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8DC0940" w14:textId="77777777" w:rsidR="00076044" w:rsidRDefault="004B26D3">
      <w:pPr>
        <w:rPr>
          <w:rFonts w:ascii="Helvetica Neue" w:eastAsia="Helvetica Neue" w:hAnsi="Helvetica Neue" w:cs="Helvetica Neue"/>
        </w:rPr>
      </w:pPr>
      <w:bookmarkStart w:id="0" w:name="_64owek2nf504" w:colFirst="0" w:colLast="0"/>
      <w:bookmarkStart w:id="1" w:name="_GoBack"/>
      <w:bookmarkEnd w:id="0"/>
      <w:bookmarkEnd w:id="1"/>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47428C8F" w14:textId="77777777" w:rsidR="00076044" w:rsidRPr="001A5AA1" w:rsidRDefault="00076044">
      <w:pPr>
        <w:rPr>
          <w:rFonts w:ascii="Helvetica Neue" w:eastAsia="Helvetica Neue" w:hAnsi="Helvetica Neue" w:cs="Helvetica Neue"/>
          <w:sz w:val="32"/>
          <w:szCs w:val="32"/>
        </w:rPr>
      </w:pPr>
      <w:bookmarkStart w:id="2" w:name="_khslhe1gc958" w:colFirst="0" w:colLast="0"/>
      <w:bookmarkStart w:id="3" w:name="_l7sjvzoewjoa" w:colFirst="0" w:colLast="0"/>
      <w:bookmarkEnd w:id="2"/>
      <w:bookmarkEnd w:id="3"/>
    </w:p>
    <w:p w14:paraId="5F1729C8" w14:textId="653F1B9D" w:rsidR="00076044" w:rsidRPr="003D4704" w:rsidRDefault="004B26D3" w:rsidP="001A5AA1">
      <w:pPr>
        <w:spacing w:after="120"/>
        <w:rPr>
          <w:rFonts w:asciiTheme="minorHAnsi" w:eastAsia="Helvetica Neue" w:hAnsiTheme="minorHAnsi" w:cs="Helvetica Neue"/>
          <w:sz w:val="48"/>
          <w:szCs w:val="48"/>
        </w:rPr>
      </w:pPr>
      <w:r w:rsidRPr="003D4704">
        <w:rPr>
          <w:rFonts w:asciiTheme="minorHAnsi" w:eastAsia="Helvetica Neue" w:hAnsiTheme="minorHAnsi" w:cs="Helvetica Neue"/>
          <w:sz w:val="48"/>
          <w:szCs w:val="48"/>
        </w:rPr>
        <w:t xml:space="preserve">G-Cloud </w:t>
      </w:r>
      <w:r w:rsidR="000820BE" w:rsidRPr="003D4704">
        <w:rPr>
          <w:rFonts w:asciiTheme="minorHAnsi" w:eastAsia="Helvetica Neue" w:hAnsiTheme="minorHAnsi" w:cs="Helvetica Neue"/>
          <w:sz w:val="48"/>
          <w:szCs w:val="48"/>
        </w:rPr>
        <w:t>10</w:t>
      </w:r>
      <w:r w:rsidRPr="003D4704">
        <w:rPr>
          <w:rFonts w:asciiTheme="minorHAnsi" w:eastAsia="Helvetica Neue" w:hAnsiTheme="minorHAnsi" w:cs="Helvetica Neue"/>
          <w:sz w:val="48"/>
          <w:szCs w:val="48"/>
        </w:rPr>
        <w:t xml:space="preserve"> Call-Off Contract</w:t>
      </w:r>
    </w:p>
    <w:p w14:paraId="3022DFBB" w14:textId="77777777" w:rsidR="00076044" w:rsidRPr="00D92817" w:rsidRDefault="00076044">
      <w:pPr>
        <w:rPr>
          <w:rFonts w:ascii="Helvetica Neue" w:eastAsia="Helvetica Neue" w:hAnsi="Helvetica Neue" w:cs="Helvetica Neue"/>
          <w:sz w:val="24"/>
          <w:szCs w:val="24"/>
        </w:rPr>
      </w:pPr>
      <w:bookmarkStart w:id="4" w:name="_1tyvnkwbo1qo" w:colFirst="0" w:colLast="0"/>
      <w:bookmarkStart w:id="5" w:name="_sb4n61ohsx6l" w:colFirst="0" w:colLast="0"/>
      <w:bookmarkEnd w:id="4"/>
      <w:bookmarkEnd w:id="5"/>
    </w:p>
    <w:p w14:paraId="44EDCEC4" w14:textId="4D147AB1" w:rsidR="00076044" w:rsidRPr="00D92817" w:rsidRDefault="004B26D3">
      <w:pPr>
        <w:rPr>
          <w:rFonts w:ascii="Helvetica Neue" w:eastAsia="Helvetica Neue" w:hAnsi="Helvetica Neue" w:cs="Helvetica Neue"/>
          <w:sz w:val="24"/>
          <w:szCs w:val="24"/>
        </w:rPr>
      </w:pPr>
      <w:bookmarkStart w:id="6" w:name="_rku14i3pj6m5" w:colFirst="0" w:colLast="0"/>
      <w:bookmarkEnd w:id="6"/>
      <w:r w:rsidRPr="00D92817">
        <w:rPr>
          <w:rFonts w:ascii="Helvetica Neue" w:eastAsia="Helvetica Neue" w:hAnsi="Helvetica Neue" w:cs="Helvetica Neue"/>
          <w:sz w:val="24"/>
          <w:szCs w:val="24"/>
        </w:rPr>
        <w:t>This Cal</w:t>
      </w:r>
      <w:r w:rsidR="000820BE" w:rsidRPr="00D92817">
        <w:rPr>
          <w:rFonts w:ascii="Helvetica Neue" w:eastAsia="Helvetica Neue" w:hAnsi="Helvetica Neue" w:cs="Helvetica Neue"/>
          <w:sz w:val="24"/>
          <w:szCs w:val="24"/>
        </w:rPr>
        <w:t>l-Off Contract for the G-Cloud 10</w:t>
      </w:r>
      <w:r w:rsidRPr="00D92817">
        <w:rPr>
          <w:rFonts w:ascii="Helvetica Neue" w:eastAsia="Helvetica Neue" w:hAnsi="Helvetica Neue" w:cs="Helvetica Neue"/>
          <w:sz w:val="24"/>
          <w:szCs w:val="24"/>
        </w:rPr>
        <w:t xml:space="preserve"> Framework Agreement (RM</w:t>
      </w:r>
      <w:r w:rsidR="008A729F" w:rsidRPr="00D92817">
        <w:rPr>
          <w:rFonts w:ascii="Helvetica Neue" w:eastAsia="Helvetica Neue" w:hAnsi="Helvetica Neue" w:cs="Helvetica Neue"/>
          <w:sz w:val="24"/>
          <w:szCs w:val="24"/>
        </w:rPr>
        <w:t>1557.10</w:t>
      </w:r>
      <w:r w:rsidRPr="00D92817">
        <w:rPr>
          <w:rFonts w:ascii="Helvetica Neue" w:eastAsia="Helvetica Neue" w:hAnsi="Helvetica Neue" w:cs="Helvetica Neue"/>
          <w:sz w:val="24"/>
          <w:szCs w:val="24"/>
        </w:rPr>
        <w:t>) includes:</w:t>
      </w:r>
    </w:p>
    <w:sdt>
      <w:sdtPr>
        <w:rPr>
          <w:rFonts w:ascii="Helvetica Neue" w:hAnsi="Helvetica Neue"/>
          <w:sz w:val="24"/>
          <w:szCs w:val="24"/>
        </w:rPr>
        <w:id w:val="-1714877279"/>
        <w:docPartObj>
          <w:docPartGallery w:val="Table of Contents"/>
          <w:docPartUnique/>
        </w:docPartObj>
      </w:sdtPr>
      <w:sdtEndPr/>
      <w:sdtContent>
        <w:p w14:paraId="5D014DD8" w14:textId="043FCC82" w:rsidR="00044CE2" w:rsidRPr="00D92817" w:rsidRDefault="004B26D3">
          <w:pPr>
            <w:pStyle w:val="TOC1"/>
            <w:tabs>
              <w:tab w:val="right" w:pos="10628"/>
            </w:tabs>
            <w:rPr>
              <w:rFonts w:ascii="Helvetica Neue" w:eastAsia="Helvetica Neue" w:hAnsi="Helvetica Neue" w:cs="Helvetica Neue"/>
              <w:b/>
              <w:noProof/>
              <w:sz w:val="24"/>
              <w:szCs w:val="24"/>
            </w:rPr>
          </w:pPr>
          <w:r w:rsidRPr="00D92817">
            <w:rPr>
              <w:rFonts w:ascii="Helvetica Neue" w:hAnsi="Helvetica Neue"/>
              <w:sz w:val="24"/>
              <w:szCs w:val="24"/>
            </w:rPr>
            <w:fldChar w:fldCharType="begin"/>
          </w:r>
          <w:r w:rsidRPr="00D92817">
            <w:rPr>
              <w:rFonts w:ascii="Helvetica Neue" w:hAnsi="Helvetica Neue"/>
              <w:sz w:val="24"/>
              <w:szCs w:val="24"/>
            </w:rPr>
            <w:instrText xml:space="preserve"> TOC \h \u \z </w:instrText>
          </w:r>
          <w:r w:rsidRPr="00D92817">
            <w:rPr>
              <w:rFonts w:ascii="Helvetica Neue" w:hAnsi="Helvetica Neue"/>
              <w:sz w:val="24"/>
              <w:szCs w:val="24"/>
            </w:rPr>
            <w:fldChar w:fldCharType="separate"/>
          </w:r>
          <w:hyperlink w:anchor="_Toc509486706" w:history="1">
            <w:r w:rsidR="00044CE2" w:rsidRPr="00D92817">
              <w:rPr>
                <w:b/>
                <w:noProof/>
                <w:sz w:val="24"/>
                <w:szCs w:val="24"/>
              </w:rPr>
              <w:t>Part A - Order Form</w:t>
            </w:r>
            <w:r w:rsidR="00044CE2" w:rsidRPr="00D92817">
              <w:rPr>
                <w:rFonts w:ascii="Helvetica Neue" w:eastAsia="Helvetica Neue" w:hAnsi="Helvetica Neue" w:cs="Helvetica Neue"/>
                <w:b/>
                <w:noProof/>
                <w:webHidden/>
                <w:sz w:val="24"/>
                <w:szCs w:val="24"/>
              </w:rPr>
              <w:tab/>
            </w:r>
            <w:r w:rsidR="00044CE2" w:rsidRPr="00D92817">
              <w:rPr>
                <w:rFonts w:ascii="Helvetica Neue" w:eastAsia="Helvetica Neue" w:hAnsi="Helvetica Neue" w:cs="Helvetica Neue"/>
                <w:b/>
                <w:noProof/>
                <w:webHidden/>
                <w:sz w:val="24"/>
                <w:szCs w:val="24"/>
              </w:rPr>
              <w:fldChar w:fldCharType="begin"/>
            </w:r>
            <w:r w:rsidR="00044CE2" w:rsidRPr="00D92817">
              <w:rPr>
                <w:rFonts w:ascii="Helvetica Neue" w:eastAsia="Helvetica Neue" w:hAnsi="Helvetica Neue" w:cs="Helvetica Neue"/>
                <w:b/>
                <w:noProof/>
                <w:webHidden/>
                <w:sz w:val="24"/>
                <w:szCs w:val="24"/>
              </w:rPr>
              <w:instrText xml:space="preserve"> PAGEREF _Toc509486706 \h </w:instrText>
            </w:r>
            <w:r w:rsidR="00044CE2" w:rsidRPr="00D92817">
              <w:rPr>
                <w:rFonts w:ascii="Helvetica Neue" w:eastAsia="Helvetica Neue" w:hAnsi="Helvetica Neue" w:cs="Helvetica Neue"/>
                <w:b/>
                <w:noProof/>
                <w:webHidden/>
                <w:sz w:val="24"/>
                <w:szCs w:val="24"/>
              </w:rPr>
            </w:r>
            <w:r w:rsidR="00044CE2" w:rsidRPr="00D92817">
              <w:rPr>
                <w:rFonts w:ascii="Helvetica Neue" w:eastAsia="Helvetica Neue" w:hAnsi="Helvetica Neue" w:cs="Helvetica Neue"/>
                <w:b/>
                <w:noProof/>
                <w:webHidden/>
                <w:sz w:val="24"/>
                <w:szCs w:val="24"/>
              </w:rPr>
              <w:fldChar w:fldCharType="separate"/>
            </w:r>
            <w:r w:rsidR="006E25B3">
              <w:rPr>
                <w:rFonts w:ascii="Helvetica Neue" w:eastAsia="Helvetica Neue" w:hAnsi="Helvetica Neue" w:cs="Helvetica Neue"/>
                <w:b/>
                <w:noProof/>
                <w:webHidden/>
                <w:sz w:val="24"/>
                <w:szCs w:val="24"/>
              </w:rPr>
              <w:t>2</w:t>
            </w:r>
            <w:r w:rsidR="00044CE2" w:rsidRPr="00D92817">
              <w:rPr>
                <w:rFonts w:ascii="Helvetica Neue" w:eastAsia="Helvetica Neue" w:hAnsi="Helvetica Neue" w:cs="Helvetica Neue"/>
                <w:b/>
                <w:noProof/>
                <w:webHidden/>
                <w:sz w:val="24"/>
                <w:szCs w:val="24"/>
              </w:rPr>
              <w:fldChar w:fldCharType="end"/>
            </w:r>
          </w:hyperlink>
        </w:p>
        <w:p w14:paraId="16144CA9" w14:textId="526DB3B3" w:rsidR="00044CE2" w:rsidRPr="00D92817" w:rsidRDefault="00137D5C">
          <w:pPr>
            <w:pStyle w:val="TOC1"/>
            <w:tabs>
              <w:tab w:val="right" w:pos="10628"/>
            </w:tabs>
            <w:rPr>
              <w:rFonts w:ascii="Helvetica Neue" w:eastAsia="Helvetica Neue" w:hAnsi="Helvetica Neue" w:cs="Helvetica Neue"/>
              <w:b/>
              <w:noProof/>
              <w:sz w:val="24"/>
              <w:szCs w:val="24"/>
            </w:rPr>
          </w:pPr>
          <w:hyperlink w:anchor="_Toc509486707" w:history="1">
            <w:r w:rsidR="00044CE2" w:rsidRPr="00D92817">
              <w:rPr>
                <w:b/>
                <w:noProof/>
                <w:sz w:val="24"/>
                <w:szCs w:val="24"/>
              </w:rPr>
              <w:t>Schedule 1 - Services</w:t>
            </w:r>
            <w:r w:rsidR="00044CE2" w:rsidRPr="00D92817">
              <w:rPr>
                <w:rFonts w:ascii="Helvetica Neue" w:eastAsia="Helvetica Neue" w:hAnsi="Helvetica Neue" w:cs="Helvetica Neue"/>
                <w:b/>
                <w:noProof/>
                <w:webHidden/>
                <w:sz w:val="24"/>
                <w:szCs w:val="24"/>
              </w:rPr>
              <w:tab/>
            </w:r>
            <w:r w:rsidR="00044CE2" w:rsidRPr="00D92817">
              <w:rPr>
                <w:rFonts w:ascii="Helvetica Neue" w:eastAsia="Helvetica Neue" w:hAnsi="Helvetica Neue" w:cs="Helvetica Neue"/>
                <w:b/>
                <w:noProof/>
                <w:webHidden/>
                <w:sz w:val="24"/>
                <w:szCs w:val="24"/>
              </w:rPr>
              <w:fldChar w:fldCharType="begin"/>
            </w:r>
            <w:r w:rsidR="00044CE2" w:rsidRPr="00D92817">
              <w:rPr>
                <w:rFonts w:ascii="Helvetica Neue" w:eastAsia="Helvetica Neue" w:hAnsi="Helvetica Neue" w:cs="Helvetica Neue"/>
                <w:b/>
                <w:noProof/>
                <w:webHidden/>
                <w:sz w:val="24"/>
                <w:szCs w:val="24"/>
              </w:rPr>
              <w:instrText xml:space="preserve"> PAGEREF _Toc509486707 \h </w:instrText>
            </w:r>
            <w:r w:rsidR="00044CE2" w:rsidRPr="00D92817">
              <w:rPr>
                <w:rFonts w:ascii="Helvetica Neue" w:eastAsia="Helvetica Neue" w:hAnsi="Helvetica Neue" w:cs="Helvetica Neue"/>
                <w:b/>
                <w:noProof/>
                <w:webHidden/>
                <w:sz w:val="24"/>
                <w:szCs w:val="24"/>
              </w:rPr>
            </w:r>
            <w:r w:rsidR="00044CE2" w:rsidRPr="00D92817">
              <w:rPr>
                <w:rFonts w:ascii="Helvetica Neue" w:eastAsia="Helvetica Neue" w:hAnsi="Helvetica Neue" w:cs="Helvetica Neue"/>
                <w:b/>
                <w:noProof/>
                <w:webHidden/>
                <w:sz w:val="24"/>
                <w:szCs w:val="24"/>
              </w:rPr>
              <w:fldChar w:fldCharType="separate"/>
            </w:r>
            <w:r w:rsidR="006E25B3">
              <w:rPr>
                <w:rFonts w:ascii="Helvetica Neue" w:eastAsia="Helvetica Neue" w:hAnsi="Helvetica Neue" w:cs="Helvetica Neue"/>
                <w:b/>
                <w:noProof/>
                <w:webHidden/>
                <w:sz w:val="24"/>
                <w:szCs w:val="24"/>
              </w:rPr>
              <w:t>7</w:t>
            </w:r>
            <w:r w:rsidR="00044CE2" w:rsidRPr="00D92817">
              <w:rPr>
                <w:rFonts w:ascii="Helvetica Neue" w:eastAsia="Helvetica Neue" w:hAnsi="Helvetica Neue" w:cs="Helvetica Neue"/>
                <w:b/>
                <w:noProof/>
                <w:webHidden/>
                <w:sz w:val="24"/>
                <w:szCs w:val="24"/>
              </w:rPr>
              <w:fldChar w:fldCharType="end"/>
            </w:r>
          </w:hyperlink>
        </w:p>
        <w:p w14:paraId="23CDA62B" w14:textId="5593B092" w:rsidR="00044CE2" w:rsidRPr="00D92817" w:rsidRDefault="00137D5C">
          <w:pPr>
            <w:pStyle w:val="TOC1"/>
            <w:tabs>
              <w:tab w:val="right" w:pos="10628"/>
            </w:tabs>
            <w:rPr>
              <w:rFonts w:ascii="Helvetica Neue" w:eastAsia="Helvetica Neue" w:hAnsi="Helvetica Neue" w:cs="Helvetica Neue"/>
              <w:b/>
              <w:noProof/>
              <w:sz w:val="24"/>
              <w:szCs w:val="24"/>
            </w:rPr>
          </w:pPr>
          <w:hyperlink w:anchor="_Toc509486708" w:history="1">
            <w:r w:rsidR="00044CE2" w:rsidRPr="00D92817">
              <w:rPr>
                <w:b/>
                <w:noProof/>
                <w:sz w:val="24"/>
                <w:szCs w:val="24"/>
              </w:rPr>
              <w:t>Schedule 2 - Call-Off Contract charges</w:t>
            </w:r>
            <w:r w:rsidR="00044CE2" w:rsidRPr="00D92817">
              <w:rPr>
                <w:rFonts w:ascii="Helvetica Neue" w:eastAsia="Helvetica Neue" w:hAnsi="Helvetica Neue" w:cs="Helvetica Neue"/>
                <w:b/>
                <w:noProof/>
                <w:webHidden/>
                <w:sz w:val="24"/>
                <w:szCs w:val="24"/>
              </w:rPr>
              <w:tab/>
            </w:r>
            <w:r w:rsidR="00044CE2" w:rsidRPr="00D92817">
              <w:rPr>
                <w:rFonts w:ascii="Helvetica Neue" w:eastAsia="Helvetica Neue" w:hAnsi="Helvetica Neue" w:cs="Helvetica Neue"/>
                <w:b/>
                <w:noProof/>
                <w:webHidden/>
                <w:sz w:val="24"/>
                <w:szCs w:val="24"/>
              </w:rPr>
              <w:fldChar w:fldCharType="begin"/>
            </w:r>
            <w:r w:rsidR="00044CE2" w:rsidRPr="00D92817">
              <w:rPr>
                <w:rFonts w:ascii="Helvetica Neue" w:eastAsia="Helvetica Neue" w:hAnsi="Helvetica Neue" w:cs="Helvetica Neue"/>
                <w:b/>
                <w:noProof/>
                <w:webHidden/>
                <w:sz w:val="24"/>
                <w:szCs w:val="24"/>
              </w:rPr>
              <w:instrText xml:space="preserve"> PAGEREF _Toc509486708 \h </w:instrText>
            </w:r>
            <w:r w:rsidR="00044CE2" w:rsidRPr="00D92817">
              <w:rPr>
                <w:rFonts w:ascii="Helvetica Neue" w:eastAsia="Helvetica Neue" w:hAnsi="Helvetica Neue" w:cs="Helvetica Neue"/>
                <w:b/>
                <w:noProof/>
                <w:webHidden/>
                <w:sz w:val="24"/>
                <w:szCs w:val="24"/>
              </w:rPr>
            </w:r>
            <w:r w:rsidR="00044CE2" w:rsidRPr="00D92817">
              <w:rPr>
                <w:rFonts w:ascii="Helvetica Neue" w:eastAsia="Helvetica Neue" w:hAnsi="Helvetica Neue" w:cs="Helvetica Neue"/>
                <w:b/>
                <w:noProof/>
                <w:webHidden/>
                <w:sz w:val="24"/>
                <w:szCs w:val="24"/>
              </w:rPr>
              <w:fldChar w:fldCharType="separate"/>
            </w:r>
            <w:r w:rsidR="006E25B3">
              <w:rPr>
                <w:rFonts w:ascii="Helvetica Neue" w:eastAsia="Helvetica Neue" w:hAnsi="Helvetica Neue" w:cs="Helvetica Neue"/>
                <w:b/>
                <w:noProof/>
                <w:webHidden/>
                <w:sz w:val="24"/>
                <w:szCs w:val="24"/>
              </w:rPr>
              <w:t>7</w:t>
            </w:r>
            <w:r w:rsidR="00044CE2" w:rsidRPr="00D92817">
              <w:rPr>
                <w:rFonts w:ascii="Helvetica Neue" w:eastAsia="Helvetica Neue" w:hAnsi="Helvetica Neue" w:cs="Helvetica Neue"/>
                <w:b/>
                <w:noProof/>
                <w:webHidden/>
                <w:sz w:val="24"/>
                <w:szCs w:val="24"/>
              </w:rPr>
              <w:fldChar w:fldCharType="end"/>
            </w:r>
          </w:hyperlink>
        </w:p>
        <w:p w14:paraId="236C90FF" w14:textId="1DE9A303" w:rsidR="00044CE2" w:rsidRPr="00D92817" w:rsidRDefault="00137D5C">
          <w:pPr>
            <w:pStyle w:val="TOC1"/>
            <w:tabs>
              <w:tab w:val="right" w:pos="10628"/>
            </w:tabs>
            <w:rPr>
              <w:rFonts w:ascii="Helvetica Neue" w:eastAsia="Helvetica Neue" w:hAnsi="Helvetica Neue" w:cs="Helvetica Neue"/>
              <w:b/>
              <w:noProof/>
              <w:sz w:val="24"/>
              <w:szCs w:val="24"/>
            </w:rPr>
          </w:pPr>
          <w:hyperlink w:anchor="_Toc509486709" w:history="1">
            <w:r w:rsidR="00044CE2" w:rsidRPr="00D92817">
              <w:rPr>
                <w:b/>
                <w:noProof/>
                <w:sz w:val="24"/>
                <w:szCs w:val="24"/>
              </w:rPr>
              <w:t>Part B - Terms and conditions</w:t>
            </w:r>
            <w:r w:rsidR="00044CE2" w:rsidRPr="00D92817">
              <w:rPr>
                <w:rFonts w:ascii="Helvetica Neue" w:eastAsia="Helvetica Neue" w:hAnsi="Helvetica Neue" w:cs="Helvetica Neue"/>
                <w:b/>
                <w:noProof/>
                <w:webHidden/>
                <w:sz w:val="24"/>
                <w:szCs w:val="24"/>
              </w:rPr>
              <w:tab/>
            </w:r>
            <w:r w:rsidR="00044CE2" w:rsidRPr="00D92817">
              <w:rPr>
                <w:rFonts w:ascii="Helvetica Neue" w:eastAsia="Helvetica Neue" w:hAnsi="Helvetica Neue" w:cs="Helvetica Neue"/>
                <w:b/>
                <w:noProof/>
                <w:webHidden/>
                <w:sz w:val="24"/>
                <w:szCs w:val="24"/>
              </w:rPr>
              <w:fldChar w:fldCharType="begin"/>
            </w:r>
            <w:r w:rsidR="00044CE2" w:rsidRPr="00D92817">
              <w:rPr>
                <w:rFonts w:ascii="Helvetica Neue" w:eastAsia="Helvetica Neue" w:hAnsi="Helvetica Neue" w:cs="Helvetica Neue"/>
                <w:b/>
                <w:noProof/>
                <w:webHidden/>
                <w:sz w:val="24"/>
                <w:szCs w:val="24"/>
              </w:rPr>
              <w:instrText xml:space="preserve"> PAGEREF _Toc509486709 \h </w:instrText>
            </w:r>
            <w:r w:rsidR="00044CE2" w:rsidRPr="00D92817">
              <w:rPr>
                <w:rFonts w:ascii="Helvetica Neue" w:eastAsia="Helvetica Neue" w:hAnsi="Helvetica Neue" w:cs="Helvetica Neue"/>
                <w:b/>
                <w:noProof/>
                <w:webHidden/>
                <w:sz w:val="24"/>
                <w:szCs w:val="24"/>
              </w:rPr>
            </w:r>
            <w:r w:rsidR="00044CE2" w:rsidRPr="00D92817">
              <w:rPr>
                <w:rFonts w:ascii="Helvetica Neue" w:eastAsia="Helvetica Neue" w:hAnsi="Helvetica Neue" w:cs="Helvetica Neue"/>
                <w:b/>
                <w:noProof/>
                <w:webHidden/>
                <w:sz w:val="24"/>
                <w:szCs w:val="24"/>
              </w:rPr>
              <w:fldChar w:fldCharType="separate"/>
            </w:r>
            <w:r w:rsidR="006E25B3">
              <w:rPr>
                <w:rFonts w:ascii="Helvetica Neue" w:eastAsia="Helvetica Neue" w:hAnsi="Helvetica Neue" w:cs="Helvetica Neue"/>
                <w:b/>
                <w:noProof/>
                <w:webHidden/>
                <w:sz w:val="24"/>
                <w:szCs w:val="24"/>
              </w:rPr>
              <w:t>8</w:t>
            </w:r>
            <w:r w:rsidR="00044CE2" w:rsidRPr="00D92817">
              <w:rPr>
                <w:rFonts w:ascii="Helvetica Neue" w:eastAsia="Helvetica Neue" w:hAnsi="Helvetica Neue" w:cs="Helvetica Neue"/>
                <w:b/>
                <w:noProof/>
                <w:webHidden/>
                <w:sz w:val="24"/>
                <w:szCs w:val="24"/>
              </w:rPr>
              <w:fldChar w:fldCharType="end"/>
            </w:r>
          </w:hyperlink>
        </w:p>
        <w:p w14:paraId="17034428" w14:textId="271F78FE" w:rsidR="00044CE2" w:rsidRPr="00D92817" w:rsidRDefault="00137D5C">
          <w:pPr>
            <w:pStyle w:val="TOC1"/>
            <w:tabs>
              <w:tab w:val="right" w:pos="10628"/>
            </w:tabs>
            <w:rPr>
              <w:rFonts w:ascii="Helvetica Neue" w:eastAsia="Helvetica Neue" w:hAnsi="Helvetica Neue" w:cs="Helvetica Neue"/>
              <w:b/>
              <w:noProof/>
              <w:sz w:val="24"/>
              <w:szCs w:val="24"/>
            </w:rPr>
          </w:pPr>
          <w:hyperlink w:anchor="_Toc509486710" w:history="1">
            <w:r w:rsidR="00044CE2" w:rsidRPr="00D92817">
              <w:rPr>
                <w:b/>
                <w:noProof/>
                <w:sz w:val="24"/>
                <w:szCs w:val="24"/>
              </w:rPr>
              <w:t>Schedule 3 - Collaboration agreement</w:t>
            </w:r>
            <w:r w:rsidR="00044CE2" w:rsidRPr="00D92817">
              <w:rPr>
                <w:rFonts w:ascii="Helvetica Neue" w:eastAsia="Helvetica Neue" w:hAnsi="Helvetica Neue" w:cs="Helvetica Neue"/>
                <w:b/>
                <w:noProof/>
                <w:webHidden/>
                <w:sz w:val="24"/>
                <w:szCs w:val="24"/>
              </w:rPr>
              <w:tab/>
            </w:r>
            <w:r w:rsidR="00044CE2" w:rsidRPr="00D92817">
              <w:rPr>
                <w:rFonts w:ascii="Helvetica Neue" w:eastAsia="Helvetica Neue" w:hAnsi="Helvetica Neue" w:cs="Helvetica Neue"/>
                <w:b/>
                <w:noProof/>
                <w:webHidden/>
                <w:sz w:val="24"/>
                <w:szCs w:val="24"/>
              </w:rPr>
              <w:fldChar w:fldCharType="begin"/>
            </w:r>
            <w:r w:rsidR="00044CE2" w:rsidRPr="00D92817">
              <w:rPr>
                <w:rFonts w:ascii="Helvetica Neue" w:eastAsia="Helvetica Neue" w:hAnsi="Helvetica Neue" w:cs="Helvetica Neue"/>
                <w:b/>
                <w:noProof/>
                <w:webHidden/>
                <w:sz w:val="24"/>
                <w:szCs w:val="24"/>
              </w:rPr>
              <w:instrText xml:space="preserve"> PAGEREF _Toc509486710 \h </w:instrText>
            </w:r>
            <w:r w:rsidR="00044CE2" w:rsidRPr="00D92817">
              <w:rPr>
                <w:rFonts w:ascii="Helvetica Neue" w:eastAsia="Helvetica Neue" w:hAnsi="Helvetica Neue" w:cs="Helvetica Neue"/>
                <w:b/>
                <w:noProof/>
                <w:webHidden/>
                <w:sz w:val="24"/>
                <w:szCs w:val="24"/>
              </w:rPr>
            </w:r>
            <w:r w:rsidR="00044CE2" w:rsidRPr="00D92817">
              <w:rPr>
                <w:rFonts w:ascii="Helvetica Neue" w:eastAsia="Helvetica Neue" w:hAnsi="Helvetica Neue" w:cs="Helvetica Neue"/>
                <w:b/>
                <w:noProof/>
                <w:webHidden/>
                <w:sz w:val="24"/>
                <w:szCs w:val="24"/>
              </w:rPr>
              <w:fldChar w:fldCharType="separate"/>
            </w:r>
            <w:r w:rsidR="006E25B3">
              <w:rPr>
                <w:rFonts w:ascii="Helvetica Neue" w:eastAsia="Helvetica Neue" w:hAnsi="Helvetica Neue" w:cs="Helvetica Neue"/>
                <w:b/>
                <w:noProof/>
                <w:webHidden/>
                <w:sz w:val="24"/>
                <w:szCs w:val="24"/>
              </w:rPr>
              <w:t>25</w:t>
            </w:r>
            <w:r w:rsidR="00044CE2" w:rsidRPr="00D92817">
              <w:rPr>
                <w:rFonts w:ascii="Helvetica Neue" w:eastAsia="Helvetica Neue" w:hAnsi="Helvetica Neue" w:cs="Helvetica Neue"/>
                <w:b/>
                <w:noProof/>
                <w:webHidden/>
                <w:sz w:val="24"/>
                <w:szCs w:val="24"/>
              </w:rPr>
              <w:fldChar w:fldCharType="end"/>
            </w:r>
          </w:hyperlink>
        </w:p>
        <w:p w14:paraId="735A6AE0" w14:textId="7D716603" w:rsidR="00044CE2" w:rsidRPr="00D92817" w:rsidRDefault="00137D5C">
          <w:pPr>
            <w:pStyle w:val="TOC1"/>
            <w:tabs>
              <w:tab w:val="right" w:pos="10628"/>
            </w:tabs>
            <w:rPr>
              <w:rFonts w:ascii="Helvetica Neue" w:eastAsia="Helvetica Neue" w:hAnsi="Helvetica Neue" w:cs="Helvetica Neue"/>
              <w:b/>
              <w:noProof/>
              <w:sz w:val="24"/>
              <w:szCs w:val="24"/>
            </w:rPr>
          </w:pPr>
          <w:hyperlink w:anchor="_Toc509486711" w:history="1">
            <w:r w:rsidR="00044CE2" w:rsidRPr="00D92817">
              <w:rPr>
                <w:b/>
                <w:noProof/>
                <w:sz w:val="24"/>
                <w:szCs w:val="24"/>
              </w:rPr>
              <w:t>Schedule 4 - Alternative clauses</w:t>
            </w:r>
            <w:r w:rsidR="00044CE2" w:rsidRPr="00D92817">
              <w:rPr>
                <w:rFonts w:ascii="Helvetica Neue" w:eastAsia="Helvetica Neue" w:hAnsi="Helvetica Neue" w:cs="Helvetica Neue"/>
                <w:b/>
                <w:noProof/>
                <w:webHidden/>
                <w:sz w:val="24"/>
                <w:szCs w:val="24"/>
              </w:rPr>
              <w:tab/>
            </w:r>
            <w:r w:rsidR="00044CE2" w:rsidRPr="00D92817">
              <w:rPr>
                <w:rFonts w:ascii="Helvetica Neue" w:eastAsia="Helvetica Neue" w:hAnsi="Helvetica Neue" w:cs="Helvetica Neue"/>
                <w:b/>
                <w:noProof/>
                <w:webHidden/>
                <w:sz w:val="24"/>
                <w:szCs w:val="24"/>
              </w:rPr>
              <w:fldChar w:fldCharType="begin"/>
            </w:r>
            <w:r w:rsidR="00044CE2" w:rsidRPr="00D92817">
              <w:rPr>
                <w:rFonts w:ascii="Helvetica Neue" w:eastAsia="Helvetica Neue" w:hAnsi="Helvetica Neue" w:cs="Helvetica Neue"/>
                <w:b/>
                <w:noProof/>
                <w:webHidden/>
                <w:sz w:val="24"/>
                <w:szCs w:val="24"/>
              </w:rPr>
              <w:instrText xml:space="preserve"> PAGEREF _Toc509486711 \h </w:instrText>
            </w:r>
            <w:r w:rsidR="00044CE2" w:rsidRPr="00D92817">
              <w:rPr>
                <w:rFonts w:ascii="Helvetica Neue" w:eastAsia="Helvetica Neue" w:hAnsi="Helvetica Neue" w:cs="Helvetica Neue"/>
                <w:b/>
                <w:noProof/>
                <w:webHidden/>
                <w:sz w:val="24"/>
                <w:szCs w:val="24"/>
              </w:rPr>
            </w:r>
            <w:r w:rsidR="00044CE2" w:rsidRPr="00D92817">
              <w:rPr>
                <w:rFonts w:ascii="Helvetica Neue" w:eastAsia="Helvetica Neue" w:hAnsi="Helvetica Neue" w:cs="Helvetica Neue"/>
                <w:b/>
                <w:noProof/>
                <w:webHidden/>
                <w:sz w:val="24"/>
                <w:szCs w:val="24"/>
              </w:rPr>
              <w:fldChar w:fldCharType="separate"/>
            </w:r>
            <w:r w:rsidR="006E25B3">
              <w:rPr>
                <w:rFonts w:ascii="Helvetica Neue" w:eastAsia="Helvetica Neue" w:hAnsi="Helvetica Neue" w:cs="Helvetica Neue"/>
                <w:b/>
                <w:noProof/>
                <w:webHidden/>
                <w:sz w:val="24"/>
                <w:szCs w:val="24"/>
              </w:rPr>
              <w:t>25</w:t>
            </w:r>
            <w:r w:rsidR="00044CE2" w:rsidRPr="00D92817">
              <w:rPr>
                <w:rFonts w:ascii="Helvetica Neue" w:eastAsia="Helvetica Neue" w:hAnsi="Helvetica Neue" w:cs="Helvetica Neue"/>
                <w:b/>
                <w:noProof/>
                <w:webHidden/>
                <w:sz w:val="24"/>
                <w:szCs w:val="24"/>
              </w:rPr>
              <w:fldChar w:fldCharType="end"/>
            </w:r>
          </w:hyperlink>
        </w:p>
        <w:p w14:paraId="6EC303FD" w14:textId="026374B5" w:rsidR="00044CE2" w:rsidRPr="00D92817" w:rsidRDefault="00137D5C">
          <w:pPr>
            <w:pStyle w:val="TOC1"/>
            <w:tabs>
              <w:tab w:val="right" w:pos="10628"/>
            </w:tabs>
            <w:rPr>
              <w:rFonts w:ascii="Helvetica Neue" w:eastAsia="Helvetica Neue" w:hAnsi="Helvetica Neue" w:cs="Helvetica Neue"/>
              <w:b/>
              <w:noProof/>
              <w:sz w:val="24"/>
              <w:szCs w:val="24"/>
            </w:rPr>
          </w:pPr>
          <w:hyperlink w:anchor="_Toc509486712" w:history="1">
            <w:r w:rsidR="00044CE2" w:rsidRPr="00D92817">
              <w:rPr>
                <w:b/>
                <w:noProof/>
                <w:sz w:val="24"/>
                <w:szCs w:val="24"/>
              </w:rPr>
              <w:t>Schedule 5 - Guarantee</w:t>
            </w:r>
            <w:r w:rsidR="00044CE2" w:rsidRPr="00D92817">
              <w:rPr>
                <w:rFonts w:ascii="Helvetica Neue" w:eastAsia="Helvetica Neue" w:hAnsi="Helvetica Neue" w:cs="Helvetica Neue"/>
                <w:b/>
                <w:noProof/>
                <w:webHidden/>
                <w:sz w:val="24"/>
                <w:szCs w:val="24"/>
              </w:rPr>
              <w:tab/>
            </w:r>
            <w:r w:rsidR="00044CE2" w:rsidRPr="00D92817">
              <w:rPr>
                <w:rFonts w:ascii="Helvetica Neue" w:eastAsia="Helvetica Neue" w:hAnsi="Helvetica Neue" w:cs="Helvetica Neue"/>
                <w:b/>
                <w:noProof/>
                <w:webHidden/>
                <w:sz w:val="24"/>
                <w:szCs w:val="24"/>
              </w:rPr>
              <w:fldChar w:fldCharType="begin"/>
            </w:r>
            <w:r w:rsidR="00044CE2" w:rsidRPr="00D92817">
              <w:rPr>
                <w:rFonts w:ascii="Helvetica Neue" w:eastAsia="Helvetica Neue" w:hAnsi="Helvetica Neue" w:cs="Helvetica Neue"/>
                <w:b/>
                <w:noProof/>
                <w:webHidden/>
                <w:sz w:val="24"/>
                <w:szCs w:val="24"/>
              </w:rPr>
              <w:instrText xml:space="preserve"> PAGEREF _Toc509486712 \h </w:instrText>
            </w:r>
            <w:r w:rsidR="00044CE2" w:rsidRPr="00D92817">
              <w:rPr>
                <w:rFonts w:ascii="Helvetica Neue" w:eastAsia="Helvetica Neue" w:hAnsi="Helvetica Neue" w:cs="Helvetica Neue"/>
                <w:b/>
                <w:noProof/>
                <w:webHidden/>
                <w:sz w:val="24"/>
                <w:szCs w:val="24"/>
              </w:rPr>
            </w:r>
            <w:r w:rsidR="00044CE2" w:rsidRPr="00D92817">
              <w:rPr>
                <w:rFonts w:ascii="Helvetica Neue" w:eastAsia="Helvetica Neue" w:hAnsi="Helvetica Neue" w:cs="Helvetica Neue"/>
                <w:b/>
                <w:noProof/>
                <w:webHidden/>
                <w:sz w:val="24"/>
                <w:szCs w:val="24"/>
              </w:rPr>
              <w:fldChar w:fldCharType="separate"/>
            </w:r>
            <w:r w:rsidR="006E25B3">
              <w:rPr>
                <w:rFonts w:ascii="Helvetica Neue" w:eastAsia="Helvetica Neue" w:hAnsi="Helvetica Neue" w:cs="Helvetica Neue"/>
                <w:b/>
                <w:noProof/>
                <w:webHidden/>
                <w:sz w:val="24"/>
                <w:szCs w:val="24"/>
              </w:rPr>
              <w:t>25</w:t>
            </w:r>
            <w:r w:rsidR="00044CE2" w:rsidRPr="00D92817">
              <w:rPr>
                <w:rFonts w:ascii="Helvetica Neue" w:eastAsia="Helvetica Neue" w:hAnsi="Helvetica Neue" w:cs="Helvetica Neue"/>
                <w:b/>
                <w:noProof/>
                <w:webHidden/>
                <w:sz w:val="24"/>
                <w:szCs w:val="24"/>
              </w:rPr>
              <w:fldChar w:fldCharType="end"/>
            </w:r>
          </w:hyperlink>
        </w:p>
        <w:p w14:paraId="4A7D0169" w14:textId="3C8101B8" w:rsidR="00044CE2" w:rsidRPr="00D92817" w:rsidRDefault="00137D5C">
          <w:pPr>
            <w:pStyle w:val="TOC1"/>
            <w:tabs>
              <w:tab w:val="right" w:pos="10628"/>
            </w:tabs>
            <w:rPr>
              <w:rFonts w:ascii="Helvetica Neue" w:eastAsia="Helvetica Neue" w:hAnsi="Helvetica Neue" w:cs="Helvetica Neue"/>
              <w:b/>
              <w:noProof/>
              <w:sz w:val="24"/>
              <w:szCs w:val="24"/>
            </w:rPr>
          </w:pPr>
          <w:hyperlink w:anchor="_Toc509486713" w:history="1">
            <w:r w:rsidR="00044CE2" w:rsidRPr="00D92817">
              <w:rPr>
                <w:b/>
                <w:noProof/>
                <w:sz w:val="24"/>
                <w:szCs w:val="24"/>
              </w:rPr>
              <w:t>Schedule 6 - Glossary and interpretations</w:t>
            </w:r>
            <w:r w:rsidR="00044CE2" w:rsidRPr="00D92817">
              <w:rPr>
                <w:rFonts w:ascii="Helvetica Neue" w:eastAsia="Helvetica Neue" w:hAnsi="Helvetica Neue" w:cs="Helvetica Neue"/>
                <w:b/>
                <w:noProof/>
                <w:webHidden/>
                <w:sz w:val="24"/>
                <w:szCs w:val="24"/>
              </w:rPr>
              <w:tab/>
            </w:r>
            <w:r w:rsidR="00044CE2" w:rsidRPr="00D92817">
              <w:rPr>
                <w:rFonts w:ascii="Helvetica Neue" w:eastAsia="Helvetica Neue" w:hAnsi="Helvetica Neue" w:cs="Helvetica Neue"/>
                <w:b/>
                <w:noProof/>
                <w:webHidden/>
                <w:sz w:val="24"/>
                <w:szCs w:val="24"/>
              </w:rPr>
              <w:fldChar w:fldCharType="begin"/>
            </w:r>
            <w:r w:rsidR="00044CE2" w:rsidRPr="00D92817">
              <w:rPr>
                <w:rFonts w:ascii="Helvetica Neue" w:eastAsia="Helvetica Neue" w:hAnsi="Helvetica Neue" w:cs="Helvetica Neue"/>
                <w:b/>
                <w:noProof/>
                <w:webHidden/>
                <w:sz w:val="24"/>
                <w:szCs w:val="24"/>
              </w:rPr>
              <w:instrText xml:space="preserve"> PAGEREF _Toc509486713 \h </w:instrText>
            </w:r>
            <w:r w:rsidR="00044CE2" w:rsidRPr="00D92817">
              <w:rPr>
                <w:rFonts w:ascii="Helvetica Neue" w:eastAsia="Helvetica Neue" w:hAnsi="Helvetica Neue" w:cs="Helvetica Neue"/>
                <w:b/>
                <w:noProof/>
                <w:webHidden/>
                <w:sz w:val="24"/>
                <w:szCs w:val="24"/>
              </w:rPr>
            </w:r>
            <w:r w:rsidR="00044CE2" w:rsidRPr="00D92817">
              <w:rPr>
                <w:rFonts w:ascii="Helvetica Neue" w:eastAsia="Helvetica Neue" w:hAnsi="Helvetica Neue" w:cs="Helvetica Neue"/>
                <w:b/>
                <w:noProof/>
                <w:webHidden/>
                <w:sz w:val="24"/>
                <w:szCs w:val="24"/>
              </w:rPr>
              <w:fldChar w:fldCharType="separate"/>
            </w:r>
            <w:r w:rsidR="006E25B3">
              <w:rPr>
                <w:rFonts w:ascii="Helvetica Neue" w:eastAsia="Helvetica Neue" w:hAnsi="Helvetica Neue" w:cs="Helvetica Neue"/>
                <w:b/>
                <w:noProof/>
                <w:webHidden/>
                <w:sz w:val="24"/>
                <w:szCs w:val="24"/>
              </w:rPr>
              <w:t>25</w:t>
            </w:r>
            <w:r w:rsidR="00044CE2" w:rsidRPr="00D92817">
              <w:rPr>
                <w:rFonts w:ascii="Helvetica Neue" w:eastAsia="Helvetica Neue" w:hAnsi="Helvetica Neue" w:cs="Helvetica Neue"/>
                <w:b/>
                <w:noProof/>
                <w:webHidden/>
                <w:sz w:val="24"/>
                <w:szCs w:val="24"/>
              </w:rPr>
              <w:fldChar w:fldCharType="end"/>
            </w:r>
          </w:hyperlink>
        </w:p>
        <w:p w14:paraId="38AC06C4" w14:textId="3C2BD201" w:rsidR="00044CE2" w:rsidRPr="00D92817" w:rsidRDefault="00137D5C">
          <w:pPr>
            <w:pStyle w:val="TOC1"/>
            <w:tabs>
              <w:tab w:val="right" w:pos="10628"/>
            </w:tabs>
            <w:rPr>
              <w:rFonts w:ascii="Helvetica Neue" w:eastAsia="Helvetica Neue" w:hAnsi="Helvetica Neue" w:cs="Helvetica Neue"/>
              <w:b/>
              <w:noProof/>
              <w:sz w:val="24"/>
              <w:szCs w:val="24"/>
            </w:rPr>
          </w:pPr>
          <w:hyperlink w:anchor="_Toc509486714" w:history="1">
            <w:r w:rsidR="00044CE2" w:rsidRPr="00D92817">
              <w:rPr>
                <w:b/>
                <w:noProof/>
                <w:sz w:val="24"/>
                <w:szCs w:val="24"/>
              </w:rPr>
              <w:t xml:space="preserve">Schedule 7 - </w:t>
            </w:r>
            <w:r w:rsidR="00044CE2" w:rsidRPr="00D92817">
              <w:rPr>
                <w:rFonts w:eastAsia="Helvetica Neue" w:cs="Helvetica Neue"/>
                <w:b/>
                <w:noProof/>
                <w:sz w:val="24"/>
                <w:szCs w:val="24"/>
              </w:rPr>
              <w:t>Processing, Personal Data and Data Subjects</w:t>
            </w:r>
            <w:r w:rsidR="00044CE2" w:rsidRPr="00D92817">
              <w:rPr>
                <w:rFonts w:ascii="Helvetica Neue" w:eastAsia="Helvetica Neue" w:hAnsi="Helvetica Neue" w:cs="Helvetica Neue"/>
                <w:b/>
                <w:noProof/>
                <w:webHidden/>
                <w:sz w:val="24"/>
                <w:szCs w:val="24"/>
              </w:rPr>
              <w:tab/>
            </w:r>
            <w:r w:rsidR="00044CE2" w:rsidRPr="00D92817">
              <w:rPr>
                <w:rFonts w:ascii="Helvetica Neue" w:eastAsia="Helvetica Neue" w:hAnsi="Helvetica Neue" w:cs="Helvetica Neue"/>
                <w:b/>
                <w:noProof/>
                <w:webHidden/>
                <w:sz w:val="24"/>
                <w:szCs w:val="24"/>
              </w:rPr>
              <w:fldChar w:fldCharType="begin"/>
            </w:r>
            <w:r w:rsidR="00044CE2" w:rsidRPr="00D92817">
              <w:rPr>
                <w:rFonts w:ascii="Helvetica Neue" w:eastAsia="Helvetica Neue" w:hAnsi="Helvetica Neue" w:cs="Helvetica Neue"/>
                <w:b/>
                <w:noProof/>
                <w:webHidden/>
                <w:sz w:val="24"/>
                <w:szCs w:val="24"/>
              </w:rPr>
              <w:instrText xml:space="preserve"> PAGEREF _Toc509486714 \h </w:instrText>
            </w:r>
            <w:r w:rsidR="00044CE2" w:rsidRPr="00D92817">
              <w:rPr>
                <w:rFonts w:ascii="Helvetica Neue" w:eastAsia="Helvetica Neue" w:hAnsi="Helvetica Neue" w:cs="Helvetica Neue"/>
                <w:b/>
                <w:noProof/>
                <w:webHidden/>
                <w:sz w:val="24"/>
                <w:szCs w:val="24"/>
              </w:rPr>
            </w:r>
            <w:r w:rsidR="00044CE2" w:rsidRPr="00D92817">
              <w:rPr>
                <w:rFonts w:ascii="Helvetica Neue" w:eastAsia="Helvetica Neue" w:hAnsi="Helvetica Neue" w:cs="Helvetica Neue"/>
                <w:b/>
                <w:noProof/>
                <w:webHidden/>
                <w:sz w:val="24"/>
                <w:szCs w:val="24"/>
              </w:rPr>
              <w:fldChar w:fldCharType="separate"/>
            </w:r>
            <w:r w:rsidR="006E25B3">
              <w:rPr>
                <w:rFonts w:ascii="Helvetica Neue" w:eastAsia="Helvetica Neue" w:hAnsi="Helvetica Neue" w:cs="Helvetica Neue"/>
                <w:b/>
                <w:noProof/>
                <w:webHidden/>
                <w:sz w:val="24"/>
                <w:szCs w:val="24"/>
              </w:rPr>
              <w:t>35</w:t>
            </w:r>
            <w:r w:rsidR="00044CE2" w:rsidRPr="00D92817">
              <w:rPr>
                <w:rFonts w:ascii="Helvetica Neue" w:eastAsia="Helvetica Neue" w:hAnsi="Helvetica Neue" w:cs="Helvetica Neue"/>
                <w:b/>
                <w:noProof/>
                <w:webHidden/>
                <w:sz w:val="24"/>
                <w:szCs w:val="24"/>
              </w:rPr>
              <w:fldChar w:fldCharType="end"/>
            </w:r>
          </w:hyperlink>
        </w:p>
        <w:p w14:paraId="6602B6A1" w14:textId="0AA0FC72" w:rsidR="00076044" w:rsidRPr="00D92817" w:rsidRDefault="004B26D3">
          <w:pPr>
            <w:tabs>
              <w:tab w:val="right" w:pos="10629"/>
            </w:tabs>
            <w:spacing w:before="200" w:after="80" w:line="240" w:lineRule="auto"/>
            <w:rPr>
              <w:rFonts w:ascii="Helvetica Neue" w:eastAsia="Helvetica Neue" w:hAnsi="Helvetica Neue" w:cs="Helvetica Neue"/>
              <w:sz w:val="24"/>
              <w:szCs w:val="24"/>
            </w:rPr>
          </w:pPr>
          <w:r w:rsidRPr="00D92817">
            <w:rPr>
              <w:rFonts w:ascii="Helvetica Neue" w:hAnsi="Helvetica Neue"/>
              <w:sz w:val="24"/>
              <w:szCs w:val="24"/>
            </w:rPr>
            <w:fldChar w:fldCharType="end"/>
          </w:r>
        </w:p>
      </w:sdtContent>
    </w:sdt>
    <w:p w14:paraId="11252CF0" w14:textId="662624DD" w:rsidR="00076044" w:rsidRPr="00D92817" w:rsidRDefault="00DE1914" w:rsidP="00DE1914">
      <w:pPr>
        <w:tabs>
          <w:tab w:val="left" w:pos="8090"/>
        </w:tabs>
        <w:rPr>
          <w:rFonts w:ascii="Helvetica Neue" w:eastAsia="Helvetica Neue" w:hAnsi="Helvetica Neue" w:cs="Helvetica Neue"/>
          <w:sz w:val="24"/>
          <w:szCs w:val="24"/>
        </w:rPr>
      </w:pPr>
      <w:bookmarkStart w:id="7" w:name="_8kby7l3zx4q9" w:colFirst="0" w:colLast="0"/>
      <w:bookmarkEnd w:id="7"/>
      <w:r>
        <w:rPr>
          <w:rFonts w:ascii="Helvetica Neue" w:eastAsia="Helvetica Neue" w:hAnsi="Helvetica Neue" w:cs="Helvetica Neue"/>
          <w:sz w:val="24"/>
          <w:szCs w:val="24"/>
        </w:rPr>
        <w:tab/>
      </w:r>
    </w:p>
    <w:p w14:paraId="5A399C9F" w14:textId="7F4E6060" w:rsidR="00247376" w:rsidRPr="00D92817" w:rsidRDefault="00247376">
      <w:pPr>
        <w:rPr>
          <w:rFonts w:ascii="Helvetica Neue" w:eastAsia="Helvetica Neue" w:hAnsi="Helvetica Neue" w:cs="Helvetica Neue"/>
          <w:sz w:val="24"/>
          <w:szCs w:val="24"/>
        </w:rPr>
      </w:pPr>
      <w:bookmarkStart w:id="8" w:name="_8ikrf6tkvcqn" w:colFirst="0" w:colLast="0"/>
      <w:bookmarkEnd w:id="8"/>
    </w:p>
    <w:p w14:paraId="08A75142" w14:textId="77777777" w:rsidR="001458DA" w:rsidRDefault="001458DA">
      <w:pPr>
        <w:rPr>
          <w:rFonts w:ascii="Helvetica Neue" w:eastAsia="Helvetica Neue" w:hAnsi="Helvetica Neue" w:cs="Helvetica Neue"/>
          <w:b/>
          <w:sz w:val="24"/>
          <w:szCs w:val="24"/>
        </w:rPr>
      </w:pPr>
      <w:bookmarkStart w:id="9" w:name="_7591e1fgygbs" w:colFirst="0" w:colLast="0"/>
      <w:bookmarkStart w:id="10" w:name="_3of9ejdldsj8" w:colFirst="0" w:colLast="0"/>
      <w:bookmarkStart w:id="11" w:name="_Toc509486706"/>
      <w:bookmarkEnd w:id="9"/>
      <w:bookmarkEnd w:id="10"/>
      <w:r>
        <w:rPr>
          <w:rFonts w:ascii="Helvetica Neue" w:eastAsia="Helvetica Neue" w:hAnsi="Helvetica Neue" w:cs="Helvetica Neue"/>
          <w:sz w:val="24"/>
          <w:szCs w:val="24"/>
        </w:rPr>
        <w:br w:type="page"/>
      </w:r>
    </w:p>
    <w:p w14:paraId="3FAE51D3" w14:textId="54B04080" w:rsidR="00076044" w:rsidRPr="00D92817" w:rsidRDefault="004B26D3">
      <w:pPr>
        <w:pStyle w:val="Heading1"/>
        <w:spacing w:line="276"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Part A - Order Form</w:t>
      </w:r>
      <w:bookmarkEnd w:id="11"/>
      <w:r w:rsidRPr="00D92817">
        <w:rPr>
          <w:rFonts w:ascii="Helvetica Neue" w:eastAsia="Helvetica Neue" w:hAnsi="Helvetica Neue" w:cs="Helvetica Neue"/>
          <w:sz w:val="24"/>
          <w:szCs w:val="24"/>
        </w:rPr>
        <w:t xml:space="preserve"> </w:t>
      </w:r>
    </w:p>
    <w:tbl>
      <w:tblPr>
        <w:tblStyle w:val="11"/>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D92817" w14:paraId="77A02A59" w14:textId="77777777">
        <w:tc>
          <w:tcPr>
            <w:tcW w:w="5315" w:type="dxa"/>
            <w:tcMar>
              <w:top w:w="100" w:type="dxa"/>
              <w:left w:w="100" w:type="dxa"/>
              <w:bottom w:w="100" w:type="dxa"/>
              <w:right w:w="100" w:type="dxa"/>
            </w:tcMar>
          </w:tcPr>
          <w:p w14:paraId="1D85E9EA"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Digital Marketplace service ID number:</w:t>
            </w:r>
          </w:p>
        </w:tc>
        <w:tc>
          <w:tcPr>
            <w:tcW w:w="5315" w:type="dxa"/>
            <w:tcMar>
              <w:top w:w="100" w:type="dxa"/>
              <w:left w:w="100" w:type="dxa"/>
              <w:bottom w:w="100" w:type="dxa"/>
              <w:right w:w="100" w:type="dxa"/>
            </w:tcMar>
          </w:tcPr>
          <w:p w14:paraId="02E6FB75" w14:textId="77777777" w:rsidR="00076044" w:rsidRPr="006A3C43" w:rsidRDefault="00F9677B" w:rsidP="00DD7C0A">
            <w:pPr>
              <w:spacing w:after="0"/>
              <w:rPr>
                <w:rFonts w:asciiTheme="minorHAnsi" w:eastAsia="Helvetica Neue" w:hAnsiTheme="minorHAnsi" w:cs="Helvetica Neue"/>
                <w:sz w:val="24"/>
                <w:szCs w:val="24"/>
              </w:rPr>
            </w:pPr>
            <w:r w:rsidRPr="006A3C43">
              <w:rPr>
                <w:rFonts w:asciiTheme="minorHAnsi" w:eastAsia="Helvetica Neue" w:hAnsiTheme="minorHAnsi" w:cs="Helvetica Neue"/>
                <w:sz w:val="24"/>
                <w:szCs w:val="24"/>
              </w:rPr>
              <w:t>826412720208054 - Egress Secure Workspace</w:t>
            </w:r>
          </w:p>
          <w:p w14:paraId="356B7CD1" w14:textId="624CB92B" w:rsidR="00F9677B" w:rsidRPr="001458DA" w:rsidRDefault="00F9677B" w:rsidP="00DD7C0A">
            <w:pPr>
              <w:spacing w:after="0"/>
              <w:rPr>
                <w:rFonts w:asciiTheme="minorHAnsi" w:eastAsia="Helvetica Neue" w:hAnsiTheme="minorHAnsi" w:cs="Helvetica Neue"/>
                <w:sz w:val="24"/>
                <w:szCs w:val="24"/>
                <w:highlight w:val="yellow"/>
              </w:rPr>
            </w:pPr>
            <w:r w:rsidRPr="006A3C43">
              <w:rPr>
                <w:rFonts w:asciiTheme="minorHAnsi" w:eastAsia="Helvetica Neue" w:hAnsiTheme="minorHAnsi" w:cs="Helvetica Neue"/>
                <w:sz w:val="24"/>
                <w:szCs w:val="24"/>
              </w:rPr>
              <w:t>635661766518321 - Egress Secure Web Form</w:t>
            </w:r>
            <w:r>
              <w:rPr>
                <w:rFonts w:asciiTheme="minorHAnsi" w:eastAsia="Helvetica Neue" w:hAnsiTheme="minorHAnsi" w:cs="Helvetica Neue"/>
                <w:sz w:val="24"/>
                <w:szCs w:val="24"/>
              </w:rPr>
              <w:t xml:space="preserve"> </w:t>
            </w:r>
          </w:p>
        </w:tc>
      </w:tr>
      <w:tr w:rsidR="00076044" w:rsidRPr="00D92817" w14:paraId="30123E01" w14:textId="77777777">
        <w:tc>
          <w:tcPr>
            <w:tcW w:w="5315" w:type="dxa"/>
            <w:tcMar>
              <w:top w:w="100" w:type="dxa"/>
              <w:left w:w="100" w:type="dxa"/>
              <w:bottom w:w="100" w:type="dxa"/>
              <w:right w:w="100" w:type="dxa"/>
            </w:tcMar>
          </w:tcPr>
          <w:p w14:paraId="5685A306"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reference:</w:t>
            </w:r>
          </w:p>
        </w:tc>
        <w:tc>
          <w:tcPr>
            <w:tcW w:w="5315" w:type="dxa"/>
            <w:tcMar>
              <w:top w:w="100" w:type="dxa"/>
              <w:left w:w="100" w:type="dxa"/>
              <w:bottom w:w="100" w:type="dxa"/>
              <w:right w:w="100" w:type="dxa"/>
            </w:tcMar>
          </w:tcPr>
          <w:p w14:paraId="5FCBFF69" w14:textId="27DE486F" w:rsidR="00076044" w:rsidRPr="001458DA" w:rsidRDefault="001458DA">
            <w:pPr>
              <w:spacing w:after="0"/>
              <w:rPr>
                <w:rFonts w:asciiTheme="minorHAnsi" w:eastAsia="Helvetica Neue" w:hAnsiTheme="minorHAnsi" w:cs="Helvetica Neue"/>
                <w:sz w:val="24"/>
                <w:szCs w:val="24"/>
                <w:highlight w:val="yellow"/>
              </w:rPr>
            </w:pPr>
            <w:r w:rsidRPr="001458DA">
              <w:rPr>
                <w:rFonts w:asciiTheme="minorHAnsi" w:eastAsia="Helvetica Neue" w:hAnsiTheme="minorHAnsi" w:cs="Helvetica Neue"/>
                <w:sz w:val="24"/>
                <w:szCs w:val="24"/>
              </w:rPr>
              <w:t xml:space="preserve">00332689 </w:t>
            </w:r>
          </w:p>
        </w:tc>
      </w:tr>
      <w:tr w:rsidR="00076044" w:rsidRPr="00D92817" w14:paraId="27BA361C" w14:textId="77777777">
        <w:tc>
          <w:tcPr>
            <w:tcW w:w="5315" w:type="dxa"/>
            <w:tcMar>
              <w:top w:w="100" w:type="dxa"/>
              <w:left w:w="100" w:type="dxa"/>
              <w:bottom w:w="100" w:type="dxa"/>
              <w:right w:w="100" w:type="dxa"/>
            </w:tcMar>
          </w:tcPr>
          <w:p w14:paraId="46E1848E"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title:</w:t>
            </w:r>
          </w:p>
        </w:tc>
        <w:tc>
          <w:tcPr>
            <w:tcW w:w="5315" w:type="dxa"/>
            <w:tcMar>
              <w:top w:w="100" w:type="dxa"/>
              <w:left w:w="100" w:type="dxa"/>
              <w:bottom w:w="100" w:type="dxa"/>
              <w:right w:w="100" w:type="dxa"/>
            </w:tcMar>
          </w:tcPr>
          <w:p w14:paraId="54A70D68" w14:textId="42937968" w:rsidR="00076044" w:rsidRPr="001458DA" w:rsidRDefault="00DD7C0A" w:rsidP="00DD7C0A">
            <w:pPr>
              <w:spacing w:after="0"/>
              <w:rPr>
                <w:rFonts w:asciiTheme="minorHAnsi" w:eastAsia="Helvetica Neue" w:hAnsiTheme="minorHAnsi" w:cs="Helvetica Neue"/>
                <w:sz w:val="24"/>
                <w:szCs w:val="24"/>
                <w:highlight w:val="yellow"/>
              </w:rPr>
            </w:pPr>
            <w:r w:rsidRPr="00DD7C0A">
              <w:rPr>
                <w:rFonts w:asciiTheme="minorHAnsi" w:eastAsia="Helvetica Neue" w:hAnsiTheme="minorHAnsi" w:cs="Helvetica Neue"/>
                <w:sz w:val="24"/>
                <w:szCs w:val="24"/>
              </w:rPr>
              <w:t xml:space="preserve">Provision of Secure Web Form/Secure Workspace </w:t>
            </w:r>
          </w:p>
        </w:tc>
      </w:tr>
      <w:tr w:rsidR="00076044" w:rsidRPr="00D92817" w14:paraId="4D41A334" w14:textId="77777777">
        <w:tc>
          <w:tcPr>
            <w:tcW w:w="5315" w:type="dxa"/>
            <w:tcMar>
              <w:top w:w="100" w:type="dxa"/>
              <w:left w:w="100" w:type="dxa"/>
              <w:bottom w:w="100" w:type="dxa"/>
              <w:right w:w="100" w:type="dxa"/>
            </w:tcMar>
          </w:tcPr>
          <w:p w14:paraId="2DBA9628"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description:</w:t>
            </w:r>
          </w:p>
        </w:tc>
        <w:tc>
          <w:tcPr>
            <w:tcW w:w="5315" w:type="dxa"/>
            <w:tcMar>
              <w:top w:w="100" w:type="dxa"/>
              <w:left w:w="100" w:type="dxa"/>
              <w:bottom w:w="100" w:type="dxa"/>
              <w:right w:w="100" w:type="dxa"/>
            </w:tcMar>
          </w:tcPr>
          <w:p w14:paraId="6A1F4908" w14:textId="46FB0D2E" w:rsidR="00076044" w:rsidRPr="001458DA" w:rsidRDefault="00DD7C0A">
            <w:pPr>
              <w:spacing w:after="0"/>
              <w:rPr>
                <w:rFonts w:asciiTheme="minorHAnsi" w:eastAsia="Helvetica Neue" w:hAnsiTheme="minorHAnsi" w:cs="Helvetica Neue"/>
                <w:sz w:val="24"/>
                <w:szCs w:val="24"/>
                <w:highlight w:val="yellow"/>
              </w:rPr>
            </w:pPr>
            <w:r w:rsidRPr="00DD7C0A">
              <w:rPr>
                <w:rFonts w:asciiTheme="minorHAnsi" w:eastAsia="Helvetica Neue" w:hAnsiTheme="minorHAnsi" w:cs="Helvetica Neue"/>
                <w:sz w:val="24"/>
                <w:szCs w:val="24"/>
              </w:rPr>
              <w:t>Secure, cloud-based collaboration &amp; data ingestion platform to help external organisations to upload data, and allows internal users to log in to a secure environment view, store and download data</w:t>
            </w:r>
            <w:r>
              <w:rPr>
                <w:rFonts w:asciiTheme="minorHAnsi" w:eastAsia="Helvetica Neue" w:hAnsiTheme="minorHAnsi" w:cs="Helvetica Neue"/>
                <w:sz w:val="24"/>
                <w:szCs w:val="24"/>
              </w:rPr>
              <w:t xml:space="preserve"> </w:t>
            </w:r>
          </w:p>
        </w:tc>
      </w:tr>
      <w:tr w:rsidR="00076044" w:rsidRPr="00D92817" w14:paraId="27344B94" w14:textId="77777777">
        <w:tc>
          <w:tcPr>
            <w:tcW w:w="5315" w:type="dxa"/>
            <w:tcMar>
              <w:top w:w="100" w:type="dxa"/>
              <w:left w:w="100" w:type="dxa"/>
              <w:bottom w:w="100" w:type="dxa"/>
              <w:right w:w="100" w:type="dxa"/>
            </w:tcMar>
          </w:tcPr>
          <w:p w14:paraId="6A1EDFEC"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Start date: </w:t>
            </w:r>
          </w:p>
        </w:tc>
        <w:tc>
          <w:tcPr>
            <w:tcW w:w="5315" w:type="dxa"/>
            <w:tcMar>
              <w:top w:w="100" w:type="dxa"/>
              <w:left w:w="100" w:type="dxa"/>
              <w:bottom w:w="100" w:type="dxa"/>
              <w:right w:w="100" w:type="dxa"/>
            </w:tcMar>
          </w:tcPr>
          <w:p w14:paraId="3D815F5D" w14:textId="4429C3D0" w:rsidR="00076044" w:rsidRPr="001458DA" w:rsidRDefault="002A20ED" w:rsidP="002A20ED">
            <w:pPr>
              <w:spacing w:after="0"/>
              <w:rPr>
                <w:rFonts w:asciiTheme="minorHAnsi" w:eastAsia="Helvetica Neue" w:hAnsiTheme="minorHAnsi" w:cs="Helvetica Neue"/>
                <w:sz w:val="24"/>
                <w:szCs w:val="24"/>
                <w:highlight w:val="yellow"/>
              </w:rPr>
            </w:pPr>
            <w:r>
              <w:rPr>
                <w:rFonts w:asciiTheme="minorHAnsi" w:eastAsia="Helvetica Neue" w:hAnsiTheme="minorHAnsi" w:cs="Helvetica Neue"/>
                <w:sz w:val="24"/>
                <w:szCs w:val="24"/>
              </w:rPr>
              <w:t>20</w:t>
            </w:r>
            <w:r w:rsidRPr="002A20ED">
              <w:rPr>
                <w:rFonts w:asciiTheme="minorHAnsi" w:eastAsia="Helvetica Neue" w:hAnsiTheme="minorHAnsi" w:cs="Helvetica Neue"/>
                <w:sz w:val="24"/>
                <w:szCs w:val="24"/>
              </w:rPr>
              <w:t xml:space="preserve"> September 201</w:t>
            </w:r>
            <w:r>
              <w:rPr>
                <w:rFonts w:asciiTheme="minorHAnsi" w:eastAsia="Helvetica Neue" w:hAnsiTheme="minorHAnsi" w:cs="Helvetica Neue"/>
                <w:sz w:val="24"/>
                <w:szCs w:val="24"/>
              </w:rPr>
              <w:t>8</w:t>
            </w:r>
          </w:p>
        </w:tc>
      </w:tr>
      <w:tr w:rsidR="00076044" w:rsidRPr="00D92817" w14:paraId="6FC357E2" w14:textId="77777777">
        <w:tc>
          <w:tcPr>
            <w:tcW w:w="5315" w:type="dxa"/>
            <w:tcMar>
              <w:top w:w="100" w:type="dxa"/>
              <w:left w:w="100" w:type="dxa"/>
              <w:bottom w:w="100" w:type="dxa"/>
              <w:right w:w="100" w:type="dxa"/>
            </w:tcMar>
          </w:tcPr>
          <w:p w14:paraId="1C44299C"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Expiry date:</w:t>
            </w:r>
          </w:p>
        </w:tc>
        <w:tc>
          <w:tcPr>
            <w:tcW w:w="5315" w:type="dxa"/>
            <w:tcMar>
              <w:top w:w="100" w:type="dxa"/>
              <w:left w:w="100" w:type="dxa"/>
              <w:bottom w:w="100" w:type="dxa"/>
              <w:right w:w="100" w:type="dxa"/>
            </w:tcMar>
          </w:tcPr>
          <w:p w14:paraId="7DFD0C07" w14:textId="11CDAC1B" w:rsidR="00076044" w:rsidRPr="001458DA" w:rsidRDefault="002A20ED" w:rsidP="002A20ED">
            <w:pPr>
              <w:spacing w:after="0"/>
              <w:rPr>
                <w:rFonts w:asciiTheme="minorHAnsi" w:eastAsia="Helvetica Neue" w:hAnsiTheme="minorHAnsi" w:cs="Helvetica Neue"/>
                <w:sz w:val="24"/>
                <w:szCs w:val="24"/>
                <w:highlight w:val="yellow"/>
              </w:rPr>
            </w:pPr>
            <w:r>
              <w:rPr>
                <w:rFonts w:asciiTheme="minorHAnsi" w:eastAsia="Helvetica Neue" w:hAnsiTheme="minorHAnsi" w:cs="Helvetica Neue"/>
                <w:sz w:val="24"/>
                <w:szCs w:val="24"/>
              </w:rPr>
              <w:t>19</w:t>
            </w:r>
            <w:r w:rsidRPr="002A20ED">
              <w:rPr>
                <w:rFonts w:asciiTheme="minorHAnsi" w:eastAsia="Helvetica Neue" w:hAnsiTheme="minorHAnsi" w:cs="Helvetica Neue"/>
                <w:sz w:val="24"/>
                <w:szCs w:val="24"/>
              </w:rPr>
              <w:t xml:space="preserve"> September 20</w:t>
            </w:r>
            <w:r>
              <w:rPr>
                <w:rFonts w:asciiTheme="minorHAnsi" w:eastAsia="Helvetica Neue" w:hAnsiTheme="minorHAnsi" w:cs="Helvetica Neue"/>
                <w:sz w:val="24"/>
                <w:szCs w:val="24"/>
              </w:rPr>
              <w:t>20</w:t>
            </w:r>
          </w:p>
        </w:tc>
      </w:tr>
      <w:tr w:rsidR="00076044" w:rsidRPr="00D92817" w14:paraId="6EBDB55C" w14:textId="77777777">
        <w:tc>
          <w:tcPr>
            <w:tcW w:w="5315" w:type="dxa"/>
            <w:tcMar>
              <w:top w:w="100" w:type="dxa"/>
              <w:left w:w="100" w:type="dxa"/>
              <w:bottom w:w="100" w:type="dxa"/>
              <w:right w:w="100" w:type="dxa"/>
            </w:tcMar>
          </w:tcPr>
          <w:p w14:paraId="340F764F"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value:</w:t>
            </w:r>
          </w:p>
        </w:tc>
        <w:tc>
          <w:tcPr>
            <w:tcW w:w="5315" w:type="dxa"/>
            <w:tcMar>
              <w:top w:w="100" w:type="dxa"/>
              <w:left w:w="100" w:type="dxa"/>
              <w:bottom w:w="100" w:type="dxa"/>
              <w:right w:w="100" w:type="dxa"/>
            </w:tcMar>
          </w:tcPr>
          <w:p w14:paraId="503A7C41" w14:textId="4E80DC66" w:rsidR="00076044" w:rsidRPr="002A20ED" w:rsidRDefault="002A20ED">
            <w:pPr>
              <w:spacing w:after="0"/>
              <w:rPr>
                <w:rFonts w:asciiTheme="minorHAnsi" w:eastAsia="Helvetica Neue" w:hAnsiTheme="minorHAnsi" w:cs="Helvetica Neue"/>
                <w:sz w:val="24"/>
                <w:szCs w:val="24"/>
              </w:rPr>
            </w:pPr>
            <w:r w:rsidRPr="002A20ED">
              <w:rPr>
                <w:rFonts w:asciiTheme="minorHAnsi" w:eastAsia="Helvetica Neue" w:hAnsiTheme="minorHAnsi" w:cs="Helvetica Neue"/>
                <w:sz w:val="24"/>
                <w:szCs w:val="24"/>
              </w:rPr>
              <w:t>£</w:t>
            </w:r>
            <w:r w:rsidR="006E0AE6">
              <w:rPr>
                <w:rFonts w:asciiTheme="minorHAnsi" w:eastAsia="Helvetica Neue" w:hAnsiTheme="minorHAnsi" w:cs="Helvetica Neue"/>
                <w:sz w:val="24"/>
                <w:szCs w:val="24"/>
              </w:rPr>
              <w:t>24</w:t>
            </w:r>
            <w:r w:rsidRPr="002A20ED">
              <w:rPr>
                <w:rFonts w:asciiTheme="minorHAnsi" w:eastAsia="Helvetica Neue" w:hAnsiTheme="minorHAnsi" w:cs="Helvetica Neue"/>
                <w:sz w:val="24"/>
                <w:szCs w:val="24"/>
              </w:rPr>
              <w:t>,000</w:t>
            </w:r>
          </w:p>
        </w:tc>
      </w:tr>
      <w:tr w:rsidR="00076044" w:rsidRPr="00D92817" w14:paraId="6471CD45" w14:textId="77777777">
        <w:tc>
          <w:tcPr>
            <w:tcW w:w="5315" w:type="dxa"/>
            <w:tcMar>
              <w:top w:w="100" w:type="dxa"/>
              <w:left w:w="100" w:type="dxa"/>
              <w:bottom w:w="100" w:type="dxa"/>
              <w:right w:w="100" w:type="dxa"/>
            </w:tcMar>
          </w:tcPr>
          <w:p w14:paraId="7EE36BE6"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Charging method:</w:t>
            </w:r>
          </w:p>
        </w:tc>
        <w:tc>
          <w:tcPr>
            <w:tcW w:w="5315" w:type="dxa"/>
            <w:tcMar>
              <w:top w:w="100" w:type="dxa"/>
              <w:left w:w="100" w:type="dxa"/>
              <w:bottom w:w="100" w:type="dxa"/>
              <w:right w:w="100" w:type="dxa"/>
            </w:tcMar>
          </w:tcPr>
          <w:p w14:paraId="75AF62E4" w14:textId="06FDCC3C" w:rsidR="00076044" w:rsidRPr="001458DA" w:rsidRDefault="002A20ED">
            <w:pPr>
              <w:spacing w:after="0"/>
              <w:rPr>
                <w:rFonts w:asciiTheme="minorHAnsi" w:eastAsia="Helvetica Neue" w:hAnsiTheme="minorHAnsi" w:cs="Helvetica Neue"/>
                <w:sz w:val="24"/>
                <w:szCs w:val="24"/>
                <w:highlight w:val="yellow"/>
              </w:rPr>
            </w:pPr>
            <w:r w:rsidRPr="002A20ED">
              <w:rPr>
                <w:rFonts w:asciiTheme="minorHAnsi" w:eastAsia="Helvetica Neue" w:hAnsiTheme="minorHAnsi" w:cs="Helvetica Neue"/>
                <w:sz w:val="24"/>
                <w:szCs w:val="24"/>
              </w:rPr>
              <w:t>Invoiced annually in advance; payment via BACS</w:t>
            </w:r>
            <w:r>
              <w:rPr>
                <w:rFonts w:asciiTheme="minorHAnsi" w:eastAsia="Helvetica Neue" w:hAnsiTheme="minorHAnsi" w:cs="Helvetica Neue"/>
                <w:sz w:val="24"/>
                <w:szCs w:val="24"/>
              </w:rPr>
              <w:t xml:space="preserve"> </w:t>
            </w:r>
          </w:p>
        </w:tc>
      </w:tr>
      <w:tr w:rsidR="00076044" w:rsidRPr="00D92817" w14:paraId="4CFD34F3" w14:textId="77777777">
        <w:tc>
          <w:tcPr>
            <w:tcW w:w="5315" w:type="dxa"/>
            <w:tcMar>
              <w:top w:w="100" w:type="dxa"/>
              <w:left w:w="100" w:type="dxa"/>
              <w:bottom w:w="100" w:type="dxa"/>
              <w:right w:w="100" w:type="dxa"/>
            </w:tcMar>
          </w:tcPr>
          <w:p w14:paraId="7CDCC76C"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Purchase order number:</w:t>
            </w:r>
          </w:p>
        </w:tc>
        <w:tc>
          <w:tcPr>
            <w:tcW w:w="5315" w:type="dxa"/>
            <w:tcMar>
              <w:top w:w="100" w:type="dxa"/>
              <w:left w:w="100" w:type="dxa"/>
              <w:bottom w:w="100" w:type="dxa"/>
              <w:right w:w="100" w:type="dxa"/>
            </w:tcMar>
          </w:tcPr>
          <w:p w14:paraId="3CDB8800" w14:textId="25D86E1D" w:rsidR="00076044" w:rsidRPr="001458DA" w:rsidRDefault="001458DA">
            <w:pPr>
              <w:spacing w:after="0"/>
              <w:rPr>
                <w:rFonts w:asciiTheme="minorHAnsi" w:eastAsia="Helvetica Neue" w:hAnsiTheme="minorHAnsi" w:cs="Helvetica Neue"/>
                <w:sz w:val="24"/>
                <w:szCs w:val="24"/>
                <w:highlight w:val="yellow"/>
              </w:rPr>
            </w:pPr>
            <w:r w:rsidRPr="001458DA">
              <w:rPr>
                <w:rFonts w:asciiTheme="minorHAnsi" w:eastAsia="Helvetica Neue" w:hAnsiTheme="minorHAnsi" w:cs="Helvetica Neue"/>
                <w:sz w:val="24"/>
                <w:szCs w:val="24"/>
              </w:rPr>
              <w:t>TBC</w:t>
            </w:r>
          </w:p>
        </w:tc>
      </w:tr>
    </w:tbl>
    <w:p w14:paraId="28E53D06" w14:textId="77777777" w:rsidR="004B26D3" w:rsidRPr="00D92817" w:rsidRDefault="004B26D3" w:rsidP="001A5AA1">
      <w:pPr>
        <w:spacing w:after="0"/>
        <w:rPr>
          <w:rFonts w:ascii="Helvetica Neue" w:eastAsia="Helvetica Neue" w:hAnsi="Helvetica Neue" w:cs="Helvetica Neue"/>
          <w:sz w:val="24"/>
          <w:szCs w:val="24"/>
        </w:rPr>
      </w:pPr>
    </w:p>
    <w:p w14:paraId="7D62D47C" w14:textId="6369A3EC"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Order Fo</w:t>
      </w:r>
      <w:r w:rsidR="000820BE" w:rsidRPr="00D92817">
        <w:rPr>
          <w:rFonts w:ascii="Helvetica Neue" w:eastAsia="Helvetica Neue" w:hAnsi="Helvetica Neue" w:cs="Helvetica Neue"/>
          <w:sz w:val="24"/>
          <w:szCs w:val="24"/>
        </w:rPr>
        <w:t>rm is issued under the G-Cloud 10 Framework Agreement (</w:t>
      </w:r>
      <w:r w:rsidR="00C1076E" w:rsidRPr="00D92817">
        <w:rPr>
          <w:rFonts w:ascii="Helvetica Neue" w:eastAsia="Helvetica Neue" w:hAnsi="Helvetica Neue" w:cs="Helvetica Neue"/>
          <w:sz w:val="24"/>
          <w:szCs w:val="24"/>
        </w:rPr>
        <w:t>RM1557.10</w:t>
      </w:r>
      <w:r w:rsidRPr="00D92817">
        <w:rPr>
          <w:rFonts w:ascii="Helvetica Neue" w:eastAsia="Helvetica Neue" w:hAnsi="Helvetica Neue" w:cs="Helvetica Neue"/>
          <w:sz w:val="24"/>
          <w:szCs w:val="24"/>
        </w:rPr>
        <w:t xml:space="preserve">). </w:t>
      </w:r>
    </w:p>
    <w:p w14:paraId="537E99EC"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Buyers can use this order form to specify their G-Cloud service requirements when placing an Order.</w:t>
      </w:r>
    </w:p>
    <w:p w14:paraId="3AE3DCC2"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tbl>
      <w:tblPr>
        <w:tblStyle w:val="1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D92817" w14:paraId="5EDCD574" w14:textId="77777777" w:rsidTr="00E82516">
        <w:trPr>
          <w:trHeight w:val="1046"/>
        </w:trPr>
        <w:tc>
          <w:tcPr>
            <w:tcW w:w="2148" w:type="dxa"/>
            <w:tcMar>
              <w:top w:w="100" w:type="dxa"/>
              <w:left w:w="100" w:type="dxa"/>
              <w:bottom w:w="100" w:type="dxa"/>
              <w:right w:w="100" w:type="dxa"/>
            </w:tcMar>
          </w:tcPr>
          <w:p w14:paraId="4CCF0BAD"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From: the Buyer</w:t>
            </w:r>
          </w:p>
        </w:tc>
        <w:tc>
          <w:tcPr>
            <w:tcW w:w="8503" w:type="dxa"/>
            <w:tcMar>
              <w:top w:w="100" w:type="dxa"/>
              <w:left w:w="100" w:type="dxa"/>
              <w:bottom w:w="100" w:type="dxa"/>
              <w:right w:w="100" w:type="dxa"/>
            </w:tcMar>
          </w:tcPr>
          <w:p w14:paraId="069499EE" w14:textId="77777777" w:rsidR="00F9677B" w:rsidRPr="00F9677B" w:rsidRDefault="00F9677B" w:rsidP="00F9677B">
            <w:pPr>
              <w:spacing w:after="0"/>
              <w:rPr>
                <w:rFonts w:asciiTheme="minorHAnsi" w:eastAsia="Helvetica Neue" w:hAnsiTheme="minorHAnsi" w:cs="Helvetica Neue"/>
                <w:sz w:val="24"/>
                <w:szCs w:val="24"/>
              </w:rPr>
            </w:pPr>
            <w:r w:rsidRPr="00F9677B">
              <w:rPr>
                <w:rFonts w:asciiTheme="minorHAnsi" w:eastAsia="Helvetica Neue" w:hAnsiTheme="minorHAnsi" w:cs="Helvetica Neue"/>
                <w:sz w:val="24"/>
                <w:szCs w:val="24"/>
              </w:rPr>
              <w:t>The Cabinet Office</w:t>
            </w:r>
          </w:p>
          <w:p w14:paraId="0DE1E8AD" w14:textId="77777777" w:rsidR="00F9677B" w:rsidRPr="00F9677B" w:rsidRDefault="00F9677B" w:rsidP="00F9677B">
            <w:pPr>
              <w:spacing w:after="0"/>
              <w:rPr>
                <w:rFonts w:asciiTheme="minorHAnsi" w:eastAsia="Helvetica Neue" w:hAnsiTheme="minorHAnsi" w:cs="Helvetica Neue"/>
                <w:sz w:val="24"/>
                <w:szCs w:val="24"/>
              </w:rPr>
            </w:pPr>
            <w:r w:rsidRPr="00F9677B">
              <w:rPr>
                <w:rFonts w:asciiTheme="minorHAnsi" w:eastAsia="Helvetica Neue" w:hAnsiTheme="minorHAnsi" w:cs="Helvetica Neue"/>
                <w:sz w:val="24"/>
                <w:szCs w:val="24"/>
              </w:rPr>
              <w:t>Buyer’s main address:</w:t>
            </w:r>
          </w:p>
          <w:p w14:paraId="2EA7E494" w14:textId="77777777" w:rsidR="00F9677B" w:rsidRPr="00F9677B" w:rsidRDefault="00F9677B" w:rsidP="00F9677B">
            <w:pPr>
              <w:spacing w:after="0"/>
              <w:rPr>
                <w:rFonts w:asciiTheme="minorHAnsi" w:eastAsia="Helvetica Neue" w:hAnsiTheme="minorHAnsi" w:cs="Helvetica Neue"/>
                <w:sz w:val="24"/>
                <w:szCs w:val="24"/>
              </w:rPr>
            </w:pPr>
            <w:r w:rsidRPr="00F9677B">
              <w:rPr>
                <w:rFonts w:asciiTheme="minorHAnsi" w:eastAsia="Helvetica Neue" w:hAnsiTheme="minorHAnsi" w:cs="Helvetica Neue"/>
                <w:sz w:val="24"/>
                <w:szCs w:val="24"/>
              </w:rPr>
              <w:t>1 Horse Guards Road</w:t>
            </w:r>
          </w:p>
          <w:p w14:paraId="79F8D04A" w14:textId="77777777" w:rsidR="00F9677B" w:rsidRPr="00F9677B" w:rsidRDefault="00F9677B" w:rsidP="00F9677B">
            <w:pPr>
              <w:spacing w:after="0"/>
              <w:rPr>
                <w:rFonts w:asciiTheme="minorHAnsi" w:eastAsia="Helvetica Neue" w:hAnsiTheme="minorHAnsi" w:cs="Helvetica Neue"/>
                <w:sz w:val="24"/>
                <w:szCs w:val="24"/>
              </w:rPr>
            </w:pPr>
            <w:r w:rsidRPr="00F9677B">
              <w:rPr>
                <w:rFonts w:asciiTheme="minorHAnsi" w:eastAsia="Helvetica Neue" w:hAnsiTheme="minorHAnsi" w:cs="Helvetica Neue"/>
                <w:sz w:val="24"/>
                <w:szCs w:val="24"/>
              </w:rPr>
              <w:t>London</w:t>
            </w:r>
          </w:p>
          <w:p w14:paraId="65D60724" w14:textId="2876F329" w:rsidR="00076044" w:rsidRPr="00F9677B" w:rsidRDefault="00F9677B" w:rsidP="00F9677B">
            <w:pPr>
              <w:spacing w:after="0"/>
              <w:rPr>
                <w:rFonts w:asciiTheme="minorHAnsi" w:eastAsia="Helvetica Neue" w:hAnsiTheme="minorHAnsi" w:cs="Helvetica Neue"/>
                <w:sz w:val="24"/>
                <w:szCs w:val="24"/>
                <w:highlight w:val="yellow"/>
              </w:rPr>
            </w:pPr>
            <w:r w:rsidRPr="00F9677B">
              <w:rPr>
                <w:rFonts w:asciiTheme="minorHAnsi" w:eastAsia="Helvetica Neue" w:hAnsiTheme="minorHAnsi" w:cs="Helvetica Neue"/>
                <w:sz w:val="24"/>
                <w:szCs w:val="24"/>
              </w:rPr>
              <w:t xml:space="preserve">SW1A 2HQ </w:t>
            </w:r>
          </w:p>
        </w:tc>
      </w:tr>
      <w:tr w:rsidR="004B26D3" w:rsidRPr="00D92817" w14:paraId="1F8F1544" w14:textId="77777777" w:rsidTr="006A3C43">
        <w:trPr>
          <w:trHeight w:val="1723"/>
        </w:trPr>
        <w:tc>
          <w:tcPr>
            <w:tcW w:w="2148" w:type="dxa"/>
            <w:tcMar>
              <w:top w:w="100" w:type="dxa"/>
              <w:left w:w="100" w:type="dxa"/>
              <w:bottom w:w="100" w:type="dxa"/>
              <w:right w:w="100" w:type="dxa"/>
            </w:tcMar>
          </w:tcPr>
          <w:p w14:paraId="1AD6046B" w14:textId="0DB85A16"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To: the Supplier</w:t>
            </w:r>
          </w:p>
          <w:p w14:paraId="1F744362" w14:textId="77777777" w:rsidR="00076044" w:rsidRPr="00D92817" w:rsidRDefault="00076044">
            <w:pPr>
              <w:spacing w:after="0"/>
              <w:rPr>
                <w:rFonts w:ascii="Helvetica Neue" w:eastAsia="Helvetica Neue" w:hAnsi="Helvetica Neue" w:cs="Helvetica Neue"/>
                <w:b/>
                <w:sz w:val="24"/>
                <w:szCs w:val="24"/>
              </w:rPr>
            </w:pPr>
          </w:p>
        </w:tc>
        <w:tc>
          <w:tcPr>
            <w:tcW w:w="8503" w:type="dxa"/>
            <w:tcMar>
              <w:top w:w="100" w:type="dxa"/>
              <w:left w:w="100" w:type="dxa"/>
              <w:bottom w:w="100" w:type="dxa"/>
              <w:right w:w="100" w:type="dxa"/>
            </w:tcMar>
          </w:tcPr>
          <w:p w14:paraId="1E2E3B95" w14:textId="77777777" w:rsidR="00F9677B" w:rsidRPr="002478F2" w:rsidRDefault="00F9677B" w:rsidP="00F9677B">
            <w:pPr>
              <w:spacing w:after="0"/>
              <w:rPr>
                <w:rFonts w:asciiTheme="minorHAnsi" w:eastAsia="Helvetica Neue" w:hAnsiTheme="minorHAnsi" w:cs="Helvetica Neue"/>
                <w:sz w:val="24"/>
                <w:szCs w:val="24"/>
              </w:rPr>
            </w:pPr>
            <w:r w:rsidRPr="002478F2">
              <w:rPr>
                <w:rFonts w:asciiTheme="minorHAnsi" w:eastAsia="Helvetica Neue" w:hAnsiTheme="minorHAnsi" w:cs="Helvetica Neue"/>
                <w:sz w:val="24"/>
                <w:szCs w:val="24"/>
              </w:rPr>
              <w:t>Egress Software Technologies Ltd</w:t>
            </w:r>
          </w:p>
          <w:p w14:paraId="6EB08F7A" w14:textId="77777777" w:rsidR="00F9677B" w:rsidRPr="002478F2" w:rsidRDefault="00F9677B" w:rsidP="00F9677B">
            <w:pPr>
              <w:spacing w:after="0"/>
              <w:rPr>
                <w:rFonts w:asciiTheme="minorHAnsi" w:eastAsia="Helvetica Neue" w:hAnsiTheme="minorHAnsi" w:cs="Helvetica Neue"/>
                <w:sz w:val="24"/>
                <w:szCs w:val="24"/>
              </w:rPr>
            </w:pPr>
            <w:r w:rsidRPr="002478F2">
              <w:rPr>
                <w:rFonts w:asciiTheme="minorHAnsi" w:eastAsia="Helvetica Neue" w:hAnsiTheme="minorHAnsi" w:cs="Helvetica Neue"/>
                <w:sz w:val="24"/>
                <w:szCs w:val="24"/>
              </w:rPr>
              <w:t>White Collar Factory</w:t>
            </w:r>
          </w:p>
          <w:p w14:paraId="067D3F0C" w14:textId="77777777" w:rsidR="00F9677B" w:rsidRPr="002478F2" w:rsidRDefault="00F9677B" w:rsidP="00F9677B">
            <w:pPr>
              <w:spacing w:after="0"/>
              <w:rPr>
                <w:rFonts w:asciiTheme="minorHAnsi" w:eastAsia="Helvetica Neue" w:hAnsiTheme="minorHAnsi" w:cs="Helvetica Neue"/>
                <w:sz w:val="24"/>
                <w:szCs w:val="24"/>
              </w:rPr>
            </w:pPr>
            <w:r w:rsidRPr="002478F2">
              <w:rPr>
                <w:rFonts w:asciiTheme="minorHAnsi" w:eastAsia="Helvetica Neue" w:hAnsiTheme="minorHAnsi" w:cs="Helvetica Neue"/>
                <w:sz w:val="24"/>
                <w:szCs w:val="24"/>
              </w:rPr>
              <w:t>1 Old Street Yard</w:t>
            </w:r>
          </w:p>
          <w:p w14:paraId="290767B0" w14:textId="77777777" w:rsidR="00F9677B" w:rsidRPr="002478F2" w:rsidRDefault="00F9677B" w:rsidP="00F9677B">
            <w:pPr>
              <w:spacing w:after="0"/>
              <w:rPr>
                <w:rFonts w:asciiTheme="minorHAnsi" w:eastAsia="Helvetica Neue" w:hAnsiTheme="minorHAnsi" w:cs="Helvetica Neue"/>
                <w:sz w:val="24"/>
                <w:szCs w:val="24"/>
              </w:rPr>
            </w:pPr>
            <w:r w:rsidRPr="002478F2">
              <w:rPr>
                <w:rFonts w:asciiTheme="minorHAnsi" w:eastAsia="Helvetica Neue" w:hAnsiTheme="minorHAnsi" w:cs="Helvetica Neue"/>
                <w:sz w:val="24"/>
                <w:szCs w:val="24"/>
              </w:rPr>
              <w:t>London, EC1Y 8AF</w:t>
            </w:r>
          </w:p>
          <w:p w14:paraId="45F9E9E7" w14:textId="4D2AC00B" w:rsidR="00076044" w:rsidRPr="00F9677B" w:rsidRDefault="00F9677B" w:rsidP="00F9677B">
            <w:pPr>
              <w:spacing w:after="0"/>
              <w:rPr>
                <w:rFonts w:asciiTheme="minorHAnsi" w:eastAsia="Helvetica Neue" w:hAnsiTheme="minorHAnsi" w:cs="Helvetica Neue"/>
                <w:sz w:val="24"/>
                <w:szCs w:val="24"/>
                <w:highlight w:val="yellow"/>
              </w:rPr>
            </w:pPr>
            <w:r w:rsidRPr="002478F2">
              <w:rPr>
                <w:rFonts w:asciiTheme="minorHAnsi" w:eastAsia="Helvetica Neue" w:hAnsiTheme="minorHAnsi" w:cs="Helvetica Neue"/>
                <w:sz w:val="24"/>
                <w:szCs w:val="24"/>
              </w:rPr>
              <w:t xml:space="preserve">Company number: </w:t>
            </w:r>
            <w:r w:rsidR="002478F2">
              <w:rPr>
                <w:rFonts w:asciiTheme="minorHAnsi" w:eastAsia="Helvetica Neue" w:hAnsiTheme="minorHAnsi" w:cs="Helvetica Neue"/>
                <w:sz w:val="24"/>
                <w:szCs w:val="24"/>
              </w:rPr>
              <w:t>0</w:t>
            </w:r>
            <w:r w:rsidRPr="002478F2">
              <w:rPr>
                <w:rFonts w:asciiTheme="minorHAnsi" w:eastAsia="Helvetica Neue" w:hAnsiTheme="minorHAnsi" w:cs="Helvetica Neue"/>
                <w:sz w:val="24"/>
                <w:szCs w:val="24"/>
              </w:rPr>
              <w:t>6393598</w:t>
            </w:r>
          </w:p>
        </w:tc>
      </w:tr>
      <w:tr w:rsidR="00076044" w:rsidRPr="00D92817" w14:paraId="70A9FE20" w14:textId="77777777" w:rsidTr="004B26D3">
        <w:trPr>
          <w:trHeight w:val="258"/>
        </w:trPr>
        <w:tc>
          <w:tcPr>
            <w:tcW w:w="10651" w:type="dxa"/>
            <w:gridSpan w:val="2"/>
            <w:tcMar>
              <w:top w:w="100" w:type="dxa"/>
              <w:left w:w="100" w:type="dxa"/>
              <w:bottom w:w="100" w:type="dxa"/>
              <w:right w:w="100" w:type="dxa"/>
            </w:tcMar>
          </w:tcPr>
          <w:p w14:paraId="4F2F9D15"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Together: the ‘Parties’</w:t>
            </w:r>
          </w:p>
        </w:tc>
      </w:tr>
    </w:tbl>
    <w:p w14:paraId="4487071D" w14:textId="77777777" w:rsidR="00076044" w:rsidRPr="00D92817" w:rsidRDefault="00076044">
      <w:pPr>
        <w:rPr>
          <w:rFonts w:ascii="Helvetica Neue" w:eastAsia="Helvetica Neue" w:hAnsi="Helvetica Neue" w:cs="Helvetica Neue"/>
          <w:b/>
          <w:sz w:val="24"/>
          <w:szCs w:val="24"/>
        </w:rPr>
      </w:pPr>
    </w:p>
    <w:p w14:paraId="0B28B62F"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Principle contact details </w:t>
      </w:r>
    </w:p>
    <w:tbl>
      <w:tblPr>
        <w:tblStyle w:val="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D92817" w14:paraId="27B5ED5C" w14:textId="77777777">
        <w:tc>
          <w:tcPr>
            <w:tcW w:w="2145" w:type="dxa"/>
            <w:tcMar>
              <w:top w:w="100" w:type="dxa"/>
              <w:left w:w="100" w:type="dxa"/>
              <w:bottom w:w="100" w:type="dxa"/>
              <w:right w:w="100" w:type="dxa"/>
            </w:tcMar>
          </w:tcPr>
          <w:p w14:paraId="33E1E9F7"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For the Buyer:</w:t>
            </w:r>
          </w:p>
          <w:p w14:paraId="7CD967BE" w14:textId="77777777" w:rsidR="00076044" w:rsidRPr="00D92817" w:rsidRDefault="00076044">
            <w:pPr>
              <w:spacing w:after="0"/>
              <w:rPr>
                <w:rFonts w:ascii="Helvetica Neue" w:eastAsia="Helvetica Neue" w:hAnsi="Helvetica Neue" w:cs="Helvetica Neue"/>
                <w:b/>
                <w:sz w:val="24"/>
                <w:szCs w:val="24"/>
              </w:rPr>
            </w:pPr>
          </w:p>
          <w:p w14:paraId="3B6DDB03" w14:textId="77777777" w:rsidR="00076044" w:rsidRPr="00D92817" w:rsidRDefault="00076044">
            <w:pPr>
              <w:spacing w:after="0"/>
              <w:rPr>
                <w:rFonts w:ascii="Helvetica Neue" w:eastAsia="Helvetica Neue" w:hAnsi="Helvetica Neue" w:cs="Helvetica Neue"/>
                <w:b/>
                <w:sz w:val="24"/>
                <w:szCs w:val="24"/>
              </w:rPr>
            </w:pPr>
          </w:p>
        </w:tc>
        <w:tc>
          <w:tcPr>
            <w:tcW w:w="8445" w:type="dxa"/>
            <w:tcMar>
              <w:top w:w="100" w:type="dxa"/>
              <w:left w:w="100" w:type="dxa"/>
              <w:bottom w:w="100" w:type="dxa"/>
              <w:right w:w="100" w:type="dxa"/>
            </w:tcMar>
          </w:tcPr>
          <w:p w14:paraId="4A409ED0" w14:textId="0FD0C7F7" w:rsidR="00F9677B" w:rsidRPr="00F9677B" w:rsidRDefault="004B26D3">
            <w:pPr>
              <w:spacing w:after="0"/>
              <w:rPr>
                <w:rFonts w:asciiTheme="minorHAnsi" w:eastAsia="Helvetica Neue" w:hAnsiTheme="minorHAnsi" w:cs="Helvetica Neue"/>
                <w:sz w:val="24"/>
                <w:szCs w:val="24"/>
              </w:rPr>
            </w:pPr>
            <w:r w:rsidRPr="00F9677B">
              <w:rPr>
                <w:rFonts w:asciiTheme="minorHAnsi" w:eastAsia="Helvetica Neue" w:hAnsiTheme="minorHAnsi" w:cs="Helvetica Neue"/>
                <w:sz w:val="24"/>
                <w:szCs w:val="24"/>
              </w:rPr>
              <w:t xml:space="preserve">Title: </w:t>
            </w:r>
            <w:r w:rsidR="00D12488">
              <w:rPr>
                <w:rFonts w:asciiTheme="minorHAnsi" w:eastAsia="Helvetica Neue" w:hAnsiTheme="minorHAnsi" w:cs="Helvetica Neue"/>
                <w:sz w:val="24"/>
                <w:szCs w:val="24"/>
              </w:rPr>
              <w:t xml:space="preserve"> </w:t>
            </w:r>
            <w:r w:rsidR="00D12488" w:rsidRPr="00BD364B">
              <w:rPr>
                <w:rFonts w:asciiTheme="minorHAnsi" w:eastAsia="Helvetica Neue" w:hAnsiTheme="minorHAnsi" w:cs="Helvetica Neue"/>
                <w:b/>
                <w:sz w:val="24"/>
                <w:szCs w:val="24"/>
              </w:rPr>
              <w:t>REDACTED</w:t>
            </w:r>
            <w:r w:rsidR="00D12488">
              <w:rPr>
                <w:rFonts w:asciiTheme="minorHAnsi" w:eastAsia="Helvetica Neue" w:hAnsiTheme="minorHAnsi" w:cs="Helvetica Neue"/>
                <w:sz w:val="24"/>
                <w:szCs w:val="24"/>
              </w:rPr>
              <w:t xml:space="preserve"> </w:t>
            </w:r>
          </w:p>
          <w:p w14:paraId="0C9B3C1E" w14:textId="75FEEE55" w:rsidR="00F9677B" w:rsidRDefault="004B26D3">
            <w:pPr>
              <w:spacing w:after="0"/>
              <w:rPr>
                <w:rFonts w:asciiTheme="minorHAnsi" w:eastAsia="Helvetica Neue" w:hAnsiTheme="minorHAnsi" w:cs="Helvetica Neue"/>
                <w:sz w:val="24"/>
                <w:szCs w:val="24"/>
              </w:rPr>
            </w:pPr>
            <w:r w:rsidRPr="00F9677B">
              <w:rPr>
                <w:rFonts w:asciiTheme="minorHAnsi" w:eastAsia="Helvetica Neue" w:hAnsiTheme="minorHAnsi" w:cs="Helvetica Neue"/>
                <w:sz w:val="24"/>
                <w:szCs w:val="24"/>
              </w:rPr>
              <w:t xml:space="preserve">Name: </w:t>
            </w:r>
            <w:r w:rsidR="00BD364B" w:rsidRPr="00BD364B">
              <w:rPr>
                <w:rFonts w:asciiTheme="minorHAnsi" w:eastAsia="Helvetica Neue" w:hAnsiTheme="minorHAnsi" w:cs="Helvetica Neue"/>
                <w:b/>
                <w:sz w:val="24"/>
                <w:szCs w:val="24"/>
              </w:rPr>
              <w:t>REDACTED</w:t>
            </w:r>
          </w:p>
          <w:p w14:paraId="17C377CC" w14:textId="3D90D480" w:rsidR="00076044" w:rsidRPr="00F9677B" w:rsidRDefault="004B26D3">
            <w:pPr>
              <w:spacing w:after="0"/>
              <w:rPr>
                <w:rFonts w:asciiTheme="minorHAnsi" w:eastAsia="Helvetica Neue" w:hAnsiTheme="minorHAnsi" w:cs="Helvetica Neue"/>
                <w:sz w:val="24"/>
                <w:szCs w:val="24"/>
              </w:rPr>
            </w:pPr>
            <w:r w:rsidRPr="00F9677B">
              <w:rPr>
                <w:rFonts w:asciiTheme="minorHAnsi" w:eastAsia="Helvetica Neue" w:hAnsiTheme="minorHAnsi" w:cs="Helvetica Neue"/>
                <w:sz w:val="24"/>
                <w:szCs w:val="24"/>
              </w:rPr>
              <w:t>Email:</w:t>
            </w:r>
            <w:r w:rsidR="00FA27AD">
              <w:rPr>
                <w:rFonts w:asciiTheme="minorHAnsi" w:eastAsia="Helvetica Neue" w:hAnsiTheme="minorHAnsi" w:cs="Helvetica Neue"/>
                <w:sz w:val="24"/>
                <w:szCs w:val="24"/>
              </w:rPr>
              <w:t xml:space="preserve"> </w:t>
            </w:r>
            <w:r w:rsidRPr="00F9677B">
              <w:rPr>
                <w:rFonts w:asciiTheme="minorHAnsi" w:eastAsia="Helvetica Neue" w:hAnsiTheme="minorHAnsi" w:cs="Helvetica Neue"/>
                <w:sz w:val="24"/>
                <w:szCs w:val="24"/>
              </w:rPr>
              <w:t xml:space="preserve"> </w:t>
            </w:r>
            <w:r w:rsidR="00BD364B" w:rsidRPr="00BD364B">
              <w:rPr>
                <w:rFonts w:asciiTheme="minorHAnsi" w:eastAsia="Helvetica Neue" w:hAnsiTheme="minorHAnsi" w:cs="Helvetica Neue"/>
                <w:b/>
                <w:sz w:val="24"/>
                <w:szCs w:val="24"/>
              </w:rPr>
              <w:t>REDACTED</w:t>
            </w:r>
            <w:r w:rsidR="00BD364B">
              <w:rPr>
                <w:rFonts w:asciiTheme="minorHAnsi" w:eastAsia="Helvetica Neue" w:hAnsiTheme="minorHAnsi" w:cs="Helvetica Neue"/>
                <w:b/>
                <w:sz w:val="24"/>
                <w:szCs w:val="24"/>
              </w:rPr>
              <w:t xml:space="preserve">  </w:t>
            </w:r>
          </w:p>
          <w:p w14:paraId="40D7892A" w14:textId="1A696FB9" w:rsidR="00076044" w:rsidRPr="00F9677B" w:rsidRDefault="004B26D3">
            <w:pPr>
              <w:spacing w:after="0"/>
              <w:rPr>
                <w:rFonts w:asciiTheme="minorHAnsi" w:eastAsia="Helvetica Neue" w:hAnsiTheme="minorHAnsi" w:cs="Helvetica Neue"/>
                <w:sz w:val="24"/>
                <w:szCs w:val="24"/>
              </w:rPr>
            </w:pPr>
            <w:r w:rsidRPr="00F9677B">
              <w:rPr>
                <w:rFonts w:asciiTheme="minorHAnsi" w:eastAsia="Helvetica Neue" w:hAnsiTheme="minorHAnsi" w:cs="Helvetica Neue"/>
                <w:sz w:val="24"/>
                <w:szCs w:val="24"/>
              </w:rPr>
              <w:t xml:space="preserve">Phone: </w:t>
            </w:r>
            <w:r w:rsidR="00BD364B" w:rsidRPr="00BD364B">
              <w:rPr>
                <w:rFonts w:asciiTheme="minorHAnsi" w:eastAsia="Helvetica Neue" w:hAnsiTheme="minorHAnsi" w:cs="Helvetica Neue"/>
                <w:b/>
                <w:sz w:val="24"/>
                <w:szCs w:val="24"/>
              </w:rPr>
              <w:t>REDACTED</w:t>
            </w:r>
          </w:p>
        </w:tc>
      </w:tr>
      <w:tr w:rsidR="00076044" w:rsidRPr="00D92817" w14:paraId="7401FCDB" w14:textId="77777777">
        <w:tc>
          <w:tcPr>
            <w:tcW w:w="2145" w:type="dxa"/>
            <w:tcMar>
              <w:top w:w="100" w:type="dxa"/>
              <w:left w:w="100" w:type="dxa"/>
              <w:bottom w:w="100" w:type="dxa"/>
              <w:right w:w="100" w:type="dxa"/>
            </w:tcMar>
          </w:tcPr>
          <w:p w14:paraId="095F9D2B"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For the Supplier:</w:t>
            </w:r>
          </w:p>
        </w:tc>
        <w:tc>
          <w:tcPr>
            <w:tcW w:w="8445" w:type="dxa"/>
            <w:tcMar>
              <w:top w:w="100" w:type="dxa"/>
              <w:left w:w="100" w:type="dxa"/>
              <w:bottom w:w="100" w:type="dxa"/>
              <w:right w:w="100" w:type="dxa"/>
            </w:tcMar>
          </w:tcPr>
          <w:p w14:paraId="341D3DAF" w14:textId="63118957" w:rsidR="00076044" w:rsidRPr="006A3C43" w:rsidRDefault="004B26D3">
            <w:pPr>
              <w:spacing w:after="0"/>
              <w:rPr>
                <w:rFonts w:asciiTheme="minorHAnsi" w:eastAsia="Helvetica Neue" w:hAnsiTheme="minorHAnsi" w:cs="Helvetica Neue"/>
                <w:sz w:val="24"/>
                <w:szCs w:val="24"/>
              </w:rPr>
            </w:pPr>
            <w:r w:rsidRPr="006A3C43">
              <w:rPr>
                <w:rFonts w:asciiTheme="minorHAnsi" w:eastAsia="Helvetica Neue" w:hAnsiTheme="minorHAnsi" w:cs="Helvetica Neue"/>
                <w:sz w:val="24"/>
                <w:szCs w:val="24"/>
              </w:rPr>
              <w:t xml:space="preserve">Title: </w:t>
            </w:r>
            <w:r w:rsidR="00D12488">
              <w:rPr>
                <w:rFonts w:asciiTheme="minorHAnsi" w:eastAsia="Helvetica Neue" w:hAnsiTheme="minorHAnsi" w:cs="Helvetica Neue"/>
                <w:sz w:val="24"/>
                <w:szCs w:val="24"/>
              </w:rPr>
              <w:t xml:space="preserve"> </w:t>
            </w:r>
            <w:r w:rsidR="00D12488" w:rsidRPr="00BD364B">
              <w:rPr>
                <w:rFonts w:asciiTheme="minorHAnsi" w:eastAsia="Helvetica Neue" w:hAnsiTheme="minorHAnsi" w:cs="Helvetica Neue"/>
                <w:b/>
                <w:sz w:val="24"/>
                <w:szCs w:val="24"/>
              </w:rPr>
              <w:t>REDACTED</w:t>
            </w:r>
          </w:p>
          <w:p w14:paraId="185D7339" w14:textId="77777777" w:rsidR="00BD364B" w:rsidRDefault="00BD364B" w:rsidP="00BD364B">
            <w:pPr>
              <w:spacing w:after="0"/>
              <w:rPr>
                <w:rFonts w:asciiTheme="minorHAnsi" w:eastAsia="Helvetica Neue" w:hAnsiTheme="minorHAnsi" w:cs="Helvetica Neue"/>
                <w:sz w:val="24"/>
                <w:szCs w:val="24"/>
              </w:rPr>
            </w:pPr>
            <w:r w:rsidRPr="00F9677B">
              <w:rPr>
                <w:rFonts w:asciiTheme="minorHAnsi" w:eastAsia="Helvetica Neue" w:hAnsiTheme="minorHAnsi" w:cs="Helvetica Neue"/>
                <w:sz w:val="24"/>
                <w:szCs w:val="24"/>
              </w:rPr>
              <w:t xml:space="preserve">Name: </w:t>
            </w:r>
            <w:r w:rsidRPr="00BD364B">
              <w:rPr>
                <w:rFonts w:asciiTheme="minorHAnsi" w:eastAsia="Helvetica Neue" w:hAnsiTheme="minorHAnsi" w:cs="Helvetica Neue"/>
                <w:b/>
                <w:sz w:val="24"/>
                <w:szCs w:val="24"/>
              </w:rPr>
              <w:t>REDACTED</w:t>
            </w:r>
          </w:p>
          <w:p w14:paraId="541A0E2C" w14:textId="77777777" w:rsidR="00BD364B" w:rsidRPr="00F9677B" w:rsidRDefault="00BD364B" w:rsidP="00BD364B">
            <w:pPr>
              <w:spacing w:after="0"/>
              <w:rPr>
                <w:rFonts w:asciiTheme="minorHAnsi" w:eastAsia="Helvetica Neue" w:hAnsiTheme="minorHAnsi" w:cs="Helvetica Neue"/>
                <w:sz w:val="24"/>
                <w:szCs w:val="24"/>
              </w:rPr>
            </w:pPr>
            <w:r w:rsidRPr="00F9677B">
              <w:rPr>
                <w:rFonts w:asciiTheme="minorHAnsi" w:eastAsia="Helvetica Neue" w:hAnsiTheme="minorHAnsi" w:cs="Helvetica Neue"/>
                <w:sz w:val="24"/>
                <w:szCs w:val="24"/>
              </w:rPr>
              <w:t>Email:</w:t>
            </w:r>
            <w:r>
              <w:rPr>
                <w:rFonts w:asciiTheme="minorHAnsi" w:eastAsia="Helvetica Neue" w:hAnsiTheme="minorHAnsi" w:cs="Helvetica Neue"/>
                <w:sz w:val="24"/>
                <w:szCs w:val="24"/>
              </w:rPr>
              <w:t xml:space="preserve"> </w:t>
            </w:r>
            <w:r w:rsidRPr="00F9677B">
              <w:rPr>
                <w:rFonts w:asciiTheme="minorHAnsi" w:eastAsia="Helvetica Neue" w:hAnsiTheme="minorHAnsi" w:cs="Helvetica Neue"/>
                <w:sz w:val="24"/>
                <w:szCs w:val="24"/>
              </w:rPr>
              <w:t xml:space="preserve"> </w:t>
            </w:r>
            <w:r w:rsidRPr="00BD364B">
              <w:rPr>
                <w:rFonts w:asciiTheme="minorHAnsi" w:eastAsia="Helvetica Neue" w:hAnsiTheme="minorHAnsi" w:cs="Helvetica Neue"/>
                <w:b/>
                <w:sz w:val="24"/>
                <w:szCs w:val="24"/>
              </w:rPr>
              <w:t>REDACTED</w:t>
            </w:r>
            <w:r>
              <w:rPr>
                <w:rFonts w:asciiTheme="minorHAnsi" w:eastAsia="Helvetica Neue" w:hAnsiTheme="minorHAnsi" w:cs="Helvetica Neue"/>
                <w:b/>
                <w:sz w:val="24"/>
                <w:szCs w:val="24"/>
              </w:rPr>
              <w:t xml:space="preserve">  </w:t>
            </w:r>
          </w:p>
          <w:p w14:paraId="7F5ED443" w14:textId="069E9E3B" w:rsidR="00076044" w:rsidRPr="004F05E2" w:rsidRDefault="00BD364B" w:rsidP="00BD364B">
            <w:pPr>
              <w:spacing w:after="0"/>
              <w:rPr>
                <w:rFonts w:asciiTheme="minorHAnsi" w:eastAsia="Helvetica Neue" w:hAnsiTheme="minorHAnsi" w:cs="Helvetica Neue"/>
                <w:sz w:val="24"/>
                <w:szCs w:val="24"/>
                <w:highlight w:val="yellow"/>
              </w:rPr>
            </w:pPr>
            <w:r w:rsidRPr="00F9677B">
              <w:rPr>
                <w:rFonts w:asciiTheme="minorHAnsi" w:eastAsia="Helvetica Neue" w:hAnsiTheme="minorHAnsi" w:cs="Helvetica Neue"/>
                <w:sz w:val="24"/>
                <w:szCs w:val="24"/>
              </w:rPr>
              <w:t xml:space="preserve">Phone: </w:t>
            </w:r>
            <w:r w:rsidRPr="00BD364B">
              <w:rPr>
                <w:rFonts w:asciiTheme="minorHAnsi" w:eastAsia="Helvetica Neue" w:hAnsiTheme="minorHAnsi" w:cs="Helvetica Neue"/>
                <w:b/>
                <w:sz w:val="24"/>
                <w:szCs w:val="24"/>
              </w:rPr>
              <w:t>REDACTED</w:t>
            </w:r>
          </w:p>
        </w:tc>
      </w:tr>
    </w:tbl>
    <w:p w14:paraId="0B4E5AC4" w14:textId="77777777" w:rsidR="00076044" w:rsidRPr="00D92817" w:rsidRDefault="00076044">
      <w:pPr>
        <w:rPr>
          <w:rFonts w:ascii="Helvetica Neue" w:eastAsia="Helvetica Neue" w:hAnsi="Helvetica Neue" w:cs="Helvetica Neue"/>
          <w:sz w:val="24"/>
          <w:szCs w:val="24"/>
        </w:rPr>
      </w:pPr>
    </w:p>
    <w:p w14:paraId="57FCD8C2"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term</w:t>
      </w:r>
    </w:p>
    <w:tbl>
      <w:tblPr>
        <w:tblStyle w:val="8"/>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D92817" w14:paraId="55F459A4" w14:textId="77777777">
        <w:tc>
          <w:tcPr>
            <w:tcW w:w="2657" w:type="dxa"/>
          </w:tcPr>
          <w:p w14:paraId="1E084A31" w14:textId="7464C1A6"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b/>
                <w:sz w:val="24"/>
                <w:szCs w:val="24"/>
              </w:rPr>
              <w:t>Start date:</w:t>
            </w:r>
          </w:p>
        </w:tc>
        <w:tc>
          <w:tcPr>
            <w:tcW w:w="7971" w:type="dxa"/>
          </w:tcPr>
          <w:p w14:paraId="3F12F957" w14:textId="12FA3B5F" w:rsidR="00076044" w:rsidRPr="00FA27AD" w:rsidRDefault="004B26D3" w:rsidP="00FA27AD">
            <w:pPr>
              <w:spacing w:after="0"/>
              <w:rPr>
                <w:rFonts w:asciiTheme="minorHAnsi" w:eastAsia="Helvetica Neue" w:hAnsiTheme="minorHAnsi" w:cs="Helvetica Neue"/>
                <w:sz w:val="24"/>
                <w:szCs w:val="24"/>
                <w:highlight w:val="yellow"/>
              </w:rPr>
            </w:pPr>
            <w:r w:rsidRPr="00FA27AD">
              <w:rPr>
                <w:rFonts w:asciiTheme="minorHAnsi" w:eastAsia="Helvetica Neue" w:hAnsiTheme="minorHAnsi" w:cs="Helvetica Neue"/>
                <w:sz w:val="24"/>
                <w:szCs w:val="24"/>
              </w:rPr>
              <w:t xml:space="preserve">This Call-Off Contract Starts on </w:t>
            </w:r>
            <w:r w:rsidR="00FA27AD" w:rsidRPr="00FA27AD">
              <w:rPr>
                <w:rFonts w:asciiTheme="minorHAnsi" w:eastAsia="Helvetica Neue" w:hAnsiTheme="minorHAnsi" w:cs="Helvetica Neue"/>
                <w:sz w:val="24"/>
                <w:szCs w:val="24"/>
              </w:rPr>
              <w:t>20 September 2018</w:t>
            </w:r>
            <w:r w:rsidR="00FA27AD">
              <w:rPr>
                <w:rFonts w:asciiTheme="minorHAnsi" w:eastAsia="Helvetica Neue" w:hAnsiTheme="minorHAnsi" w:cs="Helvetica Neue"/>
                <w:sz w:val="24"/>
                <w:szCs w:val="24"/>
              </w:rPr>
              <w:t xml:space="preserve"> </w:t>
            </w:r>
            <w:r w:rsidRPr="00FA27AD">
              <w:rPr>
                <w:rFonts w:asciiTheme="minorHAnsi" w:eastAsia="Helvetica Neue" w:hAnsiTheme="minorHAnsi" w:cs="Helvetica Neue"/>
                <w:sz w:val="24"/>
                <w:szCs w:val="24"/>
              </w:rPr>
              <w:t xml:space="preserve">and is valid for </w:t>
            </w:r>
            <w:r w:rsidR="00FA27AD" w:rsidRPr="00FA27AD">
              <w:rPr>
                <w:rFonts w:asciiTheme="minorHAnsi" w:eastAsia="Helvetica Neue" w:hAnsiTheme="minorHAnsi" w:cs="Helvetica Neue"/>
                <w:sz w:val="24"/>
                <w:szCs w:val="24"/>
              </w:rPr>
              <w:t>2 years.</w:t>
            </w:r>
          </w:p>
        </w:tc>
      </w:tr>
      <w:tr w:rsidR="00076044" w:rsidRPr="00D92817" w14:paraId="5BC70912" w14:textId="77777777">
        <w:tc>
          <w:tcPr>
            <w:tcW w:w="2657" w:type="dxa"/>
          </w:tcPr>
          <w:p w14:paraId="1A1FDD05" w14:textId="77777777" w:rsidR="00076044" w:rsidRPr="00D92817" w:rsidRDefault="004B26D3">
            <w:pPr>
              <w:spacing w:before="60" w:after="60"/>
              <w:ind w:right="308"/>
              <w:rPr>
                <w:rFonts w:ascii="Helvetica Neue" w:eastAsia="Helvetica Neue" w:hAnsi="Helvetica Neue" w:cs="Helvetica Neue"/>
                <w:sz w:val="24"/>
                <w:szCs w:val="24"/>
              </w:rPr>
            </w:pPr>
            <w:r w:rsidRPr="00D92817">
              <w:rPr>
                <w:rFonts w:ascii="Helvetica Neue" w:eastAsia="Helvetica Neue" w:hAnsi="Helvetica Neue" w:cs="Helvetica Neue"/>
                <w:b/>
                <w:sz w:val="24"/>
                <w:szCs w:val="24"/>
              </w:rPr>
              <w:t xml:space="preserve">Ending (termination): </w:t>
            </w:r>
          </w:p>
        </w:tc>
        <w:tc>
          <w:tcPr>
            <w:tcW w:w="7971" w:type="dxa"/>
          </w:tcPr>
          <w:p w14:paraId="536EC6A2" w14:textId="35E7BC3C" w:rsidR="00076044" w:rsidRPr="00FA27AD" w:rsidRDefault="004B26D3">
            <w:pPr>
              <w:spacing w:after="0"/>
              <w:rPr>
                <w:rFonts w:asciiTheme="minorHAnsi" w:eastAsia="Helvetica Neue" w:hAnsiTheme="minorHAnsi" w:cs="Helvetica Neue"/>
                <w:sz w:val="24"/>
                <w:szCs w:val="24"/>
              </w:rPr>
            </w:pPr>
            <w:r w:rsidRPr="00FA27AD">
              <w:rPr>
                <w:rFonts w:asciiTheme="minorHAnsi" w:eastAsia="Helvetica Neue" w:hAnsiTheme="minorHAnsi" w:cs="Helvetica Neue"/>
                <w:sz w:val="24"/>
                <w:szCs w:val="24"/>
              </w:rPr>
              <w:t xml:space="preserve">The notice period needed for Ending the Call-Off Contract is </w:t>
            </w:r>
            <w:r w:rsidR="00FA27AD" w:rsidRPr="00FA27AD">
              <w:rPr>
                <w:rFonts w:asciiTheme="minorHAnsi" w:eastAsia="Helvetica Neue" w:hAnsiTheme="minorHAnsi" w:cs="Helvetica Neue"/>
                <w:sz w:val="24"/>
                <w:szCs w:val="24"/>
              </w:rPr>
              <w:t>at least 90</w:t>
            </w:r>
            <w:r w:rsidRPr="00FA27AD">
              <w:rPr>
                <w:rFonts w:asciiTheme="minorHAnsi" w:eastAsia="Helvetica Neue" w:hAnsiTheme="minorHAnsi" w:cs="Helvetica Neue"/>
                <w:sz w:val="24"/>
                <w:szCs w:val="24"/>
              </w:rPr>
              <w:t xml:space="preserve"> Working Days from the date of written notice</w:t>
            </w:r>
            <w:r w:rsidR="00FA27AD" w:rsidRPr="00FA27AD">
              <w:rPr>
                <w:rFonts w:asciiTheme="minorHAnsi" w:eastAsia="Helvetica Neue" w:hAnsiTheme="minorHAnsi" w:cs="Helvetica Neue"/>
                <w:sz w:val="24"/>
                <w:szCs w:val="24"/>
              </w:rPr>
              <w:t xml:space="preserve"> for disputed sums or at least 30 </w:t>
            </w:r>
            <w:r w:rsidRPr="00FA27AD">
              <w:rPr>
                <w:rFonts w:asciiTheme="minorHAnsi" w:eastAsia="Helvetica Neue" w:hAnsiTheme="minorHAnsi" w:cs="Helvetica Neue"/>
                <w:sz w:val="24"/>
                <w:szCs w:val="24"/>
              </w:rPr>
              <w:t xml:space="preserve">days from the date of written notice for Ending without cause. </w:t>
            </w:r>
          </w:p>
        </w:tc>
      </w:tr>
      <w:tr w:rsidR="00076044" w:rsidRPr="00D92817" w14:paraId="75EC3803" w14:textId="77777777">
        <w:tc>
          <w:tcPr>
            <w:tcW w:w="2657" w:type="dxa"/>
          </w:tcPr>
          <w:p w14:paraId="7DB3D7AB" w14:textId="77777777" w:rsidR="00076044" w:rsidRPr="00D92817" w:rsidRDefault="004B26D3">
            <w:pPr>
              <w:spacing w:before="60" w:after="60"/>
              <w:ind w:right="308"/>
              <w:rPr>
                <w:rFonts w:ascii="Helvetica Neue" w:eastAsia="Helvetica Neue" w:hAnsi="Helvetica Neue" w:cs="Helvetica Neue"/>
                <w:b/>
                <w:sz w:val="24"/>
                <w:szCs w:val="24"/>
              </w:rPr>
            </w:pPr>
            <w:bookmarkStart w:id="12" w:name="_1fob9te" w:colFirst="0" w:colLast="0"/>
            <w:bookmarkEnd w:id="12"/>
            <w:r w:rsidRPr="00D92817">
              <w:rPr>
                <w:rFonts w:ascii="Helvetica Neue" w:eastAsia="Helvetica Neue" w:hAnsi="Helvetica Neue" w:cs="Helvetica Neue"/>
                <w:b/>
                <w:sz w:val="24"/>
                <w:szCs w:val="24"/>
              </w:rPr>
              <w:t>Extension period:</w:t>
            </w:r>
          </w:p>
        </w:tc>
        <w:tc>
          <w:tcPr>
            <w:tcW w:w="7971" w:type="dxa"/>
          </w:tcPr>
          <w:p w14:paraId="7765BD0B" w14:textId="0E0446EC" w:rsidR="00076044" w:rsidRPr="00FA27AD" w:rsidRDefault="004B26D3">
            <w:pPr>
              <w:spacing w:after="0"/>
              <w:rPr>
                <w:rFonts w:asciiTheme="minorHAnsi" w:eastAsia="Helvetica Neue" w:hAnsiTheme="minorHAnsi" w:cs="Helvetica Neue"/>
                <w:sz w:val="24"/>
                <w:szCs w:val="24"/>
              </w:rPr>
            </w:pPr>
            <w:r w:rsidRPr="00FA27AD">
              <w:rPr>
                <w:rFonts w:asciiTheme="minorHAnsi" w:eastAsia="Helvetica Neue" w:hAnsiTheme="minorHAnsi" w:cs="Helvetica Neue"/>
                <w:sz w:val="24"/>
                <w:szCs w:val="24"/>
              </w:rPr>
              <w:t xml:space="preserve">This Call-Off Contract can be extended by the Buyer for </w:t>
            </w:r>
            <w:r w:rsidR="004F05E2">
              <w:rPr>
                <w:rFonts w:asciiTheme="minorHAnsi" w:eastAsia="Helvetica Neue" w:hAnsiTheme="minorHAnsi" w:cs="Helvetica Neue"/>
                <w:sz w:val="24"/>
                <w:szCs w:val="24"/>
              </w:rPr>
              <w:t>two periods period(s) of 12</w:t>
            </w:r>
            <w:r w:rsidRPr="00FA27AD">
              <w:rPr>
                <w:rFonts w:asciiTheme="minorHAnsi" w:eastAsia="Helvetica Neue" w:hAnsiTheme="minorHAnsi" w:cs="Helvetica Neue"/>
                <w:sz w:val="24"/>
                <w:szCs w:val="24"/>
              </w:rPr>
              <w:t xml:space="preserve"> months each, by giving the Supplier written notice before its expiry.</w:t>
            </w:r>
          </w:p>
          <w:p w14:paraId="15124E01" w14:textId="77777777" w:rsidR="00076044" w:rsidRPr="00FA27AD" w:rsidRDefault="004B26D3">
            <w:pPr>
              <w:spacing w:after="0"/>
              <w:rPr>
                <w:rFonts w:asciiTheme="minorHAnsi" w:eastAsia="Helvetica Neue" w:hAnsiTheme="minorHAnsi" w:cs="Helvetica Neue"/>
                <w:sz w:val="24"/>
                <w:szCs w:val="24"/>
              </w:rPr>
            </w:pPr>
            <w:r w:rsidRPr="00FA27AD">
              <w:rPr>
                <w:rFonts w:asciiTheme="minorHAnsi" w:eastAsia="Helvetica Neue" w:hAnsiTheme="minorHAnsi" w:cs="Helvetica Neue"/>
                <w:sz w:val="24"/>
                <w:szCs w:val="24"/>
              </w:rPr>
              <w:t>Extensions which extend the Term beyond 24 months are only permitted if the Supplier complies with the additional exit plan requirements at clauses 21.3 to 21.8.</w:t>
            </w:r>
          </w:p>
          <w:p w14:paraId="1756A48A" w14:textId="77777777" w:rsidR="00076044" w:rsidRPr="004F05E2" w:rsidRDefault="004B26D3">
            <w:pPr>
              <w:spacing w:after="0"/>
              <w:rPr>
                <w:rFonts w:asciiTheme="minorHAnsi" w:eastAsia="Helvetica Neue" w:hAnsiTheme="minorHAnsi" w:cs="Helvetica Neue"/>
                <w:i/>
                <w:sz w:val="24"/>
                <w:szCs w:val="24"/>
              </w:rPr>
            </w:pPr>
            <w:bookmarkStart w:id="13" w:name="_sbn2nptjxz3z" w:colFirst="0" w:colLast="0"/>
            <w:bookmarkStart w:id="14" w:name="_28s54ympxac" w:colFirst="0" w:colLast="0"/>
            <w:bookmarkEnd w:id="13"/>
            <w:bookmarkEnd w:id="14"/>
            <w:r w:rsidRPr="004F05E2">
              <w:rPr>
                <w:rFonts w:asciiTheme="minorHAnsi" w:eastAsia="Helvetica Neue" w:hAnsiTheme="minorHAnsi" w:cs="Helvetica Neue"/>
                <w:i/>
                <w:sz w:val="24"/>
                <w:szCs w:val="24"/>
              </w:rPr>
              <w:t>Under the Spend Controls process, prior approval must be obtained from the Government Digital Service (GDS) if the:</w:t>
            </w:r>
          </w:p>
          <w:p w14:paraId="71F30664" w14:textId="77777777" w:rsidR="00076044" w:rsidRPr="004F05E2" w:rsidRDefault="004B26D3">
            <w:pPr>
              <w:numPr>
                <w:ilvl w:val="0"/>
                <w:numId w:val="18"/>
              </w:numPr>
              <w:spacing w:after="0"/>
              <w:ind w:hanging="360"/>
              <w:contextualSpacing/>
              <w:rPr>
                <w:rFonts w:asciiTheme="minorHAnsi" w:eastAsia="Helvetica Neue" w:hAnsiTheme="minorHAnsi" w:cs="Helvetica Neue"/>
                <w:i/>
                <w:sz w:val="24"/>
                <w:szCs w:val="24"/>
              </w:rPr>
            </w:pPr>
            <w:bookmarkStart w:id="15" w:name="_y8hcyfvgb0zt" w:colFirst="0" w:colLast="0"/>
            <w:bookmarkEnd w:id="15"/>
            <w:r w:rsidRPr="004F05E2">
              <w:rPr>
                <w:rFonts w:asciiTheme="minorHAnsi" w:eastAsia="Helvetica Neue" w:hAnsiTheme="minorHAnsi" w:cs="Helvetica Neue"/>
                <w:i/>
                <w:sz w:val="24"/>
                <w:szCs w:val="24"/>
              </w:rPr>
              <w:t xml:space="preserve">Buyer is a central government department </w:t>
            </w:r>
          </w:p>
          <w:p w14:paraId="13491661" w14:textId="33865BA9" w:rsidR="00076044" w:rsidRPr="004F05E2" w:rsidRDefault="004F05E2" w:rsidP="004F05E2">
            <w:pPr>
              <w:numPr>
                <w:ilvl w:val="0"/>
                <w:numId w:val="18"/>
              </w:numPr>
              <w:spacing w:after="0"/>
              <w:ind w:hanging="376"/>
              <w:contextualSpacing/>
              <w:rPr>
                <w:rFonts w:asciiTheme="minorHAnsi" w:eastAsia="Helvetica Neue" w:hAnsiTheme="minorHAnsi" w:cs="Helvetica Neue"/>
                <w:sz w:val="24"/>
                <w:szCs w:val="24"/>
              </w:rPr>
            </w:pPr>
            <w:r w:rsidRPr="004F05E2">
              <w:rPr>
                <w:rFonts w:asciiTheme="minorHAnsi" w:eastAsia="Helvetica Neue" w:hAnsiTheme="minorHAnsi" w:cs="Helvetica Neue"/>
                <w:i/>
                <w:sz w:val="24"/>
                <w:szCs w:val="24"/>
              </w:rPr>
              <w:t>contract Term is intended to exceed 24 months</w:t>
            </w:r>
          </w:p>
        </w:tc>
      </w:tr>
    </w:tbl>
    <w:p w14:paraId="022DD4D0" w14:textId="77777777" w:rsidR="00076044" w:rsidRPr="00D92817" w:rsidRDefault="00076044">
      <w:pPr>
        <w:rPr>
          <w:rFonts w:ascii="Helvetica Neue" w:eastAsia="Helvetica Neue" w:hAnsi="Helvetica Neue" w:cs="Helvetica Neue"/>
          <w:b/>
          <w:sz w:val="24"/>
          <w:szCs w:val="24"/>
        </w:rPr>
      </w:pPr>
    </w:p>
    <w:p w14:paraId="3349DDA5"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contractual details</w:t>
      </w:r>
    </w:p>
    <w:p w14:paraId="33C8D19F"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Style w:val="7"/>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D92817" w14:paraId="314C5CE9" w14:textId="77777777" w:rsidTr="004F05E2">
        <w:tc>
          <w:tcPr>
            <w:tcW w:w="2657" w:type="dxa"/>
          </w:tcPr>
          <w:p w14:paraId="3A1E809A"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G-Cloud lot:</w:t>
            </w:r>
          </w:p>
        </w:tc>
        <w:tc>
          <w:tcPr>
            <w:tcW w:w="7973" w:type="dxa"/>
          </w:tcPr>
          <w:p w14:paraId="3F38647E" w14:textId="77777777" w:rsidR="00076044" w:rsidRPr="004F05E2" w:rsidRDefault="004B26D3">
            <w:pPr>
              <w:spacing w:after="0"/>
              <w:rPr>
                <w:rFonts w:asciiTheme="minorHAnsi" w:eastAsia="Helvetica Neue" w:hAnsiTheme="minorHAnsi" w:cs="Helvetica Neue"/>
                <w:sz w:val="24"/>
                <w:szCs w:val="24"/>
              </w:rPr>
            </w:pPr>
            <w:r w:rsidRPr="004F05E2">
              <w:rPr>
                <w:rFonts w:asciiTheme="minorHAnsi" w:eastAsia="Helvetica Neue" w:hAnsiTheme="minorHAnsi" w:cs="Helvetica Neue"/>
                <w:sz w:val="24"/>
                <w:szCs w:val="24"/>
              </w:rPr>
              <w:t xml:space="preserve">This Call-Off Contract is for the provision of Services under: </w:t>
            </w:r>
          </w:p>
          <w:p w14:paraId="77C08F74" w14:textId="32CEB3FC" w:rsidR="00076044" w:rsidRPr="004F05E2" w:rsidRDefault="004B26D3" w:rsidP="00D12488">
            <w:pPr>
              <w:spacing w:after="0"/>
              <w:rPr>
                <w:rFonts w:asciiTheme="minorHAnsi" w:eastAsia="Helvetica Neue" w:hAnsiTheme="minorHAnsi" w:cs="Helvetica Neue"/>
                <w:sz w:val="24"/>
                <w:szCs w:val="24"/>
              </w:rPr>
            </w:pPr>
            <w:r w:rsidRPr="004F05E2">
              <w:rPr>
                <w:rFonts w:asciiTheme="minorHAnsi" w:eastAsia="Helvetica Neue" w:hAnsiTheme="minorHAnsi" w:cs="Helvetica Neue"/>
                <w:sz w:val="24"/>
                <w:szCs w:val="24"/>
              </w:rPr>
              <w:t>Lot 2 - Cloud s</w:t>
            </w:r>
            <w:r w:rsidR="004F05E2" w:rsidRPr="004F05E2">
              <w:rPr>
                <w:rFonts w:asciiTheme="minorHAnsi" w:eastAsia="Helvetica Neue" w:hAnsiTheme="minorHAnsi" w:cs="Helvetica Neue"/>
                <w:sz w:val="24"/>
                <w:szCs w:val="24"/>
              </w:rPr>
              <w:t xml:space="preserve">oftware </w:t>
            </w:r>
          </w:p>
        </w:tc>
      </w:tr>
      <w:tr w:rsidR="00076044" w:rsidRPr="00D92817" w14:paraId="54B88F02" w14:textId="77777777" w:rsidTr="004F05E2">
        <w:tc>
          <w:tcPr>
            <w:tcW w:w="2657" w:type="dxa"/>
          </w:tcPr>
          <w:p w14:paraId="59953594"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G-Cloud services required:</w:t>
            </w:r>
          </w:p>
        </w:tc>
        <w:tc>
          <w:tcPr>
            <w:tcW w:w="7973" w:type="dxa"/>
          </w:tcPr>
          <w:p w14:paraId="4C354DED" w14:textId="77777777" w:rsidR="00076044" w:rsidRPr="006A3C43" w:rsidRDefault="004B26D3">
            <w:pPr>
              <w:spacing w:after="0"/>
              <w:rPr>
                <w:rFonts w:asciiTheme="minorHAnsi" w:eastAsia="Helvetica Neue" w:hAnsiTheme="minorHAnsi" w:cs="Helvetica Neue"/>
                <w:sz w:val="24"/>
                <w:szCs w:val="24"/>
              </w:rPr>
            </w:pPr>
            <w:r w:rsidRPr="006A3C43">
              <w:rPr>
                <w:rFonts w:asciiTheme="minorHAnsi" w:eastAsia="Helvetica Neue" w:hAnsiTheme="minorHAnsi" w:cs="Helvetica Neue"/>
                <w:sz w:val="24"/>
                <w:szCs w:val="24"/>
              </w:rPr>
              <w:t>The Services to be provided by the Supplier under the above Lot are listed in Framework Section 2 and outlined below:</w:t>
            </w:r>
          </w:p>
          <w:p w14:paraId="13388B5A" w14:textId="0B37C60A" w:rsidR="004F05E2" w:rsidRPr="006A3C43" w:rsidRDefault="004F05E2" w:rsidP="004F05E2">
            <w:pPr>
              <w:spacing w:after="0"/>
              <w:rPr>
                <w:rFonts w:asciiTheme="minorHAnsi" w:eastAsia="Helvetica Neue" w:hAnsiTheme="minorHAnsi" w:cs="Helvetica Neue"/>
                <w:sz w:val="24"/>
                <w:szCs w:val="24"/>
              </w:rPr>
            </w:pPr>
            <w:r w:rsidRPr="006A3C43">
              <w:rPr>
                <w:rFonts w:asciiTheme="minorHAnsi" w:eastAsia="Helvetica Neue" w:hAnsiTheme="minorHAnsi" w:cs="Helvetica Neue"/>
                <w:sz w:val="24"/>
                <w:szCs w:val="24"/>
              </w:rPr>
              <w:t>●</w:t>
            </w:r>
            <w:r w:rsidRPr="006A3C43">
              <w:rPr>
                <w:rFonts w:asciiTheme="minorHAnsi" w:eastAsia="Helvetica Neue" w:hAnsiTheme="minorHAnsi" w:cs="Helvetica Neue"/>
                <w:sz w:val="24"/>
                <w:szCs w:val="24"/>
              </w:rPr>
              <w:tab/>
              <w:t xml:space="preserve">Egress Secure Workspace </w:t>
            </w:r>
          </w:p>
          <w:p w14:paraId="7B46A487" w14:textId="3EDB9B2C" w:rsidR="004F05E2" w:rsidRPr="006A3C43" w:rsidRDefault="004F05E2" w:rsidP="004F05E2">
            <w:pPr>
              <w:spacing w:after="0"/>
              <w:rPr>
                <w:rFonts w:asciiTheme="minorHAnsi" w:eastAsia="Helvetica Neue" w:hAnsiTheme="minorHAnsi" w:cs="Helvetica Neue"/>
                <w:sz w:val="24"/>
                <w:szCs w:val="24"/>
              </w:rPr>
            </w:pPr>
            <w:r w:rsidRPr="006A3C43">
              <w:rPr>
                <w:rFonts w:asciiTheme="minorHAnsi" w:eastAsia="Helvetica Neue" w:hAnsiTheme="minorHAnsi" w:cs="Helvetica Neue"/>
                <w:sz w:val="24"/>
                <w:szCs w:val="24"/>
              </w:rPr>
              <w:t>●</w:t>
            </w:r>
            <w:r w:rsidRPr="006A3C43">
              <w:rPr>
                <w:rFonts w:asciiTheme="minorHAnsi" w:eastAsia="Helvetica Neue" w:hAnsiTheme="minorHAnsi" w:cs="Helvetica Neue"/>
                <w:sz w:val="24"/>
                <w:szCs w:val="24"/>
              </w:rPr>
              <w:tab/>
              <w:t xml:space="preserve">Egress Secure Web Form </w:t>
            </w:r>
          </w:p>
          <w:p w14:paraId="6022CF05" w14:textId="415F39DC" w:rsidR="004F05E2" w:rsidRPr="006A3C43" w:rsidRDefault="004F05E2" w:rsidP="004F05E2">
            <w:pPr>
              <w:spacing w:after="0"/>
              <w:rPr>
                <w:rFonts w:asciiTheme="minorHAnsi" w:eastAsia="Helvetica Neue" w:hAnsiTheme="minorHAnsi" w:cs="Helvetica Neue"/>
                <w:sz w:val="24"/>
                <w:szCs w:val="24"/>
              </w:rPr>
            </w:pPr>
            <w:r w:rsidRPr="006A3C43">
              <w:rPr>
                <w:rFonts w:asciiTheme="minorHAnsi" w:eastAsia="Helvetica Neue" w:hAnsiTheme="minorHAnsi" w:cs="Helvetica Neue"/>
                <w:sz w:val="24"/>
                <w:szCs w:val="24"/>
              </w:rPr>
              <w:t>Egress Secure Web Form &amp; Workspace (Hosted Cloud Dedicated Infrastructure) which includes:</w:t>
            </w:r>
          </w:p>
          <w:p w14:paraId="326CD5F3" w14:textId="2761DE36" w:rsidR="004F05E2" w:rsidRPr="006A3C43" w:rsidRDefault="004F05E2" w:rsidP="004F05E2">
            <w:pPr>
              <w:spacing w:after="0"/>
              <w:rPr>
                <w:rFonts w:asciiTheme="minorHAnsi" w:eastAsia="Helvetica Neue" w:hAnsiTheme="minorHAnsi" w:cs="Helvetica Neue"/>
                <w:sz w:val="24"/>
                <w:szCs w:val="24"/>
              </w:rPr>
            </w:pPr>
            <w:r w:rsidRPr="006A3C43">
              <w:rPr>
                <w:rFonts w:asciiTheme="minorHAnsi" w:eastAsia="Helvetica Neue" w:hAnsiTheme="minorHAnsi" w:cs="Helvetica Neue"/>
                <w:sz w:val="24"/>
                <w:szCs w:val="24"/>
              </w:rPr>
              <w:t>•</w:t>
            </w:r>
            <w:r w:rsidRPr="006A3C43">
              <w:rPr>
                <w:rFonts w:asciiTheme="minorHAnsi" w:eastAsia="Helvetica Neue" w:hAnsiTheme="minorHAnsi" w:cs="Helvetica Neue"/>
                <w:sz w:val="24"/>
                <w:szCs w:val="24"/>
              </w:rPr>
              <w:tab/>
            </w:r>
            <w:r w:rsidR="00D12488" w:rsidRPr="00C557C4">
              <w:rPr>
                <w:rFonts w:asciiTheme="minorHAnsi" w:eastAsia="Helvetica Neue" w:hAnsiTheme="minorHAnsi" w:cs="Helvetica Neue"/>
                <w:b/>
                <w:sz w:val="24"/>
                <w:szCs w:val="24"/>
              </w:rPr>
              <w:t>REDACTED</w:t>
            </w:r>
          </w:p>
          <w:p w14:paraId="14588AAB" w14:textId="667E22D8" w:rsidR="004F05E2" w:rsidRPr="006A3C43" w:rsidRDefault="004F05E2" w:rsidP="004F05E2">
            <w:pPr>
              <w:spacing w:after="0"/>
              <w:rPr>
                <w:rFonts w:asciiTheme="minorHAnsi" w:eastAsia="Helvetica Neue" w:hAnsiTheme="minorHAnsi" w:cs="Helvetica Neue"/>
                <w:sz w:val="24"/>
                <w:szCs w:val="24"/>
              </w:rPr>
            </w:pPr>
            <w:r w:rsidRPr="006A3C43">
              <w:rPr>
                <w:rFonts w:asciiTheme="minorHAnsi" w:eastAsia="Helvetica Neue" w:hAnsiTheme="minorHAnsi" w:cs="Helvetica Neue"/>
                <w:sz w:val="24"/>
                <w:szCs w:val="24"/>
              </w:rPr>
              <w:t>•</w:t>
            </w:r>
            <w:r w:rsidRPr="006A3C43">
              <w:rPr>
                <w:rFonts w:asciiTheme="minorHAnsi" w:eastAsia="Helvetica Neue" w:hAnsiTheme="minorHAnsi" w:cs="Helvetica Neue"/>
                <w:sz w:val="24"/>
                <w:szCs w:val="24"/>
              </w:rPr>
              <w:tab/>
              <w:t>Cloud Storage</w:t>
            </w:r>
            <w:r w:rsidR="007D729F" w:rsidRPr="006A3C43">
              <w:rPr>
                <w:rFonts w:asciiTheme="minorHAnsi" w:eastAsia="Helvetica Neue" w:hAnsiTheme="minorHAnsi" w:cs="Helvetica Neue"/>
                <w:sz w:val="24"/>
                <w:szCs w:val="24"/>
              </w:rPr>
              <w:t xml:space="preserve"> limited to </w:t>
            </w:r>
            <w:r w:rsidR="00B431B3" w:rsidRPr="00BD364B">
              <w:rPr>
                <w:rFonts w:asciiTheme="minorHAnsi" w:eastAsia="Helvetica Neue" w:hAnsiTheme="minorHAnsi" w:cs="Helvetica Neue"/>
                <w:b/>
                <w:sz w:val="24"/>
                <w:szCs w:val="24"/>
              </w:rPr>
              <w:t>REDACTED</w:t>
            </w:r>
          </w:p>
          <w:p w14:paraId="0786AD71" w14:textId="5865FE54" w:rsidR="00076044" w:rsidRPr="006A3C43" w:rsidRDefault="004F05E2">
            <w:pPr>
              <w:spacing w:after="0"/>
              <w:rPr>
                <w:rFonts w:asciiTheme="minorHAnsi" w:eastAsia="Helvetica Neue" w:hAnsiTheme="minorHAnsi" w:cs="Helvetica Neue"/>
                <w:sz w:val="24"/>
                <w:szCs w:val="24"/>
              </w:rPr>
            </w:pPr>
            <w:r w:rsidRPr="006A3C43">
              <w:rPr>
                <w:rFonts w:asciiTheme="minorHAnsi" w:eastAsia="Helvetica Neue" w:hAnsiTheme="minorHAnsi" w:cs="Helvetica Neue"/>
                <w:sz w:val="24"/>
                <w:szCs w:val="24"/>
              </w:rPr>
              <w:t>•</w:t>
            </w:r>
            <w:r w:rsidRPr="006A3C43">
              <w:rPr>
                <w:rFonts w:asciiTheme="minorHAnsi" w:eastAsia="Helvetica Neue" w:hAnsiTheme="minorHAnsi" w:cs="Helvetica Neue"/>
                <w:sz w:val="24"/>
                <w:szCs w:val="24"/>
              </w:rPr>
              <w:tab/>
            </w:r>
            <w:r w:rsidR="00047173" w:rsidRPr="006A3C43">
              <w:rPr>
                <w:rFonts w:asciiTheme="minorHAnsi" w:eastAsia="Helvetica Neue" w:hAnsiTheme="minorHAnsi" w:cs="Helvetica Neue"/>
                <w:sz w:val="24"/>
                <w:szCs w:val="24"/>
              </w:rPr>
              <w:t xml:space="preserve">Unlimited </w:t>
            </w:r>
            <w:r w:rsidRPr="006A3C43">
              <w:rPr>
                <w:rFonts w:asciiTheme="minorHAnsi" w:eastAsia="Helvetica Neue" w:hAnsiTheme="minorHAnsi" w:cs="Helvetica Neue"/>
                <w:sz w:val="24"/>
                <w:szCs w:val="24"/>
              </w:rPr>
              <w:t xml:space="preserve">Transactions/uploads </w:t>
            </w:r>
          </w:p>
        </w:tc>
      </w:tr>
      <w:tr w:rsidR="004F05E2" w:rsidRPr="00D92817" w14:paraId="1C5F34DB" w14:textId="77777777" w:rsidTr="00A75069">
        <w:tc>
          <w:tcPr>
            <w:tcW w:w="2657" w:type="dxa"/>
          </w:tcPr>
          <w:p w14:paraId="47531A17" w14:textId="77777777" w:rsidR="004F05E2" w:rsidRPr="00D92817" w:rsidRDefault="004F05E2" w:rsidP="004F05E2">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Additional services:</w:t>
            </w:r>
          </w:p>
        </w:tc>
        <w:tc>
          <w:tcPr>
            <w:tcW w:w="7973" w:type="dxa"/>
          </w:tcPr>
          <w:p w14:paraId="1C0F91F5" w14:textId="74560AE4" w:rsidR="004F05E2" w:rsidRPr="004F05E2" w:rsidRDefault="004F05E2" w:rsidP="004F05E2">
            <w:pPr>
              <w:spacing w:after="0"/>
              <w:rPr>
                <w:rFonts w:asciiTheme="minorHAnsi" w:eastAsia="Helvetica Neue" w:hAnsiTheme="minorHAnsi" w:cs="Helvetica Neue"/>
                <w:sz w:val="24"/>
                <w:szCs w:val="24"/>
                <w:highlight w:val="green"/>
              </w:rPr>
            </w:pPr>
            <w:r w:rsidRPr="004F05E2">
              <w:rPr>
                <w:rFonts w:asciiTheme="minorHAnsi" w:hAnsiTheme="minorHAnsi"/>
                <w:sz w:val="24"/>
                <w:szCs w:val="24"/>
              </w:rPr>
              <w:t>N/A</w:t>
            </w:r>
          </w:p>
        </w:tc>
      </w:tr>
      <w:tr w:rsidR="004F05E2" w:rsidRPr="00D92817" w14:paraId="03D37934" w14:textId="77777777" w:rsidTr="004F05E2">
        <w:tc>
          <w:tcPr>
            <w:tcW w:w="2657" w:type="dxa"/>
          </w:tcPr>
          <w:p w14:paraId="0B7B68AA" w14:textId="77777777" w:rsidR="004F05E2" w:rsidRPr="00D92817" w:rsidRDefault="004F05E2" w:rsidP="004F05E2">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Location:</w:t>
            </w:r>
          </w:p>
        </w:tc>
        <w:tc>
          <w:tcPr>
            <w:tcW w:w="7973" w:type="dxa"/>
          </w:tcPr>
          <w:p w14:paraId="6792BFC3" w14:textId="4EE71933" w:rsidR="004F05E2" w:rsidRPr="004F05E2" w:rsidRDefault="004F05E2" w:rsidP="004F05E2">
            <w:pPr>
              <w:spacing w:after="0" w:line="240" w:lineRule="auto"/>
              <w:rPr>
                <w:rFonts w:asciiTheme="minorHAnsi" w:eastAsia="Helvetica Neue" w:hAnsiTheme="minorHAnsi" w:cs="Helvetica Neue"/>
                <w:sz w:val="24"/>
                <w:szCs w:val="24"/>
              </w:rPr>
            </w:pPr>
            <w:r w:rsidRPr="004F05E2">
              <w:rPr>
                <w:rFonts w:asciiTheme="minorHAnsi" w:hAnsiTheme="minorHAnsi"/>
                <w:sz w:val="24"/>
                <w:szCs w:val="24"/>
              </w:rPr>
              <w:t>The Services will be delivered remotely.</w:t>
            </w:r>
          </w:p>
        </w:tc>
      </w:tr>
      <w:tr w:rsidR="004F05E2" w:rsidRPr="00D92817" w14:paraId="5EAB3187" w14:textId="77777777" w:rsidTr="004F05E2">
        <w:tc>
          <w:tcPr>
            <w:tcW w:w="2657" w:type="dxa"/>
          </w:tcPr>
          <w:p w14:paraId="62DD7FCD" w14:textId="77777777" w:rsidR="004F05E2" w:rsidRPr="00D92817" w:rsidRDefault="004F05E2" w:rsidP="004F05E2">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Quality standards:</w:t>
            </w:r>
          </w:p>
        </w:tc>
        <w:tc>
          <w:tcPr>
            <w:tcW w:w="7973" w:type="dxa"/>
          </w:tcPr>
          <w:p w14:paraId="49AD4903" w14:textId="77777777" w:rsidR="004F05E2" w:rsidRDefault="004F05E2" w:rsidP="004F05E2">
            <w:pPr>
              <w:spacing w:after="0" w:line="240" w:lineRule="auto"/>
              <w:rPr>
                <w:rFonts w:asciiTheme="minorHAnsi" w:hAnsiTheme="minorHAnsi"/>
                <w:sz w:val="24"/>
                <w:szCs w:val="24"/>
              </w:rPr>
            </w:pPr>
            <w:r w:rsidRPr="004F05E2">
              <w:rPr>
                <w:rFonts w:asciiTheme="minorHAnsi" w:hAnsiTheme="minorHAnsi"/>
                <w:sz w:val="24"/>
                <w:szCs w:val="24"/>
              </w:rPr>
              <w:t>The quality standards required for this Call-Off Contract are:</w:t>
            </w:r>
          </w:p>
          <w:p w14:paraId="667CD95A" w14:textId="47A18089" w:rsidR="004F05E2" w:rsidRPr="004F05E2" w:rsidRDefault="004F05E2" w:rsidP="004F05E2">
            <w:pPr>
              <w:spacing w:after="0" w:line="240" w:lineRule="auto"/>
              <w:rPr>
                <w:rFonts w:asciiTheme="minorHAnsi" w:eastAsia="Helvetica Neue" w:hAnsiTheme="minorHAnsi" w:cs="Helvetica Neue"/>
                <w:sz w:val="24"/>
                <w:szCs w:val="24"/>
              </w:rPr>
            </w:pPr>
            <w:r w:rsidRPr="004F05E2">
              <w:rPr>
                <w:rFonts w:asciiTheme="minorHAnsi" w:eastAsia="Helvetica Neue" w:hAnsiTheme="minorHAnsi" w:cs="Helvetica Neue"/>
                <w:sz w:val="24"/>
                <w:szCs w:val="24"/>
              </w:rPr>
              <w:t>ISO/IEC 27001</w:t>
            </w:r>
            <w:r>
              <w:rPr>
                <w:rFonts w:asciiTheme="minorHAnsi" w:eastAsia="Helvetica Neue" w:hAnsiTheme="minorHAnsi" w:cs="Helvetica Neue"/>
                <w:sz w:val="24"/>
                <w:szCs w:val="24"/>
              </w:rPr>
              <w:t xml:space="preserve"> </w:t>
            </w:r>
          </w:p>
        </w:tc>
      </w:tr>
      <w:tr w:rsidR="004F05E2" w:rsidRPr="00D92817" w14:paraId="687A4610" w14:textId="77777777" w:rsidTr="004F05E2">
        <w:tc>
          <w:tcPr>
            <w:tcW w:w="2657" w:type="dxa"/>
          </w:tcPr>
          <w:p w14:paraId="6897EE18" w14:textId="77777777" w:rsidR="004F05E2" w:rsidRPr="00D92817" w:rsidRDefault="004F05E2" w:rsidP="004F05E2">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Technical standards: </w:t>
            </w:r>
          </w:p>
        </w:tc>
        <w:tc>
          <w:tcPr>
            <w:tcW w:w="7973" w:type="dxa"/>
          </w:tcPr>
          <w:p w14:paraId="3F025309" w14:textId="0FF3009C" w:rsidR="004F05E2" w:rsidRPr="004F05E2" w:rsidRDefault="004F05E2" w:rsidP="004F05E2">
            <w:pPr>
              <w:spacing w:after="0" w:line="240" w:lineRule="auto"/>
              <w:rPr>
                <w:rFonts w:asciiTheme="minorHAnsi" w:eastAsia="Helvetica Neue" w:hAnsiTheme="minorHAnsi" w:cs="Helvetica Neue"/>
                <w:b/>
                <w:sz w:val="24"/>
                <w:szCs w:val="24"/>
              </w:rPr>
            </w:pPr>
            <w:r w:rsidRPr="004F05E2">
              <w:rPr>
                <w:rFonts w:asciiTheme="minorHAnsi" w:eastAsia="Helvetica Neue" w:hAnsiTheme="minorHAnsi" w:cs="Helvetica Neue"/>
                <w:b/>
                <w:sz w:val="24"/>
                <w:szCs w:val="24"/>
              </w:rPr>
              <w:t>Data to be hosted within the UK only</w:t>
            </w:r>
            <w:r w:rsidR="00047173">
              <w:rPr>
                <w:rFonts w:asciiTheme="minorHAnsi" w:eastAsia="Helvetica Neue" w:hAnsiTheme="minorHAnsi" w:cs="Helvetica Neue"/>
                <w:b/>
                <w:sz w:val="24"/>
                <w:szCs w:val="24"/>
              </w:rPr>
              <w:t>.</w:t>
            </w:r>
          </w:p>
          <w:p w14:paraId="5738456D" w14:textId="77777777" w:rsidR="004F05E2" w:rsidRPr="004F05E2" w:rsidRDefault="004F05E2" w:rsidP="004F05E2">
            <w:pPr>
              <w:spacing w:after="0" w:line="240" w:lineRule="auto"/>
              <w:rPr>
                <w:rFonts w:asciiTheme="minorHAnsi" w:eastAsia="Helvetica Neue" w:hAnsiTheme="minorHAnsi" w:cs="Helvetica Neue"/>
                <w:sz w:val="24"/>
                <w:szCs w:val="24"/>
              </w:rPr>
            </w:pPr>
            <w:r w:rsidRPr="004F05E2">
              <w:rPr>
                <w:rFonts w:asciiTheme="minorHAnsi" w:eastAsia="Helvetica Neue" w:hAnsiTheme="minorHAnsi" w:cs="Helvetica Neue"/>
                <w:sz w:val="24"/>
                <w:szCs w:val="24"/>
              </w:rPr>
              <w:t>The technical standards required for this Call-Off Contract are:</w:t>
            </w:r>
          </w:p>
          <w:p w14:paraId="24CC598A" w14:textId="77777777" w:rsidR="004F05E2" w:rsidRPr="004F05E2" w:rsidRDefault="004F05E2" w:rsidP="004F05E2">
            <w:pPr>
              <w:spacing w:after="0" w:line="240" w:lineRule="auto"/>
              <w:rPr>
                <w:rFonts w:asciiTheme="minorHAnsi" w:eastAsia="Helvetica Neue" w:hAnsiTheme="minorHAnsi" w:cs="Helvetica Neue"/>
                <w:sz w:val="24"/>
                <w:szCs w:val="24"/>
              </w:rPr>
            </w:pPr>
            <w:r w:rsidRPr="004F05E2">
              <w:rPr>
                <w:rFonts w:asciiTheme="minorHAnsi" w:eastAsia="Helvetica Neue" w:hAnsiTheme="minorHAnsi" w:cs="Helvetica Neue"/>
                <w:sz w:val="24"/>
                <w:szCs w:val="24"/>
              </w:rPr>
              <w:t>• NCSC Commercial Product Assurance (CPA)</w:t>
            </w:r>
          </w:p>
          <w:p w14:paraId="4E93CF09" w14:textId="77777777" w:rsidR="004F05E2" w:rsidRPr="004F05E2" w:rsidRDefault="004F05E2" w:rsidP="004F05E2">
            <w:pPr>
              <w:spacing w:after="0" w:line="240" w:lineRule="auto"/>
              <w:rPr>
                <w:rFonts w:asciiTheme="minorHAnsi" w:eastAsia="Helvetica Neue" w:hAnsiTheme="minorHAnsi" w:cs="Helvetica Neue"/>
                <w:sz w:val="24"/>
                <w:szCs w:val="24"/>
              </w:rPr>
            </w:pPr>
            <w:r w:rsidRPr="004F05E2">
              <w:rPr>
                <w:rFonts w:asciiTheme="minorHAnsi" w:eastAsia="Helvetica Neue" w:hAnsiTheme="minorHAnsi" w:cs="Helvetica Neue"/>
                <w:sz w:val="24"/>
                <w:szCs w:val="24"/>
              </w:rPr>
              <w:t>• NCSC Pan Government Accreditation (PGA)</w:t>
            </w:r>
          </w:p>
          <w:p w14:paraId="3F4C2D7F" w14:textId="177A6630" w:rsidR="004F05E2" w:rsidRPr="004F05E2" w:rsidRDefault="004F05E2" w:rsidP="004F05E2">
            <w:pPr>
              <w:spacing w:after="0" w:line="240" w:lineRule="auto"/>
              <w:rPr>
                <w:rFonts w:asciiTheme="minorHAnsi" w:eastAsia="Helvetica Neue" w:hAnsiTheme="minorHAnsi" w:cs="Helvetica Neue"/>
                <w:sz w:val="24"/>
                <w:szCs w:val="24"/>
              </w:rPr>
            </w:pPr>
            <w:r w:rsidRPr="004F05E2">
              <w:rPr>
                <w:rFonts w:asciiTheme="minorHAnsi" w:eastAsia="Helvetica Neue" w:hAnsiTheme="minorHAnsi" w:cs="Helvetica Neue"/>
                <w:sz w:val="24"/>
                <w:szCs w:val="24"/>
              </w:rPr>
              <w:t>• Cyber Essentials Plus</w:t>
            </w:r>
          </w:p>
        </w:tc>
      </w:tr>
      <w:tr w:rsidR="00076044" w:rsidRPr="00D92817" w14:paraId="103A2289" w14:textId="77777777" w:rsidTr="004F05E2">
        <w:tc>
          <w:tcPr>
            <w:tcW w:w="2657" w:type="dxa"/>
          </w:tcPr>
          <w:p w14:paraId="35DEC75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level agreement:</w:t>
            </w:r>
          </w:p>
        </w:tc>
        <w:tc>
          <w:tcPr>
            <w:tcW w:w="7973" w:type="dxa"/>
          </w:tcPr>
          <w:p w14:paraId="736F3A07" w14:textId="77777777" w:rsidR="004F05E2" w:rsidRPr="004F05E2" w:rsidRDefault="004F05E2" w:rsidP="004F05E2">
            <w:pPr>
              <w:spacing w:after="0" w:line="240" w:lineRule="auto"/>
              <w:rPr>
                <w:rFonts w:asciiTheme="minorHAnsi" w:eastAsia="Helvetica Neue" w:hAnsiTheme="minorHAnsi" w:cs="Helvetica Neue"/>
                <w:sz w:val="24"/>
                <w:szCs w:val="24"/>
              </w:rPr>
            </w:pPr>
            <w:r w:rsidRPr="004F05E2">
              <w:rPr>
                <w:rFonts w:asciiTheme="minorHAnsi" w:eastAsia="Helvetica Neue" w:hAnsiTheme="minorHAnsi" w:cs="Helvetica Neue"/>
                <w:sz w:val="24"/>
                <w:szCs w:val="24"/>
              </w:rPr>
              <w:t>The service level and availability criteria required for this Call-Off Contract are:</w:t>
            </w:r>
          </w:p>
          <w:p w14:paraId="338F0185" w14:textId="0D120160" w:rsidR="00076044" w:rsidRPr="004F05E2" w:rsidRDefault="004F05E2" w:rsidP="004F05E2">
            <w:pPr>
              <w:spacing w:after="0" w:line="240" w:lineRule="auto"/>
              <w:contextualSpacing/>
              <w:rPr>
                <w:rFonts w:asciiTheme="minorHAnsi" w:eastAsia="Helvetica Neue" w:hAnsiTheme="minorHAnsi" w:cs="Helvetica Neue"/>
                <w:sz w:val="24"/>
                <w:szCs w:val="24"/>
              </w:rPr>
            </w:pPr>
            <w:r w:rsidRPr="004F05E2">
              <w:rPr>
                <w:rFonts w:asciiTheme="minorHAnsi" w:eastAsia="Helvetica Neue" w:hAnsiTheme="minorHAnsi" w:cs="Helvetica Neue"/>
                <w:sz w:val="24"/>
                <w:szCs w:val="24"/>
              </w:rPr>
              <w:t>Information is included in the Egress Software Service Definition.</w:t>
            </w:r>
          </w:p>
        </w:tc>
      </w:tr>
      <w:tr w:rsidR="00076044" w:rsidRPr="00D92817" w14:paraId="55C24A83" w14:textId="77777777" w:rsidTr="004F05E2">
        <w:tc>
          <w:tcPr>
            <w:tcW w:w="2657" w:type="dxa"/>
          </w:tcPr>
          <w:p w14:paraId="214BA5BB"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Onboarding: </w:t>
            </w:r>
          </w:p>
        </w:tc>
        <w:tc>
          <w:tcPr>
            <w:tcW w:w="7973" w:type="dxa"/>
          </w:tcPr>
          <w:p w14:paraId="075DFF60" w14:textId="77777777" w:rsidR="004F05E2" w:rsidRPr="004F05E2" w:rsidRDefault="004F05E2" w:rsidP="004F05E2">
            <w:pPr>
              <w:spacing w:after="0"/>
              <w:rPr>
                <w:rFonts w:asciiTheme="minorHAnsi" w:eastAsia="Helvetica Neue" w:hAnsiTheme="minorHAnsi" w:cs="Helvetica Neue"/>
                <w:sz w:val="24"/>
                <w:szCs w:val="24"/>
              </w:rPr>
            </w:pPr>
            <w:r w:rsidRPr="004F05E2">
              <w:rPr>
                <w:rFonts w:asciiTheme="minorHAnsi" w:eastAsia="Helvetica Neue" w:hAnsiTheme="minorHAnsi" w:cs="Helvetica Neue"/>
                <w:sz w:val="24"/>
                <w:szCs w:val="24"/>
              </w:rPr>
              <w:t xml:space="preserve">The onboarding plan for this Call-Off Contract is: </w:t>
            </w:r>
          </w:p>
          <w:p w14:paraId="20E03E49" w14:textId="53B53632" w:rsidR="00076044" w:rsidRPr="004F05E2" w:rsidRDefault="004F05E2" w:rsidP="004F05E2">
            <w:pPr>
              <w:spacing w:after="0"/>
              <w:rPr>
                <w:rFonts w:asciiTheme="minorHAnsi" w:eastAsia="Helvetica Neue" w:hAnsiTheme="minorHAnsi" w:cs="Helvetica Neue"/>
                <w:sz w:val="24"/>
                <w:szCs w:val="24"/>
                <w:highlight w:val="green"/>
              </w:rPr>
            </w:pPr>
            <w:r w:rsidRPr="004F05E2">
              <w:rPr>
                <w:rFonts w:asciiTheme="minorHAnsi" w:eastAsia="Helvetica Neue" w:hAnsiTheme="minorHAnsi" w:cs="Helvetica Neue"/>
                <w:sz w:val="24"/>
                <w:szCs w:val="24"/>
              </w:rPr>
              <w:t>As per the service definition document</w:t>
            </w:r>
            <w:r>
              <w:rPr>
                <w:rFonts w:asciiTheme="minorHAnsi" w:eastAsia="Helvetica Neue" w:hAnsiTheme="minorHAnsi" w:cs="Helvetica Neue"/>
                <w:sz w:val="24"/>
                <w:szCs w:val="24"/>
              </w:rPr>
              <w:t xml:space="preserve"> </w:t>
            </w:r>
          </w:p>
        </w:tc>
      </w:tr>
      <w:tr w:rsidR="00076044" w:rsidRPr="00D92817" w14:paraId="26CB4F07" w14:textId="77777777" w:rsidTr="004F05E2">
        <w:tc>
          <w:tcPr>
            <w:tcW w:w="2657" w:type="dxa"/>
          </w:tcPr>
          <w:p w14:paraId="19B1752F"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Offboarding: </w:t>
            </w:r>
          </w:p>
        </w:tc>
        <w:tc>
          <w:tcPr>
            <w:tcW w:w="7973" w:type="dxa"/>
          </w:tcPr>
          <w:p w14:paraId="24BDDED7" w14:textId="77777777" w:rsidR="004F05E2" w:rsidRPr="004F05E2" w:rsidRDefault="004F05E2" w:rsidP="004F05E2">
            <w:pPr>
              <w:spacing w:after="0"/>
              <w:rPr>
                <w:rFonts w:asciiTheme="minorHAnsi" w:eastAsia="Helvetica Neue" w:hAnsiTheme="minorHAnsi" w:cs="Helvetica Neue"/>
                <w:sz w:val="24"/>
                <w:szCs w:val="24"/>
              </w:rPr>
            </w:pPr>
            <w:r w:rsidRPr="004F05E2">
              <w:rPr>
                <w:rFonts w:asciiTheme="minorHAnsi" w:eastAsia="Helvetica Neue" w:hAnsiTheme="minorHAnsi" w:cs="Helvetica Neue"/>
                <w:sz w:val="24"/>
                <w:szCs w:val="24"/>
              </w:rPr>
              <w:t xml:space="preserve">The offboarding plan for this Call-Off Contract is: </w:t>
            </w:r>
          </w:p>
          <w:p w14:paraId="5C543D94" w14:textId="4E020AC8" w:rsidR="00076044" w:rsidRPr="004F05E2" w:rsidRDefault="004F05E2" w:rsidP="004F05E2">
            <w:pPr>
              <w:spacing w:after="0"/>
              <w:rPr>
                <w:rFonts w:asciiTheme="minorHAnsi" w:eastAsia="Helvetica Neue" w:hAnsiTheme="minorHAnsi" w:cs="Helvetica Neue"/>
                <w:sz w:val="24"/>
                <w:szCs w:val="24"/>
                <w:highlight w:val="green"/>
              </w:rPr>
            </w:pPr>
            <w:r w:rsidRPr="004F05E2">
              <w:rPr>
                <w:rFonts w:asciiTheme="minorHAnsi" w:eastAsia="Helvetica Neue" w:hAnsiTheme="minorHAnsi" w:cs="Helvetica Neue"/>
                <w:sz w:val="24"/>
                <w:szCs w:val="24"/>
              </w:rPr>
              <w:t>As per the service definition document</w:t>
            </w:r>
            <w:r>
              <w:rPr>
                <w:rFonts w:asciiTheme="minorHAnsi" w:eastAsia="Helvetica Neue" w:hAnsiTheme="minorHAnsi" w:cs="Helvetica Neue"/>
                <w:sz w:val="24"/>
                <w:szCs w:val="24"/>
              </w:rPr>
              <w:t xml:space="preserve"> </w:t>
            </w:r>
          </w:p>
        </w:tc>
      </w:tr>
      <w:tr w:rsidR="004F05E2" w:rsidRPr="00D92817" w14:paraId="78BAEA33" w14:textId="77777777" w:rsidTr="004F05E2">
        <w:tc>
          <w:tcPr>
            <w:tcW w:w="2657" w:type="dxa"/>
          </w:tcPr>
          <w:p w14:paraId="60A38779" w14:textId="77777777" w:rsidR="004F05E2" w:rsidRPr="00D92817" w:rsidRDefault="004F05E2" w:rsidP="006A3C4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Collaboration agreement:</w:t>
            </w:r>
          </w:p>
        </w:tc>
        <w:tc>
          <w:tcPr>
            <w:tcW w:w="7973" w:type="dxa"/>
          </w:tcPr>
          <w:p w14:paraId="64E678F3" w14:textId="1C1020F7" w:rsidR="004F05E2" w:rsidRPr="004F05E2" w:rsidRDefault="004F05E2" w:rsidP="004F05E2">
            <w:pPr>
              <w:spacing w:after="0" w:line="240" w:lineRule="auto"/>
              <w:rPr>
                <w:rFonts w:asciiTheme="minorHAnsi" w:eastAsia="Helvetica Neue" w:hAnsiTheme="minorHAnsi" w:cs="Helvetica Neue"/>
                <w:sz w:val="24"/>
                <w:szCs w:val="24"/>
              </w:rPr>
            </w:pPr>
            <w:r w:rsidRPr="004F05E2">
              <w:rPr>
                <w:rFonts w:asciiTheme="minorHAnsi" w:hAnsiTheme="minorHAnsi"/>
                <w:sz w:val="24"/>
                <w:szCs w:val="24"/>
              </w:rPr>
              <w:t>N/A</w:t>
            </w:r>
          </w:p>
        </w:tc>
      </w:tr>
      <w:tr w:rsidR="004F05E2" w:rsidRPr="00D92817" w14:paraId="66CA4AFB" w14:textId="77777777" w:rsidTr="004F05E2">
        <w:tc>
          <w:tcPr>
            <w:tcW w:w="2657" w:type="dxa"/>
          </w:tcPr>
          <w:p w14:paraId="35B7A442" w14:textId="77777777" w:rsidR="004F05E2" w:rsidRPr="00D92817" w:rsidRDefault="004F05E2" w:rsidP="004F05E2">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Limit on Parties’ liability:</w:t>
            </w:r>
          </w:p>
        </w:tc>
        <w:tc>
          <w:tcPr>
            <w:tcW w:w="7973" w:type="dxa"/>
          </w:tcPr>
          <w:p w14:paraId="61254A05" w14:textId="283D3896" w:rsidR="004F05E2" w:rsidRPr="004F05E2" w:rsidRDefault="004F05E2" w:rsidP="004F05E2">
            <w:pPr>
              <w:spacing w:after="0"/>
              <w:rPr>
                <w:rFonts w:asciiTheme="minorHAnsi" w:eastAsia="Helvetica Neue" w:hAnsiTheme="minorHAnsi" w:cs="Helvetica Neue"/>
                <w:sz w:val="24"/>
                <w:szCs w:val="24"/>
              </w:rPr>
            </w:pPr>
            <w:r w:rsidRPr="004F05E2">
              <w:rPr>
                <w:rFonts w:asciiTheme="minorHAnsi" w:eastAsia="Helvetica Neue" w:hAnsiTheme="minorHAnsi" w:cs="Helvetica Neue"/>
                <w:sz w:val="24"/>
                <w:szCs w:val="24"/>
              </w:rPr>
              <w:t xml:space="preserve">The annual total liability of either Party for all Property defaults will not exceed £500,000.  </w:t>
            </w:r>
          </w:p>
          <w:p w14:paraId="7CDD1257" w14:textId="1133834F" w:rsidR="004F05E2" w:rsidRPr="004F05E2" w:rsidRDefault="004F05E2" w:rsidP="004F05E2">
            <w:pPr>
              <w:spacing w:after="0"/>
              <w:rPr>
                <w:rFonts w:asciiTheme="minorHAnsi" w:eastAsia="Helvetica Neue" w:hAnsiTheme="minorHAnsi" w:cs="Helvetica Neue"/>
                <w:sz w:val="24"/>
                <w:szCs w:val="24"/>
              </w:rPr>
            </w:pPr>
            <w:r w:rsidRPr="004F05E2">
              <w:rPr>
                <w:rFonts w:asciiTheme="minorHAnsi" w:eastAsia="Helvetica Neue" w:hAnsiTheme="minorHAnsi" w:cs="Helvetica Neue"/>
                <w:sz w:val="24"/>
                <w:szCs w:val="24"/>
              </w:rPr>
              <w:t>The annual total liability for Buyer Data defaults will not exceed 125% of the Charges payable by the Buyer to the Supplier during the Call-Off Contract Term.</w:t>
            </w:r>
          </w:p>
          <w:p w14:paraId="7D0292E5" w14:textId="2F57C9C1" w:rsidR="004F05E2" w:rsidRPr="004F05E2" w:rsidRDefault="004F05E2" w:rsidP="004F05E2">
            <w:pPr>
              <w:spacing w:after="0"/>
              <w:rPr>
                <w:rFonts w:asciiTheme="minorHAnsi" w:eastAsia="Helvetica Neue" w:hAnsiTheme="minorHAnsi" w:cs="Helvetica Neue"/>
                <w:sz w:val="24"/>
                <w:szCs w:val="24"/>
              </w:rPr>
            </w:pPr>
            <w:r w:rsidRPr="004F05E2">
              <w:rPr>
                <w:rFonts w:asciiTheme="minorHAnsi" w:eastAsia="Helvetica Neue" w:hAnsiTheme="minorHAnsi" w:cs="Helvetica Neue"/>
                <w:sz w:val="24"/>
                <w:szCs w:val="24"/>
              </w:rPr>
              <w:t>The annual total liability for all other defaults will not exceed 125% of the Charges payable by the Buyer to the Supplier during the Call-Off Contract Term.</w:t>
            </w:r>
          </w:p>
        </w:tc>
      </w:tr>
      <w:tr w:rsidR="004F05E2" w:rsidRPr="00D92817" w14:paraId="71169844" w14:textId="77777777" w:rsidTr="004F05E2">
        <w:tc>
          <w:tcPr>
            <w:tcW w:w="2657" w:type="dxa"/>
          </w:tcPr>
          <w:p w14:paraId="79AB7FAF" w14:textId="77777777" w:rsidR="004F05E2" w:rsidRPr="00D92817" w:rsidRDefault="004F05E2" w:rsidP="004F05E2">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Insurance:</w:t>
            </w:r>
          </w:p>
        </w:tc>
        <w:tc>
          <w:tcPr>
            <w:tcW w:w="7973" w:type="dxa"/>
          </w:tcPr>
          <w:p w14:paraId="434E4A1F" w14:textId="77777777" w:rsidR="004F05E2" w:rsidRPr="004F05E2" w:rsidRDefault="004F05E2" w:rsidP="004F05E2">
            <w:pPr>
              <w:spacing w:after="0" w:line="240" w:lineRule="auto"/>
              <w:rPr>
                <w:rFonts w:asciiTheme="minorHAnsi" w:eastAsia="Helvetica Neue" w:hAnsiTheme="minorHAnsi" w:cs="Helvetica Neue"/>
                <w:sz w:val="24"/>
                <w:szCs w:val="24"/>
              </w:rPr>
            </w:pPr>
            <w:r w:rsidRPr="004F05E2">
              <w:rPr>
                <w:rFonts w:asciiTheme="minorHAnsi" w:eastAsia="Helvetica Neue" w:hAnsiTheme="minorHAnsi" w:cs="Helvetica Neue"/>
                <w:sz w:val="24"/>
                <w:szCs w:val="24"/>
              </w:rPr>
              <w:t xml:space="preserve">The insurance(s) required will be: </w:t>
            </w:r>
          </w:p>
          <w:p w14:paraId="2D7E5051" w14:textId="5EB4F0E6" w:rsidR="004F05E2" w:rsidRPr="004F05E2" w:rsidRDefault="004F05E2" w:rsidP="004F05E2">
            <w:pPr>
              <w:numPr>
                <w:ilvl w:val="0"/>
                <w:numId w:val="7"/>
              </w:numPr>
              <w:spacing w:after="0" w:line="240" w:lineRule="auto"/>
              <w:ind w:hanging="360"/>
              <w:contextualSpacing/>
              <w:rPr>
                <w:rFonts w:asciiTheme="minorHAnsi" w:eastAsia="Helvetica Neue" w:hAnsiTheme="minorHAnsi" w:cs="Helvetica Neue"/>
                <w:sz w:val="24"/>
                <w:szCs w:val="24"/>
              </w:rPr>
            </w:pPr>
            <w:r w:rsidRPr="004F05E2">
              <w:rPr>
                <w:rFonts w:asciiTheme="minorHAnsi" w:eastAsia="Helvetica Neue" w:hAnsiTheme="minorHAnsi" w:cs="Helvetica Neue"/>
                <w:sz w:val="24"/>
                <w:szCs w:val="24"/>
              </w:rPr>
              <w:t>a minimum insurance period of 6 years following the expiration or Ending of this Call-Off Contract</w:t>
            </w:r>
          </w:p>
          <w:p w14:paraId="61DC1116" w14:textId="7A1617D0" w:rsidR="004F05E2" w:rsidRPr="004F05E2" w:rsidRDefault="004F05E2" w:rsidP="004F05E2">
            <w:pPr>
              <w:numPr>
                <w:ilvl w:val="0"/>
                <w:numId w:val="7"/>
              </w:numPr>
              <w:spacing w:after="0" w:line="240" w:lineRule="auto"/>
              <w:ind w:hanging="360"/>
              <w:contextualSpacing/>
              <w:rPr>
                <w:rFonts w:asciiTheme="minorHAnsi" w:eastAsia="Helvetica Neue" w:hAnsiTheme="minorHAnsi" w:cs="Helvetica Neue"/>
                <w:sz w:val="24"/>
                <w:szCs w:val="24"/>
              </w:rPr>
            </w:pPr>
            <w:r w:rsidRPr="004F05E2">
              <w:rPr>
                <w:rFonts w:asciiTheme="minorHAnsi" w:eastAsia="Helvetica Neue" w:hAnsiTheme="minorHAnsi" w:cs="Helvetica Neue"/>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32943B0" w14:textId="17316C1F" w:rsidR="004F05E2" w:rsidRPr="004F05E2" w:rsidRDefault="004F05E2" w:rsidP="004F05E2">
            <w:pPr>
              <w:numPr>
                <w:ilvl w:val="0"/>
                <w:numId w:val="7"/>
              </w:numPr>
              <w:spacing w:after="0" w:line="240" w:lineRule="auto"/>
              <w:ind w:hanging="360"/>
              <w:contextualSpacing/>
              <w:rPr>
                <w:rFonts w:asciiTheme="minorHAnsi" w:eastAsia="Helvetica Neue" w:hAnsiTheme="minorHAnsi" w:cs="Helvetica Neue"/>
                <w:sz w:val="24"/>
                <w:szCs w:val="24"/>
              </w:rPr>
            </w:pPr>
            <w:r w:rsidRPr="004F05E2">
              <w:rPr>
                <w:rFonts w:asciiTheme="minorHAnsi" w:eastAsia="Helvetica Neue" w:hAnsiTheme="minorHAnsi" w:cs="Helvetica Neue"/>
                <w:sz w:val="24"/>
                <w:szCs w:val="24"/>
              </w:rPr>
              <w:t>employers' liability insurance with a minimum limit of £5,000,000 or any higher minimum limit required by Law</w:t>
            </w:r>
          </w:p>
        </w:tc>
      </w:tr>
      <w:tr w:rsidR="004F05E2" w:rsidRPr="00D92817" w14:paraId="1E939B82" w14:textId="77777777" w:rsidTr="004F05E2">
        <w:tc>
          <w:tcPr>
            <w:tcW w:w="2657" w:type="dxa"/>
          </w:tcPr>
          <w:p w14:paraId="0ADC6709" w14:textId="77777777" w:rsidR="004F05E2" w:rsidRPr="00D92817" w:rsidRDefault="004F05E2" w:rsidP="004F05E2">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Force majeure:</w:t>
            </w:r>
          </w:p>
        </w:tc>
        <w:tc>
          <w:tcPr>
            <w:tcW w:w="7973" w:type="dxa"/>
          </w:tcPr>
          <w:p w14:paraId="44698156" w14:textId="1C8F2575" w:rsidR="004F05E2" w:rsidRPr="004F05E2" w:rsidRDefault="004F05E2" w:rsidP="00503DDE">
            <w:pPr>
              <w:spacing w:after="0" w:line="240" w:lineRule="auto"/>
              <w:rPr>
                <w:rFonts w:asciiTheme="minorHAnsi" w:eastAsia="Helvetica Neue" w:hAnsiTheme="minorHAnsi" w:cs="Helvetica Neue"/>
                <w:sz w:val="24"/>
                <w:szCs w:val="24"/>
              </w:rPr>
            </w:pPr>
            <w:r w:rsidRPr="004F05E2">
              <w:rPr>
                <w:rFonts w:asciiTheme="minorHAnsi" w:eastAsia="Helvetica Neue" w:hAnsiTheme="minorHAnsi" w:cs="Helvetica Neue"/>
                <w:sz w:val="24"/>
                <w:szCs w:val="24"/>
              </w:rPr>
              <w:t xml:space="preserve">A Party may End this Call-Off Contract if the Other Party is affected by a Force Majeure Event that lasts for more than </w:t>
            </w:r>
            <w:r w:rsidR="00503DDE">
              <w:rPr>
                <w:rFonts w:asciiTheme="minorHAnsi" w:eastAsia="Helvetica Neue" w:hAnsiTheme="minorHAnsi" w:cs="Helvetica Neue"/>
                <w:sz w:val="24"/>
                <w:szCs w:val="24"/>
              </w:rPr>
              <w:t>10</w:t>
            </w:r>
            <w:r w:rsidRPr="004F05E2">
              <w:rPr>
                <w:rFonts w:asciiTheme="minorHAnsi" w:eastAsia="Helvetica Neue" w:hAnsiTheme="minorHAnsi" w:cs="Helvetica Neue"/>
                <w:sz w:val="24"/>
                <w:szCs w:val="24"/>
              </w:rPr>
              <w:t xml:space="preserve"> consecutive days.</w:t>
            </w:r>
          </w:p>
        </w:tc>
      </w:tr>
      <w:tr w:rsidR="004F05E2" w:rsidRPr="00D92817" w14:paraId="0005FDD3" w14:textId="77777777" w:rsidTr="004F05E2">
        <w:tc>
          <w:tcPr>
            <w:tcW w:w="2657" w:type="dxa"/>
          </w:tcPr>
          <w:p w14:paraId="1FC186D9" w14:textId="77777777" w:rsidR="004F05E2" w:rsidRPr="00D92817" w:rsidRDefault="004F05E2" w:rsidP="004F05E2">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Audit:</w:t>
            </w:r>
          </w:p>
        </w:tc>
        <w:tc>
          <w:tcPr>
            <w:tcW w:w="7973" w:type="dxa"/>
          </w:tcPr>
          <w:p w14:paraId="24F44391" w14:textId="77777777" w:rsidR="00503DDE" w:rsidRPr="00503DDE" w:rsidRDefault="00503DDE" w:rsidP="00503DDE">
            <w:pPr>
              <w:spacing w:after="0" w:line="240" w:lineRule="auto"/>
              <w:rPr>
                <w:rFonts w:asciiTheme="minorHAnsi" w:eastAsia="Helvetica Neue" w:hAnsiTheme="minorHAnsi" w:cs="Helvetica Neue"/>
                <w:sz w:val="24"/>
                <w:szCs w:val="24"/>
              </w:rPr>
            </w:pPr>
            <w:r w:rsidRPr="00503DDE">
              <w:rPr>
                <w:rFonts w:asciiTheme="minorHAnsi" w:eastAsia="Helvetica Neue" w:hAnsiTheme="minorHAnsi" w:cs="Helvetica Neue"/>
                <w:sz w:val="24"/>
                <w:szCs w:val="24"/>
              </w:rPr>
              <w:t xml:space="preserve">The following Framework Agreement audit provisions will be incorporated under clause 2.1 of this Call-Off Contract to enable the Buyer to carry out audits. </w:t>
            </w:r>
          </w:p>
          <w:p w14:paraId="3CE388DB" w14:textId="6AC90816" w:rsidR="004F05E2" w:rsidRPr="004F05E2" w:rsidRDefault="00503DDE" w:rsidP="00503DDE">
            <w:pPr>
              <w:spacing w:after="0" w:line="240" w:lineRule="auto"/>
              <w:rPr>
                <w:rFonts w:asciiTheme="minorHAnsi" w:eastAsia="Helvetica Neue" w:hAnsiTheme="minorHAnsi" w:cs="Helvetica Neue"/>
                <w:sz w:val="24"/>
                <w:szCs w:val="24"/>
              </w:rPr>
            </w:pPr>
            <w:r w:rsidRPr="00503DDE">
              <w:rPr>
                <w:rFonts w:asciiTheme="minorHAnsi" w:eastAsia="Helvetica Neue" w:hAnsiTheme="minorHAnsi" w:cs="Helvetica Neue"/>
                <w:sz w:val="24"/>
                <w:szCs w:val="24"/>
              </w:rPr>
              <w:t>Standard central government audit provisions apply.</w:t>
            </w:r>
            <w:r>
              <w:rPr>
                <w:rFonts w:asciiTheme="minorHAnsi" w:eastAsia="Helvetica Neue" w:hAnsiTheme="minorHAnsi" w:cs="Helvetica Neue"/>
                <w:sz w:val="24"/>
                <w:szCs w:val="24"/>
              </w:rPr>
              <w:t xml:space="preserve"> </w:t>
            </w:r>
          </w:p>
        </w:tc>
      </w:tr>
      <w:tr w:rsidR="00A75069" w:rsidRPr="00D92817" w14:paraId="53F1B9A6" w14:textId="77777777" w:rsidTr="004F05E2">
        <w:tc>
          <w:tcPr>
            <w:tcW w:w="2657" w:type="dxa"/>
          </w:tcPr>
          <w:p w14:paraId="00E726FA" w14:textId="77777777" w:rsidR="00A75069" w:rsidRPr="00D92817" w:rsidRDefault="00A75069" w:rsidP="00A75069">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Buyer’s responsibilities:</w:t>
            </w:r>
          </w:p>
        </w:tc>
        <w:tc>
          <w:tcPr>
            <w:tcW w:w="7973" w:type="dxa"/>
          </w:tcPr>
          <w:p w14:paraId="24AB1FDA" w14:textId="326A0BFB" w:rsidR="00A75069" w:rsidRPr="00A75069" w:rsidRDefault="00A75069" w:rsidP="00A75069">
            <w:pPr>
              <w:spacing w:after="0" w:line="240" w:lineRule="auto"/>
              <w:rPr>
                <w:rFonts w:asciiTheme="minorHAnsi" w:eastAsia="Helvetica Neue" w:hAnsiTheme="minorHAnsi" w:cs="Helvetica Neue"/>
                <w:sz w:val="24"/>
                <w:szCs w:val="24"/>
                <w:highlight w:val="green"/>
              </w:rPr>
            </w:pPr>
            <w:r w:rsidRPr="00A75069">
              <w:rPr>
                <w:rFonts w:asciiTheme="minorHAnsi" w:hAnsiTheme="minorHAnsi"/>
                <w:sz w:val="24"/>
                <w:szCs w:val="24"/>
              </w:rPr>
              <w:t xml:space="preserve">Not Applicable </w:t>
            </w:r>
          </w:p>
        </w:tc>
      </w:tr>
      <w:tr w:rsidR="00A75069" w:rsidRPr="00D92817" w14:paraId="03CDDD11" w14:textId="77777777" w:rsidTr="004F05E2">
        <w:tc>
          <w:tcPr>
            <w:tcW w:w="2657" w:type="dxa"/>
          </w:tcPr>
          <w:p w14:paraId="7B6BEBC5" w14:textId="77777777" w:rsidR="00A75069" w:rsidRPr="00D92817" w:rsidRDefault="00A75069" w:rsidP="00A75069">
            <w:pPr>
              <w:spacing w:after="0" w:line="240" w:lineRule="auto"/>
              <w:rPr>
                <w:rFonts w:ascii="Helvetica Neue" w:eastAsia="Helvetica Neue" w:hAnsi="Helvetica Neue" w:cs="Helvetica Neue"/>
                <w:b/>
                <w:sz w:val="24"/>
                <w:szCs w:val="24"/>
              </w:rPr>
            </w:pPr>
            <w:bookmarkStart w:id="16" w:name="_1t3h5sf" w:colFirst="0" w:colLast="0"/>
            <w:bookmarkEnd w:id="16"/>
            <w:r w:rsidRPr="00D92817">
              <w:rPr>
                <w:rFonts w:ascii="Helvetica Neue" w:eastAsia="Helvetica Neue" w:hAnsi="Helvetica Neue" w:cs="Helvetica Neue"/>
                <w:b/>
                <w:sz w:val="24"/>
                <w:szCs w:val="24"/>
              </w:rPr>
              <w:t>Buyer’s equipment:</w:t>
            </w:r>
          </w:p>
        </w:tc>
        <w:tc>
          <w:tcPr>
            <w:tcW w:w="7973" w:type="dxa"/>
          </w:tcPr>
          <w:p w14:paraId="55359625" w14:textId="0B6F1863" w:rsidR="00A75069" w:rsidRPr="00A75069" w:rsidRDefault="00A75069" w:rsidP="00A75069">
            <w:pPr>
              <w:spacing w:after="0" w:line="240" w:lineRule="auto"/>
              <w:rPr>
                <w:rFonts w:asciiTheme="minorHAnsi" w:eastAsia="Helvetica Neue" w:hAnsiTheme="minorHAnsi" w:cs="Helvetica Neue"/>
                <w:sz w:val="24"/>
                <w:szCs w:val="24"/>
                <w:highlight w:val="green"/>
              </w:rPr>
            </w:pPr>
            <w:r w:rsidRPr="00A75069">
              <w:rPr>
                <w:rFonts w:asciiTheme="minorHAnsi" w:hAnsiTheme="minorHAnsi"/>
                <w:sz w:val="24"/>
                <w:szCs w:val="24"/>
              </w:rPr>
              <w:t xml:space="preserve">Not Applicable </w:t>
            </w:r>
          </w:p>
        </w:tc>
      </w:tr>
    </w:tbl>
    <w:p w14:paraId="0BA67D91" w14:textId="77777777" w:rsidR="00076044" w:rsidRPr="00D92817" w:rsidRDefault="00076044">
      <w:pPr>
        <w:rPr>
          <w:rFonts w:ascii="Helvetica Neue" w:eastAsia="Helvetica Neue" w:hAnsi="Helvetica Neue" w:cs="Helvetica Neue"/>
          <w:sz w:val="24"/>
          <w:szCs w:val="24"/>
        </w:rPr>
      </w:pPr>
    </w:p>
    <w:p w14:paraId="0D2BD37C"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Supplier’s information</w:t>
      </w:r>
    </w:p>
    <w:tbl>
      <w:tblPr>
        <w:tblStyle w:val="6"/>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D92817" w14:paraId="60466D75" w14:textId="77777777">
        <w:tc>
          <w:tcPr>
            <w:tcW w:w="2657" w:type="dxa"/>
          </w:tcPr>
          <w:p w14:paraId="655CEB2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Subcontractors or partners:</w:t>
            </w:r>
          </w:p>
        </w:tc>
        <w:tc>
          <w:tcPr>
            <w:tcW w:w="7971" w:type="dxa"/>
          </w:tcPr>
          <w:p w14:paraId="1BE4228B" w14:textId="77777777" w:rsidR="00A75069"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following is a list of the Supplier’s Subcontractors or Partners</w:t>
            </w:r>
          </w:p>
          <w:p w14:paraId="5FA88D6D" w14:textId="1FD4D4D1" w:rsidR="00076044" w:rsidRPr="00A75069" w:rsidRDefault="00B431B3">
            <w:pPr>
              <w:spacing w:after="0" w:line="240" w:lineRule="auto"/>
              <w:rPr>
                <w:rFonts w:ascii="Helvetica Neue" w:eastAsia="Helvetica Neue" w:hAnsi="Helvetica Neue" w:cs="Helvetica Neue"/>
                <w:sz w:val="24"/>
                <w:szCs w:val="24"/>
              </w:rPr>
            </w:pPr>
            <w:r w:rsidRPr="00BD364B">
              <w:rPr>
                <w:rFonts w:asciiTheme="minorHAnsi" w:eastAsia="Helvetica Neue" w:hAnsiTheme="minorHAnsi" w:cs="Helvetica Neue"/>
                <w:b/>
                <w:sz w:val="24"/>
                <w:szCs w:val="24"/>
              </w:rPr>
              <w:t>REDACTED</w:t>
            </w:r>
            <w:r>
              <w:rPr>
                <w:rFonts w:asciiTheme="minorHAnsi" w:eastAsia="Helvetica Neue" w:hAnsiTheme="minorHAnsi" w:cs="Helvetica Neue"/>
                <w:b/>
                <w:sz w:val="24"/>
                <w:szCs w:val="24"/>
              </w:rPr>
              <w:t xml:space="preserve"> </w:t>
            </w:r>
          </w:p>
        </w:tc>
      </w:tr>
    </w:tbl>
    <w:p w14:paraId="08E1F9B3" w14:textId="77777777" w:rsidR="00076044" w:rsidRPr="00D92817" w:rsidRDefault="00076044">
      <w:pPr>
        <w:rPr>
          <w:rFonts w:ascii="Helvetica Neue" w:eastAsia="Helvetica Neue" w:hAnsi="Helvetica Neue" w:cs="Helvetica Neue"/>
          <w:sz w:val="24"/>
          <w:szCs w:val="24"/>
        </w:rPr>
      </w:pPr>
    </w:p>
    <w:p w14:paraId="6034F37C"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charges and payment</w:t>
      </w:r>
    </w:p>
    <w:p w14:paraId="6A6DC35F"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Call-Off Contract charges and payment details are in the table below. See Schedule 2 for a full breakdown.</w:t>
      </w:r>
    </w:p>
    <w:tbl>
      <w:tblPr>
        <w:tblStyle w:val="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7"/>
        <w:gridCol w:w="7663"/>
      </w:tblGrid>
      <w:tr w:rsidR="00076044" w:rsidRPr="00D92817" w14:paraId="002C8589" w14:textId="77777777" w:rsidTr="00345659">
        <w:tc>
          <w:tcPr>
            <w:tcW w:w="2967" w:type="dxa"/>
          </w:tcPr>
          <w:p w14:paraId="0FECFFDC" w14:textId="695B9F45" w:rsidR="00076044" w:rsidRPr="00D92817" w:rsidRDefault="00507CA9">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Payment method</w:t>
            </w:r>
            <w:r w:rsidR="004B26D3" w:rsidRPr="00D92817">
              <w:rPr>
                <w:rFonts w:ascii="Helvetica Neue" w:eastAsia="Helvetica Neue" w:hAnsi="Helvetica Neue" w:cs="Helvetica Neue"/>
                <w:b/>
                <w:sz w:val="24"/>
                <w:szCs w:val="24"/>
              </w:rPr>
              <w:t>:</w:t>
            </w:r>
          </w:p>
        </w:tc>
        <w:tc>
          <w:tcPr>
            <w:tcW w:w="7663" w:type="dxa"/>
          </w:tcPr>
          <w:p w14:paraId="1220676D" w14:textId="6ABF80EA" w:rsidR="00076044" w:rsidRPr="00A75069" w:rsidRDefault="00A75069" w:rsidP="00A75069">
            <w:pPr>
              <w:spacing w:after="0" w:line="240" w:lineRule="auto"/>
              <w:rPr>
                <w:rFonts w:asciiTheme="minorHAnsi" w:eastAsia="Helvetica Neue" w:hAnsiTheme="minorHAnsi" w:cs="Helvetica Neue"/>
                <w:sz w:val="24"/>
                <w:szCs w:val="24"/>
              </w:rPr>
            </w:pPr>
            <w:r w:rsidRPr="00A75069">
              <w:rPr>
                <w:rFonts w:asciiTheme="minorHAnsi" w:eastAsia="Helvetica Neue" w:hAnsiTheme="minorHAnsi" w:cs="Helvetica Neue"/>
                <w:sz w:val="24"/>
                <w:szCs w:val="24"/>
              </w:rPr>
              <w:t>The payment method for</w:t>
            </w:r>
            <w:r>
              <w:rPr>
                <w:rFonts w:asciiTheme="minorHAnsi" w:eastAsia="Helvetica Neue" w:hAnsiTheme="minorHAnsi" w:cs="Helvetica Neue"/>
                <w:sz w:val="24"/>
                <w:szCs w:val="24"/>
              </w:rPr>
              <w:t xml:space="preserve"> this Call-Off Contract is BACS</w:t>
            </w:r>
          </w:p>
        </w:tc>
      </w:tr>
      <w:tr w:rsidR="00076044" w:rsidRPr="00D92817" w14:paraId="05BEA35C" w14:textId="77777777" w:rsidTr="00345659">
        <w:tc>
          <w:tcPr>
            <w:tcW w:w="2967" w:type="dxa"/>
          </w:tcPr>
          <w:p w14:paraId="470B907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Payment profile:</w:t>
            </w:r>
          </w:p>
        </w:tc>
        <w:tc>
          <w:tcPr>
            <w:tcW w:w="7663" w:type="dxa"/>
          </w:tcPr>
          <w:p w14:paraId="21D8659B" w14:textId="3E262170" w:rsidR="00076044" w:rsidRPr="00A75069" w:rsidRDefault="00A75069">
            <w:pPr>
              <w:spacing w:after="0" w:line="240" w:lineRule="auto"/>
              <w:rPr>
                <w:rFonts w:asciiTheme="minorHAnsi" w:eastAsia="Helvetica Neue" w:hAnsiTheme="minorHAnsi" w:cs="Helvetica Neue"/>
                <w:sz w:val="24"/>
                <w:szCs w:val="24"/>
                <w:highlight w:val="green"/>
              </w:rPr>
            </w:pPr>
            <w:r w:rsidRPr="00A75069">
              <w:rPr>
                <w:rFonts w:asciiTheme="minorHAnsi" w:eastAsia="Helvetica Neue" w:hAnsiTheme="minorHAnsi" w:cs="Helvetica Neue"/>
                <w:sz w:val="24"/>
                <w:szCs w:val="24"/>
              </w:rPr>
              <w:t>The payment profile for this Call-Off Contract is Annual in advance</w:t>
            </w:r>
            <w:r>
              <w:rPr>
                <w:rFonts w:asciiTheme="minorHAnsi" w:eastAsia="Helvetica Neue" w:hAnsiTheme="minorHAnsi" w:cs="Helvetica Neue"/>
                <w:sz w:val="24"/>
                <w:szCs w:val="24"/>
              </w:rPr>
              <w:t xml:space="preserve"> </w:t>
            </w:r>
          </w:p>
        </w:tc>
      </w:tr>
      <w:tr w:rsidR="00076044" w:rsidRPr="00D92817" w14:paraId="73CD7A0B" w14:textId="77777777" w:rsidTr="00345659">
        <w:tc>
          <w:tcPr>
            <w:tcW w:w="2967" w:type="dxa"/>
          </w:tcPr>
          <w:p w14:paraId="7D8DAEC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Invoice details:</w:t>
            </w:r>
          </w:p>
        </w:tc>
        <w:tc>
          <w:tcPr>
            <w:tcW w:w="7663" w:type="dxa"/>
          </w:tcPr>
          <w:p w14:paraId="3F77D905" w14:textId="73EF68CA" w:rsidR="00076044" w:rsidRPr="00A75069" w:rsidRDefault="00A75069">
            <w:pPr>
              <w:spacing w:after="0" w:line="240" w:lineRule="auto"/>
              <w:rPr>
                <w:rFonts w:asciiTheme="minorHAnsi" w:eastAsia="Helvetica Neue" w:hAnsiTheme="minorHAnsi" w:cs="Helvetica Neue"/>
                <w:sz w:val="24"/>
                <w:szCs w:val="24"/>
              </w:rPr>
            </w:pPr>
            <w:r w:rsidRPr="00A75069">
              <w:rPr>
                <w:rFonts w:asciiTheme="minorHAnsi" w:eastAsia="Helvetica Neue" w:hAnsiTheme="minorHAnsi" w:cs="Helvetica Neue"/>
                <w:sz w:val="24"/>
                <w:szCs w:val="24"/>
              </w:rPr>
              <w:t>The Supplier will issue electronic invoices annually in advance. The Buyer will pay the Supplier within 30 calendar days of receipt of a valid invoice.</w:t>
            </w:r>
            <w:r>
              <w:rPr>
                <w:rFonts w:asciiTheme="minorHAnsi" w:eastAsia="Helvetica Neue" w:hAnsiTheme="minorHAnsi" w:cs="Helvetica Neue"/>
                <w:sz w:val="24"/>
                <w:szCs w:val="24"/>
              </w:rPr>
              <w:t xml:space="preserve"> </w:t>
            </w:r>
          </w:p>
        </w:tc>
      </w:tr>
      <w:tr w:rsidR="00076044" w:rsidRPr="00D92817" w14:paraId="21710372" w14:textId="77777777" w:rsidTr="00345659">
        <w:tc>
          <w:tcPr>
            <w:tcW w:w="2967" w:type="dxa"/>
          </w:tcPr>
          <w:p w14:paraId="2CCFE10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Who and where to send invoices to:</w:t>
            </w:r>
          </w:p>
        </w:tc>
        <w:tc>
          <w:tcPr>
            <w:tcW w:w="7663" w:type="dxa"/>
          </w:tcPr>
          <w:p w14:paraId="3AAEC077" w14:textId="77777777" w:rsidR="00A75069" w:rsidRPr="00A75069" w:rsidRDefault="00A75069" w:rsidP="00A75069">
            <w:pPr>
              <w:spacing w:after="0" w:line="240" w:lineRule="auto"/>
              <w:rPr>
                <w:rFonts w:asciiTheme="minorHAnsi" w:eastAsia="Helvetica Neue" w:hAnsiTheme="minorHAnsi" w:cs="Helvetica Neue"/>
                <w:sz w:val="24"/>
                <w:szCs w:val="24"/>
              </w:rPr>
            </w:pPr>
            <w:r w:rsidRPr="00A75069">
              <w:rPr>
                <w:rFonts w:asciiTheme="minorHAnsi" w:eastAsia="Helvetica Neue" w:hAnsiTheme="minorHAnsi" w:cs="Helvetica Neue"/>
                <w:sz w:val="24"/>
                <w:szCs w:val="24"/>
              </w:rPr>
              <w:t>Invoices will be sent to:</w:t>
            </w:r>
          </w:p>
          <w:p w14:paraId="3DF95650" w14:textId="740F1746" w:rsidR="00076044" w:rsidRPr="00A75069" w:rsidRDefault="00B431B3" w:rsidP="00A75069">
            <w:pPr>
              <w:spacing w:after="0" w:line="240" w:lineRule="auto"/>
              <w:rPr>
                <w:rFonts w:asciiTheme="minorHAnsi" w:eastAsia="Helvetica Neue" w:hAnsiTheme="minorHAnsi" w:cs="Helvetica Neue"/>
                <w:sz w:val="24"/>
                <w:szCs w:val="24"/>
              </w:rPr>
            </w:pPr>
            <w:r w:rsidRPr="00BD364B">
              <w:rPr>
                <w:rFonts w:asciiTheme="minorHAnsi" w:eastAsia="Helvetica Neue" w:hAnsiTheme="minorHAnsi" w:cs="Helvetica Neue"/>
                <w:b/>
                <w:sz w:val="24"/>
                <w:szCs w:val="24"/>
              </w:rPr>
              <w:t>REDACTED</w:t>
            </w:r>
          </w:p>
        </w:tc>
      </w:tr>
      <w:tr w:rsidR="00076044" w:rsidRPr="00D92817" w14:paraId="63A71CDE" w14:textId="77777777" w:rsidTr="00345659">
        <w:tc>
          <w:tcPr>
            <w:tcW w:w="2967" w:type="dxa"/>
          </w:tcPr>
          <w:p w14:paraId="079DF1BA"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b/>
                <w:sz w:val="24"/>
                <w:szCs w:val="24"/>
              </w:rPr>
              <w:t>Invoice information required</w:t>
            </w:r>
            <w:r w:rsidRPr="00D92817">
              <w:rPr>
                <w:rFonts w:ascii="Helvetica Neue" w:eastAsia="Helvetica Neue" w:hAnsi="Helvetica Neue" w:cs="Helvetica Neue"/>
                <w:sz w:val="24"/>
                <w:szCs w:val="24"/>
              </w:rPr>
              <w:t xml:space="preserve"> – for example purchase order, project reference:</w:t>
            </w:r>
          </w:p>
        </w:tc>
        <w:tc>
          <w:tcPr>
            <w:tcW w:w="7663" w:type="dxa"/>
          </w:tcPr>
          <w:p w14:paraId="514F20B8" w14:textId="2C8BBA6C" w:rsidR="00076044" w:rsidRPr="00A75069" w:rsidRDefault="00A75069">
            <w:pPr>
              <w:spacing w:after="0" w:line="240" w:lineRule="auto"/>
              <w:rPr>
                <w:rFonts w:asciiTheme="minorHAnsi" w:eastAsia="Helvetica Neue" w:hAnsiTheme="minorHAnsi" w:cs="Helvetica Neue"/>
                <w:sz w:val="24"/>
                <w:szCs w:val="24"/>
              </w:rPr>
            </w:pPr>
            <w:r w:rsidRPr="00A75069">
              <w:rPr>
                <w:rFonts w:asciiTheme="minorHAnsi" w:eastAsia="Helvetica Neue" w:hAnsiTheme="minorHAnsi" w:cs="Helvetica Neue"/>
                <w:sz w:val="24"/>
                <w:szCs w:val="24"/>
              </w:rPr>
              <w:t>All invoices must include a valid purchase order number and a full, transparent breakdown of the charges.</w:t>
            </w:r>
            <w:r>
              <w:rPr>
                <w:rFonts w:asciiTheme="minorHAnsi" w:eastAsia="Helvetica Neue" w:hAnsiTheme="minorHAnsi" w:cs="Helvetica Neue"/>
                <w:sz w:val="24"/>
                <w:szCs w:val="24"/>
              </w:rPr>
              <w:t xml:space="preserve"> </w:t>
            </w:r>
          </w:p>
        </w:tc>
      </w:tr>
      <w:tr w:rsidR="007253E6" w:rsidRPr="00D92817" w14:paraId="3AF9DED1" w14:textId="77777777" w:rsidTr="00345659">
        <w:tc>
          <w:tcPr>
            <w:tcW w:w="2967" w:type="dxa"/>
          </w:tcPr>
          <w:p w14:paraId="1D0B4B50" w14:textId="77777777" w:rsidR="007253E6" w:rsidRPr="00D92817" w:rsidRDefault="007253E6" w:rsidP="007253E6">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Invoice frequency:</w:t>
            </w:r>
          </w:p>
        </w:tc>
        <w:tc>
          <w:tcPr>
            <w:tcW w:w="7663" w:type="dxa"/>
          </w:tcPr>
          <w:p w14:paraId="55550DA9" w14:textId="586EB4F9" w:rsidR="007253E6" w:rsidRPr="007253E6" w:rsidRDefault="007253E6" w:rsidP="007253E6">
            <w:pPr>
              <w:spacing w:after="0" w:line="240" w:lineRule="auto"/>
              <w:rPr>
                <w:rFonts w:asciiTheme="minorHAnsi" w:eastAsia="Helvetica Neue" w:hAnsiTheme="minorHAnsi" w:cs="Helvetica Neue"/>
                <w:sz w:val="24"/>
                <w:szCs w:val="24"/>
              </w:rPr>
            </w:pPr>
            <w:r w:rsidRPr="007253E6">
              <w:rPr>
                <w:rFonts w:asciiTheme="minorHAnsi" w:hAnsiTheme="minorHAnsi"/>
                <w:sz w:val="24"/>
                <w:szCs w:val="24"/>
              </w:rPr>
              <w:t>Invoice will be sent to the Buyer Annually.</w:t>
            </w:r>
          </w:p>
        </w:tc>
      </w:tr>
      <w:tr w:rsidR="007253E6" w:rsidRPr="00D92817" w14:paraId="05DE96B4" w14:textId="77777777" w:rsidTr="00345659">
        <w:tc>
          <w:tcPr>
            <w:tcW w:w="2967" w:type="dxa"/>
          </w:tcPr>
          <w:p w14:paraId="1EE5CA46" w14:textId="77777777" w:rsidR="007253E6" w:rsidRPr="00D92817" w:rsidRDefault="007253E6" w:rsidP="007253E6">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value:</w:t>
            </w:r>
          </w:p>
        </w:tc>
        <w:tc>
          <w:tcPr>
            <w:tcW w:w="7663" w:type="dxa"/>
          </w:tcPr>
          <w:p w14:paraId="708DAACE" w14:textId="751BDE7B" w:rsidR="007253E6" w:rsidRPr="007253E6" w:rsidRDefault="007253E6">
            <w:pPr>
              <w:spacing w:after="0" w:line="240" w:lineRule="auto"/>
              <w:rPr>
                <w:rFonts w:asciiTheme="minorHAnsi" w:eastAsia="Helvetica Neue" w:hAnsiTheme="minorHAnsi" w:cs="Helvetica Neue"/>
                <w:sz w:val="24"/>
                <w:szCs w:val="24"/>
              </w:rPr>
            </w:pPr>
            <w:r w:rsidRPr="007253E6">
              <w:rPr>
                <w:rFonts w:asciiTheme="minorHAnsi" w:hAnsiTheme="minorHAnsi"/>
                <w:sz w:val="24"/>
                <w:szCs w:val="24"/>
              </w:rPr>
              <w:t>The total value of this Call-Off Contract is £</w:t>
            </w:r>
            <w:r w:rsidR="006E0AE6">
              <w:rPr>
                <w:rFonts w:asciiTheme="minorHAnsi" w:hAnsiTheme="minorHAnsi"/>
                <w:sz w:val="24"/>
                <w:szCs w:val="24"/>
              </w:rPr>
              <w:t>24</w:t>
            </w:r>
            <w:r w:rsidRPr="007253E6">
              <w:rPr>
                <w:rFonts w:asciiTheme="minorHAnsi" w:hAnsiTheme="minorHAnsi"/>
                <w:sz w:val="24"/>
                <w:szCs w:val="24"/>
              </w:rPr>
              <w:t>,000</w:t>
            </w:r>
          </w:p>
        </w:tc>
      </w:tr>
      <w:tr w:rsidR="00076044" w:rsidRPr="00D92817" w14:paraId="04B90526" w14:textId="77777777" w:rsidTr="00345659">
        <w:tc>
          <w:tcPr>
            <w:tcW w:w="2967" w:type="dxa"/>
          </w:tcPr>
          <w:p w14:paraId="4748203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charges:</w:t>
            </w:r>
          </w:p>
        </w:tc>
        <w:tc>
          <w:tcPr>
            <w:tcW w:w="7663" w:type="dxa"/>
          </w:tcPr>
          <w:p w14:paraId="3BB75EB4" w14:textId="52CAA699" w:rsidR="00076044" w:rsidRPr="00A75069" w:rsidRDefault="00B431B3">
            <w:pPr>
              <w:spacing w:after="0" w:line="240" w:lineRule="auto"/>
              <w:rPr>
                <w:rFonts w:asciiTheme="minorHAnsi" w:eastAsia="Helvetica Neue" w:hAnsiTheme="minorHAnsi" w:cs="Helvetica Neue"/>
                <w:sz w:val="24"/>
                <w:szCs w:val="24"/>
                <w:highlight w:val="green"/>
              </w:rPr>
            </w:pPr>
            <w:r w:rsidRPr="00BD364B">
              <w:rPr>
                <w:rFonts w:asciiTheme="minorHAnsi" w:eastAsia="Helvetica Neue" w:hAnsiTheme="minorHAnsi" w:cs="Helvetica Neue"/>
                <w:b/>
                <w:sz w:val="24"/>
                <w:szCs w:val="24"/>
              </w:rPr>
              <w:t>REDACTED</w:t>
            </w:r>
            <w:r>
              <w:rPr>
                <w:rFonts w:asciiTheme="minorHAnsi" w:eastAsia="Helvetica Neue" w:hAnsiTheme="minorHAnsi" w:cs="Helvetica Neue"/>
                <w:b/>
                <w:sz w:val="24"/>
                <w:szCs w:val="24"/>
              </w:rPr>
              <w:t xml:space="preserve"> </w:t>
            </w:r>
          </w:p>
        </w:tc>
      </w:tr>
    </w:tbl>
    <w:p w14:paraId="4907298B" w14:textId="77777777" w:rsidR="00076044" w:rsidRPr="00D92817" w:rsidRDefault="00076044">
      <w:pPr>
        <w:rPr>
          <w:rFonts w:ascii="Helvetica Neue" w:eastAsia="Helvetica Neue" w:hAnsi="Helvetica Neue" w:cs="Helvetica Neue"/>
          <w:sz w:val="24"/>
          <w:szCs w:val="24"/>
        </w:rPr>
      </w:pPr>
      <w:bookmarkStart w:id="17" w:name="_5iohy2muxioh" w:colFirst="0" w:colLast="0"/>
      <w:bookmarkEnd w:id="17"/>
    </w:p>
    <w:p w14:paraId="32D18FD1" w14:textId="77777777" w:rsidR="00076044" w:rsidRPr="00D92817" w:rsidRDefault="004B26D3">
      <w:pPr>
        <w:rPr>
          <w:rFonts w:ascii="Helvetica Neue" w:eastAsia="Helvetica Neue" w:hAnsi="Helvetica Neue" w:cs="Helvetica Neue"/>
          <w:b/>
          <w:sz w:val="24"/>
          <w:szCs w:val="24"/>
        </w:rPr>
      </w:pPr>
      <w:bookmarkStart w:id="18" w:name="_c3yo7ilfh9o6" w:colFirst="0" w:colLast="0"/>
      <w:bookmarkEnd w:id="18"/>
      <w:r w:rsidRPr="00D92817">
        <w:rPr>
          <w:rFonts w:ascii="Helvetica Neue" w:eastAsia="Helvetica Neue" w:hAnsi="Helvetica Neue" w:cs="Helvetica Neue"/>
          <w:b/>
          <w:sz w:val="24"/>
          <w:szCs w:val="24"/>
        </w:rPr>
        <w:t>Additional buyer terms</w:t>
      </w:r>
    </w:p>
    <w:tbl>
      <w:tblPr>
        <w:tblStyle w:val="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6"/>
        <w:gridCol w:w="6946"/>
        <w:gridCol w:w="8"/>
      </w:tblGrid>
      <w:tr w:rsidR="00076044" w:rsidRPr="00D92817" w14:paraId="64DF0462" w14:textId="77777777" w:rsidTr="00345659">
        <w:tc>
          <w:tcPr>
            <w:tcW w:w="3676" w:type="dxa"/>
          </w:tcPr>
          <w:p w14:paraId="2C8701FE" w14:textId="77777777" w:rsidR="00076044" w:rsidRPr="00D92817" w:rsidRDefault="004B26D3">
            <w:pPr>
              <w:spacing w:after="0" w:line="240" w:lineRule="auto"/>
              <w:rPr>
                <w:rFonts w:ascii="Helvetica Neue" w:eastAsia="Helvetica Neue" w:hAnsi="Helvetica Neue" w:cs="Helvetica Neue"/>
                <w:b/>
                <w:sz w:val="24"/>
                <w:szCs w:val="24"/>
              </w:rPr>
            </w:pPr>
            <w:bookmarkStart w:id="19" w:name="_17dp8vu" w:colFirst="0" w:colLast="0"/>
            <w:bookmarkEnd w:id="19"/>
            <w:r w:rsidRPr="00D92817">
              <w:rPr>
                <w:rFonts w:ascii="Helvetica Neue" w:eastAsia="Helvetica Neue" w:hAnsi="Helvetica Neue" w:cs="Helvetica Neue"/>
                <w:b/>
                <w:sz w:val="24"/>
                <w:szCs w:val="24"/>
              </w:rPr>
              <w:t xml:space="preserve">Performance of the service and deliverables: </w:t>
            </w:r>
          </w:p>
        </w:tc>
        <w:tc>
          <w:tcPr>
            <w:tcW w:w="6954" w:type="dxa"/>
            <w:gridSpan w:val="2"/>
          </w:tcPr>
          <w:p w14:paraId="01423B06" w14:textId="13D6AEA6" w:rsidR="00076044" w:rsidRPr="00D92817" w:rsidRDefault="00655F3F">
            <w:pPr>
              <w:spacing w:after="0" w:line="240" w:lineRule="auto"/>
              <w:rPr>
                <w:rFonts w:ascii="Helvetica Neue" w:eastAsia="Helvetica Neue" w:hAnsi="Helvetica Neue" w:cs="Helvetica Neue"/>
                <w:sz w:val="24"/>
                <w:szCs w:val="24"/>
                <w:highlight w:val="green"/>
              </w:rPr>
            </w:pPr>
            <w:bookmarkStart w:id="20" w:name="_3rdcrjn" w:colFirst="0" w:colLast="0"/>
            <w:bookmarkEnd w:id="20"/>
            <w:r w:rsidRPr="00655F3F">
              <w:rPr>
                <w:rFonts w:ascii="Helvetica Neue" w:eastAsia="Helvetica Neue" w:hAnsi="Helvetica Neue" w:cs="Helvetica Neue"/>
                <w:sz w:val="24"/>
                <w:szCs w:val="24"/>
              </w:rPr>
              <w:t>Information is included in the Egress Software Service Definition.</w:t>
            </w:r>
            <w:r>
              <w:rPr>
                <w:rFonts w:ascii="Helvetica Neue" w:eastAsia="Helvetica Neue" w:hAnsi="Helvetica Neue" w:cs="Helvetica Neue"/>
                <w:sz w:val="24"/>
                <w:szCs w:val="24"/>
              </w:rPr>
              <w:t xml:space="preserve"> </w:t>
            </w:r>
          </w:p>
        </w:tc>
      </w:tr>
      <w:tr w:rsidR="0000457E" w:rsidRPr="00D92817" w14:paraId="4E2B4D18" w14:textId="77777777" w:rsidTr="00345659">
        <w:trPr>
          <w:gridAfter w:val="1"/>
          <w:wAfter w:w="8" w:type="dxa"/>
        </w:trPr>
        <w:tc>
          <w:tcPr>
            <w:tcW w:w="3676" w:type="dxa"/>
          </w:tcPr>
          <w:p w14:paraId="5AB80E13" w14:textId="77777777" w:rsidR="0000457E" w:rsidRPr="00D92817" w:rsidRDefault="0000457E" w:rsidP="0000457E">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Guarantee:</w:t>
            </w:r>
          </w:p>
        </w:tc>
        <w:tc>
          <w:tcPr>
            <w:tcW w:w="6946" w:type="dxa"/>
          </w:tcPr>
          <w:p w14:paraId="557D9789" w14:textId="09CC0B4A" w:rsidR="0000457E" w:rsidRPr="0000457E" w:rsidRDefault="0000457E" w:rsidP="0000457E">
            <w:pPr>
              <w:spacing w:after="0" w:line="240" w:lineRule="auto"/>
              <w:rPr>
                <w:rFonts w:asciiTheme="minorHAnsi" w:eastAsia="Helvetica Neue" w:hAnsiTheme="minorHAnsi" w:cs="Helvetica Neue"/>
                <w:sz w:val="24"/>
                <w:szCs w:val="24"/>
                <w:highlight w:val="green"/>
              </w:rPr>
            </w:pPr>
            <w:r w:rsidRPr="0000457E">
              <w:rPr>
                <w:rFonts w:asciiTheme="minorHAnsi" w:hAnsiTheme="minorHAnsi"/>
                <w:sz w:val="24"/>
                <w:szCs w:val="24"/>
              </w:rPr>
              <w:t xml:space="preserve">Not Applicable </w:t>
            </w:r>
          </w:p>
        </w:tc>
      </w:tr>
      <w:tr w:rsidR="0000457E" w:rsidRPr="00D92817" w14:paraId="0ABF831C" w14:textId="77777777" w:rsidTr="00345659">
        <w:trPr>
          <w:gridAfter w:val="1"/>
          <w:wAfter w:w="8" w:type="dxa"/>
        </w:trPr>
        <w:tc>
          <w:tcPr>
            <w:tcW w:w="3676" w:type="dxa"/>
          </w:tcPr>
          <w:p w14:paraId="6E3961E4" w14:textId="77777777" w:rsidR="0000457E" w:rsidRPr="00D92817" w:rsidRDefault="0000457E" w:rsidP="0000457E">
            <w:pPr>
              <w:spacing w:after="0" w:line="240" w:lineRule="auto"/>
              <w:rPr>
                <w:rFonts w:ascii="Helvetica Neue" w:eastAsia="Helvetica Neue" w:hAnsi="Helvetica Neue" w:cs="Helvetica Neue"/>
                <w:b/>
                <w:sz w:val="24"/>
                <w:szCs w:val="24"/>
              </w:rPr>
            </w:pPr>
            <w:bookmarkStart w:id="21" w:name="_1ksv4uv" w:colFirst="0" w:colLast="0"/>
            <w:bookmarkEnd w:id="21"/>
            <w:r w:rsidRPr="00D92817">
              <w:rPr>
                <w:rFonts w:ascii="Helvetica Neue" w:eastAsia="Helvetica Neue" w:hAnsi="Helvetica Neue" w:cs="Helvetica Neue"/>
                <w:b/>
                <w:sz w:val="24"/>
                <w:szCs w:val="24"/>
              </w:rPr>
              <w:t xml:space="preserve">Warranties, representations: </w:t>
            </w:r>
          </w:p>
        </w:tc>
        <w:tc>
          <w:tcPr>
            <w:tcW w:w="6946" w:type="dxa"/>
          </w:tcPr>
          <w:p w14:paraId="3E883755" w14:textId="05B278BA" w:rsidR="0000457E" w:rsidRPr="0000457E" w:rsidRDefault="0000457E" w:rsidP="0000457E">
            <w:pPr>
              <w:spacing w:after="0" w:line="240" w:lineRule="auto"/>
              <w:rPr>
                <w:rFonts w:asciiTheme="minorHAnsi" w:eastAsia="Helvetica Neue" w:hAnsiTheme="minorHAnsi" w:cs="Helvetica Neue"/>
                <w:sz w:val="24"/>
                <w:szCs w:val="24"/>
              </w:rPr>
            </w:pPr>
            <w:r w:rsidRPr="0000457E">
              <w:rPr>
                <w:rFonts w:asciiTheme="minorHAnsi" w:hAnsiTheme="minorHAnsi"/>
                <w:sz w:val="24"/>
                <w:szCs w:val="24"/>
              </w:rPr>
              <w:t xml:space="preserve">Not Applicable </w:t>
            </w:r>
          </w:p>
        </w:tc>
      </w:tr>
      <w:tr w:rsidR="0000457E" w:rsidRPr="00D92817" w14:paraId="40DD00B4" w14:textId="77777777" w:rsidTr="00345659">
        <w:trPr>
          <w:gridAfter w:val="1"/>
          <w:wAfter w:w="8" w:type="dxa"/>
        </w:trPr>
        <w:tc>
          <w:tcPr>
            <w:tcW w:w="3676" w:type="dxa"/>
          </w:tcPr>
          <w:p w14:paraId="70158ABB" w14:textId="77777777" w:rsidR="0000457E" w:rsidRPr="00D92817" w:rsidRDefault="0000457E" w:rsidP="0000457E">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Supplemental requirements in addition to the Call-Off terms:</w:t>
            </w:r>
          </w:p>
        </w:tc>
        <w:tc>
          <w:tcPr>
            <w:tcW w:w="6946" w:type="dxa"/>
          </w:tcPr>
          <w:p w14:paraId="6D49BCCD" w14:textId="4192C5D3" w:rsidR="0000457E" w:rsidRPr="0000457E" w:rsidRDefault="0000457E" w:rsidP="0000457E">
            <w:pPr>
              <w:spacing w:after="0" w:line="240" w:lineRule="auto"/>
              <w:rPr>
                <w:rFonts w:asciiTheme="minorHAnsi" w:eastAsia="Helvetica Neue" w:hAnsiTheme="minorHAnsi" w:cs="Helvetica Neue"/>
                <w:sz w:val="24"/>
                <w:szCs w:val="24"/>
              </w:rPr>
            </w:pPr>
            <w:r w:rsidRPr="0000457E">
              <w:rPr>
                <w:rFonts w:asciiTheme="minorHAnsi" w:hAnsiTheme="minorHAnsi"/>
                <w:sz w:val="24"/>
                <w:szCs w:val="24"/>
              </w:rPr>
              <w:t xml:space="preserve">Not Applicable </w:t>
            </w:r>
          </w:p>
        </w:tc>
      </w:tr>
      <w:tr w:rsidR="0000457E" w:rsidRPr="00D92817" w14:paraId="40A3DD84" w14:textId="77777777" w:rsidTr="00345659">
        <w:trPr>
          <w:gridAfter w:val="1"/>
          <w:wAfter w:w="8" w:type="dxa"/>
        </w:trPr>
        <w:tc>
          <w:tcPr>
            <w:tcW w:w="3676" w:type="dxa"/>
          </w:tcPr>
          <w:p w14:paraId="7970D985" w14:textId="77777777" w:rsidR="0000457E" w:rsidRPr="00D92817" w:rsidRDefault="0000457E" w:rsidP="0000457E">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Alternative clauses:</w:t>
            </w:r>
          </w:p>
        </w:tc>
        <w:tc>
          <w:tcPr>
            <w:tcW w:w="6946" w:type="dxa"/>
          </w:tcPr>
          <w:p w14:paraId="4D18849A" w14:textId="6874250B" w:rsidR="0000457E" w:rsidRPr="0000457E" w:rsidRDefault="0000457E" w:rsidP="0000457E">
            <w:pPr>
              <w:spacing w:after="0" w:line="240" w:lineRule="auto"/>
              <w:rPr>
                <w:rFonts w:asciiTheme="minorHAnsi" w:eastAsia="Helvetica Neue" w:hAnsiTheme="minorHAnsi" w:cs="Helvetica Neue"/>
                <w:sz w:val="24"/>
                <w:szCs w:val="24"/>
                <w:highlight w:val="green"/>
              </w:rPr>
            </w:pPr>
            <w:r w:rsidRPr="0000457E">
              <w:rPr>
                <w:rFonts w:asciiTheme="minorHAnsi" w:hAnsiTheme="minorHAnsi"/>
                <w:sz w:val="24"/>
                <w:szCs w:val="24"/>
              </w:rPr>
              <w:t xml:space="preserve">Not Applicable </w:t>
            </w:r>
          </w:p>
        </w:tc>
      </w:tr>
      <w:tr w:rsidR="0000457E" w:rsidRPr="00D92817" w14:paraId="51C78EC3" w14:textId="77777777" w:rsidTr="00345659">
        <w:trPr>
          <w:gridAfter w:val="1"/>
          <w:wAfter w:w="8" w:type="dxa"/>
        </w:trPr>
        <w:tc>
          <w:tcPr>
            <w:tcW w:w="3676" w:type="dxa"/>
          </w:tcPr>
          <w:p w14:paraId="6975D510" w14:textId="77777777" w:rsidR="0000457E" w:rsidRPr="00D92817" w:rsidRDefault="0000457E" w:rsidP="0000457E">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specific amendments to/refinements of the Call-Off Contract terms:</w:t>
            </w:r>
          </w:p>
        </w:tc>
        <w:tc>
          <w:tcPr>
            <w:tcW w:w="6946" w:type="dxa"/>
          </w:tcPr>
          <w:p w14:paraId="6A72D0F7" w14:textId="63249A9B" w:rsidR="0000457E" w:rsidRPr="0000457E" w:rsidRDefault="0000457E" w:rsidP="0000457E">
            <w:pPr>
              <w:spacing w:after="0" w:line="240" w:lineRule="auto"/>
              <w:rPr>
                <w:rFonts w:asciiTheme="minorHAnsi" w:eastAsia="Helvetica Neue" w:hAnsiTheme="minorHAnsi" w:cs="Helvetica Neue"/>
                <w:sz w:val="24"/>
                <w:szCs w:val="24"/>
              </w:rPr>
            </w:pPr>
            <w:r w:rsidRPr="0000457E">
              <w:rPr>
                <w:rFonts w:asciiTheme="minorHAnsi" w:hAnsiTheme="minorHAnsi"/>
                <w:sz w:val="24"/>
                <w:szCs w:val="24"/>
              </w:rPr>
              <w:t xml:space="preserve">Not Applicable </w:t>
            </w:r>
          </w:p>
        </w:tc>
      </w:tr>
      <w:tr w:rsidR="0000457E" w:rsidRPr="00D92817" w14:paraId="5BA564B8" w14:textId="77777777" w:rsidTr="00345659">
        <w:trPr>
          <w:gridAfter w:val="1"/>
          <w:wAfter w:w="8" w:type="dxa"/>
        </w:trPr>
        <w:tc>
          <w:tcPr>
            <w:tcW w:w="3676" w:type="dxa"/>
          </w:tcPr>
          <w:p w14:paraId="6FBCB26B" w14:textId="77777777" w:rsidR="0000457E" w:rsidRPr="00D92817" w:rsidRDefault="0000457E" w:rsidP="0000457E">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Public Services Network (PSN):</w:t>
            </w:r>
          </w:p>
        </w:tc>
        <w:tc>
          <w:tcPr>
            <w:tcW w:w="6946" w:type="dxa"/>
          </w:tcPr>
          <w:p w14:paraId="44CF315C" w14:textId="1AF2B3A9" w:rsidR="0000457E" w:rsidRPr="0000457E" w:rsidRDefault="0000457E" w:rsidP="0000457E">
            <w:pPr>
              <w:spacing w:after="0" w:line="240" w:lineRule="auto"/>
              <w:rPr>
                <w:rFonts w:asciiTheme="minorHAnsi" w:eastAsia="Helvetica Neue" w:hAnsiTheme="minorHAnsi" w:cs="Helvetica Neue"/>
                <w:sz w:val="24"/>
                <w:szCs w:val="24"/>
                <w:highlight w:val="green"/>
              </w:rPr>
            </w:pPr>
            <w:r w:rsidRPr="0000457E">
              <w:rPr>
                <w:rFonts w:asciiTheme="minorHAnsi" w:hAnsiTheme="minorHAnsi"/>
                <w:sz w:val="24"/>
                <w:szCs w:val="24"/>
              </w:rPr>
              <w:t xml:space="preserve">Not Applicable </w:t>
            </w:r>
          </w:p>
        </w:tc>
      </w:tr>
      <w:tr w:rsidR="00D81FD2" w:rsidRPr="00D92817" w14:paraId="097FEFD5" w14:textId="77777777" w:rsidTr="00345659">
        <w:trPr>
          <w:gridAfter w:val="1"/>
          <w:wAfter w:w="8" w:type="dxa"/>
        </w:trPr>
        <w:tc>
          <w:tcPr>
            <w:tcW w:w="3676" w:type="dxa"/>
          </w:tcPr>
          <w:p w14:paraId="61E5E9D3" w14:textId="3BC72D30" w:rsidR="00D81FD2" w:rsidRPr="00D92817" w:rsidRDefault="0004442F">
            <w:pPr>
              <w:spacing w:after="0" w:line="240" w:lineRule="auto"/>
              <w:rPr>
                <w:rFonts w:ascii="Helvetica Neue" w:eastAsia="Helvetica Neue" w:hAnsi="Helvetica Neue" w:cs="Helvetica Neue"/>
                <w:b/>
                <w:sz w:val="24"/>
                <w:szCs w:val="24"/>
              </w:rPr>
            </w:pPr>
            <w:r w:rsidRPr="00D92817">
              <w:rPr>
                <w:rFonts w:ascii="Helvetica Neue" w:hAnsi="Helvetica Neue" w:cs="Helvetica"/>
                <w:b/>
                <w:bCs/>
                <w:color w:val="000000" w:themeColor="text1"/>
                <w:sz w:val="24"/>
                <w:szCs w:val="24"/>
              </w:rPr>
              <w:t>Personal Data and Data Subjects:</w:t>
            </w:r>
          </w:p>
        </w:tc>
        <w:tc>
          <w:tcPr>
            <w:tcW w:w="6946" w:type="dxa"/>
          </w:tcPr>
          <w:p w14:paraId="2DF6D6BF" w14:textId="77777777" w:rsidR="00655F3F" w:rsidRDefault="0004442F">
            <w:pPr>
              <w:spacing w:after="0" w:line="240" w:lineRule="auto"/>
              <w:rPr>
                <w:rFonts w:ascii="Helvetica Neue" w:hAnsi="Helvetica Neue" w:cs="Helvetica"/>
                <w:color w:val="353535"/>
                <w:sz w:val="24"/>
                <w:szCs w:val="24"/>
              </w:rPr>
            </w:pPr>
            <w:r w:rsidRPr="00D92817">
              <w:rPr>
                <w:rFonts w:ascii="Helvetica Neue" w:hAnsi="Helvetica Neue" w:cs="Helvetica"/>
                <w:color w:val="353535"/>
                <w:sz w:val="24"/>
                <w:szCs w:val="24"/>
              </w:rPr>
              <w:t>Will Schedule 7 – Processing, Personal Data and Data Subjects be used</w:t>
            </w:r>
            <w:r w:rsidR="00655F3F">
              <w:rPr>
                <w:rFonts w:ascii="Helvetica Neue" w:hAnsi="Helvetica Neue" w:cs="Helvetica"/>
                <w:color w:val="353535"/>
                <w:sz w:val="24"/>
                <w:szCs w:val="24"/>
              </w:rPr>
              <w:t>:</w:t>
            </w:r>
          </w:p>
          <w:p w14:paraId="4C483757" w14:textId="56D9D107" w:rsidR="00D81FD2" w:rsidRPr="00655F3F" w:rsidRDefault="00655F3F" w:rsidP="00655F3F">
            <w:pPr>
              <w:spacing w:after="0" w:line="240" w:lineRule="auto"/>
              <w:rPr>
                <w:rFonts w:ascii="Helvetica Neue" w:hAnsi="Helvetica Neue" w:cs="Helvetica"/>
                <w:color w:val="353535"/>
                <w:sz w:val="24"/>
                <w:szCs w:val="24"/>
              </w:rPr>
            </w:pPr>
            <w:r>
              <w:rPr>
                <w:rFonts w:ascii="Helvetica Neue" w:hAnsi="Helvetica Neue" w:cs="Helvetica"/>
                <w:color w:val="353535"/>
                <w:sz w:val="24"/>
                <w:szCs w:val="24"/>
              </w:rPr>
              <w:t xml:space="preserve">Yes </w:t>
            </w:r>
          </w:p>
        </w:tc>
      </w:tr>
    </w:tbl>
    <w:p w14:paraId="7315DFED" w14:textId="719918F4" w:rsidR="00076044" w:rsidRPr="00D92817" w:rsidRDefault="00076044">
      <w:pPr>
        <w:rPr>
          <w:rFonts w:ascii="Helvetica Neue" w:eastAsia="Helvetica Neue" w:hAnsi="Helvetica Neue" w:cs="Helvetica Neue"/>
          <w:sz w:val="24"/>
          <w:szCs w:val="24"/>
        </w:rPr>
      </w:pPr>
    </w:p>
    <w:p w14:paraId="65831EEE" w14:textId="77777777" w:rsidR="00050E54" w:rsidRDefault="00050E54">
      <w:pPr>
        <w:rPr>
          <w:rFonts w:ascii="Helvetica Neue" w:eastAsia="Helvetica Neue" w:hAnsi="Helvetica Neue" w:cs="Helvetica Neue"/>
          <w:b/>
          <w:sz w:val="24"/>
          <w:szCs w:val="24"/>
        </w:rPr>
      </w:pPr>
      <w:r>
        <w:rPr>
          <w:rFonts w:ascii="Helvetica Neue" w:eastAsia="Helvetica Neue" w:hAnsi="Helvetica Neue" w:cs="Helvetica Neue"/>
          <w:b/>
          <w:sz w:val="24"/>
          <w:szCs w:val="24"/>
        </w:rPr>
        <w:br w:type="page"/>
      </w:r>
    </w:p>
    <w:p w14:paraId="293C7552" w14:textId="68B0E662"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 xml:space="preserve">1. Formation of contract </w:t>
      </w:r>
    </w:p>
    <w:p w14:paraId="0F6D85C3" w14:textId="77777777" w:rsidR="00076044" w:rsidRPr="00D92817" w:rsidRDefault="004B26D3">
      <w:pPr>
        <w:numPr>
          <w:ilvl w:val="0"/>
          <w:numId w:val="1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By signing and returning this Order Form (Part A), the Supplier agrees to enter into a Call-Off Contract with the Buyer.</w:t>
      </w:r>
    </w:p>
    <w:p w14:paraId="77B13B70" w14:textId="77777777" w:rsidR="00076044" w:rsidRPr="00D92817" w:rsidRDefault="004B26D3">
      <w:pPr>
        <w:numPr>
          <w:ilvl w:val="0"/>
          <w:numId w:val="1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65424154" w14:textId="77777777" w:rsidR="00076044" w:rsidRPr="00D92817" w:rsidRDefault="004B26D3">
      <w:pPr>
        <w:numPr>
          <w:ilvl w:val="0"/>
          <w:numId w:val="1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Call-Off Contract will be formed when the Buyer acknowledges receipt of the signed copy of the Order Form from the Supplier.</w:t>
      </w:r>
    </w:p>
    <w:p w14:paraId="39D12748" w14:textId="77777777" w:rsidR="00076044" w:rsidRPr="00D92817" w:rsidRDefault="004B26D3">
      <w:pPr>
        <w:numPr>
          <w:ilvl w:val="0"/>
          <w:numId w:val="1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27DCC0FC"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2. Background to the agreement </w:t>
      </w:r>
    </w:p>
    <w:p w14:paraId="5AE4567E" w14:textId="1E50A4E3" w:rsidR="00076044" w:rsidRPr="00D92817" w:rsidRDefault="004B26D3">
      <w:pPr>
        <w:numPr>
          <w:ilvl w:val="0"/>
          <w:numId w:val="2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is a provider of G-Cloud Services and agreed to provide the Services under the terms of Framework Agreement number </w:t>
      </w:r>
      <w:r w:rsidR="007E6F72" w:rsidRPr="00D92817">
        <w:rPr>
          <w:rFonts w:ascii="Helvetica Neue" w:eastAsia="Helvetica Neue" w:hAnsi="Helvetica Neue" w:cs="Helvetica Neue"/>
          <w:sz w:val="24"/>
          <w:szCs w:val="24"/>
        </w:rPr>
        <w:t>RM1557.10</w:t>
      </w:r>
      <w:r w:rsidRPr="00D92817">
        <w:rPr>
          <w:rFonts w:ascii="Helvetica Neue" w:eastAsia="Helvetica Neue" w:hAnsi="Helvetica Neue" w:cs="Helvetica Neue"/>
          <w:sz w:val="24"/>
          <w:szCs w:val="24"/>
        </w:rPr>
        <w:t>.</w:t>
      </w:r>
    </w:p>
    <w:p w14:paraId="04D6FC8A" w14:textId="77777777" w:rsidR="00076044" w:rsidRPr="00D92817" w:rsidRDefault="004B26D3">
      <w:pPr>
        <w:numPr>
          <w:ilvl w:val="0"/>
          <w:numId w:val="2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provided an Order Form for Services to the Supplier.</w:t>
      </w:r>
    </w:p>
    <w:tbl>
      <w:tblPr>
        <w:tblStyle w:val="3"/>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D92817" w14:paraId="4EE51257" w14:textId="77777777">
        <w:tc>
          <w:tcPr>
            <w:tcW w:w="2280" w:type="dxa"/>
            <w:tcMar>
              <w:top w:w="100" w:type="dxa"/>
              <w:left w:w="100" w:type="dxa"/>
              <w:bottom w:w="100" w:type="dxa"/>
              <w:right w:w="100" w:type="dxa"/>
            </w:tcMar>
          </w:tcPr>
          <w:p w14:paraId="46A2E8A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Signed:</w:t>
            </w:r>
          </w:p>
        </w:tc>
        <w:tc>
          <w:tcPr>
            <w:tcW w:w="4170" w:type="dxa"/>
            <w:tcMar>
              <w:top w:w="100" w:type="dxa"/>
              <w:left w:w="100" w:type="dxa"/>
              <w:bottom w:w="100" w:type="dxa"/>
              <w:right w:w="100" w:type="dxa"/>
            </w:tcMar>
          </w:tcPr>
          <w:p w14:paraId="72C493E0" w14:textId="77777777" w:rsidR="00076044" w:rsidRPr="00E82516" w:rsidRDefault="004B26D3">
            <w:pPr>
              <w:spacing w:after="0" w:line="240" w:lineRule="auto"/>
              <w:rPr>
                <w:rFonts w:ascii="Helvetica Neue" w:eastAsia="Helvetica Neue" w:hAnsi="Helvetica Neue" w:cs="Helvetica Neue"/>
                <w:b/>
                <w:sz w:val="24"/>
                <w:szCs w:val="24"/>
              </w:rPr>
            </w:pPr>
            <w:r w:rsidRPr="00E82516">
              <w:rPr>
                <w:rFonts w:ascii="Helvetica Neue" w:eastAsia="Helvetica Neue" w:hAnsi="Helvetica Neue" w:cs="Helvetica Neue"/>
                <w:b/>
                <w:sz w:val="24"/>
                <w:szCs w:val="24"/>
              </w:rPr>
              <w:t>Supplier</w:t>
            </w:r>
          </w:p>
        </w:tc>
        <w:tc>
          <w:tcPr>
            <w:tcW w:w="4170" w:type="dxa"/>
            <w:tcMar>
              <w:top w:w="100" w:type="dxa"/>
              <w:left w:w="100" w:type="dxa"/>
              <w:bottom w:w="100" w:type="dxa"/>
              <w:right w:w="100" w:type="dxa"/>
            </w:tcMar>
          </w:tcPr>
          <w:p w14:paraId="7A69FB92" w14:textId="77777777" w:rsidR="00076044" w:rsidRPr="00E82516" w:rsidRDefault="004B26D3">
            <w:pPr>
              <w:spacing w:after="0" w:line="240" w:lineRule="auto"/>
              <w:rPr>
                <w:rFonts w:ascii="Helvetica Neue" w:eastAsia="Helvetica Neue" w:hAnsi="Helvetica Neue" w:cs="Helvetica Neue"/>
                <w:b/>
                <w:sz w:val="24"/>
                <w:szCs w:val="24"/>
              </w:rPr>
            </w:pPr>
            <w:r w:rsidRPr="00E82516">
              <w:rPr>
                <w:rFonts w:ascii="Helvetica Neue" w:eastAsia="Helvetica Neue" w:hAnsi="Helvetica Neue" w:cs="Helvetica Neue"/>
                <w:b/>
                <w:sz w:val="24"/>
                <w:szCs w:val="24"/>
              </w:rPr>
              <w:t>Buyer</w:t>
            </w:r>
          </w:p>
        </w:tc>
      </w:tr>
      <w:tr w:rsidR="00076044" w:rsidRPr="00D92817" w14:paraId="668361D9" w14:textId="77777777">
        <w:tc>
          <w:tcPr>
            <w:tcW w:w="2280" w:type="dxa"/>
            <w:tcMar>
              <w:top w:w="100" w:type="dxa"/>
              <w:left w:w="100" w:type="dxa"/>
              <w:bottom w:w="100" w:type="dxa"/>
              <w:right w:w="100" w:type="dxa"/>
            </w:tcMar>
          </w:tcPr>
          <w:p w14:paraId="44FD68A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Name:</w:t>
            </w:r>
          </w:p>
        </w:tc>
        <w:tc>
          <w:tcPr>
            <w:tcW w:w="4170" w:type="dxa"/>
            <w:tcMar>
              <w:top w:w="100" w:type="dxa"/>
              <w:left w:w="100" w:type="dxa"/>
              <w:bottom w:w="100" w:type="dxa"/>
              <w:right w:w="100" w:type="dxa"/>
            </w:tcMar>
          </w:tcPr>
          <w:p w14:paraId="48A4885D" w14:textId="2CA64E61" w:rsidR="00076044" w:rsidRPr="00D92817" w:rsidRDefault="00076044">
            <w:pPr>
              <w:spacing w:after="0" w:line="240" w:lineRule="auto"/>
              <w:rPr>
                <w:rFonts w:ascii="Helvetica Neue" w:eastAsia="Helvetica Neue" w:hAnsi="Helvetica Neue" w:cs="Helvetica Neue"/>
                <w:sz w:val="24"/>
                <w:szCs w:val="24"/>
                <w:highlight w:val="yellow"/>
              </w:rPr>
            </w:pPr>
          </w:p>
        </w:tc>
        <w:tc>
          <w:tcPr>
            <w:tcW w:w="4170" w:type="dxa"/>
            <w:tcMar>
              <w:top w:w="100" w:type="dxa"/>
              <w:left w:w="100" w:type="dxa"/>
              <w:bottom w:w="100" w:type="dxa"/>
              <w:right w:w="100" w:type="dxa"/>
            </w:tcMar>
          </w:tcPr>
          <w:p w14:paraId="6B102C60" w14:textId="3575A4F6" w:rsidR="00076044" w:rsidRPr="00D92817" w:rsidRDefault="00076044">
            <w:pPr>
              <w:spacing w:after="0" w:line="240" w:lineRule="auto"/>
              <w:rPr>
                <w:rFonts w:ascii="Helvetica Neue" w:eastAsia="Helvetica Neue" w:hAnsi="Helvetica Neue" w:cs="Helvetica Neue"/>
                <w:sz w:val="24"/>
                <w:szCs w:val="24"/>
              </w:rPr>
            </w:pPr>
          </w:p>
        </w:tc>
      </w:tr>
      <w:tr w:rsidR="00076044" w:rsidRPr="00D92817" w14:paraId="6E951AAD" w14:textId="77777777">
        <w:tc>
          <w:tcPr>
            <w:tcW w:w="2280" w:type="dxa"/>
            <w:tcMar>
              <w:top w:w="100" w:type="dxa"/>
              <w:left w:w="100" w:type="dxa"/>
              <w:bottom w:w="100" w:type="dxa"/>
              <w:right w:w="100" w:type="dxa"/>
            </w:tcMar>
          </w:tcPr>
          <w:p w14:paraId="594DAF27"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Title:</w:t>
            </w:r>
          </w:p>
        </w:tc>
        <w:tc>
          <w:tcPr>
            <w:tcW w:w="4170" w:type="dxa"/>
            <w:tcMar>
              <w:top w:w="100" w:type="dxa"/>
              <w:left w:w="100" w:type="dxa"/>
              <w:bottom w:w="100" w:type="dxa"/>
              <w:right w:w="100" w:type="dxa"/>
            </w:tcMar>
          </w:tcPr>
          <w:p w14:paraId="14454589" w14:textId="03199D5C" w:rsidR="00076044" w:rsidRPr="00D92817" w:rsidRDefault="00076044">
            <w:pPr>
              <w:spacing w:after="0" w:line="240" w:lineRule="auto"/>
              <w:rPr>
                <w:rFonts w:ascii="Helvetica Neue" w:eastAsia="Helvetica Neue" w:hAnsi="Helvetica Neue" w:cs="Helvetica Neue"/>
                <w:sz w:val="24"/>
                <w:szCs w:val="24"/>
              </w:rPr>
            </w:pPr>
          </w:p>
        </w:tc>
        <w:tc>
          <w:tcPr>
            <w:tcW w:w="4170" w:type="dxa"/>
            <w:tcMar>
              <w:top w:w="100" w:type="dxa"/>
              <w:left w:w="100" w:type="dxa"/>
              <w:bottom w:w="100" w:type="dxa"/>
              <w:right w:w="100" w:type="dxa"/>
            </w:tcMar>
          </w:tcPr>
          <w:p w14:paraId="40894E7E" w14:textId="7D4649C7" w:rsidR="00076044" w:rsidRPr="00D92817" w:rsidRDefault="00076044">
            <w:pPr>
              <w:spacing w:after="0" w:line="240" w:lineRule="auto"/>
              <w:rPr>
                <w:rFonts w:ascii="Helvetica Neue" w:eastAsia="Helvetica Neue" w:hAnsi="Helvetica Neue" w:cs="Helvetica Neue"/>
                <w:sz w:val="24"/>
                <w:szCs w:val="24"/>
              </w:rPr>
            </w:pPr>
          </w:p>
        </w:tc>
      </w:tr>
      <w:tr w:rsidR="00076044" w:rsidRPr="00D92817" w14:paraId="2C8A106A" w14:textId="77777777">
        <w:trPr>
          <w:trHeight w:val="840"/>
        </w:trPr>
        <w:tc>
          <w:tcPr>
            <w:tcW w:w="2280" w:type="dxa"/>
            <w:tcMar>
              <w:top w:w="100" w:type="dxa"/>
              <w:left w:w="100" w:type="dxa"/>
              <w:bottom w:w="100" w:type="dxa"/>
              <w:right w:w="100" w:type="dxa"/>
            </w:tcMar>
          </w:tcPr>
          <w:p w14:paraId="692D560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Signature:</w:t>
            </w:r>
          </w:p>
        </w:tc>
        <w:tc>
          <w:tcPr>
            <w:tcW w:w="4170" w:type="dxa"/>
            <w:tcMar>
              <w:top w:w="100" w:type="dxa"/>
              <w:left w:w="100" w:type="dxa"/>
              <w:bottom w:w="100" w:type="dxa"/>
              <w:right w:w="100" w:type="dxa"/>
            </w:tcMar>
          </w:tcPr>
          <w:p w14:paraId="0B4B56FE" w14:textId="77777777" w:rsidR="00076044" w:rsidRPr="00D92817" w:rsidRDefault="004B26D3">
            <w:pPr>
              <w:spacing w:before="60" w:after="60"/>
              <w:rPr>
                <w:rFonts w:ascii="Helvetica Neue" w:eastAsia="Helvetica Neue" w:hAnsi="Helvetica Neue" w:cs="Helvetica Neue"/>
                <w:sz w:val="24"/>
                <w:szCs w:val="24"/>
              </w:rPr>
            </w:pPr>
            <w:r w:rsidRPr="00D92817">
              <w:rPr>
                <w:rFonts w:ascii="Helvetica Neue" w:hAnsi="Helvetica Neue"/>
                <w:noProof/>
                <w:sz w:val="24"/>
                <w:szCs w:val="24"/>
              </w:rPr>
              <w:drawing>
                <wp:inline distT="0" distB="0" distL="114300" distR="114300" wp14:anchorId="5CAD7DC7" wp14:editId="06BF2326">
                  <wp:extent cx="1800225" cy="342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t="22580" b="38709"/>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64550412" w14:textId="77777777" w:rsidR="00076044" w:rsidRPr="00D92817" w:rsidRDefault="004B26D3">
            <w:pPr>
              <w:spacing w:before="60" w:after="60"/>
              <w:rPr>
                <w:rFonts w:ascii="Helvetica Neue" w:eastAsia="Helvetica Neue" w:hAnsi="Helvetica Neue" w:cs="Helvetica Neue"/>
                <w:sz w:val="24"/>
                <w:szCs w:val="24"/>
              </w:rPr>
            </w:pPr>
            <w:r w:rsidRPr="00D92817">
              <w:rPr>
                <w:rFonts w:ascii="Helvetica Neue" w:hAnsi="Helvetica Neue"/>
                <w:noProof/>
                <w:sz w:val="24"/>
                <w:szCs w:val="24"/>
              </w:rPr>
              <w:drawing>
                <wp:inline distT="0" distB="0" distL="114300" distR="114300" wp14:anchorId="6DB412D6" wp14:editId="30439820">
                  <wp:extent cx="1800225" cy="342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22580" b="38709"/>
                          <a:stretch>
                            <a:fillRect/>
                          </a:stretch>
                        </pic:blipFill>
                        <pic:spPr>
                          <a:xfrm>
                            <a:off x="0" y="0"/>
                            <a:ext cx="1800225" cy="342900"/>
                          </a:xfrm>
                          <a:prstGeom prst="rect">
                            <a:avLst/>
                          </a:prstGeom>
                          <a:ln/>
                        </pic:spPr>
                      </pic:pic>
                    </a:graphicData>
                  </a:graphic>
                </wp:inline>
              </w:drawing>
            </w:r>
          </w:p>
        </w:tc>
      </w:tr>
      <w:tr w:rsidR="00076044" w:rsidRPr="00D92817" w14:paraId="6239ADDA" w14:textId="77777777">
        <w:tc>
          <w:tcPr>
            <w:tcW w:w="2280" w:type="dxa"/>
            <w:tcMar>
              <w:top w:w="100" w:type="dxa"/>
              <w:left w:w="100" w:type="dxa"/>
              <w:bottom w:w="100" w:type="dxa"/>
              <w:right w:w="100" w:type="dxa"/>
            </w:tcMar>
          </w:tcPr>
          <w:p w14:paraId="47A47F3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Date:</w:t>
            </w:r>
          </w:p>
        </w:tc>
        <w:tc>
          <w:tcPr>
            <w:tcW w:w="4170" w:type="dxa"/>
            <w:tcMar>
              <w:top w:w="100" w:type="dxa"/>
              <w:left w:w="100" w:type="dxa"/>
              <w:bottom w:w="100" w:type="dxa"/>
              <w:right w:w="100" w:type="dxa"/>
            </w:tcMar>
          </w:tcPr>
          <w:p w14:paraId="0CB1FAA4" w14:textId="5AD19608" w:rsidR="00076044" w:rsidRPr="00D92817" w:rsidRDefault="00076044">
            <w:pPr>
              <w:spacing w:after="0" w:line="240" w:lineRule="auto"/>
              <w:rPr>
                <w:rFonts w:ascii="Helvetica Neue" w:eastAsia="Helvetica Neue" w:hAnsi="Helvetica Neue" w:cs="Helvetica Neue"/>
                <w:sz w:val="24"/>
                <w:szCs w:val="24"/>
              </w:rPr>
            </w:pPr>
          </w:p>
        </w:tc>
        <w:tc>
          <w:tcPr>
            <w:tcW w:w="4170" w:type="dxa"/>
            <w:tcMar>
              <w:top w:w="100" w:type="dxa"/>
              <w:left w:w="100" w:type="dxa"/>
              <w:bottom w:w="100" w:type="dxa"/>
              <w:right w:w="100" w:type="dxa"/>
            </w:tcMar>
          </w:tcPr>
          <w:p w14:paraId="22E910E4" w14:textId="08B675CB" w:rsidR="00076044" w:rsidRPr="00D92817" w:rsidRDefault="00076044">
            <w:pPr>
              <w:spacing w:after="0" w:line="240" w:lineRule="auto"/>
              <w:rPr>
                <w:rFonts w:ascii="Helvetica Neue" w:eastAsia="Helvetica Neue" w:hAnsi="Helvetica Neue" w:cs="Helvetica Neue"/>
                <w:sz w:val="24"/>
                <w:szCs w:val="24"/>
              </w:rPr>
            </w:pPr>
          </w:p>
        </w:tc>
      </w:tr>
    </w:tbl>
    <w:p w14:paraId="59CF78C8" w14:textId="77777777" w:rsidR="00076044" w:rsidRPr="00D92817" w:rsidRDefault="00076044">
      <w:pPr>
        <w:spacing w:after="0"/>
        <w:rPr>
          <w:rFonts w:ascii="Helvetica Neue" w:eastAsia="Helvetica Neue" w:hAnsi="Helvetica Neue" w:cs="Helvetica Neue"/>
          <w:b/>
          <w:sz w:val="24"/>
          <w:szCs w:val="24"/>
        </w:rPr>
      </w:pPr>
    </w:p>
    <w:p w14:paraId="17E0BEAA" w14:textId="77777777" w:rsidR="00050E54" w:rsidRDefault="00050E54">
      <w:pPr>
        <w:rPr>
          <w:rFonts w:ascii="Helvetica Neue" w:eastAsia="Helvetica Neue" w:hAnsi="Helvetica Neue" w:cs="Helvetica Neue"/>
          <w:b/>
          <w:sz w:val="24"/>
          <w:szCs w:val="24"/>
        </w:rPr>
      </w:pPr>
      <w:bookmarkStart w:id="22" w:name="_Toc509486707"/>
      <w:r>
        <w:rPr>
          <w:rFonts w:ascii="Helvetica Neue" w:eastAsia="Helvetica Neue" w:hAnsi="Helvetica Neue" w:cs="Helvetica Neue"/>
          <w:sz w:val="24"/>
          <w:szCs w:val="24"/>
        </w:rPr>
        <w:br w:type="page"/>
      </w:r>
    </w:p>
    <w:p w14:paraId="075982C7" w14:textId="72468ECA" w:rsidR="00076044" w:rsidRPr="008005B0" w:rsidRDefault="004B26D3">
      <w:pPr>
        <w:pStyle w:val="Heading1"/>
        <w:spacing w:after="200" w:line="276" w:lineRule="auto"/>
        <w:rPr>
          <w:rFonts w:asciiTheme="minorHAnsi" w:eastAsia="Helvetica Neue" w:hAnsiTheme="minorHAnsi" w:cs="Helvetica Neue"/>
          <w:sz w:val="28"/>
          <w:szCs w:val="28"/>
        </w:rPr>
      </w:pPr>
      <w:r w:rsidRPr="008005B0">
        <w:rPr>
          <w:rFonts w:asciiTheme="minorHAnsi" w:eastAsia="Helvetica Neue" w:hAnsiTheme="minorHAnsi" w:cs="Helvetica Neue"/>
          <w:sz w:val="28"/>
          <w:szCs w:val="28"/>
        </w:rPr>
        <w:lastRenderedPageBreak/>
        <w:t>Schedule 1 - Services</w:t>
      </w:r>
      <w:bookmarkEnd w:id="22"/>
    </w:p>
    <w:p w14:paraId="45CAD0B4" w14:textId="77777777" w:rsidR="008005B0" w:rsidRPr="006A3C43" w:rsidRDefault="008005B0" w:rsidP="00797A36">
      <w:pPr>
        <w:pStyle w:val="Heading2"/>
        <w:widowControl/>
        <w:numPr>
          <w:ilvl w:val="0"/>
          <w:numId w:val="52"/>
        </w:numPr>
        <w:spacing w:before="120"/>
        <w:jc w:val="left"/>
        <w:rPr>
          <w:u w:val="single"/>
        </w:rPr>
      </w:pPr>
      <w:bookmarkStart w:id="23" w:name="_Toc493081745"/>
      <w:r w:rsidRPr="006A3C43">
        <w:rPr>
          <w:u w:val="single"/>
        </w:rPr>
        <w:t>Secure Web Form</w:t>
      </w:r>
      <w:bookmarkEnd w:id="23"/>
      <w:r w:rsidRPr="006A3C43">
        <w:rPr>
          <w:u w:val="single"/>
        </w:rPr>
        <w:t xml:space="preserve"> </w:t>
      </w:r>
      <w:bookmarkStart w:id="24" w:name="_Toc493081746"/>
    </w:p>
    <w:p w14:paraId="10B56BA0" w14:textId="77777777" w:rsidR="008005B0" w:rsidRPr="006A3C43" w:rsidRDefault="008005B0" w:rsidP="008005B0">
      <w:pPr>
        <w:rPr>
          <w:b/>
          <w:shd w:val="clear" w:color="auto" w:fill="FFFFFF"/>
        </w:rPr>
      </w:pPr>
      <w:r w:rsidRPr="006A3C43">
        <w:rPr>
          <w:shd w:val="clear" w:color="auto" w:fill="FFFFFF"/>
        </w:rPr>
        <w:t xml:space="preserve">Egress Switch Secure Web Form is a secure and simple-to-use online mechanism for sharing sensitive information and large file attachments between external users and organisations, managing the lack of security between a hosted web service and a corporate network. </w:t>
      </w:r>
      <w:bookmarkEnd w:id="24"/>
    </w:p>
    <w:p w14:paraId="1AEE91A0" w14:textId="77777777" w:rsidR="008005B0" w:rsidRPr="006A3C43" w:rsidRDefault="008005B0" w:rsidP="008005B0">
      <w:pPr>
        <w:pStyle w:val="Heading3"/>
        <w:widowControl/>
        <w:numPr>
          <w:ilvl w:val="2"/>
          <w:numId w:val="0"/>
        </w:numPr>
        <w:spacing w:before="360" w:after="240" w:line="240" w:lineRule="auto"/>
        <w:ind w:left="720" w:hanging="720"/>
        <w:rPr>
          <w:color w:val="0070C0"/>
          <w:sz w:val="22"/>
          <w:szCs w:val="22"/>
        </w:rPr>
      </w:pPr>
      <w:bookmarkStart w:id="25" w:name="_Toc493081747"/>
      <w:r w:rsidRPr="006A3C43">
        <w:rPr>
          <w:color w:val="0070C0"/>
          <w:sz w:val="22"/>
          <w:szCs w:val="22"/>
        </w:rPr>
        <w:t>Feature</w:t>
      </w:r>
      <w:bookmarkEnd w:id="25"/>
      <w:r w:rsidRPr="006A3C43">
        <w:rPr>
          <w:color w:val="0070C0"/>
          <w:sz w:val="22"/>
          <w:szCs w:val="22"/>
        </w:rPr>
        <w:t>s</w:t>
      </w:r>
    </w:p>
    <w:p w14:paraId="4D5558F4" w14:textId="77777777" w:rsidR="008005B0" w:rsidRPr="006A3C43" w:rsidRDefault="008005B0" w:rsidP="00797A36">
      <w:pPr>
        <w:pStyle w:val="ListParagraph"/>
        <w:widowControl/>
        <w:numPr>
          <w:ilvl w:val="0"/>
          <w:numId w:val="50"/>
        </w:numPr>
        <w:spacing w:after="0" w:line="240" w:lineRule="auto"/>
        <w:rPr>
          <w:rFonts w:asciiTheme="minorHAnsi" w:eastAsia="Times New Roman" w:hAnsiTheme="minorHAnsi" w:cstheme="minorHAnsi"/>
          <w:sz w:val="22"/>
          <w:szCs w:val="22"/>
        </w:rPr>
      </w:pPr>
      <w:r w:rsidRPr="006A3C43">
        <w:rPr>
          <w:rFonts w:asciiTheme="minorHAnsi" w:eastAsia="Times New Roman" w:hAnsiTheme="minorHAnsi" w:cstheme="minorHAnsi"/>
          <w:sz w:val="22"/>
          <w:szCs w:val="22"/>
        </w:rPr>
        <w:t>Secure online information sharing mechanism</w:t>
      </w:r>
    </w:p>
    <w:p w14:paraId="5E425A76" w14:textId="77777777" w:rsidR="008005B0" w:rsidRPr="006A3C43" w:rsidRDefault="008005B0" w:rsidP="00797A36">
      <w:pPr>
        <w:pStyle w:val="ListParagraph"/>
        <w:widowControl/>
        <w:numPr>
          <w:ilvl w:val="0"/>
          <w:numId w:val="50"/>
        </w:numPr>
        <w:spacing w:after="0" w:line="240" w:lineRule="auto"/>
        <w:rPr>
          <w:rFonts w:asciiTheme="minorHAnsi" w:eastAsia="Times New Roman" w:hAnsiTheme="minorHAnsi" w:cstheme="minorHAnsi"/>
          <w:sz w:val="22"/>
          <w:szCs w:val="22"/>
        </w:rPr>
      </w:pPr>
      <w:r w:rsidRPr="006A3C43">
        <w:rPr>
          <w:rFonts w:asciiTheme="minorHAnsi" w:eastAsia="Times New Roman" w:hAnsiTheme="minorHAnsi" w:cstheme="minorHAnsi"/>
          <w:sz w:val="22"/>
          <w:szCs w:val="22"/>
        </w:rPr>
        <w:t>Share files securely with authorised recipients within an organisation</w:t>
      </w:r>
    </w:p>
    <w:p w14:paraId="5D12DC81" w14:textId="77777777" w:rsidR="00B431B3" w:rsidRPr="00B431B3" w:rsidRDefault="00B431B3" w:rsidP="00B431B3">
      <w:pPr>
        <w:pStyle w:val="ListParagraph"/>
        <w:widowControl/>
        <w:numPr>
          <w:ilvl w:val="0"/>
          <w:numId w:val="50"/>
        </w:numPr>
        <w:spacing w:after="0" w:line="240" w:lineRule="auto"/>
        <w:rPr>
          <w:rFonts w:asciiTheme="minorHAnsi" w:eastAsia="Times New Roman" w:hAnsiTheme="minorHAnsi" w:cstheme="minorHAnsi"/>
          <w:b/>
          <w:sz w:val="22"/>
          <w:szCs w:val="22"/>
        </w:rPr>
      </w:pPr>
      <w:r w:rsidRPr="00B431B3">
        <w:rPr>
          <w:rFonts w:asciiTheme="minorHAnsi" w:eastAsia="Times New Roman" w:hAnsiTheme="minorHAnsi" w:cstheme="minorHAnsi"/>
          <w:b/>
          <w:sz w:val="22"/>
          <w:szCs w:val="22"/>
        </w:rPr>
        <w:t xml:space="preserve">REDACTED </w:t>
      </w:r>
    </w:p>
    <w:p w14:paraId="23FF6C26" w14:textId="10E30AF3" w:rsidR="008005B0" w:rsidRPr="006A3C43" w:rsidRDefault="008005B0" w:rsidP="00B431B3">
      <w:pPr>
        <w:pStyle w:val="ListParagraph"/>
        <w:widowControl/>
        <w:numPr>
          <w:ilvl w:val="0"/>
          <w:numId w:val="50"/>
        </w:numPr>
        <w:spacing w:after="0" w:line="240" w:lineRule="auto"/>
        <w:rPr>
          <w:rFonts w:asciiTheme="minorHAnsi" w:eastAsia="Times New Roman" w:hAnsiTheme="minorHAnsi" w:cstheme="minorHAnsi"/>
          <w:sz w:val="22"/>
          <w:szCs w:val="22"/>
        </w:rPr>
      </w:pPr>
      <w:r w:rsidRPr="006A3C43">
        <w:rPr>
          <w:rFonts w:asciiTheme="minorHAnsi" w:eastAsia="Times New Roman" w:hAnsiTheme="minorHAnsi" w:cstheme="minorHAnsi"/>
          <w:sz w:val="22"/>
          <w:szCs w:val="22"/>
        </w:rPr>
        <w:t xml:space="preserve">Currently supports data uploads of up to </w:t>
      </w:r>
      <w:r w:rsidR="00B431B3" w:rsidRPr="00B431B3">
        <w:rPr>
          <w:rFonts w:asciiTheme="minorHAnsi" w:eastAsia="Times New Roman" w:hAnsiTheme="minorHAnsi" w:cstheme="minorHAnsi"/>
          <w:b/>
          <w:sz w:val="22"/>
          <w:szCs w:val="22"/>
        </w:rPr>
        <w:t>REDACTED</w:t>
      </w:r>
      <w:r w:rsidR="00B431B3">
        <w:rPr>
          <w:rFonts w:asciiTheme="minorHAnsi" w:eastAsia="Times New Roman" w:hAnsiTheme="minorHAnsi" w:cstheme="minorHAnsi"/>
          <w:b/>
          <w:sz w:val="22"/>
          <w:szCs w:val="22"/>
        </w:rPr>
        <w:t xml:space="preserve"> </w:t>
      </w:r>
    </w:p>
    <w:p w14:paraId="18E4BA4F" w14:textId="77777777" w:rsidR="008005B0" w:rsidRPr="006A3C43" w:rsidRDefault="008005B0" w:rsidP="00797A36">
      <w:pPr>
        <w:pStyle w:val="ListParagraph"/>
        <w:widowControl/>
        <w:numPr>
          <w:ilvl w:val="0"/>
          <w:numId w:val="50"/>
        </w:numPr>
        <w:spacing w:after="0" w:line="240" w:lineRule="auto"/>
        <w:rPr>
          <w:rFonts w:asciiTheme="minorHAnsi" w:eastAsia="Times New Roman" w:hAnsiTheme="minorHAnsi" w:cstheme="minorHAnsi"/>
          <w:sz w:val="22"/>
          <w:szCs w:val="22"/>
        </w:rPr>
      </w:pPr>
      <w:r w:rsidRPr="006A3C43">
        <w:rPr>
          <w:rFonts w:asciiTheme="minorHAnsi" w:eastAsia="Times New Roman" w:hAnsiTheme="minorHAnsi" w:cstheme="minorHAnsi"/>
          <w:sz w:val="22"/>
          <w:szCs w:val="22"/>
        </w:rPr>
        <w:t>Multiple hosting options available</w:t>
      </w:r>
    </w:p>
    <w:p w14:paraId="19CC2DA3" w14:textId="77777777" w:rsidR="008005B0" w:rsidRPr="006A3C43" w:rsidRDefault="008005B0" w:rsidP="00797A36">
      <w:pPr>
        <w:pStyle w:val="ListParagraph"/>
        <w:widowControl/>
        <w:numPr>
          <w:ilvl w:val="0"/>
          <w:numId w:val="50"/>
        </w:numPr>
        <w:spacing w:after="0" w:line="240" w:lineRule="auto"/>
        <w:rPr>
          <w:rFonts w:asciiTheme="minorHAnsi" w:eastAsia="Times New Roman" w:hAnsiTheme="minorHAnsi" w:cstheme="minorHAnsi"/>
          <w:sz w:val="22"/>
          <w:szCs w:val="22"/>
        </w:rPr>
      </w:pPr>
      <w:r w:rsidRPr="006A3C43">
        <w:rPr>
          <w:rFonts w:asciiTheme="minorHAnsi" w:eastAsia="Times New Roman" w:hAnsiTheme="minorHAnsi" w:cstheme="minorHAnsi"/>
          <w:sz w:val="22"/>
          <w:szCs w:val="22"/>
        </w:rPr>
        <w:t>Comprehensive audit and reporting functionality</w:t>
      </w:r>
    </w:p>
    <w:p w14:paraId="48FF7DE3" w14:textId="77777777" w:rsidR="008005B0" w:rsidRPr="006A3C43" w:rsidRDefault="008005B0" w:rsidP="00797A36">
      <w:pPr>
        <w:pStyle w:val="ListParagraph"/>
        <w:widowControl/>
        <w:numPr>
          <w:ilvl w:val="0"/>
          <w:numId w:val="50"/>
        </w:numPr>
        <w:spacing w:after="0" w:line="240" w:lineRule="auto"/>
        <w:rPr>
          <w:rFonts w:asciiTheme="minorHAnsi" w:eastAsia="Times New Roman" w:hAnsiTheme="minorHAnsi" w:cstheme="minorHAnsi"/>
          <w:sz w:val="22"/>
          <w:szCs w:val="22"/>
        </w:rPr>
      </w:pPr>
      <w:r w:rsidRPr="006A3C43">
        <w:rPr>
          <w:rFonts w:asciiTheme="minorHAnsi" w:eastAsia="Times New Roman" w:hAnsiTheme="minorHAnsi" w:cstheme="minorHAnsi"/>
          <w:sz w:val="22"/>
          <w:szCs w:val="22"/>
        </w:rPr>
        <w:t>Customisable web form design enables flexible branding options</w:t>
      </w:r>
    </w:p>
    <w:p w14:paraId="0C8D45BC" w14:textId="5B939CCE" w:rsidR="008005B0" w:rsidRPr="006A3C43" w:rsidRDefault="00D12488" w:rsidP="00797A36">
      <w:pPr>
        <w:pStyle w:val="ListParagraph"/>
        <w:widowControl/>
        <w:numPr>
          <w:ilvl w:val="0"/>
          <w:numId w:val="50"/>
        </w:numPr>
        <w:spacing w:after="0" w:line="240" w:lineRule="auto"/>
        <w:rPr>
          <w:rFonts w:asciiTheme="minorHAnsi" w:eastAsia="Times New Roman" w:hAnsiTheme="minorHAnsi" w:cstheme="minorHAnsi"/>
          <w:sz w:val="22"/>
          <w:szCs w:val="22"/>
        </w:rPr>
      </w:pPr>
      <w:r w:rsidRPr="00B431B3">
        <w:rPr>
          <w:rFonts w:asciiTheme="minorHAnsi" w:eastAsia="Times New Roman" w:hAnsiTheme="minorHAnsi" w:cstheme="minorHAnsi"/>
          <w:b/>
          <w:sz w:val="22"/>
          <w:szCs w:val="22"/>
        </w:rPr>
        <w:t>REDACTED</w:t>
      </w:r>
      <w:r w:rsidRPr="006A3C43" w:rsidDel="00D12488">
        <w:rPr>
          <w:rFonts w:asciiTheme="minorHAnsi" w:eastAsia="Times New Roman" w:hAnsiTheme="minorHAnsi" w:cstheme="minorHAnsi"/>
          <w:sz w:val="22"/>
          <w:szCs w:val="22"/>
        </w:rPr>
        <w:t xml:space="preserve"> </w:t>
      </w:r>
    </w:p>
    <w:p w14:paraId="22B8EFBA" w14:textId="45024B8D" w:rsidR="008005B0" w:rsidRPr="006A3C43" w:rsidRDefault="00B431B3" w:rsidP="00797A36">
      <w:pPr>
        <w:pStyle w:val="ListParagraph"/>
        <w:widowControl/>
        <w:numPr>
          <w:ilvl w:val="0"/>
          <w:numId w:val="50"/>
        </w:numPr>
        <w:spacing w:after="0" w:line="240" w:lineRule="auto"/>
        <w:rPr>
          <w:rFonts w:asciiTheme="minorHAnsi" w:eastAsia="Times New Roman" w:hAnsiTheme="minorHAnsi" w:cstheme="minorHAnsi"/>
          <w:sz w:val="22"/>
          <w:szCs w:val="22"/>
        </w:rPr>
      </w:pPr>
      <w:r w:rsidRPr="00B431B3">
        <w:rPr>
          <w:rFonts w:asciiTheme="minorHAnsi" w:eastAsia="Times New Roman" w:hAnsiTheme="minorHAnsi" w:cstheme="minorHAnsi"/>
          <w:b/>
          <w:sz w:val="22"/>
          <w:szCs w:val="22"/>
        </w:rPr>
        <w:t>REDACTED</w:t>
      </w:r>
    </w:p>
    <w:p w14:paraId="2BD16F6A" w14:textId="77777777" w:rsidR="008005B0" w:rsidRPr="006A3C43" w:rsidRDefault="008005B0" w:rsidP="00797A36">
      <w:pPr>
        <w:pStyle w:val="ListParagraph"/>
        <w:widowControl/>
        <w:numPr>
          <w:ilvl w:val="0"/>
          <w:numId w:val="50"/>
        </w:numPr>
        <w:spacing w:after="180" w:line="259" w:lineRule="auto"/>
        <w:rPr>
          <w:rFonts w:asciiTheme="minorHAnsi" w:hAnsiTheme="minorHAnsi" w:cstheme="minorHAnsi"/>
          <w:sz w:val="22"/>
          <w:szCs w:val="22"/>
        </w:rPr>
      </w:pPr>
      <w:r w:rsidRPr="006A3C43">
        <w:rPr>
          <w:rFonts w:asciiTheme="minorHAnsi" w:eastAsia="Times New Roman" w:hAnsiTheme="minorHAnsi" w:cstheme="minorHAnsi"/>
          <w:sz w:val="22"/>
          <w:szCs w:val="22"/>
        </w:rPr>
        <w:t>Access content on any internet enabled device</w:t>
      </w:r>
    </w:p>
    <w:p w14:paraId="1CABFBDE" w14:textId="77777777" w:rsidR="008005B0" w:rsidRPr="006A3C43" w:rsidRDefault="008005B0" w:rsidP="00797A36">
      <w:pPr>
        <w:pStyle w:val="Heading2"/>
        <w:widowControl/>
        <w:numPr>
          <w:ilvl w:val="0"/>
          <w:numId w:val="52"/>
        </w:numPr>
        <w:spacing w:before="360"/>
        <w:jc w:val="left"/>
        <w:rPr>
          <w:u w:val="single"/>
        </w:rPr>
      </w:pPr>
      <w:bookmarkStart w:id="26" w:name="_Toc493081748"/>
      <w:r w:rsidRPr="006A3C43">
        <w:rPr>
          <w:u w:val="single"/>
        </w:rPr>
        <w:t>Secure Workspace – Backend Repository</w:t>
      </w:r>
      <w:bookmarkEnd w:id="26"/>
      <w:r w:rsidRPr="006A3C43">
        <w:rPr>
          <w:u w:val="single"/>
        </w:rPr>
        <w:t xml:space="preserve"> </w:t>
      </w:r>
    </w:p>
    <w:p w14:paraId="0CEA3CA2" w14:textId="5445E6F8" w:rsidR="008005B0" w:rsidRPr="006A3C43" w:rsidRDefault="008005B0" w:rsidP="008005B0">
      <w:pPr>
        <w:rPr>
          <w:shd w:val="clear" w:color="auto" w:fill="FFFFFF"/>
        </w:rPr>
      </w:pPr>
      <w:r w:rsidRPr="006A3C43">
        <w:rPr>
          <w:shd w:val="clear" w:color="auto" w:fill="FFFFFF"/>
        </w:rPr>
        <w:t xml:space="preserve">Secure, cloud-based collaboration platform designed to help users share and collaborate internally and with external customers and supply chain. Leveraging </w:t>
      </w:r>
      <w:r w:rsidR="00B431B3" w:rsidRPr="00B431B3">
        <w:rPr>
          <w:rFonts w:asciiTheme="minorHAnsi" w:eastAsia="Times New Roman" w:hAnsiTheme="minorHAnsi" w:cstheme="minorHAnsi"/>
          <w:b/>
          <w:sz w:val="22"/>
          <w:szCs w:val="22"/>
        </w:rPr>
        <w:t>REDACTED</w:t>
      </w:r>
      <w:r w:rsidRPr="006A3C43">
        <w:rPr>
          <w:shd w:val="clear" w:color="auto" w:fill="FFFFFF"/>
        </w:rPr>
        <w:t>, Switch Secure Workspace not only allows users to effectively collaborate on information and projects, but also ensures data is kept secure at all times.</w:t>
      </w:r>
    </w:p>
    <w:p w14:paraId="1124C32F" w14:textId="77777777" w:rsidR="008005B0" w:rsidRPr="006A3C43" w:rsidRDefault="008005B0" w:rsidP="008005B0">
      <w:pPr>
        <w:pStyle w:val="Heading3"/>
        <w:widowControl/>
        <w:numPr>
          <w:ilvl w:val="2"/>
          <w:numId w:val="0"/>
        </w:numPr>
        <w:spacing w:before="360" w:after="240" w:line="240" w:lineRule="auto"/>
        <w:ind w:left="720" w:hanging="720"/>
        <w:rPr>
          <w:color w:val="0070C0"/>
          <w:sz w:val="22"/>
          <w:szCs w:val="22"/>
        </w:rPr>
      </w:pPr>
      <w:bookmarkStart w:id="27" w:name="_Toc493081749"/>
      <w:r w:rsidRPr="006A3C43">
        <w:rPr>
          <w:color w:val="0070C0"/>
          <w:sz w:val="22"/>
          <w:szCs w:val="22"/>
        </w:rPr>
        <w:t>Features</w:t>
      </w:r>
      <w:bookmarkEnd w:id="27"/>
      <w:r w:rsidRPr="006A3C43">
        <w:rPr>
          <w:color w:val="0070C0"/>
          <w:sz w:val="22"/>
          <w:szCs w:val="22"/>
        </w:rPr>
        <w:t xml:space="preserve"> </w:t>
      </w:r>
    </w:p>
    <w:p w14:paraId="4A609B9E" w14:textId="77777777" w:rsidR="008005B0" w:rsidRPr="006A3C43" w:rsidRDefault="008005B0" w:rsidP="00797A36">
      <w:pPr>
        <w:pStyle w:val="ListParagraph"/>
        <w:widowControl/>
        <w:numPr>
          <w:ilvl w:val="0"/>
          <w:numId w:val="50"/>
        </w:numPr>
        <w:spacing w:after="0" w:line="240" w:lineRule="auto"/>
        <w:rPr>
          <w:rFonts w:asciiTheme="minorHAnsi" w:eastAsia="Times New Roman" w:hAnsiTheme="minorHAnsi" w:cstheme="minorHAnsi"/>
          <w:sz w:val="22"/>
          <w:szCs w:val="22"/>
        </w:rPr>
      </w:pPr>
      <w:r w:rsidRPr="006A3C43">
        <w:rPr>
          <w:rFonts w:asciiTheme="minorHAnsi" w:eastAsia="Times New Roman" w:hAnsiTheme="minorHAnsi" w:cstheme="minorHAnsi"/>
          <w:sz w:val="22"/>
          <w:szCs w:val="22"/>
        </w:rPr>
        <w:t>Secure cloud-based file sharing and collaboration</w:t>
      </w:r>
    </w:p>
    <w:p w14:paraId="773EE96B" w14:textId="77777777" w:rsidR="008005B0" w:rsidRPr="006A3C43" w:rsidRDefault="008005B0" w:rsidP="00797A36">
      <w:pPr>
        <w:pStyle w:val="ListParagraph"/>
        <w:widowControl/>
        <w:numPr>
          <w:ilvl w:val="0"/>
          <w:numId w:val="50"/>
        </w:numPr>
        <w:spacing w:after="0" w:line="240" w:lineRule="auto"/>
        <w:rPr>
          <w:rFonts w:asciiTheme="minorHAnsi" w:eastAsia="Times New Roman" w:hAnsiTheme="minorHAnsi" w:cstheme="minorHAnsi"/>
          <w:sz w:val="22"/>
          <w:szCs w:val="22"/>
        </w:rPr>
      </w:pPr>
      <w:r w:rsidRPr="006A3C43">
        <w:rPr>
          <w:rFonts w:asciiTheme="minorHAnsi" w:eastAsia="Times New Roman" w:hAnsiTheme="minorHAnsi" w:cstheme="minorHAnsi"/>
          <w:sz w:val="22"/>
          <w:szCs w:val="22"/>
        </w:rPr>
        <w:t>Share files, folders and documents securely with authorised recipients</w:t>
      </w:r>
    </w:p>
    <w:p w14:paraId="438D92BA" w14:textId="4EF3D147" w:rsidR="008005B0" w:rsidRPr="006A3C43" w:rsidRDefault="0091006D" w:rsidP="00797A36">
      <w:pPr>
        <w:pStyle w:val="ListParagraph"/>
        <w:widowControl/>
        <w:numPr>
          <w:ilvl w:val="0"/>
          <w:numId w:val="50"/>
        </w:numPr>
        <w:spacing w:after="0" w:line="240" w:lineRule="auto"/>
        <w:rPr>
          <w:rFonts w:asciiTheme="minorHAnsi" w:eastAsia="Times New Roman" w:hAnsiTheme="minorHAnsi" w:cstheme="minorHAnsi"/>
          <w:sz w:val="22"/>
          <w:szCs w:val="22"/>
        </w:rPr>
      </w:pPr>
      <w:r w:rsidRPr="00B431B3">
        <w:rPr>
          <w:rFonts w:asciiTheme="minorHAnsi" w:eastAsia="Times New Roman" w:hAnsiTheme="minorHAnsi" w:cstheme="minorHAnsi"/>
          <w:b/>
          <w:sz w:val="22"/>
          <w:szCs w:val="22"/>
        </w:rPr>
        <w:t>REDACTED</w:t>
      </w:r>
    </w:p>
    <w:p w14:paraId="2942AFEE" w14:textId="77777777" w:rsidR="008005B0" w:rsidRPr="006A3C43" w:rsidRDefault="008005B0" w:rsidP="00797A36">
      <w:pPr>
        <w:pStyle w:val="ListParagraph"/>
        <w:widowControl/>
        <w:numPr>
          <w:ilvl w:val="0"/>
          <w:numId w:val="50"/>
        </w:numPr>
        <w:spacing w:after="0" w:line="240" w:lineRule="auto"/>
        <w:rPr>
          <w:rFonts w:asciiTheme="minorHAnsi" w:eastAsia="Times New Roman" w:hAnsiTheme="minorHAnsi" w:cstheme="minorHAnsi"/>
          <w:sz w:val="22"/>
          <w:szCs w:val="22"/>
        </w:rPr>
      </w:pPr>
      <w:r w:rsidRPr="006A3C43">
        <w:rPr>
          <w:rFonts w:asciiTheme="minorHAnsi" w:eastAsia="Times New Roman" w:hAnsiTheme="minorHAnsi" w:cstheme="minorHAnsi"/>
          <w:sz w:val="22"/>
          <w:szCs w:val="22"/>
        </w:rPr>
        <w:t>Offered as a fully hosted service</w:t>
      </w:r>
    </w:p>
    <w:p w14:paraId="7E640670" w14:textId="110C812C" w:rsidR="008005B0" w:rsidRPr="006A3C43" w:rsidRDefault="008005B0" w:rsidP="00797A36">
      <w:pPr>
        <w:pStyle w:val="ListParagraph"/>
        <w:widowControl/>
        <w:numPr>
          <w:ilvl w:val="0"/>
          <w:numId w:val="50"/>
        </w:numPr>
        <w:spacing w:after="0" w:line="240" w:lineRule="auto"/>
        <w:rPr>
          <w:rFonts w:asciiTheme="minorHAnsi" w:eastAsia="Times New Roman" w:hAnsiTheme="minorHAnsi" w:cstheme="minorHAnsi"/>
          <w:sz w:val="22"/>
          <w:szCs w:val="22"/>
        </w:rPr>
      </w:pPr>
      <w:r w:rsidRPr="006A3C43">
        <w:rPr>
          <w:rFonts w:asciiTheme="minorHAnsi" w:eastAsia="Times New Roman" w:hAnsiTheme="minorHAnsi" w:cstheme="minorHAnsi"/>
          <w:sz w:val="22"/>
          <w:szCs w:val="22"/>
        </w:rPr>
        <w:t xml:space="preserve">Seamless integration with existing infrastructure including </w:t>
      </w:r>
      <w:r w:rsidR="0091006D" w:rsidRPr="00B431B3">
        <w:rPr>
          <w:rFonts w:asciiTheme="minorHAnsi" w:eastAsia="Times New Roman" w:hAnsiTheme="minorHAnsi" w:cstheme="minorHAnsi"/>
          <w:b/>
          <w:sz w:val="22"/>
          <w:szCs w:val="22"/>
        </w:rPr>
        <w:t>REDACTED</w:t>
      </w:r>
    </w:p>
    <w:p w14:paraId="4E916628" w14:textId="77777777" w:rsidR="0091006D" w:rsidRDefault="0091006D" w:rsidP="00797A36">
      <w:pPr>
        <w:pStyle w:val="ListParagraph"/>
        <w:widowControl/>
        <w:numPr>
          <w:ilvl w:val="0"/>
          <w:numId w:val="50"/>
        </w:numPr>
        <w:spacing w:after="0" w:line="240" w:lineRule="auto"/>
        <w:rPr>
          <w:rFonts w:asciiTheme="minorHAnsi" w:eastAsia="Times New Roman" w:hAnsiTheme="minorHAnsi" w:cstheme="minorHAnsi"/>
          <w:sz w:val="22"/>
          <w:szCs w:val="22"/>
        </w:rPr>
      </w:pPr>
      <w:r w:rsidRPr="00B431B3">
        <w:rPr>
          <w:rFonts w:asciiTheme="minorHAnsi" w:eastAsia="Times New Roman" w:hAnsiTheme="minorHAnsi" w:cstheme="minorHAnsi"/>
          <w:b/>
          <w:sz w:val="22"/>
          <w:szCs w:val="22"/>
        </w:rPr>
        <w:t>REDACTED</w:t>
      </w:r>
      <w:r w:rsidRPr="006A3C43">
        <w:rPr>
          <w:rFonts w:asciiTheme="minorHAnsi" w:eastAsia="Times New Roman" w:hAnsiTheme="minorHAnsi" w:cstheme="minorHAnsi"/>
          <w:sz w:val="22"/>
          <w:szCs w:val="22"/>
        </w:rPr>
        <w:t xml:space="preserve"> </w:t>
      </w:r>
    </w:p>
    <w:p w14:paraId="6F2EA001" w14:textId="3E4CFCCB" w:rsidR="008005B0" w:rsidRPr="006A3C43" w:rsidRDefault="00D12488" w:rsidP="00797A36">
      <w:pPr>
        <w:pStyle w:val="ListParagraph"/>
        <w:widowControl/>
        <w:numPr>
          <w:ilvl w:val="0"/>
          <w:numId w:val="50"/>
        </w:numPr>
        <w:spacing w:after="0" w:line="240" w:lineRule="auto"/>
        <w:rPr>
          <w:rFonts w:asciiTheme="minorHAnsi" w:eastAsia="Times New Roman" w:hAnsiTheme="minorHAnsi" w:cstheme="minorHAnsi"/>
          <w:sz w:val="22"/>
          <w:szCs w:val="22"/>
        </w:rPr>
      </w:pPr>
      <w:r w:rsidRPr="00B431B3">
        <w:rPr>
          <w:rFonts w:asciiTheme="minorHAnsi" w:eastAsia="Times New Roman" w:hAnsiTheme="minorHAnsi" w:cstheme="minorHAnsi"/>
          <w:b/>
          <w:sz w:val="22"/>
          <w:szCs w:val="22"/>
        </w:rPr>
        <w:t>REDACTED</w:t>
      </w:r>
      <w:r w:rsidRPr="006A3C43" w:rsidDel="00D12488">
        <w:rPr>
          <w:rFonts w:asciiTheme="minorHAnsi" w:eastAsia="Times New Roman" w:hAnsiTheme="minorHAnsi" w:cstheme="minorHAnsi"/>
          <w:sz w:val="22"/>
          <w:szCs w:val="22"/>
        </w:rPr>
        <w:t xml:space="preserve"> </w:t>
      </w:r>
    </w:p>
    <w:p w14:paraId="6ABD3A5A" w14:textId="77777777" w:rsidR="008005B0" w:rsidRPr="006A3C43" w:rsidRDefault="008005B0" w:rsidP="00797A36">
      <w:pPr>
        <w:pStyle w:val="ListParagraph"/>
        <w:widowControl/>
        <w:numPr>
          <w:ilvl w:val="0"/>
          <w:numId w:val="50"/>
        </w:numPr>
        <w:spacing w:after="0" w:line="240" w:lineRule="auto"/>
        <w:rPr>
          <w:rFonts w:asciiTheme="minorHAnsi" w:eastAsia="Times New Roman" w:hAnsiTheme="minorHAnsi" w:cstheme="minorHAnsi"/>
          <w:sz w:val="22"/>
          <w:szCs w:val="22"/>
        </w:rPr>
      </w:pPr>
      <w:r w:rsidRPr="006A3C43">
        <w:rPr>
          <w:rFonts w:asciiTheme="minorHAnsi" w:eastAsia="Times New Roman" w:hAnsiTheme="minorHAnsi" w:cstheme="minorHAnsi"/>
          <w:sz w:val="22"/>
          <w:szCs w:val="22"/>
        </w:rPr>
        <w:t>Access content on any internet enabled device</w:t>
      </w:r>
    </w:p>
    <w:p w14:paraId="78746F6D" w14:textId="77777777" w:rsidR="008005B0" w:rsidRPr="006A3C43" w:rsidRDefault="008005B0" w:rsidP="00797A36">
      <w:pPr>
        <w:pStyle w:val="ListParagraph"/>
        <w:widowControl/>
        <w:numPr>
          <w:ilvl w:val="0"/>
          <w:numId w:val="50"/>
        </w:numPr>
        <w:spacing w:after="0" w:line="240" w:lineRule="auto"/>
        <w:rPr>
          <w:rFonts w:asciiTheme="minorHAnsi" w:eastAsia="Times New Roman" w:hAnsiTheme="minorHAnsi" w:cstheme="minorHAnsi"/>
          <w:sz w:val="22"/>
          <w:szCs w:val="22"/>
        </w:rPr>
      </w:pPr>
      <w:r w:rsidRPr="006A3C43">
        <w:rPr>
          <w:rFonts w:asciiTheme="minorHAnsi" w:eastAsia="Times New Roman" w:hAnsiTheme="minorHAnsi" w:cstheme="minorHAnsi"/>
          <w:sz w:val="22"/>
          <w:szCs w:val="22"/>
        </w:rPr>
        <w:t>Time based access restrictions on shared documents</w:t>
      </w:r>
    </w:p>
    <w:p w14:paraId="25E3958C" w14:textId="2A40FD0C" w:rsidR="008005B0" w:rsidRPr="006A3C43" w:rsidRDefault="00D12488" w:rsidP="00797A36">
      <w:pPr>
        <w:pStyle w:val="ListParagraph"/>
        <w:widowControl/>
        <w:numPr>
          <w:ilvl w:val="0"/>
          <w:numId w:val="50"/>
        </w:numPr>
        <w:spacing w:after="0" w:line="240" w:lineRule="auto"/>
        <w:rPr>
          <w:rFonts w:asciiTheme="minorHAnsi" w:eastAsia="Times New Roman" w:hAnsiTheme="minorHAnsi" w:cstheme="minorHAnsi"/>
          <w:sz w:val="22"/>
          <w:szCs w:val="22"/>
        </w:rPr>
      </w:pPr>
      <w:r w:rsidRPr="00B431B3">
        <w:rPr>
          <w:rFonts w:asciiTheme="minorHAnsi" w:eastAsia="Times New Roman" w:hAnsiTheme="minorHAnsi" w:cstheme="minorHAnsi"/>
          <w:b/>
          <w:sz w:val="22"/>
          <w:szCs w:val="22"/>
        </w:rPr>
        <w:t>REDACTED</w:t>
      </w:r>
      <w:r w:rsidRPr="006A3C43" w:rsidDel="00D1248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p>
    <w:p w14:paraId="57D02672" w14:textId="77777777" w:rsidR="00345659" w:rsidRDefault="00345659">
      <w:pPr>
        <w:pStyle w:val="Heading1"/>
        <w:spacing w:after="200" w:line="276" w:lineRule="auto"/>
        <w:rPr>
          <w:rFonts w:ascii="Helvetica Neue" w:eastAsia="Helvetica Neue" w:hAnsi="Helvetica Neue" w:cs="Helvetica Neue"/>
          <w:sz w:val="24"/>
          <w:szCs w:val="24"/>
        </w:rPr>
      </w:pPr>
      <w:bookmarkStart w:id="28" w:name="_Toc509486708"/>
    </w:p>
    <w:p w14:paraId="18177E45" w14:textId="77777777" w:rsidR="00076044" w:rsidRPr="00D92817" w:rsidRDefault="004B26D3">
      <w:pPr>
        <w:pStyle w:val="Heading1"/>
        <w:spacing w:after="200" w:line="276"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Schedule 2 - Call-Off Contract charges</w:t>
      </w:r>
      <w:bookmarkEnd w:id="28"/>
    </w:p>
    <w:p w14:paraId="5853D0D7" w14:textId="1F54E407"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27FB5A7" w14:textId="77777777" w:rsidR="00076044" w:rsidRDefault="00076044">
      <w:pPr>
        <w:spacing w:after="0"/>
        <w:rPr>
          <w:rFonts w:ascii="Helvetica Neue" w:eastAsia="Helvetica Neue" w:hAnsi="Helvetica Neue" w:cs="Helvetica Neue"/>
          <w:b/>
          <w:sz w:val="24"/>
          <w:szCs w:val="24"/>
        </w:rPr>
      </w:pPr>
    </w:p>
    <w:p w14:paraId="74911176" w14:textId="77777777" w:rsidR="00345659" w:rsidRPr="00345659" w:rsidRDefault="00345659" w:rsidP="00345659">
      <w:pPr>
        <w:widowControl/>
        <w:spacing w:after="180" w:line="259" w:lineRule="auto"/>
        <w:contextualSpacing/>
        <w:rPr>
          <w:rFonts w:eastAsia="Times New Roman" w:cs="Times New Roman"/>
          <w:color w:val="auto"/>
          <w:sz w:val="24"/>
          <w:szCs w:val="24"/>
        </w:rPr>
      </w:pPr>
      <w:r w:rsidRPr="00345659">
        <w:rPr>
          <w:rFonts w:asciiTheme="minorHAnsi" w:eastAsia="Times New Roman" w:hAnsiTheme="minorHAnsi" w:cstheme="minorHAnsi"/>
          <w:b/>
          <w:sz w:val="24"/>
          <w:szCs w:val="24"/>
        </w:rPr>
        <w:t>REDACTED</w:t>
      </w:r>
      <w:r w:rsidRPr="00345659">
        <w:rPr>
          <w:rFonts w:eastAsia="Times New Roman" w:cs="Times New Roman"/>
          <w:color w:val="auto"/>
          <w:sz w:val="24"/>
          <w:szCs w:val="24"/>
        </w:rPr>
        <w:t xml:space="preserve"> </w:t>
      </w:r>
    </w:p>
    <w:p w14:paraId="4AB1DC52" w14:textId="0B29749F" w:rsidR="008005B0" w:rsidRDefault="00345659" w:rsidP="00345659">
      <w:pPr>
        <w:widowControl/>
        <w:spacing w:after="180" w:line="259" w:lineRule="auto"/>
        <w:contextualSpacing/>
        <w:rPr>
          <w:rFonts w:asciiTheme="minorHAnsi" w:eastAsia="Times New Roman" w:hAnsiTheme="minorHAnsi" w:cstheme="minorHAnsi"/>
          <w:b/>
          <w:sz w:val="24"/>
          <w:szCs w:val="24"/>
        </w:rPr>
      </w:pPr>
      <w:r w:rsidRPr="00345659">
        <w:rPr>
          <w:rFonts w:asciiTheme="minorHAnsi" w:eastAsia="Times New Roman" w:hAnsiTheme="minorHAnsi" w:cstheme="minorHAnsi"/>
          <w:b/>
          <w:sz w:val="24"/>
          <w:szCs w:val="24"/>
        </w:rPr>
        <w:t>REDACTED</w:t>
      </w:r>
    </w:p>
    <w:p w14:paraId="47FF667B" w14:textId="77777777" w:rsidR="00345659" w:rsidRPr="00345659" w:rsidRDefault="00345659" w:rsidP="00345659">
      <w:pPr>
        <w:widowControl/>
        <w:spacing w:after="180" w:line="259" w:lineRule="auto"/>
        <w:contextualSpacing/>
        <w:rPr>
          <w:rFonts w:eastAsia="Times New Roman" w:cs="Times New Roman"/>
          <w:color w:val="auto"/>
          <w:sz w:val="24"/>
          <w:szCs w:val="24"/>
        </w:rPr>
      </w:pPr>
      <w:r w:rsidRPr="00345659">
        <w:rPr>
          <w:rFonts w:asciiTheme="minorHAnsi" w:eastAsia="Times New Roman" w:hAnsiTheme="minorHAnsi" w:cstheme="minorHAnsi"/>
          <w:b/>
          <w:sz w:val="24"/>
          <w:szCs w:val="24"/>
        </w:rPr>
        <w:t>REDACTED</w:t>
      </w:r>
      <w:r w:rsidRPr="00345659">
        <w:rPr>
          <w:rFonts w:eastAsia="Times New Roman" w:cs="Times New Roman"/>
          <w:color w:val="auto"/>
          <w:sz w:val="24"/>
          <w:szCs w:val="24"/>
        </w:rPr>
        <w:t xml:space="preserve"> </w:t>
      </w:r>
    </w:p>
    <w:p w14:paraId="78CDEBE0" w14:textId="4C396AE0" w:rsidR="00345659" w:rsidRPr="00345659" w:rsidRDefault="00345659" w:rsidP="00345659">
      <w:pPr>
        <w:widowControl/>
        <w:spacing w:after="180" w:line="259" w:lineRule="auto"/>
        <w:contextualSpacing/>
        <w:rPr>
          <w:rFonts w:eastAsia="Times New Roman" w:cs="Times New Roman"/>
          <w:color w:val="auto"/>
          <w:sz w:val="24"/>
          <w:szCs w:val="24"/>
        </w:rPr>
      </w:pPr>
      <w:r w:rsidRPr="00345659">
        <w:rPr>
          <w:rFonts w:asciiTheme="minorHAnsi" w:eastAsia="Times New Roman" w:hAnsiTheme="minorHAnsi" w:cstheme="minorHAnsi"/>
          <w:b/>
          <w:sz w:val="24"/>
          <w:szCs w:val="24"/>
        </w:rPr>
        <w:t>REDACTED</w:t>
      </w:r>
      <w:r>
        <w:rPr>
          <w:rFonts w:asciiTheme="minorHAnsi" w:eastAsia="Times New Roman" w:hAnsiTheme="minorHAnsi" w:cstheme="minorHAnsi"/>
          <w:b/>
          <w:sz w:val="24"/>
          <w:szCs w:val="24"/>
        </w:rPr>
        <w:t xml:space="preserve"> </w:t>
      </w:r>
    </w:p>
    <w:p w14:paraId="5B2D2563" w14:textId="77777777" w:rsidR="00076044" w:rsidRPr="00D92817" w:rsidRDefault="00076044">
      <w:pPr>
        <w:spacing w:after="0"/>
        <w:rPr>
          <w:rFonts w:ascii="Helvetica Neue" w:eastAsia="Helvetica Neue" w:hAnsi="Helvetica Neue" w:cs="Helvetica Neue"/>
          <w:b/>
          <w:sz w:val="24"/>
          <w:szCs w:val="24"/>
        </w:rPr>
      </w:pPr>
    </w:p>
    <w:p w14:paraId="6E003661" w14:textId="77777777" w:rsidR="00076044" w:rsidRPr="008005B0" w:rsidRDefault="004B26D3">
      <w:pPr>
        <w:pStyle w:val="Heading1"/>
        <w:spacing w:after="0" w:line="276" w:lineRule="auto"/>
        <w:rPr>
          <w:rFonts w:asciiTheme="minorHAnsi" w:eastAsia="Helvetica Neue" w:hAnsiTheme="minorHAnsi" w:cs="Helvetica Neue"/>
          <w:sz w:val="28"/>
          <w:szCs w:val="28"/>
        </w:rPr>
      </w:pPr>
      <w:bookmarkStart w:id="29" w:name="_Toc509486709"/>
      <w:r w:rsidRPr="008005B0">
        <w:rPr>
          <w:rFonts w:asciiTheme="minorHAnsi" w:eastAsia="Helvetica Neue" w:hAnsiTheme="minorHAnsi" w:cs="Helvetica Neue"/>
          <w:sz w:val="28"/>
          <w:szCs w:val="28"/>
        </w:rPr>
        <w:t>Part B - Terms and conditions</w:t>
      </w:r>
      <w:bookmarkEnd w:id="29"/>
    </w:p>
    <w:p w14:paraId="19332B44" w14:textId="77777777" w:rsidR="00076044" w:rsidRPr="00D92817" w:rsidRDefault="00076044">
      <w:pPr>
        <w:spacing w:after="0"/>
        <w:rPr>
          <w:rFonts w:ascii="Helvetica Neue" w:eastAsia="Helvetica Neue" w:hAnsi="Helvetica Neue" w:cs="Helvetica Neue"/>
          <w:b/>
          <w:sz w:val="24"/>
          <w:szCs w:val="24"/>
        </w:rPr>
      </w:pPr>
    </w:p>
    <w:p w14:paraId="5B0F8547"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b/>
          <w:sz w:val="24"/>
          <w:szCs w:val="24"/>
        </w:rPr>
        <w:t>1. Call-Off Contract start date and length</w:t>
      </w:r>
    </w:p>
    <w:p w14:paraId="7D78C9C2" w14:textId="77777777" w:rsidR="00076044" w:rsidRPr="00D92817" w:rsidRDefault="004B26D3">
      <w:pPr>
        <w:numPr>
          <w:ilvl w:val="0"/>
          <w:numId w:val="26"/>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start providing the Services on the date specified in the Order Form.</w:t>
      </w:r>
    </w:p>
    <w:p w14:paraId="1DE116EF" w14:textId="77777777" w:rsidR="00076044" w:rsidRPr="00D92817" w:rsidRDefault="004B26D3">
      <w:pPr>
        <w:numPr>
          <w:ilvl w:val="0"/>
          <w:numId w:val="26"/>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14:paraId="5F398140" w14:textId="77777777" w:rsidR="00076044" w:rsidRPr="00D92817" w:rsidRDefault="004B26D3">
      <w:pPr>
        <w:numPr>
          <w:ilvl w:val="0"/>
          <w:numId w:val="2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3C205775" w14:textId="40F8B55E" w:rsidR="00076044" w:rsidRPr="00D92817" w:rsidRDefault="004B26D3">
      <w:pPr>
        <w:numPr>
          <w:ilvl w:val="0"/>
          <w:numId w:val="2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Parties must comply with the requirements under clauses 21.3 to 1.8 if the Buyer reserves the right in the Order Form to extend the contract beyond 24 months.</w:t>
      </w:r>
    </w:p>
    <w:p w14:paraId="3FC7E9DD"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 Incorporation of terms</w:t>
      </w:r>
    </w:p>
    <w:p w14:paraId="73638C43" w14:textId="77777777" w:rsidR="00076044" w:rsidRPr="00D92817" w:rsidRDefault="004B26D3">
      <w:pPr>
        <w:numPr>
          <w:ilvl w:val="0"/>
          <w:numId w:val="24"/>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5E15F817" w14:textId="77777777" w:rsidR="00670867" w:rsidRPr="00D92817" w:rsidRDefault="00670867" w:rsidP="00670867">
      <w:pPr>
        <w:ind w:left="720"/>
        <w:contextualSpacing/>
        <w:rPr>
          <w:rFonts w:ascii="Helvetica Neue" w:eastAsia="Helvetica Neue" w:hAnsi="Helvetica Neue" w:cs="Helvetica Neue"/>
          <w:sz w:val="24"/>
          <w:szCs w:val="24"/>
        </w:rPr>
      </w:pPr>
    </w:p>
    <w:p w14:paraId="76C95608" w14:textId="24F65B62" w:rsidR="009D75C5" w:rsidRPr="00D92817" w:rsidRDefault="004B26D3" w:rsidP="009D75C5">
      <w:pPr>
        <w:numPr>
          <w:ilvl w:val="1"/>
          <w:numId w:val="24"/>
        </w:numPr>
        <w:ind w:hanging="360"/>
        <w:contextualSpacing/>
        <w:rPr>
          <w:rFonts w:ascii="Helvetica Neue" w:eastAsia="Helvetica Neue" w:hAnsi="Helvetica Neue" w:cs="Helvetica Neue"/>
          <w:sz w:val="24"/>
          <w:szCs w:val="24"/>
        </w:rPr>
      </w:pPr>
      <w:bookmarkStart w:id="30" w:name="_7ufvlylc57w" w:colFirst="0" w:colLast="0"/>
      <w:bookmarkEnd w:id="30"/>
      <w:r w:rsidRPr="00D92817">
        <w:rPr>
          <w:rFonts w:ascii="Helvetica Neue" w:eastAsia="Helvetica Neue" w:hAnsi="Helvetica Neue" w:cs="Helvetica Neue"/>
          <w:sz w:val="24"/>
          <w:szCs w:val="24"/>
        </w:rPr>
        <w:t>4.1 (Warranties and representations)</w:t>
      </w:r>
      <w:bookmarkStart w:id="31" w:name="_4qgmyaobct7l" w:colFirst="0" w:colLast="0"/>
      <w:bookmarkEnd w:id="31"/>
      <w:r w:rsidR="009D75C5" w:rsidRPr="00D92817">
        <w:rPr>
          <w:rFonts w:ascii="Helvetica Neue" w:eastAsia="Helvetica Neue" w:hAnsi="Helvetica Neue" w:cs="Helvetica Neue"/>
          <w:sz w:val="24"/>
          <w:szCs w:val="24"/>
        </w:rPr>
        <w:t xml:space="preserve"> </w:t>
      </w:r>
    </w:p>
    <w:p w14:paraId="690879AC" w14:textId="0C17EAF3" w:rsidR="00076044" w:rsidRPr="00D92817" w:rsidRDefault="00E83BB1" w:rsidP="009F1AB5">
      <w:pPr>
        <w:numPr>
          <w:ilvl w:val="1"/>
          <w:numId w:val="24"/>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4.2 to 4.7</w:t>
      </w:r>
      <w:r w:rsidR="004B26D3" w:rsidRPr="00D92817">
        <w:rPr>
          <w:rFonts w:ascii="Helvetica Neue" w:eastAsia="Helvetica Neue" w:hAnsi="Helvetica Neue" w:cs="Helvetica Neue"/>
          <w:sz w:val="24"/>
          <w:szCs w:val="24"/>
        </w:rPr>
        <w:t xml:space="preserve"> (Liability) </w:t>
      </w:r>
    </w:p>
    <w:p w14:paraId="0530AF7A"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2" w:name="_zggo63kp7s7a" w:colFirst="0" w:colLast="0"/>
      <w:bookmarkEnd w:id="32"/>
      <w:r w:rsidRPr="00D92817">
        <w:rPr>
          <w:rFonts w:ascii="Helvetica Neue" w:eastAsia="Helvetica Neue" w:hAnsi="Helvetica Neue" w:cs="Helvetica Neue"/>
          <w:sz w:val="24"/>
          <w:szCs w:val="24"/>
        </w:rPr>
        <w:t>4.11 to 4.12 (IR35)</w:t>
      </w:r>
    </w:p>
    <w:p w14:paraId="37C895B1" w14:textId="3BA3673F" w:rsidR="00076044" w:rsidRPr="00D92817" w:rsidRDefault="004E69C1">
      <w:pPr>
        <w:numPr>
          <w:ilvl w:val="1"/>
          <w:numId w:val="24"/>
        </w:numPr>
        <w:ind w:hanging="360"/>
        <w:contextualSpacing/>
        <w:rPr>
          <w:rFonts w:ascii="Helvetica Neue" w:eastAsia="Helvetica Neue" w:hAnsi="Helvetica Neue" w:cs="Helvetica Neue"/>
          <w:sz w:val="24"/>
          <w:szCs w:val="24"/>
        </w:rPr>
      </w:pPr>
      <w:bookmarkStart w:id="33" w:name="_l0wad9mkk14m" w:colFirst="0" w:colLast="0"/>
      <w:bookmarkEnd w:id="33"/>
      <w:r w:rsidRPr="00D92817">
        <w:rPr>
          <w:rFonts w:ascii="Helvetica Neue" w:eastAsia="Helvetica Neue" w:hAnsi="Helvetica Neue" w:cs="Helvetica Neue"/>
          <w:sz w:val="24"/>
          <w:szCs w:val="24"/>
        </w:rPr>
        <w:t>5</w:t>
      </w:r>
      <w:r w:rsidR="00A928AC" w:rsidRPr="00D92817">
        <w:rPr>
          <w:rFonts w:ascii="Helvetica Neue" w:eastAsia="Helvetica Neue" w:hAnsi="Helvetica Neue" w:cs="Helvetica Neue"/>
          <w:sz w:val="24"/>
          <w:szCs w:val="24"/>
        </w:rPr>
        <w:t>.2</w:t>
      </w:r>
      <w:r w:rsidR="004B26D3" w:rsidRPr="00D92817">
        <w:rPr>
          <w:rFonts w:ascii="Helvetica Neue" w:eastAsia="Helvetica Neue" w:hAnsi="Helvetica Neue" w:cs="Helvetica Neue"/>
          <w:sz w:val="24"/>
          <w:szCs w:val="24"/>
        </w:rPr>
        <w:t xml:space="preserve"> </w:t>
      </w:r>
      <w:r w:rsidR="00482323" w:rsidRPr="00D92817">
        <w:rPr>
          <w:rFonts w:ascii="Helvetica Neue" w:eastAsia="Helvetica Neue" w:hAnsi="Helvetica Neue" w:cs="Helvetica Neue"/>
          <w:sz w:val="24"/>
          <w:szCs w:val="24"/>
        </w:rPr>
        <w:t xml:space="preserve">to 5.3 </w:t>
      </w:r>
      <w:r w:rsidR="004B26D3" w:rsidRPr="00D92817">
        <w:rPr>
          <w:rFonts w:ascii="Helvetica Neue" w:eastAsia="Helvetica Neue" w:hAnsi="Helvetica Neue" w:cs="Helvetica Neue"/>
          <w:sz w:val="24"/>
          <w:szCs w:val="24"/>
        </w:rPr>
        <w:t>(Force majeure)</w:t>
      </w:r>
    </w:p>
    <w:p w14:paraId="3B5F308F" w14:textId="55D81622" w:rsidR="003B01E7" w:rsidRPr="00D92817" w:rsidRDefault="00A928AC" w:rsidP="003B01E7">
      <w:pPr>
        <w:numPr>
          <w:ilvl w:val="1"/>
          <w:numId w:val="24"/>
        </w:numPr>
        <w:ind w:hanging="360"/>
        <w:contextualSpacing/>
        <w:rPr>
          <w:rFonts w:ascii="Helvetica Neue" w:eastAsia="Helvetica Neue" w:hAnsi="Helvetica Neue" w:cs="Helvetica Neue"/>
          <w:sz w:val="24"/>
          <w:szCs w:val="24"/>
        </w:rPr>
      </w:pPr>
      <w:bookmarkStart w:id="34" w:name="_t2msquoose3b" w:colFirst="0" w:colLast="0"/>
      <w:bookmarkEnd w:id="34"/>
      <w:r w:rsidRPr="00D92817">
        <w:rPr>
          <w:rFonts w:ascii="Helvetica Neue" w:eastAsia="Helvetica Neue" w:hAnsi="Helvetica Neue" w:cs="Helvetica Neue"/>
          <w:sz w:val="24"/>
          <w:szCs w:val="24"/>
        </w:rPr>
        <w:t>5</w:t>
      </w:r>
      <w:r w:rsidR="00482323" w:rsidRPr="00D92817">
        <w:rPr>
          <w:rFonts w:ascii="Helvetica Neue" w:eastAsia="Helvetica Neue" w:hAnsi="Helvetica Neue" w:cs="Helvetica Neue"/>
          <w:sz w:val="24"/>
          <w:szCs w:val="24"/>
        </w:rPr>
        <w:t>.6</w:t>
      </w:r>
      <w:r w:rsidR="004B26D3" w:rsidRPr="00D92817">
        <w:rPr>
          <w:rFonts w:ascii="Helvetica Neue" w:eastAsia="Helvetica Neue" w:hAnsi="Helvetica Neue" w:cs="Helvetica Neue"/>
          <w:sz w:val="24"/>
          <w:szCs w:val="24"/>
        </w:rPr>
        <w:t xml:space="preserve"> (Continuing rights)</w:t>
      </w:r>
      <w:bookmarkStart w:id="35" w:name="_z5chnjhzaet0" w:colFirst="0" w:colLast="0"/>
      <w:bookmarkEnd w:id="35"/>
      <w:r w:rsidR="003B01E7" w:rsidRPr="00D92817">
        <w:rPr>
          <w:rFonts w:ascii="Helvetica Neue" w:eastAsia="Helvetica Neue" w:hAnsi="Helvetica Neue" w:cs="Helvetica Neue"/>
          <w:sz w:val="24"/>
          <w:szCs w:val="24"/>
        </w:rPr>
        <w:t xml:space="preserve"> </w:t>
      </w:r>
    </w:p>
    <w:p w14:paraId="5B3B54FC" w14:textId="026F07EA" w:rsidR="00076044" w:rsidRPr="00D92817" w:rsidRDefault="00A928AC" w:rsidP="003B01E7">
      <w:pPr>
        <w:numPr>
          <w:ilvl w:val="1"/>
          <w:numId w:val="24"/>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5.7 to 5.9</w:t>
      </w:r>
      <w:r w:rsidR="004B26D3" w:rsidRPr="00D92817">
        <w:rPr>
          <w:rFonts w:ascii="Helvetica Neue" w:eastAsia="Helvetica Neue" w:hAnsi="Helvetica Neue" w:cs="Helvetica Neue"/>
          <w:sz w:val="24"/>
          <w:szCs w:val="24"/>
        </w:rPr>
        <w:t xml:space="preserve"> (Change of control) </w:t>
      </w:r>
    </w:p>
    <w:p w14:paraId="0E38383E" w14:textId="67ED3550" w:rsidR="00076044" w:rsidRPr="00D92817" w:rsidRDefault="00A928AC">
      <w:pPr>
        <w:numPr>
          <w:ilvl w:val="1"/>
          <w:numId w:val="24"/>
        </w:numPr>
        <w:ind w:hanging="360"/>
        <w:contextualSpacing/>
        <w:rPr>
          <w:rFonts w:ascii="Helvetica Neue" w:eastAsia="Helvetica Neue" w:hAnsi="Helvetica Neue" w:cs="Helvetica Neue"/>
          <w:sz w:val="24"/>
          <w:szCs w:val="24"/>
        </w:rPr>
      </w:pPr>
      <w:bookmarkStart w:id="36" w:name="_xi3yu141afy3" w:colFirst="0" w:colLast="0"/>
      <w:bookmarkEnd w:id="36"/>
      <w:r w:rsidRPr="00D92817">
        <w:rPr>
          <w:rFonts w:ascii="Helvetica Neue" w:eastAsia="Helvetica Neue" w:hAnsi="Helvetica Neue" w:cs="Helvetica Neue"/>
          <w:sz w:val="24"/>
          <w:szCs w:val="24"/>
        </w:rPr>
        <w:t>5.10</w:t>
      </w:r>
      <w:r w:rsidR="004B26D3" w:rsidRPr="00D92817">
        <w:rPr>
          <w:rFonts w:ascii="Helvetica Neue" w:eastAsia="Helvetica Neue" w:hAnsi="Helvetica Neue" w:cs="Helvetica Neue"/>
          <w:sz w:val="24"/>
          <w:szCs w:val="24"/>
        </w:rPr>
        <w:t xml:space="preserve"> (Fraud)</w:t>
      </w:r>
    </w:p>
    <w:p w14:paraId="1DD25D32" w14:textId="692D8BD7" w:rsidR="00076044" w:rsidRPr="00D92817" w:rsidRDefault="00A928AC">
      <w:pPr>
        <w:numPr>
          <w:ilvl w:val="1"/>
          <w:numId w:val="24"/>
        </w:numPr>
        <w:ind w:hanging="360"/>
        <w:contextualSpacing/>
        <w:rPr>
          <w:rFonts w:ascii="Helvetica Neue" w:eastAsia="Helvetica Neue" w:hAnsi="Helvetica Neue" w:cs="Helvetica Neue"/>
          <w:sz w:val="24"/>
          <w:szCs w:val="24"/>
        </w:rPr>
      </w:pPr>
      <w:bookmarkStart w:id="37" w:name="_ata7ymz16ovs" w:colFirst="0" w:colLast="0"/>
      <w:bookmarkEnd w:id="37"/>
      <w:r w:rsidRPr="00D92817">
        <w:rPr>
          <w:rFonts w:ascii="Helvetica Neue" w:eastAsia="Helvetica Neue" w:hAnsi="Helvetica Neue" w:cs="Helvetica Neue"/>
          <w:sz w:val="24"/>
          <w:szCs w:val="24"/>
        </w:rPr>
        <w:t>5.11</w:t>
      </w:r>
      <w:r w:rsidR="004B26D3" w:rsidRPr="00D92817">
        <w:rPr>
          <w:rFonts w:ascii="Helvetica Neue" w:eastAsia="Helvetica Neue" w:hAnsi="Helvetica Neue" w:cs="Helvetica Neue"/>
          <w:sz w:val="24"/>
          <w:szCs w:val="24"/>
        </w:rPr>
        <w:t xml:space="preserve"> (Notice of fraud)</w:t>
      </w:r>
    </w:p>
    <w:p w14:paraId="2A4E0342"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8" w:name="_fkyoint63nz9" w:colFirst="0" w:colLast="0"/>
      <w:bookmarkEnd w:id="38"/>
      <w:r w:rsidRPr="00D92817">
        <w:rPr>
          <w:rFonts w:ascii="Helvetica Neue" w:eastAsia="Helvetica Neue" w:hAnsi="Helvetica Neue" w:cs="Helvetica Neue"/>
          <w:sz w:val="24"/>
          <w:szCs w:val="24"/>
        </w:rPr>
        <w:t>7.1 to 7.2 (Transparency)</w:t>
      </w:r>
    </w:p>
    <w:p w14:paraId="0DDFC862"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9" w:name="_9iemmotrtveu" w:colFirst="0" w:colLast="0"/>
      <w:bookmarkEnd w:id="39"/>
      <w:r w:rsidRPr="00D92817">
        <w:rPr>
          <w:rFonts w:ascii="Helvetica Neue" w:eastAsia="Helvetica Neue" w:hAnsi="Helvetica Neue" w:cs="Helvetica Neue"/>
          <w:sz w:val="24"/>
          <w:szCs w:val="24"/>
        </w:rPr>
        <w:t>8.3 (Order of precedence)</w:t>
      </w:r>
    </w:p>
    <w:p w14:paraId="5D16FD10"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0" w:name="_tf0ykdt5ev" w:colFirst="0" w:colLast="0"/>
      <w:bookmarkEnd w:id="40"/>
      <w:r w:rsidRPr="00D92817">
        <w:rPr>
          <w:rFonts w:ascii="Helvetica Neue" w:eastAsia="Helvetica Neue" w:hAnsi="Helvetica Neue" w:cs="Helvetica Neue"/>
          <w:sz w:val="24"/>
          <w:szCs w:val="24"/>
        </w:rPr>
        <w:t>8.4 (Relationship)</w:t>
      </w:r>
    </w:p>
    <w:p w14:paraId="55F7481F"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1" w:name="_naatyuhqkhsy" w:colFirst="0" w:colLast="0"/>
      <w:bookmarkEnd w:id="41"/>
      <w:r w:rsidRPr="00D92817">
        <w:rPr>
          <w:rFonts w:ascii="Helvetica Neue" w:eastAsia="Helvetica Neue" w:hAnsi="Helvetica Neue" w:cs="Helvetica Neue"/>
          <w:sz w:val="24"/>
          <w:szCs w:val="24"/>
        </w:rPr>
        <w:t>8.7 to 8.9 (Entire agreement)</w:t>
      </w:r>
    </w:p>
    <w:p w14:paraId="0A96AA07"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2" w:name="_xnkwn0kmcpb3" w:colFirst="0" w:colLast="0"/>
      <w:bookmarkEnd w:id="42"/>
      <w:r w:rsidRPr="00D92817">
        <w:rPr>
          <w:rFonts w:ascii="Helvetica Neue" w:eastAsia="Helvetica Neue" w:hAnsi="Helvetica Neue" w:cs="Helvetica Neue"/>
          <w:sz w:val="24"/>
          <w:szCs w:val="24"/>
        </w:rPr>
        <w:t>8.10 (Law and jurisdiction)</w:t>
      </w:r>
    </w:p>
    <w:p w14:paraId="51057D13"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3" w:name="_cpz8pmimqxjf" w:colFirst="0" w:colLast="0"/>
      <w:bookmarkEnd w:id="43"/>
      <w:r w:rsidRPr="00D92817">
        <w:rPr>
          <w:rFonts w:ascii="Helvetica Neue" w:eastAsia="Helvetica Neue" w:hAnsi="Helvetica Neue" w:cs="Helvetica Neue"/>
          <w:sz w:val="24"/>
          <w:szCs w:val="24"/>
        </w:rPr>
        <w:t>8.11 to 8.12 (Legislative change)</w:t>
      </w:r>
    </w:p>
    <w:p w14:paraId="5A9C1406"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4" w:name="_vxjr3igvbeu1" w:colFirst="0" w:colLast="0"/>
      <w:bookmarkEnd w:id="44"/>
      <w:r w:rsidRPr="00D92817">
        <w:rPr>
          <w:rFonts w:ascii="Helvetica Neue" w:eastAsia="Helvetica Neue" w:hAnsi="Helvetica Neue" w:cs="Helvetica Neue"/>
          <w:sz w:val="24"/>
          <w:szCs w:val="24"/>
        </w:rPr>
        <w:t>8.13 to 8.17 (Bribery and corruption)</w:t>
      </w:r>
    </w:p>
    <w:p w14:paraId="30B90704"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5" w:name="_kszap48p7wt0" w:colFirst="0" w:colLast="0"/>
      <w:bookmarkEnd w:id="45"/>
      <w:r w:rsidRPr="00D92817">
        <w:rPr>
          <w:rFonts w:ascii="Helvetica Neue" w:eastAsia="Helvetica Neue" w:hAnsi="Helvetica Neue" w:cs="Helvetica Neue"/>
          <w:sz w:val="24"/>
          <w:szCs w:val="24"/>
        </w:rPr>
        <w:t>8.18 to 8.27 (Freedom of Information Act)</w:t>
      </w:r>
    </w:p>
    <w:p w14:paraId="454F0051"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6" w:name="_m9g4hob710e0" w:colFirst="0" w:colLast="0"/>
      <w:bookmarkEnd w:id="46"/>
      <w:r w:rsidRPr="00D92817">
        <w:rPr>
          <w:rFonts w:ascii="Helvetica Neue" w:eastAsia="Helvetica Neue" w:hAnsi="Helvetica Neue" w:cs="Helvetica Neue"/>
          <w:sz w:val="24"/>
          <w:szCs w:val="24"/>
        </w:rPr>
        <w:t xml:space="preserve">8.28 to 8.29 (Promoting tax compliance) </w:t>
      </w:r>
    </w:p>
    <w:p w14:paraId="02CBF16E"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7" w:name="_nep14ssihkdx" w:colFirst="0" w:colLast="0"/>
      <w:bookmarkEnd w:id="47"/>
      <w:r w:rsidRPr="00D92817">
        <w:rPr>
          <w:rFonts w:ascii="Helvetica Neue" w:eastAsia="Helvetica Neue" w:hAnsi="Helvetica Neue" w:cs="Helvetica Neue"/>
          <w:sz w:val="24"/>
          <w:szCs w:val="24"/>
        </w:rPr>
        <w:t>8.30 to 8.31 (Official Secrets Act)</w:t>
      </w:r>
    </w:p>
    <w:p w14:paraId="64F9BFCE"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8" w:name="_pfv9e4x6613e" w:colFirst="0" w:colLast="0"/>
      <w:bookmarkEnd w:id="48"/>
      <w:r w:rsidRPr="00D92817">
        <w:rPr>
          <w:rFonts w:ascii="Helvetica Neue" w:eastAsia="Helvetica Neue" w:hAnsi="Helvetica Neue" w:cs="Helvetica Neue"/>
          <w:sz w:val="24"/>
          <w:szCs w:val="24"/>
        </w:rPr>
        <w:t>8.32 to 8.35 (Transfer and subcontracting)</w:t>
      </w:r>
    </w:p>
    <w:p w14:paraId="5C40408A"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9" w:name="_6sdo70ih1iyh" w:colFirst="0" w:colLast="0"/>
      <w:bookmarkEnd w:id="49"/>
      <w:r w:rsidRPr="00D92817">
        <w:rPr>
          <w:rFonts w:ascii="Helvetica Neue" w:eastAsia="Helvetica Neue" w:hAnsi="Helvetica Neue" w:cs="Helvetica Neue"/>
          <w:sz w:val="24"/>
          <w:szCs w:val="24"/>
        </w:rPr>
        <w:t>8.38 to 8.41 (Complaints handling and resolution)</w:t>
      </w:r>
    </w:p>
    <w:p w14:paraId="27F8E4E5" w14:textId="0D44B53E"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50" w:name="_y7s12y9u6ri2" w:colFirst="0" w:colLast="0"/>
      <w:bookmarkEnd w:id="50"/>
      <w:r w:rsidRPr="00D92817">
        <w:rPr>
          <w:rFonts w:ascii="Helvetica Neue" w:eastAsia="Helvetica Neue" w:hAnsi="Helvetica Neue" w:cs="Helvetica Neue"/>
          <w:sz w:val="24"/>
          <w:szCs w:val="24"/>
        </w:rPr>
        <w:t xml:space="preserve">8.49 </w:t>
      </w:r>
      <w:r w:rsidR="009C55CF">
        <w:rPr>
          <w:rFonts w:ascii="Helvetica Neue" w:eastAsia="Helvetica Neue" w:hAnsi="Helvetica Neue" w:cs="Helvetica Neue"/>
          <w:sz w:val="24"/>
          <w:szCs w:val="24"/>
        </w:rPr>
        <w:t>to 8.51 (Publicity and branding</w:t>
      </w:r>
    </w:p>
    <w:p w14:paraId="1271FB36"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51" w:name="_jcyecnr8hxv0" w:colFirst="0" w:colLast="0"/>
      <w:bookmarkEnd w:id="51"/>
      <w:r w:rsidRPr="00D92817">
        <w:rPr>
          <w:rFonts w:ascii="Helvetica Neue" w:eastAsia="Helvetica Neue" w:hAnsi="Helvetica Neue" w:cs="Helvetica Neue"/>
          <w:sz w:val="24"/>
          <w:szCs w:val="24"/>
        </w:rPr>
        <w:t>8.42 to 8.48 (Conflicts of interest and ethical walls)</w:t>
      </w:r>
    </w:p>
    <w:p w14:paraId="39BF0E2D"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52" w:name="_7xyhk85tkatg" w:colFirst="0" w:colLast="0"/>
      <w:bookmarkEnd w:id="52"/>
      <w:r w:rsidRPr="00D92817">
        <w:rPr>
          <w:rFonts w:ascii="Helvetica Neue" w:eastAsia="Helvetica Neue" w:hAnsi="Helvetica Neue" w:cs="Helvetica Neue"/>
          <w:sz w:val="24"/>
          <w:szCs w:val="24"/>
        </w:rPr>
        <w:t>8.52 to 8.54 (Equality and diversity)</w:t>
      </w:r>
    </w:p>
    <w:p w14:paraId="2D097C6B" w14:textId="0506E2AA" w:rsidR="00076044" w:rsidRPr="00D92817" w:rsidRDefault="004B26D3" w:rsidP="009F1AB5">
      <w:pPr>
        <w:numPr>
          <w:ilvl w:val="1"/>
          <w:numId w:val="24"/>
        </w:numPr>
        <w:ind w:hanging="360"/>
        <w:contextualSpacing/>
        <w:rPr>
          <w:rFonts w:ascii="Helvetica Neue" w:eastAsia="Helvetica Neue" w:hAnsi="Helvetica Neue" w:cs="Helvetica Neue"/>
          <w:sz w:val="24"/>
          <w:szCs w:val="24"/>
        </w:rPr>
      </w:pPr>
      <w:bookmarkStart w:id="53" w:name="_ssevvrz51zz4" w:colFirst="0" w:colLast="0"/>
      <w:bookmarkEnd w:id="53"/>
      <w:r w:rsidRPr="00D92817">
        <w:rPr>
          <w:rFonts w:ascii="Helvetica Neue" w:eastAsia="Helvetica Neue" w:hAnsi="Helvetica Neue" w:cs="Helvetica Neue"/>
          <w:sz w:val="24"/>
          <w:szCs w:val="24"/>
        </w:rPr>
        <w:t>8.66 to 8.67 (Severability)</w:t>
      </w:r>
    </w:p>
    <w:p w14:paraId="5FF6D47C"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54" w:name="_wo0xnjlyfmiu" w:colFirst="0" w:colLast="0"/>
      <w:bookmarkEnd w:id="54"/>
      <w:r w:rsidRPr="00D92817">
        <w:rPr>
          <w:rFonts w:ascii="Helvetica Neue" w:eastAsia="Helvetica Neue" w:hAnsi="Helvetica Neue" w:cs="Helvetica Neue"/>
          <w:sz w:val="24"/>
          <w:szCs w:val="24"/>
        </w:rPr>
        <w:t xml:space="preserve">8.68 to 8.82 (Managing disputes) </w:t>
      </w:r>
    </w:p>
    <w:p w14:paraId="72C0397E" w14:textId="536A91E1" w:rsidR="009D75C5" w:rsidRPr="00D92817" w:rsidRDefault="004B26D3" w:rsidP="009D75C5">
      <w:pPr>
        <w:numPr>
          <w:ilvl w:val="1"/>
          <w:numId w:val="24"/>
        </w:numPr>
        <w:ind w:hanging="360"/>
        <w:contextualSpacing/>
        <w:rPr>
          <w:rFonts w:ascii="Helvetica Neue" w:eastAsia="Helvetica Neue" w:hAnsi="Helvetica Neue" w:cs="Helvetica Neue"/>
          <w:sz w:val="24"/>
          <w:szCs w:val="24"/>
        </w:rPr>
      </w:pPr>
      <w:bookmarkStart w:id="55" w:name="_jl72q32rn20u" w:colFirst="0" w:colLast="0"/>
      <w:bookmarkEnd w:id="55"/>
      <w:r w:rsidRPr="00D92817">
        <w:rPr>
          <w:rFonts w:ascii="Helvetica Neue" w:eastAsia="Helvetica Neue" w:hAnsi="Helvetica Neue" w:cs="Helvetica Neue"/>
          <w:sz w:val="24"/>
          <w:szCs w:val="24"/>
        </w:rPr>
        <w:t>8.83 to 8.91 (Confidentiality)</w:t>
      </w:r>
      <w:bookmarkStart w:id="56" w:name="_h1o9qz8mt2t2" w:colFirst="0" w:colLast="0"/>
      <w:bookmarkEnd w:id="56"/>
      <w:r w:rsidR="009D75C5" w:rsidRPr="00D92817">
        <w:rPr>
          <w:rFonts w:ascii="Helvetica Neue" w:eastAsia="Helvetica Neue" w:hAnsi="Helvetica Neue" w:cs="Helvetica Neue"/>
          <w:sz w:val="24"/>
          <w:szCs w:val="24"/>
        </w:rPr>
        <w:t xml:space="preserve"> </w:t>
      </w:r>
    </w:p>
    <w:p w14:paraId="6077920A" w14:textId="45BAFA12" w:rsidR="00076044" w:rsidRPr="00D92817" w:rsidRDefault="004B26D3" w:rsidP="009F1AB5">
      <w:pPr>
        <w:numPr>
          <w:ilvl w:val="1"/>
          <w:numId w:val="24"/>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8.92 to 8.93 (Waiver and cumulative remedies)</w:t>
      </w:r>
    </w:p>
    <w:p w14:paraId="5E884F69" w14:textId="77777777" w:rsidR="009D75C5" w:rsidRPr="00D92817" w:rsidRDefault="004B26D3" w:rsidP="009D75C5">
      <w:pPr>
        <w:numPr>
          <w:ilvl w:val="1"/>
          <w:numId w:val="24"/>
        </w:numPr>
        <w:ind w:hanging="360"/>
        <w:contextualSpacing/>
        <w:rPr>
          <w:rFonts w:ascii="Helvetica Neue" w:eastAsia="Helvetica Neue" w:hAnsi="Helvetica Neue" w:cs="Helvetica Neue"/>
          <w:sz w:val="24"/>
          <w:szCs w:val="24"/>
        </w:rPr>
      </w:pPr>
      <w:bookmarkStart w:id="57" w:name="_3aps8o6kcxyn" w:colFirst="0" w:colLast="0"/>
      <w:bookmarkEnd w:id="57"/>
      <w:r w:rsidRPr="00D92817">
        <w:rPr>
          <w:rFonts w:ascii="Helvetica Neue" w:eastAsia="Helvetica Neue" w:hAnsi="Helvetica Neue" w:cs="Helvetica Neue"/>
          <w:sz w:val="24"/>
          <w:szCs w:val="24"/>
        </w:rPr>
        <w:t>paragraphs 1 to 10 of the Framework Agreement glossary and interpretations</w:t>
      </w:r>
      <w:bookmarkStart w:id="58" w:name="_c6k4662biabv" w:colFirst="0" w:colLast="0"/>
      <w:bookmarkEnd w:id="58"/>
    </w:p>
    <w:p w14:paraId="04D1F824" w14:textId="68C34A52" w:rsidR="00076044" w:rsidRPr="00D92817" w:rsidRDefault="004B26D3" w:rsidP="009F1AB5">
      <w:pPr>
        <w:numPr>
          <w:ilvl w:val="1"/>
          <w:numId w:val="2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audit provisions from the Framework Agreement set out by the Buyer in the Order Form</w:t>
      </w:r>
    </w:p>
    <w:p w14:paraId="0629223F" w14:textId="77777777" w:rsidR="00076044" w:rsidRPr="00D92817" w:rsidRDefault="004B26D3">
      <w:pPr>
        <w:numPr>
          <w:ilvl w:val="0"/>
          <w:numId w:val="24"/>
        </w:numPr>
        <w:ind w:hanging="724"/>
        <w:contextualSpacing/>
        <w:rPr>
          <w:rFonts w:ascii="Helvetica Neue" w:eastAsia="Helvetica Neue" w:hAnsi="Helvetica Neue" w:cs="Helvetica Neue"/>
          <w:sz w:val="24"/>
          <w:szCs w:val="24"/>
        </w:rPr>
      </w:pPr>
      <w:bookmarkStart w:id="59" w:name="_itt780udfb5v" w:colFirst="0" w:colLast="0"/>
      <w:bookmarkEnd w:id="59"/>
      <w:r w:rsidRPr="00D92817">
        <w:rPr>
          <w:rFonts w:ascii="Helvetica Neue" w:eastAsia="Helvetica Neue" w:hAnsi="Helvetica Neue" w:cs="Helvetica Neue"/>
          <w:sz w:val="24"/>
          <w:szCs w:val="24"/>
        </w:rPr>
        <w:t>The Framework Agreement provisions in clause 2.1 will be modified as follows:</w:t>
      </w:r>
    </w:p>
    <w:p w14:paraId="0BDB6AA4" w14:textId="77777777" w:rsidR="00670867" w:rsidRPr="00D92817" w:rsidRDefault="00670867" w:rsidP="00670867">
      <w:pPr>
        <w:ind w:left="720"/>
        <w:contextualSpacing/>
        <w:rPr>
          <w:rFonts w:ascii="Helvetica Neue" w:eastAsia="Helvetica Neue" w:hAnsi="Helvetica Neue" w:cs="Helvetica Neue"/>
          <w:sz w:val="24"/>
          <w:szCs w:val="24"/>
        </w:rPr>
      </w:pPr>
    </w:p>
    <w:p w14:paraId="731381F5" w14:textId="77777777" w:rsidR="00076044" w:rsidRPr="00D92817" w:rsidRDefault="004B26D3">
      <w:pPr>
        <w:numPr>
          <w:ilvl w:val="1"/>
          <w:numId w:val="24"/>
        </w:numPr>
        <w:ind w:hanging="360"/>
        <w:rPr>
          <w:rFonts w:ascii="Helvetica Neue" w:eastAsia="Helvetica Neue" w:hAnsi="Helvetica Neue" w:cs="Helvetica Neue"/>
          <w:sz w:val="24"/>
          <w:szCs w:val="24"/>
        </w:rPr>
      </w:pPr>
      <w:bookmarkStart w:id="60" w:name="_kt588v8j7m1" w:colFirst="0" w:colLast="0"/>
      <w:bookmarkEnd w:id="60"/>
      <w:r w:rsidRPr="00D92817">
        <w:rPr>
          <w:rFonts w:ascii="Helvetica Neue" w:eastAsia="Helvetica Neue" w:hAnsi="Helvetica Neue" w:cs="Helvetica Neue"/>
          <w:sz w:val="24"/>
          <w:szCs w:val="24"/>
        </w:rPr>
        <w:t>a reference to the ‘Framework Agreement’ will be a reference to the ‘Call-Off Contract’</w:t>
      </w:r>
    </w:p>
    <w:p w14:paraId="4E6D8140" w14:textId="77777777" w:rsidR="00076044" w:rsidRPr="00D92817" w:rsidRDefault="004B26D3">
      <w:pPr>
        <w:numPr>
          <w:ilvl w:val="1"/>
          <w:numId w:val="24"/>
        </w:numPr>
        <w:ind w:hanging="360"/>
        <w:rPr>
          <w:rFonts w:ascii="Helvetica Neue" w:eastAsia="Helvetica Neue" w:hAnsi="Helvetica Neue" w:cs="Helvetica Neue"/>
          <w:sz w:val="24"/>
          <w:szCs w:val="24"/>
        </w:rPr>
      </w:pPr>
      <w:bookmarkStart w:id="61" w:name="_qrz2iq8tz5in" w:colFirst="0" w:colLast="0"/>
      <w:bookmarkEnd w:id="61"/>
      <w:r w:rsidRPr="00D92817">
        <w:rPr>
          <w:rFonts w:ascii="Helvetica Neue" w:eastAsia="Helvetica Neue" w:hAnsi="Helvetica Neue" w:cs="Helvetica Neue"/>
          <w:sz w:val="24"/>
          <w:szCs w:val="24"/>
        </w:rPr>
        <w:t>a reference to ‘CCS’ will be a reference to ‘the Buyer’</w:t>
      </w:r>
    </w:p>
    <w:p w14:paraId="5A0447CB" w14:textId="77777777" w:rsidR="00076044" w:rsidRPr="00D92817" w:rsidRDefault="004B26D3">
      <w:pPr>
        <w:numPr>
          <w:ilvl w:val="1"/>
          <w:numId w:val="24"/>
        </w:numPr>
        <w:ind w:hanging="360"/>
        <w:rPr>
          <w:rFonts w:ascii="Helvetica Neue" w:eastAsia="Helvetica Neue" w:hAnsi="Helvetica Neue" w:cs="Helvetica Neue"/>
          <w:sz w:val="24"/>
          <w:szCs w:val="24"/>
        </w:rPr>
      </w:pPr>
      <w:bookmarkStart w:id="62" w:name="_70gqqitra65j" w:colFirst="0" w:colLast="0"/>
      <w:bookmarkEnd w:id="62"/>
      <w:r w:rsidRPr="00D92817">
        <w:rPr>
          <w:rFonts w:ascii="Helvetica Neue" w:eastAsia="Helvetica Neue" w:hAnsi="Helvetica Neue" w:cs="Helvetica Neue"/>
          <w:sz w:val="24"/>
          <w:szCs w:val="24"/>
        </w:rPr>
        <w:t>a reference to the ‘Parties’ and a ‘Party’ will be a reference to the Buyer and Supplier as Parties under this Call-Off Contract</w:t>
      </w:r>
    </w:p>
    <w:p w14:paraId="714324E3" w14:textId="77777777" w:rsidR="00076044" w:rsidRPr="00D92817" w:rsidRDefault="004B26D3">
      <w:pPr>
        <w:numPr>
          <w:ilvl w:val="0"/>
          <w:numId w:val="24"/>
        </w:numPr>
        <w:ind w:hanging="724"/>
        <w:contextualSpacing/>
        <w:rPr>
          <w:rFonts w:ascii="Helvetica Neue" w:eastAsia="Helvetica Neue" w:hAnsi="Helvetica Neue" w:cs="Helvetica Neue"/>
          <w:sz w:val="24"/>
          <w:szCs w:val="24"/>
        </w:rPr>
      </w:pPr>
      <w:bookmarkStart w:id="63" w:name="_1p9gmbf49p16" w:colFirst="0" w:colLast="0"/>
      <w:bookmarkEnd w:id="63"/>
      <w:r w:rsidRPr="00D92817">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37EB191E" w14:textId="77777777" w:rsidR="00076044" w:rsidRPr="00D92817" w:rsidRDefault="004B26D3">
      <w:pPr>
        <w:numPr>
          <w:ilvl w:val="0"/>
          <w:numId w:val="24"/>
        </w:numPr>
        <w:ind w:hanging="724"/>
        <w:contextualSpacing/>
        <w:rPr>
          <w:rFonts w:ascii="Helvetica Neue" w:eastAsia="Helvetica Neue" w:hAnsi="Helvetica Neue" w:cs="Helvetica Neue"/>
          <w:sz w:val="24"/>
          <w:szCs w:val="24"/>
        </w:rPr>
      </w:pPr>
      <w:bookmarkStart w:id="64" w:name="_r6hnjzux63jf" w:colFirst="0" w:colLast="0"/>
      <w:bookmarkEnd w:id="64"/>
      <w:r w:rsidRPr="00D92817">
        <w:rPr>
          <w:rFonts w:ascii="Helvetica Neue" w:eastAsia="Helvetica Neue" w:hAnsi="Helvetica Neue" w:cs="Helvetica Neue"/>
          <w:sz w:val="24"/>
          <w:szCs w:val="24"/>
        </w:rPr>
        <w:t>When an Order Form is signed, the terms and conditions agreed in it will be incorporated into this Call-Off Contract.</w:t>
      </w:r>
    </w:p>
    <w:p w14:paraId="7B96D8B6" w14:textId="77777777" w:rsidR="00670867" w:rsidRPr="00D92817" w:rsidRDefault="00670867" w:rsidP="00670867">
      <w:pPr>
        <w:ind w:left="720"/>
        <w:contextualSpacing/>
        <w:rPr>
          <w:rFonts w:ascii="Helvetica Neue" w:eastAsia="Helvetica Neue" w:hAnsi="Helvetica Neue" w:cs="Helvetica Neue"/>
          <w:sz w:val="24"/>
          <w:szCs w:val="24"/>
        </w:rPr>
      </w:pPr>
    </w:p>
    <w:p w14:paraId="512F6917"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 Supply of services</w:t>
      </w:r>
    </w:p>
    <w:p w14:paraId="22DF855A" w14:textId="77777777" w:rsidR="00076044" w:rsidRPr="00D92817" w:rsidRDefault="004B26D3">
      <w:pPr>
        <w:numPr>
          <w:ilvl w:val="0"/>
          <w:numId w:val="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740B9A0B" w14:textId="77777777" w:rsidR="00076044" w:rsidRPr="00D92817" w:rsidRDefault="004B26D3">
      <w:pPr>
        <w:numPr>
          <w:ilvl w:val="0"/>
          <w:numId w:val="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undertakes that each G-Cloud Service will meet the Buyer’s acceptance criteria, as defined in the Order Form.</w:t>
      </w:r>
    </w:p>
    <w:p w14:paraId="7C219BB7"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4. Supplier staff</w:t>
      </w:r>
    </w:p>
    <w:p w14:paraId="305FC846" w14:textId="77777777" w:rsidR="00076044" w:rsidRPr="00D92817" w:rsidRDefault="004B26D3">
      <w:pPr>
        <w:numPr>
          <w:ilvl w:val="0"/>
          <w:numId w:val="33"/>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Staff must:</w:t>
      </w:r>
    </w:p>
    <w:p w14:paraId="6504B4BA" w14:textId="77777777" w:rsidR="00670867" w:rsidRPr="00D92817" w:rsidRDefault="00670867" w:rsidP="00670867">
      <w:pPr>
        <w:ind w:left="720"/>
        <w:contextualSpacing/>
        <w:rPr>
          <w:rFonts w:ascii="Helvetica Neue" w:eastAsia="Helvetica Neue" w:hAnsi="Helvetica Neue" w:cs="Helvetica Neue"/>
          <w:sz w:val="24"/>
          <w:szCs w:val="24"/>
        </w:rPr>
      </w:pPr>
    </w:p>
    <w:p w14:paraId="7796C8F4" w14:textId="77777777" w:rsidR="00F33AAC" w:rsidRPr="00D92817" w:rsidRDefault="004B26D3" w:rsidP="00F33AAC">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be appropriately experienced, qualified and trained to supply the Services</w:t>
      </w:r>
    </w:p>
    <w:p w14:paraId="4F5879C7" w14:textId="6EA82A3B" w:rsidR="00076044" w:rsidRPr="00D92817" w:rsidRDefault="004B26D3" w:rsidP="00F33AAC">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apply all due skill, care and diligence in faithfully performing those duties</w:t>
      </w:r>
    </w:p>
    <w:p w14:paraId="1044A9FA" w14:textId="77777777" w:rsidR="00076044" w:rsidRPr="00D92817" w:rsidRDefault="004B26D3">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353997C4" w14:textId="77777777" w:rsidR="00076044" w:rsidRPr="00D92817" w:rsidRDefault="004B26D3">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respond to any enquiries about the Services as soon as reasonably possible</w:t>
      </w:r>
    </w:p>
    <w:p w14:paraId="7D7FF9AA" w14:textId="77777777" w:rsidR="00076044" w:rsidRPr="00D92817" w:rsidRDefault="004B26D3">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complete any necessary Supplier Staff vetting as specified by the Buyer</w:t>
      </w:r>
    </w:p>
    <w:p w14:paraId="00963218" w14:textId="77777777" w:rsidR="00670867" w:rsidRPr="00D92817" w:rsidRDefault="00670867" w:rsidP="00670867">
      <w:pPr>
        <w:ind w:left="1440"/>
        <w:contextualSpacing/>
        <w:rPr>
          <w:rFonts w:ascii="Helvetica Neue" w:eastAsia="Helvetica Neue" w:hAnsi="Helvetica Neue" w:cs="Helvetica Neue"/>
          <w:sz w:val="24"/>
          <w:szCs w:val="24"/>
        </w:rPr>
      </w:pPr>
    </w:p>
    <w:p w14:paraId="3199E931" w14:textId="77777777" w:rsidR="00076044" w:rsidRPr="00D92817" w:rsidRDefault="004B26D3">
      <w:pPr>
        <w:numPr>
          <w:ilvl w:val="0"/>
          <w:numId w:val="33"/>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7893CF25" w14:textId="77777777" w:rsidR="00076044" w:rsidRPr="00D92817" w:rsidRDefault="004B26D3">
      <w:pPr>
        <w:numPr>
          <w:ilvl w:val="0"/>
          <w:numId w:val="33"/>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597EB02E"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6C39CAB8"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may End this Call-Off Contract for Material Breach if the Supplier is delivering the Services Inside IR35.</w:t>
      </w:r>
    </w:p>
    <w:p w14:paraId="0022F846"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may need the Supplier to complete an Indicative Test using the ESI tool before the Start Date or at any time during the provision of Services to provide a preliminary view of whether the </w:t>
      </w:r>
      <w:r w:rsidRPr="00D92817">
        <w:rPr>
          <w:rFonts w:ascii="Helvetica Neue" w:eastAsia="Helvetica Neue" w:hAnsi="Helvetica Neue" w:cs="Helvetica Neue"/>
          <w:sz w:val="24"/>
          <w:szCs w:val="24"/>
        </w:rPr>
        <w:lastRenderedPageBreak/>
        <w:t>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89B399E"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55FE5856"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198FBFB9"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5. Due diligence</w:t>
      </w:r>
    </w:p>
    <w:p w14:paraId="3ABAE5F0" w14:textId="77777777" w:rsidR="00076044" w:rsidRPr="00D92817" w:rsidRDefault="004B26D3">
      <w:pPr>
        <w:numPr>
          <w:ilvl w:val="0"/>
          <w:numId w:val="3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Both Parties agree that when entering into a Call-Off Contract they:</w:t>
      </w:r>
    </w:p>
    <w:p w14:paraId="2F13F7D6" w14:textId="77777777" w:rsidR="00076044" w:rsidRPr="00D92817" w:rsidRDefault="004B26D3" w:rsidP="00797A36">
      <w:pPr>
        <w:numPr>
          <w:ilvl w:val="1"/>
          <w:numId w:val="47"/>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have made their own enquiries and are satisfied by the accuracy of any information supplied by the other Party</w:t>
      </w:r>
    </w:p>
    <w:p w14:paraId="2C17A9CE" w14:textId="77777777" w:rsidR="00076044" w:rsidRPr="00D92817" w:rsidRDefault="004B26D3" w:rsidP="00797A36">
      <w:pPr>
        <w:numPr>
          <w:ilvl w:val="1"/>
          <w:numId w:val="47"/>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are confident that they can fulfil their obligations according to the Call-Off Contract terms</w:t>
      </w:r>
    </w:p>
    <w:p w14:paraId="22DA0E3E" w14:textId="77777777" w:rsidR="00076044" w:rsidRPr="00D92817" w:rsidRDefault="004B26D3" w:rsidP="00797A36">
      <w:pPr>
        <w:numPr>
          <w:ilvl w:val="1"/>
          <w:numId w:val="47"/>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have raised all due diligence questions before signing the Call-Off Contract</w:t>
      </w:r>
    </w:p>
    <w:p w14:paraId="2261222A" w14:textId="77777777" w:rsidR="00076044" w:rsidRPr="00D92817" w:rsidRDefault="004B26D3" w:rsidP="00797A36">
      <w:pPr>
        <w:numPr>
          <w:ilvl w:val="1"/>
          <w:numId w:val="47"/>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have entered into the Call-Off Contract relying on its own due diligence</w:t>
      </w:r>
    </w:p>
    <w:p w14:paraId="03685D3C" w14:textId="77777777" w:rsidR="006F53C9" w:rsidRPr="00D92817" w:rsidRDefault="006F53C9" w:rsidP="006F53C9">
      <w:pPr>
        <w:contextualSpacing/>
        <w:rPr>
          <w:rFonts w:ascii="Helvetica Neue" w:eastAsia="Helvetica Neue" w:hAnsi="Helvetica Neue" w:cs="Helvetica Neue"/>
          <w:sz w:val="24"/>
          <w:szCs w:val="24"/>
        </w:rPr>
      </w:pPr>
    </w:p>
    <w:p w14:paraId="55CD6E35" w14:textId="77777777" w:rsidR="00076044" w:rsidRPr="00D92817" w:rsidRDefault="004B26D3">
      <w:pPr>
        <w:rPr>
          <w:rFonts w:ascii="Helvetica Neue" w:eastAsia="Helvetica Neue" w:hAnsi="Helvetica Neue" w:cs="Helvetica Neue"/>
          <w:b/>
          <w:sz w:val="24"/>
          <w:szCs w:val="24"/>
        </w:rPr>
      </w:pPr>
      <w:bookmarkStart w:id="65" w:name="_23ckvvd" w:colFirst="0" w:colLast="0"/>
      <w:bookmarkEnd w:id="65"/>
      <w:r w:rsidRPr="00D92817">
        <w:rPr>
          <w:rFonts w:ascii="Helvetica Neue" w:eastAsia="Helvetica Neue" w:hAnsi="Helvetica Neue" w:cs="Helvetica Neue"/>
          <w:b/>
          <w:sz w:val="24"/>
          <w:szCs w:val="24"/>
        </w:rPr>
        <w:t>6. Business continuity and disaster recovery</w:t>
      </w:r>
    </w:p>
    <w:p w14:paraId="4509D5EC" w14:textId="77777777" w:rsidR="00076044" w:rsidRPr="00D92817" w:rsidRDefault="004B26D3">
      <w:pPr>
        <w:numPr>
          <w:ilvl w:val="0"/>
          <w:numId w:val="2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have a clear business continuity and disaster recovery plan in their service descriptions.</w:t>
      </w:r>
    </w:p>
    <w:p w14:paraId="2560A371" w14:textId="77777777" w:rsidR="00076044" w:rsidRPr="00D92817" w:rsidRDefault="004B26D3">
      <w:pPr>
        <w:numPr>
          <w:ilvl w:val="0"/>
          <w:numId w:val="2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076ADE53" w14:textId="77777777" w:rsidR="00076044" w:rsidRPr="00D92817" w:rsidRDefault="004B26D3">
      <w:pPr>
        <w:numPr>
          <w:ilvl w:val="0"/>
          <w:numId w:val="2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29DFD971"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7. Payment, VAT and Call-Off Contract charges</w:t>
      </w:r>
    </w:p>
    <w:p w14:paraId="0BA57BE0"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must pay the Charges following clauses 7.2 to 7.11 for the Supplier’s delivery of the Services.</w:t>
      </w:r>
    </w:p>
    <w:p w14:paraId="668E0036"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pay the Supplier within the number of days specified in the Order Form on receipt of a valid invoice.</w:t>
      </w:r>
    </w:p>
    <w:p w14:paraId="70AB0E87"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6D5934FF"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530078"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1545A961"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If the Supplier enters into a Subcontract it must ensure that a provision is included in each Subcontract which specifies that payment must be made to the Subcontractor within 30 days of receipt of a valid invoice.</w:t>
      </w:r>
    </w:p>
    <w:p w14:paraId="2C7FA10B"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Charges payable by the Buyer to the Supplier will include VAT at the appropriate rate.</w:t>
      </w:r>
    </w:p>
    <w:p w14:paraId="3751DC51"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5A7DE78A"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288A5A"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D5063C7" w14:textId="7A1B189C"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there’s an invoice dispute, the Buyer must pay the undisputed amount and return</w:t>
      </w:r>
      <w:r w:rsidR="005563E0">
        <w:rPr>
          <w:rFonts w:ascii="Helvetica Neue" w:eastAsia="Helvetica Neue" w:hAnsi="Helvetica Neue" w:cs="Helvetica Neue"/>
          <w:sz w:val="24"/>
          <w:szCs w:val="24"/>
        </w:rPr>
        <w:t xml:space="preserve"> the invoice within 10 Working D</w:t>
      </w:r>
      <w:r w:rsidRPr="00D92817">
        <w:rPr>
          <w:rFonts w:ascii="Helvetica Neue" w:eastAsia="Helvetica Neue" w:hAnsi="Helvetica Neue" w:cs="Helvetica Neue"/>
          <w:sz w:val="24"/>
          <w:szCs w:val="24"/>
        </w:rPr>
        <w:t>ays of the invoice date. The Buyer will provide a covering statement with proposed amendments and the reason for any non-payment. The Supplier must notify the Buyer w</w:t>
      </w:r>
      <w:r w:rsidR="00C00CA3">
        <w:rPr>
          <w:rFonts w:ascii="Helvetica Neue" w:eastAsia="Helvetica Neue" w:hAnsi="Helvetica Neue" w:cs="Helvetica Neue"/>
          <w:sz w:val="24"/>
          <w:szCs w:val="24"/>
        </w:rPr>
        <w:t>ithin 10 Working D</w:t>
      </w:r>
      <w:r w:rsidRPr="00D92817">
        <w:rPr>
          <w:rFonts w:ascii="Helvetica Neue" w:eastAsia="Helvetica Neue" w:hAnsi="Helvetica Neue" w:cs="Helvetica Neue"/>
          <w:sz w:val="24"/>
          <w:szCs w:val="24"/>
        </w:rPr>
        <w:t>ays of receipt of the returned invoice if it accepts the amendments. If it does then the Supplier must provide a replacement valid invoice with the response.</w:t>
      </w:r>
    </w:p>
    <w:p w14:paraId="2010B544" w14:textId="16BCB55D"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06C1BA"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8. Recovery of sums due and right of set-off</w:t>
      </w:r>
    </w:p>
    <w:p w14:paraId="6A42D61B" w14:textId="77777777" w:rsidR="00076044" w:rsidRPr="00D92817" w:rsidRDefault="004B26D3">
      <w:pPr>
        <w:numPr>
          <w:ilvl w:val="0"/>
          <w:numId w:val="1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 Supplier owes money to the Buyer, the Buyer may deduct that sum from the Call-Off Contract Charges.</w:t>
      </w:r>
    </w:p>
    <w:p w14:paraId="211CCC56"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9. Insurance</w:t>
      </w:r>
    </w:p>
    <w:p w14:paraId="68D7C2C0" w14:textId="77777777" w:rsidR="00076044" w:rsidRPr="00D92817" w:rsidRDefault="004B26D3" w:rsidP="00797A36">
      <w:pPr>
        <w:numPr>
          <w:ilvl w:val="0"/>
          <w:numId w:val="3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maintain the insurances required by the Buyer including those in this clause.</w:t>
      </w:r>
    </w:p>
    <w:p w14:paraId="385732D7" w14:textId="77777777" w:rsidR="00076044" w:rsidRPr="00D92817" w:rsidRDefault="004B26D3" w:rsidP="00797A36">
      <w:pPr>
        <w:numPr>
          <w:ilvl w:val="0"/>
          <w:numId w:val="3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ensure that:</w:t>
      </w:r>
    </w:p>
    <w:p w14:paraId="04463BF3" w14:textId="77777777" w:rsidR="00076044" w:rsidRPr="00D92817" w:rsidRDefault="004B26D3" w:rsidP="00797A36">
      <w:pPr>
        <w:numPr>
          <w:ilvl w:val="1"/>
          <w:numId w:val="3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5768497" w14:textId="77777777" w:rsidR="00076044" w:rsidRPr="00D92817" w:rsidRDefault="004B26D3" w:rsidP="00797A36">
      <w:pPr>
        <w:numPr>
          <w:ilvl w:val="1"/>
          <w:numId w:val="3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7EC947E1" w14:textId="77777777" w:rsidR="00076044" w:rsidRPr="00D92817" w:rsidRDefault="004B26D3" w:rsidP="00797A36">
      <w:pPr>
        <w:numPr>
          <w:ilvl w:val="1"/>
          <w:numId w:val="3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0AD77755" w14:textId="77777777" w:rsidR="00076044" w:rsidRPr="00D92817" w:rsidRDefault="004B26D3" w:rsidP="00797A36">
      <w:pPr>
        <w:numPr>
          <w:ilvl w:val="1"/>
          <w:numId w:val="3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7099D46" w14:textId="77777777" w:rsidR="00076044" w:rsidRPr="00D92817" w:rsidRDefault="004B26D3" w:rsidP="00797A36">
      <w:pPr>
        <w:numPr>
          <w:ilvl w:val="0"/>
          <w:numId w:val="3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16E32C0C" w14:textId="77777777" w:rsidR="00076044" w:rsidRPr="00D92817" w:rsidRDefault="004B26D3" w:rsidP="00797A36">
      <w:pPr>
        <w:numPr>
          <w:ilvl w:val="0"/>
          <w:numId w:val="3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the Supplier will provide the following to show compliance with this clause:</w:t>
      </w:r>
    </w:p>
    <w:p w14:paraId="241D82E1" w14:textId="77777777" w:rsidR="00076044" w:rsidRPr="00D92817" w:rsidRDefault="004B26D3" w:rsidP="00797A36">
      <w:pPr>
        <w:numPr>
          <w:ilvl w:val="1"/>
          <w:numId w:val="3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broker's verification of insurance</w:t>
      </w:r>
    </w:p>
    <w:p w14:paraId="1B32C643" w14:textId="77777777" w:rsidR="00076044" w:rsidRPr="00D92817" w:rsidRDefault="004B26D3" w:rsidP="00797A36">
      <w:pPr>
        <w:numPr>
          <w:ilvl w:val="1"/>
          <w:numId w:val="3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receipts for the insurance premium</w:t>
      </w:r>
    </w:p>
    <w:p w14:paraId="05ECA7A0" w14:textId="77777777" w:rsidR="00076044" w:rsidRPr="00D92817" w:rsidRDefault="004B26D3" w:rsidP="00797A36">
      <w:pPr>
        <w:numPr>
          <w:ilvl w:val="1"/>
          <w:numId w:val="3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evidence of payment of the latest premiums due</w:t>
      </w:r>
    </w:p>
    <w:p w14:paraId="62E749D7" w14:textId="77777777" w:rsidR="00076044" w:rsidRPr="00D92817" w:rsidRDefault="004B26D3" w:rsidP="00797A36">
      <w:pPr>
        <w:numPr>
          <w:ilvl w:val="0"/>
          <w:numId w:val="3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5E089718" w14:textId="77777777"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take all risk control measures using Good Industry Practice, including the investigation and reports of claims to insurers</w:t>
      </w:r>
    </w:p>
    <w:p w14:paraId="0A995355" w14:textId="77777777"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promptly notify the insurers in writing of any relevant material fact under any insurances </w:t>
      </w:r>
    </w:p>
    <w:p w14:paraId="371E8EAA" w14:textId="77777777"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1D0C7320" w14:textId="77777777" w:rsidR="00670867" w:rsidRPr="00D92817" w:rsidRDefault="00670867" w:rsidP="00670867">
      <w:pPr>
        <w:ind w:left="1542"/>
        <w:contextualSpacing/>
        <w:rPr>
          <w:rFonts w:ascii="Helvetica Neue" w:eastAsia="Helvetica Neue" w:hAnsi="Helvetica Neue" w:cs="Helvetica Neue"/>
          <w:sz w:val="24"/>
          <w:szCs w:val="24"/>
        </w:rPr>
      </w:pPr>
    </w:p>
    <w:p w14:paraId="2A53DEBC" w14:textId="77777777" w:rsidR="00076044" w:rsidRPr="00D92817" w:rsidRDefault="004B26D3" w:rsidP="00797A36">
      <w:pPr>
        <w:numPr>
          <w:ilvl w:val="0"/>
          <w:numId w:val="3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not do or omit to do anything, which would destroy or impair the legal validity of the insurance.</w:t>
      </w:r>
    </w:p>
    <w:p w14:paraId="6E949701" w14:textId="77777777" w:rsidR="00076044" w:rsidRPr="00D92817" w:rsidRDefault="004B26D3" w:rsidP="00797A36">
      <w:pPr>
        <w:numPr>
          <w:ilvl w:val="0"/>
          <w:numId w:val="3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5571F0DB" w14:textId="77777777" w:rsidR="00076044" w:rsidRPr="00D92817" w:rsidRDefault="004B26D3" w:rsidP="00797A36">
      <w:pPr>
        <w:numPr>
          <w:ilvl w:val="0"/>
          <w:numId w:val="3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be liable for the payment of any:</w:t>
      </w:r>
    </w:p>
    <w:p w14:paraId="0F31E631" w14:textId="77777777" w:rsidR="00076044" w:rsidRPr="00D92817" w:rsidRDefault="004B26D3" w:rsidP="00797A36">
      <w:pPr>
        <w:numPr>
          <w:ilvl w:val="1"/>
          <w:numId w:val="3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premiums, which it will pay promptly</w:t>
      </w:r>
    </w:p>
    <w:p w14:paraId="0858971B" w14:textId="77777777" w:rsidR="00076044" w:rsidRPr="00D92817" w:rsidRDefault="004B26D3" w:rsidP="00797A36">
      <w:pPr>
        <w:numPr>
          <w:ilvl w:val="1"/>
          <w:numId w:val="3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excess or deductibles and will not be entitled to recover this from the Buyer </w:t>
      </w:r>
    </w:p>
    <w:p w14:paraId="49A9AE37"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10. Confidentiality </w:t>
      </w:r>
    </w:p>
    <w:p w14:paraId="0D8D51CB" w14:textId="46F3EBC5" w:rsidR="00076044" w:rsidRPr="00D92817" w:rsidRDefault="004B26D3" w:rsidP="00797A36">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w:t>
      </w:r>
      <w:r w:rsidR="0004442F" w:rsidRPr="00D92817">
        <w:rPr>
          <w:rFonts w:ascii="Helvetica Neue" w:eastAsia="Helvetica Neue" w:hAnsi="Helvetica Neue" w:cs="Helvetica Neue"/>
          <w:sz w:val="24"/>
          <w:szCs w:val="24"/>
        </w:rPr>
        <w:t xml:space="preserve">Legislation </w:t>
      </w:r>
      <w:r w:rsidRPr="00D92817">
        <w:rPr>
          <w:rFonts w:ascii="Helvetica Neue" w:eastAsia="Helvetica Neue" w:hAnsi="Helvetica Neue" w:cs="Helvetica Neue"/>
          <w:sz w:val="24"/>
          <w:szCs w:val="24"/>
        </w:rPr>
        <w:t>or under incorporated Framework Agreement clauses 8.83 to 8.91. The indemnity doesn’t apply to the extent that the Supplier breach is due to a Buyer’s instruction.</w:t>
      </w:r>
    </w:p>
    <w:p w14:paraId="01879C1C"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11. Intellectual Property Rights</w:t>
      </w:r>
    </w:p>
    <w:p w14:paraId="4A7C9CF6"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299E6B74"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grants the Buyer a non-exclusive, transferable, perpetual, irrevocable, royalty-free licence to use the Project Specific IPRs and any Background IPRs embedded within the Project </w:t>
      </w:r>
      <w:r w:rsidRPr="00D92817">
        <w:rPr>
          <w:rFonts w:ascii="Helvetica Neue" w:eastAsia="Helvetica Neue" w:hAnsi="Helvetica Neue" w:cs="Helvetica Neue"/>
          <w:sz w:val="24"/>
          <w:szCs w:val="24"/>
        </w:rPr>
        <w:lastRenderedPageBreak/>
        <w:t>Specific IPRs for the Buyer’s ordinary business activities.</w:t>
      </w:r>
    </w:p>
    <w:p w14:paraId="3D8CF72A"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63F2DEAC"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77555335"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1F661995"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rights granted to the Buyer under this Call-Off Contract</w:t>
      </w:r>
    </w:p>
    <w:p w14:paraId="2AF03063"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Supplier’s performance of the Services </w:t>
      </w:r>
    </w:p>
    <w:p w14:paraId="5B7D15D6"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use by the Buyer of the Services </w:t>
      </w:r>
    </w:p>
    <w:p w14:paraId="68BBA4B5"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01AA9829"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modify the relevant part of the Services without reducing its functionality or performance</w:t>
      </w:r>
    </w:p>
    <w:p w14:paraId="089C1FA9"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687743CD"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 a licence to use and supply the Services which are the subject of the alleged infringement, on terms acceptable to the Buyer</w:t>
      </w:r>
    </w:p>
    <w:p w14:paraId="42710327"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Clause 11.5 will not apply if the IPR Claim is from:</w:t>
      </w:r>
    </w:p>
    <w:p w14:paraId="0492CB1C"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use of data supplied by the Buyer which the Supplier isn’t required to verify under this Call-Off Contract</w:t>
      </w:r>
    </w:p>
    <w:p w14:paraId="0E869FC8"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material provided by the Buyer necessary for the Services</w:t>
      </w:r>
    </w:p>
    <w:p w14:paraId="5DAC6E62"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3B137E51"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12. Protection of information</w:t>
      </w:r>
    </w:p>
    <w:p w14:paraId="75E1C5A9" w14:textId="77777777" w:rsidR="00076044" w:rsidRPr="00D92817" w:rsidRDefault="004B26D3">
      <w:pPr>
        <w:numPr>
          <w:ilvl w:val="0"/>
          <w:numId w:val="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w:t>
      </w:r>
    </w:p>
    <w:p w14:paraId="7168D53C"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 with the Buyer’s written instructions and this Call-Off Contract when Processing Buyer Personal Data</w:t>
      </w:r>
    </w:p>
    <w:p w14:paraId="5DC94DEA"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0EBEF23D"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take reasonable steps to ensure that any Supplier Staff who have access to Buyer Personal Data </w:t>
      </w:r>
      <w:r w:rsidRPr="00D92817">
        <w:rPr>
          <w:rFonts w:ascii="Helvetica Neue" w:eastAsia="Helvetica Neue" w:hAnsi="Helvetica Neue" w:cs="Helvetica Neue"/>
          <w:sz w:val="24"/>
          <w:szCs w:val="24"/>
        </w:rPr>
        <w:lastRenderedPageBreak/>
        <w:t>act in compliance with Supplier's security processes</w:t>
      </w:r>
    </w:p>
    <w:p w14:paraId="4E5FB4AC" w14:textId="77777777" w:rsidR="00076044" w:rsidRPr="00D92817" w:rsidRDefault="004B26D3">
      <w:pPr>
        <w:numPr>
          <w:ilvl w:val="0"/>
          <w:numId w:val="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fully assist with any complaint or request for Buyer Personal Data including by:</w:t>
      </w:r>
    </w:p>
    <w:p w14:paraId="48A31243"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providing the Buyer with full details of the complaint or request</w:t>
      </w:r>
    </w:p>
    <w:p w14:paraId="33005DC5"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301A28B5"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providing the Buyer with any Buyer Personal Data it holds about a Data Subject (within the timescales required by the Buyer)</w:t>
      </w:r>
    </w:p>
    <w:p w14:paraId="76986EEF"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providing the Buyer with any information requested by the Data Subject</w:t>
      </w:r>
    </w:p>
    <w:p w14:paraId="50E4B618" w14:textId="77777777" w:rsidR="00076044" w:rsidRPr="00D92817" w:rsidRDefault="004B26D3">
      <w:pPr>
        <w:numPr>
          <w:ilvl w:val="0"/>
          <w:numId w:val="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712A8684" w14:textId="77777777" w:rsidR="000E600F" w:rsidRPr="00D92817" w:rsidRDefault="004B26D3" w:rsidP="000E600F">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13. Buyer data</w:t>
      </w:r>
    </w:p>
    <w:p w14:paraId="077760F4" w14:textId="77777777" w:rsidR="00076044" w:rsidRPr="00D92817" w:rsidRDefault="004B26D3" w:rsidP="000E600F">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not remove any proprietary notices in the Buyer Data.</w:t>
      </w:r>
    </w:p>
    <w:p w14:paraId="09CF32CE" w14:textId="77777777" w:rsidR="00076044" w:rsidRPr="00D92817" w:rsidRDefault="004B26D3" w:rsidP="00797A36">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not store or use Buyer Data except if necessary to fulfil its obligations.</w:t>
      </w:r>
    </w:p>
    <w:p w14:paraId="6CDCCB38" w14:textId="77777777" w:rsidR="00076044" w:rsidRPr="00D92817" w:rsidRDefault="004B26D3" w:rsidP="00797A36">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Buyer Data is processed by the Supplier, the Supplier will supply the data to the Buyer as requested.</w:t>
      </w:r>
    </w:p>
    <w:p w14:paraId="6D6D20FF" w14:textId="77777777" w:rsidR="00076044" w:rsidRPr="00D92817" w:rsidRDefault="004B26D3" w:rsidP="00797A36">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0E97C802" w14:textId="77777777" w:rsidR="00076044" w:rsidRPr="00D92817" w:rsidRDefault="004B26D3" w:rsidP="00797A36">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preserve the integrity of Buyer Data processed by the Supplier and prevent its corruption and loss.</w:t>
      </w:r>
    </w:p>
    <w:p w14:paraId="6FE0A175" w14:textId="77777777" w:rsidR="00076044" w:rsidRPr="00D92817" w:rsidRDefault="004B26D3" w:rsidP="00797A36">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179EF034" w14:textId="77777777" w:rsidR="00076044" w:rsidRPr="00D92817" w:rsidRDefault="004B26D3" w:rsidP="00797A36">
      <w:pPr>
        <w:numPr>
          <w:ilvl w:val="1"/>
          <w:numId w:val="3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principles in the Security Policy Framework at </w:t>
      </w:r>
      <w:hyperlink r:id="rId10">
        <w:r w:rsidRPr="00D92817">
          <w:rPr>
            <w:rFonts w:ascii="Helvetica Neue" w:eastAsia="Helvetica Neue" w:hAnsi="Helvetica Neue" w:cs="Helvetica Neue"/>
            <w:color w:val="1155CC"/>
            <w:sz w:val="24"/>
            <w:szCs w:val="24"/>
            <w:u w:val="single"/>
          </w:rPr>
          <w:t>https://www.gov.uk/government/publications/security-policy-framework</w:t>
        </w:r>
      </w:hyperlink>
      <w:r w:rsidRPr="00D92817">
        <w:rPr>
          <w:rFonts w:ascii="Helvetica Neue" w:eastAsia="Helvetica Neue" w:hAnsi="Helvetica Neue" w:cs="Helvetica Neue"/>
          <w:sz w:val="24"/>
          <w:szCs w:val="24"/>
        </w:rPr>
        <w:t xml:space="preserve"> and the Government Security Classification policy at </w:t>
      </w:r>
      <w:hyperlink r:id="rId11">
        <w:r w:rsidRPr="00D92817">
          <w:rPr>
            <w:rFonts w:ascii="Helvetica Neue" w:eastAsia="Helvetica Neue" w:hAnsi="Helvetica Neue" w:cs="Helvetica Neue"/>
            <w:color w:val="1155CC"/>
            <w:sz w:val="24"/>
            <w:szCs w:val="24"/>
            <w:u w:val="single"/>
          </w:rPr>
          <w:t>https://www.gov.uk/government/publications/government-security-classifications</w:t>
        </w:r>
      </w:hyperlink>
    </w:p>
    <w:p w14:paraId="4771C78B" w14:textId="77777777" w:rsidR="00076044" w:rsidRPr="00D92817" w:rsidRDefault="004B26D3" w:rsidP="00797A36">
      <w:pPr>
        <w:numPr>
          <w:ilvl w:val="1"/>
          <w:numId w:val="3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guidance issued by the Centre for Protection of National Infrastructure on Risk Management at </w:t>
      </w:r>
      <w:hyperlink r:id="rId12">
        <w:r w:rsidRPr="00D92817">
          <w:rPr>
            <w:rFonts w:ascii="Helvetica Neue" w:eastAsia="Helvetica Neue" w:hAnsi="Helvetica Neue" w:cs="Helvetica Neue"/>
            <w:color w:val="1155CC"/>
            <w:sz w:val="24"/>
            <w:szCs w:val="24"/>
            <w:u w:val="single"/>
          </w:rPr>
          <w:t>https://www.cpni.gov.uk/content/adopt-risk-management-approach</w:t>
        </w:r>
      </w:hyperlink>
      <w:r w:rsidRPr="00D92817">
        <w:rPr>
          <w:rFonts w:ascii="Helvetica Neue" w:eastAsia="Helvetica Neue" w:hAnsi="Helvetica Neue" w:cs="Helvetica Neue"/>
          <w:sz w:val="24"/>
          <w:szCs w:val="24"/>
        </w:rPr>
        <w:t xml:space="preserve"> and Accreditation of Information Systems at </w:t>
      </w:r>
      <w:hyperlink r:id="rId13">
        <w:r w:rsidRPr="00D92817">
          <w:rPr>
            <w:rFonts w:ascii="Helvetica Neue" w:eastAsia="Helvetica Neue" w:hAnsi="Helvetica Neue" w:cs="Helvetica Neue"/>
            <w:color w:val="1155CC"/>
            <w:sz w:val="24"/>
            <w:szCs w:val="24"/>
            <w:u w:val="single"/>
          </w:rPr>
          <w:t>https://www.cpni.gov.uk/protection-sensitive-information-and-assets</w:t>
        </w:r>
      </w:hyperlink>
      <w:r w:rsidRPr="00D92817">
        <w:rPr>
          <w:rFonts w:ascii="Helvetica Neue" w:eastAsia="Helvetica Neue" w:hAnsi="Helvetica Neue" w:cs="Helvetica Neue"/>
          <w:sz w:val="24"/>
          <w:szCs w:val="24"/>
        </w:rPr>
        <w:t xml:space="preserve"> </w:t>
      </w:r>
    </w:p>
    <w:p w14:paraId="7300F25D" w14:textId="77777777" w:rsidR="00076044" w:rsidRPr="00D92817" w:rsidRDefault="004B26D3" w:rsidP="00797A36">
      <w:pPr>
        <w:numPr>
          <w:ilvl w:val="1"/>
          <w:numId w:val="3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National Cyber Security Centre’s (NCSC) information risk management guidance, available at </w:t>
      </w:r>
      <w:hyperlink r:id="rId14">
        <w:r w:rsidRPr="00D92817">
          <w:rPr>
            <w:rFonts w:ascii="Helvetica Neue" w:eastAsia="Helvetica Neue" w:hAnsi="Helvetica Neue" w:cs="Helvetica Neue"/>
            <w:color w:val="1155CC"/>
            <w:sz w:val="24"/>
            <w:szCs w:val="24"/>
            <w:u w:val="single"/>
          </w:rPr>
          <w:t>https://www.ncsc.gov.uk/guidance/risk-management-collection</w:t>
        </w:r>
      </w:hyperlink>
    </w:p>
    <w:p w14:paraId="065ED5F2" w14:textId="77777777" w:rsidR="00076044" w:rsidRPr="00D92817" w:rsidRDefault="004B26D3" w:rsidP="00797A36">
      <w:pPr>
        <w:numPr>
          <w:ilvl w:val="1"/>
          <w:numId w:val="3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government best practice</w:t>
      </w:r>
      <w:hyperlink r:id="rId15">
        <w:r w:rsidRPr="00D92817">
          <w:rPr>
            <w:rFonts w:ascii="Helvetica Neue" w:eastAsia="Helvetica Neue" w:hAnsi="Helvetica Neue" w:cs="Helvetica Neue"/>
            <w:sz w:val="24"/>
            <w:szCs w:val="24"/>
          </w:rPr>
          <w:t xml:space="preserve"> </w:t>
        </w:r>
      </w:hyperlink>
      <w:r w:rsidRPr="00D92817">
        <w:rPr>
          <w:rFonts w:ascii="Helvetica Neue" w:eastAsia="Helvetica Neue" w:hAnsi="Helvetica Neue" w:cs="Helvetica Neue"/>
          <w:sz w:val="24"/>
          <w:szCs w:val="24"/>
        </w:rPr>
        <w:t>i</w:t>
      </w:r>
      <w:hyperlink r:id="rId16">
        <w:r w:rsidRPr="00D92817">
          <w:rPr>
            <w:rFonts w:ascii="Helvetica Neue" w:eastAsia="Helvetica Neue" w:hAnsi="Helvetica Neue" w:cs="Helvetica Neue"/>
            <w:sz w:val="24"/>
            <w:szCs w:val="24"/>
          </w:rPr>
          <w:t>n</w:t>
        </w:r>
      </w:hyperlink>
      <w:r w:rsidRPr="00D92817">
        <w:rPr>
          <w:rFonts w:ascii="Helvetica Neue" w:eastAsia="Helvetica Neue" w:hAnsi="Helvetica Neue" w:cs="Helvetica Neue"/>
          <w:sz w:val="24"/>
          <w:szCs w:val="24"/>
        </w:rPr>
        <w:t xml:space="preserve"> </w:t>
      </w:r>
      <w:hyperlink r:id="rId17">
        <w:r w:rsidRPr="00D92817">
          <w:rPr>
            <w:rFonts w:ascii="Helvetica Neue" w:eastAsia="Helvetica Neue" w:hAnsi="Helvetica Neue" w:cs="Helvetica Neue"/>
            <w:sz w:val="24"/>
            <w:szCs w:val="24"/>
          </w:rPr>
          <w:t>t</w:t>
        </w:r>
      </w:hyperlink>
      <w:r w:rsidRPr="00D92817">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18">
        <w:r w:rsidRPr="00D92817">
          <w:rPr>
            <w:rFonts w:ascii="Helvetica Neue" w:eastAsia="Helvetica Neue" w:hAnsi="Helvetica Neue" w:cs="Helvetica Neue"/>
            <w:color w:val="1155CC"/>
            <w:sz w:val="24"/>
            <w:szCs w:val="24"/>
            <w:u w:val="single"/>
          </w:rPr>
          <w:t>https://www.gov.uk/government/publications/technology-code-of-practice/technology-code-of-practice</w:t>
        </w:r>
      </w:hyperlink>
    </w:p>
    <w:p w14:paraId="7F4257A3" w14:textId="77777777" w:rsidR="00076044" w:rsidRPr="00D92817" w:rsidRDefault="004B26D3" w:rsidP="00797A36">
      <w:pPr>
        <w:numPr>
          <w:ilvl w:val="1"/>
          <w:numId w:val="3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security requirements of cloud services using the NCSC Cloud Security Principles and </w:t>
      </w:r>
      <w:r w:rsidRPr="00D92817">
        <w:rPr>
          <w:rFonts w:ascii="Helvetica Neue" w:eastAsia="Helvetica Neue" w:hAnsi="Helvetica Neue" w:cs="Helvetica Neue"/>
          <w:sz w:val="24"/>
          <w:szCs w:val="24"/>
        </w:rPr>
        <w:lastRenderedPageBreak/>
        <w:t xml:space="preserve">accompanying guidance at </w:t>
      </w:r>
      <w:hyperlink r:id="rId19">
        <w:r w:rsidRPr="00D92817">
          <w:rPr>
            <w:rFonts w:ascii="Helvetica Neue" w:eastAsia="Helvetica Neue" w:hAnsi="Helvetica Neue" w:cs="Helvetica Neue"/>
            <w:color w:val="1155CC"/>
            <w:sz w:val="24"/>
            <w:szCs w:val="24"/>
            <w:u w:val="single"/>
          </w:rPr>
          <w:t>https://www.ncsc.gov.uk/guidance/implementing-cloud-security-principles</w:t>
        </w:r>
      </w:hyperlink>
      <w:r w:rsidRPr="00D92817">
        <w:rPr>
          <w:rFonts w:ascii="Helvetica Neue" w:eastAsia="Helvetica Neue" w:hAnsi="Helvetica Neue" w:cs="Helvetica Neue"/>
          <w:sz w:val="24"/>
          <w:szCs w:val="24"/>
        </w:rPr>
        <w:t xml:space="preserve"> </w:t>
      </w:r>
    </w:p>
    <w:p w14:paraId="2F29074B" w14:textId="77777777" w:rsidR="00076044" w:rsidRPr="00D92817" w:rsidRDefault="004B26D3" w:rsidP="00797A36">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specify any security requirements for this project in the Order Form.</w:t>
      </w:r>
    </w:p>
    <w:p w14:paraId="5409A47B" w14:textId="77777777" w:rsidR="00076044" w:rsidRPr="00D92817" w:rsidRDefault="004B26D3" w:rsidP="00797A36">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F7F387" w14:textId="77777777" w:rsidR="00076044" w:rsidRPr="00D92817" w:rsidRDefault="004B26D3" w:rsidP="00797A36">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13464AA7" w14:textId="77777777" w:rsidR="00076044" w:rsidRPr="00D92817" w:rsidRDefault="004B26D3" w:rsidP="00797A36">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0AAA9C86"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14. Standards and quality</w:t>
      </w:r>
    </w:p>
    <w:p w14:paraId="4E436877" w14:textId="77777777" w:rsidR="00076044" w:rsidRPr="00D92817" w:rsidRDefault="004B26D3" w:rsidP="00797A36">
      <w:pPr>
        <w:numPr>
          <w:ilvl w:val="0"/>
          <w:numId w:val="3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comply with any standards in this Call-Off Contract, the Order Form and the Framework Agreement.</w:t>
      </w:r>
    </w:p>
    <w:p w14:paraId="0B0B8862" w14:textId="77777777" w:rsidR="00076044" w:rsidRPr="00D92817" w:rsidRDefault="00137D5C" w:rsidP="00797A36">
      <w:pPr>
        <w:numPr>
          <w:ilvl w:val="0"/>
          <w:numId w:val="36"/>
        </w:numPr>
        <w:ind w:hanging="724"/>
        <w:rPr>
          <w:rFonts w:ascii="Helvetica Neue" w:eastAsia="Helvetica Neue" w:hAnsi="Helvetica Neue" w:cs="Helvetica Neue"/>
          <w:sz w:val="24"/>
          <w:szCs w:val="24"/>
        </w:rPr>
      </w:pPr>
      <w:hyperlink r:id="rId20">
        <w:r w:rsidR="004B26D3" w:rsidRPr="00D92817">
          <w:rPr>
            <w:rFonts w:ascii="Helvetica Neue" w:eastAsia="Helvetica Neue" w:hAnsi="Helvetica Neue" w:cs="Helvetica Neue"/>
            <w:sz w:val="24"/>
            <w:szCs w:val="24"/>
          </w:rPr>
          <w:t>T</w:t>
        </w:r>
      </w:hyperlink>
      <w:hyperlink r:id="rId21">
        <w:r w:rsidR="004B26D3" w:rsidRPr="00D92817">
          <w:rPr>
            <w:rFonts w:ascii="Helvetica Neue" w:eastAsia="Helvetica Neue" w:hAnsi="Helvetica Neue" w:cs="Helvetica Neue"/>
            <w:sz w:val="24"/>
            <w:szCs w:val="24"/>
          </w:rPr>
          <w:t>he Supplier will deliver the Services in a way that enables the Buyer to comply with its obligations under the T</w:t>
        </w:r>
      </w:hyperlink>
      <w:hyperlink r:id="rId22">
        <w:r w:rsidR="004B26D3" w:rsidRPr="00D92817">
          <w:rPr>
            <w:rFonts w:ascii="Helvetica Neue" w:eastAsia="Helvetica Neue" w:hAnsi="Helvetica Neue" w:cs="Helvetica Neue"/>
            <w:sz w:val="24"/>
            <w:szCs w:val="24"/>
          </w:rPr>
          <w:t>echnology Code of Practice</w:t>
        </w:r>
      </w:hyperlink>
      <w:hyperlink r:id="rId23">
        <w:r w:rsidR="004B26D3" w:rsidRPr="00D92817">
          <w:rPr>
            <w:rFonts w:ascii="Helvetica Neue" w:eastAsia="Helvetica Neue" w:hAnsi="Helvetica Neue" w:cs="Helvetica Neue"/>
            <w:sz w:val="24"/>
            <w:szCs w:val="24"/>
          </w:rPr>
          <w:t>,</w:t>
        </w:r>
      </w:hyperlink>
      <w:hyperlink r:id="rId24">
        <w:r w:rsidR="004B26D3" w:rsidRPr="00D92817">
          <w:rPr>
            <w:rFonts w:ascii="Helvetica Neue" w:eastAsia="Helvetica Neue" w:hAnsi="Helvetica Neue" w:cs="Helvetica Neue"/>
            <w:sz w:val="24"/>
            <w:szCs w:val="24"/>
          </w:rPr>
          <w:t xml:space="preserve"> which is available at </w:t>
        </w:r>
      </w:hyperlink>
      <w:hyperlink r:id="rId25">
        <w:r w:rsidR="004B26D3" w:rsidRPr="00D92817">
          <w:rPr>
            <w:rFonts w:ascii="Helvetica Neue" w:eastAsia="Helvetica Neue" w:hAnsi="Helvetica Neue" w:cs="Helvetica Neue"/>
            <w:color w:val="1155CC"/>
            <w:sz w:val="24"/>
            <w:szCs w:val="24"/>
            <w:u w:val="single"/>
          </w:rPr>
          <w:t>https://www.gov.uk/government/publications/technology-code-of-practice/technology-code-of-practice</w:t>
        </w:r>
      </w:hyperlink>
    </w:p>
    <w:p w14:paraId="547BC156" w14:textId="77777777" w:rsidR="00076044" w:rsidRPr="00D92817" w:rsidRDefault="004B26D3" w:rsidP="00797A36">
      <w:pPr>
        <w:numPr>
          <w:ilvl w:val="0"/>
          <w:numId w:val="3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2AB4E0C0" w14:textId="77777777" w:rsidR="00076044" w:rsidRPr="00D92817" w:rsidRDefault="004B26D3" w:rsidP="00797A36">
      <w:pPr>
        <w:numPr>
          <w:ilvl w:val="0"/>
          <w:numId w:val="3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781EFDCA" w14:textId="77777777" w:rsidR="00076044" w:rsidRPr="00D92817" w:rsidRDefault="004B26D3" w:rsidP="00797A36">
      <w:pPr>
        <w:numPr>
          <w:ilvl w:val="0"/>
          <w:numId w:val="3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6">
        <w:r w:rsidRPr="00D92817">
          <w:rPr>
            <w:rFonts w:ascii="Helvetica Neue" w:eastAsia="Helvetica Neue" w:hAnsi="Helvetica Neue" w:cs="Helvetica Neue"/>
            <w:sz w:val="24"/>
            <w:szCs w:val="24"/>
          </w:rPr>
          <w:t>.</w:t>
        </w:r>
      </w:hyperlink>
    </w:p>
    <w:p w14:paraId="57FB18A1"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15. Open source</w:t>
      </w:r>
    </w:p>
    <w:p w14:paraId="56ECC835" w14:textId="77777777" w:rsidR="00076044" w:rsidRPr="00D92817" w:rsidRDefault="004B26D3">
      <w:pPr>
        <w:numPr>
          <w:ilvl w:val="0"/>
          <w:numId w:val="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software created for the Buyer must be suitable for publication as open source, unless otherwise agreed by the Buyer.</w:t>
      </w:r>
    </w:p>
    <w:p w14:paraId="54C96C6C" w14:textId="77777777" w:rsidR="00076044" w:rsidRPr="00D92817" w:rsidRDefault="004B26D3">
      <w:pPr>
        <w:numPr>
          <w:ilvl w:val="0"/>
          <w:numId w:val="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2265D273"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16. Security</w:t>
      </w:r>
    </w:p>
    <w:p w14:paraId="37475906" w14:textId="11007DBE"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requested to do so by the Buyer, </w:t>
      </w:r>
      <w:r w:rsidR="009D0C14" w:rsidRPr="00D92817">
        <w:rPr>
          <w:rFonts w:ascii="Helvetica Neue" w:eastAsia="Helvetica Neue" w:hAnsi="Helvetica Neue" w:cs="Helvetica Neue"/>
          <w:sz w:val="24"/>
          <w:szCs w:val="24"/>
        </w:rPr>
        <w:t>before</w:t>
      </w:r>
      <w:r w:rsidRPr="00D92817">
        <w:rPr>
          <w:rFonts w:ascii="Helvetica Neue" w:eastAsia="Helvetica Neue" w:hAnsi="Helvetica Neue" w:cs="Helvetica Neue"/>
          <w:sz w:val="24"/>
          <w:szCs w:val="24"/>
        </w:rPr>
        <w:t xml:space="preserve"> enter</w:t>
      </w:r>
      <w:r w:rsidR="00966457" w:rsidRPr="00D92817">
        <w:rPr>
          <w:rFonts w:ascii="Helvetica Neue" w:eastAsia="Helvetica Neue" w:hAnsi="Helvetica Neue" w:cs="Helvetica Neue"/>
          <w:sz w:val="24"/>
          <w:szCs w:val="24"/>
        </w:rPr>
        <w:t>ing into this Call-Off Contract</w:t>
      </w:r>
      <w:r w:rsidRPr="00D92817">
        <w:rPr>
          <w:rFonts w:ascii="Helvetica Neue" w:eastAsia="Helvetica Neue" w:hAnsi="Helvetica Neue" w:cs="Helvetica Neue"/>
          <w:sz w:val="24"/>
          <w:szCs w:val="24"/>
        </w:rPr>
        <w:t xml:space="preserve"> the Supplier will, within 15 Working Days of the date of this Call-Off Contract, develop (and obtain the Buyer’s written approval of) a Security Management Plan and an Information Security Management System. After </w:t>
      </w:r>
      <w:r w:rsidRPr="00D92817">
        <w:rPr>
          <w:rFonts w:ascii="Helvetica Neue" w:eastAsia="Helvetica Neue" w:hAnsi="Helvetica Neue" w:cs="Helvetica Neue"/>
          <w:sz w:val="24"/>
          <w:szCs w:val="24"/>
        </w:rPr>
        <w:lastRenderedPageBreak/>
        <w:t>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72F0D73"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w:t>
      </w:r>
      <w:r w:rsidR="00EA56D3" w:rsidRPr="00D92817">
        <w:rPr>
          <w:rFonts w:ascii="Helvetica Neue" w:eastAsia="Helvetica Neue" w:hAnsi="Helvetica Neue" w:cs="Helvetica Neue"/>
          <w:sz w:val="24"/>
          <w:szCs w:val="24"/>
        </w:rPr>
        <w:t>l use software and the most up-to-</w:t>
      </w:r>
      <w:r w:rsidRPr="00D92817">
        <w:rPr>
          <w:rFonts w:ascii="Helvetica Neue" w:eastAsia="Helvetica Neue" w:hAnsi="Helvetica Neue" w:cs="Helvetica Neue"/>
          <w:sz w:val="24"/>
          <w:szCs w:val="24"/>
        </w:rPr>
        <w:t>date antivirus definitions available from an industry-accepted antivirus software seller to minimise the impact of Malicious Software.</w:t>
      </w:r>
    </w:p>
    <w:p w14:paraId="7323DF8C"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Malicious Software causes loss of operational efficiency or loss or corruption of Service Data, the Supplier will help the Buyer </w:t>
      </w:r>
      <w:r w:rsidR="00EA56D3" w:rsidRPr="00D92817">
        <w:rPr>
          <w:rFonts w:ascii="Helvetica Neue" w:eastAsia="Helvetica Neue" w:hAnsi="Helvetica Neue" w:cs="Helvetica Neue"/>
          <w:sz w:val="24"/>
          <w:szCs w:val="24"/>
        </w:rPr>
        <w:t xml:space="preserve">to mitigate any losses and </w:t>
      </w:r>
      <w:r w:rsidRPr="00D92817">
        <w:rPr>
          <w:rFonts w:ascii="Helvetica Neue" w:eastAsia="Helvetica Neue" w:hAnsi="Helvetica Neue" w:cs="Helvetica Neue"/>
          <w:sz w:val="24"/>
          <w:szCs w:val="24"/>
        </w:rPr>
        <w:t>restore the Services to operating efficiency as soon as possible.</w:t>
      </w:r>
    </w:p>
    <w:p w14:paraId="4243F7D8"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Responsibility for costs will be at the:</w:t>
      </w:r>
    </w:p>
    <w:p w14:paraId="4487E838" w14:textId="77777777" w:rsidR="00076044" w:rsidRPr="00D92817" w:rsidRDefault="004B26D3">
      <w:pPr>
        <w:numPr>
          <w:ilvl w:val="1"/>
          <w:numId w:val="2"/>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CE48283" w14:textId="77777777" w:rsidR="00076044" w:rsidRPr="00D92817" w:rsidRDefault="004B26D3">
      <w:pPr>
        <w:numPr>
          <w:ilvl w:val="1"/>
          <w:numId w:val="2"/>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556FB115"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8E95622"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27">
        <w:r w:rsidRPr="00D92817">
          <w:rPr>
            <w:rFonts w:ascii="Helvetica Neue" w:eastAsia="Helvetica Neue" w:hAnsi="Helvetica Neue" w:cs="Helvetica Neue"/>
            <w:color w:val="1155CC"/>
            <w:sz w:val="24"/>
            <w:szCs w:val="24"/>
            <w:u w:val="single"/>
          </w:rPr>
          <w:t>https://www.ncsc.gov.uk/guidance/10-steps-cyber-security</w:t>
        </w:r>
      </w:hyperlink>
    </w:p>
    <w:p w14:paraId="6A9A3895"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sidRPr="00D92817">
        <w:rPr>
          <w:rFonts w:ascii="Helvetica Neue" w:eastAsia="Helvetica Neue" w:hAnsi="Helvetica Neue" w:cs="Helvetica Neue"/>
          <w:sz w:val="24"/>
          <w:szCs w:val="24"/>
          <w:highlight w:val="white"/>
        </w:rPr>
        <w:t xml:space="preserve"> equivalent) required for the Services before the Start Date. </w:t>
      </w:r>
    </w:p>
    <w:p w14:paraId="39798AFD"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17. Guarantee</w:t>
      </w:r>
    </w:p>
    <w:p w14:paraId="06D5E41B" w14:textId="77777777" w:rsidR="00076044" w:rsidRPr="00D92817" w:rsidRDefault="004B26D3" w:rsidP="00797A36">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569C8B44" w14:textId="77777777" w:rsidR="00076044" w:rsidRPr="00D92817" w:rsidRDefault="004B26D3" w:rsidP="00797A36">
      <w:pPr>
        <w:numPr>
          <w:ilvl w:val="1"/>
          <w:numId w:val="3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 executed Guarantee in the form at Schedule 5 </w:t>
      </w:r>
    </w:p>
    <w:p w14:paraId="4E979707" w14:textId="77777777" w:rsidR="00076044" w:rsidRPr="00D92817" w:rsidRDefault="004B26D3" w:rsidP="00797A36">
      <w:pPr>
        <w:numPr>
          <w:ilvl w:val="1"/>
          <w:numId w:val="3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certified copy of the passed resolution or board minutes of the guarantor approving the execution of the Guarantee</w:t>
      </w:r>
    </w:p>
    <w:p w14:paraId="2889D3E4"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18. Ending the Call-Off Contract</w:t>
      </w:r>
    </w:p>
    <w:p w14:paraId="4A929E54" w14:textId="5FD2C7A3" w:rsidR="00076044" w:rsidRPr="00D92817" w:rsidRDefault="004B26D3" w:rsidP="00797A36">
      <w:pPr>
        <w:numPr>
          <w:ilvl w:val="0"/>
          <w:numId w:val="4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can End this Call-Off Contract at any time by giving </w:t>
      </w:r>
      <w:r w:rsidR="00C61C58" w:rsidRPr="00D92817">
        <w:rPr>
          <w:rFonts w:ascii="Helvetica Neue" w:eastAsia="Helvetica Neue" w:hAnsi="Helvetica Neue" w:cs="Helvetica Neue"/>
          <w:sz w:val="24"/>
          <w:szCs w:val="24"/>
        </w:rPr>
        <w:t>30 days’ written</w:t>
      </w:r>
      <w:r w:rsidRPr="00D92817">
        <w:rPr>
          <w:rFonts w:ascii="Helvetica Neue" w:eastAsia="Helvetica Neue" w:hAnsi="Helvetica Neue" w:cs="Helvetica Neue"/>
          <w:sz w:val="24"/>
          <w:szCs w:val="24"/>
        </w:rPr>
        <w:t xml:space="preserve"> notice to the Supplier</w:t>
      </w:r>
      <w:r w:rsidR="00C61C58" w:rsidRPr="00D92817">
        <w:rPr>
          <w:rFonts w:ascii="Helvetica Neue" w:eastAsia="Helvetica Neue" w:hAnsi="Helvetica Neue" w:cs="Helvetica Neue"/>
          <w:sz w:val="24"/>
          <w:szCs w:val="24"/>
        </w:rPr>
        <w:t>, unless a shorter period is</w:t>
      </w:r>
      <w:r w:rsidRPr="00D92817">
        <w:rPr>
          <w:rFonts w:ascii="Helvetica Neue" w:eastAsia="Helvetica Neue" w:hAnsi="Helvetica Neue" w:cs="Helvetica Neue"/>
          <w:sz w:val="24"/>
          <w:szCs w:val="24"/>
        </w:rPr>
        <w:t xml:space="preserve"> specified in the Order Form. The Supplier’s obligation to provide the Services will end on the date in the notice.</w:t>
      </w:r>
    </w:p>
    <w:p w14:paraId="75D0E7CF" w14:textId="77777777" w:rsidR="00076044" w:rsidRPr="00D92817" w:rsidRDefault="004B26D3" w:rsidP="00797A36">
      <w:pPr>
        <w:numPr>
          <w:ilvl w:val="0"/>
          <w:numId w:val="4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Parties agree that the:</w:t>
      </w:r>
    </w:p>
    <w:p w14:paraId="6A59F498" w14:textId="77777777" w:rsidR="00076044" w:rsidRPr="00D92817" w:rsidRDefault="004B26D3" w:rsidP="00797A36">
      <w:pPr>
        <w:numPr>
          <w:ilvl w:val="1"/>
          <w:numId w:val="4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Buyer’s right to End the Call-Off Contract under clause 18.1 is reasonable considering the type of cloud Service being provided</w:t>
      </w:r>
    </w:p>
    <w:p w14:paraId="180969ED" w14:textId="77777777" w:rsidR="00076044" w:rsidRPr="00D92817" w:rsidRDefault="004B26D3" w:rsidP="00797A36">
      <w:pPr>
        <w:numPr>
          <w:ilvl w:val="1"/>
          <w:numId w:val="4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3C31627E" w14:textId="77777777" w:rsidR="00076044" w:rsidRPr="00D92817" w:rsidRDefault="004B26D3" w:rsidP="00797A36">
      <w:pPr>
        <w:numPr>
          <w:ilvl w:val="0"/>
          <w:numId w:val="4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D9C5ADB" w14:textId="77777777" w:rsidR="00076044" w:rsidRPr="00D92817" w:rsidRDefault="004B26D3" w:rsidP="00797A36">
      <w:pPr>
        <w:numPr>
          <w:ilvl w:val="0"/>
          <w:numId w:val="4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025670A9" w14:textId="77777777" w:rsidR="00076044" w:rsidRPr="00D92817" w:rsidRDefault="004B26D3" w:rsidP="00797A36">
      <w:pPr>
        <w:numPr>
          <w:ilvl w:val="1"/>
          <w:numId w:val="4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Supplier Default and if the Supplier Default cannot, in the reasonable opinion of the Buyer, be remedied</w:t>
      </w:r>
    </w:p>
    <w:p w14:paraId="492CA27D" w14:textId="77777777" w:rsidR="00076044" w:rsidRPr="00D92817" w:rsidRDefault="004B26D3" w:rsidP="00797A36">
      <w:pPr>
        <w:numPr>
          <w:ilvl w:val="1"/>
          <w:numId w:val="4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fraud</w:t>
      </w:r>
    </w:p>
    <w:p w14:paraId="50627DDD" w14:textId="77777777" w:rsidR="00076044" w:rsidRPr="00D92817" w:rsidRDefault="004B26D3" w:rsidP="00797A36">
      <w:pPr>
        <w:numPr>
          <w:ilvl w:val="0"/>
          <w:numId w:val="4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Party can End this Call-Off Contract at any time with immediate effect by written notice if:</w:t>
      </w:r>
    </w:p>
    <w:p w14:paraId="6D8359B4" w14:textId="77777777" w:rsidR="00076044" w:rsidRPr="00D92817" w:rsidRDefault="004B26D3" w:rsidP="00797A36">
      <w:pPr>
        <w:numPr>
          <w:ilvl w:val="1"/>
          <w:numId w:val="4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63154719" w14:textId="77777777" w:rsidR="00076044" w:rsidRPr="00D92817" w:rsidRDefault="004B26D3" w:rsidP="00797A36">
      <w:pPr>
        <w:numPr>
          <w:ilvl w:val="1"/>
          <w:numId w:val="4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 Insolvency Event of the other Party happens</w:t>
      </w:r>
    </w:p>
    <w:p w14:paraId="42557BE6" w14:textId="77777777" w:rsidR="00076044" w:rsidRPr="00D92817" w:rsidRDefault="004B26D3" w:rsidP="00797A36">
      <w:pPr>
        <w:numPr>
          <w:ilvl w:val="1"/>
          <w:numId w:val="4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other Party ceases or threatens to cease to carry on the whole or any material part of its business</w:t>
      </w:r>
    </w:p>
    <w:p w14:paraId="647EFD05" w14:textId="77777777" w:rsidR="00076044" w:rsidRPr="00D92817" w:rsidRDefault="004B26D3" w:rsidP="00797A36">
      <w:pPr>
        <w:numPr>
          <w:ilvl w:val="0"/>
          <w:numId w:val="4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6BD9A2E" w14:textId="77777777" w:rsidR="00076044" w:rsidRPr="00D92817" w:rsidRDefault="004B26D3" w:rsidP="00797A36">
      <w:pPr>
        <w:numPr>
          <w:ilvl w:val="0"/>
          <w:numId w:val="4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Party who isn’t relying on a Force Majeure event will have the right to End this Call-Off Contract if clause 23.1 applies.</w:t>
      </w:r>
    </w:p>
    <w:p w14:paraId="62D0D018"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19. Consequences of suspension, ending and expiry</w:t>
      </w:r>
    </w:p>
    <w:p w14:paraId="7FCC0C72"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 Buyer has the right to End a Call-Off Contract, it may elect to suspend this Call-Off Contract or any part of it.</w:t>
      </w:r>
    </w:p>
    <w:p w14:paraId="5206688D"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5AE5BBDE"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3A651AE6"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Ending or expiry of this Call-Off Contract will not affect:</w:t>
      </w:r>
    </w:p>
    <w:p w14:paraId="53C5CEEF" w14:textId="77777777" w:rsidR="00076044" w:rsidRPr="00D92817" w:rsidRDefault="004B26D3" w:rsidP="00797A36">
      <w:pPr>
        <w:numPr>
          <w:ilvl w:val="1"/>
          <w:numId w:val="4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any rights, remedies or obligations accrued before its Ending or expiration</w:t>
      </w:r>
    </w:p>
    <w:p w14:paraId="66A07772" w14:textId="77777777" w:rsidR="00076044" w:rsidRPr="00D92817" w:rsidRDefault="004B26D3" w:rsidP="00797A36">
      <w:pPr>
        <w:numPr>
          <w:ilvl w:val="1"/>
          <w:numId w:val="4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right of either Party to recover any amount outstanding at the time of Ending or expiry</w:t>
      </w:r>
    </w:p>
    <w:p w14:paraId="35133B56" w14:textId="68E8FC7B" w:rsidR="00076044" w:rsidRPr="00D92817" w:rsidRDefault="004B26D3" w:rsidP="00797A36">
      <w:pPr>
        <w:numPr>
          <w:ilvl w:val="1"/>
          <w:numId w:val="43"/>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w:t>
      </w:r>
      <w:r w:rsidR="00482323" w:rsidRPr="00D92817">
        <w:rPr>
          <w:rFonts w:ascii="Helvetica Neue" w:eastAsia="Helvetica Neue" w:hAnsi="Helvetica Neue" w:cs="Helvetica Neue"/>
          <w:sz w:val="24"/>
          <w:szCs w:val="24"/>
        </w:rPr>
        <w:t>.7</w:t>
      </w:r>
      <w:r w:rsidRPr="00D92817">
        <w:rPr>
          <w:rFonts w:ascii="Helvetica Neue" w:eastAsia="Helvetica Neue" w:hAnsi="Helvetica Neue" w:cs="Helvetica Neue"/>
          <w:sz w:val="24"/>
          <w:szCs w:val="24"/>
        </w:rPr>
        <w:t xml:space="preserve"> (Liability); 8.42 to 8.48 (Conflicts of interest and ethical walls) and 8.92 to 8.93 (Waiver and cumulative remedies)</w:t>
      </w:r>
    </w:p>
    <w:p w14:paraId="3DD833CD" w14:textId="77777777"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2A4805FB"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At the end of the Call-Off Contract Term, the Supplier must promptly:</w:t>
      </w:r>
    </w:p>
    <w:p w14:paraId="281A451A"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12D9C4E6"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return any materials created by the Supplier under this Call-Off Contract if the IPRs are owned by the Buyer</w:t>
      </w:r>
    </w:p>
    <w:p w14:paraId="476365D9"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4B471BCF"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202B636"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work with the Buyer on any ongoing work </w:t>
      </w:r>
    </w:p>
    <w:p w14:paraId="3D14D935"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return any sums prepaid for Services which have not been delivered to the Buyer, within 10 Working Days of the End or Expiry Date</w:t>
      </w:r>
    </w:p>
    <w:p w14:paraId="63DDAACF"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49EEAEE6"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64B89661"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20. Notices</w:t>
      </w:r>
    </w:p>
    <w:p w14:paraId="186DE580" w14:textId="77777777" w:rsidR="00076044" w:rsidRPr="00D92817" w:rsidRDefault="004B26D3">
      <w:pPr>
        <w:numPr>
          <w:ilvl w:val="0"/>
          <w:numId w:val="2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notices sent must be in writing. For the purpose of this clause, an email is accepted as being 'in writing'.</w:t>
      </w:r>
    </w:p>
    <w:tbl>
      <w:tblPr>
        <w:tblStyle w:val="2"/>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D92817" w14:paraId="5B29BECC" w14:textId="77777777">
        <w:tc>
          <w:tcPr>
            <w:tcW w:w="3303" w:type="dxa"/>
          </w:tcPr>
          <w:p w14:paraId="4B0A264F"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Manner of delivery</w:t>
            </w:r>
          </w:p>
        </w:tc>
        <w:tc>
          <w:tcPr>
            <w:tcW w:w="3303" w:type="dxa"/>
          </w:tcPr>
          <w:p w14:paraId="5F6C712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Deemed time of delivery</w:t>
            </w:r>
          </w:p>
        </w:tc>
        <w:tc>
          <w:tcPr>
            <w:tcW w:w="3303" w:type="dxa"/>
          </w:tcPr>
          <w:p w14:paraId="5E3CBCF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Proof of service</w:t>
            </w:r>
          </w:p>
        </w:tc>
      </w:tr>
      <w:tr w:rsidR="00076044" w:rsidRPr="00D92817" w14:paraId="4A6B2813" w14:textId="77777777" w:rsidTr="00DE1914">
        <w:trPr>
          <w:trHeight w:val="1245"/>
        </w:trPr>
        <w:tc>
          <w:tcPr>
            <w:tcW w:w="3303" w:type="dxa"/>
          </w:tcPr>
          <w:p w14:paraId="6B896FF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Email</w:t>
            </w:r>
          </w:p>
        </w:tc>
        <w:tc>
          <w:tcPr>
            <w:tcW w:w="3303" w:type="dxa"/>
          </w:tcPr>
          <w:p w14:paraId="129A8C51"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9am on the first Working Day after sending</w:t>
            </w:r>
          </w:p>
        </w:tc>
        <w:tc>
          <w:tcPr>
            <w:tcW w:w="3303" w:type="dxa"/>
          </w:tcPr>
          <w:p w14:paraId="4E05AA8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Sent by pdf to the correct email address without getting an error message</w:t>
            </w:r>
          </w:p>
        </w:tc>
      </w:tr>
    </w:tbl>
    <w:p w14:paraId="0BED3B7F" w14:textId="77777777" w:rsidR="00076044" w:rsidRPr="00D92817" w:rsidRDefault="00076044">
      <w:pPr>
        <w:rPr>
          <w:rFonts w:ascii="Helvetica Neue" w:eastAsia="Helvetica Neue" w:hAnsi="Helvetica Neue" w:cs="Helvetica Neue"/>
          <w:sz w:val="24"/>
          <w:szCs w:val="24"/>
        </w:rPr>
      </w:pPr>
    </w:p>
    <w:p w14:paraId="27101B67" w14:textId="77777777" w:rsidR="00076044" w:rsidRPr="00D92817" w:rsidRDefault="004B26D3">
      <w:pPr>
        <w:numPr>
          <w:ilvl w:val="0"/>
          <w:numId w:val="2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2FF814F6"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21. Exit plan</w:t>
      </w:r>
    </w:p>
    <w:p w14:paraId="5B48F356"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provide an exit plan in its Application which ensures continuity of service and the Supplier will follow it.</w:t>
      </w:r>
    </w:p>
    <w:p w14:paraId="18AC1F82"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1E417BF8"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13DA658"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5236239"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797BFFE4"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14D035"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2A8436D4"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there will be no adverse impact on service continuity</w:t>
      </w:r>
    </w:p>
    <w:p w14:paraId="2D3837FC"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there is no vendor lock-in to the Supplier’s Service at exit</w:t>
      </w:r>
    </w:p>
    <w:p w14:paraId="60C897A3"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it enables the Buyer to meet its obligations under the Technology Code Of Practice</w:t>
      </w:r>
    </w:p>
    <w:p w14:paraId="0A6E20EF" w14:textId="77777777" w:rsidR="00076044" w:rsidRPr="00D92817" w:rsidRDefault="004B26D3">
      <w:pPr>
        <w:numPr>
          <w:ilvl w:val="0"/>
          <w:numId w:val="14"/>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3DF226B3"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additional exit plan must set out full details of timescales, activities and roles and responsibilities of the Parties for:</w:t>
      </w:r>
    </w:p>
    <w:p w14:paraId="0DC36B82"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1D0022D6"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strategy for exportation and migration of Buyer Data from the Supplier system to the Buyer or a replacement supplier, including conversion to open standards or other standards required </w:t>
      </w:r>
      <w:r w:rsidRPr="00D92817">
        <w:rPr>
          <w:rFonts w:ascii="Helvetica Neue" w:eastAsia="Helvetica Neue" w:hAnsi="Helvetica Neue" w:cs="Helvetica Neue"/>
          <w:sz w:val="24"/>
          <w:szCs w:val="24"/>
        </w:rPr>
        <w:lastRenderedPageBreak/>
        <w:t>by the Buyer</w:t>
      </w:r>
    </w:p>
    <w:p w14:paraId="29451F98"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5BD9D85E"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testing and assurance strategy for exported Buyer Data</w:t>
      </w:r>
    </w:p>
    <w:p w14:paraId="4F4E794C"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relevant, TUPE-related activity to comply with the TUPE regulations</w:t>
      </w:r>
    </w:p>
    <w:p w14:paraId="109028B6"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05768844"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22. Handover to replacement supplier</w:t>
      </w:r>
    </w:p>
    <w:p w14:paraId="2F564A62" w14:textId="77777777" w:rsidR="00076044" w:rsidRPr="00D92817" w:rsidRDefault="004B26D3">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At least 10 Working Days before the Expiry Date or End Date, the Supplier must provide any:</w:t>
      </w:r>
    </w:p>
    <w:p w14:paraId="1C70557D" w14:textId="77777777" w:rsidR="00076044" w:rsidRPr="00D92817" w:rsidRDefault="004B26D3">
      <w:pPr>
        <w:numPr>
          <w:ilvl w:val="1"/>
          <w:numId w:val="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data (including Buyer Data), Buyer Personal Data and Buyer Confidential Information in the Supplier’s possession, power or control</w:t>
      </w:r>
    </w:p>
    <w:p w14:paraId="1C8C659E" w14:textId="77777777" w:rsidR="00076044" w:rsidRPr="00D92817" w:rsidRDefault="004B26D3">
      <w:pPr>
        <w:numPr>
          <w:ilvl w:val="1"/>
          <w:numId w:val="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information reasonably requested by the Buyer</w:t>
      </w:r>
    </w:p>
    <w:p w14:paraId="512323A2" w14:textId="77777777" w:rsidR="00076044" w:rsidRPr="00D92817" w:rsidRDefault="004B26D3">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AD165" w14:textId="77777777" w:rsidR="00076044" w:rsidRPr="00D92817" w:rsidRDefault="004B26D3">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BDFFDD6"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23. Force majeure</w:t>
      </w:r>
    </w:p>
    <w:p w14:paraId="1B19D509" w14:textId="0EA4AE1E" w:rsidR="00E605E6" w:rsidRPr="00D92817" w:rsidRDefault="004B26D3">
      <w:pPr>
        <w:numPr>
          <w:ilvl w:val="0"/>
          <w:numId w:val="3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 Force Majeure event prevents a Party from performing its obligations under this Call-Off Contract for more</w:t>
      </w:r>
      <w:r w:rsidR="00686163" w:rsidRPr="00D92817">
        <w:rPr>
          <w:rFonts w:ascii="Helvetica Neue" w:eastAsia="Helvetica Neue" w:hAnsi="Helvetica Neue" w:cs="Helvetica Neue"/>
          <w:sz w:val="24"/>
          <w:szCs w:val="24"/>
        </w:rPr>
        <w:t xml:space="preserve"> than the number of consecutive days set out in the Order Form, the other Party may End this Call-Off Contract with immediate effect by written notice.</w:t>
      </w:r>
    </w:p>
    <w:p w14:paraId="48DFF235"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24. Liability</w:t>
      </w:r>
    </w:p>
    <w:p w14:paraId="525BABBA" w14:textId="77777777" w:rsidR="00076044" w:rsidRPr="00D92817" w:rsidRDefault="004B26D3">
      <w:pPr>
        <w:numPr>
          <w:ilvl w:val="0"/>
          <w:numId w:val="3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21D7DB8F"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710EC062"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5DF75BB9"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Other defaults: for all other defaults, claims, Losses or damages, whether arising from breach of contract, misrepresentation (whether under common law or statute), tort (including </w:t>
      </w:r>
      <w:r w:rsidRPr="00D92817">
        <w:rPr>
          <w:rFonts w:ascii="Helvetica Neue" w:eastAsia="Helvetica Neue" w:hAnsi="Helvetica Neue" w:cs="Helvetica Neue"/>
          <w:sz w:val="24"/>
          <w:szCs w:val="24"/>
        </w:rPr>
        <w:lastRenderedPageBreak/>
        <w:t>negligence), breach of statutory duty or otherwise will not exceed the amount in the Order Form</w:t>
      </w:r>
    </w:p>
    <w:p w14:paraId="7586A63D"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25. Premises</w:t>
      </w:r>
    </w:p>
    <w:p w14:paraId="49A470CA" w14:textId="77777777" w:rsidR="00076044" w:rsidRPr="00D92817" w:rsidRDefault="004B26D3" w:rsidP="00797A36">
      <w:pPr>
        <w:numPr>
          <w:ilvl w:val="0"/>
          <w:numId w:val="4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4487CE53" w14:textId="77777777" w:rsidR="00076044" w:rsidRPr="00D92817" w:rsidRDefault="004B26D3" w:rsidP="00797A36">
      <w:pPr>
        <w:numPr>
          <w:ilvl w:val="0"/>
          <w:numId w:val="4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use the Buyer’s premises solely for the performance of its obligations under this Call-Off Contract.</w:t>
      </w:r>
    </w:p>
    <w:p w14:paraId="290310EF" w14:textId="77777777" w:rsidR="00076044" w:rsidRPr="00D92817" w:rsidRDefault="004B26D3" w:rsidP="00797A36">
      <w:pPr>
        <w:numPr>
          <w:ilvl w:val="0"/>
          <w:numId w:val="4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vacate the Buyer’s premises when the Call-Off Contract Ends or expires.</w:t>
      </w:r>
    </w:p>
    <w:p w14:paraId="75AD5EF0" w14:textId="77777777" w:rsidR="00076044" w:rsidRPr="00D92817" w:rsidRDefault="004B26D3" w:rsidP="00797A36">
      <w:pPr>
        <w:numPr>
          <w:ilvl w:val="0"/>
          <w:numId w:val="4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clause does not create a tenancy or exclusive right of occupation.</w:t>
      </w:r>
    </w:p>
    <w:p w14:paraId="17200D48" w14:textId="77777777" w:rsidR="00076044" w:rsidRPr="00D92817" w:rsidRDefault="004B26D3" w:rsidP="00797A36">
      <w:pPr>
        <w:numPr>
          <w:ilvl w:val="0"/>
          <w:numId w:val="4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While on the Buyer’s premises, the Supplier will:</w:t>
      </w:r>
    </w:p>
    <w:p w14:paraId="43AA52CE"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 with any security requirements at the premises and not do anything to weaken the security of the premises</w:t>
      </w:r>
    </w:p>
    <w:p w14:paraId="783785E5"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 with Buyer requirements for the conduct of personnel</w:t>
      </w:r>
    </w:p>
    <w:p w14:paraId="051892F6"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 with any health and safety measures implemented by the Buyer</w:t>
      </w:r>
    </w:p>
    <w:p w14:paraId="1ACAA915"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immediately notify the Buyer of any incident on the premises that causes any damage to Property which could cause personal injury</w:t>
      </w:r>
    </w:p>
    <w:p w14:paraId="6BC54991" w14:textId="77777777" w:rsidR="00076044" w:rsidRPr="00D92817" w:rsidRDefault="004B26D3" w:rsidP="00797A36">
      <w:pPr>
        <w:numPr>
          <w:ilvl w:val="0"/>
          <w:numId w:val="4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0AA42FB2"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26. Equipment</w:t>
      </w:r>
    </w:p>
    <w:p w14:paraId="57C6886B" w14:textId="77777777" w:rsidR="00076044" w:rsidRPr="00D92817" w:rsidRDefault="004B26D3">
      <w:pPr>
        <w:numPr>
          <w:ilvl w:val="0"/>
          <w:numId w:val="1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is responsible for providing any Equipment which the Supplier requires to provide the Services. </w:t>
      </w:r>
    </w:p>
    <w:p w14:paraId="766C5905" w14:textId="77777777" w:rsidR="00076044" w:rsidRPr="00D92817" w:rsidRDefault="004B26D3">
      <w:pPr>
        <w:numPr>
          <w:ilvl w:val="0"/>
          <w:numId w:val="1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35A00117" w14:textId="77777777" w:rsidR="00076044" w:rsidRPr="00D92817" w:rsidRDefault="004B26D3">
      <w:pPr>
        <w:numPr>
          <w:ilvl w:val="0"/>
          <w:numId w:val="1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565694F6"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27. The Contracts (Rights of Third Parties) Act 1999</w:t>
      </w:r>
    </w:p>
    <w:p w14:paraId="529D97C1" w14:textId="5603586B" w:rsidR="00076044" w:rsidRPr="00D92817" w:rsidRDefault="004B26D3">
      <w:pPr>
        <w:numPr>
          <w:ilvl w:val="0"/>
          <w:numId w:val="1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Except as specified in clause 29.8, a person who isn’</w:t>
      </w:r>
      <w:r w:rsidR="00E605E6" w:rsidRPr="00D92817">
        <w:rPr>
          <w:rFonts w:ascii="Helvetica Neue" w:eastAsia="Helvetica Neue" w:hAnsi="Helvetica Neue" w:cs="Helvetica Neue"/>
          <w:sz w:val="24"/>
          <w:szCs w:val="24"/>
        </w:rPr>
        <w:t>t</w:t>
      </w:r>
      <w:r w:rsidRPr="00D92817">
        <w:rPr>
          <w:rFonts w:ascii="Helvetica Neue" w:eastAsia="Helvetica Neue" w:hAnsi="Helvetica Neue" w:cs="Helvetica Neue"/>
          <w:sz w:val="24"/>
          <w:szCs w:val="24"/>
        </w:rPr>
        <w:t xml:space="preserve"> Party to this Call-Off Contract has no right under the Contracts (Rights of Third Parties) Act 1999 to enforce any of its terms. This does not affect any right or remedy of any person which exists or is available otherwise.</w:t>
      </w:r>
    </w:p>
    <w:p w14:paraId="02D3A0A8"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28. Environmental requirements</w:t>
      </w:r>
    </w:p>
    <w:p w14:paraId="0BC702D5" w14:textId="77777777" w:rsidR="00076044" w:rsidRPr="00D92817" w:rsidRDefault="004B26D3">
      <w:pPr>
        <w:numPr>
          <w:ilvl w:val="0"/>
          <w:numId w:val="2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provide a copy of its environmental policy to the Supplier on request, which the Supplier will comply with.</w:t>
      </w:r>
    </w:p>
    <w:p w14:paraId="6CC468E4" w14:textId="77777777" w:rsidR="00076044" w:rsidRPr="00D92817" w:rsidRDefault="004B26D3">
      <w:pPr>
        <w:numPr>
          <w:ilvl w:val="0"/>
          <w:numId w:val="2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The Supplier must provide reasonable support to enable Buyers to work in an environmentally friendly way, for example by helping them recycle or lower their carbon footprint.</w:t>
      </w:r>
    </w:p>
    <w:p w14:paraId="45F8D68C"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29. The Employment Regulations (TUPE)</w:t>
      </w:r>
    </w:p>
    <w:p w14:paraId="764BA0C8" w14:textId="77777777" w:rsidR="00076044" w:rsidRPr="00D92817" w:rsidRDefault="004B26D3" w:rsidP="00797A36">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E641663" w14:textId="77777777" w:rsidR="00076044" w:rsidRPr="00D92817" w:rsidRDefault="004B26D3" w:rsidP="00797A36">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0BBA602"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activities they perform</w:t>
      </w:r>
    </w:p>
    <w:p w14:paraId="69DC96F5"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age</w:t>
      </w:r>
    </w:p>
    <w:p w14:paraId="4E981523"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start date </w:t>
      </w:r>
    </w:p>
    <w:p w14:paraId="3B6FBB47"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place of work</w:t>
      </w:r>
    </w:p>
    <w:p w14:paraId="48706B48"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notice period</w:t>
      </w:r>
    </w:p>
    <w:p w14:paraId="1BD096DB"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redundancy payment entitlement</w:t>
      </w:r>
    </w:p>
    <w:p w14:paraId="2C38000A"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salary, benefits and pension entitlements</w:t>
      </w:r>
    </w:p>
    <w:p w14:paraId="7B66471C"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employment status</w:t>
      </w:r>
    </w:p>
    <w:p w14:paraId="1DC30851"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identity of employer</w:t>
      </w:r>
    </w:p>
    <w:p w14:paraId="5E22CABD"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working arrangements</w:t>
      </w:r>
    </w:p>
    <w:p w14:paraId="77C8A127"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outstanding liabilities</w:t>
      </w:r>
    </w:p>
    <w:p w14:paraId="66DB55F8"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sickness absence</w:t>
      </w:r>
    </w:p>
    <w:p w14:paraId="077DEE3A"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copies of all relevant employment contracts and related documents</w:t>
      </w:r>
    </w:p>
    <w:p w14:paraId="0528E677"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all information required under regulation 11 of TUPE or as reasonably requested by the Buyer </w:t>
      </w:r>
    </w:p>
    <w:p w14:paraId="54714569" w14:textId="23A87610" w:rsidR="00E605E6" w:rsidRPr="00D92817" w:rsidRDefault="004B26D3" w:rsidP="00797A36">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880B094" w14:textId="77777777" w:rsidR="00076044" w:rsidRPr="00D92817" w:rsidRDefault="004B26D3" w:rsidP="00797A36">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C02D2AB" w14:textId="77777777" w:rsidR="00076044" w:rsidRPr="00D92817" w:rsidRDefault="004B26D3" w:rsidP="00797A36">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will co-operate with the re-tendering of this Call-Off Contract by allowing the </w:t>
      </w:r>
      <w:r w:rsidRPr="00D92817">
        <w:rPr>
          <w:rFonts w:ascii="Helvetica Neue" w:eastAsia="Helvetica Neue" w:hAnsi="Helvetica Neue" w:cs="Helvetica Neue"/>
          <w:sz w:val="24"/>
          <w:szCs w:val="24"/>
        </w:rPr>
        <w:lastRenderedPageBreak/>
        <w:t>Replacement Supplier to communicate with and meet the affected employees or their representatives.</w:t>
      </w:r>
    </w:p>
    <w:p w14:paraId="3358A6BD" w14:textId="77777777" w:rsidR="00076044" w:rsidRPr="00D92817" w:rsidRDefault="004B26D3" w:rsidP="00797A36">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indemnify the Buyer or any Replacement Supplier for all Loss arising from both:</w:t>
      </w:r>
    </w:p>
    <w:p w14:paraId="6B017879"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its failure to comply with the provisions of this clause</w:t>
      </w:r>
    </w:p>
    <w:p w14:paraId="3277B5AA" w14:textId="77777777" w:rsidR="00076044" w:rsidRPr="00D92817" w:rsidRDefault="004B26D3" w:rsidP="00797A36">
      <w:pPr>
        <w:numPr>
          <w:ilvl w:val="1"/>
          <w:numId w:val="46"/>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35811067" w14:textId="77777777" w:rsidR="00076044" w:rsidRPr="00D92817" w:rsidRDefault="004B26D3" w:rsidP="00797A36">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provisions of this clause apply during the Term of this Call-Off Contract and indefinitely after it Ends or expires.</w:t>
      </w:r>
    </w:p>
    <w:p w14:paraId="335F0A7F" w14:textId="77777777" w:rsidR="00076044" w:rsidRPr="00D92817" w:rsidRDefault="004B26D3" w:rsidP="00797A36">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60228420"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30. Additional G-Cloud services</w:t>
      </w:r>
    </w:p>
    <w:p w14:paraId="27339F3C" w14:textId="77777777" w:rsidR="00076044" w:rsidRPr="00D92817" w:rsidRDefault="004B26D3">
      <w:pPr>
        <w:numPr>
          <w:ilvl w:val="0"/>
          <w:numId w:val="2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27091F3" w14:textId="77777777" w:rsidR="00076044" w:rsidRPr="00D92817" w:rsidRDefault="004B26D3">
      <w:pPr>
        <w:numPr>
          <w:ilvl w:val="0"/>
          <w:numId w:val="2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339BBFE4"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31. Collaboration</w:t>
      </w:r>
    </w:p>
    <w:p w14:paraId="791D5289" w14:textId="034A9105" w:rsidR="00076044" w:rsidRPr="00D92817" w:rsidRDefault="004B26D3">
      <w:pPr>
        <w:numPr>
          <w:ilvl w:val="0"/>
          <w:numId w:val="1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the Buyer has specified in the Order Form that it requires the Supplier to enter into a Collaboration Agreement, the Supplier must give the Buyer an executed Collaboration </w:t>
      </w:r>
      <w:r w:rsidR="00357695">
        <w:rPr>
          <w:rFonts w:ascii="Helvetica Neue" w:eastAsia="Helvetica Neue" w:hAnsi="Helvetica Neue" w:cs="Helvetica Neue"/>
          <w:sz w:val="24"/>
          <w:szCs w:val="24"/>
        </w:rPr>
        <w:t>Agreement before the Start Date.</w:t>
      </w:r>
    </w:p>
    <w:p w14:paraId="74F45843" w14:textId="77777777" w:rsidR="00076044" w:rsidRPr="00D92817" w:rsidRDefault="004B26D3">
      <w:pPr>
        <w:numPr>
          <w:ilvl w:val="0"/>
          <w:numId w:val="1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addition to any obligations under the Collaboration Agreement, the Supplier must:</w:t>
      </w:r>
    </w:p>
    <w:p w14:paraId="5CEB0457" w14:textId="77777777" w:rsidR="00076044" w:rsidRPr="00D92817" w:rsidRDefault="004B26D3">
      <w:pPr>
        <w:numPr>
          <w:ilvl w:val="1"/>
          <w:numId w:val="12"/>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work proactively and in good faith with each of the Buyer’s contractors</w:t>
      </w:r>
    </w:p>
    <w:p w14:paraId="3F125D24" w14:textId="77777777" w:rsidR="00076044" w:rsidRPr="00D92817" w:rsidRDefault="004B26D3">
      <w:pPr>
        <w:numPr>
          <w:ilvl w:val="1"/>
          <w:numId w:val="12"/>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3E8BF842"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32. Variation process</w:t>
      </w:r>
    </w:p>
    <w:p w14:paraId="1ABFCF13" w14:textId="10C5B82B" w:rsidR="00076044" w:rsidRPr="00D92817" w:rsidRDefault="004B26D3">
      <w:pPr>
        <w:numPr>
          <w:ilvl w:val="0"/>
          <w:numId w:val="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can request in writing a change to </w:t>
      </w:r>
      <w:r w:rsidR="00507CA9" w:rsidRPr="00D92817">
        <w:rPr>
          <w:rFonts w:ascii="Helvetica Neue" w:eastAsia="Helvetica Neue" w:hAnsi="Helvetica Neue" w:cs="Helvetica Neue"/>
          <w:sz w:val="24"/>
          <w:szCs w:val="24"/>
        </w:rPr>
        <w:t>this Call-Off Contract if it isn’t a</w:t>
      </w:r>
      <w:r w:rsidRPr="00D92817">
        <w:rPr>
          <w:rFonts w:ascii="Helvetica Neue" w:eastAsia="Helvetica Neue" w:hAnsi="Helvetica Neue" w:cs="Helvetica Neue"/>
          <w:sz w:val="24"/>
          <w:szCs w:val="24"/>
        </w:rPr>
        <w:t xml:space="preserve"> material change to the Framework Agreement/or this Call-Off Contract. Once implemented, it is called a Variation.</w:t>
      </w:r>
    </w:p>
    <w:p w14:paraId="4B77D03D" w14:textId="77777777" w:rsidR="00076044" w:rsidRPr="00D92817" w:rsidRDefault="004B26D3">
      <w:pPr>
        <w:numPr>
          <w:ilvl w:val="0"/>
          <w:numId w:val="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4E7C80D0" w14:textId="77777777" w:rsidR="00076044" w:rsidRPr="00D92817" w:rsidRDefault="004B26D3">
      <w:pPr>
        <w:numPr>
          <w:ilvl w:val="0"/>
          <w:numId w:val="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16A8CA9F" w14:textId="685AE2A4" w:rsidR="0004442F" w:rsidRPr="00D92817" w:rsidRDefault="0004442F" w:rsidP="0004442F">
      <w:pPr>
        <w:ind w:left="-4"/>
        <w:rPr>
          <w:rFonts w:ascii="Helvetica Neue" w:hAnsi="Helvetica Neue" w:cs="Helvetica"/>
          <w:b/>
          <w:color w:val="000000" w:themeColor="text1"/>
          <w:sz w:val="24"/>
          <w:szCs w:val="24"/>
        </w:rPr>
      </w:pPr>
      <w:r w:rsidRPr="00D92817">
        <w:rPr>
          <w:rFonts w:ascii="Helvetica Neue" w:eastAsia="Helvetica Neue" w:hAnsi="Helvetica Neue" w:cs="Helvetica Neue"/>
          <w:b/>
          <w:color w:val="000000" w:themeColor="text1"/>
          <w:sz w:val="24"/>
          <w:szCs w:val="24"/>
        </w:rPr>
        <w:t xml:space="preserve">33. </w:t>
      </w:r>
      <w:r w:rsidRPr="00D92817">
        <w:rPr>
          <w:rFonts w:ascii="Helvetica Neue" w:hAnsi="Helvetica Neue" w:cs="Helvetica"/>
          <w:b/>
          <w:color w:val="000000" w:themeColor="text1"/>
          <w:sz w:val="24"/>
          <w:szCs w:val="24"/>
        </w:rPr>
        <w:t>Data Protection Legislation (GDPR)</w:t>
      </w:r>
    </w:p>
    <w:p w14:paraId="4CD693E8" w14:textId="360A7F93" w:rsidR="00095C04" w:rsidRPr="00D92817" w:rsidRDefault="00095C04" w:rsidP="00044CE2">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eastAsia="Helvetica Neue" w:hAnsi="Helvetica Neue" w:cs="Helvetica Neue"/>
          <w:sz w:val="24"/>
          <w:szCs w:val="24"/>
        </w:rPr>
        <w:lastRenderedPageBreak/>
        <w:t>33.1</w:t>
      </w:r>
      <w:r w:rsidRPr="00D92817">
        <w:rPr>
          <w:rFonts w:ascii="Helvetica Neue" w:eastAsia="Helvetica Neue" w:hAnsi="Helvetica Neue" w:cs="Helvetica Neue"/>
          <w:sz w:val="24"/>
          <w:szCs w:val="24"/>
        </w:rPr>
        <w:tab/>
      </w:r>
      <w:r w:rsidRPr="00D92817">
        <w:rPr>
          <w:rFonts w:ascii="Helvetica Neue" w:eastAsia="Helvetica Neue" w:hAnsi="Helvetica Neue" w:cs="Helvetica Neue"/>
          <w:color w:val="000000" w:themeColor="text1"/>
          <w:sz w:val="24"/>
          <w:szCs w:val="24"/>
        </w:rPr>
        <w:t>T</w:t>
      </w:r>
      <w:r w:rsidRPr="00D92817">
        <w:rPr>
          <w:rFonts w:ascii="Helvetica Neue" w:hAnsi="Helvetica Neue" w:cs="Helvetica"/>
          <w:color w:val="000000" w:themeColor="text1"/>
          <w:sz w:val="24"/>
          <w:szCs w:val="24"/>
        </w:rPr>
        <w:t xml:space="preserve">he Parties will comply with the Data Protection Legislation and agree that the Buyer is the Controller and the Supplier is the Processor. The only </w:t>
      </w:r>
      <w:r w:rsidR="00CC287B" w:rsidRPr="00D92817">
        <w:rPr>
          <w:rFonts w:ascii="Helvetica Neue" w:hAnsi="Helvetica Neue" w:cs="Helvetica"/>
          <w:color w:val="000000" w:themeColor="text1"/>
          <w:sz w:val="24"/>
          <w:szCs w:val="24"/>
        </w:rPr>
        <w:t xml:space="preserve">Processing </w:t>
      </w:r>
      <w:r w:rsidRPr="00D92817">
        <w:rPr>
          <w:rFonts w:ascii="Helvetica Neue" w:hAnsi="Helvetica Neue" w:cs="Helvetica"/>
          <w:color w:val="000000" w:themeColor="text1"/>
          <w:sz w:val="24"/>
          <w:szCs w:val="24"/>
        </w:rPr>
        <w:t xml:space="preserve">the Supplier is authorised to do is listed at Schedule 7 unless Law requires otherwise (in which case the Supplier will promptly notify the Buyer of any additional </w:t>
      </w:r>
      <w:r w:rsidR="00CC287B" w:rsidRPr="00D92817">
        <w:rPr>
          <w:rFonts w:ascii="Helvetica Neue" w:hAnsi="Helvetica Neue" w:cs="Helvetica"/>
          <w:color w:val="000000" w:themeColor="text1"/>
          <w:sz w:val="24"/>
          <w:szCs w:val="24"/>
        </w:rPr>
        <w:t>P</w:t>
      </w:r>
      <w:r w:rsidRPr="00D92817">
        <w:rPr>
          <w:rFonts w:ascii="Helvetica Neue" w:hAnsi="Helvetica Neue" w:cs="Helvetica"/>
          <w:color w:val="000000" w:themeColor="text1"/>
          <w:sz w:val="24"/>
          <w:szCs w:val="24"/>
        </w:rPr>
        <w:t>rocessing if permitted by Law).</w:t>
      </w:r>
      <w:r w:rsidR="00044CE2" w:rsidRPr="00D92817">
        <w:rPr>
          <w:rFonts w:ascii="Helvetica Neue" w:hAnsi="Helvetica Neue" w:cs="Helvetica"/>
          <w:color w:val="000000" w:themeColor="text1"/>
          <w:sz w:val="24"/>
          <w:szCs w:val="24"/>
        </w:rPr>
        <w:t xml:space="preserve"> </w:t>
      </w:r>
      <w:r w:rsidR="00044CE2" w:rsidRPr="00D92817">
        <w:rPr>
          <w:rFonts w:ascii="Helvetica Neue" w:hAnsi="Helvetica Neue" w:cs="Helvetica"/>
          <w:color w:val="000000" w:themeColor="text1"/>
          <w:sz w:val="24"/>
          <w:szCs w:val="24"/>
        </w:rPr>
        <w:tab/>
      </w:r>
    </w:p>
    <w:p w14:paraId="4D3A40E1" w14:textId="77777777" w:rsidR="005A2E7D" w:rsidRPr="00D92817" w:rsidRDefault="005A2E7D" w:rsidP="00044CE2">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p>
    <w:p w14:paraId="3711DBB3" w14:textId="77777777" w:rsidR="00BB1F1C" w:rsidRPr="00D92817" w:rsidRDefault="00BB1F1C" w:rsidP="00BB1F1C">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33.2</w:t>
      </w:r>
      <w:r w:rsidRPr="00D92817">
        <w:rPr>
          <w:rFonts w:ascii="Helvetica Neue" w:hAnsi="Helvetica Neue" w:cs="Helvetica"/>
          <w:color w:val="000000" w:themeColor="text1"/>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00A20637" w14:textId="77777777" w:rsidR="00095C04" w:rsidRPr="00D92817" w:rsidRDefault="00095C04" w:rsidP="00095C04">
      <w:pPr>
        <w:widowControl/>
        <w:autoSpaceDE w:val="0"/>
        <w:autoSpaceDN w:val="0"/>
        <w:adjustRightInd w:val="0"/>
        <w:spacing w:after="0" w:line="240" w:lineRule="auto"/>
        <w:rPr>
          <w:rFonts w:ascii="Helvetica Neue" w:hAnsi="Helvetica Neue" w:cs="Helvetica"/>
          <w:color w:val="000000" w:themeColor="text1"/>
          <w:sz w:val="24"/>
          <w:szCs w:val="24"/>
        </w:rPr>
      </w:pPr>
    </w:p>
    <w:p w14:paraId="62D510EB" w14:textId="4B936801" w:rsidR="00095C04" w:rsidRPr="00D92817" w:rsidRDefault="00095C04" w:rsidP="003F13AA">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33.3</w:t>
      </w:r>
      <w:r w:rsidRPr="00D92817">
        <w:rPr>
          <w:rFonts w:ascii="Helvetica Neue" w:hAnsi="Helvetica Neue" w:cs="Helvetica"/>
          <w:color w:val="000000" w:themeColor="text1"/>
          <w:sz w:val="24"/>
          <w:szCs w:val="24"/>
        </w:rPr>
        <w:tab/>
        <w:t xml:space="preserve">The Supplier must have in place Protective Measures, </w:t>
      </w:r>
      <w:r w:rsidR="00BB1F1C" w:rsidRPr="00D92817">
        <w:rPr>
          <w:rFonts w:ascii="Helvetica Neue" w:hAnsi="Helvetica Neue" w:cs="Helvetica"/>
          <w:color w:val="000000" w:themeColor="text1"/>
          <w:sz w:val="24"/>
          <w:szCs w:val="24"/>
        </w:rPr>
        <w:t>details of which shall be provided to the Buyer on request</w:t>
      </w:r>
      <w:r w:rsidRPr="00D92817">
        <w:rPr>
          <w:rFonts w:ascii="Helvetica Neue" w:hAnsi="Helvetica Neue" w:cs="Helvetica"/>
          <w:color w:val="000000" w:themeColor="text1"/>
          <w:sz w:val="24"/>
          <w:szCs w:val="24"/>
        </w:rPr>
        <w:t>, to guard against a Data Loss Event, which take into account the nature of the data, the harm that might result, the state of technology and the cost of implementing the measures.</w:t>
      </w:r>
    </w:p>
    <w:p w14:paraId="116A1B5E" w14:textId="77777777" w:rsidR="00095C04" w:rsidRPr="00D92817" w:rsidRDefault="00095C04" w:rsidP="00095C04">
      <w:pPr>
        <w:widowControl/>
        <w:autoSpaceDE w:val="0"/>
        <w:autoSpaceDN w:val="0"/>
        <w:adjustRightInd w:val="0"/>
        <w:spacing w:after="0" w:line="240" w:lineRule="auto"/>
        <w:rPr>
          <w:rFonts w:ascii="Helvetica Neue" w:hAnsi="Helvetica Neue" w:cs="Helvetica"/>
          <w:color w:val="000000" w:themeColor="text1"/>
          <w:sz w:val="24"/>
          <w:szCs w:val="24"/>
        </w:rPr>
      </w:pPr>
    </w:p>
    <w:p w14:paraId="6EA7AC6D" w14:textId="0524446D" w:rsidR="00095C04" w:rsidRPr="00D92817" w:rsidRDefault="00095C04" w:rsidP="005545E7">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33.4</w:t>
      </w:r>
      <w:r w:rsidRPr="00D92817">
        <w:rPr>
          <w:rFonts w:ascii="Helvetica Neue" w:hAnsi="Helvetica Neue" w:cs="Helvetica"/>
          <w:color w:val="000000" w:themeColor="text1"/>
          <w:sz w:val="24"/>
          <w:szCs w:val="24"/>
        </w:rPr>
        <w:tab/>
        <w:t xml:space="preserve">The Supplier will ensure that the Supplier </w:t>
      </w:r>
      <w:r w:rsidR="0009306E">
        <w:rPr>
          <w:rFonts w:ascii="Helvetica Neue" w:hAnsi="Helvetica Neue" w:cs="Helvetica"/>
          <w:color w:val="000000" w:themeColor="text1"/>
          <w:sz w:val="24"/>
          <w:szCs w:val="24"/>
        </w:rPr>
        <w:t xml:space="preserve">Staff </w:t>
      </w:r>
      <w:r w:rsidRPr="00D92817">
        <w:rPr>
          <w:rFonts w:ascii="Helvetica Neue" w:hAnsi="Helvetica Neue" w:cs="Helvetica"/>
          <w:color w:val="000000" w:themeColor="text1"/>
          <w:sz w:val="24"/>
          <w:szCs w:val="24"/>
        </w:rPr>
        <w:t xml:space="preserve">only process Personal Data in accordance with this Call-Off Contract and take all reasonable steps to ensure the reliability and integrity of Supplier Personnel with access to Personal Data, including by ensuring they: </w:t>
      </w:r>
      <w:r w:rsidRPr="00D92817">
        <w:rPr>
          <w:rFonts w:ascii="Helvetica Neue" w:hAnsi="Helvetica Neue" w:cs="Helvetica"/>
          <w:color w:val="000000" w:themeColor="text1"/>
          <w:sz w:val="24"/>
          <w:szCs w:val="24"/>
        </w:rPr>
        <w:tab/>
      </w:r>
    </w:p>
    <w:p w14:paraId="318ECB6F" w14:textId="1F4C2354" w:rsidR="00095C04" w:rsidRPr="00D92817" w:rsidRDefault="003F13AA"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 xml:space="preserve">i) </w:t>
      </w:r>
      <w:r w:rsidR="00095C04" w:rsidRPr="00D92817">
        <w:rPr>
          <w:rFonts w:ascii="Helvetica Neue" w:hAnsi="Helvetica Neue" w:cs="Helvetica"/>
          <w:color w:val="000000" w:themeColor="text1"/>
          <w:sz w:val="24"/>
          <w:szCs w:val="24"/>
        </w:rPr>
        <w:t xml:space="preserve">are aware of and comply with the Supplier’s obligations under this Clause; </w:t>
      </w:r>
      <w:r w:rsidR="00095C04" w:rsidRPr="00D92817">
        <w:rPr>
          <w:rFonts w:ascii="Helvetica Neue" w:hAnsi="Helvetica Neue" w:cs="Helvetica"/>
          <w:color w:val="000000" w:themeColor="text1"/>
          <w:sz w:val="24"/>
          <w:szCs w:val="24"/>
        </w:rPr>
        <w:tab/>
      </w:r>
      <w:r w:rsidR="00F33AAC" w:rsidRPr="00D92817">
        <w:rPr>
          <w:rFonts w:ascii="Helvetica Neue" w:hAnsi="Helvetica Neue" w:cs="Helvetica"/>
          <w:color w:val="000000" w:themeColor="text1"/>
          <w:sz w:val="24"/>
          <w:szCs w:val="24"/>
        </w:rPr>
        <w:br/>
      </w:r>
    </w:p>
    <w:p w14:paraId="4D07F373" w14:textId="3D062A53" w:rsidR="00095C04" w:rsidRPr="00D92817" w:rsidRDefault="00095C04"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 xml:space="preserve">ii) are subject to appropriate confidentiality undertakings with the Supplier </w:t>
      </w:r>
    </w:p>
    <w:p w14:paraId="30929429" w14:textId="77777777" w:rsidR="005545E7" w:rsidRPr="00D92817" w:rsidRDefault="005545E7"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p>
    <w:p w14:paraId="11C0F77D" w14:textId="1C916286" w:rsidR="00095C04" w:rsidRPr="00D92817" w:rsidRDefault="00095C04"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 xml:space="preserve">iii) are informed of the confidential nature of the Personal Data and don’t publish, disclose or divulge it to any third party unless directed by the Buyer or in accordance with this Call-Off Contract </w:t>
      </w:r>
      <w:r w:rsidRPr="00D92817">
        <w:rPr>
          <w:rFonts w:ascii="Helvetica Neue" w:hAnsi="Helvetica Neue" w:cs="Helvetica"/>
          <w:color w:val="000000" w:themeColor="text1"/>
          <w:sz w:val="24"/>
          <w:szCs w:val="24"/>
        </w:rPr>
        <w:tab/>
      </w:r>
      <w:r w:rsidR="00F33AAC" w:rsidRPr="00D92817">
        <w:rPr>
          <w:rFonts w:ascii="Helvetica Neue" w:hAnsi="Helvetica Neue" w:cs="Helvetica"/>
          <w:color w:val="000000" w:themeColor="text1"/>
          <w:sz w:val="24"/>
          <w:szCs w:val="24"/>
        </w:rPr>
        <w:br/>
      </w:r>
    </w:p>
    <w:p w14:paraId="2EA8AE0E" w14:textId="32E3356D" w:rsidR="00095C04" w:rsidRPr="00D92817" w:rsidRDefault="00095C04"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iv) are given training in the use, protection and handling of Personal Data.</w:t>
      </w:r>
      <w:r w:rsidRPr="00D92817">
        <w:rPr>
          <w:rFonts w:ascii="Helvetica Neue" w:hAnsi="Helvetica Neue" w:cs="Helvetica"/>
          <w:color w:val="000000" w:themeColor="text1"/>
          <w:sz w:val="24"/>
          <w:szCs w:val="24"/>
        </w:rPr>
        <w:tab/>
      </w:r>
    </w:p>
    <w:p w14:paraId="2C975FDB" w14:textId="6C1A3D02" w:rsidR="0004442F" w:rsidRPr="00D92817" w:rsidRDefault="0004442F" w:rsidP="0004442F">
      <w:pPr>
        <w:ind w:left="-4"/>
        <w:rPr>
          <w:rFonts w:ascii="Helvetica Neue" w:eastAsia="Helvetica Neue" w:hAnsi="Helvetica Neue" w:cs="Helvetica Neue"/>
          <w:color w:val="000000" w:themeColor="text1"/>
          <w:sz w:val="24"/>
          <w:szCs w:val="24"/>
        </w:rPr>
      </w:pPr>
    </w:p>
    <w:p w14:paraId="06660429" w14:textId="24B9F4CE" w:rsidR="005A2E7D" w:rsidRPr="00D92817" w:rsidRDefault="003F13AA" w:rsidP="005545E7">
      <w:pPr>
        <w:ind w:left="716" w:hanging="720"/>
        <w:rPr>
          <w:rFonts w:ascii="Helvetica Neue" w:hAnsi="Helvetica Neue" w:cs="Helvetica"/>
          <w:color w:val="353535"/>
          <w:sz w:val="24"/>
          <w:szCs w:val="24"/>
        </w:rPr>
      </w:pPr>
      <w:r w:rsidRPr="00D92817">
        <w:rPr>
          <w:rFonts w:ascii="Helvetica Neue" w:eastAsia="Helvetica Neue" w:hAnsi="Helvetica Neue" w:cs="Helvetica Neue"/>
          <w:sz w:val="24"/>
          <w:szCs w:val="24"/>
        </w:rPr>
        <w:t>33</w:t>
      </w:r>
      <w:r w:rsidR="00095C04" w:rsidRPr="00D92817">
        <w:rPr>
          <w:rFonts w:ascii="Helvetica Neue" w:eastAsia="Helvetica Neue" w:hAnsi="Helvetica Neue" w:cs="Helvetica Neue"/>
          <w:sz w:val="24"/>
          <w:szCs w:val="24"/>
        </w:rPr>
        <w:t>.5</w:t>
      </w:r>
      <w:r w:rsidR="00095C04" w:rsidRPr="00D92817">
        <w:rPr>
          <w:rFonts w:ascii="Helvetica Neue" w:eastAsia="Helvetica Neue" w:hAnsi="Helvetica Neue" w:cs="Helvetica Neue"/>
          <w:sz w:val="24"/>
          <w:szCs w:val="24"/>
        </w:rPr>
        <w:tab/>
      </w:r>
      <w:r w:rsidR="005545E7" w:rsidRPr="00D92817">
        <w:rPr>
          <w:rFonts w:ascii="Helvetica Neue" w:hAnsi="Helvetica Neue" w:cs="Helvetica"/>
          <w:color w:val="353535"/>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60867EBF" w14:textId="10839B37" w:rsidR="00095C04" w:rsidRPr="00D92817" w:rsidRDefault="003F13AA" w:rsidP="003F13AA">
      <w:pPr>
        <w:ind w:left="720" w:hanging="720"/>
        <w:rPr>
          <w:rFonts w:ascii="Helvetica Neue" w:hAnsi="Helvetica Neue" w:cs="Helvetica"/>
          <w:color w:val="353535"/>
          <w:sz w:val="24"/>
          <w:szCs w:val="24"/>
        </w:rPr>
      </w:pPr>
      <w:r w:rsidRPr="00D92817">
        <w:rPr>
          <w:rFonts w:ascii="Helvetica Neue" w:eastAsia="Helvetica Neue" w:hAnsi="Helvetica Neue" w:cs="Helvetica Neue"/>
          <w:sz w:val="24"/>
          <w:szCs w:val="24"/>
        </w:rPr>
        <w:t>33</w:t>
      </w:r>
      <w:r w:rsidR="00095C04" w:rsidRPr="00D92817">
        <w:rPr>
          <w:rFonts w:ascii="Helvetica Neue" w:eastAsia="Helvetica Neue" w:hAnsi="Helvetica Neue" w:cs="Helvetica Neue"/>
          <w:sz w:val="24"/>
          <w:szCs w:val="24"/>
        </w:rPr>
        <w:t>.6</w:t>
      </w:r>
      <w:r w:rsidR="00095C04" w:rsidRPr="00D92817">
        <w:rPr>
          <w:rFonts w:ascii="Helvetica Neue" w:eastAsia="Helvetica Neue" w:hAnsi="Helvetica Neue" w:cs="Helvetica Neue"/>
          <w:sz w:val="24"/>
          <w:szCs w:val="24"/>
        </w:rPr>
        <w:tab/>
      </w:r>
      <w:r w:rsidRPr="00D92817">
        <w:rPr>
          <w:rFonts w:ascii="Helvetica Neue" w:hAnsi="Helvetica Neue" w:cs="Helvetica"/>
          <w:color w:val="353535"/>
          <w:sz w:val="24"/>
          <w:szCs w:val="24"/>
        </w:rPr>
        <w:t>The Supplier will delete or return Buyer’s Personal Data (including copies) if requested in writing by the Buyer at the End or Expiry of this Call-Off Contract, unless required to retain the Personal Data by Law.</w:t>
      </w:r>
    </w:p>
    <w:p w14:paraId="645613EB" w14:textId="77777777" w:rsidR="00BB1F1C" w:rsidRPr="00D92817" w:rsidRDefault="00BB1F1C" w:rsidP="00BB1F1C">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t>33.7</w:t>
      </w:r>
      <w:r w:rsidRPr="00D92817">
        <w:rPr>
          <w:rFonts w:ascii="Helvetica Neue" w:hAnsi="Helvetica Neue" w:cs="Helvetica"/>
          <w:color w:val="353535"/>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3E16B727" w14:textId="03EDB1EC" w:rsidR="003F13AA" w:rsidRPr="00D92817" w:rsidRDefault="003F13AA" w:rsidP="003F13AA">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t>33.8</w:t>
      </w:r>
      <w:r w:rsidRPr="00D92817">
        <w:rPr>
          <w:rFonts w:ascii="Helvetica Neue" w:hAnsi="Helvetica Neue" w:cs="Helvetica"/>
          <w:color w:val="353535"/>
          <w:sz w:val="24"/>
          <w:szCs w:val="24"/>
        </w:rPr>
        <w:tab/>
        <w:t xml:space="preserve">The Supplier will maintain complete and accurate records and information to demonstrate its compliance with this clause. This requirement does not apply where the Supplier employs fewer than 250 staff, unless: </w:t>
      </w:r>
      <w:r w:rsidRPr="00D92817">
        <w:rPr>
          <w:rFonts w:ascii="Helvetica Neue" w:hAnsi="Helvetica Neue" w:cs="Helvetica"/>
          <w:color w:val="353535"/>
          <w:sz w:val="24"/>
          <w:szCs w:val="24"/>
        </w:rPr>
        <w:tab/>
      </w:r>
    </w:p>
    <w:p w14:paraId="42C4B376" w14:textId="0FF1E6C6" w:rsidR="003F13AA" w:rsidRPr="00D92817" w:rsidRDefault="003F13AA" w:rsidP="003F13AA">
      <w:pPr>
        <w:ind w:left="720" w:firstLine="720"/>
        <w:rPr>
          <w:rFonts w:ascii="Helvetica Neue" w:hAnsi="Helvetica Neue" w:cs="Helvetica"/>
          <w:color w:val="353535"/>
          <w:sz w:val="24"/>
          <w:szCs w:val="24"/>
        </w:rPr>
      </w:pPr>
      <w:r w:rsidRPr="00D92817">
        <w:rPr>
          <w:rFonts w:ascii="Helvetica Neue" w:hAnsi="Helvetica Neue" w:cs="Helvetica"/>
          <w:color w:val="353535"/>
          <w:sz w:val="24"/>
          <w:szCs w:val="24"/>
        </w:rPr>
        <w:t xml:space="preserve">i) the Buyer determines that the </w:t>
      </w:r>
      <w:r w:rsidR="00CC287B" w:rsidRPr="00D92817">
        <w:rPr>
          <w:rFonts w:ascii="Helvetica Neue" w:hAnsi="Helvetica Neue" w:cs="Helvetica"/>
          <w:color w:val="353535"/>
          <w:sz w:val="24"/>
          <w:szCs w:val="24"/>
        </w:rPr>
        <w:t>P</w:t>
      </w:r>
      <w:r w:rsidRPr="00D92817">
        <w:rPr>
          <w:rFonts w:ascii="Helvetica Neue" w:hAnsi="Helvetica Neue" w:cs="Helvetica"/>
          <w:color w:val="353535"/>
          <w:sz w:val="24"/>
          <w:szCs w:val="24"/>
        </w:rPr>
        <w:t xml:space="preserve">rocessing is not occasional; </w:t>
      </w:r>
      <w:r w:rsidRPr="00D92817">
        <w:rPr>
          <w:rFonts w:ascii="Helvetica Neue" w:hAnsi="Helvetica Neue" w:cs="Helvetica"/>
          <w:color w:val="353535"/>
          <w:sz w:val="24"/>
          <w:szCs w:val="24"/>
        </w:rPr>
        <w:tab/>
      </w:r>
    </w:p>
    <w:p w14:paraId="30BEB0A4" w14:textId="4E2EF50C" w:rsidR="003F13AA" w:rsidRPr="00D92817" w:rsidRDefault="003F13AA" w:rsidP="003F13AA">
      <w:pPr>
        <w:ind w:left="1440"/>
        <w:rPr>
          <w:rFonts w:ascii="Helvetica Neue" w:hAnsi="Helvetica Neue" w:cs="Helvetica"/>
          <w:color w:val="353535"/>
          <w:sz w:val="24"/>
          <w:szCs w:val="24"/>
        </w:rPr>
      </w:pPr>
      <w:r w:rsidRPr="00D92817">
        <w:rPr>
          <w:rFonts w:ascii="Helvetica Neue" w:hAnsi="Helvetica Neue" w:cs="Helvetica"/>
          <w:color w:val="353535"/>
          <w:sz w:val="24"/>
          <w:szCs w:val="24"/>
        </w:rPr>
        <w:t xml:space="preserve">ii) the Buyer determines the </w:t>
      </w:r>
      <w:r w:rsidR="00CC287B" w:rsidRPr="00D92817">
        <w:rPr>
          <w:rFonts w:ascii="Helvetica Neue" w:hAnsi="Helvetica Neue" w:cs="Helvetica"/>
          <w:color w:val="353535"/>
          <w:sz w:val="24"/>
          <w:szCs w:val="24"/>
        </w:rPr>
        <w:t>P</w:t>
      </w:r>
      <w:r w:rsidRPr="00D92817">
        <w:rPr>
          <w:rFonts w:ascii="Helvetica Neue" w:hAnsi="Helvetica Neue" w:cs="Helvetica"/>
          <w:color w:val="353535"/>
          <w:sz w:val="24"/>
          <w:szCs w:val="24"/>
        </w:rPr>
        <w:t xml:space="preserve">rocessing includes special categories of data as referred to in Article 9(1) of the GDPR or Personal Data relating to criminal convictions and offences </w:t>
      </w:r>
      <w:r w:rsidRPr="00D92817">
        <w:rPr>
          <w:rFonts w:ascii="Helvetica Neue" w:hAnsi="Helvetica Neue" w:cs="Helvetica"/>
          <w:color w:val="353535"/>
          <w:sz w:val="24"/>
          <w:szCs w:val="24"/>
        </w:rPr>
        <w:lastRenderedPageBreak/>
        <w:t xml:space="preserve">referred to in Article 10 of the GDPR; and </w:t>
      </w:r>
      <w:r w:rsidRPr="00D92817">
        <w:rPr>
          <w:rFonts w:ascii="Helvetica Neue" w:hAnsi="Helvetica Neue" w:cs="Helvetica"/>
          <w:color w:val="353535"/>
          <w:sz w:val="24"/>
          <w:szCs w:val="24"/>
        </w:rPr>
        <w:tab/>
      </w:r>
    </w:p>
    <w:p w14:paraId="25D409F3" w14:textId="7A7BB342" w:rsidR="003F13AA" w:rsidRPr="00D92817" w:rsidRDefault="003F13AA" w:rsidP="003F13AA">
      <w:pPr>
        <w:ind w:left="1440"/>
        <w:rPr>
          <w:rFonts w:ascii="Helvetica Neue" w:hAnsi="Helvetica Neue" w:cs="Helvetica"/>
          <w:color w:val="353535"/>
          <w:sz w:val="24"/>
          <w:szCs w:val="24"/>
        </w:rPr>
      </w:pPr>
      <w:r w:rsidRPr="00D92817">
        <w:rPr>
          <w:rFonts w:ascii="Helvetica Neue" w:hAnsi="Helvetica Neue" w:cs="Helvetica"/>
          <w:color w:val="353535"/>
          <w:sz w:val="24"/>
          <w:szCs w:val="24"/>
        </w:rPr>
        <w:t xml:space="preserve">iii) the Buyer determines that the </w:t>
      </w:r>
      <w:r w:rsidR="00CC287B" w:rsidRPr="00D92817">
        <w:rPr>
          <w:rFonts w:ascii="Helvetica Neue" w:hAnsi="Helvetica Neue" w:cs="Helvetica"/>
          <w:color w:val="353535"/>
          <w:sz w:val="24"/>
          <w:szCs w:val="24"/>
        </w:rPr>
        <w:t>P</w:t>
      </w:r>
      <w:r w:rsidRPr="00D92817">
        <w:rPr>
          <w:rFonts w:ascii="Helvetica Neue" w:hAnsi="Helvetica Neue" w:cs="Helvetica"/>
          <w:color w:val="353535"/>
          <w:sz w:val="24"/>
          <w:szCs w:val="24"/>
        </w:rPr>
        <w:t>rocessing is likely to result in a risk to the rights and freedoms of Data Subjects.</w:t>
      </w:r>
    </w:p>
    <w:p w14:paraId="3C7FBAEE" w14:textId="6393195B" w:rsidR="00F82458" w:rsidRPr="00D92817" w:rsidRDefault="003F13AA" w:rsidP="00F82458">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t>33.9</w:t>
      </w:r>
      <w:r w:rsidRPr="00D92817">
        <w:rPr>
          <w:rFonts w:ascii="Helvetica Neue" w:hAnsi="Helvetica Neue" w:cs="Helvetica"/>
          <w:color w:val="353535"/>
          <w:sz w:val="24"/>
          <w:szCs w:val="24"/>
        </w:rPr>
        <w:tab/>
      </w:r>
      <w:r w:rsidR="00F82458" w:rsidRPr="00D92817">
        <w:rPr>
          <w:rFonts w:ascii="Helvetica Neue" w:hAnsi="Helvetica Neue" w:cs="Helvetica"/>
          <w:color w:val="353535"/>
          <w:sz w:val="24"/>
          <w:szCs w:val="24"/>
        </w:rPr>
        <w:t xml:space="preserve">Before allowing any Sub-processor to Process any Personal Data related to this </w:t>
      </w:r>
      <w:r w:rsidR="004241AA" w:rsidRPr="004241AA">
        <w:rPr>
          <w:rFonts w:ascii="Helvetica Neue" w:hAnsi="Helvetica Neue" w:cs="Helvetica"/>
          <w:color w:val="353535"/>
          <w:sz w:val="24"/>
          <w:szCs w:val="24"/>
        </w:rPr>
        <w:t>Call-Off Contract</w:t>
      </w:r>
      <w:r w:rsidR="00F82458" w:rsidRPr="00D92817">
        <w:rPr>
          <w:rFonts w:ascii="Helvetica Neue" w:hAnsi="Helvetica Neue" w:cs="Helvetica"/>
          <w:color w:val="353535"/>
          <w:sz w:val="24"/>
          <w:szCs w:val="24"/>
        </w:rPr>
        <w:t>, the Supplier must:</w:t>
      </w:r>
    </w:p>
    <w:p w14:paraId="0B32FF27" w14:textId="7D179473" w:rsidR="00F82458" w:rsidRPr="00D92817" w:rsidRDefault="00F82458" w:rsidP="00797A36">
      <w:pPr>
        <w:numPr>
          <w:ilvl w:val="3"/>
          <w:numId w:val="49"/>
        </w:numPr>
        <w:rPr>
          <w:rFonts w:ascii="Helvetica Neue" w:hAnsi="Helvetica Neue" w:cs="Helvetica"/>
          <w:color w:val="353535"/>
          <w:sz w:val="24"/>
          <w:szCs w:val="24"/>
        </w:rPr>
      </w:pPr>
      <w:r w:rsidRPr="00D92817">
        <w:rPr>
          <w:rFonts w:ascii="Helvetica Neue" w:hAnsi="Helvetica Neue" w:cs="Helvetica"/>
          <w:color w:val="353535"/>
          <w:sz w:val="24"/>
          <w:szCs w:val="24"/>
        </w:rPr>
        <w:t>notify the Buyer in writing of the proposed Sub-processor(s) and obtain its written consent;</w:t>
      </w:r>
    </w:p>
    <w:p w14:paraId="3E732D12" w14:textId="0457EE9B" w:rsidR="00F82458" w:rsidRPr="00D92817" w:rsidRDefault="00F82458" w:rsidP="00797A36">
      <w:pPr>
        <w:numPr>
          <w:ilvl w:val="3"/>
          <w:numId w:val="49"/>
        </w:numPr>
        <w:rPr>
          <w:rFonts w:ascii="Helvetica Neue" w:hAnsi="Helvetica Neue" w:cs="Helvetica"/>
          <w:color w:val="353535"/>
          <w:sz w:val="24"/>
          <w:szCs w:val="24"/>
        </w:rPr>
      </w:pPr>
      <w:r w:rsidRPr="00D92817">
        <w:rPr>
          <w:rFonts w:ascii="Helvetica Neue" w:hAnsi="Helvetica Neue" w:cs="Helvetica"/>
          <w:color w:val="353535"/>
          <w:sz w:val="24"/>
          <w:szCs w:val="24"/>
        </w:rPr>
        <w:t xml:space="preserve">ensure that it has entered into a written agreement with the Sub-processor(s) which gives effect to obligations set out in this </w:t>
      </w:r>
      <w:r w:rsidR="00482323" w:rsidRPr="00D92817">
        <w:rPr>
          <w:rFonts w:ascii="Helvetica Neue" w:hAnsi="Helvetica Neue" w:cs="Helvetica"/>
          <w:color w:val="353535"/>
          <w:sz w:val="24"/>
          <w:szCs w:val="24"/>
        </w:rPr>
        <w:t>Clause</w:t>
      </w:r>
      <w:r w:rsidRPr="00D92817">
        <w:rPr>
          <w:rFonts w:ascii="Helvetica Neue" w:hAnsi="Helvetica Neue" w:cs="Helvetica"/>
          <w:color w:val="353535"/>
          <w:sz w:val="24"/>
          <w:szCs w:val="24"/>
        </w:rPr>
        <w:t xml:space="preserve"> 33 such that they apply to the Sub-processor(s); and</w:t>
      </w:r>
    </w:p>
    <w:p w14:paraId="5A112BEC" w14:textId="6F76B050" w:rsidR="003F13AA" w:rsidRPr="00D92817" w:rsidRDefault="00F82458" w:rsidP="00797A36">
      <w:pPr>
        <w:numPr>
          <w:ilvl w:val="3"/>
          <w:numId w:val="49"/>
        </w:numPr>
        <w:rPr>
          <w:rFonts w:ascii="Helvetica Neue" w:hAnsi="Helvetica Neue" w:cs="Helvetica"/>
          <w:color w:val="353535"/>
          <w:sz w:val="24"/>
          <w:szCs w:val="24"/>
        </w:rPr>
      </w:pPr>
      <w:r w:rsidRPr="00D92817">
        <w:rPr>
          <w:rFonts w:ascii="Helvetica Neue" w:hAnsi="Helvetica Neue" w:cs="Helvetica"/>
          <w:color w:val="353535"/>
          <w:sz w:val="24"/>
          <w:szCs w:val="24"/>
        </w:rPr>
        <w:t>inform the Buyer of any additions to, or replacements of the notified Sub-processors and the Buyer shall either i) provide it</w:t>
      </w:r>
      <w:r w:rsidR="005545E7" w:rsidRPr="00D92817">
        <w:rPr>
          <w:rFonts w:ascii="Helvetica Neue" w:hAnsi="Helvetica Neue" w:cs="Helvetica"/>
          <w:color w:val="353535"/>
          <w:sz w:val="24"/>
          <w:szCs w:val="24"/>
        </w:rPr>
        <w:t>s written consent or ii) object.</w:t>
      </w:r>
    </w:p>
    <w:p w14:paraId="7D1D0978" w14:textId="754F3804" w:rsidR="00BB1F1C" w:rsidRPr="00D92817" w:rsidRDefault="00BB1F1C" w:rsidP="00BB1F1C">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t>33.10</w:t>
      </w:r>
      <w:r w:rsidRPr="00D92817">
        <w:rPr>
          <w:rFonts w:ascii="Helvetica Neue" w:hAnsi="Helvetica Neue" w:cs="Helvetica"/>
          <w:color w:val="353535"/>
          <w:sz w:val="24"/>
          <w:szCs w:val="24"/>
        </w:rPr>
        <w:tab/>
      </w:r>
      <w:r w:rsidR="00720209" w:rsidRPr="00720209">
        <w:rPr>
          <w:rFonts w:ascii="Helvetica Neue" w:hAnsi="Helvetica Neue" w:cs="Helvetica"/>
          <w:color w:val="353535"/>
          <w:sz w:val="24"/>
          <w:szCs w:val="24"/>
        </w:rPr>
        <w:t>The Buyer may at any time put forward a Variation request to amend this Cal</w:t>
      </w:r>
      <w:r w:rsidR="00720209">
        <w:rPr>
          <w:rFonts w:ascii="Helvetica Neue" w:hAnsi="Helvetica Neue" w:cs="Helvetica"/>
          <w:color w:val="353535"/>
          <w:sz w:val="24"/>
          <w:szCs w:val="24"/>
        </w:rPr>
        <w:t>l-Off Contract to ensure that it</w:t>
      </w:r>
      <w:r w:rsidR="00720209" w:rsidRPr="00720209">
        <w:rPr>
          <w:rFonts w:ascii="Helvetica Neue" w:hAnsi="Helvetica Neue" w:cs="Helvetica"/>
          <w:color w:val="353535"/>
          <w:sz w:val="24"/>
          <w:szCs w:val="24"/>
        </w:rPr>
        <w:t xml:space="preserve"> complies with any guidance issued by the Information Commissioner’s Office</w:t>
      </w:r>
      <w:r w:rsidRPr="00D92817">
        <w:rPr>
          <w:rFonts w:ascii="Helvetica Neue" w:hAnsi="Helvetica Neue" w:cs="Helvetica"/>
          <w:color w:val="353535"/>
          <w:sz w:val="24"/>
          <w:szCs w:val="24"/>
        </w:rPr>
        <w:t>.</w:t>
      </w:r>
    </w:p>
    <w:p w14:paraId="19667E70" w14:textId="77777777" w:rsidR="00076044" w:rsidRPr="00D92817" w:rsidRDefault="00076044">
      <w:pPr>
        <w:rPr>
          <w:rFonts w:ascii="Helvetica Neue" w:eastAsia="Helvetica Neue" w:hAnsi="Helvetica Neue" w:cs="Helvetica Neue"/>
          <w:sz w:val="24"/>
          <w:szCs w:val="24"/>
        </w:rPr>
      </w:pPr>
    </w:p>
    <w:p w14:paraId="0C0D3E1F" w14:textId="77777777" w:rsidR="00076044" w:rsidRPr="00D92817" w:rsidRDefault="004B26D3">
      <w:pPr>
        <w:pStyle w:val="Heading1"/>
        <w:rPr>
          <w:rFonts w:ascii="Helvetica Neue" w:eastAsia="Helvetica Neue" w:hAnsi="Helvetica Neue" w:cs="Helvetica Neue"/>
          <w:sz w:val="24"/>
          <w:szCs w:val="24"/>
        </w:rPr>
      </w:pPr>
      <w:bookmarkStart w:id="66" w:name="_Toc509486710"/>
      <w:r w:rsidRPr="00D92817">
        <w:rPr>
          <w:rFonts w:ascii="Helvetica Neue" w:eastAsia="Helvetica Neue" w:hAnsi="Helvetica Neue" w:cs="Helvetica Neue"/>
          <w:sz w:val="24"/>
          <w:szCs w:val="24"/>
        </w:rPr>
        <w:t>Schedule 3 - Collaboration agreement</w:t>
      </w:r>
      <w:bookmarkEnd w:id="66"/>
    </w:p>
    <w:p w14:paraId="7314DDE9"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sz w:val="24"/>
          <w:szCs w:val="24"/>
        </w:rPr>
        <w:t xml:space="preserve">The Collaboration agreement is available at </w:t>
      </w:r>
      <w:hyperlink r:id="rId28">
        <w:r w:rsidRPr="00D92817">
          <w:rPr>
            <w:rFonts w:ascii="Helvetica Neue" w:eastAsia="Helvetica Neue" w:hAnsi="Helvetica Neue" w:cs="Helvetica Neue"/>
            <w:color w:val="1155CC"/>
            <w:sz w:val="24"/>
            <w:szCs w:val="24"/>
            <w:u w:val="single"/>
          </w:rPr>
          <w:t>https://www.gov.uk/guidance/g-cloud-templates-and-legal-documents</w:t>
        </w:r>
      </w:hyperlink>
      <w:r w:rsidRPr="00D92817">
        <w:rPr>
          <w:rFonts w:ascii="Helvetica Neue" w:eastAsia="Helvetica Neue" w:hAnsi="Helvetica Neue" w:cs="Helvetica Neue"/>
          <w:sz w:val="24"/>
          <w:szCs w:val="24"/>
        </w:rPr>
        <w:t xml:space="preserve"> </w:t>
      </w:r>
    </w:p>
    <w:p w14:paraId="02922BC2" w14:textId="77777777" w:rsidR="00076044" w:rsidRPr="00D92817" w:rsidRDefault="00076044">
      <w:pPr>
        <w:rPr>
          <w:rFonts w:ascii="Helvetica Neue" w:eastAsia="Helvetica Neue" w:hAnsi="Helvetica Neue" w:cs="Helvetica Neue"/>
          <w:sz w:val="24"/>
          <w:szCs w:val="24"/>
        </w:rPr>
      </w:pPr>
    </w:p>
    <w:p w14:paraId="3CA56B8C" w14:textId="77777777" w:rsidR="00076044" w:rsidRPr="00D92817" w:rsidRDefault="004B26D3">
      <w:pPr>
        <w:pStyle w:val="Heading1"/>
        <w:rPr>
          <w:rFonts w:ascii="Helvetica Neue" w:eastAsia="Helvetica Neue" w:hAnsi="Helvetica Neue" w:cs="Helvetica Neue"/>
          <w:sz w:val="24"/>
          <w:szCs w:val="24"/>
        </w:rPr>
      </w:pPr>
      <w:bookmarkStart w:id="67" w:name="_Toc509486711"/>
      <w:r w:rsidRPr="00D92817">
        <w:rPr>
          <w:rFonts w:ascii="Helvetica Neue" w:eastAsia="Helvetica Neue" w:hAnsi="Helvetica Neue" w:cs="Helvetica Neue"/>
          <w:sz w:val="24"/>
          <w:szCs w:val="24"/>
        </w:rPr>
        <w:t>Schedule 4 - Alternative clauses</w:t>
      </w:r>
      <w:bookmarkEnd w:id="67"/>
    </w:p>
    <w:p w14:paraId="311BAAEF"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Alternative clauses are available at </w:t>
      </w:r>
      <w:hyperlink r:id="rId29">
        <w:r w:rsidRPr="00D92817">
          <w:rPr>
            <w:rFonts w:ascii="Helvetica Neue" w:eastAsia="Helvetica Neue" w:hAnsi="Helvetica Neue" w:cs="Helvetica Neue"/>
            <w:color w:val="1155CC"/>
            <w:sz w:val="24"/>
            <w:szCs w:val="24"/>
            <w:u w:val="single"/>
          </w:rPr>
          <w:t>https://www.gov.uk/guidance/g-cloud-templates-and-legal-documents</w:t>
        </w:r>
      </w:hyperlink>
      <w:r w:rsidRPr="00D92817">
        <w:rPr>
          <w:rFonts w:ascii="Helvetica Neue" w:eastAsia="Helvetica Neue" w:hAnsi="Helvetica Neue" w:cs="Helvetica Neue"/>
          <w:sz w:val="24"/>
          <w:szCs w:val="24"/>
        </w:rPr>
        <w:t xml:space="preserve"> </w:t>
      </w:r>
    </w:p>
    <w:p w14:paraId="0D7971D6" w14:textId="77777777" w:rsidR="00076044" w:rsidRPr="00D92817" w:rsidRDefault="00076044">
      <w:pPr>
        <w:rPr>
          <w:rFonts w:ascii="Helvetica Neue" w:eastAsia="Helvetica Neue" w:hAnsi="Helvetica Neue" w:cs="Helvetica Neue"/>
          <w:sz w:val="24"/>
          <w:szCs w:val="24"/>
        </w:rPr>
      </w:pPr>
    </w:p>
    <w:p w14:paraId="0710DE83" w14:textId="77777777" w:rsidR="00076044" w:rsidRPr="00D92817" w:rsidRDefault="004B26D3">
      <w:pPr>
        <w:pStyle w:val="Heading1"/>
        <w:rPr>
          <w:rFonts w:ascii="Helvetica Neue" w:eastAsia="Helvetica Neue" w:hAnsi="Helvetica Neue" w:cs="Helvetica Neue"/>
          <w:sz w:val="24"/>
          <w:szCs w:val="24"/>
        </w:rPr>
      </w:pPr>
      <w:bookmarkStart w:id="68" w:name="_Toc509486712"/>
      <w:r w:rsidRPr="00D92817">
        <w:rPr>
          <w:rFonts w:ascii="Helvetica Neue" w:eastAsia="Helvetica Neue" w:hAnsi="Helvetica Neue" w:cs="Helvetica Neue"/>
          <w:sz w:val="24"/>
          <w:szCs w:val="24"/>
        </w:rPr>
        <w:t>Schedule 5 - Guarantee</w:t>
      </w:r>
      <w:bookmarkEnd w:id="68"/>
    </w:p>
    <w:p w14:paraId="2D34EACF" w14:textId="24F723F4" w:rsidR="00076044" w:rsidRDefault="00137D5C">
      <w:pPr>
        <w:rPr>
          <w:rFonts w:ascii="Helvetica Neue" w:eastAsia="Helvetica Neue" w:hAnsi="Helvetica Neue" w:cs="Helvetica Neue"/>
          <w:sz w:val="24"/>
          <w:szCs w:val="24"/>
        </w:rPr>
      </w:pPr>
      <w:hyperlink w:history="1"/>
    </w:p>
    <w:p w14:paraId="6220C8E9" w14:textId="382B0D8D" w:rsidR="00076044" w:rsidRPr="00D92817" w:rsidRDefault="00532304">
      <w:pPr>
        <w:rPr>
          <w:rFonts w:ascii="Helvetica Neue" w:eastAsia="Helvetica Neue" w:hAnsi="Helvetica Neue" w:cs="Helvetica Neue"/>
          <w:sz w:val="24"/>
          <w:szCs w:val="24"/>
        </w:rPr>
      </w:pPr>
      <w:r>
        <w:rPr>
          <w:rFonts w:ascii="Helvetica Neue" w:eastAsia="Helvetica Neue" w:hAnsi="Helvetica Neue" w:cs="Helvetica Neue"/>
          <w:sz w:val="24"/>
          <w:szCs w:val="24"/>
        </w:rPr>
        <w:t>Not applicable</w:t>
      </w:r>
    </w:p>
    <w:p w14:paraId="1EC877F3" w14:textId="77777777" w:rsidR="00076044" w:rsidRPr="00D92817" w:rsidRDefault="004B26D3">
      <w:pPr>
        <w:pStyle w:val="Heading1"/>
        <w:rPr>
          <w:rFonts w:ascii="Helvetica Neue" w:eastAsia="Helvetica Neue" w:hAnsi="Helvetica Neue" w:cs="Helvetica Neue"/>
          <w:sz w:val="24"/>
          <w:szCs w:val="24"/>
        </w:rPr>
      </w:pPr>
      <w:bookmarkStart w:id="69" w:name="_Toc509486713"/>
      <w:r w:rsidRPr="00D92817">
        <w:rPr>
          <w:rFonts w:ascii="Helvetica Neue" w:eastAsia="Helvetica Neue" w:hAnsi="Helvetica Neue" w:cs="Helvetica Neue"/>
          <w:sz w:val="24"/>
          <w:szCs w:val="24"/>
        </w:rPr>
        <w:t>Schedule 6 - Glossary and interpretations</w:t>
      </w:r>
      <w:bookmarkEnd w:id="69"/>
    </w:p>
    <w:p w14:paraId="0BAE6EEF"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this Call-Off Contract the following expressions mean:</w:t>
      </w:r>
    </w:p>
    <w:tbl>
      <w:tblPr>
        <w:tblStyle w:val="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D92817" w14:paraId="493B7B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E28F8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290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076044" w:rsidRPr="00D92817" w14:paraId="3039B0D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9707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5D37F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agreement to be entered into to enable the Supplier to participate in the relevant Civil Service pension scheme(s).</w:t>
            </w:r>
          </w:p>
        </w:tc>
      </w:tr>
      <w:tr w:rsidR="00076044" w:rsidRPr="00D92817" w14:paraId="3721AFA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0F57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1621F6"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076044" w:rsidRPr="00D92817" w14:paraId="791F0C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5BCED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9F02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 audit carried out under the incorporated Framework Agreement clauses specified by the Buyer in the Order (if any).</w:t>
            </w:r>
          </w:p>
        </w:tc>
      </w:tr>
      <w:tr w:rsidR="00076044" w:rsidRPr="00D92817" w14:paraId="01D33D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66F7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8EC4E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each Party, IPRs:</w:t>
            </w:r>
          </w:p>
          <w:p w14:paraId="7825A7BD" w14:textId="77777777" w:rsidR="00076044" w:rsidRPr="00D92817" w:rsidRDefault="004B26D3">
            <w:pPr>
              <w:numPr>
                <w:ilvl w:val="0"/>
                <w:numId w:val="13"/>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57A0F039" w14:textId="77777777" w:rsidR="00076044" w:rsidRPr="00D92817" w:rsidRDefault="004B26D3">
            <w:pPr>
              <w:numPr>
                <w:ilvl w:val="0"/>
                <w:numId w:val="13"/>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created by the Party independently of this Call-Off Contract, or</w:t>
            </w:r>
          </w:p>
          <w:p w14:paraId="542CB091" w14:textId="77777777" w:rsidR="00076044" w:rsidRPr="00D92817" w:rsidRDefault="00076044">
            <w:pPr>
              <w:spacing w:after="0" w:line="240" w:lineRule="auto"/>
              <w:rPr>
                <w:rFonts w:ascii="Helvetica Neue" w:eastAsia="Helvetica Neue" w:hAnsi="Helvetica Neue" w:cs="Helvetica Neue"/>
                <w:sz w:val="24"/>
                <w:szCs w:val="24"/>
              </w:rPr>
            </w:pPr>
          </w:p>
          <w:p w14:paraId="517EA02A" w14:textId="13947788"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076044" w:rsidRPr="00D92817" w14:paraId="504620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AAE2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88D0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contracting authority ordering services as set out in the Order Form.</w:t>
            </w:r>
          </w:p>
        </w:tc>
      </w:tr>
      <w:tr w:rsidR="00076044" w:rsidRPr="00D92817" w14:paraId="0E98A1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E7C0F"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CA0E7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076044" w:rsidRPr="00D92817" w14:paraId="4EFCEE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654D5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54383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076044" w:rsidRPr="00D92817" w14:paraId="295A0C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591C0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95DD5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representative appointed by the Buyer under this Call-Off Contract.</w:t>
            </w:r>
          </w:p>
        </w:tc>
      </w:tr>
      <w:tr w:rsidR="00076044" w:rsidRPr="00D92817" w14:paraId="50FB33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EDFB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8BCA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076044" w:rsidRPr="00D92817" w14:paraId="56B6B1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EE033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E816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RPr="00D92817" w14:paraId="284E1E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22D4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F7526"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prices (excluding any applicable VAT), payable to the Supplier by the Buyer under this Call-Off Contract.</w:t>
            </w:r>
          </w:p>
        </w:tc>
      </w:tr>
      <w:tr w:rsidR="00076044" w:rsidRPr="00D92817" w14:paraId="5FB733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F885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64F8" w14:textId="7A5972B2"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 agreement</w:t>
            </w:r>
            <w:r w:rsidR="00A433E5" w:rsidRPr="00D92817">
              <w:rPr>
                <w:rFonts w:ascii="Helvetica Neue" w:eastAsia="Helvetica Neue" w:hAnsi="Helvetica Neue" w:cs="Helvetica Neue"/>
                <w:sz w:val="24"/>
                <w:szCs w:val="24"/>
              </w:rPr>
              <w:t>, substantially in the form set out at Schedule 3,</w:t>
            </w:r>
            <w:r w:rsidRPr="00D92817">
              <w:rPr>
                <w:rFonts w:ascii="Helvetica Neue" w:eastAsia="Helvetica Neue" w:hAnsi="Helvetica Neue" w:cs="Helvetica Neue"/>
                <w:sz w:val="24"/>
                <w:szCs w:val="24"/>
              </w:rPr>
              <w:t xml:space="preserve"> between the Buyer and any combination of the Supplier and contractors, to ensure collaborative working in their delivery of the Buyer’s Services and to ensure that the Buyer receives end-to-end services across its IT estate.</w:t>
            </w:r>
          </w:p>
        </w:tc>
      </w:tr>
      <w:tr w:rsidR="00076044" w:rsidRPr="00D92817" w14:paraId="6EC6C5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E9BB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B8209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076044" w:rsidRPr="00D92817" w14:paraId="21C933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4E29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61A5F" w14:textId="72FFB812"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Data, personal data and any information, which may include (but isn’t limited to) any:</w:t>
            </w:r>
          </w:p>
          <w:p w14:paraId="537E5B9E" w14:textId="77777777" w:rsidR="00076044" w:rsidRPr="00D92817" w:rsidRDefault="004B26D3">
            <w:pPr>
              <w:numPr>
                <w:ilvl w:val="0"/>
                <w:numId w:val="17"/>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information about business, affairs, developments, trade secrets, </w:t>
            </w:r>
            <w:r w:rsidRPr="00D92817">
              <w:rPr>
                <w:rFonts w:ascii="Helvetica Neue" w:eastAsia="Helvetica Neue" w:hAnsi="Helvetica Neue" w:cs="Helvetica Neue"/>
                <w:sz w:val="24"/>
                <w:szCs w:val="24"/>
              </w:rPr>
              <w:lastRenderedPageBreak/>
              <w:t>know-how, personnel, and third parties, including all Intellectual Property Rights (IPRs), together with all information derived from any of the above</w:t>
            </w:r>
          </w:p>
          <w:p w14:paraId="318DA394" w14:textId="77777777" w:rsidR="00076044" w:rsidRPr="00D92817" w:rsidRDefault="004B26D3">
            <w:pPr>
              <w:numPr>
                <w:ilvl w:val="0"/>
                <w:numId w:val="17"/>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076044" w:rsidRPr="00D92817" w14:paraId="1C37A3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D5A49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D86F6E" w14:textId="2F4BF9C5" w:rsidR="00076044" w:rsidRPr="00D92817" w:rsidRDefault="004B26D3" w:rsidP="001828C2">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‘Control’ as defined in section 1124 and 450 of the Corporation Tax</w:t>
            </w:r>
            <w:r w:rsidR="001828C2" w:rsidRPr="00D92817">
              <w:rPr>
                <w:rFonts w:ascii="Helvetica Neue" w:eastAsia="Helvetica Neue" w:hAnsi="Helvetica Neue" w:cs="Helvetica Neue"/>
                <w:sz w:val="24"/>
                <w:szCs w:val="24"/>
              </w:rPr>
              <w:t xml:space="preserve"> </w:t>
            </w:r>
            <w:r w:rsidRPr="00D92817">
              <w:rPr>
                <w:rFonts w:ascii="Helvetica Neue" w:eastAsia="Helvetica Neue" w:hAnsi="Helvetica Neue" w:cs="Helvetica Neue"/>
                <w:sz w:val="24"/>
                <w:szCs w:val="24"/>
              </w:rPr>
              <w:t>Act 2010. 'Controls' and 'Controlled' will be interpreted accordingly.</w:t>
            </w:r>
          </w:p>
        </w:tc>
      </w:tr>
      <w:tr w:rsidR="003F13AA" w:rsidRPr="00D92817" w14:paraId="2CFDD9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CB3640" w14:textId="1A1D8DB0" w:rsidR="003F13AA" w:rsidRPr="00D92817" w:rsidRDefault="003F13AA">
            <w:pPr>
              <w:spacing w:after="0" w:line="240" w:lineRule="auto"/>
              <w:rPr>
                <w:rFonts w:ascii="Helvetica Neue" w:eastAsia="Helvetica Neue" w:hAnsi="Helvetica Neue" w:cs="Helvetica Neue"/>
                <w:b/>
                <w:sz w:val="24"/>
                <w:szCs w:val="24"/>
              </w:rPr>
            </w:pPr>
            <w:r w:rsidRPr="00D92817">
              <w:rPr>
                <w:rFonts w:ascii="Helvetica Neue" w:hAnsi="Helvetica Neue" w:cs="Helvetica"/>
                <w:b/>
                <w:bCs/>
                <w:color w:val="000000" w:themeColor="text1"/>
                <w:sz w:val="24"/>
                <w:szCs w:val="24"/>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ED2053" w14:textId="73D3D504" w:rsidR="003F13AA" w:rsidRPr="00D92817" w:rsidRDefault="003F13AA">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Takes the meaning given in the Data Protection Legislation</w:t>
            </w:r>
            <w:r w:rsidRPr="00D92817">
              <w:rPr>
                <w:rFonts w:ascii="Helvetica Neue" w:hAnsi="Helvetica Neue" w:cs="Helvetica"/>
                <w:color w:val="353535"/>
                <w:sz w:val="24"/>
                <w:szCs w:val="24"/>
              </w:rPr>
              <w:t>.</w:t>
            </w:r>
          </w:p>
        </w:tc>
      </w:tr>
      <w:tr w:rsidR="00076044" w:rsidRPr="00D92817" w14:paraId="4F0FA9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791BF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Crown</w:t>
            </w:r>
          </w:p>
          <w:p w14:paraId="4A32FF24" w14:textId="77777777" w:rsidR="00076044" w:rsidRPr="00D92817" w:rsidRDefault="00076044">
            <w:pPr>
              <w:spacing w:after="0" w:line="240" w:lineRule="auto"/>
              <w:rPr>
                <w:rFonts w:ascii="Helvetica Neue" w:eastAsia="Helvetica Neue" w:hAnsi="Helvetica Neue" w:cs="Helvetica Neue"/>
                <w:b/>
                <w:sz w:val="24"/>
                <w:szCs w:val="24"/>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2E03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D4EB2" w:rsidRPr="00D92817" w14:paraId="446E4509" w14:textId="77777777" w:rsidTr="001828C2">
        <w:trPr>
          <w:trHeight w:val="650"/>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42347D" w14:textId="28B85EB3" w:rsidR="00DD4EB2" w:rsidRPr="00D92817" w:rsidRDefault="00DD4EB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Data Loss Event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449E7B" w14:textId="230BE490" w:rsidR="00BB1F1C" w:rsidRPr="00D92817" w:rsidRDefault="00686163" w:rsidP="00BB1F1C">
            <w:pPr>
              <w:spacing w:after="0" w:line="240" w:lineRule="auto"/>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M</w:t>
            </w:r>
            <w:r w:rsidR="00BB1F1C" w:rsidRPr="00D92817">
              <w:rPr>
                <w:rFonts w:ascii="Helvetica Neue" w:hAnsi="Helvetica Neue" w:cs="Helvetica"/>
                <w:color w:val="000000" w:themeColor="text1"/>
                <w:sz w:val="24"/>
                <w:szCs w:val="24"/>
              </w:rPr>
              <w:t>eans a breach of security leading to the accidental or</w:t>
            </w:r>
          </w:p>
          <w:p w14:paraId="51E47521" w14:textId="02E25273" w:rsidR="00DD4EB2" w:rsidRPr="00D92817" w:rsidRDefault="00BB1F1C" w:rsidP="00BB1F1C">
            <w:pPr>
              <w:spacing w:after="0" w:line="240" w:lineRule="auto"/>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unlawful destruction, loss, alteration, unauthorised disclosure of, or access to,</w:t>
            </w:r>
            <w:r w:rsidR="00CA2780" w:rsidRPr="00D92817">
              <w:rPr>
                <w:rFonts w:ascii="Helvetica Neue" w:hAnsi="Helvetica Neue" w:cs="Helvetica"/>
                <w:color w:val="000000" w:themeColor="text1"/>
                <w:sz w:val="24"/>
                <w:szCs w:val="24"/>
              </w:rPr>
              <w:t xml:space="preserve"> </w:t>
            </w:r>
            <w:r w:rsidRPr="00D92817">
              <w:rPr>
                <w:rFonts w:ascii="Helvetica Neue" w:hAnsi="Helvetica Neue" w:cs="Helvetica"/>
                <w:color w:val="000000" w:themeColor="text1"/>
                <w:sz w:val="24"/>
                <w:szCs w:val="24"/>
              </w:rPr>
              <w:t>Personal Data transmitted, stored or otherwise processed</w:t>
            </w:r>
          </w:p>
        </w:tc>
      </w:tr>
      <w:tr w:rsidR="00DD4EB2" w:rsidRPr="00D92817" w14:paraId="57B760FF" w14:textId="77777777" w:rsidTr="00DE1914">
        <w:trPr>
          <w:trHeight w:val="1069"/>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68A6C0" w14:textId="70DDD5E3" w:rsidR="00DD4EB2" w:rsidRPr="00D92817" w:rsidRDefault="00DD4EB2">
            <w:pPr>
              <w:spacing w:after="0" w:line="240" w:lineRule="auto"/>
              <w:rPr>
                <w:rFonts w:ascii="Helvetica Neue" w:hAnsi="Helvetica Neue" w:cs="Helvetica"/>
                <w:b/>
                <w:bCs/>
                <w:color w:val="353535"/>
                <w:sz w:val="24"/>
                <w:szCs w:val="24"/>
              </w:rPr>
            </w:pPr>
            <w:r w:rsidRPr="00D92817">
              <w:rPr>
                <w:rFonts w:ascii="Helvetica Neue" w:hAnsi="Helvetica Neue" w:cs="Helvetica"/>
                <w:b/>
                <w:bCs/>
                <w:color w:val="000000" w:themeColor="text1"/>
                <w:sz w:val="24"/>
                <w:szCs w:val="24"/>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D1E126" w14:textId="179B59B1" w:rsidR="00DD4EB2" w:rsidRPr="00D92817" w:rsidRDefault="0023537C">
            <w:pPr>
              <w:spacing w:after="0" w:line="240" w:lineRule="auto"/>
              <w:rPr>
                <w:rFonts w:ascii="Helvetica Neue" w:hAnsi="Helvetica Neue" w:cs="Helvetica"/>
                <w:color w:val="000000" w:themeColor="text1"/>
                <w:sz w:val="24"/>
                <w:szCs w:val="24"/>
              </w:rPr>
            </w:pPr>
            <w:r w:rsidRPr="0023537C">
              <w:rPr>
                <w:rFonts w:ascii="Helvetica Neue" w:hAnsi="Helvetica Neue" w:cs="Helvetica"/>
                <w:color w:val="000000" w:themeColor="text1"/>
                <w:sz w:val="24"/>
                <w:szCs w:val="24"/>
              </w:rPr>
              <w:t>An assessment by the Controller of the impact of the envisaged Processing by the Processor under this Call-Off Contract on the protection of Personal Data</w:t>
            </w:r>
            <w:r>
              <w:rPr>
                <w:rFonts w:ascii="Helvetica Neue" w:hAnsi="Helvetica Neue" w:cs="Helvetica"/>
                <w:color w:val="000000" w:themeColor="text1"/>
                <w:sz w:val="24"/>
                <w:szCs w:val="24"/>
              </w:rPr>
              <w:t>.</w:t>
            </w:r>
          </w:p>
        </w:tc>
      </w:tr>
      <w:tr w:rsidR="00076044" w:rsidRPr="00D92817" w14:paraId="4A70F3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3E9E7" w14:textId="215692F0" w:rsidR="00076044" w:rsidRPr="00D92817" w:rsidRDefault="004B26D3">
            <w:pPr>
              <w:spacing w:after="0" w:line="240" w:lineRule="auto"/>
              <w:rPr>
                <w:rFonts w:ascii="Helvetica Neue" w:eastAsia="Helvetica Neue" w:hAnsi="Helvetica Neue" w:cs="Helvetica Neue"/>
                <w:b/>
                <w:color w:val="000000" w:themeColor="text1"/>
                <w:sz w:val="24"/>
                <w:szCs w:val="24"/>
              </w:rPr>
            </w:pPr>
            <w:r w:rsidRPr="00D92817">
              <w:rPr>
                <w:rFonts w:ascii="Helvetica Neue" w:eastAsia="Helvetica Neue" w:hAnsi="Helvetica Neue" w:cs="Helvetica Neue"/>
                <w:b/>
                <w:color w:val="000000" w:themeColor="text1"/>
                <w:sz w:val="24"/>
                <w:szCs w:val="24"/>
              </w:rPr>
              <w:t>Data Protection Legislation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06CA4" w14:textId="77777777" w:rsidR="00DD4EB2" w:rsidRPr="00D92817" w:rsidRDefault="00DD4EB2">
            <w:pPr>
              <w:spacing w:after="0" w:line="240" w:lineRule="auto"/>
              <w:rPr>
                <w:rFonts w:ascii="Helvetica Neue" w:eastAsia="Helvetica Neue" w:hAnsi="Helvetica Neue" w:cs="Helvetica Neue"/>
                <w:color w:val="000000" w:themeColor="text1"/>
                <w:sz w:val="24"/>
                <w:szCs w:val="24"/>
              </w:rPr>
            </w:pPr>
            <w:r w:rsidRPr="00D92817">
              <w:rPr>
                <w:rFonts w:ascii="Helvetica Neue" w:eastAsia="Helvetica Neue" w:hAnsi="Helvetica Neue" w:cs="Helvetica Neue"/>
                <w:color w:val="000000" w:themeColor="text1"/>
                <w:sz w:val="24"/>
                <w:szCs w:val="24"/>
              </w:rPr>
              <w:t>Data Protection Legislation means:</w:t>
            </w:r>
            <w:r w:rsidRPr="00D92817">
              <w:rPr>
                <w:rFonts w:ascii="Helvetica Neue" w:eastAsia="Helvetica Neue" w:hAnsi="Helvetica Neue" w:cs="Helvetica Neue"/>
                <w:color w:val="000000" w:themeColor="text1"/>
                <w:sz w:val="24"/>
                <w:szCs w:val="24"/>
              </w:rPr>
              <w:tab/>
            </w:r>
          </w:p>
          <w:p w14:paraId="70F9DE40" w14:textId="77777777" w:rsidR="00DD4EB2" w:rsidRPr="00D92817" w:rsidRDefault="00DD4EB2">
            <w:pPr>
              <w:spacing w:after="0" w:line="240" w:lineRule="auto"/>
              <w:rPr>
                <w:rFonts w:ascii="Helvetica Neue" w:eastAsia="Helvetica Neue" w:hAnsi="Helvetica Neue" w:cs="Helvetica Neue"/>
                <w:color w:val="000000" w:themeColor="text1"/>
                <w:sz w:val="24"/>
                <w:szCs w:val="24"/>
              </w:rPr>
            </w:pPr>
          </w:p>
          <w:p w14:paraId="33BFFD13" w14:textId="26D92163" w:rsidR="00595C2E" w:rsidRPr="00D92817" w:rsidRDefault="00595C2E" w:rsidP="00797A36">
            <w:pPr>
              <w:pStyle w:val="ListParagraph"/>
              <w:numPr>
                <w:ilvl w:val="0"/>
                <w:numId w:val="48"/>
              </w:numPr>
              <w:spacing w:after="0" w:line="240" w:lineRule="auto"/>
              <w:rPr>
                <w:rFonts w:ascii="Helvetica Neue" w:eastAsia="Helvetica Neue" w:hAnsi="Helvetica Neue" w:cs="Helvetica Neue"/>
                <w:color w:val="000000" w:themeColor="text1"/>
                <w:sz w:val="24"/>
                <w:szCs w:val="24"/>
              </w:rPr>
            </w:pPr>
            <w:r w:rsidRPr="00D92817">
              <w:rPr>
                <w:rFonts w:ascii="Helvetica Neue" w:eastAsia="Helvetica Neue" w:hAnsi="Helvetica Neue" w:cs="Helvetica Neue"/>
                <w:color w:val="000000" w:themeColor="text1"/>
                <w:sz w:val="24"/>
                <w:szCs w:val="24"/>
              </w:rPr>
              <w:t xml:space="preserve">the GDPR, the LED and any applicable national implementing Laws as amended from time to time </w:t>
            </w:r>
          </w:p>
          <w:p w14:paraId="661D61B6" w14:textId="3CB33735" w:rsidR="00595C2E" w:rsidRPr="00D92817" w:rsidRDefault="00595C2E" w:rsidP="00797A36">
            <w:pPr>
              <w:pStyle w:val="ListParagraph"/>
              <w:numPr>
                <w:ilvl w:val="0"/>
                <w:numId w:val="48"/>
              </w:numPr>
              <w:spacing w:after="0" w:line="240" w:lineRule="auto"/>
              <w:rPr>
                <w:rFonts w:ascii="Helvetica Neue" w:eastAsia="Helvetica Neue" w:hAnsi="Helvetica Neue" w:cs="Helvetica Neue"/>
                <w:color w:val="000000" w:themeColor="text1"/>
                <w:sz w:val="24"/>
                <w:szCs w:val="24"/>
              </w:rPr>
            </w:pPr>
            <w:r w:rsidRPr="00D92817">
              <w:rPr>
                <w:rFonts w:ascii="Helvetica Neue" w:eastAsia="Helvetica Neue" w:hAnsi="Helvetica Neue" w:cs="Helvetica Neue"/>
                <w:color w:val="000000" w:themeColor="text1"/>
                <w:sz w:val="24"/>
                <w:szCs w:val="24"/>
              </w:rPr>
              <w:t>the DPA 2018 to the extent that it relates to processing of personal data and privacy;</w:t>
            </w:r>
          </w:p>
          <w:p w14:paraId="2AC10887" w14:textId="14F33E19" w:rsidR="00076044" w:rsidRPr="00D92817" w:rsidRDefault="00595C2E" w:rsidP="00797A36">
            <w:pPr>
              <w:pStyle w:val="ListParagraph"/>
              <w:numPr>
                <w:ilvl w:val="0"/>
                <w:numId w:val="48"/>
              </w:numPr>
              <w:spacing w:after="0" w:line="240" w:lineRule="auto"/>
              <w:rPr>
                <w:rFonts w:ascii="Helvetica Neue" w:eastAsia="Helvetica Neue" w:hAnsi="Helvetica Neue" w:cs="Helvetica Neue"/>
                <w:color w:val="000000" w:themeColor="text1"/>
                <w:sz w:val="24"/>
                <w:szCs w:val="24"/>
              </w:rPr>
            </w:pPr>
            <w:r w:rsidRPr="00D92817">
              <w:rPr>
                <w:rFonts w:ascii="Helvetica Neue" w:eastAsia="Helvetica Neue" w:hAnsi="Helvetica Neue" w:cs="Helvetica Neue"/>
                <w:color w:val="000000" w:themeColor="text1"/>
                <w:sz w:val="24"/>
                <w:szCs w:val="24"/>
              </w:rPr>
              <w:t xml:space="preserve">all applicable Law about the processing </w:t>
            </w:r>
            <w:r w:rsidR="00864316">
              <w:rPr>
                <w:rFonts w:ascii="Helvetica Neue" w:eastAsia="Helvetica Neue" w:hAnsi="Helvetica Neue" w:cs="Helvetica Neue"/>
                <w:color w:val="000000" w:themeColor="text1"/>
                <w:sz w:val="24"/>
                <w:szCs w:val="24"/>
              </w:rPr>
              <w:t xml:space="preserve">of personal data and privacy, </w:t>
            </w:r>
            <w:r w:rsidR="00864316" w:rsidRPr="00864316">
              <w:rPr>
                <w:rFonts w:ascii="Helvetica Neue" w:eastAsia="Helvetica Neue" w:hAnsi="Helvetica Neue" w:cs="Helvetica Neue"/>
                <w:color w:val="000000" w:themeColor="text1"/>
                <w:sz w:val="24"/>
                <w:szCs w:val="24"/>
              </w:rPr>
              <w:t>including if applicable legally binding guidance and codes of practice issued by the Information Commissioner</w:t>
            </w:r>
            <w:r w:rsidR="00864316">
              <w:rPr>
                <w:rFonts w:ascii="Helvetica Neue" w:eastAsia="Helvetica Neue" w:hAnsi="Helvetica Neue" w:cs="Helvetica Neue"/>
                <w:color w:val="000000" w:themeColor="text1"/>
                <w:sz w:val="24"/>
                <w:szCs w:val="24"/>
              </w:rPr>
              <w:t>.</w:t>
            </w:r>
          </w:p>
        </w:tc>
      </w:tr>
      <w:tr w:rsidR="00076044" w:rsidRPr="00D92817" w14:paraId="662BB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9ACB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3C4A4" w14:textId="44F41E21" w:rsidR="00076044" w:rsidRPr="00D92817" w:rsidRDefault="00DD4EB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076044" w:rsidRPr="00D92817" w14:paraId="50879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437BD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3CD7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Default is any:</w:t>
            </w:r>
          </w:p>
          <w:p w14:paraId="3C1F0615" w14:textId="77777777" w:rsidR="00076044" w:rsidRPr="00D92817" w:rsidRDefault="004B26D3" w:rsidP="00797A36">
            <w:pPr>
              <w:numPr>
                <w:ilvl w:val="0"/>
                <w:numId w:val="42"/>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breach of the obligations of the Supplier (including any fundamental breach or breach of a fundamental term)</w:t>
            </w:r>
          </w:p>
          <w:p w14:paraId="0D392D2C" w14:textId="77777777" w:rsidR="00076044" w:rsidRPr="00D92817" w:rsidRDefault="004B26D3" w:rsidP="00797A36">
            <w:pPr>
              <w:numPr>
                <w:ilvl w:val="0"/>
                <w:numId w:val="42"/>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6586A6C8" w14:textId="77777777" w:rsidR="00076044" w:rsidRPr="00D92817" w:rsidRDefault="00076044">
            <w:pPr>
              <w:spacing w:after="0" w:line="240" w:lineRule="auto"/>
              <w:rPr>
                <w:rFonts w:ascii="Helvetica Neue" w:eastAsia="Helvetica Neue" w:hAnsi="Helvetica Neue" w:cs="Helvetica Neue"/>
                <w:sz w:val="24"/>
                <w:szCs w:val="24"/>
              </w:rPr>
            </w:pPr>
          </w:p>
          <w:p w14:paraId="79B93087" w14:textId="77777777"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076044" w:rsidRPr="00D92817" w14:paraId="3E5EF8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A583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A6217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G-Cloud Services the Buyer contracts the Supplier to provide under </w:t>
            </w:r>
            <w:r w:rsidRPr="00D92817">
              <w:rPr>
                <w:rFonts w:ascii="Helvetica Neue" w:eastAsia="Helvetica Neue" w:hAnsi="Helvetica Neue" w:cs="Helvetica Neue"/>
                <w:sz w:val="24"/>
                <w:szCs w:val="24"/>
              </w:rPr>
              <w:lastRenderedPageBreak/>
              <w:t>this Call-Off Contract.</w:t>
            </w:r>
          </w:p>
        </w:tc>
      </w:tr>
      <w:tr w:rsidR="00076044" w:rsidRPr="00D92817" w14:paraId="535A36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6FFC4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2ED97C" w14:textId="5192C0C1" w:rsidR="00076044" w:rsidRPr="00D92817" w:rsidRDefault="004B26D3" w:rsidP="00CD732D">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government marketplace where Services are </w:t>
            </w:r>
            <w:r w:rsidR="00CD732D" w:rsidRPr="00D92817">
              <w:rPr>
                <w:rFonts w:ascii="Helvetica Neue" w:eastAsia="Helvetica Neue" w:hAnsi="Helvetica Neue" w:cs="Helvetica Neue"/>
                <w:sz w:val="24"/>
                <w:szCs w:val="24"/>
              </w:rPr>
              <w:t xml:space="preserve">available for Buyers to buy. </w:t>
            </w:r>
            <w:r w:rsidRPr="00D92817">
              <w:rPr>
                <w:rFonts w:ascii="Helvetica Neue" w:eastAsia="Helvetica Neue" w:hAnsi="Helvetica Neue" w:cs="Helvetica Neue"/>
                <w:sz w:val="24"/>
                <w:szCs w:val="24"/>
              </w:rPr>
              <w:t>(</w:t>
            </w:r>
            <w:hyperlink r:id="rId30">
              <w:r w:rsidRPr="00D92817">
                <w:rPr>
                  <w:rFonts w:ascii="Helvetica Neue" w:eastAsia="Helvetica Neue" w:hAnsi="Helvetica Neue" w:cs="Helvetica Neue"/>
                  <w:color w:val="1155CC"/>
                  <w:sz w:val="24"/>
                  <w:szCs w:val="24"/>
                  <w:u w:val="single"/>
                </w:rPr>
                <w:t>https://www.digitalmarketplace.service.gov.uk</w:t>
              </w:r>
            </w:hyperlink>
            <w:r w:rsidRPr="00D92817">
              <w:rPr>
                <w:rFonts w:ascii="Helvetica Neue" w:eastAsia="Helvetica Neue" w:hAnsi="Helvetica Neue" w:cs="Helvetica Neue"/>
                <w:sz w:val="24"/>
                <w:szCs w:val="24"/>
              </w:rPr>
              <w:t>/)</w:t>
            </w:r>
          </w:p>
        </w:tc>
      </w:tr>
      <w:tr w:rsidR="00DD4EB2" w:rsidRPr="00D92817" w14:paraId="37E91B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CC4D77" w14:textId="63C5522A" w:rsidR="00DD4EB2" w:rsidRPr="00D92817" w:rsidRDefault="00DD4EB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C4B1E2" w14:textId="5B8A3921" w:rsidR="00DD4EB2" w:rsidRPr="00D92817" w:rsidRDefault="00DD4EB2" w:rsidP="00CD732D">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Data Protection Act 2018.</w:t>
            </w:r>
          </w:p>
        </w:tc>
      </w:tr>
      <w:tr w:rsidR="00076044" w:rsidRPr="00D92817" w14:paraId="52E813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F423C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D0E3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076044" w:rsidRPr="00D92817" w14:paraId="2C8BB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42D673"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29C58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Means to terminate; and Ended and Ending are construed accordingly.</w:t>
            </w:r>
          </w:p>
        </w:tc>
      </w:tr>
      <w:tr w:rsidR="00076044" w:rsidRPr="00D92817" w14:paraId="56407B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13967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0E79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076044" w:rsidRPr="00D92817" w14:paraId="686FB7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7C3F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B4D58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D92817" w14:paraId="099BF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E7D00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39F1C"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14 digit ESI reference number from the summary of outcome screen of the ESI tool.</w:t>
            </w:r>
          </w:p>
        </w:tc>
      </w:tr>
      <w:tr w:rsidR="00076044" w:rsidRPr="00D92817" w14:paraId="3650F7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F7A0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B8E4D6"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1A2FC979" w14:textId="77777777" w:rsidR="00076044" w:rsidRPr="00D92817" w:rsidRDefault="00137D5C">
            <w:pPr>
              <w:widowControl/>
              <w:spacing w:after="0" w:line="240" w:lineRule="auto"/>
              <w:rPr>
                <w:rFonts w:ascii="Helvetica Neue" w:eastAsia="Helvetica Neue" w:hAnsi="Helvetica Neue" w:cs="Helvetica Neue"/>
                <w:sz w:val="24"/>
                <w:szCs w:val="24"/>
              </w:rPr>
            </w:pPr>
            <w:hyperlink r:id="rId31">
              <w:r w:rsidR="004B26D3" w:rsidRPr="00D92817">
                <w:rPr>
                  <w:rFonts w:ascii="Helvetica Neue" w:eastAsia="Helvetica Neue" w:hAnsi="Helvetica Neue" w:cs="Helvetica Neue"/>
                  <w:color w:val="1155CC"/>
                  <w:sz w:val="24"/>
                  <w:szCs w:val="24"/>
                  <w:u w:val="single"/>
                </w:rPr>
                <w:t>http://tools.hmrc.gov.uk/esi</w:t>
              </w:r>
            </w:hyperlink>
          </w:p>
        </w:tc>
      </w:tr>
      <w:tr w:rsidR="00076044" w:rsidRPr="00D92817" w14:paraId="5773B7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3C936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0BC47"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expiry date of this Call-Off Contract in the Order Form.</w:t>
            </w:r>
          </w:p>
        </w:tc>
      </w:tr>
      <w:tr w:rsidR="00076044" w:rsidRPr="00D92817" w14:paraId="34DF72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423D9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1E22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Force Majeure event means anything affecting either Party's performance of their obligations arising from any:</w:t>
            </w:r>
          </w:p>
          <w:p w14:paraId="178F097B" w14:textId="77777777"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acts, events or omissions beyond the reasonable control of the affected Party</w:t>
            </w:r>
          </w:p>
          <w:p w14:paraId="656B7671" w14:textId="77777777"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riots, war or armed conflict, acts of terrorism, nuclear, biological or chemical warfare</w:t>
            </w:r>
          </w:p>
          <w:p w14:paraId="66ABC72F" w14:textId="77777777"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acts of government, local government or Regulatory Bodies</w:t>
            </w:r>
          </w:p>
          <w:p w14:paraId="670532C2" w14:textId="77777777"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fire, flood or disaster and any failure or shortage of power or fuel</w:t>
            </w:r>
          </w:p>
          <w:p w14:paraId="4D7930C4" w14:textId="19F4610F"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industrial dispute affecting a third party for which a substitute third party isn’t reasonably available</w:t>
            </w:r>
          </w:p>
          <w:p w14:paraId="3D50A572" w14:textId="77777777" w:rsidR="00076044" w:rsidRPr="00D92817" w:rsidRDefault="00076044">
            <w:pPr>
              <w:spacing w:after="0" w:line="240" w:lineRule="auto"/>
              <w:rPr>
                <w:rFonts w:ascii="Helvetica Neue" w:eastAsia="Helvetica Neue" w:hAnsi="Helvetica Neue" w:cs="Helvetica Neue"/>
                <w:sz w:val="24"/>
                <w:szCs w:val="24"/>
              </w:rPr>
            </w:pPr>
          </w:p>
          <w:p w14:paraId="59E7E2E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following do not constitute a Force Majeure event:</w:t>
            </w:r>
          </w:p>
          <w:p w14:paraId="2FF78AC3" w14:textId="77777777" w:rsidR="00076044" w:rsidRPr="00D92817"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industrial dispute about the Supplier, its staff, or failure in the Supplier’s (or a Subcontractor's) supply chain</w:t>
            </w:r>
          </w:p>
          <w:p w14:paraId="46931715" w14:textId="77777777" w:rsidR="00076044" w:rsidRPr="00D92817"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13E95BF8" w14:textId="77777777" w:rsidR="00076044" w:rsidRPr="00D92817"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event was foreseeable by the Party seeking to rely on Force Majeure at the time this Call-Off Contract was entered into</w:t>
            </w:r>
          </w:p>
          <w:p w14:paraId="7A79FCAD" w14:textId="77777777" w:rsidR="00076044" w:rsidRPr="00D92817"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any event which is attributable to the Party seeking to rely on Force Majeure and its failure to comply with its own business </w:t>
            </w:r>
            <w:r w:rsidRPr="00D92817">
              <w:rPr>
                <w:rFonts w:ascii="Helvetica Neue" w:eastAsia="Helvetica Neue" w:hAnsi="Helvetica Neue" w:cs="Helvetica Neue"/>
                <w:sz w:val="24"/>
                <w:szCs w:val="24"/>
              </w:rPr>
              <w:lastRenderedPageBreak/>
              <w:t>continuity and disaster recovery plans</w:t>
            </w:r>
          </w:p>
        </w:tc>
      </w:tr>
      <w:tr w:rsidR="00076044" w:rsidRPr="00D92817" w14:paraId="36A87A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8041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D125E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076044" w:rsidRPr="00D92817" w14:paraId="038220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1B14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9FB14" w14:textId="6C811DF8"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clauses of framework agreement</w:t>
            </w:r>
            <w:r w:rsidR="00D62F97" w:rsidRPr="00D92817">
              <w:rPr>
                <w:sz w:val="24"/>
                <w:szCs w:val="24"/>
              </w:rPr>
              <w:t xml:space="preserve"> </w:t>
            </w:r>
            <w:r w:rsidR="00D62F97" w:rsidRPr="00D92817">
              <w:rPr>
                <w:rFonts w:ascii="Helvetica Neue" w:hAnsi="Helvetica Neue"/>
                <w:sz w:val="24"/>
                <w:szCs w:val="24"/>
              </w:rPr>
              <w:t>RM1557.10</w:t>
            </w:r>
            <w:r w:rsidRPr="00D92817">
              <w:rPr>
                <w:rFonts w:ascii="Helvetica Neue" w:eastAsia="Helvetica Neue" w:hAnsi="Helvetica Neue" w:cs="Helvetica Neue"/>
                <w:sz w:val="24"/>
                <w:szCs w:val="24"/>
              </w:rPr>
              <w:t xml:space="preserve"> together with the Framework Schedules.</w:t>
            </w:r>
          </w:p>
        </w:tc>
      </w:tr>
      <w:tr w:rsidR="00076044" w:rsidRPr="00D92817" w14:paraId="30ACDF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25AC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258F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D92817" w14:paraId="0CE275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56982" w14:textId="2127B00C" w:rsidR="00076044" w:rsidRPr="00D92817" w:rsidRDefault="005D3995">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w:t>
            </w:r>
            <w:r w:rsidR="004B26D3" w:rsidRPr="00D92817">
              <w:rPr>
                <w:rFonts w:ascii="Helvetica Neue" w:eastAsia="Helvetica Neue" w:hAnsi="Helvetica Neue" w:cs="Helvetica Neue"/>
                <w:b/>
                <w:sz w:val="24"/>
                <w:szCs w:val="24"/>
              </w:rPr>
              <w:t>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D892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D92817" w14:paraId="432AE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0153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CBDEB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64352" w:rsidRPr="00D92817" w14:paraId="63A200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179D592" w14:textId="634B527F"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03174E" w14:textId="175B9F2B" w:rsidR="00B64352"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The General Data Protection Regulation (Regulation (EU) 2016/679).</w:t>
            </w:r>
          </w:p>
        </w:tc>
      </w:tr>
      <w:tr w:rsidR="00076044" w:rsidRPr="00D92817" w14:paraId="1C9535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2FAF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1A2F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rsidRPr="00D92817" w14:paraId="1DC161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2C4E7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CB928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guarantee described in Schedule 5.</w:t>
            </w:r>
          </w:p>
        </w:tc>
      </w:tr>
      <w:tr w:rsidR="00076044" w:rsidRPr="00D92817" w14:paraId="141EDC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B4C3B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5A385" w14:textId="4DBDD181" w:rsidR="00076044" w:rsidRPr="00D92817" w:rsidRDefault="007A46B0">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current UK Government g</w:t>
            </w:r>
            <w:r w:rsidR="004B26D3" w:rsidRPr="00D92817">
              <w:rPr>
                <w:rFonts w:ascii="Helvetica Neue" w:eastAsia="Helvetica Neue" w:hAnsi="Helvetica Neue" w:cs="Helvetica Neue"/>
                <w:sz w:val="24"/>
                <w:szCs w:val="24"/>
              </w:rPr>
              <w:t>uidance on the Public Contracts Regulations 2015. In the event of a conflict between any current UK Gov</w:t>
            </w:r>
            <w:r w:rsidRPr="00D92817">
              <w:rPr>
                <w:rFonts w:ascii="Helvetica Neue" w:eastAsia="Helvetica Neue" w:hAnsi="Helvetica Neue" w:cs="Helvetica Neue"/>
                <w:sz w:val="24"/>
                <w:szCs w:val="24"/>
              </w:rPr>
              <w:t>ernment g</w:t>
            </w:r>
            <w:r w:rsidR="004B26D3" w:rsidRPr="00D92817">
              <w:rPr>
                <w:rFonts w:ascii="Helvetica Neue" w:eastAsia="Helvetica Neue" w:hAnsi="Helvetica Neue" w:cs="Helvetica Neue"/>
                <w:sz w:val="24"/>
                <w:szCs w:val="24"/>
              </w:rPr>
              <w:t>uidance an</w:t>
            </w:r>
            <w:r w:rsidRPr="00D92817">
              <w:rPr>
                <w:rFonts w:ascii="Helvetica Neue" w:eastAsia="Helvetica Neue" w:hAnsi="Helvetica Neue" w:cs="Helvetica Neue"/>
                <w:sz w:val="24"/>
                <w:szCs w:val="24"/>
              </w:rPr>
              <w:t>d the Crown Commercial Service g</w:t>
            </w:r>
            <w:r w:rsidR="004B26D3" w:rsidRPr="00D92817">
              <w:rPr>
                <w:rFonts w:ascii="Helvetica Neue" w:eastAsia="Helvetica Neue" w:hAnsi="Helvetica Neue" w:cs="Helvetica Neue"/>
                <w:sz w:val="24"/>
                <w:szCs w:val="24"/>
              </w:rPr>
              <w:t>uidance, current U</w:t>
            </w:r>
            <w:r w:rsidR="00482323" w:rsidRPr="00D92817">
              <w:rPr>
                <w:rFonts w:ascii="Helvetica Neue" w:eastAsia="Helvetica Neue" w:hAnsi="Helvetica Neue" w:cs="Helvetica Neue"/>
                <w:sz w:val="24"/>
                <w:szCs w:val="24"/>
              </w:rPr>
              <w:t>K Government g</w:t>
            </w:r>
            <w:r w:rsidR="004B26D3" w:rsidRPr="00D92817">
              <w:rPr>
                <w:rFonts w:ascii="Helvetica Neue" w:eastAsia="Helvetica Neue" w:hAnsi="Helvetica Neue" w:cs="Helvetica Neue"/>
                <w:sz w:val="24"/>
                <w:szCs w:val="24"/>
              </w:rPr>
              <w:t>uidance will take precedence.</w:t>
            </w:r>
          </w:p>
        </w:tc>
      </w:tr>
      <w:tr w:rsidR="00076044" w:rsidRPr="00D92817" w14:paraId="398FFA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AEE6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9F95B"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ESI tool completed by contractors on their own behalf at the request of CCS or the Buyer (as applicable) under clause 4.6.</w:t>
            </w:r>
          </w:p>
        </w:tc>
      </w:tr>
      <w:tr w:rsidR="00076044" w:rsidRPr="00D92817" w14:paraId="121EF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8D473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243C7"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Has the meaning given under section 84 of the Freedom of Information Act 2000.</w:t>
            </w:r>
          </w:p>
        </w:tc>
      </w:tr>
      <w:tr w:rsidR="00076044" w:rsidRPr="00D92817" w14:paraId="795199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DEC4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EE201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information security management system and process developed by the Supplier in accordance with clause 16.1.</w:t>
            </w:r>
          </w:p>
        </w:tc>
      </w:tr>
      <w:tr w:rsidR="00076044" w:rsidRPr="00D92817" w14:paraId="764BF2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7F5A6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CF692"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076044" w:rsidRPr="00D92817" w14:paraId="367B75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1E2F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5D7C0A"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Can be:</w:t>
            </w:r>
          </w:p>
          <w:p w14:paraId="1E6C8911"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lastRenderedPageBreak/>
              <w:t>a voluntary arrangement</w:t>
            </w:r>
          </w:p>
          <w:p w14:paraId="44D30759"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winding-up petition</w:t>
            </w:r>
          </w:p>
          <w:p w14:paraId="6ECDC7AE"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appointment of a receiver or administrator</w:t>
            </w:r>
          </w:p>
          <w:p w14:paraId="6772630F"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 unresolved statutory demand </w:t>
            </w:r>
          </w:p>
          <w:p w14:paraId="2A4F123D"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Schedule A1 moratorium.</w:t>
            </w:r>
          </w:p>
        </w:tc>
      </w:tr>
      <w:tr w:rsidR="00076044" w:rsidRPr="00D92817" w14:paraId="570AE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BBA2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30825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Intellectual Property Rights are:</w:t>
            </w:r>
          </w:p>
          <w:p w14:paraId="450440B5" w14:textId="77777777" w:rsidR="00076044" w:rsidRPr="00D92817"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332D14" w14:textId="77777777" w:rsidR="00076044" w:rsidRPr="00D92817"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7955437C" w14:textId="77777777" w:rsidR="00076044" w:rsidRPr="00D92817"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other rights having equivalent or similar effect in any country or jurisdiction</w:t>
            </w:r>
          </w:p>
        </w:tc>
      </w:tr>
      <w:tr w:rsidR="00076044" w:rsidRPr="00D92817" w14:paraId="56317C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BC9D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6BBCE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the purposes of the IR35 rules an intermediary can be:</w:t>
            </w:r>
          </w:p>
          <w:p w14:paraId="2D3B1521" w14:textId="77777777" w:rsidR="00076044" w:rsidRPr="00D92817" w:rsidRDefault="004B26D3" w:rsidP="00797A36">
            <w:pPr>
              <w:numPr>
                <w:ilvl w:val="0"/>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supplier's own limited company</w:t>
            </w:r>
          </w:p>
          <w:p w14:paraId="4EA66EB3" w14:textId="77777777" w:rsidR="00076044" w:rsidRPr="00D92817" w:rsidRDefault="004B26D3" w:rsidP="00797A36">
            <w:pPr>
              <w:numPr>
                <w:ilvl w:val="0"/>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service or a personal service company</w:t>
            </w:r>
          </w:p>
          <w:p w14:paraId="61F1AF74" w14:textId="77777777" w:rsidR="00076044" w:rsidRPr="00D92817" w:rsidRDefault="004B26D3" w:rsidP="00797A36">
            <w:pPr>
              <w:numPr>
                <w:ilvl w:val="0"/>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partnership</w:t>
            </w:r>
          </w:p>
          <w:p w14:paraId="0FE4DA99" w14:textId="77777777" w:rsidR="00076044" w:rsidRPr="00D92817" w:rsidRDefault="00076044">
            <w:pPr>
              <w:spacing w:after="0" w:line="240" w:lineRule="auto"/>
              <w:rPr>
                <w:rFonts w:ascii="Helvetica Neue" w:eastAsia="Helvetica Neue" w:hAnsi="Helvetica Neue" w:cs="Helvetica Neue"/>
                <w:sz w:val="24"/>
                <w:szCs w:val="24"/>
              </w:rPr>
            </w:pPr>
          </w:p>
          <w:p w14:paraId="59A2D0C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076044" w:rsidRPr="00D92817" w14:paraId="5BB469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6EEDE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AAACD0" w14:textId="5D24ADBE" w:rsidR="00076044" w:rsidRPr="00D92817" w:rsidRDefault="0048232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 claim as </w:t>
            </w:r>
            <w:r w:rsidR="004B26D3" w:rsidRPr="00D92817">
              <w:rPr>
                <w:rFonts w:ascii="Helvetica Neue" w:eastAsia="Helvetica Neue" w:hAnsi="Helvetica Neue" w:cs="Helvetica Neue"/>
                <w:sz w:val="24"/>
                <w:szCs w:val="24"/>
              </w:rPr>
              <w:t>set out in clause 11.5.</w:t>
            </w:r>
          </w:p>
        </w:tc>
      </w:tr>
      <w:tr w:rsidR="00076044" w:rsidRPr="00D92817" w14:paraId="1616DA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E86B3"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25013"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076044" w:rsidRPr="00D92817" w14:paraId="20A6AA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A3AE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1354BD" w14:textId="765D4474"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Assessment of employment status usin</w:t>
            </w:r>
            <w:r w:rsidR="00CD732D" w:rsidRPr="00D92817">
              <w:rPr>
                <w:rFonts w:ascii="Helvetica Neue" w:eastAsia="Helvetica Neue" w:hAnsi="Helvetica Neue" w:cs="Helvetica Neue"/>
                <w:sz w:val="24"/>
                <w:szCs w:val="24"/>
              </w:rPr>
              <w:t xml:space="preserve">g the ESI tool to determine if engagement is Inside </w:t>
            </w:r>
            <w:r w:rsidRPr="00D92817">
              <w:rPr>
                <w:rFonts w:ascii="Helvetica Neue" w:eastAsia="Helvetica Neue" w:hAnsi="Helvetica Neue" w:cs="Helvetica Neue"/>
                <w:sz w:val="24"/>
                <w:szCs w:val="24"/>
              </w:rPr>
              <w:t>or Outside IR35.</w:t>
            </w:r>
          </w:p>
        </w:tc>
      </w:tr>
      <w:tr w:rsidR="00076044" w:rsidRPr="00D92817" w14:paraId="322AD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37A0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C31A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076044" w:rsidRPr="00D92817" w14:paraId="73D939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DF728"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F7E9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B64352" w:rsidRPr="00D92817" w14:paraId="53C9525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654DC0" w14:textId="00FEB01A"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648183" w14:textId="613A958E" w:rsidR="00B64352"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Law Enforcement Directive (EU) 2016/680.</w:t>
            </w:r>
          </w:p>
        </w:tc>
      </w:tr>
      <w:tr w:rsidR="00076044" w:rsidRPr="00D92817" w14:paraId="56D718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6CD1D3"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br/>
              <w:t>Loss</w:t>
            </w:r>
            <w:r w:rsidRPr="00D92817">
              <w:rPr>
                <w:rFonts w:ascii="Helvetica Neue" w:eastAsia="Helvetica Neue" w:hAnsi="Helvetica Neue" w:cs="Helvetica Neue"/>
                <w:b/>
                <w:sz w:val="24"/>
                <w:szCs w:val="24"/>
              </w:rPr>
              <w:br/>
            </w:r>
            <w:r w:rsidRPr="00D92817">
              <w:rPr>
                <w:rFonts w:ascii="Helvetica Neue" w:eastAsia="Helvetica Neue" w:hAnsi="Helvetica Neue" w:cs="Helvetica Neue"/>
                <w:b/>
                <w:sz w:val="24"/>
                <w:szCs w:val="24"/>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A6C3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w:t>
            </w:r>
            <w:r w:rsidRPr="00D92817">
              <w:rPr>
                <w:rFonts w:ascii="Helvetica Neue" w:eastAsia="Helvetica Neue" w:hAnsi="Helvetica Neue" w:cs="Helvetica Neue"/>
                <w:sz w:val="24"/>
                <w:szCs w:val="24"/>
              </w:rPr>
              <w:lastRenderedPageBreak/>
              <w:t>and '</w:t>
            </w:r>
            <w:r w:rsidRPr="00D92817">
              <w:rPr>
                <w:rFonts w:ascii="Helvetica Neue" w:eastAsia="Helvetica Neue" w:hAnsi="Helvetica Neue" w:cs="Helvetica Neue"/>
                <w:b/>
                <w:sz w:val="24"/>
                <w:szCs w:val="24"/>
              </w:rPr>
              <w:t>Losses</w:t>
            </w:r>
            <w:r w:rsidRPr="00D92817">
              <w:rPr>
                <w:rFonts w:ascii="Helvetica Neue" w:eastAsia="Helvetica Neue" w:hAnsi="Helvetica Neue" w:cs="Helvetica Neue"/>
                <w:sz w:val="24"/>
                <w:szCs w:val="24"/>
              </w:rPr>
              <w:t>' will be interpreted accordingly.</w:t>
            </w:r>
          </w:p>
        </w:tc>
      </w:tr>
      <w:tr w:rsidR="00076044" w:rsidRPr="00D92817" w14:paraId="49EEE3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25CD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0433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of the 3 Lots specified in the ITT and Lots will be construed accordingly.</w:t>
            </w:r>
          </w:p>
        </w:tc>
      </w:tr>
      <w:tr w:rsidR="00076044" w:rsidRPr="00D92817" w14:paraId="2623ED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CCF9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5225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rsidRPr="00D92817" w14:paraId="74269C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6D5F6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7BC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D92817" w14:paraId="0665F4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50682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74F3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management information specified in Framework Agreement section 6 (What you report to CCS).</w:t>
            </w:r>
          </w:p>
        </w:tc>
      </w:tr>
      <w:tr w:rsidR="00076044" w:rsidRPr="00D92817" w14:paraId="5EABAC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43E7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EDC50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076044" w:rsidRPr="00D92817" w14:paraId="1486FC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19F8"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12A7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076044" w:rsidRPr="00D92817" w14:paraId="21B2FF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A3DD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72299B"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076044" w:rsidRPr="00D92817" w14:paraId="0561CA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FB8DB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798EA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 order for G-Cloud Services placed by a Contracting Body with the Supplier in accordance with the Ordering Processes.</w:t>
            </w:r>
          </w:p>
        </w:tc>
      </w:tr>
      <w:tr w:rsidR="00076044" w:rsidRPr="00D92817" w14:paraId="013489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5D45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00366A"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order form set out in Part A of the Call-Off Contract to be used by a Buyer to order G-Cloud Services.</w:t>
            </w:r>
          </w:p>
        </w:tc>
      </w:tr>
      <w:tr w:rsidR="00076044" w:rsidRPr="00D92817" w14:paraId="0DD5E3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682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26068B"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G-Cloud Services which are the subject of an Order by the Buyer.</w:t>
            </w:r>
          </w:p>
        </w:tc>
      </w:tr>
      <w:tr w:rsidR="00076044" w:rsidRPr="00D92817" w14:paraId="7E803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8352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BAE72"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076044" w:rsidRPr="00D92817" w14:paraId="09CF7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80597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5E14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or the Supplier and ‘Parties’ will be interpreted accordingly.</w:t>
            </w:r>
          </w:p>
        </w:tc>
      </w:tr>
      <w:tr w:rsidR="00076044" w:rsidRPr="00D92817" w14:paraId="14F358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99163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F73685" w14:textId="4D05413A" w:rsidR="00076044"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B64352" w:rsidRPr="00D92817" w14:paraId="04AF29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92DE8F" w14:textId="22D87D6B" w:rsidR="00B64352" w:rsidRPr="00D92817" w:rsidRDefault="00B64352" w:rsidP="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7103E4" w14:textId="094BE41C" w:rsidR="00B64352" w:rsidRPr="00D92817" w:rsidRDefault="00B64352" w:rsidP="00B64352">
            <w:pPr>
              <w:spacing w:after="0" w:line="240" w:lineRule="auto"/>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076044" w:rsidRPr="00D92817" w14:paraId="280D15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9D757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B0D5F5" w14:textId="3F2570E0" w:rsidR="00076044" w:rsidRPr="00D92817" w:rsidRDefault="0030038E">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Takes the meaning given in the Data Protection Legislation</w:t>
            </w:r>
            <w:r w:rsidRPr="00D92817">
              <w:rPr>
                <w:rFonts w:ascii="Helvetica Neue" w:eastAsia="Helvetica Neue" w:hAnsi="Helvetica Neue" w:cs="Helvetica Neue"/>
                <w:color w:val="000000" w:themeColor="text1"/>
                <w:sz w:val="24"/>
                <w:szCs w:val="24"/>
              </w:rPr>
              <w:t xml:space="preserve"> </w:t>
            </w:r>
            <w:r w:rsidR="004B26D3" w:rsidRPr="00D92817">
              <w:rPr>
                <w:rFonts w:ascii="Helvetica Neue" w:eastAsia="Helvetica Neue" w:hAnsi="Helvetica Neue" w:cs="Helvetica Neue"/>
                <w:color w:val="000000" w:themeColor="text1"/>
                <w:sz w:val="24"/>
                <w:szCs w:val="24"/>
              </w:rPr>
              <w:t xml:space="preserve">but, for the purposes of this Call-Off Contract, it will include both manual and automatic </w:t>
            </w:r>
            <w:r w:rsidR="00CC287B" w:rsidRPr="00D92817">
              <w:rPr>
                <w:rFonts w:ascii="Helvetica Neue" w:eastAsia="Helvetica Neue" w:hAnsi="Helvetica Neue" w:cs="Helvetica Neue"/>
                <w:color w:val="000000" w:themeColor="text1"/>
                <w:sz w:val="24"/>
                <w:szCs w:val="24"/>
              </w:rPr>
              <w:t>P</w:t>
            </w:r>
            <w:r w:rsidR="004B26D3" w:rsidRPr="00D92817">
              <w:rPr>
                <w:rFonts w:ascii="Helvetica Neue" w:eastAsia="Helvetica Neue" w:hAnsi="Helvetica Neue" w:cs="Helvetica Neue"/>
                <w:color w:val="000000" w:themeColor="text1"/>
                <w:sz w:val="24"/>
                <w:szCs w:val="24"/>
              </w:rPr>
              <w:t>rocessing. ‘Process’ and ‘processed’ will be interpreted accordingly.</w:t>
            </w:r>
          </w:p>
        </w:tc>
      </w:tr>
      <w:tr w:rsidR="00B64352" w:rsidRPr="00D92817" w14:paraId="03F730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1F821D" w14:textId="445B35B7"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lastRenderedPageBreak/>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CF4783" w14:textId="6F2151C6" w:rsidR="00B64352"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076044" w:rsidRPr="00D92817" w14:paraId="2942EA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0D5EF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FDCE1"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To directly or indirectly offer, promise or give any person working</w:t>
            </w:r>
          </w:p>
          <w:p w14:paraId="62C9665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or engaged by a Buyer or CCS a financial or other advantage</w:t>
            </w:r>
          </w:p>
          <w:p w14:paraId="63685087"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to:</w:t>
            </w:r>
          </w:p>
          <w:p w14:paraId="33E62FF9" w14:textId="77777777" w:rsidR="00076044" w:rsidRPr="00D92817" w:rsidRDefault="004B26D3" w:rsidP="00797A36">
            <w:pPr>
              <w:numPr>
                <w:ilvl w:val="0"/>
                <w:numId w:val="4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induce that person to perform improperly a relevant function or activity</w:t>
            </w:r>
          </w:p>
          <w:p w14:paraId="20CB30A3" w14:textId="77777777" w:rsidR="00076044" w:rsidRPr="00D92817" w:rsidRDefault="004B26D3" w:rsidP="00797A36">
            <w:pPr>
              <w:numPr>
                <w:ilvl w:val="0"/>
                <w:numId w:val="4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reward that person for improper performance of a relevant function or activity</w:t>
            </w:r>
          </w:p>
          <w:p w14:paraId="2E159424" w14:textId="77777777" w:rsidR="00076044" w:rsidRPr="00D92817" w:rsidRDefault="004B26D3" w:rsidP="00797A36">
            <w:pPr>
              <w:numPr>
                <w:ilvl w:val="0"/>
                <w:numId w:val="4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commit any offence:</w:t>
            </w:r>
          </w:p>
          <w:p w14:paraId="0CE0E207" w14:textId="77777777" w:rsidR="00076044" w:rsidRPr="00D92817" w:rsidRDefault="004B26D3" w:rsidP="00797A36">
            <w:pPr>
              <w:numPr>
                <w:ilvl w:val="1"/>
                <w:numId w:val="4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under the Bribery Act 2010</w:t>
            </w:r>
          </w:p>
          <w:p w14:paraId="2A4BDBD2" w14:textId="77777777" w:rsidR="00076044" w:rsidRPr="00D92817" w:rsidRDefault="004B26D3" w:rsidP="00797A36">
            <w:pPr>
              <w:numPr>
                <w:ilvl w:val="1"/>
                <w:numId w:val="4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under legislation creating offences concerning Fraud</w:t>
            </w:r>
          </w:p>
          <w:p w14:paraId="3B3CC063" w14:textId="77777777" w:rsidR="00076044" w:rsidRPr="00D92817" w:rsidRDefault="004B26D3" w:rsidP="00797A36">
            <w:pPr>
              <w:numPr>
                <w:ilvl w:val="1"/>
                <w:numId w:val="4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at common Law concerning Fraud</w:t>
            </w:r>
          </w:p>
          <w:p w14:paraId="24AD592D" w14:textId="77777777" w:rsidR="00076044" w:rsidRPr="00D92817" w:rsidRDefault="004B26D3" w:rsidP="00797A36">
            <w:pPr>
              <w:numPr>
                <w:ilvl w:val="1"/>
                <w:numId w:val="4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committing or attempting or conspiring to commit Fraud</w:t>
            </w:r>
          </w:p>
        </w:tc>
      </w:tr>
      <w:tr w:rsidR="00076044" w:rsidRPr="00D92817" w14:paraId="38EA66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80A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CBD6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RPr="00D92817" w14:paraId="287356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68D10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88497"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Assets and property including technical infrastructure, IPRs and equipment. </w:t>
            </w:r>
          </w:p>
        </w:tc>
      </w:tr>
      <w:tr w:rsidR="00B64352" w:rsidRPr="00D92817" w14:paraId="4FF69E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BE17E5" w14:textId="38CDF469"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A76C68" w14:textId="3384EA34" w:rsidR="00B64352" w:rsidRPr="00D92817" w:rsidRDefault="00B64352">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76044" w:rsidRPr="00D92817" w14:paraId="3709F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71E3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FDC0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076044" w:rsidRPr="00D92817" w14:paraId="008C95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CD985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59E3F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076044" w:rsidRPr="00D92817" w14:paraId="7A4113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B2C4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BEFEC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076044" w:rsidRPr="00D92817" w14:paraId="47E7CC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AEAF7"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4D26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transfer of employment to which the Employment Regulations applies.</w:t>
            </w:r>
          </w:p>
        </w:tc>
      </w:tr>
      <w:tr w:rsidR="00076044" w:rsidRPr="00D92817" w14:paraId="3A4E81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9C13C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E85C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rsidRPr="00D92817" w14:paraId="3C6DAF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C27A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96252" w14:textId="79E5305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third party service provider of Replace</w:t>
            </w:r>
            <w:r w:rsidR="00CD732D" w:rsidRPr="00D92817">
              <w:rPr>
                <w:rFonts w:ascii="Helvetica Neue" w:eastAsia="Helvetica Neue" w:hAnsi="Helvetica Neue" w:cs="Helvetica Neue"/>
                <w:sz w:val="24"/>
                <w:szCs w:val="24"/>
              </w:rPr>
              <w:t xml:space="preserve">ment Services appointed by </w:t>
            </w:r>
            <w:r w:rsidR="00CD732D" w:rsidRPr="00D92817">
              <w:rPr>
                <w:rFonts w:ascii="Helvetica Neue" w:eastAsia="Helvetica Neue" w:hAnsi="Helvetica Neue" w:cs="Helvetica Neue"/>
                <w:sz w:val="24"/>
                <w:szCs w:val="24"/>
              </w:rPr>
              <w:lastRenderedPageBreak/>
              <w:t xml:space="preserve">the </w:t>
            </w:r>
            <w:r w:rsidRPr="00D92817">
              <w:rPr>
                <w:rFonts w:ascii="Helvetica Neue" w:eastAsia="Helvetica Neue" w:hAnsi="Helvetica Neue" w:cs="Helvetica Neue"/>
                <w:sz w:val="24"/>
                <w:szCs w:val="24"/>
              </w:rPr>
              <w:t>Buyer (or where the Buyer is providing replacement Services for its own account, the Buyer).</w:t>
            </w:r>
          </w:p>
        </w:tc>
      </w:tr>
      <w:tr w:rsidR="00076044" w:rsidRPr="00D92817" w14:paraId="3FE9B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0572B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E053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services ordered by the Buyer as set out in the Order Form.</w:t>
            </w:r>
          </w:p>
        </w:tc>
      </w:tr>
      <w:tr w:rsidR="00076044" w:rsidRPr="00D92817" w14:paraId="0C81C0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EC8F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12E16"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Data that is owned or managed by the Buyer and used for the G-Cloud Services, including backup data.</w:t>
            </w:r>
          </w:p>
        </w:tc>
      </w:tr>
      <w:tr w:rsidR="00076044" w:rsidRPr="00D92817" w14:paraId="11B325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7A9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FC7F7A" w14:textId="73D2270C"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definition of the Supplier's G-Cloud </w:t>
            </w:r>
            <w:r w:rsidR="00DE1914">
              <w:rPr>
                <w:rFonts w:ascii="Helvetica Neue" w:eastAsia="Helvetica Neue" w:hAnsi="Helvetica Neue" w:cs="Helvetica Neue"/>
                <w:sz w:val="24"/>
                <w:szCs w:val="24"/>
              </w:rPr>
              <w:t>Services </w:t>
            </w:r>
            <w:r w:rsidRPr="00D92817">
              <w:rPr>
                <w:rFonts w:ascii="Helvetica Neue" w:eastAsia="Helvetica Neue" w:hAnsi="Helvetica Neue" w:cs="Helvetica Neue"/>
                <w:sz w:val="24"/>
                <w:szCs w:val="24"/>
              </w:rPr>
              <w:t>provided as part of their Application that includes, but isn’t limited to, those items listed in Section 2 (Services Offered) of the Framework Agreement.</w:t>
            </w:r>
          </w:p>
        </w:tc>
      </w:tr>
      <w:tr w:rsidR="00076044" w:rsidRPr="00D92817" w14:paraId="439958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C9DC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FCCEE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description of the Supplier service offering as published on the Digital Marketplace.</w:t>
            </w:r>
          </w:p>
        </w:tc>
      </w:tr>
      <w:tr w:rsidR="00076044" w:rsidRPr="00D92817" w14:paraId="242302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C4A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E760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076044" w:rsidRPr="00D92817" w14:paraId="53E10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0CA3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9954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32">
              <w:r w:rsidRPr="00D92817">
                <w:rPr>
                  <w:rFonts w:ascii="Helvetica Neue" w:eastAsia="Helvetica Neue" w:hAnsi="Helvetica Neue" w:cs="Helvetica Neue"/>
                  <w:color w:val="1155CC"/>
                  <w:sz w:val="24"/>
                  <w:szCs w:val="24"/>
                  <w:u w:val="single"/>
                </w:rPr>
                <w:t>https://www.gov.uk/service-manual/agile-delivery/spend-controls-check-if-you-need-approval-to-spend-money-on-a-service</w:t>
              </w:r>
            </w:hyperlink>
          </w:p>
        </w:tc>
      </w:tr>
      <w:tr w:rsidR="00076044" w:rsidRPr="00D92817" w14:paraId="1A620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35862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696C06"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start date of this Call-Off Contract as set out in the Order Form.</w:t>
            </w:r>
          </w:p>
        </w:tc>
      </w:tr>
      <w:tr w:rsidR="00076044" w:rsidRPr="00D92817" w14:paraId="41CCC5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4FB5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2B50E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RPr="00D92817" w14:paraId="3427DD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72B3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0F0E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B64352" w:rsidRPr="00D92817" w14:paraId="18B54C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B9F405" w14:textId="3F16757C"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D32814" w14:textId="387C612B" w:rsidR="00B64352" w:rsidRPr="00D92817" w:rsidRDefault="00B64352">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Any third party appointed to process Personal Data on behalf of the Supplier under this Call-Off Contract.</w:t>
            </w:r>
          </w:p>
        </w:tc>
      </w:tr>
      <w:tr w:rsidR="00076044" w:rsidRPr="00D92817" w14:paraId="1B81A2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9B89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DB561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representative appointed by the Supplier from time to time in relation to the Call-Off Contract.</w:t>
            </w:r>
          </w:p>
        </w:tc>
      </w:tr>
      <w:tr w:rsidR="00076044" w:rsidRPr="00D92817" w14:paraId="452E4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481B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31023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076044" w:rsidRPr="00D92817" w14:paraId="793449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17FE9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8E829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076044" w:rsidRPr="00D92817" w14:paraId="3BCDD1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65B4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856F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term of this Call-Off Contract as set out in the Order Form. </w:t>
            </w:r>
          </w:p>
        </w:tc>
      </w:tr>
      <w:tr w:rsidR="00076044" w:rsidRPr="00D92817" w14:paraId="0759F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C685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C3995"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has the meaning given to it in clause 32 (Variation process).</w:t>
            </w:r>
          </w:p>
        </w:tc>
      </w:tr>
      <w:tr w:rsidR="00076044" w:rsidRPr="00D92817" w14:paraId="45820F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FDF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lastRenderedPageBreak/>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9CF57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day other than a Saturday, Sunday or public holiday in England and Wales.</w:t>
            </w:r>
          </w:p>
        </w:tc>
      </w:tr>
      <w:tr w:rsidR="00076044" w:rsidRPr="00D92817" w14:paraId="6DC5CEE2"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9A32F1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514B61"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contract year.</w:t>
            </w:r>
          </w:p>
        </w:tc>
      </w:tr>
    </w:tbl>
    <w:p w14:paraId="589E9DAD" w14:textId="568FFE37" w:rsidR="00CA3467" w:rsidRPr="00D92817" w:rsidRDefault="00CA3467" w:rsidP="005D2376">
      <w:pPr>
        <w:rPr>
          <w:rFonts w:ascii="Helvetica Neue" w:eastAsia="Helvetica Neue" w:hAnsi="Helvetica Neue" w:cs="Helvetica Neue"/>
          <w:sz w:val="24"/>
          <w:szCs w:val="24"/>
        </w:rPr>
      </w:pPr>
    </w:p>
    <w:p w14:paraId="6D186B87" w14:textId="77777777" w:rsidR="00CA3467" w:rsidRPr="00D92817" w:rsidRDefault="00CA3467">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br w:type="page"/>
      </w:r>
    </w:p>
    <w:p w14:paraId="251D8795" w14:textId="77777777" w:rsidR="00BE16B0" w:rsidRDefault="00BE16B0" w:rsidP="00BE16B0">
      <w:pPr>
        <w:pStyle w:val="Heading1"/>
        <w:rPr>
          <w:rFonts w:ascii="Calibri" w:eastAsia="Calibri" w:hAnsi="Calibri" w:cs="Calibri"/>
          <w:sz w:val="32"/>
          <w:szCs w:val="32"/>
        </w:rPr>
      </w:pPr>
      <w:bookmarkStart w:id="70" w:name="_Toc509486714"/>
      <w:r>
        <w:rPr>
          <w:rFonts w:ascii="Calibri" w:eastAsia="Calibri" w:hAnsi="Calibri" w:cs="Calibri"/>
          <w:sz w:val="32"/>
          <w:szCs w:val="32"/>
        </w:rPr>
        <w:lastRenderedPageBreak/>
        <w:t>Schedule 7 - Processing, Personal Data and Data Subjects</w:t>
      </w:r>
    </w:p>
    <w:p w14:paraId="78E726D5" w14:textId="77777777" w:rsidR="00BE16B0" w:rsidRDefault="00BE16B0" w:rsidP="00BE16B0">
      <w:pPr>
        <w:spacing w:after="0"/>
        <w:rPr>
          <w:sz w:val="16"/>
          <w:szCs w:val="16"/>
        </w:rPr>
      </w:pPr>
    </w:p>
    <w:p w14:paraId="21D139C3" w14:textId="77777777" w:rsidR="00345659" w:rsidRPr="00345659" w:rsidRDefault="00345659" w:rsidP="00345659">
      <w:pPr>
        <w:widowControl/>
        <w:spacing w:after="180" w:line="259" w:lineRule="auto"/>
        <w:contextualSpacing/>
        <w:rPr>
          <w:rFonts w:eastAsia="Times New Roman" w:cs="Times New Roman"/>
          <w:color w:val="auto"/>
          <w:sz w:val="24"/>
          <w:szCs w:val="24"/>
        </w:rPr>
      </w:pPr>
      <w:r w:rsidRPr="00345659">
        <w:rPr>
          <w:rFonts w:asciiTheme="minorHAnsi" w:eastAsia="Times New Roman" w:hAnsiTheme="minorHAnsi" w:cstheme="minorHAnsi"/>
          <w:b/>
          <w:sz w:val="24"/>
          <w:szCs w:val="24"/>
        </w:rPr>
        <w:t>REDACTED</w:t>
      </w:r>
      <w:r w:rsidRPr="00345659">
        <w:rPr>
          <w:rFonts w:eastAsia="Times New Roman" w:cs="Times New Roman"/>
          <w:color w:val="auto"/>
          <w:sz w:val="24"/>
          <w:szCs w:val="24"/>
        </w:rPr>
        <w:t xml:space="preserve"> </w:t>
      </w:r>
    </w:p>
    <w:p w14:paraId="302A542A" w14:textId="77777777" w:rsidR="00345659" w:rsidRDefault="00345659" w:rsidP="00BE16B0">
      <w:pPr>
        <w:rPr>
          <w:rFonts w:ascii="Helvetica Neue" w:eastAsia="Helvetica Neue" w:hAnsi="Helvetica Neue" w:cs="Helvetica Neue"/>
          <w:b/>
          <w:sz w:val="24"/>
          <w:szCs w:val="24"/>
        </w:rPr>
      </w:pPr>
    </w:p>
    <w:bookmarkEnd w:id="70"/>
    <w:p w14:paraId="45C9EAF9" w14:textId="555B00DE" w:rsidR="00B64352" w:rsidRPr="00D92817" w:rsidRDefault="00B64352" w:rsidP="005D2376">
      <w:pPr>
        <w:rPr>
          <w:rFonts w:ascii="Helvetica Neue" w:eastAsia="Helvetica Neue" w:hAnsi="Helvetica Neue" w:cs="Helvetica Neue"/>
          <w:sz w:val="24"/>
          <w:szCs w:val="24"/>
        </w:rPr>
      </w:pPr>
    </w:p>
    <w:sectPr w:rsidR="00B64352" w:rsidRPr="00D92817" w:rsidSect="007D729F">
      <w:headerReference w:type="even" r:id="rId33"/>
      <w:headerReference w:type="default" r:id="rId34"/>
      <w:footerReference w:type="even" r:id="rId35"/>
      <w:footerReference w:type="default" r:id="rId36"/>
      <w:headerReference w:type="first" r:id="rId37"/>
      <w:footerReference w:type="first" r:id="rId38"/>
      <w:pgSz w:w="11906" w:h="16838"/>
      <w:pgMar w:top="965" w:right="562" w:bottom="720" w:left="706" w:header="216" w:footer="216"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F029F0" w16cid:durableId="1FBA3602"/>
  <w16cid:commentId w16cid:paraId="1B9D61E7" w16cid:durableId="1FBA36A0"/>
  <w16cid:commentId w16cid:paraId="59A549C2" w16cid:durableId="1FBA3508"/>
  <w16cid:commentId w16cid:paraId="70D3389D" w16cid:durableId="1FBA34F6"/>
  <w16cid:commentId w16cid:paraId="6ED316FA" w16cid:durableId="1FBA3520"/>
  <w16cid:commentId w16cid:paraId="3B97C64A" w16cid:durableId="1FBA3652"/>
  <w16cid:commentId w16cid:paraId="7D4B353E" w16cid:durableId="1FBA3588"/>
  <w16cid:commentId w16cid:paraId="43D8375C" w16cid:durableId="1FBA35C4"/>
  <w16cid:commentId w16cid:paraId="6115DA37" w16cid:durableId="1FBA35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C8E88" w14:textId="77777777" w:rsidR="00137D5C" w:rsidRDefault="00137D5C">
      <w:pPr>
        <w:spacing w:after="0" w:line="240" w:lineRule="auto"/>
      </w:pPr>
      <w:r>
        <w:separator/>
      </w:r>
    </w:p>
  </w:endnote>
  <w:endnote w:type="continuationSeparator" w:id="0">
    <w:p w14:paraId="563FEE2E" w14:textId="77777777" w:rsidR="00137D5C" w:rsidRDefault="0013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C4C3F" w14:textId="26F98044" w:rsidR="00B34E55" w:rsidRDefault="00B34E55" w:rsidP="007D729F">
    <w:pPr>
      <w:pStyle w:val="Footer"/>
      <w:tabs>
        <w:tab w:val="left" w:pos="9360"/>
        <w:tab w:val="left" w:pos="10080"/>
      </w:tabs>
    </w:pPr>
  </w:p>
  <w:p w14:paraId="4CBA7D5B" w14:textId="272A05A4" w:rsidR="00B34E55" w:rsidRDefault="00C33D1E" w:rsidP="007D729F">
    <w:pPr>
      <w:pStyle w:val="EgressFooterStyleOfficePublic"/>
      <w:tabs>
        <w:tab w:val="center" w:pos="4513"/>
        <w:tab w:val="right" w:pos="9026"/>
        <w:tab w:val="left" w:pos="9360"/>
        <w:tab w:val="left" w:pos="10080"/>
      </w:tabs>
    </w:pPr>
    <w:fldSimple w:instr=" DOCPROPERTY SW-CLASSIFY-FOOTER \* MERGEFORMAT ">
      <w:r w:rsidR="00B34E55">
        <w:t>Egress Software Technologies Ltd - UNCLASSIFIED</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9FABC" w14:textId="048AC8FE" w:rsidR="00B34E55" w:rsidRDefault="00B34E55" w:rsidP="007D7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rPr>
        <w:sz w:val="16"/>
        <w:szCs w:val="16"/>
      </w:rPr>
    </w:pPr>
    <w:r>
      <w:rPr>
        <w:sz w:val="16"/>
        <w:szCs w:val="16"/>
      </w:rPr>
      <w:t>G-Cloud 10 Call-Off Contract – RM1557.10</w:t>
    </w:r>
    <w:r>
      <w:rPr>
        <w:sz w:val="16"/>
        <w:szCs w:val="16"/>
      </w:rPr>
      <w:tab/>
      <w:t>18-04-2018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0820BE">
      <w:rPr>
        <w:sz w:val="16"/>
        <w:szCs w:val="16"/>
      </w:rPr>
      <w:t>https://www.gov.uk/government/publications/</w:t>
    </w:r>
    <w:r>
      <w:rPr>
        <w:sz w:val="16"/>
        <w:szCs w:val="16"/>
      </w:rPr>
      <w:t xml:space="preserve">g-cloud-10-framework-agreement          </w:t>
    </w:r>
  </w:p>
  <w:p w14:paraId="1F6FB8CD" w14:textId="02511D73" w:rsidR="00B34E55" w:rsidRDefault="00B34E55" w:rsidP="007D72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noProof/>
        <w:sz w:val="16"/>
        <w:szCs w:val="16"/>
      </w:rPr>
    </w:pPr>
    <w:r>
      <w:rPr>
        <w:sz w:val="16"/>
        <w:szCs w:val="16"/>
      </w:rPr>
      <w:t xml:space="preserve">                                                                                                                                                                                                                       Page</w:t>
    </w:r>
    <w:r w:rsidRPr="0019451F">
      <w:rPr>
        <w:sz w:val="16"/>
        <w:szCs w:val="16"/>
      </w:rPr>
      <w:t xml:space="preserve"> </w:t>
    </w:r>
    <w:r w:rsidRPr="00247376">
      <w:rPr>
        <w:sz w:val="16"/>
        <w:szCs w:val="16"/>
      </w:rPr>
      <w:fldChar w:fldCharType="begin"/>
    </w:r>
    <w:r w:rsidRPr="00247376">
      <w:rPr>
        <w:sz w:val="16"/>
        <w:szCs w:val="16"/>
      </w:rPr>
      <w:instrText xml:space="preserve"> PAGE   \* MERGEFORMAT </w:instrText>
    </w:r>
    <w:r w:rsidRPr="00247376">
      <w:rPr>
        <w:sz w:val="16"/>
        <w:szCs w:val="16"/>
      </w:rPr>
      <w:fldChar w:fldCharType="separate"/>
    </w:r>
    <w:r w:rsidR="00C557C4">
      <w:rPr>
        <w:noProof/>
        <w:sz w:val="16"/>
        <w:szCs w:val="16"/>
      </w:rPr>
      <w:t>20</w:t>
    </w:r>
    <w:r w:rsidRPr="00247376">
      <w:rPr>
        <w:noProof/>
        <w:sz w:val="16"/>
        <w:szCs w:val="16"/>
      </w:rPr>
      <w:fldChar w:fldCharType="end"/>
    </w:r>
    <w:r>
      <w:rPr>
        <w:noProof/>
        <w:sz w:val="16"/>
        <w:szCs w:val="16"/>
      </w:rPr>
      <w:t xml:space="preserve"> of </w:t>
    </w:r>
    <w:r w:rsidR="006E25B3">
      <w:rPr>
        <w:noProof/>
        <w:sz w:val="16"/>
        <w:szCs w:val="16"/>
      </w:rPr>
      <w:t>35</w:t>
    </w:r>
  </w:p>
  <w:p w14:paraId="38D77F5D" w14:textId="262D1293" w:rsidR="00B34E55" w:rsidRPr="00247376" w:rsidRDefault="00B34E55" w:rsidP="007D729F">
    <w:pPr>
      <w:pStyle w:val="EgressFooterStyleOfficePubli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noProof/>
      </w:rPr>
    </w:pPr>
    <w:r>
      <w:rPr>
        <w:noProof/>
      </w:rPr>
      <w:fldChar w:fldCharType="begin"/>
    </w:r>
    <w:r>
      <w:rPr>
        <w:noProof/>
      </w:rPr>
      <w:instrText xml:space="preserve"> DOCPROPERTY SW-CLASSIFY-FOOTER \* MERGEFORMAT </w:instrText>
    </w:r>
    <w:r>
      <w:rPr>
        <w:noProof/>
      </w:rPr>
      <w:fldChar w:fldCharType="separate"/>
    </w:r>
    <w:r>
      <w:rPr>
        <w:noProof/>
      </w:rPr>
      <w:t>Egress Software Technologies Ltd - UNCLASSIFIED</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9BEB0" w14:textId="3BE0CD54" w:rsidR="00B34E55" w:rsidRDefault="00B34E55" w:rsidP="007D729F">
    <w:pPr>
      <w:pStyle w:val="Footer"/>
      <w:tabs>
        <w:tab w:val="left" w:pos="9360"/>
        <w:tab w:val="left" w:pos="10080"/>
      </w:tabs>
    </w:pPr>
  </w:p>
  <w:p w14:paraId="3A31E83B" w14:textId="61A04506" w:rsidR="00B34E55" w:rsidRDefault="00C33D1E" w:rsidP="007D729F">
    <w:pPr>
      <w:pStyle w:val="EgressFooterStyleOfficePublic"/>
      <w:tabs>
        <w:tab w:val="center" w:pos="4513"/>
        <w:tab w:val="right" w:pos="9026"/>
        <w:tab w:val="left" w:pos="9360"/>
        <w:tab w:val="left" w:pos="10080"/>
      </w:tabs>
    </w:pPr>
    <w:fldSimple w:instr=" DOCPROPERTY SW-CLASSIFY-FOOTER \* MERGEFORMAT ">
      <w:r w:rsidR="00B34E55">
        <w:t>Egress Software Technologies Ltd - UNCLASSIFIED</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A28DA" w14:textId="77777777" w:rsidR="00137D5C" w:rsidRDefault="00137D5C">
      <w:pPr>
        <w:spacing w:after="0" w:line="240" w:lineRule="auto"/>
      </w:pPr>
      <w:r>
        <w:separator/>
      </w:r>
    </w:p>
  </w:footnote>
  <w:footnote w:type="continuationSeparator" w:id="0">
    <w:p w14:paraId="002B8152" w14:textId="77777777" w:rsidR="00137D5C" w:rsidRDefault="00137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BDBB2" w14:textId="7AD05FD6" w:rsidR="00B34E55" w:rsidRDefault="00C33D1E" w:rsidP="007D729F">
    <w:pPr>
      <w:pStyle w:val="EgressHeaderStyleOfficePublic"/>
      <w:tabs>
        <w:tab w:val="center" w:pos="4513"/>
        <w:tab w:val="right" w:pos="9026"/>
        <w:tab w:val="left" w:pos="9360"/>
        <w:tab w:val="left" w:pos="10080"/>
      </w:tabs>
    </w:pPr>
    <w:fldSimple w:instr=" DOCPROPERTY SW-CLASSIFY-HEADER \* MERGEFORMAT ">
      <w:r w:rsidR="00B34E55">
        <w:t>This document has been classified as: UNCLASSIFIED</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0AB01" w14:textId="685A9BF0" w:rsidR="00B34E55" w:rsidRDefault="00C33D1E" w:rsidP="007D729F">
    <w:pPr>
      <w:pStyle w:val="EgressHeaderStyleOfficePublic"/>
      <w:tabs>
        <w:tab w:val="center" w:pos="5026"/>
        <w:tab w:val="right" w:pos="10053"/>
      </w:tabs>
    </w:pPr>
    <w:fldSimple w:instr=" DOCPROPERTY SW-CLASSIFY-HEADER \* MERGEFORMAT ">
      <w:r w:rsidR="00B34E55">
        <w:t>This document has been classified as: UNCLASSIFIED</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B89E7" w14:textId="554E6761" w:rsidR="00B34E55" w:rsidRDefault="00C33D1E" w:rsidP="007D729F">
    <w:pPr>
      <w:pStyle w:val="EgressHeaderStyleOfficePublic"/>
      <w:tabs>
        <w:tab w:val="center" w:pos="4513"/>
        <w:tab w:val="right" w:pos="9026"/>
        <w:tab w:val="left" w:pos="9360"/>
        <w:tab w:val="left" w:pos="10080"/>
      </w:tabs>
    </w:pPr>
    <w:fldSimple w:instr=" DOCPROPERTY SW-CLASSIFY-HEADER \* MERGEFORMAT ">
      <w:r w:rsidR="00B34E55">
        <w:t>This document has been classified as: UNCLASSIFIED</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5395038"/>
    <w:multiLevelType w:val="multilevel"/>
    <w:tmpl w:val="7B68D4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635161A"/>
    <w:multiLevelType w:val="multilevel"/>
    <w:tmpl w:val="BAE22800"/>
    <w:lvl w:ilvl="0">
      <w:start w:val="27"/>
      <w:numFmt w:val="decimal"/>
      <w:lvlText w:val="%1"/>
      <w:lvlJc w:val="left"/>
      <w:pPr>
        <w:ind w:left="570" w:hanging="570"/>
      </w:pPr>
      <w:rPr>
        <w:rFonts w:hint="default"/>
        <w:color w:val="auto"/>
      </w:rPr>
    </w:lvl>
    <w:lvl w:ilvl="1">
      <w:start w:val="5"/>
      <w:numFmt w:val="decimal"/>
      <w:lvlText w:val="%1.%2"/>
      <w:lvlJc w:val="left"/>
      <w:pPr>
        <w:ind w:left="1470" w:hanging="570"/>
      </w:pPr>
      <w:rPr>
        <w:rFonts w:hint="default"/>
        <w:color w:val="auto"/>
      </w:rPr>
    </w:lvl>
    <w:lvl w:ilvl="2">
      <w:start w:val="1"/>
      <w:numFmt w:val="decimal"/>
      <w:lvlText w:val="%1.%2.%3"/>
      <w:lvlJc w:val="left"/>
      <w:pPr>
        <w:ind w:left="3271" w:hanging="720"/>
      </w:pPr>
      <w:rPr>
        <w:rFonts w:hint="default"/>
        <w:color w:val="auto"/>
      </w:rPr>
    </w:lvl>
    <w:lvl w:ilvl="3">
      <w:start w:val="1"/>
      <w:numFmt w:val="lowerRoman"/>
      <w:lvlText w:val="%4."/>
      <w:lvlJc w:val="left"/>
      <w:pPr>
        <w:ind w:left="3420" w:hanging="720"/>
      </w:pPr>
      <w:rPr>
        <w:rFonts w:ascii="Arial" w:eastAsiaTheme="minorHAnsi" w:hAnsi="Arial" w:cs="Arial"/>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1" w15:restartNumberingAfterBreak="0">
    <w:nsid w:val="1A96321F"/>
    <w:multiLevelType w:val="hybridMultilevel"/>
    <w:tmpl w:val="97BA46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4"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80B5B28"/>
    <w:multiLevelType w:val="hybridMultilevel"/>
    <w:tmpl w:val="B95E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A621A8C"/>
    <w:multiLevelType w:val="hybridMultilevel"/>
    <w:tmpl w:val="50682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B7653B"/>
    <w:multiLevelType w:val="hybridMultilevel"/>
    <w:tmpl w:val="C0CE1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D140B50"/>
    <w:multiLevelType w:val="multilevel"/>
    <w:tmpl w:val="802813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8"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9"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327C7780"/>
    <w:multiLevelType w:val="multilevel"/>
    <w:tmpl w:val="6D0029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5FAF077D"/>
    <w:multiLevelType w:val="multilevel"/>
    <w:tmpl w:val="FC8C3F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8AA07BD"/>
    <w:multiLevelType w:val="hybridMultilevel"/>
    <w:tmpl w:val="3AE84176"/>
    <w:lvl w:ilvl="0" w:tplc="9A926126">
      <w:start w:val="1"/>
      <w:numFmt w:val="lowerRoman"/>
      <w:lvlText w:val="%1)"/>
      <w:lvlJc w:val="left"/>
      <w:pPr>
        <w:ind w:left="1080" w:hanging="720"/>
      </w:pPr>
      <w:rPr>
        <w:rFonts w:ascii="Helvetica Neue" w:eastAsia="Arial" w:hAnsi="Helvetica Neue" w:cs="Helveti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6"/>
  </w:num>
  <w:num w:numId="2">
    <w:abstractNumId w:val="24"/>
  </w:num>
  <w:num w:numId="3">
    <w:abstractNumId w:val="32"/>
  </w:num>
  <w:num w:numId="4">
    <w:abstractNumId w:val="27"/>
  </w:num>
  <w:num w:numId="5">
    <w:abstractNumId w:val="14"/>
  </w:num>
  <w:num w:numId="6">
    <w:abstractNumId w:val="37"/>
  </w:num>
  <w:num w:numId="7">
    <w:abstractNumId w:val="28"/>
  </w:num>
  <w:num w:numId="8">
    <w:abstractNumId w:val="6"/>
  </w:num>
  <w:num w:numId="9">
    <w:abstractNumId w:val="47"/>
  </w:num>
  <w:num w:numId="10">
    <w:abstractNumId w:val="2"/>
  </w:num>
  <w:num w:numId="11">
    <w:abstractNumId w:val="54"/>
  </w:num>
  <w:num w:numId="12">
    <w:abstractNumId w:val="26"/>
  </w:num>
  <w:num w:numId="13">
    <w:abstractNumId w:val="31"/>
  </w:num>
  <w:num w:numId="14">
    <w:abstractNumId w:val="49"/>
  </w:num>
  <w:num w:numId="15">
    <w:abstractNumId w:val="41"/>
  </w:num>
  <w:num w:numId="16">
    <w:abstractNumId w:val="4"/>
  </w:num>
  <w:num w:numId="17">
    <w:abstractNumId w:val="18"/>
  </w:num>
  <w:num w:numId="18">
    <w:abstractNumId w:val="35"/>
  </w:num>
  <w:num w:numId="19">
    <w:abstractNumId w:val="51"/>
  </w:num>
  <w:num w:numId="20">
    <w:abstractNumId w:val="44"/>
  </w:num>
  <w:num w:numId="21">
    <w:abstractNumId w:val="40"/>
  </w:num>
  <w:num w:numId="22">
    <w:abstractNumId w:val="39"/>
  </w:num>
  <w:num w:numId="23">
    <w:abstractNumId w:val="8"/>
  </w:num>
  <w:num w:numId="24">
    <w:abstractNumId w:val="15"/>
  </w:num>
  <w:num w:numId="25">
    <w:abstractNumId w:val="52"/>
  </w:num>
  <w:num w:numId="26">
    <w:abstractNumId w:val="19"/>
  </w:num>
  <w:num w:numId="27">
    <w:abstractNumId w:val="43"/>
  </w:num>
  <w:num w:numId="28">
    <w:abstractNumId w:val="0"/>
  </w:num>
  <w:num w:numId="29">
    <w:abstractNumId w:val="7"/>
  </w:num>
  <w:num w:numId="30">
    <w:abstractNumId w:val="1"/>
  </w:num>
  <w:num w:numId="31">
    <w:abstractNumId w:val="16"/>
  </w:num>
  <w:num w:numId="32">
    <w:abstractNumId w:val="53"/>
  </w:num>
  <w:num w:numId="33">
    <w:abstractNumId w:val="33"/>
  </w:num>
  <w:num w:numId="34">
    <w:abstractNumId w:val="23"/>
  </w:num>
  <w:num w:numId="35">
    <w:abstractNumId w:val="29"/>
  </w:num>
  <w:num w:numId="36">
    <w:abstractNumId w:val="34"/>
  </w:num>
  <w:num w:numId="37">
    <w:abstractNumId w:val="42"/>
  </w:num>
  <w:num w:numId="38">
    <w:abstractNumId w:val="55"/>
  </w:num>
  <w:num w:numId="39">
    <w:abstractNumId w:val="50"/>
  </w:num>
  <w:num w:numId="40">
    <w:abstractNumId w:val="13"/>
  </w:num>
  <w:num w:numId="41">
    <w:abstractNumId w:val="22"/>
  </w:num>
  <w:num w:numId="42">
    <w:abstractNumId w:val="56"/>
  </w:num>
  <w:num w:numId="43">
    <w:abstractNumId w:val="45"/>
  </w:num>
  <w:num w:numId="44">
    <w:abstractNumId w:val="38"/>
  </w:num>
  <w:num w:numId="45">
    <w:abstractNumId w:val="12"/>
  </w:num>
  <w:num w:numId="46">
    <w:abstractNumId w:val="5"/>
  </w:num>
  <w:num w:numId="47">
    <w:abstractNumId w:val="3"/>
  </w:num>
  <w:num w:numId="48">
    <w:abstractNumId w:val="48"/>
  </w:num>
  <w:num w:numId="49">
    <w:abstractNumId w:val="10"/>
  </w:num>
  <w:num w:numId="50">
    <w:abstractNumId w:val="20"/>
  </w:num>
  <w:num w:numId="51">
    <w:abstractNumId w:val="21"/>
  </w:num>
  <w:num w:numId="52">
    <w:abstractNumId w:val="11"/>
  </w:num>
  <w:num w:numId="53">
    <w:abstractNumId w:val="17"/>
  </w:num>
  <w:num w:numId="54">
    <w:abstractNumId w:val="9"/>
  </w:num>
  <w:num w:numId="55">
    <w:abstractNumId w:val="46"/>
  </w:num>
  <w:num w:numId="56">
    <w:abstractNumId w:val="30"/>
  </w:num>
  <w:num w:numId="57">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0457E"/>
    <w:rsid w:val="00022A00"/>
    <w:rsid w:val="0004442F"/>
    <w:rsid w:val="00044CE2"/>
    <w:rsid w:val="00045B15"/>
    <w:rsid w:val="00047173"/>
    <w:rsid w:val="00050E54"/>
    <w:rsid w:val="00076044"/>
    <w:rsid w:val="000820BE"/>
    <w:rsid w:val="00084F8F"/>
    <w:rsid w:val="00091AE2"/>
    <w:rsid w:val="0009306E"/>
    <w:rsid w:val="00095C04"/>
    <w:rsid w:val="000B0EE8"/>
    <w:rsid w:val="000B5FC4"/>
    <w:rsid w:val="000E381E"/>
    <w:rsid w:val="000E5898"/>
    <w:rsid w:val="000E600F"/>
    <w:rsid w:val="001003CB"/>
    <w:rsid w:val="00115997"/>
    <w:rsid w:val="00137D5C"/>
    <w:rsid w:val="001458DA"/>
    <w:rsid w:val="00174515"/>
    <w:rsid w:val="001828C2"/>
    <w:rsid w:val="0019451F"/>
    <w:rsid w:val="001A5455"/>
    <w:rsid w:val="001A5AA1"/>
    <w:rsid w:val="001B35BA"/>
    <w:rsid w:val="001C590B"/>
    <w:rsid w:val="00215A3F"/>
    <w:rsid w:val="00221726"/>
    <w:rsid w:val="0023537C"/>
    <w:rsid w:val="00236642"/>
    <w:rsid w:val="00247376"/>
    <w:rsid w:val="002478F2"/>
    <w:rsid w:val="00270751"/>
    <w:rsid w:val="0027607F"/>
    <w:rsid w:val="002A20ED"/>
    <w:rsid w:val="002A2240"/>
    <w:rsid w:val="002C0342"/>
    <w:rsid w:val="002F169D"/>
    <w:rsid w:val="0030038E"/>
    <w:rsid w:val="0031051C"/>
    <w:rsid w:val="00313835"/>
    <w:rsid w:val="00345659"/>
    <w:rsid w:val="00354726"/>
    <w:rsid w:val="00357695"/>
    <w:rsid w:val="00360FEC"/>
    <w:rsid w:val="003827A0"/>
    <w:rsid w:val="003A08CF"/>
    <w:rsid w:val="003A6D8E"/>
    <w:rsid w:val="003B01E7"/>
    <w:rsid w:val="003C5C1C"/>
    <w:rsid w:val="003D4704"/>
    <w:rsid w:val="003D4801"/>
    <w:rsid w:val="003F13AA"/>
    <w:rsid w:val="004241AA"/>
    <w:rsid w:val="00446710"/>
    <w:rsid w:val="00482323"/>
    <w:rsid w:val="00485EDF"/>
    <w:rsid w:val="004B26D3"/>
    <w:rsid w:val="004B4337"/>
    <w:rsid w:val="004D0518"/>
    <w:rsid w:val="004D7715"/>
    <w:rsid w:val="004E268F"/>
    <w:rsid w:val="004E69C1"/>
    <w:rsid w:val="004F05E2"/>
    <w:rsid w:val="00503DDE"/>
    <w:rsid w:val="00507CA9"/>
    <w:rsid w:val="00532304"/>
    <w:rsid w:val="005545E7"/>
    <w:rsid w:val="005563E0"/>
    <w:rsid w:val="00577F4B"/>
    <w:rsid w:val="00595C2E"/>
    <w:rsid w:val="005A2E7D"/>
    <w:rsid w:val="005A5F10"/>
    <w:rsid w:val="005B5A0F"/>
    <w:rsid w:val="005D0A47"/>
    <w:rsid w:val="005D2376"/>
    <w:rsid w:val="005D3995"/>
    <w:rsid w:val="005F5B19"/>
    <w:rsid w:val="00623DC9"/>
    <w:rsid w:val="00646688"/>
    <w:rsid w:val="00655F3F"/>
    <w:rsid w:val="00670867"/>
    <w:rsid w:val="00675ACF"/>
    <w:rsid w:val="0068611E"/>
    <w:rsid w:val="00686163"/>
    <w:rsid w:val="006A3C43"/>
    <w:rsid w:val="006B2517"/>
    <w:rsid w:val="006E0AE6"/>
    <w:rsid w:val="006E25B3"/>
    <w:rsid w:val="006F53C9"/>
    <w:rsid w:val="00720209"/>
    <w:rsid w:val="0072154A"/>
    <w:rsid w:val="007253E6"/>
    <w:rsid w:val="007423C5"/>
    <w:rsid w:val="00751F0D"/>
    <w:rsid w:val="00780FA9"/>
    <w:rsid w:val="00786F99"/>
    <w:rsid w:val="00792912"/>
    <w:rsid w:val="00797A36"/>
    <w:rsid w:val="007A46B0"/>
    <w:rsid w:val="007D729F"/>
    <w:rsid w:val="007E6F72"/>
    <w:rsid w:val="008005B0"/>
    <w:rsid w:val="00804074"/>
    <w:rsid w:val="008207FB"/>
    <w:rsid w:val="00864316"/>
    <w:rsid w:val="008A729F"/>
    <w:rsid w:val="008C6C0E"/>
    <w:rsid w:val="008D2FB3"/>
    <w:rsid w:val="0091006D"/>
    <w:rsid w:val="00916456"/>
    <w:rsid w:val="009546DC"/>
    <w:rsid w:val="00966457"/>
    <w:rsid w:val="0097729C"/>
    <w:rsid w:val="009C546D"/>
    <w:rsid w:val="009C55CF"/>
    <w:rsid w:val="009D0C14"/>
    <w:rsid w:val="009D75C5"/>
    <w:rsid w:val="009F1AB5"/>
    <w:rsid w:val="00A23FE4"/>
    <w:rsid w:val="00A433E5"/>
    <w:rsid w:val="00A45AB9"/>
    <w:rsid w:val="00A4741C"/>
    <w:rsid w:val="00A75069"/>
    <w:rsid w:val="00A83D66"/>
    <w:rsid w:val="00A928AC"/>
    <w:rsid w:val="00AB418B"/>
    <w:rsid w:val="00AB497D"/>
    <w:rsid w:val="00AE652E"/>
    <w:rsid w:val="00B0323C"/>
    <w:rsid w:val="00B26C76"/>
    <w:rsid w:val="00B3378C"/>
    <w:rsid w:val="00B34E55"/>
    <w:rsid w:val="00B431B3"/>
    <w:rsid w:val="00B557F9"/>
    <w:rsid w:val="00B64352"/>
    <w:rsid w:val="00B6485F"/>
    <w:rsid w:val="00B86525"/>
    <w:rsid w:val="00B975E5"/>
    <w:rsid w:val="00BA48EC"/>
    <w:rsid w:val="00BA5548"/>
    <w:rsid w:val="00BB1300"/>
    <w:rsid w:val="00BB1F1C"/>
    <w:rsid w:val="00BC03B4"/>
    <w:rsid w:val="00BC1971"/>
    <w:rsid w:val="00BD364B"/>
    <w:rsid w:val="00BE16B0"/>
    <w:rsid w:val="00BF6F65"/>
    <w:rsid w:val="00C00CA3"/>
    <w:rsid w:val="00C07032"/>
    <w:rsid w:val="00C1076E"/>
    <w:rsid w:val="00C22289"/>
    <w:rsid w:val="00C25E34"/>
    <w:rsid w:val="00C33D1E"/>
    <w:rsid w:val="00C43F6C"/>
    <w:rsid w:val="00C5171D"/>
    <w:rsid w:val="00C557C4"/>
    <w:rsid w:val="00C60443"/>
    <w:rsid w:val="00C61593"/>
    <w:rsid w:val="00C61C58"/>
    <w:rsid w:val="00C72851"/>
    <w:rsid w:val="00C7604B"/>
    <w:rsid w:val="00C802FF"/>
    <w:rsid w:val="00C90748"/>
    <w:rsid w:val="00CA2780"/>
    <w:rsid w:val="00CA3467"/>
    <w:rsid w:val="00CC287B"/>
    <w:rsid w:val="00CC3681"/>
    <w:rsid w:val="00CC7465"/>
    <w:rsid w:val="00CD5515"/>
    <w:rsid w:val="00CD732D"/>
    <w:rsid w:val="00CF5133"/>
    <w:rsid w:val="00D12488"/>
    <w:rsid w:val="00D16B9C"/>
    <w:rsid w:val="00D20906"/>
    <w:rsid w:val="00D223C9"/>
    <w:rsid w:val="00D34764"/>
    <w:rsid w:val="00D50005"/>
    <w:rsid w:val="00D62F97"/>
    <w:rsid w:val="00D81FD2"/>
    <w:rsid w:val="00D829D3"/>
    <w:rsid w:val="00D92817"/>
    <w:rsid w:val="00D966C9"/>
    <w:rsid w:val="00DB4380"/>
    <w:rsid w:val="00DC688B"/>
    <w:rsid w:val="00DD4EB2"/>
    <w:rsid w:val="00DD7C0A"/>
    <w:rsid w:val="00DE1914"/>
    <w:rsid w:val="00DF0B11"/>
    <w:rsid w:val="00DF6685"/>
    <w:rsid w:val="00E1257B"/>
    <w:rsid w:val="00E25307"/>
    <w:rsid w:val="00E25EB8"/>
    <w:rsid w:val="00E605E6"/>
    <w:rsid w:val="00E6353D"/>
    <w:rsid w:val="00E82516"/>
    <w:rsid w:val="00E83BB1"/>
    <w:rsid w:val="00EA56D3"/>
    <w:rsid w:val="00EF4C61"/>
    <w:rsid w:val="00EF5976"/>
    <w:rsid w:val="00F237FE"/>
    <w:rsid w:val="00F318E0"/>
    <w:rsid w:val="00F33AAC"/>
    <w:rsid w:val="00F67A2B"/>
    <w:rsid w:val="00F82458"/>
    <w:rsid w:val="00F9677B"/>
    <w:rsid w:val="00FA1942"/>
    <w:rsid w:val="00FA27AD"/>
    <w:rsid w:val="00FA346C"/>
    <w:rsid w:val="00FB3A54"/>
    <w:rsid w:val="00FB5009"/>
    <w:rsid w:val="00FC7B5C"/>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34F1AF"/>
  <w15:docId w15:val="{4640E4CC-D92F-4F69-988A-DCF0305F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uiPriority w:val="34"/>
    <w:qFormat/>
    <w:rsid w:val="00095C04"/>
    <w:pPr>
      <w:ind w:left="720"/>
      <w:contextualSpacing/>
    </w:pPr>
  </w:style>
  <w:style w:type="character" w:styleId="CommentReference">
    <w:name w:val="annotation reference"/>
    <w:basedOn w:val="DefaultParagraphFont"/>
    <w:uiPriority w:val="99"/>
    <w:semiHidden/>
    <w:unhideWhenUsed/>
    <w:rsid w:val="000820BE"/>
    <w:rPr>
      <w:sz w:val="16"/>
      <w:szCs w:val="16"/>
    </w:rPr>
  </w:style>
  <w:style w:type="paragraph" w:styleId="CommentText">
    <w:name w:val="annotation text"/>
    <w:basedOn w:val="Normal"/>
    <w:link w:val="CommentTextChar"/>
    <w:uiPriority w:val="99"/>
    <w:semiHidden/>
    <w:unhideWhenUsed/>
    <w:rsid w:val="000820BE"/>
    <w:pPr>
      <w:spacing w:line="240" w:lineRule="auto"/>
    </w:pPr>
  </w:style>
  <w:style w:type="character" w:customStyle="1" w:styleId="CommentTextChar">
    <w:name w:val="Comment Text Char"/>
    <w:basedOn w:val="DefaultParagraphFont"/>
    <w:link w:val="CommentText"/>
    <w:uiPriority w:val="99"/>
    <w:semiHidden/>
    <w:rsid w:val="000820BE"/>
  </w:style>
  <w:style w:type="paragraph" w:styleId="CommentSubject">
    <w:name w:val="annotation subject"/>
    <w:basedOn w:val="CommentText"/>
    <w:next w:val="CommentText"/>
    <w:link w:val="CommentSubjectChar"/>
    <w:uiPriority w:val="99"/>
    <w:semiHidden/>
    <w:unhideWhenUsed/>
    <w:rsid w:val="000820BE"/>
    <w:rPr>
      <w:b/>
      <w:bCs/>
    </w:rPr>
  </w:style>
  <w:style w:type="character" w:customStyle="1" w:styleId="CommentSubjectChar">
    <w:name w:val="Comment Subject Char"/>
    <w:basedOn w:val="CommentTextChar"/>
    <w:link w:val="CommentSubject"/>
    <w:uiPriority w:val="99"/>
    <w:semiHidden/>
    <w:rsid w:val="000820BE"/>
    <w:rPr>
      <w:b/>
      <w:bCs/>
    </w:rPr>
  </w:style>
  <w:style w:type="paragraph" w:styleId="TOC1">
    <w:name w:val="toc 1"/>
    <w:basedOn w:val="Normal"/>
    <w:next w:val="Normal"/>
    <w:autoRedefine/>
    <w:uiPriority w:val="39"/>
    <w:unhideWhenUsed/>
    <w:rsid w:val="00044CE2"/>
    <w:pPr>
      <w:spacing w:after="100"/>
    </w:pPr>
  </w:style>
  <w:style w:type="paragraph" w:styleId="NormalWeb">
    <w:name w:val="Normal (Web)"/>
    <w:basedOn w:val="Normal"/>
    <w:uiPriority w:val="99"/>
    <w:semiHidden/>
    <w:unhideWhenUsed/>
    <w:rsid w:val="00F82458"/>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32304"/>
    <w:rPr>
      <w:color w:val="605E5C"/>
      <w:shd w:val="clear" w:color="auto" w:fill="E1DFDD"/>
    </w:rPr>
  </w:style>
  <w:style w:type="paragraph" w:customStyle="1" w:styleId="EgressHeaderStyleOfficePublic">
    <w:name w:val="EgressHeaderStyleOfficePublic"/>
    <w:basedOn w:val="Normal"/>
    <w:semiHidden/>
    <w:rsid w:val="007D729F"/>
    <w:pPr>
      <w:spacing w:after="0"/>
      <w:jc w:val="center"/>
    </w:pPr>
    <w:rPr>
      <w:rFonts w:ascii="Calibri" w:eastAsia="Helvetica Neue" w:hAnsi="Calibri" w:cs="Calibri"/>
      <w:sz w:val="24"/>
      <w:szCs w:val="24"/>
    </w:rPr>
  </w:style>
  <w:style w:type="paragraph" w:customStyle="1" w:styleId="EgressFooterStyleOfficePublic">
    <w:name w:val="EgressFooterStyleOfficePublic"/>
    <w:basedOn w:val="Normal"/>
    <w:semiHidden/>
    <w:rsid w:val="007D729F"/>
    <w:pPr>
      <w:spacing w:after="0"/>
      <w:jc w:val="center"/>
    </w:pPr>
    <w:rPr>
      <w:rFonts w:ascii="Calibri" w:eastAsia="Helvetica Neue" w:hAnsi="Calibri" w:cs="Calibri"/>
      <w:sz w:val="24"/>
      <w:szCs w:val="24"/>
    </w:rPr>
  </w:style>
  <w:style w:type="character" w:customStyle="1" w:styleId="UnresolvedMention2">
    <w:name w:val="Unresolved Mention2"/>
    <w:basedOn w:val="DefaultParagraphFont"/>
    <w:uiPriority w:val="99"/>
    <w:semiHidden/>
    <w:unhideWhenUsed/>
    <w:rsid w:val="00354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0642">
      <w:bodyDiv w:val="1"/>
      <w:marLeft w:val="0"/>
      <w:marRight w:val="0"/>
      <w:marTop w:val="0"/>
      <w:marBottom w:val="0"/>
      <w:divBdr>
        <w:top w:val="none" w:sz="0" w:space="0" w:color="auto"/>
        <w:left w:val="none" w:sz="0" w:space="0" w:color="auto"/>
        <w:bottom w:val="none" w:sz="0" w:space="0" w:color="auto"/>
        <w:right w:val="none" w:sz="0" w:space="0" w:color="auto"/>
      </w:divBdr>
    </w:div>
    <w:div w:id="149177213">
      <w:bodyDiv w:val="1"/>
      <w:marLeft w:val="0"/>
      <w:marRight w:val="0"/>
      <w:marTop w:val="0"/>
      <w:marBottom w:val="0"/>
      <w:divBdr>
        <w:top w:val="none" w:sz="0" w:space="0" w:color="auto"/>
        <w:left w:val="none" w:sz="0" w:space="0" w:color="auto"/>
        <w:bottom w:val="none" w:sz="0" w:space="0" w:color="auto"/>
        <w:right w:val="none" w:sz="0" w:space="0" w:color="auto"/>
      </w:divBdr>
    </w:div>
    <w:div w:id="866678030">
      <w:bodyDiv w:val="1"/>
      <w:marLeft w:val="0"/>
      <w:marRight w:val="0"/>
      <w:marTop w:val="0"/>
      <w:marBottom w:val="0"/>
      <w:divBdr>
        <w:top w:val="none" w:sz="0" w:space="0" w:color="auto"/>
        <w:left w:val="none" w:sz="0" w:space="0" w:color="auto"/>
        <w:bottom w:val="none" w:sz="0" w:space="0" w:color="auto"/>
        <w:right w:val="none" w:sz="0" w:space="0" w:color="auto"/>
      </w:divBdr>
    </w:div>
    <w:div w:id="1172724431">
      <w:bodyDiv w:val="1"/>
      <w:marLeft w:val="0"/>
      <w:marRight w:val="0"/>
      <w:marTop w:val="0"/>
      <w:marBottom w:val="0"/>
      <w:divBdr>
        <w:top w:val="none" w:sz="0" w:space="0" w:color="auto"/>
        <w:left w:val="none" w:sz="0" w:space="0" w:color="auto"/>
        <w:bottom w:val="none" w:sz="0" w:space="0" w:color="auto"/>
        <w:right w:val="none" w:sz="0" w:space="0" w:color="auto"/>
      </w:divBdr>
    </w:div>
    <w:div w:id="1635597806">
      <w:bodyDiv w:val="1"/>
      <w:marLeft w:val="0"/>
      <w:marRight w:val="0"/>
      <w:marTop w:val="0"/>
      <w:marBottom w:val="0"/>
      <w:divBdr>
        <w:top w:val="none" w:sz="0" w:space="0" w:color="auto"/>
        <w:left w:val="none" w:sz="0" w:space="0" w:color="auto"/>
        <w:bottom w:val="none" w:sz="0" w:space="0" w:color="auto"/>
        <w:right w:val="none" w:sz="0" w:space="0" w:color="auto"/>
      </w:divBdr>
    </w:div>
    <w:div w:id="1773168055">
      <w:bodyDiv w:val="1"/>
      <w:marLeft w:val="0"/>
      <w:marRight w:val="0"/>
      <w:marTop w:val="0"/>
      <w:marBottom w:val="0"/>
      <w:divBdr>
        <w:top w:val="none" w:sz="0" w:space="0" w:color="auto"/>
        <w:left w:val="none" w:sz="0" w:space="0" w:color="auto"/>
        <w:bottom w:val="none" w:sz="0" w:space="0" w:color="auto"/>
        <w:right w:val="none" w:sz="0" w:space="0" w:color="auto"/>
      </w:divBdr>
    </w:div>
    <w:div w:id="2114015129">
      <w:bodyDiv w:val="1"/>
      <w:marLeft w:val="0"/>
      <w:marRight w:val="0"/>
      <w:marTop w:val="0"/>
      <w:marBottom w:val="0"/>
      <w:divBdr>
        <w:top w:val="none" w:sz="0" w:space="0" w:color="auto"/>
        <w:left w:val="none" w:sz="0" w:space="0" w:color="auto"/>
        <w:bottom w:val="none" w:sz="0" w:space="0" w:color="auto"/>
        <w:right w:val="none" w:sz="0" w:space="0" w:color="auto"/>
      </w:divBdr>
    </w:div>
    <w:div w:id="2135560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fontTable" Target="fontTable.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footer" Target="footer2.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tools.hmrc.gov.uk/esi"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sc.gov.uk/guidance/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digitalmarketplace.service.gov.uk" TargetMode="External"/><Relationship Id="rId35" Type="http://schemas.openxmlformats.org/officeDocument/2006/relationships/footer" Target="footer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358A577-07E6-4808-BDD3-6E7D9C70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11516</Words>
  <Characters>65642</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cp:keywords/>
  <dc:description/>
  <cp:lastModifiedBy>Rob Hardman</cp:lastModifiedBy>
  <cp:revision>3</cp:revision>
  <cp:lastPrinted>2018-03-08T12:11:00Z</cp:lastPrinted>
  <dcterms:created xsi:type="dcterms:W3CDTF">2018-12-15T14:34:00Z</dcterms:created>
  <dcterms:modified xsi:type="dcterms:W3CDTF">2018-12-15T14:35:00Z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153f1c9adca24dc2b896cf62696919a4</vt:lpwstr>
  </property>
  <property fmtid="{D5CDD505-2E9C-101B-9397-08002B2CF9AE}" pid="3" name="SW-CLASSIFICATION-ID">
    <vt:lpwstr>OfficePublic</vt:lpwstr>
  </property>
  <property fmtid="{D5CDD505-2E9C-101B-9397-08002B2CF9AE}" pid="4" name="SW-CLASSIFIED-BY">
    <vt:lpwstr>ria.pilios@egress.com</vt:lpwstr>
  </property>
  <property fmtid="{D5CDD505-2E9C-101B-9397-08002B2CF9AE}" pid="5" name="SW-CLASSIFICATION-DATE">
    <vt:lpwstr>2018-09-07T10:01:16.3001631Z</vt:lpwstr>
  </property>
  <property fmtid="{D5CDD505-2E9C-101B-9397-08002B2CF9AE}" pid="6" name="SW-META-DATA">
    <vt:lpwstr>!!!EGSTAMP:aaaaaaaa-aaaa-aaaa-aaaa-aaaaaaaaaaaa:OfficePublic;S=0;DESCRIPTION=UNCLASSIFIED!!!</vt:lpwstr>
  </property>
  <property fmtid="{D5CDD505-2E9C-101B-9397-08002B2CF9AE}" pid="7" name="SW-CLASSIFY-HEADER">
    <vt:lpwstr>This document has been classified as: UNCLASSIFIED</vt:lpwstr>
  </property>
  <property fmtid="{D5CDD505-2E9C-101B-9397-08002B2CF9AE}" pid="8" name="SW-CLASSIFY-FOOTER">
    <vt:lpwstr>Egress Software Technologies Ltd - UNCLASSIFIED</vt:lpwstr>
  </property>
  <property fmtid="{D5CDD505-2E9C-101B-9397-08002B2CF9AE}" pid="9" name="SW-CLASSIFY-WATERMARK">
    <vt:lpwstr/>
  </property>
</Properties>
</file>