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4B83" w14:textId="1D6A7451" w:rsidR="00FC3B57" w:rsidRDefault="00D43C24" w:rsidP="009F0754">
      <w:pPr>
        <w:jc w:val="center"/>
      </w:pPr>
      <w:r>
        <w:rPr>
          <w:noProof/>
          <w:lang w:eastAsia="en-GB"/>
        </w:rPr>
        <w:drawing>
          <wp:inline distT="0" distB="0" distL="0" distR="0" wp14:anchorId="1CDB8192" wp14:editId="7DE03415">
            <wp:extent cx="2668341" cy="1255690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21" cy="12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15AD" w14:textId="77777777" w:rsidR="003A24B5" w:rsidRDefault="003A24B5" w:rsidP="003A24B5">
      <w:pPr>
        <w:jc w:val="center"/>
        <w:rPr>
          <w:sz w:val="48"/>
          <w:szCs w:val="48"/>
        </w:rPr>
      </w:pPr>
    </w:p>
    <w:p w14:paraId="23CCCDA2" w14:textId="77777777" w:rsidR="00D43C24" w:rsidRDefault="003A24B5" w:rsidP="009F0754">
      <w:pPr>
        <w:jc w:val="center"/>
        <w:rPr>
          <w:sz w:val="48"/>
          <w:szCs w:val="48"/>
        </w:rPr>
      </w:pPr>
      <w:r w:rsidRPr="003A24B5">
        <w:rPr>
          <w:sz w:val="48"/>
          <w:szCs w:val="48"/>
        </w:rPr>
        <w:t xml:space="preserve">London Borough of </w:t>
      </w:r>
      <w:r w:rsidR="00D43C24">
        <w:rPr>
          <w:sz w:val="48"/>
          <w:szCs w:val="48"/>
        </w:rPr>
        <w:t xml:space="preserve">Newham </w:t>
      </w:r>
    </w:p>
    <w:p w14:paraId="385654C6" w14:textId="315EFAEB" w:rsidR="005F5A39" w:rsidRDefault="005F5A39" w:rsidP="009F075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Guide for </w:t>
      </w:r>
      <w:r w:rsidR="009F0754" w:rsidRPr="009F0754">
        <w:rPr>
          <w:sz w:val="48"/>
          <w:szCs w:val="48"/>
        </w:rPr>
        <w:t xml:space="preserve">Registering as a </w:t>
      </w:r>
    </w:p>
    <w:p w14:paraId="39792E04" w14:textId="1632DD09" w:rsidR="009F0754" w:rsidRDefault="009F0754" w:rsidP="009F0754">
      <w:pPr>
        <w:jc w:val="center"/>
        <w:rPr>
          <w:sz w:val="48"/>
          <w:szCs w:val="48"/>
        </w:rPr>
      </w:pPr>
      <w:r w:rsidRPr="009F0754">
        <w:rPr>
          <w:sz w:val="48"/>
          <w:szCs w:val="48"/>
        </w:rPr>
        <w:t xml:space="preserve">Prospective Supplier </w:t>
      </w:r>
    </w:p>
    <w:p w14:paraId="7D3D89CE" w14:textId="02455922" w:rsidR="00CC6D58" w:rsidRPr="009F0754" w:rsidRDefault="009F0754" w:rsidP="009F0754">
      <w:pPr>
        <w:jc w:val="center"/>
        <w:rPr>
          <w:sz w:val="48"/>
          <w:szCs w:val="48"/>
        </w:rPr>
      </w:pPr>
      <w:r w:rsidRPr="009F0754">
        <w:rPr>
          <w:sz w:val="48"/>
          <w:szCs w:val="48"/>
        </w:rPr>
        <w:t>to the Council</w:t>
      </w:r>
    </w:p>
    <w:p w14:paraId="770C8B45" w14:textId="3747DD63" w:rsidR="00CC6D58" w:rsidRDefault="00CC6D58"/>
    <w:p w14:paraId="5B04FA9A" w14:textId="690EC567" w:rsidR="00CC6D58" w:rsidRDefault="00CC6D58"/>
    <w:p w14:paraId="76B7E9FD" w14:textId="08988C7E" w:rsidR="00CC6D58" w:rsidRDefault="00CC6D58"/>
    <w:p w14:paraId="5F5281BB" w14:textId="7B47D978" w:rsidR="00CC6D58" w:rsidRDefault="00CC6D58"/>
    <w:p w14:paraId="0E6EB813" w14:textId="48985E89" w:rsidR="00CC6D58" w:rsidRDefault="00CC6D58"/>
    <w:p w14:paraId="186F7900" w14:textId="0781B691" w:rsidR="00CC6D58" w:rsidRDefault="00CC6D58"/>
    <w:p w14:paraId="164589AF" w14:textId="04BFAA1D" w:rsidR="00CC6D58" w:rsidRDefault="00CC6D58"/>
    <w:p w14:paraId="47EDBC1A" w14:textId="065619AD" w:rsidR="00CC6D58" w:rsidRDefault="00CC6D58"/>
    <w:p w14:paraId="3023A85D" w14:textId="62FEB932" w:rsidR="00CC6D58" w:rsidRDefault="00CC6D58"/>
    <w:p w14:paraId="6113A2F5" w14:textId="495F6B24" w:rsidR="00CC6D58" w:rsidRDefault="00CC6D58"/>
    <w:p w14:paraId="6C9E319F" w14:textId="0BE29009" w:rsidR="00CC6D58" w:rsidRDefault="00CC6D58"/>
    <w:p w14:paraId="0DBC52B5" w14:textId="0CBDAE64" w:rsidR="00CC6D58" w:rsidRDefault="00CC6D58"/>
    <w:p w14:paraId="63D7F47D" w14:textId="6ECB4828" w:rsidR="00CC6D58" w:rsidRDefault="00CC6D58"/>
    <w:p w14:paraId="079C2431" w14:textId="30E8A1A7" w:rsidR="00CC6D58" w:rsidRDefault="00CC6D58"/>
    <w:p w14:paraId="678E53B0" w14:textId="77777777" w:rsidR="00E32F09" w:rsidRDefault="00E32F09"/>
    <w:p w14:paraId="04F49213" w14:textId="3594A045" w:rsidR="00CC6D58" w:rsidRDefault="00CC6D58"/>
    <w:p w14:paraId="21D547D7" w14:textId="0E31D59B" w:rsidR="00CC6D58" w:rsidRDefault="00CC6D58"/>
    <w:p w14:paraId="4832F796" w14:textId="214641B2" w:rsidR="009F0754" w:rsidRDefault="009F0754">
      <w:r>
        <w:lastRenderedPageBreak/>
        <w:t xml:space="preserve">The purpose of this guide is to </w:t>
      </w:r>
      <w:r w:rsidR="00390D12">
        <w:t>provide s</w:t>
      </w:r>
      <w:r>
        <w:t xml:space="preserve">uppliers </w:t>
      </w:r>
      <w:r w:rsidR="00390D12">
        <w:t xml:space="preserve">with details in how they </w:t>
      </w:r>
      <w:r>
        <w:t xml:space="preserve">can register </w:t>
      </w:r>
      <w:r w:rsidR="00390D12">
        <w:t>as a prospective supplier o</w:t>
      </w:r>
      <w:r>
        <w:t>n the Councils supplier portal</w:t>
      </w:r>
      <w:r w:rsidR="00390D12">
        <w:t xml:space="preserve">. </w:t>
      </w:r>
    </w:p>
    <w:p w14:paraId="6632AB3A" w14:textId="0CE7A6D8" w:rsidR="003A24B5" w:rsidRDefault="009F0754">
      <w:r>
        <w:t xml:space="preserve">As a prospective supplier, suppliers </w:t>
      </w:r>
      <w:r w:rsidR="00390D12">
        <w:t xml:space="preserve">will be </w:t>
      </w:r>
      <w:r>
        <w:t xml:space="preserve">able to view and respond to tender opportunities but cannot, whilst a prospective supplier, receive purchase orders or be paid by the Council, for purchase orders and payments a supplier needs to be promoted to </w:t>
      </w:r>
      <w:r w:rsidR="003A24B5">
        <w:t>S</w:t>
      </w:r>
      <w:r>
        <w:t xml:space="preserve">pend </w:t>
      </w:r>
      <w:r w:rsidR="003A24B5">
        <w:t>A</w:t>
      </w:r>
      <w:r>
        <w:t xml:space="preserve">uthorised. </w:t>
      </w:r>
      <w:r w:rsidR="003A24B5">
        <w:t xml:space="preserve">The process of promoting a supplier to Spend Authorised can depend on: </w:t>
      </w:r>
    </w:p>
    <w:p w14:paraId="64B62591" w14:textId="0C02C6F9" w:rsidR="003A24B5" w:rsidRDefault="003A24B5" w:rsidP="003A24B5">
      <w:pPr>
        <w:pStyle w:val="ListParagraph"/>
        <w:numPr>
          <w:ilvl w:val="0"/>
          <w:numId w:val="3"/>
        </w:numPr>
      </w:pPr>
      <w:r>
        <w:t>a supplier successfully being awarded a contract</w:t>
      </w:r>
    </w:p>
    <w:p w14:paraId="490F4B5E" w14:textId="13115BF3" w:rsidR="003A24B5" w:rsidRDefault="003A24B5" w:rsidP="003A24B5">
      <w:pPr>
        <w:pStyle w:val="ListParagraph"/>
        <w:numPr>
          <w:ilvl w:val="0"/>
          <w:numId w:val="3"/>
        </w:numPr>
      </w:pPr>
      <w:r>
        <w:t xml:space="preserve">the Council selecting to do business with a supplier, typically for low value purchase orders </w:t>
      </w:r>
    </w:p>
    <w:p w14:paraId="420D52D4" w14:textId="0C348599" w:rsidR="003A24B5" w:rsidRDefault="003A24B5">
      <w:r>
        <w:t xml:space="preserve">To register as a prospective supplier there are 7 steps as shown below, if you have any questions regarding the process please contact </w:t>
      </w:r>
      <w:bookmarkStart w:id="0" w:name="_GoBack"/>
      <w:bookmarkEnd w:id="0"/>
      <w:r w:rsidR="009548DF">
        <w:fldChar w:fldCharType="begin"/>
      </w:r>
      <w:r w:rsidR="009548DF">
        <w:instrText xml:space="preserve"> HYPERLINK "mailto:</w:instrText>
      </w:r>
      <w:r w:rsidR="009548DF" w:rsidRPr="009548DF">
        <w:instrText>fusion.sourcing@onesource.co.uk</w:instrText>
      </w:r>
      <w:r w:rsidR="009548DF">
        <w:instrText xml:space="preserve">" </w:instrText>
      </w:r>
      <w:r w:rsidR="009548DF">
        <w:fldChar w:fldCharType="separate"/>
      </w:r>
      <w:r w:rsidR="009548DF" w:rsidRPr="00717A43">
        <w:rPr>
          <w:rStyle w:val="Hyperlink"/>
        </w:rPr>
        <w:t>fusion.sourcing@onesource.co.uk</w:t>
      </w:r>
      <w:r w:rsidR="009548DF">
        <w:fldChar w:fldCharType="end"/>
      </w:r>
    </w:p>
    <w:p w14:paraId="3E1DD45D" w14:textId="77777777" w:rsidR="00504307" w:rsidRDefault="00504307"/>
    <w:p w14:paraId="092C44C6" w14:textId="02571C7A" w:rsidR="003A24B5" w:rsidRDefault="003A24B5"/>
    <w:p w14:paraId="62EC1ECE" w14:textId="17669E4E" w:rsidR="003A24B5" w:rsidRDefault="003A24B5"/>
    <w:p w14:paraId="56D3DC2B" w14:textId="18B2428D" w:rsidR="003A24B5" w:rsidRDefault="003A24B5"/>
    <w:p w14:paraId="09AFE867" w14:textId="3C736E57" w:rsidR="003A24B5" w:rsidRDefault="003A24B5"/>
    <w:p w14:paraId="335CDEEA" w14:textId="0CE092A6" w:rsidR="003A24B5" w:rsidRDefault="003A24B5"/>
    <w:p w14:paraId="1E66A367" w14:textId="629769A0" w:rsidR="003A24B5" w:rsidRDefault="003A24B5"/>
    <w:p w14:paraId="65BC1CB4" w14:textId="7CA60FB6" w:rsidR="003A24B5" w:rsidRDefault="003A24B5"/>
    <w:p w14:paraId="09B5AFA8" w14:textId="1A20814C" w:rsidR="003A24B5" w:rsidRDefault="003A24B5"/>
    <w:p w14:paraId="6C0CFC1A" w14:textId="493053D3" w:rsidR="003A24B5" w:rsidRDefault="003A24B5"/>
    <w:p w14:paraId="5E0CB286" w14:textId="28299599" w:rsidR="003A24B5" w:rsidRDefault="003A24B5"/>
    <w:p w14:paraId="5E5CDD08" w14:textId="2B985C91" w:rsidR="003A24B5" w:rsidRDefault="003A24B5"/>
    <w:p w14:paraId="0F23E64B" w14:textId="6F4686E3" w:rsidR="003A24B5" w:rsidRDefault="003A24B5"/>
    <w:p w14:paraId="7FB1A2C7" w14:textId="5CBEB749" w:rsidR="003A24B5" w:rsidRDefault="003A24B5"/>
    <w:p w14:paraId="1B8A4343" w14:textId="22432FB8" w:rsidR="003A24B5" w:rsidRDefault="003A24B5"/>
    <w:p w14:paraId="068A592C" w14:textId="048BB0B9" w:rsidR="003A24B5" w:rsidRDefault="003A24B5"/>
    <w:p w14:paraId="7E076479" w14:textId="7CA669CB" w:rsidR="003A24B5" w:rsidRDefault="003A24B5"/>
    <w:p w14:paraId="17358A0F" w14:textId="7BFE17EB" w:rsidR="003A24B5" w:rsidRDefault="003A24B5"/>
    <w:p w14:paraId="5DE89498" w14:textId="3E997FBC" w:rsidR="003A24B5" w:rsidRDefault="003A24B5"/>
    <w:p w14:paraId="21C61415" w14:textId="46FD39BA" w:rsidR="003A24B5" w:rsidRDefault="003A24B5"/>
    <w:p w14:paraId="7B9C7513" w14:textId="3D071648" w:rsidR="003A24B5" w:rsidRDefault="003A24B5"/>
    <w:p w14:paraId="53EE8B84" w14:textId="016B2C1C" w:rsidR="00390D12" w:rsidRDefault="00390D12"/>
    <w:p w14:paraId="0787E9E5" w14:textId="77777777" w:rsidR="00390D12" w:rsidRDefault="00390D12"/>
    <w:p w14:paraId="19350C90" w14:textId="62FEF3BD" w:rsidR="009F0754" w:rsidRPr="00390D12" w:rsidRDefault="003A24B5">
      <w:pPr>
        <w:rPr>
          <w:b/>
          <w:bCs/>
          <w:u w:val="single"/>
        </w:rPr>
      </w:pPr>
      <w:r w:rsidRPr="00390D12">
        <w:rPr>
          <w:b/>
          <w:bCs/>
          <w:u w:val="single"/>
        </w:rPr>
        <w:lastRenderedPageBreak/>
        <w:t xml:space="preserve">Step 1 – Company Details </w:t>
      </w:r>
      <w:r w:rsidR="009F0754" w:rsidRPr="00390D12">
        <w:rPr>
          <w:b/>
          <w:bCs/>
          <w:u w:val="single"/>
        </w:rPr>
        <w:t xml:space="preserve">  </w:t>
      </w:r>
    </w:p>
    <w:p w14:paraId="774C1B4D" w14:textId="3675E22F" w:rsidR="009F0754" w:rsidRDefault="005F5A39">
      <w:r>
        <w:t xml:space="preserve">In this section add your core details plus additional information relating to business type. </w:t>
      </w:r>
    </w:p>
    <w:p w14:paraId="071D9C37" w14:textId="68671D60" w:rsidR="00CC6D58" w:rsidRDefault="00CC6D58">
      <w:r>
        <w:rPr>
          <w:noProof/>
          <w:lang w:eastAsia="en-GB"/>
        </w:rPr>
        <w:drawing>
          <wp:inline distT="0" distB="0" distL="0" distR="0" wp14:anchorId="26AE521B" wp14:editId="726987CD">
            <wp:extent cx="5724000" cy="2260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22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C916" w14:textId="3BD52955" w:rsidR="00176153" w:rsidRDefault="00176153"/>
    <w:p w14:paraId="7B9F81A2" w14:textId="081C8DB5" w:rsidR="00176153" w:rsidRDefault="00176153">
      <w:r>
        <w:rPr>
          <w:noProof/>
          <w:lang w:eastAsia="en-GB"/>
        </w:rPr>
        <w:drawing>
          <wp:inline distT="0" distB="0" distL="0" distR="0" wp14:anchorId="143115C1" wp14:editId="2CF9D992">
            <wp:extent cx="5724000" cy="227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6C63" w14:textId="47BCEBE2" w:rsidR="00176153" w:rsidRDefault="00176153">
      <w:bookmarkStart w:id="1" w:name="_Hlk50453670"/>
      <w:r>
        <w:t xml:space="preserve">Select the drop down Tax Organisation type and select from the options the type that best describes your organisation. </w:t>
      </w:r>
    </w:p>
    <w:bookmarkEnd w:id="1"/>
    <w:p w14:paraId="35B21AFD" w14:textId="77777777" w:rsidR="00176153" w:rsidRDefault="00176153"/>
    <w:p w14:paraId="2C426082" w14:textId="714A3AC1" w:rsidR="00176153" w:rsidRDefault="00176153">
      <w:r>
        <w:rPr>
          <w:noProof/>
          <w:lang w:eastAsia="en-GB"/>
        </w:rPr>
        <w:drawing>
          <wp:inline distT="0" distB="0" distL="0" distR="0" wp14:anchorId="3A11AC9F" wp14:editId="7057BF13">
            <wp:extent cx="5718175" cy="2266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83C46" w14:textId="5B745ED9" w:rsidR="00610547" w:rsidRDefault="00610547" w:rsidP="00610547">
      <w:r>
        <w:lastRenderedPageBreak/>
        <w:t xml:space="preserve">Select the drop down Supplier Type and select from the options the type that best describes your organisation. </w:t>
      </w:r>
    </w:p>
    <w:p w14:paraId="2CA9C481" w14:textId="3A733988" w:rsidR="00176868" w:rsidRDefault="00176868"/>
    <w:p w14:paraId="477D2758" w14:textId="3D4C4738" w:rsidR="00176868" w:rsidRDefault="00176868">
      <w:r>
        <w:rPr>
          <w:noProof/>
          <w:lang w:eastAsia="en-GB"/>
        </w:rPr>
        <w:drawing>
          <wp:inline distT="0" distB="0" distL="0" distR="0" wp14:anchorId="18FA607A" wp14:editId="32550BBB">
            <wp:extent cx="5716800" cy="227880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8D90" w14:textId="77777777" w:rsidR="00176868" w:rsidRDefault="00176868"/>
    <w:p w14:paraId="5F5808D0" w14:textId="740B17BE" w:rsidR="00176868" w:rsidRDefault="00610547">
      <w:r>
        <w:t xml:space="preserve">Add either your DUNS number or your VAT registration number as instructed, note – if the system recognises that either number has already been used you will not be able to proceed as an account already exists for your organisation. </w:t>
      </w:r>
    </w:p>
    <w:p w14:paraId="4A752029" w14:textId="7504931A" w:rsidR="00176153" w:rsidRDefault="00176153">
      <w:r>
        <w:t xml:space="preserve">  </w:t>
      </w:r>
      <w:r w:rsidR="00176868">
        <w:rPr>
          <w:noProof/>
          <w:lang w:eastAsia="en-GB"/>
        </w:rPr>
        <w:drawing>
          <wp:inline distT="0" distB="0" distL="0" distR="0" wp14:anchorId="7D3DDC17" wp14:editId="4B8C3F4F">
            <wp:extent cx="5716800" cy="2275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A80F" w14:textId="2BF7D2CF" w:rsidR="00610547" w:rsidRDefault="00610547" w:rsidP="00610547">
      <w:r>
        <w:t xml:space="preserve">Select the drop down Business Type and select from the options the type that best describes your organisation. </w:t>
      </w:r>
    </w:p>
    <w:p w14:paraId="0E948512" w14:textId="5382227E" w:rsidR="00176868" w:rsidRDefault="00176868">
      <w:r>
        <w:rPr>
          <w:noProof/>
          <w:lang w:eastAsia="en-GB"/>
        </w:rPr>
        <w:lastRenderedPageBreak/>
        <w:drawing>
          <wp:inline distT="0" distB="0" distL="0" distR="0" wp14:anchorId="616C1897" wp14:editId="42722499">
            <wp:extent cx="5724000" cy="2059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948A" w14:textId="3429ADE0" w:rsidR="00176868" w:rsidRDefault="00176868"/>
    <w:p w14:paraId="4EE64094" w14:textId="7BBA6AC3" w:rsidR="00610547" w:rsidRDefault="00610547" w:rsidP="00610547">
      <w:r>
        <w:t>Select the drop down Invoicing Method and select from the options how you will submit your invoices – note</w:t>
      </w:r>
      <w:r w:rsidR="000F3902">
        <w:t xml:space="preserve"> </w:t>
      </w:r>
      <w:r>
        <w:t xml:space="preserve">the Councils preferred method is via the supplier portal, the reference to Ricoh is the scanning option.   </w:t>
      </w:r>
    </w:p>
    <w:p w14:paraId="09E9EDB5" w14:textId="77777777" w:rsidR="00610547" w:rsidRDefault="00610547"/>
    <w:p w14:paraId="594DEA79" w14:textId="2EA04508" w:rsidR="00176868" w:rsidRDefault="00176868">
      <w:r>
        <w:rPr>
          <w:noProof/>
          <w:lang w:eastAsia="en-GB"/>
        </w:rPr>
        <w:drawing>
          <wp:inline distT="0" distB="0" distL="0" distR="0" wp14:anchorId="70979AA1" wp14:editId="2B2F6018">
            <wp:extent cx="5616000" cy="22320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19FF" w14:textId="6E434086" w:rsidR="008F5016" w:rsidRDefault="008F5016"/>
    <w:p w14:paraId="250F3C4F" w14:textId="5A2D86D7" w:rsidR="008F5016" w:rsidRDefault="00610547">
      <w:r>
        <w:t xml:space="preserve">Select the drop down </w:t>
      </w:r>
      <w:r w:rsidR="000F3902">
        <w:t>and answer if you are a registered Construction Industry Scheme (CIS) supplier.</w:t>
      </w:r>
    </w:p>
    <w:p w14:paraId="1F9AC245" w14:textId="77777777" w:rsidR="00E32F09" w:rsidRDefault="00E32F09"/>
    <w:p w14:paraId="461AA04A" w14:textId="168B82AD" w:rsidR="008F5016" w:rsidRDefault="008F5016">
      <w:r>
        <w:rPr>
          <w:noProof/>
          <w:lang w:eastAsia="en-GB"/>
        </w:rPr>
        <w:lastRenderedPageBreak/>
        <w:drawing>
          <wp:inline distT="0" distB="0" distL="0" distR="0" wp14:anchorId="604A9624" wp14:editId="2E0F2858">
            <wp:extent cx="5718175" cy="22472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E7FF" w14:textId="3AC8FD10" w:rsidR="006A4FF9" w:rsidRDefault="000F3902">
      <w:r>
        <w:t xml:space="preserve">Provide your details </w:t>
      </w:r>
    </w:p>
    <w:p w14:paraId="3E95CADB" w14:textId="5CB37F6D" w:rsidR="000F3902" w:rsidRPr="000F3902" w:rsidRDefault="000F3902">
      <w:r w:rsidRPr="000F3902">
        <w:t xml:space="preserve">Click </w:t>
      </w:r>
      <w:r w:rsidR="00E32F09">
        <w:t>n</w:t>
      </w:r>
      <w:r w:rsidRPr="000F3902">
        <w:t>ext to continue</w:t>
      </w:r>
    </w:p>
    <w:p w14:paraId="0C37D1B0" w14:textId="77777777" w:rsidR="00390D12" w:rsidRDefault="00390D12">
      <w:pPr>
        <w:rPr>
          <w:b/>
          <w:bCs/>
          <w:u w:val="single"/>
        </w:rPr>
      </w:pPr>
    </w:p>
    <w:p w14:paraId="122260D1" w14:textId="0424A0C1" w:rsidR="008F5016" w:rsidRDefault="000F3902">
      <w:pPr>
        <w:rPr>
          <w:b/>
          <w:bCs/>
          <w:u w:val="single"/>
        </w:rPr>
      </w:pPr>
      <w:r w:rsidRPr="000F3902">
        <w:rPr>
          <w:b/>
          <w:bCs/>
          <w:u w:val="single"/>
        </w:rPr>
        <w:t xml:space="preserve">Step </w:t>
      </w:r>
      <w:r w:rsidR="008F5016" w:rsidRPr="000F3902">
        <w:rPr>
          <w:b/>
          <w:bCs/>
          <w:u w:val="single"/>
        </w:rPr>
        <w:t>2 – Contacts</w:t>
      </w:r>
    </w:p>
    <w:p w14:paraId="72BD6529" w14:textId="4B778F6B" w:rsidR="000F3902" w:rsidRPr="000F3902" w:rsidRDefault="000F3902">
      <w:r w:rsidRPr="000F3902">
        <w:t>In this section you can add addition contacts for you</w:t>
      </w:r>
      <w:r>
        <w:t>r</w:t>
      </w:r>
      <w:r w:rsidRPr="000F3902">
        <w:t xml:space="preserve"> organisation</w:t>
      </w:r>
      <w:r w:rsidR="005F5A39">
        <w:t xml:space="preserve">. </w:t>
      </w:r>
      <w:r>
        <w:t xml:space="preserve"> </w:t>
      </w:r>
      <w:r w:rsidRPr="000F3902">
        <w:t xml:space="preserve">  </w:t>
      </w:r>
    </w:p>
    <w:p w14:paraId="76F0739B" w14:textId="3522F648" w:rsidR="008F5016" w:rsidRDefault="006A4FF9">
      <w:r>
        <w:rPr>
          <w:noProof/>
          <w:lang w:eastAsia="en-GB"/>
        </w:rPr>
        <w:drawing>
          <wp:inline distT="0" distB="0" distL="0" distR="0" wp14:anchorId="739CF00B" wp14:editId="194EEBF8">
            <wp:extent cx="5097600" cy="95760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4553" w14:textId="0B3DE7EC" w:rsidR="008F5016" w:rsidRDefault="006A4FF9">
      <w:r>
        <w:t xml:space="preserve">Click create to create another user account, the account shown was created in step 1   </w:t>
      </w:r>
    </w:p>
    <w:p w14:paraId="60F70ABF" w14:textId="1E5E4ABE" w:rsidR="006A4FF9" w:rsidRDefault="006A4FF9">
      <w:r>
        <w:rPr>
          <w:noProof/>
          <w:lang w:eastAsia="en-GB"/>
        </w:rPr>
        <w:drawing>
          <wp:inline distT="0" distB="0" distL="0" distR="0" wp14:anchorId="52A99EFE" wp14:editId="22662C06">
            <wp:extent cx="5104800" cy="18144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8000" w14:textId="204440F0" w:rsidR="000F3902" w:rsidRDefault="006A4FF9">
      <w:r>
        <w:t>Complete section and click ok</w:t>
      </w:r>
      <w:r w:rsidR="000F3902" w:rsidRPr="000F3902">
        <w:t xml:space="preserve"> </w:t>
      </w:r>
      <w:r w:rsidR="000F3902">
        <w:t>– note you can repeat this step to add additional contacts</w:t>
      </w:r>
      <w:r w:rsidR="00C253F3">
        <w:t xml:space="preserve"> as required.</w:t>
      </w:r>
      <w:r w:rsidR="000F3902">
        <w:t xml:space="preserve">  </w:t>
      </w:r>
    </w:p>
    <w:p w14:paraId="1AF48E69" w14:textId="40123876" w:rsidR="006A4FF9" w:rsidRDefault="006A4FF9">
      <w:r>
        <w:t>Click next to continue to next step.</w:t>
      </w:r>
    </w:p>
    <w:p w14:paraId="0C08F5FD" w14:textId="0F1B9495" w:rsidR="00C253F3" w:rsidRDefault="00C253F3"/>
    <w:p w14:paraId="301FBE7E" w14:textId="4CDBC19D" w:rsidR="00E32F09" w:rsidRDefault="00E32F09"/>
    <w:p w14:paraId="259F75B5" w14:textId="71737A24" w:rsidR="00E32F09" w:rsidRDefault="00E32F09"/>
    <w:p w14:paraId="7621ABAA" w14:textId="77777777" w:rsidR="00E32F09" w:rsidRDefault="00E32F09"/>
    <w:p w14:paraId="3960D63E" w14:textId="4ED19060" w:rsidR="006A4FF9" w:rsidRDefault="006A4FF9">
      <w:pPr>
        <w:rPr>
          <w:b/>
          <w:bCs/>
          <w:u w:val="single"/>
        </w:rPr>
      </w:pPr>
      <w:r w:rsidRPr="00C253F3">
        <w:rPr>
          <w:b/>
          <w:bCs/>
          <w:u w:val="single"/>
        </w:rPr>
        <w:lastRenderedPageBreak/>
        <w:t xml:space="preserve">Step 3 </w:t>
      </w:r>
      <w:r w:rsidR="007B5450" w:rsidRPr="00C253F3">
        <w:rPr>
          <w:b/>
          <w:bCs/>
          <w:u w:val="single"/>
        </w:rPr>
        <w:t>– Create Supplier Address</w:t>
      </w:r>
    </w:p>
    <w:p w14:paraId="776798F9" w14:textId="3B0A61B6" w:rsidR="005F5A39" w:rsidRPr="000F3902" w:rsidRDefault="005F5A39" w:rsidP="005F5A39">
      <w:r w:rsidRPr="000F3902">
        <w:t xml:space="preserve">In this section you can add addition </w:t>
      </w:r>
      <w:r>
        <w:t xml:space="preserve">addresses </w:t>
      </w:r>
      <w:r w:rsidRPr="000F3902">
        <w:t>for you</w:t>
      </w:r>
      <w:r>
        <w:t>r</w:t>
      </w:r>
      <w:r w:rsidRPr="000F3902">
        <w:t xml:space="preserve"> organisation</w:t>
      </w:r>
      <w:r>
        <w:t xml:space="preserve">.  </w:t>
      </w:r>
      <w:r w:rsidRPr="000F3902">
        <w:t xml:space="preserve">  </w:t>
      </w:r>
    </w:p>
    <w:p w14:paraId="589C85D2" w14:textId="77777777" w:rsidR="00C253F3" w:rsidRPr="00C253F3" w:rsidRDefault="00C253F3">
      <w:pPr>
        <w:rPr>
          <w:b/>
          <w:bCs/>
          <w:u w:val="single"/>
        </w:rPr>
      </w:pPr>
    </w:p>
    <w:p w14:paraId="35E92E54" w14:textId="5898C87A" w:rsidR="007B5450" w:rsidRDefault="007B5450">
      <w:r>
        <w:rPr>
          <w:noProof/>
          <w:lang w:eastAsia="en-GB"/>
        </w:rPr>
        <w:drawing>
          <wp:inline distT="0" distB="0" distL="0" distR="0" wp14:anchorId="7B97ED5C" wp14:editId="741BE098">
            <wp:extent cx="5730875" cy="869315"/>
            <wp:effectExtent l="0" t="0" r="317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E521" w14:textId="6BD09D75" w:rsidR="007B5450" w:rsidRDefault="007B5450">
      <w:r>
        <w:t xml:space="preserve">Click create </w:t>
      </w:r>
    </w:p>
    <w:p w14:paraId="3D358113" w14:textId="34FCE08B" w:rsidR="007B5450" w:rsidRDefault="007B5450">
      <w:r>
        <w:rPr>
          <w:noProof/>
          <w:lang w:eastAsia="en-GB"/>
        </w:rPr>
        <w:drawing>
          <wp:inline distT="0" distB="0" distL="0" distR="0" wp14:anchorId="2C230B09" wp14:editId="643F16CD">
            <wp:extent cx="5716800" cy="2034000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2085" w14:textId="726619BF" w:rsidR="00C253F3" w:rsidRDefault="00C253F3" w:rsidP="00C253F3">
      <w:r>
        <w:t>Complete section and click ok</w:t>
      </w:r>
      <w:r w:rsidRPr="000F3902">
        <w:t xml:space="preserve"> </w:t>
      </w:r>
      <w:r>
        <w:t xml:space="preserve">– note you can repeat this step to add additional addresses as required.  </w:t>
      </w:r>
    </w:p>
    <w:p w14:paraId="1EC2BDC0" w14:textId="77777777" w:rsidR="007B5450" w:rsidRDefault="007B5450" w:rsidP="007B5450">
      <w:bookmarkStart w:id="2" w:name="_Hlk50405498"/>
      <w:bookmarkStart w:id="3" w:name="_Hlk50405461"/>
      <w:r>
        <w:t>Click next to continue to next step.</w:t>
      </w:r>
    </w:p>
    <w:bookmarkEnd w:id="2"/>
    <w:p w14:paraId="2DDDADD2" w14:textId="77777777" w:rsidR="00C253F3" w:rsidRDefault="00C253F3"/>
    <w:p w14:paraId="6F946BB7" w14:textId="0E762D10" w:rsidR="007B5450" w:rsidRDefault="007B5450">
      <w:pPr>
        <w:rPr>
          <w:b/>
          <w:bCs/>
          <w:u w:val="single"/>
        </w:rPr>
      </w:pPr>
      <w:r w:rsidRPr="009273E2">
        <w:rPr>
          <w:b/>
          <w:bCs/>
          <w:u w:val="single"/>
        </w:rPr>
        <w:t xml:space="preserve">Step 4 – </w:t>
      </w:r>
      <w:r w:rsidR="00C253F3" w:rsidRPr="009273E2">
        <w:rPr>
          <w:b/>
          <w:bCs/>
          <w:u w:val="single"/>
        </w:rPr>
        <w:t>Business Cla</w:t>
      </w:r>
      <w:r w:rsidR="005F5A39">
        <w:rPr>
          <w:b/>
          <w:bCs/>
          <w:u w:val="single"/>
        </w:rPr>
        <w:t xml:space="preserve">ssification </w:t>
      </w:r>
    </w:p>
    <w:p w14:paraId="7DA6881D" w14:textId="6E04D045" w:rsidR="005F5A39" w:rsidRDefault="005F5A39" w:rsidP="005F5A39">
      <w:bookmarkStart w:id="4" w:name="_Hlk50456662"/>
      <w:r>
        <w:t xml:space="preserve">In this section add the description of your business classification. </w:t>
      </w:r>
    </w:p>
    <w:bookmarkEnd w:id="3"/>
    <w:bookmarkEnd w:id="4"/>
    <w:p w14:paraId="034EAD69" w14:textId="7A2203A9" w:rsidR="007B5450" w:rsidRDefault="005E4ABF">
      <w:r>
        <w:rPr>
          <w:noProof/>
          <w:lang w:eastAsia="en-GB"/>
        </w:rPr>
        <w:drawing>
          <wp:inline distT="0" distB="0" distL="0" distR="0" wp14:anchorId="4D12AC21" wp14:editId="260075CC">
            <wp:extent cx="5731200" cy="1648800"/>
            <wp:effectExtent l="0" t="0" r="317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8416" w14:textId="77777777" w:rsidR="009273E2" w:rsidRDefault="005E4ABF">
      <w:r>
        <w:t xml:space="preserve">Click on the + icon and use the drop down to select the business classification that </w:t>
      </w:r>
      <w:r w:rsidR="009273E2">
        <w:t xml:space="preserve">best </w:t>
      </w:r>
      <w:r>
        <w:t xml:space="preserve">describes your organisation, please note that you can repeat these steps if you feel your organisation is represented by </w:t>
      </w:r>
      <w:r w:rsidR="009273E2">
        <w:t xml:space="preserve">additional </w:t>
      </w:r>
      <w:r>
        <w:t xml:space="preserve">classifications. </w:t>
      </w:r>
    </w:p>
    <w:p w14:paraId="1B9AB010" w14:textId="03016BC8" w:rsidR="006A4FF9" w:rsidRDefault="005E4ABF">
      <w:r>
        <w:t xml:space="preserve">A local supplier is described as an organisation that is based in or operates </w:t>
      </w:r>
      <w:r w:rsidR="00F15604">
        <w:t xml:space="preserve">predominantly </w:t>
      </w:r>
      <w:r>
        <w:t xml:space="preserve">from </w:t>
      </w:r>
      <w:r w:rsidR="00F15604">
        <w:t xml:space="preserve">a base </w:t>
      </w:r>
      <w:r>
        <w:t xml:space="preserve">with the Boundaries of the </w:t>
      </w:r>
      <w:r w:rsidR="00F15604">
        <w:t>Authority/</w:t>
      </w:r>
      <w:r>
        <w:t xml:space="preserve">Council. </w:t>
      </w:r>
    </w:p>
    <w:p w14:paraId="54582DDB" w14:textId="6E7B54EA" w:rsidR="005E4ABF" w:rsidRDefault="005E4ABF">
      <w:r>
        <w:lastRenderedPageBreak/>
        <w:t>The information on the right hand side is only applicable if your business classification is linked to being certified by an</w:t>
      </w:r>
      <w:r w:rsidR="009273E2">
        <w:t xml:space="preserve"> external </w:t>
      </w:r>
      <w:r w:rsidR="001F4848">
        <w:t>organisation/body - otherwise this is not required.</w:t>
      </w:r>
    </w:p>
    <w:p w14:paraId="7ACEDC30" w14:textId="77777777" w:rsidR="001F4848" w:rsidRDefault="001F4848">
      <w:r>
        <w:t>For clarification the Council is using the following to classify the size of an organisation/company</w:t>
      </w:r>
    </w:p>
    <w:p w14:paraId="1A2C744D" w14:textId="218DEB05" w:rsidR="001F4848" w:rsidRPr="001F4848" w:rsidRDefault="001F4848" w:rsidP="001F4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1F4848">
        <w:rPr>
          <w:rFonts w:eastAsia="Times New Roman" w:cstheme="minorHAnsi"/>
          <w:lang w:eastAsia="en-GB"/>
        </w:rPr>
        <w:t>micro enterprises: with less than 10 employe</w:t>
      </w:r>
      <w:r w:rsidR="00F15604">
        <w:rPr>
          <w:rFonts w:eastAsia="Times New Roman" w:cstheme="minorHAnsi"/>
          <w:lang w:eastAsia="en-GB"/>
        </w:rPr>
        <w:t>es</w:t>
      </w:r>
    </w:p>
    <w:p w14:paraId="36766BDD" w14:textId="35158B7E" w:rsidR="001F4848" w:rsidRPr="001F4848" w:rsidRDefault="001F4848" w:rsidP="001F4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1F4848">
        <w:rPr>
          <w:rFonts w:eastAsia="Times New Roman" w:cstheme="minorHAnsi"/>
          <w:lang w:eastAsia="en-GB"/>
        </w:rPr>
        <w:t>small enterprises: with 10-49 employe</w:t>
      </w:r>
      <w:r w:rsidR="00F15604">
        <w:rPr>
          <w:rFonts w:eastAsia="Times New Roman" w:cstheme="minorHAnsi"/>
          <w:lang w:eastAsia="en-GB"/>
        </w:rPr>
        <w:t>es</w:t>
      </w:r>
    </w:p>
    <w:p w14:paraId="52C175F8" w14:textId="5C039820" w:rsidR="001F4848" w:rsidRPr="001F4848" w:rsidRDefault="001F4848" w:rsidP="001F4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1F4848">
        <w:rPr>
          <w:rFonts w:eastAsia="Times New Roman" w:cstheme="minorHAnsi"/>
          <w:lang w:eastAsia="en-GB"/>
        </w:rPr>
        <w:t>small and medium sized enterprises (SMEs): with 1-249 employe</w:t>
      </w:r>
      <w:r w:rsidR="00F15604">
        <w:rPr>
          <w:rFonts w:eastAsia="Times New Roman" w:cstheme="minorHAnsi"/>
          <w:lang w:eastAsia="en-GB"/>
        </w:rPr>
        <w:t>es</w:t>
      </w:r>
    </w:p>
    <w:p w14:paraId="62D78707" w14:textId="41D8E870" w:rsidR="001F4848" w:rsidRDefault="001F4848" w:rsidP="001F4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1F4848">
        <w:rPr>
          <w:rFonts w:eastAsia="Times New Roman" w:cstheme="minorHAnsi"/>
          <w:lang w:eastAsia="en-GB"/>
        </w:rPr>
        <w:t xml:space="preserve">large enterprises: with 250 </w:t>
      </w:r>
      <w:r w:rsidR="00F15604">
        <w:rPr>
          <w:rFonts w:eastAsia="Times New Roman" w:cstheme="minorHAnsi"/>
          <w:lang w:eastAsia="en-GB"/>
        </w:rPr>
        <w:t xml:space="preserve">plus </w:t>
      </w:r>
      <w:r w:rsidRPr="001F4848">
        <w:rPr>
          <w:rFonts w:eastAsia="Times New Roman" w:cstheme="minorHAnsi"/>
          <w:lang w:eastAsia="en-GB"/>
        </w:rPr>
        <w:t>employe</w:t>
      </w:r>
      <w:r w:rsidR="00F15604">
        <w:rPr>
          <w:rFonts w:eastAsia="Times New Roman" w:cstheme="minorHAnsi"/>
          <w:lang w:eastAsia="en-GB"/>
        </w:rPr>
        <w:t>es</w:t>
      </w:r>
    </w:p>
    <w:p w14:paraId="3A9E6994" w14:textId="4D92001A" w:rsidR="00F15604" w:rsidRDefault="00F15604" w:rsidP="00F15604">
      <w:pPr>
        <w:ind w:left="360" w:hanging="360"/>
      </w:pPr>
      <w:bookmarkStart w:id="5" w:name="_Hlk50456718"/>
      <w:r>
        <w:t>Click next to continue to next step.</w:t>
      </w:r>
    </w:p>
    <w:bookmarkEnd w:id="5"/>
    <w:p w14:paraId="26669BEB" w14:textId="77777777" w:rsidR="009273E2" w:rsidRDefault="009273E2" w:rsidP="00F15604">
      <w:pPr>
        <w:ind w:left="360" w:hanging="360"/>
      </w:pPr>
    </w:p>
    <w:p w14:paraId="751AC0B4" w14:textId="59EE4F57" w:rsidR="00F15604" w:rsidRPr="009273E2" w:rsidRDefault="00F15604" w:rsidP="00F15604">
      <w:pPr>
        <w:ind w:left="360" w:hanging="360"/>
        <w:rPr>
          <w:b/>
          <w:bCs/>
          <w:u w:val="single"/>
        </w:rPr>
      </w:pPr>
      <w:r w:rsidRPr="009273E2">
        <w:rPr>
          <w:b/>
          <w:bCs/>
          <w:u w:val="single"/>
        </w:rPr>
        <w:t xml:space="preserve">Step </w:t>
      </w:r>
      <w:r w:rsidR="009273E2" w:rsidRPr="009273E2">
        <w:rPr>
          <w:b/>
          <w:bCs/>
          <w:u w:val="single"/>
        </w:rPr>
        <w:t>5 – Products and Services</w:t>
      </w:r>
    </w:p>
    <w:p w14:paraId="556F40C5" w14:textId="47F09C06" w:rsidR="005F5A39" w:rsidRDefault="005F5A39" w:rsidP="005F5A39">
      <w:r>
        <w:t xml:space="preserve">In this section add the description of your </w:t>
      </w:r>
      <w:r w:rsidR="00390D12">
        <w:t>products and services</w:t>
      </w:r>
      <w:r>
        <w:t xml:space="preserve">. </w:t>
      </w:r>
    </w:p>
    <w:p w14:paraId="0FE7382C" w14:textId="48D688A5" w:rsidR="001F4848" w:rsidRDefault="00287683">
      <w:r>
        <w:rPr>
          <w:noProof/>
          <w:lang w:eastAsia="en-GB"/>
        </w:rPr>
        <w:drawing>
          <wp:inline distT="0" distB="0" distL="0" distR="0" wp14:anchorId="3A9132DE" wp14:editId="2AA7184C">
            <wp:extent cx="5730875" cy="836930"/>
            <wp:effectExtent l="0" t="0" r="317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07E4" w14:textId="3C72D328" w:rsidR="00287683" w:rsidRDefault="00287683">
      <w:r>
        <w:t>C</w:t>
      </w:r>
      <w:r w:rsidR="009273E2">
        <w:t xml:space="preserve">lick select and add </w:t>
      </w:r>
    </w:p>
    <w:p w14:paraId="710D842E" w14:textId="77777777" w:rsidR="009273E2" w:rsidRDefault="009273E2"/>
    <w:p w14:paraId="26245673" w14:textId="7AB3387E" w:rsidR="00287683" w:rsidRDefault="00287683">
      <w:r>
        <w:rPr>
          <w:noProof/>
          <w:lang w:eastAsia="en-GB"/>
        </w:rPr>
        <w:drawing>
          <wp:inline distT="0" distB="0" distL="0" distR="0" wp14:anchorId="0FDE2123" wp14:editId="7FB9DEDE">
            <wp:extent cx="5730875" cy="185483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B45B" w14:textId="794C9ABB" w:rsidR="00287683" w:rsidRDefault="00287683">
      <w:r>
        <w:t>C</w:t>
      </w:r>
      <w:r w:rsidR="009273E2">
        <w:t>lick on the icon as above to open the options</w:t>
      </w:r>
    </w:p>
    <w:p w14:paraId="78553E86" w14:textId="77777777" w:rsidR="009273E2" w:rsidRDefault="009273E2"/>
    <w:p w14:paraId="669DFABB" w14:textId="110A44BC" w:rsidR="00287683" w:rsidRDefault="00287683">
      <w:r>
        <w:rPr>
          <w:noProof/>
          <w:lang w:eastAsia="en-GB"/>
        </w:rPr>
        <w:lastRenderedPageBreak/>
        <w:drawing>
          <wp:inline distT="0" distB="0" distL="0" distR="0" wp14:anchorId="724F3DE7" wp14:editId="26E096EA">
            <wp:extent cx="5730875" cy="2124710"/>
            <wp:effectExtent l="0" t="0" r="317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608F" w14:textId="4F70FE3D" w:rsidR="00287683" w:rsidRDefault="00287683">
      <w:r>
        <w:t>Click on the category that best describes the goods/services you provide to the Council, click apply and ok to save – note if you provide a range wide of goods and services you can add additional products and services.</w:t>
      </w:r>
    </w:p>
    <w:p w14:paraId="4A46F5D8" w14:textId="39839C21" w:rsidR="002E2706" w:rsidRDefault="00287683">
      <w:r>
        <w:t xml:space="preserve">The Council is using Pro Class </w:t>
      </w:r>
      <w:r w:rsidR="002E2706">
        <w:t xml:space="preserve">to classify/map the products and services purchased, further information on Pro Class can be found here </w:t>
      </w:r>
      <w:hyperlink r:id="rId25" w:history="1">
        <w:r w:rsidR="002E2706" w:rsidRPr="00513130">
          <w:rPr>
            <w:rStyle w:val="Hyperlink"/>
          </w:rPr>
          <w:t>https://proclass.org.uk/</w:t>
        </w:r>
      </w:hyperlink>
    </w:p>
    <w:p w14:paraId="11610686" w14:textId="77777777" w:rsidR="00390D12" w:rsidRDefault="00390D12" w:rsidP="00390D12">
      <w:pPr>
        <w:ind w:left="360" w:hanging="360"/>
      </w:pPr>
      <w:r>
        <w:t>Click next to continue to next step.</w:t>
      </w:r>
    </w:p>
    <w:p w14:paraId="09096DA4" w14:textId="49BFE347" w:rsidR="00117C10" w:rsidRDefault="00117C10"/>
    <w:p w14:paraId="6651D12A" w14:textId="0849921B" w:rsidR="00117C10" w:rsidRDefault="00117C10">
      <w:pPr>
        <w:rPr>
          <w:b/>
          <w:bCs/>
          <w:u w:val="single"/>
        </w:rPr>
      </w:pPr>
      <w:r w:rsidRPr="009273E2">
        <w:rPr>
          <w:b/>
          <w:bCs/>
          <w:u w:val="single"/>
        </w:rPr>
        <w:t>Step</w:t>
      </w:r>
      <w:r w:rsidR="009273E2" w:rsidRPr="009273E2">
        <w:rPr>
          <w:b/>
          <w:bCs/>
          <w:u w:val="single"/>
        </w:rPr>
        <w:t xml:space="preserve"> 6 – Supplier Questionnaire </w:t>
      </w:r>
    </w:p>
    <w:p w14:paraId="135898F1" w14:textId="5B7064FE" w:rsidR="00390D12" w:rsidRPr="009273E2" w:rsidRDefault="00390D12">
      <w:pPr>
        <w:rPr>
          <w:b/>
          <w:bCs/>
          <w:u w:val="single"/>
        </w:rPr>
      </w:pPr>
      <w:r>
        <w:t>In this section complete the supplier questionnaires.</w:t>
      </w:r>
    </w:p>
    <w:p w14:paraId="3CD6431A" w14:textId="31C300DF" w:rsidR="00287683" w:rsidRDefault="002E2706">
      <w:r>
        <w:t xml:space="preserve">  </w:t>
      </w:r>
    </w:p>
    <w:p w14:paraId="5AF6FA2F" w14:textId="50498C38" w:rsidR="00287683" w:rsidRDefault="00117C10">
      <w:r>
        <w:rPr>
          <w:noProof/>
          <w:lang w:eastAsia="en-GB"/>
        </w:rPr>
        <w:drawing>
          <wp:inline distT="0" distB="0" distL="0" distR="0" wp14:anchorId="3F82585D" wp14:editId="07A84F36">
            <wp:extent cx="5447763" cy="1838202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88" cy="185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C2F8" w14:textId="0BCD7F12" w:rsidR="00117C10" w:rsidRDefault="009273E2">
      <w:r>
        <w:t>Complete the SQ, note</w:t>
      </w:r>
      <w:r w:rsidR="005F5A39">
        <w:t xml:space="preserve"> </w:t>
      </w:r>
      <w:r w:rsidR="00390D12">
        <w:t>–</w:t>
      </w:r>
      <w:r w:rsidR="005F5A39">
        <w:t xml:space="preserve"> </w:t>
      </w:r>
      <w:r>
        <w:t>th</w:t>
      </w:r>
      <w:r w:rsidR="00390D12">
        <w:t xml:space="preserve">is </w:t>
      </w:r>
      <w:r>
        <w:t xml:space="preserve">information is required even though it </w:t>
      </w:r>
      <w:r w:rsidR="005F5A39">
        <w:t xml:space="preserve">has been provided in earlier sections. </w:t>
      </w:r>
    </w:p>
    <w:p w14:paraId="32F22FD3" w14:textId="10EB9527" w:rsidR="00117C10" w:rsidRDefault="00117C10">
      <w:r>
        <w:rPr>
          <w:noProof/>
          <w:lang w:eastAsia="en-GB"/>
        </w:rPr>
        <w:lastRenderedPageBreak/>
        <w:drawing>
          <wp:inline distT="0" distB="0" distL="0" distR="0" wp14:anchorId="295E9C7D" wp14:editId="2D0E1941">
            <wp:extent cx="5616000" cy="196560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B809" w14:textId="6F7AB77D" w:rsidR="00117C10" w:rsidRDefault="00117C10">
      <w:r>
        <w:t>Please complete all questions in sections</w:t>
      </w:r>
    </w:p>
    <w:p w14:paraId="51DE2288" w14:textId="79EE436A" w:rsidR="00ED4338" w:rsidRDefault="00ED4338" w:rsidP="00ED4338">
      <w:pPr>
        <w:pStyle w:val="ListParagraph"/>
        <w:numPr>
          <w:ilvl w:val="0"/>
          <w:numId w:val="2"/>
        </w:numPr>
      </w:pPr>
      <w:r>
        <w:t>grounds for mandatory exclusion</w:t>
      </w:r>
    </w:p>
    <w:p w14:paraId="52BBAB35" w14:textId="5309A5EA" w:rsidR="00ED4338" w:rsidRDefault="00ED4338" w:rsidP="00ED4338">
      <w:pPr>
        <w:pStyle w:val="ListParagraph"/>
        <w:numPr>
          <w:ilvl w:val="0"/>
          <w:numId w:val="2"/>
        </w:numPr>
      </w:pPr>
      <w:r>
        <w:t xml:space="preserve">ground for discretionary exclusion </w:t>
      </w:r>
    </w:p>
    <w:p w14:paraId="342ED388" w14:textId="0BB2E26E" w:rsidR="00ED4338" w:rsidRDefault="00ED4338" w:rsidP="00ED4338">
      <w:r>
        <w:t>if you are asked for additional information please attach a statement using the example above.</w:t>
      </w:r>
    </w:p>
    <w:p w14:paraId="74E25040" w14:textId="77777777" w:rsidR="00390D12" w:rsidRDefault="00390D12" w:rsidP="00390D12">
      <w:pPr>
        <w:ind w:left="360" w:hanging="360"/>
      </w:pPr>
      <w:r>
        <w:t>Click next to continue to next step.</w:t>
      </w:r>
    </w:p>
    <w:p w14:paraId="2392B634" w14:textId="5A85516F" w:rsidR="00ED4338" w:rsidRDefault="00ED4338" w:rsidP="00ED4338">
      <w:pPr>
        <w:rPr>
          <w:b/>
          <w:bCs/>
          <w:u w:val="single"/>
        </w:rPr>
      </w:pPr>
    </w:p>
    <w:p w14:paraId="580AB879" w14:textId="77777777" w:rsidR="00390D12" w:rsidRDefault="00ED4338" w:rsidP="00ED4338">
      <w:pPr>
        <w:rPr>
          <w:b/>
          <w:bCs/>
          <w:u w:val="single"/>
        </w:rPr>
      </w:pPr>
      <w:r w:rsidRPr="00ED4338">
        <w:rPr>
          <w:b/>
          <w:bCs/>
          <w:u w:val="single"/>
        </w:rPr>
        <w:t>Step 7 Review</w:t>
      </w:r>
    </w:p>
    <w:p w14:paraId="651B7ACD" w14:textId="3AFB6CAF" w:rsidR="00390D12" w:rsidRPr="00390D12" w:rsidRDefault="00390D12" w:rsidP="00ED4338">
      <w:r w:rsidRPr="00390D12">
        <w:t>In this section you can review you</w:t>
      </w:r>
      <w:r>
        <w:t>r</w:t>
      </w:r>
      <w:r w:rsidRPr="00390D12">
        <w:t xml:space="preserve"> submission prior to submitting your registration.</w:t>
      </w:r>
    </w:p>
    <w:p w14:paraId="68A542D7" w14:textId="2E53EF99" w:rsidR="00ED4338" w:rsidRPr="00ED4338" w:rsidRDefault="00ED4338" w:rsidP="00ED4338">
      <w:pPr>
        <w:rPr>
          <w:b/>
          <w:bCs/>
          <w:u w:val="single"/>
        </w:rPr>
      </w:pPr>
      <w:r w:rsidRPr="00ED4338">
        <w:rPr>
          <w:b/>
          <w:bCs/>
          <w:u w:val="single"/>
        </w:rPr>
        <w:t xml:space="preserve"> </w:t>
      </w:r>
    </w:p>
    <w:p w14:paraId="56C3DF53" w14:textId="05ECEFE3" w:rsidR="00ED4338" w:rsidRDefault="00ED4338" w:rsidP="00ED4338">
      <w:r>
        <w:rPr>
          <w:noProof/>
          <w:lang w:eastAsia="en-GB"/>
        </w:rPr>
        <w:drawing>
          <wp:inline distT="0" distB="0" distL="0" distR="0" wp14:anchorId="3CF575CE" wp14:editId="3449952F">
            <wp:extent cx="5007600" cy="957600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99B3" w14:textId="7355F5A0" w:rsidR="00ED4338" w:rsidRDefault="00ED4338" w:rsidP="00ED4338">
      <w:r>
        <w:t>Review your submission and click register if you wish to proceed</w:t>
      </w:r>
      <w:r w:rsidR="005F5A39">
        <w:t xml:space="preserve"> and register as a prospective supplier with the Council</w:t>
      </w:r>
      <w:r>
        <w:t>.</w:t>
      </w:r>
    </w:p>
    <w:sectPr w:rsidR="00ED4338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48742" w14:textId="77777777" w:rsidR="007E0DB8" w:rsidRDefault="007E0DB8" w:rsidP="00E32F09">
      <w:pPr>
        <w:spacing w:after="0" w:line="240" w:lineRule="auto"/>
      </w:pPr>
      <w:r>
        <w:separator/>
      </w:r>
    </w:p>
  </w:endnote>
  <w:endnote w:type="continuationSeparator" w:id="0">
    <w:p w14:paraId="44C6AF8D" w14:textId="77777777" w:rsidR="007E0DB8" w:rsidRDefault="007E0DB8" w:rsidP="00E3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F0AE5" w14:textId="5FC456F9" w:rsidR="00E32F09" w:rsidRPr="00E32F09" w:rsidRDefault="00E32F09">
    <w:pPr>
      <w:pStyle w:val="Footer"/>
      <w:rPr>
        <w:sz w:val="16"/>
        <w:szCs w:val="16"/>
      </w:rPr>
    </w:pPr>
    <w:r w:rsidRPr="00E32F09">
      <w:rPr>
        <w:sz w:val="16"/>
        <w:szCs w:val="16"/>
      </w:rPr>
      <w:t xml:space="preserve">Version 1 8 September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79B9" w14:textId="77777777" w:rsidR="007E0DB8" w:rsidRDefault="007E0DB8" w:rsidP="00E32F09">
      <w:pPr>
        <w:spacing w:after="0" w:line="240" w:lineRule="auto"/>
      </w:pPr>
      <w:r>
        <w:separator/>
      </w:r>
    </w:p>
  </w:footnote>
  <w:footnote w:type="continuationSeparator" w:id="0">
    <w:p w14:paraId="59CEB882" w14:textId="77777777" w:rsidR="007E0DB8" w:rsidRDefault="007E0DB8" w:rsidP="00E3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6AB1"/>
    <w:multiLevelType w:val="multilevel"/>
    <w:tmpl w:val="D28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C5E9B"/>
    <w:multiLevelType w:val="hybridMultilevel"/>
    <w:tmpl w:val="514AE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242FF"/>
    <w:multiLevelType w:val="hybridMultilevel"/>
    <w:tmpl w:val="FC887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58"/>
    <w:rsid w:val="000F3902"/>
    <w:rsid w:val="00117C10"/>
    <w:rsid w:val="00176153"/>
    <w:rsid w:val="00176868"/>
    <w:rsid w:val="001F4848"/>
    <w:rsid w:val="00287683"/>
    <w:rsid w:val="002A2818"/>
    <w:rsid w:val="002E2706"/>
    <w:rsid w:val="00390D12"/>
    <w:rsid w:val="003A24B5"/>
    <w:rsid w:val="004F7280"/>
    <w:rsid w:val="00504307"/>
    <w:rsid w:val="005E4ABF"/>
    <w:rsid w:val="005F5A39"/>
    <w:rsid w:val="00610547"/>
    <w:rsid w:val="006A4FF9"/>
    <w:rsid w:val="007B5450"/>
    <w:rsid w:val="007E0DB8"/>
    <w:rsid w:val="008C54DC"/>
    <w:rsid w:val="008F5016"/>
    <w:rsid w:val="009273E2"/>
    <w:rsid w:val="009548DF"/>
    <w:rsid w:val="009F0754"/>
    <w:rsid w:val="00C253F3"/>
    <w:rsid w:val="00C26EF8"/>
    <w:rsid w:val="00CC6D58"/>
    <w:rsid w:val="00D43C24"/>
    <w:rsid w:val="00E32F09"/>
    <w:rsid w:val="00ED4338"/>
    <w:rsid w:val="00F15604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819B2E"/>
  <w15:chartTrackingRefBased/>
  <w15:docId w15:val="{22874E50-9109-4B94-B8E9-2AE5F2EB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7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7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09"/>
  </w:style>
  <w:style w:type="paragraph" w:styleId="Footer">
    <w:name w:val="footer"/>
    <w:basedOn w:val="Normal"/>
    <w:link w:val="FooterChar"/>
    <w:uiPriority w:val="99"/>
    <w:unhideWhenUsed/>
    <w:rsid w:val="00E32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proclass.org.uk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A3F2-BB20-422E-8AD4-8937F38C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Batchelor</dc:creator>
  <cp:keywords/>
  <dc:description/>
  <cp:lastModifiedBy>Mark Batchelor</cp:lastModifiedBy>
  <cp:revision>4</cp:revision>
  <dcterms:created xsi:type="dcterms:W3CDTF">2020-09-08T10:57:00Z</dcterms:created>
  <dcterms:modified xsi:type="dcterms:W3CDTF">2020-09-08T14:25:00Z</dcterms:modified>
</cp:coreProperties>
</file>