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639"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9639"/>
      </w:tblGrid>
      <w:tr w:rsidR="004320F2" w:rsidRPr="008A4825" w14:paraId="1C19217B" w14:textId="77777777" w:rsidTr="005C74E5">
        <w:trPr>
          <w:trHeight w:val="8943"/>
          <w:jc w:val="center"/>
        </w:trPr>
        <w:tc>
          <w:tcPr>
            <w:tcW w:w="9639" w:type="dxa"/>
            <w:tcBorders>
              <w:left w:val="nil"/>
              <w:right w:val="nil"/>
            </w:tcBorders>
          </w:tcPr>
          <w:p w14:paraId="60504CAE" w14:textId="77777777" w:rsidR="004320F2" w:rsidRDefault="004320F2" w:rsidP="004320F2">
            <w:pPr>
              <w:pStyle w:val="Default"/>
              <w:rPr>
                <w:rFonts w:ascii="Arial" w:hAnsi="Arial" w:cs="Arial"/>
                <w:b/>
                <w:sz w:val="20"/>
                <w:szCs w:val="20"/>
              </w:rPr>
            </w:pPr>
          </w:p>
          <w:p w14:paraId="1F431B1B" w14:textId="6A311473" w:rsidR="002A1133" w:rsidRPr="00252025" w:rsidRDefault="002A1133" w:rsidP="004320F2">
            <w:pPr>
              <w:pStyle w:val="Default"/>
              <w:rPr>
                <w:rFonts w:ascii="Arial" w:hAnsi="Arial" w:cs="Arial"/>
                <w:bCs/>
                <w:color w:val="808080"/>
                <w:sz w:val="20"/>
                <w:szCs w:val="20"/>
              </w:rPr>
            </w:pPr>
            <w:r w:rsidRPr="00252025">
              <w:rPr>
                <w:rFonts w:ascii="Arial" w:hAnsi="Arial" w:cs="Arial"/>
                <w:bCs/>
                <w:color w:val="808080"/>
                <w:sz w:val="20"/>
                <w:szCs w:val="20"/>
              </w:rPr>
              <w:t xml:space="preserve">The </w:t>
            </w:r>
            <w:r w:rsidR="00A51BB7">
              <w:rPr>
                <w:rFonts w:ascii="Arial" w:hAnsi="Arial" w:cs="Arial"/>
                <w:bCs/>
                <w:color w:val="808080"/>
                <w:sz w:val="20"/>
                <w:szCs w:val="20"/>
              </w:rPr>
              <w:t xml:space="preserve">quote process </w:t>
            </w:r>
            <w:r w:rsidR="00741DA5">
              <w:rPr>
                <w:rFonts w:ascii="Arial" w:hAnsi="Arial" w:cs="Arial"/>
                <w:bCs/>
                <w:color w:val="808080"/>
                <w:sz w:val="20"/>
                <w:szCs w:val="20"/>
              </w:rPr>
              <w:t xml:space="preserve">will follow the input requirements as identified in Contracts Finder. </w:t>
            </w:r>
            <w:r w:rsidR="009838E6">
              <w:rPr>
                <w:rFonts w:ascii="Arial" w:hAnsi="Arial" w:cs="Arial"/>
                <w:bCs/>
                <w:color w:val="808080"/>
                <w:sz w:val="20"/>
                <w:szCs w:val="20"/>
              </w:rPr>
              <w:t>This document should be used as a template for completion of the Contracts Finder advertising requirements</w:t>
            </w:r>
          </w:p>
          <w:p w14:paraId="4AD60DDF" w14:textId="77777777" w:rsidR="002A1133" w:rsidRDefault="002A1133" w:rsidP="004320F2">
            <w:pPr>
              <w:pStyle w:val="Default"/>
              <w:rPr>
                <w:rFonts w:ascii="Arial" w:hAnsi="Arial" w:cs="Arial"/>
                <w:b/>
                <w:sz w:val="20"/>
                <w:szCs w:val="20"/>
              </w:rPr>
            </w:pPr>
          </w:p>
          <w:p w14:paraId="185615E0" w14:textId="62F6086D" w:rsidR="002A1133" w:rsidRPr="009838E6" w:rsidRDefault="009838E6" w:rsidP="004320F2">
            <w:pPr>
              <w:pStyle w:val="Default"/>
              <w:rPr>
                <w:rFonts w:ascii="Arial" w:hAnsi="Arial" w:cs="Arial"/>
                <w:b/>
                <w:sz w:val="28"/>
                <w:szCs w:val="28"/>
              </w:rPr>
            </w:pPr>
            <w:r w:rsidRPr="009838E6">
              <w:rPr>
                <w:rFonts w:ascii="Arial" w:hAnsi="Arial" w:cs="Arial"/>
                <w:b/>
                <w:sz w:val="28"/>
                <w:szCs w:val="28"/>
              </w:rPr>
              <w:t>Section 1</w:t>
            </w:r>
          </w:p>
          <w:p w14:paraId="039A9EEF" w14:textId="77777777" w:rsidR="001B2D1B" w:rsidRDefault="001B2D1B" w:rsidP="004320F2">
            <w:pPr>
              <w:pStyle w:val="Default"/>
              <w:rPr>
                <w:rFonts w:ascii="Arial" w:hAnsi="Arial" w:cs="Arial"/>
                <w:b/>
                <w:sz w:val="28"/>
                <w:szCs w:val="28"/>
              </w:rPr>
            </w:pPr>
            <w:r w:rsidRPr="009838E6">
              <w:rPr>
                <w:rFonts w:ascii="Arial" w:hAnsi="Arial" w:cs="Arial"/>
                <w:b/>
                <w:sz w:val="28"/>
                <w:szCs w:val="28"/>
              </w:rPr>
              <w:t>Summary Information</w:t>
            </w:r>
          </w:p>
          <w:p w14:paraId="4C92C843" w14:textId="77777777" w:rsidR="006627C4" w:rsidRDefault="006627C4" w:rsidP="004320F2">
            <w:pPr>
              <w:pStyle w:val="Default"/>
              <w:rPr>
                <w:rFonts w:ascii="Arial" w:hAnsi="Arial" w:cs="Arial"/>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8"/>
              <w:gridCol w:w="6545"/>
            </w:tblGrid>
            <w:tr w:rsidR="006627C4" w:rsidRPr="00026F12" w14:paraId="4550B32B" w14:textId="77777777" w:rsidTr="00E75335">
              <w:tc>
                <w:tcPr>
                  <w:tcW w:w="2868" w:type="dxa"/>
                  <w:shd w:val="clear" w:color="auto" w:fill="auto"/>
                </w:tcPr>
                <w:p w14:paraId="4AD199A9" w14:textId="77777777" w:rsidR="006627C4" w:rsidRPr="00026F12" w:rsidRDefault="006627C4" w:rsidP="006627C4">
                  <w:pPr>
                    <w:pStyle w:val="Default"/>
                    <w:rPr>
                      <w:rFonts w:ascii="Arial" w:hAnsi="Arial" w:cs="Arial"/>
                      <w:sz w:val="22"/>
                      <w:szCs w:val="22"/>
                    </w:rPr>
                  </w:pPr>
                  <w:r w:rsidRPr="00026F12">
                    <w:rPr>
                      <w:rFonts w:ascii="Arial" w:hAnsi="Arial" w:cs="Arial"/>
                      <w:sz w:val="22"/>
                      <w:szCs w:val="22"/>
                    </w:rPr>
                    <w:t>Reference number</w:t>
                  </w:r>
                </w:p>
              </w:tc>
              <w:tc>
                <w:tcPr>
                  <w:tcW w:w="6545" w:type="dxa"/>
                  <w:shd w:val="clear" w:color="auto" w:fill="auto"/>
                </w:tcPr>
                <w:p w14:paraId="6600BC9D" w14:textId="25A26189" w:rsidR="006627C4" w:rsidRPr="00AD0F3C" w:rsidRDefault="00B851AA" w:rsidP="006627C4">
                  <w:pPr>
                    <w:pStyle w:val="Default"/>
                    <w:rPr>
                      <w:rFonts w:ascii="Arial" w:hAnsi="Arial" w:cs="Arial"/>
                      <w:color w:val="808080" w:themeColor="background1" w:themeShade="80"/>
                      <w:sz w:val="22"/>
                      <w:szCs w:val="22"/>
                    </w:rPr>
                  </w:pPr>
                  <w:r>
                    <w:rPr>
                      <w:rFonts w:ascii="Arial" w:hAnsi="Arial" w:cs="Arial"/>
                      <w:color w:val="808080" w:themeColor="background1" w:themeShade="80"/>
                      <w:sz w:val="22"/>
                      <w:szCs w:val="22"/>
                    </w:rPr>
                    <w:t>NWDA25</w:t>
                  </w:r>
                </w:p>
              </w:tc>
            </w:tr>
          </w:tbl>
          <w:p w14:paraId="0D5D0FCD" w14:textId="77777777" w:rsidR="006627C4" w:rsidRPr="00026F12" w:rsidRDefault="006627C4" w:rsidP="004320F2">
            <w:pPr>
              <w:pStyle w:val="Default"/>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8"/>
              <w:gridCol w:w="6545"/>
            </w:tblGrid>
            <w:tr w:rsidR="006627C4" w:rsidRPr="00026F12" w14:paraId="0D0C8EED" w14:textId="77777777" w:rsidTr="00E75335">
              <w:tc>
                <w:tcPr>
                  <w:tcW w:w="2868" w:type="dxa"/>
                  <w:shd w:val="clear" w:color="auto" w:fill="auto"/>
                </w:tcPr>
                <w:p w14:paraId="629E1E60" w14:textId="77777777" w:rsidR="006627C4" w:rsidRPr="00026F12" w:rsidRDefault="006627C4" w:rsidP="006627C4">
                  <w:pPr>
                    <w:pStyle w:val="Default"/>
                    <w:rPr>
                      <w:rFonts w:ascii="Arial" w:hAnsi="Arial" w:cs="Arial"/>
                      <w:sz w:val="22"/>
                      <w:szCs w:val="22"/>
                    </w:rPr>
                  </w:pPr>
                  <w:r w:rsidRPr="00026F12">
                    <w:rPr>
                      <w:rFonts w:ascii="Arial" w:hAnsi="Arial" w:cs="Arial"/>
                      <w:sz w:val="22"/>
                      <w:szCs w:val="22"/>
                    </w:rPr>
                    <w:t>Notice Title</w:t>
                  </w:r>
                </w:p>
              </w:tc>
              <w:tc>
                <w:tcPr>
                  <w:tcW w:w="6545" w:type="dxa"/>
                  <w:shd w:val="clear" w:color="auto" w:fill="auto"/>
                </w:tcPr>
                <w:p w14:paraId="67002EB4" w14:textId="1F2B410C" w:rsidR="006627C4" w:rsidRPr="00026F12" w:rsidRDefault="00B851AA" w:rsidP="006627C4">
                  <w:pPr>
                    <w:pStyle w:val="Default"/>
                    <w:rPr>
                      <w:rFonts w:ascii="Arial" w:hAnsi="Arial" w:cs="Arial"/>
                      <w:sz w:val="22"/>
                      <w:szCs w:val="22"/>
                    </w:rPr>
                  </w:pPr>
                  <w:r>
                    <w:rPr>
                      <w:rFonts w:ascii="Arial" w:hAnsi="Arial" w:cs="Arial"/>
                      <w:sz w:val="22"/>
                      <w:szCs w:val="22"/>
                    </w:rPr>
                    <w:t>Neighbourhood and Wellbeing Alliance Community Connector</w:t>
                  </w:r>
                </w:p>
              </w:tc>
            </w:tr>
          </w:tbl>
          <w:p w14:paraId="4E112C8E" w14:textId="77777777" w:rsidR="006627C4" w:rsidRPr="00026F12" w:rsidRDefault="006627C4" w:rsidP="004320F2">
            <w:pPr>
              <w:pStyle w:val="Default"/>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7"/>
              <w:gridCol w:w="567"/>
              <w:gridCol w:w="709"/>
              <w:gridCol w:w="850"/>
            </w:tblGrid>
            <w:tr w:rsidR="00F33637" w:rsidRPr="006F7807" w14:paraId="4A3D05DC" w14:textId="77777777" w:rsidTr="006F7807">
              <w:tc>
                <w:tcPr>
                  <w:tcW w:w="2867" w:type="dxa"/>
                  <w:shd w:val="clear" w:color="auto" w:fill="auto"/>
                </w:tcPr>
                <w:p w14:paraId="2DB3FE34" w14:textId="644D8069" w:rsidR="00F33637" w:rsidRPr="0037465D" w:rsidRDefault="0037465D" w:rsidP="004320F2">
                  <w:pPr>
                    <w:pStyle w:val="Default"/>
                    <w:rPr>
                      <w:rFonts w:ascii="Arial" w:hAnsi="Arial" w:cs="Arial"/>
                      <w:bCs/>
                      <w:sz w:val="22"/>
                      <w:szCs w:val="22"/>
                    </w:rPr>
                  </w:pPr>
                  <w:r w:rsidRPr="0037465D">
                    <w:rPr>
                      <w:rFonts w:ascii="Arial" w:hAnsi="Arial" w:cs="Arial"/>
                      <w:bCs/>
                      <w:sz w:val="22"/>
                      <w:szCs w:val="22"/>
                    </w:rPr>
                    <w:t>Closing date for quote</w:t>
                  </w:r>
                </w:p>
              </w:tc>
              <w:tc>
                <w:tcPr>
                  <w:tcW w:w="567" w:type="dxa"/>
                  <w:shd w:val="clear" w:color="auto" w:fill="auto"/>
                </w:tcPr>
                <w:p w14:paraId="6D2BE39C" w14:textId="26C16DA2" w:rsidR="00F33637" w:rsidRPr="0037465D" w:rsidRDefault="00B851AA" w:rsidP="004320F2">
                  <w:pPr>
                    <w:pStyle w:val="Default"/>
                    <w:rPr>
                      <w:rFonts w:ascii="Arial" w:hAnsi="Arial" w:cs="Arial"/>
                      <w:bCs/>
                      <w:sz w:val="22"/>
                      <w:szCs w:val="22"/>
                    </w:rPr>
                  </w:pPr>
                  <w:r>
                    <w:rPr>
                      <w:rFonts w:ascii="Arial" w:hAnsi="Arial" w:cs="Arial"/>
                      <w:bCs/>
                      <w:sz w:val="22"/>
                      <w:szCs w:val="22"/>
                    </w:rPr>
                    <w:t>22</w:t>
                  </w:r>
                </w:p>
              </w:tc>
              <w:tc>
                <w:tcPr>
                  <w:tcW w:w="709" w:type="dxa"/>
                  <w:shd w:val="clear" w:color="auto" w:fill="auto"/>
                </w:tcPr>
                <w:p w14:paraId="47C7C5E4" w14:textId="56F97AAF" w:rsidR="00F33637" w:rsidRPr="0037465D" w:rsidRDefault="00B851AA" w:rsidP="004320F2">
                  <w:pPr>
                    <w:pStyle w:val="Default"/>
                    <w:rPr>
                      <w:rFonts w:ascii="Arial" w:hAnsi="Arial" w:cs="Arial"/>
                      <w:bCs/>
                      <w:sz w:val="22"/>
                      <w:szCs w:val="22"/>
                    </w:rPr>
                  </w:pPr>
                  <w:r>
                    <w:rPr>
                      <w:rFonts w:ascii="Arial" w:hAnsi="Arial" w:cs="Arial"/>
                      <w:bCs/>
                      <w:sz w:val="22"/>
                      <w:szCs w:val="22"/>
                    </w:rPr>
                    <w:t>12</w:t>
                  </w:r>
                </w:p>
              </w:tc>
              <w:tc>
                <w:tcPr>
                  <w:tcW w:w="850" w:type="dxa"/>
                  <w:shd w:val="clear" w:color="auto" w:fill="auto"/>
                </w:tcPr>
                <w:p w14:paraId="55FF9D29" w14:textId="4DEDA092" w:rsidR="00F33637" w:rsidRPr="0037465D" w:rsidRDefault="00B851AA" w:rsidP="004320F2">
                  <w:pPr>
                    <w:pStyle w:val="Default"/>
                    <w:rPr>
                      <w:rFonts w:ascii="Arial" w:hAnsi="Arial" w:cs="Arial"/>
                      <w:bCs/>
                      <w:sz w:val="22"/>
                      <w:szCs w:val="22"/>
                    </w:rPr>
                  </w:pPr>
                  <w:r>
                    <w:rPr>
                      <w:rFonts w:ascii="Arial" w:hAnsi="Arial" w:cs="Arial"/>
                      <w:bCs/>
                      <w:sz w:val="22"/>
                      <w:szCs w:val="22"/>
                    </w:rPr>
                    <w:t>2024</w:t>
                  </w:r>
                </w:p>
              </w:tc>
            </w:tr>
          </w:tbl>
          <w:p w14:paraId="76A24102" w14:textId="77777777" w:rsidR="006627C4" w:rsidRDefault="006627C4" w:rsidP="004320F2">
            <w:pPr>
              <w:pStyle w:val="Default"/>
              <w:rPr>
                <w:rFonts w:ascii="Arial" w:hAnsi="Arial" w:cs="Arial"/>
                <w:bCs/>
                <w:sz w:val="28"/>
                <w:szCs w:val="28"/>
              </w:rPr>
            </w:pPr>
          </w:p>
          <w:p w14:paraId="5EC442FA" w14:textId="25C59278" w:rsidR="005F4CFF" w:rsidRPr="00344D31" w:rsidRDefault="003C6684" w:rsidP="004320F2">
            <w:pPr>
              <w:pStyle w:val="Default"/>
              <w:rPr>
                <w:rFonts w:ascii="Arial" w:hAnsi="Arial" w:cs="Arial"/>
                <w:bCs/>
                <w:color w:val="808080" w:themeColor="background1" w:themeShade="80"/>
                <w:sz w:val="22"/>
                <w:szCs w:val="22"/>
              </w:rPr>
            </w:pPr>
            <w:r w:rsidRPr="00344D31">
              <w:rPr>
                <w:rFonts w:ascii="Arial" w:hAnsi="Arial" w:cs="Arial"/>
                <w:bCs/>
                <w:color w:val="808080" w:themeColor="background1" w:themeShade="80"/>
                <w:sz w:val="22"/>
                <w:szCs w:val="22"/>
              </w:rPr>
              <w:t xml:space="preserve">If you </w:t>
            </w:r>
            <w:r w:rsidR="001C78A7" w:rsidRPr="00344D31">
              <w:rPr>
                <w:rFonts w:ascii="Arial" w:hAnsi="Arial" w:cs="Arial"/>
                <w:bCs/>
                <w:color w:val="808080" w:themeColor="background1" w:themeShade="80"/>
                <w:sz w:val="22"/>
                <w:szCs w:val="22"/>
              </w:rPr>
              <w:t>do not know the exact dates you should input an estimate</w:t>
            </w:r>
          </w:p>
          <w:p w14:paraId="59C31095" w14:textId="77777777" w:rsidR="00993416" w:rsidRDefault="00993416" w:rsidP="0003035A">
            <w:pPr>
              <w:pStyle w:val="Default"/>
              <w:rPr>
                <w:rFonts w:ascii="Arial" w:hAnsi="Arial" w:cs="Arial"/>
                <w:bCs/>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58"/>
              <w:gridCol w:w="2410"/>
              <w:gridCol w:w="2693"/>
            </w:tblGrid>
            <w:tr w:rsidR="001F07A3" w14:paraId="4721BCDB" w14:textId="77777777" w:rsidTr="001F07A3">
              <w:tc>
                <w:tcPr>
                  <w:tcW w:w="2158" w:type="dxa"/>
                </w:tcPr>
                <w:p w14:paraId="4FCA7DA6" w14:textId="59CF72AC" w:rsidR="001F07A3" w:rsidRDefault="001F07A3" w:rsidP="0003035A">
                  <w:pPr>
                    <w:pStyle w:val="Default"/>
                    <w:rPr>
                      <w:rFonts w:ascii="Arial" w:hAnsi="Arial" w:cs="Arial"/>
                      <w:bCs/>
                      <w:sz w:val="28"/>
                      <w:szCs w:val="28"/>
                    </w:rPr>
                  </w:pPr>
                  <w:r w:rsidRPr="004933E3">
                    <w:rPr>
                      <w:rFonts w:ascii="Arial" w:hAnsi="Arial" w:cs="Arial"/>
                      <w:bCs/>
                      <w:sz w:val="22"/>
                      <w:szCs w:val="22"/>
                    </w:rPr>
                    <w:t xml:space="preserve">Contract start date   </w:t>
                  </w:r>
                  <w:r>
                    <w:rPr>
                      <w:rFonts w:ascii="Arial" w:hAnsi="Arial" w:cs="Arial"/>
                      <w:bCs/>
                      <w:sz w:val="22"/>
                      <w:szCs w:val="22"/>
                    </w:rPr>
                    <w:t xml:space="preserve">                                             </w:t>
                  </w:r>
                </w:p>
              </w:tc>
              <w:tc>
                <w:tcPr>
                  <w:tcW w:w="2410" w:type="dxa"/>
                </w:tcPr>
                <w:p w14:paraId="264332F5" w14:textId="77777777" w:rsidR="001F07A3" w:rsidRDefault="001F07A3" w:rsidP="0003035A">
                  <w:pPr>
                    <w:pStyle w:val="Default"/>
                    <w:rPr>
                      <w:rFonts w:ascii="Arial" w:hAnsi="Arial" w:cs="Arial"/>
                      <w:bCs/>
                      <w:sz w:val="28"/>
                      <w:szCs w:val="28"/>
                    </w:rPr>
                  </w:pPr>
                </w:p>
              </w:tc>
              <w:tc>
                <w:tcPr>
                  <w:tcW w:w="2693" w:type="dxa"/>
                </w:tcPr>
                <w:p w14:paraId="7B0698D2" w14:textId="5E020402" w:rsidR="001F07A3" w:rsidRDefault="001F07A3" w:rsidP="0003035A">
                  <w:pPr>
                    <w:pStyle w:val="Default"/>
                    <w:rPr>
                      <w:rFonts w:ascii="Arial" w:hAnsi="Arial" w:cs="Arial"/>
                      <w:bCs/>
                      <w:sz w:val="28"/>
                      <w:szCs w:val="28"/>
                    </w:rPr>
                  </w:pPr>
                  <w:r>
                    <w:rPr>
                      <w:rFonts w:ascii="Arial" w:hAnsi="Arial" w:cs="Arial"/>
                      <w:bCs/>
                      <w:sz w:val="22"/>
                      <w:szCs w:val="22"/>
                    </w:rPr>
                    <w:t>Contract end date</w:t>
                  </w: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709"/>
              <w:gridCol w:w="850"/>
              <w:gridCol w:w="850"/>
              <w:gridCol w:w="850"/>
              <w:gridCol w:w="850"/>
              <w:gridCol w:w="850"/>
              <w:gridCol w:w="850"/>
              <w:gridCol w:w="850"/>
            </w:tblGrid>
            <w:tr w:rsidR="00706D29" w:rsidRPr="0037465D" w14:paraId="692A6EFD" w14:textId="4517937E" w:rsidTr="00706D29">
              <w:tc>
                <w:tcPr>
                  <w:tcW w:w="567" w:type="dxa"/>
                  <w:shd w:val="clear" w:color="auto" w:fill="auto"/>
                </w:tcPr>
                <w:p w14:paraId="7FCB3347" w14:textId="78226F91" w:rsidR="00706D29" w:rsidRPr="0037465D" w:rsidRDefault="00B851AA" w:rsidP="003F1025">
                  <w:pPr>
                    <w:pStyle w:val="Default"/>
                    <w:rPr>
                      <w:rFonts w:ascii="Arial" w:hAnsi="Arial" w:cs="Arial"/>
                      <w:bCs/>
                      <w:sz w:val="22"/>
                      <w:szCs w:val="22"/>
                    </w:rPr>
                  </w:pPr>
                  <w:r>
                    <w:rPr>
                      <w:rFonts w:ascii="Arial" w:hAnsi="Arial" w:cs="Arial"/>
                      <w:bCs/>
                      <w:sz w:val="22"/>
                      <w:szCs w:val="22"/>
                    </w:rPr>
                    <w:t>01</w:t>
                  </w:r>
                </w:p>
              </w:tc>
              <w:tc>
                <w:tcPr>
                  <w:tcW w:w="709" w:type="dxa"/>
                  <w:shd w:val="clear" w:color="auto" w:fill="auto"/>
                </w:tcPr>
                <w:p w14:paraId="317B15A4" w14:textId="22AA0161" w:rsidR="00706D29" w:rsidRPr="0037465D" w:rsidRDefault="00B851AA" w:rsidP="003F1025">
                  <w:pPr>
                    <w:pStyle w:val="Default"/>
                    <w:rPr>
                      <w:rFonts w:ascii="Arial" w:hAnsi="Arial" w:cs="Arial"/>
                      <w:bCs/>
                      <w:sz w:val="22"/>
                      <w:szCs w:val="22"/>
                    </w:rPr>
                  </w:pPr>
                  <w:r>
                    <w:rPr>
                      <w:rFonts w:ascii="Arial" w:hAnsi="Arial" w:cs="Arial"/>
                      <w:bCs/>
                      <w:sz w:val="22"/>
                      <w:szCs w:val="22"/>
                    </w:rPr>
                    <w:t>01</w:t>
                  </w:r>
                </w:p>
              </w:tc>
              <w:tc>
                <w:tcPr>
                  <w:tcW w:w="850" w:type="dxa"/>
                  <w:tcBorders>
                    <w:right w:val="single" w:sz="4" w:space="0" w:color="auto"/>
                  </w:tcBorders>
                  <w:shd w:val="clear" w:color="auto" w:fill="auto"/>
                </w:tcPr>
                <w:p w14:paraId="59FA0F51" w14:textId="584880AD" w:rsidR="00706D29" w:rsidRPr="0037465D" w:rsidRDefault="00B851AA" w:rsidP="003F1025">
                  <w:pPr>
                    <w:pStyle w:val="Default"/>
                    <w:rPr>
                      <w:rFonts w:ascii="Arial" w:hAnsi="Arial" w:cs="Arial"/>
                      <w:bCs/>
                      <w:sz w:val="22"/>
                      <w:szCs w:val="22"/>
                    </w:rPr>
                  </w:pPr>
                  <w:r>
                    <w:rPr>
                      <w:rFonts w:ascii="Arial" w:hAnsi="Arial" w:cs="Arial"/>
                      <w:bCs/>
                      <w:sz w:val="22"/>
                      <w:szCs w:val="22"/>
                    </w:rPr>
                    <w:t>2025</w:t>
                  </w:r>
                </w:p>
              </w:tc>
              <w:tc>
                <w:tcPr>
                  <w:tcW w:w="850" w:type="dxa"/>
                  <w:tcBorders>
                    <w:top w:val="nil"/>
                    <w:left w:val="single" w:sz="4" w:space="0" w:color="auto"/>
                    <w:bottom w:val="nil"/>
                    <w:right w:val="nil"/>
                  </w:tcBorders>
                </w:tcPr>
                <w:p w14:paraId="3175CB09" w14:textId="77777777" w:rsidR="00706D29" w:rsidRPr="0037465D" w:rsidRDefault="00706D29" w:rsidP="003F1025">
                  <w:pPr>
                    <w:pStyle w:val="Default"/>
                    <w:rPr>
                      <w:rFonts w:ascii="Arial" w:hAnsi="Arial" w:cs="Arial"/>
                      <w:bCs/>
                      <w:sz w:val="22"/>
                      <w:szCs w:val="22"/>
                    </w:rPr>
                  </w:pPr>
                </w:p>
              </w:tc>
              <w:tc>
                <w:tcPr>
                  <w:tcW w:w="850" w:type="dxa"/>
                  <w:tcBorders>
                    <w:top w:val="nil"/>
                    <w:left w:val="nil"/>
                    <w:bottom w:val="nil"/>
                    <w:right w:val="nil"/>
                  </w:tcBorders>
                </w:tcPr>
                <w:p w14:paraId="0EFAF569" w14:textId="77777777" w:rsidR="00706D29" w:rsidRPr="0037465D" w:rsidRDefault="00706D29" w:rsidP="003F1025">
                  <w:pPr>
                    <w:pStyle w:val="Default"/>
                    <w:rPr>
                      <w:rFonts w:ascii="Arial" w:hAnsi="Arial" w:cs="Arial"/>
                      <w:bCs/>
                      <w:sz w:val="22"/>
                      <w:szCs w:val="22"/>
                    </w:rPr>
                  </w:pPr>
                </w:p>
              </w:tc>
              <w:tc>
                <w:tcPr>
                  <w:tcW w:w="850" w:type="dxa"/>
                  <w:tcBorders>
                    <w:top w:val="nil"/>
                    <w:left w:val="nil"/>
                    <w:bottom w:val="nil"/>
                    <w:right w:val="single" w:sz="4" w:space="0" w:color="auto"/>
                  </w:tcBorders>
                </w:tcPr>
                <w:p w14:paraId="4CA56827" w14:textId="77777777" w:rsidR="00706D29" w:rsidRPr="0037465D" w:rsidRDefault="00706D29" w:rsidP="003F1025">
                  <w:pPr>
                    <w:pStyle w:val="Default"/>
                    <w:rPr>
                      <w:rFonts w:ascii="Arial" w:hAnsi="Arial" w:cs="Arial"/>
                      <w:bCs/>
                      <w:sz w:val="22"/>
                      <w:szCs w:val="22"/>
                    </w:rPr>
                  </w:pPr>
                </w:p>
              </w:tc>
              <w:tc>
                <w:tcPr>
                  <w:tcW w:w="850" w:type="dxa"/>
                  <w:tcBorders>
                    <w:left w:val="single" w:sz="4" w:space="0" w:color="auto"/>
                  </w:tcBorders>
                </w:tcPr>
                <w:p w14:paraId="34822E87" w14:textId="654A2327" w:rsidR="00706D29" w:rsidRPr="0037465D" w:rsidRDefault="00B851AA" w:rsidP="003F1025">
                  <w:pPr>
                    <w:pStyle w:val="Default"/>
                    <w:rPr>
                      <w:rFonts w:ascii="Arial" w:hAnsi="Arial" w:cs="Arial"/>
                      <w:bCs/>
                      <w:sz w:val="22"/>
                      <w:szCs w:val="22"/>
                    </w:rPr>
                  </w:pPr>
                  <w:r>
                    <w:rPr>
                      <w:rFonts w:ascii="Arial" w:hAnsi="Arial" w:cs="Arial"/>
                      <w:bCs/>
                      <w:sz w:val="22"/>
                      <w:szCs w:val="22"/>
                    </w:rPr>
                    <w:t>31</w:t>
                  </w:r>
                </w:p>
              </w:tc>
              <w:tc>
                <w:tcPr>
                  <w:tcW w:w="850" w:type="dxa"/>
                </w:tcPr>
                <w:p w14:paraId="013FBE26" w14:textId="19DCF383" w:rsidR="00706D29" w:rsidRPr="0037465D" w:rsidRDefault="00B851AA" w:rsidP="003F1025">
                  <w:pPr>
                    <w:pStyle w:val="Default"/>
                    <w:rPr>
                      <w:rFonts w:ascii="Arial" w:hAnsi="Arial" w:cs="Arial"/>
                      <w:bCs/>
                      <w:sz w:val="22"/>
                      <w:szCs w:val="22"/>
                    </w:rPr>
                  </w:pPr>
                  <w:r>
                    <w:rPr>
                      <w:rFonts w:ascii="Arial" w:hAnsi="Arial" w:cs="Arial"/>
                      <w:bCs/>
                      <w:sz w:val="22"/>
                      <w:szCs w:val="22"/>
                    </w:rPr>
                    <w:t>12</w:t>
                  </w:r>
                </w:p>
              </w:tc>
              <w:tc>
                <w:tcPr>
                  <w:tcW w:w="850" w:type="dxa"/>
                </w:tcPr>
                <w:p w14:paraId="056E67C3" w14:textId="5CA822EA" w:rsidR="00706D29" w:rsidRPr="0037465D" w:rsidRDefault="00B851AA" w:rsidP="003F1025">
                  <w:pPr>
                    <w:pStyle w:val="Default"/>
                    <w:rPr>
                      <w:rFonts w:ascii="Arial" w:hAnsi="Arial" w:cs="Arial"/>
                      <w:bCs/>
                      <w:sz w:val="22"/>
                      <w:szCs w:val="22"/>
                    </w:rPr>
                  </w:pPr>
                  <w:r>
                    <w:rPr>
                      <w:rFonts w:ascii="Arial" w:hAnsi="Arial" w:cs="Arial"/>
                      <w:bCs/>
                      <w:sz w:val="22"/>
                      <w:szCs w:val="22"/>
                    </w:rPr>
                    <w:t>2025</w:t>
                  </w:r>
                </w:p>
              </w:tc>
            </w:tr>
          </w:tbl>
          <w:p w14:paraId="40FC8A59" w14:textId="6FD4C02D" w:rsidR="006D0477" w:rsidRDefault="006D0477" w:rsidP="004320F2">
            <w:pPr>
              <w:pStyle w:val="Default"/>
              <w:rPr>
                <w:rFonts w:ascii="Arial" w:hAnsi="Arial" w:cs="Arial"/>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2"/>
              <w:gridCol w:w="6971"/>
            </w:tblGrid>
            <w:tr w:rsidR="00B24580" w:rsidRPr="00AD28C1" w14:paraId="0D47167D" w14:textId="77777777" w:rsidTr="00D425E5">
              <w:tc>
                <w:tcPr>
                  <w:tcW w:w="2442" w:type="dxa"/>
                  <w:shd w:val="clear" w:color="auto" w:fill="auto"/>
                </w:tcPr>
                <w:p w14:paraId="5CB90B30" w14:textId="3EA8BD4D" w:rsidR="00B24580" w:rsidRPr="0015503E" w:rsidRDefault="00B717F2" w:rsidP="00B24580">
                  <w:pPr>
                    <w:pStyle w:val="Default"/>
                    <w:rPr>
                      <w:rFonts w:ascii="Arial" w:hAnsi="Arial" w:cs="Arial"/>
                      <w:color w:val="auto"/>
                      <w:sz w:val="22"/>
                      <w:szCs w:val="22"/>
                    </w:rPr>
                  </w:pPr>
                  <w:r w:rsidRPr="0015503E">
                    <w:rPr>
                      <w:rFonts w:ascii="Arial" w:hAnsi="Arial" w:cs="Arial"/>
                      <w:color w:val="auto"/>
                      <w:sz w:val="22"/>
                      <w:szCs w:val="22"/>
                    </w:rPr>
                    <w:t>Primary reference</w:t>
                  </w:r>
                </w:p>
              </w:tc>
              <w:tc>
                <w:tcPr>
                  <w:tcW w:w="6971" w:type="dxa"/>
                  <w:shd w:val="clear" w:color="auto" w:fill="auto"/>
                </w:tcPr>
                <w:p w14:paraId="41EF1D62" w14:textId="6A910E78" w:rsidR="00B24580" w:rsidRPr="0015503E" w:rsidRDefault="00B851AA" w:rsidP="00B24580">
                  <w:pPr>
                    <w:pStyle w:val="Default"/>
                    <w:rPr>
                      <w:rFonts w:ascii="Arial" w:hAnsi="Arial" w:cs="Arial"/>
                      <w:color w:val="808080" w:themeColor="background1" w:themeShade="80"/>
                      <w:sz w:val="22"/>
                      <w:szCs w:val="22"/>
                    </w:rPr>
                  </w:pPr>
                  <w:r>
                    <w:rPr>
                      <w:rFonts w:ascii="Arial" w:hAnsi="Arial" w:cs="Arial"/>
                      <w:color w:val="808080" w:themeColor="background1" w:themeShade="80"/>
                      <w:sz w:val="22"/>
                      <w:szCs w:val="22"/>
                    </w:rPr>
                    <w:t>N/A</w:t>
                  </w:r>
                </w:p>
              </w:tc>
            </w:tr>
          </w:tbl>
          <w:p w14:paraId="25355369" w14:textId="77777777" w:rsidR="00455CF5" w:rsidRDefault="00455CF5" w:rsidP="004320F2">
            <w:pPr>
              <w:pStyle w:val="Default"/>
              <w:rPr>
                <w:rFonts w:ascii="Arial" w:hAnsi="Arial" w:cs="Arial"/>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2"/>
              <w:gridCol w:w="6971"/>
            </w:tblGrid>
            <w:tr w:rsidR="00066FAD" w:rsidRPr="0015503E" w14:paraId="3B956014" w14:textId="77777777" w:rsidTr="00D425E5">
              <w:tc>
                <w:tcPr>
                  <w:tcW w:w="2442" w:type="dxa"/>
                  <w:shd w:val="clear" w:color="auto" w:fill="auto"/>
                </w:tcPr>
                <w:p w14:paraId="3A1FC394" w14:textId="77777777" w:rsidR="00066FAD" w:rsidRPr="0015503E" w:rsidRDefault="00066FAD" w:rsidP="00066FAD">
                  <w:pPr>
                    <w:pStyle w:val="Default"/>
                    <w:rPr>
                      <w:rFonts w:ascii="Arial" w:hAnsi="Arial" w:cs="Arial"/>
                      <w:color w:val="auto"/>
                      <w:sz w:val="22"/>
                      <w:szCs w:val="22"/>
                    </w:rPr>
                  </w:pPr>
                  <w:r w:rsidRPr="0015503E">
                    <w:rPr>
                      <w:rFonts w:ascii="Arial" w:hAnsi="Arial" w:cs="Arial"/>
                      <w:color w:val="auto"/>
                      <w:sz w:val="22"/>
                      <w:szCs w:val="22"/>
                    </w:rPr>
                    <w:t>Lowest value (£)</w:t>
                  </w:r>
                </w:p>
              </w:tc>
              <w:tc>
                <w:tcPr>
                  <w:tcW w:w="6971" w:type="dxa"/>
                  <w:shd w:val="clear" w:color="auto" w:fill="auto"/>
                </w:tcPr>
                <w:p w14:paraId="6F9ED66F" w14:textId="748A9D9C" w:rsidR="00066FAD" w:rsidRPr="000B6D60" w:rsidRDefault="00E45E1B" w:rsidP="00066FAD">
                  <w:pPr>
                    <w:pStyle w:val="Default"/>
                    <w:rPr>
                      <w:rFonts w:ascii="Arial" w:hAnsi="Arial" w:cs="Arial"/>
                      <w:color w:val="808080" w:themeColor="background1" w:themeShade="80"/>
                      <w:sz w:val="22"/>
                      <w:szCs w:val="22"/>
                    </w:rPr>
                  </w:pPr>
                  <w:r>
                    <w:rPr>
                      <w:rFonts w:ascii="Arial" w:hAnsi="Arial" w:cs="Arial"/>
                      <w:color w:val="808080" w:themeColor="background1" w:themeShade="80"/>
                      <w:sz w:val="22"/>
                      <w:szCs w:val="22"/>
                    </w:rPr>
                    <w:t>£0</w:t>
                  </w:r>
                </w:p>
              </w:tc>
            </w:tr>
          </w:tbl>
          <w:p w14:paraId="30CD0FC7" w14:textId="77777777" w:rsidR="00455CF5" w:rsidRPr="0015503E" w:rsidRDefault="00455CF5" w:rsidP="004320F2">
            <w:pPr>
              <w:pStyle w:val="Default"/>
              <w:rPr>
                <w:rFonts w:ascii="Arial" w:hAnsi="Arial" w:cs="Arial"/>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2"/>
              <w:gridCol w:w="6971"/>
            </w:tblGrid>
            <w:tr w:rsidR="00066FAD" w:rsidRPr="0015503E" w14:paraId="184FE38C" w14:textId="77777777" w:rsidTr="00D425E5">
              <w:tc>
                <w:tcPr>
                  <w:tcW w:w="2442" w:type="dxa"/>
                  <w:shd w:val="clear" w:color="auto" w:fill="auto"/>
                </w:tcPr>
                <w:p w14:paraId="45D558BE" w14:textId="77777777" w:rsidR="00066FAD" w:rsidRPr="0015503E" w:rsidRDefault="00066FAD" w:rsidP="00066FAD">
                  <w:pPr>
                    <w:pStyle w:val="Default"/>
                    <w:rPr>
                      <w:rFonts w:ascii="Arial" w:hAnsi="Arial" w:cs="Arial"/>
                      <w:color w:val="auto"/>
                      <w:sz w:val="22"/>
                      <w:szCs w:val="22"/>
                    </w:rPr>
                  </w:pPr>
                  <w:r w:rsidRPr="0015503E">
                    <w:rPr>
                      <w:rFonts w:ascii="Arial" w:hAnsi="Arial" w:cs="Arial"/>
                      <w:color w:val="auto"/>
                      <w:sz w:val="22"/>
                      <w:szCs w:val="22"/>
                    </w:rPr>
                    <w:t>Highest value (£)</w:t>
                  </w:r>
                </w:p>
              </w:tc>
              <w:tc>
                <w:tcPr>
                  <w:tcW w:w="6971" w:type="dxa"/>
                  <w:shd w:val="clear" w:color="auto" w:fill="auto"/>
                </w:tcPr>
                <w:p w14:paraId="24BA40AD" w14:textId="23C8DA7A" w:rsidR="00066FAD" w:rsidRPr="000B6D60" w:rsidRDefault="00E45E1B" w:rsidP="00066FAD">
                  <w:pPr>
                    <w:pStyle w:val="Default"/>
                    <w:rPr>
                      <w:rFonts w:ascii="Arial" w:hAnsi="Arial" w:cs="Arial"/>
                      <w:color w:val="808080" w:themeColor="background1" w:themeShade="80"/>
                      <w:sz w:val="22"/>
                      <w:szCs w:val="22"/>
                    </w:rPr>
                  </w:pPr>
                  <w:r>
                    <w:rPr>
                      <w:rFonts w:ascii="Arial" w:hAnsi="Arial" w:cs="Arial"/>
                      <w:color w:val="808080" w:themeColor="background1" w:themeShade="80"/>
                      <w:sz w:val="22"/>
                      <w:szCs w:val="22"/>
                    </w:rPr>
                    <w:t>£45,000</w:t>
                  </w:r>
                  <w:r w:rsidR="00420F35">
                    <w:rPr>
                      <w:rFonts w:ascii="Arial" w:hAnsi="Arial" w:cs="Arial"/>
                      <w:color w:val="808080" w:themeColor="background1" w:themeShade="80"/>
                      <w:sz w:val="22"/>
                      <w:szCs w:val="22"/>
                    </w:rPr>
                    <w:t xml:space="preserve"> incl. VAT</w:t>
                  </w:r>
                </w:p>
              </w:tc>
            </w:tr>
          </w:tbl>
          <w:p w14:paraId="5492923E" w14:textId="77777777" w:rsidR="006627C4" w:rsidRDefault="006627C4" w:rsidP="004320F2">
            <w:pPr>
              <w:pStyle w:val="Default"/>
              <w:rPr>
                <w:rFonts w:ascii="Arial" w:hAnsi="Arial" w:cs="Arial"/>
                <w:bCs/>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45"/>
              <w:gridCol w:w="709"/>
            </w:tblGrid>
            <w:tr w:rsidR="0073621B" w14:paraId="3D6AB38A" w14:textId="77777777" w:rsidTr="007600E6">
              <w:tc>
                <w:tcPr>
                  <w:tcW w:w="7545" w:type="dxa"/>
                </w:tcPr>
                <w:p w14:paraId="3144C28F" w14:textId="0ED603FC" w:rsidR="0073621B" w:rsidRPr="00501444" w:rsidRDefault="003B4DC7" w:rsidP="004320F2">
                  <w:pPr>
                    <w:pStyle w:val="Default"/>
                    <w:rPr>
                      <w:rFonts w:ascii="Arial" w:hAnsi="Arial" w:cs="Arial"/>
                      <w:bCs/>
                      <w:sz w:val="22"/>
                      <w:szCs w:val="22"/>
                    </w:rPr>
                  </w:pPr>
                  <w:bookmarkStart w:id="0" w:name="_Hlk25828547"/>
                  <w:r w:rsidRPr="00501444">
                    <w:rPr>
                      <w:rFonts w:ascii="Arial" w:hAnsi="Arial" w:cs="Arial"/>
                      <w:bCs/>
                      <w:sz w:val="22"/>
                      <w:szCs w:val="22"/>
                    </w:rPr>
                    <w:t>Is this su</w:t>
                  </w:r>
                  <w:r w:rsidR="00501444" w:rsidRPr="00501444">
                    <w:rPr>
                      <w:rFonts w:ascii="Arial" w:hAnsi="Arial" w:cs="Arial"/>
                      <w:bCs/>
                      <w:sz w:val="22"/>
                      <w:szCs w:val="22"/>
                    </w:rPr>
                    <w:t>itable for SME (Small and Medium Enterprises)?</w:t>
                  </w:r>
                </w:p>
              </w:tc>
              <w:tc>
                <w:tcPr>
                  <w:tcW w:w="709" w:type="dxa"/>
                </w:tcPr>
                <w:p w14:paraId="35E8C217" w14:textId="03D9F0F4" w:rsidR="0073621B" w:rsidRDefault="00B851AA" w:rsidP="004320F2">
                  <w:pPr>
                    <w:pStyle w:val="Default"/>
                    <w:rPr>
                      <w:rFonts w:ascii="Arial" w:hAnsi="Arial" w:cs="Arial"/>
                      <w:bCs/>
                      <w:sz w:val="28"/>
                      <w:szCs w:val="28"/>
                    </w:rPr>
                  </w:pPr>
                  <w:r>
                    <w:rPr>
                      <w:rFonts w:ascii="Arial" w:hAnsi="Arial"/>
                      <w:sz w:val="20"/>
                      <w:szCs w:val="20"/>
                    </w:rPr>
                    <w:fldChar w:fldCharType="begin">
                      <w:ffData>
                        <w:name w:val=""/>
                        <w:enabled/>
                        <w:calcOnExit w:val="0"/>
                        <w:checkBox>
                          <w:sizeAuto/>
                          <w:default w:val="1"/>
                        </w:checkBox>
                      </w:ffData>
                    </w:fldChar>
                  </w:r>
                  <w:r>
                    <w:rPr>
                      <w:rFonts w:ascii="Arial" w:hAnsi="Arial"/>
                      <w:sz w:val="20"/>
                      <w:szCs w:val="20"/>
                    </w:rPr>
                    <w:instrText xml:space="preserve"> FORMCHECKBOX </w:instrText>
                  </w:r>
                  <w:r>
                    <w:rPr>
                      <w:rFonts w:ascii="Arial" w:hAnsi="Arial"/>
                      <w:sz w:val="20"/>
                      <w:szCs w:val="20"/>
                    </w:rPr>
                  </w:r>
                  <w:r>
                    <w:rPr>
                      <w:rFonts w:ascii="Arial" w:hAnsi="Arial"/>
                      <w:sz w:val="20"/>
                      <w:szCs w:val="20"/>
                    </w:rPr>
                    <w:fldChar w:fldCharType="separate"/>
                  </w:r>
                  <w:r>
                    <w:rPr>
                      <w:rFonts w:ascii="Arial" w:hAnsi="Arial"/>
                      <w:sz w:val="20"/>
                      <w:szCs w:val="20"/>
                    </w:rPr>
                    <w:fldChar w:fldCharType="end"/>
                  </w:r>
                </w:p>
              </w:tc>
            </w:tr>
            <w:bookmarkEnd w:id="0"/>
            <w:tr w:rsidR="0073621B" w14:paraId="72162816" w14:textId="77777777" w:rsidTr="007600E6">
              <w:tc>
                <w:tcPr>
                  <w:tcW w:w="7545" w:type="dxa"/>
                </w:tcPr>
                <w:p w14:paraId="41767E0A" w14:textId="48C9590F" w:rsidR="0073621B" w:rsidRPr="00501444" w:rsidRDefault="00501444" w:rsidP="004320F2">
                  <w:pPr>
                    <w:pStyle w:val="Default"/>
                    <w:rPr>
                      <w:rFonts w:ascii="Arial" w:hAnsi="Arial" w:cs="Arial"/>
                      <w:bCs/>
                      <w:sz w:val="22"/>
                      <w:szCs w:val="22"/>
                    </w:rPr>
                  </w:pPr>
                  <w:r>
                    <w:rPr>
                      <w:rFonts w:ascii="Arial" w:hAnsi="Arial" w:cs="Arial"/>
                      <w:bCs/>
                      <w:sz w:val="22"/>
                      <w:szCs w:val="22"/>
                    </w:rPr>
                    <w:t xml:space="preserve">Is this suitable for VCSE (Voluntary Community &amp; </w:t>
                  </w:r>
                  <w:r w:rsidR="007600E6">
                    <w:rPr>
                      <w:rFonts w:ascii="Arial" w:hAnsi="Arial" w:cs="Arial"/>
                      <w:bCs/>
                      <w:sz w:val="22"/>
                      <w:szCs w:val="22"/>
                    </w:rPr>
                    <w:t>Social Enterprises)?</w:t>
                  </w:r>
                </w:p>
              </w:tc>
              <w:tc>
                <w:tcPr>
                  <w:tcW w:w="709" w:type="dxa"/>
                </w:tcPr>
                <w:p w14:paraId="79CE155A" w14:textId="22286B97" w:rsidR="0073621B" w:rsidRDefault="00B851AA" w:rsidP="004320F2">
                  <w:pPr>
                    <w:pStyle w:val="Default"/>
                    <w:rPr>
                      <w:rFonts w:ascii="Arial" w:hAnsi="Arial" w:cs="Arial"/>
                      <w:bCs/>
                      <w:sz w:val="28"/>
                      <w:szCs w:val="28"/>
                    </w:rPr>
                  </w:pPr>
                  <w:r>
                    <w:rPr>
                      <w:rFonts w:ascii="Arial" w:hAnsi="Arial"/>
                      <w:sz w:val="20"/>
                      <w:szCs w:val="20"/>
                    </w:rPr>
                    <w:fldChar w:fldCharType="begin">
                      <w:ffData>
                        <w:name w:val="Check35"/>
                        <w:enabled/>
                        <w:calcOnExit w:val="0"/>
                        <w:checkBox>
                          <w:sizeAuto/>
                          <w:default w:val="1"/>
                        </w:checkBox>
                      </w:ffData>
                    </w:fldChar>
                  </w:r>
                  <w:bookmarkStart w:id="1" w:name="Check35"/>
                  <w:r>
                    <w:rPr>
                      <w:rFonts w:ascii="Arial" w:hAnsi="Arial"/>
                      <w:sz w:val="20"/>
                      <w:szCs w:val="20"/>
                    </w:rPr>
                    <w:instrText xml:space="preserve"> FORMCHECKBOX </w:instrText>
                  </w:r>
                  <w:r>
                    <w:rPr>
                      <w:rFonts w:ascii="Arial" w:hAnsi="Arial"/>
                      <w:sz w:val="20"/>
                      <w:szCs w:val="20"/>
                    </w:rPr>
                  </w:r>
                  <w:r>
                    <w:rPr>
                      <w:rFonts w:ascii="Arial" w:hAnsi="Arial"/>
                      <w:sz w:val="20"/>
                      <w:szCs w:val="20"/>
                    </w:rPr>
                    <w:fldChar w:fldCharType="separate"/>
                  </w:r>
                  <w:r>
                    <w:rPr>
                      <w:rFonts w:ascii="Arial" w:hAnsi="Arial"/>
                      <w:sz w:val="20"/>
                      <w:szCs w:val="20"/>
                    </w:rPr>
                    <w:fldChar w:fldCharType="end"/>
                  </w:r>
                  <w:bookmarkEnd w:id="1"/>
                </w:p>
              </w:tc>
            </w:tr>
          </w:tbl>
          <w:p w14:paraId="0D4ACAA8" w14:textId="77777777" w:rsidR="005C6F45" w:rsidRPr="0037465D" w:rsidRDefault="005C6F45" w:rsidP="004320F2">
            <w:pPr>
              <w:pStyle w:val="Default"/>
              <w:rPr>
                <w:rFonts w:ascii="Arial" w:hAnsi="Arial" w:cs="Arial"/>
                <w:bCs/>
                <w:sz w:val="28"/>
                <w:szCs w:val="28"/>
              </w:rPr>
            </w:pPr>
          </w:p>
          <w:p w14:paraId="5EA20E2C" w14:textId="14E30372" w:rsidR="00482443" w:rsidRDefault="007B4B95" w:rsidP="008C25A6">
            <w:pPr>
              <w:pStyle w:val="Default"/>
              <w:rPr>
                <w:rFonts w:ascii="Arial" w:hAnsi="Arial" w:cs="Arial"/>
                <w:bCs/>
              </w:rPr>
            </w:pPr>
            <w:r>
              <w:rPr>
                <w:rFonts w:ascii="Arial" w:hAnsi="Arial" w:cs="Arial"/>
                <w:bCs/>
              </w:rPr>
              <w:t xml:space="preserve">Please select </w:t>
            </w:r>
            <w:r w:rsidR="0043674D">
              <w:rPr>
                <w:rFonts w:ascii="Arial" w:hAnsi="Arial" w:cs="Arial"/>
                <w:bCs/>
              </w:rPr>
              <w:t>a contract and procedure type from the</w:t>
            </w:r>
            <w:r w:rsidR="00724AD6">
              <w:rPr>
                <w:rFonts w:ascii="Arial" w:hAnsi="Arial" w:cs="Arial"/>
                <w:bCs/>
              </w:rPr>
              <w:t xml:space="preserve"> drop-down </w:t>
            </w:r>
            <w:r w:rsidR="0043674D">
              <w:rPr>
                <w:rFonts w:ascii="Arial" w:hAnsi="Arial" w:cs="Arial"/>
                <w:bCs/>
              </w:rPr>
              <w:t>lists below</w:t>
            </w:r>
          </w:p>
          <w:p w14:paraId="7186378F" w14:textId="77777777" w:rsidR="007B4B95" w:rsidRDefault="007B4B95" w:rsidP="008C25A6">
            <w:pPr>
              <w:pStyle w:val="Default"/>
              <w:rPr>
                <w:rFonts w:ascii="Arial" w:hAnsi="Arial" w:cs="Arial"/>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42"/>
              <w:gridCol w:w="3685"/>
            </w:tblGrid>
            <w:tr w:rsidR="003A1B8A" w14:paraId="0E026C6E" w14:textId="77777777" w:rsidTr="002957FA">
              <w:tc>
                <w:tcPr>
                  <w:tcW w:w="2442" w:type="dxa"/>
                  <w:tcBorders>
                    <w:right w:val="single" w:sz="4" w:space="0" w:color="auto"/>
                  </w:tcBorders>
                </w:tcPr>
                <w:p w14:paraId="39415BB7" w14:textId="4373E2E5" w:rsidR="003A1B8A" w:rsidRPr="0007459D" w:rsidRDefault="003A1B8A" w:rsidP="0043674D">
                  <w:pPr>
                    <w:pStyle w:val="Default"/>
                    <w:rPr>
                      <w:rFonts w:ascii="Arial" w:hAnsi="Arial" w:cs="Arial"/>
                      <w:bCs/>
                    </w:rPr>
                  </w:pPr>
                  <w:r w:rsidRPr="0007459D">
                    <w:rPr>
                      <w:rFonts w:ascii="Arial" w:hAnsi="Arial" w:cs="Arial"/>
                      <w:bCs/>
                      <w:sz w:val="22"/>
                      <w:szCs w:val="22"/>
                    </w:rPr>
                    <w:t>Contract Type</w:t>
                  </w:r>
                </w:p>
              </w:tc>
              <w:sdt>
                <w:sdtPr>
                  <w:rPr>
                    <w:rFonts w:ascii="Arial" w:hAnsi="Arial" w:cs="Arial"/>
                    <w:bCs/>
                    <w:sz w:val="22"/>
                    <w:szCs w:val="22"/>
                  </w:rPr>
                  <w:alias w:val="Contract Type"/>
                  <w:tag w:val="Contract Type"/>
                  <w:id w:val="-1290816049"/>
                  <w:placeholder>
                    <w:docPart w:val="24B680990EBE40B0B6BA04F5486E1D98"/>
                  </w:placeholder>
                  <w15:color w:val="0000FF"/>
                  <w:dropDownList>
                    <w:listItem w:value="Choose an item."/>
                    <w:listItem w:displayText="Services contract" w:value="Services contract"/>
                    <w:listItem w:displayText="Supply contract" w:value="Supply contract"/>
                    <w:listItem w:displayText="Works contract" w:value="Works contract"/>
                    <w:listItem w:displayText="Not specified" w:value="Not specified"/>
                    <w:listItem w:displayText="Not applicable" w:value="Not applicable"/>
                  </w:dropDownList>
                </w:sdtPr>
                <w:sdtContent>
                  <w:tc>
                    <w:tcPr>
                      <w:tcW w:w="36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B685E9D" w14:textId="44141765" w:rsidR="003A1B8A" w:rsidRDefault="00B851AA" w:rsidP="008C25A6">
                      <w:pPr>
                        <w:pStyle w:val="Default"/>
                        <w:rPr>
                          <w:rFonts w:ascii="Arial" w:hAnsi="Arial" w:cs="Arial"/>
                          <w:bCs/>
                        </w:rPr>
                      </w:pPr>
                      <w:r>
                        <w:rPr>
                          <w:rFonts w:ascii="Arial" w:hAnsi="Arial" w:cs="Arial"/>
                          <w:bCs/>
                          <w:sz w:val="22"/>
                          <w:szCs w:val="22"/>
                        </w:rPr>
                        <w:t>Services contract</w:t>
                      </w:r>
                    </w:p>
                  </w:tc>
                </w:sdtContent>
              </w:sdt>
            </w:tr>
          </w:tbl>
          <w:p w14:paraId="14DFD5E6" w14:textId="77777777" w:rsidR="003A1B8A" w:rsidRDefault="003A1B8A" w:rsidP="008C25A6">
            <w:pPr>
              <w:pStyle w:val="Default"/>
              <w:rPr>
                <w:rFonts w:ascii="Arial" w:hAnsi="Arial" w:cs="Arial"/>
                <w:bCs/>
              </w:rPr>
            </w:pPr>
          </w:p>
          <w:p w14:paraId="7326525E" w14:textId="2032C634" w:rsidR="0011781B" w:rsidRDefault="0011781B" w:rsidP="008C25A6">
            <w:pPr>
              <w:pStyle w:val="Default"/>
              <w:rPr>
                <w:rFonts w:ascii="Arial" w:hAnsi="Arial" w:cs="Arial"/>
                <w:bCs/>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6"/>
              <w:gridCol w:w="6905"/>
            </w:tblGrid>
            <w:tr w:rsidR="0011781B" w14:paraId="5C11E4BF" w14:textId="77777777" w:rsidTr="00294CD3">
              <w:trPr>
                <w:trHeight w:val="540"/>
              </w:trPr>
              <w:tc>
                <w:tcPr>
                  <w:tcW w:w="2346" w:type="dxa"/>
                  <w:tcBorders>
                    <w:right w:val="single" w:sz="4" w:space="0" w:color="auto"/>
                  </w:tcBorders>
                </w:tcPr>
                <w:p w14:paraId="5A4FE2F5" w14:textId="7BCFB5E4" w:rsidR="0011781B" w:rsidRPr="0007459D" w:rsidRDefault="00294CD3" w:rsidP="0011781B">
                  <w:pPr>
                    <w:pStyle w:val="Default"/>
                    <w:rPr>
                      <w:rFonts w:ascii="Arial" w:hAnsi="Arial" w:cs="Arial"/>
                      <w:bCs/>
                      <w:sz w:val="22"/>
                      <w:szCs w:val="22"/>
                    </w:rPr>
                  </w:pPr>
                  <w:r w:rsidRPr="0007459D">
                    <w:rPr>
                      <w:rFonts w:ascii="Arial" w:hAnsi="Arial" w:cs="Arial"/>
                      <w:bCs/>
                      <w:sz w:val="22"/>
                      <w:szCs w:val="22"/>
                    </w:rPr>
                    <w:t>Procedure Type</w:t>
                  </w:r>
                </w:p>
              </w:tc>
              <w:sdt>
                <w:sdtPr>
                  <w:rPr>
                    <w:rFonts w:ascii="Arial" w:hAnsi="Arial" w:cs="Arial"/>
                    <w:bCs/>
                  </w:rPr>
                  <w:alias w:val="Procedure Type"/>
                  <w:tag w:val="Procedure Type"/>
                  <w:id w:val="1312299555"/>
                  <w:placeholder>
                    <w:docPart w:val="A3B052DCB9854A938B3460D1A6A7E3EA"/>
                  </w:placeholder>
                  <w:dropDownList>
                    <w:listItem w:value="Choose an item."/>
                    <w:listItem w:displayText="Open Procedure" w:value="Open Procedure"/>
                  </w:dropDownList>
                </w:sdtPr>
                <w:sdtContent>
                  <w:tc>
                    <w:tcPr>
                      <w:tcW w:w="690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5C2C525" w14:textId="0D6F0E57" w:rsidR="0011781B" w:rsidRDefault="00B851AA" w:rsidP="0011781B">
                      <w:pPr>
                        <w:pStyle w:val="Default"/>
                        <w:rPr>
                          <w:rFonts w:ascii="Arial" w:hAnsi="Arial" w:cs="Arial"/>
                          <w:bCs/>
                        </w:rPr>
                      </w:pPr>
                      <w:r>
                        <w:rPr>
                          <w:rFonts w:ascii="Arial" w:hAnsi="Arial" w:cs="Arial"/>
                          <w:bCs/>
                        </w:rPr>
                        <w:t>Open Procedure</w:t>
                      </w:r>
                    </w:p>
                  </w:tc>
                </w:sdtContent>
              </w:sdt>
            </w:tr>
          </w:tbl>
          <w:p w14:paraId="56EA7BA7" w14:textId="77777777" w:rsidR="0011781B" w:rsidRPr="00A24EF0" w:rsidRDefault="0011781B" w:rsidP="008C25A6">
            <w:pPr>
              <w:pStyle w:val="Default"/>
              <w:rPr>
                <w:rFonts w:ascii="Arial" w:hAnsi="Arial" w:cs="Arial"/>
                <w:bCs/>
                <w:sz w:val="22"/>
                <w:szCs w:val="22"/>
              </w:rPr>
            </w:pPr>
          </w:p>
          <w:p w14:paraId="0A6137A5" w14:textId="77777777" w:rsidR="003739F7" w:rsidRDefault="003739F7" w:rsidP="008C25A6">
            <w:pPr>
              <w:pStyle w:val="Default"/>
              <w:rPr>
                <w:rFonts w:ascii="Arial" w:hAnsi="Arial" w:cs="Arial"/>
                <w:b/>
                <w:sz w:val="20"/>
                <w:szCs w:val="20"/>
              </w:rPr>
            </w:pPr>
          </w:p>
          <w:p w14:paraId="7C5F50B1" w14:textId="77777777" w:rsidR="003739F7" w:rsidRDefault="003739F7" w:rsidP="008C25A6">
            <w:pPr>
              <w:pStyle w:val="Default"/>
              <w:rPr>
                <w:rFonts w:ascii="Arial" w:hAnsi="Arial" w:cs="Arial"/>
                <w:b/>
                <w:sz w:val="20"/>
                <w:szCs w:val="20"/>
              </w:rPr>
            </w:pPr>
          </w:p>
          <w:p w14:paraId="4D6794B9" w14:textId="599E02A3" w:rsidR="004652CD" w:rsidRPr="009838E6" w:rsidRDefault="004652CD" w:rsidP="004652CD">
            <w:pPr>
              <w:pStyle w:val="Default"/>
              <w:rPr>
                <w:rFonts w:ascii="Arial" w:hAnsi="Arial" w:cs="Arial"/>
                <w:b/>
                <w:sz w:val="28"/>
                <w:szCs w:val="28"/>
              </w:rPr>
            </w:pPr>
            <w:r w:rsidRPr="009838E6">
              <w:rPr>
                <w:rFonts w:ascii="Arial" w:hAnsi="Arial" w:cs="Arial"/>
                <w:b/>
                <w:sz w:val="28"/>
                <w:szCs w:val="28"/>
              </w:rPr>
              <w:t xml:space="preserve">Section </w:t>
            </w:r>
            <w:r>
              <w:rPr>
                <w:rFonts w:ascii="Arial" w:hAnsi="Arial" w:cs="Arial"/>
                <w:b/>
                <w:sz w:val="28"/>
                <w:szCs w:val="28"/>
              </w:rPr>
              <w:t>2</w:t>
            </w:r>
          </w:p>
          <w:p w14:paraId="19C15540" w14:textId="190DD702" w:rsidR="004652CD" w:rsidRDefault="004652CD" w:rsidP="004652CD">
            <w:pPr>
              <w:pStyle w:val="Default"/>
              <w:rPr>
                <w:rFonts w:ascii="Arial" w:hAnsi="Arial" w:cs="Arial"/>
                <w:b/>
                <w:sz w:val="28"/>
                <w:szCs w:val="28"/>
              </w:rPr>
            </w:pPr>
            <w:r>
              <w:rPr>
                <w:rFonts w:ascii="Arial" w:hAnsi="Arial" w:cs="Arial"/>
                <w:b/>
                <w:sz w:val="28"/>
                <w:szCs w:val="28"/>
              </w:rPr>
              <w:t>Location and industry</w:t>
            </w:r>
          </w:p>
          <w:p w14:paraId="77877265" w14:textId="77777777" w:rsidR="00A97D4F" w:rsidRDefault="00A97D4F" w:rsidP="004652CD">
            <w:pPr>
              <w:pStyle w:val="Default"/>
              <w:rPr>
                <w:rFonts w:ascii="Arial" w:hAnsi="Arial" w:cs="Arial"/>
                <w:b/>
                <w:sz w:val="28"/>
                <w:szCs w:val="28"/>
              </w:rPr>
            </w:pPr>
          </w:p>
          <w:p w14:paraId="061034DF" w14:textId="250E0377" w:rsidR="00A97D4F" w:rsidRPr="00624E72" w:rsidRDefault="000857F9" w:rsidP="004652CD">
            <w:pPr>
              <w:pStyle w:val="Default"/>
              <w:rPr>
                <w:rFonts w:ascii="Arial" w:hAnsi="Arial" w:cs="Arial"/>
                <w:bCs/>
                <w:sz w:val="22"/>
                <w:szCs w:val="22"/>
              </w:rPr>
            </w:pPr>
            <w:r w:rsidRPr="00624E72">
              <w:rPr>
                <w:rFonts w:ascii="Arial" w:hAnsi="Arial" w:cs="Arial"/>
                <w:bCs/>
                <w:sz w:val="22"/>
                <w:szCs w:val="22"/>
              </w:rPr>
              <w:t>Select</w:t>
            </w:r>
            <w:r w:rsidR="00081FC1">
              <w:rPr>
                <w:rFonts w:ascii="Arial" w:hAnsi="Arial" w:cs="Arial"/>
                <w:bCs/>
                <w:sz w:val="22"/>
                <w:szCs w:val="22"/>
              </w:rPr>
              <w:t xml:space="preserve"> the </w:t>
            </w:r>
            <w:r w:rsidR="000F0137">
              <w:rPr>
                <w:rFonts w:ascii="Arial" w:hAnsi="Arial" w:cs="Arial"/>
                <w:bCs/>
                <w:sz w:val="22"/>
                <w:szCs w:val="22"/>
              </w:rPr>
              <w:t>postcode and/</w:t>
            </w:r>
            <w:r w:rsidR="002A1F24">
              <w:rPr>
                <w:rFonts w:ascii="Arial" w:hAnsi="Arial" w:cs="Arial"/>
                <w:bCs/>
                <w:sz w:val="22"/>
                <w:szCs w:val="22"/>
              </w:rPr>
              <w:t xml:space="preserve">or </w:t>
            </w:r>
            <w:r w:rsidR="00D72944">
              <w:rPr>
                <w:rFonts w:ascii="Arial" w:hAnsi="Arial" w:cs="Arial"/>
                <w:bCs/>
                <w:sz w:val="22"/>
                <w:szCs w:val="22"/>
              </w:rPr>
              <w:t xml:space="preserve">region within which </w:t>
            </w:r>
            <w:r w:rsidR="00645BA2">
              <w:rPr>
                <w:rFonts w:ascii="Arial" w:hAnsi="Arial" w:cs="Arial"/>
                <w:bCs/>
                <w:sz w:val="22"/>
                <w:szCs w:val="22"/>
              </w:rPr>
              <w:t>the works, services or products detailed in this notice will be delivered.</w:t>
            </w:r>
          </w:p>
          <w:p w14:paraId="0DAE8EEB" w14:textId="77777777" w:rsidR="003739F7" w:rsidRDefault="003739F7" w:rsidP="008C25A6">
            <w:pPr>
              <w:pStyle w:val="Default"/>
              <w:rPr>
                <w:rFonts w:ascii="Arial" w:hAnsi="Arial" w:cs="Arial"/>
                <w:b/>
                <w:sz w:val="20"/>
                <w:szCs w:val="20"/>
              </w:rPr>
            </w:pPr>
          </w:p>
          <w:tbl>
            <w:tblPr>
              <w:tblStyle w:val="TableGrid"/>
              <w:tblW w:w="0" w:type="auto"/>
              <w:tblLook w:val="04A0" w:firstRow="1" w:lastRow="0" w:firstColumn="1" w:lastColumn="0" w:noHBand="0" w:noVBand="1"/>
            </w:tblPr>
            <w:tblGrid>
              <w:gridCol w:w="1591"/>
              <w:gridCol w:w="1560"/>
            </w:tblGrid>
            <w:tr w:rsidR="00276BCC" w14:paraId="4A2B0D93" w14:textId="77777777" w:rsidTr="00276BCC">
              <w:tc>
                <w:tcPr>
                  <w:tcW w:w="1591" w:type="dxa"/>
                  <w:tcBorders>
                    <w:top w:val="nil"/>
                    <w:left w:val="nil"/>
                    <w:bottom w:val="nil"/>
                    <w:right w:val="single" w:sz="4" w:space="0" w:color="auto"/>
                  </w:tcBorders>
                </w:tcPr>
                <w:p w14:paraId="5134B258" w14:textId="5EC0AE16" w:rsidR="00276BCC" w:rsidRPr="00276BCC" w:rsidRDefault="00276BCC" w:rsidP="008C25A6">
                  <w:pPr>
                    <w:pStyle w:val="Default"/>
                    <w:rPr>
                      <w:rFonts w:ascii="Arial" w:hAnsi="Arial" w:cs="Arial"/>
                      <w:bCs/>
                      <w:sz w:val="22"/>
                      <w:szCs w:val="22"/>
                    </w:rPr>
                  </w:pPr>
                  <w:r w:rsidRPr="00276BCC">
                    <w:rPr>
                      <w:rFonts w:ascii="Arial" w:hAnsi="Arial" w:cs="Arial"/>
                      <w:bCs/>
                      <w:sz w:val="22"/>
                      <w:szCs w:val="22"/>
                    </w:rPr>
                    <w:t xml:space="preserve">Post Code </w:t>
                  </w:r>
                </w:p>
              </w:tc>
              <w:tc>
                <w:tcPr>
                  <w:tcW w:w="1560" w:type="dxa"/>
                  <w:tcBorders>
                    <w:left w:val="single" w:sz="4" w:space="0" w:color="auto"/>
                  </w:tcBorders>
                </w:tcPr>
                <w:p w14:paraId="6DAABD3F" w14:textId="3D121FD6" w:rsidR="00276BCC" w:rsidRDefault="00B851AA" w:rsidP="008C25A6">
                  <w:pPr>
                    <w:pStyle w:val="Default"/>
                    <w:rPr>
                      <w:rFonts w:ascii="Arial" w:hAnsi="Arial" w:cs="Arial"/>
                      <w:b/>
                      <w:sz w:val="20"/>
                      <w:szCs w:val="20"/>
                    </w:rPr>
                  </w:pPr>
                  <w:r>
                    <w:rPr>
                      <w:rFonts w:ascii="Arial" w:hAnsi="Arial" w:cs="Arial"/>
                      <w:b/>
                      <w:sz w:val="20"/>
                      <w:szCs w:val="20"/>
                    </w:rPr>
                    <w:t>SW2 1EG</w:t>
                  </w:r>
                </w:p>
              </w:tc>
            </w:tr>
          </w:tbl>
          <w:p w14:paraId="17FFC261" w14:textId="3CAE330E" w:rsidR="009148F6" w:rsidRDefault="009148F6" w:rsidP="008C25A6">
            <w:pPr>
              <w:pStyle w:val="Default"/>
              <w:rPr>
                <w:rFonts w:ascii="Arial" w:hAnsi="Arial" w:cs="Arial"/>
                <w:b/>
                <w:sz w:val="20"/>
                <w:szCs w:val="20"/>
              </w:rPr>
            </w:pPr>
          </w:p>
          <w:p w14:paraId="01E96BD8" w14:textId="13FEF663" w:rsidR="00A80F7B" w:rsidRPr="0011781B" w:rsidRDefault="000632E5" w:rsidP="008C25A6">
            <w:pPr>
              <w:pStyle w:val="Default"/>
              <w:rPr>
                <w:rFonts w:ascii="Arial" w:hAnsi="Arial" w:cs="Arial"/>
                <w:bCs/>
                <w:sz w:val="22"/>
                <w:szCs w:val="22"/>
              </w:rPr>
            </w:pPr>
            <w:r w:rsidRPr="0011781B">
              <w:rPr>
                <w:rFonts w:ascii="Arial" w:hAnsi="Arial" w:cs="Arial"/>
                <w:bCs/>
                <w:sz w:val="22"/>
                <w:szCs w:val="22"/>
              </w:rPr>
              <w:t>More than one region may be applicable. Select as required</w:t>
            </w:r>
          </w:p>
          <w:p w14:paraId="373EEF75" w14:textId="77777777" w:rsidR="000632E5" w:rsidRDefault="000632E5" w:rsidP="008C25A6">
            <w:pPr>
              <w:pStyle w:val="Default"/>
              <w:rPr>
                <w:rFonts w:ascii="Arial" w:hAnsi="Arial" w:cs="Arial"/>
                <w:b/>
                <w:sz w:val="20"/>
                <w:szCs w:val="20"/>
              </w:rPr>
            </w:pPr>
          </w:p>
          <w:tbl>
            <w:tblPr>
              <w:tblStyle w:val="TableGrid"/>
              <w:tblW w:w="0" w:type="auto"/>
              <w:tblLook w:val="04A0" w:firstRow="1" w:lastRow="0" w:firstColumn="1" w:lastColumn="0" w:noHBand="0" w:noVBand="1"/>
            </w:tblPr>
            <w:tblGrid>
              <w:gridCol w:w="1571"/>
              <w:gridCol w:w="2010"/>
              <w:gridCol w:w="2010"/>
              <w:gridCol w:w="2010"/>
            </w:tblGrid>
            <w:tr w:rsidR="0090355D" w14:paraId="7DAF0631" w14:textId="0D17E2B1" w:rsidTr="00A80F7B">
              <w:trPr>
                <w:trHeight w:val="273"/>
              </w:trPr>
              <w:tc>
                <w:tcPr>
                  <w:tcW w:w="1571" w:type="dxa"/>
                  <w:tcBorders>
                    <w:top w:val="nil"/>
                    <w:left w:val="nil"/>
                    <w:bottom w:val="nil"/>
                    <w:right w:val="single" w:sz="4" w:space="0" w:color="auto"/>
                  </w:tcBorders>
                </w:tcPr>
                <w:p w14:paraId="616EAB53" w14:textId="65565DBA" w:rsidR="0090355D" w:rsidRPr="00276BCC" w:rsidRDefault="0090355D" w:rsidP="0090355D">
                  <w:pPr>
                    <w:pStyle w:val="Default"/>
                    <w:rPr>
                      <w:rFonts w:ascii="Arial" w:hAnsi="Arial" w:cs="Arial"/>
                      <w:bCs/>
                      <w:sz w:val="22"/>
                      <w:szCs w:val="22"/>
                    </w:rPr>
                  </w:pPr>
                  <w:r>
                    <w:rPr>
                      <w:rFonts w:ascii="Arial" w:hAnsi="Arial" w:cs="Arial"/>
                      <w:bCs/>
                      <w:sz w:val="22"/>
                      <w:szCs w:val="22"/>
                    </w:rPr>
                    <w:t>Region</w:t>
                  </w:r>
                  <w:r w:rsidRPr="00276BCC">
                    <w:rPr>
                      <w:rFonts w:ascii="Arial" w:hAnsi="Arial" w:cs="Arial"/>
                      <w:bCs/>
                      <w:sz w:val="22"/>
                      <w:szCs w:val="22"/>
                    </w:rPr>
                    <w:t xml:space="preserve"> </w:t>
                  </w:r>
                </w:p>
              </w:tc>
              <w:sdt>
                <w:sdtPr>
                  <w:rPr>
                    <w:rFonts w:ascii="Arial" w:hAnsi="Arial" w:cs="Arial"/>
                    <w:b/>
                    <w:sz w:val="20"/>
                    <w:szCs w:val="20"/>
                  </w:rPr>
                  <w:id w:val="-961420281"/>
                  <w:placeholder>
                    <w:docPart w:val="00B128343BD4438B8A358EA121E8621C"/>
                  </w:placeholder>
                  <w:dropDownList>
                    <w:listItem w:value="Choose an item."/>
                    <w:listItem w:displayText="London" w:value="London"/>
                    <w:listItem w:displayText="South East" w:value="South East"/>
                    <w:listItem w:displayText="North East" w:value="North East"/>
                    <w:listItem w:displayText="North West" w:value="North West"/>
                    <w:listItem w:displayText="Yorkshire  and the Humber" w:value="Yorkshire  and the Humber"/>
                    <w:listItem w:displayText="East Midlands" w:value="East Midlands"/>
                    <w:listItem w:displayText="West Midlands" w:value="West Midlands"/>
                    <w:listItem w:displayText="East of England" w:value="East of England"/>
                    <w:listItem w:displayText="South West" w:value="South West"/>
                    <w:listItem w:displayText="Scotland" w:value="Scotland"/>
                    <w:listItem w:displayText="Wales" w:value="Wales"/>
                    <w:listItem w:displayText="Northern Ireland" w:value="Northern Ireland"/>
                    <w:listItem w:displayText="Isle of Man" w:value="Isle of Man"/>
                    <w:listItem w:displayText="Channel Islands" w:value="Channel Islands"/>
                  </w:dropDownList>
                </w:sdtPr>
                <w:sdtContent>
                  <w:tc>
                    <w:tcPr>
                      <w:tcW w:w="2010" w:type="dxa"/>
                      <w:tcBorders>
                        <w:left w:val="single" w:sz="4" w:space="0" w:color="auto"/>
                      </w:tcBorders>
                      <w:shd w:val="clear" w:color="auto" w:fill="D9D9D9" w:themeFill="background1" w:themeFillShade="D9"/>
                    </w:tcPr>
                    <w:p w14:paraId="6DAF6B29" w14:textId="1796DCC8" w:rsidR="0090355D" w:rsidRDefault="00B851AA" w:rsidP="0090355D">
                      <w:pPr>
                        <w:pStyle w:val="Default"/>
                        <w:rPr>
                          <w:rFonts w:ascii="Arial" w:hAnsi="Arial" w:cs="Arial"/>
                          <w:b/>
                          <w:sz w:val="20"/>
                          <w:szCs w:val="20"/>
                        </w:rPr>
                      </w:pPr>
                      <w:r>
                        <w:rPr>
                          <w:rFonts w:ascii="Arial" w:hAnsi="Arial" w:cs="Arial"/>
                          <w:b/>
                          <w:sz w:val="20"/>
                          <w:szCs w:val="20"/>
                        </w:rPr>
                        <w:t>London</w:t>
                      </w:r>
                    </w:p>
                  </w:tc>
                </w:sdtContent>
              </w:sdt>
              <w:sdt>
                <w:sdtPr>
                  <w:rPr>
                    <w:rFonts w:ascii="Arial" w:hAnsi="Arial" w:cs="Arial"/>
                    <w:b/>
                    <w:sz w:val="20"/>
                    <w:szCs w:val="20"/>
                  </w:rPr>
                  <w:id w:val="638394749"/>
                  <w:placeholder>
                    <w:docPart w:val="8A70ED05FF5142CD8470913ED20D8E49"/>
                  </w:placeholder>
                  <w:showingPlcHdr/>
                  <w:dropDownList>
                    <w:listItem w:value="Choose an item."/>
                    <w:listItem w:displayText="London" w:value="London"/>
                    <w:listItem w:displayText="South East" w:value="South East"/>
                    <w:listItem w:displayText="North East" w:value="North East"/>
                    <w:listItem w:displayText="North West" w:value="North West"/>
                    <w:listItem w:displayText="Yorkshire  and the Humber" w:value="Yorkshire  and the Humber"/>
                    <w:listItem w:displayText="East Midlands" w:value="East Midlands"/>
                    <w:listItem w:displayText="West Midlands" w:value="West Midlands"/>
                    <w:listItem w:displayText="East of England" w:value="East of England"/>
                    <w:listItem w:displayText="South West" w:value="South West"/>
                    <w:listItem w:displayText="Scotland" w:value="Scotland"/>
                    <w:listItem w:displayText="Wales" w:value="Wales"/>
                    <w:listItem w:displayText="Northern Ireland" w:value="Northern Ireland"/>
                    <w:listItem w:displayText="Isle of Man" w:value="Isle of Man"/>
                    <w:listItem w:displayText="Channel Islands" w:value="Channel Islands"/>
                  </w:dropDownList>
                </w:sdtPr>
                <w:sdtContent>
                  <w:tc>
                    <w:tcPr>
                      <w:tcW w:w="2010" w:type="dxa"/>
                      <w:tcBorders>
                        <w:left w:val="single" w:sz="4" w:space="0" w:color="auto"/>
                      </w:tcBorders>
                      <w:shd w:val="clear" w:color="auto" w:fill="D9D9D9" w:themeFill="background1" w:themeFillShade="D9"/>
                    </w:tcPr>
                    <w:p w14:paraId="1F51C14E" w14:textId="6C0A8D3B" w:rsidR="0090355D" w:rsidRDefault="0090355D" w:rsidP="0090355D">
                      <w:pPr>
                        <w:pStyle w:val="Default"/>
                        <w:rPr>
                          <w:rFonts w:ascii="Arial" w:hAnsi="Arial" w:cs="Arial"/>
                          <w:b/>
                          <w:sz w:val="20"/>
                          <w:szCs w:val="20"/>
                        </w:rPr>
                      </w:pPr>
                      <w:r>
                        <w:rPr>
                          <w:rFonts w:ascii="Arial" w:hAnsi="Arial" w:cs="Arial"/>
                          <w:b/>
                          <w:sz w:val="20"/>
                          <w:szCs w:val="20"/>
                        </w:rPr>
                        <w:t>Select Region</w:t>
                      </w:r>
                    </w:p>
                  </w:tc>
                </w:sdtContent>
              </w:sdt>
              <w:sdt>
                <w:sdtPr>
                  <w:rPr>
                    <w:rFonts w:ascii="Arial" w:hAnsi="Arial" w:cs="Arial"/>
                    <w:b/>
                    <w:sz w:val="20"/>
                    <w:szCs w:val="20"/>
                  </w:rPr>
                  <w:id w:val="-644808267"/>
                  <w:placeholder>
                    <w:docPart w:val="3B75B2ED743D418DB83ED0913B18EED1"/>
                  </w:placeholder>
                  <w:showingPlcHdr/>
                  <w:dropDownList>
                    <w:listItem w:value="Choose an item."/>
                    <w:listItem w:displayText="London" w:value="London"/>
                    <w:listItem w:displayText="South East" w:value="South East"/>
                    <w:listItem w:displayText="North East" w:value="North East"/>
                    <w:listItem w:displayText="North West" w:value="North West"/>
                    <w:listItem w:displayText="Yorkshire  and the Humber" w:value="Yorkshire  and the Humber"/>
                    <w:listItem w:displayText="East Midlands" w:value="East Midlands"/>
                    <w:listItem w:displayText="West Midlands" w:value="West Midlands"/>
                    <w:listItem w:displayText="East of England" w:value="East of England"/>
                    <w:listItem w:displayText="South West" w:value="South West"/>
                    <w:listItem w:displayText="Scotland" w:value="Scotland"/>
                    <w:listItem w:displayText="Wales" w:value="Wales"/>
                    <w:listItem w:displayText="Northern Ireland" w:value="Northern Ireland"/>
                    <w:listItem w:displayText="Isle of Man" w:value="Isle of Man"/>
                    <w:listItem w:displayText="Channel Islands" w:value="Channel Islands"/>
                  </w:dropDownList>
                </w:sdtPr>
                <w:sdtContent>
                  <w:tc>
                    <w:tcPr>
                      <w:tcW w:w="2010" w:type="dxa"/>
                      <w:tcBorders>
                        <w:left w:val="single" w:sz="4" w:space="0" w:color="auto"/>
                      </w:tcBorders>
                      <w:shd w:val="clear" w:color="auto" w:fill="D9D9D9" w:themeFill="background1" w:themeFillShade="D9"/>
                    </w:tcPr>
                    <w:p w14:paraId="68605DE4" w14:textId="5FE09671" w:rsidR="0090355D" w:rsidRDefault="0090355D" w:rsidP="0090355D">
                      <w:pPr>
                        <w:pStyle w:val="Default"/>
                        <w:rPr>
                          <w:rFonts w:ascii="Arial" w:hAnsi="Arial" w:cs="Arial"/>
                          <w:b/>
                          <w:sz w:val="20"/>
                          <w:szCs w:val="20"/>
                        </w:rPr>
                      </w:pPr>
                      <w:r>
                        <w:rPr>
                          <w:rFonts w:ascii="Arial" w:hAnsi="Arial" w:cs="Arial"/>
                          <w:b/>
                          <w:sz w:val="20"/>
                          <w:szCs w:val="20"/>
                        </w:rPr>
                        <w:t>Select Region</w:t>
                      </w:r>
                    </w:p>
                  </w:tc>
                </w:sdtContent>
              </w:sdt>
            </w:tr>
          </w:tbl>
          <w:p w14:paraId="763181CE" w14:textId="77777777" w:rsidR="00270EF0" w:rsidRDefault="00270EF0" w:rsidP="008C25A6">
            <w:pPr>
              <w:pStyle w:val="Default"/>
              <w:rPr>
                <w:rFonts w:ascii="Arial" w:hAnsi="Arial" w:cs="Arial"/>
                <w:b/>
                <w:sz w:val="20"/>
                <w:szCs w:val="20"/>
              </w:rPr>
            </w:pPr>
          </w:p>
          <w:p w14:paraId="6D2BD40F" w14:textId="77777777" w:rsidR="003739F7" w:rsidRDefault="003739F7" w:rsidP="008C25A6">
            <w:pPr>
              <w:pStyle w:val="Default"/>
              <w:rPr>
                <w:rFonts w:ascii="Arial" w:hAnsi="Arial" w:cs="Arial"/>
                <w:b/>
                <w:sz w:val="20"/>
                <w:szCs w:val="20"/>
              </w:rPr>
            </w:pPr>
          </w:p>
          <w:p w14:paraId="6F848B9B" w14:textId="77777777" w:rsidR="003739F7" w:rsidRDefault="003739F7" w:rsidP="008C25A6">
            <w:pPr>
              <w:pStyle w:val="Default"/>
              <w:rPr>
                <w:rFonts w:ascii="Arial" w:hAnsi="Arial" w:cs="Arial"/>
                <w:b/>
                <w:sz w:val="20"/>
                <w:szCs w:val="20"/>
              </w:rPr>
            </w:pPr>
          </w:p>
          <w:p w14:paraId="7437238C" w14:textId="77777777" w:rsidR="003739F7" w:rsidRDefault="003739F7" w:rsidP="008C25A6">
            <w:pPr>
              <w:pStyle w:val="Default"/>
              <w:rPr>
                <w:rFonts w:ascii="Arial" w:hAnsi="Arial" w:cs="Arial"/>
                <w:b/>
                <w:sz w:val="20"/>
                <w:szCs w:val="20"/>
              </w:rPr>
            </w:pPr>
          </w:p>
          <w:p w14:paraId="10CE1887" w14:textId="77777777" w:rsidR="003739F7" w:rsidRDefault="003739F7" w:rsidP="008C25A6">
            <w:pPr>
              <w:pStyle w:val="Default"/>
              <w:rPr>
                <w:rFonts w:ascii="Arial" w:hAnsi="Arial" w:cs="Arial"/>
                <w:b/>
                <w:sz w:val="20"/>
                <w:szCs w:val="20"/>
              </w:rPr>
            </w:pPr>
          </w:p>
          <w:p w14:paraId="1D0DACCF" w14:textId="6FD10A1A" w:rsidR="003739F7" w:rsidRDefault="0007459D" w:rsidP="008C25A6">
            <w:pPr>
              <w:pStyle w:val="Default"/>
              <w:rPr>
                <w:rFonts w:ascii="Arial" w:hAnsi="Arial" w:cs="Arial"/>
                <w:bCs/>
                <w:sz w:val="22"/>
                <w:szCs w:val="22"/>
              </w:rPr>
            </w:pPr>
            <w:r w:rsidRPr="0007459D">
              <w:rPr>
                <w:rFonts w:ascii="Arial" w:hAnsi="Arial" w:cs="Arial"/>
                <w:bCs/>
                <w:sz w:val="22"/>
                <w:szCs w:val="22"/>
              </w:rPr>
              <w:t>CPV code</w:t>
            </w:r>
          </w:p>
          <w:p w14:paraId="417D7225" w14:textId="7269BE1C" w:rsidR="00720207" w:rsidRDefault="00720207" w:rsidP="008C25A6">
            <w:pPr>
              <w:pStyle w:val="Default"/>
              <w:rPr>
                <w:rFonts w:ascii="Arial" w:hAnsi="Arial" w:cs="Arial"/>
                <w:bCs/>
                <w:color w:val="A6A6A6" w:themeColor="background1" w:themeShade="A6"/>
                <w:sz w:val="22"/>
                <w:szCs w:val="22"/>
              </w:rPr>
            </w:pPr>
            <w:r w:rsidRPr="00720207">
              <w:rPr>
                <w:rFonts w:ascii="Arial" w:hAnsi="Arial" w:cs="Arial"/>
                <w:bCs/>
                <w:color w:val="A6A6A6" w:themeColor="background1" w:themeShade="A6"/>
                <w:sz w:val="22"/>
                <w:szCs w:val="22"/>
              </w:rPr>
              <w:t>Enter at least one CPV code below</w:t>
            </w:r>
            <w:r w:rsidR="004421C9">
              <w:rPr>
                <w:rFonts w:ascii="Arial" w:hAnsi="Arial" w:cs="Arial"/>
                <w:bCs/>
                <w:color w:val="A6A6A6" w:themeColor="background1" w:themeShade="A6"/>
                <w:sz w:val="22"/>
                <w:szCs w:val="22"/>
              </w:rPr>
              <w:t xml:space="preserve">. A schedule can be found </w:t>
            </w:r>
            <w:hyperlink r:id="rId12" w:history="1">
              <w:r w:rsidR="004421C9" w:rsidRPr="004421C9">
                <w:rPr>
                  <w:rStyle w:val="Hyperlink"/>
                  <w:rFonts w:ascii="Arial" w:hAnsi="Arial" w:cs="Arial"/>
                  <w:bCs/>
                  <w:sz w:val="22"/>
                  <w:szCs w:val="22"/>
                </w:rPr>
                <w:t>here</w:t>
              </w:r>
            </w:hyperlink>
          </w:p>
          <w:p w14:paraId="752EA228" w14:textId="190FC721" w:rsidR="00720207" w:rsidRDefault="00720207" w:rsidP="008C25A6">
            <w:pPr>
              <w:pStyle w:val="Default"/>
              <w:rPr>
                <w:rFonts w:ascii="Arial" w:hAnsi="Arial" w:cs="Arial"/>
                <w:bCs/>
                <w:color w:val="A6A6A6" w:themeColor="background1" w:themeShade="A6"/>
                <w:sz w:val="22"/>
                <w:szCs w:val="22"/>
              </w:rPr>
            </w:pPr>
          </w:p>
          <w:tbl>
            <w:tblPr>
              <w:tblStyle w:val="TableGrid"/>
              <w:tblW w:w="0" w:type="auto"/>
              <w:tblLook w:val="04A0" w:firstRow="1" w:lastRow="0" w:firstColumn="1" w:lastColumn="0" w:noHBand="0" w:noVBand="1"/>
            </w:tblPr>
            <w:tblGrid>
              <w:gridCol w:w="339"/>
              <w:gridCol w:w="339"/>
              <w:gridCol w:w="339"/>
              <w:gridCol w:w="339"/>
              <w:gridCol w:w="339"/>
              <w:gridCol w:w="339"/>
              <w:gridCol w:w="339"/>
              <w:gridCol w:w="339"/>
            </w:tblGrid>
            <w:tr w:rsidR="00272386" w14:paraId="002B10D7" w14:textId="77777777" w:rsidTr="00D568AB">
              <w:tc>
                <w:tcPr>
                  <w:tcW w:w="316" w:type="dxa"/>
                </w:tcPr>
                <w:p w14:paraId="66BE97D9" w14:textId="166862A7" w:rsidR="00272386" w:rsidRDefault="00B851AA" w:rsidP="008C25A6">
                  <w:pPr>
                    <w:pStyle w:val="Default"/>
                    <w:rPr>
                      <w:rFonts w:ascii="Arial" w:hAnsi="Arial" w:cs="Arial"/>
                      <w:bCs/>
                      <w:color w:val="A6A6A6" w:themeColor="background1" w:themeShade="A6"/>
                      <w:sz w:val="22"/>
                      <w:szCs w:val="22"/>
                    </w:rPr>
                  </w:pPr>
                  <w:r>
                    <w:rPr>
                      <w:rFonts w:ascii="Arial" w:hAnsi="Arial" w:cs="Arial"/>
                      <w:bCs/>
                      <w:color w:val="A6A6A6" w:themeColor="background1" w:themeShade="A6"/>
                      <w:sz w:val="22"/>
                      <w:szCs w:val="22"/>
                    </w:rPr>
                    <w:t>8</w:t>
                  </w:r>
                </w:p>
              </w:tc>
              <w:tc>
                <w:tcPr>
                  <w:tcW w:w="283" w:type="dxa"/>
                  <w:tcBorders>
                    <w:right w:val="single" w:sz="12" w:space="0" w:color="auto"/>
                  </w:tcBorders>
                </w:tcPr>
                <w:p w14:paraId="38D45984" w14:textId="3D9D57F7" w:rsidR="00272386" w:rsidRDefault="00B851AA" w:rsidP="008C25A6">
                  <w:pPr>
                    <w:pStyle w:val="Default"/>
                    <w:rPr>
                      <w:rFonts w:ascii="Arial" w:hAnsi="Arial" w:cs="Arial"/>
                      <w:bCs/>
                      <w:color w:val="A6A6A6" w:themeColor="background1" w:themeShade="A6"/>
                      <w:sz w:val="22"/>
                      <w:szCs w:val="22"/>
                    </w:rPr>
                  </w:pPr>
                  <w:r>
                    <w:rPr>
                      <w:rFonts w:ascii="Arial" w:hAnsi="Arial" w:cs="Arial"/>
                      <w:bCs/>
                      <w:color w:val="A6A6A6" w:themeColor="background1" w:themeShade="A6"/>
                      <w:sz w:val="22"/>
                      <w:szCs w:val="22"/>
                    </w:rPr>
                    <w:t>5</w:t>
                  </w:r>
                </w:p>
              </w:tc>
              <w:tc>
                <w:tcPr>
                  <w:tcW w:w="284" w:type="dxa"/>
                  <w:tcBorders>
                    <w:left w:val="single" w:sz="12" w:space="0" w:color="auto"/>
                  </w:tcBorders>
                </w:tcPr>
                <w:p w14:paraId="457AF631" w14:textId="58447A84" w:rsidR="00272386" w:rsidRDefault="00B851AA" w:rsidP="008C25A6">
                  <w:pPr>
                    <w:pStyle w:val="Default"/>
                    <w:rPr>
                      <w:rFonts w:ascii="Arial" w:hAnsi="Arial" w:cs="Arial"/>
                      <w:bCs/>
                      <w:color w:val="A6A6A6" w:themeColor="background1" w:themeShade="A6"/>
                      <w:sz w:val="22"/>
                      <w:szCs w:val="22"/>
                    </w:rPr>
                  </w:pPr>
                  <w:r>
                    <w:rPr>
                      <w:rFonts w:ascii="Arial" w:hAnsi="Arial" w:cs="Arial"/>
                      <w:bCs/>
                      <w:color w:val="A6A6A6" w:themeColor="background1" w:themeShade="A6"/>
                      <w:sz w:val="22"/>
                      <w:szCs w:val="22"/>
                    </w:rPr>
                    <w:t>0</w:t>
                  </w:r>
                </w:p>
              </w:tc>
              <w:tc>
                <w:tcPr>
                  <w:tcW w:w="283" w:type="dxa"/>
                </w:tcPr>
                <w:p w14:paraId="19439C75" w14:textId="561D0759" w:rsidR="00272386" w:rsidRDefault="00B851AA" w:rsidP="008C25A6">
                  <w:pPr>
                    <w:pStyle w:val="Default"/>
                    <w:rPr>
                      <w:rFonts w:ascii="Arial" w:hAnsi="Arial" w:cs="Arial"/>
                      <w:bCs/>
                      <w:color w:val="A6A6A6" w:themeColor="background1" w:themeShade="A6"/>
                      <w:sz w:val="22"/>
                      <w:szCs w:val="22"/>
                    </w:rPr>
                  </w:pPr>
                  <w:r>
                    <w:rPr>
                      <w:rFonts w:ascii="Arial" w:hAnsi="Arial" w:cs="Arial"/>
                      <w:bCs/>
                      <w:color w:val="A6A6A6" w:themeColor="background1" w:themeShade="A6"/>
                      <w:sz w:val="22"/>
                      <w:szCs w:val="22"/>
                    </w:rPr>
                    <w:t>0</w:t>
                  </w:r>
                </w:p>
              </w:tc>
              <w:tc>
                <w:tcPr>
                  <w:tcW w:w="284" w:type="dxa"/>
                </w:tcPr>
                <w:p w14:paraId="51D5E222" w14:textId="32AFC2AA" w:rsidR="00272386" w:rsidRDefault="00B851AA" w:rsidP="008C25A6">
                  <w:pPr>
                    <w:pStyle w:val="Default"/>
                    <w:rPr>
                      <w:rFonts w:ascii="Arial" w:hAnsi="Arial" w:cs="Arial"/>
                      <w:bCs/>
                      <w:color w:val="A6A6A6" w:themeColor="background1" w:themeShade="A6"/>
                      <w:sz w:val="22"/>
                      <w:szCs w:val="22"/>
                    </w:rPr>
                  </w:pPr>
                  <w:r>
                    <w:rPr>
                      <w:rFonts w:ascii="Arial" w:hAnsi="Arial" w:cs="Arial"/>
                      <w:bCs/>
                      <w:color w:val="A6A6A6" w:themeColor="background1" w:themeShade="A6"/>
                      <w:sz w:val="22"/>
                      <w:szCs w:val="22"/>
                    </w:rPr>
                    <w:t>0</w:t>
                  </w:r>
                </w:p>
              </w:tc>
              <w:tc>
                <w:tcPr>
                  <w:tcW w:w="283" w:type="dxa"/>
                  <w:tcBorders>
                    <w:right w:val="single" w:sz="12" w:space="0" w:color="auto"/>
                  </w:tcBorders>
                </w:tcPr>
                <w:p w14:paraId="155123F2" w14:textId="1BCBCBBA" w:rsidR="00272386" w:rsidRDefault="00B851AA" w:rsidP="008C25A6">
                  <w:pPr>
                    <w:pStyle w:val="Default"/>
                    <w:rPr>
                      <w:rFonts w:ascii="Arial" w:hAnsi="Arial" w:cs="Arial"/>
                      <w:bCs/>
                      <w:color w:val="A6A6A6" w:themeColor="background1" w:themeShade="A6"/>
                      <w:sz w:val="22"/>
                      <w:szCs w:val="22"/>
                    </w:rPr>
                  </w:pPr>
                  <w:r>
                    <w:rPr>
                      <w:rFonts w:ascii="Arial" w:hAnsi="Arial" w:cs="Arial"/>
                      <w:bCs/>
                      <w:color w:val="A6A6A6" w:themeColor="background1" w:themeShade="A6"/>
                      <w:sz w:val="22"/>
                      <w:szCs w:val="22"/>
                    </w:rPr>
                    <w:t>0</w:t>
                  </w:r>
                </w:p>
              </w:tc>
              <w:tc>
                <w:tcPr>
                  <w:tcW w:w="284" w:type="dxa"/>
                  <w:tcBorders>
                    <w:left w:val="single" w:sz="12" w:space="0" w:color="auto"/>
                  </w:tcBorders>
                </w:tcPr>
                <w:p w14:paraId="64DCBC79" w14:textId="74535B7C" w:rsidR="00272386" w:rsidRDefault="00B851AA" w:rsidP="008C25A6">
                  <w:pPr>
                    <w:pStyle w:val="Default"/>
                    <w:rPr>
                      <w:rFonts w:ascii="Arial" w:hAnsi="Arial" w:cs="Arial"/>
                      <w:bCs/>
                      <w:color w:val="A6A6A6" w:themeColor="background1" w:themeShade="A6"/>
                      <w:sz w:val="22"/>
                      <w:szCs w:val="22"/>
                    </w:rPr>
                  </w:pPr>
                  <w:r>
                    <w:rPr>
                      <w:rFonts w:ascii="Arial" w:hAnsi="Arial" w:cs="Arial"/>
                      <w:bCs/>
                      <w:color w:val="A6A6A6" w:themeColor="background1" w:themeShade="A6"/>
                      <w:sz w:val="22"/>
                      <w:szCs w:val="22"/>
                    </w:rPr>
                    <w:t>0</w:t>
                  </w:r>
                </w:p>
              </w:tc>
              <w:tc>
                <w:tcPr>
                  <w:tcW w:w="283" w:type="dxa"/>
                </w:tcPr>
                <w:p w14:paraId="03376BB1" w14:textId="3CE997BD" w:rsidR="00272386" w:rsidRDefault="00B851AA" w:rsidP="008C25A6">
                  <w:pPr>
                    <w:pStyle w:val="Default"/>
                    <w:rPr>
                      <w:rFonts w:ascii="Arial" w:hAnsi="Arial" w:cs="Arial"/>
                      <w:bCs/>
                      <w:color w:val="A6A6A6" w:themeColor="background1" w:themeShade="A6"/>
                      <w:sz w:val="22"/>
                      <w:szCs w:val="22"/>
                    </w:rPr>
                  </w:pPr>
                  <w:r>
                    <w:rPr>
                      <w:rFonts w:ascii="Arial" w:hAnsi="Arial" w:cs="Arial"/>
                      <w:bCs/>
                      <w:color w:val="A6A6A6" w:themeColor="background1" w:themeShade="A6"/>
                      <w:sz w:val="22"/>
                      <w:szCs w:val="22"/>
                    </w:rPr>
                    <w:t>0</w:t>
                  </w:r>
                </w:p>
              </w:tc>
            </w:tr>
          </w:tbl>
          <w:p w14:paraId="4B31AD9D" w14:textId="5A90C111" w:rsidR="0007459D" w:rsidRDefault="0007459D" w:rsidP="008C25A6">
            <w:pPr>
              <w:pStyle w:val="Default"/>
              <w:rPr>
                <w:rFonts w:ascii="Arial" w:hAnsi="Arial" w:cs="Arial"/>
                <w:b/>
                <w:sz w:val="20"/>
                <w:szCs w:val="20"/>
              </w:rPr>
            </w:pPr>
          </w:p>
          <w:tbl>
            <w:tblPr>
              <w:tblStyle w:val="TableGrid"/>
              <w:tblW w:w="0" w:type="auto"/>
              <w:tblLook w:val="04A0" w:firstRow="1" w:lastRow="0" w:firstColumn="1" w:lastColumn="0" w:noHBand="0" w:noVBand="1"/>
            </w:tblPr>
            <w:tblGrid>
              <w:gridCol w:w="339"/>
              <w:gridCol w:w="339"/>
              <w:gridCol w:w="339"/>
              <w:gridCol w:w="339"/>
              <w:gridCol w:w="339"/>
              <w:gridCol w:w="339"/>
              <w:gridCol w:w="339"/>
              <w:gridCol w:w="339"/>
            </w:tblGrid>
            <w:tr w:rsidR="00D568AB" w14:paraId="2810D263" w14:textId="77777777" w:rsidTr="00E75335">
              <w:tc>
                <w:tcPr>
                  <w:tcW w:w="316" w:type="dxa"/>
                </w:tcPr>
                <w:p w14:paraId="33BFAD2D" w14:textId="686EF284" w:rsidR="00D568AB" w:rsidRDefault="00B851AA" w:rsidP="00D568AB">
                  <w:pPr>
                    <w:pStyle w:val="Default"/>
                    <w:rPr>
                      <w:rFonts w:ascii="Arial" w:hAnsi="Arial" w:cs="Arial"/>
                      <w:bCs/>
                      <w:color w:val="A6A6A6" w:themeColor="background1" w:themeShade="A6"/>
                      <w:sz w:val="22"/>
                      <w:szCs w:val="22"/>
                    </w:rPr>
                  </w:pPr>
                  <w:r>
                    <w:rPr>
                      <w:rFonts w:ascii="Arial" w:hAnsi="Arial" w:cs="Arial"/>
                      <w:bCs/>
                      <w:color w:val="A6A6A6" w:themeColor="background1" w:themeShade="A6"/>
                      <w:sz w:val="22"/>
                      <w:szCs w:val="22"/>
                    </w:rPr>
                    <w:t>9</w:t>
                  </w:r>
                </w:p>
              </w:tc>
              <w:tc>
                <w:tcPr>
                  <w:tcW w:w="283" w:type="dxa"/>
                  <w:tcBorders>
                    <w:right w:val="single" w:sz="12" w:space="0" w:color="auto"/>
                  </w:tcBorders>
                </w:tcPr>
                <w:p w14:paraId="5B63614D" w14:textId="035AAF63" w:rsidR="00D568AB" w:rsidRDefault="00B851AA" w:rsidP="00D568AB">
                  <w:pPr>
                    <w:pStyle w:val="Default"/>
                    <w:rPr>
                      <w:rFonts w:ascii="Arial" w:hAnsi="Arial" w:cs="Arial"/>
                      <w:bCs/>
                      <w:color w:val="A6A6A6" w:themeColor="background1" w:themeShade="A6"/>
                      <w:sz w:val="22"/>
                      <w:szCs w:val="22"/>
                    </w:rPr>
                  </w:pPr>
                  <w:r>
                    <w:rPr>
                      <w:rFonts w:ascii="Arial" w:hAnsi="Arial" w:cs="Arial"/>
                      <w:bCs/>
                      <w:color w:val="A6A6A6" w:themeColor="background1" w:themeShade="A6"/>
                      <w:sz w:val="22"/>
                      <w:szCs w:val="22"/>
                    </w:rPr>
                    <w:t>8</w:t>
                  </w:r>
                </w:p>
              </w:tc>
              <w:tc>
                <w:tcPr>
                  <w:tcW w:w="284" w:type="dxa"/>
                  <w:tcBorders>
                    <w:left w:val="single" w:sz="12" w:space="0" w:color="auto"/>
                  </w:tcBorders>
                </w:tcPr>
                <w:p w14:paraId="0E98AB88" w14:textId="49071EFD" w:rsidR="00D568AB" w:rsidRDefault="00B851AA" w:rsidP="00D568AB">
                  <w:pPr>
                    <w:pStyle w:val="Default"/>
                    <w:rPr>
                      <w:rFonts w:ascii="Arial" w:hAnsi="Arial" w:cs="Arial"/>
                      <w:bCs/>
                      <w:color w:val="A6A6A6" w:themeColor="background1" w:themeShade="A6"/>
                      <w:sz w:val="22"/>
                      <w:szCs w:val="22"/>
                    </w:rPr>
                  </w:pPr>
                  <w:r>
                    <w:rPr>
                      <w:rFonts w:ascii="Arial" w:hAnsi="Arial" w:cs="Arial"/>
                      <w:bCs/>
                      <w:color w:val="A6A6A6" w:themeColor="background1" w:themeShade="A6"/>
                      <w:sz w:val="22"/>
                      <w:szCs w:val="22"/>
                    </w:rPr>
                    <w:t>0</w:t>
                  </w:r>
                </w:p>
              </w:tc>
              <w:tc>
                <w:tcPr>
                  <w:tcW w:w="283" w:type="dxa"/>
                </w:tcPr>
                <w:p w14:paraId="11F92ABE" w14:textId="313CA854" w:rsidR="00D568AB" w:rsidRDefault="00B851AA" w:rsidP="00D568AB">
                  <w:pPr>
                    <w:pStyle w:val="Default"/>
                    <w:rPr>
                      <w:rFonts w:ascii="Arial" w:hAnsi="Arial" w:cs="Arial"/>
                      <w:bCs/>
                      <w:color w:val="A6A6A6" w:themeColor="background1" w:themeShade="A6"/>
                      <w:sz w:val="22"/>
                      <w:szCs w:val="22"/>
                    </w:rPr>
                  </w:pPr>
                  <w:r>
                    <w:rPr>
                      <w:rFonts w:ascii="Arial" w:hAnsi="Arial" w:cs="Arial"/>
                      <w:bCs/>
                      <w:color w:val="A6A6A6" w:themeColor="background1" w:themeShade="A6"/>
                      <w:sz w:val="22"/>
                      <w:szCs w:val="22"/>
                    </w:rPr>
                    <w:t>0</w:t>
                  </w:r>
                </w:p>
              </w:tc>
              <w:tc>
                <w:tcPr>
                  <w:tcW w:w="284" w:type="dxa"/>
                </w:tcPr>
                <w:p w14:paraId="1EE9868E" w14:textId="7F125EE0" w:rsidR="00D568AB" w:rsidRDefault="00B851AA" w:rsidP="00D568AB">
                  <w:pPr>
                    <w:pStyle w:val="Default"/>
                    <w:rPr>
                      <w:rFonts w:ascii="Arial" w:hAnsi="Arial" w:cs="Arial"/>
                      <w:bCs/>
                      <w:color w:val="A6A6A6" w:themeColor="background1" w:themeShade="A6"/>
                      <w:sz w:val="22"/>
                      <w:szCs w:val="22"/>
                    </w:rPr>
                  </w:pPr>
                  <w:r>
                    <w:rPr>
                      <w:rFonts w:ascii="Arial" w:hAnsi="Arial" w:cs="Arial"/>
                      <w:bCs/>
                      <w:color w:val="A6A6A6" w:themeColor="background1" w:themeShade="A6"/>
                      <w:sz w:val="22"/>
                      <w:szCs w:val="22"/>
                    </w:rPr>
                    <w:t>0</w:t>
                  </w:r>
                </w:p>
              </w:tc>
              <w:tc>
                <w:tcPr>
                  <w:tcW w:w="283" w:type="dxa"/>
                  <w:tcBorders>
                    <w:right w:val="single" w:sz="12" w:space="0" w:color="auto"/>
                  </w:tcBorders>
                </w:tcPr>
                <w:p w14:paraId="7FDBACA8" w14:textId="7ECEB8B3" w:rsidR="00D568AB" w:rsidRDefault="00B851AA" w:rsidP="00D568AB">
                  <w:pPr>
                    <w:pStyle w:val="Default"/>
                    <w:rPr>
                      <w:rFonts w:ascii="Arial" w:hAnsi="Arial" w:cs="Arial"/>
                      <w:bCs/>
                      <w:color w:val="A6A6A6" w:themeColor="background1" w:themeShade="A6"/>
                      <w:sz w:val="22"/>
                      <w:szCs w:val="22"/>
                    </w:rPr>
                  </w:pPr>
                  <w:r>
                    <w:rPr>
                      <w:rFonts w:ascii="Arial" w:hAnsi="Arial" w:cs="Arial"/>
                      <w:bCs/>
                      <w:color w:val="A6A6A6" w:themeColor="background1" w:themeShade="A6"/>
                      <w:sz w:val="22"/>
                      <w:szCs w:val="22"/>
                    </w:rPr>
                    <w:t>0</w:t>
                  </w:r>
                </w:p>
              </w:tc>
              <w:tc>
                <w:tcPr>
                  <w:tcW w:w="284" w:type="dxa"/>
                  <w:tcBorders>
                    <w:left w:val="single" w:sz="12" w:space="0" w:color="auto"/>
                  </w:tcBorders>
                </w:tcPr>
                <w:p w14:paraId="297B9647" w14:textId="5B9098A5" w:rsidR="00D568AB" w:rsidRDefault="00B851AA" w:rsidP="00D568AB">
                  <w:pPr>
                    <w:pStyle w:val="Default"/>
                    <w:rPr>
                      <w:rFonts w:ascii="Arial" w:hAnsi="Arial" w:cs="Arial"/>
                      <w:bCs/>
                      <w:color w:val="A6A6A6" w:themeColor="background1" w:themeShade="A6"/>
                      <w:sz w:val="22"/>
                      <w:szCs w:val="22"/>
                    </w:rPr>
                  </w:pPr>
                  <w:r>
                    <w:rPr>
                      <w:rFonts w:ascii="Arial" w:hAnsi="Arial" w:cs="Arial"/>
                      <w:bCs/>
                      <w:color w:val="A6A6A6" w:themeColor="background1" w:themeShade="A6"/>
                      <w:sz w:val="22"/>
                      <w:szCs w:val="22"/>
                    </w:rPr>
                    <w:t>0</w:t>
                  </w:r>
                </w:p>
              </w:tc>
              <w:tc>
                <w:tcPr>
                  <w:tcW w:w="283" w:type="dxa"/>
                </w:tcPr>
                <w:p w14:paraId="0540F558" w14:textId="553CE841" w:rsidR="00D568AB" w:rsidRDefault="00B851AA" w:rsidP="00D568AB">
                  <w:pPr>
                    <w:pStyle w:val="Default"/>
                    <w:rPr>
                      <w:rFonts w:ascii="Arial" w:hAnsi="Arial" w:cs="Arial"/>
                      <w:bCs/>
                      <w:color w:val="A6A6A6" w:themeColor="background1" w:themeShade="A6"/>
                      <w:sz w:val="22"/>
                      <w:szCs w:val="22"/>
                    </w:rPr>
                  </w:pPr>
                  <w:r>
                    <w:rPr>
                      <w:rFonts w:ascii="Arial" w:hAnsi="Arial" w:cs="Arial"/>
                      <w:bCs/>
                      <w:color w:val="A6A6A6" w:themeColor="background1" w:themeShade="A6"/>
                      <w:sz w:val="22"/>
                      <w:szCs w:val="22"/>
                    </w:rPr>
                    <w:t>0</w:t>
                  </w:r>
                </w:p>
              </w:tc>
            </w:tr>
          </w:tbl>
          <w:p w14:paraId="7E4B8F26" w14:textId="77777777" w:rsidR="00D568AB" w:rsidRDefault="00D568AB" w:rsidP="008C25A6">
            <w:pPr>
              <w:pStyle w:val="Default"/>
              <w:rPr>
                <w:rFonts w:ascii="Arial" w:hAnsi="Arial" w:cs="Arial"/>
                <w:b/>
                <w:sz w:val="20"/>
                <w:szCs w:val="20"/>
              </w:rPr>
            </w:pPr>
          </w:p>
          <w:tbl>
            <w:tblPr>
              <w:tblStyle w:val="TableGrid"/>
              <w:tblW w:w="0" w:type="auto"/>
              <w:tblLook w:val="04A0" w:firstRow="1" w:lastRow="0" w:firstColumn="1" w:lastColumn="0" w:noHBand="0" w:noVBand="1"/>
            </w:tblPr>
            <w:tblGrid>
              <w:gridCol w:w="316"/>
              <w:gridCol w:w="283"/>
              <w:gridCol w:w="284"/>
              <w:gridCol w:w="283"/>
              <w:gridCol w:w="284"/>
              <w:gridCol w:w="283"/>
              <w:gridCol w:w="284"/>
              <w:gridCol w:w="283"/>
            </w:tblGrid>
            <w:tr w:rsidR="00D568AB" w14:paraId="0C7EF1A4" w14:textId="77777777" w:rsidTr="00E75335">
              <w:tc>
                <w:tcPr>
                  <w:tcW w:w="316" w:type="dxa"/>
                </w:tcPr>
                <w:p w14:paraId="2863FA41" w14:textId="77777777" w:rsidR="00D568AB" w:rsidRDefault="00D568AB" w:rsidP="00D568AB">
                  <w:pPr>
                    <w:pStyle w:val="Default"/>
                    <w:rPr>
                      <w:rFonts w:ascii="Arial" w:hAnsi="Arial" w:cs="Arial"/>
                      <w:bCs/>
                      <w:color w:val="A6A6A6" w:themeColor="background1" w:themeShade="A6"/>
                      <w:sz w:val="22"/>
                      <w:szCs w:val="22"/>
                    </w:rPr>
                  </w:pPr>
                </w:p>
              </w:tc>
              <w:tc>
                <w:tcPr>
                  <w:tcW w:w="283" w:type="dxa"/>
                  <w:tcBorders>
                    <w:right w:val="single" w:sz="12" w:space="0" w:color="auto"/>
                  </w:tcBorders>
                </w:tcPr>
                <w:p w14:paraId="1E8464BC" w14:textId="77777777" w:rsidR="00D568AB" w:rsidRDefault="00D568AB" w:rsidP="00D568AB">
                  <w:pPr>
                    <w:pStyle w:val="Default"/>
                    <w:rPr>
                      <w:rFonts w:ascii="Arial" w:hAnsi="Arial" w:cs="Arial"/>
                      <w:bCs/>
                      <w:color w:val="A6A6A6" w:themeColor="background1" w:themeShade="A6"/>
                      <w:sz w:val="22"/>
                      <w:szCs w:val="22"/>
                    </w:rPr>
                  </w:pPr>
                </w:p>
              </w:tc>
              <w:tc>
                <w:tcPr>
                  <w:tcW w:w="284" w:type="dxa"/>
                  <w:tcBorders>
                    <w:left w:val="single" w:sz="12" w:space="0" w:color="auto"/>
                  </w:tcBorders>
                </w:tcPr>
                <w:p w14:paraId="581940F5" w14:textId="77777777" w:rsidR="00D568AB" w:rsidRDefault="00D568AB" w:rsidP="00D568AB">
                  <w:pPr>
                    <w:pStyle w:val="Default"/>
                    <w:rPr>
                      <w:rFonts w:ascii="Arial" w:hAnsi="Arial" w:cs="Arial"/>
                      <w:bCs/>
                      <w:color w:val="A6A6A6" w:themeColor="background1" w:themeShade="A6"/>
                      <w:sz w:val="22"/>
                      <w:szCs w:val="22"/>
                    </w:rPr>
                  </w:pPr>
                </w:p>
              </w:tc>
              <w:tc>
                <w:tcPr>
                  <w:tcW w:w="283" w:type="dxa"/>
                </w:tcPr>
                <w:p w14:paraId="5BDDEDD7" w14:textId="77777777" w:rsidR="00D568AB" w:rsidRDefault="00D568AB" w:rsidP="00D568AB">
                  <w:pPr>
                    <w:pStyle w:val="Default"/>
                    <w:rPr>
                      <w:rFonts w:ascii="Arial" w:hAnsi="Arial" w:cs="Arial"/>
                      <w:bCs/>
                      <w:color w:val="A6A6A6" w:themeColor="background1" w:themeShade="A6"/>
                      <w:sz w:val="22"/>
                      <w:szCs w:val="22"/>
                    </w:rPr>
                  </w:pPr>
                </w:p>
              </w:tc>
              <w:tc>
                <w:tcPr>
                  <w:tcW w:w="284" w:type="dxa"/>
                </w:tcPr>
                <w:p w14:paraId="6BFA2E17" w14:textId="77777777" w:rsidR="00D568AB" w:rsidRDefault="00D568AB" w:rsidP="00D568AB">
                  <w:pPr>
                    <w:pStyle w:val="Default"/>
                    <w:rPr>
                      <w:rFonts w:ascii="Arial" w:hAnsi="Arial" w:cs="Arial"/>
                      <w:bCs/>
                      <w:color w:val="A6A6A6" w:themeColor="background1" w:themeShade="A6"/>
                      <w:sz w:val="22"/>
                      <w:szCs w:val="22"/>
                    </w:rPr>
                  </w:pPr>
                </w:p>
              </w:tc>
              <w:tc>
                <w:tcPr>
                  <w:tcW w:w="283" w:type="dxa"/>
                  <w:tcBorders>
                    <w:right w:val="single" w:sz="12" w:space="0" w:color="auto"/>
                  </w:tcBorders>
                </w:tcPr>
                <w:p w14:paraId="77C71227" w14:textId="77777777" w:rsidR="00D568AB" w:rsidRDefault="00D568AB" w:rsidP="00D568AB">
                  <w:pPr>
                    <w:pStyle w:val="Default"/>
                    <w:rPr>
                      <w:rFonts w:ascii="Arial" w:hAnsi="Arial" w:cs="Arial"/>
                      <w:bCs/>
                      <w:color w:val="A6A6A6" w:themeColor="background1" w:themeShade="A6"/>
                      <w:sz w:val="22"/>
                      <w:szCs w:val="22"/>
                    </w:rPr>
                  </w:pPr>
                </w:p>
              </w:tc>
              <w:tc>
                <w:tcPr>
                  <w:tcW w:w="284" w:type="dxa"/>
                  <w:tcBorders>
                    <w:left w:val="single" w:sz="12" w:space="0" w:color="auto"/>
                  </w:tcBorders>
                </w:tcPr>
                <w:p w14:paraId="2B104E4B" w14:textId="77777777" w:rsidR="00D568AB" w:rsidRDefault="00D568AB" w:rsidP="00D568AB">
                  <w:pPr>
                    <w:pStyle w:val="Default"/>
                    <w:rPr>
                      <w:rFonts w:ascii="Arial" w:hAnsi="Arial" w:cs="Arial"/>
                      <w:bCs/>
                      <w:color w:val="A6A6A6" w:themeColor="background1" w:themeShade="A6"/>
                      <w:sz w:val="22"/>
                      <w:szCs w:val="22"/>
                    </w:rPr>
                  </w:pPr>
                </w:p>
              </w:tc>
              <w:tc>
                <w:tcPr>
                  <w:tcW w:w="283" w:type="dxa"/>
                </w:tcPr>
                <w:p w14:paraId="2B984AEB" w14:textId="77777777" w:rsidR="00D568AB" w:rsidRDefault="00D568AB" w:rsidP="00D568AB">
                  <w:pPr>
                    <w:pStyle w:val="Default"/>
                    <w:rPr>
                      <w:rFonts w:ascii="Arial" w:hAnsi="Arial" w:cs="Arial"/>
                      <w:bCs/>
                      <w:color w:val="A6A6A6" w:themeColor="background1" w:themeShade="A6"/>
                      <w:sz w:val="22"/>
                      <w:szCs w:val="22"/>
                    </w:rPr>
                  </w:pPr>
                </w:p>
              </w:tc>
            </w:tr>
          </w:tbl>
          <w:p w14:paraId="2CD53B8C" w14:textId="7D08D300" w:rsidR="003A4A34" w:rsidRDefault="003A4A34" w:rsidP="008C25A6">
            <w:pPr>
              <w:pStyle w:val="Default"/>
              <w:rPr>
                <w:rFonts w:ascii="Arial" w:hAnsi="Arial" w:cs="Arial"/>
                <w:b/>
                <w:sz w:val="20"/>
                <w:szCs w:val="20"/>
              </w:rPr>
            </w:pPr>
          </w:p>
          <w:tbl>
            <w:tblPr>
              <w:tblStyle w:val="TableGrid"/>
              <w:tblW w:w="0" w:type="auto"/>
              <w:tblLook w:val="04A0" w:firstRow="1" w:lastRow="0" w:firstColumn="1" w:lastColumn="0" w:noHBand="0" w:noVBand="1"/>
            </w:tblPr>
            <w:tblGrid>
              <w:gridCol w:w="316"/>
              <w:gridCol w:w="283"/>
              <w:gridCol w:w="284"/>
              <w:gridCol w:w="283"/>
              <w:gridCol w:w="284"/>
              <w:gridCol w:w="283"/>
              <w:gridCol w:w="284"/>
              <w:gridCol w:w="283"/>
            </w:tblGrid>
            <w:tr w:rsidR="00D568AB" w14:paraId="0E11CBE1" w14:textId="77777777" w:rsidTr="00E75335">
              <w:tc>
                <w:tcPr>
                  <w:tcW w:w="316" w:type="dxa"/>
                </w:tcPr>
                <w:p w14:paraId="7AE99765" w14:textId="77777777" w:rsidR="00D568AB" w:rsidRDefault="00D568AB" w:rsidP="00D568AB">
                  <w:pPr>
                    <w:pStyle w:val="Default"/>
                    <w:rPr>
                      <w:rFonts w:ascii="Arial" w:hAnsi="Arial" w:cs="Arial"/>
                      <w:bCs/>
                      <w:color w:val="A6A6A6" w:themeColor="background1" w:themeShade="A6"/>
                      <w:sz w:val="22"/>
                      <w:szCs w:val="22"/>
                    </w:rPr>
                  </w:pPr>
                </w:p>
              </w:tc>
              <w:tc>
                <w:tcPr>
                  <w:tcW w:w="283" w:type="dxa"/>
                  <w:tcBorders>
                    <w:right w:val="single" w:sz="12" w:space="0" w:color="auto"/>
                  </w:tcBorders>
                </w:tcPr>
                <w:p w14:paraId="6E61ED08" w14:textId="77777777" w:rsidR="00D568AB" w:rsidRDefault="00D568AB" w:rsidP="00D568AB">
                  <w:pPr>
                    <w:pStyle w:val="Default"/>
                    <w:rPr>
                      <w:rFonts w:ascii="Arial" w:hAnsi="Arial" w:cs="Arial"/>
                      <w:bCs/>
                      <w:color w:val="A6A6A6" w:themeColor="background1" w:themeShade="A6"/>
                      <w:sz w:val="22"/>
                      <w:szCs w:val="22"/>
                    </w:rPr>
                  </w:pPr>
                </w:p>
              </w:tc>
              <w:tc>
                <w:tcPr>
                  <w:tcW w:w="284" w:type="dxa"/>
                  <w:tcBorders>
                    <w:left w:val="single" w:sz="12" w:space="0" w:color="auto"/>
                  </w:tcBorders>
                </w:tcPr>
                <w:p w14:paraId="3DCF491D" w14:textId="77777777" w:rsidR="00D568AB" w:rsidRDefault="00D568AB" w:rsidP="00D568AB">
                  <w:pPr>
                    <w:pStyle w:val="Default"/>
                    <w:rPr>
                      <w:rFonts w:ascii="Arial" w:hAnsi="Arial" w:cs="Arial"/>
                      <w:bCs/>
                      <w:color w:val="A6A6A6" w:themeColor="background1" w:themeShade="A6"/>
                      <w:sz w:val="22"/>
                      <w:szCs w:val="22"/>
                    </w:rPr>
                  </w:pPr>
                </w:p>
              </w:tc>
              <w:tc>
                <w:tcPr>
                  <w:tcW w:w="283" w:type="dxa"/>
                </w:tcPr>
                <w:p w14:paraId="5434A517" w14:textId="77777777" w:rsidR="00D568AB" w:rsidRDefault="00D568AB" w:rsidP="00D568AB">
                  <w:pPr>
                    <w:pStyle w:val="Default"/>
                    <w:rPr>
                      <w:rFonts w:ascii="Arial" w:hAnsi="Arial" w:cs="Arial"/>
                      <w:bCs/>
                      <w:color w:val="A6A6A6" w:themeColor="background1" w:themeShade="A6"/>
                      <w:sz w:val="22"/>
                      <w:szCs w:val="22"/>
                    </w:rPr>
                  </w:pPr>
                </w:p>
              </w:tc>
              <w:tc>
                <w:tcPr>
                  <w:tcW w:w="284" w:type="dxa"/>
                </w:tcPr>
                <w:p w14:paraId="02AE4F1B" w14:textId="77777777" w:rsidR="00D568AB" w:rsidRDefault="00D568AB" w:rsidP="00D568AB">
                  <w:pPr>
                    <w:pStyle w:val="Default"/>
                    <w:rPr>
                      <w:rFonts w:ascii="Arial" w:hAnsi="Arial" w:cs="Arial"/>
                      <w:bCs/>
                      <w:color w:val="A6A6A6" w:themeColor="background1" w:themeShade="A6"/>
                      <w:sz w:val="22"/>
                      <w:szCs w:val="22"/>
                    </w:rPr>
                  </w:pPr>
                </w:p>
              </w:tc>
              <w:tc>
                <w:tcPr>
                  <w:tcW w:w="283" w:type="dxa"/>
                  <w:tcBorders>
                    <w:right w:val="single" w:sz="12" w:space="0" w:color="auto"/>
                  </w:tcBorders>
                </w:tcPr>
                <w:p w14:paraId="741D79ED" w14:textId="77777777" w:rsidR="00D568AB" w:rsidRDefault="00D568AB" w:rsidP="00D568AB">
                  <w:pPr>
                    <w:pStyle w:val="Default"/>
                    <w:rPr>
                      <w:rFonts w:ascii="Arial" w:hAnsi="Arial" w:cs="Arial"/>
                      <w:bCs/>
                      <w:color w:val="A6A6A6" w:themeColor="background1" w:themeShade="A6"/>
                      <w:sz w:val="22"/>
                      <w:szCs w:val="22"/>
                    </w:rPr>
                  </w:pPr>
                </w:p>
              </w:tc>
              <w:tc>
                <w:tcPr>
                  <w:tcW w:w="284" w:type="dxa"/>
                  <w:tcBorders>
                    <w:left w:val="single" w:sz="12" w:space="0" w:color="auto"/>
                  </w:tcBorders>
                </w:tcPr>
                <w:p w14:paraId="29DB5F01" w14:textId="77777777" w:rsidR="00D568AB" w:rsidRDefault="00D568AB" w:rsidP="00D568AB">
                  <w:pPr>
                    <w:pStyle w:val="Default"/>
                    <w:rPr>
                      <w:rFonts w:ascii="Arial" w:hAnsi="Arial" w:cs="Arial"/>
                      <w:bCs/>
                      <w:color w:val="A6A6A6" w:themeColor="background1" w:themeShade="A6"/>
                      <w:sz w:val="22"/>
                      <w:szCs w:val="22"/>
                    </w:rPr>
                  </w:pPr>
                </w:p>
              </w:tc>
              <w:tc>
                <w:tcPr>
                  <w:tcW w:w="283" w:type="dxa"/>
                </w:tcPr>
                <w:p w14:paraId="5FD8751D" w14:textId="77777777" w:rsidR="00D568AB" w:rsidRDefault="00D568AB" w:rsidP="00D568AB">
                  <w:pPr>
                    <w:pStyle w:val="Default"/>
                    <w:rPr>
                      <w:rFonts w:ascii="Arial" w:hAnsi="Arial" w:cs="Arial"/>
                      <w:bCs/>
                      <w:color w:val="A6A6A6" w:themeColor="background1" w:themeShade="A6"/>
                      <w:sz w:val="22"/>
                      <w:szCs w:val="22"/>
                    </w:rPr>
                  </w:pPr>
                </w:p>
              </w:tc>
            </w:tr>
          </w:tbl>
          <w:p w14:paraId="5693B091" w14:textId="7E68405B" w:rsidR="00D568AB" w:rsidRDefault="00D568AB" w:rsidP="008C25A6">
            <w:pPr>
              <w:pStyle w:val="Default"/>
              <w:rPr>
                <w:rFonts w:ascii="Arial" w:hAnsi="Arial" w:cs="Arial"/>
                <w:b/>
                <w:sz w:val="20"/>
                <w:szCs w:val="20"/>
              </w:rPr>
            </w:pPr>
          </w:p>
          <w:p w14:paraId="0079D5EE" w14:textId="5D10AA1B" w:rsidR="00A453FE" w:rsidRDefault="00A453FE" w:rsidP="008C25A6">
            <w:pPr>
              <w:pStyle w:val="Default"/>
              <w:rPr>
                <w:rFonts w:ascii="Arial" w:hAnsi="Arial" w:cs="Arial"/>
                <w:b/>
                <w:sz w:val="20"/>
                <w:szCs w:val="20"/>
              </w:rPr>
            </w:pPr>
          </w:p>
          <w:p w14:paraId="635AB2D0" w14:textId="77777777" w:rsidR="00A453FE" w:rsidRDefault="00A453FE" w:rsidP="008C25A6">
            <w:pPr>
              <w:pStyle w:val="Default"/>
              <w:rPr>
                <w:rFonts w:ascii="Arial" w:hAnsi="Arial" w:cs="Arial"/>
                <w:b/>
                <w:sz w:val="20"/>
                <w:szCs w:val="20"/>
              </w:rPr>
            </w:pPr>
          </w:p>
          <w:p w14:paraId="6CB3CC0B" w14:textId="7A5C2C25" w:rsidR="00E05153" w:rsidRPr="009838E6" w:rsidRDefault="00E05153" w:rsidP="00E05153">
            <w:pPr>
              <w:pStyle w:val="Default"/>
              <w:rPr>
                <w:rFonts w:ascii="Arial" w:hAnsi="Arial" w:cs="Arial"/>
                <w:b/>
                <w:sz w:val="28"/>
                <w:szCs w:val="28"/>
              </w:rPr>
            </w:pPr>
            <w:r w:rsidRPr="009838E6">
              <w:rPr>
                <w:rFonts w:ascii="Arial" w:hAnsi="Arial" w:cs="Arial"/>
                <w:b/>
                <w:sz w:val="28"/>
                <w:szCs w:val="28"/>
              </w:rPr>
              <w:t xml:space="preserve">Section </w:t>
            </w:r>
            <w:r>
              <w:rPr>
                <w:rFonts w:ascii="Arial" w:hAnsi="Arial" w:cs="Arial"/>
                <w:b/>
                <w:sz w:val="28"/>
                <w:szCs w:val="28"/>
              </w:rPr>
              <w:t>3</w:t>
            </w:r>
          </w:p>
          <w:p w14:paraId="48A7A26E" w14:textId="2FA46F9C" w:rsidR="00E05153" w:rsidRDefault="00E05153" w:rsidP="00E05153">
            <w:pPr>
              <w:pStyle w:val="Default"/>
              <w:rPr>
                <w:rFonts w:ascii="Arial" w:hAnsi="Arial" w:cs="Arial"/>
                <w:b/>
                <w:sz w:val="28"/>
                <w:szCs w:val="28"/>
              </w:rPr>
            </w:pPr>
            <w:r>
              <w:rPr>
                <w:rFonts w:ascii="Arial" w:hAnsi="Arial" w:cs="Arial"/>
                <w:b/>
                <w:sz w:val="28"/>
                <w:szCs w:val="28"/>
              </w:rPr>
              <w:t xml:space="preserve">Description </w:t>
            </w:r>
          </w:p>
          <w:p w14:paraId="487526DF" w14:textId="77777777" w:rsidR="003A4A34" w:rsidRDefault="003A4A34" w:rsidP="008C25A6">
            <w:pPr>
              <w:pStyle w:val="Default"/>
              <w:rPr>
                <w:rFonts w:ascii="Arial" w:hAnsi="Arial" w:cs="Arial"/>
                <w:b/>
                <w:sz w:val="20"/>
                <w:szCs w:val="20"/>
              </w:rPr>
            </w:pPr>
          </w:p>
          <w:tbl>
            <w:tblPr>
              <w:tblStyle w:val="TableGrid"/>
              <w:tblW w:w="0" w:type="auto"/>
              <w:tblLook w:val="04A0" w:firstRow="1" w:lastRow="0" w:firstColumn="1" w:lastColumn="0" w:noHBand="0" w:noVBand="1"/>
            </w:tblPr>
            <w:tblGrid>
              <w:gridCol w:w="9413"/>
            </w:tblGrid>
            <w:tr w:rsidR="00AE003A" w14:paraId="5F9BE1FF" w14:textId="77777777" w:rsidTr="00506050">
              <w:trPr>
                <w:trHeight w:val="4319"/>
              </w:trPr>
              <w:tc>
                <w:tcPr>
                  <w:tcW w:w="9413" w:type="dxa"/>
                </w:tcPr>
                <w:p w14:paraId="18839C5D" w14:textId="77777777" w:rsidR="00AE003A" w:rsidRDefault="00AE003A" w:rsidP="008C25A6">
                  <w:pPr>
                    <w:pStyle w:val="Default"/>
                    <w:rPr>
                      <w:rFonts w:ascii="Arial" w:hAnsi="Arial" w:cs="Arial"/>
                      <w:b/>
                      <w:sz w:val="20"/>
                      <w:szCs w:val="20"/>
                    </w:rPr>
                  </w:pPr>
                </w:p>
                <w:p w14:paraId="003AAC13" w14:textId="77777777" w:rsidR="00297731" w:rsidRDefault="00297731" w:rsidP="00297731">
                  <w:pPr>
                    <w:spacing w:before="60"/>
                    <w:jc w:val="both"/>
                    <w:rPr>
                      <w:rFonts w:ascii="Arial" w:eastAsia="Arial" w:hAnsi="Arial" w:cs="Arial"/>
                    </w:rPr>
                  </w:pPr>
                  <w:r w:rsidRPr="00E53889">
                    <w:rPr>
                      <w:rFonts w:ascii="Arial" w:eastAsia="Arial" w:hAnsi="Arial" w:cs="Arial"/>
                    </w:rPr>
                    <w:t xml:space="preserve">Lambeth Together is a partnership aimed at improving health and wellbeing across Lambeth, uniting a wide range of partners from the voluntary and community sector, NHS, and Lambeth Council. It focuses on creating an integrated health and care system that addresses the needs of the local population effectively and equitably. </w:t>
                  </w:r>
                </w:p>
                <w:p w14:paraId="65E80322" w14:textId="6F934E44" w:rsidR="00297731" w:rsidRDefault="00297731" w:rsidP="00297731">
                  <w:pPr>
                    <w:rPr>
                      <w:rFonts w:ascii="Arial" w:hAnsi="Arial" w:cs="Arial"/>
                    </w:rPr>
                  </w:pPr>
                  <w:r w:rsidRPr="00E53889">
                    <w:rPr>
                      <w:rFonts w:ascii="Arial" w:eastAsia="Arial" w:hAnsi="Arial" w:cs="Arial"/>
                    </w:rPr>
                    <w:t xml:space="preserve">Central to its operation is the </w:t>
                  </w:r>
                  <w:hyperlink r:id="rId13" w:history="1">
                    <w:r w:rsidRPr="00331FC2">
                      <w:rPr>
                        <w:rStyle w:val="Hyperlink"/>
                        <w:rFonts w:ascii="Arial" w:eastAsia="Arial" w:hAnsi="Arial" w:cs="Arial"/>
                      </w:rPr>
                      <w:t>Neighbourhood and Wellbeing Alliance</w:t>
                    </w:r>
                  </w:hyperlink>
                  <w:r w:rsidRPr="00E53889">
                    <w:rPr>
                      <w:rFonts w:ascii="Arial" w:eastAsia="Arial" w:hAnsi="Arial" w:cs="Arial"/>
                    </w:rPr>
                    <w:t xml:space="preserve"> (NWDA). </w:t>
                  </w:r>
                  <w:r w:rsidRPr="00A4201B">
                    <w:rPr>
                      <w:rFonts w:ascii="Arial" w:hAnsi="Arial" w:cs="Arial"/>
                    </w:rPr>
                    <w:t xml:space="preserve">The </w:t>
                  </w:r>
                  <w:r>
                    <w:rPr>
                      <w:rFonts w:ascii="Arial" w:hAnsi="Arial" w:cs="Arial"/>
                    </w:rPr>
                    <w:t>NWDA</w:t>
                  </w:r>
                  <w:r w:rsidRPr="00A4201B">
                    <w:rPr>
                      <w:rFonts w:ascii="Arial" w:hAnsi="Arial" w:cs="Arial"/>
                    </w:rPr>
                    <w:t xml:space="preserve"> has been established since 2018 with the aim of improving the health &amp; wellbeing of adults by working together in local neighbourhoods in Lambeth.  The Alliance is a partnership where collaboration is at the forefront of all projects and programmes to reduce health inequalities, provide better access and improve services to all residents. </w:t>
                  </w:r>
                  <w:r>
                    <w:rPr>
                      <w:rFonts w:ascii="Arial" w:hAnsi="Arial" w:cs="Arial"/>
                    </w:rPr>
                    <w:t xml:space="preserve">Our partners are NHS </w:t>
                  </w:r>
                  <w:proofErr w:type="gramStart"/>
                  <w:r>
                    <w:rPr>
                      <w:rFonts w:ascii="Arial" w:hAnsi="Arial" w:cs="Arial"/>
                    </w:rPr>
                    <w:t>South East</w:t>
                  </w:r>
                  <w:proofErr w:type="gramEnd"/>
                  <w:r>
                    <w:rPr>
                      <w:rFonts w:ascii="Arial" w:hAnsi="Arial" w:cs="Arial"/>
                    </w:rPr>
                    <w:t xml:space="preserve"> London Integrated Care System, Lambeth Council, Guy’s and St </w:t>
                  </w:r>
                  <w:r w:rsidR="00331FC2">
                    <w:rPr>
                      <w:rFonts w:ascii="Arial" w:hAnsi="Arial" w:cs="Arial"/>
                    </w:rPr>
                    <w:t xml:space="preserve">Thomas’ </w:t>
                  </w:r>
                  <w:r>
                    <w:rPr>
                      <w:rFonts w:ascii="Arial" w:hAnsi="Arial" w:cs="Arial"/>
                    </w:rPr>
                    <w:t>NHS Foundation Trust, Lambeth GP Federation, King’s College Hospital NHS Foundation Trust and Age UK Lambeth</w:t>
                  </w:r>
                  <w:r w:rsidR="00E45E1B">
                    <w:rPr>
                      <w:rFonts w:ascii="Arial" w:hAnsi="Arial" w:cs="Arial"/>
                    </w:rPr>
                    <w:t>, as well as our local neighbourhood organisations.</w:t>
                  </w:r>
                </w:p>
                <w:p w14:paraId="1B86CE4A" w14:textId="77777777" w:rsidR="00297731" w:rsidRDefault="00297731" w:rsidP="00297731">
                  <w:pPr>
                    <w:rPr>
                      <w:rFonts w:ascii="Arial" w:hAnsi="Arial" w:cs="Arial"/>
                    </w:rPr>
                  </w:pPr>
                  <w:r>
                    <w:rPr>
                      <w:rFonts w:ascii="Arial" w:hAnsi="Arial" w:cs="Arial"/>
                    </w:rPr>
                    <w:t xml:space="preserve">Previous work undertaken by the NWDA can be seen within our progress reports: </w:t>
                  </w:r>
                  <w:hyperlink r:id="rId14" w:history="1">
                    <w:r w:rsidRPr="00F237CB">
                      <w:rPr>
                        <w:rStyle w:val="Hyperlink"/>
                        <w:rFonts w:ascii="Arial" w:hAnsi="Arial" w:cs="Arial"/>
                      </w:rPr>
                      <w:t>Neighbourhood and Wellbeing Delivery Alliance (NWDA) Progress Reports - Lambeth Together</w:t>
                    </w:r>
                  </w:hyperlink>
                  <w:r>
                    <w:rPr>
                      <w:rFonts w:ascii="Arial" w:hAnsi="Arial" w:cs="Arial"/>
                    </w:rPr>
                    <w:t>.</w:t>
                  </w:r>
                </w:p>
                <w:p w14:paraId="3E1A8A63" w14:textId="0DEFA5B4" w:rsidR="00BB412C" w:rsidRDefault="00297731" w:rsidP="00297731">
                  <w:pPr>
                    <w:rPr>
                      <w:rFonts w:ascii="Arial" w:hAnsi="Arial" w:cs="Arial"/>
                    </w:rPr>
                  </w:pPr>
                  <w:r>
                    <w:rPr>
                      <w:rFonts w:ascii="Arial" w:hAnsi="Arial" w:cs="Arial"/>
                    </w:rPr>
                    <w:t>The NWDA is committed to connecting with communities and the voluntary, community, faith and social enterprises (VCFSE) within Lambeth. We recognise that this requires dedicated expertise</w:t>
                  </w:r>
                  <w:r w:rsidR="00FE6C4E">
                    <w:rPr>
                      <w:rFonts w:ascii="Arial" w:hAnsi="Arial" w:cs="Arial"/>
                    </w:rPr>
                    <w:t xml:space="preserve">. </w:t>
                  </w:r>
                  <w:r>
                    <w:rPr>
                      <w:rFonts w:ascii="Arial" w:hAnsi="Arial" w:cs="Arial"/>
                    </w:rPr>
                    <w:t xml:space="preserve">We are therefore looking for </w:t>
                  </w:r>
                  <w:r w:rsidR="00331FC2">
                    <w:rPr>
                      <w:rFonts w:ascii="Arial" w:hAnsi="Arial" w:cs="Arial"/>
                    </w:rPr>
                    <w:t xml:space="preserve">external expertise to </w:t>
                  </w:r>
                  <w:r w:rsidR="007B31F7">
                    <w:rPr>
                      <w:rFonts w:ascii="Arial" w:hAnsi="Arial" w:cs="Arial"/>
                    </w:rPr>
                    <w:t>act as a</w:t>
                  </w:r>
                  <w:r>
                    <w:rPr>
                      <w:rFonts w:ascii="Arial" w:hAnsi="Arial" w:cs="Arial"/>
                    </w:rPr>
                    <w:t xml:space="preserve"> ‘Community Connector’</w:t>
                  </w:r>
                  <w:r w:rsidR="007B31F7">
                    <w:rPr>
                      <w:rFonts w:ascii="Arial" w:hAnsi="Arial" w:cs="Arial"/>
                    </w:rPr>
                    <w:t xml:space="preserve"> within the NWDA</w:t>
                  </w:r>
                  <w:r>
                    <w:rPr>
                      <w:rFonts w:ascii="Arial" w:hAnsi="Arial" w:cs="Arial"/>
                    </w:rPr>
                    <w:t xml:space="preserve">. </w:t>
                  </w:r>
                </w:p>
                <w:p w14:paraId="6FE96A9D" w14:textId="3149CC25" w:rsidR="00BB412C" w:rsidRDefault="00BB412C" w:rsidP="00297731">
                  <w:pPr>
                    <w:rPr>
                      <w:rFonts w:ascii="Arial" w:hAnsi="Arial" w:cs="Arial"/>
                    </w:rPr>
                  </w:pPr>
                  <w:r>
                    <w:rPr>
                      <w:rFonts w:ascii="Arial" w:hAnsi="Arial" w:cs="Arial"/>
                    </w:rPr>
                    <w:t>The Community Connector will support the Alliance with delivering neighbourhood community development through partnership working across health and community systems. The Community Connector will help the Alliance to establish effective partnerships, working as a social facilitator and connector to create networks and build deep rooted relationships across community, health and care organisations to make a difference to the health and wellbeing of people and communities in Lambeth.</w:t>
                  </w:r>
                </w:p>
                <w:p w14:paraId="45BB3DD3" w14:textId="77777777" w:rsidR="00BB412C" w:rsidRDefault="00E45E1B" w:rsidP="00297731">
                  <w:pPr>
                    <w:rPr>
                      <w:rFonts w:ascii="Arial" w:hAnsi="Arial" w:cs="Arial"/>
                    </w:rPr>
                  </w:pPr>
                  <w:r>
                    <w:rPr>
                      <w:rFonts w:ascii="Arial" w:hAnsi="Arial" w:cs="Arial"/>
                    </w:rPr>
                    <w:t xml:space="preserve">The Community Connector will </w:t>
                  </w:r>
                  <w:r w:rsidR="00BB412C">
                    <w:rPr>
                      <w:rFonts w:ascii="Arial" w:hAnsi="Arial" w:cs="Arial"/>
                    </w:rPr>
                    <w:t xml:space="preserve">need to </w:t>
                  </w:r>
                  <w:r>
                    <w:rPr>
                      <w:rFonts w:ascii="Arial" w:hAnsi="Arial" w:cs="Arial"/>
                    </w:rPr>
                    <w:t>be</w:t>
                  </w:r>
                  <w:r w:rsidR="00BB412C">
                    <w:rPr>
                      <w:rFonts w:ascii="Arial" w:hAnsi="Arial" w:cs="Arial"/>
                    </w:rPr>
                    <w:t xml:space="preserve"> already</w:t>
                  </w:r>
                  <w:r>
                    <w:rPr>
                      <w:rFonts w:ascii="Arial" w:hAnsi="Arial" w:cs="Arial"/>
                    </w:rPr>
                    <w:t xml:space="preserve"> embedded within Lambeth communities and VCFSE, bringing existing experience and expertise to inform and support NWDA ambitions. </w:t>
                  </w:r>
                  <w:r w:rsidR="00FE6C4E">
                    <w:rPr>
                      <w:rFonts w:ascii="Arial" w:hAnsi="Arial" w:cs="Arial"/>
                    </w:rPr>
                    <w:t xml:space="preserve">We are looking for the NWDA Community Connector to identity opportunities for new ways of working to tackle inequalities within Lambeth communities and understand how we can redesign services to work within local neighbourhoods. </w:t>
                  </w:r>
                </w:p>
                <w:p w14:paraId="704310FA" w14:textId="7DE93E65" w:rsidR="00BB412C" w:rsidRDefault="00BB412C" w:rsidP="00297731">
                  <w:pPr>
                    <w:rPr>
                      <w:rFonts w:ascii="Arial" w:hAnsi="Arial" w:cs="Arial"/>
                    </w:rPr>
                  </w:pPr>
                  <w:r>
                    <w:rPr>
                      <w:rFonts w:ascii="Arial" w:hAnsi="Arial" w:cs="Arial"/>
                    </w:rPr>
                    <w:lastRenderedPageBreak/>
                    <w:t xml:space="preserve">The Community Connector will support the development and provide strategic support to the direction and delivery of </w:t>
                  </w:r>
                  <w:r w:rsidR="007B31F7">
                    <w:rPr>
                      <w:rFonts w:ascii="Arial" w:hAnsi="Arial" w:cs="Arial"/>
                    </w:rPr>
                    <w:t xml:space="preserve">NWDA </w:t>
                  </w:r>
                  <w:r>
                    <w:rPr>
                      <w:rFonts w:ascii="Arial" w:hAnsi="Arial" w:cs="Arial"/>
                    </w:rPr>
                    <w:t xml:space="preserve">projects and workstreams. This will be done in partnership with our Engaging with Communities Clinical and Care Professional Lead, creating a </w:t>
                  </w:r>
                  <w:r w:rsidR="007B31F7">
                    <w:rPr>
                      <w:rFonts w:ascii="Arial" w:hAnsi="Arial" w:cs="Arial"/>
                    </w:rPr>
                    <w:t xml:space="preserve">shared </w:t>
                  </w:r>
                  <w:r>
                    <w:rPr>
                      <w:rFonts w:ascii="Arial" w:hAnsi="Arial" w:cs="Arial"/>
                    </w:rPr>
                    <w:t>leadership approach to working with communities within the NWDA.</w:t>
                  </w:r>
                </w:p>
                <w:p w14:paraId="76249DBB" w14:textId="2A2318B5" w:rsidR="007B31F7" w:rsidRDefault="00FE6C4E" w:rsidP="00BB412C">
                  <w:pPr>
                    <w:rPr>
                      <w:rFonts w:ascii="Arial" w:hAnsi="Arial" w:cs="Arial"/>
                    </w:rPr>
                  </w:pPr>
                  <w:r>
                    <w:rPr>
                      <w:rFonts w:ascii="Arial" w:hAnsi="Arial" w:cs="Arial"/>
                    </w:rPr>
                    <w:t>The successful bid</w:t>
                  </w:r>
                  <w:r w:rsidR="00BB412C">
                    <w:rPr>
                      <w:rFonts w:ascii="Arial" w:hAnsi="Arial" w:cs="Arial"/>
                    </w:rPr>
                    <w:t>der</w:t>
                  </w:r>
                  <w:r>
                    <w:rPr>
                      <w:rFonts w:ascii="Arial" w:hAnsi="Arial" w:cs="Arial"/>
                    </w:rPr>
                    <w:t xml:space="preserve"> will be able to provide development support to the NWDA, </w:t>
                  </w:r>
                  <w:r w:rsidR="00BB412C">
                    <w:rPr>
                      <w:rFonts w:ascii="Arial" w:hAnsi="Arial" w:cs="Arial"/>
                    </w:rPr>
                    <w:t>expanding</w:t>
                  </w:r>
                  <w:r>
                    <w:rPr>
                      <w:rFonts w:ascii="Arial" w:hAnsi="Arial" w:cs="Arial"/>
                    </w:rPr>
                    <w:t xml:space="preserve"> Alliance knowledge of how best to connect with communities and support the ambitions laid out by Alliance partners. </w:t>
                  </w:r>
                  <w:r w:rsidR="00BB412C" w:rsidRPr="00864A88">
                    <w:rPr>
                      <w:rFonts w:ascii="Arial" w:hAnsi="Arial" w:cs="Arial"/>
                    </w:rPr>
                    <w:t xml:space="preserve">The </w:t>
                  </w:r>
                  <w:r w:rsidR="00BB412C" w:rsidRPr="00BB412C">
                    <w:rPr>
                      <w:rFonts w:ascii="Arial" w:hAnsi="Arial" w:cs="Arial"/>
                    </w:rPr>
                    <w:t>Community Connector</w:t>
                  </w:r>
                  <w:r w:rsidR="00BB412C" w:rsidRPr="00864A88">
                    <w:rPr>
                      <w:rFonts w:ascii="Arial" w:hAnsi="Arial" w:cs="Arial"/>
                    </w:rPr>
                    <w:t xml:space="preserve"> will work collaboratively with internal and external stakeholders acting as a convenor for public services and neighbourhood-based organisations, including coordinating and supporting neighbourhood initiatives across partners, voluntary sectors and residents. </w:t>
                  </w:r>
                </w:p>
                <w:p w14:paraId="1F6F0361" w14:textId="403171F2" w:rsidR="00BB412C" w:rsidRDefault="007B31F7" w:rsidP="00BB412C">
                  <w:pPr>
                    <w:rPr>
                      <w:rFonts w:ascii="Arial" w:hAnsi="Arial" w:cs="Arial"/>
                    </w:rPr>
                  </w:pPr>
                  <w:r>
                    <w:rPr>
                      <w:rFonts w:ascii="Arial" w:hAnsi="Arial" w:cs="Arial"/>
                    </w:rPr>
                    <w:t xml:space="preserve">The NWDA Community Connector will need to have proven experience of working with communities and the VCFSE to improve health and wellbeing and tackle inequalities. </w:t>
                  </w:r>
                  <w:r w:rsidR="00BB412C">
                    <w:rPr>
                      <w:rFonts w:ascii="Arial" w:hAnsi="Arial" w:cs="Arial"/>
                    </w:rPr>
                    <w:t>It is expected that the Community Connector will provide two days a week of support to the NWDA.</w:t>
                  </w:r>
                  <w:r w:rsidR="00AA3ED1">
                    <w:rPr>
                      <w:rFonts w:ascii="Arial" w:hAnsi="Arial" w:cs="Arial"/>
                    </w:rPr>
                    <w:t xml:space="preserve"> The financial envelope is inclusive of VAT.</w:t>
                  </w:r>
                </w:p>
                <w:p w14:paraId="2BF8AE7A" w14:textId="3C88C129" w:rsidR="00420F35" w:rsidRDefault="00420F35" w:rsidP="00BB412C">
                  <w:pPr>
                    <w:rPr>
                      <w:rFonts w:ascii="Arial" w:hAnsi="Arial" w:cs="Arial"/>
                    </w:rPr>
                  </w:pPr>
                  <w:r>
                    <w:rPr>
                      <w:rFonts w:ascii="Arial" w:hAnsi="Arial" w:cs="Arial"/>
                    </w:rPr>
                    <w:t xml:space="preserve">Bidders are asked to submit an expression of interest in word, </w:t>
                  </w:r>
                  <w:proofErr w:type="spellStart"/>
                  <w:r w:rsidR="00923C00">
                    <w:rPr>
                      <w:rFonts w:ascii="Arial" w:hAnsi="Arial" w:cs="Arial"/>
                    </w:rPr>
                    <w:t>powerpoint</w:t>
                  </w:r>
                  <w:proofErr w:type="spellEnd"/>
                  <w:r w:rsidR="00923C00">
                    <w:rPr>
                      <w:rFonts w:ascii="Arial" w:hAnsi="Arial" w:cs="Arial"/>
                    </w:rPr>
                    <w:t xml:space="preserve"> or PDF format,</w:t>
                  </w:r>
                  <w:r w:rsidR="00AA3ED1">
                    <w:rPr>
                      <w:rFonts w:ascii="Arial" w:hAnsi="Arial" w:cs="Arial"/>
                    </w:rPr>
                    <w:t xml:space="preserve"> with a word limit of</w:t>
                  </w:r>
                  <w:r w:rsidR="00923C00">
                    <w:rPr>
                      <w:rFonts w:ascii="Arial" w:hAnsi="Arial" w:cs="Arial"/>
                    </w:rPr>
                    <w:t xml:space="preserve"> 3000 words.</w:t>
                  </w:r>
                  <w:r w:rsidR="009859EE">
                    <w:rPr>
                      <w:rFonts w:ascii="Arial" w:hAnsi="Arial" w:cs="Arial"/>
                    </w:rPr>
                    <w:t xml:space="preserve"> The expression of interest needs to demonstrate how bidders would deliver on the ambitions for the Community Connector role</w:t>
                  </w:r>
                  <w:r w:rsidR="00C22D55">
                    <w:rPr>
                      <w:rFonts w:ascii="Arial" w:hAnsi="Arial" w:cs="Arial"/>
                    </w:rPr>
                    <w:t xml:space="preserve"> outlined here as well as their:</w:t>
                  </w:r>
                </w:p>
                <w:p w14:paraId="5ABF87B2" w14:textId="77777777" w:rsidR="00C22D55" w:rsidRDefault="00C22D55" w:rsidP="00C22D55">
                  <w:pPr>
                    <w:pStyle w:val="ListParagraph"/>
                    <w:numPr>
                      <w:ilvl w:val="1"/>
                      <w:numId w:val="3"/>
                    </w:numPr>
                    <w:rPr>
                      <w:rFonts w:ascii="Arial" w:hAnsi="Arial" w:cs="Arial"/>
                    </w:rPr>
                  </w:pPr>
                  <w:r>
                    <w:rPr>
                      <w:rFonts w:ascii="Arial" w:hAnsi="Arial" w:cs="Arial"/>
                    </w:rPr>
                    <w:t>Experience of working within Lambeth</w:t>
                  </w:r>
                </w:p>
                <w:p w14:paraId="00C594E1" w14:textId="77777777" w:rsidR="00C22D55" w:rsidRDefault="00C22D55" w:rsidP="00C22D55">
                  <w:pPr>
                    <w:pStyle w:val="ListParagraph"/>
                    <w:numPr>
                      <w:ilvl w:val="1"/>
                      <w:numId w:val="3"/>
                    </w:numPr>
                    <w:rPr>
                      <w:rFonts w:ascii="Arial" w:hAnsi="Arial" w:cs="Arial"/>
                    </w:rPr>
                  </w:pPr>
                  <w:r>
                    <w:rPr>
                      <w:rFonts w:ascii="Arial" w:hAnsi="Arial" w:cs="Arial"/>
                    </w:rPr>
                    <w:t>Experience of working with communities</w:t>
                  </w:r>
                </w:p>
                <w:p w14:paraId="36ED2DB7" w14:textId="77777777" w:rsidR="00C22D55" w:rsidRDefault="00C22D55" w:rsidP="00C22D55">
                  <w:pPr>
                    <w:pStyle w:val="ListParagraph"/>
                    <w:numPr>
                      <w:ilvl w:val="1"/>
                      <w:numId w:val="3"/>
                    </w:numPr>
                    <w:rPr>
                      <w:rFonts w:ascii="Arial" w:hAnsi="Arial" w:cs="Arial"/>
                    </w:rPr>
                  </w:pPr>
                  <w:r>
                    <w:rPr>
                      <w:rFonts w:ascii="Arial" w:hAnsi="Arial" w:cs="Arial"/>
                    </w:rPr>
                    <w:t>Experience of working with the VCFSE</w:t>
                  </w:r>
                </w:p>
                <w:p w14:paraId="4FCDB879" w14:textId="77777777" w:rsidR="00C22D55" w:rsidRDefault="00C22D55" w:rsidP="00C22D55">
                  <w:pPr>
                    <w:pStyle w:val="ListParagraph"/>
                    <w:numPr>
                      <w:ilvl w:val="1"/>
                      <w:numId w:val="3"/>
                    </w:numPr>
                    <w:rPr>
                      <w:rFonts w:ascii="Arial" w:hAnsi="Arial" w:cs="Arial"/>
                    </w:rPr>
                  </w:pPr>
                  <w:r>
                    <w:rPr>
                      <w:rFonts w:ascii="Arial" w:hAnsi="Arial" w:cs="Arial"/>
                    </w:rPr>
                    <w:t>Understanding of the local health and social care system</w:t>
                  </w:r>
                </w:p>
                <w:p w14:paraId="2BCC615A" w14:textId="723AAB62" w:rsidR="00C22D55" w:rsidRPr="00C22D55" w:rsidRDefault="00C22D55" w:rsidP="00C22D55">
                  <w:pPr>
                    <w:pStyle w:val="ListParagraph"/>
                    <w:numPr>
                      <w:ilvl w:val="1"/>
                      <w:numId w:val="3"/>
                    </w:numPr>
                    <w:rPr>
                      <w:rFonts w:ascii="Arial" w:hAnsi="Arial" w:cs="Arial"/>
                    </w:rPr>
                  </w:pPr>
                  <w:r w:rsidRPr="00C22D55">
                    <w:rPr>
                      <w:rFonts w:ascii="Arial" w:hAnsi="Arial" w:cs="Arial"/>
                    </w:rPr>
                    <w:t>Experience of managing projects within a complex space</w:t>
                  </w:r>
                </w:p>
                <w:p w14:paraId="70F6CBFE" w14:textId="1E0F3E0C" w:rsidR="00297731" w:rsidRDefault="00297731" w:rsidP="00297731">
                  <w:pPr>
                    <w:rPr>
                      <w:rFonts w:ascii="Arial" w:hAnsi="Arial" w:cs="Arial"/>
                    </w:rPr>
                  </w:pPr>
                  <w:r>
                    <w:rPr>
                      <w:rFonts w:ascii="Arial" w:hAnsi="Arial" w:cs="Arial"/>
                    </w:rPr>
                    <w:t>Quotes will be evaluated against</w:t>
                  </w:r>
                  <w:r w:rsidR="00E45E1B">
                    <w:rPr>
                      <w:rFonts w:ascii="Arial" w:hAnsi="Arial" w:cs="Arial"/>
                    </w:rPr>
                    <w:t xml:space="preserve"> the following criteria:</w:t>
                  </w:r>
                </w:p>
                <w:p w14:paraId="46FCD060" w14:textId="77777777" w:rsidR="00297731" w:rsidRDefault="00297731" w:rsidP="00297731">
                  <w:pPr>
                    <w:pStyle w:val="ListParagraph"/>
                    <w:numPr>
                      <w:ilvl w:val="0"/>
                      <w:numId w:val="3"/>
                    </w:numPr>
                    <w:rPr>
                      <w:rFonts w:ascii="Arial" w:hAnsi="Arial" w:cs="Arial"/>
                    </w:rPr>
                  </w:pPr>
                  <w:r>
                    <w:rPr>
                      <w:rFonts w:ascii="Arial" w:hAnsi="Arial" w:cs="Arial"/>
                    </w:rPr>
                    <w:t>Price (40%)</w:t>
                  </w:r>
                </w:p>
                <w:p w14:paraId="3C9C9F66" w14:textId="169A58D3" w:rsidR="00AE003A" w:rsidRPr="00C22D55" w:rsidRDefault="00297731" w:rsidP="00C22D55">
                  <w:pPr>
                    <w:pStyle w:val="ListParagraph"/>
                    <w:numPr>
                      <w:ilvl w:val="0"/>
                      <w:numId w:val="3"/>
                    </w:numPr>
                    <w:rPr>
                      <w:rFonts w:ascii="Arial" w:hAnsi="Arial" w:cs="Arial"/>
                    </w:rPr>
                  </w:pPr>
                  <w:r>
                    <w:rPr>
                      <w:rFonts w:ascii="Arial" w:hAnsi="Arial" w:cs="Arial"/>
                    </w:rPr>
                    <w:t>Quality (60%)</w:t>
                  </w:r>
                </w:p>
              </w:tc>
            </w:tr>
          </w:tbl>
          <w:p w14:paraId="36E1F68D" w14:textId="77777777" w:rsidR="003739F7" w:rsidRDefault="003739F7" w:rsidP="008C25A6">
            <w:pPr>
              <w:pStyle w:val="Default"/>
              <w:rPr>
                <w:rFonts w:ascii="Arial" w:hAnsi="Arial" w:cs="Arial"/>
                <w:b/>
                <w:sz w:val="20"/>
                <w:szCs w:val="20"/>
              </w:rPr>
            </w:pPr>
          </w:p>
          <w:p w14:paraId="729DEFEB" w14:textId="77777777" w:rsidR="003739F7" w:rsidRDefault="003739F7" w:rsidP="008C25A6">
            <w:pPr>
              <w:pStyle w:val="Default"/>
              <w:rPr>
                <w:rFonts w:ascii="Arial" w:hAnsi="Arial" w:cs="Arial"/>
                <w:b/>
                <w:sz w:val="20"/>
                <w:szCs w:val="20"/>
              </w:rPr>
            </w:pPr>
          </w:p>
          <w:p w14:paraId="2940BB23" w14:textId="497EDE2A" w:rsidR="00214FC2" w:rsidRPr="009838E6" w:rsidRDefault="00214FC2" w:rsidP="00214FC2">
            <w:pPr>
              <w:pStyle w:val="Default"/>
              <w:rPr>
                <w:rFonts w:ascii="Arial" w:hAnsi="Arial" w:cs="Arial"/>
                <w:b/>
                <w:sz w:val="28"/>
                <w:szCs w:val="28"/>
              </w:rPr>
            </w:pPr>
            <w:r w:rsidRPr="009838E6">
              <w:rPr>
                <w:rFonts w:ascii="Arial" w:hAnsi="Arial" w:cs="Arial"/>
                <w:b/>
                <w:sz w:val="28"/>
                <w:szCs w:val="28"/>
              </w:rPr>
              <w:t xml:space="preserve">Section </w:t>
            </w:r>
            <w:r>
              <w:rPr>
                <w:rFonts w:ascii="Arial" w:hAnsi="Arial" w:cs="Arial"/>
                <w:b/>
                <w:sz w:val="28"/>
                <w:szCs w:val="28"/>
              </w:rPr>
              <w:t>4</w:t>
            </w:r>
          </w:p>
          <w:p w14:paraId="33580861" w14:textId="7D08F0BA" w:rsidR="00214FC2" w:rsidRDefault="00214FC2" w:rsidP="00214FC2">
            <w:pPr>
              <w:pStyle w:val="Default"/>
              <w:rPr>
                <w:rFonts w:ascii="Arial" w:hAnsi="Arial" w:cs="Arial"/>
                <w:b/>
                <w:sz w:val="28"/>
                <w:szCs w:val="28"/>
              </w:rPr>
            </w:pPr>
            <w:r>
              <w:rPr>
                <w:rFonts w:ascii="Arial" w:hAnsi="Arial" w:cs="Arial"/>
                <w:b/>
                <w:sz w:val="28"/>
                <w:szCs w:val="28"/>
              </w:rPr>
              <w:t xml:space="preserve">Contact details </w:t>
            </w:r>
          </w:p>
          <w:p w14:paraId="09B92E29" w14:textId="77777777" w:rsidR="00301EA0" w:rsidRDefault="00301EA0" w:rsidP="008C25A6">
            <w:pPr>
              <w:pStyle w:val="Default"/>
              <w:rPr>
                <w:rFonts w:ascii="Arial" w:hAnsi="Arial" w:cs="Arial"/>
                <w:b/>
                <w:sz w:val="20"/>
                <w:szCs w:val="20"/>
              </w:rPr>
            </w:pPr>
          </w:p>
          <w:tbl>
            <w:tblPr>
              <w:tblStyle w:val="TableGrid"/>
              <w:tblW w:w="0" w:type="auto"/>
              <w:tblLook w:val="04A0" w:firstRow="1" w:lastRow="0" w:firstColumn="1" w:lastColumn="0" w:noHBand="0" w:noVBand="1"/>
            </w:tblPr>
            <w:tblGrid>
              <w:gridCol w:w="3292"/>
              <w:gridCol w:w="6121"/>
            </w:tblGrid>
            <w:tr w:rsidR="005637B9" w14:paraId="1571D666" w14:textId="77777777" w:rsidTr="008B57A7">
              <w:tc>
                <w:tcPr>
                  <w:tcW w:w="3292" w:type="dxa"/>
                </w:tcPr>
                <w:p w14:paraId="1A57BAE0" w14:textId="6160E8BD" w:rsidR="005637B9" w:rsidRPr="005637B9" w:rsidRDefault="005637B9" w:rsidP="008C25A6">
                  <w:pPr>
                    <w:pStyle w:val="Default"/>
                    <w:rPr>
                      <w:rFonts w:ascii="Arial" w:hAnsi="Arial" w:cs="Arial"/>
                      <w:bCs/>
                      <w:sz w:val="22"/>
                      <w:szCs w:val="22"/>
                    </w:rPr>
                  </w:pPr>
                  <w:r w:rsidRPr="005637B9">
                    <w:rPr>
                      <w:rFonts w:ascii="Arial" w:hAnsi="Arial" w:cs="Arial"/>
                      <w:bCs/>
                      <w:sz w:val="22"/>
                      <w:szCs w:val="22"/>
                    </w:rPr>
                    <w:t>Name</w:t>
                  </w:r>
                </w:p>
              </w:tc>
              <w:tc>
                <w:tcPr>
                  <w:tcW w:w="6121" w:type="dxa"/>
                </w:tcPr>
                <w:p w14:paraId="32A8EBFB" w14:textId="770D53D6" w:rsidR="005637B9" w:rsidRPr="008B57A7" w:rsidRDefault="00B851AA" w:rsidP="008C25A6">
                  <w:pPr>
                    <w:pStyle w:val="Default"/>
                    <w:rPr>
                      <w:rFonts w:ascii="Arial" w:hAnsi="Arial" w:cs="Arial"/>
                      <w:bCs/>
                      <w:color w:val="A6A6A6" w:themeColor="background1" w:themeShade="A6"/>
                      <w:sz w:val="22"/>
                      <w:szCs w:val="22"/>
                    </w:rPr>
                  </w:pPr>
                  <w:r w:rsidRPr="00B851AA">
                    <w:rPr>
                      <w:rFonts w:ascii="Arial" w:hAnsi="Arial" w:cs="Arial"/>
                      <w:b/>
                      <w:sz w:val="20"/>
                      <w:szCs w:val="20"/>
                    </w:rPr>
                    <w:t>Josepha Reynolds</w:t>
                  </w:r>
                </w:p>
              </w:tc>
            </w:tr>
          </w:tbl>
          <w:p w14:paraId="697B3761" w14:textId="2F59F2AE" w:rsidR="003739F7" w:rsidRDefault="003739F7" w:rsidP="008C25A6">
            <w:pPr>
              <w:pStyle w:val="Default"/>
              <w:rPr>
                <w:rFonts w:ascii="Arial" w:hAnsi="Arial" w:cs="Arial"/>
                <w:b/>
                <w:sz w:val="20"/>
                <w:szCs w:val="20"/>
              </w:rPr>
            </w:pPr>
          </w:p>
          <w:tbl>
            <w:tblPr>
              <w:tblStyle w:val="TableGrid"/>
              <w:tblW w:w="0" w:type="auto"/>
              <w:tblLook w:val="04A0" w:firstRow="1" w:lastRow="0" w:firstColumn="1" w:lastColumn="0" w:noHBand="0" w:noVBand="1"/>
            </w:tblPr>
            <w:tblGrid>
              <w:gridCol w:w="3292"/>
              <w:gridCol w:w="6121"/>
            </w:tblGrid>
            <w:tr w:rsidR="008B57A7" w14:paraId="0B8F469A" w14:textId="77777777" w:rsidTr="003D6160">
              <w:tc>
                <w:tcPr>
                  <w:tcW w:w="3292" w:type="dxa"/>
                </w:tcPr>
                <w:p w14:paraId="486C4AE7" w14:textId="5D6064DF" w:rsidR="008B57A7" w:rsidRPr="003D6160" w:rsidRDefault="008B57A7" w:rsidP="008C25A6">
                  <w:pPr>
                    <w:pStyle w:val="Default"/>
                    <w:rPr>
                      <w:rFonts w:ascii="Arial" w:hAnsi="Arial" w:cs="Arial"/>
                      <w:bCs/>
                      <w:sz w:val="22"/>
                      <w:szCs w:val="22"/>
                    </w:rPr>
                  </w:pPr>
                  <w:r w:rsidRPr="003D6160">
                    <w:rPr>
                      <w:rFonts w:ascii="Arial" w:hAnsi="Arial" w:cs="Arial"/>
                      <w:bCs/>
                      <w:sz w:val="22"/>
                      <w:szCs w:val="22"/>
                    </w:rPr>
                    <w:t>Email</w:t>
                  </w:r>
                </w:p>
              </w:tc>
              <w:tc>
                <w:tcPr>
                  <w:tcW w:w="6121" w:type="dxa"/>
                </w:tcPr>
                <w:p w14:paraId="7D8251F6" w14:textId="2FEE08C0" w:rsidR="008B57A7" w:rsidRDefault="00B851AA" w:rsidP="008C25A6">
                  <w:pPr>
                    <w:pStyle w:val="Default"/>
                    <w:rPr>
                      <w:rFonts w:ascii="Arial" w:hAnsi="Arial" w:cs="Arial"/>
                      <w:b/>
                      <w:sz w:val="20"/>
                      <w:szCs w:val="20"/>
                    </w:rPr>
                  </w:pPr>
                  <w:r>
                    <w:rPr>
                      <w:rFonts w:ascii="Arial" w:hAnsi="Arial" w:cs="Arial"/>
                      <w:b/>
                      <w:sz w:val="20"/>
                      <w:szCs w:val="20"/>
                    </w:rPr>
                    <w:t>Josepha.reynolds@selondonics.nhs.uk</w:t>
                  </w:r>
                </w:p>
              </w:tc>
            </w:tr>
          </w:tbl>
          <w:p w14:paraId="28BFC585" w14:textId="77777777" w:rsidR="008B57A7" w:rsidRDefault="008B57A7" w:rsidP="008C25A6">
            <w:pPr>
              <w:pStyle w:val="Default"/>
              <w:rPr>
                <w:rFonts w:ascii="Arial" w:hAnsi="Arial" w:cs="Arial"/>
                <w:b/>
                <w:sz w:val="20"/>
                <w:szCs w:val="20"/>
              </w:rPr>
            </w:pPr>
          </w:p>
          <w:tbl>
            <w:tblPr>
              <w:tblStyle w:val="TableGrid"/>
              <w:tblW w:w="0" w:type="auto"/>
              <w:tblLook w:val="04A0" w:firstRow="1" w:lastRow="0" w:firstColumn="1" w:lastColumn="0" w:noHBand="0" w:noVBand="1"/>
            </w:tblPr>
            <w:tblGrid>
              <w:gridCol w:w="3292"/>
              <w:gridCol w:w="6121"/>
            </w:tblGrid>
            <w:tr w:rsidR="00370B08" w14:paraId="06B49A45" w14:textId="77777777" w:rsidTr="00E75335">
              <w:tc>
                <w:tcPr>
                  <w:tcW w:w="3292" w:type="dxa"/>
                </w:tcPr>
                <w:p w14:paraId="2CE638FE" w14:textId="6FABF61D" w:rsidR="00370B08" w:rsidRPr="003D6160" w:rsidRDefault="00370B08" w:rsidP="00370B08">
                  <w:pPr>
                    <w:pStyle w:val="Default"/>
                    <w:rPr>
                      <w:rFonts w:ascii="Arial" w:hAnsi="Arial" w:cs="Arial"/>
                      <w:bCs/>
                      <w:sz w:val="22"/>
                      <w:szCs w:val="22"/>
                    </w:rPr>
                  </w:pPr>
                  <w:r>
                    <w:rPr>
                      <w:rFonts w:ascii="Arial" w:hAnsi="Arial" w:cs="Arial"/>
                      <w:bCs/>
                      <w:sz w:val="22"/>
                      <w:szCs w:val="22"/>
                    </w:rPr>
                    <w:t>Address</w:t>
                  </w:r>
                </w:p>
              </w:tc>
              <w:tc>
                <w:tcPr>
                  <w:tcW w:w="6121" w:type="dxa"/>
                </w:tcPr>
                <w:p w14:paraId="7D7BEF23" w14:textId="77777777" w:rsidR="00370B08" w:rsidRDefault="00B851AA" w:rsidP="00370B08">
                  <w:pPr>
                    <w:pStyle w:val="Default"/>
                    <w:rPr>
                      <w:rFonts w:ascii="Arial" w:hAnsi="Arial" w:cs="Arial"/>
                      <w:b/>
                      <w:sz w:val="20"/>
                      <w:szCs w:val="20"/>
                    </w:rPr>
                  </w:pPr>
                  <w:r>
                    <w:rPr>
                      <w:rFonts w:ascii="Arial" w:hAnsi="Arial" w:cs="Arial"/>
                      <w:b/>
                      <w:sz w:val="20"/>
                      <w:szCs w:val="20"/>
                    </w:rPr>
                    <w:t>Civic Centre</w:t>
                  </w:r>
                </w:p>
                <w:p w14:paraId="172522CC" w14:textId="2B4D1F71" w:rsidR="00B851AA" w:rsidRDefault="00B851AA" w:rsidP="00370B08">
                  <w:pPr>
                    <w:pStyle w:val="Default"/>
                    <w:rPr>
                      <w:rFonts w:ascii="Arial" w:hAnsi="Arial" w:cs="Arial"/>
                      <w:b/>
                      <w:sz w:val="20"/>
                      <w:szCs w:val="20"/>
                    </w:rPr>
                  </w:pPr>
                  <w:r>
                    <w:rPr>
                      <w:rFonts w:ascii="Arial" w:hAnsi="Arial" w:cs="Arial"/>
                      <w:b/>
                      <w:sz w:val="20"/>
                      <w:szCs w:val="20"/>
                    </w:rPr>
                    <w:t>6 Brixton Hill</w:t>
                  </w:r>
                </w:p>
              </w:tc>
            </w:tr>
          </w:tbl>
          <w:p w14:paraId="59163F87" w14:textId="77777777" w:rsidR="003739F7" w:rsidRDefault="003739F7" w:rsidP="008C25A6">
            <w:pPr>
              <w:pStyle w:val="Default"/>
              <w:rPr>
                <w:rFonts w:ascii="Arial" w:hAnsi="Arial" w:cs="Arial"/>
                <w:b/>
                <w:sz w:val="20"/>
                <w:szCs w:val="20"/>
              </w:rPr>
            </w:pPr>
          </w:p>
          <w:tbl>
            <w:tblPr>
              <w:tblStyle w:val="TableGrid"/>
              <w:tblW w:w="0" w:type="auto"/>
              <w:tblLook w:val="04A0" w:firstRow="1" w:lastRow="0" w:firstColumn="1" w:lastColumn="0" w:noHBand="0" w:noVBand="1"/>
            </w:tblPr>
            <w:tblGrid>
              <w:gridCol w:w="3292"/>
              <w:gridCol w:w="6121"/>
            </w:tblGrid>
            <w:tr w:rsidR="008138B2" w14:paraId="45464F79" w14:textId="77777777" w:rsidTr="00E75335">
              <w:tc>
                <w:tcPr>
                  <w:tcW w:w="3292" w:type="dxa"/>
                </w:tcPr>
                <w:p w14:paraId="70A69C73" w14:textId="749022CA" w:rsidR="008138B2" w:rsidRPr="003D6160" w:rsidRDefault="008138B2" w:rsidP="008138B2">
                  <w:pPr>
                    <w:pStyle w:val="Default"/>
                    <w:rPr>
                      <w:rFonts w:ascii="Arial" w:hAnsi="Arial" w:cs="Arial"/>
                      <w:bCs/>
                      <w:sz w:val="22"/>
                      <w:szCs w:val="22"/>
                    </w:rPr>
                  </w:pPr>
                  <w:r>
                    <w:rPr>
                      <w:rFonts w:ascii="Arial" w:hAnsi="Arial" w:cs="Arial"/>
                      <w:bCs/>
                      <w:sz w:val="22"/>
                      <w:szCs w:val="22"/>
                    </w:rPr>
                    <w:t>City</w:t>
                  </w:r>
                </w:p>
              </w:tc>
              <w:tc>
                <w:tcPr>
                  <w:tcW w:w="6121" w:type="dxa"/>
                </w:tcPr>
                <w:p w14:paraId="42CCC8F6" w14:textId="1AC4577D" w:rsidR="008138B2" w:rsidRDefault="00B851AA" w:rsidP="008138B2">
                  <w:pPr>
                    <w:pStyle w:val="Default"/>
                    <w:rPr>
                      <w:rFonts w:ascii="Arial" w:hAnsi="Arial" w:cs="Arial"/>
                      <w:b/>
                      <w:sz w:val="20"/>
                      <w:szCs w:val="20"/>
                    </w:rPr>
                  </w:pPr>
                  <w:r>
                    <w:rPr>
                      <w:rFonts w:ascii="Arial" w:hAnsi="Arial" w:cs="Arial"/>
                      <w:b/>
                      <w:sz w:val="20"/>
                      <w:szCs w:val="20"/>
                    </w:rPr>
                    <w:t>London</w:t>
                  </w:r>
                </w:p>
              </w:tc>
            </w:tr>
          </w:tbl>
          <w:p w14:paraId="424766B1" w14:textId="77777777" w:rsidR="003739F7" w:rsidRDefault="003739F7" w:rsidP="008C25A6">
            <w:pPr>
              <w:pStyle w:val="Default"/>
              <w:rPr>
                <w:rFonts w:ascii="Arial" w:hAnsi="Arial" w:cs="Arial"/>
                <w:b/>
                <w:sz w:val="20"/>
                <w:szCs w:val="20"/>
              </w:rPr>
            </w:pPr>
          </w:p>
          <w:tbl>
            <w:tblPr>
              <w:tblStyle w:val="TableGrid"/>
              <w:tblW w:w="0" w:type="auto"/>
              <w:tblLook w:val="04A0" w:firstRow="1" w:lastRow="0" w:firstColumn="1" w:lastColumn="0" w:noHBand="0" w:noVBand="1"/>
            </w:tblPr>
            <w:tblGrid>
              <w:gridCol w:w="3292"/>
              <w:gridCol w:w="6121"/>
            </w:tblGrid>
            <w:tr w:rsidR="008138B2" w14:paraId="058B0312" w14:textId="77777777" w:rsidTr="00E75335">
              <w:tc>
                <w:tcPr>
                  <w:tcW w:w="3292" w:type="dxa"/>
                </w:tcPr>
                <w:p w14:paraId="4A01937A" w14:textId="00F5B071" w:rsidR="008138B2" w:rsidRPr="003D6160" w:rsidRDefault="004F4112" w:rsidP="008138B2">
                  <w:pPr>
                    <w:pStyle w:val="Default"/>
                    <w:rPr>
                      <w:rFonts w:ascii="Arial" w:hAnsi="Arial" w:cs="Arial"/>
                      <w:bCs/>
                      <w:sz w:val="22"/>
                      <w:szCs w:val="22"/>
                    </w:rPr>
                  </w:pPr>
                  <w:r>
                    <w:rPr>
                      <w:rFonts w:ascii="Arial" w:hAnsi="Arial" w:cs="Arial"/>
                      <w:bCs/>
                      <w:sz w:val="22"/>
                      <w:szCs w:val="22"/>
                    </w:rPr>
                    <w:t>Post Code</w:t>
                  </w:r>
                </w:p>
              </w:tc>
              <w:tc>
                <w:tcPr>
                  <w:tcW w:w="6121" w:type="dxa"/>
                </w:tcPr>
                <w:p w14:paraId="398384D0" w14:textId="17ABFA3B" w:rsidR="008138B2" w:rsidRDefault="00B851AA" w:rsidP="008138B2">
                  <w:pPr>
                    <w:pStyle w:val="Default"/>
                    <w:rPr>
                      <w:rFonts w:ascii="Arial" w:hAnsi="Arial" w:cs="Arial"/>
                      <w:b/>
                      <w:sz w:val="20"/>
                      <w:szCs w:val="20"/>
                    </w:rPr>
                  </w:pPr>
                  <w:r>
                    <w:rPr>
                      <w:rFonts w:ascii="Arial" w:hAnsi="Arial" w:cs="Arial"/>
                      <w:b/>
                      <w:sz w:val="20"/>
                      <w:szCs w:val="20"/>
                    </w:rPr>
                    <w:t>SW2 1EG</w:t>
                  </w:r>
                </w:p>
              </w:tc>
            </w:tr>
          </w:tbl>
          <w:p w14:paraId="2B170B96" w14:textId="77777777" w:rsidR="003739F7" w:rsidRDefault="003739F7" w:rsidP="008C25A6">
            <w:pPr>
              <w:pStyle w:val="Default"/>
              <w:rPr>
                <w:rFonts w:ascii="Arial" w:hAnsi="Arial" w:cs="Arial"/>
                <w:b/>
                <w:sz w:val="20"/>
                <w:szCs w:val="20"/>
              </w:rPr>
            </w:pPr>
          </w:p>
          <w:tbl>
            <w:tblPr>
              <w:tblStyle w:val="TableGrid"/>
              <w:tblW w:w="0" w:type="auto"/>
              <w:tblLook w:val="04A0" w:firstRow="1" w:lastRow="0" w:firstColumn="1" w:lastColumn="0" w:noHBand="0" w:noVBand="1"/>
            </w:tblPr>
            <w:tblGrid>
              <w:gridCol w:w="3292"/>
              <w:gridCol w:w="6121"/>
            </w:tblGrid>
            <w:tr w:rsidR="004F4112" w14:paraId="7A7309D2" w14:textId="77777777" w:rsidTr="00E75335">
              <w:tc>
                <w:tcPr>
                  <w:tcW w:w="3292" w:type="dxa"/>
                </w:tcPr>
                <w:p w14:paraId="4F7FC807" w14:textId="7CE30BA6" w:rsidR="004F4112" w:rsidRPr="003D6160" w:rsidRDefault="004F4112" w:rsidP="004F4112">
                  <w:pPr>
                    <w:pStyle w:val="Default"/>
                    <w:rPr>
                      <w:rFonts w:ascii="Arial" w:hAnsi="Arial" w:cs="Arial"/>
                      <w:bCs/>
                      <w:sz w:val="22"/>
                      <w:szCs w:val="22"/>
                    </w:rPr>
                  </w:pPr>
                  <w:r>
                    <w:rPr>
                      <w:rFonts w:ascii="Arial" w:hAnsi="Arial" w:cs="Arial"/>
                      <w:bCs/>
                      <w:sz w:val="22"/>
                      <w:szCs w:val="22"/>
                    </w:rPr>
                    <w:t>Phone number</w:t>
                  </w:r>
                </w:p>
              </w:tc>
              <w:tc>
                <w:tcPr>
                  <w:tcW w:w="6121" w:type="dxa"/>
                </w:tcPr>
                <w:p w14:paraId="7429962C" w14:textId="40F8650F" w:rsidR="004F4112" w:rsidRPr="00B851AA" w:rsidRDefault="00B851AA" w:rsidP="004F4112">
                  <w:pPr>
                    <w:pStyle w:val="Default"/>
                    <w:rPr>
                      <w:rFonts w:ascii="Arial" w:hAnsi="Arial" w:cs="Arial"/>
                      <w:bCs/>
                      <w:color w:val="A6A6A6" w:themeColor="background1" w:themeShade="A6"/>
                    </w:rPr>
                  </w:pPr>
                  <w:r w:rsidRPr="00B851AA">
                    <w:rPr>
                      <w:rFonts w:ascii="Arial" w:hAnsi="Arial" w:cs="Arial"/>
                      <w:b/>
                      <w:sz w:val="20"/>
                      <w:szCs w:val="20"/>
                    </w:rPr>
                    <w:t>020 8176 5658</w:t>
                  </w:r>
                </w:p>
              </w:tc>
            </w:tr>
          </w:tbl>
          <w:p w14:paraId="6F4EB325" w14:textId="77777777" w:rsidR="003739F7" w:rsidRDefault="003739F7" w:rsidP="008C25A6">
            <w:pPr>
              <w:pStyle w:val="Default"/>
              <w:rPr>
                <w:rFonts w:ascii="Arial" w:hAnsi="Arial" w:cs="Arial"/>
                <w:b/>
                <w:sz w:val="20"/>
                <w:szCs w:val="20"/>
              </w:rPr>
            </w:pPr>
          </w:p>
          <w:tbl>
            <w:tblPr>
              <w:tblStyle w:val="TableGrid"/>
              <w:tblW w:w="0" w:type="auto"/>
              <w:tblLook w:val="04A0" w:firstRow="1" w:lastRow="0" w:firstColumn="1" w:lastColumn="0" w:noHBand="0" w:noVBand="1"/>
            </w:tblPr>
            <w:tblGrid>
              <w:gridCol w:w="3292"/>
              <w:gridCol w:w="6121"/>
            </w:tblGrid>
            <w:tr w:rsidR="004F4112" w14:paraId="69B22CBB" w14:textId="77777777" w:rsidTr="00E75335">
              <w:tc>
                <w:tcPr>
                  <w:tcW w:w="3292" w:type="dxa"/>
                </w:tcPr>
                <w:p w14:paraId="2A4CB69A" w14:textId="4011835A" w:rsidR="004F4112" w:rsidRPr="003D6160" w:rsidRDefault="00F17167" w:rsidP="004F4112">
                  <w:pPr>
                    <w:pStyle w:val="Default"/>
                    <w:rPr>
                      <w:rFonts w:ascii="Arial" w:hAnsi="Arial" w:cs="Arial"/>
                      <w:bCs/>
                      <w:sz w:val="22"/>
                      <w:szCs w:val="22"/>
                    </w:rPr>
                  </w:pPr>
                  <w:r>
                    <w:rPr>
                      <w:rFonts w:ascii="Arial" w:hAnsi="Arial" w:cs="Arial"/>
                      <w:bCs/>
                      <w:sz w:val="22"/>
                      <w:szCs w:val="22"/>
                    </w:rPr>
                    <w:t>Website</w:t>
                  </w:r>
                </w:p>
              </w:tc>
              <w:tc>
                <w:tcPr>
                  <w:tcW w:w="6121" w:type="dxa"/>
                </w:tcPr>
                <w:p w14:paraId="5C05E86B" w14:textId="50F44E7A" w:rsidR="004F4112" w:rsidRPr="00F50062" w:rsidRDefault="00F50062" w:rsidP="004F4112">
                  <w:pPr>
                    <w:pStyle w:val="Default"/>
                    <w:rPr>
                      <w:rFonts w:ascii="Arial" w:hAnsi="Arial" w:cs="Arial"/>
                      <w:b/>
                      <w:sz w:val="22"/>
                      <w:szCs w:val="22"/>
                    </w:rPr>
                  </w:pPr>
                  <w:r w:rsidRPr="00F50062">
                    <w:rPr>
                      <w:rFonts w:ascii="Arial" w:hAnsi="Arial" w:cs="Arial"/>
                      <w:b/>
                      <w:color w:val="0070C0"/>
                      <w:sz w:val="22"/>
                      <w:szCs w:val="22"/>
                    </w:rPr>
                    <w:t>https://www.lambeth.gov.uk/</w:t>
                  </w:r>
                </w:p>
              </w:tc>
            </w:tr>
          </w:tbl>
          <w:p w14:paraId="3AE6332D" w14:textId="77777777" w:rsidR="000C6C2A" w:rsidRDefault="000C6C2A" w:rsidP="008C25A6">
            <w:pPr>
              <w:pStyle w:val="Default"/>
              <w:rPr>
                <w:rFonts w:ascii="Arial" w:hAnsi="Arial" w:cs="Arial"/>
                <w:b/>
                <w:sz w:val="20"/>
                <w:szCs w:val="20"/>
              </w:rPr>
            </w:pPr>
          </w:p>
          <w:p w14:paraId="1735FC7C" w14:textId="77777777" w:rsidR="000C6C2A" w:rsidRDefault="000C6C2A" w:rsidP="008C25A6">
            <w:pPr>
              <w:pStyle w:val="Default"/>
              <w:rPr>
                <w:rFonts w:ascii="Arial" w:hAnsi="Arial" w:cs="Arial"/>
                <w:b/>
                <w:sz w:val="20"/>
                <w:szCs w:val="20"/>
              </w:rPr>
            </w:pPr>
          </w:p>
          <w:p w14:paraId="35E72476" w14:textId="77777777" w:rsidR="000C6C2A" w:rsidRDefault="000C6C2A" w:rsidP="008C25A6">
            <w:pPr>
              <w:pStyle w:val="Default"/>
              <w:rPr>
                <w:rFonts w:ascii="Arial" w:hAnsi="Arial" w:cs="Arial"/>
                <w:b/>
                <w:sz w:val="20"/>
                <w:szCs w:val="20"/>
              </w:rPr>
            </w:pPr>
          </w:p>
          <w:p w14:paraId="4EB2DDA1" w14:textId="77777777" w:rsidR="000C6C2A" w:rsidRDefault="000C6C2A" w:rsidP="008C25A6">
            <w:pPr>
              <w:pStyle w:val="Default"/>
              <w:rPr>
                <w:rFonts w:ascii="Arial" w:hAnsi="Arial" w:cs="Arial"/>
                <w:b/>
                <w:sz w:val="20"/>
                <w:szCs w:val="20"/>
              </w:rPr>
            </w:pPr>
          </w:p>
          <w:p w14:paraId="2DBB9085" w14:textId="7AE8D747" w:rsidR="000C6C2A" w:rsidRDefault="000C6C2A" w:rsidP="008C25A6">
            <w:pPr>
              <w:pStyle w:val="Default"/>
              <w:rPr>
                <w:rFonts w:ascii="Arial" w:hAnsi="Arial" w:cs="Arial"/>
                <w:b/>
                <w:sz w:val="20"/>
                <w:szCs w:val="20"/>
              </w:rPr>
            </w:pPr>
          </w:p>
          <w:p w14:paraId="5197B8DA" w14:textId="449B58FD" w:rsidR="00F17167" w:rsidRDefault="00F17167" w:rsidP="008C25A6">
            <w:pPr>
              <w:pStyle w:val="Default"/>
              <w:rPr>
                <w:rFonts w:ascii="Arial" w:hAnsi="Arial" w:cs="Arial"/>
                <w:b/>
                <w:sz w:val="20"/>
                <w:szCs w:val="20"/>
              </w:rPr>
            </w:pPr>
          </w:p>
          <w:p w14:paraId="7914B634" w14:textId="43302D53" w:rsidR="00F17167" w:rsidRPr="009838E6" w:rsidRDefault="00F17167" w:rsidP="00F17167">
            <w:pPr>
              <w:pStyle w:val="Default"/>
              <w:rPr>
                <w:rFonts w:ascii="Arial" w:hAnsi="Arial" w:cs="Arial"/>
                <w:b/>
                <w:sz w:val="28"/>
                <w:szCs w:val="28"/>
              </w:rPr>
            </w:pPr>
            <w:r w:rsidRPr="009838E6">
              <w:rPr>
                <w:rFonts w:ascii="Arial" w:hAnsi="Arial" w:cs="Arial"/>
                <w:b/>
                <w:sz w:val="28"/>
                <w:szCs w:val="28"/>
              </w:rPr>
              <w:t xml:space="preserve">Section </w:t>
            </w:r>
            <w:r>
              <w:rPr>
                <w:rFonts w:ascii="Arial" w:hAnsi="Arial" w:cs="Arial"/>
                <w:b/>
                <w:sz w:val="28"/>
                <w:szCs w:val="28"/>
              </w:rPr>
              <w:t>5</w:t>
            </w:r>
          </w:p>
          <w:p w14:paraId="2A9ECFEB" w14:textId="760CD066" w:rsidR="00F17167" w:rsidRDefault="00F17167" w:rsidP="00F17167">
            <w:pPr>
              <w:pStyle w:val="Default"/>
              <w:rPr>
                <w:rFonts w:ascii="Arial" w:hAnsi="Arial" w:cs="Arial"/>
                <w:b/>
                <w:sz w:val="28"/>
                <w:szCs w:val="28"/>
              </w:rPr>
            </w:pPr>
            <w:r>
              <w:rPr>
                <w:rFonts w:ascii="Arial" w:hAnsi="Arial" w:cs="Arial"/>
                <w:b/>
                <w:sz w:val="28"/>
                <w:szCs w:val="28"/>
              </w:rPr>
              <w:t>Additional Information</w:t>
            </w:r>
          </w:p>
          <w:p w14:paraId="64A3D668" w14:textId="7C654FA2" w:rsidR="00F17167" w:rsidRDefault="00F17167" w:rsidP="00F17167">
            <w:pPr>
              <w:pStyle w:val="Default"/>
              <w:rPr>
                <w:rFonts w:ascii="Arial" w:hAnsi="Arial" w:cs="Arial"/>
                <w:b/>
                <w:sz w:val="28"/>
                <w:szCs w:val="28"/>
              </w:rPr>
            </w:pPr>
          </w:p>
          <w:p w14:paraId="55AD03B8" w14:textId="7E2C338C" w:rsidR="00F17167" w:rsidRPr="00F51032" w:rsidRDefault="00F51032" w:rsidP="00F17167">
            <w:pPr>
              <w:pStyle w:val="Default"/>
              <w:rPr>
                <w:rFonts w:ascii="Arial" w:hAnsi="Arial" w:cs="Arial"/>
                <w:bCs/>
                <w:sz w:val="28"/>
                <w:szCs w:val="28"/>
              </w:rPr>
            </w:pPr>
            <w:r w:rsidRPr="00F51032">
              <w:rPr>
                <w:rFonts w:ascii="Arial" w:hAnsi="Arial" w:cs="Arial"/>
                <w:bCs/>
                <w:sz w:val="28"/>
                <w:szCs w:val="28"/>
              </w:rPr>
              <w:t>Attachments</w:t>
            </w:r>
          </w:p>
          <w:p w14:paraId="00C28284" w14:textId="3F223AD3" w:rsidR="00F51032" w:rsidRDefault="00F51032" w:rsidP="00F17167">
            <w:pPr>
              <w:pStyle w:val="Default"/>
              <w:rPr>
                <w:rFonts w:ascii="Arial" w:hAnsi="Arial" w:cs="Arial"/>
                <w:b/>
                <w:sz w:val="28"/>
                <w:szCs w:val="28"/>
              </w:rPr>
            </w:pPr>
          </w:p>
          <w:tbl>
            <w:tblPr>
              <w:tblStyle w:val="TableGrid"/>
              <w:tblW w:w="0" w:type="auto"/>
              <w:tblLook w:val="04A0" w:firstRow="1" w:lastRow="0" w:firstColumn="1" w:lastColumn="0" w:noHBand="0" w:noVBand="1"/>
            </w:tblPr>
            <w:tblGrid>
              <w:gridCol w:w="9413"/>
            </w:tblGrid>
            <w:tr w:rsidR="00F51032" w14:paraId="78EFD083" w14:textId="77777777" w:rsidTr="000A6403">
              <w:trPr>
                <w:trHeight w:val="1381"/>
              </w:trPr>
              <w:tc>
                <w:tcPr>
                  <w:tcW w:w="9413" w:type="dxa"/>
                </w:tcPr>
                <w:p w14:paraId="7D6A3A36" w14:textId="0ECCFB9E" w:rsidR="00F51032" w:rsidRPr="0010480F" w:rsidRDefault="000A6403" w:rsidP="00F17167">
                  <w:pPr>
                    <w:pStyle w:val="Default"/>
                    <w:rPr>
                      <w:rFonts w:ascii="Arial" w:hAnsi="Arial" w:cs="Arial"/>
                      <w:bCs/>
                      <w:color w:val="A6A6A6" w:themeColor="background1" w:themeShade="A6"/>
                      <w:sz w:val="22"/>
                      <w:szCs w:val="22"/>
                    </w:rPr>
                  </w:pPr>
                  <w:r w:rsidRPr="0010480F">
                    <w:rPr>
                      <w:rFonts w:ascii="Arial" w:hAnsi="Arial" w:cs="Arial"/>
                      <w:bCs/>
                      <w:color w:val="A6A6A6" w:themeColor="background1" w:themeShade="A6"/>
                      <w:sz w:val="22"/>
                      <w:szCs w:val="22"/>
                    </w:rPr>
                    <w:t>All documents to be provided</w:t>
                  </w:r>
                  <w:r w:rsidR="00690F20" w:rsidRPr="0010480F">
                    <w:rPr>
                      <w:rFonts w:ascii="Arial" w:hAnsi="Arial" w:cs="Arial"/>
                      <w:bCs/>
                      <w:color w:val="A6A6A6" w:themeColor="background1" w:themeShade="A6"/>
                      <w:sz w:val="22"/>
                      <w:szCs w:val="22"/>
                    </w:rPr>
                    <w:t xml:space="preserve"> with this request</w:t>
                  </w:r>
                  <w:r w:rsidRPr="0010480F">
                    <w:rPr>
                      <w:rFonts w:ascii="Arial" w:hAnsi="Arial" w:cs="Arial"/>
                      <w:bCs/>
                      <w:color w:val="A6A6A6" w:themeColor="background1" w:themeShade="A6"/>
                      <w:sz w:val="22"/>
                      <w:szCs w:val="22"/>
                    </w:rPr>
                    <w:t xml:space="preserve"> for upload to Contracts Finder</w:t>
                  </w:r>
                  <w:r w:rsidR="00690F20" w:rsidRPr="0010480F">
                    <w:rPr>
                      <w:rFonts w:ascii="Arial" w:hAnsi="Arial" w:cs="Arial"/>
                      <w:bCs/>
                      <w:color w:val="A6A6A6" w:themeColor="background1" w:themeShade="A6"/>
                      <w:sz w:val="22"/>
                      <w:szCs w:val="22"/>
                    </w:rPr>
                    <w:t>.</w:t>
                  </w:r>
                </w:p>
                <w:p w14:paraId="083F215E" w14:textId="04C9C2CC" w:rsidR="00F51032" w:rsidRPr="00A4304C" w:rsidRDefault="00A4304C" w:rsidP="00F17167">
                  <w:pPr>
                    <w:pStyle w:val="Default"/>
                    <w:rPr>
                      <w:rFonts w:ascii="Arial" w:hAnsi="Arial" w:cs="Arial"/>
                      <w:bCs/>
                      <w:sz w:val="28"/>
                      <w:szCs w:val="28"/>
                    </w:rPr>
                  </w:pPr>
                  <w:r w:rsidRPr="0010480F">
                    <w:rPr>
                      <w:rFonts w:ascii="Arial" w:hAnsi="Arial" w:cs="Arial"/>
                      <w:bCs/>
                      <w:color w:val="FF0000"/>
                      <w:sz w:val="22"/>
                      <w:szCs w:val="22"/>
                    </w:rPr>
                    <w:t>Do not provide links as these cannot be uploaded externally</w:t>
                  </w:r>
                </w:p>
              </w:tc>
            </w:tr>
          </w:tbl>
          <w:p w14:paraId="1F37997B" w14:textId="4892C789" w:rsidR="00F51032" w:rsidRDefault="00F51032" w:rsidP="00F17167">
            <w:pPr>
              <w:pStyle w:val="Default"/>
              <w:rPr>
                <w:rFonts w:ascii="Arial" w:hAnsi="Arial" w:cs="Arial"/>
                <w:b/>
                <w:sz w:val="28"/>
                <w:szCs w:val="28"/>
              </w:rPr>
            </w:pPr>
          </w:p>
          <w:p w14:paraId="41FDB560" w14:textId="77777777" w:rsidR="00ED59D7" w:rsidRDefault="00ED59D7" w:rsidP="00F17167">
            <w:pPr>
              <w:pStyle w:val="Default"/>
              <w:rPr>
                <w:rFonts w:ascii="Arial" w:hAnsi="Arial" w:cs="Arial"/>
                <w:b/>
                <w:sz w:val="28"/>
                <w:szCs w:val="28"/>
              </w:rPr>
            </w:pPr>
          </w:p>
          <w:p w14:paraId="775F758C" w14:textId="3525EEE6" w:rsidR="00ED59D7" w:rsidRDefault="00ED59D7" w:rsidP="00ED59D7">
            <w:pPr>
              <w:pStyle w:val="Default"/>
              <w:rPr>
                <w:rFonts w:ascii="Arial" w:hAnsi="Arial" w:cs="Arial"/>
                <w:b/>
                <w:sz w:val="28"/>
                <w:szCs w:val="28"/>
              </w:rPr>
            </w:pPr>
            <w:r>
              <w:rPr>
                <w:rFonts w:ascii="Arial" w:hAnsi="Arial" w:cs="Arial"/>
                <w:b/>
                <w:sz w:val="28"/>
                <w:szCs w:val="28"/>
              </w:rPr>
              <w:t xml:space="preserve">Additional </w:t>
            </w:r>
            <w:r w:rsidR="00A92B4C">
              <w:rPr>
                <w:rFonts w:ascii="Arial" w:hAnsi="Arial" w:cs="Arial"/>
                <w:b/>
                <w:sz w:val="28"/>
                <w:szCs w:val="28"/>
              </w:rPr>
              <w:t>Text</w:t>
            </w:r>
          </w:p>
          <w:p w14:paraId="0B4AABD3" w14:textId="4AAE6EF4" w:rsidR="00A92B4C" w:rsidRDefault="00A92B4C" w:rsidP="00ED59D7">
            <w:pPr>
              <w:pStyle w:val="Default"/>
              <w:rPr>
                <w:rFonts w:ascii="Arial" w:hAnsi="Arial" w:cs="Arial"/>
                <w:b/>
                <w:sz w:val="28"/>
                <w:szCs w:val="28"/>
              </w:rPr>
            </w:pPr>
          </w:p>
          <w:tbl>
            <w:tblPr>
              <w:tblStyle w:val="TableGrid"/>
              <w:tblW w:w="0" w:type="auto"/>
              <w:tblLook w:val="04A0" w:firstRow="1" w:lastRow="0" w:firstColumn="1" w:lastColumn="0" w:noHBand="0" w:noVBand="1"/>
            </w:tblPr>
            <w:tblGrid>
              <w:gridCol w:w="9413"/>
            </w:tblGrid>
            <w:tr w:rsidR="00A92B4C" w14:paraId="662ABE4A" w14:textId="77777777" w:rsidTr="00A92B4C">
              <w:tc>
                <w:tcPr>
                  <w:tcW w:w="9413" w:type="dxa"/>
                </w:tcPr>
                <w:p w14:paraId="120327EF" w14:textId="2BC2FEB3" w:rsidR="001369F8" w:rsidRPr="002563F2" w:rsidRDefault="00D9637A" w:rsidP="001369F8">
                  <w:pPr>
                    <w:tabs>
                      <w:tab w:val="left" w:pos="720"/>
                    </w:tabs>
                    <w:spacing w:after="0" w:line="240" w:lineRule="auto"/>
                    <w:jc w:val="both"/>
                    <w:rPr>
                      <w:rFonts w:ascii="Arial" w:hAnsi="Arial" w:cs="Arial"/>
                      <w:sz w:val="20"/>
                      <w:szCs w:val="20"/>
                    </w:rPr>
                  </w:pPr>
                  <w:r>
                    <w:rPr>
                      <w:rFonts w:ascii="Arial" w:hAnsi="Arial" w:cs="Arial"/>
                      <w:sz w:val="20"/>
                      <w:szCs w:val="20"/>
                    </w:rPr>
                    <w:t xml:space="preserve">By submitting a </w:t>
                  </w:r>
                  <w:proofErr w:type="gramStart"/>
                  <w:r>
                    <w:rPr>
                      <w:rFonts w:ascii="Arial" w:hAnsi="Arial" w:cs="Arial"/>
                      <w:sz w:val="20"/>
                      <w:szCs w:val="20"/>
                    </w:rPr>
                    <w:t>tender</w:t>
                  </w:r>
                  <w:proofErr w:type="gramEnd"/>
                  <w:r w:rsidR="005E7FAF">
                    <w:rPr>
                      <w:rFonts w:ascii="Arial" w:hAnsi="Arial" w:cs="Arial"/>
                      <w:sz w:val="20"/>
                      <w:szCs w:val="20"/>
                    </w:rPr>
                    <w:t xml:space="preserve"> I </w:t>
                  </w:r>
                  <w:r w:rsidR="001C4147">
                    <w:rPr>
                      <w:rFonts w:ascii="Arial" w:hAnsi="Arial" w:cs="Arial"/>
                      <w:sz w:val="20"/>
                      <w:szCs w:val="20"/>
                    </w:rPr>
                    <w:t>acknowledge and agree to the below</w:t>
                  </w:r>
                  <w:r w:rsidR="005E7FAF">
                    <w:rPr>
                      <w:rFonts w:ascii="Arial" w:hAnsi="Arial" w:cs="Arial"/>
                      <w:sz w:val="20"/>
                      <w:szCs w:val="20"/>
                    </w:rPr>
                    <w:t xml:space="preserve"> </w:t>
                  </w:r>
                  <w:r w:rsidR="001369F8" w:rsidRPr="002563F2">
                    <w:rPr>
                      <w:rFonts w:ascii="Arial" w:hAnsi="Arial" w:cs="Arial"/>
                      <w:sz w:val="20"/>
                      <w:szCs w:val="20"/>
                    </w:rPr>
                    <w:t>the statements</w:t>
                  </w:r>
                  <w:r w:rsidR="001369F8">
                    <w:rPr>
                      <w:rFonts w:ascii="Arial" w:hAnsi="Arial" w:cs="Arial"/>
                      <w:sz w:val="20"/>
                      <w:szCs w:val="20"/>
                    </w:rPr>
                    <w:t>:</w:t>
                  </w:r>
                </w:p>
                <w:p w14:paraId="1E1FAACF" w14:textId="77777777" w:rsidR="001369F8" w:rsidRPr="002563F2" w:rsidRDefault="001369F8" w:rsidP="001369F8">
                  <w:pPr>
                    <w:tabs>
                      <w:tab w:val="left" w:pos="720"/>
                    </w:tabs>
                    <w:spacing w:after="0" w:line="240" w:lineRule="auto"/>
                    <w:jc w:val="both"/>
                    <w:rPr>
                      <w:rFonts w:ascii="Arial" w:hAnsi="Arial" w:cs="Arial"/>
                      <w:sz w:val="20"/>
                      <w:szCs w:val="20"/>
                    </w:rPr>
                  </w:pPr>
                </w:p>
                <w:p w14:paraId="3FE87668" w14:textId="5024662D" w:rsidR="001369F8" w:rsidRDefault="001369F8" w:rsidP="001369F8">
                  <w:pPr>
                    <w:numPr>
                      <w:ilvl w:val="0"/>
                      <w:numId w:val="1"/>
                    </w:numPr>
                    <w:tabs>
                      <w:tab w:val="left" w:pos="720"/>
                    </w:tabs>
                    <w:spacing w:after="0" w:line="240" w:lineRule="auto"/>
                    <w:jc w:val="both"/>
                    <w:rPr>
                      <w:rFonts w:ascii="Arial" w:hAnsi="Arial" w:cs="Arial"/>
                      <w:sz w:val="20"/>
                      <w:szCs w:val="20"/>
                    </w:rPr>
                  </w:pPr>
                  <w:r>
                    <w:rPr>
                      <w:rFonts w:ascii="Arial" w:hAnsi="Arial" w:cs="Arial"/>
                      <w:sz w:val="20"/>
                      <w:szCs w:val="20"/>
                    </w:rPr>
                    <w:t xml:space="preserve">I have read and understood Lambeth’s procurement guidance for suppliers, </w:t>
                  </w:r>
                  <w:hyperlink r:id="rId15" w:history="1">
                    <w:r w:rsidRPr="009106EF">
                      <w:rPr>
                        <w:rStyle w:val="Hyperlink"/>
                        <w:rFonts w:ascii="Arial" w:hAnsi="Arial" w:cs="Arial"/>
                        <w:sz w:val="20"/>
                        <w:szCs w:val="20"/>
                      </w:rPr>
                      <w:t>“Selling to the Council”</w:t>
                    </w:r>
                  </w:hyperlink>
                </w:p>
                <w:p w14:paraId="541337E4" w14:textId="7CF03468" w:rsidR="001369F8" w:rsidRDefault="001369F8" w:rsidP="001369F8">
                  <w:pPr>
                    <w:numPr>
                      <w:ilvl w:val="0"/>
                      <w:numId w:val="1"/>
                    </w:numPr>
                    <w:tabs>
                      <w:tab w:val="left" w:pos="720"/>
                    </w:tabs>
                    <w:spacing w:after="0" w:line="240" w:lineRule="auto"/>
                    <w:jc w:val="both"/>
                    <w:rPr>
                      <w:rFonts w:ascii="Arial" w:hAnsi="Arial" w:cs="Arial"/>
                      <w:sz w:val="20"/>
                      <w:szCs w:val="20"/>
                    </w:rPr>
                  </w:pPr>
                  <w:r w:rsidRPr="002563F2">
                    <w:rPr>
                      <w:rFonts w:ascii="Arial" w:hAnsi="Arial" w:cs="Arial"/>
                      <w:sz w:val="20"/>
                      <w:szCs w:val="20"/>
                    </w:rPr>
                    <w:t xml:space="preserve">I accept </w:t>
                  </w:r>
                  <w:r>
                    <w:rPr>
                      <w:rFonts w:ascii="Arial" w:hAnsi="Arial" w:cs="Arial"/>
                      <w:sz w:val="20"/>
                      <w:szCs w:val="20"/>
                    </w:rPr>
                    <w:t>the</w:t>
                  </w:r>
                  <w:r w:rsidR="000D3376">
                    <w:rPr>
                      <w:rFonts w:ascii="Arial" w:hAnsi="Arial" w:cs="Arial"/>
                      <w:sz w:val="20"/>
                      <w:szCs w:val="20"/>
                    </w:rPr>
                    <w:t xml:space="preserve"> Lambeth </w:t>
                  </w:r>
                  <w:r>
                    <w:rPr>
                      <w:rFonts w:ascii="Arial" w:hAnsi="Arial" w:cs="Arial"/>
                      <w:sz w:val="20"/>
                      <w:szCs w:val="20"/>
                    </w:rPr>
                    <w:t>Terms and Conditions</w:t>
                  </w:r>
                </w:p>
                <w:p w14:paraId="005403F1" w14:textId="77777777" w:rsidR="001369F8" w:rsidRDefault="001369F8" w:rsidP="001369F8">
                  <w:pPr>
                    <w:numPr>
                      <w:ilvl w:val="0"/>
                      <w:numId w:val="1"/>
                    </w:numPr>
                    <w:tabs>
                      <w:tab w:val="left" w:pos="720"/>
                    </w:tabs>
                    <w:spacing w:after="0" w:line="240" w:lineRule="auto"/>
                    <w:jc w:val="both"/>
                    <w:rPr>
                      <w:rFonts w:ascii="Arial" w:hAnsi="Arial" w:cs="Arial"/>
                      <w:sz w:val="20"/>
                      <w:szCs w:val="20"/>
                    </w:rPr>
                  </w:pPr>
                  <w:r w:rsidRPr="002563F2">
                    <w:rPr>
                      <w:rFonts w:ascii="Arial" w:hAnsi="Arial" w:cs="Arial"/>
                      <w:sz w:val="20"/>
                      <w:szCs w:val="20"/>
                    </w:rPr>
                    <w:t>If I am selected to provide the above services and/or supplies this form and the information on it will form part of my contract with the London Borough of Lambeth</w:t>
                  </w:r>
                </w:p>
                <w:p w14:paraId="3227ED6C" w14:textId="048266AE" w:rsidR="001369F8" w:rsidRDefault="001369F8" w:rsidP="001369F8">
                  <w:pPr>
                    <w:numPr>
                      <w:ilvl w:val="0"/>
                      <w:numId w:val="1"/>
                    </w:numPr>
                    <w:tabs>
                      <w:tab w:val="left" w:pos="720"/>
                    </w:tabs>
                    <w:spacing w:after="0" w:line="240" w:lineRule="auto"/>
                    <w:jc w:val="both"/>
                    <w:rPr>
                      <w:rFonts w:ascii="Arial" w:hAnsi="Arial" w:cs="Arial"/>
                      <w:sz w:val="20"/>
                      <w:szCs w:val="20"/>
                    </w:rPr>
                  </w:pPr>
                  <w:r w:rsidRPr="00FE72FC">
                    <w:rPr>
                      <w:rFonts w:ascii="Arial" w:hAnsi="Arial" w:cs="Arial"/>
                      <w:sz w:val="20"/>
                      <w:szCs w:val="20"/>
                    </w:rPr>
                    <w:t>If I am selected to provide the above services and/or supplies</w:t>
                  </w:r>
                  <w:r w:rsidR="00223EF3">
                    <w:rPr>
                      <w:rFonts w:ascii="Arial" w:hAnsi="Arial" w:cs="Arial"/>
                      <w:sz w:val="20"/>
                      <w:szCs w:val="20"/>
                    </w:rPr>
                    <w:t xml:space="preserve"> and am not already </w:t>
                  </w:r>
                  <w:r w:rsidR="00D872D8">
                    <w:rPr>
                      <w:rFonts w:ascii="Arial" w:hAnsi="Arial" w:cs="Arial"/>
                      <w:sz w:val="20"/>
                      <w:szCs w:val="20"/>
                    </w:rPr>
                    <w:t xml:space="preserve">set up as a supplier on the Lambeth </w:t>
                  </w:r>
                  <w:r w:rsidR="001925BC">
                    <w:rPr>
                      <w:rFonts w:ascii="Arial" w:hAnsi="Arial" w:cs="Arial"/>
                      <w:sz w:val="20"/>
                      <w:szCs w:val="20"/>
                    </w:rPr>
                    <w:t>system</w:t>
                  </w:r>
                  <w:r w:rsidRPr="00FE72FC">
                    <w:rPr>
                      <w:rFonts w:ascii="Arial" w:hAnsi="Arial" w:cs="Arial"/>
                      <w:sz w:val="20"/>
                      <w:szCs w:val="20"/>
                    </w:rPr>
                    <w:t xml:space="preserve"> I will compl</w:t>
                  </w:r>
                  <w:r w:rsidR="00C658B2">
                    <w:rPr>
                      <w:rFonts w:ascii="Arial" w:hAnsi="Arial" w:cs="Arial"/>
                      <w:sz w:val="20"/>
                      <w:szCs w:val="20"/>
                    </w:rPr>
                    <w:t>y with</w:t>
                  </w:r>
                  <w:r w:rsidRPr="00FE72FC">
                    <w:rPr>
                      <w:rFonts w:ascii="Arial" w:hAnsi="Arial" w:cs="Arial"/>
                      <w:sz w:val="20"/>
                      <w:szCs w:val="20"/>
                    </w:rPr>
                    <w:t xml:space="preserve"> </w:t>
                  </w:r>
                  <w:r w:rsidR="001925BC">
                    <w:rPr>
                      <w:rFonts w:ascii="Arial" w:hAnsi="Arial" w:cs="Arial"/>
                      <w:sz w:val="20"/>
                      <w:szCs w:val="20"/>
                    </w:rPr>
                    <w:t>Lambeth’s</w:t>
                  </w:r>
                  <w:r w:rsidRPr="00FE72FC">
                    <w:rPr>
                      <w:rFonts w:ascii="Arial" w:hAnsi="Arial" w:cs="Arial"/>
                      <w:sz w:val="20"/>
                      <w:szCs w:val="20"/>
                    </w:rPr>
                    <w:t xml:space="preserve"> Supplier</w:t>
                  </w:r>
                  <w:r w:rsidR="004826D2">
                    <w:rPr>
                      <w:rFonts w:ascii="Arial" w:hAnsi="Arial" w:cs="Arial"/>
                      <w:sz w:val="20"/>
                      <w:szCs w:val="20"/>
                    </w:rPr>
                    <w:t xml:space="preserve"> Set-up procedures</w:t>
                  </w:r>
                  <w:r w:rsidR="000A0CD3">
                    <w:rPr>
                      <w:rFonts w:ascii="Arial" w:hAnsi="Arial" w:cs="Arial"/>
                      <w:sz w:val="20"/>
                      <w:szCs w:val="20"/>
                    </w:rPr>
                    <w:t xml:space="preserve"> through </w:t>
                  </w:r>
                  <w:hyperlink r:id="rId16" w:history="1">
                    <w:proofErr w:type="spellStart"/>
                    <w:r w:rsidR="000A0CD3" w:rsidRPr="00C8432E">
                      <w:rPr>
                        <w:rStyle w:val="Hyperlink"/>
                        <w:rFonts w:ascii="Arial" w:hAnsi="Arial" w:cs="Arial"/>
                        <w:sz w:val="20"/>
                        <w:szCs w:val="20"/>
                      </w:rPr>
                      <w:t>iSupplier</w:t>
                    </w:r>
                    <w:proofErr w:type="spellEnd"/>
                  </w:hyperlink>
                  <w:r w:rsidR="000A0CD3">
                    <w:rPr>
                      <w:rFonts w:ascii="Arial" w:hAnsi="Arial" w:cs="Arial"/>
                      <w:sz w:val="20"/>
                      <w:szCs w:val="20"/>
                    </w:rPr>
                    <w:t xml:space="preserve"> which includes the provision of </w:t>
                  </w:r>
                  <w:r w:rsidR="00CD105F">
                    <w:rPr>
                      <w:rFonts w:ascii="Arial" w:hAnsi="Arial" w:cs="Arial"/>
                      <w:sz w:val="20"/>
                      <w:szCs w:val="20"/>
                    </w:rPr>
                    <w:t>a completed Supplier</w:t>
                  </w:r>
                  <w:r w:rsidR="004826D2">
                    <w:rPr>
                      <w:rFonts w:ascii="Arial" w:hAnsi="Arial" w:cs="Arial"/>
                      <w:sz w:val="20"/>
                      <w:szCs w:val="20"/>
                    </w:rPr>
                    <w:t xml:space="preserve"> </w:t>
                  </w:r>
                  <w:r w:rsidRPr="00FE72FC">
                    <w:rPr>
                      <w:rFonts w:ascii="Arial" w:hAnsi="Arial" w:cs="Arial"/>
                      <w:sz w:val="20"/>
                      <w:szCs w:val="20"/>
                    </w:rPr>
                    <w:t xml:space="preserve"> Self Certification form</w:t>
                  </w:r>
                  <w:r w:rsidR="00CD105F">
                    <w:rPr>
                      <w:rFonts w:ascii="Arial" w:hAnsi="Arial" w:cs="Arial"/>
                      <w:sz w:val="20"/>
                      <w:szCs w:val="20"/>
                    </w:rPr>
                    <w:t xml:space="preserve"> and Bank details on headed paper</w:t>
                  </w:r>
                  <w:r w:rsidRPr="00FE72FC">
                    <w:rPr>
                      <w:rFonts w:ascii="Arial" w:hAnsi="Arial" w:cs="Arial"/>
                      <w:sz w:val="20"/>
                      <w:szCs w:val="20"/>
                    </w:rPr>
                    <w:t xml:space="preserve">.  </w:t>
                  </w:r>
                </w:p>
                <w:p w14:paraId="40CC1CE8" w14:textId="77777777" w:rsidR="001369F8" w:rsidRPr="00FE72FC" w:rsidRDefault="001369F8" w:rsidP="001369F8">
                  <w:pPr>
                    <w:numPr>
                      <w:ilvl w:val="0"/>
                      <w:numId w:val="1"/>
                    </w:numPr>
                    <w:tabs>
                      <w:tab w:val="left" w:pos="720"/>
                    </w:tabs>
                    <w:spacing w:after="0" w:line="240" w:lineRule="auto"/>
                    <w:jc w:val="both"/>
                    <w:rPr>
                      <w:rFonts w:ascii="Arial" w:hAnsi="Arial" w:cs="Arial"/>
                      <w:sz w:val="20"/>
                      <w:szCs w:val="20"/>
                    </w:rPr>
                  </w:pPr>
                  <w:r>
                    <w:rPr>
                      <w:rFonts w:ascii="Arial" w:hAnsi="Arial" w:cs="Arial"/>
                      <w:sz w:val="20"/>
                      <w:szCs w:val="20"/>
                    </w:rPr>
                    <w:t>L</w:t>
                  </w:r>
                  <w:r w:rsidRPr="00FE72FC">
                    <w:rPr>
                      <w:rFonts w:ascii="Arial" w:hAnsi="Arial" w:cs="Arial"/>
                      <w:sz w:val="20"/>
                      <w:szCs w:val="20"/>
                    </w:rPr>
                    <w:t xml:space="preserve">ambeth is under no obligation to accept the </w:t>
                  </w:r>
                  <w:proofErr w:type="gramStart"/>
                  <w:r w:rsidRPr="00FE72FC">
                    <w:rPr>
                      <w:rFonts w:ascii="Arial" w:hAnsi="Arial" w:cs="Arial"/>
                      <w:sz w:val="20"/>
                      <w:szCs w:val="20"/>
                    </w:rPr>
                    <w:t>final results</w:t>
                  </w:r>
                  <w:proofErr w:type="gramEnd"/>
                  <w:r w:rsidRPr="00FE72FC">
                    <w:rPr>
                      <w:rFonts w:ascii="Arial" w:hAnsi="Arial" w:cs="Arial"/>
                      <w:sz w:val="20"/>
                      <w:szCs w:val="20"/>
                    </w:rPr>
                    <w:t xml:space="preserve"> of the quotation competition or the lowest price for any particular item submitted by a supplier</w:t>
                  </w:r>
                </w:p>
                <w:p w14:paraId="717DBBE2" w14:textId="5F2CE344" w:rsidR="001369F8" w:rsidRPr="002563F2" w:rsidRDefault="001369F8" w:rsidP="001369F8">
                  <w:pPr>
                    <w:numPr>
                      <w:ilvl w:val="0"/>
                      <w:numId w:val="1"/>
                    </w:numPr>
                    <w:tabs>
                      <w:tab w:val="left" w:pos="720"/>
                    </w:tabs>
                    <w:spacing w:after="0" w:line="240" w:lineRule="auto"/>
                    <w:jc w:val="both"/>
                    <w:rPr>
                      <w:rFonts w:ascii="Arial" w:hAnsi="Arial" w:cs="Arial"/>
                      <w:sz w:val="20"/>
                      <w:szCs w:val="20"/>
                    </w:rPr>
                  </w:pPr>
                  <w:r w:rsidRPr="002563F2">
                    <w:rPr>
                      <w:rFonts w:ascii="Arial" w:hAnsi="Arial" w:cs="Arial"/>
                      <w:sz w:val="20"/>
                      <w:szCs w:val="20"/>
                    </w:rPr>
                    <w:t xml:space="preserve">Non-delivery of services or products will result in non-payment by </w:t>
                  </w:r>
                  <w:r w:rsidR="001A6D31">
                    <w:rPr>
                      <w:rFonts w:ascii="Arial" w:hAnsi="Arial" w:cs="Arial"/>
                      <w:sz w:val="20"/>
                      <w:szCs w:val="20"/>
                    </w:rPr>
                    <w:t>Lambeth Council</w:t>
                  </w:r>
                </w:p>
                <w:p w14:paraId="7F9DB180" w14:textId="77777777" w:rsidR="001369F8" w:rsidRPr="002563F2" w:rsidRDefault="001369F8" w:rsidP="001369F8">
                  <w:pPr>
                    <w:numPr>
                      <w:ilvl w:val="0"/>
                      <w:numId w:val="1"/>
                    </w:numPr>
                    <w:tabs>
                      <w:tab w:val="left" w:pos="720"/>
                    </w:tabs>
                    <w:spacing w:after="0" w:line="240" w:lineRule="auto"/>
                    <w:jc w:val="both"/>
                    <w:rPr>
                      <w:rFonts w:ascii="Arial" w:hAnsi="Arial" w:cs="Arial"/>
                      <w:sz w:val="20"/>
                      <w:szCs w:val="20"/>
                    </w:rPr>
                  </w:pPr>
                  <w:r w:rsidRPr="002563F2">
                    <w:rPr>
                      <w:rFonts w:ascii="Arial" w:hAnsi="Arial" w:cs="Arial"/>
                      <w:sz w:val="20"/>
                      <w:szCs w:val="20"/>
                    </w:rPr>
                    <w:t>False representation could result in de-selection from any competition or termination of contract</w:t>
                  </w:r>
                </w:p>
                <w:p w14:paraId="5FAF8AFC" w14:textId="39162137" w:rsidR="001369F8" w:rsidRPr="002563F2" w:rsidRDefault="001369F8" w:rsidP="001369F8">
                  <w:pPr>
                    <w:numPr>
                      <w:ilvl w:val="0"/>
                      <w:numId w:val="1"/>
                    </w:numPr>
                    <w:tabs>
                      <w:tab w:val="left" w:pos="720"/>
                    </w:tabs>
                    <w:spacing w:after="0" w:line="240" w:lineRule="auto"/>
                    <w:jc w:val="both"/>
                    <w:rPr>
                      <w:rFonts w:ascii="Arial" w:hAnsi="Arial" w:cs="Arial"/>
                      <w:sz w:val="20"/>
                      <w:szCs w:val="20"/>
                    </w:rPr>
                  </w:pPr>
                  <w:r w:rsidRPr="002563F2">
                    <w:rPr>
                      <w:rFonts w:ascii="Arial" w:hAnsi="Arial" w:cs="Arial"/>
                      <w:sz w:val="20"/>
                      <w:szCs w:val="20"/>
                    </w:rPr>
                    <w:t>It is a criminal offence to give or offer any gift or consideration whatsoever as an inducement or reward to any servant of a public body.  I understand that any such action will empower</w:t>
                  </w:r>
                  <w:r w:rsidR="00023D3C">
                    <w:rPr>
                      <w:rFonts w:ascii="Arial" w:hAnsi="Arial" w:cs="Arial"/>
                      <w:sz w:val="20"/>
                      <w:szCs w:val="20"/>
                    </w:rPr>
                    <w:t xml:space="preserve"> Lambeth</w:t>
                  </w:r>
                  <w:r w:rsidRPr="002563F2">
                    <w:rPr>
                      <w:rFonts w:ascii="Arial" w:hAnsi="Arial" w:cs="Arial"/>
                      <w:sz w:val="20"/>
                      <w:szCs w:val="20"/>
                    </w:rPr>
                    <w:t xml:space="preserve"> Council to cancel any contract or commission currently in force and may result in my exclusion from future work</w:t>
                  </w:r>
                </w:p>
                <w:p w14:paraId="6C73DFC1" w14:textId="551637BA" w:rsidR="001369F8" w:rsidRPr="002563F2" w:rsidRDefault="001369F8" w:rsidP="001369F8">
                  <w:pPr>
                    <w:numPr>
                      <w:ilvl w:val="0"/>
                      <w:numId w:val="1"/>
                    </w:numPr>
                    <w:tabs>
                      <w:tab w:val="left" w:pos="720"/>
                    </w:tabs>
                    <w:spacing w:after="0" w:line="240" w:lineRule="auto"/>
                    <w:jc w:val="both"/>
                    <w:rPr>
                      <w:rFonts w:ascii="Arial" w:hAnsi="Arial" w:cs="Arial"/>
                      <w:sz w:val="20"/>
                      <w:szCs w:val="20"/>
                    </w:rPr>
                  </w:pPr>
                  <w:r w:rsidRPr="002563F2">
                    <w:rPr>
                      <w:rFonts w:ascii="Arial" w:hAnsi="Arial" w:cs="Arial"/>
                      <w:sz w:val="20"/>
                      <w:szCs w:val="20"/>
                    </w:rPr>
                    <w:t>Lambeth has the right to use this information for the prevention and detection of fraud</w:t>
                  </w:r>
                </w:p>
                <w:p w14:paraId="45B1700A" w14:textId="77777777" w:rsidR="001369F8" w:rsidRDefault="001369F8" w:rsidP="00ED59D7">
                  <w:pPr>
                    <w:pStyle w:val="Default"/>
                    <w:rPr>
                      <w:rFonts w:ascii="Arial" w:hAnsi="Arial" w:cs="Arial"/>
                      <w:b/>
                      <w:sz w:val="28"/>
                      <w:szCs w:val="28"/>
                    </w:rPr>
                  </w:pPr>
                </w:p>
                <w:p w14:paraId="630D52D1" w14:textId="77777777" w:rsidR="00A92B4C" w:rsidRDefault="00A92B4C" w:rsidP="00ED59D7">
                  <w:pPr>
                    <w:pStyle w:val="Default"/>
                    <w:rPr>
                      <w:rFonts w:ascii="Arial" w:hAnsi="Arial" w:cs="Arial"/>
                      <w:b/>
                      <w:sz w:val="28"/>
                      <w:szCs w:val="28"/>
                    </w:rPr>
                  </w:pPr>
                </w:p>
                <w:p w14:paraId="4AACE71A" w14:textId="1B7CDA9D" w:rsidR="00A92B4C" w:rsidRDefault="00A92B4C" w:rsidP="00ED59D7">
                  <w:pPr>
                    <w:pStyle w:val="Default"/>
                    <w:rPr>
                      <w:rFonts w:ascii="Arial" w:hAnsi="Arial" w:cs="Arial"/>
                      <w:b/>
                      <w:sz w:val="28"/>
                      <w:szCs w:val="28"/>
                    </w:rPr>
                  </w:pPr>
                </w:p>
              </w:tc>
            </w:tr>
          </w:tbl>
          <w:p w14:paraId="20E3746A" w14:textId="77777777" w:rsidR="00A92B4C" w:rsidRDefault="00A92B4C" w:rsidP="00ED59D7">
            <w:pPr>
              <w:pStyle w:val="Default"/>
              <w:rPr>
                <w:rFonts w:ascii="Arial" w:hAnsi="Arial" w:cs="Arial"/>
                <w:b/>
                <w:sz w:val="28"/>
                <w:szCs w:val="28"/>
              </w:rPr>
            </w:pPr>
          </w:p>
          <w:p w14:paraId="5620C3FA" w14:textId="77777777" w:rsidR="000C6C2A" w:rsidRDefault="000C6C2A" w:rsidP="008C25A6">
            <w:pPr>
              <w:pStyle w:val="Default"/>
              <w:rPr>
                <w:rFonts w:ascii="Arial" w:hAnsi="Arial" w:cs="Arial"/>
                <w:b/>
                <w:sz w:val="20"/>
                <w:szCs w:val="20"/>
              </w:rPr>
            </w:pPr>
          </w:p>
          <w:p w14:paraId="54B41868" w14:textId="6AB76F6D" w:rsidR="000C6C2A" w:rsidRPr="008A4825" w:rsidRDefault="000C6C2A" w:rsidP="008C25A6">
            <w:pPr>
              <w:pStyle w:val="Default"/>
              <w:rPr>
                <w:rFonts w:ascii="Arial" w:hAnsi="Arial" w:cs="Arial"/>
                <w:b/>
                <w:sz w:val="20"/>
                <w:szCs w:val="20"/>
              </w:rPr>
            </w:pPr>
          </w:p>
        </w:tc>
      </w:tr>
    </w:tbl>
    <w:p w14:paraId="693A4E3B" w14:textId="77777777" w:rsidR="00B77034" w:rsidRDefault="00B77034" w:rsidP="00FE72FC">
      <w:pPr>
        <w:pStyle w:val="Default"/>
        <w:jc w:val="both"/>
        <w:rPr>
          <w:rFonts w:ascii="Arial" w:hAnsi="Arial" w:cs="Arial"/>
          <w:color w:val="auto"/>
          <w:sz w:val="20"/>
          <w:szCs w:val="20"/>
        </w:rPr>
      </w:pPr>
    </w:p>
    <w:p w14:paraId="7CD82F22" w14:textId="77777777" w:rsidR="00B77034" w:rsidRDefault="00B77034" w:rsidP="00FE72FC">
      <w:pPr>
        <w:pStyle w:val="Default"/>
        <w:jc w:val="both"/>
        <w:rPr>
          <w:rFonts w:ascii="Arial" w:hAnsi="Arial" w:cs="Arial"/>
          <w:color w:val="auto"/>
          <w:sz w:val="20"/>
          <w:szCs w:val="20"/>
        </w:rPr>
      </w:pPr>
    </w:p>
    <w:p w14:paraId="0C95154E" w14:textId="77777777" w:rsidR="00B77034" w:rsidRDefault="00B77034" w:rsidP="00FE72FC">
      <w:pPr>
        <w:pStyle w:val="Default"/>
        <w:jc w:val="both"/>
        <w:rPr>
          <w:rFonts w:ascii="Arial" w:hAnsi="Arial" w:cs="Arial"/>
          <w:color w:val="auto"/>
          <w:sz w:val="20"/>
          <w:szCs w:val="20"/>
        </w:rPr>
      </w:pPr>
    </w:p>
    <w:p w14:paraId="4E5EFED1" w14:textId="77777777" w:rsidR="00B77034" w:rsidRDefault="00B77034" w:rsidP="00FE72FC">
      <w:pPr>
        <w:pStyle w:val="Default"/>
        <w:jc w:val="both"/>
        <w:rPr>
          <w:rFonts w:ascii="Arial" w:hAnsi="Arial" w:cs="Arial"/>
          <w:color w:val="auto"/>
          <w:sz w:val="20"/>
          <w:szCs w:val="20"/>
        </w:rPr>
      </w:pPr>
    </w:p>
    <w:sectPr w:rsidR="00B77034" w:rsidSect="00D76E5B">
      <w:headerReference w:type="even" r:id="rId17"/>
      <w:headerReference w:type="default" r:id="rId18"/>
      <w:footerReference w:type="even" r:id="rId19"/>
      <w:footerReference w:type="default" r:id="rId20"/>
      <w:headerReference w:type="first" r:id="rId21"/>
      <w:footerReference w:type="first" r:id="rId22"/>
      <w:pgSz w:w="11900" w:h="17340"/>
      <w:pgMar w:top="396" w:right="1134" w:bottom="1134" w:left="1134" w:header="720" w:footer="720"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AED9E7" w14:textId="77777777" w:rsidR="005D2745" w:rsidRDefault="005D2745" w:rsidP="004320F2">
      <w:pPr>
        <w:spacing w:after="0" w:line="240" w:lineRule="auto"/>
      </w:pPr>
      <w:r>
        <w:separator/>
      </w:r>
    </w:p>
  </w:endnote>
  <w:endnote w:type="continuationSeparator" w:id="0">
    <w:p w14:paraId="51EF09EB" w14:textId="77777777" w:rsidR="005D2745" w:rsidRDefault="005D2745" w:rsidP="004320F2">
      <w:pPr>
        <w:spacing w:after="0" w:line="240" w:lineRule="auto"/>
      </w:pPr>
      <w:r>
        <w:continuationSeparator/>
      </w:r>
    </w:p>
  </w:endnote>
  <w:endnote w:type="continuationNotice" w:id="1">
    <w:p w14:paraId="275519E6" w14:textId="77777777" w:rsidR="005D2745" w:rsidRDefault="005D274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Bold">
    <w:altName w:val="Verdana"/>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241347" w14:textId="77777777" w:rsidR="00B82BAD" w:rsidRDefault="00B82B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04D970" w14:textId="77777777" w:rsidR="00B82BAD" w:rsidRPr="00BF0970" w:rsidRDefault="00B82BAD" w:rsidP="00BF0970">
    <w:pPr>
      <w:pStyle w:val="Footer"/>
      <w:spacing w:after="0" w:line="240" w:lineRule="auto"/>
      <w:jc w:val="right"/>
      <w:rPr>
        <w:rFonts w:ascii="Arial" w:hAnsi="Arial" w:cs="Arial"/>
        <w:sz w:val="20"/>
        <w:szCs w:val="20"/>
      </w:rPr>
    </w:pPr>
  </w:p>
  <w:p w14:paraId="29168CE2" w14:textId="77777777" w:rsidR="00B82BAD" w:rsidRPr="00BF0970" w:rsidRDefault="00B82BAD" w:rsidP="00BF0970">
    <w:pPr>
      <w:pStyle w:val="Footer"/>
      <w:spacing w:after="0" w:line="240" w:lineRule="auto"/>
      <w:jc w:val="right"/>
      <w:rPr>
        <w:rFonts w:ascii="Arial" w:hAnsi="Arial" w:cs="Arial"/>
        <w:sz w:val="20"/>
        <w:szCs w:val="20"/>
      </w:rPr>
    </w:pPr>
    <w:r w:rsidRPr="00BF0970">
      <w:rPr>
        <w:rFonts w:ascii="Arial" w:hAnsi="Arial" w:cs="Arial"/>
        <w:sz w:val="20"/>
        <w:szCs w:val="20"/>
      </w:rPr>
      <w:fldChar w:fldCharType="begin"/>
    </w:r>
    <w:r w:rsidRPr="00BF0970">
      <w:rPr>
        <w:rFonts w:ascii="Arial" w:hAnsi="Arial" w:cs="Arial"/>
        <w:sz w:val="20"/>
        <w:szCs w:val="20"/>
      </w:rPr>
      <w:instrText xml:space="preserve"> PAGE   \* MERGEFORMAT </w:instrText>
    </w:r>
    <w:r w:rsidRPr="00BF0970">
      <w:rPr>
        <w:rFonts w:ascii="Arial" w:hAnsi="Arial" w:cs="Arial"/>
        <w:sz w:val="20"/>
        <w:szCs w:val="20"/>
      </w:rPr>
      <w:fldChar w:fldCharType="separate"/>
    </w:r>
    <w:r>
      <w:rPr>
        <w:rFonts w:ascii="Arial" w:hAnsi="Arial" w:cs="Arial"/>
        <w:noProof/>
        <w:sz w:val="20"/>
        <w:szCs w:val="20"/>
      </w:rPr>
      <w:t>3</w:t>
    </w:r>
    <w:r w:rsidRPr="00BF0970">
      <w:rPr>
        <w:rFonts w:ascii="Arial" w:hAnsi="Arial" w:cs="Arial"/>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5F5087" w14:textId="77777777" w:rsidR="00B82BAD" w:rsidRDefault="00B82B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88F6EC" w14:textId="77777777" w:rsidR="005D2745" w:rsidRDefault="005D2745" w:rsidP="004320F2">
      <w:pPr>
        <w:spacing w:after="0" w:line="240" w:lineRule="auto"/>
      </w:pPr>
      <w:r>
        <w:separator/>
      </w:r>
    </w:p>
  </w:footnote>
  <w:footnote w:type="continuationSeparator" w:id="0">
    <w:p w14:paraId="77B63411" w14:textId="77777777" w:rsidR="005D2745" w:rsidRDefault="005D2745" w:rsidP="004320F2">
      <w:pPr>
        <w:spacing w:after="0" w:line="240" w:lineRule="auto"/>
      </w:pPr>
      <w:r>
        <w:continuationSeparator/>
      </w:r>
    </w:p>
  </w:footnote>
  <w:footnote w:type="continuationNotice" w:id="1">
    <w:p w14:paraId="0A9206B8" w14:textId="77777777" w:rsidR="005D2745" w:rsidRDefault="005D274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D9364E" w14:textId="77777777" w:rsidR="00B82BAD" w:rsidRDefault="00B82BA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D566B4" w14:textId="117F86B7" w:rsidR="00B82BAD" w:rsidRDefault="00B82BA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D3F3B6" w14:textId="443D61ED" w:rsidR="00B82BAD" w:rsidRDefault="004775E8" w:rsidP="00BF0970">
    <w:pPr>
      <w:pStyle w:val="Header"/>
      <w:spacing w:after="0" w:line="240" w:lineRule="auto"/>
    </w:pPr>
    <w:r>
      <w:rPr>
        <w:noProof/>
      </w:rPr>
      <w:drawing>
        <wp:anchor distT="0" distB="0" distL="114300" distR="114300" simplePos="0" relativeHeight="251658240" behindDoc="0" locked="0" layoutInCell="1" allowOverlap="1" wp14:anchorId="5B1ACD4A" wp14:editId="07BBA1DD">
          <wp:simplePos x="0" y="0"/>
          <wp:positionH relativeFrom="page">
            <wp:posOffset>5986780</wp:posOffset>
          </wp:positionH>
          <wp:positionV relativeFrom="page">
            <wp:posOffset>243840</wp:posOffset>
          </wp:positionV>
          <wp:extent cx="1259840" cy="50736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l="16711" b="27502"/>
                  <a:stretch>
                    <a:fillRect/>
                  </a:stretch>
                </pic:blipFill>
                <pic:spPr bwMode="auto">
                  <a:xfrm>
                    <a:off x="0" y="0"/>
                    <a:ext cx="1259840" cy="507365"/>
                  </a:xfrm>
                  <a:prstGeom prst="rect">
                    <a:avLst/>
                  </a:prstGeom>
                  <a:noFill/>
                </pic:spPr>
              </pic:pic>
            </a:graphicData>
          </a:graphic>
          <wp14:sizeRelH relativeFrom="page">
            <wp14:pctWidth>0</wp14:pctWidth>
          </wp14:sizeRelH>
          <wp14:sizeRelV relativeFrom="page">
            <wp14:pctHeight>0</wp14:pctHeight>
          </wp14:sizeRelV>
        </wp:anchor>
      </w:drawing>
    </w:r>
  </w:p>
  <w:p w14:paraId="35395307" w14:textId="77777777" w:rsidR="00B82BAD" w:rsidRPr="00C44AAC" w:rsidRDefault="00B82BAD" w:rsidP="00C71149">
    <w:pPr>
      <w:pStyle w:val="RFQHeader"/>
      <w:jc w:val="center"/>
      <w:rPr>
        <w:sz w:val="28"/>
        <w:szCs w:val="28"/>
      </w:rPr>
    </w:pPr>
    <w:r w:rsidRPr="00C44AAC">
      <w:rPr>
        <w:sz w:val="28"/>
        <w:szCs w:val="28"/>
      </w:rPr>
      <w:t>Request for Quotation</w:t>
    </w:r>
  </w:p>
  <w:p w14:paraId="7332F913" w14:textId="45E88489" w:rsidR="00B82BAD" w:rsidRDefault="00B82BAD" w:rsidP="00C71149">
    <w:pPr>
      <w:pStyle w:val="RFQHeader"/>
      <w:jc w:val="center"/>
    </w:pPr>
    <w:r w:rsidRPr="00C44AAC">
      <w:t xml:space="preserve">For </w:t>
    </w:r>
    <w:r>
      <w:t>p</w:t>
    </w:r>
    <w:r w:rsidRPr="00C44AAC">
      <w:t xml:space="preserve">urchases </w:t>
    </w:r>
    <w:r>
      <w:t>v</w:t>
    </w:r>
    <w:r w:rsidRPr="00C44AAC">
      <w:t xml:space="preserve">alued </w:t>
    </w:r>
    <w:r>
      <w:t>above £25,000 or advertised through Contracts Finder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3AF7A5B"/>
    <w:multiLevelType w:val="hybridMultilevel"/>
    <w:tmpl w:val="6FA0C1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9F23E5D"/>
    <w:multiLevelType w:val="hybridMultilevel"/>
    <w:tmpl w:val="8F5433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AE215F3"/>
    <w:multiLevelType w:val="hybridMultilevel"/>
    <w:tmpl w:val="A1F240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31361779">
    <w:abstractNumId w:val="1"/>
  </w:num>
  <w:num w:numId="2" w16cid:durableId="1338265778">
    <w:abstractNumId w:val="2"/>
  </w:num>
  <w:num w:numId="3" w16cid:durableId="182884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clean"/>
  <w:defaultTabStop w:val="720"/>
  <w:drawingGridHorizontalSpacing w:val="11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51CD"/>
    <w:rsid w:val="00003C8B"/>
    <w:rsid w:val="00006315"/>
    <w:rsid w:val="00011612"/>
    <w:rsid w:val="00023D3C"/>
    <w:rsid w:val="00026F12"/>
    <w:rsid w:val="0003035A"/>
    <w:rsid w:val="00050CCE"/>
    <w:rsid w:val="000515D0"/>
    <w:rsid w:val="000632E5"/>
    <w:rsid w:val="00066FAD"/>
    <w:rsid w:val="0007459D"/>
    <w:rsid w:val="00081FC1"/>
    <w:rsid w:val="000857F9"/>
    <w:rsid w:val="000969A9"/>
    <w:rsid w:val="000A0CD3"/>
    <w:rsid w:val="000A3027"/>
    <w:rsid w:val="000A33BD"/>
    <w:rsid w:val="000A3F26"/>
    <w:rsid w:val="000A6403"/>
    <w:rsid w:val="000B5000"/>
    <w:rsid w:val="000B6D60"/>
    <w:rsid w:val="000C03D0"/>
    <w:rsid w:val="000C23BC"/>
    <w:rsid w:val="000C6C2A"/>
    <w:rsid w:val="000D3376"/>
    <w:rsid w:val="000D5684"/>
    <w:rsid w:val="000E74F6"/>
    <w:rsid w:val="000F0137"/>
    <w:rsid w:val="000F16F6"/>
    <w:rsid w:val="000F59BA"/>
    <w:rsid w:val="000F5B2A"/>
    <w:rsid w:val="0010480F"/>
    <w:rsid w:val="00110942"/>
    <w:rsid w:val="0011417E"/>
    <w:rsid w:val="0011720A"/>
    <w:rsid w:val="0011781B"/>
    <w:rsid w:val="00120189"/>
    <w:rsid w:val="0012152C"/>
    <w:rsid w:val="0012768F"/>
    <w:rsid w:val="00127EFE"/>
    <w:rsid w:val="001333F0"/>
    <w:rsid w:val="001369F8"/>
    <w:rsid w:val="00145866"/>
    <w:rsid w:val="0015503E"/>
    <w:rsid w:val="001600B5"/>
    <w:rsid w:val="001621E3"/>
    <w:rsid w:val="001750BD"/>
    <w:rsid w:val="00176EB0"/>
    <w:rsid w:val="0018389C"/>
    <w:rsid w:val="001925BC"/>
    <w:rsid w:val="001A6D31"/>
    <w:rsid w:val="001A7D80"/>
    <w:rsid w:val="001B2D1B"/>
    <w:rsid w:val="001B5DC6"/>
    <w:rsid w:val="001B6C69"/>
    <w:rsid w:val="001C0396"/>
    <w:rsid w:val="001C14DC"/>
    <w:rsid w:val="001C1981"/>
    <w:rsid w:val="001C1B93"/>
    <w:rsid w:val="001C4147"/>
    <w:rsid w:val="001C78A7"/>
    <w:rsid w:val="001D161E"/>
    <w:rsid w:val="001D25CD"/>
    <w:rsid w:val="001E335A"/>
    <w:rsid w:val="001F07A3"/>
    <w:rsid w:val="001F0A69"/>
    <w:rsid w:val="002058E3"/>
    <w:rsid w:val="00206E47"/>
    <w:rsid w:val="00206F73"/>
    <w:rsid w:val="00214FC2"/>
    <w:rsid w:val="00215BEB"/>
    <w:rsid w:val="00223EF3"/>
    <w:rsid w:val="00234102"/>
    <w:rsid w:val="0024507B"/>
    <w:rsid w:val="00252025"/>
    <w:rsid w:val="002545B7"/>
    <w:rsid w:val="002563F2"/>
    <w:rsid w:val="00267384"/>
    <w:rsid w:val="00270EF0"/>
    <w:rsid w:val="00272386"/>
    <w:rsid w:val="00276799"/>
    <w:rsid w:val="00276BCC"/>
    <w:rsid w:val="00294CD3"/>
    <w:rsid w:val="002957FA"/>
    <w:rsid w:val="00297731"/>
    <w:rsid w:val="002A1133"/>
    <w:rsid w:val="002A1F24"/>
    <w:rsid w:val="002B0A00"/>
    <w:rsid w:val="002C43B0"/>
    <w:rsid w:val="002D0A1C"/>
    <w:rsid w:val="002E4369"/>
    <w:rsid w:val="002F2285"/>
    <w:rsid w:val="00301EA0"/>
    <w:rsid w:val="0031173B"/>
    <w:rsid w:val="00317691"/>
    <w:rsid w:val="0032687C"/>
    <w:rsid w:val="00327695"/>
    <w:rsid w:val="00331FC2"/>
    <w:rsid w:val="00335B8A"/>
    <w:rsid w:val="0034470B"/>
    <w:rsid w:val="00344D31"/>
    <w:rsid w:val="00347116"/>
    <w:rsid w:val="00355E84"/>
    <w:rsid w:val="00357BA1"/>
    <w:rsid w:val="00362249"/>
    <w:rsid w:val="003628F1"/>
    <w:rsid w:val="00365E1B"/>
    <w:rsid w:val="00370B08"/>
    <w:rsid w:val="003739F7"/>
    <w:rsid w:val="0037465D"/>
    <w:rsid w:val="003767D7"/>
    <w:rsid w:val="00393E0C"/>
    <w:rsid w:val="00395A8C"/>
    <w:rsid w:val="0039685E"/>
    <w:rsid w:val="003A1B8A"/>
    <w:rsid w:val="003A393F"/>
    <w:rsid w:val="003A4A34"/>
    <w:rsid w:val="003B4DC7"/>
    <w:rsid w:val="003C1C66"/>
    <w:rsid w:val="003C6684"/>
    <w:rsid w:val="003D6160"/>
    <w:rsid w:val="003D74A6"/>
    <w:rsid w:val="003F1025"/>
    <w:rsid w:val="003F6D64"/>
    <w:rsid w:val="00412CCB"/>
    <w:rsid w:val="00420F35"/>
    <w:rsid w:val="00421FE3"/>
    <w:rsid w:val="00422B54"/>
    <w:rsid w:val="00423025"/>
    <w:rsid w:val="004254E4"/>
    <w:rsid w:val="004320F2"/>
    <w:rsid w:val="0043674D"/>
    <w:rsid w:val="004421C9"/>
    <w:rsid w:val="00444C36"/>
    <w:rsid w:val="00455CF5"/>
    <w:rsid w:val="00457960"/>
    <w:rsid w:val="00464969"/>
    <w:rsid w:val="004652CD"/>
    <w:rsid w:val="00476338"/>
    <w:rsid w:val="004775E8"/>
    <w:rsid w:val="00482443"/>
    <w:rsid w:val="004826D2"/>
    <w:rsid w:val="0048564B"/>
    <w:rsid w:val="004933E3"/>
    <w:rsid w:val="00496FD3"/>
    <w:rsid w:val="004B2A89"/>
    <w:rsid w:val="004B3E33"/>
    <w:rsid w:val="004B548C"/>
    <w:rsid w:val="004C492E"/>
    <w:rsid w:val="004D6F83"/>
    <w:rsid w:val="004F1124"/>
    <w:rsid w:val="004F293A"/>
    <w:rsid w:val="004F4112"/>
    <w:rsid w:val="00501444"/>
    <w:rsid w:val="00502D51"/>
    <w:rsid w:val="00506050"/>
    <w:rsid w:val="0051752B"/>
    <w:rsid w:val="00532C6D"/>
    <w:rsid w:val="005451B6"/>
    <w:rsid w:val="00554E4A"/>
    <w:rsid w:val="005637B9"/>
    <w:rsid w:val="00566850"/>
    <w:rsid w:val="005C3C79"/>
    <w:rsid w:val="005C6F45"/>
    <w:rsid w:val="005C74E5"/>
    <w:rsid w:val="005D2745"/>
    <w:rsid w:val="005D7A1C"/>
    <w:rsid w:val="005E0299"/>
    <w:rsid w:val="005E7FAF"/>
    <w:rsid w:val="005F212F"/>
    <w:rsid w:val="005F4CFF"/>
    <w:rsid w:val="005F7D8D"/>
    <w:rsid w:val="006046F5"/>
    <w:rsid w:val="00624E72"/>
    <w:rsid w:val="006322D9"/>
    <w:rsid w:val="006404C3"/>
    <w:rsid w:val="00645BA2"/>
    <w:rsid w:val="00650846"/>
    <w:rsid w:val="006627C4"/>
    <w:rsid w:val="00665108"/>
    <w:rsid w:val="00671755"/>
    <w:rsid w:val="00674EFD"/>
    <w:rsid w:val="00674F09"/>
    <w:rsid w:val="00690F20"/>
    <w:rsid w:val="00691CE6"/>
    <w:rsid w:val="0069376E"/>
    <w:rsid w:val="006A6C58"/>
    <w:rsid w:val="006A7516"/>
    <w:rsid w:val="006D0477"/>
    <w:rsid w:val="006E5496"/>
    <w:rsid w:val="006F011C"/>
    <w:rsid w:val="006F5DB9"/>
    <w:rsid w:val="006F7807"/>
    <w:rsid w:val="00700EB6"/>
    <w:rsid w:val="00702350"/>
    <w:rsid w:val="00706D29"/>
    <w:rsid w:val="00717991"/>
    <w:rsid w:val="00720207"/>
    <w:rsid w:val="007235EE"/>
    <w:rsid w:val="00724AD6"/>
    <w:rsid w:val="0073621B"/>
    <w:rsid w:val="00741DA5"/>
    <w:rsid w:val="007600E6"/>
    <w:rsid w:val="00761417"/>
    <w:rsid w:val="00764940"/>
    <w:rsid w:val="00775854"/>
    <w:rsid w:val="00776813"/>
    <w:rsid w:val="00781023"/>
    <w:rsid w:val="00794288"/>
    <w:rsid w:val="007A1F26"/>
    <w:rsid w:val="007B31F7"/>
    <w:rsid w:val="007B4B95"/>
    <w:rsid w:val="007C1413"/>
    <w:rsid w:val="007C7FC7"/>
    <w:rsid w:val="007E401A"/>
    <w:rsid w:val="007F2590"/>
    <w:rsid w:val="00810CDC"/>
    <w:rsid w:val="008138B2"/>
    <w:rsid w:val="00823116"/>
    <w:rsid w:val="00834E43"/>
    <w:rsid w:val="00836BBB"/>
    <w:rsid w:val="008416DA"/>
    <w:rsid w:val="00845DD5"/>
    <w:rsid w:val="008544DB"/>
    <w:rsid w:val="00857943"/>
    <w:rsid w:val="008651AE"/>
    <w:rsid w:val="0086711B"/>
    <w:rsid w:val="0088443C"/>
    <w:rsid w:val="00885EB5"/>
    <w:rsid w:val="008977DB"/>
    <w:rsid w:val="008A4825"/>
    <w:rsid w:val="008A7D08"/>
    <w:rsid w:val="008B57A7"/>
    <w:rsid w:val="008B631B"/>
    <w:rsid w:val="008C25A6"/>
    <w:rsid w:val="008C2D67"/>
    <w:rsid w:val="008C5B58"/>
    <w:rsid w:val="008D2435"/>
    <w:rsid w:val="008F3B33"/>
    <w:rsid w:val="008F4800"/>
    <w:rsid w:val="00900E5C"/>
    <w:rsid w:val="0090355D"/>
    <w:rsid w:val="0090357D"/>
    <w:rsid w:val="00905954"/>
    <w:rsid w:val="009106EF"/>
    <w:rsid w:val="0091160B"/>
    <w:rsid w:val="009148F6"/>
    <w:rsid w:val="00923530"/>
    <w:rsid w:val="00923C00"/>
    <w:rsid w:val="00932BDA"/>
    <w:rsid w:val="00937471"/>
    <w:rsid w:val="00954DCC"/>
    <w:rsid w:val="00957821"/>
    <w:rsid w:val="009838E6"/>
    <w:rsid w:val="009859EE"/>
    <w:rsid w:val="00993416"/>
    <w:rsid w:val="009C45A0"/>
    <w:rsid w:val="00A24EF0"/>
    <w:rsid w:val="00A26804"/>
    <w:rsid w:val="00A35D6C"/>
    <w:rsid w:val="00A3696D"/>
    <w:rsid w:val="00A4304C"/>
    <w:rsid w:val="00A453FE"/>
    <w:rsid w:val="00A51BB7"/>
    <w:rsid w:val="00A67359"/>
    <w:rsid w:val="00A713A4"/>
    <w:rsid w:val="00A80F7B"/>
    <w:rsid w:val="00A92B4C"/>
    <w:rsid w:val="00A952D9"/>
    <w:rsid w:val="00A97D4F"/>
    <w:rsid w:val="00AA3ED1"/>
    <w:rsid w:val="00AA42AA"/>
    <w:rsid w:val="00AA559B"/>
    <w:rsid w:val="00AB51CD"/>
    <w:rsid w:val="00AD0CA0"/>
    <w:rsid w:val="00AD0F3C"/>
    <w:rsid w:val="00AD28C1"/>
    <w:rsid w:val="00AE003A"/>
    <w:rsid w:val="00B11B12"/>
    <w:rsid w:val="00B24580"/>
    <w:rsid w:val="00B30961"/>
    <w:rsid w:val="00B70DD0"/>
    <w:rsid w:val="00B717F2"/>
    <w:rsid w:val="00B77034"/>
    <w:rsid w:val="00B81279"/>
    <w:rsid w:val="00B82BAD"/>
    <w:rsid w:val="00B851AA"/>
    <w:rsid w:val="00B90DCB"/>
    <w:rsid w:val="00B91CB7"/>
    <w:rsid w:val="00BB412C"/>
    <w:rsid w:val="00BD0000"/>
    <w:rsid w:val="00BE212B"/>
    <w:rsid w:val="00BF0970"/>
    <w:rsid w:val="00C01313"/>
    <w:rsid w:val="00C10A0A"/>
    <w:rsid w:val="00C22D55"/>
    <w:rsid w:val="00C263CE"/>
    <w:rsid w:val="00C26FEC"/>
    <w:rsid w:val="00C30F0A"/>
    <w:rsid w:val="00C36E52"/>
    <w:rsid w:val="00C44AAC"/>
    <w:rsid w:val="00C61351"/>
    <w:rsid w:val="00C658B2"/>
    <w:rsid w:val="00C71149"/>
    <w:rsid w:val="00C8432E"/>
    <w:rsid w:val="00C85F65"/>
    <w:rsid w:val="00C8664B"/>
    <w:rsid w:val="00C91AB4"/>
    <w:rsid w:val="00C95314"/>
    <w:rsid w:val="00CB41F9"/>
    <w:rsid w:val="00CD105F"/>
    <w:rsid w:val="00CE2973"/>
    <w:rsid w:val="00CF565F"/>
    <w:rsid w:val="00D26A02"/>
    <w:rsid w:val="00D31349"/>
    <w:rsid w:val="00D31465"/>
    <w:rsid w:val="00D32E54"/>
    <w:rsid w:val="00D425E5"/>
    <w:rsid w:val="00D51EF6"/>
    <w:rsid w:val="00D568AB"/>
    <w:rsid w:val="00D72944"/>
    <w:rsid w:val="00D76E5B"/>
    <w:rsid w:val="00D872D8"/>
    <w:rsid w:val="00D95F59"/>
    <w:rsid w:val="00D9637A"/>
    <w:rsid w:val="00DE7B80"/>
    <w:rsid w:val="00E05153"/>
    <w:rsid w:val="00E1134A"/>
    <w:rsid w:val="00E16D13"/>
    <w:rsid w:val="00E23EFA"/>
    <w:rsid w:val="00E332BA"/>
    <w:rsid w:val="00E45E1B"/>
    <w:rsid w:val="00E52B07"/>
    <w:rsid w:val="00E647A1"/>
    <w:rsid w:val="00E70E69"/>
    <w:rsid w:val="00E77B83"/>
    <w:rsid w:val="00E94FC3"/>
    <w:rsid w:val="00EA6F4D"/>
    <w:rsid w:val="00EC513A"/>
    <w:rsid w:val="00EC75FE"/>
    <w:rsid w:val="00ED13FB"/>
    <w:rsid w:val="00ED4C2C"/>
    <w:rsid w:val="00ED59D7"/>
    <w:rsid w:val="00EE09C6"/>
    <w:rsid w:val="00EE1034"/>
    <w:rsid w:val="00EE33C7"/>
    <w:rsid w:val="00EF2075"/>
    <w:rsid w:val="00EF44AC"/>
    <w:rsid w:val="00F06743"/>
    <w:rsid w:val="00F17167"/>
    <w:rsid w:val="00F24722"/>
    <w:rsid w:val="00F27C6B"/>
    <w:rsid w:val="00F33637"/>
    <w:rsid w:val="00F40D13"/>
    <w:rsid w:val="00F50062"/>
    <w:rsid w:val="00F51032"/>
    <w:rsid w:val="00F5749B"/>
    <w:rsid w:val="00F95727"/>
    <w:rsid w:val="00FA05F3"/>
    <w:rsid w:val="00FB14D8"/>
    <w:rsid w:val="00FD24EC"/>
    <w:rsid w:val="00FE4FD1"/>
    <w:rsid w:val="00FE6C4E"/>
    <w:rsid w:val="00FE72FC"/>
    <w:rsid w:val="013C9E43"/>
    <w:rsid w:val="357ED715"/>
    <w:rsid w:val="50A9EF8F"/>
    <w:rsid w:val="5A27B99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40FB931"/>
  <w15:chartTrackingRefBased/>
  <w15:docId w15:val="{EE6F4D09-9811-4D5E-97C2-28640AB08B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27C4"/>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link w:val="DefaultChar"/>
    <w:pPr>
      <w:widowControl w:val="0"/>
      <w:autoSpaceDE w:val="0"/>
      <w:autoSpaceDN w:val="0"/>
      <w:adjustRightInd w:val="0"/>
    </w:pPr>
    <w:rPr>
      <w:rFonts w:ascii="Verdana,Bold" w:hAnsi="Verdana,Bold" w:cs="Verdana,Bold"/>
      <w:color w:val="000000"/>
      <w:sz w:val="24"/>
      <w:szCs w:val="24"/>
    </w:rPr>
  </w:style>
  <w:style w:type="paragraph" w:customStyle="1" w:styleId="CM1">
    <w:name w:val="CM1"/>
    <w:basedOn w:val="Default"/>
    <w:next w:val="Default"/>
    <w:uiPriority w:val="99"/>
    <w:pPr>
      <w:spacing w:line="391" w:lineRule="atLeast"/>
    </w:pPr>
    <w:rPr>
      <w:rFonts w:cs="Times New Roman"/>
      <w:color w:val="auto"/>
    </w:rPr>
  </w:style>
  <w:style w:type="paragraph" w:customStyle="1" w:styleId="CM2">
    <w:name w:val="CM2"/>
    <w:basedOn w:val="Default"/>
    <w:next w:val="Default"/>
    <w:uiPriority w:val="99"/>
    <w:rPr>
      <w:rFonts w:cs="Times New Roman"/>
      <w:color w:val="auto"/>
    </w:rPr>
  </w:style>
  <w:style w:type="paragraph" w:customStyle="1" w:styleId="CM5">
    <w:name w:val="CM5"/>
    <w:basedOn w:val="Default"/>
    <w:next w:val="Default"/>
    <w:link w:val="CM5Char"/>
    <w:uiPriority w:val="99"/>
    <w:rPr>
      <w:rFonts w:cs="Times New Roman"/>
      <w:color w:val="auto"/>
    </w:rPr>
  </w:style>
  <w:style w:type="paragraph" w:customStyle="1" w:styleId="CM6">
    <w:name w:val="CM6"/>
    <w:basedOn w:val="Default"/>
    <w:next w:val="Default"/>
    <w:uiPriority w:val="99"/>
    <w:rPr>
      <w:rFonts w:cs="Times New Roman"/>
      <w:color w:val="auto"/>
    </w:rPr>
  </w:style>
  <w:style w:type="paragraph" w:customStyle="1" w:styleId="CM3">
    <w:name w:val="CM3"/>
    <w:basedOn w:val="Default"/>
    <w:next w:val="Default"/>
    <w:uiPriority w:val="99"/>
    <w:pPr>
      <w:spacing w:line="276" w:lineRule="atLeast"/>
    </w:pPr>
    <w:rPr>
      <w:rFonts w:cs="Times New Roman"/>
      <w:color w:val="auto"/>
    </w:rPr>
  </w:style>
  <w:style w:type="paragraph" w:customStyle="1" w:styleId="CM4">
    <w:name w:val="CM4"/>
    <w:basedOn w:val="Default"/>
    <w:next w:val="Default"/>
    <w:uiPriority w:val="99"/>
    <w:pPr>
      <w:spacing w:line="416" w:lineRule="atLeast"/>
    </w:pPr>
    <w:rPr>
      <w:rFonts w:cs="Times New Roman"/>
      <w:color w:val="auto"/>
    </w:rPr>
  </w:style>
  <w:style w:type="paragraph" w:styleId="Header">
    <w:name w:val="header"/>
    <w:basedOn w:val="Normal"/>
    <w:link w:val="HeaderChar"/>
    <w:uiPriority w:val="99"/>
    <w:unhideWhenUsed/>
    <w:rsid w:val="004320F2"/>
    <w:pPr>
      <w:tabs>
        <w:tab w:val="center" w:pos="4513"/>
        <w:tab w:val="right" w:pos="9026"/>
      </w:tabs>
    </w:pPr>
  </w:style>
  <w:style w:type="character" w:customStyle="1" w:styleId="HeaderChar">
    <w:name w:val="Header Char"/>
    <w:link w:val="Header"/>
    <w:uiPriority w:val="99"/>
    <w:locked/>
    <w:rsid w:val="004320F2"/>
    <w:rPr>
      <w:rFonts w:cs="Times New Roman"/>
    </w:rPr>
  </w:style>
  <w:style w:type="paragraph" w:styleId="Footer">
    <w:name w:val="footer"/>
    <w:basedOn w:val="Normal"/>
    <w:link w:val="FooterChar"/>
    <w:uiPriority w:val="99"/>
    <w:unhideWhenUsed/>
    <w:rsid w:val="004320F2"/>
    <w:pPr>
      <w:tabs>
        <w:tab w:val="center" w:pos="4513"/>
        <w:tab w:val="right" w:pos="9026"/>
      </w:tabs>
    </w:pPr>
  </w:style>
  <w:style w:type="character" w:customStyle="1" w:styleId="FooterChar">
    <w:name w:val="Footer Char"/>
    <w:link w:val="Footer"/>
    <w:uiPriority w:val="99"/>
    <w:locked/>
    <w:rsid w:val="004320F2"/>
    <w:rPr>
      <w:rFonts w:cs="Times New Roman"/>
    </w:rPr>
  </w:style>
  <w:style w:type="table" w:styleId="TableGrid">
    <w:name w:val="Table Grid"/>
    <w:basedOn w:val="TableNormal"/>
    <w:uiPriority w:val="59"/>
    <w:rsid w:val="004320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FQHeader">
    <w:name w:val="RFQ Header"/>
    <w:basedOn w:val="CM5"/>
    <w:link w:val="RFQHeaderChar"/>
    <w:qFormat/>
    <w:rsid w:val="00C44AAC"/>
    <w:pPr>
      <w:spacing w:before="80" w:after="120"/>
    </w:pPr>
    <w:rPr>
      <w:rFonts w:ascii="Arial" w:hAnsi="Arial" w:cs="Arial"/>
      <w:b/>
      <w:sz w:val="20"/>
      <w:szCs w:val="20"/>
    </w:rPr>
  </w:style>
  <w:style w:type="character" w:customStyle="1" w:styleId="DefaultChar">
    <w:name w:val="Default Char"/>
    <w:link w:val="Default"/>
    <w:locked/>
    <w:rsid w:val="00C44AAC"/>
    <w:rPr>
      <w:rFonts w:ascii="Verdana,Bold" w:hAnsi="Verdana,Bold" w:cs="Verdana,Bold"/>
      <w:color w:val="000000"/>
      <w:sz w:val="24"/>
      <w:szCs w:val="24"/>
      <w:lang w:val="en-GB" w:eastAsia="en-GB" w:bidi="ar-SA"/>
    </w:rPr>
  </w:style>
  <w:style w:type="character" w:customStyle="1" w:styleId="CM5Char">
    <w:name w:val="CM5 Char"/>
    <w:link w:val="CM5"/>
    <w:uiPriority w:val="99"/>
    <w:locked/>
    <w:rsid w:val="00C44AAC"/>
    <w:rPr>
      <w:rFonts w:ascii="Verdana,Bold" w:hAnsi="Verdana,Bold" w:cs="Times New Roman"/>
      <w:color w:val="000000"/>
      <w:sz w:val="24"/>
      <w:szCs w:val="24"/>
      <w:lang w:val="en-GB" w:eastAsia="en-GB" w:bidi="ar-SA"/>
    </w:rPr>
  </w:style>
  <w:style w:type="character" w:customStyle="1" w:styleId="RFQHeaderChar">
    <w:name w:val="RFQ Header Char"/>
    <w:link w:val="RFQHeader"/>
    <w:locked/>
    <w:rsid w:val="00C44AAC"/>
    <w:rPr>
      <w:rFonts w:ascii="Verdana,Bold" w:hAnsi="Verdana,Bold" w:cs="Times New Roman"/>
      <w:color w:val="000000"/>
      <w:sz w:val="24"/>
      <w:szCs w:val="24"/>
      <w:lang w:val="en-GB" w:eastAsia="en-GB" w:bidi="ar-SA"/>
    </w:rPr>
  </w:style>
  <w:style w:type="paragraph" w:styleId="Title">
    <w:name w:val="Title"/>
    <w:basedOn w:val="Normal"/>
    <w:link w:val="TitleChar"/>
    <w:qFormat/>
    <w:rsid w:val="00700EB6"/>
    <w:pPr>
      <w:spacing w:after="0" w:line="240" w:lineRule="auto"/>
      <w:jc w:val="center"/>
    </w:pPr>
    <w:rPr>
      <w:rFonts w:ascii="Times New Roman" w:hAnsi="Times New Roman"/>
      <w:b/>
      <w:sz w:val="36"/>
      <w:szCs w:val="20"/>
    </w:rPr>
  </w:style>
  <w:style w:type="character" w:customStyle="1" w:styleId="TitleChar">
    <w:name w:val="Title Char"/>
    <w:link w:val="Title"/>
    <w:rsid w:val="00700EB6"/>
    <w:rPr>
      <w:rFonts w:ascii="Times New Roman" w:hAnsi="Times New Roman"/>
      <w:b/>
      <w:sz w:val="36"/>
    </w:rPr>
  </w:style>
  <w:style w:type="character" w:styleId="Hyperlink">
    <w:name w:val="Hyperlink"/>
    <w:uiPriority w:val="99"/>
    <w:unhideWhenUsed/>
    <w:rsid w:val="00554E4A"/>
    <w:rPr>
      <w:color w:val="0000FF"/>
      <w:u w:val="single"/>
    </w:rPr>
  </w:style>
  <w:style w:type="character" w:styleId="FollowedHyperlink">
    <w:name w:val="FollowedHyperlink"/>
    <w:uiPriority w:val="99"/>
    <w:semiHidden/>
    <w:unhideWhenUsed/>
    <w:rsid w:val="00E77B83"/>
    <w:rPr>
      <w:color w:val="800080"/>
      <w:u w:val="single"/>
    </w:rPr>
  </w:style>
  <w:style w:type="character" w:styleId="PlaceholderText">
    <w:name w:val="Placeholder Text"/>
    <w:basedOn w:val="DefaultParagraphFont"/>
    <w:uiPriority w:val="99"/>
    <w:semiHidden/>
    <w:rsid w:val="001621E3"/>
    <w:rPr>
      <w:color w:val="808080"/>
    </w:rPr>
  </w:style>
  <w:style w:type="paragraph" w:styleId="BalloonText">
    <w:name w:val="Balloon Text"/>
    <w:basedOn w:val="Normal"/>
    <w:link w:val="BalloonTextChar"/>
    <w:uiPriority w:val="99"/>
    <w:semiHidden/>
    <w:unhideWhenUsed/>
    <w:rsid w:val="0010480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480F"/>
    <w:rPr>
      <w:rFonts w:ascii="Segoe UI" w:hAnsi="Segoe UI" w:cs="Segoe UI"/>
      <w:sz w:val="18"/>
      <w:szCs w:val="18"/>
    </w:rPr>
  </w:style>
  <w:style w:type="character" w:styleId="UnresolvedMention">
    <w:name w:val="Unresolved Mention"/>
    <w:basedOn w:val="DefaultParagraphFont"/>
    <w:uiPriority w:val="99"/>
    <w:semiHidden/>
    <w:unhideWhenUsed/>
    <w:rsid w:val="00C8432E"/>
    <w:rPr>
      <w:color w:val="605E5C"/>
      <w:shd w:val="clear" w:color="auto" w:fill="E1DFDD"/>
    </w:rPr>
  </w:style>
  <w:style w:type="paragraph" w:styleId="ListParagraph">
    <w:name w:val="List Paragraph"/>
    <w:basedOn w:val="Normal"/>
    <w:uiPriority w:val="34"/>
    <w:qFormat/>
    <w:rsid w:val="00297731"/>
    <w:pPr>
      <w:ind w:left="720"/>
      <w:contextualSpacing/>
    </w:pPr>
  </w:style>
  <w:style w:type="paragraph" w:customStyle="1" w:styleId="HCPCBody">
    <w:name w:val="HCPC Body"/>
    <w:basedOn w:val="Normal"/>
    <w:qFormat/>
    <w:rsid w:val="00BB412C"/>
    <w:pPr>
      <w:widowControl w:val="0"/>
      <w:autoSpaceDE w:val="0"/>
      <w:autoSpaceDN w:val="0"/>
      <w:adjustRightInd w:val="0"/>
      <w:spacing w:after="170" w:line="240" w:lineRule="auto"/>
    </w:pPr>
    <w:rPr>
      <w:rFonts w:ascii="Arial" w:eastAsiaTheme="minorEastAsia" w:hAnsi="Arial" w:cs="Arial"/>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92054940">
      <w:bodyDiv w:val="1"/>
      <w:marLeft w:val="0"/>
      <w:marRight w:val="0"/>
      <w:marTop w:val="0"/>
      <w:marBottom w:val="0"/>
      <w:divBdr>
        <w:top w:val="none" w:sz="0" w:space="0" w:color="auto"/>
        <w:left w:val="none" w:sz="0" w:space="0" w:color="auto"/>
        <w:bottom w:val="none" w:sz="0" w:space="0" w:color="auto"/>
        <w:right w:val="none" w:sz="0" w:space="0" w:color="auto"/>
      </w:divBdr>
    </w:div>
    <w:div w:id="605423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lambethtogether.net/delivery-alliances/nwda/"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hyperlink" Target="https://www.bipsolutions.com/news-and-resources/cpv-codes/" TargetMode="Externa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lambeth.gov.uk/business-services-rates-and-licensing/selling-services/sell-goods-and-services-to-the-council-guide"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hyperlink" Target="https://www.lambeth.gov.uk/business-services-rates-and-licensing/selling-services/sell-goods-and-services-to-the-council-guide"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lambethtogether.net/delivery-alliances/nwda/neighbourhood-and-wellbeing-delivery-alliance-nwda-progress-reports/" TargetMode="External"/><Relationship Id="rId22"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00B128343BD4438B8A358EA121E8621C"/>
        <w:category>
          <w:name w:val="General"/>
          <w:gallery w:val="placeholder"/>
        </w:category>
        <w:types>
          <w:type w:val="bbPlcHdr"/>
        </w:types>
        <w:behaviors>
          <w:behavior w:val="content"/>
        </w:behaviors>
        <w:guid w:val="{39C00EAC-0A3C-4F80-BB54-E57BF42B992C}"/>
      </w:docPartPr>
      <w:docPartBody>
        <w:p w:rsidR="005F4729" w:rsidRDefault="004402EF" w:rsidP="004402EF">
          <w:pPr>
            <w:pStyle w:val="00B128343BD4438B8A358EA121E8621C4"/>
          </w:pPr>
          <w:r>
            <w:rPr>
              <w:rFonts w:ascii="Arial" w:hAnsi="Arial" w:cs="Arial"/>
              <w:b/>
              <w:sz w:val="20"/>
              <w:szCs w:val="20"/>
            </w:rPr>
            <w:t>Select Region</w:t>
          </w:r>
        </w:p>
      </w:docPartBody>
    </w:docPart>
    <w:docPart>
      <w:docPartPr>
        <w:name w:val="8A70ED05FF5142CD8470913ED20D8E49"/>
        <w:category>
          <w:name w:val="General"/>
          <w:gallery w:val="placeholder"/>
        </w:category>
        <w:types>
          <w:type w:val="bbPlcHdr"/>
        </w:types>
        <w:behaviors>
          <w:behavior w:val="content"/>
        </w:behaviors>
        <w:guid w:val="{3932EFBD-18EC-401A-B671-19BA58CFEA2B}"/>
      </w:docPartPr>
      <w:docPartBody>
        <w:p w:rsidR="005F4729" w:rsidRDefault="004402EF" w:rsidP="004402EF">
          <w:pPr>
            <w:pStyle w:val="8A70ED05FF5142CD8470913ED20D8E494"/>
          </w:pPr>
          <w:r>
            <w:rPr>
              <w:rFonts w:ascii="Arial" w:hAnsi="Arial" w:cs="Arial"/>
              <w:b/>
              <w:sz w:val="20"/>
              <w:szCs w:val="20"/>
            </w:rPr>
            <w:t>Select Region</w:t>
          </w:r>
        </w:p>
      </w:docPartBody>
    </w:docPart>
    <w:docPart>
      <w:docPartPr>
        <w:name w:val="3B75B2ED743D418DB83ED0913B18EED1"/>
        <w:category>
          <w:name w:val="General"/>
          <w:gallery w:val="placeholder"/>
        </w:category>
        <w:types>
          <w:type w:val="bbPlcHdr"/>
        </w:types>
        <w:behaviors>
          <w:behavior w:val="content"/>
        </w:behaviors>
        <w:guid w:val="{AABABBFB-8C42-4020-BC2C-35AA2EB41578}"/>
      </w:docPartPr>
      <w:docPartBody>
        <w:p w:rsidR="005F4729" w:rsidRDefault="004402EF" w:rsidP="004402EF">
          <w:pPr>
            <w:pStyle w:val="3B75B2ED743D418DB83ED0913B18EED14"/>
          </w:pPr>
          <w:r>
            <w:rPr>
              <w:rFonts w:ascii="Arial" w:hAnsi="Arial" w:cs="Arial"/>
              <w:b/>
              <w:sz w:val="20"/>
              <w:szCs w:val="20"/>
            </w:rPr>
            <w:t>Select Region</w:t>
          </w:r>
        </w:p>
      </w:docPartBody>
    </w:docPart>
    <w:docPart>
      <w:docPartPr>
        <w:name w:val="24B680990EBE40B0B6BA04F5486E1D98"/>
        <w:category>
          <w:name w:val="General"/>
          <w:gallery w:val="placeholder"/>
        </w:category>
        <w:types>
          <w:type w:val="bbPlcHdr"/>
        </w:types>
        <w:behaviors>
          <w:behavior w:val="content"/>
        </w:behaviors>
        <w:guid w:val="{EFF81CE9-6A70-411D-AFF0-74A0032E06BA}"/>
      </w:docPartPr>
      <w:docPartBody>
        <w:p w:rsidR="005F4729" w:rsidRDefault="004402EF" w:rsidP="004402EF">
          <w:pPr>
            <w:pStyle w:val="24B680990EBE40B0B6BA04F5486E1D983"/>
          </w:pPr>
          <w:r>
            <w:rPr>
              <w:rFonts w:ascii="Arial" w:hAnsi="Arial" w:cs="Arial"/>
              <w:bCs/>
            </w:rPr>
            <w:t>Select contract</w:t>
          </w:r>
          <w:r w:rsidRPr="00D571B0">
            <w:rPr>
              <w:rStyle w:val="PlaceholderText"/>
            </w:rPr>
            <w:t>.</w:t>
          </w:r>
        </w:p>
      </w:docPartBody>
    </w:docPart>
    <w:docPart>
      <w:docPartPr>
        <w:name w:val="A3B052DCB9854A938B3460D1A6A7E3EA"/>
        <w:category>
          <w:name w:val="General"/>
          <w:gallery w:val="placeholder"/>
        </w:category>
        <w:types>
          <w:type w:val="bbPlcHdr"/>
        </w:types>
        <w:behaviors>
          <w:behavior w:val="content"/>
        </w:behaviors>
        <w:guid w:val="{BC911E74-8D6B-4407-AA14-E458486FE41D}"/>
      </w:docPartPr>
      <w:docPartBody>
        <w:p w:rsidR="005F4729" w:rsidRDefault="004402EF" w:rsidP="004402EF">
          <w:pPr>
            <w:pStyle w:val="A3B052DCB9854A938B3460D1A6A7E3EA1"/>
          </w:pPr>
          <w:r>
            <w:rPr>
              <w:rFonts w:ascii="Arial" w:hAnsi="Arial" w:cs="Arial"/>
              <w:bCs/>
            </w:rPr>
            <w:t>Select Procedure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Bold">
    <w:altName w:val="Verdana"/>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02EF"/>
    <w:rsid w:val="003D0647"/>
    <w:rsid w:val="004402EF"/>
    <w:rsid w:val="005C3C79"/>
    <w:rsid w:val="005F4729"/>
    <w:rsid w:val="006072AA"/>
    <w:rsid w:val="00641030"/>
    <w:rsid w:val="006B5F3E"/>
    <w:rsid w:val="007814AD"/>
    <w:rsid w:val="008F3B33"/>
    <w:rsid w:val="00C8664B"/>
    <w:rsid w:val="00D31F69"/>
    <w:rsid w:val="00EC75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402EF"/>
    <w:rPr>
      <w:color w:val="808080"/>
    </w:rPr>
  </w:style>
  <w:style w:type="paragraph" w:customStyle="1" w:styleId="24B680990EBE40B0B6BA04F5486E1D983">
    <w:name w:val="24B680990EBE40B0B6BA04F5486E1D983"/>
    <w:rsid w:val="004402EF"/>
    <w:pPr>
      <w:widowControl w:val="0"/>
      <w:autoSpaceDE w:val="0"/>
      <w:autoSpaceDN w:val="0"/>
      <w:adjustRightInd w:val="0"/>
      <w:spacing w:after="0" w:line="240" w:lineRule="auto"/>
    </w:pPr>
    <w:rPr>
      <w:rFonts w:ascii="Verdana,Bold" w:eastAsia="Times New Roman" w:hAnsi="Verdana,Bold" w:cs="Verdana,Bold"/>
      <w:color w:val="000000"/>
      <w:sz w:val="24"/>
      <w:szCs w:val="24"/>
    </w:rPr>
  </w:style>
  <w:style w:type="paragraph" w:customStyle="1" w:styleId="A3B052DCB9854A938B3460D1A6A7E3EA1">
    <w:name w:val="A3B052DCB9854A938B3460D1A6A7E3EA1"/>
    <w:rsid w:val="004402EF"/>
    <w:pPr>
      <w:widowControl w:val="0"/>
      <w:autoSpaceDE w:val="0"/>
      <w:autoSpaceDN w:val="0"/>
      <w:adjustRightInd w:val="0"/>
      <w:spacing w:after="0" w:line="240" w:lineRule="auto"/>
    </w:pPr>
    <w:rPr>
      <w:rFonts w:ascii="Verdana,Bold" w:eastAsia="Times New Roman" w:hAnsi="Verdana,Bold" w:cs="Verdana,Bold"/>
      <w:color w:val="000000"/>
      <w:sz w:val="24"/>
      <w:szCs w:val="24"/>
    </w:rPr>
  </w:style>
  <w:style w:type="paragraph" w:customStyle="1" w:styleId="00B128343BD4438B8A358EA121E8621C4">
    <w:name w:val="00B128343BD4438B8A358EA121E8621C4"/>
    <w:rsid w:val="004402EF"/>
    <w:pPr>
      <w:widowControl w:val="0"/>
      <w:autoSpaceDE w:val="0"/>
      <w:autoSpaceDN w:val="0"/>
      <w:adjustRightInd w:val="0"/>
      <w:spacing w:after="0" w:line="240" w:lineRule="auto"/>
    </w:pPr>
    <w:rPr>
      <w:rFonts w:ascii="Verdana,Bold" w:eastAsia="Times New Roman" w:hAnsi="Verdana,Bold" w:cs="Verdana,Bold"/>
      <w:color w:val="000000"/>
      <w:sz w:val="24"/>
      <w:szCs w:val="24"/>
    </w:rPr>
  </w:style>
  <w:style w:type="paragraph" w:customStyle="1" w:styleId="8A70ED05FF5142CD8470913ED20D8E494">
    <w:name w:val="8A70ED05FF5142CD8470913ED20D8E494"/>
    <w:rsid w:val="004402EF"/>
    <w:pPr>
      <w:widowControl w:val="0"/>
      <w:autoSpaceDE w:val="0"/>
      <w:autoSpaceDN w:val="0"/>
      <w:adjustRightInd w:val="0"/>
      <w:spacing w:after="0" w:line="240" w:lineRule="auto"/>
    </w:pPr>
    <w:rPr>
      <w:rFonts w:ascii="Verdana,Bold" w:eastAsia="Times New Roman" w:hAnsi="Verdana,Bold" w:cs="Verdana,Bold"/>
      <w:color w:val="000000"/>
      <w:sz w:val="24"/>
      <w:szCs w:val="24"/>
    </w:rPr>
  </w:style>
  <w:style w:type="paragraph" w:customStyle="1" w:styleId="3B75B2ED743D418DB83ED0913B18EED14">
    <w:name w:val="3B75B2ED743D418DB83ED0913B18EED14"/>
    <w:rsid w:val="004402EF"/>
    <w:pPr>
      <w:widowControl w:val="0"/>
      <w:autoSpaceDE w:val="0"/>
      <w:autoSpaceDN w:val="0"/>
      <w:adjustRightInd w:val="0"/>
      <w:spacing w:after="0" w:line="240" w:lineRule="auto"/>
    </w:pPr>
    <w:rPr>
      <w:rFonts w:ascii="Verdana,Bold" w:eastAsia="Times New Roman" w:hAnsi="Verdana,Bold" w:cs="Verdana,Bold"/>
      <w:color w:val="000000"/>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968508E28C26E147AA05B106DBFB8A7E" ma:contentTypeVersion="18" ma:contentTypeDescription="Create a new document." ma:contentTypeScope="" ma:versionID="efa146309649bb2c432e83abd6db7800">
  <xsd:schema xmlns:xsd="http://www.w3.org/2001/XMLSchema" xmlns:xs="http://www.w3.org/2001/XMLSchema" xmlns:p="http://schemas.microsoft.com/office/2006/metadata/properties" xmlns:ns2="e0c91c2f-4f7b-4190-b9ae-c7606b3fa9f0" xmlns:ns3="a3e407ca-80ea-4810-b157-aa97f741af76" targetNamespace="http://schemas.microsoft.com/office/2006/metadata/properties" ma:root="true" ma:fieldsID="76c7d93328ebca6f83aa7821862541de" ns2:_="" ns3:_="">
    <xsd:import namespace="e0c91c2f-4f7b-4190-b9ae-c7606b3fa9f0"/>
    <xsd:import namespace="a3e407ca-80ea-4810-b157-aa97f741af7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c91c2f-4f7b-4190-b9ae-c7606b3fa9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1fcb103-9447-460e-9e5b-d14289a5406c"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3e407ca-80ea-4810-b157-aa97f741af7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82c22ff-eb48-4aa6-a7ab-5c2c545faff3}" ma:internalName="TaxCatchAll" ma:showField="CatchAllData" ma:web="a3e407ca-80ea-4810-b157-aa97f741af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TaxCatchAll xmlns="a3e407ca-80ea-4810-b157-aa97f741af76">
      <Value>25</Value>
      <Value>193</Value>
      <Value>51</Value>
      <Value>78</Value>
    </TaxCatchAll>
    <lcf76f155ced4ddcb4097134ff3c332f xmlns="e0c91c2f-4f7b-4190-b9ae-c7606b3fa9f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744ED72-6114-4AE9-A112-F3F95D8B138F}">
  <ds:schemaRefs>
    <ds:schemaRef ds:uri="http://schemas.microsoft.com/sharepoint/v3/contenttype/forms"/>
  </ds:schemaRefs>
</ds:datastoreItem>
</file>

<file path=customXml/itemProps2.xml><?xml version="1.0" encoding="utf-8"?>
<ds:datastoreItem xmlns:ds="http://schemas.openxmlformats.org/officeDocument/2006/customXml" ds:itemID="{BDAFFC74-0852-4184-8CEB-1A81AE38F5B8}">
  <ds:schemaRefs>
    <ds:schemaRef ds:uri="http://schemas.openxmlformats.org/officeDocument/2006/bibliography"/>
  </ds:schemaRefs>
</ds:datastoreItem>
</file>

<file path=customXml/itemProps3.xml><?xml version="1.0" encoding="utf-8"?>
<ds:datastoreItem xmlns:ds="http://schemas.openxmlformats.org/officeDocument/2006/customXml" ds:itemID="{1EB70CFF-F1C4-47EC-9EFB-9A723EAE06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c91c2f-4f7b-4190-b9ae-c7606b3fa9f0"/>
    <ds:schemaRef ds:uri="a3e407ca-80ea-4810-b157-aa97f741af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7B744C8-66F5-4744-B9E1-B0DF7C6F95EF}">
  <ds:schemaRefs>
    <ds:schemaRef ds:uri="http://schemas.microsoft.com/office/2006/metadata/longProperties"/>
  </ds:schemaRefs>
</ds:datastoreItem>
</file>

<file path=customXml/itemProps5.xml><?xml version="1.0" encoding="utf-8"?>
<ds:datastoreItem xmlns:ds="http://schemas.openxmlformats.org/officeDocument/2006/customXml" ds:itemID="{11615419-419E-4803-A71D-A6E79FB75EA9}">
  <ds:schemaRefs>
    <ds:schemaRef ds:uri="http://schemas.microsoft.com/office/2006/metadata/properties"/>
    <ds:schemaRef ds:uri="http://schemas.microsoft.com/office/infopath/2007/PartnerControls"/>
    <ds:schemaRef ds:uri="a3e407ca-80ea-4810-b157-aa97f741af76"/>
    <ds:schemaRef ds:uri="e0c91c2f-4f7b-4190-b9ae-c7606b3fa9f0"/>
  </ds:schemaRefs>
</ds:datastoreItem>
</file>

<file path=docMetadata/LabelInfo.xml><?xml version="1.0" encoding="utf-8"?>
<clbl:labelList xmlns:clbl="http://schemas.microsoft.com/office/2020/mipLabelMetadata">
  <clbl:label id="{b9f2d777-3403-4a88-807e-dd13349d42f6}" enabled="0" method="" siteId="{b9f2d777-3403-4a88-807e-dd13349d42f6}" removed="1"/>
</clbl:labelList>
</file>

<file path=docProps/app.xml><?xml version="1.0" encoding="utf-8"?>
<Properties xmlns="http://schemas.openxmlformats.org/officeDocument/2006/extended-properties" xmlns:vt="http://schemas.openxmlformats.org/officeDocument/2006/docPropsVTypes">
  <Template>Normal</Template>
  <TotalTime>16</TotalTime>
  <Pages>4</Pages>
  <Words>1183</Words>
  <Characters>6747</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Microsoft Word - RFQ Form Recovery truck body.doc</vt:lpstr>
    </vt:vector>
  </TitlesOfParts>
  <Company>London Borough of Lambeth</Company>
  <LinksUpToDate>false</LinksUpToDate>
  <CharactersWithSpaces>7915</CharactersWithSpaces>
  <SharedDoc>false</SharedDoc>
  <HLinks>
    <vt:vector size="12" baseType="variant">
      <vt:variant>
        <vt:i4>4653075</vt:i4>
      </vt:variant>
      <vt:variant>
        <vt:i4>9</vt:i4>
      </vt:variant>
      <vt:variant>
        <vt:i4>0</vt:i4>
      </vt:variant>
      <vt:variant>
        <vt:i4>5</vt:i4>
      </vt:variant>
      <vt:variant>
        <vt:lpwstr>http://www.lambeth.gov.uk/business-services-rates-and-licensing/selling-services/sell-goods-and-services-to-the-council-guide</vt:lpwstr>
      </vt:variant>
      <vt:variant>
        <vt:lpwstr/>
      </vt:variant>
      <vt:variant>
        <vt:i4>4063354</vt:i4>
      </vt:variant>
      <vt:variant>
        <vt:i4>0</vt:i4>
      </vt:variant>
      <vt:variant>
        <vt:i4>0</vt:i4>
      </vt:variant>
      <vt:variant>
        <vt:i4>5</vt:i4>
      </vt:variant>
      <vt:variant>
        <vt:lpwstr>http://www.lambeth.gov.uk/sites/default/files/brl-lambeth-terms-of-purchase.pdf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RFQ Form Recovery truck body.doc</dc:title>
  <dc:subject/>
  <dc:creator>chowlj</dc:creator>
  <cp:keywords/>
  <cp:lastModifiedBy>Noel Morrow</cp:lastModifiedBy>
  <cp:revision>2</cp:revision>
  <dcterms:created xsi:type="dcterms:W3CDTF">2024-12-10T15:43:00Z</dcterms:created>
  <dcterms:modified xsi:type="dcterms:W3CDTF">2024-12-10T15:43:00Z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scription0">
    <vt:lpwstr>updated following statutory changes effective 1 April 2015</vt:lpwstr>
  </property>
  <property fmtid="{D5CDD505-2E9C-101B-9397-08002B2CF9AE}" pid="3" name="ContentType">
    <vt:lpwstr>Document</vt:lpwstr>
  </property>
  <property fmtid="{D5CDD505-2E9C-101B-9397-08002B2CF9AE}" pid="4" name="Expiry date">
    <vt:lpwstr/>
  </property>
  <property fmtid="{D5CDD505-2E9C-101B-9397-08002B2CF9AE}" pid="5" name="Date">
    <vt:lpwstr/>
  </property>
  <property fmtid="{D5CDD505-2E9C-101B-9397-08002B2CF9AE}" pid="6" name="TaxKeywordTaxHTField">
    <vt:lpwstr/>
  </property>
  <property fmtid="{D5CDD505-2E9C-101B-9397-08002B2CF9AE}" pid="7" name="a44d7a97794946c49c0379940a409763">
    <vt:lpwstr>Template|7add43aa-8509-421d-987b-1317a3677247</vt:lpwstr>
  </property>
  <property fmtid="{D5CDD505-2E9C-101B-9397-08002B2CF9AE}" pid="8" name="Document type">
    <vt:lpwstr>51;#Template|7add43aa-8509-421d-987b-1317a3677247</vt:lpwstr>
  </property>
  <property fmtid="{D5CDD505-2E9C-101B-9397-08002B2CF9AE}" pid="9" name="Function">
    <vt:lpwstr>25;#Enabling|e369f12a-733a-4979-b6cc-54c543c72edb;#78;#Integrated Support|849c0552-b658-45ac-8b0c-b0fd2cd1b541</vt:lpwstr>
  </property>
  <property fmtid="{D5CDD505-2E9C-101B-9397-08002B2CF9AE}" pid="10" name="m11153ca3d974fdd83ac4268da592cfa">
    <vt:lpwstr/>
  </property>
  <property fmtid="{D5CDD505-2E9C-101B-9397-08002B2CF9AE}" pid="11" name="TaxKeyword">
    <vt:lpwstr/>
  </property>
  <property fmtid="{D5CDD505-2E9C-101B-9397-08002B2CF9AE}" pid="12" name="jfb5cf1bc7374c44a9639a50894286b7">
    <vt:lpwstr>Enabling|e369f12a-733a-4979-b6cc-54c543c72edb;Integrated Support|849c0552-b658-45ac-8b0c-b0fd2cd1b541</vt:lpwstr>
  </property>
  <property fmtid="{D5CDD505-2E9C-101B-9397-08002B2CF9AE}" pid="13" name="Topic">
    <vt:lpwstr/>
  </property>
  <property fmtid="{D5CDD505-2E9C-101B-9397-08002B2CF9AE}" pid="14" name="j4550417b30840d6a7d706ce40e1b17b">
    <vt:lpwstr>Procurement at Lambeth|5dbd32ae-9a73-4abb-abaa-f28ac2b6b042</vt:lpwstr>
  </property>
  <property fmtid="{D5CDD505-2E9C-101B-9397-08002B2CF9AE}" pid="15" name="Intranet Topic">
    <vt:lpwstr>193;#Procurement at Lambeth|5dbd32ae-9a73-4abb-abaa-f28ac2b6b042</vt:lpwstr>
  </property>
  <property fmtid="{D5CDD505-2E9C-101B-9397-08002B2CF9AE}" pid="16" name="TaxCatchAll">
    <vt:lpwstr>25;#Enabling|e369f12a-733a-4979-b6cc-54c543c72edb;#193;#Procurement at Lambeth|5dbd32ae-9a73-4abb-abaa-f28ac2b6b042;#51;#Template|7add43aa-8509-421d-987b-1317a3677247;#78;#Integrated Support|849c0552-b658-45ac-8b0c-b0fd2cd1b541</vt:lpwstr>
  </property>
  <property fmtid="{D5CDD505-2E9C-101B-9397-08002B2CF9AE}" pid="17" name="ContentTypeId">
    <vt:lpwstr>0x010100968508E28C26E147AA05B106DBFB8A7E</vt:lpwstr>
  </property>
</Properties>
</file>