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B9" w:rsidRDefault="00AB0BB9" w:rsidP="00AB0BB9">
      <w:r w:rsidRPr="00AB0BB9">
        <w:t>Invitation to Tender for Gas and Electricity News and Data Subscription</w:t>
      </w:r>
    </w:p>
    <w:p w:rsidR="00AB0BB9" w:rsidRPr="00AB0BB9" w:rsidRDefault="00AB0BB9" w:rsidP="00AB0BB9">
      <w:r w:rsidRPr="00AB0BB9">
        <w:t>Tender Reference Number: 1306/05/2017</w:t>
      </w:r>
    </w:p>
    <w:p w:rsidR="00F5427C" w:rsidRPr="00AB0BB9" w:rsidRDefault="0089376D">
      <w:pPr>
        <w:rPr>
          <w:u w:val="single"/>
        </w:rPr>
      </w:pPr>
      <w:r w:rsidRPr="00AB0BB9">
        <w:rPr>
          <w:u w:val="single"/>
        </w:rPr>
        <w:t xml:space="preserve">Tender Q&amp;A </w:t>
      </w:r>
    </w:p>
    <w:p w:rsidR="0089376D" w:rsidRDefault="0089376D">
      <w:pPr>
        <w:rPr>
          <w:i/>
        </w:rPr>
      </w:pPr>
      <w:r>
        <w:rPr>
          <w:i/>
        </w:rPr>
        <w:t>Q</w:t>
      </w:r>
      <w:r w:rsidR="0087257F">
        <w:rPr>
          <w:i/>
        </w:rPr>
        <w:t>1</w:t>
      </w:r>
      <w:r>
        <w:rPr>
          <w:i/>
        </w:rPr>
        <w:t xml:space="preserve">. </w:t>
      </w:r>
      <w:r w:rsidR="00624EA3">
        <w:rPr>
          <w:i/>
        </w:rPr>
        <w:t xml:space="preserve">We </w:t>
      </w:r>
      <w:r>
        <w:rPr>
          <w:i/>
        </w:rPr>
        <w:t xml:space="preserve">currently provide BEIS with a subscription </w:t>
      </w:r>
      <w:r w:rsidR="008D5E4A">
        <w:rPr>
          <w:i/>
        </w:rPr>
        <w:t>related to e</w:t>
      </w:r>
      <w:r>
        <w:rPr>
          <w:i/>
        </w:rPr>
        <w:t xml:space="preserve">nergy </w:t>
      </w:r>
      <w:r w:rsidR="008D5E4A">
        <w:rPr>
          <w:i/>
        </w:rPr>
        <w:t>m</w:t>
      </w:r>
      <w:r>
        <w:rPr>
          <w:i/>
        </w:rPr>
        <w:t xml:space="preserve">arket </w:t>
      </w:r>
      <w:proofErr w:type="gramStart"/>
      <w:r>
        <w:rPr>
          <w:i/>
        </w:rPr>
        <w:t>briefings,</w:t>
      </w:r>
      <w:proofErr w:type="gramEnd"/>
      <w:r>
        <w:rPr>
          <w:i/>
        </w:rPr>
        <w:t xml:space="preserve"> </w:t>
      </w:r>
      <w:r w:rsidR="00624EA3">
        <w:rPr>
          <w:i/>
        </w:rPr>
        <w:t>however we are unable to provide some of the core requirements you are seeking. Would a bid in this situation be sensible</w:t>
      </w:r>
      <w:r>
        <w:rPr>
          <w:i/>
        </w:rPr>
        <w:t>?</w:t>
      </w:r>
    </w:p>
    <w:p w:rsidR="0089376D" w:rsidRDefault="0089376D">
      <w:r>
        <w:t xml:space="preserve">A. </w:t>
      </w:r>
      <w:r w:rsidR="00624EA3">
        <w:t xml:space="preserve">Any bid which does not meet one or more elements of the core requirement would receive a score of 2 or below </w:t>
      </w:r>
      <w:r w:rsidR="00C15A9D">
        <w:t>in criteria 01</w:t>
      </w:r>
      <w:r w:rsidR="003B16EF">
        <w:t xml:space="preserve"> and</w:t>
      </w:r>
      <w:r w:rsidR="00C15A9D">
        <w:t xml:space="preserve"> would risk the possibility of an unsuccessful tender.</w:t>
      </w:r>
      <w:r w:rsidR="00624EA3">
        <w:t xml:space="preserve"> </w:t>
      </w:r>
      <w:r w:rsidR="003B16EF">
        <w:t xml:space="preserve">This is made clear in the </w:t>
      </w:r>
      <w:r w:rsidR="00624EA3">
        <w:t>Invitation to Tender document</w:t>
      </w:r>
      <w:r w:rsidR="005348AC">
        <w:t xml:space="preserve"> which states “</w:t>
      </w:r>
      <w:r w:rsidR="005348AC" w:rsidRPr="005348AC">
        <w:rPr>
          <w:i/>
        </w:rPr>
        <w:t>All elements of the core requirements must be met for each package</w:t>
      </w:r>
      <w:r w:rsidR="005348AC">
        <w:t>”</w:t>
      </w:r>
      <w:r w:rsidR="003B16EF">
        <w:t>.</w:t>
      </w:r>
    </w:p>
    <w:p w:rsidR="00B10F9F" w:rsidRDefault="00B10F9F">
      <w:pPr>
        <w:rPr>
          <w:i/>
        </w:rPr>
      </w:pPr>
      <w:r>
        <w:t>Q</w:t>
      </w:r>
      <w:r w:rsidR="0087257F">
        <w:t>2</w:t>
      </w:r>
      <w:bookmarkStart w:id="0" w:name="_GoBack"/>
      <w:bookmarkEnd w:id="0"/>
      <w:r>
        <w:t xml:space="preserve">. </w:t>
      </w:r>
      <w:r>
        <w:rPr>
          <w:i/>
        </w:rPr>
        <w:t xml:space="preserve">Is the subscription you are seeking </w:t>
      </w:r>
      <w:r w:rsidR="00B92E73">
        <w:rPr>
          <w:i/>
        </w:rPr>
        <w:t>something bespoke? N</w:t>
      </w:r>
      <w:r w:rsidR="00146E9C">
        <w:rPr>
          <w:i/>
        </w:rPr>
        <w:t>ot just general reporting?</w:t>
      </w:r>
    </w:p>
    <w:p w:rsidR="00F507EA" w:rsidRDefault="00146E9C">
      <w:r>
        <w:t xml:space="preserve">A. Yes. The subscription is bespoke in that </w:t>
      </w:r>
      <w:r w:rsidR="00B92E73">
        <w:t xml:space="preserve">it </w:t>
      </w:r>
      <w:r>
        <w:t>would require market commentary on a daily basis (a core requirement) and not</w:t>
      </w:r>
      <w:r w:rsidR="00F507EA">
        <w:t xml:space="preserve"> just broad</w:t>
      </w:r>
      <w:r w:rsidR="00B92E73">
        <w:t>er</w:t>
      </w:r>
      <w:r w:rsidR="00F507EA">
        <w:t xml:space="preserve"> reporting</w:t>
      </w:r>
      <w:r w:rsidR="00B92E73">
        <w:t xml:space="preserve"> about market developments</w:t>
      </w:r>
      <w:r w:rsidR="00F507EA">
        <w:t>.</w:t>
      </w:r>
    </w:p>
    <w:p w:rsidR="00146E9C" w:rsidRPr="00146E9C" w:rsidRDefault="00146E9C">
      <w:r>
        <w:t xml:space="preserve"> </w:t>
      </w:r>
    </w:p>
    <w:sectPr w:rsidR="00146E9C" w:rsidRPr="00146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6D"/>
    <w:rsid w:val="00146E9C"/>
    <w:rsid w:val="002C0829"/>
    <w:rsid w:val="003B16EF"/>
    <w:rsid w:val="00524D9A"/>
    <w:rsid w:val="005348AC"/>
    <w:rsid w:val="00624EA3"/>
    <w:rsid w:val="0087257F"/>
    <w:rsid w:val="0089376D"/>
    <w:rsid w:val="008D5E4A"/>
    <w:rsid w:val="00AB0BB9"/>
    <w:rsid w:val="00B10F9F"/>
    <w:rsid w:val="00B92E73"/>
    <w:rsid w:val="00B97370"/>
    <w:rsid w:val="00C15A9D"/>
    <w:rsid w:val="00F507EA"/>
    <w:rsid w:val="00F5427C"/>
    <w:rsid w:val="00F7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5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E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E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5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E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E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 Suleman (Analysis)</dc:creator>
  <cp:lastModifiedBy>De Thomasis Julie-Anne (Science and Innovation)</cp:lastModifiedBy>
  <cp:revision>4</cp:revision>
  <dcterms:created xsi:type="dcterms:W3CDTF">2017-05-23T10:13:00Z</dcterms:created>
  <dcterms:modified xsi:type="dcterms:W3CDTF">2017-05-23T10:13:00Z</dcterms:modified>
</cp:coreProperties>
</file>