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08D" w:rsidRDefault="008F308D" w:rsidP="008F308D">
      <w:pPr>
        <w:keepNext/>
        <w:jc w:val="both"/>
        <w:outlineLvl w:val="0"/>
        <w:rPr>
          <w:b/>
          <w:noProof/>
          <w:sz w:val="21"/>
        </w:rPr>
      </w:pPr>
      <w:r>
        <w:rPr>
          <w:b/>
          <w:noProof/>
          <w:sz w:val="21"/>
        </w:rPr>
        <w:t>T2 – Form of Tender                                                                                          ANNEX 3</w:t>
      </w:r>
    </w:p>
    <w:p w:rsidR="008F308D" w:rsidRDefault="008F308D" w:rsidP="008F308D">
      <w:pPr>
        <w:keepNext/>
        <w:jc w:val="both"/>
        <w:outlineLvl w:val="0"/>
        <w:rPr>
          <w:b/>
          <w:noProof/>
          <w:sz w:val="21"/>
        </w:rPr>
      </w:pPr>
    </w:p>
    <w:p w:rsidR="008F308D" w:rsidRPr="00650EBB" w:rsidRDefault="008F308D" w:rsidP="008F308D">
      <w:pPr>
        <w:keepNext/>
        <w:jc w:val="both"/>
        <w:outlineLvl w:val="0"/>
        <w:rPr>
          <w:b/>
          <w:noProof/>
          <w:sz w:val="21"/>
        </w:rPr>
      </w:pPr>
      <w:r w:rsidRPr="00650EBB">
        <w:rPr>
          <w:b/>
          <w:noProof/>
          <w:sz w:val="21"/>
        </w:rPr>
        <w:t xml:space="preserve">WORKS:   </w:t>
      </w:r>
      <w:r w:rsidR="00283D3D" w:rsidRPr="00283D3D">
        <w:rPr>
          <w:b/>
        </w:rPr>
        <w:t>EGYPT GALLERY – LARGE &amp; HEAVY OBJECT MOUNT AND INSTALLATION</w:t>
      </w:r>
    </w:p>
    <w:p w:rsidR="008F308D" w:rsidRPr="00650EBB" w:rsidRDefault="008F308D" w:rsidP="008F308D">
      <w:pPr>
        <w:jc w:val="both"/>
        <w:rPr>
          <w:noProof/>
          <w:sz w:val="20"/>
        </w:rPr>
      </w:pPr>
      <w:r>
        <w:rPr>
          <w:noProof/>
          <w:sz w:val="20"/>
          <w:lang w:eastAsia="en-GB"/>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57785</wp:posOffset>
                </wp:positionV>
                <wp:extent cx="5076825" cy="635"/>
                <wp:effectExtent l="9525" t="9525" r="9525" b="8890"/>
                <wp:wrapNone/>
                <wp:docPr id="1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76825" cy="635"/>
                        </a:xfrm>
                        <a:custGeom>
                          <a:avLst/>
                          <a:gdLst>
                            <a:gd name="T0" fmla="*/ 0 w 7995"/>
                            <a:gd name="T1" fmla="*/ 1 h 1"/>
                            <a:gd name="T2" fmla="*/ 7995 w 7995"/>
                            <a:gd name="T3" fmla="*/ 0 h 1"/>
                          </a:gdLst>
                          <a:ahLst/>
                          <a:cxnLst>
                            <a:cxn ang="0">
                              <a:pos x="T0" y="T1"/>
                            </a:cxn>
                            <a:cxn ang="0">
                              <a:pos x="T2" y="T3"/>
                            </a:cxn>
                          </a:cxnLst>
                          <a:rect l="0" t="0" r="r" b="b"/>
                          <a:pathLst>
                            <a:path w="7995" h="1">
                              <a:moveTo>
                                <a:pt x="0" y="1"/>
                              </a:moveTo>
                              <a:lnTo>
                                <a:pt x="799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polyline id="Freeform 15"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995,1" o:spid="_x0000_s1026" filled="f" points="0,4.6pt,399.7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tUj9gIAAIkGAAAOAAAAZHJzL2Uyb0RvYy54bWysVV1r2zAUfR/sPwg9DlLbifNJnVKSZgy6&#10;rdDsByiSHJvZkicpcbqx/76razt1WgpjLA/Ole/J0bmfub45lQU5SmNzrRIaXYWUSMW1yNU+od+2&#10;m8GMEuuYEqzQSib0SVp6s3z/7rquFnKoM10IaQiQKLuoq4RmzlWLILA8kyWzV7qSCpypNiVzcDT7&#10;QBhWA3tZBMMwnAS1NqIymktr4e26cdIl8qep5O5rmlrpSJFQ0ObwafC5889gec0We8OqLOetDPYP&#10;KkqWK7j0TLVmjpGDyV9RlTk32urUXXFdBjpNcy4xBogmCl9E85ixSmIskBxbndNk/x8t/3J8MCQX&#10;ULsxJYqVUKONkdJnnMAryE9d2QXAHqsH4yO01b3m3y04gguPP1jAkF39WQugYQenMSen1JT+lxAt&#10;OWHqn86plydHOLwch9PJbAgSOPgmI7w4YIvup/xg3UepkYYd761r6ibAwqyLVvoWapyWBZTwQ0BC&#10;UpPpfI5cUJkzJuphIpKRqO2CM2DYA3iCN3hGPVjY8YDofSeLZZ1SflKtVLAI88MRYm4qbX1OvG4I&#10;fItSgAJQPq43wKDPg0dedwduvttLDPT9y443lEDH75pYK+a8Nn+HN0mdUMwUyaARUFipj3KrEeCe&#10;q9bpe/YWqo9qSLrygqbGDYa/BtWer/aKe2VVepMXBda1UF7QfAz94AVYXeTCO/Fg9rtVYciR+YnG&#10;T5uGC5jRByWQLJNM3LW2Y3nR2CjN80EDtonwrYgj+2sezu9md7N4EA8nd4M4XK8Ht5tVPJhsoul4&#10;PVqvVuvot5cWxYssF0Iqr65bH1H8d+PZLrJm8M8L5CIK2w92g5/XwQaXMjDJEEv3jdHhqPrpbMZ5&#10;p8UTTKrRzT6E/Q1Gps1PSmrYhQm1Pw7MSEqKTwqWzTyKY7888RCPp0M4mL5n1/cwxYEqoY5Co3tz&#10;5ZqFe6hMvs/gpqbDlL6FDZHmfpZRX6OqPcC+wwja3ewXav+MqOd/kOUfAAAA//8DAFBLAwQUAAYA&#10;CAAAACEArsOB3dsAAAAEAQAADwAAAGRycy9kb3ducmV2LnhtbEyPS0/DMBCE70j8B2uRuFGnFa+E&#10;OBVPCS6gtpEQt62zOBHxOordNvx7lhMcRzOa+aZcTr5XexpjF9jAfJaBIrah6dgZqDdPZ9egYkJu&#10;sA9MBr4pwrI6PiqxaMKBV7RfJ6ekhGOBBtqUhkLraFvyGGdhIBbvM4wek8jR6WbEg5T7Xi+y7FJ7&#10;7FgWWhzoviX7td55A2hr9+qe7z7sw/vj6jy8uPpt44w5PZlub0AlmtJfGH7xBR0qYdqGHTdR9Qbk&#10;SDKQz0GJeZXnF6C2ohegq1L/h69+AAAA//8DAFBLAQItABQABgAIAAAAIQC2gziS/gAAAOEBAAAT&#10;AAAAAAAAAAAAAAAAAAAAAABbQ29udGVudF9UeXBlc10ueG1sUEsBAi0AFAAGAAgAAAAhADj9If/W&#10;AAAAlAEAAAsAAAAAAAAAAAAAAAAALwEAAF9yZWxzLy5yZWxzUEsBAi0AFAAGAAgAAAAhAKVy1SP2&#10;AgAAiQYAAA4AAAAAAAAAAAAAAAAALgIAAGRycy9lMm9Eb2MueG1sUEsBAi0AFAAGAAgAAAAhAK7D&#10;gd3bAAAABAEAAA8AAAAAAAAAAAAAAAAAUAUAAGRycy9kb3ducmV2LnhtbFBLBQYAAAAABAAEAPMA&#10;AABYBgAAAAA=&#10;">
                <v:path arrowok="t" o:connecttype="custom" o:connectlocs="0,635;5076825,0" o:connectangles="0,0"/>
              </v:polyline>
            </w:pict>
          </mc:Fallback>
        </mc:AlternateContent>
      </w:r>
    </w:p>
    <w:p w:rsidR="00283D3D" w:rsidRDefault="008F308D" w:rsidP="00283D3D">
      <w:pPr>
        <w:pStyle w:val="Heading1"/>
        <w:rPr>
          <w:rFonts w:ascii="Arial" w:hAnsi="Arial" w:cs="Arial"/>
          <w:noProof w:val="0"/>
        </w:rPr>
      </w:pPr>
      <w:r w:rsidRPr="00650EBB">
        <w:t xml:space="preserve">AT:  </w:t>
      </w:r>
      <w:r w:rsidR="00283D3D">
        <w:rPr>
          <w:rFonts w:ascii="Arial" w:hAnsi="Arial" w:cs="Arial"/>
        </w:rPr>
        <w:t>WORLD MUSEUM LIVERPOOL, WILLIAM BROWN ST, LIVERPOOL, L3 8EN</w:t>
      </w:r>
    </w:p>
    <w:p w:rsidR="008F308D" w:rsidRPr="00650EBB" w:rsidRDefault="008F308D" w:rsidP="008F308D">
      <w:pPr>
        <w:keepNext/>
        <w:jc w:val="both"/>
        <w:outlineLvl w:val="0"/>
        <w:rPr>
          <w:b/>
          <w:sz w:val="21"/>
        </w:rPr>
      </w:pPr>
    </w:p>
    <w:p w:rsidR="008F308D" w:rsidRPr="00650EBB" w:rsidRDefault="008F308D" w:rsidP="008F308D">
      <w:pPr>
        <w:jc w:val="both"/>
        <w:rPr>
          <w:sz w:val="21"/>
        </w:rPr>
      </w:pPr>
      <w:r>
        <w:rPr>
          <w:noProof/>
          <w:sz w:val="20"/>
          <w:lang w:eastAsia="en-GB"/>
        </w:rPr>
        <mc:AlternateContent>
          <mc:Choice Requires="wps">
            <w:drawing>
              <wp:anchor distT="0" distB="0" distL="114300" distR="114300" simplePos="0" relativeHeight="251670528" behindDoc="0" locked="0" layoutInCell="1" allowOverlap="1">
                <wp:simplePos x="0" y="0"/>
                <wp:positionH relativeFrom="column">
                  <wp:posOffset>19050</wp:posOffset>
                </wp:positionH>
                <wp:positionV relativeFrom="paragraph">
                  <wp:posOffset>82550</wp:posOffset>
                </wp:positionV>
                <wp:extent cx="5010150" cy="635"/>
                <wp:effectExtent l="9525" t="10160" r="9525" b="8255"/>
                <wp:wrapNone/>
                <wp:docPr id="1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0150" cy="635"/>
                        </a:xfrm>
                        <a:custGeom>
                          <a:avLst/>
                          <a:gdLst>
                            <a:gd name="T0" fmla="*/ 0 w 7890"/>
                            <a:gd name="T1" fmla="*/ 0 h 1"/>
                            <a:gd name="T2" fmla="*/ 7890 w 7890"/>
                            <a:gd name="T3" fmla="*/ 0 h 1"/>
                          </a:gdLst>
                          <a:ahLst/>
                          <a:cxnLst>
                            <a:cxn ang="0">
                              <a:pos x="T0" y="T1"/>
                            </a:cxn>
                            <a:cxn ang="0">
                              <a:pos x="T2" y="T3"/>
                            </a:cxn>
                          </a:cxnLst>
                          <a:rect l="0" t="0" r="r" b="b"/>
                          <a:pathLst>
                            <a:path w="7890" h="1">
                              <a:moveTo>
                                <a:pt x="0" y="0"/>
                              </a:moveTo>
                              <a:lnTo>
                                <a:pt x="789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polyline id="Freeform 14"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890,1" o:spid="_x0000_s1026" filled="f" points="1.5pt,6.5pt,39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jdQ9QIAAIkGAAAOAAAAZHJzL2Uyb0RvYy54bWysVW1v2jAQ/j5p/8Hyx0k0CQQKqKGqeJkm&#10;dVulsh9gHIdES+zMNoRu2n/f3SVQaFVpmsaH9Jy7PH6ee+vN7aEq2V5ZVxid8Ogq5ExpadJCbxP+&#10;bb3qjTlzXuhUlEarhD8px29n79/dNPVU9U1uylRZBiDaTZs64bn39TQInMxVJdyVqZUGZ2ZsJTwc&#10;7TZIrWgAvSqDfhiOgsbYtLZGKufg7aJ18hnhZ5mS/muWOeVZmXDg5ulp6bnBZzC7EdOtFXVeyI6G&#10;+AcWlSg0XHqCWggv2M4Wr6CqQlrjTOavpKkCk2WFVKQB1EThCzWPuagVaYHkuPqUJvf/YOWX/YNl&#10;RQq1iznTooIaraxSmHEGryA/Te2mEPZYP1hU6Op7I787cAQXHjw4iGGb5rNJAUbsvKGcHDJb4Zeg&#10;lh0o9U+n1KuDZxJeDkF9NIQKSfCNBkO8OBDT46dy5/xHZQhG7O+db+uWgkVZTzvqa0DIqhJK+CFg&#10;IWvY9XhyLPIpJrqIyVnUdcEpoH8WgABv4AzOwkLW4QDp7ZGWyI9M5UF3VMFiAocjpNzUxmFOkDcI&#10;XxMVgIAo1PVGMPDD4EGXJApuP+ousdD3LzvecgYdv2m11sIjN7wDTdYknDLFcmgEIlaZvVobCvAv&#10;qgZXPXtLfR7VghzLC4GtGwy8hkp6uhoZn5VVm1VRllTXUiOhybA/JCrOlEWKTmTj7HYzLy3bC5xo&#10;+nVpuAizZqdTAsuVSJed7UVRtjZRQzxowC4R2Io0sr8m4WQ5Xo7jXtwfLXtxuFj07lbzuDdaRdfD&#10;xWAxny+i30gtiqd5kaZKI7vj+ojivxvPbpG1g39aIBcqLsSu6PdabHBJg5IMWo5/SR2NKk5nO84b&#10;kz7BpFrT7kPY32Dkxv7krIFdmHD3Yyes4qz8pGHZTKI4xuVJh3h43YeDPfdszj1CS4BKuOfQ6GjO&#10;fbtwd7Uttjnc1HaYNnewIbICZ5n4tay6A+w7UtDtZlyo52eKev4PMvsDAAD//wMAUEsDBBQABgAI&#10;AAAAIQAeyQYO2AAAAAcBAAAPAAAAZHJzL2Rvd25yZXYueG1sTI9BT8MwDIXvSPyHyEi7sXRFGqM0&#10;nbahnWED7llj2orE6ZKsK/8e9wQn2+9Zz5/L9eisGDDEzpOCxTwDgVR701Gj4ON9f78CEZMmo60n&#10;VPCDEdbV7U2pC+OvdMDhmBrBIRQLraBNqS+kjHWLTse575HY+/LB6cRjaKQJ+srhzso8y5bS6Y74&#10;Qqt73LVYfx8vTgEdXl+WW+vcNpzN2y43q8F8RqVmd+PmGUTCMf0tw4TP6FAx08lfyERhFTzwJ4nl&#10;qbL9+JRzc5qEBciqlP/5q18AAAD//wMAUEsBAi0AFAAGAAgAAAAhALaDOJL+AAAA4QEAABMAAAAA&#10;AAAAAAAAAAAAAAAAAFtDb250ZW50X1R5cGVzXS54bWxQSwECLQAUAAYACAAAACEAOP0h/9YAAACU&#10;AQAACwAAAAAAAAAAAAAAAAAvAQAAX3JlbHMvLnJlbHNQSwECLQAUAAYACAAAACEAW+Y3UPUCAACJ&#10;BgAADgAAAAAAAAAAAAAAAAAuAgAAZHJzL2Uyb0RvYy54bWxQSwECLQAUAAYACAAAACEAHskGDtgA&#10;AAAHAQAADwAAAAAAAAAAAAAAAABPBQAAZHJzL2Rvd25yZXYueG1sUEsFBgAAAAAEAAQA8wAAAFQG&#10;AAAAAA==&#10;">
                <v:path arrowok="t" o:connecttype="custom" o:connectlocs="0,0;5010150,0" o:connectangles="0,0"/>
              </v:polyline>
            </w:pict>
          </mc:Fallback>
        </mc:AlternateContent>
      </w:r>
    </w:p>
    <w:p w:rsidR="008F308D" w:rsidRPr="00650EBB" w:rsidRDefault="008F308D" w:rsidP="008F308D">
      <w:pPr>
        <w:jc w:val="both"/>
        <w:rPr>
          <w:sz w:val="21"/>
        </w:rPr>
      </w:pPr>
      <w:r w:rsidRPr="00650EBB">
        <w:rPr>
          <w:sz w:val="21"/>
        </w:rPr>
        <w:t>To:</w:t>
      </w:r>
      <w:r w:rsidRPr="00650EBB">
        <w:rPr>
          <w:sz w:val="21"/>
        </w:rPr>
        <w:tab/>
        <w:t>The Executive Director of Finance</w:t>
      </w:r>
    </w:p>
    <w:p w:rsidR="008F308D" w:rsidRPr="00650EBB" w:rsidRDefault="008F308D" w:rsidP="008F308D">
      <w:pPr>
        <w:ind w:firstLine="720"/>
        <w:jc w:val="both"/>
        <w:rPr>
          <w:sz w:val="21"/>
        </w:rPr>
      </w:pPr>
      <w:r w:rsidRPr="00650EBB">
        <w:rPr>
          <w:sz w:val="21"/>
        </w:rPr>
        <w:t>National Museums Liverpool</w:t>
      </w:r>
    </w:p>
    <w:p w:rsidR="008F308D" w:rsidRPr="00650EBB" w:rsidRDefault="008F308D" w:rsidP="008F308D">
      <w:pPr>
        <w:ind w:left="720"/>
        <w:jc w:val="both"/>
        <w:rPr>
          <w:sz w:val="21"/>
        </w:rPr>
      </w:pPr>
      <w:r w:rsidRPr="00650EBB">
        <w:rPr>
          <w:sz w:val="21"/>
        </w:rPr>
        <w:t>127 Dale Street</w:t>
      </w:r>
    </w:p>
    <w:p w:rsidR="008F308D" w:rsidRPr="00650EBB" w:rsidRDefault="008F308D" w:rsidP="008F308D">
      <w:pPr>
        <w:ind w:left="720"/>
        <w:jc w:val="both"/>
        <w:rPr>
          <w:sz w:val="21"/>
        </w:rPr>
      </w:pPr>
      <w:r w:rsidRPr="00650EBB">
        <w:rPr>
          <w:sz w:val="21"/>
        </w:rPr>
        <w:t xml:space="preserve">Liverpool </w:t>
      </w:r>
    </w:p>
    <w:p w:rsidR="008F308D" w:rsidRPr="00650EBB" w:rsidRDefault="008F308D" w:rsidP="008F308D">
      <w:pPr>
        <w:ind w:left="720"/>
        <w:jc w:val="both"/>
        <w:rPr>
          <w:sz w:val="21"/>
        </w:rPr>
      </w:pPr>
      <w:r w:rsidRPr="00650EBB">
        <w:rPr>
          <w:sz w:val="21"/>
        </w:rPr>
        <w:t>L2 2JH</w:t>
      </w:r>
    </w:p>
    <w:p w:rsidR="008F308D" w:rsidRPr="00650EBB" w:rsidRDefault="008F308D" w:rsidP="008F308D">
      <w:pPr>
        <w:jc w:val="both"/>
        <w:rPr>
          <w:sz w:val="21"/>
        </w:rPr>
      </w:pPr>
    </w:p>
    <w:p w:rsidR="008F308D" w:rsidRDefault="008F308D" w:rsidP="008F308D">
      <w:pPr>
        <w:jc w:val="both"/>
        <w:rPr>
          <w:sz w:val="21"/>
        </w:rPr>
      </w:pPr>
      <w:r w:rsidRPr="00650EBB">
        <w:rPr>
          <w:sz w:val="21"/>
        </w:rPr>
        <w:t>Sir</w:t>
      </w:r>
      <w:r>
        <w:rPr>
          <w:sz w:val="21"/>
        </w:rPr>
        <w:t>,</w:t>
      </w:r>
    </w:p>
    <w:p w:rsidR="008F308D" w:rsidRPr="00650EBB" w:rsidRDefault="008F308D" w:rsidP="008F308D">
      <w:pPr>
        <w:jc w:val="both"/>
        <w:rPr>
          <w:sz w:val="21"/>
        </w:rPr>
      </w:pPr>
    </w:p>
    <w:p w:rsidR="008F308D" w:rsidRPr="00650EBB" w:rsidRDefault="008F308D" w:rsidP="008F308D">
      <w:pPr>
        <w:jc w:val="both"/>
        <w:rPr>
          <w:sz w:val="21"/>
        </w:rPr>
      </w:pPr>
      <w:r w:rsidRPr="00650EBB">
        <w:rPr>
          <w:sz w:val="21"/>
        </w:rPr>
        <w:t xml:space="preserve">Having examined the Instructions to Tenderers and drawings for the above works, I/We do hereby offer to execute and complete the whole of the Works in accordance with the details and the Conditions of Contract as described therein for the sum of </w:t>
      </w:r>
    </w:p>
    <w:p w:rsidR="008F308D" w:rsidRPr="00650EBB" w:rsidRDefault="008F308D" w:rsidP="008F308D">
      <w:pPr>
        <w:jc w:val="both"/>
        <w:rPr>
          <w:sz w:val="21"/>
        </w:rPr>
      </w:pPr>
    </w:p>
    <w:p w:rsidR="008F308D" w:rsidRPr="00650EBB" w:rsidRDefault="008F308D" w:rsidP="008F308D">
      <w:pPr>
        <w:jc w:val="both"/>
        <w:rPr>
          <w:sz w:val="21"/>
        </w:rPr>
      </w:pPr>
      <w:r w:rsidRPr="00650EBB">
        <w:rPr>
          <w:sz w:val="21"/>
        </w:rPr>
        <w:t>_____________________________________________________________________________</w:t>
      </w:r>
    </w:p>
    <w:p w:rsidR="008F308D" w:rsidRPr="00650EBB" w:rsidRDefault="008F308D" w:rsidP="008F308D">
      <w:pPr>
        <w:jc w:val="both"/>
        <w:rPr>
          <w:sz w:val="21"/>
        </w:rPr>
      </w:pPr>
      <w:r>
        <w:rPr>
          <w:noProof/>
          <w:lang w:eastAsia="en-GB"/>
        </w:rPr>
        <mc:AlternateContent>
          <mc:Choice Requires="wps">
            <w:drawing>
              <wp:anchor distT="0" distB="0" distL="114300" distR="114300" simplePos="0" relativeHeight="251668480" behindDoc="0" locked="0" layoutInCell="1" allowOverlap="1">
                <wp:simplePos x="0" y="0"/>
                <wp:positionH relativeFrom="column">
                  <wp:posOffset>4215765</wp:posOffset>
                </wp:positionH>
                <wp:positionV relativeFrom="paragraph">
                  <wp:posOffset>102870</wp:posOffset>
                </wp:positionV>
                <wp:extent cx="1554480" cy="280035"/>
                <wp:effectExtent l="0" t="0" r="1905" b="6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280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308D" w:rsidRDefault="008F308D" w:rsidP="008F308D">
                            <w:pPr>
                              <w:rPr>
                                <w:sz w:val="21"/>
                              </w:rPr>
                            </w:pPr>
                            <w:r>
                              <w:rPr>
                                <w:sz w:val="21"/>
                              </w:rPr>
                              <w:t>(£__________  : ___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331.95pt;margin-top:8.1pt;width:122.4pt;height:22.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GhsgwIAABEFAAAOAAAAZHJzL2Uyb0RvYy54bWysVFtv2yAUfp+0/4B4T32p3cZWnaqXZZrU&#10;XaR2P4AAjtEwMCCxu2r/fQecpOku0jTNDzZwDt+5fN/xxeXYS7Tl1gmtGpydpBhxRTUTat3gzw/L&#10;2Rwj54liRGrFG/zIHb5cvH51MZia57rTknGLAES5ejAN7rw3dZI42vGeuBNtuAJjq21PPGztOmGW&#10;DIDeyyRP07Nk0JYZqyl3Dk5vJyNeRPy25dR/bFvHPZINhtx8fNv4XoV3srgg9doS0wm6S4P8QxY9&#10;EQqCHqBuiSdoY8UvUL2gVjvd+hOq+0S3raA81gDVZOlP1dx3xPBYCzTHmUOb3P+DpR+2nywSDLg7&#10;xUiRHjh64KNH13pEcAT9GYyrwe3egKMf4Rx8Y63O3Gn6xSGlbzqi1vzKWj10nDDILws3k6OrE44L&#10;IKvhvWYQh2y8jkBja/vQPGgHAnTg6fHATciFhpBlWRRzMFGw5fM0PS1jCFLvbxvr/FuuexQWDbbA&#10;fUQn2zvnQzak3ruEYE5LwZZCyrix69WNtGhLQCfL+OzQX7hJFZyVDtcmxOkEkoQYwRbSjbw/VVle&#10;pNd5NVuezc9nxbIoZ9V5Op+lWXVdnaVFVdwuv4cEs6LuBGNc3QnF9xrMir/jeDcNk3qiCtHQ4KrM&#10;y4miPxaZxud3RfbCw0hK0TcY2gxPcCJ1IPaNYnHtiZDTOnmZfuwy9GD/jV2JMgjMTxrw42oElKCN&#10;lWaPIAirgS+gFv4jsOi0/YbRADPZYPd1QyzHSL5TIKoqK4owxHFTlOc5bOyxZXVsIYoCVIM9RtPy&#10;xk+DvzFWrDuINMlY6SsQYiuiRp6z2skX5i4Ws/tHhME+3kev5z/Z4gcAAAD//wMAUEsDBBQABgAI&#10;AAAAIQCBIb133QAAAAkBAAAPAAAAZHJzL2Rvd25yZXYueG1sTI9BTsMwEEX3SNzBGiQ2iDq04DRp&#10;nAqQQGxbeoBJ7CZR43EUu016e4YVLEfv6/83xXZ2vbjYMXSeNDwtEhCWam86ajQcvj8e1yBCRDLY&#10;e7IarjbAtry9KTA3fqKdvexjI7iEQo4a2hiHXMpQt9ZhWPjBErOjHx1GPsdGmhEnLne9XCaJkg47&#10;4oUWB/ve2vq0PzsNx6/p4SWbqs94SHfP6g27tPJXre/v5tcNiGjn+BeGX31Wh5KdKn8mE0SvQalV&#10;xlEGagmCA1myTkFUTJIVyLKQ/z8ofwAAAP//AwBQSwECLQAUAAYACAAAACEAtoM4kv4AAADhAQAA&#10;EwAAAAAAAAAAAAAAAAAAAAAAW0NvbnRlbnRfVHlwZXNdLnhtbFBLAQItABQABgAIAAAAIQA4/SH/&#10;1gAAAJQBAAALAAAAAAAAAAAAAAAAAC8BAABfcmVscy8ucmVsc1BLAQItABQABgAIAAAAIQAJsGhs&#10;gwIAABEFAAAOAAAAAAAAAAAAAAAAAC4CAABkcnMvZTJvRG9jLnhtbFBLAQItABQABgAIAAAAIQCB&#10;Ib133QAAAAkBAAAPAAAAAAAAAAAAAAAAAN0EAABkcnMvZG93bnJldi54bWxQSwUGAAAAAAQABADz&#10;AAAA5wUAAAAA&#10;" stroked="f">
                <v:textbox>
                  <w:txbxContent>
                    <w:p w:rsidR="008F308D" w:rsidRDefault="008F308D" w:rsidP="008F308D">
                      <w:pPr>
                        <w:rPr>
                          <w:sz w:val="21"/>
                        </w:rPr>
                      </w:pPr>
                      <w:r>
                        <w:rPr>
                          <w:sz w:val="21"/>
                        </w:rPr>
                        <w:t>(£__________  : ___ )</w:t>
                      </w:r>
                    </w:p>
                  </w:txbxContent>
                </v:textbox>
              </v:shape>
            </w:pict>
          </mc:Fallback>
        </mc:AlternateContent>
      </w:r>
      <w:r>
        <w:rPr>
          <w:noProof/>
          <w:lang w:eastAsia="en-GB"/>
        </w:rPr>
        <mc:AlternateContent>
          <mc:Choice Requires="wps">
            <w:drawing>
              <wp:anchor distT="0" distB="0" distL="114300" distR="114300" simplePos="0" relativeHeight="251667456" behindDoc="0" locked="0" layoutInCell="0" allowOverlap="1">
                <wp:simplePos x="0" y="0"/>
                <wp:positionH relativeFrom="column">
                  <wp:posOffset>5120640</wp:posOffset>
                </wp:positionH>
                <wp:positionV relativeFrom="paragraph">
                  <wp:posOffset>92710</wp:posOffset>
                </wp:positionV>
                <wp:extent cx="1645920" cy="274320"/>
                <wp:effectExtent l="0" t="4445"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308D" w:rsidRDefault="008F308D" w:rsidP="008F308D">
                            <w:pPr>
                              <w:rPr>
                                <w:sz w:val="21"/>
                              </w:rPr>
                            </w:pPr>
                            <w:r>
                              <w:rPr>
                                <w:sz w:val="21"/>
                              </w:rPr>
                              <w:t>(£______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left:0;text-align:left;margin-left:403.2pt;margin-top:7.3pt;width:129.6pt;height:21.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1eZggIAABgFAAAOAAAAZHJzL2Uyb0RvYy54bWysVNmO2yAUfa/Uf0C8Z7zUWWzFGc3SVJWm&#10;izTTDyAGx6gYKJDY06r/3gskmUwXqarqBxu4l3OXc66Xl2Mv0J4Zy5WscXaRYsRkoyiX2xp/elhP&#10;FhhZRyQlQklW40dm8eXq5YvloCuWq04JygwCEGmrQde4c05XSWKbjvXEXijNJBhbZXriYGu2CTVk&#10;APReJHmazpJBGaqNapi1cHobjXgV8NuWNe5D21rmkKgx5ObC24T3xr+T1ZJUW0N0x5tDGuQfsugJ&#10;lxD0BHVLHEE7w3+B6nljlFWtu2hUn6i25Q0LNUA1WfpTNfcd0SzUAs2x+tQm+/9gm/f7jwZxCtzl&#10;GEnSA0cPbHToWo0IjqA/g7YVuN1rcHQjnINvqNXqO9V8tkiqm47ILbsyRg0dIxTyy/zN5OxqxLEe&#10;ZDO8UxTikJ1TAWhsTe+bB+1AgA48PZ648bk0PuSsmJY5mBqw5fPiFax9CFIdb2tj3RumeuQXNTbA&#10;fUAn+zvrouvRxQezSnC65kKEjdluboRBewI6WYfngP7MTUjvLJW/FhHjCSQJMbzNpxt4/1ZmeZFe&#10;5+VkPVvMJ8W6mE7KebqYpFl5Xc7Soixu1999gllRdZxSJu+4ZEcNZsXfcXyYhqieoEI01Lic5tNI&#10;0R+LTMPzuyJ77mAkBe9rvDg5kcoT+1pSKJtUjnAR18nz9AMh0IPjN3QlyMAzHzXgxs0YFeeje4ls&#10;FH0EXRgFtAHD8DuBRafMV4wGGM0a2y87YhhG4q0EbZVZUfhZDptiOveqMOeWzbmFyAagauwwissb&#10;F+d/pw3fdhApqlmqK9Bjy4NUnrI6qBjGL9R0+FX4+T7fB6+nH9rqBwAAAP//AwBQSwMEFAAGAAgA&#10;AAAhALCliITeAAAACgEAAA8AAABkcnMvZG93bnJldi54bWxMj8tOwzAQRfdI/IM1SGwQtUGJE0Kc&#10;CpCK2PbxAU48TSLicRS7Tfr3dVewm9E9unOmXC92YGecfO9IwctKAENqnOmpVXDYb55zYD5oMnpw&#10;hAou6GFd3d+VujBupi2ed6FlsYR8oRV0IYwF577p0Gq/ciNSzI5usjrEdWq5mfQcy+3AX4WQ3Oqe&#10;4oVOj/jVYfO7O1kFx5/5KX2b6+9wyLaJ/NR9VruLUo8Py8c7sIBL+IPhph/VoYpOtTuR8WxQkAuZ&#10;RDQGiQR2A4RM41QrSLMceFXy/y9UVwAAAP//AwBQSwECLQAUAAYACAAAACEAtoM4kv4AAADhAQAA&#10;EwAAAAAAAAAAAAAAAAAAAAAAW0NvbnRlbnRfVHlwZXNdLnhtbFBLAQItABQABgAIAAAAIQA4/SH/&#10;1gAAAJQBAAALAAAAAAAAAAAAAAAAAC8BAABfcmVscy8ucmVsc1BLAQItABQABgAIAAAAIQBKd1eZ&#10;ggIAABgFAAAOAAAAAAAAAAAAAAAAAC4CAABkcnMvZTJvRG9jLnhtbFBLAQItABQABgAIAAAAIQCw&#10;pYiE3gAAAAoBAAAPAAAAAAAAAAAAAAAAANwEAABkcnMvZG93bnJldi54bWxQSwUGAAAAAAQABADz&#10;AAAA5wUAAAAA&#10;" o:allowincell="f" stroked="f">
                <v:textbox>
                  <w:txbxContent>
                    <w:p w:rsidR="008F308D" w:rsidRDefault="008F308D" w:rsidP="008F308D">
                      <w:pPr>
                        <w:rPr>
                          <w:sz w:val="21"/>
                        </w:rPr>
                      </w:pPr>
                      <w:r>
                        <w:rPr>
                          <w:sz w:val="21"/>
                        </w:rPr>
                        <w:t>(£______</w:t>
                      </w:r>
                    </w:p>
                  </w:txbxContent>
                </v:textbox>
              </v:shape>
            </w:pict>
          </mc:Fallback>
        </mc:AlternateContent>
      </w:r>
    </w:p>
    <w:p w:rsidR="008F308D" w:rsidRPr="00650EBB" w:rsidRDefault="008F308D" w:rsidP="008F308D">
      <w:pPr>
        <w:jc w:val="both"/>
        <w:rPr>
          <w:sz w:val="21"/>
        </w:rPr>
      </w:pPr>
      <w:r w:rsidRPr="00650EBB">
        <w:rPr>
          <w:sz w:val="21"/>
        </w:rPr>
        <w:t>_____________________________________________________________________________</w:t>
      </w:r>
    </w:p>
    <w:p w:rsidR="008F308D" w:rsidRDefault="008F308D" w:rsidP="008F308D">
      <w:pPr>
        <w:jc w:val="both"/>
        <w:rPr>
          <w:sz w:val="21"/>
        </w:rPr>
      </w:pPr>
    </w:p>
    <w:p w:rsidR="008F308D" w:rsidRPr="00650EBB" w:rsidRDefault="008F308D" w:rsidP="008F308D">
      <w:pPr>
        <w:jc w:val="both"/>
        <w:rPr>
          <w:sz w:val="21"/>
        </w:rPr>
      </w:pPr>
    </w:p>
    <w:p w:rsidR="008F308D" w:rsidRPr="00650EBB" w:rsidRDefault="008F308D" w:rsidP="008F308D">
      <w:pPr>
        <w:jc w:val="both"/>
        <w:rPr>
          <w:sz w:val="21"/>
        </w:rPr>
      </w:pPr>
      <w:r>
        <w:rPr>
          <w:noProof/>
          <w:sz w:val="21"/>
          <w:lang w:eastAsia="en-GB"/>
        </w:rPr>
        <mc:AlternateContent>
          <mc:Choice Requires="wps">
            <w:drawing>
              <wp:anchor distT="0" distB="0" distL="114300" distR="114300" simplePos="0" relativeHeight="251660288" behindDoc="0" locked="0" layoutInCell="0" allowOverlap="1">
                <wp:simplePos x="0" y="0"/>
                <wp:positionH relativeFrom="column">
                  <wp:posOffset>1920240</wp:posOffset>
                </wp:positionH>
                <wp:positionV relativeFrom="paragraph">
                  <wp:posOffset>129540</wp:posOffset>
                </wp:positionV>
                <wp:extent cx="914400" cy="0"/>
                <wp:effectExtent l="5715" t="6985" r="13335" b="1206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Straight Connector 11"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151.2pt,10.2pt" to="223.2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TxwHAIAADcEAAAOAAAAZHJzL2Uyb0RvYy54bWysU8uu2jAQ3VfqP1jZQxIaKETAVZVAN7e9&#10;SNx+gLEdYtXxWLYhoKr/3rF5tLSbqioLY3tmTs6cM54/nTpFjsI6CXqR5MMsIUIz4FLvF8mX1/Vg&#10;mhDnqeZUgRaL5Cxc8rR8+2bem1KMoAXFhSUIol3Zm0XSem/KNHWsFR11QzBCY7AB21GPR7tPuaU9&#10;oncqHWXZJO3BcmOBCefwtr4Ek2XEbxrB/EvTOOGJWiTIzcfVxnUX1nQ5p+XeUtNKdqVB/4FFR6XG&#10;j96hauopOVj5B1QnmQUHjR8y6FJoGslE7AG7ybPfutm21IjYC4rjzF0m9/9g2efjxhLJ0bs8IZp2&#10;6NHWWyr3rScVaI0KgiUYRKV640osqPTGhl7ZSW/NM7CvjmioWqr3IjJ+PRtEiRXpQ0k4OIPf2/Wf&#10;gGMOPXiIsp0a2wVIFIScojvnuzvi5AnDy1leFBl6yG6hlJa3OmOd/yigI2GzSJTUQTda0uOz88gc&#10;U28p4VrDWioVvVea9Ig9Ho1jgQMleQiGNGf3u0pZcqRheuIvyIBgD2kWDppHsFZQvrruPZXqssd8&#10;pQMedoJ0rrvLeHybZbPVdDUtBsVoshoUWV0PPqyrYjBZ5+/H9bu6qur8e6CWF2UrORc6sLuNal78&#10;3ShcH81lyO7DepchfUSPLSLZ238kHa0M7l3mYAf8vLFBjeAqTmdMvr6kMP6/nmPWz/e+/AEAAP//&#10;AwBQSwMEFAAGAAgAAAAhANuxe5rcAAAACQEAAA8AAABkcnMvZG93bnJldi54bWxMj81OwzAQhO9I&#10;vIO1SFyq1iaNqirEqRCQGxdaENdtsiQR8TqN3Tbw9CziAKf9G818m28m16sTjaHzbOFmYUARV77u&#10;uLHwsivna1AhItfYeyYLnxRgU1xe5JjV/szPdNrGRokJhwwttDEOmdahaslhWPiBWG7vfnQYZRwb&#10;XY94FnPX68SYlXbYsSS0ONB9S9XH9ugshPKVDuXXrJqZt2XjKTk8PD2itddX090tqEhT/BPDD76g&#10;QyFMe3/kOqjewtIkqUgtJEaqCNJ0Jc3+d6GLXP//oPgGAAD//wMAUEsBAi0AFAAGAAgAAAAhALaD&#10;OJL+AAAA4QEAABMAAAAAAAAAAAAAAAAAAAAAAFtDb250ZW50X1R5cGVzXS54bWxQSwECLQAUAAYA&#10;CAAAACEAOP0h/9YAAACUAQAACwAAAAAAAAAAAAAAAAAvAQAAX3JlbHMvLnJlbHNQSwECLQAUAAYA&#10;CAAAACEAhjU8cBwCAAA3BAAADgAAAAAAAAAAAAAAAAAuAgAAZHJzL2Uyb0RvYy54bWxQSwECLQAU&#10;AAYACAAAACEA27F7mtwAAAAJAQAADwAAAAAAAAAAAAAAAAB2BAAAZHJzL2Rvd25yZXYueG1sUEsF&#10;BgAAAAAEAAQA8wAAAH8FAAAAAA==&#10;"/>
            </w:pict>
          </mc:Fallback>
        </mc:AlternateContent>
      </w:r>
      <w:r>
        <w:rPr>
          <w:noProof/>
          <w:sz w:val="21"/>
          <w:lang w:eastAsia="en-GB"/>
        </w:rPr>
        <mc:AlternateContent>
          <mc:Choice Requires="wps">
            <w:drawing>
              <wp:anchor distT="0" distB="0" distL="114300" distR="114300" simplePos="0" relativeHeight="251661312" behindDoc="0" locked="0" layoutInCell="0" allowOverlap="1">
                <wp:simplePos x="0" y="0"/>
                <wp:positionH relativeFrom="column">
                  <wp:posOffset>1554480</wp:posOffset>
                </wp:positionH>
                <wp:positionV relativeFrom="paragraph">
                  <wp:posOffset>311150</wp:posOffset>
                </wp:positionV>
                <wp:extent cx="731520" cy="1270"/>
                <wp:effectExtent l="11430" t="7620" r="9525" b="1016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Straight Connector 10"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122.4pt,24.5pt" to="180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5AaJwIAAEQEAAAOAAAAZHJzL2Uyb0RvYy54bWysU02P2yAQvVfqf0C+J/5Y58uKs6rspJdt&#10;N1K2vRPANioGBCROVPW/dyDZNNteqqo+4IGZebx5MywfT71AR2YsV7KM0nESISaJoly2ZfTlZTOa&#10;R8g6LCkWSrIyOjMbPa7ev1sOumCZ6pSgzCAAkbYYdBl1zukiji3pWI/tWGkmwdko02MHW9PG1OAB&#10;0HsRZ0kyjQdlqDaKMGvhtL44o1XAbxpG3HPTWOaQKCPg5sJqwrr3a7xa4qI1WHecXGngf2DRYy7h&#10;0htUjR1GB8P/gOo5Mcqqxo2J6mPVNJywUANUkya/VbPrsGahFhDH6ptM9v/Bks/HrUGcQu9AHol7&#10;6NHOGczbzqFKSQkKKoPACUoN2haQUMmt8bWSk9zpJ0W+WSRV1WHZssD45awBJfUZ8ZsUv7Ea7tsP&#10;nxSFGHxwKsh2akyPGsH1V5/owUEadAp9Ot/6xE4OETicPaSTDOgScKXZLHCLceFBfKo21n1kqkfe&#10;KCPBpRcRF/j4ZJ0n9SvEH0u14UKEQRASDWW0mGSTkGCV4NQ7fZg17b4SBh2xH6XwhQrBcx9m1EHS&#10;ANYxTNdX22EuLjZcLqTHg2KAztW6zMr3RbJYz9fzfJRn0/UoT+p69GFT5aPpJp1N6oe6qur0h6eW&#10;5kXHKWXSs3ud2zT/u7m4vqDLxN0m9yZD/BY96AVkX/+BdOirb+VlKPaKnrfmtd8wqiH4+qz8W7jf&#10;g33/+Fc/AQAA//8DAFBLAwQUAAYACAAAACEAmMDOLd0AAAAJAQAADwAAAGRycy9kb3ducmV2Lnht&#10;bEyPQU/DMAyF70j8h8hI3FhCV02sNJ0mBFyQkBiFc9qYtiJxqibryr/HO8HN9nt6/l65W7wTM05x&#10;CKThdqVAILXBDtRpqN+fbu5AxGTIGhcINfxghF11eVGawoYTveF8SJ3gEIqF0dCnNBZSxrZHb+Iq&#10;jEisfYXJm8Tr1Ek7mROHeyczpTbSm4H4Q29GfOix/T4cvYb958vj+nVufHB229Uf1tfqOdP6+mrZ&#10;34NIuKQ/M5zxGR0qZmrCkWwUTkOW54yeNORb7sSG9Ubx0JwPGciqlP8bVL8AAAD//wMAUEsBAi0A&#10;FAAGAAgAAAAhALaDOJL+AAAA4QEAABMAAAAAAAAAAAAAAAAAAAAAAFtDb250ZW50X1R5cGVzXS54&#10;bWxQSwECLQAUAAYACAAAACEAOP0h/9YAAACUAQAACwAAAAAAAAAAAAAAAAAvAQAAX3JlbHMvLnJl&#10;bHNQSwECLQAUAAYACAAAACEAd6uQGicCAABEBAAADgAAAAAAAAAAAAAAAAAuAgAAZHJzL2Uyb0Rv&#10;Yy54bWxQSwECLQAUAAYACAAAACEAmMDOLd0AAAAJAQAADwAAAAAAAAAAAAAAAACBBAAAZHJzL2Rv&#10;d25yZXYueG1sUEsFBgAAAAAEAAQA8wAAAIsFAAAAAA==&#10;"/>
            </w:pict>
          </mc:Fallback>
        </mc:AlternateContent>
      </w:r>
      <w:r w:rsidRPr="00650EBB">
        <w:rPr>
          <w:sz w:val="21"/>
        </w:rPr>
        <w:t xml:space="preserve">and will commence work within                           weeks from acceptance of tender and complete the works within a further </w:t>
      </w:r>
      <w:r w:rsidRPr="00650EBB">
        <w:rPr>
          <w:sz w:val="21"/>
        </w:rPr>
        <w:tab/>
      </w:r>
      <w:r w:rsidRPr="00650EBB">
        <w:rPr>
          <w:sz w:val="21"/>
        </w:rPr>
        <w:tab/>
        <w:t>weeks.</w:t>
      </w:r>
    </w:p>
    <w:p w:rsidR="008F308D" w:rsidRPr="00650EBB" w:rsidRDefault="008F308D" w:rsidP="008F308D">
      <w:pPr>
        <w:jc w:val="both"/>
        <w:rPr>
          <w:sz w:val="21"/>
        </w:rPr>
      </w:pPr>
    </w:p>
    <w:p w:rsidR="008F308D" w:rsidRPr="00650EBB" w:rsidRDefault="008F308D" w:rsidP="008F308D">
      <w:pPr>
        <w:jc w:val="both"/>
        <w:rPr>
          <w:sz w:val="21"/>
        </w:rPr>
      </w:pPr>
      <w:r w:rsidRPr="00650EBB">
        <w:rPr>
          <w:sz w:val="21"/>
          <w:u w:val="single"/>
        </w:rPr>
        <w:t>N.B. the Tenderer must not allow for Value Added Tax in the total amount of his Tender</w:t>
      </w:r>
      <w:r w:rsidRPr="00650EBB">
        <w:rPr>
          <w:sz w:val="21"/>
        </w:rPr>
        <w:t>.</w:t>
      </w:r>
    </w:p>
    <w:p w:rsidR="008F308D" w:rsidRPr="00650EBB" w:rsidRDefault="008F308D" w:rsidP="008F308D">
      <w:pPr>
        <w:jc w:val="both"/>
        <w:rPr>
          <w:sz w:val="21"/>
        </w:rPr>
      </w:pPr>
    </w:p>
    <w:p w:rsidR="008F308D" w:rsidRPr="00650EBB" w:rsidRDefault="008F308D" w:rsidP="008F308D">
      <w:pPr>
        <w:ind w:right="-46"/>
        <w:jc w:val="both"/>
      </w:pPr>
      <w:r w:rsidRPr="00650EBB">
        <w:t>We understand that NML is an exempt charity and that in certain circumstances may not be in a position to reclaim VAT.  We agree to work within any VAT reclamation strategy set out within the tender document, or subsequently agreed, aimed at minimising the VAT cost associated with the work.</w:t>
      </w:r>
    </w:p>
    <w:p w:rsidR="008F308D" w:rsidRPr="00650EBB" w:rsidRDefault="008F308D" w:rsidP="008F308D">
      <w:pPr>
        <w:jc w:val="both"/>
        <w:rPr>
          <w:sz w:val="21"/>
        </w:rPr>
      </w:pPr>
      <w:r w:rsidRPr="00650EBB">
        <w:rPr>
          <w:sz w:val="21"/>
        </w:rPr>
        <w:t>The contractor will be deemed to have allowed in his tender for all incidental administrative costs and expenses which he may incur thereby.</w:t>
      </w:r>
    </w:p>
    <w:p w:rsidR="008F308D" w:rsidRPr="00650EBB" w:rsidRDefault="008F308D" w:rsidP="008F308D">
      <w:pPr>
        <w:jc w:val="both"/>
        <w:rPr>
          <w:sz w:val="21"/>
        </w:rPr>
      </w:pPr>
    </w:p>
    <w:p w:rsidR="008F308D" w:rsidRPr="00650EBB" w:rsidRDefault="008F308D" w:rsidP="008F308D">
      <w:pPr>
        <w:jc w:val="both"/>
        <w:rPr>
          <w:sz w:val="21"/>
        </w:rPr>
      </w:pPr>
      <w:r w:rsidRPr="00650EBB">
        <w:rPr>
          <w:sz w:val="21"/>
        </w:rPr>
        <w:t xml:space="preserve">I/We also agree that this Tender shall remain open for acceptance </w:t>
      </w:r>
      <w:r w:rsidRPr="00650EBB">
        <w:rPr>
          <w:sz w:val="21"/>
          <w:u w:val="single"/>
        </w:rPr>
        <w:t>for three months from the closing date for receipt of Tenders</w:t>
      </w:r>
      <w:r w:rsidRPr="00650EBB">
        <w:rPr>
          <w:sz w:val="21"/>
        </w:rPr>
        <w:t>.</w:t>
      </w:r>
    </w:p>
    <w:p w:rsidR="008F308D" w:rsidRDefault="008F308D" w:rsidP="008F308D">
      <w:pPr>
        <w:jc w:val="both"/>
        <w:rPr>
          <w:sz w:val="21"/>
        </w:rPr>
      </w:pPr>
    </w:p>
    <w:p w:rsidR="008F308D" w:rsidRPr="00650EBB" w:rsidRDefault="008F308D" w:rsidP="008F308D">
      <w:pPr>
        <w:jc w:val="both"/>
        <w:rPr>
          <w:sz w:val="21"/>
        </w:rPr>
      </w:pPr>
    </w:p>
    <w:p w:rsidR="008F308D" w:rsidRPr="00650EBB" w:rsidRDefault="008F308D" w:rsidP="008F308D">
      <w:pPr>
        <w:jc w:val="both"/>
        <w:rPr>
          <w:sz w:val="21"/>
        </w:rPr>
      </w:pPr>
      <w:r w:rsidRPr="00650EBB">
        <w:rPr>
          <w:sz w:val="21"/>
        </w:rPr>
        <w:t>I/We declare that we are not parties to any agreement or arrangement to communicate the amount of our proposed Tender to any other person and that we have not adjusted the amount of our proposed Tender in accordance with any agreement or arrangement to do so made with any other person.</w:t>
      </w:r>
    </w:p>
    <w:p w:rsidR="008F308D" w:rsidRPr="00650EBB" w:rsidRDefault="008F308D" w:rsidP="008F308D">
      <w:pPr>
        <w:jc w:val="both"/>
        <w:rPr>
          <w:sz w:val="21"/>
        </w:rPr>
      </w:pPr>
    </w:p>
    <w:p w:rsidR="008F308D" w:rsidRPr="00650EBB" w:rsidRDefault="008F308D" w:rsidP="008F308D">
      <w:pPr>
        <w:jc w:val="both"/>
        <w:rPr>
          <w:sz w:val="21"/>
        </w:rPr>
      </w:pPr>
      <w:r>
        <w:rPr>
          <w:noProof/>
          <w:sz w:val="21"/>
          <w:lang w:eastAsia="en-GB"/>
        </w:rPr>
        <mc:AlternateContent>
          <mc:Choice Requires="wps">
            <w:drawing>
              <wp:anchor distT="0" distB="0" distL="114300" distR="114300" simplePos="0" relativeHeight="251671552" behindDoc="0" locked="0" layoutInCell="1" allowOverlap="1">
                <wp:simplePos x="0" y="0"/>
                <wp:positionH relativeFrom="column">
                  <wp:posOffset>1205230</wp:posOffset>
                </wp:positionH>
                <wp:positionV relativeFrom="paragraph">
                  <wp:posOffset>118110</wp:posOffset>
                </wp:positionV>
                <wp:extent cx="4555490" cy="0"/>
                <wp:effectExtent l="5080" t="6350" r="11430" b="1270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55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Straight Connector 9"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94.9pt,9.3pt" to="453.6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YNKHAIAADYEAAAOAAAAZHJzL2Uyb0RvYy54bWysU8GO2jAQvVfqP1i5QxKaUIgIqyqBXrZd&#10;JLYfYGwnserYlm0IqOq/d2wIYttLVTUHZ+yZeX7zZrx6OvcCnZixXMkySqdJhJgkinLZltG31+1k&#10;ESHrsKRYKMnK6MJs9LR+/2416ILNVKcEZQYBiLTFoMuoc04XcWxJx3psp0ozCc5GmR472Jo2pgYP&#10;gN6LeJYk83hQhmqjCLMWTuurM1oH/KZhxL00jWUOiTICbi6sJqwHv8brFS5ag3XHyY0G/gcWPeYS&#10;Lr1D1dhhdDT8D6ieE6OsatyUqD5WTcMJCzVANWnyWzX7DmsWagFxrL7LZP8fLPl62hnEaRktIyRx&#10;Dy3aO4N52zlUKSlBQGXQ0us0aFtAeCV3xldKznKvnxX5bpFUVYdlywLf14sGkNRnxG9S/MZquO0w&#10;fFEUYvDRqSDauTG9hwQ50Dn05nLvDTs7ROAwy/M8W0ILyeiLcTEmamPdZ6Z65I0yElx62XCBT8/W&#10;eSK4GEP8sVRbLkRovZBogNrzWR4SrBKceqcPs6Y9VMKgE/bDE75QFXgew4w6ShrAOobp5mY7zMXV&#10;hsuF9HhQCtC5Wdfp+LFMlpvFZpFNstl8M8mSup582lbZZL5NP+b1h7qq6vSnp5ZmRccpZdKzGyc1&#10;zf5uEm5v5jpj91m9yxC/RQ96AdnxH0iHXvr2XQfhoOhlZ8Yew3CG4NtD8tP/uAf78bmvfwEAAP//&#10;AwBQSwMEFAAGAAgAAAAhABCfIuzcAAAACQEAAA8AAABkcnMvZG93bnJldi54bWxMj0FPwzAMhe9I&#10;/IfISFymLaVIYytNJwT0xoUB2tVrTFvROF2TbYVfj6cd4OZnPz1/L1+NrlMHGkLr2cDNLAFFXHnb&#10;cm3g/a2cLkCFiGyx80wGvinAqri8yDGz/sivdFjHWkkIhwwNNDH2mdahashhmPmeWG6ffnAYRQ61&#10;tgMeJdx1Ok2SuXbYsnxosKfHhqqv9d4ZCOUH7cqfSTVJNre1p3T39PKMxlxfjQ/3oCKN8c8MJ3xB&#10;h0KYtn7PNqhO9GIp6PE0zEGJYZncpaC254Uucv2/QfELAAD//wMAUEsBAi0AFAAGAAgAAAAhALaD&#10;OJL+AAAA4QEAABMAAAAAAAAAAAAAAAAAAAAAAFtDb250ZW50X1R5cGVzXS54bWxQSwECLQAUAAYA&#10;CAAAACEAOP0h/9YAAACUAQAACwAAAAAAAAAAAAAAAAAvAQAAX3JlbHMvLnJlbHNQSwECLQAUAAYA&#10;CAAAACEAHe2DShwCAAA2BAAADgAAAAAAAAAAAAAAAAAuAgAAZHJzL2Uyb0RvYy54bWxQSwECLQAU&#10;AAYACAAAACEAEJ8i7NwAAAAJAQAADwAAAAAAAAAAAAAAAAB2BAAAZHJzL2Rvd25yZXYueG1sUEsF&#10;BgAAAAAEAAQA8wAAAH8FAAAAAA==&#10;"/>
            </w:pict>
          </mc:Fallback>
        </mc:AlternateContent>
      </w:r>
      <w:r w:rsidRPr="00650EBB">
        <w:rPr>
          <w:sz w:val="21"/>
        </w:rPr>
        <w:t>Contractor's Name</w:t>
      </w:r>
    </w:p>
    <w:p w:rsidR="008F308D" w:rsidRPr="00650EBB" w:rsidRDefault="008F308D" w:rsidP="008F308D">
      <w:pPr>
        <w:jc w:val="both"/>
        <w:rPr>
          <w:sz w:val="21"/>
        </w:rPr>
      </w:pPr>
    </w:p>
    <w:p w:rsidR="008F308D" w:rsidRPr="00650EBB" w:rsidRDefault="008F308D" w:rsidP="008F308D">
      <w:pPr>
        <w:jc w:val="both"/>
        <w:rPr>
          <w:sz w:val="21"/>
        </w:rPr>
      </w:pPr>
      <w:r>
        <w:rPr>
          <w:noProof/>
          <w:sz w:val="21"/>
          <w:lang w:eastAsia="en-GB"/>
        </w:rPr>
        <mc:AlternateContent>
          <mc:Choice Requires="wps">
            <w:drawing>
              <wp:anchor distT="0" distB="0" distL="114300" distR="114300" simplePos="0" relativeHeight="251662336" behindDoc="0" locked="0" layoutInCell="0" allowOverlap="1">
                <wp:simplePos x="0" y="0"/>
                <wp:positionH relativeFrom="column">
                  <wp:posOffset>640080</wp:posOffset>
                </wp:positionH>
                <wp:positionV relativeFrom="paragraph">
                  <wp:posOffset>122555</wp:posOffset>
                </wp:positionV>
                <wp:extent cx="5120640" cy="0"/>
                <wp:effectExtent l="11430" t="12700" r="11430" b="63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Straight Connector 8"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50.4pt,9.65pt" to="453.6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Xn7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FRinTQ&#10;op23RBxajyqtFAioLZoHnXrjCgiv1NaGSulZ7cyzpt8dUrpqiTrwyPf1YgAkCxnJm5SwcQZu2/df&#10;NIMYcvQ6inZubBcgQQ50jr253HvDzx5ROJxmk3SWQwvp4EtIMSQa6/xnrjsUjBJLoYJspCCnZ+cD&#10;EVIMIeFY6Y2QMrZeKtSXeDGdTGOC01Kw4Axhzh72lbToRMLwxC9WBZ7HMKuPikWwlhO2vtmeCHm1&#10;4XKpAh6UAnRu1nU6fizSxXq+nuejfDJbj/K0rkefNlU+mm2yj9P6Q11VdfYzUMvyohWMcRXYDZOa&#10;5X83Cbc3c52x+6zeZUjeoke9gOzwj6RjL0P7roOw1+yytUOPYThj8O0hhel/3IP9+NxXvwAAAP//&#10;AwBQSwMEFAAGAAgAAAAhAAAbwW3cAAAACQEAAA8AAABkcnMvZG93bnJldi54bWxMj0FPwzAMhe9I&#10;/IfISFwmltBJwErTCQG9cWGAuHqNaSsap2uyrfDrMdoBbn720/P3itXke7WnMXaBLVzODSjiOriO&#10;GwuvL9XFDaiYkB32gcnCF0VYlacnBeYuHPiZ9uvUKAnhmKOFNqUh1zrWLXmM8zAQy+0jjB6TyLHR&#10;bsSDhPteZ8ZcaY8dy4cWB7pvqf5c77yFWL3Rtvqe1TPzvmgCZduHp0e09vxsursFlWhKf2b4xRd0&#10;KIVpE3bsoupFGyPoSYblApQYluY6A7U5LnRZ6P8Nyh8AAAD//wMAUEsBAi0AFAAGAAgAAAAhALaD&#10;OJL+AAAA4QEAABMAAAAAAAAAAAAAAAAAAAAAAFtDb250ZW50X1R5cGVzXS54bWxQSwECLQAUAAYA&#10;CAAAACEAOP0h/9YAAACUAQAACwAAAAAAAAAAAAAAAAAvAQAAX3JlbHMvLnJlbHNQSwECLQAUAAYA&#10;CAAAACEAaG15+xwCAAA2BAAADgAAAAAAAAAAAAAAAAAuAgAAZHJzL2Uyb0RvYy54bWxQSwECLQAU&#10;AAYACAAAACEAABvBbdwAAAAJAQAADwAAAAAAAAAAAAAAAAB2BAAAZHJzL2Rvd25yZXYueG1sUEsF&#10;BgAAAAAEAAQA8wAAAH8FAAAAAA==&#10;"/>
            </w:pict>
          </mc:Fallback>
        </mc:AlternateContent>
      </w:r>
      <w:r w:rsidRPr="00650EBB">
        <w:rPr>
          <w:sz w:val="21"/>
        </w:rPr>
        <w:t>Address</w:t>
      </w:r>
    </w:p>
    <w:p w:rsidR="008F308D" w:rsidRPr="00650EBB" w:rsidRDefault="008F308D" w:rsidP="008F308D">
      <w:pPr>
        <w:jc w:val="both"/>
        <w:rPr>
          <w:sz w:val="21"/>
        </w:rPr>
      </w:pPr>
      <w:r w:rsidRPr="00650EBB">
        <w:rPr>
          <w:sz w:val="21"/>
        </w:rPr>
        <w:tab/>
      </w:r>
      <w:r w:rsidRPr="00650EBB">
        <w:rPr>
          <w:sz w:val="21"/>
        </w:rPr>
        <w:tab/>
      </w:r>
      <w:r w:rsidRPr="00650EBB">
        <w:rPr>
          <w:sz w:val="21"/>
        </w:rPr>
        <w:tab/>
      </w:r>
      <w:r w:rsidRPr="00650EBB">
        <w:rPr>
          <w:sz w:val="21"/>
        </w:rPr>
        <w:tab/>
      </w:r>
      <w:r w:rsidRPr="00650EBB">
        <w:rPr>
          <w:sz w:val="21"/>
        </w:rPr>
        <w:tab/>
      </w:r>
      <w:r w:rsidRPr="00650EBB">
        <w:rPr>
          <w:sz w:val="21"/>
        </w:rPr>
        <w:tab/>
      </w:r>
      <w:r w:rsidRPr="00650EBB">
        <w:rPr>
          <w:sz w:val="21"/>
        </w:rPr>
        <w:tab/>
      </w:r>
      <w:r w:rsidRPr="00650EBB">
        <w:rPr>
          <w:sz w:val="21"/>
        </w:rPr>
        <w:tab/>
      </w:r>
    </w:p>
    <w:p w:rsidR="008F308D" w:rsidRPr="00650EBB" w:rsidRDefault="008F308D" w:rsidP="008F308D">
      <w:pPr>
        <w:jc w:val="both"/>
        <w:rPr>
          <w:sz w:val="21"/>
        </w:rPr>
      </w:pPr>
      <w:r>
        <w:rPr>
          <w:noProof/>
          <w:sz w:val="21"/>
          <w:lang w:eastAsia="en-GB"/>
        </w:rPr>
        <w:lastRenderedPageBreak/>
        <mc:AlternateContent>
          <mc:Choice Requires="wps">
            <w:drawing>
              <wp:anchor distT="0" distB="0" distL="114300" distR="114300" simplePos="0" relativeHeight="251664384" behindDoc="0" locked="0" layoutInCell="1" allowOverlap="1">
                <wp:simplePos x="0" y="0"/>
                <wp:positionH relativeFrom="column">
                  <wp:posOffset>4187190</wp:posOffset>
                </wp:positionH>
                <wp:positionV relativeFrom="paragraph">
                  <wp:posOffset>125095</wp:posOffset>
                </wp:positionV>
                <wp:extent cx="1554480" cy="0"/>
                <wp:effectExtent l="5715" t="7620" r="11430" b="1143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Straight Connector 7"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9.7pt,9.85pt" to="452.1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yGo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CSJEe&#10;WrTzloi286jSSoGA2qKnoNNgXAHhldraUCk9qZ150fS7Q0pXHVEtj3xfzwZAspCRvEkJG2fgtv3w&#10;WTOIIQevo2inxvYBEuRAp9ib8703/OQRhcNsOs3zObSQ3nwJKW6Jxjr/ieseBaPEUqggGynI8cX5&#10;QIQUt5BwrPRGSBlbLxUaSryYTqYxwWkpWHCGMGfbfSUtOpIwPPGLVYHnMczqg2IRrOOEra+2J0Je&#10;bLhcqoAHpQCdq3WZjh+LdLGer+f5KJ/M1qM8revRx02Vj2ab7Glaf6irqs5+BmpZXnSCMa4Cu9uk&#10;ZvnfTcL1zVxm7D6rdxmSt+hRLyB7+0fSsZehfZdB2Gt23tpbj2E4Y/D1IYXpf9yD/fjcV78AAAD/&#10;/wMAUEsDBBQABgAIAAAAIQCE0Ue93QAAAAkBAAAPAAAAZHJzL2Rvd25yZXYueG1sTI/BTsMwDIbv&#10;SLxDZCQuE0spY9DSdEJAb1wYIK5eY9qKxumabCs8PUYc4Gj/n35/LlaT69WextB5NnA+T0AR1952&#10;3Bh4ea7OrkGFiGyx90wGPinAqjw+KjC3/sBPtF/HRkkJhxwNtDEOudahbslhmPuBWLJ3PzqMMo6N&#10;tiMepNz1Ok2SpXbYsVxocaC7luqP9c4ZCNUrbauvWT1L3i4aT+n2/vEBjTk9mW5vQEWa4h8MP/qi&#10;DqU4bfyObVC9geVlthBUguwKlABZskhBbX4Xuiz0/w/KbwAAAP//AwBQSwECLQAUAAYACAAAACEA&#10;toM4kv4AAADhAQAAEwAAAAAAAAAAAAAAAAAAAAAAW0NvbnRlbnRfVHlwZXNdLnhtbFBLAQItABQA&#10;BgAIAAAAIQA4/SH/1gAAAJQBAAALAAAAAAAAAAAAAAAAAC8BAABfcmVscy8ucmVsc1BLAQItABQA&#10;BgAIAAAAIQDkoyGoHQIAADYEAAAOAAAAAAAAAAAAAAAAAC4CAABkcnMvZTJvRG9jLnhtbFBLAQIt&#10;ABQABgAIAAAAIQCE0Ue93QAAAAkBAAAPAAAAAAAAAAAAAAAAAHcEAABkcnMvZG93bnJldi54bWxQ&#10;SwUGAAAAAAQABADzAAAAgQUAAAAA&#10;"/>
            </w:pict>
          </mc:Fallback>
        </mc:AlternateContent>
      </w:r>
      <w:r>
        <w:rPr>
          <w:noProof/>
          <w:sz w:val="21"/>
          <w:lang w:eastAsia="en-GB"/>
        </w:rPr>
        <mc:AlternateContent>
          <mc:Choice Requires="wps">
            <w:drawing>
              <wp:anchor distT="0" distB="0" distL="114300" distR="114300" simplePos="0" relativeHeight="251663360" behindDoc="0" locked="0" layoutInCell="0" allowOverlap="1">
                <wp:simplePos x="0" y="0"/>
                <wp:positionH relativeFrom="column">
                  <wp:posOffset>9525</wp:posOffset>
                </wp:positionH>
                <wp:positionV relativeFrom="paragraph">
                  <wp:posOffset>146050</wp:posOffset>
                </wp:positionV>
                <wp:extent cx="3566160" cy="0"/>
                <wp:effectExtent l="9525" t="9525" r="5715" b="952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66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Straight Connector 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75pt,11.5pt" to="281.5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oKAIwIAAEAEAAAOAAAAZHJzL2Uyb0RvYy54bWysU02P2yAQvVfqf0DcE9vZxE2sOKvKTnrZ&#10;tpGy7Z0AtlExIGDjRFX/ewfy0Wx7qar6gAdm5vHmzbB8PPYSHbh1QqsSZ+MUI66oZkK1Jf7yvBnN&#10;MXKeKEakVrzEJ+7w4+rtm+VgCj7RnZaMWwQgyhWDKXHnvSmSxNGO98SNteEKnI22PfGwtW3CLBkA&#10;vZfJJE3zZNCWGaspdw5O67MTryJ+03DqPzeN4x7JEgM3H1cb131Yk9WSFK0lphP0QoP8A4ueCAWX&#10;3qBq4gl6seIPqF5Qq51u/JjqPtFNIyiPNUA1WfpbNbuOGB5rAXGcucnk/h8s/XTYWiRYiXOMFOmh&#10;RTtviWg7jyqtFAioLcqDToNxBYRXamtDpfSoduZJ028OKV11RLU88n0+GQDJQkbyKiVsnIHb9sNH&#10;zSCGvHgdRTs2tkeNFOZrSAzgIAw6xi6dbl3iR48oHD7M8jzLoZn06ktIESBCorHOf+C6R8EosRQq&#10;CEgKcnhyPlD6FRKOld4IKeMQSIWGEi9mk1lMcFoKFpwhzNl2X0mLDiSMUfxifeC5D7P6RbEI1nHC&#10;1hfbEyHPNlwuVcCDUoDOxTrPyfdFuljP1/PpaDrJ16NpWtej95tqOso32btZ/VBXVZ39CNSyadEJ&#10;xrgK7K4zm03/biYur+c8bbepvcmQvEaPegHZ6z+Sjl0NjTyPxF6z09Zeuw1jGoMvTyq8g/s92PcP&#10;f/UTAAD//wMAUEsDBBQABgAIAAAAIQCniPrM2wAAAAcBAAAPAAAAZHJzL2Rvd25yZXYueG1sTI/B&#10;TsMwEETvSP0Ha5F6o04TtYIQp6oq6AUJiRI4O/GSRNjrKHbT8Pcs4gDH2RnNvil2s7NiwjH0nhSs&#10;VwkIpMabnloF1evjzS2IEDUZbT2hgi8MsCsXV4XOjb/QC06n2AouoZBrBV2MQy5laDp0Oqz8gMTe&#10;hx+djizHVppRX7jcWZkmyVY63RN/6PSAhw6bz9PZKdi/Pz1kz1PtvDV3bfVmXJUcU6WW1/P+HkTE&#10;Of6F4Qef0aFkptqfyQRhWW84qCDNeBHbm222BlH/HmRZyP/85TcAAAD//wMAUEsBAi0AFAAGAAgA&#10;AAAhALaDOJL+AAAA4QEAABMAAAAAAAAAAAAAAAAAAAAAAFtDb250ZW50X1R5cGVzXS54bWxQSwEC&#10;LQAUAAYACAAAACEAOP0h/9YAAACUAQAACwAAAAAAAAAAAAAAAAAvAQAAX3JlbHMvLnJlbHNQSwEC&#10;LQAUAAYACAAAACEAk9qCgCMCAABABAAADgAAAAAAAAAAAAAAAAAuAgAAZHJzL2Uyb0RvYy54bWxQ&#10;SwECLQAUAAYACAAAACEAp4j6zNsAAAAHAQAADwAAAAAAAAAAAAAAAAB9BAAAZHJzL2Rvd25yZXYu&#10;eG1sUEsFBgAAAAAEAAQA8wAAAIUFAAAAAA==&#10;"/>
            </w:pict>
          </mc:Fallback>
        </mc:AlternateContent>
      </w:r>
      <w:r w:rsidRPr="00650EBB">
        <w:rPr>
          <w:sz w:val="21"/>
        </w:rPr>
        <w:tab/>
      </w:r>
      <w:r w:rsidRPr="00650EBB">
        <w:rPr>
          <w:sz w:val="21"/>
        </w:rPr>
        <w:tab/>
      </w:r>
      <w:r w:rsidRPr="00650EBB">
        <w:rPr>
          <w:sz w:val="21"/>
        </w:rPr>
        <w:tab/>
      </w:r>
      <w:r w:rsidRPr="00650EBB">
        <w:rPr>
          <w:sz w:val="21"/>
        </w:rPr>
        <w:tab/>
      </w:r>
      <w:r w:rsidRPr="00650EBB">
        <w:rPr>
          <w:sz w:val="21"/>
        </w:rPr>
        <w:tab/>
      </w:r>
      <w:r w:rsidRPr="00650EBB">
        <w:rPr>
          <w:sz w:val="21"/>
        </w:rPr>
        <w:tab/>
      </w:r>
      <w:r w:rsidRPr="00650EBB">
        <w:rPr>
          <w:sz w:val="21"/>
        </w:rPr>
        <w:tab/>
      </w:r>
      <w:r w:rsidRPr="00650EBB">
        <w:rPr>
          <w:sz w:val="21"/>
        </w:rPr>
        <w:tab/>
        <w:t>Tel No</w:t>
      </w:r>
    </w:p>
    <w:p w:rsidR="008F308D" w:rsidRPr="00650EBB" w:rsidRDefault="008F308D" w:rsidP="008F308D">
      <w:pPr>
        <w:jc w:val="both"/>
        <w:rPr>
          <w:sz w:val="21"/>
        </w:rPr>
      </w:pPr>
    </w:p>
    <w:p w:rsidR="008F308D" w:rsidRPr="00650EBB" w:rsidRDefault="008F308D" w:rsidP="008F308D">
      <w:pPr>
        <w:jc w:val="both"/>
        <w:rPr>
          <w:sz w:val="21"/>
        </w:rPr>
      </w:pPr>
      <w:r>
        <w:rPr>
          <w:noProof/>
          <w:sz w:val="21"/>
          <w:lang w:eastAsia="en-GB"/>
        </w:rPr>
        <mc:AlternateContent>
          <mc:Choice Requires="wps">
            <w:drawing>
              <wp:anchor distT="0" distB="0" distL="114300" distR="114300" simplePos="0" relativeHeight="251672576" behindDoc="0" locked="0" layoutInCell="1" allowOverlap="1">
                <wp:simplePos x="0" y="0"/>
                <wp:positionH relativeFrom="column">
                  <wp:posOffset>4199890</wp:posOffset>
                </wp:positionH>
                <wp:positionV relativeFrom="paragraph">
                  <wp:posOffset>116840</wp:posOffset>
                </wp:positionV>
                <wp:extent cx="1554480" cy="0"/>
                <wp:effectExtent l="8890" t="8890" r="8255" b="1016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Straight Connector 5"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30.7pt,9.2pt" to="453.1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8pwHAIAADYEAAAOAAAAZHJzL2Uyb0RvYy54bWysU8GO2jAQvVfqP1i+QwhNKESEVZVAL9su&#10;EtsPMLZDrDq2ZRsCqvrvHRuC2PZSVc3BGXtmnt+8GS+fzp1EJ26d0KrE6XiCEVdUM6EOJf72uhnN&#10;MXKeKEakVrzEF+7w0+r9u2VvCj7VrZaMWwQgyhW9KXHrvSmSxNGWd8SNteEKnI22HfGwtYeEWdID&#10;eieT6WQyS3ptmbGacufgtL468SriNw2n/qVpHPdIlhi4+bjauO7DmqyWpDhYYlpBbzTIP7DoiFBw&#10;6R2qJp6goxV/QHWCWu1048dUd4luGkF5rAGqSSe/VbNrieGxFhDHmbtM7v/B0q+nrUWClTjHSJEO&#10;WrTzlohD61GllQIBtUV50Kk3roDwSm1tqJSe1c48a/rdIaWrlqgDj3xfLwZA0pCRvEkJG2fgtn3/&#10;RTOIIUevo2jnxnYBEuRA59iby703/OwRhcM0z7NsDi2kgy8hxZBorPOfue5QMEoshQqykYKcnp0P&#10;REgxhIRjpTdCyth6qVBf4kU+zWOC01Kw4Axhzh72lbToRMLwxC9WBZ7HMKuPikWwlhO2vtmeCHm1&#10;4XKpAh6UAnRu1nU6fiwmi/V8Pc9G2XS2HmWTuh592lTZaLZJP+b1h7qq6vRnoJZmRSsY4yqwGyY1&#10;zf5uEm5v5jpj91m9y5C8RY96AdnhH0nHXob2XQdhr9lla4cew3DG4NtDCtP/uAf78bmvfgEAAP//&#10;AwBQSwMEFAAGAAgAAAAhAKIHsQDdAAAACQEAAA8AAABkcnMvZG93bnJldi54bWxMj0FPwzAMhe9I&#10;/IfISFymLV1B1ShNJwT0xoXBxNVrTFvROF2TbYVfjxEHOFn2e3r+XrGeXK+ONIbOs4HlIgFFXHvb&#10;cWPg9aWar0CFiGyx90wGPinAujw/KzC3/sTPdNzERkkIhxwNtDEOudahbslhWPiBWLR3PzqMso6N&#10;tiOeJNz1Ok2STDvsWD60ONB9S/XH5uAMhGpL++prVs+St6vGU7p/eHpEYy4vprtbUJGm+GeGH3xB&#10;h1KYdv7ANqjeQJYtr8UqwkqmGG6SLAW1+z3ostD/G5TfAAAA//8DAFBLAQItABQABgAIAAAAIQC2&#10;gziS/gAAAOEBAAATAAAAAAAAAAAAAAAAAAAAAABbQ29udGVudF9UeXBlc10ueG1sUEsBAi0AFAAG&#10;AAgAAAAhADj9If/WAAAAlAEAAAsAAAAAAAAAAAAAAAAALwEAAF9yZWxzLy5yZWxzUEsBAi0AFAAG&#10;AAgAAAAhAIefynAcAgAANgQAAA4AAAAAAAAAAAAAAAAALgIAAGRycy9lMm9Eb2MueG1sUEsBAi0A&#10;FAAGAAgAAAAhAKIHsQDdAAAACQEAAA8AAAAAAAAAAAAAAAAAdgQAAGRycy9kb3ducmV2LnhtbFBL&#10;BQYAAAAABAAEAPMAAACABQAAAAA=&#10;"/>
            </w:pict>
          </mc:Fallback>
        </mc:AlternateContent>
      </w:r>
      <w:r w:rsidRPr="00650EBB">
        <w:rPr>
          <w:sz w:val="21"/>
        </w:rPr>
        <w:t>Signature</w:t>
      </w:r>
      <w:r w:rsidRPr="00650EBB">
        <w:rPr>
          <w:sz w:val="21"/>
        </w:rPr>
        <w:tab/>
      </w:r>
      <w:r w:rsidRPr="00650EBB">
        <w:rPr>
          <w:sz w:val="21"/>
        </w:rPr>
        <w:tab/>
      </w:r>
      <w:r w:rsidRPr="00650EBB">
        <w:rPr>
          <w:sz w:val="21"/>
        </w:rPr>
        <w:tab/>
      </w:r>
      <w:r w:rsidRPr="00650EBB">
        <w:rPr>
          <w:sz w:val="21"/>
        </w:rPr>
        <w:tab/>
      </w:r>
      <w:r w:rsidRPr="00650EBB">
        <w:rPr>
          <w:sz w:val="21"/>
        </w:rPr>
        <w:tab/>
      </w:r>
      <w:r w:rsidRPr="00650EBB">
        <w:rPr>
          <w:sz w:val="21"/>
        </w:rPr>
        <w:tab/>
      </w:r>
      <w:r w:rsidRPr="00650EBB">
        <w:rPr>
          <w:sz w:val="21"/>
        </w:rPr>
        <w:tab/>
        <w:t>Position</w:t>
      </w:r>
    </w:p>
    <w:p w:rsidR="008F308D" w:rsidRPr="00650EBB" w:rsidRDefault="008F308D" w:rsidP="008F308D">
      <w:pPr>
        <w:jc w:val="both"/>
        <w:rPr>
          <w:sz w:val="21"/>
        </w:rPr>
      </w:pPr>
      <w:r>
        <w:rPr>
          <w:noProof/>
          <w:sz w:val="21"/>
          <w:lang w:eastAsia="en-GB"/>
        </w:rPr>
        <mc:AlternateContent>
          <mc:Choice Requires="wps">
            <w:drawing>
              <wp:anchor distT="0" distB="0" distL="114300" distR="114300" simplePos="0" relativeHeight="251665408" behindDoc="0" locked="0" layoutInCell="0" allowOverlap="1">
                <wp:simplePos x="0" y="0"/>
                <wp:positionH relativeFrom="column">
                  <wp:posOffset>640080</wp:posOffset>
                </wp:positionH>
                <wp:positionV relativeFrom="paragraph">
                  <wp:posOffset>7620</wp:posOffset>
                </wp:positionV>
                <wp:extent cx="2926080" cy="0"/>
                <wp:effectExtent l="11430" t="5080" r="5715" b="1397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6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Straight Connector 4"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50.4pt,.6pt" to="280.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iKH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wsJrN0Di2kgy8hxZBorPOfue5QMEoshQqykYKcnp0P&#10;REgxhIRjpTdCyth6qVBf4sV0Mo0JTkvBgjOEOXvYV9KiEwnDE79YFXgew6w+KhbBWk7Y+mZ7IuTV&#10;hsulCnhQCtC5Wdfp+LFIF+v5ep6P8slsPcrTuh592lT5aLbJPk7rD3VV1dnPQC3Li1YwxlVgN0xq&#10;lv/dJNzezHXG7rN6lyF5ix71ArLDP5KOvQztuw7CXrPL1g49huGMwbeHFKb/cQ/243Nf/QIAAP//&#10;AwBQSwMEFAAGAAgAAAAhAPbrE8TZAAAABwEAAA8AAABkcnMvZG93bnJldi54bWxMjsFOwzAQRO9I&#10;/IO1SFwqajeICIU4FQJy40IBcd3GSxIRr9PYbQNfz8IFbvs0o9lXrmc/qANNsQ9sYbU0oIib4Hpu&#10;Lbw81xfXoGJCdjgEJgufFGFdnZ6UWLhw5Cc6bFKrZIRjgRa6lMZC69h05DEuw0gs2XuYPCbBqdVu&#10;wqOM+0FnxuTaY8/yocOR7jpqPjZ7byHWr7SrvxbNwrxdtoGy3f3jA1p7fjbf3oBKNKe/MvzoizpU&#10;4rQNe3ZRDcLGiHqSIwMl+VW+ykFtf1lXpf7vX30DAAD//wMAUEsBAi0AFAAGAAgAAAAhALaDOJL+&#10;AAAA4QEAABMAAAAAAAAAAAAAAAAAAAAAAFtDb250ZW50X1R5cGVzXS54bWxQSwECLQAUAAYACAAA&#10;ACEAOP0h/9YAAACUAQAACwAAAAAAAAAAAAAAAAAvAQAAX3JlbHMvLnJlbHNQSwECLQAUAAYACAAA&#10;ACEAbYoihxwCAAA2BAAADgAAAAAAAAAAAAAAAAAuAgAAZHJzL2Uyb0RvYy54bWxQSwECLQAUAAYA&#10;CAAAACEA9usTxNkAAAAHAQAADwAAAAAAAAAAAAAAAAB2BAAAZHJzL2Rvd25yZXYueG1sUEsFBgAA&#10;AAAEAAQA8wAAAHwFAAAAAA==&#10;"/>
            </w:pict>
          </mc:Fallback>
        </mc:AlternateContent>
      </w:r>
    </w:p>
    <w:p w:rsidR="008F308D" w:rsidRPr="00650EBB" w:rsidRDefault="008F308D" w:rsidP="008F308D">
      <w:pPr>
        <w:tabs>
          <w:tab w:val="left" w:pos="720"/>
          <w:tab w:val="left" w:pos="1440"/>
          <w:tab w:val="left" w:pos="2160"/>
          <w:tab w:val="left" w:pos="2880"/>
          <w:tab w:val="left" w:pos="3600"/>
          <w:tab w:val="left" w:pos="4320"/>
          <w:tab w:val="left" w:pos="5040"/>
          <w:tab w:val="left" w:pos="5760"/>
          <w:tab w:val="left" w:pos="6480"/>
          <w:tab w:val="right" w:pos="9026"/>
        </w:tabs>
        <w:jc w:val="both"/>
        <w:rPr>
          <w:sz w:val="21"/>
        </w:rPr>
      </w:pPr>
      <w:r w:rsidRPr="00650EBB">
        <w:rPr>
          <w:sz w:val="21"/>
        </w:rPr>
        <w:t>Dated this</w:t>
      </w:r>
      <w:r w:rsidRPr="00650EBB">
        <w:rPr>
          <w:sz w:val="21"/>
        </w:rPr>
        <w:tab/>
      </w:r>
      <w:r w:rsidRPr="00650EBB">
        <w:rPr>
          <w:sz w:val="21"/>
        </w:rPr>
        <w:tab/>
      </w:r>
      <w:r w:rsidRPr="00650EBB">
        <w:rPr>
          <w:sz w:val="21"/>
        </w:rPr>
        <w:tab/>
        <w:t xml:space="preserve">of </w:t>
      </w:r>
      <w:r w:rsidRPr="00650EBB">
        <w:rPr>
          <w:sz w:val="21"/>
        </w:rPr>
        <w:tab/>
      </w:r>
      <w:r w:rsidRPr="00650EBB">
        <w:rPr>
          <w:sz w:val="21"/>
        </w:rPr>
        <w:tab/>
      </w:r>
      <w:r w:rsidRPr="00650EBB">
        <w:rPr>
          <w:sz w:val="21"/>
        </w:rPr>
        <w:tab/>
      </w:r>
      <w:r w:rsidRPr="00650EBB">
        <w:rPr>
          <w:sz w:val="21"/>
        </w:rPr>
        <w:tab/>
        <w:t xml:space="preserve">       20</w:t>
      </w:r>
      <w:r>
        <w:rPr>
          <w:sz w:val="21"/>
        </w:rPr>
        <w:tab/>
      </w:r>
      <w:r>
        <w:rPr>
          <w:sz w:val="21"/>
        </w:rPr>
        <w:tab/>
      </w:r>
    </w:p>
    <w:p w:rsidR="008F308D" w:rsidRDefault="008F308D" w:rsidP="008F308D">
      <w:pPr>
        <w:jc w:val="both"/>
      </w:pPr>
      <w:r>
        <w:rPr>
          <w:noProof/>
          <w:sz w:val="21"/>
          <w:lang w:eastAsia="en-GB"/>
        </w:rPr>
        <mc:AlternateContent>
          <mc:Choice Requires="wps">
            <w:drawing>
              <wp:anchor distT="0" distB="0" distL="114300" distR="114300" simplePos="0" relativeHeight="251673600" behindDoc="0" locked="0" layoutInCell="1" allowOverlap="1">
                <wp:simplePos x="0" y="0"/>
                <wp:positionH relativeFrom="column">
                  <wp:posOffset>4187190</wp:posOffset>
                </wp:positionH>
                <wp:positionV relativeFrom="paragraph">
                  <wp:posOffset>6350</wp:posOffset>
                </wp:positionV>
                <wp:extent cx="1554480" cy="0"/>
                <wp:effectExtent l="5715" t="5715" r="11430"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Straight Connector 3"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9.7pt,.5pt" to="452.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YbC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E2m+X5HFpIb76EFLdEY53/xHWPglFiKVSQjRTk+OJ8&#10;IEKKW0g4VnojpIytlwoNJV7MJrOY4LQULDhDmLPtvpIWHUkYnvjFqsDzGGb1QbEI1nHC1lfbEyEv&#10;NlwuVcCDUoDO1bpMx49FuljP1/N8lE+e1qM8revRx02Vj5422YdZPa2rqs5+BmpZXnSCMa4Cu9uk&#10;ZvnfTcL1zVxm7D6rdxmSt+hRLyB7+0fSsZehfZdB2Gt23tpbj2E4Y/D1IYXpf9yD/fjcV78AAAD/&#10;/wMAUEsDBBQABgAIAAAAIQCR4cSB2wAAAAcBAAAPAAAAZHJzL2Rvd25yZXYueG1sTI/BTsMwEETv&#10;SPyDtUhcqtYmlIqGOBUCcuPSQsV1myxJRLxOY7cNfD0LFziO3mj2bbYaXaeONITWs4WrmQFFXPqq&#10;5drC60sxvQUVInKFnWey8EkBVvn5WYZp5U+8puMm1kpGOKRooYmxT7UOZUMOw8z3xMLe/eAwShxq&#10;XQ14knHX6cSYhXbYslxosKeHhsqPzcFZCMWW9sXXpJyYt+vaU7J/fH5Cay8vxvs7UJHG+FeGH31R&#10;h1ycdv7AVVCdhcXNci5VAfKS8KWZJ6B2v1nnmf7vn38DAAD//wMAUEsBAi0AFAAGAAgAAAAhALaD&#10;OJL+AAAA4QEAABMAAAAAAAAAAAAAAAAAAAAAAFtDb250ZW50X1R5cGVzXS54bWxQSwECLQAUAAYA&#10;CAAAACEAOP0h/9YAAACUAQAACwAAAAAAAAAAAAAAAAAvAQAAX3JlbHMvLnJlbHNQSwECLQAUAAYA&#10;CAAAACEAY92Gwh0CAAA2BAAADgAAAAAAAAAAAAAAAAAuAgAAZHJzL2Uyb0RvYy54bWxQSwECLQAU&#10;AAYACAAAACEAkeHEgdsAAAAHAQAADwAAAAAAAAAAAAAAAAB3BAAAZHJzL2Rvd25yZXYueG1sUEsF&#10;BgAAAAAEAAQA8wAAAH8FAAAAAA==&#10;"/>
            </w:pict>
          </mc:Fallback>
        </mc:AlternateContent>
      </w:r>
      <w:r>
        <w:rPr>
          <w:noProof/>
          <w:sz w:val="20"/>
          <w:lang w:eastAsia="en-GB"/>
        </w:rPr>
        <mc:AlternateContent>
          <mc:Choice Requires="wps">
            <w:drawing>
              <wp:anchor distT="0" distB="0" distL="114300" distR="114300" simplePos="0" relativeHeight="251669504" behindDoc="0" locked="0" layoutInCell="1" allowOverlap="1">
                <wp:simplePos x="0" y="0"/>
                <wp:positionH relativeFrom="column">
                  <wp:posOffset>2009775</wp:posOffset>
                </wp:positionH>
                <wp:positionV relativeFrom="paragraph">
                  <wp:posOffset>18415</wp:posOffset>
                </wp:positionV>
                <wp:extent cx="1857375" cy="0"/>
                <wp:effectExtent l="9525" t="8255" r="9525"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7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Straight Connector 2"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8.25pt,1.45pt" to="304.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KjmHQIAADYEAAAOAAAAZHJzL2Uyb0RvYy54bWysU9uO2yAQfa/Uf0C8J469zs2Ks6rspC/b&#10;bqRsP4AAjlExICBxoqr/3oFclG1fqqp+wAMzczhzZlg8nzqJjtw6oVWJ0+EII66oZkLtS/ztbT2Y&#10;YeQ8UYxIrXiJz9zh5+XHD4veFDzTrZaMWwQgyhW9KXHrvSmSxNGWd8QNteEKnI22HfGwtfuEWdID&#10;eieTbDSaJL22zFhNuXNwWl+ceBnxm4ZT/9o0jnskSwzcfFxtXHdhTZYLUuwtMa2gVxrkH1h0RCi4&#10;9A5VE0/QwYo/oDpBrXa68UOqu0Q3jaA81gDVpKPfqtm2xPBYC4jjzF0m9/9g6dfjxiLBSpxhpEgH&#10;Ldp6S8S+9ajSSoGA2qIs6NQbV0B4pTY2VEpPamteNP3ukNJVS9SeR75vZwMgachI3qWEjTNw267/&#10;ohnEkIPXUbRTY7sACXKgU+zN+d4bfvKIwmE6G0+fpmOM6M2XkOKWaKzzn7nuUDBKLIUKspGCHF+c&#10;D0RIcQsJx0qvhZSx9VKhvsTzcTaOCU5LwYIzhDm731XSoiMJwxO/WBV4HsOsPigWwVpO2OpqeyLk&#10;xYbLpQp4UArQuVqX6fgxH81Xs9UsH+TZZDXIR3U9+LSu8sFknU7H9VNdVXX6M1BL86IVjHEV2N0m&#10;Nc3/bhKub+YyY/dZvcuQvEePegHZ2z+Sjr0M7bsMwk6z88beegzDGYOvDylM/+Me7MfnvvwFAAD/&#10;/wMAUEsDBBQABgAIAAAAIQApQGgH2wAAAAcBAAAPAAAAZHJzL2Rvd25yZXYueG1sTI/BTsMwEETv&#10;SPyDtUhcKuo0FRENcSoE5MaFAuK6jZckIl6nsdsGvp6lFziOZjTzplhPrlcHGkPn2cBinoAirr3t&#10;uDHw+lJd3YAKEdli75kMfFGAdXl+VmBu/ZGf6bCJjZISDjkaaGMccq1D3ZLDMPcDsXgffnQYRY6N&#10;tiMepdz1Ok2STDvsWBZaHOi+pfpzs3cGQvVGu+p7Vs+S92XjKd09PD2iMZcX090tqEhT/AvDL76g&#10;QylMW79nG1RvYLnIriVqIF2BEj9LVvJte9K6LPR//vIHAAD//wMAUEsBAi0AFAAGAAgAAAAhALaD&#10;OJL+AAAA4QEAABMAAAAAAAAAAAAAAAAAAAAAAFtDb250ZW50X1R5cGVzXS54bWxQSwECLQAUAAYA&#10;CAAAACEAOP0h/9YAAACUAQAACwAAAAAAAAAAAAAAAAAvAQAAX3JlbHMvLnJlbHNQSwECLQAUAAYA&#10;CAAAACEAabCo5h0CAAA2BAAADgAAAAAAAAAAAAAAAAAuAgAAZHJzL2Uyb0RvYy54bWxQSwECLQAU&#10;AAYACAAAACEAKUBoB9sAAAAHAQAADwAAAAAAAAAAAAAAAAB3BAAAZHJzL2Rvd25yZXYueG1sUEsF&#10;BgAAAAAEAAQA8wAAAH8FAAAAAA==&#10;"/>
            </w:pict>
          </mc:Fallback>
        </mc:AlternateContent>
      </w:r>
      <w:r>
        <w:rPr>
          <w:noProof/>
          <w:sz w:val="21"/>
          <w:lang w:eastAsia="en-GB"/>
        </w:rPr>
        <mc:AlternateContent>
          <mc:Choice Requires="wps">
            <w:drawing>
              <wp:anchor distT="0" distB="0" distL="114300" distR="114300" simplePos="0" relativeHeight="251666432" behindDoc="0" locked="0" layoutInCell="1" allowOverlap="1">
                <wp:simplePos x="0" y="0"/>
                <wp:positionH relativeFrom="column">
                  <wp:posOffset>640080</wp:posOffset>
                </wp:positionH>
                <wp:positionV relativeFrom="paragraph">
                  <wp:posOffset>7620</wp:posOffset>
                </wp:positionV>
                <wp:extent cx="1116330" cy="0"/>
                <wp:effectExtent l="11430" t="6985" r="571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16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Straight Connector 1"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50.4pt,.6pt" to="138.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8B/JAIAAEAEAAAOAAAAZHJzL2Uyb0RvYy54bWysU8uu2yAQ3VfqPyD2ie28mlhxrio76ea2&#10;N1JuuyeAbVQMCEicqOq/dyCPNu2mquoF5nHmcObMsHw6dRIduXVCqwJnwxQjrqhmQjUF/vy6Gcwx&#10;cp4oRqRWvMBn7vDT6u2bZW9yPtKtloxbBCTK5b0pcOu9yZPE0ZZ3xA214QoOa2074mFpm4RZ0gN7&#10;J5NRms6SXltmrKbcOditLod4FfnrmlP/UteOeyQLDNp8HG0c92FMVkuSN5aYVtCrDPIPKjoiFFx6&#10;p6qIJ+hgxR9UnaBWO137IdVdoutaUB5zgGyy9Ldsdi0xPOYC5jhzt8n9P1r66bi1SDCoHUaKdFCi&#10;nbdENK1HpVYKDNQWZcGn3rgc4KXa2pApPamdedb0q0NKly1RDY96X88GSGJE8hASFs7Abfv+o2aA&#10;IQevo2mn2naolsJ8CYGBHIxBp1il871K/OQRhc0sy2bjMRST3s4SkgeKEGis8x+47lCYFFgKFQwk&#10;OTk+Ow9JAPQGCdtKb4SUsQmkQn2BF9PRNAY4LQULhwHmbLMvpUVHEtoofsERIHuAWX1QLJK1nLD1&#10;de6JkJc54KUKfJAKyLnOLn3ybZEu1vP1fDKYjGbrwSStqsH7TTkZzDbZu2k1rsqyyr4HadkkbwVj&#10;XAV1t57NJn/XE9fXc+m2e9febUge2WOKIPb2j6JjVUMhLy2x1+y8tcGNUGBo0wi+PqnwDn5dR9TP&#10;h7/6AQAA//8DAFBLAwQUAAYACAAAACEASi0ahtkAAAAHAQAADwAAAGRycy9kb3ducmV2LnhtbEyO&#10;QUvEMBCF74L/IYzgzU2sULXbdFlEvQiCa91z2oxtMZmUJtut/97Ri3ubj/d485WbxTsx4xSHQBqu&#10;VwoEUhvsQJ2G+v3p6g5ETIascYFQwzdG2FTnZ6UpbDjSG8671AkeoVgYDX1KYyFlbHv0Jq7CiMTZ&#10;Z5i8SYxTJ+1kjjzuncyUyqU3A/GH3oz40GP7tTt4Ddv9y+PN69z44Ox9V39YX6vnTOvLi2W7BpFw&#10;Sf9l+NVndajYqQkHslE4ZqVYPfGRgeA8u81zEM0fy6qUp/7VDwAAAP//AwBQSwECLQAUAAYACAAA&#10;ACEAtoM4kv4AAADhAQAAEwAAAAAAAAAAAAAAAAAAAAAAW0NvbnRlbnRfVHlwZXNdLnhtbFBLAQIt&#10;ABQABgAIAAAAIQA4/SH/1gAAAJQBAAALAAAAAAAAAAAAAAAAAC8BAABfcmVscy8ucmVsc1BLAQIt&#10;ABQABgAIAAAAIQALl8B/JAIAAEAEAAAOAAAAAAAAAAAAAAAAAC4CAABkcnMvZTJvRG9jLnhtbFBL&#10;AQItABQABgAIAAAAIQBKLRqG2QAAAAcBAAAPAAAAAAAAAAAAAAAAAH4EAABkcnMvZG93bnJldi54&#10;bWxQSwUGAAAAAAQABADzAAAAhAUAAAAA&#10;"/>
            </w:pict>
          </mc:Fallback>
        </mc:AlternateContent>
      </w:r>
      <w:r w:rsidRPr="00650EBB">
        <w:rPr>
          <w:sz w:val="21"/>
        </w:rPr>
        <w:t xml:space="preserve"> </w:t>
      </w:r>
    </w:p>
    <w:p w:rsidR="008F308D" w:rsidRDefault="008F308D" w:rsidP="008F308D">
      <w:pPr>
        <w:pStyle w:val="BlockText"/>
        <w:ind w:left="0"/>
        <w:rPr>
          <w:rFonts w:ascii="Arial" w:eastAsia="Arial" w:hAnsi="Arial" w:cs="Arial"/>
          <w:sz w:val="22"/>
        </w:rPr>
      </w:pPr>
    </w:p>
    <w:p w:rsidR="00283D3D" w:rsidRPr="00283D3D" w:rsidRDefault="008F308D" w:rsidP="00283D3D">
      <w:pPr>
        <w:spacing w:line="480" w:lineRule="auto"/>
        <w:jc w:val="both"/>
        <w:rPr>
          <w:rFonts w:eastAsia="Times New Roman"/>
          <w:b/>
          <w:bCs/>
          <w:color w:val="FF0000"/>
        </w:rPr>
      </w:pPr>
      <w:r w:rsidRPr="00650EBB">
        <w:rPr>
          <w:b/>
          <w:sz w:val="21"/>
          <w:szCs w:val="21"/>
        </w:rPr>
        <w:t>NB.</w:t>
      </w:r>
      <w:r w:rsidRPr="00650EBB">
        <w:rPr>
          <w:sz w:val="21"/>
          <w:szCs w:val="21"/>
        </w:rPr>
        <w:t xml:space="preserve"> </w:t>
      </w:r>
      <w:r w:rsidR="00E06D03" w:rsidRPr="00650EBB">
        <w:rPr>
          <w:sz w:val="21"/>
          <w:szCs w:val="21"/>
        </w:rPr>
        <w:t xml:space="preserve">The Tender must be returned </w:t>
      </w:r>
      <w:r w:rsidR="00E06D03">
        <w:rPr>
          <w:sz w:val="21"/>
          <w:szCs w:val="21"/>
        </w:rPr>
        <w:t xml:space="preserve">by email to </w:t>
      </w:r>
      <w:hyperlink r:id="rId8" w:history="1">
        <w:r w:rsidR="00E06D03" w:rsidRPr="003A458B">
          <w:rPr>
            <w:rStyle w:val="Hyperlink"/>
            <w:sz w:val="21"/>
            <w:szCs w:val="21"/>
          </w:rPr>
          <w:t>Tenders@Liverpoolmuseums.org.uk</w:t>
        </w:r>
      </w:hyperlink>
      <w:r w:rsidRPr="00650EBB">
        <w:rPr>
          <w:sz w:val="21"/>
          <w:szCs w:val="21"/>
        </w:rPr>
        <w:t xml:space="preserve"> to arrive before </w:t>
      </w:r>
      <w:r w:rsidR="00283D3D">
        <w:rPr>
          <w:b/>
          <w:bCs/>
          <w:color w:val="FF0000"/>
          <w:sz w:val="21"/>
          <w:szCs w:val="21"/>
        </w:rPr>
        <w:t>12 NOON on</w:t>
      </w:r>
      <w:r w:rsidR="00283D3D" w:rsidRPr="00283D3D">
        <w:rPr>
          <w:rFonts w:eastAsia="Times New Roman"/>
          <w:b/>
          <w:bCs/>
          <w:color w:val="FF0000"/>
        </w:rPr>
        <w:t xml:space="preserve"> WEDNESDAY 15 FEBRUARY 201</w:t>
      </w:r>
      <w:bookmarkStart w:id="0" w:name="_GoBack"/>
      <w:bookmarkEnd w:id="0"/>
      <w:r w:rsidR="00283D3D" w:rsidRPr="00283D3D">
        <w:rPr>
          <w:rFonts w:eastAsia="Times New Roman"/>
          <w:b/>
          <w:bCs/>
          <w:color w:val="FF0000"/>
        </w:rPr>
        <w:t>7</w:t>
      </w:r>
      <w:r w:rsidR="00283D3D">
        <w:rPr>
          <w:rFonts w:eastAsia="Times New Roman"/>
          <w:b/>
          <w:bCs/>
          <w:color w:val="FF0000"/>
        </w:rPr>
        <w:t>.</w:t>
      </w:r>
    </w:p>
    <w:p w:rsidR="008F308D" w:rsidRDefault="008F308D" w:rsidP="008F308D">
      <w:pPr>
        <w:pStyle w:val="BlockText"/>
        <w:ind w:left="0"/>
        <w:sectPr w:rsidR="008F308D">
          <w:headerReference w:type="default" r:id="rId9"/>
          <w:footerReference w:type="default" r:id="rId10"/>
          <w:headerReference w:type="first" r:id="rId11"/>
          <w:footerReference w:type="first" r:id="rId12"/>
          <w:pgSz w:w="11906" w:h="16838"/>
          <w:pgMar w:top="1440" w:right="1440" w:bottom="425" w:left="1440" w:header="720" w:footer="720" w:gutter="0"/>
          <w:paperSrc w:first="99" w:other="99"/>
          <w:cols w:space="720"/>
          <w:titlePg/>
        </w:sectPr>
      </w:pPr>
    </w:p>
    <w:p w:rsidR="008F308D" w:rsidRPr="0084662E" w:rsidRDefault="008F308D" w:rsidP="008F308D">
      <w:pPr>
        <w:pStyle w:val="BlockText"/>
        <w:ind w:left="0" w:right="-88"/>
        <w:jc w:val="right"/>
        <w:rPr>
          <w:rFonts w:ascii="Arial" w:eastAsia="Arial" w:hAnsi="Arial" w:cs="Arial"/>
          <w:b/>
          <w:sz w:val="22"/>
        </w:rPr>
      </w:pPr>
      <w:r w:rsidRPr="0084662E">
        <w:rPr>
          <w:rFonts w:ascii="Arial" w:eastAsia="Arial" w:hAnsi="Arial" w:cs="Arial"/>
          <w:b/>
          <w:sz w:val="22"/>
        </w:rPr>
        <w:lastRenderedPageBreak/>
        <w:t>ANNEX 3A</w:t>
      </w:r>
    </w:p>
    <w:p w:rsidR="008F308D" w:rsidRDefault="008F308D" w:rsidP="008F308D">
      <w:pPr>
        <w:jc w:val="center"/>
      </w:pPr>
    </w:p>
    <w:p w:rsidR="008F308D" w:rsidRDefault="008F308D" w:rsidP="008F308D">
      <w:pPr>
        <w:pStyle w:val="BlockText"/>
        <w:jc w:val="center"/>
        <w:rPr>
          <w:rFonts w:ascii="Arial" w:eastAsia="Arial" w:hAnsi="Arial" w:cs="Arial"/>
          <w:sz w:val="22"/>
        </w:rPr>
      </w:pPr>
      <w:r>
        <w:rPr>
          <w:rFonts w:ascii="Arial" w:eastAsia="Arial" w:hAnsi="Arial" w:cs="Arial"/>
          <w:sz w:val="22"/>
          <w:u w:val="single"/>
        </w:rPr>
        <w:t>INSTRUCTIONS TO TENDERERS</w:t>
      </w:r>
    </w:p>
    <w:p w:rsidR="008F308D" w:rsidRDefault="008F308D" w:rsidP="008F308D">
      <w:pPr>
        <w:pStyle w:val="BlockText"/>
        <w:jc w:val="center"/>
        <w:rPr>
          <w:rFonts w:ascii="Arial" w:eastAsia="Arial" w:hAnsi="Arial" w:cs="Arial"/>
          <w:sz w:val="22"/>
        </w:rPr>
      </w:pPr>
    </w:p>
    <w:p w:rsidR="008F308D" w:rsidRDefault="008F308D" w:rsidP="008F308D">
      <w:pPr>
        <w:pStyle w:val="BlockText"/>
        <w:jc w:val="center"/>
        <w:rPr>
          <w:rFonts w:ascii="Arial" w:eastAsia="Arial" w:hAnsi="Arial" w:cs="Arial"/>
          <w:sz w:val="22"/>
        </w:rPr>
      </w:pPr>
    </w:p>
    <w:p w:rsidR="008F308D" w:rsidRDefault="008F308D" w:rsidP="008F308D">
      <w:pPr>
        <w:pStyle w:val="BlockText"/>
        <w:numPr>
          <w:ilvl w:val="0"/>
          <w:numId w:val="1"/>
        </w:numPr>
        <w:ind w:right="-328" w:hanging="357"/>
        <w:rPr>
          <w:rFonts w:ascii="Arial" w:eastAsia="Arial" w:hAnsi="Arial" w:cs="Arial"/>
          <w:sz w:val="22"/>
        </w:rPr>
      </w:pPr>
      <w:r>
        <w:rPr>
          <w:rFonts w:ascii="Arial" w:eastAsia="Arial" w:hAnsi="Arial" w:cs="Arial"/>
          <w:sz w:val="22"/>
        </w:rPr>
        <w:t>Tenderers shall treat the details of the tender documents as private and confidential.</w:t>
      </w:r>
    </w:p>
    <w:p w:rsidR="008F308D" w:rsidRDefault="008F308D" w:rsidP="008F308D">
      <w:pPr>
        <w:pStyle w:val="BlockText"/>
        <w:ind w:right="-328" w:hanging="357"/>
        <w:rPr>
          <w:rFonts w:ascii="Arial" w:eastAsia="Arial" w:hAnsi="Arial" w:cs="Arial"/>
          <w:sz w:val="22"/>
        </w:rPr>
      </w:pPr>
    </w:p>
    <w:p w:rsidR="008F308D" w:rsidRDefault="008F308D" w:rsidP="008F308D">
      <w:pPr>
        <w:pStyle w:val="BlockText"/>
        <w:ind w:right="-328" w:hanging="357"/>
        <w:rPr>
          <w:rFonts w:ascii="Arial" w:eastAsia="Arial" w:hAnsi="Arial" w:cs="Arial"/>
          <w:sz w:val="22"/>
        </w:rPr>
      </w:pPr>
    </w:p>
    <w:p w:rsidR="008F308D" w:rsidRDefault="008F308D" w:rsidP="008F308D">
      <w:pPr>
        <w:pStyle w:val="BlockText"/>
        <w:numPr>
          <w:ilvl w:val="0"/>
          <w:numId w:val="1"/>
        </w:numPr>
        <w:ind w:right="-328" w:hanging="357"/>
        <w:rPr>
          <w:rFonts w:ascii="Arial" w:eastAsia="Arial" w:hAnsi="Arial" w:cs="Arial"/>
          <w:sz w:val="22"/>
        </w:rPr>
      </w:pPr>
      <w:r>
        <w:rPr>
          <w:rFonts w:ascii="Arial" w:eastAsia="Arial" w:hAnsi="Arial" w:cs="Arial"/>
          <w:sz w:val="22"/>
        </w:rPr>
        <w:t>The Tenderer is required to acknowledge receipt of the documents having checked to ensure the documents are complete and no pages are missing or duplicated.</w:t>
      </w:r>
    </w:p>
    <w:p w:rsidR="008F308D" w:rsidRDefault="008F308D" w:rsidP="008F308D">
      <w:pPr>
        <w:pStyle w:val="BlockText"/>
        <w:ind w:left="0" w:right="-328" w:hanging="357"/>
        <w:rPr>
          <w:rFonts w:ascii="Arial" w:eastAsia="Arial" w:hAnsi="Arial" w:cs="Arial"/>
          <w:sz w:val="22"/>
        </w:rPr>
      </w:pPr>
    </w:p>
    <w:p w:rsidR="008F308D" w:rsidRDefault="008F308D" w:rsidP="008F308D">
      <w:pPr>
        <w:pStyle w:val="BlockText"/>
        <w:ind w:left="0" w:right="-328" w:hanging="357"/>
        <w:rPr>
          <w:rFonts w:ascii="Arial" w:eastAsia="Arial" w:hAnsi="Arial" w:cs="Arial"/>
          <w:sz w:val="22"/>
        </w:rPr>
      </w:pPr>
    </w:p>
    <w:p w:rsidR="008F308D" w:rsidRDefault="008F308D" w:rsidP="008F308D">
      <w:pPr>
        <w:pStyle w:val="BlockText"/>
        <w:numPr>
          <w:ilvl w:val="0"/>
          <w:numId w:val="1"/>
        </w:numPr>
        <w:ind w:right="-328" w:hanging="357"/>
        <w:rPr>
          <w:rFonts w:ascii="Arial" w:eastAsia="Arial" w:hAnsi="Arial" w:cs="Arial"/>
          <w:sz w:val="22"/>
        </w:rPr>
      </w:pPr>
      <w:r>
        <w:rPr>
          <w:rFonts w:ascii="Arial" w:eastAsia="Arial" w:hAnsi="Arial" w:cs="Arial"/>
          <w:sz w:val="22"/>
        </w:rPr>
        <w:t>The Tender should be made on the Form of Tender incorporated in the tender documents.  It should be signed by the Tenderer and returned together with a completed copy of the Bills/Specification/Programme where required.</w:t>
      </w:r>
    </w:p>
    <w:p w:rsidR="008F308D" w:rsidRDefault="008F308D" w:rsidP="008F308D">
      <w:pPr>
        <w:pStyle w:val="BlockText"/>
        <w:ind w:left="0" w:right="-328" w:hanging="357"/>
        <w:rPr>
          <w:rFonts w:ascii="Arial" w:eastAsia="Arial" w:hAnsi="Arial" w:cs="Arial"/>
          <w:sz w:val="22"/>
        </w:rPr>
      </w:pPr>
    </w:p>
    <w:p w:rsidR="008F308D" w:rsidRDefault="008F308D" w:rsidP="008F308D">
      <w:pPr>
        <w:pStyle w:val="BlockText"/>
        <w:ind w:left="0" w:right="-328" w:hanging="357"/>
        <w:rPr>
          <w:rFonts w:ascii="Arial" w:eastAsia="Arial" w:hAnsi="Arial" w:cs="Arial"/>
          <w:sz w:val="22"/>
        </w:rPr>
      </w:pPr>
    </w:p>
    <w:p w:rsidR="008F308D" w:rsidRDefault="008F308D" w:rsidP="008F308D">
      <w:pPr>
        <w:pStyle w:val="BlockText"/>
        <w:numPr>
          <w:ilvl w:val="0"/>
          <w:numId w:val="1"/>
        </w:numPr>
        <w:ind w:right="-328" w:hanging="357"/>
        <w:rPr>
          <w:rFonts w:ascii="Arial" w:eastAsia="Arial" w:hAnsi="Arial" w:cs="Arial"/>
          <w:sz w:val="22"/>
        </w:rPr>
      </w:pPr>
      <w:r>
        <w:rPr>
          <w:rFonts w:ascii="Arial" w:eastAsia="Arial" w:hAnsi="Arial" w:cs="Arial"/>
          <w:sz w:val="22"/>
        </w:rPr>
        <w:t>Tenders should be sent in the sealed envelope provided and not bearing any marks of formal identification so as to arrive not later than the date stated in the letter of invitation accompanying these documents.</w:t>
      </w:r>
    </w:p>
    <w:p w:rsidR="008F308D" w:rsidRDefault="008F308D" w:rsidP="008F308D">
      <w:pPr>
        <w:pStyle w:val="BlockText"/>
        <w:ind w:left="0" w:right="-328" w:hanging="357"/>
        <w:rPr>
          <w:rFonts w:ascii="Arial" w:eastAsia="Arial" w:hAnsi="Arial" w:cs="Arial"/>
          <w:sz w:val="22"/>
        </w:rPr>
      </w:pPr>
    </w:p>
    <w:p w:rsidR="008F308D" w:rsidRDefault="008F308D" w:rsidP="008F308D">
      <w:pPr>
        <w:pStyle w:val="BlockText"/>
        <w:ind w:left="0" w:right="-328" w:hanging="357"/>
        <w:rPr>
          <w:rFonts w:ascii="Arial" w:eastAsia="Arial" w:hAnsi="Arial" w:cs="Arial"/>
          <w:sz w:val="22"/>
        </w:rPr>
      </w:pPr>
    </w:p>
    <w:p w:rsidR="008F308D" w:rsidRDefault="008F308D" w:rsidP="008F308D">
      <w:pPr>
        <w:pStyle w:val="BlockText"/>
        <w:numPr>
          <w:ilvl w:val="0"/>
          <w:numId w:val="1"/>
        </w:numPr>
        <w:ind w:right="-328" w:hanging="357"/>
        <w:rPr>
          <w:rFonts w:ascii="Arial" w:eastAsia="Arial" w:hAnsi="Arial" w:cs="Arial"/>
          <w:sz w:val="22"/>
        </w:rPr>
      </w:pPr>
      <w:r>
        <w:rPr>
          <w:rFonts w:ascii="Arial" w:eastAsia="Arial" w:hAnsi="Arial" w:cs="Arial"/>
          <w:sz w:val="22"/>
        </w:rPr>
        <w:t>No unauthorised alteration should be made to the Form or Tender or any component of the tender documents.</w:t>
      </w:r>
    </w:p>
    <w:p w:rsidR="008F308D" w:rsidRDefault="008F308D" w:rsidP="008F308D">
      <w:pPr>
        <w:pStyle w:val="BlockText"/>
        <w:ind w:left="0" w:right="-328" w:hanging="357"/>
        <w:rPr>
          <w:rFonts w:ascii="Arial" w:eastAsia="Arial" w:hAnsi="Arial" w:cs="Arial"/>
          <w:sz w:val="22"/>
        </w:rPr>
      </w:pPr>
    </w:p>
    <w:p w:rsidR="008F308D" w:rsidRDefault="008F308D" w:rsidP="008F308D">
      <w:pPr>
        <w:pStyle w:val="BlockText"/>
        <w:ind w:left="0" w:right="-328" w:hanging="357"/>
        <w:rPr>
          <w:rFonts w:ascii="Arial" w:eastAsia="Arial" w:hAnsi="Arial" w:cs="Arial"/>
          <w:sz w:val="22"/>
        </w:rPr>
      </w:pPr>
    </w:p>
    <w:p w:rsidR="008F308D" w:rsidRDefault="008F308D" w:rsidP="008F308D">
      <w:pPr>
        <w:pStyle w:val="BlockText"/>
        <w:numPr>
          <w:ilvl w:val="0"/>
          <w:numId w:val="1"/>
        </w:numPr>
        <w:ind w:right="-328" w:hanging="357"/>
        <w:rPr>
          <w:rFonts w:ascii="Arial" w:eastAsia="Arial" w:hAnsi="Arial" w:cs="Arial"/>
          <w:sz w:val="22"/>
        </w:rPr>
      </w:pPr>
      <w:r>
        <w:rPr>
          <w:rFonts w:ascii="Arial" w:eastAsia="Arial" w:hAnsi="Arial" w:cs="Arial"/>
          <w:sz w:val="22"/>
        </w:rPr>
        <w:t>No tender received after the fixed date/time shall be considered.</w:t>
      </w:r>
    </w:p>
    <w:p w:rsidR="008F308D" w:rsidRDefault="008F308D" w:rsidP="008F308D">
      <w:pPr>
        <w:pStyle w:val="BlockText"/>
        <w:ind w:left="0" w:right="-328" w:hanging="357"/>
        <w:rPr>
          <w:rFonts w:ascii="Arial" w:eastAsia="Arial" w:hAnsi="Arial" w:cs="Arial"/>
          <w:sz w:val="22"/>
        </w:rPr>
      </w:pPr>
    </w:p>
    <w:p w:rsidR="008F308D" w:rsidRDefault="008F308D" w:rsidP="008F308D">
      <w:pPr>
        <w:pStyle w:val="BlockText"/>
        <w:ind w:left="0" w:right="-328" w:hanging="357"/>
        <w:rPr>
          <w:rFonts w:ascii="Arial" w:eastAsia="Arial" w:hAnsi="Arial" w:cs="Arial"/>
          <w:sz w:val="22"/>
        </w:rPr>
      </w:pPr>
    </w:p>
    <w:p w:rsidR="008F308D" w:rsidRDefault="008F308D" w:rsidP="008F308D">
      <w:pPr>
        <w:pStyle w:val="BlockText"/>
        <w:numPr>
          <w:ilvl w:val="0"/>
          <w:numId w:val="1"/>
        </w:numPr>
        <w:ind w:right="-328" w:hanging="357"/>
        <w:rPr>
          <w:rFonts w:ascii="Arial" w:eastAsia="Arial" w:hAnsi="Arial" w:cs="Arial"/>
          <w:sz w:val="22"/>
        </w:rPr>
      </w:pPr>
      <w:r>
        <w:rPr>
          <w:rFonts w:ascii="Arial" w:eastAsia="Arial" w:hAnsi="Arial" w:cs="Arial"/>
          <w:sz w:val="22"/>
        </w:rPr>
        <w:t>Tenders must be submitted strictly in accordance with the tender document i.e. without qualification.  Any point of doubt should be cleared with the Employer/Architect as appropriate.</w:t>
      </w:r>
    </w:p>
    <w:p w:rsidR="008F308D" w:rsidRDefault="008F308D" w:rsidP="008F308D">
      <w:pPr>
        <w:pStyle w:val="BlockText"/>
        <w:ind w:left="0" w:right="-328" w:hanging="357"/>
        <w:rPr>
          <w:rFonts w:ascii="Arial" w:eastAsia="Arial" w:hAnsi="Arial" w:cs="Arial"/>
          <w:sz w:val="22"/>
        </w:rPr>
      </w:pPr>
    </w:p>
    <w:p w:rsidR="008F308D" w:rsidRDefault="008F308D" w:rsidP="008F308D">
      <w:pPr>
        <w:pStyle w:val="BlockText"/>
        <w:ind w:left="0" w:right="-328" w:hanging="357"/>
        <w:rPr>
          <w:rFonts w:ascii="Arial" w:eastAsia="Arial" w:hAnsi="Arial" w:cs="Arial"/>
          <w:sz w:val="22"/>
        </w:rPr>
      </w:pPr>
    </w:p>
    <w:p w:rsidR="008F308D" w:rsidRDefault="008F308D" w:rsidP="008F308D">
      <w:pPr>
        <w:pStyle w:val="BlockText"/>
        <w:numPr>
          <w:ilvl w:val="0"/>
          <w:numId w:val="1"/>
        </w:numPr>
        <w:ind w:right="-328" w:hanging="357"/>
        <w:rPr>
          <w:rFonts w:ascii="Arial" w:eastAsia="Arial" w:hAnsi="Arial" w:cs="Arial"/>
          <w:sz w:val="22"/>
        </w:rPr>
      </w:pPr>
      <w:r>
        <w:rPr>
          <w:rFonts w:ascii="Arial" w:eastAsia="Arial" w:hAnsi="Arial" w:cs="Arial"/>
          <w:sz w:val="22"/>
        </w:rPr>
        <w:t>The Employer is not bound to accept the lowest or any tender.</w:t>
      </w:r>
    </w:p>
    <w:p w:rsidR="008F308D" w:rsidRDefault="008F308D" w:rsidP="008F308D">
      <w:pPr>
        <w:pStyle w:val="BlockText"/>
        <w:ind w:left="0" w:right="-328" w:hanging="357"/>
        <w:rPr>
          <w:rFonts w:ascii="Arial" w:eastAsia="Arial" w:hAnsi="Arial" w:cs="Arial"/>
          <w:sz w:val="22"/>
        </w:rPr>
      </w:pPr>
    </w:p>
    <w:p w:rsidR="008F308D" w:rsidRDefault="008F308D" w:rsidP="008F308D">
      <w:pPr>
        <w:pStyle w:val="BlockText"/>
        <w:ind w:left="0" w:right="-328" w:hanging="357"/>
        <w:rPr>
          <w:rFonts w:ascii="Arial" w:eastAsia="Arial" w:hAnsi="Arial" w:cs="Arial"/>
          <w:sz w:val="22"/>
        </w:rPr>
      </w:pPr>
    </w:p>
    <w:p w:rsidR="008F308D" w:rsidRDefault="008F308D" w:rsidP="008F308D">
      <w:pPr>
        <w:pStyle w:val="BlockText"/>
        <w:numPr>
          <w:ilvl w:val="0"/>
          <w:numId w:val="1"/>
        </w:numPr>
        <w:ind w:right="-328" w:hanging="357"/>
        <w:rPr>
          <w:rFonts w:ascii="Arial" w:eastAsia="Arial" w:hAnsi="Arial" w:cs="Arial"/>
          <w:sz w:val="22"/>
        </w:rPr>
      </w:pPr>
      <w:r>
        <w:rPr>
          <w:rFonts w:ascii="Arial" w:eastAsia="Arial" w:hAnsi="Arial" w:cs="Arial"/>
          <w:sz w:val="22"/>
        </w:rPr>
        <w:t>The successful Tenderer will be required to produce for examination before the contract is signed all Insurance Policies that are relevant to the contract.</w:t>
      </w:r>
    </w:p>
    <w:p w:rsidR="008F308D" w:rsidRDefault="008F308D" w:rsidP="008F308D">
      <w:pPr>
        <w:pStyle w:val="BlockText"/>
        <w:ind w:left="0"/>
        <w:rPr>
          <w:rFonts w:ascii="Arial" w:eastAsia="Arial" w:hAnsi="Arial" w:cs="Arial"/>
          <w:sz w:val="22"/>
        </w:rPr>
      </w:pPr>
    </w:p>
    <w:p w:rsidR="008F308D" w:rsidRDefault="008F308D" w:rsidP="008F308D">
      <w:pPr>
        <w:pStyle w:val="BlockText"/>
        <w:rPr>
          <w:rFonts w:ascii="Arial" w:eastAsia="Arial" w:hAnsi="Arial" w:cs="Arial"/>
          <w:sz w:val="22"/>
        </w:rPr>
      </w:pPr>
      <w:r>
        <w:rPr>
          <w:rFonts w:ascii="Arial" w:eastAsia="Arial" w:hAnsi="Arial" w:cs="Arial"/>
          <w:sz w:val="22"/>
        </w:rPr>
        <w:t xml:space="preserve"> </w:t>
      </w:r>
    </w:p>
    <w:p w:rsidR="008F308D" w:rsidRDefault="008F308D" w:rsidP="008F308D">
      <w:pPr>
        <w:pStyle w:val="BlockText"/>
        <w:rPr>
          <w:rFonts w:ascii="Arial" w:eastAsia="Arial" w:hAnsi="Arial" w:cs="Arial"/>
          <w:sz w:val="22"/>
        </w:rPr>
      </w:pPr>
    </w:p>
    <w:p w:rsidR="008F308D" w:rsidRDefault="008F308D" w:rsidP="008F308D">
      <w:pPr>
        <w:pStyle w:val="BlockText"/>
        <w:rPr>
          <w:rFonts w:ascii="Arial" w:eastAsia="Arial" w:hAnsi="Arial" w:cs="Arial"/>
          <w:sz w:val="22"/>
        </w:rPr>
      </w:pPr>
    </w:p>
    <w:p w:rsidR="008F308D" w:rsidRDefault="008F308D" w:rsidP="008F308D">
      <w:pPr>
        <w:pStyle w:val="BlockText"/>
        <w:rPr>
          <w:rFonts w:ascii="Arial" w:eastAsia="Arial" w:hAnsi="Arial" w:cs="Arial"/>
          <w:sz w:val="22"/>
        </w:rPr>
      </w:pPr>
    </w:p>
    <w:p w:rsidR="008F308D" w:rsidRDefault="008F308D" w:rsidP="008F308D">
      <w:pPr>
        <w:pStyle w:val="BlockText"/>
        <w:rPr>
          <w:rFonts w:ascii="Arial" w:eastAsia="Arial" w:hAnsi="Arial" w:cs="Arial"/>
          <w:sz w:val="22"/>
        </w:rPr>
      </w:pPr>
    </w:p>
    <w:p w:rsidR="007E5F06" w:rsidRPr="00AA763B" w:rsidRDefault="008F308D" w:rsidP="008F308D">
      <w:pPr>
        <w:pStyle w:val="BlockText"/>
        <w:rPr>
          <w:rFonts w:ascii="Arial" w:hAnsi="Arial" w:cs="Arial"/>
          <w:szCs w:val="24"/>
        </w:rPr>
      </w:pPr>
      <w:r>
        <w:rPr>
          <w:rFonts w:ascii="Arial" w:eastAsia="Arial" w:hAnsi="Arial" w:cs="Arial"/>
          <w:sz w:val="22"/>
        </w:rPr>
        <w:t xml:space="preserve">  </w:t>
      </w:r>
    </w:p>
    <w:sectPr w:rsidR="007E5F06" w:rsidRPr="00AA763B">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08D" w:rsidRDefault="008F308D" w:rsidP="008F308D">
      <w:r>
        <w:separator/>
      </w:r>
    </w:p>
  </w:endnote>
  <w:endnote w:type="continuationSeparator" w:id="0">
    <w:p w:rsidR="008F308D" w:rsidRDefault="008F308D" w:rsidP="008F3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ZapfCalligr BT">
    <w:altName w:val="Palatino Linotype"/>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47" w:type="dxa"/>
      <w:tblBorders>
        <w:top w:val="single" w:sz="24" w:space="0" w:color="808080"/>
      </w:tblBorders>
      <w:tblLook w:val="0000" w:firstRow="0" w:lastRow="0" w:firstColumn="0" w:lastColumn="0" w:noHBand="0" w:noVBand="0"/>
    </w:tblPr>
    <w:tblGrid>
      <w:gridCol w:w="2718"/>
      <w:gridCol w:w="3510"/>
      <w:gridCol w:w="2919"/>
    </w:tblGrid>
    <w:tr w:rsidR="008F308D" w:rsidRPr="008F308D" w:rsidTr="009638CA">
      <w:tc>
        <w:tcPr>
          <w:tcW w:w="2718" w:type="dxa"/>
          <w:tcBorders>
            <w:top w:val="single" w:sz="24" w:space="0" w:color="808080"/>
            <w:left w:val="nil"/>
            <w:bottom w:val="nil"/>
            <w:right w:val="nil"/>
          </w:tcBorders>
        </w:tcPr>
        <w:p w:rsidR="008F308D" w:rsidRPr="008F308D" w:rsidRDefault="008F308D" w:rsidP="008F308D">
          <w:pPr>
            <w:tabs>
              <w:tab w:val="center" w:pos="4153"/>
              <w:tab w:val="right" w:pos="8306"/>
            </w:tabs>
          </w:pPr>
          <w:r w:rsidRPr="008F308D">
            <w:t>FCGN/002</w:t>
          </w:r>
        </w:p>
      </w:tc>
      <w:tc>
        <w:tcPr>
          <w:tcW w:w="3510" w:type="dxa"/>
          <w:tcBorders>
            <w:top w:val="single" w:sz="24" w:space="0" w:color="808080"/>
            <w:left w:val="nil"/>
            <w:bottom w:val="nil"/>
            <w:right w:val="nil"/>
          </w:tcBorders>
        </w:tcPr>
        <w:p w:rsidR="008F308D" w:rsidRPr="008F308D" w:rsidRDefault="008F308D" w:rsidP="008F308D">
          <w:pPr>
            <w:tabs>
              <w:tab w:val="center" w:pos="4153"/>
              <w:tab w:val="right" w:pos="8306"/>
            </w:tabs>
            <w:jc w:val="center"/>
          </w:pPr>
          <w:r w:rsidRPr="008F308D">
            <w:t>November 2015</w:t>
          </w:r>
        </w:p>
      </w:tc>
      <w:tc>
        <w:tcPr>
          <w:tcW w:w="2919" w:type="dxa"/>
          <w:tcBorders>
            <w:top w:val="single" w:sz="24" w:space="0" w:color="808080"/>
            <w:left w:val="nil"/>
            <w:bottom w:val="nil"/>
            <w:right w:val="nil"/>
          </w:tcBorders>
        </w:tcPr>
        <w:p w:rsidR="008F308D" w:rsidRPr="008F308D" w:rsidRDefault="008F308D" w:rsidP="008F308D">
          <w:pPr>
            <w:tabs>
              <w:tab w:val="center" w:pos="4153"/>
              <w:tab w:val="right" w:pos="8306"/>
            </w:tabs>
            <w:jc w:val="right"/>
          </w:pPr>
        </w:p>
      </w:tc>
    </w:tr>
  </w:tbl>
  <w:p w:rsidR="008F308D" w:rsidRDefault="008F30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47" w:type="dxa"/>
      <w:tblBorders>
        <w:top w:val="single" w:sz="24" w:space="0" w:color="808080"/>
      </w:tblBorders>
      <w:tblLook w:val="0000" w:firstRow="0" w:lastRow="0" w:firstColumn="0" w:lastColumn="0" w:noHBand="0" w:noVBand="0"/>
    </w:tblPr>
    <w:tblGrid>
      <w:gridCol w:w="2718"/>
      <w:gridCol w:w="3510"/>
      <w:gridCol w:w="2919"/>
    </w:tblGrid>
    <w:tr w:rsidR="008F308D" w:rsidRPr="008F308D" w:rsidTr="009638CA">
      <w:tc>
        <w:tcPr>
          <w:tcW w:w="2718" w:type="dxa"/>
          <w:tcBorders>
            <w:top w:val="single" w:sz="24" w:space="0" w:color="808080"/>
            <w:left w:val="nil"/>
            <w:bottom w:val="nil"/>
            <w:right w:val="nil"/>
          </w:tcBorders>
        </w:tcPr>
        <w:p w:rsidR="008F308D" w:rsidRPr="008F308D" w:rsidRDefault="008F308D" w:rsidP="008F308D">
          <w:pPr>
            <w:tabs>
              <w:tab w:val="center" w:pos="4153"/>
              <w:tab w:val="right" w:pos="8306"/>
            </w:tabs>
          </w:pPr>
          <w:r w:rsidRPr="008F308D">
            <w:t>FCGN/002</w:t>
          </w:r>
        </w:p>
      </w:tc>
      <w:tc>
        <w:tcPr>
          <w:tcW w:w="3510" w:type="dxa"/>
          <w:tcBorders>
            <w:top w:val="single" w:sz="24" w:space="0" w:color="808080"/>
            <w:left w:val="nil"/>
            <w:bottom w:val="nil"/>
            <w:right w:val="nil"/>
          </w:tcBorders>
        </w:tcPr>
        <w:p w:rsidR="008F308D" w:rsidRPr="008F308D" w:rsidRDefault="008F308D" w:rsidP="008F308D">
          <w:pPr>
            <w:tabs>
              <w:tab w:val="center" w:pos="4153"/>
              <w:tab w:val="right" w:pos="8306"/>
            </w:tabs>
            <w:jc w:val="center"/>
          </w:pPr>
          <w:r w:rsidRPr="008F308D">
            <w:t>November 2015</w:t>
          </w:r>
        </w:p>
      </w:tc>
      <w:tc>
        <w:tcPr>
          <w:tcW w:w="2919" w:type="dxa"/>
          <w:tcBorders>
            <w:top w:val="single" w:sz="24" w:space="0" w:color="808080"/>
            <w:left w:val="nil"/>
            <w:bottom w:val="nil"/>
            <w:right w:val="nil"/>
          </w:tcBorders>
        </w:tcPr>
        <w:p w:rsidR="008F308D" w:rsidRPr="008F308D" w:rsidRDefault="008F308D" w:rsidP="008F308D">
          <w:pPr>
            <w:tabs>
              <w:tab w:val="center" w:pos="4153"/>
              <w:tab w:val="right" w:pos="8306"/>
            </w:tabs>
            <w:jc w:val="right"/>
          </w:pPr>
        </w:p>
      </w:tc>
    </w:tr>
  </w:tbl>
  <w:p w:rsidR="008F308D" w:rsidRDefault="008F30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08D" w:rsidRDefault="008F308D" w:rsidP="008F308D">
      <w:r>
        <w:separator/>
      </w:r>
    </w:p>
  </w:footnote>
  <w:footnote w:type="continuationSeparator" w:id="0">
    <w:p w:rsidR="008F308D" w:rsidRDefault="008F308D" w:rsidP="008F30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08D" w:rsidRPr="008F308D" w:rsidRDefault="008F308D" w:rsidP="008F308D">
    <w:pPr>
      <w:tabs>
        <w:tab w:val="center" w:pos="4153"/>
        <w:tab w:val="right" w:pos="8306"/>
      </w:tabs>
      <w:jc w:val="right"/>
    </w:pPr>
    <w:r>
      <w:rPr>
        <w:noProof/>
        <w:lang w:eastAsia="en-GB"/>
      </w:rPr>
      <w:drawing>
        <wp:inline distT="0" distB="0" distL="0" distR="0" wp14:anchorId="58728A31" wp14:editId="3D2C5C1B">
          <wp:extent cx="1085850" cy="119062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1190625"/>
                  </a:xfrm>
                  <a:prstGeom prst="rect">
                    <a:avLst/>
                  </a:prstGeom>
                  <a:noFill/>
                  <a:ln>
                    <a:noFill/>
                  </a:ln>
                </pic:spPr>
              </pic:pic>
            </a:graphicData>
          </a:graphic>
        </wp:inline>
      </w:drawing>
    </w:r>
  </w:p>
  <w:tbl>
    <w:tblPr>
      <w:tblW w:w="9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8"/>
      <w:gridCol w:w="9090"/>
    </w:tblGrid>
    <w:tr w:rsidR="008F308D" w:rsidRPr="008F308D" w:rsidTr="009638CA">
      <w:tc>
        <w:tcPr>
          <w:tcW w:w="9198" w:type="dxa"/>
          <w:gridSpan w:val="2"/>
          <w:tcBorders>
            <w:top w:val="nil"/>
            <w:left w:val="nil"/>
            <w:bottom w:val="nil"/>
            <w:right w:val="nil"/>
          </w:tcBorders>
        </w:tcPr>
        <w:p w:rsidR="008F308D" w:rsidRPr="008F308D" w:rsidRDefault="008F308D" w:rsidP="008F308D">
          <w:pPr>
            <w:tabs>
              <w:tab w:val="center" w:pos="4153"/>
              <w:tab w:val="right" w:pos="8306"/>
            </w:tabs>
            <w:jc w:val="right"/>
            <w:rPr>
              <w:spacing w:val="-20"/>
            </w:rPr>
          </w:pPr>
          <w:r w:rsidRPr="008F308D">
            <w:rPr>
              <w:b/>
              <w:bCs/>
              <w:spacing w:val="-20"/>
              <w:sz w:val="32"/>
            </w:rPr>
            <w:t>INVITING TENDERS &amp; AWARDING CONTRACTS - (FCGN) 002</w:t>
          </w:r>
        </w:p>
      </w:tc>
    </w:tr>
    <w:tr w:rsidR="008F308D" w:rsidRPr="008F308D" w:rsidTr="009638CA">
      <w:trPr>
        <w:gridBefore w:val="1"/>
        <w:wBefore w:w="108" w:type="dxa"/>
      </w:trPr>
      <w:tc>
        <w:tcPr>
          <w:tcW w:w="9090" w:type="dxa"/>
          <w:tcBorders>
            <w:top w:val="nil"/>
            <w:left w:val="nil"/>
            <w:bottom w:val="nil"/>
            <w:right w:val="nil"/>
          </w:tcBorders>
          <w:shd w:val="clear" w:color="auto" w:fill="333333"/>
          <w:vAlign w:val="center"/>
        </w:tcPr>
        <w:p w:rsidR="008F308D" w:rsidRPr="008F308D" w:rsidRDefault="008F308D" w:rsidP="008F308D">
          <w:pPr>
            <w:tabs>
              <w:tab w:val="center" w:pos="4153"/>
              <w:tab w:val="right" w:pos="8306"/>
            </w:tabs>
            <w:jc w:val="center"/>
            <w:rPr>
              <w:b/>
              <w:bCs/>
              <w:spacing w:val="180"/>
              <w:sz w:val="16"/>
            </w:rPr>
          </w:pPr>
          <w:r w:rsidRPr="008F308D">
            <w:rPr>
              <w:b/>
              <w:bCs/>
              <w:spacing w:val="180"/>
              <w:sz w:val="16"/>
            </w:rPr>
            <w:t>FINANCIAL CONTROL GUIDANCE NOTE</w:t>
          </w:r>
        </w:p>
      </w:tc>
    </w:tr>
  </w:tbl>
  <w:p w:rsidR="008F308D" w:rsidRDefault="008F30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08D" w:rsidRPr="008F308D" w:rsidRDefault="008F308D" w:rsidP="008F308D">
    <w:pPr>
      <w:tabs>
        <w:tab w:val="center" w:pos="4153"/>
        <w:tab w:val="right" w:pos="8306"/>
      </w:tabs>
      <w:jc w:val="right"/>
    </w:pPr>
    <w:r>
      <w:rPr>
        <w:noProof/>
        <w:lang w:eastAsia="en-GB"/>
      </w:rPr>
      <w:drawing>
        <wp:inline distT="0" distB="0" distL="0" distR="0" wp14:anchorId="69D65DA2" wp14:editId="5FD30A48">
          <wp:extent cx="1085850" cy="119062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1190625"/>
                  </a:xfrm>
                  <a:prstGeom prst="rect">
                    <a:avLst/>
                  </a:prstGeom>
                  <a:noFill/>
                  <a:ln>
                    <a:noFill/>
                  </a:ln>
                </pic:spPr>
              </pic:pic>
            </a:graphicData>
          </a:graphic>
        </wp:inline>
      </w:drawing>
    </w:r>
  </w:p>
  <w:tbl>
    <w:tblPr>
      <w:tblW w:w="9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8"/>
      <w:gridCol w:w="9090"/>
    </w:tblGrid>
    <w:tr w:rsidR="008F308D" w:rsidRPr="008F308D" w:rsidTr="009638CA">
      <w:tc>
        <w:tcPr>
          <w:tcW w:w="9198" w:type="dxa"/>
          <w:gridSpan w:val="2"/>
          <w:tcBorders>
            <w:top w:val="nil"/>
            <w:left w:val="nil"/>
            <w:bottom w:val="nil"/>
            <w:right w:val="nil"/>
          </w:tcBorders>
        </w:tcPr>
        <w:p w:rsidR="008F308D" w:rsidRPr="008F308D" w:rsidRDefault="008F308D" w:rsidP="008F308D">
          <w:pPr>
            <w:tabs>
              <w:tab w:val="center" w:pos="4153"/>
              <w:tab w:val="right" w:pos="8306"/>
            </w:tabs>
            <w:jc w:val="right"/>
            <w:rPr>
              <w:spacing w:val="-20"/>
            </w:rPr>
          </w:pPr>
          <w:r w:rsidRPr="008F308D">
            <w:rPr>
              <w:b/>
              <w:bCs/>
              <w:spacing w:val="-20"/>
              <w:sz w:val="32"/>
            </w:rPr>
            <w:t>INVITING TENDERS &amp; AWARDING CONTRACTS - (FCGN) 002</w:t>
          </w:r>
        </w:p>
      </w:tc>
    </w:tr>
    <w:tr w:rsidR="008F308D" w:rsidRPr="008F308D" w:rsidTr="009638CA">
      <w:trPr>
        <w:gridBefore w:val="1"/>
        <w:wBefore w:w="108" w:type="dxa"/>
      </w:trPr>
      <w:tc>
        <w:tcPr>
          <w:tcW w:w="9090" w:type="dxa"/>
          <w:tcBorders>
            <w:top w:val="nil"/>
            <w:left w:val="nil"/>
            <w:bottom w:val="nil"/>
            <w:right w:val="nil"/>
          </w:tcBorders>
          <w:shd w:val="clear" w:color="auto" w:fill="333333"/>
          <w:vAlign w:val="center"/>
        </w:tcPr>
        <w:p w:rsidR="008F308D" w:rsidRPr="008F308D" w:rsidRDefault="008F308D" w:rsidP="008F308D">
          <w:pPr>
            <w:tabs>
              <w:tab w:val="center" w:pos="4153"/>
              <w:tab w:val="right" w:pos="8306"/>
            </w:tabs>
            <w:jc w:val="center"/>
            <w:rPr>
              <w:b/>
              <w:bCs/>
              <w:spacing w:val="180"/>
              <w:sz w:val="16"/>
            </w:rPr>
          </w:pPr>
          <w:r w:rsidRPr="008F308D">
            <w:rPr>
              <w:b/>
              <w:bCs/>
              <w:spacing w:val="180"/>
              <w:sz w:val="16"/>
            </w:rPr>
            <w:t>FINANCIAL CONTROL GUIDANCE NOTE</w:t>
          </w:r>
        </w:p>
      </w:tc>
    </w:tr>
  </w:tbl>
  <w:p w:rsidR="008F308D" w:rsidRDefault="008F308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4D4" w:rsidRDefault="008F308D">
    <w:pPr>
      <w:pStyle w:val="Header"/>
      <w:jc w:val="right"/>
      <w:rPr>
        <w:rFonts w:ascii="Arial" w:eastAsia="Arial" w:hAnsi="Arial" w:cs="Arial"/>
      </w:rPr>
    </w:pPr>
    <w:r>
      <w:rPr>
        <w:rFonts w:ascii="Arial" w:eastAsia="Arial" w:hAnsi="Arial" w:cs="Arial"/>
        <w:noProof/>
        <w:lang w:eastAsia="en-GB"/>
      </w:rPr>
      <w:drawing>
        <wp:inline distT="0" distB="0" distL="0" distR="0" wp14:anchorId="6F5F06BD" wp14:editId="2B926417">
          <wp:extent cx="1085850" cy="13811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1381125"/>
                  </a:xfrm>
                  <a:prstGeom prst="rect">
                    <a:avLst/>
                  </a:prstGeom>
                  <a:noFill/>
                  <a:ln>
                    <a:noFill/>
                  </a:ln>
                </pic:spPr>
              </pic:pic>
            </a:graphicData>
          </a:graphic>
        </wp:inline>
      </w:drawing>
    </w:r>
  </w:p>
  <w:tbl>
    <w:tblPr>
      <w:tblW w:w="0" w:type="auto"/>
      <w:tblBorders>
        <w:bottom w:val="single" w:sz="36" w:space="0" w:color="999999"/>
      </w:tblBorders>
      <w:tblLook w:val="0000" w:firstRow="0" w:lastRow="0" w:firstColumn="0" w:lastColumn="0" w:noHBand="0" w:noVBand="0"/>
    </w:tblPr>
    <w:tblGrid>
      <w:gridCol w:w="9147"/>
    </w:tblGrid>
    <w:tr w:rsidR="00EC54D4">
      <w:tc>
        <w:tcPr>
          <w:tcW w:w="9147" w:type="dxa"/>
        </w:tcPr>
        <w:p w:rsidR="00EC54D4" w:rsidRDefault="008F308D">
          <w:pPr>
            <w:pStyle w:val="Header"/>
            <w:rPr>
              <w:rFonts w:ascii="Arial" w:eastAsia="Arial" w:hAnsi="Arial" w:cs="Arial"/>
            </w:rPr>
          </w:pPr>
          <w:r>
            <w:rPr>
              <w:rFonts w:ascii="Arial" w:eastAsia="Arial" w:hAnsi="Arial" w:cs="Arial"/>
              <w:b/>
              <w:bCs/>
              <w:sz w:val="32"/>
            </w:rPr>
            <w:t>FINANCIAL CONTROL GUIDANCE NOTE (FCGN)</w:t>
          </w:r>
        </w:p>
      </w:tc>
    </w:tr>
  </w:tbl>
  <w:p w:rsidR="00EC54D4" w:rsidRDefault="00E06D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866C8B"/>
    <w:multiLevelType w:val="singleLevel"/>
    <w:tmpl w:val="99799374"/>
    <w:lvl w:ilvl="0">
      <w:start w:val="1"/>
      <w:numFmt w:val="decimal"/>
      <w:lvlText w:val="%1)"/>
      <w:lvlJc w:val="left"/>
      <w:pPr>
        <w:tabs>
          <w:tab w:val="num" w:pos="-3"/>
        </w:tabs>
        <w:ind w:left="-3" w:hanging="99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08D"/>
    <w:rsid w:val="00283D3D"/>
    <w:rsid w:val="007E5F06"/>
    <w:rsid w:val="008F308D"/>
    <w:rsid w:val="00A64442"/>
    <w:rsid w:val="00AA763B"/>
    <w:rsid w:val="00E06D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08D"/>
    <w:pPr>
      <w:spacing w:after="0" w:line="240" w:lineRule="auto"/>
    </w:pPr>
    <w:rPr>
      <w:rFonts w:ascii="Arial" w:eastAsia="Arial" w:hAnsi="Arial" w:cs="Arial"/>
      <w:szCs w:val="20"/>
    </w:rPr>
  </w:style>
  <w:style w:type="paragraph" w:styleId="Heading1">
    <w:name w:val="heading 1"/>
    <w:basedOn w:val="Normal"/>
    <w:next w:val="Normal"/>
    <w:link w:val="Heading1Char"/>
    <w:qFormat/>
    <w:rsid w:val="00283D3D"/>
    <w:pPr>
      <w:keepNext/>
      <w:jc w:val="both"/>
      <w:outlineLvl w:val="0"/>
    </w:pPr>
    <w:rPr>
      <w:rFonts w:ascii="ZapfCalligr BT" w:eastAsia="Times New Roman" w:hAnsi="ZapfCalligr BT" w:cs="Times New Roman"/>
      <w:b/>
      <w:noProof/>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8F308D"/>
    <w:pPr>
      <w:tabs>
        <w:tab w:val="center" w:pos="4153"/>
        <w:tab w:val="right" w:pos="8306"/>
      </w:tabs>
    </w:pPr>
    <w:rPr>
      <w:rFonts w:ascii="ZapfCalligr BT" w:eastAsia="ZapfCalligr BT" w:hAnsi="ZapfCalligr BT" w:cs="Times New Roman"/>
    </w:rPr>
  </w:style>
  <w:style w:type="character" w:customStyle="1" w:styleId="HeaderChar">
    <w:name w:val="Header Char"/>
    <w:basedOn w:val="DefaultParagraphFont"/>
    <w:link w:val="Header"/>
    <w:semiHidden/>
    <w:rsid w:val="008F308D"/>
    <w:rPr>
      <w:rFonts w:ascii="ZapfCalligr BT" w:eastAsia="ZapfCalligr BT" w:hAnsi="ZapfCalligr BT" w:cs="Times New Roman"/>
      <w:szCs w:val="20"/>
    </w:rPr>
  </w:style>
  <w:style w:type="paragraph" w:styleId="BlockText">
    <w:name w:val="Block Text"/>
    <w:basedOn w:val="Normal"/>
    <w:semiHidden/>
    <w:rsid w:val="008F308D"/>
    <w:pPr>
      <w:ind w:left="-993" w:right="-1044"/>
    </w:pPr>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8F308D"/>
    <w:rPr>
      <w:rFonts w:ascii="Tahoma" w:hAnsi="Tahoma" w:cs="Tahoma"/>
      <w:sz w:val="16"/>
      <w:szCs w:val="16"/>
    </w:rPr>
  </w:style>
  <w:style w:type="character" w:customStyle="1" w:styleId="BalloonTextChar">
    <w:name w:val="Balloon Text Char"/>
    <w:basedOn w:val="DefaultParagraphFont"/>
    <w:link w:val="BalloonText"/>
    <w:uiPriority w:val="99"/>
    <w:semiHidden/>
    <w:rsid w:val="008F308D"/>
    <w:rPr>
      <w:rFonts w:ascii="Tahoma" w:eastAsia="Arial" w:hAnsi="Tahoma" w:cs="Tahoma"/>
      <w:sz w:val="16"/>
      <w:szCs w:val="16"/>
    </w:rPr>
  </w:style>
  <w:style w:type="paragraph" w:styleId="Footer">
    <w:name w:val="footer"/>
    <w:basedOn w:val="Normal"/>
    <w:link w:val="FooterChar"/>
    <w:uiPriority w:val="99"/>
    <w:unhideWhenUsed/>
    <w:rsid w:val="008F308D"/>
    <w:pPr>
      <w:tabs>
        <w:tab w:val="center" w:pos="4513"/>
        <w:tab w:val="right" w:pos="9026"/>
      </w:tabs>
    </w:pPr>
  </w:style>
  <w:style w:type="character" w:customStyle="1" w:styleId="FooterChar">
    <w:name w:val="Footer Char"/>
    <w:basedOn w:val="DefaultParagraphFont"/>
    <w:link w:val="Footer"/>
    <w:uiPriority w:val="99"/>
    <w:rsid w:val="008F308D"/>
    <w:rPr>
      <w:rFonts w:ascii="Arial" w:eastAsia="Arial" w:hAnsi="Arial" w:cs="Arial"/>
      <w:szCs w:val="20"/>
    </w:rPr>
  </w:style>
  <w:style w:type="character" w:customStyle="1" w:styleId="Heading1Char">
    <w:name w:val="Heading 1 Char"/>
    <w:basedOn w:val="DefaultParagraphFont"/>
    <w:link w:val="Heading1"/>
    <w:rsid w:val="00283D3D"/>
    <w:rPr>
      <w:rFonts w:ascii="ZapfCalligr BT" w:eastAsia="Times New Roman" w:hAnsi="ZapfCalligr BT" w:cs="Times New Roman"/>
      <w:b/>
      <w:noProof/>
      <w:sz w:val="21"/>
      <w:szCs w:val="20"/>
    </w:rPr>
  </w:style>
  <w:style w:type="character" w:styleId="Hyperlink">
    <w:name w:val="Hyperlink"/>
    <w:semiHidden/>
    <w:rsid w:val="00E06D0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08D"/>
    <w:pPr>
      <w:spacing w:after="0" w:line="240" w:lineRule="auto"/>
    </w:pPr>
    <w:rPr>
      <w:rFonts w:ascii="Arial" w:eastAsia="Arial" w:hAnsi="Arial" w:cs="Arial"/>
      <w:szCs w:val="20"/>
    </w:rPr>
  </w:style>
  <w:style w:type="paragraph" w:styleId="Heading1">
    <w:name w:val="heading 1"/>
    <w:basedOn w:val="Normal"/>
    <w:next w:val="Normal"/>
    <w:link w:val="Heading1Char"/>
    <w:qFormat/>
    <w:rsid w:val="00283D3D"/>
    <w:pPr>
      <w:keepNext/>
      <w:jc w:val="both"/>
      <w:outlineLvl w:val="0"/>
    </w:pPr>
    <w:rPr>
      <w:rFonts w:ascii="ZapfCalligr BT" w:eastAsia="Times New Roman" w:hAnsi="ZapfCalligr BT" w:cs="Times New Roman"/>
      <w:b/>
      <w:noProof/>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8F308D"/>
    <w:pPr>
      <w:tabs>
        <w:tab w:val="center" w:pos="4153"/>
        <w:tab w:val="right" w:pos="8306"/>
      </w:tabs>
    </w:pPr>
    <w:rPr>
      <w:rFonts w:ascii="ZapfCalligr BT" w:eastAsia="ZapfCalligr BT" w:hAnsi="ZapfCalligr BT" w:cs="Times New Roman"/>
    </w:rPr>
  </w:style>
  <w:style w:type="character" w:customStyle="1" w:styleId="HeaderChar">
    <w:name w:val="Header Char"/>
    <w:basedOn w:val="DefaultParagraphFont"/>
    <w:link w:val="Header"/>
    <w:semiHidden/>
    <w:rsid w:val="008F308D"/>
    <w:rPr>
      <w:rFonts w:ascii="ZapfCalligr BT" w:eastAsia="ZapfCalligr BT" w:hAnsi="ZapfCalligr BT" w:cs="Times New Roman"/>
      <w:szCs w:val="20"/>
    </w:rPr>
  </w:style>
  <w:style w:type="paragraph" w:styleId="BlockText">
    <w:name w:val="Block Text"/>
    <w:basedOn w:val="Normal"/>
    <w:semiHidden/>
    <w:rsid w:val="008F308D"/>
    <w:pPr>
      <w:ind w:left="-993" w:right="-1044"/>
    </w:pPr>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8F308D"/>
    <w:rPr>
      <w:rFonts w:ascii="Tahoma" w:hAnsi="Tahoma" w:cs="Tahoma"/>
      <w:sz w:val="16"/>
      <w:szCs w:val="16"/>
    </w:rPr>
  </w:style>
  <w:style w:type="character" w:customStyle="1" w:styleId="BalloonTextChar">
    <w:name w:val="Balloon Text Char"/>
    <w:basedOn w:val="DefaultParagraphFont"/>
    <w:link w:val="BalloonText"/>
    <w:uiPriority w:val="99"/>
    <w:semiHidden/>
    <w:rsid w:val="008F308D"/>
    <w:rPr>
      <w:rFonts w:ascii="Tahoma" w:eastAsia="Arial" w:hAnsi="Tahoma" w:cs="Tahoma"/>
      <w:sz w:val="16"/>
      <w:szCs w:val="16"/>
    </w:rPr>
  </w:style>
  <w:style w:type="paragraph" w:styleId="Footer">
    <w:name w:val="footer"/>
    <w:basedOn w:val="Normal"/>
    <w:link w:val="FooterChar"/>
    <w:uiPriority w:val="99"/>
    <w:unhideWhenUsed/>
    <w:rsid w:val="008F308D"/>
    <w:pPr>
      <w:tabs>
        <w:tab w:val="center" w:pos="4513"/>
        <w:tab w:val="right" w:pos="9026"/>
      </w:tabs>
    </w:pPr>
  </w:style>
  <w:style w:type="character" w:customStyle="1" w:styleId="FooterChar">
    <w:name w:val="Footer Char"/>
    <w:basedOn w:val="DefaultParagraphFont"/>
    <w:link w:val="Footer"/>
    <w:uiPriority w:val="99"/>
    <w:rsid w:val="008F308D"/>
    <w:rPr>
      <w:rFonts w:ascii="Arial" w:eastAsia="Arial" w:hAnsi="Arial" w:cs="Arial"/>
      <w:szCs w:val="20"/>
    </w:rPr>
  </w:style>
  <w:style w:type="character" w:customStyle="1" w:styleId="Heading1Char">
    <w:name w:val="Heading 1 Char"/>
    <w:basedOn w:val="DefaultParagraphFont"/>
    <w:link w:val="Heading1"/>
    <w:rsid w:val="00283D3D"/>
    <w:rPr>
      <w:rFonts w:ascii="ZapfCalligr BT" w:eastAsia="Times New Roman" w:hAnsi="ZapfCalligr BT" w:cs="Times New Roman"/>
      <w:b/>
      <w:noProof/>
      <w:sz w:val="21"/>
      <w:szCs w:val="20"/>
    </w:rPr>
  </w:style>
  <w:style w:type="character" w:styleId="Hyperlink">
    <w:name w:val="Hyperlink"/>
    <w:semiHidden/>
    <w:rsid w:val="00E06D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s@Liverpoolmuseums.org.uk"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518</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FCGN002 T2 Form</vt:lpstr>
    </vt:vector>
  </TitlesOfParts>
  <Company/>
  <LinksUpToDate>false</LinksUpToDate>
  <CharactersWithSpaces>3471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FCGN002 T2 Form</dc:title>
  <dc:creator>Jerabek, Sylvia</dc:creator>
  <cp:lastModifiedBy>Lindsay, Ian</cp:lastModifiedBy>
  <cp:revision>4</cp:revision>
  <dcterms:created xsi:type="dcterms:W3CDTF">2017-02-02T08:13:00Z</dcterms:created>
  <dcterms:modified xsi:type="dcterms:W3CDTF">2017-02-02T10:43:00Z</dcterms:modified>
</cp:coreProperties>
</file>