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8E" w:rsidRDefault="00314F25" w:rsidP="004B78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Wednesday, 21 November 2018</w:t>
      </w: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839">
        <w:rPr>
          <w:rFonts w:ascii="Arial" w:hAnsi="Arial" w:cs="Arial"/>
          <w:b/>
          <w:sz w:val="22"/>
          <w:szCs w:val="22"/>
          <w:u w:val="single"/>
        </w:rPr>
        <w:t xml:space="preserve">Thetford Town Council </w:t>
      </w:r>
      <w:r w:rsidR="00EE0DAC">
        <w:rPr>
          <w:rFonts w:ascii="Arial" w:hAnsi="Arial" w:cs="Arial"/>
          <w:b/>
          <w:sz w:val="22"/>
          <w:szCs w:val="22"/>
          <w:u w:val="single"/>
        </w:rPr>
        <w:t>is</w:t>
      </w:r>
      <w:r w:rsidRPr="00EE183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>
        <w:rPr>
          <w:rFonts w:ascii="Arial" w:hAnsi="Arial" w:cs="Arial"/>
          <w:b/>
          <w:sz w:val="22"/>
          <w:szCs w:val="22"/>
          <w:u w:val="single"/>
        </w:rPr>
        <w:t>s</w:t>
      </w:r>
      <w:r w:rsidRPr="00EE1839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 w:rsidR="00EE0DAC">
        <w:rPr>
          <w:rFonts w:ascii="Arial" w:hAnsi="Arial" w:cs="Arial"/>
          <w:b/>
          <w:sz w:val="22"/>
          <w:szCs w:val="22"/>
          <w:u w:val="single"/>
        </w:rPr>
        <w:t>q</w:t>
      </w:r>
      <w:r w:rsidRPr="00EE1839">
        <w:rPr>
          <w:rFonts w:ascii="Arial" w:hAnsi="Arial" w:cs="Arial"/>
          <w:b/>
          <w:sz w:val="22"/>
          <w:szCs w:val="22"/>
          <w:u w:val="single"/>
        </w:rPr>
        <w:t xml:space="preserve">uotations for the </w:t>
      </w:r>
      <w:r w:rsidR="00EE0DAC">
        <w:rPr>
          <w:rFonts w:ascii="Arial" w:hAnsi="Arial" w:cs="Arial"/>
          <w:b/>
          <w:sz w:val="22"/>
          <w:szCs w:val="22"/>
          <w:u w:val="single"/>
        </w:rPr>
        <w:t xml:space="preserve">resurfacing, landscaping and installation of security measures </w:t>
      </w:r>
      <w:proofErr w:type="gramStart"/>
      <w:r w:rsidR="00EE0DAC">
        <w:rPr>
          <w:rFonts w:ascii="Arial" w:hAnsi="Arial" w:cs="Arial"/>
          <w:b/>
          <w:sz w:val="22"/>
          <w:szCs w:val="22"/>
          <w:u w:val="single"/>
        </w:rPr>
        <w:t xml:space="preserve">at </w:t>
      </w:r>
      <w:r w:rsidRPr="00EE1839">
        <w:rPr>
          <w:rFonts w:ascii="Arial" w:hAnsi="Arial" w:cs="Arial"/>
          <w:b/>
          <w:sz w:val="22"/>
          <w:szCs w:val="22"/>
          <w:u w:val="single"/>
        </w:rPr>
        <w:t xml:space="preserve"> Barnham</w:t>
      </w:r>
      <w:proofErr w:type="gramEnd"/>
      <w:r w:rsidRPr="00EE1839">
        <w:rPr>
          <w:rFonts w:ascii="Arial" w:hAnsi="Arial" w:cs="Arial"/>
          <w:b/>
          <w:sz w:val="22"/>
          <w:szCs w:val="22"/>
          <w:u w:val="single"/>
        </w:rPr>
        <w:t xml:space="preserve"> Cross Common</w:t>
      </w: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0436A2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t>TTC/18/00</w:t>
      </w:r>
      <w:r w:rsidR="007E5B0F">
        <w:rPr>
          <w:rFonts w:ascii="Arial" w:hAnsi="Arial" w:cs="Arial"/>
        </w:rPr>
        <w:t>2</w:t>
      </w:r>
      <w:bookmarkStart w:id="0" w:name="_GoBack"/>
      <w:bookmarkEnd w:id="0"/>
    </w:p>
    <w:p w:rsidR="004B783B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Please find attached a specification for a tender for the maintenance of Barnham Cross Common Thetford.</w:t>
      </w:r>
    </w:p>
    <w:p w:rsidR="00CB2090" w:rsidRDefault="00CB2090" w:rsidP="00CB2090">
      <w:pPr>
        <w:jc w:val="both"/>
        <w:rPr>
          <w:rFonts w:ascii="Arial" w:eastAsia="Calibri" w:hAnsi="Arial" w:cs="Arial"/>
          <w:b/>
          <w:u w:val="single"/>
        </w:rPr>
      </w:pP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  <w:r w:rsidRPr="0055681E">
        <w:rPr>
          <w:rFonts w:ascii="Arial" w:eastAsia="Calibri" w:hAnsi="Arial" w:cs="Arial"/>
          <w:b/>
          <w:u w:val="single"/>
        </w:rPr>
        <w:t>Quotation Requirements</w:t>
      </w:r>
      <w:r w:rsidRPr="0055681E">
        <w:rPr>
          <w:rFonts w:ascii="Arial" w:eastAsia="Calibri" w:hAnsi="Arial" w:cs="Arial"/>
          <w:b/>
        </w:rPr>
        <w:t>:</w:t>
      </w: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</w:p>
    <w:p w:rsidR="00CB2090" w:rsidRDefault="00CB2090" w:rsidP="00CB2090">
      <w:pPr>
        <w:jc w:val="both"/>
        <w:rPr>
          <w:rFonts w:ascii="Arial" w:eastAsia="Calibri" w:hAnsi="Arial" w:cs="Arial"/>
          <w:b/>
        </w:rPr>
      </w:pPr>
      <w:r w:rsidRPr="0055681E">
        <w:rPr>
          <w:rFonts w:ascii="Arial" w:eastAsia="Calibri" w:hAnsi="Arial" w:cs="Arial"/>
          <w:b/>
        </w:rPr>
        <w:t>A fully costed quotation</w:t>
      </w:r>
      <w:r>
        <w:rPr>
          <w:rFonts w:ascii="Arial" w:eastAsia="Calibri" w:hAnsi="Arial" w:cs="Arial"/>
          <w:b/>
        </w:rPr>
        <w:t xml:space="preserve"> for the works at the large car park and smaller carpark at Barnham Cross Common. The council would like separate quotes for each car park. The council requires a</w:t>
      </w:r>
      <w:r w:rsidRPr="0055681E">
        <w:rPr>
          <w:rFonts w:ascii="Arial" w:eastAsia="Calibri" w:hAnsi="Arial" w:cs="Arial"/>
          <w:b/>
        </w:rPr>
        <w:t xml:space="preserve"> cop</w:t>
      </w:r>
      <w:r>
        <w:rPr>
          <w:rFonts w:ascii="Arial" w:eastAsia="Calibri" w:hAnsi="Arial" w:cs="Arial"/>
          <w:b/>
        </w:rPr>
        <w:t>y</w:t>
      </w:r>
      <w:r w:rsidRPr="0055681E">
        <w:rPr>
          <w:rFonts w:ascii="Arial" w:eastAsia="Calibri" w:hAnsi="Arial" w:cs="Arial"/>
          <w:b/>
        </w:rPr>
        <w:t xml:space="preserve"> of </w:t>
      </w:r>
      <w:r>
        <w:rPr>
          <w:rFonts w:ascii="Arial" w:eastAsia="Calibri" w:hAnsi="Arial" w:cs="Arial"/>
          <w:b/>
        </w:rPr>
        <w:t xml:space="preserve">your </w:t>
      </w:r>
      <w:r w:rsidRPr="0055681E">
        <w:rPr>
          <w:rFonts w:ascii="Arial" w:eastAsia="Calibri" w:hAnsi="Arial" w:cs="Arial"/>
          <w:b/>
        </w:rPr>
        <w:t>public liability insurance, health and safety policy, method statement and risk assessment.</w:t>
      </w:r>
    </w:p>
    <w:p w:rsidR="00CB2090" w:rsidRDefault="00CB2090" w:rsidP="00CB2090">
      <w:pPr>
        <w:jc w:val="both"/>
      </w:pPr>
    </w:p>
    <w:p w:rsidR="00CB2090" w:rsidRPr="00D54DED" w:rsidRDefault="00CB2090" w:rsidP="00CB2090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2 </w:t>
      </w:r>
      <w:r w:rsidRPr="00D54DED">
        <w:rPr>
          <w:rFonts w:ascii="Arial" w:hAnsi="Arial" w:cs="Arial"/>
          <w:b/>
        </w:rPr>
        <w:t xml:space="preserve">examples of similar projects </w:t>
      </w:r>
      <w:r>
        <w:rPr>
          <w:rFonts w:ascii="Arial" w:hAnsi="Arial" w:cs="Arial"/>
          <w:b/>
        </w:rPr>
        <w:t xml:space="preserve">you </w:t>
      </w:r>
      <w:r w:rsidRPr="00D54DED">
        <w:rPr>
          <w:rFonts w:ascii="Arial" w:hAnsi="Arial" w:cs="Arial"/>
          <w:b/>
        </w:rPr>
        <w:t xml:space="preserve">have undertaken, and </w:t>
      </w:r>
      <w:r>
        <w:rPr>
          <w:rFonts w:ascii="Arial" w:hAnsi="Arial" w:cs="Arial"/>
          <w:b/>
        </w:rPr>
        <w:t xml:space="preserve">2 </w:t>
      </w:r>
      <w:r w:rsidRPr="00D54DED">
        <w:rPr>
          <w:rFonts w:ascii="Arial" w:hAnsi="Arial" w:cs="Arial"/>
          <w:b/>
        </w:rPr>
        <w:t xml:space="preserve">references </w:t>
      </w:r>
    </w:p>
    <w:p w:rsidR="00CB2090" w:rsidRPr="0055681E" w:rsidRDefault="00CB2090" w:rsidP="00CB2090">
      <w:pPr>
        <w:jc w:val="both"/>
        <w:rPr>
          <w:rFonts w:ascii="Arial" w:eastAsia="Calibri" w:hAnsi="Arial" w:cs="Arial"/>
          <w:b/>
        </w:rPr>
      </w:pPr>
    </w:p>
    <w:p w:rsidR="00CB2090" w:rsidRPr="0055681E" w:rsidRDefault="00CB2090" w:rsidP="00CB2090">
      <w:pPr>
        <w:rPr>
          <w:rFonts w:ascii="Arial" w:hAnsi="Arial" w:cs="Arial"/>
          <w:b/>
        </w:rPr>
      </w:pPr>
      <w:r w:rsidRPr="0055681E">
        <w:rPr>
          <w:rFonts w:ascii="Arial" w:hAnsi="Arial" w:cs="Arial"/>
          <w:b/>
        </w:rPr>
        <w:t xml:space="preserve">Failure to supply any of the information requested in the attached specification will result in the Tender being rejected. </w:t>
      </w:r>
    </w:p>
    <w:p w:rsidR="00CB2090" w:rsidRPr="004E6884" w:rsidRDefault="00CB2090" w:rsidP="00CB2090">
      <w:pPr>
        <w:jc w:val="both"/>
        <w:rPr>
          <w:rFonts w:ascii="Arial" w:hAnsi="Arial" w:cs="Arial"/>
          <w:b/>
          <w:sz w:val="22"/>
          <w:szCs w:val="22"/>
        </w:rPr>
      </w:pPr>
    </w:p>
    <w:p w:rsidR="004B783B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6884">
        <w:rPr>
          <w:rFonts w:ascii="Arial" w:hAnsi="Arial" w:cs="Arial"/>
          <w:b/>
          <w:sz w:val="22"/>
          <w:szCs w:val="22"/>
          <w:u w:val="single"/>
        </w:rPr>
        <w:t>Please note these works are pending commons consent</w:t>
      </w:r>
    </w:p>
    <w:p w:rsidR="004E6884" w:rsidRPr="004E6884" w:rsidRDefault="004E6884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 xml:space="preserve">Contact name and number: Roz Barnett, Amenities Land and Property Officer, </w:t>
      </w:r>
      <w:r w:rsidR="000E4F04">
        <w:rPr>
          <w:rFonts w:ascii="Arial" w:hAnsi="Arial" w:cs="Arial"/>
          <w:sz w:val="22"/>
          <w:szCs w:val="22"/>
        </w:rPr>
        <w:t xml:space="preserve">07553 388552 </w:t>
      </w:r>
      <w:r w:rsidRPr="00EE1839">
        <w:rPr>
          <w:rFonts w:ascii="Arial" w:hAnsi="Arial" w:cs="Arial"/>
          <w:sz w:val="22"/>
          <w:szCs w:val="22"/>
        </w:rPr>
        <w:t>(01842) 754247.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 xml:space="preserve">Quotations to be received by noon, </w:t>
      </w:r>
      <w:r w:rsidR="00053A9D">
        <w:rPr>
          <w:rFonts w:ascii="Arial" w:hAnsi="Arial" w:cs="Arial"/>
          <w:sz w:val="22"/>
          <w:szCs w:val="22"/>
        </w:rPr>
        <w:t xml:space="preserve">Thursday </w:t>
      </w:r>
      <w:r w:rsidR="00803FB2">
        <w:rPr>
          <w:rFonts w:ascii="Arial" w:hAnsi="Arial" w:cs="Arial"/>
          <w:sz w:val="22"/>
          <w:szCs w:val="22"/>
        </w:rPr>
        <w:t>10</w:t>
      </w:r>
      <w:r w:rsidR="00803FB2" w:rsidRPr="00803FB2">
        <w:rPr>
          <w:rFonts w:ascii="Arial" w:hAnsi="Arial" w:cs="Arial"/>
          <w:sz w:val="22"/>
          <w:szCs w:val="22"/>
          <w:vertAlign w:val="superscript"/>
        </w:rPr>
        <w:t>th</w:t>
      </w:r>
      <w:r w:rsidR="00803FB2">
        <w:rPr>
          <w:rFonts w:ascii="Arial" w:hAnsi="Arial" w:cs="Arial"/>
          <w:sz w:val="22"/>
          <w:szCs w:val="22"/>
        </w:rPr>
        <w:t xml:space="preserve"> </w:t>
      </w:r>
      <w:r w:rsidR="00053A9D">
        <w:rPr>
          <w:rFonts w:ascii="Arial" w:hAnsi="Arial" w:cs="Arial"/>
          <w:sz w:val="22"/>
          <w:szCs w:val="22"/>
        </w:rPr>
        <w:t xml:space="preserve">of January </w:t>
      </w:r>
      <w:r w:rsidR="000E4F04" w:rsidRPr="00EE1839">
        <w:rPr>
          <w:rFonts w:ascii="Arial" w:hAnsi="Arial" w:cs="Arial"/>
          <w:sz w:val="22"/>
          <w:szCs w:val="22"/>
        </w:rPr>
        <w:t>201</w:t>
      </w:r>
      <w:r w:rsidR="00053A9D">
        <w:rPr>
          <w:rFonts w:ascii="Arial" w:hAnsi="Arial" w:cs="Arial"/>
          <w:sz w:val="22"/>
          <w:szCs w:val="22"/>
        </w:rPr>
        <w:t>9</w:t>
      </w:r>
      <w:r w:rsidRPr="00EE1839">
        <w:rPr>
          <w:rFonts w:ascii="Arial" w:hAnsi="Arial" w:cs="Arial"/>
          <w:sz w:val="22"/>
          <w:szCs w:val="22"/>
        </w:rPr>
        <w:t>.</w:t>
      </w:r>
    </w:p>
    <w:p w:rsidR="004B783B" w:rsidRPr="00EE1839" w:rsidRDefault="004B783B" w:rsidP="004B783B">
      <w:pPr>
        <w:jc w:val="center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839">
        <w:rPr>
          <w:rFonts w:ascii="Arial" w:hAnsi="Arial" w:cs="Arial"/>
          <w:b/>
          <w:sz w:val="22"/>
          <w:szCs w:val="22"/>
          <w:u w:val="single"/>
        </w:rPr>
        <w:t xml:space="preserve">Tender to be sent in sealed inner envelopes to be clearly marked ‘Tender – Barnham Cross </w:t>
      </w:r>
      <w:r w:rsidR="00EE0DAC">
        <w:rPr>
          <w:rFonts w:ascii="Arial" w:hAnsi="Arial" w:cs="Arial"/>
          <w:b/>
          <w:sz w:val="22"/>
          <w:szCs w:val="22"/>
          <w:u w:val="single"/>
        </w:rPr>
        <w:t xml:space="preserve">Carpark </w:t>
      </w:r>
    </w:p>
    <w:p w:rsidR="004B783B" w:rsidRPr="00EE1839" w:rsidRDefault="004B783B" w:rsidP="004B783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1839">
        <w:rPr>
          <w:rFonts w:ascii="Arial" w:hAnsi="Arial" w:cs="Arial"/>
          <w:b/>
          <w:sz w:val="22"/>
          <w:szCs w:val="22"/>
          <w:u w:val="single"/>
        </w:rPr>
        <w:t>For the Attention of the Town Clerk, Thetford Town Council</w:t>
      </w:r>
    </w:p>
    <w:p w:rsidR="004B783B" w:rsidRPr="00EE1839" w:rsidRDefault="004B783B" w:rsidP="004B78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Postal Address: Kings House, King Street, Thetford, Norfolk, IP24 2AP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Tel: (01842) 754247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Details of the winning contract will be published IAW Local Government Transparency Code 2014.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Should you require further information over and above the tender requirements then please do not hesitate to call.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Yours sincerely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Tina Cunnell BSc (Hons)</w:t>
      </w:r>
    </w:p>
    <w:p w:rsidR="004B783B" w:rsidRPr="00EE1839" w:rsidRDefault="004B783B" w:rsidP="004B783B">
      <w:pPr>
        <w:jc w:val="both"/>
        <w:rPr>
          <w:rFonts w:ascii="Arial" w:hAnsi="Arial" w:cs="Arial"/>
          <w:sz w:val="22"/>
          <w:szCs w:val="22"/>
        </w:rPr>
      </w:pPr>
      <w:r w:rsidRPr="00EE1839">
        <w:rPr>
          <w:rFonts w:ascii="Arial" w:hAnsi="Arial" w:cs="Arial"/>
          <w:sz w:val="22"/>
          <w:szCs w:val="22"/>
        </w:rPr>
        <w:t>Town Clerk</w:t>
      </w:r>
    </w:p>
    <w:p w:rsidR="004B783B" w:rsidRPr="00EE1839" w:rsidRDefault="004B783B" w:rsidP="00CB2090">
      <w:pPr>
        <w:jc w:val="both"/>
        <w:rPr>
          <w:rFonts w:ascii="Arial" w:hAnsi="Arial" w:cs="Arial"/>
          <w:sz w:val="22"/>
          <w:szCs w:val="22"/>
        </w:rPr>
      </w:pPr>
    </w:p>
    <w:p w:rsidR="00CB2090" w:rsidRDefault="00CB2090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4B783B" w:rsidRPr="00EE1839" w:rsidRDefault="004B783B" w:rsidP="004B783B">
      <w:pPr>
        <w:jc w:val="both"/>
        <w:rPr>
          <w:rFonts w:ascii="Arial" w:hAnsi="Arial" w:cs="Arial"/>
          <w:b/>
          <w:sz w:val="22"/>
          <w:szCs w:val="22"/>
        </w:rPr>
      </w:pPr>
      <w:r w:rsidRPr="00EE1839">
        <w:rPr>
          <w:rFonts w:ascii="Arial" w:hAnsi="Arial" w:cs="Arial"/>
          <w:b/>
          <w:sz w:val="22"/>
          <w:szCs w:val="22"/>
        </w:rPr>
        <w:lastRenderedPageBreak/>
        <w:t xml:space="preserve">Barnham Cross Common  </w:t>
      </w:r>
    </w:p>
    <w:p w:rsidR="00D57E40" w:rsidRDefault="00EE1839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EE18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Barnham Cross Common is a Site of Special Scientific Interest (SSSI) and is also designated at a European Level for its Woodlark, Nightjar and Stone Curlew and habitats. Conservation works have </w:t>
      </w:r>
      <w:r w:rsidR="00FC122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recently been undertaken</w:t>
      </w:r>
      <w:r w:rsidR="00FC122F" w:rsidRPr="00EE18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Pr="00EE18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under </w:t>
      </w:r>
      <w:r w:rsidR="00FC122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 Higher Level Stewardship </w:t>
      </w:r>
      <w:r w:rsidRPr="00EE18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scheme</w:t>
      </w:r>
      <w:r w:rsidR="000E4F04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Pr="00EE18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as prescribed under the findings of the Brecks Biodiversity Audit 2010. </w:t>
      </w:r>
      <w:r w:rsidR="00D57E4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The Town council wishes to improve two of the carparks to this important tourist attraction.</w:t>
      </w:r>
      <w:r w:rsidR="00BD4F6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</w:p>
    <w:p w:rsidR="00CB2090" w:rsidRPr="00D57E40" w:rsidRDefault="00CB2090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</w:pPr>
    </w:p>
    <w:p w:rsidR="00EE1839" w:rsidRDefault="00D57E40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</w:pPr>
      <w:r w:rsidRPr="00D57E40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>Proposed works to large carpark</w:t>
      </w:r>
      <w:r w:rsidR="00EE1839" w:rsidRPr="00D57E40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 xml:space="preserve"> </w:t>
      </w:r>
    </w:p>
    <w:p w:rsidR="00BD4F60" w:rsidRDefault="00BD4F60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Works would include to supply machinery and labour to excavate soil and grass areas and cart away surplus materials.</w:t>
      </w:r>
    </w:p>
    <w:p w:rsidR="00BD4F60" w:rsidRDefault="00BD4F60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EE1839" w:rsidRDefault="00D57E40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Supply and lay type </w:t>
      </w:r>
      <w:r w:rsidR="000B0102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one</w:t>
      </w:r>
      <w:r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crushed concrete to all of the</w:t>
      </w:r>
      <w:r w:rsidR="002F453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green</w:t>
      </w:r>
      <w:r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highlighted area </w:t>
      </w:r>
      <w:r w:rsidR="00E42682"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and well roll to compaction. Re-level all of the carpark area with 50mm</w:t>
      </w:r>
      <w:r w:rsidR="002F453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E42682"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layer of fine crushed Tarmacadam, all well rolled to </w:t>
      </w:r>
      <w:r w:rsidR="00BD4F60"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com</w:t>
      </w:r>
      <w:r w:rsidR="00BD4F6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paction, to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gain suitable level and falls.</w:t>
      </w: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To excavate out and install French drain alongside perimeter and pipe into existing ditch. All pipes to be laid on a bed of 20mm stone overlaid with the same. </w:t>
      </w:r>
    </w:p>
    <w:p w:rsidR="00571A17" w:rsidRDefault="00571A17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571A17" w:rsidRDefault="00A260D9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At the entrance and exit 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supply and lay a 40mm layer of hot </w:t>
      </w:r>
      <w:r w:rsidR="00AB6A1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base course 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asphalt </w:t>
      </w:r>
      <w:r w:rsidR="00AB6A1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all well rolled to compaction. To supply and apply tack coat emulsion in preparation for finished surface to be laid. Supply and lay a 30mm layer of hot wearing asphalt well rolled to compaction. To supply and lay all 225mm x 125mm radius kerbs to gatewa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y.  These to be laid on a bed </w:t>
      </w:r>
      <w:r w:rsidR="00AB6A1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of concrete and benched behind with the same.</w:t>
      </w: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053A9D" w:rsidRDefault="00714A0A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To create moun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d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ed sides to the 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entrance and exit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. S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upply and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install two </w:t>
      </w:r>
      <w:r w:rsidR="002F453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7 metre wide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x 2.1 metre high</w:t>
      </w:r>
      <w:r w:rsidR="002F453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Pr="00714A0A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 xml:space="preserve">swing 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height restriction barriers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s</w:t>
      </w:r>
      <w:r w:rsidR="00A26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et back 9.5 metres from the road</w:t>
      </w:r>
      <w:r w:rsid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.</w:t>
      </w: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To create picnic area at the front of the carpark by moving soil to create a perimeter mound with</w:t>
      </w:r>
      <w:r w:rsidR="00A26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2.7m opening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access point for mowers.</w:t>
      </w:r>
      <w:r w:rsidR="00CB209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To install 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2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multi- purpose litter bins, 2 benches an</w:t>
      </w:r>
      <w:r w:rsidR="00571A17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d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two information boards supplied by customer.</w:t>
      </w: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</w:pPr>
      <w:r w:rsidRPr="00053A9D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>Proposed works medium carpark</w:t>
      </w:r>
    </w:p>
    <w:p w:rsidR="000B0102" w:rsidRDefault="000B0102" w:rsidP="000B0102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0B0102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Supply and lay type one crushed concrete to all of the highlighted area and well rolled to compaction. Relevel all of the carpark area with 50mm layer of </w:t>
      </w:r>
      <w:r w:rsidRPr="00053A9D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fine crushed Tarmacadam, all well rolled to com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paction, to gain suitable level and falls.</w:t>
      </w:r>
    </w:p>
    <w:p w:rsidR="00053A9D" w:rsidRPr="00053A9D" w:rsidRDefault="00053A9D" w:rsidP="00EE1839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</w:pPr>
    </w:p>
    <w:p w:rsidR="000B0102" w:rsidRDefault="000B0102" w:rsidP="000B0102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To excavate out and install French drain alongside perimeter and pipe into existing ditch. All pipes to be laid on a bed of 20mm stone overlaid with the same. </w:t>
      </w:r>
    </w:p>
    <w:p w:rsidR="000B0102" w:rsidRDefault="000B0102" w:rsidP="000B0102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A260D9" w:rsidRDefault="000B0102" w:rsidP="00A260D9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To create mounded entrance/exits and install a </w:t>
      </w:r>
      <w:r w:rsidR="00A26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3 metre wide x 2.1 metre high </w:t>
      </w:r>
      <w:r w:rsidR="00A260D9" w:rsidRPr="00714A0A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</w:rPr>
        <w:t>swing</w:t>
      </w:r>
      <w:r w:rsidR="00A26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height restriction barrier.</w:t>
      </w:r>
      <w:r w:rsidR="00CB2090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A260D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At the entrance lay a 40mm layer of hot base course asphalt all well rolled to compaction. To supply and apply tack coat emulsion in preparation for finished surface to be laid. Supply and lay a 30mm layer of hot wearing asphalt well rolled to compaction. To supply and lay all 225mm x 125mm radius kerbs to gateway.  These to be laid on a bed of concrete and benched behind with the same.</w:t>
      </w:r>
    </w:p>
    <w:p w:rsidR="00CB2090" w:rsidRDefault="00CB2090" w:rsidP="00CB2090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:rsidR="00CB2090" w:rsidRDefault="00CB2090" w:rsidP="00CB2090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To install, 1 benches and 1 information boards supplied by customer.</w:t>
      </w:r>
    </w:p>
    <w:p w:rsidR="00FF4F10" w:rsidRPr="00EE1839" w:rsidRDefault="00FF4F10" w:rsidP="004B783B">
      <w:pPr>
        <w:rPr>
          <w:rFonts w:ascii="Arial" w:hAnsi="Arial" w:cs="Arial"/>
          <w:sz w:val="22"/>
          <w:szCs w:val="22"/>
        </w:rPr>
      </w:pPr>
    </w:p>
    <w:sectPr w:rsidR="00FF4F10" w:rsidRPr="00EE1839" w:rsidSect="0059507E">
      <w:headerReference w:type="default" r:id="rId8"/>
      <w:footerReference w:type="default" r:id="rId9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FB" w:rsidRDefault="00377CFB" w:rsidP="00D40339">
      <w:r>
        <w:separator/>
      </w:r>
    </w:p>
  </w:endnote>
  <w:endnote w:type="continuationSeparator" w:id="0">
    <w:p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FB" w:rsidRDefault="00377CFB" w:rsidP="00D40339">
      <w:r>
        <w:separator/>
      </w:r>
    </w:p>
  </w:footnote>
  <w:footnote w:type="continuationSeparator" w:id="0">
    <w:p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24000" cy="1286593"/>
          <wp:effectExtent l="0" t="0" r="0" b="889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7" cy="1288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6"/>
    <w:rsid w:val="000436A2"/>
    <w:rsid w:val="00053A9D"/>
    <w:rsid w:val="000B0102"/>
    <w:rsid w:val="000E4F04"/>
    <w:rsid w:val="00146534"/>
    <w:rsid w:val="001873D1"/>
    <w:rsid w:val="001956E7"/>
    <w:rsid w:val="001E031C"/>
    <w:rsid w:val="002058E6"/>
    <w:rsid w:val="00285D22"/>
    <w:rsid w:val="002F453F"/>
    <w:rsid w:val="00314F25"/>
    <w:rsid w:val="003760FE"/>
    <w:rsid w:val="00377CFB"/>
    <w:rsid w:val="00391386"/>
    <w:rsid w:val="00421256"/>
    <w:rsid w:val="004346BB"/>
    <w:rsid w:val="004B783B"/>
    <w:rsid w:val="004E4AA0"/>
    <w:rsid w:val="004E6884"/>
    <w:rsid w:val="00554C25"/>
    <w:rsid w:val="00564B57"/>
    <w:rsid w:val="00571A17"/>
    <w:rsid w:val="0059507E"/>
    <w:rsid w:val="00602E51"/>
    <w:rsid w:val="00637799"/>
    <w:rsid w:val="006601AF"/>
    <w:rsid w:val="006839A4"/>
    <w:rsid w:val="006E2009"/>
    <w:rsid w:val="00714A0A"/>
    <w:rsid w:val="007239E6"/>
    <w:rsid w:val="00753DE4"/>
    <w:rsid w:val="00754444"/>
    <w:rsid w:val="007E5A11"/>
    <w:rsid w:val="007E5B0F"/>
    <w:rsid w:val="00803FB2"/>
    <w:rsid w:val="00850BAA"/>
    <w:rsid w:val="00860D7A"/>
    <w:rsid w:val="008660A0"/>
    <w:rsid w:val="0088788E"/>
    <w:rsid w:val="00A21E3E"/>
    <w:rsid w:val="00A22DF9"/>
    <w:rsid w:val="00A260D9"/>
    <w:rsid w:val="00AB6A1C"/>
    <w:rsid w:val="00AC0906"/>
    <w:rsid w:val="00B81E55"/>
    <w:rsid w:val="00BD4F60"/>
    <w:rsid w:val="00C05FF7"/>
    <w:rsid w:val="00C16DF8"/>
    <w:rsid w:val="00C475A7"/>
    <w:rsid w:val="00CB2090"/>
    <w:rsid w:val="00CD245F"/>
    <w:rsid w:val="00D379C2"/>
    <w:rsid w:val="00D40339"/>
    <w:rsid w:val="00D439F0"/>
    <w:rsid w:val="00D57E40"/>
    <w:rsid w:val="00DA591C"/>
    <w:rsid w:val="00DD253F"/>
    <w:rsid w:val="00DD7CE6"/>
    <w:rsid w:val="00E1013F"/>
    <w:rsid w:val="00E42682"/>
    <w:rsid w:val="00E57EDF"/>
    <w:rsid w:val="00E85D02"/>
    <w:rsid w:val="00EA0DF1"/>
    <w:rsid w:val="00EE0DAC"/>
    <w:rsid w:val="00EE1839"/>
    <w:rsid w:val="00F959CF"/>
    <w:rsid w:val="00FC122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E8336B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9F97-2EEE-4F31-A669-EA865064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Cunnell</dc:creator>
  <cp:lastModifiedBy>Rosalind Barnett</cp:lastModifiedBy>
  <cp:revision>4</cp:revision>
  <cp:lastPrinted>2018-11-21T18:08:00Z</cp:lastPrinted>
  <dcterms:created xsi:type="dcterms:W3CDTF">2018-11-21T18:07:00Z</dcterms:created>
  <dcterms:modified xsi:type="dcterms:W3CDTF">2018-11-22T08:44:00Z</dcterms:modified>
</cp:coreProperties>
</file>