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9E4D7A" w14:textId="3D2FC450" w:rsidR="00CC6C24" w:rsidRPr="00CD0E75" w:rsidRDefault="00CC6C24" w:rsidP="00593C7F">
      <w:pPr>
        <w:spacing w:line="240" w:lineRule="auto"/>
        <w:rPr>
          <w:b/>
          <w:sz w:val="24"/>
        </w:rPr>
      </w:pPr>
      <w:r w:rsidRPr="00CD0E75">
        <w:rPr>
          <w:b/>
          <w:sz w:val="24"/>
        </w:rPr>
        <w:t xml:space="preserve">FRAMEWORK AGREEMENT </w:t>
      </w:r>
      <w:r w:rsidR="00A40E2E" w:rsidRPr="00CD0E75">
        <w:rPr>
          <w:b/>
          <w:sz w:val="24"/>
        </w:rPr>
        <w:t>AND TERMS AND CONDITIONS</w:t>
      </w:r>
    </w:p>
    <w:p w14:paraId="390F02BC" w14:textId="77777777" w:rsidR="00CC6C24" w:rsidRPr="00CD0E75" w:rsidRDefault="00CC6C24" w:rsidP="00CC6C24">
      <w:pPr>
        <w:spacing w:before="120" w:line="240" w:lineRule="auto"/>
        <w:jc w:val="center"/>
        <w:rPr>
          <w:b/>
          <w:sz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6379"/>
      </w:tblGrid>
      <w:tr w:rsidR="00CC6C24" w:rsidRPr="00962602" w14:paraId="2A64B808" w14:textId="77777777" w:rsidTr="49D1408B">
        <w:tc>
          <w:tcPr>
            <w:tcW w:w="2830" w:type="dxa"/>
          </w:tcPr>
          <w:p w14:paraId="0FE8AFBB" w14:textId="77777777" w:rsidR="00CC6C24" w:rsidRPr="00045009" w:rsidRDefault="00CC6C24" w:rsidP="00CC6C24">
            <w:pPr>
              <w:spacing w:before="120" w:line="240" w:lineRule="auto"/>
              <w:jc w:val="both"/>
              <w:rPr>
                <w:rFonts w:cs="Arial"/>
                <w:spacing w:val="-3"/>
                <w:sz w:val="24"/>
                <w:szCs w:val="24"/>
              </w:rPr>
            </w:pPr>
            <w:r w:rsidRPr="00CB4E81">
              <w:rPr>
                <w:rFonts w:cs="Arial"/>
                <w:b/>
                <w:spacing w:val="-3"/>
                <w:sz w:val="24"/>
                <w:szCs w:val="24"/>
              </w:rPr>
              <w:t>The Authority</w:t>
            </w:r>
          </w:p>
        </w:tc>
        <w:tc>
          <w:tcPr>
            <w:tcW w:w="6379" w:type="dxa"/>
          </w:tcPr>
          <w:p w14:paraId="5C4DA94C" w14:textId="1A7E4FE5" w:rsidR="00CC6C24" w:rsidRPr="00A62770" w:rsidRDefault="002919C7" w:rsidP="0042263E">
            <w:pPr>
              <w:spacing w:before="120" w:line="240" w:lineRule="auto"/>
              <w:jc w:val="both"/>
              <w:rPr>
                <w:rFonts w:cs="Arial"/>
                <w:spacing w:val="-3"/>
                <w:sz w:val="24"/>
                <w:szCs w:val="24"/>
              </w:rPr>
            </w:pPr>
            <w:r w:rsidRPr="00A62770">
              <w:rPr>
                <w:rFonts w:cs="Arial"/>
                <w:sz w:val="24"/>
                <w:szCs w:val="24"/>
              </w:rPr>
              <w:t>NHS England</w:t>
            </w:r>
            <w:r w:rsidR="00453C1B" w:rsidRPr="00CD0E75">
              <w:rPr>
                <w:sz w:val="24"/>
              </w:rPr>
              <w:t xml:space="preserve"> </w:t>
            </w:r>
            <w:r w:rsidR="00CC6C24" w:rsidRPr="00025B10">
              <w:rPr>
                <w:rFonts w:cs="Arial"/>
                <w:sz w:val="24"/>
                <w:szCs w:val="24"/>
              </w:rPr>
              <w:t xml:space="preserve">whose principal office is at </w:t>
            </w:r>
            <w:r w:rsidR="0042263E">
              <w:rPr>
                <w:rStyle w:val="ui-provider"/>
                <w:rFonts w:cs="Arial"/>
                <w:sz w:val="24"/>
                <w:szCs w:val="24"/>
              </w:rPr>
              <w:t>Wellington House 133-155 Waterloo Road London SE1 8UG</w:t>
            </w:r>
          </w:p>
        </w:tc>
      </w:tr>
      <w:tr w:rsidR="00CC6C24" w:rsidRPr="00962602" w14:paraId="47B17A51" w14:textId="77777777" w:rsidTr="49D1408B">
        <w:trPr>
          <w:trHeight w:val="411"/>
        </w:trPr>
        <w:tc>
          <w:tcPr>
            <w:tcW w:w="2830" w:type="dxa"/>
          </w:tcPr>
          <w:p w14:paraId="74F4C233" w14:textId="77777777" w:rsidR="00CC6C24" w:rsidRPr="00045009" w:rsidRDefault="00CC6C24" w:rsidP="00CC6C24">
            <w:pPr>
              <w:spacing w:before="120" w:line="240" w:lineRule="auto"/>
              <w:jc w:val="both"/>
              <w:rPr>
                <w:rFonts w:cs="Arial"/>
                <w:b/>
                <w:spacing w:val="-3"/>
                <w:sz w:val="24"/>
                <w:szCs w:val="24"/>
              </w:rPr>
            </w:pPr>
            <w:r w:rsidRPr="00CB4E81">
              <w:rPr>
                <w:rFonts w:cs="Arial"/>
                <w:b/>
                <w:sz w:val="24"/>
                <w:szCs w:val="24"/>
              </w:rPr>
              <w:t>The Supplier</w:t>
            </w:r>
          </w:p>
        </w:tc>
        <w:tc>
          <w:tcPr>
            <w:tcW w:w="6379" w:type="dxa"/>
          </w:tcPr>
          <w:p w14:paraId="6CCB20AD" w14:textId="44ABFA6A" w:rsidR="00CC6C24" w:rsidRPr="00A62770" w:rsidRDefault="00CC6C24" w:rsidP="49D1408B">
            <w:pPr>
              <w:spacing w:before="120" w:line="240" w:lineRule="auto"/>
              <w:jc w:val="both"/>
              <w:rPr>
                <w:rFonts w:cs="Arial"/>
                <w:b/>
                <w:bCs/>
                <w:sz w:val="24"/>
                <w:szCs w:val="24"/>
              </w:rPr>
            </w:pPr>
          </w:p>
        </w:tc>
      </w:tr>
    </w:tbl>
    <w:p w14:paraId="7EAE5DCC" w14:textId="77777777" w:rsidR="00CC6C24" w:rsidRPr="00CB4E81" w:rsidRDefault="00CC6C24" w:rsidP="00CC6C24">
      <w:pPr>
        <w:jc w:val="both"/>
        <w:rPr>
          <w:rFonts w:cs="Arial"/>
          <w:vanish/>
          <w:sz w:val="24"/>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6379"/>
      </w:tblGrid>
      <w:tr w:rsidR="00CC6C24" w:rsidRPr="00962602" w14:paraId="1EEAADCB" w14:textId="77777777" w:rsidTr="00593C7F">
        <w:tc>
          <w:tcPr>
            <w:tcW w:w="2830" w:type="dxa"/>
            <w:shd w:val="clear" w:color="auto" w:fill="auto"/>
          </w:tcPr>
          <w:p w14:paraId="02515C4A" w14:textId="77777777" w:rsidR="00CC6C24" w:rsidRPr="00045009" w:rsidRDefault="00CC6C24" w:rsidP="00CC6C24">
            <w:pPr>
              <w:spacing w:before="120" w:line="240" w:lineRule="auto"/>
              <w:jc w:val="both"/>
              <w:rPr>
                <w:rFonts w:cs="Arial"/>
                <w:b/>
                <w:sz w:val="24"/>
                <w:szCs w:val="24"/>
              </w:rPr>
            </w:pPr>
            <w:r w:rsidRPr="00045009">
              <w:rPr>
                <w:rFonts w:cs="Arial"/>
                <w:b/>
                <w:sz w:val="24"/>
                <w:szCs w:val="24"/>
              </w:rPr>
              <w:t>Commencement Date</w:t>
            </w:r>
          </w:p>
        </w:tc>
        <w:tc>
          <w:tcPr>
            <w:tcW w:w="6379" w:type="dxa"/>
            <w:shd w:val="clear" w:color="auto" w:fill="auto"/>
          </w:tcPr>
          <w:p w14:paraId="0262AF45" w14:textId="1D668245" w:rsidR="00CC6C24" w:rsidRPr="00CB4E81" w:rsidRDefault="006A696E" w:rsidP="00CC6C24">
            <w:pPr>
              <w:spacing w:before="120" w:line="240" w:lineRule="auto"/>
              <w:jc w:val="both"/>
              <w:rPr>
                <w:rFonts w:cs="Arial"/>
                <w:b/>
                <w:sz w:val="24"/>
                <w:szCs w:val="24"/>
              </w:rPr>
            </w:pPr>
            <w:r>
              <w:rPr>
                <w:rFonts w:cs="Arial"/>
                <w:b/>
                <w:sz w:val="24"/>
                <w:szCs w:val="24"/>
              </w:rPr>
              <w:t>1 Augu</w:t>
            </w:r>
            <w:r w:rsidR="007D0F82">
              <w:rPr>
                <w:rFonts w:cs="Arial"/>
                <w:b/>
                <w:sz w:val="24"/>
                <w:szCs w:val="24"/>
              </w:rPr>
              <w:t>st 202</w:t>
            </w:r>
            <w:r w:rsidR="004C01A7">
              <w:rPr>
                <w:rFonts w:cs="Arial"/>
                <w:b/>
                <w:sz w:val="24"/>
                <w:szCs w:val="24"/>
              </w:rPr>
              <w:t>4</w:t>
            </w:r>
          </w:p>
        </w:tc>
      </w:tr>
      <w:tr w:rsidR="002D7417" w:rsidRPr="00962602" w14:paraId="4BDE1813" w14:textId="77777777" w:rsidTr="00593C7F">
        <w:tc>
          <w:tcPr>
            <w:tcW w:w="2830" w:type="dxa"/>
            <w:shd w:val="clear" w:color="auto" w:fill="auto"/>
          </w:tcPr>
          <w:p w14:paraId="2C1A1720" w14:textId="77777777" w:rsidR="002D7417" w:rsidRPr="00045009" w:rsidRDefault="002D7417" w:rsidP="00CC6C24">
            <w:pPr>
              <w:spacing w:before="120" w:line="240" w:lineRule="auto"/>
              <w:jc w:val="both"/>
              <w:rPr>
                <w:rFonts w:cs="Arial"/>
                <w:b/>
                <w:sz w:val="24"/>
                <w:szCs w:val="24"/>
              </w:rPr>
            </w:pPr>
            <w:r>
              <w:rPr>
                <w:rFonts w:cs="Arial"/>
                <w:b/>
                <w:sz w:val="24"/>
                <w:szCs w:val="24"/>
              </w:rPr>
              <w:t>Expiry Date</w:t>
            </w:r>
          </w:p>
        </w:tc>
        <w:tc>
          <w:tcPr>
            <w:tcW w:w="6379" w:type="dxa"/>
            <w:shd w:val="clear" w:color="auto" w:fill="auto"/>
          </w:tcPr>
          <w:p w14:paraId="18212D93" w14:textId="46A57DBB" w:rsidR="002D7417" w:rsidRPr="00962602" w:rsidRDefault="00FD7254" w:rsidP="00962B8A">
            <w:pPr>
              <w:spacing w:before="120" w:line="240" w:lineRule="auto"/>
              <w:jc w:val="both"/>
              <w:rPr>
                <w:rFonts w:cs="Arial"/>
                <w:b/>
                <w:sz w:val="24"/>
                <w:szCs w:val="24"/>
              </w:rPr>
            </w:pPr>
            <w:r>
              <w:rPr>
                <w:rFonts w:cs="Arial"/>
                <w:b/>
                <w:sz w:val="24"/>
                <w:szCs w:val="24"/>
              </w:rPr>
              <w:t>31 July 2025</w:t>
            </w:r>
          </w:p>
        </w:tc>
      </w:tr>
      <w:tr w:rsidR="002D7417" w:rsidRPr="00962602" w14:paraId="62712D0D" w14:textId="77777777" w:rsidTr="00593C7F">
        <w:tc>
          <w:tcPr>
            <w:tcW w:w="2830" w:type="dxa"/>
            <w:shd w:val="clear" w:color="auto" w:fill="auto"/>
          </w:tcPr>
          <w:p w14:paraId="224E692C" w14:textId="77777777" w:rsidR="002D7417" w:rsidRDefault="002D7417" w:rsidP="00CC6C24">
            <w:pPr>
              <w:spacing w:before="120" w:line="240" w:lineRule="auto"/>
              <w:jc w:val="both"/>
              <w:rPr>
                <w:rFonts w:cs="Arial"/>
                <w:b/>
                <w:sz w:val="24"/>
                <w:szCs w:val="24"/>
              </w:rPr>
            </w:pPr>
            <w:r>
              <w:rPr>
                <w:rFonts w:cs="Arial"/>
                <w:b/>
                <w:sz w:val="24"/>
                <w:szCs w:val="24"/>
              </w:rPr>
              <w:t>Extension Period(s)</w:t>
            </w:r>
          </w:p>
        </w:tc>
        <w:tc>
          <w:tcPr>
            <w:tcW w:w="6379" w:type="dxa"/>
            <w:shd w:val="clear" w:color="auto" w:fill="auto"/>
          </w:tcPr>
          <w:p w14:paraId="782FF259" w14:textId="771E6F1A" w:rsidR="002D7417" w:rsidRPr="00171B81" w:rsidRDefault="002D7417" w:rsidP="00962B8A">
            <w:pPr>
              <w:spacing w:before="120" w:line="240" w:lineRule="auto"/>
              <w:jc w:val="both"/>
              <w:rPr>
                <w:rFonts w:cs="Arial"/>
                <w:iCs/>
                <w:sz w:val="24"/>
                <w:szCs w:val="24"/>
              </w:rPr>
            </w:pPr>
            <w:r w:rsidRPr="00171B81">
              <w:rPr>
                <w:rFonts w:cs="Arial"/>
                <w:b/>
                <w:iCs/>
                <w:sz w:val="24"/>
                <w:szCs w:val="24"/>
              </w:rPr>
              <w:t>Period(s) of up to a total of 24 months.</w:t>
            </w:r>
          </w:p>
        </w:tc>
      </w:tr>
      <w:tr w:rsidR="00CC6C24" w:rsidRPr="00962602" w14:paraId="6E7E7B72" w14:textId="77777777" w:rsidTr="00593C7F">
        <w:tc>
          <w:tcPr>
            <w:tcW w:w="2830" w:type="dxa"/>
            <w:shd w:val="clear" w:color="auto" w:fill="auto"/>
          </w:tcPr>
          <w:p w14:paraId="2ADA3B25" w14:textId="77777777" w:rsidR="00CC6C24" w:rsidRPr="00CB4E81" w:rsidRDefault="00CC6C24" w:rsidP="00CC6C24">
            <w:pPr>
              <w:spacing w:before="120" w:line="240" w:lineRule="auto"/>
              <w:rPr>
                <w:rFonts w:cs="Arial"/>
                <w:b/>
                <w:sz w:val="24"/>
                <w:szCs w:val="24"/>
              </w:rPr>
            </w:pPr>
            <w:r w:rsidRPr="00CB4E81">
              <w:rPr>
                <w:rFonts w:cs="Arial"/>
                <w:b/>
                <w:sz w:val="24"/>
                <w:szCs w:val="24"/>
              </w:rPr>
              <w:t>Type of Goods</w:t>
            </w:r>
          </w:p>
        </w:tc>
        <w:tc>
          <w:tcPr>
            <w:tcW w:w="6379" w:type="dxa"/>
            <w:shd w:val="clear" w:color="auto" w:fill="auto"/>
          </w:tcPr>
          <w:p w14:paraId="111BB1BE" w14:textId="63543B31" w:rsidR="00CC6C24" w:rsidRPr="00CB4E81" w:rsidRDefault="00171B81" w:rsidP="00CC6C24">
            <w:pPr>
              <w:spacing w:before="120" w:line="240" w:lineRule="auto"/>
              <w:rPr>
                <w:rFonts w:cs="Arial"/>
                <w:sz w:val="24"/>
                <w:szCs w:val="24"/>
                <w:highlight w:val="yellow"/>
              </w:rPr>
            </w:pPr>
            <w:r w:rsidRPr="00171B81">
              <w:rPr>
                <w:rFonts w:cs="Arial"/>
                <w:b/>
                <w:iCs/>
                <w:sz w:val="24"/>
                <w:szCs w:val="24"/>
              </w:rPr>
              <w:t>NHS National Framework for Medical Retinal Vascular Treatments 1 August 2024</w:t>
            </w:r>
          </w:p>
        </w:tc>
      </w:tr>
      <w:tr w:rsidR="00CC6C24" w:rsidRPr="00962602" w14:paraId="47D1C05F" w14:textId="77777777" w:rsidTr="00593C7F">
        <w:tc>
          <w:tcPr>
            <w:tcW w:w="2830" w:type="dxa"/>
            <w:tcBorders>
              <w:top w:val="single" w:sz="4" w:space="0" w:color="auto"/>
              <w:left w:val="single" w:sz="4" w:space="0" w:color="auto"/>
              <w:bottom w:val="single" w:sz="4" w:space="0" w:color="auto"/>
              <w:right w:val="single" w:sz="4" w:space="0" w:color="auto"/>
            </w:tcBorders>
            <w:shd w:val="clear" w:color="auto" w:fill="auto"/>
          </w:tcPr>
          <w:p w14:paraId="0552B1D0" w14:textId="77777777" w:rsidR="00CC6C24" w:rsidRPr="00CB4E81" w:rsidRDefault="00CC6C24" w:rsidP="00CC6C24">
            <w:pPr>
              <w:spacing w:before="120" w:line="240" w:lineRule="auto"/>
              <w:rPr>
                <w:rFonts w:cs="Arial"/>
                <w:b/>
                <w:sz w:val="24"/>
                <w:szCs w:val="24"/>
              </w:rPr>
            </w:pPr>
            <w:r w:rsidRPr="00CB4E81">
              <w:rPr>
                <w:rFonts w:cs="Arial"/>
                <w:b/>
                <w:sz w:val="24"/>
                <w:szCs w:val="24"/>
              </w:rPr>
              <w:t>Contract Reference</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507C3388" w14:textId="3ECC335E" w:rsidR="00CC6C24" w:rsidRPr="00593C7F" w:rsidRDefault="00593C7F" w:rsidP="00CC6C24">
            <w:pPr>
              <w:spacing w:before="120" w:line="240" w:lineRule="auto"/>
              <w:rPr>
                <w:rFonts w:cs="Arial"/>
                <w:b/>
                <w:sz w:val="24"/>
                <w:szCs w:val="24"/>
                <w:highlight w:val="cyan"/>
              </w:rPr>
            </w:pPr>
            <w:r w:rsidRPr="00593C7F">
              <w:rPr>
                <w:rFonts w:cs="Arial"/>
                <w:b/>
                <w:bCs/>
                <w:sz w:val="24"/>
                <w:szCs w:val="24"/>
              </w:rPr>
              <w:t>CM/PHS/24/5707</w:t>
            </w:r>
          </w:p>
        </w:tc>
      </w:tr>
    </w:tbl>
    <w:p w14:paraId="790F3C12" w14:textId="688BA597" w:rsidR="00CC6C24" w:rsidRPr="00045009" w:rsidRDefault="00CC6C24" w:rsidP="49D1408B">
      <w:pPr>
        <w:spacing w:before="240" w:line="240" w:lineRule="auto"/>
        <w:jc w:val="both"/>
        <w:rPr>
          <w:rFonts w:cs="Arial"/>
          <w:sz w:val="24"/>
          <w:szCs w:val="24"/>
        </w:rPr>
      </w:pPr>
      <w:r w:rsidRPr="49D1408B">
        <w:rPr>
          <w:rFonts w:cs="Arial"/>
          <w:sz w:val="24"/>
          <w:szCs w:val="24"/>
        </w:rPr>
        <w:t xml:space="preserve">The Authority placed a contract notice </w:t>
      </w:r>
      <w:r w:rsidR="08F9A2DD" w:rsidRPr="49D1408B">
        <w:rPr>
          <w:rFonts w:cs="Arial"/>
          <w:sz w:val="24"/>
          <w:szCs w:val="24"/>
        </w:rPr>
        <w:t>2024/S 000-00774</w:t>
      </w:r>
      <w:r w:rsidR="00CD68A3">
        <w:rPr>
          <w:rFonts w:cs="Arial"/>
          <w:sz w:val="24"/>
          <w:szCs w:val="24"/>
        </w:rPr>
        <w:t>6</w:t>
      </w:r>
      <w:r w:rsidRPr="49D1408B">
        <w:rPr>
          <w:rFonts w:cs="Arial"/>
          <w:sz w:val="24"/>
          <w:szCs w:val="24"/>
        </w:rPr>
        <w:t xml:space="preserve"> on </w:t>
      </w:r>
      <w:r w:rsidR="587A704D" w:rsidRPr="49D1408B">
        <w:rPr>
          <w:rFonts w:cs="Arial"/>
          <w:sz w:val="24"/>
          <w:szCs w:val="24"/>
        </w:rPr>
        <w:t>11 March 2024</w:t>
      </w:r>
      <w:r w:rsidRPr="49D1408B">
        <w:rPr>
          <w:rFonts w:cs="Arial"/>
          <w:sz w:val="24"/>
          <w:szCs w:val="24"/>
        </w:rPr>
        <w:t xml:space="preserve"> in the </w:t>
      </w:r>
      <w:r w:rsidR="003D62B4" w:rsidRPr="49D1408B">
        <w:rPr>
          <w:rFonts w:cs="Arial"/>
          <w:sz w:val="24"/>
          <w:szCs w:val="24"/>
        </w:rPr>
        <w:t xml:space="preserve">Find a Tender (FTS) Portal </w:t>
      </w:r>
      <w:r w:rsidRPr="49D1408B">
        <w:rPr>
          <w:rFonts w:cs="Arial"/>
          <w:sz w:val="24"/>
          <w:szCs w:val="24"/>
        </w:rPr>
        <w:t xml:space="preserve">inviting potential service providers (including the Supplier) to tender for the provision of </w:t>
      </w:r>
      <w:r w:rsidR="00171B81" w:rsidRPr="49D1408B">
        <w:rPr>
          <w:rFonts w:cs="Arial"/>
          <w:b/>
          <w:bCs/>
          <w:sz w:val="24"/>
          <w:szCs w:val="24"/>
        </w:rPr>
        <w:t>NHS National Framework for Medical Retinal Vascular Treatments</w:t>
      </w:r>
      <w:r w:rsidR="009708CE" w:rsidRPr="49D1408B">
        <w:rPr>
          <w:rFonts w:cs="Arial"/>
          <w:sz w:val="24"/>
          <w:szCs w:val="24"/>
        </w:rPr>
        <w:t xml:space="preserve"> </w:t>
      </w:r>
      <w:r w:rsidRPr="49D1408B">
        <w:rPr>
          <w:rFonts w:cs="Arial"/>
          <w:sz w:val="24"/>
          <w:szCs w:val="24"/>
        </w:rPr>
        <w:t>to Participating Authorities identified in the contract notice under framework agreements.</w:t>
      </w:r>
    </w:p>
    <w:p w14:paraId="588069C3" w14:textId="7B37322C" w:rsidR="00CC6C24" w:rsidRPr="00CB4E81" w:rsidRDefault="00CC6C24" w:rsidP="00CC6C24">
      <w:pPr>
        <w:spacing w:before="240" w:line="240" w:lineRule="auto"/>
        <w:jc w:val="both"/>
        <w:rPr>
          <w:rFonts w:cs="Arial"/>
          <w:sz w:val="24"/>
          <w:szCs w:val="24"/>
        </w:rPr>
      </w:pPr>
      <w:proofErr w:type="gramStart"/>
      <w:r w:rsidRPr="00A62770">
        <w:rPr>
          <w:rFonts w:cs="Arial"/>
          <w:sz w:val="24"/>
          <w:szCs w:val="24"/>
        </w:rPr>
        <w:t>On the basis of</w:t>
      </w:r>
      <w:proofErr w:type="gramEnd"/>
      <w:r w:rsidRPr="00A62770">
        <w:rPr>
          <w:rFonts w:cs="Arial"/>
          <w:sz w:val="24"/>
          <w:szCs w:val="24"/>
        </w:rPr>
        <w:t xml:space="preserve"> the Supplier's Offer, the Authority selected the Supplier to enter a framework agreement(s) to provide </w:t>
      </w:r>
      <w:r w:rsidR="002919C7" w:rsidRPr="00E2626B">
        <w:rPr>
          <w:rFonts w:cs="Arial"/>
          <w:sz w:val="24"/>
          <w:szCs w:val="24"/>
        </w:rPr>
        <w:t>G</w:t>
      </w:r>
      <w:r w:rsidRPr="00025B10">
        <w:rPr>
          <w:rFonts w:cs="Arial"/>
          <w:sz w:val="24"/>
          <w:szCs w:val="24"/>
        </w:rPr>
        <w:t xml:space="preserve">oods to those Participating Authorities who place Orders </w:t>
      </w:r>
      <w:r w:rsidRPr="00CB4E81">
        <w:rPr>
          <w:rFonts w:cs="Arial"/>
          <w:sz w:val="24"/>
          <w:szCs w:val="24"/>
        </w:rPr>
        <w:t>in accordance with this Framework Agreement.</w:t>
      </w:r>
    </w:p>
    <w:p w14:paraId="516634FB" w14:textId="77777777" w:rsidR="00CC6C24" w:rsidRPr="00A62770" w:rsidRDefault="00CC6C24" w:rsidP="00CC6C24">
      <w:pPr>
        <w:spacing w:before="240" w:line="240" w:lineRule="auto"/>
        <w:jc w:val="both"/>
        <w:rPr>
          <w:rFonts w:cs="Arial"/>
          <w:sz w:val="24"/>
          <w:szCs w:val="24"/>
        </w:rPr>
      </w:pPr>
      <w:r w:rsidRPr="00045009">
        <w:rPr>
          <w:rFonts w:cs="Arial"/>
          <w:sz w:val="24"/>
          <w:szCs w:val="24"/>
        </w:rPr>
        <w:t>This Framework Agreement is made on the date set out above subject to the terms set out in the schedules and appendix listed below (</w:t>
      </w:r>
      <w:r w:rsidR="00FE5200" w:rsidRPr="00A62770">
        <w:rPr>
          <w:rFonts w:cs="Arial"/>
          <w:sz w:val="24"/>
          <w:szCs w:val="24"/>
        </w:rPr>
        <w:t>"</w:t>
      </w:r>
      <w:r w:rsidRPr="00A62770">
        <w:rPr>
          <w:rFonts w:cs="Arial"/>
          <w:b/>
          <w:sz w:val="24"/>
          <w:szCs w:val="24"/>
        </w:rPr>
        <w:t>Schedules</w:t>
      </w:r>
      <w:r w:rsidR="00FE5200" w:rsidRPr="00A62770">
        <w:rPr>
          <w:rFonts w:cs="Arial"/>
          <w:sz w:val="24"/>
          <w:szCs w:val="24"/>
        </w:rPr>
        <w:t>"</w:t>
      </w:r>
      <w:r w:rsidRPr="00A62770">
        <w:rPr>
          <w:rFonts w:cs="Arial"/>
          <w:sz w:val="24"/>
          <w:szCs w:val="24"/>
        </w:rPr>
        <w:t>). The Authority and the Supplier undertake to comply with the provisions of the Schedules in the performance of this Framework Agreement.</w:t>
      </w:r>
    </w:p>
    <w:p w14:paraId="590B648A" w14:textId="77777777" w:rsidR="00CC6C24" w:rsidRPr="00025B10" w:rsidRDefault="00CC6C24" w:rsidP="00CC6C24">
      <w:pPr>
        <w:spacing w:before="240" w:line="240" w:lineRule="auto"/>
        <w:jc w:val="both"/>
        <w:rPr>
          <w:rFonts w:cs="Arial"/>
          <w:sz w:val="24"/>
          <w:szCs w:val="24"/>
        </w:rPr>
      </w:pPr>
      <w:r w:rsidRPr="00E2626B">
        <w:rPr>
          <w:rFonts w:cs="Arial"/>
          <w:sz w:val="24"/>
          <w:szCs w:val="24"/>
        </w:rPr>
        <w:t>The Definitions in Schedu</w:t>
      </w:r>
      <w:r w:rsidRPr="00025B10">
        <w:rPr>
          <w:rFonts w:cs="Arial"/>
          <w:sz w:val="24"/>
          <w:szCs w:val="24"/>
        </w:rPr>
        <w:t xml:space="preserve">le 4 apply to the use of all capitalised terms in this Framework Agreement. </w:t>
      </w:r>
    </w:p>
    <w:p w14:paraId="251CD66E" w14:textId="77777777" w:rsidR="00CC6C24" w:rsidRPr="00025B10" w:rsidRDefault="00CC6C24" w:rsidP="00CC6C24">
      <w:pPr>
        <w:spacing w:before="120" w:line="240" w:lineRule="auto"/>
        <w:jc w:val="center"/>
        <w:rPr>
          <w:rFonts w:cs="Arial"/>
          <w:b/>
          <w:sz w:val="24"/>
          <w:szCs w:val="24"/>
          <w:u w:val="single"/>
        </w:rPr>
      </w:pPr>
      <w:r w:rsidRPr="00025B10">
        <w:rPr>
          <w:rFonts w:cs="Arial"/>
          <w:b/>
          <w:sz w:val="24"/>
          <w:szCs w:val="24"/>
          <w:u w:val="single"/>
        </w:rPr>
        <w:t>Schedules</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962602" w14:paraId="21C3E076" w14:textId="77777777" w:rsidTr="00CC6C24">
        <w:tc>
          <w:tcPr>
            <w:tcW w:w="2916" w:type="dxa"/>
          </w:tcPr>
          <w:p w14:paraId="5E5AFAB3" w14:textId="77777777" w:rsidR="00CC6C24" w:rsidRPr="00025B10" w:rsidRDefault="00DA64D4" w:rsidP="00DA64D4">
            <w:pPr>
              <w:spacing w:before="120" w:line="240" w:lineRule="auto"/>
              <w:rPr>
                <w:rFonts w:cs="Arial"/>
                <w:b/>
                <w:sz w:val="24"/>
                <w:szCs w:val="24"/>
              </w:rPr>
            </w:pPr>
            <w:r w:rsidRPr="00025B10">
              <w:rPr>
                <w:rFonts w:cs="Arial"/>
                <w:b/>
                <w:sz w:val="24"/>
                <w:szCs w:val="24"/>
              </w:rPr>
              <w:t>Schedule 1</w:t>
            </w:r>
          </w:p>
        </w:tc>
        <w:tc>
          <w:tcPr>
            <w:tcW w:w="6240" w:type="dxa"/>
          </w:tcPr>
          <w:p w14:paraId="63507C78" w14:textId="77777777" w:rsidR="00CC6C24" w:rsidRPr="00025B10" w:rsidRDefault="00CC6C24" w:rsidP="00CC6C24">
            <w:pPr>
              <w:spacing w:before="120" w:line="240" w:lineRule="auto"/>
              <w:rPr>
                <w:rFonts w:cs="Arial"/>
                <w:sz w:val="24"/>
                <w:szCs w:val="24"/>
              </w:rPr>
            </w:pPr>
            <w:r w:rsidRPr="00025B10">
              <w:rPr>
                <w:rFonts w:cs="Arial"/>
                <w:sz w:val="24"/>
                <w:szCs w:val="24"/>
              </w:rPr>
              <w:t xml:space="preserve">Key Provisions </w:t>
            </w:r>
          </w:p>
        </w:tc>
      </w:tr>
      <w:tr w:rsidR="00CC6C24" w:rsidRPr="00962602" w14:paraId="5EBC4821" w14:textId="77777777" w:rsidTr="00CC6C24">
        <w:tc>
          <w:tcPr>
            <w:tcW w:w="2916" w:type="dxa"/>
          </w:tcPr>
          <w:p w14:paraId="7286D2AD" w14:textId="77777777" w:rsidR="00CC6C24" w:rsidRPr="00CB4E81" w:rsidRDefault="00CC6C24" w:rsidP="00CC6C24">
            <w:pPr>
              <w:spacing w:before="120" w:line="240" w:lineRule="auto"/>
              <w:rPr>
                <w:rFonts w:cs="Arial"/>
                <w:b/>
                <w:sz w:val="24"/>
                <w:szCs w:val="24"/>
              </w:rPr>
            </w:pPr>
            <w:r w:rsidRPr="00CB4E81">
              <w:rPr>
                <w:rFonts w:cs="Arial"/>
                <w:b/>
                <w:sz w:val="24"/>
                <w:szCs w:val="24"/>
              </w:rPr>
              <w:t xml:space="preserve">Schedule 2 </w:t>
            </w:r>
          </w:p>
        </w:tc>
        <w:tc>
          <w:tcPr>
            <w:tcW w:w="6240" w:type="dxa"/>
          </w:tcPr>
          <w:p w14:paraId="394D1F73" w14:textId="77777777" w:rsidR="00CC6C24" w:rsidRPr="00045009" w:rsidRDefault="00CC6C24" w:rsidP="00CC6C24">
            <w:pPr>
              <w:spacing w:before="120" w:line="240" w:lineRule="auto"/>
              <w:rPr>
                <w:rFonts w:cs="Arial"/>
                <w:sz w:val="24"/>
                <w:szCs w:val="24"/>
              </w:rPr>
            </w:pPr>
            <w:r w:rsidRPr="00045009">
              <w:rPr>
                <w:rFonts w:cs="Arial"/>
                <w:sz w:val="24"/>
                <w:szCs w:val="24"/>
              </w:rPr>
              <w:t xml:space="preserve">General Terms and Conditions </w:t>
            </w:r>
          </w:p>
        </w:tc>
      </w:tr>
      <w:tr w:rsidR="00CC6C24" w:rsidRPr="00962602" w14:paraId="71BB7A26" w14:textId="77777777" w:rsidTr="00CC6C24">
        <w:tc>
          <w:tcPr>
            <w:tcW w:w="2916" w:type="dxa"/>
          </w:tcPr>
          <w:p w14:paraId="78281385"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3</w:t>
            </w:r>
          </w:p>
        </w:tc>
        <w:tc>
          <w:tcPr>
            <w:tcW w:w="6240" w:type="dxa"/>
          </w:tcPr>
          <w:p w14:paraId="3481C6FC" w14:textId="77777777" w:rsidR="00CC6C24" w:rsidRPr="00A62770" w:rsidRDefault="00CC6C24" w:rsidP="00FD584F">
            <w:pPr>
              <w:spacing w:before="120" w:line="240" w:lineRule="auto"/>
              <w:rPr>
                <w:rFonts w:cs="Arial"/>
                <w:sz w:val="24"/>
                <w:szCs w:val="24"/>
              </w:rPr>
            </w:pPr>
            <w:r w:rsidRPr="00045009">
              <w:rPr>
                <w:rFonts w:cs="Arial"/>
                <w:sz w:val="24"/>
                <w:szCs w:val="24"/>
              </w:rPr>
              <w:t xml:space="preserve">Information </w:t>
            </w:r>
            <w:r w:rsidR="00FD584F" w:rsidRPr="00045009">
              <w:rPr>
                <w:rFonts w:cs="Arial"/>
                <w:sz w:val="24"/>
                <w:szCs w:val="24"/>
              </w:rPr>
              <w:t>and Data</w:t>
            </w:r>
            <w:r w:rsidRPr="00A62770">
              <w:rPr>
                <w:rFonts w:cs="Arial"/>
                <w:sz w:val="24"/>
                <w:szCs w:val="24"/>
              </w:rPr>
              <w:t xml:space="preserve"> Provisions</w:t>
            </w:r>
          </w:p>
        </w:tc>
      </w:tr>
      <w:tr w:rsidR="00CC6C24" w:rsidRPr="00962602" w14:paraId="23C53DE6" w14:textId="77777777" w:rsidTr="00CC6C24">
        <w:tc>
          <w:tcPr>
            <w:tcW w:w="2916" w:type="dxa"/>
          </w:tcPr>
          <w:p w14:paraId="404A0462"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4</w:t>
            </w:r>
          </w:p>
        </w:tc>
        <w:tc>
          <w:tcPr>
            <w:tcW w:w="6240" w:type="dxa"/>
          </w:tcPr>
          <w:p w14:paraId="7296F1C0" w14:textId="77777777" w:rsidR="00CC6C24" w:rsidRPr="00045009" w:rsidRDefault="00CC6C24" w:rsidP="00CC6C24">
            <w:pPr>
              <w:spacing w:before="120" w:line="240" w:lineRule="auto"/>
              <w:rPr>
                <w:rFonts w:cs="Arial"/>
                <w:sz w:val="24"/>
                <w:szCs w:val="24"/>
              </w:rPr>
            </w:pPr>
            <w:r w:rsidRPr="00045009">
              <w:rPr>
                <w:rFonts w:cs="Arial"/>
                <w:sz w:val="24"/>
                <w:szCs w:val="24"/>
              </w:rPr>
              <w:t>Definitions and Interpretations</w:t>
            </w:r>
          </w:p>
        </w:tc>
      </w:tr>
      <w:tr w:rsidR="00CC6C24" w:rsidRPr="00962602" w14:paraId="3EBB452C" w14:textId="77777777" w:rsidTr="00CC6C24">
        <w:tc>
          <w:tcPr>
            <w:tcW w:w="2916" w:type="dxa"/>
          </w:tcPr>
          <w:p w14:paraId="60E470CD"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5</w:t>
            </w:r>
          </w:p>
        </w:tc>
        <w:tc>
          <w:tcPr>
            <w:tcW w:w="6240" w:type="dxa"/>
          </w:tcPr>
          <w:p w14:paraId="36C856EB" w14:textId="77777777" w:rsidR="00CC6C24" w:rsidRPr="00045009" w:rsidRDefault="00CC6C24" w:rsidP="00CC6C24">
            <w:pPr>
              <w:spacing w:before="120" w:line="240" w:lineRule="auto"/>
              <w:rPr>
                <w:rFonts w:cs="Arial"/>
                <w:sz w:val="24"/>
                <w:szCs w:val="24"/>
              </w:rPr>
            </w:pPr>
            <w:r w:rsidRPr="00045009">
              <w:rPr>
                <w:rFonts w:cs="Arial"/>
                <w:sz w:val="24"/>
                <w:szCs w:val="24"/>
              </w:rPr>
              <w:t xml:space="preserve">Specification </w:t>
            </w:r>
          </w:p>
        </w:tc>
      </w:tr>
      <w:tr w:rsidR="00CC6C24" w:rsidRPr="00962602" w14:paraId="7D47FC7B" w14:textId="77777777" w:rsidTr="00CC6C24">
        <w:tc>
          <w:tcPr>
            <w:tcW w:w="2916" w:type="dxa"/>
          </w:tcPr>
          <w:p w14:paraId="31596D9F"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6</w:t>
            </w:r>
          </w:p>
        </w:tc>
        <w:tc>
          <w:tcPr>
            <w:tcW w:w="6240" w:type="dxa"/>
          </w:tcPr>
          <w:p w14:paraId="4ECF2EEC" w14:textId="77777777" w:rsidR="00CC6C24" w:rsidRPr="00045009" w:rsidRDefault="00CC6C24" w:rsidP="00CC6C24">
            <w:pPr>
              <w:spacing w:before="120" w:line="240" w:lineRule="auto"/>
              <w:rPr>
                <w:rFonts w:cs="Arial"/>
                <w:sz w:val="24"/>
                <w:szCs w:val="24"/>
              </w:rPr>
            </w:pPr>
            <w:r w:rsidRPr="00045009">
              <w:rPr>
                <w:rFonts w:cs="Arial"/>
                <w:sz w:val="24"/>
                <w:szCs w:val="24"/>
              </w:rPr>
              <w:t>Award Schedule</w:t>
            </w:r>
          </w:p>
        </w:tc>
      </w:tr>
      <w:tr w:rsidR="00CC6C24" w:rsidRPr="00962602" w14:paraId="3EADEFB1" w14:textId="77777777" w:rsidTr="00CC6C24">
        <w:tc>
          <w:tcPr>
            <w:tcW w:w="2916" w:type="dxa"/>
          </w:tcPr>
          <w:p w14:paraId="4DADF856"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7</w:t>
            </w:r>
          </w:p>
        </w:tc>
        <w:tc>
          <w:tcPr>
            <w:tcW w:w="6240" w:type="dxa"/>
          </w:tcPr>
          <w:p w14:paraId="261CEC9C" w14:textId="77777777" w:rsidR="00CC6C24" w:rsidRPr="00045009" w:rsidRDefault="00CC6C24" w:rsidP="00CC6C24">
            <w:pPr>
              <w:spacing w:before="120" w:line="240" w:lineRule="auto"/>
              <w:rPr>
                <w:rFonts w:cs="Arial"/>
                <w:sz w:val="24"/>
                <w:szCs w:val="24"/>
              </w:rPr>
            </w:pPr>
            <w:r w:rsidRPr="00045009">
              <w:rPr>
                <w:rFonts w:cs="Arial"/>
                <w:sz w:val="24"/>
                <w:szCs w:val="24"/>
              </w:rPr>
              <w:t xml:space="preserve">Ordering Procedure </w:t>
            </w:r>
          </w:p>
        </w:tc>
      </w:tr>
      <w:tr w:rsidR="00CC6C24" w:rsidRPr="00962602" w14:paraId="1E01E1B6" w14:textId="77777777" w:rsidTr="00CC6C24">
        <w:tc>
          <w:tcPr>
            <w:tcW w:w="2916" w:type="dxa"/>
          </w:tcPr>
          <w:p w14:paraId="31D13D08" w14:textId="77777777" w:rsidR="00CC6C24" w:rsidRPr="00CB4E81" w:rsidRDefault="00CC6C24" w:rsidP="00CC6C24">
            <w:pPr>
              <w:spacing w:before="120" w:line="240" w:lineRule="auto"/>
              <w:rPr>
                <w:rFonts w:cs="Arial"/>
                <w:b/>
                <w:sz w:val="24"/>
                <w:szCs w:val="24"/>
              </w:rPr>
            </w:pPr>
            <w:r w:rsidRPr="00CB4E81">
              <w:rPr>
                <w:rFonts w:cs="Arial"/>
                <w:b/>
                <w:sz w:val="24"/>
                <w:szCs w:val="24"/>
              </w:rPr>
              <w:t xml:space="preserve">Schedule 8 </w:t>
            </w:r>
          </w:p>
        </w:tc>
        <w:tc>
          <w:tcPr>
            <w:tcW w:w="6240" w:type="dxa"/>
          </w:tcPr>
          <w:p w14:paraId="431F2CAE" w14:textId="77777777" w:rsidR="00CC6C24" w:rsidRPr="00045009" w:rsidRDefault="00CC6C24" w:rsidP="00CC6C24">
            <w:pPr>
              <w:spacing w:before="120" w:line="240" w:lineRule="auto"/>
              <w:rPr>
                <w:rFonts w:cs="Arial"/>
                <w:sz w:val="24"/>
                <w:szCs w:val="24"/>
              </w:rPr>
            </w:pPr>
            <w:r w:rsidRPr="00045009">
              <w:rPr>
                <w:rFonts w:cs="Arial"/>
                <w:sz w:val="24"/>
                <w:szCs w:val="24"/>
              </w:rPr>
              <w:t>Participating Authorities</w:t>
            </w:r>
          </w:p>
        </w:tc>
      </w:tr>
      <w:tr w:rsidR="00CC6C24" w:rsidRPr="00962602" w14:paraId="58C93CFB" w14:textId="77777777" w:rsidTr="00CC6C24">
        <w:tc>
          <w:tcPr>
            <w:tcW w:w="2916" w:type="dxa"/>
          </w:tcPr>
          <w:p w14:paraId="493CB611" w14:textId="77777777" w:rsidR="00CC6C24" w:rsidRPr="00CD0E75" w:rsidRDefault="00CC6C24" w:rsidP="00CC6C24">
            <w:pPr>
              <w:spacing w:before="120" w:line="240" w:lineRule="auto"/>
              <w:rPr>
                <w:b/>
                <w:sz w:val="24"/>
                <w:highlight w:val="cyan"/>
              </w:rPr>
            </w:pPr>
            <w:r w:rsidRPr="00CD0E75">
              <w:rPr>
                <w:b/>
                <w:sz w:val="24"/>
              </w:rPr>
              <w:t>Appendix A</w:t>
            </w:r>
          </w:p>
        </w:tc>
        <w:tc>
          <w:tcPr>
            <w:tcW w:w="6240" w:type="dxa"/>
          </w:tcPr>
          <w:p w14:paraId="392197CC" w14:textId="77777777" w:rsidR="00CC6C24" w:rsidRPr="00CD0E75" w:rsidRDefault="00CC6C24" w:rsidP="00CC6C24">
            <w:pPr>
              <w:spacing w:before="120" w:line="240" w:lineRule="auto"/>
              <w:rPr>
                <w:sz w:val="24"/>
              </w:rPr>
            </w:pPr>
            <w:r w:rsidRPr="00CD0E75">
              <w:rPr>
                <w:sz w:val="24"/>
              </w:rPr>
              <w:t>Call-off Terms and Conditions for the Supply of Goods</w:t>
            </w:r>
          </w:p>
        </w:tc>
      </w:tr>
    </w:tbl>
    <w:p w14:paraId="3B355B26" w14:textId="77777777" w:rsidR="00CC6C24" w:rsidRPr="00CD0E75" w:rsidRDefault="00CC6C24" w:rsidP="00CC6C24">
      <w:pPr>
        <w:spacing w:before="120" w:line="240" w:lineRule="auto"/>
        <w:rPr>
          <w:b/>
          <w:sz w:val="24"/>
        </w:rPr>
      </w:pPr>
    </w:p>
    <w:p w14:paraId="08F6A536" w14:textId="77777777" w:rsidR="00CC6C24" w:rsidRPr="00CD0E75" w:rsidRDefault="00CC6C24" w:rsidP="00CC6C24">
      <w:pPr>
        <w:spacing w:line="240" w:lineRule="auto"/>
        <w:rPr>
          <w:sz w:val="24"/>
        </w:rPr>
      </w:pPr>
    </w:p>
    <w:p w14:paraId="792CCB60" w14:textId="77777777" w:rsidR="00EB3851" w:rsidRPr="00CD0E75" w:rsidRDefault="00EB3851" w:rsidP="00EB3851">
      <w:pPr>
        <w:keepNext/>
        <w:spacing w:before="120" w:line="240" w:lineRule="auto"/>
        <w:rPr>
          <w:b/>
          <w:sz w:val="24"/>
        </w:rPr>
      </w:pPr>
      <w:r w:rsidRPr="00CD0E75">
        <w:rPr>
          <w:b/>
          <w:sz w:val="24"/>
        </w:rPr>
        <w:t>Signed by the authorised representative of THE AUTHORITY</w:t>
      </w:r>
    </w:p>
    <w:p w14:paraId="46831C02" w14:textId="77777777" w:rsidR="00EB3851" w:rsidRPr="00CD0E75" w:rsidRDefault="00EB3851" w:rsidP="00EB3851">
      <w:pPr>
        <w:keepNext/>
        <w:spacing w:before="120" w:line="240" w:lineRule="auto"/>
        <w:rPr>
          <w:b/>
          <w:sz w:val="24"/>
        </w:rPr>
      </w:pPr>
    </w:p>
    <w:p w14:paraId="6F9D512C" w14:textId="77777777" w:rsidR="00EB3851" w:rsidRDefault="00EB3851" w:rsidP="00EB3851">
      <w:pPr>
        <w:keepNext/>
        <w:spacing w:before="120" w:line="240" w:lineRule="auto"/>
        <w:rPr>
          <w:b/>
          <w:sz w:val="24"/>
        </w:rPr>
      </w:pPr>
    </w:p>
    <w:p w14:paraId="47FCE330" w14:textId="77777777" w:rsidR="00962B8A" w:rsidRDefault="00962B8A" w:rsidP="00EB3851">
      <w:pPr>
        <w:keepNext/>
        <w:spacing w:before="120" w:line="240" w:lineRule="auto"/>
        <w:rPr>
          <w:b/>
          <w:sz w:val="24"/>
        </w:rPr>
      </w:pPr>
    </w:p>
    <w:p w14:paraId="02742078" w14:textId="77777777" w:rsidR="00962B8A" w:rsidRDefault="00962B8A" w:rsidP="00EB3851">
      <w:pPr>
        <w:keepNext/>
        <w:spacing w:before="120" w:line="240" w:lineRule="auto"/>
        <w:rPr>
          <w:b/>
          <w:sz w:val="24"/>
        </w:rPr>
      </w:pPr>
    </w:p>
    <w:p w14:paraId="09449684" w14:textId="77777777" w:rsidR="00962B8A" w:rsidRDefault="00962B8A" w:rsidP="00EB3851">
      <w:pPr>
        <w:keepNext/>
        <w:spacing w:before="120" w:line="240" w:lineRule="auto"/>
        <w:rPr>
          <w:b/>
          <w:sz w:val="24"/>
        </w:rPr>
      </w:pPr>
    </w:p>
    <w:p w14:paraId="195F7E2F" w14:textId="77777777" w:rsidR="00962B8A" w:rsidRDefault="00962B8A" w:rsidP="00EB3851">
      <w:pPr>
        <w:keepNext/>
        <w:spacing w:before="120" w:line="240" w:lineRule="auto"/>
        <w:rPr>
          <w:b/>
          <w:sz w:val="24"/>
        </w:rPr>
      </w:pPr>
    </w:p>
    <w:p w14:paraId="4CC14F8F" w14:textId="77777777" w:rsidR="00962B8A" w:rsidRDefault="00962B8A" w:rsidP="00EB3851">
      <w:pPr>
        <w:keepNext/>
        <w:spacing w:before="120" w:line="240" w:lineRule="auto"/>
        <w:rPr>
          <w:b/>
          <w:sz w:val="24"/>
        </w:rPr>
      </w:pPr>
    </w:p>
    <w:p w14:paraId="7A56DCA3" w14:textId="77777777" w:rsidR="00962B8A" w:rsidRDefault="00962B8A" w:rsidP="00EB3851">
      <w:pPr>
        <w:keepNext/>
        <w:spacing w:before="120" w:line="240" w:lineRule="auto"/>
        <w:rPr>
          <w:b/>
          <w:sz w:val="24"/>
        </w:rPr>
      </w:pPr>
    </w:p>
    <w:p w14:paraId="56A50516" w14:textId="77777777" w:rsidR="00962B8A" w:rsidRDefault="00962B8A" w:rsidP="00EB3851">
      <w:pPr>
        <w:keepNext/>
        <w:spacing w:before="120" w:line="240" w:lineRule="auto"/>
        <w:rPr>
          <w:b/>
          <w:sz w:val="24"/>
        </w:rPr>
      </w:pPr>
    </w:p>
    <w:p w14:paraId="6CCFDACA" w14:textId="77777777" w:rsidR="00962B8A" w:rsidRDefault="00962B8A" w:rsidP="00EB3851">
      <w:pPr>
        <w:keepNext/>
        <w:spacing w:before="120" w:line="240" w:lineRule="auto"/>
        <w:rPr>
          <w:b/>
          <w:sz w:val="24"/>
        </w:rPr>
      </w:pPr>
    </w:p>
    <w:p w14:paraId="6DF0163D" w14:textId="77777777" w:rsidR="00962B8A" w:rsidRDefault="00962B8A" w:rsidP="00EB3851">
      <w:pPr>
        <w:keepNext/>
        <w:spacing w:before="120" w:line="240" w:lineRule="auto"/>
        <w:rPr>
          <w:b/>
          <w:sz w:val="24"/>
        </w:rPr>
      </w:pPr>
    </w:p>
    <w:p w14:paraId="3520B3D9" w14:textId="77777777" w:rsidR="00962B8A" w:rsidRDefault="00962B8A" w:rsidP="00EB3851">
      <w:pPr>
        <w:keepNext/>
        <w:spacing w:before="120" w:line="240" w:lineRule="auto"/>
        <w:rPr>
          <w:b/>
          <w:sz w:val="24"/>
        </w:rPr>
      </w:pPr>
    </w:p>
    <w:p w14:paraId="1AC31331" w14:textId="77777777" w:rsidR="00962B8A" w:rsidRDefault="00962B8A" w:rsidP="00EB3851">
      <w:pPr>
        <w:keepNext/>
        <w:spacing w:before="120" w:line="240" w:lineRule="auto"/>
        <w:rPr>
          <w:b/>
          <w:sz w:val="24"/>
        </w:rPr>
      </w:pPr>
    </w:p>
    <w:p w14:paraId="0E4DA89F" w14:textId="77777777" w:rsidR="00EB3851" w:rsidRPr="00CD0E75" w:rsidRDefault="00EB3851" w:rsidP="00EB3851">
      <w:pPr>
        <w:keepNext/>
        <w:spacing w:before="120" w:line="240" w:lineRule="auto"/>
        <w:rPr>
          <w:b/>
          <w:sz w:val="24"/>
        </w:rPr>
      </w:pPr>
      <w:r w:rsidRPr="00CD0E75">
        <w:rPr>
          <w:b/>
          <w:sz w:val="24"/>
        </w:rPr>
        <w:t>Signed by the authorised representative of THE SUPPLIER</w:t>
      </w:r>
    </w:p>
    <w:p w14:paraId="544A94B5" w14:textId="77777777" w:rsidR="00EB3851" w:rsidRPr="00CD0E75" w:rsidRDefault="00EB3851" w:rsidP="00EB3851">
      <w:pPr>
        <w:keepNext/>
        <w:spacing w:before="120" w:line="240" w:lineRule="auto"/>
        <w:rPr>
          <w:b/>
          <w:sz w:val="24"/>
        </w:rPr>
      </w:pPr>
    </w:p>
    <w:p w14:paraId="136F7AFA" w14:textId="77777777" w:rsidR="00CC6C24" w:rsidRPr="00CD0E75" w:rsidRDefault="00CC6C24" w:rsidP="00CC6C24">
      <w:pPr>
        <w:spacing w:line="240" w:lineRule="auto"/>
        <w:rPr>
          <w:b/>
          <w:sz w:val="24"/>
        </w:rPr>
        <w:sectPr w:rsidR="00CC6C24" w:rsidRPr="00CD0E75" w:rsidSect="00B34495">
          <w:headerReference w:type="default" r:id="rId13"/>
          <w:footerReference w:type="default" r:id="rId14"/>
          <w:pgSz w:w="11909" w:h="16834" w:code="9"/>
          <w:pgMar w:top="1440" w:right="1440" w:bottom="1440" w:left="1440" w:header="720" w:footer="720" w:gutter="0"/>
          <w:paperSrc w:first="262" w:other="262"/>
          <w:cols w:space="708"/>
          <w:docGrid w:linePitch="233"/>
        </w:sectPr>
      </w:pPr>
    </w:p>
    <w:p w14:paraId="36CD7CBF" w14:textId="77777777" w:rsidR="00CC6C24" w:rsidRPr="00CB4E81" w:rsidRDefault="00CC6C24" w:rsidP="00CC6C24">
      <w:pPr>
        <w:pStyle w:val="MRSchedule1"/>
        <w:spacing w:line="240" w:lineRule="auto"/>
        <w:ind w:left="0"/>
        <w:rPr>
          <w:rFonts w:cs="Arial"/>
          <w:sz w:val="24"/>
          <w:szCs w:val="24"/>
          <w:lang w:val="en-US"/>
        </w:rPr>
      </w:pPr>
      <w:bookmarkStart w:id="0" w:name="_Toc312422902"/>
      <w:bookmarkStart w:id="1" w:name="_Ref318785210"/>
      <w:bookmarkEnd w:id="0"/>
    </w:p>
    <w:bookmarkEnd w:id="1"/>
    <w:p w14:paraId="04378082" w14:textId="77777777" w:rsidR="00CC6C24" w:rsidRPr="00045009" w:rsidRDefault="00CC6C24" w:rsidP="00CC6C24">
      <w:pPr>
        <w:spacing w:line="240" w:lineRule="auto"/>
        <w:jc w:val="center"/>
        <w:rPr>
          <w:rFonts w:cs="Arial"/>
          <w:b/>
          <w:sz w:val="24"/>
          <w:szCs w:val="24"/>
        </w:rPr>
      </w:pPr>
    </w:p>
    <w:p w14:paraId="6049BBE3" w14:textId="77777777" w:rsidR="00CC6C24" w:rsidRPr="00A62770" w:rsidRDefault="00CC6C24" w:rsidP="00CC6C24">
      <w:pPr>
        <w:pStyle w:val="MRheading20"/>
        <w:tabs>
          <w:tab w:val="clear" w:pos="720"/>
        </w:tabs>
        <w:spacing w:line="240" w:lineRule="auto"/>
        <w:ind w:left="0" w:firstLine="0"/>
        <w:jc w:val="center"/>
        <w:rPr>
          <w:rFonts w:cs="Arial"/>
          <w:b/>
          <w:sz w:val="24"/>
          <w:szCs w:val="24"/>
        </w:rPr>
      </w:pPr>
      <w:r w:rsidRPr="00A62770">
        <w:rPr>
          <w:rFonts w:cs="Arial"/>
          <w:b/>
          <w:sz w:val="24"/>
          <w:szCs w:val="24"/>
        </w:rPr>
        <w:t>Key Provisions</w:t>
      </w:r>
    </w:p>
    <w:p w14:paraId="07B9EA4E" w14:textId="77777777" w:rsidR="00CC6C24" w:rsidRPr="00E2626B" w:rsidRDefault="00CC6C24" w:rsidP="00CC6C24">
      <w:pPr>
        <w:spacing w:line="240" w:lineRule="auto"/>
        <w:rPr>
          <w:rFonts w:cs="Arial"/>
          <w:b/>
          <w:sz w:val="24"/>
          <w:szCs w:val="24"/>
        </w:rPr>
      </w:pPr>
    </w:p>
    <w:p w14:paraId="025E68F6" w14:textId="77777777" w:rsidR="00CC6C24" w:rsidRPr="00025B10" w:rsidRDefault="00CC6C24" w:rsidP="00CC6C24">
      <w:pPr>
        <w:spacing w:line="240" w:lineRule="auto"/>
        <w:rPr>
          <w:rFonts w:cs="Arial"/>
          <w:b/>
          <w:sz w:val="24"/>
          <w:szCs w:val="24"/>
        </w:rPr>
      </w:pPr>
    </w:p>
    <w:p w14:paraId="7AED68CD" w14:textId="77777777" w:rsidR="00CC6C24" w:rsidRPr="00025B10" w:rsidRDefault="00CC6C24" w:rsidP="00CD0E75">
      <w:pPr>
        <w:spacing w:line="240" w:lineRule="auto"/>
        <w:jc w:val="both"/>
        <w:rPr>
          <w:rFonts w:cs="Arial"/>
          <w:b/>
          <w:sz w:val="24"/>
          <w:szCs w:val="24"/>
          <w:u w:val="single"/>
        </w:rPr>
      </w:pPr>
      <w:r w:rsidRPr="00025B10">
        <w:rPr>
          <w:rFonts w:cs="Arial"/>
          <w:b/>
          <w:sz w:val="24"/>
          <w:szCs w:val="24"/>
          <w:u w:val="single"/>
        </w:rPr>
        <w:t>Standard Key Provisions</w:t>
      </w:r>
    </w:p>
    <w:p w14:paraId="00DA6C9A" w14:textId="77777777" w:rsidR="00CC6C24" w:rsidRPr="00025B1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bookmarkStart w:id="2" w:name="_Ref358208654"/>
      <w:bookmarkStart w:id="3" w:name="_Ref322938727"/>
      <w:r w:rsidRPr="00025B10">
        <w:rPr>
          <w:rFonts w:ascii="Arial" w:hAnsi="Arial" w:cs="Arial"/>
          <w:b/>
          <w:color w:val="auto"/>
          <w:sz w:val="24"/>
          <w:szCs w:val="24"/>
        </w:rPr>
        <w:t>Application of the Key Provisions</w:t>
      </w:r>
      <w:bookmarkEnd w:id="2"/>
    </w:p>
    <w:p w14:paraId="5684F82E" w14:textId="77777777" w:rsidR="00CC6C24" w:rsidRPr="00A62770" w:rsidRDefault="00CC6C24" w:rsidP="00045009">
      <w:pPr>
        <w:pStyle w:val="MRNumberedHeading2"/>
        <w:spacing w:line="240" w:lineRule="auto"/>
        <w:jc w:val="both"/>
        <w:rPr>
          <w:rFonts w:cs="Arial"/>
          <w:sz w:val="24"/>
          <w:lang w:val="en-US"/>
        </w:rPr>
      </w:pPr>
      <w:r w:rsidRPr="00025B10">
        <w:rPr>
          <w:rFonts w:cs="Arial"/>
          <w:sz w:val="24"/>
          <w:lang w:val="en-US"/>
        </w:rPr>
        <w:t xml:space="preserve">The standard Key Provisions at Clauses </w:t>
      </w:r>
      <w:r w:rsidRPr="00045009">
        <w:rPr>
          <w:rFonts w:cs="Arial"/>
          <w:sz w:val="24"/>
          <w:lang w:val="en-US"/>
        </w:rPr>
        <w:fldChar w:fldCharType="begin"/>
      </w:r>
      <w:r w:rsidRPr="00025B10">
        <w:rPr>
          <w:rFonts w:cs="Arial"/>
          <w:sz w:val="24"/>
          <w:lang w:val="en-US"/>
        </w:rPr>
        <w:instrText xml:space="preserve"> REF _Ref358208654 \r \h  \* MERGEFORMAT </w:instrText>
      </w:r>
      <w:r w:rsidRPr="00045009">
        <w:rPr>
          <w:rFonts w:cs="Arial"/>
          <w:sz w:val="24"/>
          <w:lang w:val="en-US"/>
        </w:rPr>
      </w:r>
      <w:r w:rsidRPr="00045009">
        <w:rPr>
          <w:rFonts w:cs="Arial"/>
          <w:sz w:val="24"/>
          <w:lang w:val="en-US"/>
        </w:rPr>
        <w:fldChar w:fldCharType="separate"/>
      </w:r>
      <w:r w:rsidR="007A00AF">
        <w:rPr>
          <w:rFonts w:cs="Arial"/>
          <w:sz w:val="24"/>
          <w:lang w:val="en-US"/>
        </w:rPr>
        <w:t>1</w:t>
      </w:r>
      <w:r w:rsidRPr="00045009">
        <w:rPr>
          <w:rFonts w:cs="Arial"/>
          <w:sz w:val="24"/>
          <w:lang w:val="en-US"/>
        </w:rPr>
        <w:fldChar w:fldCharType="end"/>
      </w:r>
      <w:r w:rsidRPr="00045009">
        <w:rPr>
          <w:rFonts w:cs="Arial"/>
          <w:sz w:val="24"/>
          <w:lang w:val="en-US"/>
        </w:rPr>
        <w:t xml:space="preserve"> to </w:t>
      </w:r>
      <w:r w:rsidRPr="00045009">
        <w:rPr>
          <w:rFonts w:cs="Arial"/>
          <w:sz w:val="24"/>
          <w:lang w:val="en-US"/>
        </w:rPr>
        <w:fldChar w:fldCharType="begin"/>
      </w:r>
      <w:r w:rsidRPr="00025B10">
        <w:rPr>
          <w:rFonts w:cs="Arial"/>
          <w:sz w:val="24"/>
          <w:lang w:val="en-US"/>
        </w:rPr>
        <w:instrText xml:space="preserve"> REF _Ref361940215 \r \h  \* MERGEFORMAT </w:instrText>
      </w:r>
      <w:r w:rsidRPr="00045009">
        <w:rPr>
          <w:rFonts w:cs="Arial"/>
          <w:sz w:val="24"/>
          <w:lang w:val="en-US"/>
        </w:rPr>
      </w:r>
      <w:r w:rsidRPr="00045009">
        <w:rPr>
          <w:rFonts w:cs="Arial"/>
          <w:sz w:val="24"/>
          <w:lang w:val="en-US"/>
        </w:rPr>
        <w:fldChar w:fldCharType="separate"/>
      </w:r>
      <w:r w:rsidR="007A00AF" w:rsidRPr="007A00AF">
        <w:rPr>
          <w:sz w:val="24"/>
          <w:lang w:val="en-US"/>
        </w:rPr>
        <w:t>7</w:t>
      </w:r>
      <w:r w:rsidRPr="00045009">
        <w:rPr>
          <w:rFonts w:cs="Arial"/>
          <w:sz w:val="24"/>
          <w:lang w:val="en-US"/>
        </w:rPr>
        <w:fldChar w:fldCharType="end"/>
      </w:r>
      <w:r w:rsidRPr="00045009">
        <w:rPr>
          <w:rFonts w:cs="Arial"/>
          <w:sz w:val="24"/>
          <w:lang w:val="en-US"/>
        </w:rPr>
        <w:t xml:space="preserve"> of this </w:t>
      </w:r>
      <w:r w:rsidR="00DA64D4" w:rsidRPr="00045009">
        <w:rPr>
          <w:rFonts w:cs="Arial"/>
          <w:sz w:val="24"/>
          <w:lang w:val="en-US"/>
        </w:rPr>
        <w:t xml:space="preserve">Schedule 1 </w:t>
      </w:r>
      <w:r w:rsidRPr="00A62770">
        <w:rPr>
          <w:rFonts w:cs="Arial"/>
          <w:sz w:val="24"/>
          <w:lang w:val="en-US"/>
        </w:rPr>
        <w:t>shall apply to this Framework Agreement.</w:t>
      </w:r>
    </w:p>
    <w:p w14:paraId="4631EB4E" w14:textId="626E788F" w:rsidR="00CC6C24" w:rsidRPr="00045009" w:rsidRDefault="00CC6C24" w:rsidP="00A62770">
      <w:pPr>
        <w:pStyle w:val="MRNumberedHeading2"/>
        <w:spacing w:line="240" w:lineRule="auto"/>
        <w:jc w:val="both"/>
        <w:rPr>
          <w:rFonts w:cs="Arial"/>
          <w:sz w:val="24"/>
          <w:lang w:val="en-US"/>
        </w:rPr>
      </w:pPr>
      <w:r w:rsidRPr="00A62770">
        <w:rPr>
          <w:rFonts w:cs="Arial"/>
          <w:sz w:val="24"/>
          <w:lang w:val="en-US"/>
        </w:rPr>
        <w:t xml:space="preserve">The optional Key Provisions at Clauses </w:t>
      </w:r>
      <w:r w:rsidR="00707A90">
        <w:rPr>
          <w:rFonts w:cs="Arial"/>
          <w:sz w:val="24"/>
          <w:lang w:val="en-US"/>
        </w:rPr>
        <w:t>8</w:t>
      </w:r>
      <w:r w:rsidR="00707A90" w:rsidRPr="00045009">
        <w:rPr>
          <w:rFonts w:cs="Arial"/>
          <w:sz w:val="24"/>
          <w:lang w:val="en-US"/>
        </w:rPr>
        <w:t xml:space="preserve"> </w:t>
      </w:r>
      <w:r w:rsidRPr="00045009">
        <w:rPr>
          <w:rFonts w:cs="Arial"/>
          <w:sz w:val="24"/>
          <w:lang w:val="en-US"/>
        </w:rPr>
        <w:t xml:space="preserve">to </w:t>
      </w:r>
      <w:r w:rsidR="00356CC7" w:rsidRPr="00045009">
        <w:rPr>
          <w:rFonts w:cs="Arial"/>
          <w:sz w:val="24"/>
          <w:lang w:val="en-US"/>
        </w:rPr>
        <w:fldChar w:fldCharType="begin"/>
      </w:r>
      <w:r w:rsidR="00356CC7" w:rsidRPr="00025B10">
        <w:rPr>
          <w:rFonts w:cs="Arial"/>
          <w:sz w:val="24"/>
          <w:lang w:val="en-US"/>
        </w:rPr>
        <w:instrText xml:space="preserve"> REF _Ref124753028 \r \h </w:instrText>
      </w:r>
      <w:r w:rsidR="00F14510" w:rsidRPr="00025B10">
        <w:rPr>
          <w:rFonts w:cs="Arial"/>
          <w:sz w:val="24"/>
          <w:lang w:val="en-US"/>
        </w:rPr>
        <w:instrText xml:space="preserve"> \* MERGEFORMAT </w:instrText>
      </w:r>
      <w:r w:rsidR="00356CC7" w:rsidRPr="00045009">
        <w:rPr>
          <w:rFonts w:cs="Arial"/>
          <w:sz w:val="24"/>
          <w:lang w:val="en-US"/>
        </w:rPr>
      </w:r>
      <w:r w:rsidR="00356CC7" w:rsidRPr="00045009">
        <w:rPr>
          <w:rFonts w:cs="Arial"/>
          <w:sz w:val="24"/>
          <w:lang w:val="en-US"/>
        </w:rPr>
        <w:fldChar w:fldCharType="separate"/>
      </w:r>
      <w:r w:rsidR="007A00AF">
        <w:rPr>
          <w:rFonts w:cs="Arial"/>
          <w:sz w:val="24"/>
          <w:lang w:val="en-US"/>
        </w:rPr>
        <w:t>19</w:t>
      </w:r>
      <w:r w:rsidR="00356CC7" w:rsidRPr="00045009">
        <w:rPr>
          <w:rFonts w:cs="Arial"/>
          <w:sz w:val="24"/>
          <w:lang w:val="en-US"/>
        </w:rPr>
        <w:fldChar w:fldCharType="end"/>
      </w:r>
      <w:r w:rsidRPr="00045009">
        <w:rPr>
          <w:rFonts w:cs="Arial"/>
          <w:sz w:val="24"/>
          <w:lang w:val="en-US"/>
        </w:rPr>
        <w:t xml:space="preserve"> of this </w:t>
      </w:r>
      <w:r w:rsidRPr="00045009">
        <w:rPr>
          <w:rFonts w:cs="Arial"/>
          <w:sz w:val="24"/>
          <w:lang w:val="en-US"/>
        </w:rPr>
        <w:fldChar w:fldCharType="begin"/>
      </w:r>
      <w:r w:rsidRPr="00025B10">
        <w:rPr>
          <w:rFonts w:cs="Arial"/>
          <w:sz w:val="24"/>
          <w:lang w:val="en-US"/>
        </w:rPr>
        <w:instrText xml:space="preserve"> REF _Ref318785210 \r \h  \* MERGEFORMAT </w:instrText>
      </w:r>
      <w:r w:rsidRPr="00045009">
        <w:rPr>
          <w:rFonts w:cs="Arial"/>
          <w:sz w:val="24"/>
          <w:lang w:val="en-US"/>
        </w:rPr>
      </w:r>
      <w:r w:rsidRPr="00045009">
        <w:rPr>
          <w:rFonts w:cs="Arial"/>
          <w:sz w:val="24"/>
          <w:lang w:val="en-US"/>
        </w:rPr>
        <w:fldChar w:fldCharType="separate"/>
      </w:r>
      <w:r w:rsidR="007A00AF">
        <w:rPr>
          <w:rFonts w:cs="Arial"/>
          <w:sz w:val="24"/>
          <w:lang w:val="en-US"/>
        </w:rPr>
        <w:t>Schedule 1</w:t>
      </w:r>
      <w:r w:rsidRPr="00045009">
        <w:rPr>
          <w:rFonts w:cs="Arial"/>
          <w:sz w:val="24"/>
          <w:lang w:val="en-US"/>
        </w:rPr>
        <w:fldChar w:fldCharType="end"/>
      </w:r>
      <w:r w:rsidRPr="00045009">
        <w:rPr>
          <w:rFonts w:cs="Arial"/>
          <w:sz w:val="24"/>
          <w:lang w:val="en-US"/>
        </w:rPr>
        <w:t xml:space="preserve"> shall only apply to this Framework Agreement where they have been checked and information completed as applicable.</w:t>
      </w:r>
    </w:p>
    <w:p w14:paraId="041CF88A" w14:textId="77777777" w:rsidR="00CC6C24" w:rsidRPr="00E2626B" w:rsidRDefault="00CC6C24" w:rsidP="00A62770">
      <w:pPr>
        <w:pStyle w:val="MRNumberedHeading2"/>
        <w:spacing w:line="240" w:lineRule="auto"/>
        <w:jc w:val="both"/>
        <w:rPr>
          <w:rFonts w:cs="Arial"/>
          <w:sz w:val="24"/>
          <w:lang w:val="en-US"/>
        </w:rPr>
      </w:pPr>
      <w:r w:rsidRPr="00A62770">
        <w:rPr>
          <w:rFonts w:cs="Arial"/>
          <w:sz w:val="24"/>
          <w:lang w:val="en-US"/>
        </w:rPr>
        <w:t xml:space="preserve">Extra Key Provisions shall only apply to this Framework Agreement where such provisions are set out at the end of this </w:t>
      </w:r>
      <w:r w:rsidR="00DA64D4" w:rsidRPr="00E2626B">
        <w:rPr>
          <w:rFonts w:cs="Arial"/>
          <w:sz w:val="24"/>
          <w:lang w:val="en-US"/>
        </w:rPr>
        <w:t>Schedule 1</w:t>
      </w:r>
      <w:r w:rsidRPr="00E2626B">
        <w:rPr>
          <w:rFonts w:cs="Arial"/>
          <w:sz w:val="24"/>
          <w:lang w:val="en-US"/>
        </w:rPr>
        <w:t>.</w:t>
      </w:r>
    </w:p>
    <w:p w14:paraId="66777A81" w14:textId="77777777" w:rsidR="00CC6C24" w:rsidRPr="00025B10" w:rsidRDefault="00CC6C24" w:rsidP="00E2626B">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r w:rsidRPr="00025B10">
        <w:rPr>
          <w:rFonts w:ascii="Arial" w:hAnsi="Arial" w:cs="Arial"/>
          <w:b/>
          <w:color w:val="auto"/>
          <w:sz w:val="24"/>
          <w:szCs w:val="24"/>
        </w:rPr>
        <w:t xml:space="preserve">Duration and scope </w:t>
      </w:r>
    </w:p>
    <w:p w14:paraId="10A3A5CC" w14:textId="297CA202" w:rsidR="00CC6C24" w:rsidRPr="00025B10" w:rsidRDefault="008B3257" w:rsidP="00025B10">
      <w:pPr>
        <w:pStyle w:val="MRheading20"/>
        <w:numPr>
          <w:ilvl w:val="1"/>
          <w:numId w:val="18"/>
        </w:numPr>
        <w:spacing w:line="240" w:lineRule="auto"/>
        <w:rPr>
          <w:rFonts w:cs="Arial"/>
          <w:color w:val="000000"/>
          <w:sz w:val="24"/>
          <w:szCs w:val="24"/>
          <w:lang w:val="en-US"/>
        </w:rPr>
      </w:pPr>
      <w:r w:rsidRPr="00025B10">
        <w:rPr>
          <w:rFonts w:cs="Arial"/>
          <w:color w:val="000000"/>
          <w:sz w:val="24"/>
          <w:szCs w:val="24"/>
        </w:rPr>
        <w:t>I</w:t>
      </w:r>
      <w:r w:rsidR="00CC6C24" w:rsidRPr="00025B10">
        <w:rPr>
          <w:rFonts w:cs="Arial"/>
          <w:color w:val="000000"/>
          <w:sz w:val="24"/>
          <w:szCs w:val="24"/>
        </w:rPr>
        <w:t xml:space="preserve">n relation to each </w:t>
      </w:r>
      <w:proofErr w:type="gramStart"/>
      <w:r w:rsidR="00CC6C24" w:rsidRPr="00025B10">
        <w:rPr>
          <w:rFonts w:cs="Arial"/>
          <w:color w:val="000000"/>
          <w:sz w:val="24"/>
          <w:szCs w:val="24"/>
        </w:rPr>
        <w:t>Good  specified</w:t>
      </w:r>
      <w:proofErr w:type="gramEnd"/>
      <w:r w:rsidR="00CC6C24" w:rsidRPr="00025B10">
        <w:rPr>
          <w:rFonts w:cs="Arial"/>
          <w:color w:val="000000"/>
          <w:sz w:val="24"/>
          <w:szCs w:val="24"/>
        </w:rPr>
        <w:t xml:space="preserve"> in the Award Schedule, the terms of this Framework Agreement shall:</w:t>
      </w:r>
    </w:p>
    <w:p w14:paraId="711C2B0B" w14:textId="2D5FE3A5" w:rsidR="00CC6C24" w:rsidRPr="00A62770" w:rsidRDefault="008B3257" w:rsidP="00025B10">
      <w:pPr>
        <w:pStyle w:val="MRNumberedHeading3"/>
        <w:spacing w:line="240" w:lineRule="auto"/>
        <w:jc w:val="both"/>
        <w:rPr>
          <w:rFonts w:cs="Arial"/>
          <w:color w:val="000000"/>
          <w:sz w:val="24"/>
          <w:lang w:val="en-US"/>
        </w:rPr>
      </w:pPr>
      <w:bookmarkStart w:id="4" w:name="_Ref124761348"/>
      <w:r w:rsidRPr="00025B10">
        <w:rPr>
          <w:rFonts w:cs="Arial"/>
          <w:color w:val="000000"/>
          <w:sz w:val="24"/>
        </w:rPr>
        <w:t xml:space="preserve">subject to the provisions of Clause </w:t>
      </w:r>
      <w:r w:rsidR="00356CC7" w:rsidRPr="00045009">
        <w:rPr>
          <w:rFonts w:cs="Arial"/>
          <w:color w:val="000000"/>
          <w:sz w:val="24"/>
        </w:rPr>
        <w:fldChar w:fldCharType="begin"/>
      </w:r>
      <w:r w:rsidR="00356CC7" w:rsidRPr="00025B10">
        <w:rPr>
          <w:rFonts w:cs="Arial"/>
          <w:color w:val="000000"/>
          <w:sz w:val="24"/>
        </w:rPr>
        <w:instrText xml:space="preserve"> REF _Ref124753093 \r \h </w:instrText>
      </w:r>
      <w:r w:rsidR="00F14510" w:rsidRPr="00025B10">
        <w:rPr>
          <w:rFonts w:cs="Arial"/>
          <w:color w:val="000000"/>
          <w:sz w:val="24"/>
        </w:rPr>
        <w:instrText xml:space="preserve"> \* MERGEFORMAT </w:instrText>
      </w:r>
      <w:r w:rsidR="00356CC7" w:rsidRPr="00045009">
        <w:rPr>
          <w:rFonts w:cs="Arial"/>
          <w:color w:val="000000"/>
          <w:sz w:val="24"/>
        </w:rPr>
      </w:r>
      <w:r w:rsidR="00356CC7" w:rsidRPr="00045009">
        <w:rPr>
          <w:rFonts w:cs="Arial"/>
          <w:color w:val="000000"/>
          <w:sz w:val="24"/>
        </w:rPr>
        <w:fldChar w:fldCharType="separate"/>
      </w:r>
      <w:r w:rsidR="007A00AF">
        <w:rPr>
          <w:rFonts w:cs="Arial"/>
          <w:color w:val="000000"/>
          <w:sz w:val="24"/>
        </w:rPr>
        <w:t>14</w:t>
      </w:r>
      <w:r w:rsidR="00356CC7" w:rsidRPr="00045009">
        <w:rPr>
          <w:rFonts w:cs="Arial"/>
          <w:color w:val="000000"/>
          <w:sz w:val="24"/>
        </w:rPr>
        <w:fldChar w:fldCharType="end"/>
      </w:r>
      <w:r w:rsidRPr="00045009">
        <w:rPr>
          <w:rFonts w:cs="Arial"/>
          <w:color w:val="000000"/>
          <w:sz w:val="24"/>
        </w:rPr>
        <w:t xml:space="preserve"> of this Schedule </w:t>
      </w:r>
      <w:r w:rsidR="00356CC7" w:rsidRPr="00045009">
        <w:rPr>
          <w:rFonts w:cs="Arial"/>
          <w:sz w:val="24"/>
          <w:lang w:val="en-US"/>
        </w:rPr>
        <w:fldChar w:fldCharType="begin"/>
      </w:r>
      <w:r w:rsidR="00356CC7" w:rsidRPr="00025B10">
        <w:rPr>
          <w:rFonts w:cs="Arial"/>
          <w:sz w:val="24"/>
          <w:lang w:val="en-US"/>
        </w:rPr>
        <w:instrText xml:space="preserve"> REF _Ref318785210 \r \h  \* MERGEFORMAT </w:instrText>
      </w:r>
      <w:r w:rsidR="00356CC7" w:rsidRPr="00045009">
        <w:rPr>
          <w:rFonts w:cs="Arial"/>
          <w:sz w:val="24"/>
          <w:lang w:val="en-US"/>
        </w:rPr>
      </w:r>
      <w:r w:rsidR="00356CC7" w:rsidRPr="00045009">
        <w:rPr>
          <w:rFonts w:cs="Arial"/>
          <w:sz w:val="24"/>
          <w:lang w:val="en-US"/>
        </w:rPr>
        <w:fldChar w:fldCharType="separate"/>
      </w:r>
      <w:r w:rsidR="007A00AF">
        <w:rPr>
          <w:rFonts w:cs="Arial"/>
          <w:sz w:val="24"/>
          <w:lang w:val="en-US"/>
        </w:rPr>
        <w:t>Schedule 1</w:t>
      </w:r>
      <w:r w:rsidR="00356CC7" w:rsidRPr="00045009">
        <w:rPr>
          <w:rFonts w:cs="Arial"/>
          <w:sz w:val="24"/>
          <w:lang w:val="en-US"/>
        </w:rPr>
        <w:fldChar w:fldCharType="end"/>
      </w:r>
      <w:r w:rsidR="00356CC7" w:rsidRPr="00045009">
        <w:rPr>
          <w:rFonts w:cs="Arial"/>
          <w:sz w:val="24"/>
          <w:lang w:val="en-US"/>
        </w:rPr>
        <w:t xml:space="preserve"> (if applicable)</w:t>
      </w:r>
      <w:r w:rsidRPr="00045009">
        <w:rPr>
          <w:rFonts w:cs="Arial"/>
          <w:color w:val="000000"/>
          <w:sz w:val="24"/>
        </w:rPr>
        <w:t xml:space="preserve">, </w:t>
      </w:r>
      <w:r w:rsidR="00CC6C24" w:rsidRPr="00A62770">
        <w:rPr>
          <w:rFonts w:cs="Arial"/>
          <w:color w:val="000000"/>
          <w:sz w:val="24"/>
        </w:rPr>
        <w:t xml:space="preserve">apply with effect from the effective date specified in the Award Schedule for that Good ("the </w:t>
      </w:r>
      <w:r w:rsidR="00CC6C24" w:rsidRPr="00A62770">
        <w:rPr>
          <w:rFonts w:cs="Arial"/>
          <w:b/>
          <w:color w:val="000000"/>
          <w:sz w:val="24"/>
        </w:rPr>
        <w:t>Effective Date</w:t>
      </w:r>
      <w:r w:rsidR="00CC6C24" w:rsidRPr="00A62770">
        <w:rPr>
          <w:rFonts w:cs="Arial"/>
          <w:color w:val="000000"/>
          <w:sz w:val="24"/>
        </w:rPr>
        <w:t>"); and</w:t>
      </w:r>
      <w:bookmarkEnd w:id="4"/>
      <w:r w:rsidR="00CC6C24" w:rsidRPr="00A62770">
        <w:rPr>
          <w:rFonts w:cs="Arial"/>
          <w:color w:val="000000"/>
          <w:sz w:val="24"/>
        </w:rPr>
        <w:t xml:space="preserve"> </w:t>
      </w:r>
    </w:p>
    <w:p w14:paraId="60AC3E14" w14:textId="52ACFE44" w:rsidR="00CC6C24" w:rsidRPr="00CD0E75" w:rsidRDefault="00CC6C24" w:rsidP="00025B10">
      <w:pPr>
        <w:pStyle w:val="MRNumberedHeading3"/>
        <w:spacing w:line="240" w:lineRule="auto"/>
        <w:jc w:val="both"/>
        <w:rPr>
          <w:rFonts w:cs="Arial"/>
          <w:color w:val="000000"/>
          <w:sz w:val="24"/>
          <w:lang w:val="en-US"/>
        </w:rPr>
      </w:pPr>
      <w:bookmarkStart w:id="5" w:name="_Ref124761463"/>
      <w:r w:rsidRPr="00A62770">
        <w:rPr>
          <w:rFonts w:cs="Arial"/>
          <w:color w:val="000000"/>
          <w:sz w:val="24"/>
          <w:lang w:val="en-US"/>
        </w:rPr>
        <w:t xml:space="preserve">unless terminated earlier in accordance with the terms of this Framework Agreement or the general law, shall continue to apply until </w:t>
      </w:r>
      <w:r w:rsidRPr="00A62770">
        <w:rPr>
          <w:rFonts w:cs="Arial"/>
          <w:color w:val="000000"/>
          <w:sz w:val="24"/>
        </w:rPr>
        <w:t xml:space="preserve">the expiry date specified in the Award Schedule for that Good </w:t>
      </w:r>
      <w:r w:rsidRPr="00E2626B">
        <w:rPr>
          <w:rFonts w:cs="Arial"/>
          <w:color w:val="000000"/>
          <w:sz w:val="24"/>
        </w:rPr>
        <w:t xml:space="preserve">("the </w:t>
      </w:r>
      <w:r w:rsidRPr="00025B10">
        <w:rPr>
          <w:rFonts w:cs="Arial"/>
          <w:b/>
          <w:color w:val="000000"/>
          <w:sz w:val="24"/>
        </w:rPr>
        <w:t>Expiry Date</w:t>
      </w:r>
      <w:r w:rsidRPr="00025B10">
        <w:rPr>
          <w:rFonts w:cs="Arial"/>
          <w:color w:val="000000"/>
          <w:sz w:val="24"/>
        </w:rPr>
        <w:t xml:space="preserve">") unless the Authority elects to exercise its option to extend in accordance with Clause </w:t>
      </w:r>
      <w:r w:rsidR="00356CC7" w:rsidRPr="00045009">
        <w:rPr>
          <w:rFonts w:cs="Arial"/>
          <w:color w:val="000000"/>
          <w:sz w:val="24"/>
        </w:rPr>
        <w:fldChar w:fldCharType="begin"/>
      </w:r>
      <w:r w:rsidR="00356CC7" w:rsidRPr="00025B10">
        <w:rPr>
          <w:rFonts w:cs="Arial"/>
          <w:color w:val="000000"/>
          <w:sz w:val="24"/>
        </w:rPr>
        <w:instrText xml:space="preserve"> REF _Ref124753115 \r \h </w:instrText>
      </w:r>
      <w:r w:rsidR="00F14510" w:rsidRPr="00025B10">
        <w:rPr>
          <w:rFonts w:cs="Arial"/>
          <w:color w:val="000000"/>
          <w:sz w:val="24"/>
        </w:rPr>
        <w:instrText xml:space="preserve"> \* MERGEFORMAT </w:instrText>
      </w:r>
      <w:r w:rsidR="00356CC7" w:rsidRPr="00045009">
        <w:rPr>
          <w:rFonts w:cs="Arial"/>
          <w:color w:val="000000"/>
          <w:sz w:val="24"/>
        </w:rPr>
      </w:r>
      <w:r w:rsidR="00356CC7" w:rsidRPr="00045009">
        <w:rPr>
          <w:rFonts w:cs="Arial"/>
          <w:color w:val="000000"/>
          <w:sz w:val="24"/>
        </w:rPr>
        <w:fldChar w:fldCharType="separate"/>
      </w:r>
      <w:r w:rsidR="007A00AF">
        <w:rPr>
          <w:rFonts w:cs="Arial"/>
          <w:color w:val="000000"/>
          <w:sz w:val="24"/>
        </w:rPr>
        <w:t>17.2</w:t>
      </w:r>
      <w:r w:rsidR="00356CC7" w:rsidRPr="00045009">
        <w:rPr>
          <w:rFonts w:cs="Arial"/>
          <w:color w:val="000000"/>
          <w:sz w:val="24"/>
        </w:rPr>
        <w:fldChar w:fldCharType="end"/>
      </w:r>
      <w:r w:rsidRPr="00045009">
        <w:rPr>
          <w:rFonts w:cs="Arial"/>
          <w:color w:val="000000"/>
          <w:sz w:val="24"/>
        </w:rPr>
        <w:t xml:space="preserve"> of </w:t>
      </w:r>
      <w:r w:rsidR="00356CC7" w:rsidRPr="00045009">
        <w:rPr>
          <w:rFonts w:cs="Arial"/>
          <w:color w:val="000000"/>
          <w:sz w:val="24"/>
        </w:rPr>
        <w:fldChar w:fldCharType="begin"/>
      </w:r>
      <w:r w:rsidR="00356CC7" w:rsidRPr="00025B10">
        <w:rPr>
          <w:rFonts w:cs="Arial"/>
          <w:color w:val="000000"/>
          <w:sz w:val="24"/>
        </w:rPr>
        <w:instrText xml:space="preserve"> REF _Ref124753134 \r \h </w:instrText>
      </w:r>
      <w:r w:rsidR="00F14510" w:rsidRPr="00025B10">
        <w:rPr>
          <w:rFonts w:cs="Arial"/>
          <w:color w:val="000000"/>
          <w:sz w:val="24"/>
        </w:rPr>
        <w:instrText xml:space="preserve"> \* MERGEFORMAT </w:instrText>
      </w:r>
      <w:r w:rsidR="00356CC7" w:rsidRPr="00045009">
        <w:rPr>
          <w:rFonts w:cs="Arial"/>
          <w:color w:val="000000"/>
          <w:sz w:val="24"/>
        </w:rPr>
      </w:r>
      <w:r w:rsidR="00356CC7" w:rsidRPr="00045009">
        <w:rPr>
          <w:rFonts w:cs="Arial"/>
          <w:color w:val="000000"/>
          <w:sz w:val="24"/>
        </w:rPr>
        <w:fldChar w:fldCharType="separate"/>
      </w:r>
      <w:r w:rsidR="007A00AF">
        <w:rPr>
          <w:rFonts w:cs="Arial"/>
          <w:color w:val="000000"/>
          <w:sz w:val="24"/>
        </w:rPr>
        <w:t>Schedule 2</w:t>
      </w:r>
      <w:r w:rsidR="00356CC7" w:rsidRPr="00045009">
        <w:rPr>
          <w:rFonts w:cs="Arial"/>
          <w:color w:val="000000"/>
          <w:sz w:val="24"/>
        </w:rPr>
        <w:fldChar w:fldCharType="end"/>
      </w:r>
      <w:r w:rsidR="00C47869">
        <w:rPr>
          <w:rFonts w:cs="Arial"/>
          <w:color w:val="000000"/>
          <w:sz w:val="24"/>
        </w:rPr>
        <w:t>.</w:t>
      </w:r>
      <w:bookmarkEnd w:id="5"/>
    </w:p>
    <w:p w14:paraId="4AD6737C" w14:textId="03F0982B" w:rsidR="00C47869" w:rsidRPr="00CD0E75" w:rsidRDefault="00C47869" w:rsidP="00CD0E75">
      <w:pPr>
        <w:pStyle w:val="MRNumberedHeading2"/>
        <w:spacing w:line="240" w:lineRule="auto"/>
        <w:jc w:val="both"/>
        <w:rPr>
          <w:rFonts w:cs="Arial"/>
          <w:color w:val="000000"/>
          <w:sz w:val="24"/>
        </w:rPr>
      </w:pPr>
      <w:r w:rsidRPr="00CD0E75">
        <w:rPr>
          <w:rFonts w:cs="Arial"/>
          <w:color w:val="000000"/>
          <w:sz w:val="24"/>
        </w:rPr>
        <w:t xml:space="preserve">The Authority may extend </w:t>
      </w:r>
      <w:r>
        <w:rPr>
          <w:rFonts w:cs="Arial"/>
          <w:color w:val="000000"/>
          <w:sz w:val="24"/>
        </w:rPr>
        <w:t xml:space="preserve">the duration of this Framework Agreement by further period(s) of up to a total of </w:t>
      </w:r>
      <w:r w:rsidRPr="00171B81">
        <w:rPr>
          <w:rFonts w:cs="Arial"/>
          <w:color w:val="000000"/>
          <w:sz w:val="24"/>
        </w:rPr>
        <w:t>24 months</w:t>
      </w:r>
      <w:r>
        <w:rPr>
          <w:rFonts w:cs="Arial"/>
          <w:color w:val="000000"/>
          <w:sz w:val="24"/>
        </w:rPr>
        <w:t xml:space="preserve"> in accordance with </w:t>
      </w:r>
      <w:r w:rsidRPr="00025B10">
        <w:rPr>
          <w:rFonts w:cs="Arial"/>
          <w:color w:val="000000"/>
          <w:sz w:val="24"/>
        </w:rPr>
        <w:t xml:space="preserve"> Clause </w:t>
      </w:r>
      <w:r w:rsidRPr="00045009">
        <w:rPr>
          <w:rFonts w:cs="Arial"/>
          <w:color w:val="000000"/>
          <w:sz w:val="24"/>
        </w:rPr>
        <w:fldChar w:fldCharType="begin"/>
      </w:r>
      <w:r w:rsidRPr="00025B10">
        <w:rPr>
          <w:rFonts w:cs="Arial"/>
          <w:color w:val="000000"/>
          <w:sz w:val="24"/>
        </w:rPr>
        <w:instrText xml:space="preserve"> REF _Ref124753115 \r \h  \* MERGEFORMAT </w:instrText>
      </w:r>
      <w:r w:rsidRPr="00045009">
        <w:rPr>
          <w:rFonts w:cs="Arial"/>
          <w:color w:val="000000"/>
          <w:sz w:val="24"/>
        </w:rPr>
      </w:r>
      <w:r w:rsidRPr="00045009">
        <w:rPr>
          <w:rFonts w:cs="Arial"/>
          <w:color w:val="000000"/>
          <w:sz w:val="24"/>
        </w:rPr>
        <w:fldChar w:fldCharType="separate"/>
      </w:r>
      <w:r>
        <w:rPr>
          <w:rFonts w:cs="Arial"/>
          <w:color w:val="000000"/>
          <w:sz w:val="24"/>
        </w:rPr>
        <w:t>17.2</w:t>
      </w:r>
      <w:r w:rsidRPr="00045009">
        <w:rPr>
          <w:rFonts w:cs="Arial"/>
          <w:color w:val="000000"/>
          <w:sz w:val="24"/>
        </w:rPr>
        <w:fldChar w:fldCharType="end"/>
      </w:r>
      <w:r w:rsidRPr="00045009">
        <w:rPr>
          <w:rFonts w:cs="Arial"/>
          <w:color w:val="000000"/>
          <w:sz w:val="24"/>
        </w:rPr>
        <w:t xml:space="preserve"> of </w:t>
      </w:r>
      <w:r w:rsidRPr="00045009">
        <w:rPr>
          <w:rFonts w:cs="Arial"/>
          <w:color w:val="000000"/>
          <w:sz w:val="24"/>
        </w:rPr>
        <w:fldChar w:fldCharType="begin"/>
      </w:r>
      <w:r w:rsidRPr="00025B10">
        <w:rPr>
          <w:rFonts w:cs="Arial"/>
          <w:color w:val="000000"/>
          <w:sz w:val="24"/>
        </w:rPr>
        <w:instrText xml:space="preserve"> REF _Ref124753134 \r \h  \* MERGEFORMAT </w:instrText>
      </w:r>
      <w:r w:rsidRPr="00045009">
        <w:rPr>
          <w:rFonts w:cs="Arial"/>
          <w:color w:val="000000"/>
          <w:sz w:val="24"/>
        </w:rPr>
      </w:r>
      <w:r w:rsidRPr="00045009">
        <w:rPr>
          <w:rFonts w:cs="Arial"/>
          <w:color w:val="000000"/>
          <w:sz w:val="24"/>
        </w:rPr>
        <w:fldChar w:fldCharType="separate"/>
      </w:r>
      <w:r>
        <w:rPr>
          <w:rFonts w:cs="Arial"/>
          <w:color w:val="000000"/>
          <w:sz w:val="24"/>
        </w:rPr>
        <w:t>Schedule 2</w:t>
      </w:r>
      <w:r w:rsidRPr="00045009">
        <w:rPr>
          <w:rFonts w:cs="Arial"/>
          <w:color w:val="000000"/>
          <w:sz w:val="24"/>
        </w:rPr>
        <w:fldChar w:fldCharType="end"/>
      </w:r>
      <w:bookmarkStart w:id="6" w:name="_Ref138939683"/>
      <w:r>
        <w:rPr>
          <w:rFonts w:cs="Arial"/>
          <w:color w:val="000000"/>
          <w:sz w:val="24"/>
        </w:rPr>
        <w:t>.</w:t>
      </w:r>
      <w:bookmarkEnd w:id="6"/>
    </w:p>
    <w:p w14:paraId="20193D4E" w14:textId="6904155B" w:rsidR="00CC6C24" w:rsidRPr="00E2626B" w:rsidRDefault="00CC6C24" w:rsidP="00025B10">
      <w:pPr>
        <w:pStyle w:val="MRNumberedHeading2"/>
        <w:spacing w:line="240" w:lineRule="auto"/>
        <w:jc w:val="both"/>
        <w:rPr>
          <w:rFonts w:cs="Arial"/>
          <w:color w:val="000000"/>
          <w:sz w:val="24"/>
          <w:lang w:val="en-US"/>
        </w:rPr>
      </w:pPr>
      <w:r w:rsidRPr="00A62770">
        <w:rPr>
          <w:rFonts w:cs="Arial"/>
          <w:color w:val="000000"/>
          <w:sz w:val="24"/>
        </w:rPr>
        <w:t>Insofar as the terms of this Framework Agreement apply to each Good specified in the Award Schedule (as described in Clause 2.1 of this Schedule 1), the Parties agree that:</w:t>
      </w:r>
    </w:p>
    <w:p w14:paraId="0351AA56" w14:textId="5CB42AC9" w:rsidR="00CC6C24" w:rsidRPr="00025B10" w:rsidRDefault="00CC6C24" w:rsidP="00025B10">
      <w:pPr>
        <w:pStyle w:val="MRNumberedHeading3"/>
        <w:spacing w:line="240" w:lineRule="auto"/>
        <w:jc w:val="both"/>
        <w:rPr>
          <w:rFonts w:cs="Arial"/>
          <w:color w:val="000000"/>
          <w:sz w:val="24"/>
          <w:lang w:val="en-US"/>
        </w:rPr>
      </w:pPr>
      <w:r w:rsidRPr="00025B10">
        <w:rPr>
          <w:rFonts w:cs="Arial"/>
          <w:sz w:val="24"/>
        </w:rPr>
        <w:t xml:space="preserve">each </w:t>
      </w:r>
      <w:r w:rsidRPr="00025B10">
        <w:rPr>
          <w:rFonts w:cs="Arial"/>
          <w:color w:val="000000"/>
          <w:sz w:val="24"/>
        </w:rPr>
        <w:t xml:space="preserve">set of terms as they apply to each </w:t>
      </w:r>
      <w:proofErr w:type="gramStart"/>
      <w:r w:rsidRPr="00025B10">
        <w:rPr>
          <w:rFonts w:cs="Arial"/>
          <w:color w:val="000000"/>
          <w:sz w:val="24"/>
        </w:rPr>
        <w:t xml:space="preserve">Good </w:t>
      </w:r>
      <w:r w:rsidR="009708CE" w:rsidRPr="00025B10">
        <w:rPr>
          <w:rFonts w:cs="Arial"/>
          <w:color w:val="000000"/>
          <w:sz w:val="24"/>
        </w:rPr>
        <w:t xml:space="preserve"> </w:t>
      </w:r>
      <w:r w:rsidRPr="00025B10">
        <w:rPr>
          <w:rFonts w:cs="Arial"/>
          <w:color w:val="000000"/>
          <w:sz w:val="24"/>
        </w:rPr>
        <w:t>specified</w:t>
      </w:r>
      <w:proofErr w:type="gramEnd"/>
      <w:r w:rsidRPr="00025B10">
        <w:rPr>
          <w:rFonts w:cs="Arial"/>
          <w:color w:val="000000"/>
          <w:sz w:val="24"/>
        </w:rPr>
        <w:t xml:space="preserve"> in the Award Schedule shall </w:t>
      </w:r>
      <w:r w:rsidR="002919C7" w:rsidRPr="00025B10">
        <w:rPr>
          <w:rFonts w:cs="Arial"/>
          <w:color w:val="000000"/>
          <w:sz w:val="24"/>
        </w:rPr>
        <w:t xml:space="preserve">each </w:t>
      </w:r>
      <w:r w:rsidRPr="00025B10">
        <w:rPr>
          <w:rFonts w:cs="Arial"/>
          <w:color w:val="000000"/>
          <w:sz w:val="24"/>
        </w:rPr>
        <w:t>be a framework agreement within the meaning of Regulation 33(2) of the</w:t>
      </w:r>
      <w:r w:rsidRPr="00025B10">
        <w:rPr>
          <w:rFonts w:cs="Arial"/>
          <w:color w:val="000000"/>
          <w:w w:val="0"/>
          <w:sz w:val="24"/>
        </w:rPr>
        <w:t xml:space="preserve"> Regulations; and</w:t>
      </w:r>
    </w:p>
    <w:p w14:paraId="6F006647" w14:textId="77777777" w:rsidR="00356CC7" w:rsidRPr="00025B10" w:rsidRDefault="00CC6C24" w:rsidP="00025B10">
      <w:pPr>
        <w:pStyle w:val="MRNumberedHeading3"/>
        <w:spacing w:line="240" w:lineRule="auto"/>
        <w:jc w:val="both"/>
        <w:rPr>
          <w:rFonts w:cs="Arial"/>
          <w:color w:val="000000"/>
          <w:sz w:val="24"/>
          <w:lang w:val="en-US"/>
        </w:rPr>
      </w:pPr>
      <w:r w:rsidRPr="00025B10">
        <w:rPr>
          <w:rFonts w:cs="Arial"/>
          <w:color w:val="000000"/>
          <w:w w:val="0"/>
          <w:sz w:val="24"/>
        </w:rPr>
        <w:t>for the purposes of Regulation 33 of the Regulations, the term of each such framework agreement shall be the period</w:t>
      </w:r>
      <w:r w:rsidR="00356CC7" w:rsidRPr="00025B10">
        <w:rPr>
          <w:rFonts w:cs="Arial"/>
          <w:color w:val="000000"/>
          <w:w w:val="0"/>
          <w:sz w:val="24"/>
        </w:rPr>
        <w:t>:</w:t>
      </w:r>
    </w:p>
    <w:p w14:paraId="7D60A51B" w14:textId="77777777" w:rsidR="00356CC7" w:rsidRPr="00025B10" w:rsidRDefault="008B3257" w:rsidP="00025B10">
      <w:pPr>
        <w:pStyle w:val="MRNumberedHeading4"/>
        <w:jc w:val="both"/>
        <w:rPr>
          <w:rFonts w:cs="Arial"/>
          <w:sz w:val="24"/>
          <w:szCs w:val="24"/>
          <w:lang w:val="en-US"/>
        </w:rPr>
      </w:pPr>
      <w:r w:rsidRPr="00025B10">
        <w:rPr>
          <w:rFonts w:cs="Arial"/>
          <w:w w:val="0"/>
          <w:sz w:val="24"/>
          <w:szCs w:val="24"/>
        </w:rPr>
        <w:lastRenderedPageBreak/>
        <w:t>(</w:t>
      </w:r>
      <w:r w:rsidR="00356CC7" w:rsidRPr="00025B10">
        <w:rPr>
          <w:rFonts w:cs="Arial"/>
          <w:sz w:val="24"/>
          <w:szCs w:val="24"/>
        </w:rPr>
        <w:t xml:space="preserve">subject to the provisions of Clause </w:t>
      </w:r>
      <w:r w:rsidR="00356CC7" w:rsidRPr="00025B10">
        <w:rPr>
          <w:rFonts w:cs="Arial"/>
          <w:sz w:val="24"/>
          <w:szCs w:val="24"/>
        </w:rPr>
        <w:fldChar w:fldCharType="begin"/>
      </w:r>
      <w:r w:rsidR="00356CC7" w:rsidRPr="00025B10">
        <w:rPr>
          <w:rFonts w:cs="Arial"/>
          <w:sz w:val="24"/>
          <w:szCs w:val="24"/>
        </w:rPr>
        <w:instrText xml:space="preserve"> REF _Ref124753093 \r \h </w:instrText>
      </w:r>
      <w:r w:rsidR="00F14510" w:rsidRPr="00025B10">
        <w:rPr>
          <w:rFonts w:cs="Arial"/>
          <w:sz w:val="24"/>
          <w:szCs w:val="24"/>
        </w:rPr>
        <w:instrText xml:space="preserve"> \* MERGEFORMAT </w:instrText>
      </w:r>
      <w:r w:rsidR="00356CC7" w:rsidRPr="00025B10">
        <w:rPr>
          <w:rFonts w:cs="Arial"/>
          <w:sz w:val="24"/>
          <w:szCs w:val="24"/>
        </w:rPr>
      </w:r>
      <w:r w:rsidR="00356CC7" w:rsidRPr="00025B10">
        <w:rPr>
          <w:rFonts w:cs="Arial"/>
          <w:sz w:val="24"/>
          <w:szCs w:val="24"/>
        </w:rPr>
        <w:fldChar w:fldCharType="separate"/>
      </w:r>
      <w:r w:rsidR="007A00AF">
        <w:rPr>
          <w:rFonts w:cs="Arial"/>
          <w:sz w:val="24"/>
          <w:szCs w:val="24"/>
        </w:rPr>
        <w:t>14</w:t>
      </w:r>
      <w:r w:rsidR="00356CC7" w:rsidRPr="00025B10">
        <w:rPr>
          <w:rFonts w:cs="Arial"/>
          <w:sz w:val="24"/>
          <w:szCs w:val="24"/>
        </w:rPr>
        <w:fldChar w:fldCharType="end"/>
      </w:r>
      <w:r w:rsidR="00356CC7" w:rsidRPr="00025B10">
        <w:rPr>
          <w:rFonts w:cs="Arial"/>
          <w:sz w:val="24"/>
          <w:szCs w:val="24"/>
        </w:rPr>
        <w:t xml:space="preserve"> of this Schedule </w:t>
      </w:r>
      <w:r w:rsidR="00356CC7" w:rsidRPr="00025B10">
        <w:rPr>
          <w:rFonts w:cs="Arial"/>
          <w:sz w:val="24"/>
          <w:szCs w:val="24"/>
          <w:lang w:val="en-US"/>
        </w:rPr>
        <w:fldChar w:fldCharType="begin"/>
      </w:r>
      <w:r w:rsidR="00356CC7" w:rsidRPr="00025B10">
        <w:rPr>
          <w:rFonts w:cs="Arial"/>
          <w:sz w:val="24"/>
          <w:szCs w:val="24"/>
          <w:lang w:val="en-US"/>
        </w:rPr>
        <w:instrText xml:space="preserve"> REF _Ref318785210 \r \h  \* MERGEFORMAT </w:instrText>
      </w:r>
      <w:r w:rsidR="00356CC7" w:rsidRPr="00025B10">
        <w:rPr>
          <w:rFonts w:cs="Arial"/>
          <w:sz w:val="24"/>
          <w:szCs w:val="24"/>
          <w:lang w:val="en-US"/>
        </w:rPr>
      </w:r>
      <w:r w:rsidR="00356CC7" w:rsidRPr="00025B10">
        <w:rPr>
          <w:rFonts w:cs="Arial"/>
          <w:sz w:val="24"/>
          <w:szCs w:val="24"/>
          <w:lang w:val="en-US"/>
        </w:rPr>
        <w:fldChar w:fldCharType="separate"/>
      </w:r>
      <w:r w:rsidR="007A00AF">
        <w:rPr>
          <w:rFonts w:cs="Arial"/>
          <w:sz w:val="24"/>
          <w:szCs w:val="24"/>
          <w:lang w:val="en-US"/>
        </w:rPr>
        <w:t>Schedule 1</w:t>
      </w:r>
      <w:r w:rsidR="00356CC7" w:rsidRPr="00025B10">
        <w:rPr>
          <w:rFonts w:cs="Arial"/>
          <w:sz w:val="24"/>
          <w:szCs w:val="24"/>
          <w:lang w:val="en-US"/>
        </w:rPr>
        <w:fldChar w:fldCharType="end"/>
      </w:r>
      <w:r w:rsidR="00356CC7" w:rsidRPr="00025B10">
        <w:rPr>
          <w:rFonts w:cs="Arial"/>
          <w:sz w:val="24"/>
          <w:szCs w:val="24"/>
          <w:lang w:val="en-US"/>
        </w:rPr>
        <w:t xml:space="preserve"> (if applicable)</w:t>
      </w:r>
      <w:r w:rsidRPr="00025B10">
        <w:rPr>
          <w:rFonts w:cs="Arial"/>
          <w:sz w:val="24"/>
          <w:szCs w:val="24"/>
        </w:rPr>
        <w:t>)</w:t>
      </w:r>
      <w:r w:rsidRPr="00CD0E75">
        <w:rPr>
          <w:sz w:val="24"/>
        </w:rPr>
        <w:t xml:space="preserve"> </w:t>
      </w:r>
      <w:r w:rsidR="00CC6C24" w:rsidRPr="00CD0E75">
        <w:rPr>
          <w:sz w:val="24"/>
        </w:rPr>
        <w:t>commencing on the Effective Date</w:t>
      </w:r>
      <w:r w:rsidR="00356CC7" w:rsidRPr="00025B10">
        <w:rPr>
          <w:rFonts w:cs="Arial"/>
          <w:sz w:val="24"/>
          <w:szCs w:val="24"/>
        </w:rPr>
        <w:t>;</w:t>
      </w:r>
      <w:r w:rsidR="00CC6C24" w:rsidRPr="00CD0E75">
        <w:rPr>
          <w:sz w:val="24"/>
        </w:rPr>
        <w:t xml:space="preserve"> and </w:t>
      </w:r>
    </w:p>
    <w:p w14:paraId="7FAB028D" w14:textId="7D3BF9A7" w:rsidR="00CC6C24" w:rsidRPr="00CD0E75" w:rsidRDefault="00CC6C24" w:rsidP="00CD0E75">
      <w:pPr>
        <w:pStyle w:val="MRNumberedHeading4"/>
        <w:jc w:val="both"/>
        <w:rPr>
          <w:sz w:val="24"/>
          <w:lang w:val="en-US"/>
        </w:rPr>
      </w:pPr>
      <w:r w:rsidRPr="00CD0E75">
        <w:rPr>
          <w:sz w:val="24"/>
        </w:rPr>
        <w:t>ending on the Expiry Date for that Good</w:t>
      </w:r>
      <w:r w:rsidR="00171B81">
        <w:rPr>
          <w:sz w:val="24"/>
        </w:rPr>
        <w:t>,</w:t>
      </w:r>
      <w:r w:rsidRPr="00CD0E75">
        <w:rPr>
          <w:sz w:val="24"/>
        </w:rPr>
        <w:t xml:space="preserve"> unless the framework agreement is terminated </w:t>
      </w:r>
      <w:r w:rsidRPr="00CD0E75">
        <w:rPr>
          <w:sz w:val="24"/>
          <w:lang w:val="en-US"/>
        </w:rPr>
        <w:t xml:space="preserve">earlier or </w:t>
      </w:r>
      <w:r w:rsidRPr="00CD0E75">
        <w:rPr>
          <w:sz w:val="24"/>
        </w:rPr>
        <w:t>unless the Authority elects to exercise its option to extend the framework agreement.</w:t>
      </w:r>
    </w:p>
    <w:p w14:paraId="5E8DE444" w14:textId="00E563F9" w:rsidR="00CC6C24" w:rsidRPr="00025B10" w:rsidRDefault="009708CE" w:rsidP="00025B10">
      <w:pPr>
        <w:pStyle w:val="MRNumberedHeading2"/>
        <w:spacing w:line="240" w:lineRule="auto"/>
        <w:jc w:val="both"/>
        <w:rPr>
          <w:rFonts w:cs="Arial"/>
          <w:color w:val="000000"/>
          <w:sz w:val="24"/>
          <w:lang w:val="en-US"/>
        </w:rPr>
      </w:pPr>
      <w:r w:rsidRPr="00045009">
        <w:rPr>
          <w:rFonts w:cs="Arial"/>
          <w:color w:val="000000"/>
          <w:sz w:val="24"/>
        </w:rPr>
        <w:t>In relation</w:t>
      </w:r>
      <w:r w:rsidR="00CC6C24" w:rsidRPr="00045009">
        <w:rPr>
          <w:rFonts w:cs="Arial"/>
          <w:color w:val="000000"/>
          <w:sz w:val="24"/>
        </w:rPr>
        <w:t xml:space="preserve"> to each Good </w:t>
      </w:r>
      <w:r w:rsidR="00CC6C24" w:rsidRPr="00E2626B">
        <w:rPr>
          <w:rFonts w:cs="Arial"/>
          <w:color w:val="000000"/>
          <w:sz w:val="24"/>
        </w:rPr>
        <w:t>specified in the Award Schedule, the Supplier shall ensure that it is able</w:t>
      </w:r>
      <w:r w:rsidR="00CC6C24" w:rsidRPr="00025B10">
        <w:rPr>
          <w:rFonts w:cs="Arial"/>
          <w:color w:val="000000"/>
          <w:sz w:val="24"/>
        </w:rPr>
        <w:t xml:space="preserve"> to fulfil Orders placed at any time on or after the Effective Date.</w:t>
      </w:r>
    </w:p>
    <w:p w14:paraId="047AE717" w14:textId="77777777" w:rsidR="00CC6C24" w:rsidRPr="00025B1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bookmarkStart w:id="7" w:name="_Ref322940726"/>
      <w:bookmarkEnd w:id="3"/>
      <w:r w:rsidRPr="00025B10">
        <w:rPr>
          <w:rFonts w:ascii="Arial" w:hAnsi="Arial" w:cs="Arial"/>
          <w:b/>
          <w:color w:val="auto"/>
          <w:sz w:val="24"/>
          <w:szCs w:val="24"/>
        </w:rPr>
        <w:t>Contract Managers</w:t>
      </w:r>
      <w:r w:rsidR="00C04765">
        <w:rPr>
          <w:rFonts w:ascii="Arial" w:hAnsi="Arial" w:cs="Arial"/>
          <w:b/>
          <w:color w:val="auto"/>
          <w:sz w:val="24"/>
          <w:szCs w:val="24"/>
        </w:rPr>
        <w:t xml:space="preserve">, </w:t>
      </w:r>
      <w:r w:rsidR="00C04765" w:rsidRPr="00C04765">
        <w:rPr>
          <w:rFonts w:ascii="Arial" w:hAnsi="Arial" w:cs="Arial"/>
          <w:b/>
          <w:color w:val="auto"/>
          <w:sz w:val="24"/>
          <w:szCs w:val="24"/>
        </w:rPr>
        <w:t>Supplier Net Zero Corporate Champion</w:t>
      </w:r>
      <w:r w:rsidR="00C04765">
        <w:rPr>
          <w:rFonts w:ascii="Arial" w:hAnsi="Arial" w:cs="Arial"/>
          <w:b/>
          <w:color w:val="auto"/>
          <w:sz w:val="24"/>
          <w:szCs w:val="24"/>
        </w:rPr>
        <w:t xml:space="preserve"> and </w:t>
      </w:r>
      <w:r w:rsidR="00C04765" w:rsidRPr="00C04765">
        <w:rPr>
          <w:rFonts w:ascii="Arial" w:hAnsi="Arial" w:cs="Arial"/>
          <w:b/>
          <w:color w:val="auto"/>
          <w:sz w:val="24"/>
          <w:szCs w:val="24"/>
        </w:rPr>
        <w:t xml:space="preserve">Supplier Net Zero </w:t>
      </w:r>
      <w:r w:rsidR="00C04765">
        <w:rPr>
          <w:rFonts w:ascii="Arial" w:hAnsi="Arial" w:cs="Arial"/>
          <w:b/>
          <w:color w:val="auto"/>
          <w:sz w:val="24"/>
          <w:szCs w:val="24"/>
        </w:rPr>
        <w:t>Contract</w:t>
      </w:r>
      <w:r w:rsidR="00C04765" w:rsidRPr="00C04765">
        <w:rPr>
          <w:rFonts w:ascii="Arial" w:hAnsi="Arial" w:cs="Arial"/>
          <w:b/>
          <w:color w:val="auto"/>
          <w:sz w:val="24"/>
          <w:szCs w:val="24"/>
        </w:rPr>
        <w:t xml:space="preserve"> Champion</w:t>
      </w:r>
    </w:p>
    <w:p w14:paraId="79FFFD6C" w14:textId="77777777" w:rsidR="00CC6C24" w:rsidRPr="00025B10" w:rsidRDefault="00CC6C24" w:rsidP="00A62770">
      <w:pPr>
        <w:pStyle w:val="MRNumberedHeading2"/>
        <w:spacing w:line="240" w:lineRule="auto"/>
        <w:jc w:val="both"/>
        <w:rPr>
          <w:rFonts w:cs="Arial"/>
          <w:sz w:val="24"/>
          <w:lang w:val="en-US"/>
        </w:rPr>
      </w:pPr>
      <w:r w:rsidRPr="00025B10">
        <w:rPr>
          <w:rFonts w:cs="Arial"/>
          <w:sz w:val="24"/>
          <w:lang w:val="en-US"/>
        </w:rPr>
        <w:t>The Contract Managers at the commencement of this Framework Agreement are:</w:t>
      </w:r>
      <w:bookmarkEnd w:id="7"/>
    </w:p>
    <w:p w14:paraId="6CAA0E8B" w14:textId="77777777" w:rsidR="00CC6C24" w:rsidRPr="00025B10" w:rsidRDefault="00CC6C24" w:rsidP="00E2626B">
      <w:pPr>
        <w:pStyle w:val="MRNumberedHeading3"/>
        <w:tabs>
          <w:tab w:val="clear" w:pos="1790"/>
          <w:tab w:val="num" w:pos="1794"/>
        </w:tabs>
        <w:spacing w:line="240" w:lineRule="auto"/>
        <w:ind w:hanging="1081"/>
        <w:jc w:val="both"/>
        <w:rPr>
          <w:rFonts w:cs="Arial"/>
          <w:sz w:val="24"/>
          <w:lang w:val="en-US"/>
        </w:rPr>
      </w:pPr>
      <w:r w:rsidRPr="00025B10">
        <w:rPr>
          <w:rFonts w:cs="Arial"/>
          <w:sz w:val="24"/>
          <w:lang w:val="en-US"/>
        </w:rPr>
        <w:t>for the Authority:</w:t>
      </w:r>
    </w:p>
    <w:p w14:paraId="4AB0B330" w14:textId="4B888A8C" w:rsidR="00CC6C24" w:rsidRPr="00E2626B" w:rsidDel="00064162" w:rsidRDefault="00CC6C24" w:rsidP="000C4B81">
      <w:pPr>
        <w:pStyle w:val="MRNumberedHeading2"/>
        <w:numPr>
          <w:ilvl w:val="0"/>
          <w:numId w:val="0"/>
        </w:numPr>
        <w:spacing w:line="240" w:lineRule="auto"/>
        <w:ind w:left="984" w:firstLine="810"/>
        <w:jc w:val="both"/>
        <w:rPr>
          <w:rFonts w:cs="Arial"/>
          <w:sz w:val="24"/>
          <w:lang w:val="en-US"/>
        </w:rPr>
      </w:pPr>
      <w:bookmarkStart w:id="8" w:name="_Ref361134461"/>
      <w:r w:rsidRPr="00025B10" w:rsidDel="00064162">
        <w:rPr>
          <w:rFonts w:cs="Arial"/>
          <w:sz w:val="24"/>
          <w:lang w:val="en-US"/>
        </w:rPr>
        <w:t xml:space="preserve">for the </w:t>
      </w:r>
      <w:r w:rsidRPr="00E2626B" w:rsidDel="00064162">
        <w:rPr>
          <w:rFonts w:cs="Arial"/>
          <w:sz w:val="24"/>
          <w:lang w:val="en-US"/>
        </w:rPr>
        <w:t>Supplier:</w:t>
      </w:r>
      <w:bookmarkEnd w:id="8"/>
    </w:p>
    <w:p w14:paraId="22197CB1" w14:textId="77777777" w:rsidR="00CC6C24" w:rsidRPr="00045009" w:rsidRDefault="00CC6C24" w:rsidP="00025B10">
      <w:pPr>
        <w:pStyle w:val="MRNumberedHeading2"/>
        <w:spacing w:line="240" w:lineRule="auto"/>
        <w:jc w:val="both"/>
        <w:rPr>
          <w:rFonts w:cs="Arial"/>
          <w:sz w:val="24"/>
          <w:lang w:val="en-US"/>
        </w:rPr>
      </w:pPr>
      <w:bookmarkStart w:id="9" w:name="_Ref327440623"/>
      <w:r w:rsidRPr="00045009">
        <w:rPr>
          <w:rFonts w:cs="Arial"/>
          <w:sz w:val="24"/>
          <w:lang w:val="en-US"/>
        </w:rPr>
        <w:t>Notices served under this Framework Agreement are to be delivered to:</w:t>
      </w:r>
      <w:bookmarkEnd w:id="9"/>
    </w:p>
    <w:p w14:paraId="46D150F1" w14:textId="77777777" w:rsidR="00CC6C24" w:rsidRPr="00A62770" w:rsidRDefault="00CC6C24" w:rsidP="00025B10">
      <w:pPr>
        <w:pStyle w:val="MRNumberedHeading3"/>
        <w:tabs>
          <w:tab w:val="clear" w:pos="1790"/>
          <w:tab w:val="num" w:pos="1794"/>
        </w:tabs>
        <w:spacing w:line="240" w:lineRule="auto"/>
        <w:ind w:hanging="1081"/>
        <w:jc w:val="both"/>
        <w:rPr>
          <w:rFonts w:cs="Arial"/>
          <w:sz w:val="24"/>
          <w:lang w:val="en-US"/>
        </w:rPr>
      </w:pPr>
      <w:r w:rsidRPr="00A62770">
        <w:rPr>
          <w:rFonts w:cs="Arial"/>
          <w:sz w:val="24"/>
          <w:lang w:val="en-US"/>
        </w:rPr>
        <w:t>for the Authority:</w:t>
      </w:r>
    </w:p>
    <w:p w14:paraId="121CE2D5" w14:textId="681D427E" w:rsidR="00CC6C24" w:rsidRPr="00025B10" w:rsidRDefault="000C4B81" w:rsidP="000C4B81">
      <w:pPr>
        <w:pStyle w:val="MRNumberedHeading3"/>
        <w:numPr>
          <w:ilvl w:val="0"/>
          <w:numId w:val="0"/>
        </w:numPr>
        <w:spacing w:line="240" w:lineRule="auto"/>
        <w:jc w:val="both"/>
        <w:rPr>
          <w:rFonts w:cs="Arial"/>
          <w:sz w:val="24"/>
          <w:lang w:val="en-US"/>
        </w:rPr>
      </w:pPr>
      <w:bookmarkStart w:id="10" w:name="_Ref361134386"/>
      <w:r>
        <w:rPr>
          <w:rFonts w:cs="Arial"/>
          <w:sz w:val="24"/>
          <w:lang w:val="en-US"/>
        </w:rPr>
        <w:t xml:space="preserve">                            </w:t>
      </w:r>
      <w:r w:rsidR="00CC6C24" w:rsidRPr="00025B10">
        <w:rPr>
          <w:rFonts w:cs="Arial"/>
          <w:sz w:val="24"/>
          <w:lang w:val="en-US"/>
        </w:rPr>
        <w:t>for the Supplier:</w:t>
      </w:r>
      <w:bookmarkEnd w:id="10"/>
    </w:p>
    <w:p w14:paraId="443EB125" w14:textId="77777777" w:rsidR="00CC6C24" w:rsidRPr="00025B10" w:rsidRDefault="00356CC7" w:rsidP="00025B10">
      <w:pPr>
        <w:pStyle w:val="MRNumberedHeading2"/>
        <w:spacing w:line="240" w:lineRule="auto"/>
        <w:jc w:val="both"/>
        <w:rPr>
          <w:rFonts w:cs="Arial"/>
          <w:sz w:val="24"/>
          <w:lang w:val="en-US"/>
        </w:rPr>
      </w:pPr>
      <w:r w:rsidRPr="00025B10">
        <w:rPr>
          <w:rFonts w:cs="Arial"/>
          <w:sz w:val="24"/>
          <w:lang w:val="en-US"/>
        </w:rPr>
        <w:t>T</w:t>
      </w:r>
      <w:r w:rsidR="00D637B4" w:rsidRPr="00025B10">
        <w:rPr>
          <w:rFonts w:cs="Arial"/>
          <w:sz w:val="24"/>
          <w:lang w:val="en-US"/>
        </w:rPr>
        <w:t>he Authority may serve any notices served under this Framework Agreement on the Supplier by sending a message to the Supplier</w:t>
      </w:r>
      <w:r w:rsidR="00A12A4A">
        <w:rPr>
          <w:rFonts w:cs="Arial"/>
          <w:sz w:val="24"/>
          <w:lang w:val="en-US"/>
        </w:rPr>
        <w:t xml:space="preserve"> (to the individual designated by the Supplier for receipt of such no</w:t>
      </w:r>
      <w:r w:rsidR="00190ED7">
        <w:rPr>
          <w:rFonts w:cs="Arial"/>
          <w:sz w:val="24"/>
          <w:lang w:val="en-US"/>
        </w:rPr>
        <w:t>ti</w:t>
      </w:r>
      <w:r w:rsidR="00A12A4A">
        <w:rPr>
          <w:rFonts w:cs="Arial"/>
          <w:sz w:val="24"/>
          <w:lang w:val="en-US"/>
        </w:rPr>
        <w:t>fication through such portal from time to time)</w:t>
      </w:r>
      <w:r w:rsidR="00D637B4" w:rsidRPr="00025B10">
        <w:rPr>
          <w:rFonts w:cs="Arial"/>
          <w:sz w:val="24"/>
          <w:lang w:val="en-US"/>
        </w:rPr>
        <w:t xml:space="preserve"> through the portal</w:t>
      </w:r>
      <w:r w:rsidR="00DD6A98" w:rsidRPr="00025B10">
        <w:rPr>
          <w:rFonts w:cs="Arial"/>
          <w:sz w:val="24"/>
          <w:lang w:val="en-US"/>
        </w:rPr>
        <w:t xml:space="preserve"> used for the procurement and/or management of this Framework Agreement</w:t>
      </w:r>
      <w:r w:rsidR="00B02B34" w:rsidRPr="00045009">
        <w:rPr>
          <w:rFonts w:cs="Arial"/>
          <w:sz w:val="24"/>
          <w:lang w:val="en-US"/>
        </w:rPr>
        <w:t xml:space="preserve"> (</w:t>
      </w:r>
      <w:r w:rsidR="00B02B34" w:rsidRPr="00A62770">
        <w:rPr>
          <w:rFonts w:cs="Arial"/>
          <w:sz w:val="24"/>
          <w:lang w:val="en-US"/>
        </w:rPr>
        <w:t>as such portal is</w:t>
      </w:r>
      <w:r w:rsidR="00B02B34" w:rsidRPr="00E2626B">
        <w:rPr>
          <w:rFonts w:cs="Arial"/>
          <w:sz w:val="24"/>
          <w:lang w:val="en-US"/>
        </w:rPr>
        <w:t xml:space="preserve"> designated from time to time for that purpose by the Authority)</w:t>
      </w:r>
      <w:r w:rsidR="00D637B4" w:rsidRPr="00E2626B">
        <w:rPr>
          <w:rFonts w:cs="Arial"/>
          <w:sz w:val="24"/>
          <w:lang w:val="en-US"/>
        </w:rPr>
        <w:t xml:space="preserve"> to the </w:t>
      </w:r>
      <w:r w:rsidR="007652B3" w:rsidRPr="00025B10">
        <w:rPr>
          <w:rFonts w:cs="Arial"/>
          <w:sz w:val="24"/>
          <w:lang w:val="en-US"/>
        </w:rPr>
        <w:t>account details</w:t>
      </w:r>
      <w:r w:rsidR="00D637B4" w:rsidRPr="00045009">
        <w:rPr>
          <w:rFonts w:cs="Arial"/>
          <w:sz w:val="24"/>
          <w:lang w:val="en-US"/>
        </w:rPr>
        <w:t xml:space="preserve"> on that portal by the Supplier from time to time for the purposes of receiving such notices</w:t>
      </w:r>
      <w:r w:rsidR="007652B3" w:rsidRPr="00025B10">
        <w:rPr>
          <w:rFonts w:cs="Arial"/>
          <w:sz w:val="24"/>
          <w:lang w:val="en-US"/>
        </w:rPr>
        <w:t xml:space="preserve"> </w:t>
      </w:r>
      <w:r w:rsidR="00DD6A98" w:rsidRPr="00025B10">
        <w:rPr>
          <w:rFonts w:cs="Arial"/>
          <w:sz w:val="24"/>
          <w:lang w:val="en-US"/>
        </w:rPr>
        <w:t>or communications relating to this Framework Agreement</w:t>
      </w:r>
      <w:r w:rsidR="00D637B4" w:rsidRPr="00045009">
        <w:rPr>
          <w:rFonts w:cs="Arial"/>
          <w:sz w:val="24"/>
          <w:lang w:val="en-US"/>
        </w:rPr>
        <w:t>.</w:t>
      </w:r>
    </w:p>
    <w:p w14:paraId="341EA34C" w14:textId="77777777" w:rsidR="00CC6C24" w:rsidRPr="00A6277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11" w:name="_Ref124768148"/>
      <w:bookmarkStart w:id="12" w:name="_Ref318787051"/>
      <w:bookmarkStart w:id="13" w:name="_Ref318698498"/>
      <w:bookmarkStart w:id="14" w:name="_Ref286215061"/>
      <w:bookmarkStart w:id="15" w:name="_Toc303950084"/>
      <w:bookmarkStart w:id="16" w:name="_Toc303950851"/>
      <w:bookmarkStart w:id="17" w:name="_Toc303951631"/>
      <w:bookmarkStart w:id="18" w:name="_Toc304135714"/>
      <w:r w:rsidRPr="00045009">
        <w:rPr>
          <w:rFonts w:ascii="Arial" w:hAnsi="Arial" w:cs="Arial"/>
          <w:b/>
          <w:color w:val="auto"/>
          <w:w w:val="0"/>
          <w:sz w:val="24"/>
          <w:szCs w:val="24"/>
        </w:rPr>
        <w:t xml:space="preserve">Management levels for </w:t>
      </w:r>
      <w:r w:rsidRPr="00A62770">
        <w:rPr>
          <w:rFonts w:ascii="Arial" w:hAnsi="Arial" w:cs="Arial"/>
          <w:b/>
          <w:color w:val="auto"/>
          <w:w w:val="0"/>
          <w:sz w:val="24"/>
          <w:szCs w:val="24"/>
        </w:rPr>
        <w:t>escalation and dispute resolution</w:t>
      </w:r>
      <w:bookmarkEnd w:id="11"/>
    </w:p>
    <w:p w14:paraId="166B5FB2" w14:textId="77777777" w:rsidR="00CC6C24" w:rsidRPr="00E2626B" w:rsidRDefault="00CC6C24" w:rsidP="00CD0E75">
      <w:pPr>
        <w:pStyle w:val="MRNumberedHeading2"/>
        <w:spacing w:line="240" w:lineRule="auto"/>
        <w:jc w:val="both"/>
        <w:rPr>
          <w:rFonts w:cs="Arial"/>
          <w:sz w:val="24"/>
          <w:lang w:val="en-US"/>
        </w:rPr>
      </w:pPr>
      <w:bookmarkStart w:id="19" w:name="_Ref361134683"/>
      <w:r w:rsidRPr="00E2626B">
        <w:rPr>
          <w:rFonts w:cs="Arial"/>
          <w:sz w:val="24"/>
          <w:lang w:val="en-US"/>
        </w:rPr>
        <w:t xml:space="preserve">The management levels at which a </w:t>
      </w:r>
      <w:r w:rsidR="002919C7" w:rsidRPr="00E2626B">
        <w:rPr>
          <w:rFonts w:cs="Arial"/>
          <w:sz w:val="24"/>
          <w:lang w:val="en-US"/>
        </w:rPr>
        <w:t>D</w:t>
      </w:r>
      <w:r w:rsidRPr="00E2626B">
        <w:rPr>
          <w:rFonts w:cs="Arial"/>
          <w:sz w:val="24"/>
          <w:lang w:val="en-US"/>
        </w:rPr>
        <w:t>ispute will be dealt with are as follows:</w:t>
      </w:r>
      <w:bookmarkEnd w:id="12"/>
      <w:bookmarkEnd w:id="19"/>
    </w:p>
    <w:p w14:paraId="3042F546" w14:textId="77777777" w:rsidR="00CC6C24" w:rsidRPr="00025B10" w:rsidRDefault="00CC6C24" w:rsidP="00045009">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25B10">
        <w:rPr>
          <w:rFonts w:ascii="Arial" w:hAnsi="Arial" w:cs="Arial"/>
          <w:color w:val="auto"/>
          <w:w w:val="0"/>
          <w:sz w:val="24"/>
          <w:szCs w:val="24"/>
        </w:rPr>
        <w:t xml:space="preserve"> </w:t>
      </w:r>
      <w:bookmarkEnd w:id="13"/>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3009"/>
        <w:gridCol w:w="3495"/>
      </w:tblGrid>
      <w:tr w:rsidR="00CC6C24" w:rsidRPr="00025B10" w14:paraId="0ADED264" w14:textId="77777777" w:rsidTr="00C858B5">
        <w:tc>
          <w:tcPr>
            <w:tcW w:w="1627" w:type="dxa"/>
            <w:shd w:val="clear" w:color="auto" w:fill="auto"/>
          </w:tcPr>
          <w:p w14:paraId="13C84E75" w14:textId="77777777" w:rsidR="00CC6C24" w:rsidRPr="00025B10" w:rsidRDefault="00CC6C24" w:rsidP="00A6277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Level</w:t>
            </w:r>
          </w:p>
        </w:tc>
        <w:tc>
          <w:tcPr>
            <w:tcW w:w="3009" w:type="dxa"/>
            <w:shd w:val="clear" w:color="auto" w:fill="auto"/>
          </w:tcPr>
          <w:p w14:paraId="067691AF" w14:textId="77777777" w:rsidR="00CC6C24" w:rsidRPr="00025B10" w:rsidRDefault="00CC6C24" w:rsidP="00E2626B">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Authority representative</w:t>
            </w:r>
          </w:p>
        </w:tc>
        <w:tc>
          <w:tcPr>
            <w:tcW w:w="3495" w:type="dxa"/>
            <w:shd w:val="clear" w:color="auto" w:fill="auto"/>
          </w:tcPr>
          <w:p w14:paraId="0DBF9C60" w14:textId="77777777" w:rsidR="00CC6C24" w:rsidRPr="00025B10" w:rsidRDefault="00CC6C24" w:rsidP="00025B1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Supplier representative</w:t>
            </w:r>
          </w:p>
        </w:tc>
      </w:tr>
      <w:tr w:rsidR="00CC6C24" w:rsidRPr="00025B10" w14:paraId="13173924" w14:textId="77777777" w:rsidTr="00C858B5">
        <w:trPr>
          <w:trHeight w:val="710"/>
        </w:trPr>
        <w:tc>
          <w:tcPr>
            <w:tcW w:w="1627" w:type="dxa"/>
            <w:shd w:val="clear" w:color="auto" w:fill="auto"/>
          </w:tcPr>
          <w:p w14:paraId="2139ECB2" w14:textId="77777777" w:rsidR="00CC6C24" w:rsidRPr="00A62770" w:rsidRDefault="00CC6C24" w:rsidP="00045009">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C858B5">
              <w:rPr>
                <w:rFonts w:ascii="Arial" w:hAnsi="Arial" w:cs="Arial"/>
                <w:b/>
                <w:i/>
                <w:color w:val="auto"/>
                <w:sz w:val="24"/>
                <w:szCs w:val="24"/>
                <w:lang w:val="en-US"/>
              </w:rPr>
              <w:t>1</w:t>
            </w:r>
          </w:p>
        </w:tc>
        <w:tc>
          <w:tcPr>
            <w:tcW w:w="3009" w:type="dxa"/>
            <w:shd w:val="clear" w:color="auto" w:fill="auto"/>
          </w:tcPr>
          <w:p w14:paraId="463A1C24" w14:textId="77777777" w:rsidR="00CC6C24" w:rsidRPr="00E2626B" w:rsidRDefault="00CC6C24" w:rsidP="00A62770">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A62770">
              <w:rPr>
                <w:rFonts w:ascii="Arial" w:hAnsi="Arial" w:cs="Arial"/>
                <w:b/>
                <w:color w:val="auto"/>
                <w:sz w:val="24"/>
                <w:szCs w:val="24"/>
                <w:lang w:val="en-US"/>
              </w:rPr>
              <w:t>Contract Manager</w:t>
            </w:r>
          </w:p>
        </w:tc>
        <w:tc>
          <w:tcPr>
            <w:tcW w:w="3495" w:type="dxa"/>
            <w:shd w:val="clear" w:color="auto" w:fill="auto"/>
          </w:tcPr>
          <w:p w14:paraId="3E5662C0" w14:textId="7558EDFA" w:rsidR="00CC6C24" w:rsidRPr="00025B10" w:rsidRDefault="00C858B5" w:rsidP="00C858B5">
            <w:pPr>
              <w:pStyle w:val="MRNumberedHeading1"/>
              <w:keepNext w:val="0"/>
              <w:keepLines w:val="0"/>
              <w:widowControl w:val="0"/>
              <w:numPr>
                <w:ilvl w:val="0"/>
                <w:numId w:val="0"/>
              </w:numPr>
              <w:spacing w:before="0" w:line="240" w:lineRule="auto"/>
              <w:jc w:val="both"/>
              <w:rPr>
                <w:rFonts w:ascii="Arial" w:hAnsi="Arial" w:cs="Arial"/>
                <w:color w:val="auto"/>
                <w:sz w:val="24"/>
                <w:szCs w:val="24"/>
                <w:lang w:val="en-US"/>
              </w:rPr>
            </w:pPr>
            <w:r w:rsidRPr="00A72945">
              <w:rPr>
                <w:rFonts w:ascii="Arial" w:hAnsi="Arial" w:cs="Arial"/>
                <w:b/>
                <w:color w:val="auto"/>
                <w:sz w:val="24"/>
                <w:szCs w:val="24"/>
                <w:lang w:val="en-US"/>
              </w:rPr>
              <w:t>As notified in 15(c) of the</w:t>
            </w:r>
            <w:r>
              <w:rPr>
                <w:rFonts w:ascii="Arial" w:hAnsi="Arial" w:cs="Arial"/>
                <w:b/>
                <w:color w:val="auto"/>
                <w:sz w:val="24"/>
                <w:szCs w:val="24"/>
                <w:lang w:val="en-US"/>
              </w:rPr>
              <w:t xml:space="preserve"> </w:t>
            </w:r>
            <w:r w:rsidRPr="00A72945">
              <w:rPr>
                <w:rFonts w:ascii="Arial" w:hAnsi="Arial" w:cs="Arial"/>
                <w:b/>
                <w:color w:val="auto"/>
                <w:sz w:val="24"/>
                <w:szCs w:val="24"/>
                <w:lang w:val="en-US"/>
              </w:rPr>
              <w:t>Qualification Envelope</w:t>
            </w:r>
          </w:p>
        </w:tc>
      </w:tr>
      <w:tr w:rsidR="00CC6C24" w:rsidRPr="00025B10" w14:paraId="0D13E7A3" w14:textId="77777777" w:rsidTr="00C858B5">
        <w:trPr>
          <w:trHeight w:val="562"/>
        </w:trPr>
        <w:tc>
          <w:tcPr>
            <w:tcW w:w="1627" w:type="dxa"/>
            <w:shd w:val="clear" w:color="auto" w:fill="auto"/>
          </w:tcPr>
          <w:p w14:paraId="7CF7E84D" w14:textId="77777777" w:rsidR="00CC6C24" w:rsidRPr="00A62770" w:rsidRDefault="00CC6C24" w:rsidP="00045009">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C858B5">
              <w:rPr>
                <w:rFonts w:ascii="Arial" w:hAnsi="Arial" w:cs="Arial"/>
                <w:b/>
                <w:i/>
                <w:color w:val="auto"/>
                <w:sz w:val="24"/>
                <w:szCs w:val="24"/>
                <w:lang w:val="en-US"/>
              </w:rPr>
              <w:t>2</w:t>
            </w:r>
          </w:p>
        </w:tc>
        <w:tc>
          <w:tcPr>
            <w:tcW w:w="3009" w:type="dxa"/>
            <w:shd w:val="clear" w:color="auto" w:fill="auto"/>
          </w:tcPr>
          <w:p w14:paraId="4D97C417" w14:textId="5607EE77" w:rsidR="00CC6C24" w:rsidRPr="00E2626B" w:rsidRDefault="00CC6C24" w:rsidP="00C858B5">
            <w:pPr>
              <w:pStyle w:val="MRNumberedHeading1"/>
              <w:keepNext w:val="0"/>
              <w:keepLines w:val="0"/>
              <w:widowControl w:val="0"/>
              <w:numPr>
                <w:ilvl w:val="0"/>
                <w:numId w:val="0"/>
              </w:numPr>
              <w:spacing w:line="240" w:lineRule="auto"/>
              <w:rPr>
                <w:rFonts w:ascii="Arial" w:hAnsi="Arial" w:cs="Arial"/>
                <w:color w:val="auto"/>
                <w:sz w:val="24"/>
                <w:szCs w:val="24"/>
                <w:lang w:val="en-US"/>
              </w:rPr>
            </w:pPr>
            <w:r w:rsidRPr="00A62770">
              <w:rPr>
                <w:rFonts w:ascii="Arial" w:hAnsi="Arial" w:cs="Arial"/>
                <w:b/>
                <w:color w:val="auto"/>
                <w:sz w:val="24"/>
                <w:szCs w:val="24"/>
                <w:lang w:val="en-US"/>
              </w:rPr>
              <w:t>Category Manager</w:t>
            </w:r>
          </w:p>
        </w:tc>
        <w:tc>
          <w:tcPr>
            <w:tcW w:w="3495" w:type="dxa"/>
            <w:shd w:val="clear" w:color="auto" w:fill="auto"/>
          </w:tcPr>
          <w:p w14:paraId="524A7268" w14:textId="477DA5D4" w:rsidR="00CC6C24" w:rsidRPr="00E2626B" w:rsidRDefault="00C858B5" w:rsidP="00C858B5">
            <w:pPr>
              <w:pStyle w:val="MRNumberedHeading1"/>
              <w:keepNext w:val="0"/>
              <w:keepLines w:val="0"/>
              <w:widowControl w:val="0"/>
              <w:numPr>
                <w:ilvl w:val="0"/>
                <w:numId w:val="0"/>
              </w:numPr>
              <w:spacing w:line="240" w:lineRule="auto"/>
              <w:rPr>
                <w:rFonts w:ascii="Arial" w:hAnsi="Arial" w:cs="Arial"/>
                <w:color w:val="auto"/>
                <w:sz w:val="24"/>
                <w:szCs w:val="24"/>
                <w:highlight w:val="yellow"/>
                <w:lang w:val="en-US"/>
              </w:rPr>
            </w:pPr>
            <w:r w:rsidRPr="00A72945">
              <w:rPr>
                <w:rFonts w:ascii="Arial" w:hAnsi="Arial" w:cs="Arial"/>
                <w:b/>
                <w:color w:val="auto"/>
                <w:sz w:val="24"/>
                <w:szCs w:val="24"/>
                <w:lang w:val="en-US"/>
              </w:rPr>
              <w:t>As notified in 15(c) of the Qualification Envelope</w:t>
            </w:r>
          </w:p>
        </w:tc>
      </w:tr>
      <w:tr w:rsidR="00CC6C24" w:rsidRPr="00025B10" w14:paraId="0CF54483" w14:textId="77777777" w:rsidTr="00C858B5">
        <w:trPr>
          <w:trHeight w:val="617"/>
        </w:trPr>
        <w:tc>
          <w:tcPr>
            <w:tcW w:w="1627" w:type="dxa"/>
            <w:shd w:val="clear" w:color="auto" w:fill="auto"/>
          </w:tcPr>
          <w:p w14:paraId="4FAA0240" w14:textId="77777777" w:rsidR="00CC6C24" w:rsidRPr="00A62770" w:rsidRDefault="00CC6C24" w:rsidP="00045009">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C858B5">
              <w:rPr>
                <w:rFonts w:ascii="Arial" w:hAnsi="Arial" w:cs="Arial"/>
                <w:b/>
                <w:i/>
                <w:color w:val="auto"/>
                <w:sz w:val="24"/>
                <w:szCs w:val="24"/>
                <w:lang w:val="en-US"/>
              </w:rPr>
              <w:lastRenderedPageBreak/>
              <w:t>3</w:t>
            </w:r>
          </w:p>
        </w:tc>
        <w:tc>
          <w:tcPr>
            <w:tcW w:w="3009" w:type="dxa"/>
            <w:shd w:val="clear" w:color="auto" w:fill="auto"/>
          </w:tcPr>
          <w:p w14:paraId="48252744" w14:textId="77777777" w:rsidR="00CC6C24" w:rsidRPr="00E2626B" w:rsidRDefault="00CC6C24" w:rsidP="00A62770">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A62770">
              <w:rPr>
                <w:rFonts w:ascii="Arial" w:hAnsi="Arial" w:cs="Arial"/>
                <w:b/>
                <w:color w:val="auto"/>
                <w:sz w:val="24"/>
                <w:szCs w:val="24"/>
                <w:lang w:val="en-US"/>
              </w:rPr>
              <w:t>Lead Category Manager</w:t>
            </w:r>
          </w:p>
        </w:tc>
        <w:tc>
          <w:tcPr>
            <w:tcW w:w="3495" w:type="dxa"/>
            <w:shd w:val="clear" w:color="auto" w:fill="auto"/>
          </w:tcPr>
          <w:p w14:paraId="5460499F" w14:textId="4B62DBDB" w:rsidR="00CC6C24" w:rsidRPr="00025B10" w:rsidRDefault="00C858B5" w:rsidP="00CD0E75">
            <w:pPr>
              <w:pStyle w:val="MRNumberedHeading1"/>
              <w:keepNext w:val="0"/>
              <w:keepLines w:val="0"/>
              <w:widowControl w:val="0"/>
              <w:numPr>
                <w:ilvl w:val="0"/>
                <w:numId w:val="0"/>
              </w:numPr>
              <w:spacing w:line="240" w:lineRule="auto"/>
              <w:jc w:val="both"/>
              <w:rPr>
                <w:rFonts w:ascii="Arial" w:hAnsi="Arial" w:cs="Arial"/>
                <w:b/>
                <w:i/>
                <w:color w:val="auto"/>
                <w:sz w:val="24"/>
                <w:szCs w:val="24"/>
                <w:lang w:val="en-US"/>
              </w:rPr>
            </w:pPr>
            <w:r w:rsidRPr="00A72945">
              <w:rPr>
                <w:rFonts w:ascii="Arial" w:hAnsi="Arial" w:cs="Arial"/>
                <w:b/>
                <w:color w:val="auto"/>
                <w:sz w:val="24"/>
                <w:szCs w:val="24"/>
                <w:lang w:val="en-US"/>
              </w:rPr>
              <w:t>As notified in 15(c) of the Qualification Envelope</w:t>
            </w:r>
          </w:p>
        </w:tc>
      </w:tr>
    </w:tbl>
    <w:p w14:paraId="385210B6" w14:textId="77777777" w:rsidR="00CC6C24" w:rsidRPr="00CD0E75" w:rsidRDefault="00CC6C24" w:rsidP="00CD0E75">
      <w:pPr>
        <w:spacing w:line="240" w:lineRule="auto"/>
        <w:jc w:val="both"/>
        <w:rPr>
          <w:b/>
          <w:sz w:val="24"/>
        </w:rPr>
      </w:pPr>
    </w:p>
    <w:p w14:paraId="3F57D5A8" w14:textId="77777777" w:rsidR="00CC6C24" w:rsidRPr="00A6277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20" w:name="_Ref358208666"/>
      <w:bookmarkEnd w:id="14"/>
      <w:bookmarkEnd w:id="15"/>
      <w:bookmarkEnd w:id="16"/>
      <w:bookmarkEnd w:id="17"/>
      <w:bookmarkEnd w:id="18"/>
      <w:r w:rsidRPr="00045009">
        <w:rPr>
          <w:rFonts w:ascii="Arial" w:hAnsi="Arial" w:cs="Arial"/>
          <w:b/>
          <w:color w:val="auto"/>
          <w:sz w:val="24"/>
          <w:szCs w:val="24"/>
        </w:rPr>
        <w:t>Order of precedence</w:t>
      </w:r>
      <w:bookmarkEnd w:id="20"/>
    </w:p>
    <w:p w14:paraId="27AC6912" w14:textId="77777777" w:rsidR="00CC6C24" w:rsidRPr="00A62770" w:rsidRDefault="00CC6C24" w:rsidP="00A62770">
      <w:pPr>
        <w:pStyle w:val="MRNumberedHeading2"/>
        <w:spacing w:line="240" w:lineRule="auto"/>
        <w:jc w:val="both"/>
        <w:rPr>
          <w:rFonts w:cs="Arial"/>
          <w:sz w:val="24"/>
          <w:lang w:val="en-US"/>
        </w:rPr>
      </w:pPr>
      <w:r w:rsidRPr="00A62770">
        <w:rPr>
          <w:rFonts w:cs="Arial"/>
          <w:sz w:val="24"/>
          <w:lang w:val="en-US"/>
        </w:rPr>
        <w:t xml:space="preserve">Subject always to Clause </w:t>
      </w:r>
      <w:r w:rsidRPr="00A62770">
        <w:rPr>
          <w:rFonts w:cs="Arial"/>
          <w:sz w:val="24"/>
          <w:lang w:val="en-US"/>
        </w:rPr>
        <w:fldChar w:fldCharType="begin"/>
      </w:r>
      <w:r w:rsidRPr="00025B10">
        <w:rPr>
          <w:rFonts w:cs="Arial"/>
          <w:sz w:val="24"/>
          <w:lang w:val="en-US"/>
        </w:rPr>
        <w:instrText xml:space="preserve"> REF _Ref322935357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1.10</w:t>
      </w:r>
      <w:r w:rsidRPr="00A62770">
        <w:rPr>
          <w:rFonts w:cs="Arial"/>
          <w:sz w:val="24"/>
          <w:lang w:val="en-US"/>
        </w:rPr>
        <w:fldChar w:fldCharType="end"/>
      </w:r>
      <w:r w:rsidRPr="00045009">
        <w:rPr>
          <w:rFonts w:cs="Arial"/>
          <w:sz w:val="24"/>
          <w:lang w:val="en-US"/>
        </w:rPr>
        <w:t xml:space="preserve"> of Schedule 4, should there be a conflict between any other parts of this Framework Agreement the order of priority for</w:t>
      </w:r>
      <w:r w:rsidRPr="00A62770">
        <w:rPr>
          <w:rFonts w:cs="Arial"/>
          <w:sz w:val="24"/>
          <w:lang w:val="en-US"/>
        </w:rPr>
        <w:t xml:space="preserve"> construction purposes shall be:</w:t>
      </w:r>
    </w:p>
    <w:p w14:paraId="1C47A59E" w14:textId="77777777" w:rsidR="00CC6C24" w:rsidRPr="00E2626B" w:rsidRDefault="00CC6C24" w:rsidP="00E2626B">
      <w:pPr>
        <w:pStyle w:val="MRNumberedHeading3"/>
        <w:tabs>
          <w:tab w:val="num" w:pos="1560"/>
        </w:tabs>
        <w:spacing w:line="240" w:lineRule="auto"/>
        <w:ind w:left="1560" w:hanging="851"/>
        <w:jc w:val="both"/>
        <w:rPr>
          <w:rFonts w:cs="Arial"/>
          <w:sz w:val="24"/>
        </w:rPr>
      </w:pPr>
      <w:r w:rsidRPr="00E2626B">
        <w:rPr>
          <w:rFonts w:cs="Arial"/>
          <w:sz w:val="24"/>
        </w:rPr>
        <w:t xml:space="preserve">the provisions on the front page (page 1) of this Framework Agreement for the Supply of </w:t>
      </w:r>
      <w:proofErr w:type="gramStart"/>
      <w:r w:rsidRPr="00E2626B">
        <w:rPr>
          <w:rFonts w:cs="Arial"/>
          <w:sz w:val="24"/>
        </w:rPr>
        <w:t>Goods;</w:t>
      </w:r>
      <w:proofErr w:type="gramEnd"/>
      <w:r w:rsidRPr="00E2626B">
        <w:rPr>
          <w:rFonts w:cs="Arial"/>
          <w:sz w:val="24"/>
        </w:rPr>
        <w:t xml:space="preserve"> </w:t>
      </w:r>
    </w:p>
    <w:p w14:paraId="03A95C38" w14:textId="695E6E8A" w:rsidR="00CC6C24" w:rsidRPr="00025B10" w:rsidRDefault="00137409" w:rsidP="73CF2636">
      <w:pPr>
        <w:pStyle w:val="MRNumberedHeading3"/>
        <w:numPr>
          <w:ilvl w:val="2"/>
          <w:numId w:val="0"/>
        </w:numPr>
        <w:tabs>
          <w:tab w:val="left" w:pos="1560"/>
        </w:tabs>
        <w:spacing w:line="240" w:lineRule="auto"/>
        <w:ind w:left="350"/>
        <w:jc w:val="both"/>
        <w:rPr>
          <w:rFonts w:cs="Arial"/>
          <w:sz w:val="24"/>
        </w:rPr>
      </w:pPr>
      <w:r w:rsidRPr="00025B10">
        <w:rPr>
          <w:rFonts w:cs="Arial"/>
          <w:sz w:val="24"/>
        </w:rPr>
        <w:t>Schedule 1</w:t>
      </w:r>
      <w:r w:rsidR="00CC6C24" w:rsidRPr="00025B10">
        <w:rPr>
          <w:rFonts w:cs="Arial"/>
          <w:sz w:val="24"/>
        </w:rPr>
        <w:t xml:space="preserve">: Key </w:t>
      </w:r>
      <w:proofErr w:type="gramStart"/>
      <w:r w:rsidR="00CC6C24" w:rsidRPr="00025B10">
        <w:rPr>
          <w:rFonts w:cs="Arial"/>
          <w:sz w:val="24"/>
        </w:rPr>
        <w:t>Provisions;</w:t>
      </w:r>
      <w:proofErr w:type="gramEnd"/>
    </w:p>
    <w:p w14:paraId="13437E34"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Schedule 5:</w:t>
      </w:r>
      <w:r w:rsidR="00E900EC" w:rsidRPr="00025B10">
        <w:rPr>
          <w:rFonts w:cs="Arial"/>
          <w:sz w:val="24"/>
        </w:rPr>
        <w:t xml:space="preserve"> </w:t>
      </w:r>
      <w:proofErr w:type="gramStart"/>
      <w:r w:rsidRPr="00025B10">
        <w:rPr>
          <w:rFonts w:cs="Arial"/>
          <w:sz w:val="24"/>
        </w:rPr>
        <w:t>Specification;</w:t>
      </w:r>
      <w:proofErr w:type="gramEnd"/>
    </w:p>
    <w:p w14:paraId="1F4D4AAA" w14:textId="77777777" w:rsidR="00CC6C24" w:rsidRPr="00025B10" w:rsidRDefault="00CC6C24" w:rsidP="00025B10">
      <w:pPr>
        <w:pStyle w:val="MRNumberedHeading3"/>
        <w:tabs>
          <w:tab w:val="left" w:pos="1560"/>
        </w:tabs>
        <w:spacing w:line="240" w:lineRule="auto"/>
        <w:ind w:left="1560" w:hanging="851"/>
        <w:jc w:val="both"/>
        <w:rPr>
          <w:rFonts w:cs="Arial"/>
          <w:sz w:val="24"/>
        </w:rPr>
      </w:pPr>
      <w:r w:rsidRPr="00025B10">
        <w:rPr>
          <w:rFonts w:cs="Arial"/>
          <w:sz w:val="24"/>
        </w:rPr>
        <w:t xml:space="preserve">Schedule 2: General Terms and </w:t>
      </w:r>
      <w:proofErr w:type="gramStart"/>
      <w:r w:rsidRPr="00025B10">
        <w:rPr>
          <w:rFonts w:cs="Arial"/>
          <w:sz w:val="24"/>
        </w:rPr>
        <w:t>Conditions;</w:t>
      </w:r>
      <w:proofErr w:type="gramEnd"/>
    </w:p>
    <w:p w14:paraId="733610F4"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 xml:space="preserve">Schedule 6: Award </w:t>
      </w:r>
      <w:proofErr w:type="gramStart"/>
      <w:r w:rsidRPr="00025B10">
        <w:rPr>
          <w:rFonts w:cs="Arial"/>
          <w:sz w:val="24"/>
        </w:rPr>
        <w:t>Schedule;</w:t>
      </w:r>
      <w:proofErr w:type="gramEnd"/>
    </w:p>
    <w:p w14:paraId="7C355F7E"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 xml:space="preserve">Schedule 3: Information </w:t>
      </w:r>
      <w:r w:rsidR="00FE2BDE" w:rsidRPr="00025B10">
        <w:rPr>
          <w:rFonts w:cs="Arial"/>
          <w:sz w:val="24"/>
        </w:rPr>
        <w:t>and Data</w:t>
      </w:r>
      <w:r w:rsidRPr="00025B10">
        <w:rPr>
          <w:rFonts w:cs="Arial"/>
          <w:sz w:val="24"/>
        </w:rPr>
        <w:t xml:space="preserve"> </w:t>
      </w:r>
      <w:proofErr w:type="gramStart"/>
      <w:r w:rsidRPr="00025B10">
        <w:rPr>
          <w:rFonts w:cs="Arial"/>
          <w:sz w:val="24"/>
        </w:rPr>
        <w:t>Provisions;</w:t>
      </w:r>
      <w:proofErr w:type="gramEnd"/>
    </w:p>
    <w:p w14:paraId="269D528C" w14:textId="77777777" w:rsidR="00CC6C24" w:rsidRPr="00025B10" w:rsidRDefault="00CC6C24" w:rsidP="00025B10">
      <w:pPr>
        <w:pStyle w:val="MRNumberedHeading3"/>
        <w:tabs>
          <w:tab w:val="left" w:pos="1560"/>
        </w:tabs>
        <w:spacing w:line="240" w:lineRule="auto"/>
        <w:ind w:left="1560" w:hanging="851"/>
        <w:jc w:val="both"/>
        <w:rPr>
          <w:rFonts w:cs="Arial"/>
          <w:sz w:val="24"/>
        </w:rPr>
      </w:pPr>
      <w:r w:rsidRPr="00025B10">
        <w:rPr>
          <w:rFonts w:cs="Arial"/>
          <w:sz w:val="24"/>
        </w:rPr>
        <w:t xml:space="preserve">Schedule 4: Definitions and </w:t>
      </w:r>
      <w:proofErr w:type="gramStart"/>
      <w:r w:rsidRPr="00025B10">
        <w:rPr>
          <w:rFonts w:cs="Arial"/>
          <w:sz w:val="24"/>
        </w:rPr>
        <w:t>Interpretations;</w:t>
      </w:r>
      <w:proofErr w:type="gramEnd"/>
      <w:r w:rsidRPr="00025B10">
        <w:rPr>
          <w:rFonts w:cs="Arial"/>
          <w:sz w:val="24"/>
        </w:rPr>
        <w:t xml:space="preserve"> </w:t>
      </w:r>
    </w:p>
    <w:p w14:paraId="7C747C61"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 xml:space="preserve">the order in which all subsequent schedules, if any, appear; and </w:t>
      </w:r>
    </w:p>
    <w:p w14:paraId="1BD485EF" w14:textId="77777777" w:rsidR="00CC6C24" w:rsidRPr="00025B10" w:rsidRDefault="00CC6C24" w:rsidP="00025B10">
      <w:pPr>
        <w:pStyle w:val="MRNumberedHeading3"/>
        <w:tabs>
          <w:tab w:val="clear" w:pos="1790"/>
          <w:tab w:val="num" w:pos="1560"/>
        </w:tabs>
        <w:spacing w:line="240" w:lineRule="auto"/>
        <w:ind w:left="1560" w:hanging="851"/>
        <w:jc w:val="both"/>
        <w:rPr>
          <w:rFonts w:cs="Arial"/>
          <w:sz w:val="24"/>
        </w:rPr>
      </w:pPr>
      <w:r w:rsidRPr="00025B10">
        <w:rPr>
          <w:rFonts w:cs="Arial"/>
          <w:sz w:val="24"/>
        </w:rPr>
        <w:t>any other documentation forming part of the Framework Agreement in the date order in which such documentation was created with the more recent documentation taking precedence over older documentation to the extent only of any conflict.</w:t>
      </w:r>
    </w:p>
    <w:p w14:paraId="4322DC7E" w14:textId="77777777" w:rsidR="00CC6C24" w:rsidRPr="00025B10" w:rsidRDefault="00CC6C24" w:rsidP="00025B10">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bookmarkStart w:id="21" w:name="_Ref361940215"/>
      <w:r w:rsidRPr="00025B10">
        <w:rPr>
          <w:rFonts w:ascii="Arial" w:hAnsi="Arial" w:cs="Arial"/>
          <w:b/>
          <w:color w:val="auto"/>
          <w:sz w:val="24"/>
          <w:szCs w:val="24"/>
        </w:rPr>
        <w:t>Participating Authorities</w:t>
      </w:r>
      <w:bookmarkEnd w:id="21"/>
    </w:p>
    <w:p w14:paraId="2B71B03B" w14:textId="77777777" w:rsidR="00CC6C24" w:rsidRPr="00025B10" w:rsidRDefault="00CC6C24" w:rsidP="00025B10">
      <w:pPr>
        <w:pStyle w:val="MRNumberedHeading2"/>
        <w:tabs>
          <w:tab w:val="clear" w:pos="720"/>
          <w:tab w:val="num" w:pos="709"/>
        </w:tabs>
        <w:spacing w:line="240" w:lineRule="auto"/>
        <w:jc w:val="both"/>
        <w:rPr>
          <w:rFonts w:cs="Arial"/>
          <w:sz w:val="24"/>
          <w:lang w:val="en-US"/>
        </w:rPr>
      </w:pPr>
      <w:r w:rsidRPr="00025B10">
        <w:rPr>
          <w:rFonts w:cs="Arial"/>
          <w:sz w:val="24"/>
          <w:lang w:val="en-US"/>
        </w:rPr>
        <w:t xml:space="preserve">The Contracting Authorities referred to in Schedule 8 are entitled to place Orders. </w:t>
      </w:r>
      <w:r w:rsidR="002919C7" w:rsidRPr="00025B10">
        <w:rPr>
          <w:rFonts w:cs="Arial"/>
          <w:sz w:val="24"/>
          <w:lang w:val="en-US"/>
        </w:rPr>
        <w:t xml:space="preserve">For the avoidance of doubt, any successor bodies of those entities shall be entitled to place Orders and shall be deemed Participating Authorities for the purposes of this Framework Agreement. </w:t>
      </w:r>
    </w:p>
    <w:p w14:paraId="438294D6" w14:textId="77777777" w:rsidR="00DD6A98" w:rsidRPr="00025B10" w:rsidRDefault="00DD6A98" w:rsidP="00025B10">
      <w:pPr>
        <w:pStyle w:val="MRNumberedHeading2"/>
        <w:jc w:val="both"/>
        <w:rPr>
          <w:rFonts w:cs="Arial"/>
          <w:sz w:val="24"/>
        </w:rPr>
      </w:pPr>
      <w:r w:rsidRPr="00025B10">
        <w:rPr>
          <w:rFonts w:cs="Arial"/>
          <w:sz w:val="24"/>
        </w:rPr>
        <w:t>NHS Service Providers shall be allowed to place Orders or the purchase of Goods pursuant to this Framework Agreement as if they were Participating Authorities provided that:</w:t>
      </w:r>
    </w:p>
    <w:p w14:paraId="0394A193" w14:textId="77777777" w:rsidR="00DD6A98" w:rsidRPr="00025B10" w:rsidRDefault="00DD6A98" w:rsidP="00025B10">
      <w:pPr>
        <w:pStyle w:val="MRNumberedHeading3"/>
        <w:jc w:val="both"/>
        <w:rPr>
          <w:rFonts w:cs="Arial"/>
          <w:sz w:val="24"/>
        </w:rPr>
      </w:pPr>
      <w:r w:rsidRPr="00025B10">
        <w:rPr>
          <w:rFonts w:cs="Arial"/>
          <w:sz w:val="24"/>
        </w:rPr>
        <w:t xml:space="preserve">such </w:t>
      </w:r>
      <w:r w:rsidR="00356CC7" w:rsidRPr="00025B10">
        <w:rPr>
          <w:rFonts w:cs="Arial"/>
          <w:sz w:val="24"/>
        </w:rPr>
        <w:t>Orders</w:t>
      </w:r>
      <w:r w:rsidRPr="00025B10">
        <w:rPr>
          <w:rFonts w:cs="Arial"/>
          <w:sz w:val="24"/>
        </w:rPr>
        <w:t xml:space="preserve"> are strictly limited to the purchase of Goods </w:t>
      </w:r>
      <w:r w:rsidR="00356CC7" w:rsidRPr="00025B10">
        <w:rPr>
          <w:rFonts w:cs="Arial"/>
          <w:sz w:val="24"/>
        </w:rPr>
        <w:t>required</w:t>
      </w:r>
      <w:r w:rsidRPr="00025B10">
        <w:rPr>
          <w:rFonts w:cs="Arial"/>
          <w:sz w:val="24"/>
        </w:rPr>
        <w:t xml:space="preserve"> for the provision of Services to </w:t>
      </w:r>
      <w:r w:rsidR="00356CC7" w:rsidRPr="00025B10">
        <w:rPr>
          <w:rFonts w:cs="Arial"/>
          <w:sz w:val="24"/>
        </w:rPr>
        <w:t xml:space="preserve">or on the behalf of </w:t>
      </w:r>
      <w:r w:rsidRPr="00025B10">
        <w:rPr>
          <w:rFonts w:cs="Arial"/>
          <w:sz w:val="24"/>
        </w:rPr>
        <w:t xml:space="preserve">the relevant Participating Authority pursuant to </w:t>
      </w:r>
      <w:proofErr w:type="gramStart"/>
      <w:r w:rsidRPr="00025B10">
        <w:rPr>
          <w:rFonts w:cs="Arial"/>
          <w:sz w:val="24"/>
        </w:rPr>
        <w:t>a</w:t>
      </w:r>
      <w:proofErr w:type="gramEnd"/>
      <w:r w:rsidRPr="00025B10">
        <w:rPr>
          <w:rFonts w:cs="Arial"/>
          <w:sz w:val="24"/>
        </w:rPr>
        <w:t xml:space="preserve"> NHS Service Agreement</w:t>
      </w:r>
      <w:r w:rsidR="00E57FFA">
        <w:rPr>
          <w:rFonts w:cs="Arial"/>
          <w:sz w:val="24"/>
        </w:rPr>
        <w:t xml:space="preserve"> and the NHS Service Provider shall not otherwise onwards sell Goods bought pursuant to an Order to other third parties</w:t>
      </w:r>
      <w:r w:rsidRPr="00025B10">
        <w:rPr>
          <w:rFonts w:cs="Arial"/>
          <w:sz w:val="24"/>
        </w:rPr>
        <w:t xml:space="preserve">; </w:t>
      </w:r>
    </w:p>
    <w:p w14:paraId="780730FB" w14:textId="77777777" w:rsidR="00A12A4A" w:rsidRDefault="00DD6A98" w:rsidP="00025B10">
      <w:pPr>
        <w:pStyle w:val="MRNumberedHeading3"/>
        <w:jc w:val="both"/>
        <w:rPr>
          <w:rFonts w:cs="Arial"/>
          <w:sz w:val="24"/>
        </w:rPr>
      </w:pPr>
      <w:r w:rsidRPr="00025B10">
        <w:rPr>
          <w:rFonts w:cs="Arial"/>
          <w:sz w:val="24"/>
        </w:rPr>
        <w:lastRenderedPageBreak/>
        <w:t>the relevant Participating Authority is ultimately responsible for reimbursing the NHS Service Provider for the cost of such Goods pursuant to the relevant NHS Service Agreement</w:t>
      </w:r>
      <w:r w:rsidR="00661995">
        <w:rPr>
          <w:rFonts w:cs="Arial"/>
          <w:sz w:val="24"/>
        </w:rPr>
        <w:t xml:space="preserve"> and that the costs to the Participating Authority does not (and shall not) exceed the Contract </w:t>
      </w:r>
      <w:proofErr w:type="gramStart"/>
      <w:r w:rsidR="00661995">
        <w:rPr>
          <w:rFonts w:cs="Arial"/>
          <w:sz w:val="24"/>
        </w:rPr>
        <w:t>Price</w:t>
      </w:r>
      <w:r w:rsidRPr="00025B10">
        <w:rPr>
          <w:rFonts w:cs="Arial"/>
          <w:sz w:val="24"/>
        </w:rPr>
        <w:t>;</w:t>
      </w:r>
      <w:proofErr w:type="gramEnd"/>
      <w:r w:rsidRPr="00025B10">
        <w:rPr>
          <w:rFonts w:cs="Arial"/>
          <w:sz w:val="24"/>
        </w:rPr>
        <w:t xml:space="preserve"> </w:t>
      </w:r>
    </w:p>
    <w:p w14:paraId="46EF104F" w14:textId="77777777" w:rsidR="00DD6A98" w:rsidRPr="00025B10" w:rsidRDefault="00A12A4A" w:rsidP="00025B10">
      <w:pPr>
        <w:pStyle w:val="MRNumberedHeading3"/>
        <w:jc w:val="both"/>
        <w:rPr>
          <w:rFonts w:cs="Arial"/>
          <w:sz w:val="24"/>
        </w:rPr>
      </w:pPr>
      <w:r>
        <w:rPr>
          <w:rFonts w:cs="Arial"/>
          <w:sz w:val="24"/>
        </w:rPr>
        <w:t xml:space="preserve">all supply of Goods by the Supplier to an NHS Service Provider shall be at the Contract Price; </w:t>
      </w:r>
      <w:r w:rsidR="00DD6A98" w:rsidRPr="00025B10">
        <w:rPr>
          <w:rFonts w:cs="Arial"/>
          <w:sz w:val="24"/>
        </w:rPr>
        <w:t>and</w:t>
      </w:r>
    </w:p>
    <w:p w14:paraId="5C517BBE" w14:textId="77777777" w:rsidR="00DD6A98" w:rsidRDefault="00DD6A98" w:rsidP="00025B10">
      <w:pPr>
        <w:pStyle w:val="MRNumberedHeading3"/>
        <w:jc w:val="both"/>
        <w:rPr>
          <w:rFonts w:cs="Arial"/>
          <w:sz w:val="24"/>
        </w:rPr>
      </w:pPr>
      <w:r w:rsidRPr="00025B10">
        <w:rPr>
          <w:rFonts w:cs="Arial"/>
          <w:sz w:val="24"/>
        </w:rPr>
        <w:t xml:space="preserve">the relevant Participating Authority has provided its written consent to the NHS Service Provider awarding a Contract pursuant to this Framework Agreement and to the purchase of Goods and confirmed that such award and purchases are limited to the purchase of Goods needed for the provision of Services to the relevant Participating Authority pursuant to </w:t>
      </w:r>
      <w:proofErr w:type="gramStart"/>
      <w:r w:rsidRPr="00025B10">
        <w:rPr>
          <w:rFonts w:cs="Arial"/>
          <w:sz w:val="24"/>
        </w:rPr>
        <w:t>a</w:t>
      </w:r>
      <w:proofErr w:type="gramEnd"/>
      <w:r w:rsidRPr="00025B10">
        <w:rPr>
          <w:rFonts w:cs="Arial"/>
          <w:sz w:val="24"/>
        </w:rPr>
        <w:t xml:space="preserve"> NHS Service Agreement. </w:t>
      </w:r>
    </w:p>
    <w:p w14:paraId="3D050815" w14:textId="77777777" w:rsidR="00CA79DC" w:rsidRPr="00CD0E75" w:rsidRDefault="00CA79DC" w:rsidP="00CA79DC">
      <w:pPr>
        <w:pStyle w:val="MRNumberedHeading1"/>
        <w:keepNext w:val="0"/>
        <w:keepLines w:val="0"/>
        <w:widowControl w:val="0"/>
        <w:numPr>
          <w:ilvl w:val="0"/>
          <w:numId w:val="0"/>
        </w:numPr>
        <w:spacing w:line="240" w:lineRule="auto"/>
        <w:jc w:val="both"/>
        <w:rPr>
          <w:rFonts w:ascii="Arial" w:hAnsi="Arial"/>
          <w:sz w:val="24"/>
        </w:rPr>
      </w:pPr>
      <w:r w:rsidRPr="00CA79DC">
        <w:rPr>
          <w:rFonts w:ascii="Arial" w:hAnsi="Arial" w:cs="Arial"/>
          <w:b/>
          <w:color w:val="auto"/>
          <w:sz w:val="24"/>
          <w:szCs w:val="24"/>
          <w:u w:val="single"/>
        </w:rPr>
        <w:t>Optional Key Provisions</w:t>
      </w:r>
    </w:p>
    <w:p w14:paraId="0513E23A" w14:textId="77777777" w:rsidR="002919C7" w:rsidRPr="00025B10" w:rsidRDefault="002919C7" w:rsidP="00025B10">
      <w:pPr>
        <w:pStyle w:val="MRNumberedHeading1"/>
        <w:keepNext w:val="0"/>
        <w:keepLines w:val="0"/>
        <w:widowControl w:val="0"/>
        <w:tabs>
          <w:tab w:val="clear" w:pos="798"/>
          <w:tab w:val="num" w:pos="702"/>
        </w:tabs>
        <w:spacing w:line="240" w:lineRule="auto"/>
        <w:ind w:left="702" w:hanging="702"/>
        <w:jc w:val="both"/>
        <w:rPr>
          <w:rFonts w:ascii="Arial" w:hAnsi="Arial" w:cs="Arial"/>
          <w:b/>
          <w:sz w:val="24"/>
          <w:szCs w:val="24"/>
        </w:rPr>
      </w:pPr>
      <w:r w:rsidRPr="00025B10">
        <w:rPr>
          <w:rFonts w:ascii="Arial" w:hAnsi="Arial" w:cs="Arial"/>
          <w:b/>
          <w:color w:val="auto"/>
          <w:sz w:val="24"/>
          <w:szCs w:val="24"/>
        </w:rPr>
        <w:t>Net Zero and Social Va</w:t>
      </w:r>
      <w:bookmarkStart w:id="22" w:name="_Ref124769534"/>
      <w:r w:rsidRPr="00025B10">
        <w:rPr>
          <w:rFonts w:ascii="Arial" w:hAnsi="Arial" w:cs="Arial"/>
          <w:b/>
          <w:color w:val="auto"/>
          <w:sz w:val="24"/>
          <w:szCs w:val="24"/>
        </w:rPr>
        <w:t>lue Commitments</w:t>
      </w:r>
      <w:bookmarkEnd w:id="22"/>
      <w:r w:rsidR="00CA79DC">
        <w:rPr>
          <w:rFonts w:ascii="Arial" w:hAnsi="Arial" w:cs="Arial"/>
          <w:b/>
          <w:color w:val="auto"/>
          <w:sz w:val="24"/>
          <w:szCs w:val="24"/>
        </w:rPr>
        <w:t xml:space="preserve"> </w:t>
      </w:r>
      <w:r w:rsidR="00CA79DC" w:rsidRPr="00045009">
        <w:rPr>
          <w:rFonts w:ascii="Arial" w:hAnsi="Arial" w:cs="Arial"/>
          <w:b/>
          <w:color w:val="auto"/>
          <w:sz w:val="24"/>
          <w:szCs w:val="24"/>
          <w:lang w:val="en-US"/>
        </w:rPr>
        <w:t>(only applicable to the Framework Agreement if th</w:t>
      </w:r>
      <w:r w:rsidR="00305983">
        <w:rPr>
          <w:rFonts w:ascii="Arial" w:hAnsi="Arial" w:cs="Arial"/>
          <w:b/>
          <w:color w:val="auto"/>
          <w:sz w:val="24"/>
          <w:szCs w:val="24"/>
          <w:lang w:val="en-US"/>
        </w:rPr>
        <w:t>e relevant boxes below are respectively</w:t>
      </w:r>
      <w:r w:rsidR="00CA79DC" w:rsidRPr="00045009">
        <w:rPr>
          <w:rFonts w:ascii="Arial" w:hAnsi="Arial" w:cs="Arial"/>
          <w:b/>
          <w:color w:val="auto"/>
          <w:sz w:val="24"/>
          <w:szCs w:val="24"/>
          <w:lang w:val="en-US"/>
        </w:rPr>
        <w:t xml:space="preserve"> checked</w:t>
      </w:r>
      <w:r w:rsidR="00CA79DC" w:rsidRPr="00A62770">
        <w:rPr>
          <w:rFonts w:ascii="Arial" w:hAnsi="Arial" w:cs="Arial"/>
          <w:b/>
          <w:color w:val="auto"/>
          <w:sz w:val="24"/>
          <w:szCs w:val="24"/>
          <w:lang w:val="en-US"/>
        </w:rPr>
        <w:t>)</w:t>
      </w:r>
    </w:p>
    <w:p w14:paraId="66DA8151" w14:textId="77777777" w:rsidR="002919C7" w:rsidRPr="00305983" w:rsidRDefault="002919C7" w:rsidP="00025B10">
      <w:pPr>
        <w:pStyle w:val="MRNumberedHeading2"/>
        <w:numPr>
          <w:ilvl w:val="0"/>
          <w:numId w:val="0"/>
        </w:numPr>
        <w:spacing w:line="240" w:lineRule="auto"/>
        <w:ind w:left="720"/>
        <w:jc w:val="both"/>
        <w:rPr>
          <w:rFonts w:cs="Arial"/>
          <w:b/>
          <w:sz w:val="24"/>
          <w:u w:val="single"/>
          <w:lang w:val="en-US"/>
        </w:rPr>
      </w:pPr>
      <w:r w:rsidRPr="00305983">
        <w:rPr>
          <w:rFonts w:cs="Arial"/>
          <w:b/>
          <w:sz w:val="24"/>
          <w:u w:val="single"/>
          <w:lang w:val="en-US"/>
        </w:rPr>
        <w:t>Supplier carbon reduction plans and reporting</w:t>
      </w:r>
      <w:r w:rsidR="00305983" w:rsidRPr="00305983">
        <w:rPr>
          <w:rFonts w:cs="Arial"/>
          <w:b/>
          <w:sz w:val="24"/>
          <w:u w:val="single"/>
          <w:lang w:val="en-US"/>
        </w:rPr>
        <w:t xml:space="preserve"> </w:t>
      </w:r>
      <w:r w:rsidR="00305983" w:rsidRPr="00305983">
        <w:rPr>
          <w:rFonts w:cs="Arial"/>
          <w:b/>
          <w:sz w:val="24"/>
          <w:lang w:val="en-US"/>
        </w:rPr>
        <w:fldChar w:fldCharType="begin">
          <w:ffData>
            <w:name w:val="Check1"/>
            <w:enabled/>
            <w:calcOnExit w:val="0"/>
            <w:checkBox>
              <w:sizeAuto/>
              <w:default w:val="0"/>
            </w:checkBox>
          </w:ffData>
        </w:fldChar>
      </w:r>
      <w:r w:rsidR="00305983" w:rsidRPr="00305983">
        <w:rPr>
          <w:rFonts w:cs="Arial"/>
          <w:b/>
          <w:sz w:val="24"/>
          <w:lang w:val="en-US"/>
        </w:rPr>
        <w:instrText xml:space="preserve"> FORMCHECKBOX </w:instrText>
      </w:r>
      <w:r w:rsidR="003C0ADE">
        <w:rPr>
          <w:rFonts w:cs="Arial"/>
          <w:b/>
          <w:sz w:val="24"/>
          <w:lang w:val="en-US"/>
        </w:rPr>
      </w:r>
      <w:r w:rsidR="003C0ADE">
        <w:rPr>
          <w:rFonts w:cs="Arial"/>
          <w:b/>
          <w:sz w:val="24"/>
          <w:lang w:val="en-US"/>
        </w:rPr>
        <w:fldChar w:fldCharType="separate"/>
      </w:r>
      <w:r w:rsidR="00305983" w:rsidRPr="00305983">
        <w:rPr>
          <w:rFonts w:cs="Arial"/>
          <w:b/>
          <w:sz w:val="24"/>
          <w:lang w:val="en-US"/>
        </w:rPr>
        <w:fldChar w:fldCharType="end"/>
      </w:r>
      <w:r w:rsidR="00305983" w:rsidRPr="00305983">
        <w:rPr>
          <w:rFonts w:cs="Arial"/>
          <w:b/>
          <w:sz w:val="24"/>
          <w:lang w:val="en-US"/>
        </w:rPr>
        <w:t xml:space="preserve"> (</w:t>
      </w:r>
      <w:r w:rsidR="00305983">
        <w:rPr>
          <w:rFonts w:cs="Arial"/>
          <w:b/>
          <w:sz w:val="24"/>
          <w:lang w:val="en-US"/>
        </w:rPr>
        <w:t xml:space="preserve">clause 8.1 </w:t>
      </w:r>
      <w:r w:rsidR="00305983" w:rsidRPr="00305983">
        <w:rPr>
          <w:rFonts w:cs="Arial"/>
          <w:b/>
          <w:sz w:val="24"/>
          <w:lang w:val="en-US"/>
        </w:rPr>
        <w:t>only applicable to the Framework Agreement if this box is checked)</w:t>
      </w:r>
    </w:p>
    <w:p w14:paraId="679FEDBE" w14:textId="77777777" w:rsidR="002919C7" w:rsidRDefault="002919C7" w:rsidP="00025B10">
      <w:pPr>
        <w:pStyle w:val="MRNumberedHeading2"/>
        <w:spacing w:line="240" w:lineRule="auto"/>
        <w:jc w:val="both"/>
        <w:rPr>
          <w:rFonts w:cs="Arial"/>
          <w:sz w:val="24"/>
          <w:lang w:val="en-US"/>
        </w:rPr>
      </w:pPr>
      <w:bookmarkStart w:id="23" w:name="_Ref124753352"/>
      <w:bookmarkStart w:id="24" w:name="_Ref155167699"/>
      <w:r w:rsidRPr="00045009">
        <w:rPr>
          <w:rFonts w:cs="Arial"/>
          <w:sz w:val="24"/>
          <w:lang w:val="en-US"/>
        </w:rPr>
        <w:t>The Supplier shall put in place, maintain and implement a board appr</w:t>
      </w:r>
      <w:r w:rsidRPr="00A62770">
        <w:rPr>
          <w:rFonts w:cs="Arial"/>
          <w:sz w:val="24"/>
          <w:lang w:val="en-US"/>
        </w:rPr>
        <w:t>oved, publicly available, carbon reduction plan in accordance with the requirements and timescales set out in the NHS Net Zero Supplier Roadmap (see Greener NHS » Suppliers (england.nhs.uk) (</w:t>
      </w:r>
      <w:hyperlink r:id="rId15" w:history="1">
        <w:r w:rsidRPr="00A62770">
          <w:rPr>
            <w:rStyle w:val="Hyperlink"/>
            <w:rFonts w:cs="Arial"/>
            <w:sz w:val="24"/>
            <w:lang w:val="en-US"/>
          </w:rPr>
          <w:t>https://www.england.nhs.uk/greenernhs/get-involved/suppliers/</w:t>
        </w:r>
      </w:hyperlink>
      <w:r w:rsidRPr="00045009">
        <w:rPr>
          <w:rFonts w:cs="Arial"/>
          <w:sz w:val="24"/>
          <w:lang w:val="en-US"/>
        </w:rPr>
        <w:t xml:space="preserve"> </w:t>
      </w:r>
      <w:r w:rsidRPr="00A62770">
        <w:rPr>
          <w:rFonts w:cs="Arial"/>
          <w:sz w:val="24"/>
          <w:lang w:val="en-US"/>
        </w:rPr>
        <w:t>)), as may be updated from time to time.</w:t>
      </w:r>
      <w:bookmarkEnd w:id="23"/>
      <w:r w:rsidR="00557E74">
        <w:rPr>
          <w:rFonts w:cs="Arial"/>
          <w:sz w:val="24"/>
          <w:lang w:val="en-US"/>
        </w:rPr>
        <w:t xml:space="preserve"> </w:t>
      </w:r>
      <w:r w:rsidR="00D55403">
        <w:rPr>
          <w:rFonts w:cs="Arial"/>
          <w:sz w:val="24"/>
          <w:lang w:val="en-US"/>
        </w:rPr>
        <w:t xml:space="preserve">The </w:t>
      </w:r>
      <w:r w:rsidR="00557E74">
        <w:rPr>
          <w:rFonts w:cs="Arial"/>
          <w:sz w:val="24"/>
          <w:lang w:val="en-US"/>
        </w:rPr>
        <w:t>carbon reduction plan must remain in place for the duration of the Framework Agreement.</w:t>
      </w:r>
      <w:bookmarkEnd w:id="24"/>
      <w:r w:rsidR="00557E74">
        <w:rPr>
          <w:rFonts w:cs="Arial"/>
          <w:sz w:val="24"/>
          <w:lang w:val="en-US"/>
        </w:rPr>
        <w:t xml:space="preserve"> </w:t>
      </w:r>
    </w:p>
    <w:p w14:paraId="7D7092BF" w14:textId="779BDF66" w:rsidR="0056354A" w:rsidRPr="00305983" w:rsidRDefault="0056354A" w:rsidP="0056354A">
      <w:pPr>
        <w:pStyle w:val="MRNumberedHeading2"/>
        <w:numPr>
          <w:ilvl w:val="0"/>
          <w:numId w:val="0"/>
        </w:numPr>
        <w:spacing w:line="240" w:lineRule="auto"/>
        <w:ind w:left="720"/>
        <w:jc w:val="both"/>
        <w:rPr>
          <w:rFonts w:cs="Arial"/>
          <w:b/>
          <w:sz w:val="24"/>
          <w:u w:val="single"/>
          <w:lang w:val="en-US"/>
        </w:rPr>
      </w:pPr>
      <w:r>
        <w:rPr>
          <w:rFonts w:cs="Arial"/>
          <w:b/>
          <w:sz w:val="24"/>
          <w:u w:val="single"/>
          <w:lang w:val="en-US"/>
        </w:rPr>
        <w:t>Evergreen Supplier Assessme</w:t>
      </w:r>
      <w:r w:rsidR="00F26A1F">
        <w:rPr>
          <w:rFonts w:cs="Arial"/>
          <w:b/>
          <w:sz w:val="24"/>
          <w:u w:val="single"/>
          <w:lang w:val="en-US"/>
        </w:rPr>
        <w:t>n</w:t>
      </w:r>
      <w:r>
        <w:rPr>
          <w:rFonts w:cs="Arial"/>
          <w:b/>
          <w:sz w:val="24"/>
          <w:u w:val="single"/>
          <w:lang w:val="en-US"/>
        </w:rPr>
        <w:t>t</w:t>
      </w:r>
      <w:r w:rsidRPr="00305983">
        <w:rPr>
          <w:rFonts w:cs="Arial"/>
          <w:b/>
          <w:sz w:val="24"/>
          <w:u w:val="single"/>
          <w:lang w:val="en-US"/>
        </w:rPr>
        <w:t xml:space="preserve"> </w:t>
      </w:r>
      <w:r w:rsidR="00864A69">
        <w:rPr>
          <w:rFonts w:cs="Arial"/>
          <w:b/>
          <w:sz w:val="24"/>
          <w:lang w:val="en-US"/>
        </w:rPr>
        <w:fldChar w:fldCharType="begin">
          <w:ffData>
            <w:name w:val=""/>
            <w:enabled/>
            <w:calcOnExit w:val="0"/>
            <w:checkBox>
              <w:sizeAuto/>
              <w:default w:val="1"/>
            </w:checkBox>
          </w:ffData>
        </w:fldChar>
      </w:r>
      <w:r w:rsidR="00864A69">
        <w:rPr>
          <w:rFonts w:cs="Arial"/>
          <w:b/>
          <w:sz w:val="24"/>
          <w:lang w:val="en-US"/>
        </w:rPr>
        <w:instrText xml:space="preserve"> FORMCHECKBOX </w:instrText>
      </w:r>
      <w:r w:rsidR="003C0ADE">
        <w:rPr>
          <w:rFonts w:cs="Arial"/>
          <w:b/>
          <w:sz w:val="24"/>
          <w:lang w:val="en-US"/>
        </w:rPr>
      </w:r>
      <w:r w:rsidR="003C0ADE">
        <w:rPr>
          <w:rFonts w:cs="Arial"/>
          <w:b/>
          <w:sz w:val="24"/>
          <w:lang w:val="en-US"/>
        </w:rPr>
        <w:fldChar w:fldCharType="separate"/>
      </w:r>
      <w:r w:rsidR="00864A69">
        <w:rPr>
          <w:rFonts w:cs="Arial"/>
          <w:b/>
          <w:sz w:val="24"/>
          <w:lang w:val="en-US"/>
        </w:rPr>
        <w:fldChar w:fldCharType="end"/>
      </w:r>
      <w:r w:rsidRPr="00305983">
        <w:rPr>
          <w:rFonts w:cs="Arial"/>
          <w:b/>
          <w:sz w:val="24"/>
          <w:lang w:val="en-US"/>
        </w:rPr>
        <w:t xml:space="preserve"> (</w:t>
      </w:r>
      <w:r>
        <w:rPr>
          <w:rFonts w:cs="Arial"/>
          <w:b/>
          <w:sz w:val="24"/>
          <w:lang w:val="en-US"/>
        </w:rPr>
        <w:t>clause 8.2 to 8.</w:t>
      </w:r>
      <w:r w:rsidR="00EE1783">
        <w:rPr>
          <w:rFonts w:cs="Arial"/>
          <w:b/>
          <w:sz w:val="24"/>
          <w:lang w:val="en-US"/>
        </w:rPr>
        <w:t>6</w:t>
      </w:r>
      <w:r>
        <w:rPr>
          <w:rFonts w:cs="Arial"/>
          <w:b/>
          <w:sz w:val="24"/>
          <w:lang w:val="en-US"/>
        </w:rPr>
        <w:t xml:space="preserve"> </w:t>
      </w:r>
      <w:r w:rsidRPr="00305983">
        <w:rPr>
          <w:rFonts w:cs="Arial"/>
          <w:b/>
          <w:sz w:val="24"/>
          <w:lang w:val="en-US"/>
        </w:rPr>
        <w:t>only applicable to the Framework Agreement if this box is checked)</w:t>
      </w:r>
    </w:p>
    <w:p w14:paraId="62BAABD6" w14:textId="6A506E93" w:rsidR="00557E74" w:rsidRDefault="002919C7" w:rsidP="00045009">
      <w:pPr>
        <w:pStyle w:val="MRNumberedHeading2"/>
        <w:spacing w:line="240" w:lineRule="auto"/>
        <w:jc w:val="both"/>
        <w:rPr>
          <w:rFonts w:cs="Arial"/>
          <w:sz w:val="24"/>
          <w:lang w:val="en-US"/>
        </w:rPr>
      </w:pPr>
      <w:bookmarkStart w:id="25" w:name="_Ref155167756"/>
      <w:bookmarkStart w:id="26" w:name="_Ref124753360"/>
      <w:r w:rsidRPr="00A62770">
        <w:rPr>
          <w:rFonts w:cs="Arial"/>
          <w:sz w:val="24"/>
          <w:lang w:val="en-US"/>
        </w:rPr>
        <w:t>A supplier assessment for benchmarking and reporting progress against the requirements detailed in the Net Zero Supplier Roadmap will be available in 2023 (</w:t>
      </w:r>
      <w:r w:rsidR="00FE5200" w:rsidRPr="00E2626B">
        <w:rPr>
          <w:rFonts w:cs="Arial"/>
          <w:b/>
          <w:sz w:val="24"/>
          <w:lang w:val="en-US"/>
        </w:rPr>
        <w:t>"</w:t>
      </w:r>
      <w:r w:rsidRPr="00025B10">
        <w:rPr>
          <w:rFonts w:cs="Arial"/>
          <w:b/>
          <w:sz w:val="24"/>
          <w:lang w:val="en-US"/>
        </w:rPr>
        <w:t>Evergreen Supplier Assessment</w:t>
      </w:r>
      <w:r w:rsidR="00FE5200" w:rsidRPr="00045009">
        <w:rPr>
          <w:rFonts w:cs="Arial"/>
          <w:b/>
          <w:sz w:val="24"/>
          <w:lang w:val="en-US"/>
        </w:rPr>
        <w:t>"</w:t>
      </w:r>
      <w:r w:rsidRPr="00A62770">
        <w:rPr>
          <w:rFonts w:cs="Arial"/>
          <w:sz w:val="24"/>
          <w:lang w:val="en-US"/>
        </w:rPr>
        <w:t xml:space="preserve">). The Supplier </w:t>
      </w:r>
      <w:r w:rsidR="002E5364">
        <w:rPr>
          <w:rFonts w:cs="Arial"/>
          <w:sz w:val="24"/>
          <w:lang w:val="en-US"/>
        </w:rPr>
        <w:t>will</w:t>
      </w:r>
      <w:r w:rsidRPr="00A62770">
        <w:rPr>
          <w:rFonts w:cs="Arial"/>
          <w:sz w:val="24"/>
          <w:lang w:val="en-US"/>
        </w:rPr>
        <w:t xml:space="preserve"> report its progress through published progress reports and continued carbon emissions reporting through the </w:t>
      </w:r>
      <w:r w:rsidR="00305983">
        <w:rPr>
          <w:rFonts w:cs="Arial"/>
          <w:sz w:val="24"/>
          <w:lang w:val="en-US"/>
        </w:rPr>
        <w:t xml:space="preserve">submission of </w:t>
      </w:r>
      <w:r w:rsidR="005902DD">
        <w:rPr>
          <w:rFonts w:cs="Arial"/>
          <w:sz w:val="24"/>
          <w:lang w:val="en-US"/>
        </w:rPr>
        <w:t xml:space="preserve">an </w:t>
      </w:r>
      <w:r w:rsidR="00305983">
        <w:rPr>
          <w:rFonts w:cs="Arial"/>
          <w:sz w:val="24"/>
          <w:lang w:val="en-US"/>
        </w:rPr>
        <w:t xml:space="preserve">updated </w:t>
      </w:r>
      <w:r w:rsidRPr="00A62770">
        <w:rPr>
          <w:rFonts w:cs="Arial"/>
          <w:sz w:val="24"/>
          <w:lang w:val="en-US"/>
        </w:rPr>
        <w:t xml:space="preserve">Evergreen Supplier Assessment </w:t>
      </w:r>
      <w:r w:rsidR="00305983">
        <w:rPr>
          <w:rFonts w:cs="Arial"/>
          <w:sz w:val="24"/>
          <w:lang w:val="en-US"/>
        </w:rPr>
        <w:t xml:space="preserve">within </w:t>
      </w:r>
      <w:r w:rsidR="00305983" w:rsidRPr="00864A69">
        <w:rPr>
          <w:rFonts w:cs="Arial"/>
          <w:sz w:val="24"/>
          <w:lang w:val="en-US"/>
        </w:rPr>
        <w:t>one (1) month</w:t>
      </w:r>
      <w:r w:rsidR="00305983">
        <w:rPr>
          <w:rFonts w:cs="Arial"/>
          <w:sz w:val="24"/>
          <w:lang w:val="en-US"/>
        </w:rPr>
        <w:t xml:space="preserve"> after each anniversary of the </w:t>
      </w:r>
      <w:r w:rsidR="00F231FC">
        <w:rPr>
          <w:rFonts w:cs="Arial"/>
          <w:sz w:val="24"/>
          <w:lang w:val="en-US"/>
        </w:rPr>
        <w:t>submission of the initial Evergreen Supplier Assessment (“</w:t>
      </w:r>
      <w:r w:rsidR="000A7201">
        <w:rPr>
          <w:rFonts w:cs="Arial"/>
          <w:sz w:val="24"/>
          <w:lang w:val="en-US"/>
        </w:rPr>
        <w:t xml:space="preserve">Evergreen </w:t>
      </w:r>
      <w:r w:rsidR="00032280">
        <w:rPr>
          <w:rFonts w:cs="Arial"/>
          <w:sz w:val="24"/>
          <w:lang w:val="en-US"/>
        </w:rPr>
        <w:t xml:space="preserve">Submission </w:t>
      </w:r>
      <w:r w:rsidR="00305983">
        <w:rPr>
          <w:rFonts w:cs="Arial"/>
          <w:sz w:val="24"/>
          <w:lang w:val="en-US"/>
        </w:rPr>
        <w:t>Date</w:t>
      </w:r>
      <w:r w:rsidR="00F231FC">
        <w:rPr>
          <w:rFonts w:cs="Arial"/>
          <w:sz w:val="24"/>
          <w:lang w:val="en-US"/>
        </w:rPr>
        <w:t>”)</w:t>
      </w:r>
      <w:r w:rsidR="00305983">
        <w:rPr>
          <w:rFonts w:cs="Arial"/>
          <w:sz w:val="24"/>
          <w:lang w:val="en-US"/>
        </w:rPr>
        <w:t xml:space="preserve"> for review by the Authority to ensure that the Supplier has maintained or improved its </w:t>
      </w:r>
      <w:r w:rsidR="001E405D">
        <w:rPr>
          <w:rFonts w:cs="Arial"/>
          <w:sz w:val="24"/>
          <w:lang w:val="en-US"/>
        </w:rPr>
        <w:t>performance against the Net Zero Supplier Roadmap</w:t>
      </w:r>
      <w:r w:rsidR="008E7452">
        <w:rPr>
          <w:rFonts w:cs="Arial"/>
          <w:sz w:val="24"/>
          <w:lang w:val="en-US"/>
        </w:rPr>
        <w:t xml:space="preserve">. From the time that an Evergreen Assessment </w:t>
      </w:r>
      <w:r w:rsidR="00D55403">
        <w:rPr>
          <w:rFonts w:cs="Arial"/>
          <w:sz w:val="24"/>
          <w:lang w:val="en-US"/>
        </w:rPr>
        <w:t>has been</w:t>
      </w:r>
      <w:r w:rsidR="008E7452">
        <w:rPr>
          <w:rFonts w:cs="Arial"/>
          <w:sz w:val="24"/>
          <w:lang w:val="en-US"/>
        </w:rPr>
        <w:t xml:space="preserve"> established for </w:t>
      </w:r>
      <w:r w:rsidR="00D55403">
        <w:rPr>
          <w:rFonts w:cs="Arial"/>
          <w:sz w:val="24"/>
          <w:lang w:val="en-US"/>
        </w:rPr>
        <w:t>the Supplier</w:t>
      </w:r>
      <w:r w:rsidR="008E7452">
        <w:rPr>
          <w:rFonts w:cs="Arial"/>
          <w:sz w:val="24"/>
          <w:lang w:val="en-US"/>
        </w:rPr>
        <w:t xml:space="preserve"> by the Authority, the Supplier must</w:t>
      </w:r>
      <w:r w:rsidR="00557E74">
        <w:rPr>
          <w:rFonts w:cs="Arial"/>
          <w:sz w:val="24"/>
          <w:lang w:val="en-US"/>
        </w:rPr>
        <w:t>:</w:t>
      </w:r>
      <w:bookmarkEnd w:id="25"/>
    </w:p>
    <w:p w14:paraId="2E5F13B9" w14:textId="77777777" w:rsidR="008E7452" w:rsidRDefault="00557E74" w:rsidP="00557E74">
      <w:pPr>
        <w:pStyle w:val="MRNumberedHeading2"/>
        <w:numPr>
          <w:ilvl w:val="0"/>
          <w:numId w:val="0"/>
        </w:numPr>
        <w:spacing w:line="240" w:lineRule="auto"/>
        <w:ind w:left="1440" w:hanging="720"/>
        <w:jc w:val="both"/>
        <w:rPr>
          <w:rFonts w:cs="Arial"/>
          <w:sz w:val="24"/>
          <w:lang w:val="en-US"/>
        </w:rPr>
      </w:pPr>
      <w:r>
        <w:rPr>
          <w:rFonts w:cs="Arial"/>
          <w:sz w:val="24"/>
          <w:lang w:val="en-US"/>
        </w:rPr>
        <w:lastRenderedPageBreak/>
        <w:t>8.2.1</w:t>
      </w:r>
      <w:r>
        <w:rPr>
          <w:rFonts w:cs="Arial"/>
          <w:sz w:val="24"/>
          <w:lang w:val="en-US"/>
        </w:rPr>
        <w:tab/>
      </w:r>
      <w:proofErr w:type="gramStart"/>
      <w:r w:rsidR="008E7452">
        <w:rPr>
          <w:rFonts w:cs="Arial"/>
          <w:sz w:val="24"/>
          <w:lang w:val="en-US"/>
        </w:rPr>
        <w:t>have an Evergreen Assessment in place at all times</w:t>
      </w:r>
      <w:proofErr w:type="gramEnd"/>
      <w:r w:rsidR="008E7452">
        <w:rPr>
          <w:rFonts w:cs="Arial"/>
          <w:sz w:val="24"/>
          <w:lang w:val="en-US"/>
        </w:rPr>
        <w:t xml:space="preserve"> whilst under an active Framework Agreement; and </w:t>
      </w:r>
    </w:p>
    <w:p w14:paraId="10847807" w14:textId="0EA8E16A" w:rsidR="002919C7" w:rsidRPr="00A62770" w:rsidRDefault="008E7452" w:rsidP="00557E74">
      <w:pPr>
        <w:pStyle w:val="MRNumberedHeading2"/>
        <w:numPr>
          <w:ilvl w:val="0"/>
          <w:numId w:val="0"/>
        </w:numPr>
        <w:spacing w:line="240" w:lineRule="auto"/>
        <w:ind w:left="1440" w:hanging="720"/>
        <w:jc w:val="both"/>
        <w:rPr>
          <w:rFonts w:cs="Arial"/>
          <w:sz w:val="24"/>
          <w:lang w:val="en-US"/>
        </w:rPr>
      </w:pPr>
      <w:r>
        <w:rPr>
          <w:rFonts w:cs="Arial"/>
          <w:sz w:val="24"/>
          <w:lang w:val="en-US"/>
        </w:rPr>
        <w:t>8.2.2</w:t>
      </w:r>
      <w:r>
        <w:rPr>
          <w:rFonts w:cs="Arial"/>
          <w:sz w:val="24"/>
          <w:lang w:val="en-US"/>
        </w:rPr>
        <w:tab/>
      </w:r>
      <w:r w:rsidR="003A32C7">
        <w:rPr>
          <w:rFonts w:cs="Arial"/>
          <w:sz w:val="24"/>
          <w:lang w:val="en-US"/>
        </w:rPr>
        <w:t xml:space="preserve">in addition to performance under the Net Zero Supplier Roadmap, </w:t>
      </w:r>
      <w:r>
        <w:rPr>
          <w:rFonts w:cs="Arial"/>
          <w:sz w:val="24"/>
          <w:lang w:val="en-US"/>
        </w:rPr>
        <w:t>maintain or improve the quality of the</w:t>
      </w:r>
      <w:r w:rsidR="003A32C7">
        <w:rPr>
          <w:rFonts w:cs="Arial"/>
          <w:sz w:val="24"/>
          <w:lang w:val="en-US"/>
        </w:rPr>
        <w:t>ir own</w:t>
      </w:r>
      <w:r>
        <w:rPr>
          <w:rFonts w:cs="Arial"/>
          <w:sz w:val="24"/>
          <w:lang w:val="en-US"/>
        </w:rPr>
        <w:t xml:space="preserve"> Evergreen Assessment so that at the date of each anniversary of the </w:t>
      </w:r>
      <w:r w:rsidR="000A7201">
        <w:rPr>
          <w:rFonts w:cs="Arial"/>
          <w:sz w:val="24"/>
          <w:lang w:val="en-US"/>
        </w:rPr>
        <w:t xml:space="preserve">Evergreen </w:t>
      </w:r>
      <w:r w:rsidR="00E95D23">
        <w:rPr>
          <w:rFonts w:cs="Arial"/>
          <w:sz w:val="24"/>
          <w:lang w:val="en-US"/>
        </w:rPr>
        <w:t>Submission</w:t>
      </w:r>
      <w:r w:rsidR="001B5162">
        <w:rPr>
          <w:rFonts w:cs="Arial"/>
          <w:sz w:val="24"/>
          <w:lang w:val="en-US"/>
        </w:rPr>
        <w:t xml:space="preserve"> </w:t>
      </w:r>
      <w:r>
        <w:rPr>
          <w:rFonts w:cs="Arial"/>
          <w:sz w:val="24"/>
          <w:lang w:val="en-US"/>
        </w:rPr>
        <w:t>Date, the Evergreen Assessment is of the same standard or better that at the previous anniversary</w:t>
      </w:r>
      <w:r w:rsidR="00305983">
        <w:rPr>
          <w:rFonts w:cs="Arial"/>
          <w:sz w:val="24"/>
          <w:lang w:val="en-US"/>
        </w:rPr>
        <w:t xml:space="preserve">. </w:t>
      </w:r>
      <w:bookmarkEnd w:id="26"/>
    </w:p>
    <w:p w14:paraId="44FD5386" w14:textId="2C6D1819" w:rsidR="002919C7" w:rsidRDefault="002919C7" w:rsidP="00025B10">
      <w:pPr>
        <w:pStyle w:val="MRNumberedHeading2"/>
        <w:jc w:val="both"/>
        <w:rPr>
          <w:rFonts w:cs="Arial"/>
          <w:sz w:val="24"/>
        </w:rPr>
      </w:pPr>
      <w:bookmarkStart w:id="27" w:name="_Ref109381343"/>
      <w:r w:rsidRPr="00E2626B">
        <w:rPr>
          <w:rFonts w:cs="Arial"/>
          <w:sz w:val="24"/>
        </w:rPr>
        <w:t xml:space="preserve">The Supplier has appointed </w:t>
      </w:r>
      <w:r w:rsidR="00C04765">
        <w:rPr>
          <w:rFonts w:cs="Arial"/>
          <w:sz w:val="24"/>
        </w:rPr>
        <w:t xml:space="preserve">a </w:t>
      </w:r>
      <w:r w:rsidRPr="00CD0E75">
        <w:rPr>
          <w:rFonts w:cs="Arial"/>
          <w:bCs/>
          <w:sz w:val="24"/>
        </w:rPr>
        <w:t>Supplier Net Zero Corporate Champion</w:t>
      </w:r>
      <w:r w:rsidR="00C04765">
        <w:rPr>
          <w:rFonts w:cs="Arial"/>
          <w:sz w:val="24"/>
        </w:rPr>
        <w:t xml:space="preserve"> (as set out in the </w:t>
      </w:r>
      <w:r w:rsidR="00190ED7">
        <w:rPr>
          <w:rFonts w:cs="Arial"/>
          <w:sz w:val="24"/>
        </w:rPr>
        <w:t xml:space="preserve">Supplier's tender </w:t>
      </w:r>
      <w:r w:rsidR="00190ED7" w:rsidRPr="00B33A8F">
        <w:rPr>
          <w:rFonts w:cs="Arial"/>
          <w:sz w:val="24"/>
        </w:rPr>
        <w:t>response</w:t>
      </w:r>
      <w:r w:rsidR="00C04765" w:rsidRPr="00B33A8F">
        <w:rPr>
          <w:rFonts w:cs="Arial"/>
          <w:sz w:val="24"/>
        </w:rPr>
        <w:t>)</w:t>
      </w:r>
      <w:r w:rsidRPr="00B33A8F">
        <w:rPr>
          <w:rFonts w:cs="Arial"/>
          <w:sz w:val="24"/>
        </w:rPr>
        <w:t xml:space="preserve"> who shall be responsible for overseeing the Supplier’s compliance with </w:t>
      </w:r>
      <w:r w:rsidR="00455073">
        <w:rPr>
          <w:rFonts w:cs="Arial"/>
          <w:sz w:val="24"/>
        </w:rPr>
        <w:t>c</w:t>
      </w:r>
      <w:r w:rsidRPr="00B33A8F">
        <w:rPr>
          <w:rFonts w:cs="Arial"/>
          <w:sz w:val="24"/>
        </w:rPr>
        <w:t xml:space="preserve">lauses </w:t>
      </w:r>
      <w:r w:rsidR="00356CC7" w:rsidRPr="00B33A8F">
        <w:rPr>
          <w:rFonts w:cs="Arial"/>
          <w:sz w:val="24"/>
        </w:rPr>
        <w:fldChar w:fldCharType="begin"/>
      </w:r>
      <w:r w:rsidR="00356CC7" w:rsidRPr="00B33A8F">
        <w:rPr>
          <w:rFonts w:cs="Arial"/>
          <w:sz w:val="24"/>
        </w:rPr>
        <w:instrText xml:space="preserve"> REF _Ref124753352 \r \h </w:instrText>
      </w:r>
      <w:r w:rsidR="00F14510" w:rsidRPr="00B33A8F">
        <w:rPr>
          <w:rFonts w:cs="Arial"/>
          <w:sz w:val="24"/>
        </w:rPr>
        <w:instrText xml:space="preserve"> \* MERGEFORMAT </w:instrText>
      </w:r>
      <w:r w:rsidR="00356CC7" w:rsidRPr="00B33A8F">
        <w:rPr>
          <w:rFonts w:cs="Arial"/>
          <w:sz w:val="24"/>
        </w:rPr>
      </w:r>
      <w:r w:rsidR="00356CC7" w:rsidRPr="00B33A8F">
        <w:rPr>
          <w:rFonts w:cs="Arial"/>
          <w:sz w:val="24"/>
        </w:rPr>
        <w:fldChar w:fldCharType="separate"/>
      </w:r>
      <w:r w:rsidR="007A00AF" w:rsidRPr="00B33A8F">
        <w:rPr>
          <w:rFonts w:cs="Arial"/>
          <w:sz w:val="24"/>
        </w:rPr>
        <w:t>8.1</w:t>
      </w:r>
      <w:r w:rsidR="00356CC7" w:rsidRPr="00B33A8F">
        <w:rPr>
          <w:rFonts w:cs="Arial"/>
          <w:sz w:val="24"/>
        </w:rPr>
        <w:fldChar w:fldCharType="end"/>
      </w:r>
      <w:r w:rsidRPr="00B33A8F">
        <w:rPr>
          <w:rFonts w:cs="Arial"/>
          <w:sz w:val="24"/>
        </w:rPr>
        <w:t xml:space="preserve"> </w:t>
      </w:r>
      <w:r w:rsidR="00B33A8F" w:rsidRPr="00B33A8F">
        <w:rPr>
          <w:rFonts w:cs="Arial"/>
          <w:sz w:val="24"/>
        </w:rPr>
        <w:t xml:space="preserve">(Carbon Reduction Plan) </w:t>
      </w:r>
      <w:r w:rsidRPr="00B33A8F">
        <w:rPr>
          <w:rFonts w:cs="Arial"/>
          <w:sz w:val="24"/>
        </w:rPr>
        <w:t xml:space="preserve">and </w:t>
      </w:r>
      <w:r w:rsidR="00356CC7" w:rsidRPr="00B33A8F">
        <w:rPr>
          <w:rFonts w:cs="Arial"/>
          <w:sz w:val="24"/>
        </w:rPr>
        <w:fldChar w:fldCharType="begin"/>
      </w:r>
      <w:r w:rsidR="00356CC7" w:rsidRPr="00B33A8F">
        <w:rPr>
          <w:rFonts w:cs="Arial"/>
          <w:sz w:val="24"/>
        </w:rPr>
        <w:instrText xml:space="preserve"> REF _Ref124753360 \r \h </w:instrText>
      </w:r>
      <w:r w:rsidR="00F14510" w:rsidRPr="00B33A8F">
        <w:rPr>
          <w:rFonts w:cs="Arial"/>
          <w:sz w:val="24"/>
        </w:rPr>
        <w:instrText xml:space="preserve"> \* MERGEFORMAT </w:instrText>
      </w:r>
      <w:r w:rsidR="00356CC7" w:rsidRPr="00B33A8F">
        <w:rPr>
          <w:rFonts w:cs="Arial"/>
          <w:sz w:val="24"/>
        </w:rPr>
      </w:r>
      <w:r w:rsidR="00356CC7" w:rsidRPr="00B33A8F">
        <w:rPr>
          <w:rFonts w:cs="Arial"/>
          <w:sz w:val="24"/>
        </w:rPr>
        <w:fldChar w:fldCharType="separate"/>
      </w:r>
      <w:r w:rsidR="007A00AF" w:rsidRPr="00B33A8F">
        <w:rPr>
          <w:rFonts w:cs="Arial"/>
          <w:sz w:val="24"/>
        </w:rPr>
        <w:t>8.2</w:t>
      </w:r>
      <w:r w:rsidR="00356CC7" w:rsidRPr="00B33A8F">
        <w:rPr>
          <w:rFonts w:cs="Arial"/>
          <w:sz w:val="24"/>
        </w:rPr>
        <w:fldChar w:fldCharType="end"/>
      </w:r>
      <w:r w:rsidR="00B33A8F" w:rsidRPr="00B33A8F">
        <w:rPr>
          <w:rFonts w:cs="Arial"/>
          <w:sz w:val="24"/>
        </w:rPr>
        <w:t xml:space="preserve"> (Evergreen Assessment)</w:t>
      </w:r>
      <w:r w:rsidRPr="00B33A8F">
        <w:rPr>
          <w:rFonts w:cs="Arial"/>
          <w:sz w:val="24"/>
        </w:rPr>
        <w:t xml:space="preserve"> of this </w:t>
      </w:r>
      <w:r w:rsidRPr="00B33A8F">
        <w:rPr>
          <w:rFonts w:cs="Arial"/>
          <w:sz w:val="24"/>
        </w:rPr>
        <w:fldChar w:fldCharType="begin"/>
      </w:r>
      <w:r w:rsidRPr="00B33A8F">
        <w:rPr>
          <w:rFonts w:cs="Arial"/>
          <w:sz w:val="24"/>
        </w:rPr>
        <w:instrText xml:space="preserve"> REF _Ref318785210 \r \h  \* MERGEFORMAT </w:instrText>
      </w:r>
      <w:r w:rsidRPr="00B33A8F">
        <w:rPr>
          <w:rFonts w:cs="Arial"/>
          <w:sz w:val="24"/>
        </w:rPr>
      </w:r>
      <w:r w:rsidRPr="00B33A8F">
        <w:rPr>
          <w:rFonts w:cs="Arial"/>
          <w:sz w:val="24"/>
        </w:rPr>
        <w:fldChar w:fldCharType="separate"/>
      </w:r>
      <w:r w:rsidR="007A00AF" w:rsidRPr="00B33A8F">
        <w:rPr>
          <w:rFonts w:cs="Arial"/>
          <w:sz w:val="24"/>
        </w:rPr>
        <w:t>Schedule 1</w:t>
      </w:r>
      <w:r w:rsidRPr="00B33A8F">
        <w:rPr>
          <w:rFonts w:cs="Arial"/>
          <w:sz w:val="24"/>
          <w:lang w:val="en-US"/>
        </w:rPr>
        <w:fldChar w:fldCharType="end"/>
      </w:r>
      <w:r w:rsidRPr="00B33A8F">
        <w:rPr>
          <w:rFonts w:cs="Arial"/>
          <w:sz w:val="24"/>
        </w:rPr>
        <w:t xml:space="preserve"> and</w:t>
      </w:r>
      <w:r w:rsidRPr="00045009">
        <w:rPr>
          <w:rFonts w:cs="Arial"/>
          <w:sz w:val="24"/>
        </w:rPr>
        <w:t xml:space="preserve"> any net zero requirements forming part of any Contracts. Without prejudice to the Authority’s other rights and remedies under this Fr</w:t>
      </w:r>
      <w:r w:rsidRPr="00A62770">
        <w:rPr>
          <w:rFonts w:cs="Arial"/>
          <w:sz w:val="24"/>
        </w:rPr>
        <w:t xml:space="preserve">amework Agreement, if the Supplier fails to comply with </w:t>
      </w:r>
      <w:r w:rsidRPr="00F26A1F">
        <w:rPr>
          <w:rFonts w:cs="Arial"/>
          <w:sz w:val="24"/>
        </w:rPr>
        <w:t xml:space="preserve">Clauses </w:t>
      </w:r>
      <w:r w:rsidR="00356CC7" w:rsidRPr="00B33A8F">
        <w:rPr>
          <w:rFonts w:cs="Arial"/>
          <w:sz w:val="24"/>
          <w:highlight w:val="yellow"/>
        </w:rPr>
        <w:fldChar w:fldCharType="begin"/>
      </w:r>
      <w:r w:rsidR="00356CC7" w:rsidRPr="00F26A1F">
        <w:rPr>
          <w:rFonts w:cs="Arial"/>
          <w:sz w:val="24"/>
        </w:rPr>
        <w:instrText xml:space="preserve"> REF _Ref124753352 \r \h </w:instrText>
      </w:r>
      <w:r w:rsidR="00F14510" w:rsidRPr="00F26A1F">
        <w:rPr>
          <w:rFonts w:cs="Arial"/>
          <w:sz w:val="24"/>
        </w:rPr>
        <w:instrText xml:space="preserve"> \* MERGEFORMAT </w:instrText>
      </w:r>
      <w:r w:rsidR="00356CC7" w:rsidRPr="00B33A8F">
        <w:rPr>
          <w:rFonts w:cs="Arial"/>
          <w:sz w:val="24"/>
          <w:highlight w:val="yellow"/>
        </w:rPr>
      </w:r>
      <w:r w:rsidR="00356CC7" w:rsidRPr="00B33A8F">
        <w:rPr>
          <w:rFonts w:cs="Arial"/>
          <w:sz w:val="24"/>
          <w:highlight w:val="yellow"/>
        </w:rPr>
        <w:fldChar w:fldCharType="separate"/>
      </w:r>
      <w:r w:rsidR="007A00AF" w:rsidRPr="00F26A1F">
        <w:rPr>
          <w:rFonts w:cs="Arial"/>
          <w:sz w:val="24"/>
        </w:rPr>
        <w:t>8.1</w:t>
      </w:r>
      <w:r w:rsidR="00356CC7" w:rsidRPr="00B33A8F">
        <w:rPr>
          <w:rFonts w:cs="Arial"/>
          <w:sz w:val="24"/>
          <w:highlight w:val="yellow"/>
        </w:rPr>
        <w:fldChar w:fldCharType="end"/>
      </w:r>
      <w:r w:rsidR="00356CC7" w:rsidRPr="00F26A1F">
        <w:rPr>
          <w:rFonts w:cs="Arial"/>
          <w:sz w:val="24"/>
        </w:rPr>
        <w:t xml:space="preserve"> </w:t>
      </w:r>
      <w:r w:rsidR="008E7452">
        <w:rPr>
          <w:rFonts w:cs="Arial"/>
          <w:sz w:val="24"/>
        </w:rPr>
        <w:t xml:space="preserve">(Carbon Reduction Plan) </w:t>
      </w:r>
      <w:r w:rsidR="008002D7">
        <w:rPr>
          <w:rFonts w:cs="Arial"/>
          <w:sz w:val="24"/>
        </w:rPr>
        <w:t>or</w:t>
      </w:r>
      <w:r w:rsidR="00356CC7" w:rsidRPr="00F26A1F">
        <w:rPr>
          <w:rFonts w:cs="Arial"/>
          <w:sz w:val="24"/>
        </w:rPr>
        <w:t xml:space="preserve"> </w:t>
      </w:r>
      <w:r w:rsidR="00356CC7" w:rsidRPr="00B33A8F">
        <w:rPr>
          <w:rFonts w:cs="Arial"/>
          <w:sz w:val="24"/>
          <w:highlight w:val="yellow"/>
        </w:rPr>
        <w:fldChar w:fldCharType="begin"/>
      </w:r>
      <w:r w:rsidR="00356CC7" w:rsidRPr="00F26A1F">
        <w:rPr>
          <w:rFonts w:cs="Arial"/>
          <w:sz w:val="24"/>
        </w:rPr>
        <w:instrText xml:space="preserve"> REF _Ref124753360 \r \h </w:instrText>
      </w:r>
      <w:r w:rsidR="00F14510" w:rsidRPr="00F26A1F">
        <w:rPr>
          <w:rFonts w:cs="Arial"/>
          <w:sz w:val="24"/>
        </w:rPr>
        <w:instrText xml:space="preserve"> \* MERGEFORMAT </w:instrText>
      </w:r>
      <w:r w:rsidR="00356CC7" w:rsidRPr="00B33A8F">
        <w:rPr>
          <w:rFonts w:cs="Arial"/>
          <w:sz w:val="24"/>
          <w:highlight w:val="yellow"/>
        </w:rPr>
      </w:r>
      <w:r w:rsidR="00356CC7" w:rsidRPr="00B33A8F">
        <w:rPr>
          <w:rFonts w:cs="Arial"/>
          <w:sz w:val="24"/>
          <w:highlight w:val="yellow"/>
        </w:rPr>
        <w:fldChar w:fldCharType="separate"/>
      </w:r>
      <w:r w:rsidR="007A00AF" w:rsidRPr="00F26A1F">
        <w:rPr>
          <w:rFonts w:cs="Arial"/>
          <w:sz w:val="24"/>
        </w:rPr>
        <w:t>8.2</w:t>
      </w:r>
      <w:r w:rsidR="00356CC7" w:rsidRPr="00B33A8F">
        <w:rPr>
          <w:rFonts w:cs="Arial"/>
          <w:sz w:val="24"/>
          <w:highlight w:val="yellow"/>
        </w:rPr>
        <w:fldChar w:fldCharType="end"/>
      </w:r>
      <w:r w:rsidRPr="00F26A1F">
        <w:rPr>
          <w:rFonts w:cs="Arial"/>
          <w:sz w:val="24"/>
        </w:rPr>
        <w:t xml:space="preserve"> </w:t>
      </w:r>
      <w:r w:rsidR="008E7452">
        <w:rPr>
          <w:rFonts w:cs="Arial"/>
          <w:sz w:val="24"/>
        </w:rPr>
        <w:t xml:space="preserve">(Evergreen Assessment) </w:t>
      </w:r>
      <w:r w:rsidRPr="00F26A1F">
        <w:rPr>
          <w:rFonts w:cs="Arial"/>
          <w:sz w:val="24"/>
        </w:rPr>
        <w:t xml:space="preserve">of this </w:t>
      </w:r>
      <w:r w:rsidRPr="00B33A8F">
        <w:rPr>
          <w:rFonts w:cs="Arial"/>
          <w:sz w:val="24"/>
          <w:highlight w:val="yellow"/>
        </w:rPr>
        <w:fldChar w:fldCharType="begin"/>
      </w:r>
      <w:r w:rsidRPr="00F26A1F">
        <w:rPr>
          <w:rFonts w:cs="Arial"/>
          <w:sz w:val="24"/>
        </w:rPr>
        <w:instrText xml:space="preserve"> REF _Ref318785210 \r \h  \* MERGEFORMAT </w:instrText>
      </w:r>
      <w:r w:rsidRPr="00B33A8F">
        <w:rPr>
          <w:rFonts w:cs="Arial"/>
          <w:sz w:val="24"/>
          <w:highlight w:val="yellow"/>
        </w:rPr>
      </w:r>
      <w:r w:rsidRPr="00B33A8F">
        <w:rPr>
          <w:rFonts w:cs="Arial"/>
          <w:sz w:val="24"/>
          <w:highlight w:val="yellow"/>
        </w:rPr>
        <w:fldChar w:fldCharType="separate"/>
      </w:r>
      <w:r w:rsidR="007A00AF" w:rsidRPr="00F26A1F">
        <w:rPr>
          <w:rFonts w:cs="Arial"/>
          <w:sz w:val="24"/>
        </w:rPr>
        <w:t>Schedule 1</w:t>
      </w:r>
      <w:r w:rsidRPr="00B33A8F">
        <w:rPr>
          <w:rFonts w:cs="Arial"/>
          <w:sz w:val="24"/>
          <w:highlight w:val="yellow"/>
          <w:lang w:val="en-US"/>
        </w:rPr>
        <w:fldChar w:fldCharType="end"/>
      </w:r>
      <w:r w:rsidRPr="00045009">
        <w:rPr>
          <w:rFonts w:cs="Arial"/>
          <w:sz w:val="24"/>
        </w:rPr>
        <w:t>, the Authority may</w:t>
      </w:r>
      <w:r w:rsidR="00D042E8">
        <w:rPr>
          <w:rFonts w:cs="Arial"/>
          <w:sz w:val="24"/>
        </w:rPr>
        <w:t xml:space="preserve">, subject to clause </w:t>
      </w:r>
      <w:r w:rsidR="00455073">
        <w:rPr>
          <w:rFonts w:cs="Arial"/>
          <w:sz w:val="24"/>
        </w:rPr>
        <w:fldChar w:fldCharType="begin"/>
      </w:r>
      <w:r w:rsidR="00455073">
        <w:rPr>
          <w:rFonts w:cs="Arial"/>
          <w:sz w:val="24"/>
        </w:rPr>
        <w:instrText xml:space="preserve"> REF _Ref155167676 \r \h </w:instrText>
      </w:r>
      <w:r w:rsidR="00455073">
        <w:rPr>
          <w:rFonts w:cs="Arial"/>
          <w:sz w:val="24"/>
        </w:rPr>
      </w:r>
      <w:r w:rsidR="00455073">
        <w:rPr>
          <w:rFonts w:cs="Arial"/>
          <w:sz w:val="24"/>
        </w:rPr>
        <w:fldChar w:fldCharType="separate"/>
      </w:r>
      <w:r w:rsidR="00455073">
        <w:rPr>
          <w:rFonts w:cs="Arial"/>
          <w:sz w:val="24"/>
        </w:rPr>
        <w:t>8.4</w:t>
      </w:r>
      <w:r w:rsidR="00455073">
        <w:rPr>
          <w:rFonts w:cs="Arial"/>
          <w:sz w:val="24"/>
        </w:rPr>
        <w:fldChar w:fldCharType="end"/>
      </w:r>
      <w:r w:rsidR="00D042E8">
        <w:rPr>
          <w:rFonts w:cs="Arial"/>
          <w:sz w:val="24"/>
        </w:rPr>
        <w:t>,</w:t>
      </w:r>
      <w:r w:rsidRPr="00045009">
        <w:rPr>
          <w:rFonts w:cs="Arial"/>
          <w:sz w:val="24"/>
        </w:rPr>
        <w:t xml:space="preserve"> escalate such failure to the Supplier N</w:t>
      </w:r>
      <w:r w:rsidRPr="00A62770">
        <w:rPr>
          <w:rFonts w:cs="Arial"/>
          <w:sz w:val="24"/>
        </w:rPr>
        <w:t>et Zero Corporate Champion who shall within ten (10) Business Days of such escalation confirm in writing to the Authority the steps (with associated timescales) that the Supplier will be taking to remedy such failure</w:t>
      </w:r>
      <w:r w:rsidR="00B6067F">
        <w:rPr>
          <w:rFonts w:cs="Arial"/>
          <w:sz w:val="24"/>
        </w:rPr>
        <w:t xml:space="preserve"> (“the Remedia</w:t>
      </w:r>
      <w:r w:rsidR="003341BA">
        <w:rPr>
          <w:rFonts w:cs="Arial"/>
          <w:sz w:val="24"/>
        </w:rPr>
        <w:t>l</w:t>
      </w:r>
      <w:r w:rsidR="00B6067F">
        <w:rPr>
          <w:rFonts w:cs="Arial"/>
          <w:sz w:val="24"/>
        </w:rPr>
        <w:t xml:space="preserve"> Plan”)</w:t>
      </w:r>
      <w:r w:rsidRPr="00A62770">
        <w:rPr>
          <w:rFonts w:cs="Arial"/>
          <w:sz w:val="24"/>
        </w:rPr>
        <w:t xml:space="preserve">. </w:t>
      </w:r>
      <w:r w:rsidR="00305E16">
        <w:rPr>
          <w:rFonts w:cs="Arial"/>
          <w:sz w:val="24"/>
        </w:rPr>
        <w:t xml:space="preserve">The Authority shall have the right to review </w:t>
      </w:r>
      <w:r w:rsidR="00B6067F">
        <w:rPr>
          <w:rFonts w:cs="Arial"/>
          <w:sz w:val="24"/>
        </w:rPr>
        <w:t>the Remedia</w:t>
      </w:r>
      <w:r w:rsidR="00EC3824">
        <w:rPr>
          <w:rFonts w:cs="Arial"/>
          <w:sz w:val="24"/>
        </w:rPr>
        <w:t>l</w:t>
      </w:r>
      <w:r w:rsidR="00B6067F">
        <w:rPr>
          <w:rFonts w:cs="Arial"/>
          <w:sz w:val="24"/>
        </w:rPr>
        <w:t xml:space="preserve"> Plan</w:t>
      </w:r>
      <w:r w:rsidR="00305E16">
        <w:rPr>
          <w:rFonts w:cs="Arial"/>
          <w:sz w:val="24"/>
        </w:rPr>
        <w:t xml:space="preserve"> put forward by the Supplier to ensure that </w:t>
      </w:r>
      <w:r w:rsidR="00B6067F">
        <w:rPr>
          <w:rFonts w:cs="Arial"/>
          <w:sz w:val="24"/>
        </w:rPr>
        <w:t>it is</w:t>
      </w:r>
      <w:r w:rsidR="00305E16">
        <w:rPr>
          <w:rFonts w:cs="Arial"/>
          <w:sz w:val="24"/>
        </w:rPr>
        <w:t xml:space="preserve"> realistic and achievable. </w:t>
      </w:r>
      <w:r w:rsidR="00D55403">
        <w:rPr>
          <w:rFonts w:cs="Arial"/>
          <w:sz w:val="24"/>
        </w:rPr>
        <w:t>Provided that,</w:t>
      </w:r>
      <w:r w:rsidR="00305E16">
        <w:rPr>
          <w:rFonts w:cs="Arial"/>
          <w:sz w:val="24"/>
        </w:rPr>
        <w:t xml:space="preserve"> in the Authority’s absolute discretion</w:t>
      </w:r>
      <w:r w:rsidR="00D55403">
        <w:rPr>
          <w:rFonts w:cs="Arial"/>
          <w:sz w:val="24"/>
        </w:rPr>
        <w:t xml:space="preserve"> and opinion</w:t>
      </w:r>
      <w:r w:rsidR="00305E16">
        <w:rPr>
          <w:rFonts w:cs="Arial"/>
          <w:sz w:val="24"/>
        </w:rPr>
        <w:t>,</w:t>
      </w:r>
      <w:r w:rsidR="00D55403">
        <w:rPr>
          <w:rFonts w:cs="Arial"/>
          <w:sz w:val="24"/>
        </w:rPr>
        <w:t xml:space="preserve"> the Authority considers that the Remedia</w:t>
      </w:r>
      <w:r w:rsidR="00EC3824">
        <w:rPr>
          <w:rFonts w:cs="Arial"/>
          <w:sz w:val="24"/>
        </w:rPr>
        <w:t>l</w:t>
      </w:r>
      <w:r w:rsidR="00D55403">
        <w:rPr>
          <w:rFonts w:cs="Arial"/>
          <w:sz w:val="24"/>
        </w:rPr>
        <w:t xml:space="preserve"> Plan is satisfactory, </w:t>
      </w:r>
      <w:r w:rsidR="00305E16">
        <w:rPr>
          <w:rFonts w:cs="Arial"/>
          <w:sz w:val="24"/>
        </w:rPr>
        <w:t>t</w:t>
      </w:r>
      <w:r w:rsidRPr="00A62770">
        <w:rPr>
          <w:rFonts w:cs="Arial"/>
          <w:sz w:val="24"/>
        </w:rPr>
        <w:t xml:space="preserve">he Supplier shall then remedy </w:t>
      </w:r>
      <w:r w:rsidR="00D55403">
        <w:rPr>
          <w:rFonts w:cs="Arial"/>
          <w:sz w:val="24"/>
        </w:rPr>
        <w:t>any defects in that Remedia</w:t>
      </w:r>
      <w:r w:rsidR="00EC3824">
        <w:rPr>
          <w:rFonts w:cs="Arial"/>
          <w:sz w:val="24"/>
        </w:rPr>
        <w:t>l</w:t>
      </w:r>
      <w:r w:rsidR="00D55403">
        <w:rPr>
          <w:rFonts w:cs="Arial"/>
          <w:sz w:val="24"/>
        </w:rPr>
        <w:t xml:space="preserve"> Plan</w:t>
      </w:r>
      <w:r w:rsidR="003A32C7">
        <w:rPr>
          <w:rFonts w:cs="Arial"/>
          <w:sz w:val="24"/>
        </w:rPr>
        <w:t xml:space="preserve"> </w:t>
      </w:r>
      <w:r w:rsidRPr="00A62770">
        <w:rPr>
          <w:rFonts w:cs="Arial"/>
          <w:sz w:val="24"/>
        </w:rPr>
        <w:t>by taking such confirmed steps by such timescales (and by taking any other reasonable additional steps that may become necessary) to ensure that such failure is remedied by the ea</w:t>
      </w:r>
      <w:r w:rsidRPr="00E2626B">
        <w:rPr>
          <w:rFonts w:cs="Arial"/>
          <w:sz w:val="24"/>
        </w:rPr>
        <w:t>rliest date reasonably possible</w:t>
      </w:r>
      <w:r w:rsidR="00D55403">
        <w:rPr>
          <w:rFonts w:cs="Arial"/>
          <w:sz w:val="24"/>
        </w:rPr>
        <w:t xml:space="preserve"> as the Authority may require or approve</w:t>
      </w:r>
      <w:r w:rsidRPr="00E2626B">
        <w:rPr>
          <w:rFonts w:cs="Arial"/>
          <w:sz w:val="24"/>
        </w:rPr>
        <w:t>.</w:t>
      </w:r>
      <w:bookmarkEnd w:id="27"/>
    </w:p>
    <w:p w14:paraId="457A113F" w14:textId="30951A2A" w:rsidR="00B86228" w:rsidRPr="006906CE" w:rsidRDefault="00FF18CE" w:rsidP="00025B10">
      <w:pPr>
        <w:pStyle w:val="MRNumberedHeading2"/>
        <w:jc w:val="both"/>
        <w:rPr>
          <w:rFonts w:cs="Arial"/>
          <w:sz w:val="24"/>
        </w:rPr>
      </w:pPr>
      <w:bookmarkStart w:id="28" w:name="_Ref155167676"/>
      <w:r>
        <w:rPr>
          <w:rFonts w:cs="Arial"/>
          <w:sz w:val="24"/>
        </w:rPr>
        <w:t xml:space="preserve">Notwithstanding the provisions at clause </w:t>
      </w:r>
      <w:r w:rsidR="00455073">
        <w:rPr>
          <w:rFonts w:cs="Arial"/>
          <w:sz w:val="24"/>
        </w:rPr>
        <w:fldChar w:fldCharType="begin"/>
      </w:r>
      <w:r w:rsidR="00455073">
        <w:rPr>
          <w:rFonts w:cs="Arial"/>
          <w:sz w:val="24"/>
        </w:rPr>
        <w:instrText xml:space="preserve"> REF _Ref155167699 \r \h </w:instrText>
      </w:r>
      <w:r w:rsidR="00455073">
        <w:rPr>
          <w:rFonts w:cs="Arial"/>
          <w:sz w:val="24"/>
        </w:rPr>
      </w:r>
      <w:r w:rsidR="00455073">
        <w:rPr>
          <w:rFonts w:cs="Arial"/>
          <w:sz w:val="24"/>
        </w:rPr>
        <w:fldChar w:fldCharType="separate"/>
      </w:r>
      <w:r w:rsidR="00455073">
        <w:rPr>
          <w:rFonts w:cs="Arial"/>
          <w:sz w:val="24"/>
        </w:rPr>
        <w:t>8.1</w:t>
      </w:r>
      <w:r w:rsidR="00455073">
        <w:rPr>
          <w:rFonts w:cs="Arial"/>
          <w:sz w:val="24"/>
        </w:rPr>
        <w:fldChar w:fldCharType="end"/>
      </w:r>
      <w:r w:rsidR="00455073">
        <w:rPr>
          <w:rFonts w:cs="Arial"/>
          <w:sz w:val="24"/>
        </w:rPr>
        <w:t xml:space="preserve"> </w:t>
      </w:r>
      <w:r>
        <w:rPr>
          <w:rFonts w:cs="Arial"/>
          <w:sz w:val="24"/>
        </w:rPr>
        <w:t>to</w:t>
      </w:r>
      <w:r w:rsidR="007D71AA">
        <w:rPr>
          <w:rFonts w:cs="Arial"/>
          <w:sz w:val="24"/>
        </w:rPr>
        <w:t xml:space="preserve"> </w:t>
      </w:r>
      <w:r>
        <w:rPr>
          <w:rFonts w:cs="Arial"/>
          <w:sz w:val="24"/>
        </w:rPr>
        <w:t xml:space="preserve">clause </w:t>
      </w:r>
      <w:r w:rsidR="00455073">
        <w:rPr>
          <w:rFonts w:cs="Arial"/>
          <w:sz w:val="24"/>
        </w:rPr>
        <w:fldChar w:fldCharType="begin"/>
      </w:r>
      <w:r w:rsidR="00455073">
        <w:rPr>
          <w:rFonts w:cs="Arial"/>
          <w:sz w:val="24"/>
        </w:rPr>
        <w:instrText xml:space="preserve"> REF _Ref109381343 \r \h </w:instrText>
      </w:r>
      <w:r w:rsidR="00455073">
        <w:rPr>
          <w:rFonts w:cs="Arial"/>
          <w:sz w:val="24"/>
        </w:rPr>
      </w:r>
      <w:r w:rsidR="00455073">
        <w:rPr>
          <w:rFonts w:cs="Arial"/>
          <w:sz w:val="24"/>
        </w:rPr>
        <w:fldChar w:fldCharType="separate"/>
      </w:r>
      <w:r w:rsidR="00455073">
        <w:rPr>
          <w:rFonts w:cs="Arial"/>
          <w:sz w:val="24"/>
        </w:rPr>
        <w:t>8.3</w:t>
      </w:r>
      <w:r w:rsidR="00455073">
        <w:rPr>
          <w:rFonts w:cs="Arial"/>
          <w:sz w:val="24"/>
        </w:rPr>
        <w:fldChar w:fldCharType="end"/>
      </w:r>
      <w:r>
        <w:rPr>
          <w:rFonts w:cs="Arial"/>
          <w:sz w:val="24"/>
        </w:rPr>
        <w:t>, i</w:t>
      </w:r>
      <w:r w:rsidR="00D042E8" w:rsidRPr="006906CE">
        <w:rPr>
          <w:rFonts w:cs="Arial"/>
          <w:sz w:val="24"/>
        </w:rPr>
        <w:t>f the Supplier,</w:t>
      </w:r>
      <w:r w:rsidR="006906CE" w:rsidRPr="006906CE">
        <w:rPr>
          <w:rFonts w:cs="Arial"/>
          <w:sz w:val="24"/>
        </w:rPr>
        <w:t xml:space="preserve"> </w:t>
      </w:r>
      <w:r w:rsidR="00D042E8" w:rsidRPr="006906CE">
        <w:rPr>
          <w:rFonts w:cs="Arial"/>
          <w:sz w:val="24"/>
        </w:rPr>
        <w:t xml:space="preserve">in the reasonable opinion of the Authority, </w:t>
      </w:r>
      <w:r w:rsidR="006004E7">
        <w:rPr>
          <w:rFonts w:cs="Arial"/>
          <w:sz w:val="24"/>
        </w:rPr>
        <w:t>is</w:t>
      </w:r>
      <w:r w:rsidR="00D042E8" w:rsidRPr="006906CE">
        <w:rPr>
          <w:rFonts w:cs="Arial"/>
          <w:sz w:val="24"/>
        </w:rPr>
        <w:t xml:space="preserve"> not able to </w:t>
      </w:r>
      <w:r w:rsidR="007D71AA">
        <w:rPr>
          <w:rFonts w:cs="Arial"/>
          <w:sz w:val="24"/>
        </w:rPr>
        <w:t>comply with</w:t>
      </w:r>
      <w:r w:rsidR="00D042E8" w:rsidRPr="006906CE">
        <w:rPr>
          <w:rFonts w:cs="Arial"/>
          <w:sz w:val="24"/>
        </w:rPr>
        <w:t xml:space="preserve"> the </w:t>
      </w:r>
      <w:r>
        <w:rPr>
          <w:rFonts w:cs="Arial"/>
          <w:sz w:val="24"/>
        </w:rPr>
        <w:t xml:space="preserve">provisions in this clause 8 prior to the </w:t>
      </w:r>
      <w:r w:rsidR="007D71AA">
        <w:rPr>
          <w:rFonts w:cs="Arial"/>
          <w:sz w:val="24"/>
        </w:rPr>
        <w:t xml:space="preserve">Supplier’s acceptance onto the </w:t>
      </w:r>
      <w:r>
        <w:rPr>
          <w:rFonts w:cs="Arial"/>
          <w:sz w:val="24"/>
        </w:rPr>
        <w:t>Framework Agreemen</w:t>
      </w:r>
      <w:r w:rsidR="007D71AA">
        <w:rPr>
          <w:rFonts w:cs="Arial"/>
          <w:sz w:val="24"/>
        </w:rPr>
        <w:t>t</w:t>
      </w:r>
      <w:r w:rsidR="00D042E8" w:rsidRPr="006906CE">
        <w:rPr>
          <w:rFonts w:cs="Arial"/>
          <w:sz w:val="24"/>
        </w:rPr>
        <w:t>, the Authority shall have the right to i</w:t>
      </w:r>
      <w:r w:rsidR="00B86228" w:rsidRPr="006906CE">
        <w:rPr>
          <w:rFonts w:cs="Arial"/>
          <w:sz w:val="24"/>
        </w:rPr>
        <w:t xml:space="preserve">mpose special conditions </w:t>
      </w:r>
      <w:r w:rsidR="00D042E8" w:rsidRPr="006906CE">
        <w:rPr>
          <w:rFonts w:cs="Arial"/>
          <w:sz w:val="24"/>
        </w:rPr>
        <w:t xml:space="preserve">upon the Supplier </w:t>
      </w:r>
      <w:r w:rsidR="006906CE" w:rsidRPr="006906CE">
        <w:rPr>
          <w:rFonts w:cs="Arial"/>
          <w:sz w:val="24"/>
        </w:rPr>
        <w:t>with a view t</w:t>
      </w:r>
      <w:r w:rsidR="006906CE">
        <w:rPr>
          <w:rFonts w:cs="Arial"/>
          <w:sz w:val="24"/>
        </w:rPr>
        <w:t>o the Supplier becoming compliant with clause</w:t>
      </w:r>
      <w:r w:rsidR="00305E16">
        <w:rPr>
          <w:rFonts w:cs="Arial"/>
          <w:sz w:val="24"/>
        </w:rPr>
        <w:t>s</w:t>
      </w:r>
      <w:r w:rsidR="006906CE">
        <w:rPr>
          <w:rFonts w:cs="Arial"/>
          <w:sz w:val="24"/>
        </w:rPr>
        <w:t xml:space="preserve"> </w:t>
      </w:r>
      <w:r w:rsidR="00455073">
        <w:rPr>
          <w:rFonts w:cs="Arial"/>
          <w:sz w:val="24"/>
        </w:rPr>
        <w:fldChar w:fldCharType="begin"/>
      </w:r>
      <w:r w:rsidR="00455073">
        <w:rPr>
          <w:rFonts w:cs="Arial"/>
          <w:sz w:val="24"/>
        </w:rPr>
        <w:instrText xml:space="preserve"> REF _Ref155167699 \r \h </w:instrText>
      </w:r>
      <w:r w:rsidR="00455073">
        <w:rPr>
          <w:rFonts w:cs="Arial"/>
          <w:sz w:val="24"/>
        </w:rPr>
      </w:r>
      <w:r w:rsidR="00455073">
        <w:rPr>
          <w:rFonts w:cs="Arial"/>
          <w:sz w:val="24"/>
        </w:rPr>
        <w:fldChar w:fldCharType="separate"/>
      </w:r>
      <w:r w:rsidR="00455073">
        <w:rPr>
          <w:rFonts w:cs="Arial"/>
          <w:sz w:val="24"/>
        </w:rPr>
        <w:t>8.1</w:t>
      </w:r>
      <w:r w:rsidR="00455073">
        <w:rPr>
          <w:rFonts w:cs="Arial"/>
          <w:sz w:val="24"/>
        </w:rPr>
        <w:fldChar w:fldCharType="end"/>
      </w:r>
      <w:r w:rsidR="00455073">
        <w:rPr>
          <w:rFonts w:cs="Arial"/>
          <w:sz w:val="24"/>
        </w:rPr>
        <w:t xml:space="preserve"> </w:t>
      </w:r>
      <w:r w:rsidR="006906CE">
        <w:rPr>
          <w:rFonts w:cs="Arial"/>
          <w:sz w:val="24"/>
        </w:rPr>
        <w:t xml:space="preserve">and </w:t>
      </w:r>
      <w:r w:rsidR="00455073">
        <w:rPr>
          <w:rFonts w:cs="Arial"/>
          <w:sz w:val="24"/>
        </w:rPr>
        <w:fldChar w:fldCharType="begin"/>
      </w:r>
      <w:r w:rsidR="00455073">
        <w:rPr>
          <w:rFonts w:cs="Arial"/>
          <w:sz w:val="24"/>
        </w:rPr>
        <w:instrText xml:space="preserve"> REF _Ref155167756 \r \h </w:instrText>
      </w:r>
      <w:r w:rsidR="00455073">
        <w:rPr>
          <w:rFonts w:cs="Arial"/>
          <w:sz w:val="24"/>
        </w:rPr>
      </w:r>
      <w:r w:rsidR="00455073">
        <w:rPr>
          <w:rFonts w:cs="Arial"/>
          <w:sz w:val="24"/>
        </w:rPr>
        <w:fldChar w:fldCharType="separate"/>
      </w:r>
      <w:r w:rsidR="00455073">
        <w:rPr>
          <w:rFonts w:cs="Arial"/>
          <w:sz w:val="24"/>
        </w:rPr>
        <w:t>8.2</w:t>
      </w:r>
      <w:r w:rsidR="00455073">
        <w:rPr>
          <w:rFonts w:cs="Arial"/>
          <w:sz w:val="24"/>
        </w:rPr>
        <w:fldChar w:fldCharType="end"/>
      </w:r>
      <w:r w:rsidR="00455073">
        <w:rPr>
          <w:rFonts w:cs="Arial"/>
          <w:sz w:val="24"/>
        </w:rPr>
        <w:t xml:space="preserve"> </w:t>
      </w:r>
      <w:r w:rsidR="007D71AA">
        <w:rPr>
          <w:rFonts w:cs="Arial"/>
          <w:sz w:val="24"/>
        </w:rPr>
        <w:t>once the Framework Agreement is live</w:t>
      </w:r>
      <w:r w:rsidR="006906CE">
        <w:rPr>
          <w:rFonts w:cs="Arial"/>
          <w:sz w:val="24"/>
        </w:rPr>
        <w:t>.</w:t>
      </w:r>
      <w:bookmarkEnd w:id="28"/>
      <w:r w:rsidR="006906CE">
        <w:rPr>
          <w:rFonts w:cs="Arial"/>
          <w:sz w:val="24"/>
        </w:rPr>
        <w:t xml:space="preserve"> </w:t>
      </w:r>
    </w:p>
    <w:p w14:paraId="76F4885B" w14:textId="442F30B8" w:rsidR="006906CE" w:rsidRDefault="006906CE" w:rsidP="00025B10">
      <w:pPr>
        <w:pStyle w:val="MRNumberedHeading2"/>
        <w:jc w:val="both"/>
        <w:rPr>
          <w:rFonts w:cs="Arial"/>
          <w:sz w:val="24"/>
        </w:rPr>
      </w:pPr>
      <w:r w:rsidRPr="006906CE">
        <w:rPr>
          <w:rFonts w:cs="Arial"/>
          <w:sz w:val="24"/>
        </w:rPr>
        <w:t xml:space="preserve">In the Authority’s absolute discretion, such special conditions may be removed should the Supplier become compliant with </w:t>
      </w:r>
      <w:r>
        <w:rPr>
          <w:rFonts w:cs="Arial"/>
          <w:sz w:val="24"/>
        </w:rPr>
        <w:t xml:space="preserve">clauses </w:t>
      </w:r>
      <w:r w:rsidR="00455073">
        <w:rPr>
          <w:rFonts w:cs="Arial"/>
          <w:sz w:val="24"/>
        </w:rPr>
        <w:fldChar w:fldCharType="begin"/>
      </w:r>
      <w:r w:rsidR="00455073">
        <w:rPr>
          <w:rFonts w:cs="Arial"/>
          <w:sz w:val="24"/>
        </w:rPr>
        <w:instrText xml:space="preserve"> REF _Ref155167699 \r \h </w:instrText>
      </w:r>
      <w:r w:rsidR="00455073">
        <w:rPr>
          <w:rFonts w:cs="Arial"/>
          <w:sz w:val="24"/>
        </w:rPr>
      </w:r>
      <w:r w:rsidR="00455073">
        <w:rPr>
          <w:rFonts w:cs="Arial"/>
          <w:sz w:val="24"/>
        </w:rPr>
        <w:fldChar w:fldCharType="separate"/>
      </w:r>
      <w:r w:rsidR="00455073">
        <w:rPr>
          <w:rFonts w:cs="Arial"/>
          <w:sz w:val="24"/>
        </w:rPr>
        <w:t>8.1</w:t>
      </w:r>
      <w:r w:rsidR="00455073">
        <w:rPr>
          <w:rFonts w:cs="Arial"/>
          <w:sz w:val="24"/>
        </w:rPr>
        <w:fldChar w:fldCharType="end"/>
      </w:r>
      <w:r>
        <w:rPr>
          <w:rFonts w:cs="Arial"/>
          <w:sz w:val="24"/>
        </w:rPr>
        <w:t xml:space="preserve"> and </w:t>
      </w:r>
      <w:r w:rsidR="00455073">
        <w:rPr>
          <w:rFonts w:cs="Arial"/>
          <w:sz w:val="24"/>
        </w:rPr>
        <w:fldChar w:fldCharType="begin"/>
      </w:r>
      <w:r w:rsidR="00455073">
        <w:rPr>
          <w:rFonts w:cs="Arial"/>
          <w:sz w:val="24"/>
        </w:rPr>
        <w:instrText xml:space="preserve"> REF _Ref155167756 \r \h </w:instrText>
      </w:r>
      <w:r w:rsidR="00455073">
        <w:rPr>
          <w:rFonts w:cs="Arial"/>
          <w:sz w:val="24"/>
        </w:rPr>
      </w:r>
      <w:r w:rsidR="00455073">
        <w:rPr>
          <w:rFonts w:cs="Arial"/>
          <w:sz w:val="24"/>
        </w:rPr>
        <w:fldChar w:fldCharType="separate"/>
      </w:r>
      <w:r w:rsidR="00455073">
        <w:rPr>
          <w:rFonts w:cs="Arial"/>
          <w:sz w:val="24"/>
        </w:rPr>
        <w:t>8.2</w:t>
      </w:r>
      <w:r w:rsidR="00455073">
        <w:rPr>
          <w:rFonts w:cs="Arial"/>
          <w:sz w:val="24"/>
        </w:rPr>
        <w:fldChar w:fldCharType="end"/>
      </w:r>
      <w:r w:rsidRPr="006906CE">
        <w:rPr>
          <w:rFonts w:cs="Arial"/>
          <w:sz w:val="24"/>
        </w:rPr>
        <w:t xml:space="preserve">. Upon reasonable notice, the Authority reserves the right to re-impose such special conditions if the Supplier, at any point during the Framework Agreement, fails </w:t>
      </w:r>
      <w:r>
        <w:rPr>
          <w:rFonts w:cs="Arial"/>
          <w:sz w:val="24"/>
        </w:rPr>
        <w:t xml:space="preserve">again </w:t>
      </w:r>
      <w:r w:rsidRPr="006906CE">
        <w:rPr>
          <w:rFonts w:cs="Arial"/>
          <w:sz w:val="24"/>
        </w:rPr>
        <w:t>to meet the requirements</w:t>
      </w:r>
      <w:r>
        <w:rPr>
          <w:rFonts w:cs="Arial"/>
          <w:sz w:val="24"/>
        </w:rPr>
        <w:t xml:space="preserve"> set out at clauses </w:t>
      </w:r>
      <w:r w:rsidR="00455073">
        <w:rPr>
          <w:rFonts w:cs="Arial"/>
          <w:sz w:val="24"/>
        </w:rPr>
        <w:fldChar w:fldCharType="begin"/>
      </w:r>
      <w:r w:rsidR="00455073">
        <w:rPr>
          <w:rFonts w:cs="Arial"/>
          <w:sz w:val="24"/>
        </w:rPr>
        <w:instrText xml:space="preserve"> REF _Ref155167699 \r \h </w:instrText>
      </w:r>
      <w:r w:rsidR="00455073">
        <w:rPr>
          <w:rFonts w:cs="Arial"/>
          <w:sz w:val="24"/>
        </w:rPr>
      </w:r>
      <w:r w:rsidR="00455073">
        <w:rPr>
          <w:rFonts w:cs="Arial"/>
          <w:sz w:val="24"/>
        </w:rPr>
        <w:fldChar w:fldCharType="separate"/>
      </w:r>
      <w:r w:rsidR="00455073">
        <w:rPr>
          <w:rFonts w:cs="Arial"/>
          <w:sz w:val="24"/>
        </w:rPr>
        <w:t>8.1</w:t>
      </w:r>
      <w:r w:rsidR="00455073">
        <w:rPr>
          <w:rFonts w:cs="Arial"/>
          <w:sz w:val="24"/>
        </w:rPr>
        <w:fldChar w:fldCharType="end"/>
      </w:r>
      <w:r w:rsidR="00455073">
        <w:rPr>
          <w:rFonts w:cs="Arial"/>
          <w:sz w:val="24"/>
        </w:rPr>
        <w:t xml:space="preserve"> </w:t>
      </w:r>
      <w:r>
        <w:rPr>
          <w:rFonts w:cs="Arial"/>
          <w:sz w:val="24"/>
        </w:rPr>
        <w:t xml:space="preserve">and </w:t>
      </w:r>
      <w:r w:rsidR="00455073">
        <w:rPr>
          <w:rFonts w:cs="Arial"/>
          <w:sz w:val="24"/>
        </w:rPr>
        <w:fldChar w:fldCharType="begin"/>
      </w:r>
      <w:r w:rsidR="00455073">
        <w:rPr>
          <w:rFonts w:cs="Arial"/>
          <w:sz w:val="24"/>
        </w:rPr>
        <w:instrText xml:space="preserve"> REF _Ref155167756 \r \h </w:instrText>
      </w:r>
      <w:r w:rsidR="00455073">
        <w:rPr>
          <w:rFonts w:cs="Arial"/>
          <w:sz w:val="24"/>
        </w:rPr>
      </w:r>
      <w:r w:rsidR="00455073">
        <w:rPr>
          <w:rFonts w:cs="Arial"/>
          <w:sz w:val="24"/>
        </w:rPr>
        <w:fldChar w:fldCharType="separate"/>
      </w:r>
      <w:r w:rsidR="00455073">
        <w:rPr>
          <w:rFonts w:cs="Arial"/>
          <w:sz w:val="24"/>
        </w:rPr>
        <w:t>8.2</w:t>
      </w:r>
      <w:r w:rsidR="00455073">
        <w:rPr>
          <w:rFonts w:cs="Arial"/>
          <w:sz w:val="24"/>
        </w:rPr>
        <w:fldChar w:fldCharType="end"/>
      </w:r>
      <w:r w:rsidRPr="006906CE">
        <w:rPr>
          <w:rFonts w:cs="Arial"/>
          <w:sz w:val="24"/>
        </w:rPr>
        <w:t xml:space="preserve">. </w:t>
      </w:r>
    </w:p>
    <w:p w14:paraId="1E200F89" w14:textId="77777777" w:rsidR="00B6067F" w:rsidRDefault="00B6067F" w:rsidP="00025B10">
      <w:pPr>
        <w:pStyle w:val="MRNumberedHeading2"/>
        <w:jc w:val="both"/>
        <w:rPr>
          <w:rFonts w:cs="Arial"/>
          <w:sz w:val="24"/>
        </w:rPr>
      </w:pPr>
      <w:r>
        <w:rPr>
          <w:rFonts w:cs="Arial"/>
          <w:sz w:val="24"/>
        </w:rPr>
        <w:t>If the Supplier, in the reasonable opinion of the Authority, has not complied with:</w:t>
      </w:r>
    </w:p>
    <w:p w14:paraId="4F00B3A4" w14:textId="27310274" w:rsidR="00B6067F" w:rsidRPr="00B6067F" w:rsidRDefault="00B6067F" w:rsidP="00F00F68">
      <w:pPr>
        <w:pStyle w:val="MRNumberedHeading2"/>
        <w:numPr>
          <w:ilvl w:val="0"/>
          <w:numId w:val="0"/>
        </w:numPr>
        <w:ind w:left="720"/>
        <w:jc w:val="both"/>
        <w:rPr>
          <w:rFonts w:cs="Arial"/>
          <w:sz w:val="24"/>
        </w:rPr>
      </w:pPr>
      <w:r w:rsidRPr="00B6067F">
        <w:rPr>
          <w:rFonts w:cs="Arial"/>
          <w:sz w:val="24"/>
        </w:rPr>
        <w:lastRenderedPageBreak/>
        <w:t>8.6.1</w:t>
      </w:r>
      <w:r w:rsidRPr="00B6067F">
        <w:rPr>
          <w:rFonts w:cs="Arial"/>
          <w:sz w:val="24"/>
        </w:rPr>
        <w:tab/>
      </w:r>
      <w:r w:rsidR="003341BA">
        <w:rPr>
          <w:rFonts w:cs="Arial"/>
          <w:sz w:val="24"/>
        </w:rPr>
        <w:t xml:space="preserve">any </w:t>
      </w:r>
      <w:r w:rsidR="00FF18CE">
        <w:rPr>
          <w:rFonts w:cs="Arial"/>
          <w:sz w:val="24"/>
        </w:rPr>
        <w:t>special conditions</w:t>
      </w:r>
      <w:r w:rsidR="003341BA">
        <w:rPr>
          <w:rFonts w:cs="Arial"/>
          <w:sz w:val="24"/>
        </w:rPr>
        <w:t xml:space="preserve"> imposed by under </w:t>
      </w:r>
      <w:r w:rsidR="00455073">
        <w:rPr>
          <w:rFonts w:cs="Arial"/>
          <w:sz w:val="24"/>
        </w:rPr>
        <w:t>clause</w:t>
      </w:r>
      <w:r w:rsidR="003341BA">
        <w:rPr>
          <w:rFonts w:cs="Arial"/>
          <w:sz w:val="24"/>
        </w:rPr>
        <w:t xml:space="preserve"> </w:t>
      </w:r>
      <w:r w:rsidR="00455073">
        <w:rPr>
          <w:rFonts w:cs="Arial"/>
          <w:sz w:val="24"/>
        </w:rPr>
        <w:fldChar w:fldCharType="begin"/>
      </w:r>
      <w:r w:rsidR="00455073">
        <w:rPr>
          <w:rFonts w:cs="Arial"/>
          <w:sz w:val="24"/>
        </w:rPr>
        <w:instrText xml:space="preserve"> REF _Ref155167676 \r \h </w:instrText>
      </w:r>
      <w:r w:rsidR="00455073">
        <w:rPr>
          <w:rFonts w:cs="Arial"/>
          <w:sz w:val="24"/>
        </w:rPr>
      </w:r>
      <w:r w:rsidR="00455073">
        <w:rPr>
          <w:rFonts w:cs="Arial"/>
          <w:sz w:val="24"/>
        </w:rPr>
        <w:fldChar w:fldCharType="separate"/>
      </w:r>
      <w:r w:rsidR="00455073">
        <w:rPr>
          <w:rFonts w:cs="Arial"/>
          <w:sz w:val="24"/>
        </w:rPr>
        <w:t>8.4</w:t>
      </w:r>
      <w:r w:rsidR="00455073">
        <w:rPr>
          <w:rFonts w:cs="Arial"/>
          <w:sz w:val="24"/>
        </w:rPr>
        <w:fldChar w:fldCharType="end"/>
      </w:r>
      <w:r w:rsidR="00455073">
        <w:rPr>
          <w:rFonts w:cs="Arial"/>
          <w:sz w:val="24"/>
        </w:rPr>
        <w:t xml:space="preserve"> </w:t>
      </w:r>
      <w:r w:rsidR="003341BA">
        <w:rPr>
          <w:rFonts w:cs="Arial"/>
          <w:sz w:val="24"/>
        </w:rPr>
        <w:t>above in whole or part</w:t>
      </w:r>
      <w:r w:rsidRPr="00B6067F">
        <w:rPr>
          <w:rFonts w:cs="Arial"/>
          <w:sz w:val="24"/>
        </w:rPr>
        <w:t xml:space="preserve">; or </w:t>
      </w:r>
    </w:p>
    <w:p w14:paraId="68F86F3F" w14:textId="77777777" w:rsidR="00B6067F" w:rsidRPr="00B6067F" w:rsidRDefault="00B6067F" w:rsidP="00F00F68">
      <w:pPr>
        <w:pStyle w:val="MRNumberedHeading2"/>
        <w:numPr>
          <w:ilvl w:val="0"/>
          <w:numId w:val="0"/>
        </w:numPr>
        <w:ind w:left="720"/>
        <w:jc w:val="both"/>
        <w:rPr>
          <w:rFonts w:cs="Arial"/>
          <w:sz w:val="24"/>
        </w:rPr>
      </w:pPr>
      <w:r w:rsidRPr="00B6067F">
        <w:rPr>
          <w:rFonts w:cs="Arial"/>
          <w:sz w:val="24"/>
        </w:rPr>
        <w:t>8.6.2</w:t>
      </w:r>
      <w:r w:rsidRPr="00B6067F">
        <w:rPr>
          <w:rFonts w:cs="Arial"/>
          <w:sz w:val="24"/>
        </w:rPr>
        <w:tab/>
        <w:t xml:space="preserve">the </w:t>
      </w:r>
      <w:r w:rsidR="00FF18CE">
        <w:rPr>
          <w:rFonts w:cs="Arial"/>
          <w:sz w:val="24"/>
        </w:rPr>
        <w:t>Remedia</w:t>
      </w:r>
      <w:r w:rsidR="003341BA">
        <w:rPr>
          <w:rFonts w:cs="Arial"/>
          <w:sz w:val="24"/>
        </w:rPr>
        <w:t>l</w:t>
      </w:r>
      <w:r w:rsidR="00FF18CE">
        <w:rPr>
          <w:rFonts w:cs="Arial"/>
          <w:sz w:val="24"/>
        </w:rPr>
        <w:t xml:space="preserve"> Plan</w:t>
      </w:r>
      <w:r w:rsidRPr="00B6067F">
        <w:rPr>
          <w:rFonts w:cs="Arial"/>
          <w:sz w:val="24"/>
        </w:rPr>
        <w:t>,</w:t>
      </w:r>
    </w:p>
    <w:p w14:paraId="1DD0A778" w14:textId="133F48F2" w:rsidR="006004E7" w:rsidRPr="00FF18CE" w:rsidRDefault="00B6067F" w:rsidP="00FF18CE">
      <w:pPr>
        <w:pStyle w:val="MRNumberedHeading2"/>
        <w:numPr>
          <w:ilvl w:val="0"/>
          <w:numId w:val="0"/>
        </w:numPr>
        <w:ind w:left="720"/>
        <w:jc w:val="both"/>
        <w:rPr>
          <w:rFonts w:cs="Arial"/>
          <w:sz w:val="24"/>
          <w:highlight w:val="yellow"/>
        </w:rPr>
      </w:pPr>
      <w:r w:rsidRPr="00B6067F">
        <w:rPr>
          <w:rFonts w:cs="Arial"/>
          <w:sz w:val="24"/>
        </w:rPr>
        <w:t xml:space="preserve">the Authority reserves the right to terminate </w:t>
      </w:r>
      <w:r w:rsidR="00F00F68" w:rsidRPr="00F00F68">
        <w:rPr>
          <w:rFonts w:cs="Arial"/>
          <w:sz w:val="24"/>
        </w:rPr>
        <w:t xml:space="preserve">this Framework Agreement in whole (in relation to </w:t>
      </w:r>
      <w:proofErr w:type="gramStart"/>
      <w:r w:rsidR="00F00F68" w:rsidRPr="00F00F68">
        <w:rPr>
          <w:rFonts w:cs="Arial"/>
          <w:sz w:val="24"/>
        </w:rPr>
        <w:t>all of</w:t>
      </w:r>
      <w:proofErr w:type="gramEnd"/>
      <w:r w:rsidR="00F00F68" w:rsidRPr="00F00F68">
        <w:rPr>
          <w:rFonts w:cs="Arial"/>
          <w:sz w:val="24"/>
        </w:rPr>
        <w:t xml:space="preserve"> the Goods) or in part (in relation to any particular Good(s)</w:t>
      </w:r>
      <w:r w:rsidR="00F231FC">
        <w:rPr>
          <w:rFonts w:cs="Arial"/>
          <w:i/>
          <w:iCs/>
          <w:sz w:val="24"/>
        </w:rPr>
        <w:t xml:space="preserve"> </w:t>
      </w:r>
      <w:r w:rsidR="00A31AC1" w:rsidRPr="00F231FC">
        <w:rPr>
          <w:rFonts w:cs="Arial"/>
          <w:sz w:val="24"/>
        </w:rPr>
        <w:t xml:space="preserve">by serving the Supplier a Termination Notice in accordance with clause </w:t>
      </w:r>
      <w:r w:rsidR="001B5162">
        <w:rPr>
          <w:rFonts w:cs="Arial"/>
          <w:sz w:val="24"/>
        </w:rPr>
        <w:fldChar w:fldCharType="begin"/>
      </w:r>
      <w:r w:rsidR="001B5162">
        <w:rPr>
          <w:rFonts w:cs="Arial"/>
          <w:sz w:val="24"/>
        </w:rPr>
        <w:instrText xml:space="preserve"> REF _Ref153443846 \r \h </w:instrText>
      </w:r>
      <w:r w:rsidR="001B5162">
        <w:rPr>
          <w:rFonts w:cs="Arial"/>
          <w:sz w:val="24"/>
        </w:rPr>
      </w:r>
      <w:r w:rsidR="001B5162">
        <w:rPr>
          <w:rFonts w:cs="Arial"/>
          <w:sz w:val="24"/>
        </w:rPr>
        <w:fldChar w:fldCharType="separate"/>
      </w:r>
      <w:r w:rsidR="001B5162">
        <w:rPr>
          <w:rFonts w:cs="Arial"/>
          <w:sz w:val="24"/>
        </w:rPr>
        <w:t>17</w:t>
      </w:r>
      <w:r w:rsidR="001B5162">
        <w:rPr>
          <w:rFonts w:cs="Arial"/>
          <w:sz w:val="24"/>
        </w:rPr>
        <w:fldChar w:fldCharType="end"/>
      </w:r>
      <w:r w:rsidR="001B5162">
        <w:rPr>
          <w:rFonts w:cs="Arial"/>
          <w:sz w:val="24"/>
        </w:rPr>
        <w:t xml:space="preserve">.2 </w:t>
      </w:r>
      <w:r w:rsidR="00A31AC1" w:rsidRPr="00F231FC">
        <w:rPr>
          <w:rFonts w:cs="Arial"/>
          <w:sz w:val="24"/>
        </w:rPr>
        <w:t>of Schedule 2</w:t>
      </w:r>
      <w:r w:rsidR="001B5162" w:rsidRPr="001B5162">
        <w:rPr>
          <w:rFonts w:cs="Arial"/>
          <w:sz w:val="24"/>
        </w:rPr>
        <w:t>.</w:t>
      </w:r>
    </w:p>
    <w:p w14:paraId="68B5696D" w14:textId="3FEFB15B" w:rsidR="002919C7" w:rsidRPr="00305983" w:rsidRDefault="002919C7" w:rsidP="00025B10">
      <w:pPr>
        <w:pStyle w:val="MRNumberedHeading2"/>
        <w:numPr>
          <w:ilvl w:val="0"/>
          <w:numId w:val="0"/>
        </w:numPr>
        <w:ind w:left="720"/>
        <w:jc w:val="both"/>
        <w:rPr>
          <w:rFonts w:cs="Arial"/>
          <w:b/>
          <w:sz w:val="24"/>
        </w:rPr>
      </w:pPr>
      <w:bookmarkStart w:id="29" w:name="_Ref92991291"/>
      <w:r w:rsidRPr="00864A69">
        <w:rPr>
          <w:rFonts w:cs="Arial"/>
          <w:b/>
          <w:bCs/>
          <w:sz w:val="24"/>
          <w:u w:val="single"/>
        </w:rPr>
        <w:t>Net zero and social value in</w:t>
      </w:r>
      <w:r w:rsidRPr="00305983">
        <w:rPr>
          <w:rFonts w:cs="Arial"/>
          <w:b/>
          <w:bCs/>
          <w:sz w:val="24"/>
          <w:u w:val="single"/>
        </w:rPr>
        <w:t xml:space="preserve"> the delivery of the contract</w:t>
      </w:r>
      <w:r w:rsidR="00305983" w:rsidRPr="00305983">
        <w:rPr>
          <w:rFonts w:cs="Arial"/>
          <w:b/>
          <w:bCs/>
          <w:sz w:val="24"/>
          <w:u w:val="single"/>
        </w:rPr>
        <w:t xml:space="preserve"> </w:t>
      </w:r>
      <w:r w:rsidR="0056354A">
        <w:rPr>
          <w:rFonts w:cs="Arial"/>
          <w:b/>
          <w:bCs/>
          <w:sz w:val="24"/>
          <w:u w:val="single"/>
        </w:rPr>
        <w:t xml:space="preserve"> </w:t>
      </w:r>
      <w:r w:rsidR="0056354A" w:rsidRPr="00025B10">
        <w:rPr>
          <w:rFonts w:cs="Arial"/>
          <w:b/>
          <w:sz w:val="24"/>
          <w:lang w:val="en-US"/>
        </w:rPr>
        <w:fldChar w:fldCharType="begin">
          <w:ffData>
            <w:name w:val="Check1"/>
            <w:enabled/>
            <w:calcOnExit w:val="0"/>
            <w:checkBox>
              <w:sizeAuto/>
              <w:default w:val="0"/>
            </w:checkBox>
          </w:ffData>
        </w:fldChar>
      </w:r>
      <w:r w:rsidR="0056354A" w:rsidRPr="00025B10">
        <w:rPr>
          <w:rFonts w:cs="Arial"/>
          <w:b/>
          <w:sz w:val="24"/>
          <w:lang w:val="en-US"/>
        </w:rPr>
        <w:instrText xml:space="preserve"> FORMCHECKBOX </w:instrText>
      </w:r>
      <w:r w:rsidR="003C0ADE">
        <w:rPr>
          <w:rFonts w:cs="Arial"/>
          <w:b/>
          <w:sz w:val="24"/>
          <w:lang w:val="en-US"/>
        </w:rPr>
      </w:r>
      <w:r w:rsidR="003C0ADE">
        <w:rPr>
          <w:rFonts w:cs="Arial"/>
          <w:b/>
          <w:sz w:val="24"/>
          <w:lang w:val="en-US"/>
        </w:rPr>
        <w:fldChar w:fldCharType="separate"/>
      </w:r>
      <w:r w:rsidR="0056354A" w:rsidRPr="00025B10">
        <w:rPr>
          <w:rFonts w:cs="Arial"/>
          <w:b/>
          <w:sz w:val="24"/>
          <w:lang w:val="en-US"/>
        </w:rPr>
        <w:fldChar w:fldCharType="end"/>
      </w:r>
      <w:r w:rsidR="0056354A" w:rsidRPr="00045009">
        <w:rPr>
          <w:rFonts w:cs="Arial"/>
          <w:b/>
          <w:sz w:val="24"/>
          <w:lang w:val="en-US"/>
        </w:rPr>
        <w:t xml:space="preserve"> </w:t>
      </w:r>
      <w:r w:rsidR="00305983" w:rsidRPr="00305983">
        <w:rPr>
          <w:rFonts w:cs="Arial"/>
          <w:b/>
          <w:sz w:val="24"/>
          <w:lang w:val="en-US"/>
        </w:rPr>
        <w:t>(clause 8.</w:t>
      </w:r>
      <w:r w:rsidR="00EE1783">
        <w:rPr>
          <w:rFonts w:cs="Arial"/>
          <w:b/>
          <w:sz w:val="24"/>
          <w:lang w:val="en-US"/>
        </w:rPr>
        <w:t>7</w:t>
      </w:r>
      <w:r w:rsidR="00305983" w:rsidRPr="00305983">
        <w:rPr>
          <w:rFonts w:cs="Arial"/>
          <w:b/>
          <w:sz w:val="24"/>
          <w:lang w:val="en-US"/>
        </w:rPr>
        <w:t xml:space="preserve"> to 8.</w:t>
      </w:r>
      <w:r w:rsidR="00EE1783">
        <w:rPr>
          <w:rFonts w:cs="Arial"/>
          <w:b/>
          <w:sz w:val="24"/>
          <w:lang w:val="en-US"/>
        </w:rPr>
        <w:t>9</w:t>
      </w:r>
      <w:r w:rsidR="00305983" w:rsidRPr="00305983">
        <w:rPr>
          <w:rFonts w:cs="Arial"/>
          <w:b/>
          <w:sz w:val="24"/>
          <w:lang w:val="en-US"/>
        </w:rPr>
        <w:t xml:space="preserve"> only applicable to the Framework Agreement if this box is checked)</w:t>
      </w:r>
    </w:p>
    <w:p w14:paraId="129A7BB4" w14:textId="77777777" w:rsidR="002919C7" w:rsidRPr="00025B10" w:rsidRDefault="002919C7" w:rsidP="00025B10">
      <w:pPr>
        <w:pStyle w:val="MRNumberedHeading2"/>
        <w:jc w:val="both"/>
        <w:rPr>
          <w:rFonts w:cs="Arial"/>
          <w:sz w:val="24"/>
        </w:rPr>
      </w:pPr>
      <w:bookmarkStart w:id="30" w:name="_Ref92991288"/>
      <w:r w:rsidRPr="00025B10">
        <w:rPr>
          <w:rFonts w:cs="Arial"/>
          <w:sz w:val="24"/>
        </w:rPr>
        <w:t>The Supplier shall deliver its net zero and social value contract commitments in accordance with the requirements and timescales set out in the Specification forming part of this Framework Agreement and any Contracts (</w:t>
      </w:r>
      <w:r w:rsidR="00FE5200" w:rsidRPr="00025B10">
        <w:rPr>
          <w:rFonts w:cs="Arial"/>
          <w:sz w:val="24"/>
        </w:rPr>
        <w:t>"</w:t>
      </w:r>
      <w:r w:rsidRPr="00025B10">
        <w:rPr>
          <w:rFonts w:cs="Arial"/>
          <w:b/>
          <w:bCs/>
          <w:sz w:val="24"/>
        </w:rPr>
        <w:t>Net Zero and</w:t>
      </w:r>
      <w:r w:rsidRPr="00025B10">
        <w:rPr>
          <w:rFonts w:cs="Arial"/>
          <w:sz w:val="24"/>
        </w:rPr>
        <w:t xml:space="preserve"> </w:t>
      </w:r>
      <w:r w:rsidRPr="00025B10">
        <w:rPr>
          <w:rFonts w:cs="Arial"/>
          <w:b/>
          <w:bCs/>
          <w:sz w:val="24"/>
        </w:rPr>
        <w:t>Social Value Contract Commitments</w:t>
      </w:r>
      <w:r w:rsidR="00FE5200" w:rsidRPr="00025B10">
        <w:rPr>
          <w:rFonts w:cs="Arial"/>
          <w:sz w:val="24"/>
        </w:rPr>
        <w:t>"</w:t>
      </w:r>
      <w:r w:rsidRPr="00025B10">
        <w:rPr>
          <w:rFonts w:cs="Arial"/>
          <w:sz w:val="24"/>
        </w:rPr>
        <w:t>).</w:t>
      </w:r>
      <w:bookmarkEnd w:id="30"/>
    </w:p>
    <w:p w14:paraId="4B885A98" w14:textId="77777777" w:rsidR="002919C7" w:rsidRPr="00025B10" w:rsidRDefault="002919C7" w:rsidP="00025B10">
      <w:pPr>
        <w:pStyle w:val="MRNumberedHeading2"/>
        <w:jc w:val="both"/>
        <w:rPr>
          <w:rFonts w:cs="Arial"/>
          <w:sz w:val="24"/>
        </w:rPr>
      </w:pPr>
      <w:bookmarkStart w:id="31" w:name="_Ref109298598"/>
      <w:bookmarkEnd w:id="29"/>
      <w:r w:rsidRPr="00025B10">
        <w:rPr>
          <w:rFonts w:cs="Arial"/>
          <w:sz w:val="24"/>
        </w:rPr>
        <w:t>The Supplier shall report its progress on delivering its Net Zero and Social Value Contract Commitments through progress reports, as set out in the Specification forming part of this Framework Agreement and any Contracts</w:t>
      </w:r>
      <w:r w:rsidR="00536296">
        <w:rPr>
          <w:rFonts w:cs="Arial"/>
          <w:sz w:val="24"/>
        </w:rPr>
        <w:t xml:space="preserve"> or otherwise agreed in writing with the Authority</w:t>
      </w:r>
      <w:r w:rsidRPr="00025B10">
        <w:rPr>
          <w:rFonts w:cs="Arial"/>
          <w:sz w:val="24"/>
        </w:rPr>
        <w:t>.</w:t>
      </w:r>
      <w:bookmarkEnd w:id="31"/>
    </w:p>
    <w:p w14:paraId="49084785" w14:textId="77777777" w:rsidR="002919C7" w:rsidRPr="00C04765" w:rsidRDefault="002919C7" w:rsidP="00045009">
      <w:pPr>
        <w:pStyle w:val="MRNumberedHeading2"/>
        <w:tabs>
          <w:tab w:val="clear" w:pos="720"/>
          <w:tab w:val="num" w:pos="709"/>
        </w:tabs>
        <w:jc w:val="both"/>
        <w:rPr>
          <w:rFonts w:cs="Arial"/>
          <w:sz w:val="24"/>
        </w:rPr>
      </w:pPr>
      <w:bookmarkStart w:id="32" w:name="_Ref93068702"/>
      <w:r w:rsidRPr="00C04765">
        <w:rPr>
          <w:rFonts w:cs="Arial"/>
          <w:sz w:val="24"/>
        </w:rPr>
        <w:t>The Supplier has appointed</w:t>
      </w:r>
      <w:r w:rsidR="00C04765" w:rsidRPr="00CD0E75">
        <w:rPr>
          <w:rFonts w:cs="Arial"/>
          <w:sz w:val="24"/>
        </w:rPr>
        <w:t xml:space="preserve"> </w:t>
      </w:r>
      <w:r w:rsidR="00C04765">
        <w:rPr>
          <w:rFonts w:cs="Arial"/>
          <w:sz w:val="24"/>
        </w:rPr>
        <w:t>a</w:t>
      </w:r>
      <w:r w:rsidR="00C04765" w:rsidRPr="00CD0E75">
        <w:rPr>
          <w:rFonts w:cs="Arial"/>
          <w:sz w:val="24"/>
        </w:rPr>
        <w:t xml:space="preserve"> </w:t>
      </w:r>
      <w:r w:rsidRPr="00CD0E75">
        <w:rPr>
          <w:rFonts w:cs="Arial"/>
          <w:bCs/>
          <w:sz w:val="24"/>
        </w:rPr>
        <w:t>Supplier Net Zero and Social Value Contract Champion</w:t>
      </w:r>
      <w:r w:rsidR="00C04765">
        <w:rPr>
          <w:rFonts w:cs="Arial"/>
          <w:sz w:val="24"/>
        </w:rPr>
        <w:t xml:space="preserve"> </w:t>
      </w:r>
      <w:r w:rsidR="00190ED7">
        <w:rPr>
          <w:rFonts w:cs="Arial"/>
          <w:sz w:val="24"/>
        </w:rPr>
        <w:t>(as set out in the Supplier's tender response)</w:t>
      </w:r>
      <w:r w:rsidR="001140D0">
        <w:rPr>
          <w:rFonts w:cs="Arial"/>
          <w:sz w:val="24"/>
        </w:rPr>
        <w:t xml:space="preserve"> </w:t>
      </w:r>
      <w:r w:rsidRPr="00C04765">
        <w:rPr>
          <w:rFonts w:cs="Arial"/>
          <w:sz w:val="24"/>
        </w:rPr>
        <w:t xml:space="preserve">who shall be responsible for overseeing the Supplier’s compliance with Clauses </w:t>
      </w:r>
      <w:r w:rsidRPr="002D7417">
        <w:rPr>
          <w:rFonts w:cs="Arial"/>
          <w:sz w:val="24"/>
        </w:rPr>
        <w:fldChar w:fldCharType="begin"/>
      </w:r>
      <w:r w:rsidRPr="00C04765">
        <w:rPr>
          <w:rFonts w:cs="Arial"/>
          <w:sz w:val="24"/>
        </w:rPr>
        <w:instrText xml:space="preserve"> REF _Ref92991288 \r \h  \* MERGEFORMAT </w:instrText>
      </w:r>
      <w:r w:rsidRPr="002D7417">
        <w:rPr>
          <w:rFonts w:cs="Arial"/>
          <w:sz w:val="24"/>
        </w:rPr>
      </w:r>
      <w:r w:rsidRPr="002D7417">
        <w:rPr>
          <w:rFonts w:cs="Arial"/>
          <w:sz w:val="24"/>
        </w:rPr>
        <w:fldChar w:fldCharType="separate"/>
      </w:r>
      <w:r w:rsidR="007A00AF" w:rsidRPr="00C04765">
        <w:rPr>
          <w:rFonts w:cs="Arial"/>
          <w:sz w:val="24"/>
        </w:rPr>
        <w:t>8.4</w:t>
      </w:r>
      <w:r w:rsidRPr="002D7417">
        <w:rPr>
          <w:rFonts w:cs="Arial"/>
          <w:sz w:val="24"/>
          <w:lang w:val="en-US"/>
        </w:rPr>
        <w:fldChar w:fldCharType="end"/>
      </w:r>
      <w:r w:rsidRPr="00C04765">
        <w:rPr>
          <w:rFonts w:cs="Arial"/>
          <w:sz w:val="24"/>
        </w:rPr>
        <w:t xml:space="preserve"> and </w:t>
      </w:r>
      <w:r w:rsidRPr="002D7417">
        <w:rPr>
          <w:rFonts w:cs="Arial"/>
          <w:sz w:val="24"/>
        </w:rPr>
        <w:fldChar w:fldCharType="begin"/>
      </w:r>
      <w:r w:rsidRPr="00C04765">
        <w:rPr>
          <w:rFonts w:cs="Arial"/>
          <w:sz w:val="24"/>
        </w:rPr>
        <w:instrText xml:space="preserve"> REF _Ref109298598 \r \h  \* MERGEFORMAT </w:instrText>
      </w:r>
      <w:r w:rsidRPr="002D7417">
        <w:rPr>
          <w:rFonts w:cs="Arial"/>
          <w:sz w:val="24"/>
        </w:rPr>
      </w:r>
      <w:r w:rsidRPr="002D7417">
        <w:rPr>
          <w:rFonts w:cs="Arial"/>
          <w:sz w:val="24"/>
        </w:rPr>
        <w:fldChar w:fldCharType="separate"/>
      </w:r>
      <w:r w:rsidR="007A00AF" w:rsidRPr="00C04765">
        <w:rPr>
          <w:rFonts w:cs="Arial"/>
          <w:sz w:val="24"/>
        </w:rPr>
        <w:t>8.5</w:t>
      </w:r>
      <w:r w:rsidRPr="002D7417">
        <w:rPr>
          <w:rFonts w:cs="Arial"/>
          <w:sz w:val="24"/>
          <w:lang w:val="en-US"/>
        </w:rPr>
        <w:fldChar w:fldCharType="end"/>
      </w:r>
      <w:r w:rsidRPr="00C04765">
        <w:rPr>
          <w:rFonts w:cs="Arial"/>
          <w:sz w:val="24"/>
        </w:rPr>
        <w:t xml:space="preserve"> of this </w:t>
      </w:r>
      <w:r w:rsidRPr="002D7417">
        <w:rPr>
          <w:rFonts w:cs="Arial"/>
          <w:sz w:val="24"/>
        </w:rPr>
        <w:fldChar w:fldCharType="begin"/>
      </w:r>
      <w:r w:rsidRPr="00C04765">
        <w:rPr>
          <w:rFonts w:cs="Arial"/>
          <w:sz w:val="24"/>
        </w:rPr>
        <w:instrText xml:space="preserve"> REF _Ref318785210 \r \h  \* MERGEFORMAT </w:instrText>
      </w:r>
      <w:r w:rsidRPr="002D7417">
        <w:rPr>
          <w:rFonts w:cs="Arial"/>
          <w:sz w:val="24"/>
        </w:rPr>
      </w:r>
      <w:r w:rsidRPr="002D7417">
        <w:rPr>
          <w:rFonts w:cs="Arial"/>
          <w:sz w:val="24"/>
        </w:rPr>
        <w:fldChar w:fldCharType="separate"/>
      </w:r>
      <w:r w:rsidR="007A00AF" w:rsidRPr="00C04765">
        <w:rPr>
          <w:rFonts w:cs="Arial"/>
          <w:sz w:val="24"/>
        </w:rPr>
        <w:t>Schedule 1</w:t>
      </w:r>
      <w:r w:rsidRPr="002D7417">
        <w:rPr>
          <w:rFonts w:cs="Arial"/>
          <w:sz w:val="24"/>
          <w:lang w:val="en-US"/>
        </w:rPr>
        <w:fldChar w:fldCharType="end"/>
      </w:r>
      <w:r w:rsidRPr="00C04765">
        <w:rPr>
          <w:rFonts w:cs="Arial"/>
          <w:sz w:val="24"/>
        </w:rPr>
        <w:t xml:space="preserve"> and any net zero and social value requirements forming part of any Contracts. Without prejudice to the Authority’s other rights and remedies under this Framework Agreement , if the Supplier fails to comply with Clauses </w:t>
      </w:r>
      <w:r w:rsidRPr="002D7417">
        <w:rPr>
          <w:rFonts w:cs="Arial"/>
          <w:sz w:val="24"/>
        </w:rPr>
        <w:fldChar w:fldCharType="begin"/>
      </w:r>
      <w:r w:rsidRPr="00C04765">
        <w:rPr>
          <w:rFonts w:cs="Arial"/>
          <w:sz w:val="24"/>
        </w:rPr>
        <w:instrText xml:space="preserve"> REF _Ref92991288 \r \h  \* MERGEFORMAT </w:instrText>
      </w:r>
      <w:r w:rsidRPr="002D7417">
        <w:rPr>
          <w:rFonts w:cs="Arial"/>
          <w:sz w:val="24"/>
        </w:rPr>
      </w:r>
      <w:r w:rsidRPr="002D7417">
        <w:rPr>
          <w:rFonts w:cs="Arial"/>
          <w:sz w:val="24"/>
        </w:rPr>
        <w:fldChar w:fldCharType="separate"/>
      </w:r>
      <w:r w:rsidR="007A00AF" w:rsidRPr="00C04765">
        <w:rPr>
          <w:rFonts w:cs="Arial"/>
          <w:sz w:val="24"/>
        </w:rPr>
        <w:t>8.4</w:t>
      </w:r>
      <w:r w:rsidRPr="002D7417">
        <w:rPr>
          <w:rFonts w:cs="Arial"/>
          <w:sz w:val="24"/>
          <w:lang w:val="en-US"/>
        </w:rPr>
        <w:fldChar w:fldCharType="end"/>
      </w:r>
      <w:r w:rsidRPr="00C04765">
        <w:rPr>
          <w:rFonts w:cs="Arial"/>
          <w:sz w:val="24"/>
        </w:rPr>
        <w:t xml:space="preserve"> and </w:t>
      </w:r>
      <w:r w:rsidRPr="002D7417">
        <w:rPr>
          <w:rFonts w:cs="Arial"/>
          <w:sz w:val="24"/>
        </w:rPr>
        <w:fldChar w:fldCharType="begin"/>
      </w:r>
      <w:r w:rsidRPr="00C04765">
        <w:rPr>
          <w:rFonts w:cs="Arial"/>
          <w:sz w:val="24"/>
        </w:rPr>
        <w:instrText xml:space="preserve"> REF _Ref109298598 \r \h  \* MERGEFORMAT </w:instrText>
      </w:r>
      <w:r w:rsidRPr="002D7417">
        <w:rPr>
          <w:rFonts w:cs="Arial"/>
          <w:sz w:val="24"/>
        </w:rPr>
      </w:r>
      <w:r w:rsidRPr="002D7417">
        <w:rPr>
          <w:rFonts w:cs="Arial"/>
          <w:sz w:val="24"/>
        </w:rPr>
        <w:fldChar w:fldCharType="separate"/>
      </w:r>
      <w:r w:rsidR="007A00AF" w:rsidRPr="00C04765">
        <w:rPr>
          <w:rFonts w:cs="Arial"/>
          <w:sz w:val="24"/>
        </w:rPr>
        <w:t>8.5</w:t>
      </w:r>
      <w:r w:rsidRPr="002D7417">
        <w:rPr>
          <w:rFonts w:cs="Arial"/>
          <w:sz w:val="24"/>
          <w:lang w:val="en-US"/>
        </w:rPr>
        <w:fldChar w:fldCharType="end"/>
      </w:r>
      <w:r w:rsidRPr="00C04765">
        <w:rPr>
          <w:rFonts w:cs="Arial"/>
          <w:sz w:val="24"/>
        </w:rPr>
        <w:t xml:space="preserve"> of this </w:t>
      </w:r>
      <w:r w:rsidRPr="002D7417">
        <w:rPr>
          <w:rFonts w:cs="Arial"/>
          <w:sz w:val="24"/>
        </w:rPr>
        <w:fldChar w:fldCharType="begin"/>
      </w:r>
      <w:r w:rsidRPr="00C04765">
        <w:rPr>
          <w:rFonts w:cs="Arial"/>
          <w:sz w:val="24"/>
        </w:rPr>
        <w:instrText xml:space="preserve"> REF _Ref318785210 \r \h  \* MERGEFORMAT </w:instrText>
      </w:r>
      <w:r w:rsidRPr="002D7417">
        <w:rPr>
          <w:rFonts w:cs="Arial"/>
          <w:sz w:val="24"/>
        </w:rPr>
      </w:r>
      <w:r w:rsidRPr="002D7417">
        <w:rPr>
          <w:rFonts w:cs="Arial"/>
          <w:sz w:val="24"/>
        </w:rPr>
        <w:fldChar w:fldCharType="separate"/>
      </w:r>
      <w:r w:rsidR="007A00AF" w:rsidRPr="00C04765">
        <w:rPr>
          <w:rFonts w:cs="Arial"/>
          <w:sz w:val="24"/>
        </w:rPr>
        <w:t>Schedule 1</w:t>
      </w:r>
      <w:r w:rsidRPr="002D7417">
        <w:rPr>
          <w:rFonts w:cs="Arial"/>
          <w:sz w:val="24"/>
          <w:lang w:val="en-US"/>
        </w:rPr>
        <w:fldChar w:fldCharType="end"/>
      </w:r>
      <w:r w:rsidRPr="00C04765">
        <w:rPr>
          <w:rFonts w:cs="Arial"/>
          <w:sz w:val="24"/>
        </w:rPr>
        <w:t>, the Authority may escalate such failure to the Supplier Net Zero and Social Value Contract 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32"/>
    </w:p>
    <w:p w14:paraId="5DAC8C09" w14:textId="7187A56B" w:rsidR="00CC6C24" w:rsidRPr="00A6277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33" w:name="_Ref358208725"/>
      <w:bookmarkStart w:id="34" w:name="_Ref443556763"/>
      <w:r w:rsidRPr="00045009">
        <w:rPr>
          <w:rFonts w:ascii="Arial" w:hAnsi="Arial" w:cs="Arial"/>
          <w:b/>
          <w:color w:val="auto"/>
          <w:sz w:val="24"/>
          <w:szCs w:val="24"/>
          <w:lang w:val="en-US"/>
        </w:rPr>
        <w:t xml:space="preserve">Quality assurance standards </w:t>
      </w:r>
      <w:r w:rsidR="00864A69">
        <w:rPr>
          <w:rFonts w:ascii="Arial" w:hAnsi="Arial" w:cs="Arial"/>
          <w:b/>
          <w:color w:val="auto"/>
          <w:sz w:val="24"/>
          <w:szCs w:val="24"/>
          <w:lang w:val="en-US"/>
        </w:rPr>
        <w:fldChar w:fldCharType="begin">
          <w:ffData>
            <w:name w:val=""/>
            <w:enabled/>
            <w:calcOnExit w:val="0"/>
            <w:checkBox>
              <w:sizeAuto/>
              <w:default w:val="1"/>
            </w:checkBox>
          </w:ffData>
        </w:fldChar>
      </w:r>
      <w:r w:rsidR="00864A69">
        <w:rPr>
          <w:rFonts w:ascii="Arial" w:hAnsi="Arial" w:cs="Arial"/>
          <w:b/>
          <w:color w:val="auto"/>
          <w:sz w:val="24"/>
          <w:szCs w:val="24"/>
          <w:lang w:val="en-US"/>
        </w:rPr>
        <w:instrText xml:space="preserve"> FORMCHECKBOX </w:instrText>
      </w:r>
      <w:r w:rsidR="003C0ADE">
        <w:rPr>
          <w:rFonts w:ascii="Arial" w:hAnsi="Arial" w:cs="Arial"/>
          <w:b/>
          <w:color w:val="auto"/>
          <w:sz w:val="24"/>
          <w:szCs w:val="24"/>
          <w:lang w:val="en-US"/>
        </w:rPr>
      </w:r>
      <w:r w:rsidR="003C0ADE">
        <w:rPr>
          <w:rFonts w:ascii="Arial" w:hAnsi="Arial" w:cs="Arial"/>
          <w:b/>
          <w:color w:val="auto"/>
          <w:sz w:val="24"/>
          <w:szCs w:val="24"/>
          <w:lang w:val="en-US"/>
        </w:rPr>
        <w:fldChar w:fldCharType="separate"/>
      </w:r>
      <w:r w:rsidR="00864A69">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r w:rsidRPr="00A62770">
        <w:rPr>
          <w:rFonts w:ascii="Arial" w:hAnsi="Arial" w:cs="Arial"/>
          <w:b/>
          <w:color w:val="auto"/>
          <w:sz w:val="24"/>
          <w:szCs w:val="24"/>
          <w:lang w:val="en-US"/>
        </w:rPr>
        <w:t>)</w:t>
      </w:r>
      <w:bookmarkEnd w:id="33"/>
      <w:bookmarkEnd w:id="34"/>
    </w:p>
    <w:p w14:paraId="25B3EE8D" w14:textId="30A4FE54" w:rsidR="00864A69" w:rsidRPr="00AE0D1C" w:rsidRDefault="00CC6C24" w:rsidP="00864A69">
      <w:pPr>
        <w:pStyle w:val="MRNumberedHeading2"/>
        <w:spacing w:line="240" w:lineRule="auto"/>
        <w:jc w:val="both"/>
        <w:rPr>
          <w:rFonts w:cs="Arial"/>
          <w:sz w:val="24"/>
          <w:lang w:val="en-US"/>
        </w:rPr>
      </w:pPr>
      <w:r w:rsidRPr="00AE0D1C">
        <w:rPr>
          <w:rFonts w:cs="Arial"/>
          <w:sz w:val="24"/>
          <w:lang w:val="en-US"/>
        </w:rPr>
        <w:t xml:space="preserve">The following quality assurance standards shall apply, as appropriate, to the manufacture, supply, and/or installation of the Goods: </w:t>
      </w:r>
      <w:r w:rsidR="00864A69" w:rsidRPr="00AE0D1C">
        <w:rPr>
          <w:rFonts w:cs="Arial"/>
          <w:sz w:val="24"/>
          <w:lang w:val="en-US"/>
        </w:rPr>
        <w:t xml:space="preserve">Document No. 04a Quality Assurance Process, Document No. 04b Assessment Criteria, Stability </w:t>
      </w:r>
      <w:r w:rsidR="00864A69" w:rsidRPr="00AE0D1C">
        <w:rPr>
          <w:rFonts w:cs="Arial"/>
          <w:sz w:val="24"/>
          <w:lang w:val="en-US"/>
        </w:rPr>
        <w:lastRenderedPageBreak/>
        <w:t>Protocol and Additional Specification Requirements, Document No. 07a Quality Control Technical Sheet and Document No. 07b Quality Assurance Policy to support the National Contract Procurement of Licensed Medicines (Edition 6 – October 2023)</w:t>
      </w:r>
    </w:p>
    <w:p w14:paraId="3F85237D" w14:textId="5EB72109" w:rsidR="00CC6C24" w:rsidRPr="00864A69" w:rsidRDefault="00CC6C24" w:rsidP="00864A69">
      <w:pPr>
        <w:pStyle w:val="MRNumberedHeading2"/>
        <w:numPr>
          <w:ilvl w:val="0"/>
          <w:numId w:val="0"/>
        </w:numPr>
        <w:spacing w:line="240" w:lineRule="auto"/>
        <w:jc w:val="both"/>
        <w:rPr>
          <w:rFonts w:cs="Arial"/>
          <w:sz w:val="24"/>
          <w:lang w:val="en-US"/>
        </w:rPr>
      </w:pPr>
    </w:p>
    <w:p w14:paraId="71AF53AA" w14:textId="4C97B966" w:rsidR="00CC6C24" w:rsidRPr="00045009" w:rsidRDefault="00CC6C24" w:rsidP="00E2626B">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35" w:name="_Ref378856596"/>
      <w:bookmarkStart w:id="36" w:name="_Ref318707585"/>
      <w:r w:rsidRPr="00025B10">
        <w:rPr>
          <w:rFonts w:ascii="Arial" w:hAnsi="Arial" w:cs="Arial"/>
          <w:b/>
          <w:color w:val="auto"/>
          <w:sz w:val="24"/>
          <w:szCs w:val="24"/>
          <w:lang w:val="en-US"/>
        </w:rPr>
        <w:t xml:space="preserve">Different levels and/or types of insurance </w:t>
      </w:r>
      <w:r w:rsidR="00864A69">
        <w:rPr>
          <w:rFonts w:ascii="Arial" w:hAnsi="Arial" w:cs="Arial"/>
          <w:b/>
          <w:color w:val="auto"/>
          <w:sz w:val="24"/>
          <w:szCs w:val="24"/>
          <w:lang w:val="en-US"/>
        </w:rPr>
        <w:fldChar w:fldCharType="begin">
          <w:ffData>
            <w:name w:val="Check1"/>
            <w:enabled/>
            <w:calcOnExit w:val="0"/>
            <w:checkBox>
              <w:sizeAuto/>
              <w:default w:val="1"/>
            </w:checkBox>
          </w:ffData>
        </w:fldChar>
      </w:r>
      <w:bookmarkStart w:id="37" w:name="Check1"/>
      <w:r w:rsidR="00864A69">
        <w:rPr>
          <w:rFonts w:ascii="Arial" w:hAnsi="Arial" w:cs="Arial"/>
          <w:b/>
          <w:color w:val="auto"/>
          <w:sz w:val="24"/>
          <w:szCs w:val="24"/>
          <w:lang w:val="en-US"/>
        </w:rPr>
        <w:instrText xml:space="preserve"> FORMCHECKBOX </w:instrText>
      </w:r>
      <w:r w:rsidR="003C0ADE">
        <w:rPr>
          <w:rFonts w:ascii="Arial" w:hAnsi="Arial" w:cs="Arial"/>
          <w:b/>
          <w:color w:val="auto"/>
          <w:sz w:val="24"/>
          <w:szCs w:val="24"/>
          <w:lang w:val="en-US"/>
        </w:rPr>
      </w:r>
      <w:r w:rsidR="003C0ADE">
        <w:rPr>
          <w:rFonts w:ascii="Arial" w:hAnsi="Arial" w:cs="Arial"/>
          <w:b/>
          <w:color w:val="auto"/>
          <w:sz w:val="24"/>
          <w:szCs w:val="24"/>
          <w:lang w:val="en-US"/>
        </w:rPr>
        <w:fldChar w:fldCharType="separate"/>
      </w:r>
      <w:r w:rsidR="00864A69">
        <w:rPr>
          <w:rFonts w:ascii="Arial" w:hAnsi="Arial" w:cs="Arial"/>
          <w:b/>
          <w:color w:val="auto"/>
          <w:sz w:val="24"/>
          <w:szCs w:val="24"/>
          <w:lang w:val="en-US"/>
        </w:rPr>
        <w:fldChar w:fldCharType="end"/>
      </w:r>
      <w:bookmarkEnd w:id="37"/>
      <w:r w:rsidRPr="00045009">
        <w:rPr>
          <w:rFonts w:ascii="Arial" w:hAnsi="Arial" w:cs="Arial"/>
          <w:b/>
          <w:color w:val="auto"/>
          <w:sz w:val="24"/>
          <w:szCs w:val="24"/>
          <w:lang w:val="en-US"/>
        </w:rPr>
        <w:t xml:space="preserve"> (only applicable to the Framework Agreement if this box is checked and the table sets out the requirements. If this box is not checked then the insurance provisions at Clause </w:t>
      </w:r>
      <w:r w:rsidR="007A00AF">
        <w:rPr>
          <w:rFonts w:ascii="Arial" w:hAnsi="Arial" w:cs="Arial"/>
          <w:b/>
          <w:color w:val="auto"/>
          <w:sz w:val="24"/>
          <w:szCs w:val="24"/>
          <w:lang w:val="en-US"/>
        </w:rPr>
        <w:fldChar w:fldCharType="begin"/>
      </w:r>
      <w:r w:rsidR="007A00AF">
        <w:rPr>
          <w:rFonts w:ascii="Arial" w:hAnsi="Arial" w:cs="Arial"/>
          <w:b/>
          <w:color w:val="auto"/>
          <w:sz w:val="24"/>
          <w:szCs w:val="24"/>
          <w:lang w:val="en-US"/>
        </w:rPr>
        <w:instrText xml:space="preserve"> REF _Ref286067522 \w \h </w:instrText>
      </w:r>
      <w:r w:rsidR="007A00AF">
        <w:rPr>
          <w:rFonts w:ascii="Arial" w:hAnsi="Arial" w:cs="Arial"/>
          <w:b/>
          <w:color w:val="auto"/>
          <w:sz w:val="24"/>
          <w:szCs w:val="24"/>
          <w:lang w:val="en-US"/>
        </w:rPr>
      </w:r>
      <w:r w:rsidR="007A00AF">
        <w:rPr>
          <w:rFonts w:ascii="Arial" w:hAnsi="Arial" w:cs="Arial"/>
          <w:b/>
          <w:color w:val="auto"/>
          <w:sz w:val="24"/>
          <w:szCs w:val="24"/>
          <w:lang w:val="en-US"/>
        </w:rPr>
        <w:fldChar w:fldCharType="separate"/>
      </w:r>
      <w:r w:rsidR="007A00AF">
        <w:rPr>
          <w:rFonts w:ascii="Arial" w:hAnsi="Arial" w:cs="Arial"/>
          <w:b/>
          <w:color w:val="auto"/>
          <w:sz w:val="24"/>
          <w:szCs w:val="24"/>
          <w:lang w:val="en-US"/>
        </w:rPr>
        <w:t>16</w:t>
      </w:r>
      <w:r w:rsidR="007A00AF">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of Schedule 2 will apply)</w:t>
      </w:r>
      <w:bookmarkEnd w:id="35"/>
    </w:p>
    <w:p w14:paraId="6E29981E" w14:textId="77777777" w:rsidR="00CC6C24" w:rsidRPr="00E2626B" w:rsidRDefault="00CC6C24" w:rsidP="00025B10">
      <w:pPr>
        <w:pStyle w:val="MRNumberedHeading2"/>
        <w:spacing w:line="240" w:lineRule="auto"/>
        <w:jc w:val="both"/>
        <w:rPr>
          <w:rFonts w:cs="Arial"/>
          <w:sz w:val="24"/>
          <w:lang w:val="en-US"/>
        </w:rPr>
      </w:pPr>
      <w:r w:rsidRPr="00A62770">
        <w:rPr>
          <w:rFonts w:cs="Arial"/>
          <w:sz w:val="24"/>
          <w:lang w:val="en-US"/>
        </w:rPr>
        <w:t>The Supplier shall put in place and maintain in force the following i</w:t>
      </w:r>
      <w:r w:rsidRPr="00E2626B">
        <w:rPr>
          <w:rFonts w:cs="Arial"/>
          <w:sz w:val="24"/>
          <w:lang w:val="en-US"/>
        </w:rPr>
        <w:t>nsurances with the following minimum cover per claim:</w:t>
      </w:r>
      <w:bookmarkEnd w:id="36"/>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7"/>
        <w:gridCol w:w="4422"/>
      </w:tblGrid>
      <w:tr w:rsidR="00CC6C24" w:rsidRPr="00025B10" w14:paraId="1E9BE23E" w14:textId="77777777" w:rsidTr="00864A69">
        <w:tc>
          <w:tcPr>
            <w:tcW w:w="3787" w:type="dxa"/>
            <w:shd w:val="clear" w:color="auto" w:fill="auto"/>
          </w:tcPr>
          <w:p w14:paraId="4CBD9E60" w14:textId="77777777" w:rsidR="00CC6C24" w:rsidRPr="00045009" w:rsidRDefault="00CC6C24" w:rsidP="00025B1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45009">
              <w:rPr>
                <w:rFonts w:ascii="Arial" w:hAnsi="Arial" w:cs="Arial"/>
                <w:b/>
                <w:color w:val="auto"/>
                <w:sz w:val="24"/>
                <w:szCs w:val="24"/>
                <w:lang w:val="en-US"/>
              </w:rPr>
              <w:t>Type of insurance required</w:t>
            </w:r>
          </w:p>
        </w:tc>
        <w:tc>
          <w:tcPr>
            <w:tcW w:w="4422" w:type="dxa"/>
            <w:shd w:val="clear" w:color="auto" w:fill="auto"/>
          </w:tcPr>
          <w:p w14:paraId="21719CDF" w14:textId="77777777" w:rsidR="00CC6C24" w:rsidRPr="00A62770" w:rsidRDefault="00CC6C24" w:rsidP="00025B1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A62770">
              <w:rPr>
                <w:rFonts w:ascii="Arial" w:hAnsi="Arial" w:cs="Arial"/>
                <w:b/>
                <w:color w:val="auto"/>
                <w:sz w:val="24"/>
                <w:szCs w:val="24"/>
                <w:lang w:val="en-US"/>
              </w:rPr>
              <w:t>Minimum cover</w:t>
            </w:r>
          </w:p>
        </w:tc>
      </w:tr>
      <w:tr w:rsidR="00CC6C24" w:rsidRPr="00025B10" w14:paraId="7BF02851" w14:textId="77777777" w:rsidTr="00864A69">
        <w:tc>
          <w:tcPr>
            <w:tcW w:w="3787" w:type="dxa"/>
            <w:shd w:val="clear" w:color="auto" w:fill="auto"/>
          </w:tcPr>
          <w:p w14:paraId="5D432616" w14:textId="4BE24DB3" w:rsidR="00CC6C24" w:rsidRPr="00864A69" w:rsidRDefault="00864A69" w:rsidP="00045009">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F128E0">
              <w:rPr>
                <w:rFonts w:ascii="Arial" w:hAnsi="Arial" w:cs="Arial"/>
                <w:color w:val="auto"/>
                <w:sz w:val="24"/>
                <w:szCs w:val="24"/>
                <w:lang w:val="en-US"/>
              </w:rPr>
              <w:t>Employer’s liability insurance</w:t>
            </w:r>
          </w:p>
        </w:tc>
        <w:tc>
          <w:tcPr>
            <w:tcW w:w="4422" w:type="dxa"/>
            <w:shd w:val="clear" w:color="auto" w:fill="auto"/>
          </w:tcPr>
          <w:p w14:paraId="7418F15B" w14:textId="260E1D24" w:rsidR="00CC6C24" w:rsidRPr="00025B10" w:rsidRDefault="00864A69" w:rsidP="00A62770">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F128E0">
              <w:rPr>
                <w:rFonts w:ascii="Arial" w:hAnsi="Arial" w:cs="Arial"/>
                <w:b/>
                <w:color w:val="auto"/>
                <w:sz w:val="24"/>
                <w:szCs w:val="24"/>
                <w:lang w:val="en-US"/>
              </w:rPr>
              <w:t>£5,000,000</w:t>
            </w:r>
          </w:p>
        </w:tc>
      </w:tr>
      <w:tr w:rsidR="00CC6C24" w:rsidRPr="00025B10" w14:paraId="637B992D" w14:textId="77777777" w:rsidTr="00864A69">
        <w:tc>
          <w:tcPr>
            <w:tcW w:w="3787" w:type="dxa"/>
            <w:shd w:val="clear" w:color="auto" w:fill="auto"/>
          </w:tcPr>
          <w:p w14:paraId="474799CC" w14:textId="1BC6A43F" w:rsidR="00CC6C24" w:rsidRPr="00864A69" w:rsidRDefault="009708CE" w:rsidP="00045009">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864A69">
              <w:rPr>
                <w:rFonts w:ascii="Arial" w:hAnsi="Arial" w:cs="Arial"/>
                <w:color w:val="auto"/>
                <w:sz w:val="24"/>
                <w:szCs w:val="24"/>
                <w:lang w:val="en-US"/>
              </w:rPr>
              <w:t>Public liability insurance</w:t>
            </w:r>
          </w:p>
        </w:tc>
        <w:tc>
          <w:tcPr>
            <w:tcW w:w="4422" w:type="dxa"/>
            <w:shd w:val="clear" w:color="auto" w:fill="auto"/>
          </w:tcPr>
          <w:p w14:paraId="20E3F004" w14:textId="4D8C837E" w:rsidR="00CC6C24" w:rsidRPr="00025B10" w:rsidRDefault="00864A69" w:rsidP="00A62770">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F128E0">
              <w:rPr>
                <w:rFonts w:ascii="Arial" w:hAnsi="Arial" w:cs="Arial"/>
                <w:b/>
                <w:color w:val="auto"/>
                <w:sz w:val="24"/>
                <w:szCs w:val="24"/>
                <w:lang w:val="en-US"/>
              </w:rPr>
              <w:t>£5,000,000</w:t>
            </w:r>
          </w:p>
        </w:tc>
      </w:tr>
      <w:tr w:rsidR="00CC6C24" w:rsidRPr="00025B10" w14:paraId="3CBCB8B1" w14:textId="77777777" w:rsidTr="00864A69">
        <w:tc>
          <w:tcPr>
            <w:tcW w:w="3787" w:type="dxa"/>
            <w:shd w:val="clear" w:color="auto" w:fill="auto"/>
          </w:tcPr>
          <w:p w14:paraId="17B03761" w14:textId="0E1B32DD" w:rsidR="00CC6C24" w:rsidRPr="00864A69" w:rsidRDefault="009708CE" w:rsidP="00045009">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864A69">
              <w:rPr>
                <w:rFonts w:ascii="Arial" w:hAnsi="Arial" w:cs="Arial"/>
                <w:color w:val="auto"/>
                <w:sz w:val="24"/>
                <w:szCs w:val="24"/>
                <w:lang w:val="en-US"/>
              </w:rPr>
              <w:t>Product liability insurance</w:t>
            </w:r>
          </w:p>
        </w:tc>
        <w:tc>
          <w:tcPr>
            <w:tcW w:w="4422" w:type="dxa"/>
            <w:shd w:val="clear" w:color="auto" w:fill="auto"/>
          </w:tcPr>
          <w:p w14:paraId="5E494A85" w14:textId="684522C3" w:rsidR="00CC6C24" w:rsidRPr="00025B10" w:rsidRDefault="00864A69" w:rsidP="00A62770">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F128E0">
              <w:rPr>
                <w:rFonts w:ascii="Arial" w:hAnsi="Arial" w:cs="Arial"/>
                <w:b/>
                <w:color w:val="auto"/>
                <w:sz w:val="24"/>
                <w:szCs w:val="24"/>
                <w:lang w:val="en-US"/>
              </w:rPr>
              <w:t>£5,000,000</w:t>
            </w:r>
          </w:p>
        </w:tc>
      </w:tr>
    </w:tbl>
    <w:p w14:paraId="3DB486F1" w14:textId="77777777" w:rsidR="00CC6C24" w:rsidRPr="00045009" w:rsidRDefault="00CC6C24" w:rsidP="00CD0E75">
      <w:pPr>
        <w:spacing w:line="240" w:lineRule="auto"/>
        <w:jc w:val="both"/>
        <w:rPr>
          <w:rFonts w:cs="Arial"/>
          <w:b/>
          <w:sz w:val="24"/>
          <w:szCs w:val="24"/>
        </w:rPr>
      </w:pPr>
      <w:bookmarkStart w:id="38" w:name="_Ref323556603"/>
    </w:p>
    <w:p w14:paraId="51A98FE2" w14:textId="3BEFF99D" w:rsidR="00CC6C24" w:rsidRPr="00045009" w:rsidRDefault="00CC6C24"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39" w:name="_Ref361843452"/>
      <w:r w:rsidRPr="00045009">
        <w:rPr>
          <w:rFonts w:ascii="Arial" w:hAnsi="Arial" w:cs="Arial"/>
          <w:b/>
          <w:color w:val="auto"/>
          <w:sz w:val="24"/>
          <w:szCs w:val="24"/>
          <w:lang w:val="en-US"/>
        </w:rPr>
        <w:t xml:space="preserve">Guarantee </w:t>
      </w:r>
      <w:r w:rsidR="00864A69">
        <w:rPr>
          <w:rFonts w:ascii="Arial" w:hAnsi="Arial" w:cs="Arial"/>
          <w:b/>
          <w:color w:val="auto"/>
          <w:sz w:val="24"/>
          <w:szCs w:val="24"/>
          <w:lang w:val="en-US"/>
        </w:rPr>
        <w:fldChar w:fldCharType="begin">
          <w:ffData>
            <w:name w:val=""/>
            <w:enabled/>
            <w:calcOnExit w:val="0"/>
            <w:checkBox>
              <w:sizeAuto/>
              <w:default w:val="1"/>
            </w:checkBox>
          </w:ffData>
        </w:fldChar>
      </w:r>
      <w:r w:rsidR="00864A69">
        <w:rPr>
          <w:rFonts w:ascii="Arial" w:hAnsi="Arial" w:cs="Arial"/>
          <w:b/>
          <w:color w:val="auto"/>
          <w:sz w:val="24"/>
          <w:szCs w:val="24"/>
          <w:lang w:val="en-US"/>
        </w:rPr>
        <w:instrText xml:space="preserve"> FORMCHECKBOX </w:instrText>
      </w:r>
      <w:r w:rsidR="003C0ADE">
        <w:rPr>
          <w:rFonts w:ascii="Arial" w:hAnsi="Arial" w:cs="Arial"/>
          <w:b/>
          <w:color w:val="auto"/>
          <w:sz w:val="24"/>
          <w:szCs w:val="24"/>
          <w:lang w:val="en-US"/>
        </w:rPr>
      </w:r>
      <w:r w:rsidR="003C0ADE">
        <w:rPr>
          <w:rFonts w:ascii="Arial" w:hAnsi="Arial" w:cs="Arial"/>
          <w:b/>
          <w:color w:val="auto"/>
          <w:sz w:val="24"/>
          <w:szCs w:val="24"/>
          <w:lang w:val="en-US"/>
        </w:rPr>
        <w:fldChar w:fldCharType="separate"/>
      </w:r>
      <w:r w:rsidR="00864A69">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39"/>
    </w:p>
    <w:p w14:paraId="7101C41D" w14:textId="77777777" w:rsidR="00CC6C24" w:rsidRPr="00E2626B" w:rsidRDefault="00CC6C24" w:rsidP="00A62770">
      <w:pPr>
        <w:pStyle w:val="MRNumberedHeading2"/>
        <w:spacing w:line="240" w:lineRule="auto"/>
        <w:jc w:val="both"/>
        <w:rPr>
          <w:rFonts w:cs="Arial"/>
          <w:sz w:val="24"/>
          <w:lang w:val="en-US"/>
        </w:rPr>
      </w:pPr>
      <w:r w:rsidRPr="00A62770">
        <w:rPr>
          <w:rFonts w:cs="Arial"/>
          <w:sz w:val="24"/>
          <w:lang w:val="en-US"/>
        </w:rPr>
        <w:t>Promptly following the execution of this Framework Agreement, and if required by the Authority, the Supplier shall, if it has not already delivered an executed deed of guarantee to the Authority, deliver the executed deed of guarantee to the Authori</w:t>
      </w:r>
      <w:r w:rsidRPr="00E2626B">
        <w:rPr>
          <w:rFonts w:cs="Arial"/>
          <w:sz w:val="24"/>
          <w:lang w:val="en-US"/>
        </w:rPr>
        <w:t>ty as required by the procurement process followed by the Authority. Failure to comply with this Key Provision shall be an irremediable breach of this Framework Agreement.</w:t>
      </w:r>
      <w:bookmarkEnd w:id="38"/>
      <w:r w:rsidRPr="00E2626B">
        <w:rPr>
          <w:rFonts w:cs="Arial"/>
          <w:sz w:val="24"/>
          <w:lang w:val="en-US"/>
        </w:rPr>
        <w:t xml:space="preserve"> </w:t>
      </w:r>
    </w:p>
    <w:p w14:paraId="6BCD85C4" w14:textId="77777777" w:rsidR="00CC6C24" w:rsidRPr="00CD0E75" w:rsidRDefault="00CC6C24" w:rsidP="00CD0E75">
      <w:pPr>
        <w:spacing w:line="240" w:lineRule="auto"/>
        <w:jc w:val="both"/>
        <w:rPr>
          <w:b/>
          <w:sz w:val="24"/>
        </w:rPr>
      </w:pPr>
    </w:p>
    <w:p w14:paraId="4691AC82" w14:textId="76F07E30" w:rsidR="006748F9" w:rsidRPr="00045009" w:rsidRDefault="006748F9"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40" w:name="_Ref124769291"/>
      <w:r w:rsidRPr="00025B10">
        <w:rPr>
          <w:rFonts w:ascii="Arial" w:hAnsi="Arial" w:cs="Arial"/>
          <w:b/>
          <w:color w:val="auto"/>
          <w:sz w:val="24"/>
          <w:szCs w:val="24"/>
          <w:lang w:val="en-US"/>
        </w:rPr>
        <w:t xml:space="preserve">Termination for convenience </w:t>
      </w:r>
      <w:r w:rsidR="00202C92">
        <w:rPr>
          <w:rFonts w:ascii="Arial" w:hAnsi="Arial" w:cs="Arial"/>
          <w:b/>
          <w:color w:val="auto"/>
          <w:sz w:val="24"/>
          <w:szCs w:val="24"/>
          <w:lang w:val="en-US"/>
        </w:rPr>
        <w:fldChar w:fldCharType="begin">
          <w:ffData>
            <w:name w:val=""/>
            <w:enabled/>
            <w:calcOnExit w:val="0"/>
            <w:checkBox>
              <w:sizeAuto/>
              <w:default w:val="1"/>
            </w:checkBox>
          </w:ffData>
        </w:fldChar>
      </w:r>
      <w:r w:rsidR="00202C92">
        <w:rPr>
          <w:rFonts w:ascii="Arial" w:hAnsi="Arial" w:cs="Arial"/>
          <w:b/>
          <w:color w:val="auto"/>
          <w:sz w:val="24"/>
          <w:szCs w:val="24"/>
          <w:lang w:val="en-US"/>
        </w:rPr>
        <w:instrText xml:space="preserve"> FORMCHECKBOX </w:instrText>
      </w:r>
      <w:r w:rsidR="003C0ADE">
        <w:rPr>
          <w:rFonts w:ascii="Arial" w:hAnsi="Arial" w:cs="Arial"/>
          <w:b/>
          <w:color w:val="auto"/>
          <w:sz w:val="24"/>
          <w:szCs w:val="24"/>
          <w:lang w:val="en-US"/>
        </w:rPr>
      </w:r>
      <w:r w:rsidR="003C0ADE">
        <w:rPr>
          <w:rFonts w:ascii="Arial" w:hAnsi="Arial" w:cs="Arial"/>
          <w:b/>
          <w:color w:val="auto"/>
          <w:sz w:val="24"/>
          <w:szCs w:val="24"/>
          <w:lang w:val="en-US"/>
        </w:rPr>
        <w:fldChar w:fldCharType="separate"/>
      </w:r>
      <w:r w:rsidR="00202C92">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40"/>
    </w:p>
    <w:p w14:paraId="5D93DE40" w14:textId="53108B56" w:rsidR="006748F9" w:rsidRPr="00025B10" w:rsidRDefault="006748F9" w:rsidP="00025B10">
      <w:pPr>
        <w:pStyle w:val="MRNumberedHeading2"/>
        <w:jc w:val="both"/>
        <w:rPr>
          <w:rFonts w:cs="Arial"/>
          <w:sz w:val="24"/>
          <w:lang w:val="en-US"/>
        </w:rPr>
      </w:pPr>
      <w:r w:rsidRPr="00025B10">
        <w:rPr>
          <w:rFonts w:cs="Arial"/>
          <w:sz w:val="24"/>
          <w:lang w:val="en-US"/>
        </w:rPr>
        <w:t xml:space="preserve">The Authority may terminate this Framework Agreement in whole (in relation to </w:t>
      </w:r>
      <w:proofErr w:type="gramStart"/>
      <w:r w:rsidRPr="00025B10">
        <w:rPr>
          <w:rFonts w:cs="Arial"/>
          <w:sz w:val="24"/>
          <w:lang w:val="en-US"/>
        </w:rPr>
        <w:t>all of</w:t>
      </w:r>
      <w:proofErr w:type="gramEnd"/>
      <w:r w:rsidRPr="00025B10">
        <w:rPr>
          <w:rFonts w:cs="Arial"/>
          <w:sz w:val="24"/>
          <w:lang w:val="en-US"/>
        </w:rPr>
        <w:t xml:space="preserve"> the Goods) or in part (in relation to any particular Good(s) by giving to the Supplier not less than </w:t>
      </w:r>
      <w:r w:rsidRPr="00202C92">
        <w:rPr>
          <w:rFonts w:cs="Arial"/>
          <w:sz w:val="24"/>
          <w:lang w:val="en-US"/>
        </w:rPr>
        <w:t>three (3) months'</w:t>
      </w:r>
      <w:r w:rsidR="00202C92">
        <w:rPr>
          <w:rFonts w:cs="Arial"/>
          <w:sz w:val="24"/>
          <w:lang w:val="en-US"/>
        </w:rPr>
        <w:t xml:space="preserve"> </w:t>
      </w:r>
      <w:r w:rsidRPr="00025B10">
        <w:rPr>
          <w:rFonts w:cs="Arial"/>
          <w:sz w:val="24"/>
          <w:lang w:val="en-US"/>
        </w:rPr>
        <w:t>notice in writing.</w:t>
      </w:r>
    </w:p>
    <w:p w14:paraId="0CC23417" w14:textId="6DCA1B5C" w:rsidR="00D9584F" w:rsidRPr="00045009" w:rsidRDefault="00D9584F"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41" w:name="_Ref124769309"/>
      <w:proofErr w:type="spellStart"/>
      <w:r w:rsidRPr="00AE0D1C">
        <w:rPr>
          <w:rFonts w:ascii="Arial" w:hAnsi="Arial" w:cs="Arial"/>
          <w:b/>
          <w:color w:val="auto"/>
          <w:sz w:val="24"/>
          <w:szCs w:val="24"/>
          <w:lang w:val="en-US"/>
        </w:rPr>
        <w:t>Mobilisation</w:t>
      </w:r>
      <w:proofErr w:type="spellEnd"/>
      <w:r w:rsidRPr="00AE0D1C">
        <w:rPr>
          <w:rFonts w:ascii="Arial" w:hAnsi="Arial" w:cs="Arial"/>
          <w:b/>
          <w:color w:val="auto"/>
          <w:sz w:val="24"/>
          <w:szCs w:val="24"/>
          <w:lang w:val="en-US"/>
        </w:rPr>
        <w:t xml:space="preserve"> Plan </w:t>
      </w:r>
      <w:r w:rsidR="00ED78F5">
        <w:rPr>
          <w:rFonts w:ascii="Arial" w:hAnsi="Arial" w:cs="Arial"/>
          <w:b/>
          <w:color w:val="auto"/>
          <w:sz w:val="24"/>
          <w:szCs w:val="24"/>
          <w:lang w:val="en-US"/>
        </w:rPr>
        <w:fldChar w:fldCharType="begin">
          <w:ffData>
            <w:name w:val=""/>
            <w:enabled/>
            <w:calcOnExit w:val="0"/>
            <w:checkBox>
              <w:sizeAuto/>
              <w:default w:val="0"/>
            </w:checkBox>
          </w:ffData>
        </w:fldChar>
      </w:r>
      <w:r w:rsidR="00ED78F5">
        <w:rPr>
          <w:rFonts w:ascii="Arial" w:hAnsi="Arial" w:cs="Arial"/>
          <w:b/>
          <w:color w:val="auto"/>
          <w:sz w:val="24"/>
          <w:szCs w:val="24"/>
          <w:lang w:val="en-US"/>
        </w:rPr>
        <w:instrText xml:space="preserve"> FORMCHECKBOX </w:instrText>
      </w:r>
      <w:r w:rsidR="003C0ADE">
        <w:rPr>
          <w:rFonts w:ascii="Arial" w:hAnsi="Arial" w:cs="Arial"/>
          <w:b/>
          <w:color w:val="auto"/>
          <w:sz w:val="24"/>
          <w:szCs w:val="24"/>
          <w:lang w:val="en-US"/>
        </w:rPr>
      </w:r>
      <w:r w:rsidR="003C0ADE">
        <w:rPr>
          <w:rFonts w:ascii="Arial" w:hAnsi="Arial" w:cs="Arial"/>
          <w:b/>
          <w:color w:val="auto"/>
          <w:sz w:val="24"/>
          <w:szCs w:val="24"/>
          <w:lang w:val="en-US"/>
        </w:rPr>
        <w:fldChar w:fldCharType="separate"/>
      </w:r>
      <w:r w:rsidR="00ED78F5">
        <w:rPr>
          <w:rFonts w:ascii="Arial" w:hAnsi="Arial" w:cs="Arial"/>
          <w:b/>
          <w:color w:val="auto"/>
          <w:sz w:val="24"/>
          <w:szCs w:val="24"/>
          <w:lang w:val="en-US"/>
        </w:rPr>
        <w:fldChar w:fldCharType="end"/>
      </w:r>
      <w:r w:rsidRPr="00AE0D1C">
        <w:rPr>
          <w:rFonts w:ascii="Arial" w:hAnsi="Arial" w:cs="Arial"/>
          <w:b/>
          <w:color w:val="auto"/>
          <w:sz w:val="24"/>
          <w:szCs w:val="24"/>
          <w:lang w:val="en-US"/>
        </w:rPr>
        <w:t xml:space="preserve"> (only</w:t>
      </w:r>
      <w:r w:rsidRPr="00045009">
        <w:rPr>
          <w:rFonts w:ascii="Arial" w:hAnsi="Arial" w:cs="Arial"/>
          <w:b/>
          <w:color w:val="auto"/>
          <w:sz w:val="24"/>
          <w:szCs w:val="24"/>
          <w:lang w:val="en-US"/>
        </w:rPr>
        <w:t xml:space="preserve"> applicable to the Framework Agreement if this box is checked)</w:t>
      </w:r>
      <w:bookmarkEnd w:id="41"/>
    </w:p>
    <w:p w14:paraId="11550CFB" w14:textId="77777777" w:rsidR="00CA79DC" w:rsidRPr="00514563" w:rsidRDefault="00CA79DC" w:rsidP="00045009">
      <w:pPr>
        <w:pStyle w:val="MRNumberedHeading2"/>
        <w:jc w:val="both"/>
        <w:rPr>
          <w:rFonts w:cs="Arial"/>
          <w:sz w:val="24"/>
          <w:lang w:val="en-US"/>
        </w:rPr>
      </w:pPr>
      <w:r w:rsidRPr="00514563">
        <w:rPr>
          <w:rFonts w:cs="Arial"/>
          <w:sz w:val="24"/>
          <w:lang w:val="en-US"/>
        </w:rPr>
        <w:t>Where:</w:t>
      </w:r>
    </w:p>
    <w:p w14:paraId="06DFBC9F" w14:textId="77777777" w:rsidR="00CA79DC" w:rsidRPr="00514563" w:rsidRDefault="0085057D" w:rsidP="00CA79DC">
      <w:pPr>
        <w:pStyle w:val="MRNumberedHeading3"/>
        <w:rPr>
          <w:sz w:val="24"/>
          <w:lang w:val="en-US"/>
        </w:rPr>
      </w:pPr>
      <w:r w:rsidRPr="00514563">
        <w:rPr>
          <w:sz w:val="24"/>
          <w:lang w:val="en-US"/>
        </w:rPr>
        <w:lastRenderedPageBreak/>
        <w:t>t</w:t>
      </w:r>
      <w:r w:rsidR="00CA79DC" w:rsidRPr="00514563">
        <w:rPr>
          <w:sz w:val="24"/>
          <w:lang w:val="en-US"/>
        </w:rPr>
        <w:t xml:space="preserve">he Supplier was required to submit a </w:t>
      </w:r>
      <w:proofErr w:type="spellStart"/>
      <w:r w:rsidR="002E5364">
        <w:rPr>
          <w:sz w:val="24"/>
          <w:lang w:val="en-US"/>
        </w:rPr>
        <w:t>M</w:t>
      </w:r>
      <w:r w:rsidR="00CA79DC" w:rsidRPr="00514563">
        <w:rPr>
          <w:sz w:val="24"/>
          <w:lang w:val="en-US"/>
        </w:rPr>
        <w:t>obilisation</w:t>
      </w:r>
      <w:proofErr w:type="spellEnd"/>
      <w:r w:rsidR="00CA79DC" w:rsidRPr="00514563">
        <w:rPr>
          <w:sz w:val="24"/>
          <w:lang w:val="en-US"/>
        </w:rPr>
        <w:t xml:space="preserve"> </w:t>
      </w:r>
      <w:r w:rsidR="002E5364">
        <w:rPr>
          <w:sz w:val="24"/>
          <w:lang w:val="en-US"/>
        </w:rPr>
        <w:t>P</w:t>
      </w:r>
      <w:r w:rsidR="00CA79DC" w:rsidRPr="00514563">
        <w:rPr>
          <w:sz w:val="24"/>
          <w:lang w:val="en-US"/>
        </w:rPr>
        <w:t xml:space="preserve">lan as part of </w:t>
      </w:r>
      <w:r w:rsidRPr="00514563">
        <w:rPr>
          <w:sz w:val="24"/>
          <w:lang w:val="en-US"/>
        </w:rPr>
        <w:t>its</w:t>
      </w:r>
      <w:r w:rsidR="00CA79DC" w:rsidRPr="00514563">
        <w:rPr>
          <w:sz w:val="24"/>
          <w:lang w:val="en-US"/>
        </w:rPr>
        <w:t xml:space="preserve"> tender </w:t>
      </w:r>
      <w:r w:rsidRPr="00514563">
        <w:rPr>
          <w:sz w:val="24"/>
          <w:lang w:val="en-US"/>
        </w:rPr>
        <w:t xml:space="preserve">response, then such </w:t>
      </w:r>
      <w:proofErr w:type="spellStart"/>
      <w:r w:rsidR="002E5364">
        <w:rPr>
          <w:sz w:val="24"/>
          <w:lang w:val="en-US"/>
        </w:rPr>
        <w:t>Mobilisation</w:t>
      </w:r>
      <w:proofErr w:type="spellEnd"/>
      <w:r w:rsidR="002E5364">
        <w:rPr>
          <w:sz w:val="24"/>
          <w:lang w:val="en-US"/>
        </w:rPr>
        <w:t xml:space="preserve"> P</w:t>
      </w:r>
      <w:r w:rsidRPr="00514563">
        <w:rPr>
          <w:sz w:val="24"/>
          <w:lang w:val="en-US"/>
        </w:rPr>
        <w:t>lan shall be annexed to this Framework Agreement; or</w:t>
      </w:r>
    </w:p>
    <w:p w14:paraId="5053E585" w14:textId="77777777" w:rsidR="0085057D" w:rsidRPr="00514563" w:rsidRDefault="0085057D" w:rsidP="00CA79DC">
      <w:pPr>
        <w:pStyle w:val="MRNumberedHeading3"/>
        <w:rPr>
          <w:sz w:val="24"/>
          <w:lang w:val="en-US"/>
        </w:rPr>
      </w:pPr>
      <w:r w:rsidRPr="00514563">
        <w:rPr>
          <w:sz w:val="24"/>
          <w:lang w:val="en-US"/>
        </w:rPr>
        <w:t xml:space="preserve">if the Supplier was not required to submit a </w:t>
      </w:r>
      <w:proofErr w:type="spellStart"/>
      <w:r w:rsidR="002E5364">
        <w:rPr>
          <w:sz w:val="24"/>
          <w:lang w:val="en-US"/>
        </w:rPr>
        <w:t>M</w:t>
      </w:r>
      <w:r w:rsidRPr="00514563">
        <w:rPr>
          <w:sz w:val="24"/>
          <w:lang w:val="en-US"/>
        </w:rPr>
        <w:t>obilisation</w:t>
      </w:r>
      <w:proofErr w:type="spellEnd"/>
      <w:r w:rsidRPr="00514563">
        <w:rPr>
          <w:sz w:val="24"/>
          <w:lang w:val="en-US"/>
        </w:rPr>
        <w:t xml:space="preserve"> </w:t>
      </w:r>
      <w:r w:rsidR="002E5364">
        <w:rPr>
          <w:sz w:val="24"/>
          <w:lang w:val="en-US"/>
        </w:rPr>
        <w:t>P</w:t>
      </w:r>
      <w:r w:rsidRPr="00514563">
        <w:rPr>
          <w:sz w:val="24"/>
          <w:lang w:val="en-US"/>
        </w:rPr>
        <w:t>lan as part of its tender response, then:</w:t>
      </w:r>
    </w:p>
    <w:p w14:paraId="3D98FD47" w14:textId="03A7E4C7" w:rsidR="0085057D" w:rsidRPr="00514563" w:rsidRDefault="0085057D" w:rsidP="0085057D">
      <w:pPr>
        <w:pStyle w:val="MRNumberedHeading4"/>
        <w:jc w:val="both"/>
        <w:rPr>
          <w:sz w:val="24"/>
          <w:szCs w:val="24"/>
          <w:lang w:val="en-US"/>
        </w:rPr>
      </w:pPr>
      <w:bookmarkStart w:id="42" w:name="_Ref135840067"/>
      <w:r w:rsidRPr="00514563">
        <w:rPr>
          <w:sz w:val="24"/>
          <w:szCs w:val="24"/>
          <w:lang w:val="en-US"/>
        </w:rPr>
        <w:t>the Supplier shall prepare and deliver to the Authority within 20</w:t>
      </w:r>
      <w:r w:rsidR="00AE0D1C">
        <w:rPr>
          <w:sz w:val="24"/>
          <w:szCs w:val="24"/>
          <w:lang w:val="en-US"/>
        </w:rPr>
        <w:t xml:space="preserve"> </w:t>
      </w:r>
      <w:r w:rsidRPr="00514563">
        <w:rPr>
          <w:sz w:val="24"/>
          <w:szCs w:val="24"/>
          <w:lang w:val="en-US"/>
        </w:rPr>
        <w:t xml:space="preserve">Business Days of the Commencement Date for the Authority's written approval a draft </w:t>
      </w:r>
      <w:proofErr w:type="spellStart"/>
      <w:r w:rsidRPr="00514563">
        <w:rPr>
          <w:sz w:val="24"/>
          <w:szCs w:val="24"/>
          <w:lang w:val="en-US"/>
        </w:rPr>
        <w:t>Mobilisation</w:t>
      </w:r>
      <w:proofErr w:type="spellEnd"/>
      <w:r w:rsidRPr="00514563">
        <w:rPr>
          <w:sz w:val="24"/>
          <w:szCs w:val="24"/>
          <w:lang w:val="en-US"/>
        </w:rPr>
        <w:t xml:space="preserve"> </w:t>
      </w:r>
      <w:proofErr w:type="gramStart"/>
      <w:r w:rsidRPr="00514563">
        <w:rPr>
          <w:sz w:val="24"/>
          <w:szCs w:val="24"/>
          <w:lang w:val="en-US"/>
        </w:rPr>
        <w:t>Plan;</w:t>
      </w:r>
      <w:bookmarkEnd w:id="42"/>
      <w:proofErr w:type="gramEnd"/>
    </w:p>
    <w:p w14:paraId="31395E17" w14:textId="77777777" w:rsidR="0085057D" w:rsidRPr="00514563" w:rsidRDefault="00514563" w:rsidP="0085057D">
      <w:pPr>
        <w:pStyle w:val="MRNumberedHeading4"/>
        <w:jc w:val="both"/>
        <w:rPr>
          <w:sz w:val="24"/>
          <w:szCs w:val="24"/>
          <w:lang w:val="en-US"/>
        </w:rPr>
      </w:pPr>
      <w:r w:rsidRPr="00514563">
        <w:rPr>
          <w:sz w:val="24"/>
          <w:szCs w:val="24"/>
          <w:lang w:val="en-US"/>
        </w:rPr>
        <w:t>f</w:t>
      </w:r>
      <w:r w:rsidR="0085057D" w:rsidRPr="00514563">
        <w:rPr>
          <w:sz w:val="24"/>
          <w:szCs w:val="24"/>
          <w:lang w:val="en-US"/>
        </w:rPr>
        <w:t xml:space="preserve">ollowing receipt of the draft </w:t>
      </w:r>
      <w:proofErr w:type="spellStart"/>
      <w:r w:rsidR="0085057D" w:rsidRPr="00514563">
        <w:rPr>
          <w:sz w:val="24"/>
          <w:szCs w:val="24"/>
          <w:lang w:val="en-US"/>
        </w:rPr>
        <w:t>Mobilisation</w:t>
      </w:r>
      <w:proofErr w:type="spellEnd"/>
      <w:r w:rsidR="0085057D" w:rsidRPr="00514563">
        <w:rPr>
          <w:sz w:val="24"/>
          <w:szCs w:val="24"/>
          <w:lang w:val="en-US"/>
        </w:rPr>
        <w:t xml:space="preserve"> Plan from the Supplier, the Authority shall:</w:t>
      </w:r>
    </w:p>
    <w:p w14:paraId="00DB7545" w14:textId="77777777"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 xml:space="preserve">review and comment on the draft </w:t>
      </w:r>
      <w:proofErr w:type="spellStart"/>
      <w:r w:rsidRPr="00514563">
        <w:rPr>
          <w:sz w:val="24"/>
          <w:szCs w:val="24"/>
          <w:lang w:val="en-US"/>
        </w:rPr>
        <w:t>Mobilisation</w:t>
      </w:r>
      <w:proofErr w:type="spellEnd"/>
      <w:r w:rsidRPr="00514563">
        <w:rPr>
          <w:sz w:val="24"/>
          <w:szCs w:val="24"/>
          <w:lang w:val="en-US"/>
        </w:rPr>
        <w:t xml:space="preserve"> Plan as soon as reasonably practicable; and</w:t>
      </w:r>
    </w:p>
    <w:p w14:paraId="7E2E9488" w14:textId="3564448D"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 xml:space="preserve">notify the Supplier in writing that it approves or rejects the draft </w:t>
      </w:r>
      <w:proofErr w:type="spellStart"/>
      <w:r w:rsidRPr="00514563">
        <w:rPr>
          <w:sz w:val="24"/>
          <w:szCs w:val="24"/>
          <w:lang w:val="en-US"/>
        </w:rPr>
        <w:t>Mobilisation</w:t>
      </w:r>
      <w:proofErr w:type="spellEnd"/>
      <w:r w:rsidRPr="00514563">
        <w:rPr>
          <w:sz w:val="24"/>
          <w:szCs w:val="24"/>
          <w:lang w:val="en-US"/>
        </w:rPr>
        <w:t xml:space="preserve"> Plan no later </w:t>
      </w:r>
      <w:r w:rsidRPr="00AE0D1C">
        <w:rPr>
          <w:sz w:val="24"/>
          <w:szCs w:val="24"/>
          <w:lang w:val="en-US"/>
        </w:rPr>
        <w:t xml:space="preserve">than 20 </w:t>
      </w:r>
      <w:r w:rsidR="00514563" w:rsidRPr="00AE0D1C">
        <w:rPr>
          <w:sz w:val="24"/>
          <w:szCs w:val="24"/>
          <w:lang w:val="en-US"/>
        </w:rPr>
        <w:t>Business</w:t>
      </w:r>
      <w:r w:rsidRPr="00514563">
        <w:rPr>
          <w:sz w:val="24"/>
          <w:szCs w:val="24"/>
          <w:lang w:val="en-US"/>
        </w:rPr>
        <w:t xml:space="preserve"> Days after the date on which the draft </w:t>
      </w:r>
      <w:proofErr w:type="spellStart"/>
      <w:r w:rsidRPr="00514563">
        <w:rPr>
          <w:sz w:val="24"/>
          <w:szCs w:val="24"/>
          <w:lang w:val="en-US"/>
        </w:rPr>
        <w:t>Mobilisation</w:t>
      </w:r>
      <w:proofErr w:type="spellEnd"/>
      <w:r w:rsidRPr="00514563">
        <w:rPr>
          <w:sz w:val="24"/>
          <w:szCs w:val="24"/>
          <w:lang w:val="en-US"/>
        </w:rPr>
        <w:t xml:space="preserve"> Plan is first delivered to the </w:t>
      </w:r>
      <w:proofErr w:type="gramStart"/>
      <w:r w:rsidRPr="00514563">
        <w:rPr>
          <w:sz w:val="24"/>
          <w:szCs w:val="24"/>
          <w:lang w:val="en-US"/>
        </w:rPr>
        <w:t>Authority</w:t>
      </w:r>
      <w:r w:rsidR="00514563" w:rsidRPr="00514563">
        <w:rPr>
          <w:sz w:val="24"/>
          <w:szCs w:val="24"/>
          <w:lang w:val="en-US"/>
        </w:rPr>
        <w:t>;</w:t>
      </w:r>
      <w:proofErr w:type="gramEnd"/>
    </w:p>
    <w:p w14:paraId="5C0515A6" w14:textId="77777777" w:rsidR="00514563" w:rsidRDefault="00514563" w:rsidP="00514563">
      <w:pPr>
        <w:pStyle w:val="MRNumberedHeading4"/>
        <w:jc w:val="both"/>
        <w:rPr>
          <w:sz w:val="24"/>
          <w:szCs w:val="24"/>
          <w:lang w:val="en-US"/>
        </w:rPr>
      </w:pPr>
      <w:bookmarkStart w:id="43" w:name="_Ref135840085"/>
      <w:r>
        <w:rPr>
          <w:sz w:val="24"/>
          <w:szCs w:val="24"/>
          <w:lang w:val="en-US"/>
        </w:rPr>
        <w:t xml:space="preserve">if the Authority approves the </w:t>
      </w:r>
      <w:proofErr w:type="spellStart"/>
      <w:r>
        <w:rPr>
          <w:sz w:val="24"/>
          <w:szCs w:val="24"/>
          <w:lang w:val="en-US"/>
        </w:rPr>
        <w:t>Mobilisation</w:t>
      </w:r>
      <w:proofErr w:type="spellEnd"/>
      <w:r>
        <w:rPr>
          <w:sz w:val="24"/>
          <w:szCs w:val="24"/>
          <w:lang w:val="en-US"/>
        </w:rPr>
        <w:t xml:space="preserve"> </w:t>
      </w:r>
      <w:proofErr w:type="gramStart"/>
      <w:r>
        <w:rPr>
          <w:sz w:val="24"/>
          <w:szCs w:val="24"/>
          <w:lang w:val="en-US"/>
        </w:rPr>
        <w:t>Plan</w:t>
      </w:r>
      <w:proofErr w:type="gramEnd"/>
      <w:r>
        <w:rPr>
          <w:sz w:val="24"/>
          <w:szCs w:val="24"/>
          <w:lang w:val="en-US"/>
        </w:rPr>
        <w:t xml:space="preserve"> then it shall be annexed to this Framework Agreement;</w:t>
      </w:r>
    </w:p>
    <w:p w14:paraId="4A1C6A6E" w14:textId="77777777" w:rsidR="0085057D" w:rsidRPr="00514563" w:rsidRDefault="00514563" w:rsidP="00514563">
      <w:pPr>
        <w:pStyle w:val="MRNumberedHeading4"/>
        <w:jc w:val="both"/>
        <w:rPr>
          <w:sz w:val="24"/>
          <w:szCs w:val="24"/>
          <w:lang w:val="en-US"/>
        </w:rPr>
      </w:pPr>
      <w:bookmarkStart w:id="44" w:name="_Ref135840156"/>
      <w:r w:rsidRPr="00514563">
        <w:rPr>
          <w:sz w:val="24"/>
          <w:szCs w:val="24"/>
          <w:lang w:val="en-US"/>
        </w:rPr>
        <w:t>i</w:t>
      </w:r>
      <w:r w:rsidR="0085057D" w:rsidRPr="00514563">
        <w:rPr>
          <w:sz w:val="24"/>
          <w:szCs w:val="24"/>
          <w:lang w:val="en-US"/>
        </w:rPr>
        <w:t xml:space="preserve">f the Authority rejects the draft </w:t>
      </w:r>
      <w:proofErr w:type="spellStart"/>
      <w:r w:rsidR="0085057D" w:rsidRPr="00514563">
        <w:rPr>
          <w:sz w:val="24"/>
          <w:szCs w:val="24"/>
          <w:lang w:val="en-US"/>
        </w:rPr>
        <w:t>Mobilisation</w:t>
      </w:r>
      <w:proofErr w:type="spellEnd"/>
      <w:r w:rsidR="0085057D" w:rsidRPr="00514563">
        <w:rPr>
          <w:sz w:val="24"/>
          <w:szCs w:val="24"/>
          <w:lang w:val="en-US"/>
        </w:rPr>
        <w:t xml:space="preserve"> Plan:</w:t>
      </w:r>
      <w:bookmarkEnd w:id="43"/>
      <w:bookmarkEnd w:id="44"/>
    </w:p>
    <w:p w14:paraId="3F2BD1BB" w14:textId="77777777"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the Authority shall inform the Supplier in writing of its reasons for its rejection; and</w:t>
      </w:r>
    </w:p>
    <w:p w14:paraId="0F19CFA0" w14:textId="3C6899F9"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 xml:space="preserve">the Supplier shall then revise the draft </w:t>
      </w:r>
      <w:proofErr w:type="spellStart"/>
      <w:r w:rsidRPr="00514563">
        <w:rPr>
          <w:sz w:val="24"/>
          <w:szCs w:val="24"/>
          <w:lang w:val="en-US"/>
        </w:rPr>
        <w:t>Mobilisation</w:t>
      </w:r>
      <w:proofErr w:type="spellEnd"/>
      <w:r w:rsidRPr="00514563">
        <w:rPr>
          <w:sz w:val="24"/>
          <w:szCs w:val="24"/>
          <w:lang w:val="en-US"/>
        </w:rPr>
        <w:t xml:space="preserve"> Plan</w:t>
      </w:r>
      <w:r w:rsidR="00514563" w:rsidRPr="00514563">
        <w:rPr>
          <w:sz w:val="24"/>
          <w:szCs w:val="24"/>
          <w:lang w:val="en-US"/>
        </w:rPr>
        <w:t xml:space="preserve"> </w:t>
      </w:r>
      <w:r w:rsidRPr="00514563">
        <w:rPr>
          <w:sz w:val="24"/>
          <w:szCs w:val="24"/>
          <w:lang w:val="en-US"/>
        </w:rPr>
        <w:t xml:space="preserve">(taking reasonable account of the Authority's comments) and shall re-submit a revised draft Implementation and </w:t>
      </w:r>
      <w:proofErr w:type="spellStart"/>
      <w:r w:rsidRPr="00514563">
        <w:rPr>
          <w:sz w:val="24"/>
          <w:szCs w:val="24"/>
          <w:lang w:val="en-US"/>
        </w:rPr>
        <w:t>Mobilisation</w:t>
      </w:r>
      <w:proofErr w:type="spellEnd"/>
      <w:r w:rsidRPr="00514563">
        <w:rPr>
          <w:sz w:val="24"/>
          <w:szCs w:val="24"/>
          <w:lang w:val="en-US"/>
        </w:rPr>
        <w:t xml:space="preserve"> Plan to the Authority for the Authority's approval within </w:t>
      </w:r>
      <w:r w:rsidR="00514563" w:rsidRPr="00514563">
        <w:rPr>
          <w:sz w:val="24"/>
          <w:szCs w:val="24"/>
          <w:lang w:val="en-US"/>
        </w:rPr>
        <w:t>1</w:t>
      </w:r>
      <w:r w:rsidRPr="00514563">
        <w:rPr>
          <w:sz w:val="24"/>
          <w:szCs w:val="24"/>
          <w:lang w:val="en-US"/>
        </w:rPr>
        <w:t xml:space="preserve">0 </w:t>
      </w:r>
      <w:r w:rsidR="00514563" w:rsidRPr="00514563">
        <w:rPr>
          <w:sz w:val="24"/>
          <w:szCs w:val="24"/>
          <w:lang w:val="en-US"/>
        </w:rPr>
        <w:t>Business</w:t>
      </w:r>
      <w:r w:rsidRPr="00514563">
        <w:rPr>
          <w:sz w:val="24"/>
          <w:szCs w:val="24"/>
          <w:lang w:val="en-US"/>
        </w:rPr>
        <w:t xml:space="preserve"> Days of the date of the Authority's notice of rejection. The provisions of </w:t>
      </w:r>
      <w:r w:rsidR="007A00AF">
        <w:rPr>
          <w:sz w:val="24"/>
          <w:szCs w:val="24"/>
          <w:lang w:val="en-US"/>
        </w:rPr>
        <w:t>Clause</w:t>
      </w:r>
      <w:r w:rsidR="00514563" w:rsidRPr="00514563">
        <w:rPr>
          <w:sz w:val="24"/>
          <w:szCs w:val="24"/>
          <w:lang w:val="en-US"/>
        </w:rPr>
        <w:t xml:space="preserve"> </w:t>
      </w:r>
      <w:r w:rsidR="00514563" w:rsidRPr="00514563">
        <w:rPr>
          <w:sz w:val="24"/>
          <w:szCs w:val="24"/>
          <w:lang w:val="en-US"/>
        </w:rPr>
        <w:fldChar w:fldCharType="begin"/>
      </w:r>
      <w:r w:rsidR="00514563" w:rsidRPr="00514563">
        <w:rPr>
          <w:sz w:val="24"/>
          <w:szCs w:val="24"/>
          <w:lang w:val="en-US"/>
        </w:rPr>
        <w:instrText xml:space="preserve"> REF _Ref135840067 \w \h </w:instrText>
      </w:r>
      <w:r w:rsidR="00514563">
        <w:rPr>
          <w:sz w:val="24"/>
          <w:szCs w:val="24"/>
          <w:lang w:val="en-US"/>
        </w:rPr>
        <w:instrText xml:space="preserve"> \* MERGEFORMAT </w:instrText>
      </w:r>
      <w:r w:rsidR="00514563" w:rsidRPr="00514563">
        <w:rPr>
          <w:sz w:val="24"/>
          <w:szCs w:val="24"/>
          <w:lang w:val="en-US"/>
        </w:rPr>
      </w:r>
      <w:r w:rsidR="00514563" w:rsidRPr="00514563">
        <w:rPr>
          <w:sz w:val="24"/>
          <w:szCs w:val="24"/>
          <w:lang w:val="en-US"/>
        </w:rPr>
        <w:fldChar w:fldCharType="separate"/>
      </w:r>
      <w:r w:rsidR="007A00AF">
        <w:rPr>
          <w:sz w:val="24"/>
          <w:szCs w:val="24"/>
          <w:lang w:val="en-US"/>
        </w:rPr>
        <w:t>13.1.2(</w:t>
      </w:r>
      <w:proofErr w:type="spellStart"/>
      <w:r w:rsidR="007A00AF">
        <w:rPr>
          <w:sz w:val="24"/>
          <w:szCs w:val="24"/>
          <w:lang w:val="en-US"/>
        </w:rPr>
        <w:t>i</w:t>
      </w:r>
      <w:proofErr w:type="spellEnd"/>
      <w:r w:rsidR="007A00AF">
        <w:rPr>
          <w:sz w:val="24"/>
          <w:szCs w:val="24"/>
          <w:lang w:val="en-US"/>
        </w:rPr>
        <w:t>)</w:t>
      </w:r>
      <w:r w:rsidR="00514563" w:rsidRPr="00514563">
        <w:rPr>
          <w:sz w:val="24"/>
          <w:szCs w:val="24"/>
          <w:lang w:val="en-US"/>
        </w:rPr>
        <w:fldChar w:fldCharType="end"/>
      </w:r>
      <w:r w:rsidRPr="00514563">
        <w:rPr>
          <w:sz w:val="24"/>
          <w:szCs w:val="24"/>
          <w:lang w:val="en-US"/>
        </w:rPr>
        <w:t xml:space="preserve"> </w:t>
      </w:r>
      <w:r w:rsidR="00514563" w:rsidRPr="00514563">
        <w:rPr>
          <w:sz w:val="24"/>
          <w:szCs w:val="24"/>
          <w:lang w:val="en-US"/>
        </w:rPr>
        <w:t xml:space="preserve">to </w:t>
      </w:r>
      <w:r w:rsidR="00514563">
        <w:rPr>
          <w:sz w:val="24"/>
          <w:szCs w:val="24"/>
          <w:lang w:val="en-US"/>
        </w:rPr>
        <w:fldChar w:fldCharType="begin"/>
      </w:r>
      <w:r w:rsidR="00514563">
        <w:rPr>
          <w:sz w:val="24"/>
          <w:szCs w:val="24"/>
          <w:lang w:val="en-US"/>
        </w:rPr>
        <w:instrText xml:space="preserve"> REF _Ref135840156 \w \h </w:instrText>
      </w:r>
      <w:r w:rsidR="00514563">
        <w:rPr>
          <w:sz w:val="24"/>
          <w:szCs w:val="24"/>
          <w:lang w:val="en-US"/>
        </w:rPr>
      </w:r>
      <w:r w:rsidR="00514563">
        <w:rPr>
          <w:sz w:val="24"/>
          <w:szCs w:val="24"/>
          <w:lang w:val="en-US"/>
        </w:rPr>
        <w:fldChar w:fldCharType="separate"/>
      </w:r>
      <w:r w:rsidR="007A00AF">
        <w:rPr>
          <w:sz w:val="24"/>
          <w:szCs w:val="24"/>
          <w:lang w:val="en-US"/>
        </w:rPr>
        <w:t>13.1.2(iv)</w:t>
      </w:r>
      <w:r w:rsidR="00514563">
        <w:rPr>
          <w:sz w:val="24"/>
          <w:szCs w:val="24"/>
          <w:lang w:val="en-US"/>
        </w:rPr>
        <w:fldChar w:fldCharType="end"/>
      </w:r>
      <w:r w:rsidRPr="00514563">
        <w:rPr>
          <w:sz w:val="24"/>
          <w:szCs w:val="24"/>
          <w:lang w:val="en-US"/>
        </w:rPr>
        <w:t xml:space="preserve"> shall apply again to any resubmitted draft </w:t>
      </w:r>
      <w:proofErr w:type="spellStart"/>
      <w:r w:rsidRPr="00514563">
        <w:rPr>
          <w:sz w:val="24"/>
          <w:szCs w:val="24"/>
          <w:lang w:val="en-US"/>
        </w:rPr>
        <w:t>Mobilisation</w:t>
      </w:r>
      <w:proofErr w:type="spellEnd"/>
      <w:r w:rsidRPr="00514563">
        <w:rPr>
          <w:sz w:val="24"/>
          <w:szCs w:val="24"/>
          <w:lang w:val="en-US"/>
        </w:rPr>
        <w:t xml:space="preserve"> Plan, provided that either Party may refer any disputed matters for resolution by the Dispute Resolution Procedure at any time.</w:t>
      </w:r>
    </w:p>
    <w:p w14:paraId="6C3ED4AF" w14:textId="77777777" w:rsidR="00D9584F" w:rsidRPr="00E2626B" w:rsidRDefault="00D9584F" w:rsidP="00045009">
      <w:pPr>
        <w:pStyle w:val="MRNumberedHeading2"/>
        <w:jc w:val="both"/>
        <w:rPr>
          <w:rFonts w:cs="Arial"/>
          <w:sz w:val="24"/>
          <w:lang w:val="en-US"/>
        </w:rPr>
      </w:pPr>
      <w:r w:rsidRPr="00A62770">
        <w:rPr>
          <w:rFonts w:cs="Arial"/>
          <w:sz w:val="24"/>
          <w:lang w:val="en-US"/>
        </w:rPr>
        <w:lastRenderedPageBreak/>
        <w:t xml:space="preserve">The Supplier shall comply with the provisions of the </w:t>
      </w:r>
      <w:proofErr w:type="spellStart"/>
      <w:r w:rsidRPr="00E2626B">
        <w:rPr>
          <w:rFonts w:cs="Arial"/>
          <w:sz w:val="24"/>
          <w:lang w:val="en-US"/>
        </w:rPr>
        <w:t>Mobilisation</w:t>
      </w:r>
      <w:proofErr w:type="spellEnd"/>
      <w:r w:rsidRPr="00E2626B">
        <w:rPr>
          <w:rFonts w:cs="Arial"/>
          <w:sz w:val="24"/>
          <w:lang w:val="en-US"/>
        </w:rPr>
        <w:t xml:space="preserve"> Plan </w:t>
      </w:r>
      <w:r w:rsidR="003E61F5">
        <w:rPr>
          <w:rFonts w:cs="Arial"/>
          <w:sz w:val="24"/>
          <w:lang w:val="en-US"/>
        </w:rPr>
        <w:t>(</w:t>
      </w:r>
      <w:r w:rsidRPr="00E2626B">
        <w:rPr>
          <w:rFonts w:cs="Arial"/>
          <w:sz w:val="24"/>
          <w:lang w:val="en-US"/>
        </w:rPr>
        <w:t>as</w:t>
      </w:r>
      <w:r w:rsidR="003E61F5">
        <w:rPr>
          <w:rFonts w:cs="Arial"/>
          <w:sz w:val="24"/>
          <w:lang w:val="en-US"/>
        </w:rPr>
        <w:t xml:space="preserve"> varied from time </w:t>
      </w:r>
      <w:r w:rsidRPr="00E2626B">
        <w:rPr>
          <w:rFonts w:cs="Arial"/>
          <w:sz w:val="24"/>
          <w:lang w:val="en-US"/>
        </w:rPr>
        <w:t>to time by the Authority</w:t>
      </w:r>
      <w:r w:rsidR="00536296">
        <w:rPr>
          <w:rFonts w:cs="Arial"/>
          <w:sz w:val="24"/>
          <w:lang w:val="en-US"/>
        </w:rPr>
        <w:t>)</w:t>
      </w:r>
      <w:r w:rsidRPr="00E2626B">
        <w:rPr>
          <w:rFonts w:cs="Arial"/>
          <w:sz w:val="24"/>
          <w:lang w:val="en-US"/>
        </w:rPr>
        <w:t>.</w:t>
      </w:r>
    </w:p>
    <w:p w14:paraId="41723A2E" w14:textId="77777777" w:rsidR="00D9584F" w:rsidRPr="00025B10" w:rsidRDefault="00D9584F" w:rsidP="00A62770">
      <w:pPr>
        <w:pStyle w:val="MRNumberedHeading2"/>
        <w:jc w:val="both"/>
        <w:rPr>
          <w:rFonts w:cs="Arial"/>
          <w:sz w:val="24"/>
          <w:lang w:val="en-US"/>
        </w:rPr>
      </w:pPr>
      <w:r w:rsidRPr="00E2626B">
        <w:rPr>
          <w:rFonts w:cs="Arial"/>
          <w:sz w:val="24"/>
          <w:lang w:val="en-US"/>
        </w:rPr>
        <w:t xml:space="preserve">The Supplier will ensure that it is able to implement its </w:t>
      </w:r>
      <w:proofErr w:type="spellStart"/>
      <w:r w:rsidRPr="00E2626B">
        <w:rPr>
          <w:rFonts w:cs="Arial"/>
          <w:sz w:val="24"/>
          <w:lang w:val="en-US"/>
        </w:rPr>
        <w:t>Mobilisation</w:t>
      </w:r>
      <w:proofErr w:type="spellEnd"/>
      <w:r w:rsidRPr="00E2626B">
        <w:rPr>
          <w:rFonts w:cs="Arial"/>
          <w:sz w:val="24"/>
          <w:lang w:val="en-US"/>
        </w:rPr>
        <w:t xml:space="preserve"> Plan including deploying all resources re</w:t>
      </w:r>
      <w:r w:rsidRPr="00025B10">
        <w:rPr>
          <w:rFonts w:cs="Arial"/>
          <w:sz w:val="24"/>
          <w:lang w:val="en-US"/>
        </w:rPr>
        <w:t>asonably necessary to do so.</w:t>
      </w:r>
    </w:p>
    <w:p w14:paraId="562ED33F" w14:textId="77777777" w:rsidR="00D9584F" w:rsidRPr="00025B10" w:rsidRDefault="00D9584F" w:rsidP="00E2626B">
      <w:pPr>
        <w:pStyle w:val="MRNumberedHeading2"/>
        <w:jc w:val="both"/>
        <w:rPr>
          <w:rFonts w:cs="Arial"/>
          <w:sz w:val="24"/>
          <w:lang w:val="en-US"/>
        </w:rPr>
      </w:pPr>
      <w:r w:rsidRPr="00025B10">
        <w:rPr>
          <w:rFonts w:cs="Arial"/>
          <w:sz w:val="24"/>
          <w:lang w:val="en-US"/>
        </w:rPr>
        <w:t xml:space="preserve">If, at any time, the Supplier becomes aware that it will not (or is unlikely to) be able to comply with the </w:t>
      </w:r>
      <w:proofErr w:type="spellStart"/>
      <w:r w:rsidRPr="00025B10">
        <w:rPr>
          <w:rFonts w:cs="Arial"/>
          <w:sz w:val="24"/>
          <w:lang w:val="en-US"/>
        </w:rPr>
        <w:t>Mobilisation</w:t>
      </w:r>
      <w:proofErr w:type="spellEnd"/>
      <w:r w:rsidRPr="00025B10">
        <w:rPr>
          <w:rFonts w:cs="Arial"/>
          <w:sz w:val="24"/>
          <w:lang w:val="en-US"/>
        </w:rPr>
        <w:t xml:space="preserve"> Plan, it shall immediately notify the Authority of the fact of the delay, the reasons for the delay, the consequences of the delay for the rest of the </w:t>
      </w:r>
      <w:proofErr w:type="spellStart"/>
      <w:r w:rsidRPr="00025B10">
        <w:rPr>
          <w:rFonts w:cs="Arial"/>
          <w:sz w:val="24"/>
          <w:lang w:val="en-US"/>
        </w:rPr>
        <w:t>Mobilisation</w:t>
      </w:r>
      <w:proofErr w:type="spellEnd"/>
      <w:r w:rsidRPr="00025B10">
        <w:rPr>
          <w:rFonts w:cs="Arial"/>
          <w:sz w:val="24"/>
          <w:lang w:val="en-US"/>
        </w:rPr>
        <w:t xml:space="preserve"> Plan and how the Supplier proposes to mitigate the delay. The Supplier shall use all reasonable </w:t>
      </w:r>
      <w:proofErr w:type="spellStart"/>
      <w:r w:rsidRPr="00025B10">
        <w:rPr>
          <w:rFonts w:cs="Arial"/>
          <w:sz w:val="24"/>
          <w:lang w:val="en-US"/>
        </w:rPr>
        <w:t>endeavours</w:t>
      </w:r>
      <w:proofErr w:type="spellEnd"/>
      <w:r w:rsidRPr="00025B10">
        <w:rPr>
          <w:rFonts w:cs="Arial"/>
          <w:sz w:val="24"/>
          <w:lang w:val="en-US"/>
        </w:rPr>
        <w:t xml:space="preserve"> to mitigate the delay.</w:t>
      </w:r>
    </w:p>
    <w:p w14:paraId="5D6AFE3D" w14:textId="77777777" w:rsidR="00D9584F" w:rsidRPr="00025B10" w:rsidRDefault="00D9584F" w:rsidP="00025B10">
      <w:pPr>
        <w:pStyle w:val="MRNumberedHeading2"/>
        <w:jc w:val="both"/>
        <w:rPr>
          <w:rFonts w:cs="Arial"/>
          <w:sz w:val="24"/>
          <w:lang w:val="en-US"/>
        </w:rPr>
      </w:pPr>
      <w:r w:rsidRPr="00025B10">
        <w:rPr>
          <w:rFonts w:cs="Arial"/>
          <w:sz w:val="24"/>
          <w:lang w:val="en-US"/>
        </w:rPr>
        <w:t xml:space="preserve">At least ten (10) Business Days before the Effective Date, the Supplier will give notice to the Authority of its state of readiness to commence Orders, including the Supplier's progress as against the plans and timescale set out in the </w:t>
      </w:r>
      <w:proofErr w:type="spellStart"/>
      <w:r w:rsidRPr="00025B10">
        <w:rPr>
          <w:rFonts w:cs="Arial"/>
          <w:sz w:val="24"/>
          <w:lang w:val="en-US"/>
        </w:rPr>
        <w:t>Mobilisation</w:t>
      </w:r>
      <w:proofErr w:type="spellEnd"/>
      <w:r w:rsidRPr="00025B10">
        <w:rPr>
          <w:rFonts w:cs="Arial"/>
          <w:sz w:val="24"/>
          <w:lang w:val="en-US"/>
        </w:rPr>
        <w:t xml:space="preserve"> Plan towards achieving the Initial Stock Levels and/or </w:t>
      </w:r>
      <w:r w:rsidR="003E61F5">
        <w:rPr>
          <w:rFonts w:cs="Arial"/>
          <w:sz w:val="24"/>
          <w:lang w:val="en-US"/>
        </w:rPr>
        <w:t>Framework Stock Level</w:t>
      </w:r>
      <w:r w:rsidRPr="00025B10">
        <w:rPr>
          <w:rFonts w:cs="Arial"/>
          <w:sz w:val="24"/>
          <w:lang w:val="en-US"/>
        </w:rPr>
        <w:t xml:space="preserve">s (if applicable as per below </w:t>
      </w:r>
      <w:r w:rsidR="007A00AF">
        <w:rPr>
          <w:rFonts w:cs="Arial"/>
          <w:sz w:val="24"/>
          <w:lang w:val="en-US"/>
        </w:rPr>
        <w:t>Clause</w:t>
      </w:r>
      <w:r w:rsidRPr="00025B10">
        <w:rPr>
          <w:rFonts w:cs="Arial"/>
          <w:sz w:val="24"/>
          <w:lang w:val="en-US"/>
        </w:rPr>
        <w:t>s)</w:t>
      </w:r>
    </w:p>
    <w:p w14:paraId="6CA848A4" w14:textId="77777777" w:rsidR="00D9584F" w:rsidRDefault="00D9584F" w:rsidP="00025B10">
      <w:pPr>
        <w:pStyle w:val="MRNumberedHeading2"/>
        <w:jc w:val="both"/>
        <w:rPr>
          <w:rFonts w:cs="Arial"/>
          <w:sz w:val="24"/>
          <w:lang w:val="en-US"/>
        </w:rPr>
      </w:pPr>
      <w:r w:rsidRPr="00025B10">
        <w:rPr>
          <w:rFonts w:cs="Arial"/>
          <w:sz w:val="24"/>
          <w:lang w:val="en-US"/>
        </w:rPr>
        <w:t xml:space="preserve">The Authority may suggest to the Supplier reasonable and proportionate amendments to the </w:t>
      </w:r>
      <w:proofErr w:type="spellStart"/>
      <w:r w:rsidRPr="00025B10">
        <w:rPr>
          <w:rFonts w:cs="Arial"/>
          <w:sz w:val="24"/>
          <w:lang w:val="en-US"/>
        </w:rPr>
        <w:t>Mobilisation</w:t>
      </w:r>
      <w:proofErr w:type="spellEnd"/>
      <w:r w:rsidRPr="00025B10">
        <w:rPr>
          <w:rFonts w:cs="Arial"/>
          <w:sz w:val="24"/>
          <w:lang w:val="en-US"/>
        </w:rPr>
        <w:t xml:space="preserve"> Plan at any time. The Supplier will incorporate into the </w:t>
      </w:r>
      <w:proofErr w:type="spellStart"/>
      <w:r w:rsidRPr="00025B10">
        <w:rPr>
          <w:rFonts w:cs="Arial"/>
          <w:sz w:val="24"/>
          <w:lang w:val="en-US"/>
        </w:rPr>
        <w:t>Mobilisation</w:t>
      </w:r>
      <w:proofErr w:type="spellEnd"/>
      <w:r w:rsidRPr="00025B10">
        <w:rPr>
          <w:rFonts w:cs="Arial"/>
          <w:sz w:val="24"/>
          <w:lang w:val="en-US"/>
        </w:rPr>
        <w:t xml:space="preserve"> Plan all such reasonable and proportionate suggestions made by the Authority in respect of such </w:t>
      </w:r>
      <w:proofErr w:type="spellStart"/>
      <w:r w:rsidRPr="00025B10">
        <w:rPr>
          <w:rFonts w:cs="Arial"/>
          <w:sz w:val="24"/>
          <w:lang w:val="en-US"/>
        </w:rPr>
        <w:t>Mobilisation</w:t>
      </w:r>
      <w:proofErr w:type="spellEnd"/>
      <w:r w:rsidRPr="00025B10">
        <w:rPr>
          <w:rFonts w:cs="Arial"/>
          <w:sz w:val="24"/>
          <w:lang w:val="en-US"/>
        </w:rPr>
        <w:t xml:space="preserve"> Plan. Should the Supplier not incorporate any suggestion made by the Authority into such </w:t>
      </w:r>
      <w:proofErr w:type="spellStart"/>
      <w:r w:rsidRPr="00025B10">
        <w:rPr>
          <w:rFonts w:cs="Arial"/>
          <w:sz w:val="24"/>
          <w:lang w:val="en-US"/>
        </w:rPr>
        <w:t>Mobilisation</w:t>
      </w:r>
      <w:proofErr w:type="spellEnd"/>
      <w:r w:rsidRPr="00025B10">
        <w:rPr>
          <w:rFonts w:cs="Arial"/>
          <w:sz w:val="24"/>
          <w:lang w:val="en-US"/>
        </w:rPr>
        <w:t xml:space="preserve"> Plan it will explain the reasons for not doing so to the Authority.</w:t>
      </w:r>
    </w:p>
    <w:p w14:paraId="0EF7BDA8" w14:textId="575A339C" w:rsidR="00962602" w:rsidRPr="00045009" w:rsidRDefault="00962602" w:rsidP="00025B10">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45" w:name="_Ref124753093"/>
      <w:r w:rsidRPr="00025B10">
        <w:rPr>
          <w:rFonts w:ascii="Arial" w:hAnsi="Arial" w:cs="Arial"/>
          <w:b/>
          <w:color w:val="auto"/>
          <w:sz w:val="24"/>
          <w:szCs w:val="24"/>
          <w:lang w:val="en-US"/>
        </w:rPr>
        <w:t xml:space="preserve">Condition(s) </w:t>
      </w:r>
      <w:r w:rsidRPr="00AE0D1C">
        <w:rPr>
          <w:rFonts w:ascii="Arial" w:hAnsi="Arial" w:cs="Arial"/>
          <w:b/>
          <w:color w:val="auto"/>
          <w:sz w:val="24"/>
          <w:szCs w:val="24"/>
          <w:lang w:val="en-US"/>
        </w:rPr>
        <w:t xml:space="preserve">Precedent </w:t>
      </w:r>
      <w:r w:rsidR="00202C92" w:rsidRPr="00AE0D1C">
        <w:rPr>
          <w:rFonts w:ascii="Arial" w:hAnsi="Arial" w:cs="Arial"/>
          <w:b/>
          <w:color w:val="auto"/>
          <w:sz w:val="24"/>
          <w:szCs w:val="24"/>
          <w:lang w:val="en-US"/>
        </w:rPr>
        <w:fldChar w:fldCharType="begin">
          <w:ffData>
            <w:name w:val=""/>
            <w:enabled/>
            <w:calcOnExit w:val="0"/>
            <w:checkBox>
              <w:sizeAuto/>
              <w:default w:val="1"/>
            </w:checkBox>
          </w:ffData>
        </w:fldChar>
      </w:r>
      <w:r w:rsidR="00202C92" w:rsidRPr="00AE0D1C">
        <w:rPr>
          <w:rFonts w:ascii="Arial" w:hAnsi="Arial" w:cs="Arial"/>
          <w:b/>
          <w:color w:val="auto"/>
          <w:sz w:val="24"/>
          <w:szCs w:val="24"/>
          <w:lang w:val="en-US"/>
        </w:rPr>
        <w:instrText xml:space="preserve"> FORMCHECKBOX </w:instrText>
      </w:r>
      <w:r w:rsidR="003C0ADE">
        <w:rPr>
          <w:rFonts w:ascii="Arial" w:hAnsi="Arial" w:cs="Arial"/>
          <w:b/>
          <w:color w:val="auto"/>
          <w:sz w:val="24"/>
          <w:szCs w:val="24"/>
          <w:lang w:val="en-US"/>
        </w:rPr>
      </w:r>
      <w:r w:rsidR="003C0ADE">
        <w:rPr>
          <w:rFonts w:ascii="Arial" w:hAnsi="Arial" w:cs="Arial"/>
          <w:b/>
          <w:color w:val="auto"/>
          <w:sz w:val="24"/>
          <w:szCs w:val="24"/>
          <w:lang w:val="en-US"/>
        </w:rPr>
        <w:fldChar w:fldCharType="separate"/>
      </w:r>
      <w:r w:rsidR="00202C92" w:rsidRPr="00AE0D1C">
        <w:rPr>
          <w:rFonts w:ascii="Arial" w:hAnsi="Arial" w:cs="Arial"/>
          <w:b/>
          <w:color w:val="auto"/>
          <w:sz w:val="24"/>
          <w:szCs w:val="24"/>
          <w:lang w:val="en-US"/>
        </w:rPr>
        <w:fldChar w:fldCharType="end"/>
      </w:r>
      <w:r w:rsidRPr="00AE0D1C">
        <w:rPr>
          <w:rFonts w:ascii="Arial" w:hAnsi="Arial" w:cs="Arial"/>
          <w:b/>
          <w:color w:val="auto"/>
          <w:sz w:val="24"/>
          <w:szCs w:val="24"/>
          <w:lang w:val="en-US"/>
        </w:rPr>
        <w:t xml:space="preserve"> (only</w:t>
      </w:r>
      <w:r w:rsidRPr="00025B10">
        <w:rPr>
          <w:rFonts w:ascii="Arial" w:hAnsi="Arial" w:cs="Arial"/>
          <w:b/>
          <w:color w:val="auto"/>
          <w:sz w:val="24"/>
          <w:szCs w:val="24"/>
          <w:lang w:val="en-US"/>
        </w:rPr>
        <w:t xml:space="preserve"> applicable to the Framework Agreement if this box is checked)</w:t>
      </w:r>
      <w:bookmarkEnd w:id="45"/>
    </w:p>
    <w:p w14:paraId="51339618" w14:textId="77777777" w:rsidR="00962602" w:rsidRPr="00025B10" w:rsidRDefault="00962602" w:rsidP="00025B10">
      <w:pPr>
        <w:pStyle w:val="MRNumberedHeading2"/>
        <w:spacing w:line="240" w:lineRule="auto"/>
        <w:jc w:val="both"/>
        <w:rPr>
          <w:rFonts w:cs="Arial"/>
          <w:sz w:val="24"/>
          <w:lang w:val="en-US"/>
        </w:rPr>
      </w:pPr>
      <w:bookmarkStart w:id="46" w:name="_Ref124753784"/>
      <w:r w:rsidRPr="00A62770">
        <w:rPr>
          <w:rFonts w:cs="Arial"/>
          <w:sz w:val="24"/>
          <w:lang w:val="en-US"/>
        </w:rPr>
        <w:t xml:space="preserve">Where any condition precedent(s) contained in this </w:t>
      </w:r>
      <w:r w:rsidR="00356CC7" w:rsidRPr="00E2626B">
        <w:rPr>
          <w:rFonts w:cs="Arial"/>
          <w:sz w:val="24"/>
          <w:lang w:val="en-US"/>
        </w:rPr>
        <w:t>C</w:t>
      </w:r>
      <w:r w:rsidRPr="00E2626B">
        <w:rPr>
          <w:rFonts w:cs="Arial"/>
          <w:sz w:val="24"/>
          <w:lang w:val="en-US"/>
        </w:rPr>
        <w:t xml:space="preserve">lauses </w:t>
      </w:r>
      <w:r w:rsidR="00356CC7" w:rsidRPr="00A62770">
        <w:rPr>
          <w:rFonts w:cs="Arial"/>
          <w:sz w:val="24"/>
          <w:lang w:val="en-US"/>
        </w:rPr>
        <w:fldChar w:fldCharType="begin"/>
      </w:r>
      <w:r w:rsidR="00356CC7" w:rsidRPr="00025B10">
        <w:rPr>
          <w:rFonts w:cs="Arial"/>
          <w:sz w:val="24"/>
          <w:lang w:val="en-US"/>
        </w:rPr>
        <w:instrText xml:space="preserve"> REF _Ref124753093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w:t>
      </w:r>
      <w:r w:rsidR="00356CC7" w:rsidRPr="00A62770">
        <w:rPr>
          <w:rFonts w:cs="Arial"/>
          <w:sz w:val="24"/>
          <w:lang w:val="en-US"/>
        </w:rPr>
        <w:fldChar w:fldCharType="end"/>
      </w:r>
      <w:r w:rsidRPr="00045009">
        <w:rPr>
          <w:rFonts w:cs="Arial"/>
          <w:sz w:val="24"/>
          <w:lang w:val="en-US"/>
        </w:rPr>
        <w:t xml:space="preserve"> 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Pr="00A62770">
        <w:rPr>
          <w:rFonts w:cs="Arial"/>
          <w:sz w:val="24"/>
          <w:lang w:val="en-US"/>
        </w:rPr>
        <w:t xml:space="preserve">are checked as being applicable to this Framework Agreement (the </w:t>
      </w:r>
      <w:r w:rsidRPr="00E2626B">
        <w:rPr>
          <w:rFonts w:cs="Arial"/>
          <w:b/>
          <w:sz w:val="24"/>
          <w:lang w:val="en-US"/>
        </w:rPr>
        <w:t>"Applicable Condition(s) Precedent"</w:t>
      </w:r>
      <w:r w:rsidRPr="00E2626B">
        <w:rPr>
          <w:rFonts w:cs="Arial"/>
          <w:sz w:val="24"/>
          <w:lang w:val="en-US"/>
        </w:rPr>
        <w:t xml:space="preserve">), </w:t>
      </w:r>
      <w:r w:rsidR="00356CC7" w:rsidRPr="00025B10">
        <w:rPr>
          <w:rFonts w:cs="Arial"/>
          <w:sz w:val="24"/>
          <w:lang w:val="en-US"/>
        </w:rPr>
        <w:t>the Effective Date will not be deemed to have occurred and therefore no</w:t>
      </w:r>
      <w:r w:rsidRPr="00025B10">
        <w:rPr>
          <w:rFonts w:cs="Arial"/>
          <w:sz w:val="24"/>
          <w:lang w:val="en-US"/>
        </w:rPr>
        <w:t xml:space="preserve"> Order</w:t>
      </w:r>
      <w:r w:rsidR="00356CC7" w:rsidRPr="00025B10">
        <w:rPr>
          <w:rFonts w:cs="Arial"/>
          <w:sz w:val="24"/>
          <w:lang w:val="en-US"/>
        </w:rPr>
        <w:t>s</w:t>
      </w:r>
      <w:r w:rsidRPr="00025B10">
        <w:rPr>
          <w:rFonts w:cs="Arial"/>
          <w:sz w:val="24"/>
          <w:lang w:val="en-US"/>
        </w:rPr>
        <w:t xml:space="preserve"> may be placed</w:t>
      </w:r>
      <w:r w:rsidR="00356CC7" w:rsidRPr="00025B10">
        <w:rPr>
          <w:rFonts w:cs="Arial"/>
          <w:sz w:val="24"/>
          <w:lang w:val="en-US"/>
        </w:rPr>
        <w:t xml:space="preserve"> and the Supplier may not supply any Goods</w:t>
      </w:r>
      <w:r w:rsidRPr="00025B10">
        <w:rPr>
          <w:rFonts w:cs="Arial"/>
          <w:sz w:val="24"/>
          <w:lang w:val="en-US"/>
        </w:rPr>
        <w:t xml:space="preserve"> under th</w:t>
      </w:r>
      <w:r w:rsidR="00356CC7" w:rsidRPr="00025B10">
        <w:rPr>
          <w:rFonts w:cs="Arial"/>
          <w:sz w:val="24"/>
          <w:lang w:val="en-US"/>
        </w:rPr>
        <w:t>is</w:t>
      </w:r>
      <w:r w:rsidRPr="00025B10">
        <w:rPr>
          <w:rFonts w:cs="Arial"/>
          <w:sz w:val="24"/>
          <w:lang w:val="en-US"/>
        </w:rPr>
        <w:t xml:space="preserve"> Framework Agreement</w:t>
      </w:r>
      <w:r w:rsidR="00356CC7" w:rsidRPr="00025B10">
        <w:rPr>
          <w:rFonts w:cs="Arial"/>
          <w:sz w:val="24"/>
          <w:lang w:val="en-US"/>
        </w:rPr>
        <w:t xml:space="preserve"> until</w:t>
      </w:r>
      <w:r w:rsidRPr="00025B10">
        <w:rPr>
          <w:rFonts w:cs="Arial"/>
          <w:sz w:val="24"/>
          <w:lang w:val="en-US"/>
        </w:rPr>
        <w:t xml:space="preserve"> each and every one of the Applicable Condition(s) Precedent </w:t>
      </w:r>
      <w:r w:rsidR="00356CC7" w:rsidRPr="00025B10">
        <w:rPr>
          <w:rFonts w:cs="Arial"/>
          <w:sz w:val="24"/>
          <w:lang w:val="en-US"/>
        </w:rPr>
        <w:t>have</w:t>
      </w:r>
      <w:r w:rsidRPr="00025B10">
        <w:rPr>
          <w:rFonts w:cs="Arial"/>
          <w:sz w:val="24"/>
          <w:lang w:val="en-US"/>
        </w:rPr>
        <w:t xml:space="preserve"> either be</w:t>
      </w:r>
      <w:r w:rsidR="00356CC7" w:rsidRPr="00025B10">
        <w:rPr>
          <w:rFonts w:cs="Arial"/>
          <w:sz w:val="24"/>
          <w:lang w:val="en-US"/>
        </w:rPr>
        <w:t>en</w:t>
      </w:r>
      <w:r w:rsidRPr="00025B10">
        <w:rPr>
          <w:rFonts w:cs="Arial"/>
          <w:sz w:val="24"/>
          <w:lang w:val="en-US"/>
        </w:rPr>
        <w:t>:</w:t>
      </w:r>
      <w:bookmarkEnd w:id="46"/>
    </w:p>
    <w:p w14:paraId="4311FC2C" w14:textId="77777777" w:rsidR="00DD6A98" w:rsidRPr="00025B10" w:rsidRDefault="00356CC7" w:rsidP="00025B10">
      <w:pPr>
        <w:pStyle w:val="MRNumberedHeading3"/>
        <w:jc w:val="both"/>
        <w:rPr>
          <w:rFonts w:cs="Arial"/>
          <w:sz w:val="24"/>
          <w:lang w:val="en-US"/>
        </w:rPr>
      </w:pPr>
      <w:bookmarkStart w:id="47" w:name="_Ref124753576"/>
      <w:r w:rsidRPr="00025B10">
        <w:rPr>
          <w:rFonts w:cs="Arial"/>
          <w:sz w:val="24"/>
          <w:lang w:val="en-US"/>
        </w:rPr>
        <w:t>s</w:t>
      </w:r>
      <w:r w:rsidR="00962602" w:rsidRPr="00025B10">
        <w:rPr>
          <w:rFonts w:cs="Arial"/>
          <w:sz w:val="24"/>
          <w:lang w:val="en-US"/>
        </w:rPr>
        <w:t>atisfied</w:t>
      </w:r>
      <w:r w:rsidR="00DD6A98" w:rsidRPr="00025B10">
        <w:rPr>
          <w:rFonts w:cs="Arial"/>
          <w:sz w:val="24"/>
          <w:lang w:val="en-US"/>
        </w:rPr>
        <w:t xml:space="preserve"> by way</w:t>
      </w:r>
      <w:r w:rsidRPr="00025B10">
        <w:rPr>
          <w:rFonts w:cs="Arial"/>
          <w:sz w:val="24"/>
          <w:lang w:val="en-US"/>
        </w:rPr>
        <w:t xml:space="preserve"> of</w:t>
      </w:r>
      <w:r w:rsidR="00DD6A98" w:rsidRPr="00025B10">
        <w:rPr>
          <w:rFonts w:cs="Arial"/>
          <w:sz w:val="24"/>
          <w:lang w:val="en-US"/>
        </w:rPr>
        <w:t>:</w:t>
      </w:r>
      <w:bookmarkEnd w:id="47"/>
    </w:p>
    <w:p w14:paraId="2403FB94" w14:textId="77777777" w:rsidR="00DD6A98" w:rsidRPr="00025B10" w:rsidRDefault="00962602" w:rsidP="00025B10">
      <w:pPr>
        <w:pStyle w:val="MRNumberedHeading4"/>
        <w:jc w:val="both"/>
        <w:rPr>
          <w:rFonts w:cs="Arial"/>
          <w:sz w:val="24"/>
          <w:szCs w:val="24"/>
          <w:lang w:val="en-US"/>
        </w:rPr>
      </w:pPr>
      <w:r w:rsidRPr="00025B10">
        <w:rPr>
          <w:rFonts w:cs="Arial"/>
          <w:sz w:val="24"/>
          <w:szCs w:val="24"/>
          <w:lang w:val="en-US"/>
        </w:rPr>
        <w:t>sufficient and appropriate evidence</w:t>
      </w:r>
      <w:r w:rsidR="00DD6A98" w:rsidRPr="00025B10">
        <w:rPr>
          <w:rFonts w:cs="Arial"/>
          <w:sz w:val="24"/>
          <w:szCs w:val="24"/>
          <w:lang w:val="en-US"/>
        </w:rPr>
        <w:t xml:space="preserve"> having been</w:t>
      </w:r>
      <w:r w:rsidRPr="00025B10">
        <w:rPr>
          <w:rFonts w:cs="Arial"/>
          <w:sz w:val="24"/>
          <w:szCs w:val="24"/>
          <w:lang w:val="en-US"/>
        </w:rPr>
        <w:t xml:space="preserve"> provided to the Authority's satisfaction that each of the Applicable Condition(s) Precedent has been satisfied</w:t>
      </w:r>
      <w:r w:rsidR="00DD6A98" w:rsidRPr="00025B10">
        <w:rPr>
          <w:rFonts w:cs="Arial"/>
          <w:sz w:val="24"/>
          <w:szCs w:val="24"/>
          <w:lang w:val="en-US"/>
        </w:rPr>
        <w:t>;</w:t>
      </w:r>
      <w:r w:rsidRPr="00025B10">
        <w:rPr>
          <w:rFonts w:cs="Arial"/>
          <w:sz w:val="24"/>
          <w:szCs w:val="24"/>
          <w:lang w:val="en-US"/>
        </w:rPr>
        <w:t xml:space="preserve"> and </w:t>
      </w:r>
    </w:p>
    <w:p w14:paraId="47D71D34" w14:textId="77777777" w:rsidR="00962602" w:rsidRPr="00025B10" w:rsidRDefault="00962602" w:rsidP="00025B10">
      <w:pPr>
        <w:pStyle w:val="MRNumberedHeading4"/>
        <w:jc w:val="both"/>
        <w:rPr>
          <w:rFonts w:cs="Arial"/>
          <w:sz w:val="24"/>
          <w:szCs w:val="24"/>
          <w:lang w:val="en-US"/>
        </w:rPr>
      </w:pPr>
      <w:r w:rsidRPr="00025B10">
        <w:rPr>
          <w:rFonts w:cs="Arial"/>
          <w:sz w:val="24"/>
          <w:szCs w:val="24"/>
          <w:lang w:val="en-US"/>
        </w:rPr>
        <w:t>the Supplier ha</w:t>
      </w:r>
      <w:r w:rsidR="00356CC7" w:rsidRPr="00025B10">
        <w:rPr>
          <w:rFonts w:cs="Arial"/>
          <w:sz w:val="24"/>
          <w:szCs w:val="24"/>
          <w:lang w:val="en-US"/>
        </w:rPr>
        <w:t>ving</w:t>
      </w:r>
      <w:r w:rsidRPr="00025B10">
        <w:rPr>
          <w:rFonts w:cs="Arial"/>
          <w:sz w:val="24"/>
          <w:szCs w:val="24"/>
          <w:lang w:val="en-US"/>
        </w:rPr>
        <w:t xml:space="preserve"> received written confirmation from the Authority that the Applicable Condition(s) Precedent has been satisfied; and/or</w:t>
      </w:r>
    </w:p>
    <w:p w14:paraId="228835D3" w14:textId="77777777" w:rsidR="00962602" w:rsidRPr="00025B10" w:rsidRDefault="00962602" w:rsidP="00025B10">
      <w:pPr>
        <w:pStyle w:val="MRNumberedHeading3"/>
        <w:jc w:val="both"/>
        <w:rPr>
          <w:rFonts w:cs="Arial"/>
          <w:sz w:val="24"/>
          <w:lang w:val="en-US"/>
        </w:rPr>
      </w:pPr>
      <w:bookmarkStart w:id="48" w:name="_Ref124753584"/>
      <w:r w:rsidRPr="00045009">
        <w:rPr>
          <w:rFonts w:cs="Arial"/>
          <w:sz w:val="24"/>
          <w:lang w:val="en-US"/>
        </w:rPr>
        <w:lastRenderedPageBreak/>
        <w:t xml:space="preserve">waived expressly and in writing by the Authority. The Authority in its absolute discretion may elect to waive any or </w:t>
      </w:r>
      <w:proofErr w:type="gramStart"/>
      <w:r w:rsidRPr="00045009">
        <w:rPr>
          <w:rFonts w:cs="Arial"/>
          <w:sz w:val="24"/>
          <w:lang w:val="en-US"/>
        </w:rPr>
        <w:t>all of</w:t>
      </w:r>
      <w:proofErr w:type="gramEnd"/>
      <w:r w:rsidRPr="00045009">
        <w:rPr>
          <w:rFonts w:cs="Arial"/>
          <w:sz w:val="24"/>
          <w:lang w:val="en-US"/>
        </w:rPr>
        <w:t xml:space="preserve"> the Applicable Condition(s) Precedent. To be valid, any such waiver must be in writing, signed by an </w:t>
      </w:r>
      <w:proofErr w:type="spellStart"/>
      <w:r w:rsidRPr="00045009">
        <w:rPr>
          <w:rFonts w:cs="Arial"/>
          <w:sz w:val="24"/>
          <w:lang w:val="en-US"/>
        </w:rPr>
        <w:t>authorised</w:t>
      </w:r>
      <w:proofErr w:type="spellEnd"/>
      <w:r w:rsidRPr="00045009">
        <w:rPr>
          <w:rFonts w:cs="Arial"/>
          <w:sz w:val="24"/>
          <w:lang w:val="en-US"/>
        </w:rPr>
        <w:t xml:space="preserve"> representative of t</w:t>
      </w:r>
      <w:r w:rsidRPr="00A62770">
        <w:rPr>
          <w:rFonts w:cs="Arial"/>
          <w:sz w:val="24"/>
          <w:lang w:val="en-US"/>
        </w:rPr>
        <w:t>he Authority and stating expressly on the face of it that it is intended to be a waiver of the relevant Applicable Condition(s) Precedent</w:t>
      </w:r>
      <w:r w:rsidR="00356CC7" w:rsidRPr="00E2626B">
        <w:rPr>
          <w:rFonts w:cs="Arial"/>
          <w:sz w:val="24"/>
          <w:lang w:val="en-US"/>
        </w:rPr>
        <w:t xml:space="preserve"> by reference to this Clause</w:t>
      </w:r>
      <w:r w:rsidRPr="00025B10">
        <w:rPr>
          <w:rFonts w:cs="Arial"/>
          <w:sz w:val="24"/>
          <w:lang w:val="en-US"/>
        </w:rPr>
        <w:t>.</w:t>
      </w:r>
      <w:bookmarkEnd w:id="48"/>
    </w:p>
    <w:p w14:paraId="5E85A2A3" w14:textId="77777777" w:rsidR="00F17DDB" w:rsidRPr="00025B10" w:rsidRDefault="00F17DDB" w:rsidP="00025B10">
      <w:pPr>
        <w:pStyle w:val="MRNumberedHeading2"/>
        <w:spacing w:line="240" w:lineRule="auto"/>
        <w:jc w:val="both"/>
        <w:rPr>
          <w:rFonts w:cs="Arial"/>
          <w:sz w:val="24"/>
          <w:lang w:val="en-US"/>
        </w:rPr>
      </w:pPr>
      <w:r w:rsidRPr="00025B10">
        <w:rPr>
          <w:rFonts w:cs="Arial"/>
          <w:sz w:val="24"/>
          <w:lang w:val="en-US"/>
        </w:rPr>
        <w:t xml:space="preserve">The Authority shall use reasonable </w:t>
      </w:r>
      <w:proofErr w:type="spellStart"/>
      <w:r w:rsidRPr="00025B10">
        <w:rPr>
          <w:rFonts w:cs="Arial"/>
          <w:sz w:val="24"/>
          <w:lang w:val="en-US"/>
        </w:rPr>
        <w:t>endeavours</w:t>
      </w:r>
      <w:proofErr w:type="spellEnd"/>
      <w:r w:rsidRPr="00025B10">
        <w:rPr>
          <w:rFonts w:cs="Arial"/>
          <w:sz w:val="24"/>
          <w:lang w:val="en-US"/>
        </w:rPr>
        <w:t xml:space="preserve"> to complete any steps that it is required to take so that an Applicable Condition Precedent is satisfied (including providing written confirmation that is has been satisfied or undertaking any assessment of information or evidence provided by the Supplier) but shall not be liable for any failure or delay in doing so.</w:t>
      </w:r>
    </w:p>
    <w:p w14:paraId="47BD2FE4" w14:textId="77777777" w:rsidR="00962602" w:rsidRPr="00E2626B" w:rsidRDefault="00F17DDB" w:rsidP="00025B10">
      <w:pPr>
        <w:pStyle w:val="MRNumberedHeading2"/>
        <w:spacing w:line="240" w:lineRule="auto"/>
        <w:jc w:val="both"/>
        <w:rPr>
          <w:rFonts w:cs="Arial"/>
          <w:sz w:val="24"/>
          <w:lang w:val="en-US"/>
        </w:rPr>
      </w:pPr>
      <w:bookmarkStart w:id="49" w:name="_Ref124754739"/>
      <w:r w:rsidRPr="00025B10">
        <w:rPr>
          <w:rFonts w:cs="Arial"/>
          <w:sz w:val="24"/>
          <w:lang w:val="en-US"/>
        </w:rPr>
        <w:t>Without prejudice to any other right or remedy the Authority may have, i</w:t>
      </w:r>
      <w:r w:rsidR="00962602" w:rsidRPr="00025B10">
        <w:rPr>
          <w:rFonts w:cs="Arial"/>
          <w:sz w:val="24"/>
          <w:lang w:val="en-US"/>
        </w:rPr>
        <w:t>f any of the Applicable Condition(s) Precedent are not satisfied</w:t>
      </w:r>
      <w:r w:rsidR="00DD6A98" w:rsidRPr="00025B10">
        <w:rPr>
          <w:rFonts w:cs="Arial"/>
          <w:sz w:val="24"/>
          <w:lang w:val="en-US"/>
        </w:rPr>
        <w:t xml:space="preserve"> 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_Ref124753576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14.1.1</w:t>
      </w:r>
      <w:r w:rsidR="00356CC7" w:rsidRPr="00A62770">
        <w:rPr>
          <w:rFonts w:cs="Arial"/>
          <w:sz w:val="24"/>
          <w:lang w:val="en-US"/>
        </w:rPr>
        <w:fldChar w:fldCharType="end"/>
      </w:r>
      <w:r w:rsidR="00DD6A98"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00DD6A98" w:rsidRPr="00A62770">
        <w:rPr>
          <w:rFonts w:cs="Arial"/>
          <w:sz w:val="24"/>
          <w:lang w:val="en-US"/>
        </w:rPr>
        <w:t>above</w:t>
      </w:r>
      <w:r w:rsidR="00962602" w:rsidRPr="00E2626B">
        <w:rPr>
          <w:rFonts w:cs="Arial"/>
          <w:sz w:val="24"/>
          <w:lang w:val="en-US"/>
        </w:rPr>
        <w:t xml:space="preserve"> at the Effective Date, then unless the Authority waives the agrees to waive the failure to satisfy any of those Applicable Condition(s) Precedent</w:t>
      </w:r>
      <w:r w:rsidR="00DD6A98" w:rsidRPr="00025B10">
        <w:rPr>
          <w:rFonts w:cs="Arial"/>
          <w:sz w:val="24"/>
          <w:lang w:val="en-US"/>
        </w:rPr>
        <w:t xml:space="preserve"> 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_Ref124753584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14.1.2</w:t>
      </w:r>
      <w:r w:rsidR="00356CC7" w:rsidRPr="00A62770">
        <w:rPr>
          <w:rFonts w:cs="Arial"/>
          <w:sz w:val="24"/>
          <w:lang w:val="en-US"/>
        </w:rPr>
        <w:fldChar w:fldCharType="end"/>
      </w:r>
      <w:r w:rsidR="00DD6A98"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00DD6A98" w:rsidRPr="00A62770">
        <w:rPr>
          <w:rFonts w:cs="Arial"/>
          <w:sz w:val="24"/>
          <w:lang w:val="en-US"/>
        </w:rPr>
        <w:t>above</w:t>
      </w:r>
      <w:r w:rsidR="00962602" w:rsidRPr="00E2626B">
        <w:rPr>
          <w:rFonts w:cs="Arial"/>
          <w:sz w:val="24"/>
          <w:lang w:val="en-US"/>
        </w:rPr>
        <w:t xml:space="preserve">, </w:t>
      </w:r>
      <w:r w:rsidR="00356CC7" w:rsidRPr="00E2626B">
        <w:rPr>
          <w:rFonts w:cs="Arial"/>
          <w:sz w:val="24"/>
          <w:lang w:val="en-US"/>
        </w:rPr>
        <w:t xml:space="preserve">no Orders may be placed and the Supplier may not supply any Goods </w:t>
      </w:r>
      <w:r w:rsidR="00962602" w:rsidRPr="00025B10">
        <w:rPr>
          <w:rFonts w:cs="Arial"/>
          <w:sz w:val="24"/>
          <w:lang w:val="en-US"/>
        </w:rPr>
        <w:t xml:space="preserve">under this Framework Agreement until all of the Applicable Condition(s) Precedent have been satisfied </w:t>
      </w:r>
      <w:r w:rsidR="00356CC7" w:rsidRPr="00025B10">
        <w:rPr>
          <w:rFonts w:cs="Arial"/>
          <w:sz w:val="24"/>
          <w:lang w:val="en-US"/>
        </w:rPr>
        <w:t xml:space="preserve">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_Ref124753576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14.1.1</w:t>
      </w:r>
      <w:r w:rsidR="00356CC7" w:rsidRPr="00A62770">
        <w:rPr>
          <w:rFonts w:cs="Arial"/>
          <w:sz w:val="24"/>
          <w:lang w:val="en-US"/>
        </w:rPr>
        <w:fldChar w:fldCharType="end"/>
      </w:r>
      <w:r w:rsidR="00356CC7"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or </w:t>
      </w:r>
      <w:r w:rsidR="00356CC7" w:rsidRPr="00A62770">
        <w:rPr>
          <w:rFonts w:cs="Arial"/>
          <w:sz w:val="24"/>
          <w:lang w:val="en-US"/>
        </w:rPr>
        <w:t xml:space="preserve">the Authority agrees to </w:t>
      </w:r>
      <w:r w:rsidR="00356CC7" w:rsidRPr="00E2626B">
        <w:rPr>
          <w:rFonts w:cs="Arial"/>
          <w:sz w:val="24"/>
          <w:lang w:val="en-US"/>
        </w:rPr>
        <w:t xml:space="preserve">waive the failure to satisfy any of those Applicable Condition(s) Precedent 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_Ref124753584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14.1.2</w:t>
      </w:r>
      <w:r w:rsidR="00356CC7" w:rsidRPr="00A62770">
        <w:rPr>
          <w:rFonts w:cs="Arial"/>
          <w:sz w:val="24"/>
          <w:lang w:val="en-US"/>
        </w:rPr>
        <w:fldChar w:fldCharType="end"/>
      </w:r>
      <w:r w:rsidR="00356CC7"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00962602" w:rsidRPr="00A62770">
        <w:rPr>
          <w:rFonts w:cs="Arial"/>
          <w:sz w:val="24"/>
          <w:lang w:val="en-US"/>
        </w:rPr>
        <w:t>and the Authority may do any of the fo</w:t>
      </w:r>
      <w:r w:rsidR="00962602" w:rsidRPr="00E2626B">
        <w:rPr>
          <w:rFonts w:cs="Arial"/>
          <w:sz w:val="24"/>
          <w:lang w:val="en-US"/>
        </w:rPr>
        <w:t>llowing (at its absolute discretion):</w:t>
      </w:r>
      <w:bookmarkEnd w:id="49"/>
    </w:p>
    <w:p w14:paraId="3FE30E27" w14:textId="77777777" w:rsidR="00962602" w:rsidRPr="00025B10" w:rsidRDefault="00356CC7" w:rsidP="00025B10">
      <w:pPr>
        <w:pStyle w:val="MRNumberedHeading3"/>
        <w:jc w:val="both"/>
        <w:rPr>
          <w:rFonts w:cs="Arial"/>
          <w:sz w:val="24"/>
          <w:lang w:val="en-US"/>
        </w:rPr>
      </w:pPr>
      <w:r w:rsidRPr="00E2626B">
        <w:rPr>
          <w:rFonts w:cs="Arial"/>
          <w:sz w:val="24"/>
          <w:lang w:val="en-US"/>
        </w:rPr>
        <w:t xml:space="preserve">without prejudice to Clause </w:t>
      </w:r>
      <w:r w:rsidRPr="00A62770">
        <w:rPr>
          <w:rFonts w:cs="Arial"/>
          <w:sz w:val="24"/>
          <w:lang w:val="en-US"/>
        </w:rPr>
        <w:fldChar w:fldCharType="begin"/>
      </w:r>
      <w:r w:rsidRPr="00025B10">
        <w:rPr>
          <w:rFonts w:cs="Arial"/>
          <w:sz w:val="24"/>
          <w:lang w:val="en-US"/>
        </w:rPr>
        <w:instrText xml:space="preserve"> REF _Ref124753784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14.1</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lang w:val="en-US"/>
        </w:rPr>
        <w:t xml:space="preserve">, </w:t>
      </w:r>
      <w:r w:rsidR="00962602" w:rsidRPr="00A62770">
        <w:rPr>
          <w:rFonts w:cs="Arial"/>
          <w:sz w:val="24"/>
          <w:lang w:val="en-US"/>
        </w:rPr>
        <w:t>give notice to the Supplier that the Effective Date has not occurred and th</w:t>
      </w:r>
      <w:r w:rsidR="00962602" w:rsidRPr="00E2626B">
        <w:rPr>
          <w:rFonts w:cs="Arial"/>
          <w:sz w:val="24"/>
          <w:lang w:val="en-US"/>
        </w:rPr>
        <w:t xml:space="preserve">at therefore no Orders (either for any or all of the Goods) may be placed </w:t>
      </w:r>
      <w:r w:rsidRPr="00E2626B">
        <w:rPr>
          <w:rFonts w:cs="Arial"/>
          <w:sz w:val="24"/>
          <w:lang w:val="en-US"/>
        </w:rPr>
        <w:t xml:space="preserve">and the Supplier may not supply any Goods under this Framework Agreement </w:t>
      </w:r>
      <w:r w:rsidR="00962602" w:rsidRPr="00025B10">
        <w:rPr>
          <w:rFonts w:cs="Arial"/>
          <w:sz w:val="24"/>
          <w:lang w:val="en-US"/>
        </w:rPr>
        <w:t xml:space="preserve">until all of the Applicable Condition(s) Precedent have been satisfied; </w:t>
      </w:r>
    </w:p>
    <w:p w14:paraId="04A2BD39" w14:textId="77777777" w:rsidR="00962602" w:rsidRPr="00E2626B" w:rsidRDefault="00962602" w:rsidP="00025B10">
      <w:pPr>
        <w:pStyle w:val="MRNumberedHeading3"/>
        <w:jc w:val="both"/>
        <w:rPr>
          <w:rFonts w:cs="Arial"/>
          <w:sz w:val="24"/>
          <w:lang w:val="en-US"/>
        </w:rPr>
      </w:pPr>
      <w:r w:rsidRPr="00025B10">
        <w:rPr>
          <w:rFonts w:cs="Arial"/>
          <w:sz w:val="24"/>
          <w:lang w:val="en-US"/>
        </w:rPr>
        <w:t>give notice to the Supplier that this Framework Agreement is suspended (either for any or all of the Goods) pursuant to Clause</w:t>
      </w:r>
      <w:r w:rsidR="00356CC7" w:rsidRPr="00025B10">
        <w:rPr>
          <w:rFonts w:cs="Arial"/>
          <w:sz w:val="24"/>
          <w:lang w:val="en-US"/>
        </w:rPr>
        <w:t xml:space="preserve"> </w:t>
      </w:r>
      <w:r w:rsidR="00356CC7" w:rsidRPr="00A62770">
        <w:rPr>
          <w:rFonts w:cs="Arial"/>
          <w:sz w:val="24"/>
          <w:lang w:val="en-US"/>
        </w:rPr>
        <w:fldChar w:fldCharType="begin"/>
      </w:r>
      <w:r w:rsidR="00356CC7" w:rsidRPr="00025B10">
        <w:rPr>
          <w:rFonts w:cs="Arial"/>
          <w:sz w:val="24"/>
          <w:lang w:val="en-US"/>
        </w:rPr>
        <w:instrText xml:space="preserve"> REF _Ref361866917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19</w:t>
      </w:r>
      <w:r w:rsidR="00356CC7" w:rsidRPr="00A62770">
        <w:rPr>
          <w:rFonts w:cs="Arial"/>
          <w:sz w:val="24"/>
          <w:lang w:val="en-US"/>
        </w:rPr>
        <w:fldChar w:fldCharType="end"/>
      </w:r>
      <w:r w:rsidRPr="00045009">
        <w:rPr>
          <w:rFonts w:cs="Arial"/>
          <w:sz w:val="24"/>
          <w:lang w:val="en-US"/>
        </w:rPr>
        <w:t xml:space="preserve"> of </w:t>
      </w:r>
      <w:r w:rsidR="00356CC7" w:rsidRPr="00A62770">
        <w:rPr>
          <w:rFonts w:cs="Arial"/>
          <w:sz w:val="24"/>
          <w:lang w:val="en-US"/>
        </w:rPr>
        <w:fldChar w:fldCharType="begin"/>
      </w:r>
      <w:r w:rsidR="00356CC7"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Schedule 2</w:t>
      </w:r>
      <w:r w:rsidR="00356CC7" w:rsidRPr="00A62770">
        <w:rPr>
          <w:rFonts w:cs="Arial"/>
          <w:sz w:val="24"/>
          <w:lang w:val="en-US"/>
        </w:rPr>
        <w:fldChar w:fldCharType="end"/>
      </w:r>
      <w:r w:rsidRPr="00045009">
        <w:rPr>
          <w:rFonts w:cs="Arial"/>
          <w:sz w:val="24"/>
          <w:lang w:val="en-US"/>
        </w:rPr>
        <w:t xml:space="preserve"> and that therefore no Orders (either for any or all of the Goods)  may be placed </w:t>
      </w:r>
      <w:r w:rsidR="00356CC7" w:rsidRPr="00A62770">
        <w:rPr>
          <w:rFonts w:cs="Arial"/>
          <w:sz w:val="24"/>
          <w:lang w:val="en-US"/>
        </w:rPr>
        <w:t xml:space="preserve">and the Supplier may not supply any Goods </w:t>
      </w:r>
      <w:r w:rsidRPr="00E2626B">
        <w:rPr>
          <w:rFonts w:cs="Arial"/>
          <w:sz w:val="24"/>
          <w:lang w:val="en-US"/>
        </w:rPr>
        <w:t>under this Framework Agreement until all of the Applicable Condition(s) Precedent have been satisfied;</w:t>
      </w:r>
    </w:p>
    <w:p w14:paraId="7241D905" w14:textId="77777777" w:rsidR="00962602" w:rsidRPr="00045009" w:rsidRDefault="00962602" w:rsidP="00025B10">
      <w:pPr>
        <w:pStyle w:val="MRNumberedHeading3"/>
        <w:jc w:val="both"/>
        <w:rPr>
          <w:rFonts w:cs="Arial"/>
          <w:sz w:val="24"/>
          <w:lang w:val="en-US"/>
        </w:rPr>
      </w:pPr>
      <w:bookmarkStart w:id="50" w:name="_Ref124754366"/>
      <w:r w:rsidRPr="00025B10">
        <w:rPr>
          <w:rFonts w:cs="Arial"/>
          <w:sz w:val="24"/>
          <w:lang w:val="en-US"/>
        </w:rPr>
        <w:t xml:space="preserve">require the Supplier to provide and act upon the information required under Clause </w:t>
      </w:r>
      <w:r w:rsidR="00F17DDB" w:rsidRPr="00A62770">
        <w:rPr>
          <w:rFonts w:cs="Arial"/>
          <w:sz w:val="24"/>
          <w:lang w:val="en-US"/>
        </w:rPr>
        <w:fldChar w:fldCharType="begin"/>
      </w:r>
      <w:r w:rsidR="00F17DDB" w:rsidRPr="00025B10">
        <w:rPr>
          <w:rFonts w:cs="Arial"/>
          <w:sz w:val="24"/>
          <w:lang w:val="en-US"/>
        </w:rPr>
        <w:instrText xml:space="preserve"> REF _Ref124754192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20.2</w:t>
      </w:r>
      <w:r w:rsidR="00F17DDB" w:rsidRPr="00A62770">
        <w:rPr>
          <w:rFonts w:cs="Arial"/>
          <w:sz w:val="24"/>
          <w:lang w:val="en-US"/>
        </w:rPr>
        <w:fldChar w:fldCharType="end"/>
      </w:r>
      <w:r w:rsidRPr="00045009">
        <w:rPr>
          <w:rFonts w:cs="Arial"/>
          <w:sz w:val="24"/>
          <w:lang w:val="en-US"/>
        </w:rPr>
        <w:t xml:space="preserve"> of </w:t>
      </w:r>
      <w:r w:rsidR="00F17DDB" w:rsidRPr="00A62770">
        <w:rPr>
          <w:rFonts w:cs="Arial"/>
          <w:sz w:val="24"/>
          <w:lang w:val="en-US"/>
        </w:rPr>
        <w:fldChar w:fldCharType="begin"/>
      </w:r>
      <w:r w:rsidR="00F17DDB"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Schedule 2</w:t>
      </w:r>
      <w:r w:rsidR="00F17DDB" w:rsidRPr="00A62770">
        <w:rPr>
          <w:rFonts w:cs="Arial"/>
          <w:sz w:val="24"/>
          <w:lang w:val="en-US"/>
        </w:rPr>
        <w:fldChar w:fldCharType="end"/>
      </w:r>
      <w:r w:rsidRPr="00045009">
        <w:rPr>
          <w:rFonts w:cs="Arial"/>
          <w:sz w:val="24"/>
          <w:lang w:val="en-US"/>
        </w:rPr>
        <w:t xml:space="preserve"> and/or provide and implement a Service Failure Remedial Proposal in accordance with Clause </w:t>
      </w:r>
      <w:r w:rsidR="00F17DDB" w:rsidRPr="00A62770">
        <w:rPr>
          <w:rFonts w:cs="Arial"/>
          <w:sz w:val="24"/>
          <w:lang w:val="en-US"/>
        </w:rPr>
        <w:fldChar w:fldCharType="begin"/>
      </w:r>
      <w:r w:rsidR="00F17DDB" w:rsidRPr="00025B10">
        <w:rPr>
          <w:rFonts w:cs="Arial"/>
          <w:sz w:val="24"/>
          <w:lang w:val="en-US"/>
        </w:rPr>
        <w:instrText xml:space="preserve"> REF _Ref124754312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20</w:t>
      </w:r>
      <w:r w:rsidR="00F17DDB" w:rsidRPr="00A62770">
        <w:rPr>
          <w:rFonts w:cs="Arial"/>
          <w:sz w:val="24"/>
          <w:lang w:val="en-US"/>
        </w:rPr>
        <w:fldChar w:fldCharType="end"/>
      </w:r>
      <w:r w:rsidRPr="00045009">
        <w:rPr>
          <w:rFonts w:cs="Arial"/>
          <w:sz w:val="24"/>
          <w:lang w:val="en-US"/>
        </w:rPr>
        <w:t xml:space="preserve"> of </w:t>
      </w:r>
      <w:r w:rsidR="00F17DDB" w:rsidRPr="00A62770">
        <w:rPr>
          <w:rFonts w:cs="Arial"/>
          <w:sz w:val="24"/>
          <w:lang w:val="en-US"/>
        </w:rPr>
        <w:lastRenderedPageBreak/>
        <w:fldChar w:fldCharType="begin"/>
      </w:r>
      <w:r w:rsidR="00F17DDB"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Schedule 2</w:t>
      </w:r>
      <w:r w:rsidR="00F17DDB" w:rsidRPr="00A62770">
        <w:rPr>
          <w:rFonts w:cs="Arial"/>
          <w:sz w:val="24"/>
          <w:lang w:val="en-US"/>
        </w:rPr>
        <w:fldChar w:fldCharType="end"/>
      </w:r>
      <w:r w:rsidR="00F17DDB" w:rsidRPr="00045009">
        <w:rPr>
          <w:rFonts w:cs="Arial"/>
          <w:sz w:val="24"/>
          <w:lang w:val="en-US"/>
        </w:rPr>
        <w:t xml:space="preserve"> so that the Applicable Condition(s) Precedent may be satisfied  in accordance with Clause </w:t>
      </w:r>
      <w:r w:rsidR="00F17DDB" w:rsidRPr="00A62770">
        <w:rPr>
          <w:rFonts w:cs="Arial"/>
          <w:sz w:val="24"/>
          <w:lang w:val="en-US"/>
        </w:rPr>
        <w:fldChar w:fldCharType="begin"/>
      </w:r>
      <w:r w:rsidR="00F17DDB" w:rsidRPr="00025B10">
        <w:rPr>
          <w:rFonts w:cs="Arial"/>
          <w:sz w:val="24"/>
          <w:lang w:val="en-US"/>
        </w:rPr>
        <w:instrText xml:space="preserve"> REF _Ref124753784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14.1</w:t>
      </w:r>
      <w:r w:rsidR="00F17DDB" w:rsidRPr="00A62770">
        <w:rPr>
          <w:rFonts w:cs="Arial"/>
          <w:sz w:val="24"/>
          <w:lang w:val="en-US"/>
        </w:rPr>
        <w:fldChar w:fldCharType="end"/>
      </w:r>
      <w:r w:rsidR="00F17DDB" w:rsidRPr="00045009">
        <w:rPr>
          <w:rFonts w:cs="Arial"/>
          <w:sz w:val="24"/>
          <w:lang w:val="en-US"/>
        </w:rPr>
        <w:t xml:space="preserve"> </w:t>
      </w:r>
      <w:r w:rsidR="00F17DDB" w:rsidRPr="00A62770">
        <w:rPr>
          <w:rFonts w:cs="Arial"/>
          <w:sz w:val="24"/>
          <w:lang w:val="en-US"/>
        </w:rPr>
        <w:t xml:space="preserve">of this </w:t>
      </w:r>
      <w:r w:rsidR="00F17DDB" w:rsidRPr="00A62770">
        <w:rPr>
          <w:rFonts w:cs="Arial"/>
          <w:sz w:val="24"/>
        </w:rPr>
        <w:fldChar w:fldCharType="begin"/>
      </w:r>
      <w:r w:rsidR="00F17DDB" w:rsidRPr="00025B10">
        <w:rPr>
          <w:rFonts w:cs="Arial"/>
          <w:sz w:val="24"/>
        </w:rPr>
        <w:instrText xml:space="preserve"> REF _Ref318785210 \r \h  \* MERGEFORMAT </w:instrText>
      </w:r>
      <w:r w:rsidR="00F17DDB" w:rsidRPr="00A62770">
        <w:rPr>
          <w:rFonts w:cs="Arial"/>
          <w:sz w:val="24"/>
        </w:rPr>
      </w:r>
      <w:r w:rsidR="00F17DDB" w:rsidRPr="00A62770">
        <w:rPr>
          <w:rFonts w:cs="Arial"/>
          <w:sz w:val="24"/>
        </w:rPr>
        <w:fldChar w:fldCharType="separate"/>
      </w:r>
      <w:r w:rsidR="007A00AF">
        <w:rPr>
          <w:rFonts w:cs="Arial"/>
          <w:sz w:val="24"/>
        </w:rPr>
        <w:t>Schedule 1</w:t>
      </w:r>
      <w:r w:rsidR="00F17DDB" w:rsidRPr="00A62770">
        <w:rPr>
          <w:rFonts w:cs="Arial"/>
          <w:sz w:val="24"/>
          <w:lang w:val="en-US"/>
        </w:rPr>
        <w:fldChar w:fldCharType="end"/>
      </w:r>
      <w:r w:rsidRPr="00045009">
        <w:rPr>
          <w:rFonts w:cs="Arial"/>
          <w:sz w:val="24"/>
          <w:lang w:val="en-US"/>
        </w:rPr>
        <w:t>;</w:t>
      </w:r>
      <w:bookmarkEnd w:id="50"/>
      <w:r w:rsidRPr="00045009">
        <w:rPr>
          <w:rFonts w:cs="Arial"/>
          <w:sz w:val="24"/>
          <w:lang w:val="en-US"/>
        </w:rPr>
        <w:t xml:space="preserve"> </w:t>
      </w:r>
    </w:p>
    <w:p w14:paraId="632F8030" w14:textId="77777777" w:rsidR="00962602" w:rsidRPr="00A62770" w:rsidRDefault="00962602" w:rsidP="00025B10">
      <w:pPr>
        <w:pStyle w:val="MRNumberedHeading3"/>
        <w:jc w:val="both"/>
        <w:rPr>
          <w:rFonts w:cs="Arial"/>
          <w:sz w:val="24"/>
          <w:lang w:val="en-US"/>
        </w:rPr>
      </w:pPr>
      <w:r w:rsidRPr="00A62770">
        <w:rPr>
          <w:rFonts w:cs="Arial"/>
          <w:sz w:val="24"/>
          <w:lang w:val="en-US"/>
        </w:rPr>
        <w:t>agree by written notice to the Supplier to waive the failure to satisfy any or all of the Applicable Condition(s) Precedent (either for any or all of the Goods) either with or without conditions (and such conditions may include c</w:t>
      </w:r>
      <w:r w:rsidRPr="00E2626B">
        <w:rPr>
          <w:rFonts w:cs="Arial"/>
          <w:sz w:val="24"/>
          <w:lang w:val="en-US"/>
        </w:rPr>
        <w:t xml:space="preserve">omplying with Clause </w:t>
      </w:r>
      <w:r w:rsidR="00F17DDB" w:rsidRPr="00A62770">
        <w:rPr>
          <w:rFonts w:cs="Arial"/>
          <w:sz w:val="24"/>
          <w:lang w:val="en-US"/>
        </w:rPr>
        <w:fldChar w:fldCharType="begin"/>
      </w:r>
      <w:r w:rsidR="00F17DDB" w:rsidRPr="00025B10">
        <w:rPr>
          <w:rFonts w:cs="Arial"/>
          <w:sz w:val="24"/>
          <w:lang w:val="en-US"/>
        </w:rPr>
        <w:instrText xml:space="preserve"> REF _Ref124754366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14.3.3</w:t>
      </w:r>
      <w:r w:rsidR="00F17DDB" w:rsidRPr="00A62770">
        <w:rPr>
          <w:rFonts w:cs="Arial"/>
          <w:sz w:val="24"/>
          <w:lang w:val="en-US"/>
        </w:rPr>
        <w:fldChar w:fldCharType="end"/>
      </w:r>
      <w:r w:rsidR="00F17DDB" w:rsidRPr="00045009">
        <w:rPr>
          <w:rFonts w:cs="Arial"/>
          <w:sz w:val="24"/>
          <w:lang w:val="en-US"/>
        </w:rPr>
        <w:t xml:space="preserve"> </w:t>
      </w:r>
      <w:r w:rsidR="00F17DDB" w:rsidRPr="00A62770">
        <w:rPr>
          <w:rFonts w:cs="Arial"/>
          <w:sz w:val="24"/>
          <w:lang w:val="en-US"/>
        </w:rPr>
        <w:t xml:space="preserve">of this </w:t>
      </w:r>
      <w:r w:rsidR="00F17DDB" w:rsidRPr="00A62770">
        <w:rPr>
          <w:rFonts w:cs="Arial"/>
          <w:sz w:val="24"/>
        </w:rPr>
        <w:fldChar w:fldCharType="begin"/>
      </w:r>
      <w:r w:rsidR="00F17DDB" w:rsidRPr="00025B10">
        <w:rPr>
          <w:rFonts w:cs="Arial"/>
          <w:sz w:val="24"/>
        </w:rPr>
        <w:instrText xml:space="preserve"> REF _Ref318785210 \r \h  \* MERGEFORMAT </w:instrText>
      </w:r>
      <w:r w:rsidR="00F17DDB" w:rsidRPr="00A62770">
        <w:rPr>
          <w:rFonts w:cs="Arial"/>
          <w:sz w:val="24"/>
        </w:rPr>
      </w:r>
      <w:r w:rsidR="00F17DDB" w:rsidRPr="00A62770">
        <w:rPr>
          <w:rFonts w:cs="Arial"/>
          <w:sz w:val="24"/>
        </w:rPr>
        <w:fldChar w:fldCharType="separate"/>
      </w:r>
      <w:r w:rsidR="007A00AF">
        <w:rPr>
          <w:rFonts w:cs="Arial"/>
          <w:sz w:val="24"/>
        </w:rPr>
        <w:t>Schedule 1</w:t>
      </w:r>
      <w:r w:rsidR="00F17DDB" w:rsidRPr="00A62770">
        <w:rPr>
          <w:rFonts w:cs="Arial"/>
          <w:sz w:val="24"/>
          <w:lang w:val="en-US"/>
        </w:rPr>
        <w:fldChar w:fldCharType="end"/>
      </w:r>
      <w:r w:rsidR="00F17DDB" w:rsidRPr="00045009">
        <w:rPr>
          <w:rFonts w:cs="Arial"/>
          <w:sz w:val="24"/>
          <w:lang w:val="en-US"/>
        </w:rPr>
        <w:t xml:space="preserve"> </w:t>
      </w:r>
      <w:r w:rsidRPr="00A62770">
        <w:rPr>
          <w:rFonts w:cs="Arial"/>
          <w:sz w:val="24"/>
          <w:lang w:val="en-US"/>
        </w:rPr>
        <w:t>above and/or varying the Applicable Condition(s) Precedent); and/or</w:t>
      </w:r>
    </w:p>
    <w:p w14:paraId="30559684" w14:textId="77777777" w:rsidR="00962602" w:rsidRPr="00045009" w:rsidRDefault="00F17DDB" w:rsidP="00025B10">
      <w:pPr>
        <w:pStyle w:val="MRNumberedHeading3"/>
        <w:jc w:val="both"/>
        <w:rPr>
          <w:rFonts w:cs="Arial"/>
          <w:sz w:val="24"/>
          <w:lang w:val="en-US"/>
        </w:rPr>
      </w:pPr>
      <w:r w:rsidRPr="00E2626B">
        <w:rPr>
          <w:rFonts w:cs="Arial"/>
          <w:sz w:val="24"/>
          <w:lang w:val="en-US"/>
        </w:rPr>
        <w:t xml:space="preserve">the Authority may deem failure to satisfy the Applicable Condition(s) Precedent as a material breach which is not capable of remedy </w:t>
      </w:r>
      <w:r w:rsidRPr="00025B10">
        <w:rPr>
          <w:rFonts w:cs="Arial"/>
          <w:sz w:val="24"/>
          <w:lang w:val="en-US"/>
        </w:rPr>
        <w:t xml:space="preserve"> and </w:t>
      </w:r>
      <w:r w:rsidR="00962602" w:rsidRPr="00025B10">
        <w:rPr>
          <w:rFonts w:cs="Arial"/>
          <w:sz w:val="24"/>
          <w:lang w:val="en-US"/>
        </w:rPr>
        <w:t>terminate this Framework Agreement (either for any or all of the Goods) for a material breach which is not capable of remedy (in accordance with 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_Ref124754439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17.4.2</w:t>
      </w:r>
      <w:r w:rsidRPr="00A62770">
        <w:rPr>
          <w:rFonts w:cs="Arial"/>
          <w:sz w:val="24"/>
          <w:lang w:val="en-US"/>
        </w:rPr>
        <w:fldChar w:fldCharType="end"/>
      </w:r>
      <w:r w:rsidR="00962602"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w:t>
      </w:r>
      <w:r w:rsidR="00962602" w:rsidRPr="00A62770">
        <w:rPr>
          <w:rFonts w:cs="Arial"/>
          <w:sz w:val="24"/>
          <w:lang w:val="en-US"/>
        </w:rPr>
        <w:t xml:space="preserve"> or, if the Supplier has not fulfilled the terms of any Service Failure Remedial Proposal or other remedial steps agreed pursuant to Clause </w:t>
      </w:r>
      <w:r w:rsidRPr="00A62770">
        <w:rPr>
          <w:rFonts w:cs="Arial"/>
          <w:sz w:val="24"/>
          <w:lang w:val="en-US"/>
        </w:rPr>
        <w:fldChar w:fldCharType="begin"/>
      </w:r>
      <w:r w:rsidRPr="00025B10">
        <w:rPr>
          <w:rFonts w:cs="Arial"/>
          <w:sz w:val="24"/>
          <w:lang w:val="en-US"/>
        </w:rPr>
        <w:instrText xml:space="preserve"> REF _Ref124754366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14.3.3</w:t>
      </w:r>
      <w:r w:rsidRPr="00A62770">
        <w:rPr>
          <w:rFonts w:cs="Arial"/>
          <w:sz w:val="24"/>
          <w:lang w:val="en-US"/>
        </w:rPr>
        <w:fldChar w:fldCharType="end"/>
      </w:r>
      <w:r w:rsidR="00962602" w:rsidRPr="00045009">
        <w:rPr>
          <w:rFonts w:cs="Arial"/>
          <w:sz w:val="24"/>
          <w:lang w:val="en-US"/>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lang w:val="en-US"/>
        </w:rPr>
        <w:t xml:space="preserve"> </w:t>
      </w:r>
      <w:r w:rsidR="00962602" w:rsidRPr="00A62770">
        <w:rPr>
          <w:rFonts w:cs="Arial"/>
          <w:sz w:val="24"/>
          <w:lang w:val="en-US"/>
        </w:rPr>
        <w:t>above, for failure to comply with agreed</w:t>
      </w:r>
      <w:r w:rsidRPr="00E2626B">
        <w:rPr>
          <w:rFonts w:cs="Arial"/>
          <w:sz w:val="24"/>
          <w:lang w:val="en-US"/>
        </w:rPr>
        <w:t xml:space="preserve"> Service Failure</w:t>
      </w:r>
      <w:r w:rsidR="00962602" w:rsidRPr="00E2626B">
        <w:rPr>
          <w:rFonts w:cs="Arial"/>
          <w:sz w:val="24"/>
          <w:lang w:val="en-US"/>
        </w:rPr>
        <w:t xml:space="preserve"> Remedial Proposals (in ac</w:t>
      </w:r>
      <w:r w:rsidR="00962602" w:rsidRPr="00025B10">
        <w:rPr>
          <w:rFonts w:cs="Arial"/>
          <w:sz w:val="24"/>
          <w:lang w:val="en-US"/>
        </w:rPr>
        <w:t>cordance with 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_Ref124754616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20.6</w:t>
      </w:r>
      <w:r w:rsidRPr="00A62770">
        <w:rPr>
          <w:rFonts w:cs="Arial"/>
          <w:sz w:val="24"/>
          <w:lang w:val="en-US"/>
        </w:rPr>
        <w:fldChar w:fldCharType="end"/>
      </w:r>
      <w:r w:rsidR="00962602"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00962602" w:rsidRPr="00045009">
        <w:rPr>
          <w:rFonts w:cs="Arial"/>
          <w:sz w:val="24"/>
          <w:lang w:val="en-US"/>
        </w:rPr>
        <w:t xml:space="preserve">). </w:t>
      </w:r>
    </w:p>
    <w:p w14:paraId="5E7C2110" w14:textId="77777777" w:rsidR="00C17250" w:rsidRPr="00E2626B" w:rsidRDefault="00C17250" w:rsidP="00025B10">
      <w:pPr>
        <w:pStyle w:val="MRNumberedHeading2"/>
        <w:spacing w:line="240" w:lineRule="auto"/>
        <w:jc w:val="both"/>
        <w:rPr>
          <w:rFonts w:cs="Arial"/>
          <w:sz w:val="24"/>
          <w:lang w:val="en-US"/>
        </w:rPr>
      </w:pPr>
      <w:r w:rsidRPr="00A62770">
        <w:rPr>
          <w:rFonts w:cs="Arial"/>
          <w:sz w:val="24"/>
          <w:lang w:val="en-US"/>
        </w:rPr>
        <w:t xml:space="preserve">The Authority's rights under Clause </w:t>
      </w:r>
      <w:r w:rsidRPr="00A62770">
        <w:rPr>
          <w:rFonts w:cs="Arial"/>
          <w:sz w:val="24"/>
          <w:lang w:val="en-US"/>
        </w:rPr>
        <w:fldChar w:fldCharType="begin"/>
      </w:r>
      <w:r w:rsidRPr="00025B10">
        <w:rPr>
          <w:rFonts w:cs="Arial"/>
          <w:sz w:val="24"/>
          <w:lang w:val="en-US"/>
        </w:rPr>
        <w:instrText xml:space="preserve"> REF _Ref124754739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14.3</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t>above are not mutually exclusive and are without preju</w:t>
      </w:r>
      <w:r w:rsidRPr="00E2626B">
        <w:rPr>
          <w:rFonts w:cs="Arial"/>
          <w:sz w:val="24"/>
          <w:lang w:val="en-US"/>
        </w:rPr>
        <w:t>dice to any other right or remedy which the Authority may have.</w:t>
      </w:r>
    </w:p>
    <w:p w14:paraId="5B0D5E38" w14:textId="77777777" w:rsidR="00DD6A98" w:rsidRPr="00025B10" w:rsidRDefault="00DD6A98" w:rsidP="00025B10">
      <w:pPr>
        <w:pStyle w:val="MRNumberedHeading2"/>
        <w:spacing w:line="240" w:lineRule="auto"/>
        <w:jc w:val="both"/>
        <w:rPr>
          <w:rFonts w:cs="Arial"/>
          <w:sz w:val="24"/>
          <w:lang w:val="en-US"/>
        </w:rPr>
      </w:pPr>
      <w:r w:rsidRPr="00025B10">
        <w:rPr>
          <w:rFonts w:cs="Arial"/>
          <w:sz w:val="24"/>
          <w:lang w:val="en-US"/>
        </w:rPr>
        <w:t xml:space="preserve">Any Orders purportedly placed prior to the Applicable Condition(s) Precedents being satisfied or waived shall be at the Participating Authority's own risk and shall not be deemed Orders pursuant to this Framework Agreement. </w:t>
      </w:r>
      <w:r w:rsidR="00AE10B9" w:rsidRPr="00025B10">
        <w:rPr>
          <w:rFonts w:cs="Arial"/>
          <w:sz w:val="24"/>
          <w:lang w:val="en-US"/>
        </w:rPr>
        <w:t xml:space="preserve">Should any Participating Authority seek to place such Orders then the Supplier shall notify the Authority immediately and notify the relevant Participating Authority immediately that the Supplier is unable to accept the Order nor supply the Goods </w:t>
      </w:r>
      <w:r w:rsidR="00536296">
        <w:rPr>
          <w:rFonts w:cs="Arial"/>
          <w:sz w:val="24"/>
          <w:lang w:val="en-US"/>
        </w:rPr>
        <w:t xml:space="preserve">pursuant to the Framework Order or any Contract under this Framework Agreement </w:t>
      </w:r>
      <w:r w:rsidR="00AE10B9" w:rsidRPr="00025B10">
        <w:rPr>
          <w:rFonts w:cs="Arial"/>
          <w:sz w:val="24"/>
          <w:lang w:val="en-US"/>
        </w:rPr>
        <w:t xml:space="preserve">and provide an explanation as to why. </w:t>
      </w:r>
    </w:p>
    <w:p w14:paraId="2AE46A67" w14:textId="77777777" w:rsidR="008B3257" w:rsidRPr="00025B10" w:rsidRDefault="008B3257" w:rsidP="00025B10">
      <w:pPr>
        <w:pStyle w:val="MRNumberedHeading2"/>
        <w:spacing w:line="240" w:lineRule="auto"/>
        <w:jc w:val="both"/>
        <w:rPr>
          <w:rFonts w:cs="Arial"/>
          <w:sz w:val="24"/>
          <w:lang w:val="en-US"/>
        </w:rPr>
      </w:pPr>
      <w:r w:rsidRPr="00025B10">
        <w:rPr>
          <w:rFonts w:cs="Arial"/>
          <w:sz w:val="24"/>
          <w:lang w:val="en-US"/>
        </w:rPr>
        <w:t xml:space="preserve">For the avoidance of any doubt, where the Authority takes any of the steps set out in Clause </w:t>
      </w:r>
      <w:r w:rsidR="00C17250" w:rsidRPr="00A62770">
        <w:rPr>
          <w:rFonts w:cs="Arial"/>
          <w:sz w:val="24"/>
          <w:lang w:val="en-US"/>
        </w:rPr>
        <w:fldChar w:fldCharType="begin"/>
      </w:r>
      <w:r w:rsidR="00C17250" w:rsidRPr="00025B10">
        <w:rPr>
          <w:rFonts w:cs="Arial"/>
          <w:sz w:val="24"/>
          <w:lang w:val="en-US"/>
        </w:rPr>
        <w:instrText xml:space="preserve"> REF _Ref124754739 \r \h </w:instrText>
      </w:r>
      <w:r w:rsidR="00F14510" w:rsidRPr="00025B10">
        <w:rPr>
          <w:rFonts w:cs="Arial"/>
          <w:sz w:val="24"/>
          <w:lang w:val="en-US"/>
        </w:rPr>
        <w:instrText xml:space="preserve"> \* MERGEFORMAT </w:instrText>
      </w:r>
      <w:r w:rsidR="00C17250" w:rsidRPr="00A62770">
        <w:rPr>
          <w:rFonts w:cs="Arial"/>
          <w:sz w:val="24"/>
          <w:lang w:val="en-US"/>
        </w:rPr>
      </w:r>
      <w:r w:rsidR="00C17250" w:rsidRPr="00A62770">
        <w:rPr>
          <w:rFonts w:cs="Arial"/>
          <w:sz w:val="24"/>
          <w:lang w:val="en-US"/>
        </w:rPr>
        <w:fldChar w:fldCharType="separate"/>
      </w:r>
      <w:r w:rsidR="007A00AF">
        <w:rPr>
          <w:rFonts w:cs="Arial"/>
          <w:sz w:val="24"/>
          <w:lang w:val="en-US"/>
        </w:rPr>
        <w:t>14.3</w:t>
      </w:r>
      <w:r w:rsidR="00C17250" w:rsidRPr="00A62770">
        <w:rPr>
          <w:rFonts w:cs="Arial"/>
          <w:sz w:val="24"/>
          <w:lang w:val="en-US"/>
        </w:rPr>
        <w:fldChar w:fldCharType="end"/>
      </w:r>
      <w:r w:rsidR="00C17250" w:rsidRPr="00045009">
        <w:rPr>
          <w:rFonts w:cs="Arial"/>
          <w:sz w:val="24"/>
          <w:lang w:val="en-US"/>
        </w:rPr>
        <w:t xml:space="preserve"> </w:t>
      </w:r>
      <w:r w:rsidR="00C17250" w:rsidRPr="00A62770">
        <w:rPr>
          <w:rFonts w:cs="Arial"/>
          <w:sz w:val="24"/>
          <w:lang w:val="en-US"/>
        </w:rPr>
        <w:t xml:space="preserve">of this </w:t>
      </w:r>
      <w:r w:rsidR="00C17250" w:rsidRPr="00A62770">
        <w:rPr>
          <w:rFonts w:cs="Arial"/>
          <w:sz w:val="24"/>
        </w:rPr>
        <w:fldChar w:fldCharType="begin"/>
      </w:r>
      <w:r w:rsidR="00C17250" w:rsidRPr="00025B10">
        <w:rPr>
          <w:rFonts w:cs="Arial"/>
          <w:sz w:val="24"/>
        </w:rPr>
        <w:instrText xml:space="preserve"> REF _Ref318785210 \r \h  \* MERGEFORMAT </w:instrText>
      </w:r>
      <w:r w:rsidR="00C17250" w:rsidRPr="00A62770">
        <w:rPr>
          <w:rFonts w:cs="Arial"/>
          <w:sz w:val="24"/>
        </w:rPr>
      </w:r>
      <w:r w:rsidR="00C17250" w:rsidRPr="00A62770">
        <w:rPr>
          <w:rFonts w:cs="Arial"/>
          <w:sz w:val="24"/>
        </w:rPr>
        <w:fldChar w:fldCharType="separate"/>
      </w:r>
      <w:r w:rsidR="007A00AF">
        <w:rPr>
          <w:rFonts w:cs="Arial"/>
          <w:sz w:val="24"/>
        </w:rPr>
        <w:t>Schedule 1</w:t>
      </w:r>
      <w:r w:rsidR="00C17250" w:rsidRPr="00A62770">
        <w:rPr>
          <w:rFonts w:cs="Arial"/>
          <w:sz w:val="24"/>
          <w:lang w:val="en-US"/>
        </w:rPr>
        <w:fldChar w:fldCharType="end"/>
      </w:r>
      <w:r w:rsidR="00C17250" w:rsidRPr="00045009">
        <w:rPr>
          <w:rFonts w:cs="Arial"/>
          <w:sz w:val="24"/>
          <w:lang w:val="en-US"/>
        </w:rPr>
        <w:t xml:space="preserve"> </w:t>
      </w:r>
      <w:r w:rsidRPr="00A62770">
        <w:rPr>
          <w:rFonts w:cs="Arial"/>
          <w:sz w:val="24"/>
          <w:lang w:val="en-US"/>
        </w:rPr>
        <w:t xml:space="preserve">above the effect of which is that the Effective Date does not occur on the date envisaged or that such Effective Date is </w:t>
      </w:r>
      <w:r w:rsidRPr="00E2626B">
        <w:rPr>
          <w:rFonts w:cs="Arial"/>
          <w:sz w:val="24"/>
          <w:lang w:val="en-US"/>
        </w:rPr>
        <w:t>postponed or the Framework Agreement is suspended, the Framework Agreement shall still expire on the Expiry Date and no extension of the date shall be allowed as a result of the Authority taking any such steps</w:t>
      </w:r>
      <w:r w:rsidR="00885099">
        <w:rPr>
          <w:rFonts w:cs="Arial"/>
          <w:sz w:val="24"/>
          <w:lang w:val="en-US"/>
        </w:rPr>
        <w:t xml:space="preserve"> (unless such Expiry Date is extended in accordance with the terms of this Framework Agreement)</w:t>
      </w:r>
      <w:r w:rsidRPr="00E2626B">
        <w:rPr>
          <w:rFonts w:cs="Arial"/>
          <w:sz w:val="24"/>
          <w:lang w:val="en-US"/>
        </w:rPr>
        <w:t xml:space="preserve">. </w:t>
      </w:r>
    </w:p>
    <w:p w14:paraId="17D2C604" w14:textId="13D816A5" w:rsidR="002919C7" w:rsidRPr="00025B10" w:rsidRDefault="008414C0" w:rsidP="00025B10">
      <w:pPr>
        <w:pStyle w:val="MRNumberedHeading2"/>
        <w:jc w:val="both"/>
        <w:rPr>
          <w:rFonts w:cs="Arial"/>
          <w:b/>
          <w:sz w:val="24"/>
          <w:u w:val="single"/>
          <w:lang w:val="en-US"/>
        </w:rPr>
      </w:pPr>
      <w:r w:rsidRPr="00025B10">
        <w:rPr>
          <w:rFonts w:cs="Arial"/>
          <w:b/>
          <w:sz w:val="24"/>
          <w:lang w:val="en-US"/>
        </w:rPr>
        <w:t xml:space="preserve">MA </w:t>
      </w:r>
      <w:r w:rsidR="002919C7" w:rsidRPr="00025B10">
        <w:rPr>
          <w:rFonts w:cs="Arial"/>
          <w:b/>
          <w:sz w:val="24"/>
          <w:lang w:val="en-US"/>
        </w:rPr>
        <w:t xml:space="preserve">Condition </w:t>
      </w:r>
      <w:r w:rsidR="002919C7" w:rsidRPr="00AE0D1C">
        <w:rPr>
          <w:rFonts w:cs="Arial"/>
          <w:b/>
          <w:sz w:val="24"/>
          <w:lang w:val="en-US"/>
        </w:rPr>
        <w:t xml:space="preserve">Precedent </w:t>
      </w:r>
      <w:r w:rsidR="00202C92" w:rsidRPr="00AE0D1C">
        <w:rPr>
          <w:rFonts w:cs="Arial"/>
          <w:b/>
          <w:sz w:val="24"/>
          <w:lang w:val="en-US"/>
        </w:rPr>
        <w:fldChar w:fldCharType="begin">
          <w:ffData>
            <w:name w:val=""/>
            <w:enabled/>
            <w:calcOnExit w:val="0"/>
            <w:checkBox>
              <w:sizeAuto/>
              <w:default w:val="1"/>
            </w:checkBox>
          </w:ffData>
        </w:fldChar>
      </w:r>
      <w:r w:rsidR="00202C92" w:rsidRPr="00AE0D1C">
        <w:rPr>
          <w:rFonts w:cs="Arial"/>
          <w:b/>
          <w:sz w:val="24"/>
          <w:lang w:val="en-US"/>
        </w:rPr>
        <w:instrText xml:space="preserve"> FORMCHECKBOX </w:instrText>
      </w:r>
      <w:r w:rsidR="003C0ADE">
        <w:rPr>
          <w:rFonts w:cs="Arial"/>
          <w:b/>
          <w:sz w:val="24"/>
          <w:lang w:val="en-US"/>
        </w:rPr>
      </w:r>
      <w:r w:rsidR="003C0ADE">
        <w:rPr>
          <w:rFonts w:cs="Arial"/>
          <w:b/>
          <w:sz w:val="24"/>
          <w:lang w:val="en-US"/>
        </w:rPr>
        <w:fldChar w:fldCharType="separate"/>
      </w:r>
      <w:r w:rsidR="00202C92" w:rsidRPr="00AE0D1C">
        <w:rPr>
          <w:rFonts w:cs="Arial"/>
          <w:b/>
          <w:sz w:val="24"/>
          <w:lang w:val="en-US"/>
        </w:rPr>
        <w:fldChar w:fldCharType="end"/>
      </w:r>
      <w:r w:rsidR="002919C7" w:rsidRPr="00AE0D1C">
        <w:rPr>
          <w:rFonts w:cs="Arial"/>
          <w:b/>
          <w:sz w:val="24"/>
          <w:lang w:val="en-US"/>
        </w:rPr>
        <w:t xml:space="preserve"> (only applicable to the Fr</w:t>
      </w:r>
      <w:r w:rsidR="002919C7" w:rsidRPr="00025B10">
        <w:rPr>
          <w:rFonts w:cs="Arial"/>
          <w:b/>
          <w:sz w:val="24"/>
          <w:lang w:val="en-US"/>
        </w:rPr>
        <w:t>amework Agreement if this box is checked)</w:t>
      </w:r>
    </w:p>
    <w:p w14:paraId="0C033DB4" w14:textId="0963F87E" w:rsidR="00D70717" w:rsidRPr="00025B10" w:rsidRDefault="00D70717" w:rsidP="00025B10">
      <w:pPr>
        <w:pStyle w:val="MRNumberedHeading3"/>
        <w:jc w:val="both"/>
        <w:rPr>
          <w:rFonts w:cs="Arial"/>
          <w:sz w:val="24"/>
          <w:lang w:val="en-US"/>
        </w:rPr>
      </w:pPr>
      <w:bookmarkStart w:id="51" w:name="_Ref124755192"/>
      <w:r w:rsidRPr="00025B10">
        <w:rPr>
          <w:rFonts w:cs="Arial"/>
          <w:sz w:val="24"/>
          <w:lang w:val="en-US"/>
        </w:rPr>
        <w:lastRenderedPageBreak/>
        <w:t>The Supplier must</w:t>
      </w:r>
      <w:r w:rsidR="00260350" w:rsidRPr="00025B10">
        <w:rPr>
          <w:rFonts w:cs="Arial"/>
          <w:sz w:val="24"/>
          <w:lang w:val="en-US"/>
        </w:rPr>
        <w:t>,</w:t>
      </w:r>
      <w:r w:rsidRPr="00025B10">
        <w:rPr>
          <w:rFonts w:cs="Arial"/>
          <w:sz w:val="24"/>
          <w:lang w:val="en-US"/>
        </w:rPr>
        <w:t xml:space="preserve"> in relation to each Good specified in the Award Schedule </w:t>
      </w:r>
      <w:r w:rsidR="00260350" w:rsidRPr="00045009">
        <w:rPr>
          <w:rFonts w:cs="Arial"/>
          <w:sz w:val="24"/>
          <w:lang w:val="en-US"/>
        </w:rPr>
        <w:t>as being subject to the MA Condition Precedent</w:t>
      </w:r>
      <w:r w:rsidR="00260350" w:rsidRPr="00A62770">
        <w:rPr>
          <w:rFonts w:cs="Arial"/>
          <w:sz w:val="24"/>
          <w:lang w:val="en-US"/>
        </w:rPr>
        <w:t>,</w:t>
      </w:r>
      <w:r w:rsidR="00260350" w:rsidRPr="00E2626B">
        <w:rPr>
          <w:rFonts w:cs="Arial"/>
          <w:sz w:val="24"/>
          <w:lang w:val="en-US"/>
        </w:rPr>
        <w:t xml:space="preserve"> </w:t>
      </w:r>
      <w:r w:rsidRPr="00025B10">
        <w:rPr>
          <w:rFonts w:cs="Arial"/>
          <w:sz w:val="24"/>
          <w:lang w:val="en-US"/>
        </w:rPr>
        <w:t xml:space="preserve">prior to or on the Commencement </w:t>
      </w:r>
      <w:r w:rsidRPr="00AE0D1C">
        <w:rPr>
          <w:rFonts w:cs="Arial"/>
          <w:sz w:val="24"/>
          <w:lang w:val="en-US"/>
        </w:rPr>
        <w:t>Date</w:t>
      </w:r>
      <w:r w:rsidR="00AE0D1C">
        <w:rPr>
          <w:rFonts w:cs="Arial"/>
          <w:sz w:val="24"/>
          <w:lang w:val="en-US"/>
        </w:rPr>
        <w:t xml:space="preserve"> </w:t>
      </w:r>
      <w:r w:rsidRPr="00AE0D1C">
        <w:rPr>
          <w:rFonts w:cs="Arial"/>
          <w:sz w:val="24"/>
          <w:lang w:val="en-US"/>
        </w:rPr>
        <w:t>(or within [3 months] of the Commencement Date or on such other date as is agreed between the Parties (such date always being prior to the delivery of any Goods under this Framework Agreement)) be</w:t>
      </w:r>
      <w:r w:rsidRPr="00025B10">
        <w:rPr>
          <w:rFonts w:cs="Arial"/>
          <w:sz w:val="24"/>
          <w:lang w:val="en-US"/>
        </w:rPr>
        <w:t xml:space="preserve"> in possession of </w:t>
      </w:r>
      <w:r w:rsidR="00B02B34" w:rsidRPr="00045009">
        <w:rPr>
          <w:rFonts w:cs="Arial"/>
          <w:sz w:val="24"/>
          <w:lang w:val="en-US"/>
        </w:rPr>
        <w:t>the</w:t>
      </w:r>
      <w:r w:rsidRPr="00025B10">
        <w:rPr>
          <w:rFonts w:cs="Arial"/>
          <w:sz w:val="24"/>
          <w:lang w:val="en-US"/>
        </w:rPr>
        <w:t xml:space="preserve"> valid marketing </w:t>
      </w:r>
      <w:proofErr w:type="spellStart"/>
      <w:r w:rsidRPr="00025B10">
        <w:rPr>
          <w:rFonts w:cs="Arial"/>
          <w:sz w:val="24"/>
          <w:lang w:val="en-US"/>
        </w:rPr>
        <w:t>authorisation</w:t>
      </w:r>
      <w:proofErr w:type="spellEnd"/>
      <w:r w:rsidRPr="00025B10">
        <w:rPr>
          <w:rFonts w:cs="Arial"/>
          <w:sz w:val="24"/>
          <w:lang w:val="en-US"/>
        </w:rPr>
        <w:t xml:space="preserve">(s) from the Licensing Authority required for supply of the Goods (such validity to be determined by the Authority) (the </w:t>
      </w:r>
      <w:r w:rsidRPr="00025B10">
        <w:rPr>
          <w:rFonts w:cs="Arial"/>
          <w:b/>
          <w:sz w:val="24"/>
          <w:lang w:val="en-US"/>
        </w:rPr>
        <w:t>"MA Condition Precedent"</w:t>
      </w:r>
      <w:r w:rsidRPr="00025B10">
        <w:rPr>
          <w:rFonts w:cs="Arial"/>
          <w:sz w:val="24"/>
          <w:lang w:val="en-US"/>
        </w:rPr>
        <w:t xml:space="preserve">). The Authority may request that the Supplier delivers to the Authority evidence of the grant of such valid marketing </w:t>
      </w:r>
      <w:proofErr w:type="spellStart"/>
      <w:r w:rsidRPr="00025B10">
        <w:rPr>
          <w:rFonts w:cs="Arial"/>
          <w:sz w:val="24"/>
          <w:lang w:val="en-US"/>
        </w:rPr>
        <w:t>authorisation</w:t>
      </w:r>
      <w:proofErr w:type="spellEnd"/>
      <w:r w:rsidRPr="00025B10">
        <w:rPr>
          <w:rFonts w:cs="Arial"/>
          <w:sz w:val="24"/>
          <w:lang w:val="en-US"/>
        </w:rPr>
        <w:t xml:space="preserve">(s). For the avoidance of doubt a marketing </w:t>
      </w:r>
      <w:proofErr w:type="spellStart"/>
      <w:r w:rsidRPr="00025B10">
        <w:rPr>
          <w:rFonts w:cs="Arial"/>
          <w:sz w:val="24"/>
          <w:lang w:val="en-US"/>
        </w:rPr>
        <w:t>authorisation</w:t>
      </w:r>
      <w:proofErr w:type="spellEnd"/>
      <w:r w:rsidRPr="00025B10">
        <w:rPr>
          <w:rFonts w:cs="Arial"/>
          <w:sz w:val="24"/>
          <w:lang w:val="en-US"/>
        </w:rPr>
        <w:t xml:space="preserve"> which has been expired or has been suspended or withdrawn by the Licensing Authority does not constitute a valid marketing </w:t>
      </w:r>
      <w:proofErr w:type="spellStart"/>
      <w:r w:rsidRPr="00025B10">
        <w:rPr>
          <w:rFonts w:cs="Arial"/>
          <w:sz w:val="24"/>
          <w:lang w:val="en-US"/>
        </w:rPr>
        <w:t>authorisation</w:t>
      </w:r>
      <w:proofErr w:type="spellEnd"/>
      <w:r w:rsidRPr="00025B10">
        <w:rPr>
          <w:rFonts w:cs="Arial"/>
          <w:sz w:val="24"/>
          <w:lang w:val="en-US"/>
        </w:rPr>
        <w:t xml:space="preserve"> for the purposes of this Clause </w:t>
      </w:r>
      <w:r w:rsidR="00B02B34" w:rsidRPr="00025B10">
        <w:rPr>
          <w:rFonts w:cs="Arial"/>
          <w:sz w:val="24"/>
          <w:lang w:val="en-US"/>
        </w:rPr>
        <w:fldChar w:fldCharType="begin"/>
      </w:r>
      <w:r w:rsidR="00B02B34" w:rsidRPr="00025B10">
        <w:rPr>
          <w:rFonts w:cs="Arial"/>
          <w:sz w:val="24"/>
          <w:lang w:val="en-US"/>
        </w:rPr>
        <w:instrText xml:space="preserve"> REF _Ref124755192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14.7.1</w:t>
      </w:r>
      <w:r w:rsidR="00B02B34" w:rsidRPr="00025B10">
        <w:rPr>
          <w:rFonts w:cs="Arial"/>
          <w:sz w:val="24"/>
          <w:lang w:val="en-US"/>
        </w:rPr>
        <w:fldChar w:fldCharType="end"/>
      </w:r>
      <w:r w:rsidR="00B02B34" w:rsidRPr="00025B10">
        <w:rPr>
          <w:rFonts w:cs="Arial"/>
          <w:sz w:val="24"/>
          <w:lang w:val="en-US"/>
        </w:rPr>
        <w:t xml:space="preserve"> of this </w:t>
      </w:r>
      <w:r w:rsidR="00B02B34" w:rsidRPr="00025B10">
        <w:rPr>
          <w:rFonts w:cs="Arial"/>
          <w:sz w:val="24"/>
        </w:rPr>
        <w:fldChar w:fldCharType="begin"/>
      </w:r>
      <w:r w:rsidR="00B02B34" w:rsidRPr="00025B10">
        <w:rPr>
          <w:rFonts w:cs="Arial"/>
          <w:sz w:val="24"/>
        </w:rPr>
        <w:instrText xml:space="preserve"> REF _Ref318785210 \r \h  \* MERGEFORMAT </w:instrText>
      </w:r>
      <w:r w:rsidR="00B02B34" w:rsidRPr="00025B10">
        <w:rPr>
          <w:rFonts w:cs="Arial"/>
          <w:sz w:val="24"/>
        </w:rPr>
      </w:r>
      <w:r w:rsidR="00B02B34" w:rsidRPr="00025B10">
        <w:rPr>
          <w:rFonts w:cs="Arial"/>
          <w:sz w:val="24"/>
        </w:rPr>
        <w:fldChar w:fldCharType="separate"/>
      </w:r>
      <w:r w:rsidR="007A00AF">
        <w:rPr>
          <w:rFonts w:cs="Arial"/>
          <w:sz w:val="24"/>
        </w:rPr>
        <w:t>Schedule 1</w:t>
      </w:r>
      <w:r w:rsidR="00B02B34" w:rsidRPr="00025B10">
        <w:rPr>
          <w:rFonts w:cs="Arial"/>
          <w:sz w:val="24"/>
          <w:lang w:val="en-US"/>
        </w:rPr>
        <w:fldChar w:fldCharType="end"/>
      </w:r>
      <w:r w:rsidRPr="00025B10">
        <w:rPr>
          <w:rFonts w:cs="Arial"/>
          <w:sz w:val="24"/>
          <w:lang w:val="en-US"/>
        </w:rPr>
        <w:t>.</w:t>
      </w:r>
      <w:bookmarkEnd w:id="51"/>
    </w:p>
    <w:p w14:paraId="7362E958" w14:textId="19E68054" w:rsidR="005370DD" w:rsidRPr="00025B10" w:rsidRDefault="005370DD" w:rsidP="00025B10">
      <w:pPr>
        <w:pStyle w:val="MRNumberedHeading2"/>
        <w:jc w:val="both"/>
        <w:rPr>
          <w:rFonts w:cs="Arial"/>
          <w:b/>
          <w:sz w:val="24"/>
          <w:u w:val="single"/>
          <w:lang w:val="en-US"/>
        </w:rPr>
      </w:pPr>
      <w:r w:rsidRPr="00045009">
        <w:rPr>
          <w:rFonts w:cs="Arial"/>
          <w:b/>
          <w:sz w:val="24"/>
          <w:lang w:val="en-US"/>
        </w:rPr>
        <w:t>QA Condition Precedent</w:t>
      </w:r>
      <w:r w:rsidR="00962602" w:rsidRPr="00025B10">
        <w:rPr>
          <w:rFonts w:cs="Arial"/>
          <w:b/>
          <w:sz w:val="24"/>
          <w:lang w:val="en-US"/>
        </w:rPr>
        <w:t xml:space="preserve">  </w:t>
      </w:r>
      <w:r w:rsidR="00202C92">
        <w:rPr>
          <w:rFonts w:cs="Arial"/>
          <w:b/>
          <w:sz w:val="24"/>
          <w:lang w:val="en-US"/>
        </w:rPr>
        <w:fldChar w:fldCharType="begin">
          <w:ffData>
            <w:name w:val=""/>
            <w:enabled/>
            <w:calcOnExit w:val="0"/>
            <w:checkBox>
              <w:sizeAuto/>
              <w:default w:val="1"/>
            </w:checkBox>
          </w:ffData>
        </w:fldChar>
      </w:r>
      <w:r w:rsidR="00202C92">
        <w:rPr>
          <w:rFonts w:cs="Arial"/>
          <w:b/>
          <w:sz w:val="24"/>
          <w:lang w:val="en-US"/>
        </w:rPr>
        <w:instrText xml:space="preserve"> FORMCHECKBOX </w:instrText>
      </w:r>
      <w:r w:rsidR="003C0ADE">
        <w:rPr>
          <w:rFonts w:cs="Arial"/>
          <w:b/>
          <w:sz w:val="24"/>
          <w:lang w:val="en-US"/>
        </w:rPr>
      </w:r>
      <w:r w:rsidR="003C0ADE">
        <w:rPr>
          <w:rFonts w:cs="Arial"/>
          <w:b/>
          <w:sz w:val="24"/>
          <w:lang w:val="en-US"/>
        </w:rPr>
        <w:fldChar w:fldCharType="separate"/>
      </w:r>
      <w:r w:rsidR="00202C92">
        <w:rPr>
          <w:rFonts w:cs="Arial"/>
          <w:b/>
          <w:sz w:val="24"/>
          <w:lang w:val="en-US"/>
        </w:rPr>
        <w:fldChar w:fldCharType="end"/>
      </w:r>
      <w:r w:rsidR="00962602" w:rsidRPr="00025B10">
        <w:rPr>
          <w:rFonts w:cs="Arial"/>
          <w:b/>
          <w:sz w:val="24"/>
          <w:lang w:val="en-US"/>
        </w:rPr>
        <w:t xml:space="preserve"> (only applicable to the Framework Agreement if this box is checked)</w:t>
      </w:r>
    </w:p>
    <w:p w14:paraId="349ED5B2" w14:textId="77777777" w:rsidR="005370DD" w:rsidRPr="00A62770" w:rsidRDefault="005370DD" w:rsidP="00025B10">
      <w:pPr>
        <w:pStyle w:val="MRNumberedHeading3"/>
        <w:jc w:val="both"/>
        <w:rPr>
          <w:rFonts w:cs="Arial"/>
          <w:sz w:val="24"/>
          <w:lang w:val="en-US"/>
        </w:rPr>
      </w:pPr>
      <w:r w:rsidRPr="00045009">
        <w:rPr>
          <w:rFonts w:cs="Arial"/>
          <w:sz w:val="24"/>
          <w:lang w:val="en-US"/>
        </w:rPr>
        <w:t>The Supplier must, in relation to each Good specified in the Award Schedule as being subject to the QA Co</w:t>
      </w:r>
      <w:r w:rsidRPr="00A62770">
        <w:rPr>
          <w:rFonts w:cs="Arial"/>
          <w:sz w:val="24"/>
          <w:lang w:val="en-US"/>
        </w:rPr>
        <w:t>ndition Precedent:</w:t>
      </w:r>
    </w:p>
    <w:p w14:paraId="4C78E9E6" w14:textId="5A5875AD" w:rsidR="005370DD" w:rsidRPr="00025B10" w:rsidRDefault="005370DD" w:rsidP="00025B10">
      <w:pPr>
        <w:pStyle w:val="MRNumberedHeading4"/>
        <w:jc w:val="both"/>
        <w:rPr>
          <w:rFonts w:cs="Arial"/>
          <w:sz w:val="24"/>
          <w:szCs w:val="24"/>
          <w:lang w:val="en-US"/>
        </w:rPr>
      </w:pPr>
      <w:r w:rsidRPr="00025B10">
        <w:rPr>
          <w:rFonts w:cs="Arial"/>
          <w:sz w:val="24"/>
          <w:szCs w:val="24"/>
          <w:lang w:val="en-US"/>
        </w:rPr>
        <w:t xml:space="preserve">have provided to the Authority at </w:t>
      </w:r>
      <w:r w:rsidRPr="00AE0D1C">
        <w:rPr>
          <w:rFonts w:cs="Arial"/>
          <w:sz w:val="24"/>
          <w:szCs w:val="24"/>
          <w:lang w:val="en-US"/>
        </w:rPr>
        <w:t>least 30 Working</w:t>
      </w:r>
      <w:r w:rsidRPr="00025B10">
        <w:rPr>
          <w:rFonts w:cs="Arial"/>
          <w:sz w:val="24"/>
          <w:szCs w:val="24"/>
          <w:lang w:val="en-US"/>
        </w:rPr>
        <w:t xml:space="preserve"> Days prior to the Effective Date all evidence reasonable requested by the Authority that the Good(s) complies with all of the requirements of the QA assessments as set out </w:t>
      </w:r>
      <w:r w:rsidRPr="00AE0D1C">
        <w:rPr>
          <w:rFonts w:cs="Arial"/>
          <w:sz w:val="24"/>
          <w:szCs w:val="24"/>
          <w:lang w:val="en-US"/>
        </w:rPr>
        <w:t xml:space="preserve">in </w:t>
      </w:r>
      <w:r w:rsidR="00B02B34" w:rsidRPr="00AE0D1C">
        <w:rPr>
          <w:rFonts w:cs="Arial"/>
          <w:sz w:val="24"/>
          <w:szCs w:val="24"/>
          <w:lang w:val="en-US"/>
        </w:rPr>
        <w:t>[</w:t>
      </w:r>
      <w:r w:rsidR="00AE0D1C" w:rsidRPr="00AE0D1C">
        <w:rPr>
          <w:rFonts w:cs="Arial"/>
          <w:sz w:val="24"/>
          <w:szCs w:val="24"/>
          <w:lang w:val="en-US"/>
        </w:rPr>
        <w:t>Document No. 4a Contract Technical Specification for Licensed Medicines and Document No. 7b “Guidance for performing a pharmaceutical quality assessment of licensed medicines for the NHS</w:t>
      </w:r>
      <w:r w:rsidRPr="00AE0D1C">
        <w:rPr>
          <w:rFonts w:cs="Arial"/>
          <w:sz w:val="24"/>
          <w:szCs w:val="24"/>
          <w:lang w:val="en-US"/>
        </w:rPr>
        <w:t>"</w:t>
      </w:r>
      <w:r w:rsidR="00B02B34" w:rsidRPr="00AE0D1C">
        <w:rPr>
          <w:rFonts w:cs="Arial"/>
          <w:sz w:val="24"/>
          <w:szCs w:val="24"/>
          <w:lang w:val="en-US"/>
        </w:rPr>
        <w:t>]</w:t>
      </w:r>
      <w:r w:rsidRPr="00025B10">
        <w:rPr>
          <w:rFonts w:cs="Arial"/>
          <w:sz w:val="24"/>
          <w:szCs w:val="24"/>
          <w:lang w:val="en-US"/>
        </w:rPr>
        <w:t xml:space="preserve"> document published with the tender (including where the Authority, acting reasonably, consider a "High Risk" assessment is appropriate);   and </w:t>
      </w:r>
    </w:p>
    <w:p w14:paraId="55B20D65" w14:textId="77777777" w:rsidR="005370DD" w:rsidRPr="00025B10" w:rsidRDefault="005370DD" w:rsidP="00025B10">
      <w:pPr>
        <w:pStyle w:val="MRNumberedHeading4"/>
        <w:jc w:val="both"/>
        <w:rPr>
          <w:rFonts w:cs="Arial"/>
          <w:sz w:val="24"/>
          <w:szCs w:val="24"/>
          <w:lang w:val="en-US"/>
        </w:rPr>
      </w:pPr>
      <w:r w:rsidRPr="00025B10">
        <w:rPr>
          <w:rFonts w:cs="Arial"/>
          <w:sz w:val="24"/>
          <w:szCs w:val="24"/>
          <w:lang w:val="en-US"/>
        </w:rPr>
        <w:t>that the Authority has, acting reasonably, confirmed in writing that is satisfied that the Supplier so complies.</w:t>
      </w:r>
    </w:p>
    <w:p w14:paraId="2AB8CAA9" w14:textId="79A1769D" w:rsidR="002919C7" w:rsidRPr="00025B10" w:rsidRDefault="002919C7" w:rsidP="00025B10">
      <w:pPr>
        <w:pStyle w:val="MRNumberedHeading2"/>
        <w:jc w:val="both"/>
        <w:rPr>
          <w:rFonts w:cs="Arial"/>
          <w:b/>
          <w:sz w:val="24"/>
          <w:u w:val="single"/>
          <w:lang w:val="en-US"/>
        </w:rPr>
      </w:pPr>
      <w:r w:rsidRPr="00045009">
        <w:rPr>
          <w:rFonts w:cs="Arial"/>
          <w:b/>
          <w:sz w:val="24"/>
          <w:lang w:val="en-US"/>
        </w:rPr>
        <w:t>Stock Level</w:t>
      </w:r>
      <w:r w:rsidR="00D70717" w:rsidRPr="00A62770">
        <w:rPr>
          <w:rFonts w:cs="Arial"/>
          <w:b/>
          <w:sz w:val="24"/>
          <w:lang w:val="en-US"/>
        </w:rPr>
        <w:t xml:space="preserve"> Condition </w:t>
      </w:r>
      <w:r w:rsidR="00D70717" w:rsidRPr="00AE0D1C">
        <w:rPr>
          <w:rFonts w:cs="Arial"/>
          <w:b/>
          <w:sz w:val="24"/>
          <w:lang w:val="en-US"/>
        </w:rPr>
        <w:t xml:space="preserve">Precedent </w:t>
      </w:r>
      <w:r w:rsidR="00202C92" w:rsidRPr="00AE0D1C">
        <w:rPr>
          <w:rFonts w:cs="Arial"/>
          <w:b/>
          <w:sz w:val="24"/>
          <w:lang w:val="en-US"/>
        </w:rPr>
        <w:fldChar w:fldCharType="begin">
          <w:ffData>
            <w:name w:val=""/>
            <w:enabled/>
            <w:calcOnExit w:val="0"/>
            <w:checkBox>
              <w:sizeAuto/>
              <w:default w:val="1"/>
            </w:checkBox>
          </w:ffData>
        </w:fldChar>
      </w:r>
      <w:r w:rsidR="00202C92" w:rsidRPr="00AE0D1C">
        <w:rPr>
          <w:rFonts w:cs="Arial"/>
          <w:b/>
          <w:sz w:val="24"/>
          <w:lang w:val="en-US"/>
        </w:rPr>
        <w:instrText xml:space="preserve"> FORMCHECKBOX </w:instrText>
      </w:r>
      <w:r w:rsidR="003C0ADE">
        <w:rPr>
          <w:rFonts w:cs="Arial"/>
          <w:b/>
          <w:sz w:val="24"/>
          <w:lang w:val="en-US"/>
        </w:rPr>
      </w:r>
      <w:r w:rsidR="003C0ADE">
        <w:rPr>
          <w:rFonts w:cs="Arial"/>
          <w:b/>
          <w:sz w:val="24"/>
          <w:lang w:val="en-US"/>
        </w:rPr>
        <w:fldChar w:fldCharType="separate"/>
      </w:r>
      <w:r w:rsidR="00202C92" w:rsidRPr="00AE0D1C">
        <w:rPr>
          <w:rFonts w:cs="Arial"/>
          <w:b/>
          <w:sz w:val="24"/>
          <w:lang w:val="en-US"/>
        </w:rPr>
        <w:fldChar w:fldCharType="end"/>
      </w:r>
      <w:r w:rsidRPr="00AE0D1C">
        <w:rPr>
          <w:rFonts w:cs="Arial"/>
          <w:b/>
          <w:sz w:val="24"/>
          <w:lang w:val="en-US"/>
        </w:rPr>
        <w:t xml:space="preserve"> (only</w:t>
      </w:r>
      <w:r w:rsidRPr="00025B10">
        <w:rPr>
          <w:rFonts w:cs="Arial"/>
          <w:b/>
          <w:sz w:val="24"/>
          <w:lang w:val="en-US"/>
        </w:rPr>
        <w:t xml:space="preserve"> applicable to the Framework Agreement if this box is checked)</w:t>
      </w:r>
    </w:p>
    <w:p w14:paraId="0E438F9D" w14:textId="5DD8642D" w:rsidR="002919C7" w:rsidRPr="00045009" w:rsidRDefault="002919C7" w:rsidP="00025B10">
      <w:pPr>
        <w:pStyle w:val="MRNumberedHeading3"/>
        <w:jc w:val="both"/>
        <w:rPr>
          <w:rFonts w:cs="Arial"/>
          <w:sz w:val="24"/>
          <w:lang w:val="en-US"/>
        </w:rPr>
      </w:pPr>
      <w:r w:rsidRPr="00025B10">
        <w:rPr>
          <w:rFonts w:cs="Arial"/>
          <w:sz w:val="24"/>
          <w:lang w:val="en-US"/>
        </w:rPr>
        <w:t>The Supplier must</w:t>
      </w:r>
      <w:r w:rsidR="00260350" w:rsidRPr="00045009">
        <w:rPr>
          <w:rFonts w:cs="Arial"/>
          <w:sz w:val="24"/>
          <w:lang w:val="en-US"/>
        </w:rPr>
        <w:t>,</w:t>
      </w:r>
      <w:r w:rsidRPr="00025B10">
        <w:rPr>
          <w:rFonts w:cs="Arial"/>
          <w:sz w:val="24"/>
          <w:lang w:val="en-US"/>
        </w:rPr>
        <w:t xml:space="preserve"> in relation to each Good specified in the Award Schedule</w:t>
      </w:r>
      <w:r w:rsidR="00260350" w:rsidRPr="00045009">
        <w:rPr>
          <w:rFonts w:cs="Arial"/>
          <w:sz w:val="24"/>
          <w:lang w:val="en-US"/>
        </w:rPr>
        <w:t xml:space="preserve"> as being subject to the Stock Level Condition Precedent]</w:t>
      </w:r>
      <w:r w:rsidRPr="00025B10">
        <w:rPr>
          <w:rFonts w:cs="Arial"/>
          <w:sz w:val="24"/>
          <w:lang w:val="en-US"/>
        </w:rPr>
        <w:t xml:space="preserve"> </w:t>
      </w:r>
      <w:r w:rsidR="00260350" w:rsidRPr="00AE0D1C">
        <w:rPr>
          <w:rFonts w:cs="Arial"/>
          <w:sz w:val="24"/>
          <w:lang w:val="en-US"/>
        </w:rPr>
        <w:t>within</w:t>
      </w:r>
      <w:r w:rsidRPr="00AE0D1C">
        <w:rPr>
          <w:rFonts w:cs="Arial"/>
          <w:sz w:val="24"/>
          <w:lang w:val="en-US"/>
        </w:rPr>
        <w:t xml:space="preserve"> 15</w:t>
      </w:r>
      <w:r w:rsidRPr="00025B10">
        <w:rPr>
          <w:rFonts w:cs="Arial"/>
          <w:sz w:val="24"/>
          <w:lang w:val="en-US"/>
        </w:rPr>
        <w:t xml:space="preserve"> Working Days prior to the Effective Date hold, as a </w:t>
      </w:r>
      <w:r w:rsidRPr="00025B10">
        <w:rPr>
          <w:rFonts w:cs="Arial"/>
          <w:sz w:val="24"/>
          <w:lang w:val="en-US"/>
        </w:rPr>
        <w:lastRenderedPageBreak/>
        <w:t>minimum</w:t>
      </w:r>
      <w:r w:rsidRPr="00AE0D1C">
        <w:rPr>
          <w:rFonts w:cs="Arial"/>
          <w:sz w:val="24"/>
          <w:lang w:val="en-US"/>
        </w:rPr>
        <w:t>, the Initial</w:t>
      </w:r>
      <w:r w:rsidR="00202C92" w:rsidRPr="00AE0D1C">
        <w:rPr>
          <w:rFonts w:cs="Arial"/>
          <w:sz w:val="24"/>
          <w:lang w:val="en-US"/>
        </w:rPr>
        <w:t xml:space="preserve"> </w:t>
      </w:r>
      <w:r w:rsidR="008414C0" w:rsidRPr="00AE0D1C">
        <w:rPr>
          <w:rFonts w:cs="Arial"/>
          <w:sz w:val="24"/>
          <w:lang w:val="en-US"/>
        </w:rPr>
        <w:t>Contract</w:t>
      </w:r>
      <w:r w:rsidRPr="00AE0D1C">
        <w:rPr>
          <w:rFonts w:cs="Arial"/>
          <w:sz w:val="24"/>
          <w:lang w:val="en-US"/>
        </w:rPr>
        <w:t xml:space="preserve"> Stock Level</w:t>
      </w:r>
      <w:r w:rsidR="008414C0" w:rsidRPr="00045009">
        <w:rPr>
          <w:rFonts w:cs="Arial"/>
          <w:sz w:val="24"/>
          <w:lang w:val="en-US"/>
        </w:rPr>
        <w:t xml:space="preserve"> (as defined below)</w:t>
      </w:r>
      <w:r w:rsidRPr="00025B10">
        <w:rPr>
          <w:rFonts w:cs="Arial"/>
          <w:sz w:val="24"/>
          <w:lang w:val="en-US"/>
        </w:rPr>
        <w:t xml:space="preserve"> for that Good (the "</w:t>
      </w:r>
      <w:r w:rsidRPr="00025B10">
        <w:rPr>
          <w:rFonts w:cs="Arial"/>
          <w:b/>
          <w:sz w:val="24"/>
          <w:lang w:val="en-US"/>
        </w:rPr>
        <w:t>Stock Level Condition Precedent"</w:t>
      </w:r>
      <w:r w:rsidRPr="00025B10">
        <w:rPr>
          <w:rFonts w:cs="Arial"/>
          <w:sz w:val="24"/>
          <w:lang w:val="en-US"/>
        </w:rPr>
        <w:t xml:space="preserve">). </w:t>
      </w:r>
    </w:p>
    <w:p w14:paraId="50E921D2" w14:textId="77777777" w:rsidR="00962602" w:rsidRPr="00AE0D1C" w:rsidRDefault="005370DD" w:rsidP="00025B10">
      <w:pPr>
        <w:pStyle w:val="MRNumberedHeading2"/>
        <w:jc w:val="both"/>
        <w:rPr>
          <w:rFonts w:cs="Arial"/>
          <w:b/>
          <w:sz w:val="24"/>
          <w:u w:val="single"/>
          <w:lang w:val="en-US"/>
        </w:rPr>
      </w:pPr>
      <w:r w:rsidRPr="00025B10">
        <w:rPr>
          <w:rFonts w:cs="Arial"/>
          <w:b/>
          <w:sz w:val="24"/>
          <w:lang w:val="en-US"/>
        </w:rPr>
        <w:t xml:space="preserve">Other </w:t>
      </w:r>
      <w:r w:rsidRPr="00AE0D1C">
        <w:rPr>
          <w:rFonts w:cs="Arial"/>
          <w:b/>
          <w:sz w:val="24"/>
          <w:lang w:val="en-US"/>
        </w:rPr>
        <w:t>Condition Precedent(s)</w:t>
      </w:r>
      <w:r w:rsidR="00962602" w:rsidRPr="00AE0D1C">
        <w:rPr>
          <w:rFonts w:cs="Arial"/>
          <w:b/>
          <w:sz w:val="24"/>
          <w:lang w:val="en-US"/>
        </w:rPr>
        <w:t xml:space="preserve"> </w:t>
      </w:r>
      <w:r w:rsidR="00962602" w:rsidRPr="00AE0D1C">
        <w:rPr>
          <w:rFonts w:cs="Arial"/>
          <w:b/>
          <w:sz w:val="24"/>
          <w:lang w:val="en-US"/>
        </w:rPr>
        <w:fldChar w:fldCharType="begin">
          <w:ffData>
            <w:name w:val="Check1"/>
            <w:enabled/>
            <w:calcOnExit w:val="0"/>
            <w:checkBox>
              <w:sizeAuto/>
              <w:default w:val="0"/>
            </w:checkBox>
          </w:ffData>
        </w:fldChar>
      </w:r>
      <w:r w:rsidR="00962602" w:rsidRPr="00AE0D1C">
        <w:rPr>
          <w:rFonts w:cs="Arial"/>
          <w:b/>
          <w:sz w:val="24"/>
          <w:lang w:val="en-US"/>
        </w:rPr>
        <w:instrText xml:space="preserve"> FORMCHECKBOX </w:instrText>
      </w:r>
      <w:r w:rsidR="003C0ADE">
        <w:rPr>
          <w:rFonts w:cs="Arial"/>
          <w:b/>
          <w:sz w:val="24"/>
          <w:lang w:val="en-US"/>
        </w:rPr>
      </w:r>
      <w:r w:rsidR="003C0ADE">
        <w:rPr>
          <w:rFonts w:cs="Arial"/>
          <w:b/>
          <w:sz w:val="24"/>
          <w:lang w:val="en-US"/>
        </w:rPr>
        <w:fldChar w:fldCharType="separate"/>
      </w:r>
      <w:r w:rsidR="00962602" w:rsidRPr="00AE0D1C">
        <w:rPr>
          <w:rFonts w:cs="Arial"/>
          <w:b/>
          <w:sz w:val="24"/>
          <w:lang w:val="en-US"/>
        </w:rPr>
        <w:fldChar w:fldCharType="end"/>
      </w:r>
      <w:r w:rsidR="00962602" w:rsidRPr="00AE0D1C">
        <w:rPr>
          <w:rFonts w:cs="Arial"/>
          <w:b/>
          <w:sz w:val="24"/>
          <w:lang w:val="en-US"/>
        </w:rPr>
        <w:t xml:space="preserve"> (only applicable to the Framework Agreement if this box is checked)</w:t>
      </w:r>
    </w:p>
    <w:p w14:paraId="1AC36070" w14:textId="77777777" w:rsidR="005008DD" w:rsidRPr="00AE0D1C" w:rsidRDefault="00657004" w:rsidP="00025B10">
      <w:pPr>
        <w:pStyle w:val="MRNumberedHeading3"/>
        <w:jc w:val="both"/>
        <w:rPr>
          <w:rFonts w:cs="Arial"/>
          <w:sz w:val="24"/>
          <w:lang w:val="en-US"/>
        </w:rPr>
      </w:pPr>
      <w:r w:rsidRPr="00AE0D1C">
        <w:rPr>
          <w:rFonts w:cs="Arial"/>
          <w:sz w:val="24"/>
          <w:lang w:val="en-US"/>
        </w:rPr>
        <w:t>[Insert any further Condition(s) Precedent here.</w:t>
      </w:r>
      <w:r w:rsidR="00962602" w:rsidRPr="00AE0D1C">
        <w:rPr>
          <w:rFonts w:cs="Arial"/>
          <w:sz w:val="24"/>
          <w:lang w:val="en-US"/>
        </w:rPr>
        <w:t>]</w:t>
      </w:r>
    </w:p>
    <w:p w14:paraId="545778C9" w14:textId="7932C28D" w:rsidR="002919C7" w:rsidRPr="00025B10" w:rsidRDefault="002919C7"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52" w:name="_Ref124755332"/>
      <w:r w:rsidRPr="00045009">
        <w:rPr>
          <w:rFonts w:ascii="Arial" w:hAnsi="Arial" w:cs="Arial"/>
          <w:b/>
          <w:color w:val="auto"/>
          <w:sz w:val="24"/>
          <w:szCs w:val="24"/>
          <w:lang w:val="en-US"/>
        </w:rPr>
        <w:t xml:space="preserve">Initial </w:t>
      </w:r>
      <w:r w:rsidRPr="00AE0D1C">
        <w:rPr>
          <w:rFonts w:ascii="Arial" w:hAnsi="Arial" w:cs="Arial"/>
          <w:b/>
          <w:color w:val="auto"/>
          <w:sz w:val="24"/>
          <w:szCs w:val="24"/>
          <w:lang w:val="en-US"/>
        </w:rPr>
        <w:t xml:space="preserve">Stock Level </w:t>
      </w:r>
      <w:r w:rsidR="00202C92" w:rsidRPr="00AE0D1C">
        <w:rPr>
          <w:rFonts w:ascii="Arial" w:hAnsi="Arial" w:cs="Arial"/>
          <w:b/>
          <w:color w:val="auto"/>
          <w:sz w:val="24"/>
          <w:szCs w:val="24"/>
          <w:lang w:val="en-US"/>
        </w:rPr>
        <w:fldChar w:fldCharType="begin">
          <w:ffData>
            <w:name w:val=""/>
            <w:enabled/>
            <w:calcOnExit w:val="0"/>
            <w:checkBox>
              <w:sizeAuto/>
              <w:default w:val="1"/>
            </w:checkBox>
          </w:ffData>
        </w:fldChar>
      </w:r>
      <w:r w:rsidR="00202C92" w:rsidRPr="00AE0D1C">
        <w:rPr>
          <w:rFonts w:ascii="Arial" w:hAnsi="Arial" w:cs="Arial"/>
          <w:b/>
          <w:color w:val="auto"/>
          <w:sz w:val="24"/>
          <w:szCs w:val="24"/>
          <w:lang w:val="en-US"/>
        </w:rPr>
        <w:instrText xml:space="preserve"> FORMCHECKBOX </w:instrText>
      </w:r>
      <w:r w:rsidR="003C0ADE">
        <w:rPr>
          <w:rFonts w:ascii="Arial" w:hAnsi="Arial" w:cs="Arial"/>
          <w:b/>
          <w:color w:val="auto"/>
          <w:sz w:val="24"/>
          <w:szCs w:val="24"/>
          <w:lang w:val="en-US"/>
        </w:rPr>
      </w:r>
      <w:r w:rsidR="003C0ADE">
        <w:rPr>
          <w:rFonts w:ascii="Arial" w:hAnsi="Arial" w:cs="Arial"/>
          <w:b/>
          <w:color w:val="auto"/>
          <w:sz w:val="24"/>
          <w:szCs w:val="24"/>
          <w:lang w:val="en-US"/>
        </w:rPr>
        <w:fldChar w:fldCharType="separate"/>
      </w:r>
      <w:r w:rsidR="00202C92" w:rsidRPr="00AE0D1C">
        <w:rPr>
          <w:rFonts w:ascii="Arial" w:hAnsi="Arial" w:cs="Arial"/>
          <w:b/>
          <w:color w:val="auto"/>
          <w:sz w:val="24"/>
          <w:szCs w:val="24"/>
          <w:lang w:val="en-US"/>
        </w:rPr>
        <w:fldChar w:fldCharType="end"/>
      </w:r>
      <w:r w:rsidRPr="00AE0D1C">
        <w:rPr>
          <w:rFonts w:ascii="Arial" w:hAnsi="Arial" w:cs="Arial"/>
          <w:b/>
          <w:color w:val="auto"/>
          <w:sz w:val="24"/>
          <w:szCs w:val="24"/>
          <w:lang w:val="en-US"/>
        </w:rPr>
        <w:t xml:space="preserve"> (only applicable</w:t>
      </w:r>
      <w:r w:rsidRPr="00045009">
        <w:rPr>
          <w:rFonts w:ascii="Arial" w:hAnsi="Arial" w:cs="Arial"/>
          <w:b/>
          <w:color w:val="auto"/>
          <w:sz w:val="24"/>
          <w:szCs w:val="24"/>
          <w:lang w:val="en-US"/>
        </w:rPr>
        <w:t xml:space="preserve"> to the Framework Ag</w:t>
      </w:r>
      <w:r w:rsidRPr="00A62770">
        <w:rPr>
          <w:rFonts w:ascii="Arial" w:hAnsi="Arial" w:cs="Arial"/>
          <w:b/>
          <w:color w:val="auto"/>
          <w:sz w:val="24"/>
          <w:szCs w:val="24"/>
          <w:lang w:val="en-US"/>
        </w:rPr>
        <w:t xml:space="preserve">reement if </w:t>
      </w:r>
      <w:r w:rsidRPr="00E2626B">
        <w:rPr>
          <w:rFonts w:ascii="Arial" w:hAnsi="Arial" w:cs="Arial"/>
          <w:b/>
          <w:color w:val="auto"/>
          <w:sz w:val="24"/>
          <w:szCs w:val="24"/>
          <w:lang w:val="en-US"/>
        </w:rPr>
        <w:t>this box is checked)</w:t>
      </w:r>
      <w:bookmarkEnd w:id="52"/>
    </w:p>
    <w:p w14:paraId="3AC19787" w14:textId="77777777" w:rsidR="008D71E5" w:rsidRPr="00E2626B" w:rsidRDefault="002A53D6" w:rsidP="00A62770">
      <w:pPr>
        <w:pStyle w:val="MRNumberedHeading2"/>
        <w:spacing w:line="240" w:lineRule="auto"/>
        <w:jc w:val="both"/>
        <w:rPr>
          <w:rFonts w:cs="Arial"/>
          <w:sz w:val="24"/>
          <w:lang w:val="en-US"/>
        </w:rPr>
      </w:pPr>
      <w:r w:rsidRPr="00045009">
        <w:rPr>
          <w:rFonts w:cs="Arial"/>
          <w:sz w:val="24"/>
          <w:lang w:val="en-US"/>
        </w:rPr>
        <w:t>T</w:t>
      </w:r>
      <w:r w:rsidR="008D71E5" w:rsidRPr="00A62770">
        <w:rPr>
          <w:rFonts w:cs="Arial"/>
          <w:sz w:val="24"/>
          <w:lang w:val="en-US"/>
        </w:rPr>
        <w:t>he following definitions shall app</w:t>
      </w:r>
      <w:r w:rsidR="008D71E5" w:rsidRPr="00E2626B">
        <w:rPr>
          <w:rFonts w:cs="Arial"/>
          <w:sz w:val="24"/>
          <w:lang w:val="en-US"/>
        </w:rPr>
        <w:t>ly:</w:t>
      </w:r>
    </w:p>
    <w:p w14:paraId="19915E1A" w14:textId="766C1111" w:rsidR="00AF6729" w:rsidRPr="00AE0D1C" w:rsidRDefault="008D71E5" w:rsidP="00AF6729">
      <w:pPr>
        <w:pStyle w:val="MRNumberedHeading3"/>
        <w:rPr>
          <w:rFonts w:cs="Arial"/>
          <w:sz w:val="24"/>
          <w:lang w:val="en-US"/>
        </w:rPr>
      </w:pPr>
      <w:r w:rsidRPr="00AE0D1C">
        <w:rPr>
          <w:rFonts w:cs="Arial"/>
          <w:b/>
          <w:sz w:val="24"/>
          <w:lang w:val="en-US"/>
        </w:rPr>
        <w:t xml:space="preserve">"Initial Stock Levels" </w:t>
      </w:r>
      <w:r w:rsidR="002A53D6" w:rsidRPr="00AE0D1C">
        <w:rPr>
          <w:rFonts w:cs="Arial"/>
          <w:sz w:val="24"/>
          <w:lang w:val="en-US"/>
        </w:rPr>
        <w:t xml:space="preserve">shall </w:t>
      </w:r>
      <w:r w:rsidR="00AF6729" w:rsidRPr="00AE0D1C">
        <w:rPr>
          <w:rFonts w:cs="Arial"/>
          <w:sz w:val="24"/>
          <w:lang w:val="en-US"/>
        </w:rPr>
        <w:t>mean, unless otherwise set out in the Terms of Offer or agreed in writing by the Parties, either:</w:t>
      </w:r>
    </w:p>
    <w:p w14:paraId="78D3CA4F" w14:textId="77777777" w:rsidR="00AF6729" w:rsidRPr="00AE0D1C" w:rsidRDefault="00AF6729" w:rsidP="00AF6729">
      <w:pPr>
        <w:pStyle w:val="MRNumberedHeading3"/>
        <w:numPr>
          <w:ilvl w:val="0"/>
          <w:numId w:val="0"/>
        </w:numPr>
        <w:ind w:left="1790"/>
        <w:rPr>
          <w:rFonts w:cs="Arial"/>
          <w:sz w:val="24"/>
          <w:lang w:val="en-US"/>
        </w:rPr>
      </w:pPr>
      <w:r w:rsidRPr="00AE0D1C">
        <w:rPr>
          <w:rFonts w:cs="Arial"/>
          <w:sz w:val="24"/>
          <w:lang w:val="en-US"/>
        </w:rPr>
        <w:t>Where anticipated stock level for that Goods as set out in the Terms of Offer is more than one (1), an equivalent of 4 weeks anticipated stock for that Good for that Supplier Lot which is to be calculated as follows:</w:t>
      </w:r>
    </w:p>
    <w:p w14:paraId="700521BF" w14:textId="77777777" w:rsidR="00AF6729" w:rsidRPr="00AE0D1C" w:rsidRDefault="00AF6729" w:rsidP="00AF6729">
      <w:pPr>
        <w:pStyle w:val="MRNumberedHeading3"/>
        <w:numPr>
          <w:ilvl w:val="0"/>
          <w:numId w:val="0"/>
        </w:numPr>
        <w:ind w:left="1790"/>
        <w:rPr>
          <w:rFonts w:cs="Arial"/>
          <w:sz w:val="24"/>
          <w:lang w:val="en-US"/>
        </w:rPr>
      </w:pPr>
      <w:r w:rsidRPr="00AE0D1C">
        <w:rPr>
          <w:rFonts w:cs="Arial"/>
          <w:sz w:val="24"/>
          <w:lang w:val="en-US"/>
        </w:rPr>
        <w:t>= (the anticipated stock level for that year as set out in the Terms of Offer divided by 52) x 4; or</w:t>
      </w:r>
    </w:p>
    <w:p w14:paraId="0FEC8FB4" w14:textId="77777777" w:rsidR="00AF6729" w:rsidRPr="00AE0D1C" w:rsidRDefault="00AF6729" w:rsidP="00AF6729">
      <w:pPr>
        <w:pStyle w:val="MRNumberedHeading3"/>
        <w:numPr>
          <w:ilvl w:val="0"/>
          <w:numId w:val="0"/>
        </w:numPr>
        <w:ind w:left="1790"/>
        <w:rPr>
          <w:rFonts w:cs="Arial"/>
          <w:sz w:val="24"/>
          <w:lang w:val="en-US"/>
        </w:rPr>
      </w:pPr>
      <w:r w:rsidRPr="00AE0D1C">
        <w:rPr>
          <w:rFonts w:cs="Arial"/>
          <w:sz w:val="24"/>
          <w:lang w:val="en-US"/>
        </w:rPr>
        <w:t>Where the anticipated stock level for that Goods as set out in the Terms of Offer is set as one (1), the amount agreed by the Parties in writing.</w:t>
      </w:r>
    </w:p>
    <w:p w14:paraId="2FDEEE16" w14:textId="1A9FC4E9" w:rsidR="008D71E5" w:rsidRPr="00025B10" w:rsidRDefault="00AF6729" w:rsidP="00AF6729">
      <w:pPr>
        <w:pStyle w:val="MRNumberedHeading3"/>
        <w:numPr>
          <w:ilvl w:val="0"/>
          <w:numId w:val="0"/>
        </w:numPr>
        <w:ind w:left="1790"/>
        <w:rPr>
          <w:rFonts w:cs="Arial"/>
          <w:sz w:val="24"/>
          <w:lang w:val="en-US"/>
        </w:rPr>
      </w:pPr>
      <w:r w:rsidRPr="00AE0D1C">
        <w:rPr>
          <w:rFonts w:cs="Arial"/>
          <w:sz w:val="24"/>
          <w:lang w:val="en-US"/>
        </w:rPr>
        <w:t>The initial stock level shall be in addition to the anticipated stock necessary to fulfil Orders and must be held within the United Kingdom.</w:t>
      </w:r>
    </w:p>
    <w:p w14:paraId="166085E1" w14:textId="77777777" w:rsidR="008D71E5" w:rsidRPr="00025B10" w:rsidRDefault="008D71E5" w:rsidP="00025B10">
      <w:pPr>
        <w:pStyle w:val="MRNumberedHeading3"/>
        <w:jc w:val="both"/>
        <w:rPr>
          <w:rFonts w:cs="Arial"/>
          <w:sz w:val="24"/>
          <w:lang w:val="en-US"/>
        </w:rPr>
      </w:pPr>
      <w:r w:rsidRPr="00025B10">
        <w:rPr>
          <w:rFonts w:cs="Arial"/>
          <w:b/>
          <w:sz w:val="24"/>
          <w:lang w:val="en-US"/>
        </w:rPr>
        <w:t>"Initial Stock Period"</w:t>
      </w:r>
      <w:r w:rsidRPr="00025B10">
        <w:rPr>
          <w:rFonts w:cs="Arial"/>
          <w:sz w:val="24"/>
          <w:lang w:val="en-US"/>
        </w:rPr>
        <w:t xml:space="preserve"> shall</w:t>
      </w:r>
      <w:r w:rsidR="007D48CD" w:rsidRPr="00025B10">
        <w:rPr>
          <w:rFonts w:cs="Arial"/>
          <w:sz w:val="24"/>
          <w:lang w:val="en-US"/>
        </w:rPr>
        <w:t xml:space="preserve"> be period:</w:t>
      </w:r>
    </w:p>
    <w:p w14:paraId="0FFCD1F2" w14:textId="6C1753BC" w:rsidR="007D48CD" w:rsidRPr="00AE0D1C" w:rsidRDefault="00147738" w:rsidP="00025B10">
      <w:pPr>
        <w:pStyle w:val="MRNumberedHeading4"/>
        <w:jc w:val="both"/>
        <w:rPr>
          <w:rFonts w:cs="Arial"/>
          <w:sz w:val="24"/>
          <w:szCs w:val="24"/>
          <w:lang w:val="en-US"/>
        </w:rPr>
      </w:pPr>
      <w:r w:rsidRPr="00AE0D1C">
        <w:rPr>
          <w:rFonts w:cs="Arial"/>
          <w:sz w:val="24"/>
          <w:szCs w:val="24"/>
          <w:lang w:val="en-US"/>
        </w:rPr>
        <w:t>c</w:t>
      </w:r>
      <w:r w:rsidR="007D48CD" w:rsidRPr="00AE0D1C">
        <w:rPr>
          <w:rFonts w:cs="Arial"/>
          <w:sz w:val="24"/>
          <w:szCs w:val="24"/>
          <w:lang w:val="en-US"/>
        </w:rPr>
        <w:t>ommencing on the Effective Date</w:t>
      </w:r>
      <w:r w:rsidRPr="00AE0D1C">
        <w:rPr>
          <w:rFonts w:cs="Arial"/>
          <w:sz w:val="24"/>
          <w:szCs w:val="24"/>
          <w:lang w:val="en-US"/>
        </w:rPr>
        <w:t xml:space="preserve"> and</w:t>
      </w:r>
    </w:p>
    <w:p w14:paraId="710EF625" w14:textId="0BDA769E" w:rsidR="00147738" w:rsidRPr="00AE0D1C" w:rsidRDefault="00147738" w:rsidP="00025B10">
      <w:pPr>
        <w:pStyle w:val="MRNumberedHeading4"/>
        <w:jc w:val="both"/>
        <w:rPr>
          <w:rFonts w:cs="Arial"/>
          <w:sz w:val="24"/>
          <w:szCs w:val="24"/>
          <w:lang w:val="en-US"/>
        </w:rPr>
      </w:pPr>
      <w:r w:rsidRPr="00AE0D1C">
        <w:rPr>
          <w:rFonts w:cs="Arial"/>
          <w:sz w:val="24"/>
          <w:szCs w:val="24"/>
          <w:lang w:val="en-US"/>
        </w:rPr>
        <w:t>expiring on a date three (3) months after the Effective Date</w:t>
      </w:r>
      <w:r w:rsidR="00AF6729" w:rsidRPr="00AE0D1C">
        <w:rPr>
          <w:rFonts w:cs="Arial"/>
          <w:sz w:val="24"/>
          <w:szCs w:val="24"/>
          <w:lang w:val="en-US"/>
        </w:rPr>
        <w:t xml:space="preserve"> </w:t>
      </w:r>
      <w:r w:rsidRPr="00AE0D1C">
        <w:rPr>
          <w:rFonts w:cs="Arial"/>
          <w:sz w:val="24"/>
          <w:szCs w:val="24"/>
          <w:lang w:val="en-US"/>
        </w:rPr>
        <w:t xml:space="preserve">on the commencement of the </w:t>
      </w:r>
      <w:r w:rsidR="003E61F5" w:rsidRPr="00AE0D1C">
        <w:rPr>
          <w:rFonts w:cs="Arial"/>
          <w:sz w:val="24"/>
          <w:szCs w:val="24"/>
          <w:lang w:val="en-US"/>
        </w:rPr>
        <w:t>Framework Stock Level</w:t>
      </w:r>
      <w:r w:rsidR="00B02B34" w:rsidRPr="00AE0D1C">
        <w:rPr>
          <w:rFonts w:cs="Arial"/>
          <w:sz w:val="24"/>
          <w:szCs w:val="24"/>
          <w:lang w:val="en-US"/>
        </w:rPr>
        <w:t xml:space="preserve"> Period</w:t>
      </w:r>
      <w:r w:rsidRPr="00AE0D1C">
        <w:rPr>
          <w:rFonts w:cs="Arial"/>
          <w:sz w:val="24"/>
          <w:szCs w:val="24"/>
          <w:lang w:val="en-US"/>
        </w:rPr>
        <w:t xml:space="preserve"> set out in Clause</w:t>
      </w:r>
      <w:r w:rsidR="00B02B34" w:rsidRPr="00AE0D1C">
        <w:rPr>
          <w:rFonts w:cs="Arial"/>
          <w:sz w:val="24"/>
          <w:szCs w:val="24"/>
          <w:lang w:val="en-US"/>
        </w:rPr>
        <w:t xml:space="preserve"> </w:t>
      </w:r>
      <w:r w:rsidR="00B02B34" w:rsidRPr="00AE0D1C">
        <w:rPr>
          <w:rFonts w:cs="Arial"/>
          <w:sz w:val="24"/>
          <w:szCs w:val="24"/>
          <w:lang w:val="en-US"/>
        </w:rPr>
        <w:fldChar w:fldCharType="begin"/>
      </w:r>
      <w:r w:rsidR="00B02B34" w:rsidRPr="00AE0D1C">
        <w:rPr>
          <w:rFonts w:cs="Arial"/>
          <w:sz w:val="24"/>
          <w:szCs w:val="24"/>
          <w:lang w:val="en-US"/>
        </w:rPr>
        <w:instrText xml:space="preserve"> REF _Ref124755296 \r \h  \* MERGEFORMAT </w:instrText>
      </w:r>
      <w:r w:rsidR="00B02B34" w:rsidRPr="00AE0D1C">
        <w:rPr>
          <w:rFonts w:cs="Arial"/>
          <w:sz w:val="24"/>
          <w:szCs w:val="24"/>
          <w:lang w:val="en-US"/>
        </w:rPr>
      </w:r>
      <w:r w:rsidR="00B02B34" w:rsidRPr="00AE0D1C">
        <w:rPr>
          <w:rFonts w:cs="Arial"/>
          <w:sz w:val="24"/>
          <w:szCs w:val="24"/>
          <w:lang w:val="en-US"/>
        </w:rPr>
        <w:fldChar w:fldCharType="separate"/>
      </w:r>
      <w:r w:rsidR="007A00AF" w:rsidRPr="00AE0D1C">
        <w:rPr>
          <w:rFonts w:cs="Arial"/>
          <w:sz w:val="24"/>
          <w:szCs w:val="24"/>
          <w:lang w:val="en-US"/>
        </w:rPr>
        <w:t>16</w:t>
      </w:r>
      <w:r w:rsidR="00B02B34" w:rsidRPr="00AE0D1C">
        <w:rPr>
          <w:rFonts w:cs="Arial"/>
          <w:sz w:val="24"/>
          <w:szCs w:val="24"/>
          <w:lang w:val="en-US"/>
        </w:rPr>
        <w:fldChar w:fldCharType="end"/>
      </w:r>
      <w:r w:rsidRPr="00AE0D1C">
        <w:rPr>
          <w:rFonts w:cs="Arial"/>
          <w:sz w:val="24"/>
          <w:szCs w:val="24"/>
          <w:lang w:val="en-US"/>
        </w:rPr>
        <w:t xml:space="preserve"> </w:t>
      </w:r>
      <w:r w:rsidR="00B02B34" w:rsidRPr="00AE0D1C">
        <w:rPr>
          <w:rFonts w:cs="Arial"/>
          <w:sz w:val="24"/>
          <w:szCs w:val="24"/>
          <w:lang w:val="en-US"/>
        </w:rPr>
        <w:t xml:space="preserve"> of this </w:t>
      </w:r>
      <w:r w:rsidR="00B02B34" w:rsidRPr="00AE0D1C">
        <w:rPr>
          <w:rFonts w:cs="Arial"/>
          <w:sz w:val="24"/>
          <w:szCs w:val="24"/>
        </w:rPr>
        <w:fldChar w:fldCharType="begin"/>
      </w:r>
      <w:r w:rsidR="00B02B34" w:rsidRPr="00AE0D1C">
        <w:rPr>
          <w:rFonts w:cs="Arial"/>
          <w:sz w:val="24"/>
          <w:szCs w:val="24"/>
        </w:rPr>
        <w:instrText xml:space="preserve"> REF _Ref318785210 \r \h  \* MERGEFORMAT </w:instrText>
      </w:r>
      <w:r w:rsidR="00B02B34" w:rsidRPr="00AE0D1C">
        <w:rPr>
          <w:rFonts w:cs="Arial"/>
          <w:sz w:val="24"/>
          <w:szCs w:val="24"/>
        </w:rPr>
      </w:r>
      <w:r w:rsidR="00B02B34" w:rsidRPr="00AE0D1C">
        <w:rPr>
          <w:rFonts w:cs="Arial"/>
          <w:sz w:val="24"/>
          <w:szCs w:val="24"/>
        </w:rPr>
        <w:fldChar w:fldCharType="separate"/>
      </w:r>
      <w:r w:rsidR="007A00AF" w:rsidRPr="00AE0D1C">
        <w:rPr>
          <w:rFonts w:cs="Arial"/>
          <w:sz w:val="24"/>
          <w:szCs w:val="24"/>
        </w:rPr>
        <w:t>Schedule 1</w:t>
      </w:r>
      <w:r w:rsidR="00B02B34" w:rsidRPr="00AE0D1C">
        <w:rPr>
          <w:rFonts w:cs="Arial"/>
          <w:sz w:val="24"/>
          <w:szCs w:val="24"/>
          <w:lang w:val="en-US"/>
        </w:rPr>
        <w:fldChar w:fldCharType="end"/>
      </w:r>
      <w:r w:rsidRPr="00AE0D1C">
        <w:rPr>
          <w:rFonts w:cs="Arial"/>
          <w:sz w:val="24"/>
          <w:szCs w:val="24"/>
          <w:lang w:val="en-US"/>
        </w:rPr>
        <w:t xml:space="preserve"> below</w:t>
      </w:r>
    </w:p>
    <w:p w14:paraId="6605E359" w14:textId="77777777" w:rsidR="002919C7" w:rsidRPr="00045009" w:rsidRDefault="002A2497" w:rsidP="00025B10">
      <w:pPr>
        <w:pStyle w:val="MRNumberedHeading2"/>
        <w:spacing w:line="240" w:lineRule="auto"/>
        <w:jc w:val="both"/>
        <w:rPr>
          <w:rFonts w:cs="Arial"/>
          <w:sz w:val="24"/>
          <w:lang w:val="en-US"/>
        </w:rPr>
      </w:pPr>
      <w:r w:rsidRPr="00045009">
        <w:rPr>
          <w:rFonts w:cs="Arial"/>
          <w:sz w:val="24"/>
          <w:lang w:val="en-US"/>
        </w:rPr>
        <w:t>During the Initial Stock Period</w:t>
      </w:r>
      <w:r w:rsidR="002919C7" w:rsidRPr="00025B10">
        <w:rPr>
          <w:rFonts w:cs="Arial"/>
          <w:sz w:val="24"/>
          <w:lang w:val="en-US"/>
        </w:rPr>
        <w:t xml:space="preserve"> the Supplier shall not at any time hold less than the Initial Stock Level and shall </w:t>
      </w:r>
      <w:proofErr w:type="spellStart"/>
      <w:r w:rsidR="002919C7" w:rsidRPr="00025B10">
        <w:rPr>
          <w:rFonts w:cs="Arial"/>
          <w:sz w:val="24"/>
          <w:lang w:val="en-US"/>
        </w:rPr>
        <w:t>endeavour</w:t>
      </w:r>
      <w:proofErr w:type="spellEnd"/>
      <w:r w:rsidR="002919C7" w:rsidRPr="00025B10">
        <w:rPr>
          <w:rFonts w:cs="Arial"/>
          <w:sz w:val="24"/>
          <w:lang w:val="en-US"/>
        </w:rPr>
        <w:t xml:space="preserve"> to hold</w:t>
      </w:r>
      <w:r w:rsidR="003E5FCA" w:rsidRPr="00045009">
        <w:rPr>
          <w:rFonts w:cs="Arial"/>
          <w:sz w:val="24"/>
          <w:lang w:val="en-US"/>
        </w:rPr>
        <w:t xml:space="preserve"> as a minimum</w:t>
      </w:r>
      <w:r w:rsidR="002919C7" w:rsidRPr="00025B10">
        <w:rPr>
          <w:rFonts w:cs="Arial"/>
          <w:sz w:val="24"/>
          <w:lang w:val="en-US"/>
        </w:rPr>
        <w:t xml:space="preserve"> the, or in excess of the, </w:t>
      </w:r>
      <w:r w:rsidR="003E61F5">
        <w:rPr>
          <w:rFonts w:cs="Arial"/>
          <w:sz w:val="24"/>
          <w:lang w:val="en-US"/>
        </w:rPr>
        <w:t>Framework Stock Level</w:t>
      </w:r>
      <w:r w:rsidR="00147738" w:rsidRPr="00045009">
        <w:rPr>
          <w:rFonts w:cs="Arial"/>
          <w:sz w:val="24"/>
          <w:lang w:val="en-US"/>
        </w:rPr>
        <w:t xml:space="preserve"> (as set out in </w:t>
      </w:r>
      <w:r w:rsidR="00B02B34" w:rsidRPr="00025B10">
        <w:rPr>
          <w:rFonts w:cs="Arial"/>
          <w:sz w:val="24"/>
          <w:lang w:val="en-US"/>
        </w:rPr>
        <w:t xml:space="preserve">Clause </w:t>
      </w:r>
      <w:r w:rsidR="00B02B34" w:rsidRPr="00025B10">
        <w:rPr>
          <w:rFonts w:cs="Arial"/>
          <w:sz w:val="24"/>
          <w:lang w:val="en-US"/>
        </w:rPr>
        <w:fldChar w:fldCharType="begin"/>
      </w:r>
      <w:r w:rsidR="00B02B34" w:rsidRPr="00025B10">
        <w:rPr>
          <w:rFonts w:cs="Arial"/>
          <w:sz w:val="24"/>
          <w:lang w:val="en-US"/>
        </w:rPr>
        <w:instrText xml:space="preserve"> REF _Ref124755296 \r \h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16</w:t>
      </w:r>
      <w:r w:rsidR="00B02B34" w:rsidRPr="00025B10">
        <w:rPr>
          <w:rFonts w:cs="Arial"/>
          <w:sz w:val="24"/>
          <w:lang w:val="en-US"/>
        </w:rPr>
        <w:fldChar w:fldCharType="end"/>
      </w:r>
      <w:r w:rsidR="00B02B34" w:rsidRPr="00025B10">
        <w:rPr>
          <w:rFonts w:cs="Arial"/>
          <w:sz w:val="24"/>
          <w:lang w:val="en-US"/>
        </w:rPr>
        <w:t xml:space="preserve"> of this </w:t>
      </w:r>
      <w:r w:rsidR="00B02B34" w:rsidRPr="00025B10">
        <w:rPr>
          <w:rFonts w:cs="Arial"/>
          <w:sz w:val="24"/>
        </w:rPr>
        <w:fldChar w:fldCharType="begin"/>
      </w:r>
      <w:r w:rsidR="00B02B34" w:rsidRPr="00025B10">
        <w:rPr>
          <w:rFonts w:cs="Arial"/>
          <w:sz w:val="24"/>
        </w:rPr>
        <w:instrText xml:space="preserve"> REF _Ref318785210 \r \h  \* MERGEFORMAT </w:instrText>
      </w:r>
      <w:r w:rsidR="00B02B34" w:rsidRPr="00025B10">
        <w:rPr>
          <w:rFonts w:cs="Arial"/>
          <w:sz w:val="24"/>
        </w:rPr>
      </w:r>
      <w:r w:rsidR="00B02B34" w:rsidRPr="00025B10">
        <w:rPr>
          <w:rFonts w:cs="Arial"/>
          <w:sz w:val="24"/>
        </w:rPr>
        <w:fldChar w:fldCharType="separate"/>
      </w:r>
      <w:r w:rsidR="007A00AF">
        <w:rPr>
          <w:rFonts w:cs="Arial"/>
          <w:sz w:val="24"/>
        </w:rPr>
        <w:t>Schedule 1</w:t>
      </w:r>
      <w:r w:rsidR="00B02B34" w:rsidRPr="00025B10">
        <w:rPr>
          <w:rFonts w:cs="Arial"/>
          <w:sz w:val="24"/>
          <w:lang w:val="en-US"/>
        </w:rPr>
        <w:fldChar w:fldCharType="end"/>
      </w:r>
      <w:r w:rsidR="00B02B34" w:rsidRPr="00025B10">
        <w:rPr>
          <w:rFonts w:cs="Arial"/>
          <w:sz w:val="24"/>
          <w:lang w:val="en-US"/>
        </w:rPr>
        <w:t xml:space="preserve">  </w:t>
      </w:r>
      <w:r w:rsidR="00147738" w:rsidRPr="00045009">
        <w:rPr>
          <w:rFonts w:cs="Arial"/>
          <w:sz w:val="24"/>
          <w:lang w:val="en-US"/>
        </w:rPr>
        <w:t>below)</w:t>
      </w:r>
      <w:r w:rsidR="002919C7" w:rsidRPr="00025B10">
        <w:rPr>
          <w:rFonts w:cs="Arial"/>
          <w:sz w:val="24"/>
          <w:lang w:val="en-US"/>
        </w:rPr>
        <w:t xml:space="preserve"> as soon as possible following the Effective Date. </w:t>
      </w:r>
    </w:p>
    <w:p w14:paraId="0AEFBB8E" w14:textId="77777777" w:rsidR="002A53D6" w:rsidRPr="00025B10" w:rsidRDefault="002A53D6" w:rsidP="00025B10">
      <w:pPr>
        <w:pStyle w:val="MRNumberedHeading2"/>
        <w:spacing w:line="240" w:lineRule="auto"/>
        <w:jc w:val="both"/>
        <w:rPr>
          <w:rFonts w:cs="Arial"/>
          <w:sz w:val="24"/>
          <w:lang w:val="en-US"/>
        </w:rPr>
      </w:pPr>
      <w:r w:rsidRPr="00A62770">
        <w:rPr>
          <w:rFonts w:cs="Arial"/>
          <w:sz w:val="24"/>
          <w:lang w:val="en-US"/>
        </w:rPr>
        <w:lastRenderedPageBreak/>
        <w:t>For the avoidance of any doubt, the Initial Stock Level shall be in addition to</w:t>
      </w:r>
      <w:r w:rsidRPr="00E2626B">
        <w:rPr>
          <w:rFonts w:cs="Arial"/>
          <w:sz w:val="24"/>
          <w:lang w:val="en-US"/>
        </w:rPr>
        <w:t xml:space="preserve"> the anticipated stock necessary to </w:t>
      </w:r>
      <w:proofErr w:type="gramStart"/>
      <w:r w:rsidRPr="00E2626B">
        <w:rPr>
          <w:rFonts w:cs="Arial"/>
          <w:sz w:val="24"/>
          <w:lang w:val="en-US"/>
        </w:rPr>
        <w:t>fulfil Orders at all times</w:t>
      </w:r>
      <w:proofErr w:type="gramEnd"/>
      <w:r w:rsidRPr="00E2626B">
        <w:rPr>
          <w:rFonts w:cs="Arial"/>
          <w:sz w:val="24"/>
          <w:lang w:val="en-US"/>
        </w:rPr>
        <w:t xml:space="preserve"> during the Initial Stock Level</w:t>
      </w:r>
      <w:r w:rsidRPr="00025B10">
        <w:rPr>
          <w:rFonts w:cs="Arial"/>
          <w:sz w:val="24"/>
          <w:lang w:val="en-US"/>
        </w:rPr>
        <w:t xml:space="preserve"> Period and must be stored by the Supplier in the United Kingdom and be available for delivery within 24 hours.</w:t>
      </w:r>
    </w:p>
    <w:p w14:paraId="29FAF17B" w14:textId="77777777" w:rsidR="002A2497" w:rsidRPr="00025B10" w:rsidRDefault="002A2497" w:rsidP="00025B10">
      <w:pPr>
        <w:pStyle w:val="MRNumberedHeading2"/>
        <w:jc w:val="both"/>
        <w:rPr>
          <w:rFonts w:cs="Arial"/>
          <w:sz w:val="24"/>
          <w:lang w:val="en-US"/>
        </w:rPr>
      </w:pPr>
      <w:r w:rsidRPr="00025B10">
        <w:rPr>
          <w:rFonts w:cs="Arial"/>
          <w:sz w:val="24"/>
          <w:lang w:val="en-US"/>
        </w:rPr>
        <w:t xml:space="preserve">Nothing in this </w:t>
      </w:r>
      <w:r w:rsidR="00C8263B" w:rsidRPr="00045009">
        <w:rPr>
          <w:rFonts w:cs="Arial"/>
          <w:sz w:val="24"/>
          <w:lang w:val="en-US"/>
        </w:rPr>
        <w:t>C</w:t>
      </w:r>
      <w:r w:rsidRPr="00025B10">
        <w:rPr>
          <w:rFonts w:cs="Arial"/>
          <w:sz w:val="24"/>
          <w:lang w:val="en-US"/>
        </w:rPr>
        <w:t xml:space="preserve">lause </w:t>
      </w:r>
      <w:r w:rsidR="00B02B34" w:rsidRPr="00A62770">
        <w:rPr>
          <w:rFonts w:cs="Arial"/>
          <w:sz w:val="24"/>
          <w:lang w:val="en-US"/>
        </w:rPr>
        <w:fldChar w:fldCharType="begin"/>
      </w:r>
      <w:r w:rsidR="00B02B34" w:rsidRPr="00025B10">
        <w:rPr>
          <w:rFonts w:cs="Arial"/>
          <w:sz w:val="24"/>
          <w:lang w:val="en-US"/>
        </w:rPr>
        <w:instrText xml:space="preserve"> REF _Ref124755332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15</w:t>
      </w:r>
      <w:r w:rsidR="00B02B34" w:rsidRPr="00A62770">
        <w:rPr>
          <w:rFonts w:cs="Arial"/>
          <w:sz w:val="24"/>
          <w:lang w:val="en-US"/>
        </w:rPr>
        <w:fldChar w:fldCharType="end"/>
      </w:r>
      <w:r w:rsidRPr="00025B10">
        <w:rPr>
          <w:rFonts w:cs="Arial"/>
          <w:sz w:val="24"/>
          <w:lang w:val="en-US"/>
        </w:rPr>
        <w:t xml:space="preserve"> shall excuse the Supplier from liability for failure to supply the Goods at any time and the Supplier should ensure that it holds </w:t>
      </w:r>
      <w:proofErr w:type="gramStart"/>
      <w:r w:rsidRPr="00025B10">
        <w:rPr>
          <w:rFonts w:cs="Arial"/>
          <w:sz w:val="24"/>
          <w:lang w:val="en-US"/>
        </w:rPr>
        <w:t>sufficient amount of</w:t>
      </w:r>
      <w:proofErr w:type="gramEnd"/>
      <w:r w:rsidRPr="00025B10">
        <w:rPr>
          <w:rFonts w:cs="Arial"/>
          <w:sz w:val="24"/>
          <w:lang w:val="en-US"/>
        </w:rPr>
        <w:t xml:space="preserve"> Goods to fulfil all Orders during this period.</w:t>
      </w:r>
    </w:p>
    <w:p w14:paraId="1B0ECCAF" w14:textId="77777777" w:rsidR="002A2497" w:rsidRPr="00045009" w:rsidRDefault="002A2497" w:rsidP="00045009">
      <w:pPr>
        <w:pStyle w:val="MRNumberedHeading2"/>
        <w:jc w:val="both"/>
        <w:rPr>
          <w:rFonts w:cs="Arial"/>
          <w:sz w:val="24"/>
          <w:lang w:val="en-US"/>
        </w:rPr>
      </w:pPr>
      <w:r w:rsidRPr="00025B10">
        <w:rPr>
          <w:rFonts w:cs="Arial"/>
          <w:sz w:val="24"/>
          <w:lang w:val="en-US"/>
        </w:rPr>
        <w:t xml:space="preserve">The Authority shall have the right to audit the Supplier's compliance with the Initial Stock Levels. Upon reasonable notice, the Supplier shall allow the Authority or its </w:t>
      </w:r>
      <w:proofErr w:type="spellStart"/>
      <w:r w:rsidRPr="00025B10">
        <w:rPr>
          <w:rFonts w:cs="Arial"/>
          <w:sz w:val="24"/>
          <w:lang w:val="en-US"/>
        </w:rPr>
        <w:t>authorised</w:t>
      </w:r>
      <w:proofErr w:type="spellEnd"/>
      <w:r w:rsidRPr="00025B10">
        <w:rPr>
          <w:rFonts w:cs="Arial"/>
          <w:sz w:val="24"/>
          <w:lang w:val="en-US"/>
        </w:rPr>
        <w:t xml:space="preserve"> representative(s) access to any premises and facilities, books and records (whether electronic or otherwise and in whatever medium) reasonably required to audit the Supplier's compliance with the Initial Stock Levels. This right is in addition to any other audit rights, including those set out in Clause </w:t>
      </w:r>
      <w:r w:rsidR="00B02B34" w:rsidRPr="00A62770">
        <w:rPr>
          <w:rFonts w:cs="Arial"/>
          <w:sz w:val="24"/>
          <w:lang w:val="en-US"/>
        </w:rPr>
        <w:fldChar w:fldCharType="begin"/>
      </w:r>
      <w:r w:rsidR="00B02B34" w:rsidRPr="00025B10">
        <w:rPr>
          <w:rFonts w:cs="Arial"/>
          <w:sz w:val="24"/>
          <w:lang w:val="en-US"/>
        </w:rPr>
        <w:instrText xml:space="preserve"> REF _Ref260055410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28</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w:t>
      </w:r>
      <w:r w:rsidR="00B02B34" w:rsidRPr="00A62770">
        <w:rPr>
          <w:rFonts w:cs="Arial"/>
          <w:sz w:val="24"/>
          <w:lang w:val="en-US"/>
        </w:rPr>
        <w:fldChar w:fldCharType="begin"/>
      </w:r>
      <w:r w:rsidR="00B02B34"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Schedule 2</w:t>
      </w:r>
      <w:r w:rsidR="00B02B34" w:rsidRPr="00A62770">
        <w:rPr>
          <w:rFonts w:cs="Arial"/>
          <w:sz w:val="24"/>
          <w:lang w:val="en-US"/>
        </w:rPr>
        <w:fldChar w:fldCharType="end"/>
      </w:r>
      <w:r w:rsidRPr="00025B10">
        <w:rPr>
          <w:rFonts w:cs="Arial"/>
          <w:sz w:val="24"/>
          <w:lang w:val="en-US"/>
        </w:rPr>
        <w:t>.</w:t>
      </w:r>
    </w:p>
    <w:p w14:paraId="21CF169D" w14:textId="3BA650C0" w:rsidR="00147738" w:rsidRPr="00025B10" w:rsidRDefault="003E61F5"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53" w:name="_Ref124755296"/>
      <w:r>
        <w:rPr>
          <w:rFonts w:ascii="Arial" w:hAnsi="Arial" w:cs="Arial"/>
          <w:b/>
          <w:color w:val="auto"/>
          <w:sz w:val="24"/>
          <w:szCs w:val="24"/>
          <w:lang w:val="en-US"/>
        </w:rPr>
        <w:t>Framework Stock Level</w:t>
      </w:r>
      <w:r w:rsidR="00147738" w:rsidRPr="00A62770">
        <w:rPr>
          <w:rFonts w:ascii="Arial" w:hAnsi="Arial" w:cs="Arial"/>
          <w:b/>
          <w:color w:val="auto"/>
          <w:sz w:val="24"/>
          <w:szCs w:val="24"/>
          <w:lang w:val="en-US"/>
        </w:rPr>
        <w:t xml:space="preserve"> </w:t>
      </w:r>
      <w:r w:rsidR="00AF6729">
        <w:rPr>
          <w:rFonts w:ascii="Arial" w:hAnsi="Arial" w:cs="Arial"/>
          <w:b/>
          <w:color w:val="auto"/>
          <w:sz w:val="24"/>
          <w:szCs w:val="24"/>
          <w:lang w:val="en-US"/>
        </w:rPr>
        <w:fldChar w:fldCharType="begin">
          <w:ffData>
            <w:name w:val=""/>
            <w:enabled/>
            <w:calcOnExit w:val="0"/>
            <w:checkBox>
              <w:sizeAuto/>
              <w:default w:val="1"/>
            </w:checkBox>
          </w:ffData>
        </w:fldChar>
      </w:r>
      <w:r w:rsidR="00AF6729">
        <w:rPr>
          <w:rFonts w:ascii="Arial" w:hAnsi="Arial" w:cs="Arial"/>
          <w:b/>
          <w:color w:val="auto"/>
          <w:sz w:val="24"/>
          <w:szCs w:val="24"/>
          <w:lang w:val="en-US"/>
        </w:rPr>
        <w:instrText xml:space="preserve"> FORMCHECKBOX </w:instrText>
      </w:r>
      <w:r w:rsidR="003C0ADE">
        <w:rPr>
          <w:rFonts w:ascii="Arial" w:hAnsi="Arial" w:cs="Arial"/>
          <w:b/>
          <w:color w:val="auto"/>
          <w:sz w:val="24"/>
          <w:szCs w:val="24"/>
          <w:lang w:val="en-US"/>
        </w:rPr>
      </w:r>
      <w:r w:rsidR="003C0ADE">
        <w:rPr>
          <w:rFonts w:ascii="Arial" w:hAnsi="Arial" w:cs="Arial"/>
          <w:b/>
          <w:color w:val="auto"/>
          <w:sz w:val="24"/>
          <w:szCs w:val="24"/>
          <w:lang w:val="en-US"/>
        </w:rPr>
        <w:fldChar w:fldCharType="separate"/>
      </w:r>
      <w:r w:rsidR="00AF6729">
        <w:rPr>
          <w:rFonts w:ascii="Arial" w:hAnsi="Arial" w:cs="Arial"/>
          <w:b/>
          <w:color w:val="auto"/>
          <w:sz w:val="24"/>
          <w:szCs w:val="24"/>
          <w:lang w:val="en-US"/>
        </w:rPr>
        <w:fldChar w:fldCharType="end"/>
      </w:r>
      <w:r w:rsidR="00147738" w:rsidRPr="00045009">
        <w:rPr>
          <w:rFonts w:ascii="Arial" w:hAnsi="Arial" w:cs="Arial"/>
          <w:b/>
          <w:color w:val="auto"/>
          <w:sz w:val="24"/>
          <w:szCs w:val="24"/>
          <w:lang w:val="en-US"/>
        </w:rPr>
        <w:t xml:space="preserve"> (only applicable to the Framework Agree</w:t>
      </w:r>
      <w:r w:rsidR="00147738" w:rsidRPr="00A62770">
        <w:rPr>
          <w:rFonts w:ascii="Arial" w:hAnsi="Arial" w:cs="Arial"/>
          <w:b/>
          <w:color w:val="auto"/>
          <w:sz w:val="24"/>
          <w:szCs w:val="24"/>
          <w:lang w:val="en-US"/>
        </w:rPr>
        <w:t>ment if this box is checked)</w:t>
      </w:r>
      <w:bookmarkEnd w:id="53"/>
    </w:p>
    <w:p w14:paraId="20A351FD" w14:textId="77777777" w:rsidR="002A53D6" w:rsidRPr="00025B10" w:rsidRDefault="002A53D6" w:rsidP="00025B10">
      <w:pPr>
        <w:pStyle w:val="MRNumberedHeading2"/>
        <w:jc w:val="both"/>
        <w:rPr>
          <w:rFonts w:cs="Arial"/>
          <w:sz w:val="24"/>
          <w:lang w:val="en-US"/>
        </w:rPr>
      </w:pPr>
      <w:r w:rsidRPr="00025B10">
        <w:rPr>
          <w:rFonts w:cs="Arial"/>
          <w:sz w:val="24"/>
          <w:lang w:val="en-US"/>
        </w:rPr>
        <w:t>The following definitions shall apply:</w:t>
      </w:r>
    </w:p>
    <w:p w14:paraId="75B2E002" w14:textId="77777777" w:rsidR="00AF6729" w:rsidRPr="00213317" w:rsidRDefault="00147738" w:rsidP="00AF6729">
      <w:pPr>
        <w:pStyle w:val="MRNumberedHeading3"/>
        <w:rPr>
          <w:rFonts w:cs="Arial"/>
          <w:sz w:val="24"/>
          <w:lang w:val="en-US"/>
        </w:rPr>
      </w:pPr>
      <w:r w:rsidRPr="00025B10">
        <w:rPr>
          <w:rFonts w:cs="Arial"/>
          <w:b/>
          <w:sz w:val="24"/>
          <w:lang w:val="en-US"/>
        </w:rPr>
        <w:t>"</w:t>
      </w:r>
      <w:r w:rsidR="003E61F5">
        <w:rPr>
          <w:rFonts w:cs="Arial"/>
          <w:b/>
          <w:sz w:val="24"/>
          <w:lang w:val="en-US"/>
        </w:rPr>
        <w:t>Framework Stock Level</w:t>
      </w:r>
      <w:r w:rsidRPr="00025B10">
        <w:rPr>
          <w:rFonts w:cs="Arial"/>
          <w:b/>
          <w:sz w:val="24"/>
          <w:lang w:val="en-US"/>
        </w:rPr>
        <w:t>"</w:t>
      </w:r>
      <w:r w:rsidR="002A53D6" w:rsidRPr="00025B10">
        <w:rPr>
          <w:rFonts w:cs="Arial"/>
          <w:b/>
          <w:sz w:val="24"/>
          <w:lang w:val="en-US"/>
        </w:rPr>
        <w:t xml:space="preserve"> </w:t>
      </w:r>
      <w:r w:rsidR="002A53D6" w:rsidRPr="00025B10">
        <w:rPr>
          <w:rFonts w:cs="Arial"/>
          <w:sz w:val="24"/>
          <w:lang w:val="en-US"/>
        </w:rPr>
        <w:t xml:space="preserve">shall </w:t>
      </w:r>
      <w:r w:rsidR="00AF6729" w:rsidRPr="001726A1">
        <w:rPr>
          <w:rFonts w:cs="Arial"/>
          <w:sz w:val="24"/>
          <w:lang w:val="en-US"/>
        </w:rPr>
        <w:t xml:space="preserve">mean an equivalent of </w:t>
      </w:r>
      <w:r w:rsidR="00AF6729">
        <w:rPr>
          <w:rFonts w:cs="Arial"/>
          <w:sz w:val="24"/>
          <w:lang w:val="en-US"/>
        </w:rPr>
        <w:t>twelve</w:t>
      </w:r>
      <w:r w:rsidR="00AF6729" w:rsidRPr="001726A1">
        <w:rPr>
          <w:rFonts w:cs="Arial"/>
          <w:sz w:val="24"/>
          <w:lang w:val="en-US"/>
        </w:rPr>
        <w:t xml:space="preserve"> </w:t>
      </w:r>
      <w:r w:rsidR="00AF6729" w:rsidRPr="00213317">
        <w:rPr>
          <w:rFonts w:cs="Arial"/>
          <w:sz w:val="24"/>
          <w:lang w:val="en-US"/>
        </w:rPr>
        <w:t>(12) weeks anticipated stock for that Good for that Supplier Lot, in addition to the anticipated stock necessary to fulfil Orders, which must be held within the United Kingdom, which is to be calculated as follows (or as otherwise notified in writing by the Authority) –</w:t>
      </w:r>
    </w:p>
    <w:p w14:paraId="348D1F4B" w14:textId="552337E1" w:rsidR="00147738" w:rsidRPr="00025B10" w:rsidRDefault="00AF6729" w:rsidP="00AF6729">
      <w:pPr>
        <w:pStyle w:val="MRNumberedHeading3"/>
        <w:numPr>
          <w:ilvl w:val="0"/>
          <w:numId w:val="0"/>
        </w:numPr>
        <w:ind w:left="1790"/>
        <w:rPr>
          <w:rFonts w:cs="Arial"/>
          <w:sz w:val="24"/>
          <w:lang w:val="en-US"/>
        </w:rPr>
      </w:pPr>
      <w:r w:rsidRPr="00213317">
        <w:rPr>
          <w:rFonts w:cs="Arial"/>
          <w:sz w:val="24"/>
          <w:lang w:val="en-US"/>
        </w:rPr>
        <w:t>The applicable Contract Stock Level for each calendar month shall be determined on the last Working Day of the previous calendar month and shall be calculated by reference to the quantity of the Goods supplied by the Supplier to Participating Authorities pursuant to this Framework Agreement during the twelve (12) weeks</w:t>
      </w:r>
      <w:r w:rsidRPr="001726A1">
        <w:rPr>
          <w:rFonts w:cs="Arial"/>
          <w:sz w:val="24"/>
          <w:lang w:val="en-US"/>
        </w:rPr>
        <w:t xml:space="preserve"> immediately prior to the commencement of the relevant calendar month.</w:t>
      </w:r>
    </w:p>
    <w:p w14:paraId="24F6458F" w14:textId="77777777" w:rsidR="00147738" w:rsidRPr="00025B10" w:rsidRDefault="00147738" w:rsidP="00025B10">
      <w:pPr>
        <w:pStyle w:val="MRNumberedHeading3"/>
        <w:jc w:val="both"/>
        <w:rPr>
          <w:rFonts w:cs="Arial"/>
          <w:b/>
          <w:sz w:val="24"/>
          <w:lang w:val="en-US"/>
        </w:rPr>
      </w:pPr>
      <w:r w:rsidRPr="00025B10">
        <w:rPr>
          <w:rFonts w:cs="Arial"/>
          <w:b/>
          <w:sz w:val="24"/>
          <w:lang w:val="en-US"/>
        </w:rPr>
        <w:t>"</w:t>
      </w:r>
      <w:r w:rsidR="003E61F5">
        <w:rPr>
          <w:rFonts w:cs="Arial"/>
          <w:b/>
          <w:sz w:val="24"/>
          <w:lang w:val="en-US"/>
        </w:rPr>
        <w:t>Framework Stock Level</w:t>
      </w:r>
      <w:r w:rsidRPr="00025B10">
        <w:rPr>
          <w:rFonts w:cs="Arial"/>
          <w:b/>
          <w:sz w:val="24"/>
          <w:lang w:val="en-US"/>
        </w:rPr>
        <w:t xml:space="preserve"> Period" </w:t>
      </w:r>
      <w:r w:rsidRPr="00025B10">
        <w:rPr>
          <w:rFonts w:cs="Arial"/>
          <w:sz w:val="24"/>
          <w:lang w:val="en-US"/>
        </w:rPr>
        <w:t>means a period:</w:t>
      </w:r>
    </w:p>
    <w:p w14:paraId="16D7331A" w14:textId="5194D2D1" w:rsidR="00147738" w:rsidRPr="00AE0D1C" w:rsidRDefault="00147738" w:rsidP="00025B10">
      <w:pPr>
        <w:pStyle w:val="MRNumberedHeading4"/>
        <w:jc w:val="both"/>
        <w:rPr>
          <w:rFonts w:cs="Arial"/>
          <w:sz w:val="24"/>
          <w:szCs w:val="24"/>
          <w:lang w:val="en-US"/>
        </w:rPr>
      </w:pPr>
      <w:r w:rsidRPr="00AE0D1C">
        <w:rPr>
          <w:rFonts w:cs="Arial"/>
          <w:sz w:val="24"/>
          <w:szCs w:val="24"/>
          <w:lang w:val="en-US"/>
        </w:rPr>
        <w:t>Commencing upon the expiry of the Initial Stock Level Period and</w:t>
      </w:r>
    </w:p>
    <w:p w14:paraId="58D0301B" w14:textId="0DD3DC99" w:rsidR="00147738" w:rsidRPr="00AE0D1C" w:rsidRDefault="002A53D6" w:rsidP="00025B10">
      <w:pPr>
        <w:pStyle w:val="MRNumberedHeading4"/>
        <w:jc w:val="both"/>
        <w:rPr>
          <w:rFonts w:cs="Arial"/>
          <w:sz w:val="24"/>
          <w:szCs w:val="24"/>
          <w:lang w:val="en-US"/>
        </w:rPr>
      </w:pPr>
      <w:r w:rsidRPr="00AE0D1C">
        <w:rPr>
          <w:rFonts w:cs="Arial"/>
          <w:sz w:val="24"/>
          <w:szCs w:val="24"/>
          <w:lang w:val="en-US"/>
        </w:rPr>
        <w:t>e</w:t>
      </w:r>
      <w:r w:rsidR="00147738" w:rsidRPr="00AE0D1C">
        <w:rPr>
          <w:rFonts w:cs="Arial"/>
          <w:sz w:val="24"/>
          <w:szCs w:val="24"/>
          <w:lang w:val="en-US"/>
        </w:rPr>
        <w:t xml:space="preserve">xpiring on </w:t>
      </w:r>
      <w:r w:rsidRPr="00AE0D1C">
        <w:rPr>
          <w:rFonts w:cs="Arial"/>
          <w:sz w:val="24"/>
          <w:szCs w:val="24"/>
          <w:lang w:val="en-US"/>
        </w:rPr>
        <w:t>the  expiry or termination of this Framework Agreement</w:t>
      </w:r>
      <w:r w:rsidR="00AF6729" w:rsidRPr="00AE0D1C">
        <w:rPr>
          <w:rFonts w:cs="Arial"/>
          <w:sz w:val="24"/>
          <w:szCs w:val="24"/>
          <w:lang w:val="en-US"/>
        </w:rPr>
        <w:t xml:space="preserve"> </w:t>
      </w:r>
      <w:r w:rsidRPr="00AE0D1C">
        <w:rPr>
          <w:rFonts w:cs="Arial"/>
          <w:sz w:val="24"/>
          <w:szCs w:val="24"/>
          <w:lang w:val="en-US"/>
        </w:rPr>
        <w:t xml:space="preserve">the commencement of the </w:t>
      </w:r>
      <w:r w:rsidR="007533AB" w:rsidRPr="00AE0D1C">
        <w:rPr>
          <w:rFonts w:cs="Arial"/>
          <w:sz w:val="24"/>
          <w:szCs w:val="24"/>
          <w:lang w:val="en-US"/>
        </w:rPr>
        <w:t>Tail-off</w:t>
      </w:r>
      <w:r w:rsidRPr="00AE0D1C">
        <w:rPr>
          <w:rFonts w:cs="Arial"/>
          <w:sz w:val="24"/>
          <w:szCs w:val="24"/>
          <w:lang w:val="en-US"/>
        </w:rPr>
        <w:t xml:space="preserve"> Period (as defined in Clause </w:t>
      </w:r>
      <w:r w:rsidR="00B02B34" w:rsidRPr="00AE0D1C">
        <w:rPr>
          <w:rFonts w:cs="Arial"/>
          <w:sz w:val="24"/>
          <w:szCs w:val="24"/>
          <w:lang w:val="en-US"/>
        </w:rPr>
        <w:fldChar w:fldCharType="begin"/>
      </w:r>
      <w:r w:rsidR="00B02B34" w:rsidRPr="00AE0D1C">
        <w:rPr>
          <w:rFonts w:cs="Arial"/>
          <w:sz w:val="24"/>
          <w:szCs w:val="24"/>
          <w:lang w:val="en-US"/>
        </w:rPr>
        <w:instrText xml:space="preserve"> REF _Ref124755651 \r \h  \* MERGEFORMAT </w:instrText>
      </w:r>
      <w:r w:rsidR="00B02B34" w:rsidRPr="00AE0D1C">
        <w:rPr>
          <w:rFonts w:cs="Arial"/>
          <w:sz w:val="24"/>
          <w:szCs w:val="24"/>
          <w:lang w:val="en-US"/>
        </w:rPr>
      </w:r>
      <w:r w:rsidR="00B02B34" w:rsidRPr="00AE0D1C">
        <w:rPr>
          <w:rFonts w:cs="Arial"/>
          <w:sz w:val="24"/>
          <w:szCs w:val="24"/>
          <w:lang w:val="en-US"/>
        </w:rPr>
        <w:fldChar w:fldCharType="separate"/>
      </w:r>
      <w:r w:rsidR="007A00AF" w:rsidRPr="00AE0D1C">
        <w:rPr>
          <w:rFonts w:cs="Arial"/>
          <w:sz w:val="24"/>
          <w:szCs w:val="24"/>
          <w:lang w:val="en-US"/>
        </w:rPr>
        <w:t>17</w:t>
      </w:r>
      <w:r w:rsidR="00B02B34" w:rsidRPr="00AE0D1C">
        <w:rPr>
          <w:rFonts w:cs="Arial"/>
          <w:sz w:val="24"/>
          <w:szCs w:val="24"/>
          <w:lang w:val="en-US"/>
        </w:rPr>
        <w:fldChar w:fldCharType="end"/>
      </w:r>
      <w:r w:rsidRPr="00AE0D1C">
        <w:rPr>
          <w:rFonts w:cs="Arial"/>
          <w:sz w:val="24"/>
          <w:szCs w:val="24"/>
          <w:lang w:val="en-US"/>
        </w:rPr>
        <w:t xml:space="preserve"> </w:t>
      </w:r>
      <w:r w:rsidR="00B02B34" w:rsidRPr="00AE0D1C">
        <w:rPr>
          <w:rFonts w:cs="Arial"/>
          <w:sz w:val="24"/>
          <w:szCs w:val="24"/>
          <w:lang w:val="en-US"/>
        </w:rPr>
        <w:t xml:space="preserve">of this </w:t>
      </w:r>
      <w:r w:rsidR="00B02B34" w:rsidRPr="00AE0D1C">
        <w:rPr>
          <w:rFonts w:cs="Arial"/>
          <w:sz w:val="24"/>
          <w:szCs w:val="24"/>
        </w:rPr>
        <w:fldChar w:fldCharType="begin"/>
      </w:r>
      <w:r w:rsidR="00B02B34" w:rsidRPr="00AE0D1C">
        <w:rPr>
          <w:rFonts w:cs="Arial"/>
          <w:sz w:val="24"/>
          <w:szCs w:val="24"/>
        </w:rPr>
        <w:instrText xml:space="preserve"> REF _Ref318785210 \r \h  \* MERGEFORMAT </w:instrText>
      </w:r>
      <w:r w:rsidR="00B02B34" w:rsidRPr="00AE0D1C">
        <w:rPr>
          <w:rFonts w:cs="Arial"/>
          <w:sz w:val="24"/>
          <w:szCs w:val="24"/>
        </w:rPr>
      </w:r>
      <w:r w:rsidR="00B02B34" w:rsidRPr="00AE0D1C">
        <w:rPr>
          <w:rFonts w:cs="Arial"/>
          <w:sz w:val="24"/>
          <w:szCs w:val="24"/>
        </w:rPr>
        <w:fldChar w:fldCharType="separate"/>
      </w:r>
      <w:r w:rsidR="007A00AF" w:rsidRPr="00AE0D1C">
        <w:rPr>
          <w:rFonts w:cs="Arial"/>
          <w:sz w:val="24"/>
          <w:szCs w:val="24"/>
        </w:rPr>
        <w:t>Schedule 1</w:t>
      </w:r>
      <w:r w:rsidR="00B02B34" w:rsidRPr="00AE0D1C">
        <w:rPr>
          <w:rFonts w:cs="Arial"/>
          <w:sz w:val="24"/>
          <w:szCs w:val="24"/>
          <w:lang w:val="en-US"/>
        </w:rPr>
        <w:fldChar w:fldCharType="end"/>
      </w:r>
      <w:r w:rsidR="00B02B34" w:rsidRPr="00AE0D1C">
        <w:rPr>
          <w:rFonts w:cs="Arial"/>
          <w:sz w:val="24"/>
          <w:szCs w:val="24"/>
          <w:lang w:val="en-US"/>
        </w:rPr>
        <w:t xml:space="preserve">  </w:t>
      </w:r>
      <w:r w:rsidRPr="00AE0D1C">
        <w:rPr>
          <w:rFonts w:cs="Arial"/>
          <w:sz w:val="24"/>
          <w:szCs w:val="24"/>
          <w:lang w:val="en-US"/>
        </w:rPr>
        <w:t xml:space="preserve">below </w:t>
      </w:r>
    </w:p>
    <w:p w14:paraId="45D25679" w14:textId="77777777" w:rsidR="00147738" w:rsidRPr="00025B10" w:rsidRDefault="002A53D6" w:rsidP="2028A0D9">
      <w:pPr>
        <w:pStyle w:val="MRNumberedHeading2"/>
        <w:spacing w:line="240" w:lineRule="auto"/>
        <w:jc w:val="both"/>
        <w:rPr>
          <w:rFonts w:cs="Arial"/>
          <w:sz w:val="24"/>
        </w:rPr>
      </w:pPr>
      <w:r w:rsidRPr="2028A0D9">
        <w:rPr>
          <w:rFonts w:cs="Arial"/>
          <w:sz w:val="24"/>
        </w:rPr>
        <w:lastRenderedPageBreak/>
        <w:t xml:space="preserve">During the </w:t>
      </w:r>
      <w:r w:rsidR="003E61F5" w:rsidRPr="2028A0D9">
        <w:rPr>
          <w:rFonts w:cs="Arial"/>
          <w:sz w:val="24"/>
        </w:rPr>
        <w:t>Framework Stock Level</w:t>
      </w:r>
      <w:r w:rsidRPr="2028A0D9">
        <w:rPr>
          <w:rFonts w:cs="Arial"/>
          <w:sz w:val="24"/>
        </w:rPr>
        <w:t xml:space="preserve"> Period</w:t>
      </w:r>
      <w:r w:rsidR="00147738" w:rsidRPr="2028A0D9">
        <w:rPr>
          <w:rFonts w:cs="Arial"/>
          <w:sz w:val="24"/>
        </w:rPr>
        <w:t xml:space="preserve">, the Supplier must hold as a minimum the </w:t>
      </w:r>
      <w:r w:rsidR="003E61F5" w:rsidRPr="2028A0D9">
        <w:rPr>
          <w:rFonts w:cs="Arial"/>
          <w:sz w:val="24"/>
        </w:rPr>
        <w:t>Framework Stock Level</w:t>
      </w:r>
      <w:r w:rsidR="00147738" w:rsidRPr="2028A0D9">
        <w:rPr>
          <w:rFonts w:cs="Arial"/>
          <w:sz w:val="24"/>
        </w:rPr>
        <w:t xml:space="preserve"> and continue to do so thereafter and throughout the </w:t>
      </w:r>
      <w:r w:rsidR="003E61F5" w:rsidRPr="2028A0D9">
        <w:rPr>
          <w:rFonts w:cs="Arial"/>
          <w:sz w:val="24"/>
        </w:rPr>
        <w:t>Framework Stock Level</w:t>
      </w:r>
      <w:r w:rsidRPr="2028A0D9">
        <w:rPr>
          <w:rFonts w:cs="Arial"/>
          <w:sz w:val="24"/>
        </w:rPr>
        <w:t xml:space="preserve"> Period</w:t>
      </w:r>
      <w:r w:rsidR="00147738" w:rsidRPr="2028A0D9">
        <w:rPr>
          <w:rFonts w:cs="Arial"/>
          <w:sz w:val="24"/>
        </w:rPr>
        <w:t xml:space="preserve">. The Supplier shall not at any time during the </w:t>
      </w:r>
      <w:r w:rsidR="003E61F5" w:rsidRPr="2028A0D9">
        <w:rPr>
          <w:rFonts w:cs="Arial"/>
          <w:sz w:val="24"/>
        </w:rPr>
        <w:t>Framework Stock Level</w:t>
      </w:r>
      <w:r w:rsidRPr="2028A0D9">
        <w:rPr>
          <w:rFonts w:cs="Arial"/>
          <w:sz w:val="24"/>
        </w:rPr>
        <w:t xml:space="preserve"> Period </w:t>
      </w:r>
      <w:r w:rsidR="00147738" w:rsidRPr="2028A0D9">
        <w:rPr>
          <w:rFonts w:cs="Arial"/>
          <w:sz w:val="24"/>
        </w:rPr>
        <w:t xml:space="preserve">hold less than the </w:t>
      </w:r>
      <w:r w:rsidR="003E61F5" w:rsidRPr="2028A0D9">
        <w:rPr>
          <w:rFonts w:cs="Arial"/>
          <w:sz w:val="24"/>
        </w:rPr>
        <w:t>Framework Stock Level</w:t>
      </w:r>
      <w:r w:rsidR="00147738" w:rsidRPr="2028A0D9">
        <w:rPr>
          <w:rFonts w:cs="Arial"/>
          <w:sz w:val="24"/>
        </w:rPr>
        <w:t xml:space="preserve">.  </w:t>
      </w:r>
    </w:p>
    <w:p w14:paraId="314C318E" w14:textId="77777777" w:rsidR="00147738" w:rsidRPr="00025B10" w:rsidRDefault="00147738" w:rsidP="00025B10">
      <w:pPr>
        <w:pStyle w:val="MRNumberedHeading2"/>
        <w:spacing w:line="240" w:lineRule="auto"/>
        <w:jc w:val="both"/>
        <w:rPr>
          <w:rFonts w:cs="Arial"/>
          <w:sz w:val="24"/>
          <w:lang w:val="en-US"/>
        </w:rPr>
      </w:pPr>
      <w:r w:rsidRPr="00025B10">
        <w:rPr>
          <w:rFonts w:cs="Arial"/>
          <w:sz w:val="24"/>
          <w:lang w:val="en-US"/>
        </w:rPr>
        <w:t xml:space="preserve">For the avoidance of any doubt, the </w:t>
      </w:r>
      <w:r w:rsidR="003E61F5">
        <w:rPr>
          <w:rFonts w:cs="Arial"/>
          <w:sz w:val="24"/>
          <w:lang w:val="en-US"/>
        </w:rPr>
        <w:t>Framework Stock Level</w:t>
      </w:r>
      <w:r w:rsidRPr="00025B10">
        <w:rPr>
          <w:rFonts w:cs="Arial"/>
          <w:sz w:val="24"/>
          <w:lang w:val="en-US"/>
        </w:rPr>
        <w:t xml:space="preserve"> shall be in addition to the anticipated stock necessary to </w:t>
      </w:r>
      <w:proofErr w:type="gramStart"/>
      <w:r w:rsidRPr="00025B10">
        <w:rPr>
          <w:rFonts w:cs="Arial"/>
          <w:sz w:val="24"/>
          <w:lang w:val="en-US"/>
        </w:rPr>
        <w:t>fulfil Orders</w:t>
      </w:r>
      <w:r w:rsidR="002A53D6" w:rsidRPr="00025B10">
        <w:rPr>
          <w:rFonts w:cs="Arial"/>
          <w:sz w:val="24"/>
          <w:lang w:val="en-US"/>
        </w:rPr>
        <w:t xml:space="preserve"> at all times</w:t>
      </w:r>
      <w:proofErr w:type="gramEnd"/>
      <w:r w:rsidR="002A53D6" w:rsidRPr="00025B10">
        <w:rPr>
          <w:rFonts w:cs="Arial"/>
          <w:sz w:val="24"/>
          <w:lang w:val="en-US"/>
        </w:rPr>
        <w:t xml:space="preserve"> during the </w:t>
      </w:r>
      <w:r w:rsidR="003E61F5">
        <w:rPr>
          <w:rFonts w:cs="Arial"/>
          <w:sz w:val="24"/>
          <w:lang w:val="en-US"/>
        </w:rPr>
        <w:t>Framework Stock Level</w:t>
      </w:r>
      <w:r w:rsidR="002A53D6" w:rsidRPr="00025B10">
        <w:rPr>
          <w:rFonts w:cs="Arial"/>
          <w:sz w:val="24"/>
          <w:lang w:val="en-US"/>
        </w:rPr>
        <w:t xml:space="preserve"> Period</w:t>
      </w:r>
      <w:r w:rsidRPr="00025B10">
        <w:rPr>
          <w:rFonts w:cs="Arial"/>
          <w:sz w:val="24"/>
          <w:lang w:val="en-US"/>
        </w:rPr>
        <w:t xml:space="preserve"> and must be stored by the Supplier in the United Kingdom and be available for delivery within 24 hours.</w:t>
      </w:r>
    </w:p>
    <w:p w14:paraId="5315E702" w14:textId="77777777" w:rsidR="00D733C1" w:rsidRPr="00025B10" w:rsidRDefault="00D733C1" w:rsidP="00025B10">
      <w:pPr>
        <w:pStyle w:val="MRNumberedHeading2"/>
        <w:jc w:val="both"/>
        <w:rPr>
          <w:rFonts w:cs="Arial"/>
          <w:sz w:val="24"/>
          <w:lang w:val="en-US"/>
        </w:rPr>
      </w:pPr>
      <w:r w:rsidRPr="00025B10">
        <w:rPr>
          <w:rFonts w:cs="Arial"/>
          <w:sz w:val="24"/>
          <w:lang w:val="en-US"/>
        </w:rPr>
        <w:t xml:space="preserve">Nothing in this </w:t>
      </w:r>
      <w:r w:rsidR="00B02B34" w:rsidRPr="00045009">
        <w:rPr>
          <w:rFonts w:cs="Arial"/>
          <w:sz w:val="24"/>
          <w:lang w:val="en-US"/>
        </w:rPr>
        <w:t>C</w:t>
      </w:r>
      <w:r w:rsidRPr="00025B10">
        <w:rPr>
          <w:rFonts w:cs="Arial"/>
          <w:sz w:val="24"/>
          <w:lang w:val="en-US"/>
        </w:rPr>
        <w:t xml:space="preserve">lause </w:t>
      </w:r>
      <w:r w:rsidR="00B02B34" w:rsidRPr="00A62770">
        <w:rPr>
          <w:rFonts w:cs="Arial"/>
          <w:sz w:val="24"/>
          <w:lang w:val="en-US"/>
        </w:rPr>
        <w:fldChar w:fldCharType="begin"/>
      </w:r>
      <w:r w:rsidR="00B02B34" w:rsidRPr="00025B10">
        <w:rPr>
          <w:rFonts w:cs="Arial"/>
          <w:sz w:val="24"/>
          <w:lang w:val="en-US"/>
        </w:rPr>
        <w:instrText xml:space="preserve"> REF _Ref124755296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16</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00B02B34" w:rsidRPr="00045009">
        <w:rPr>
          <w:rFonts w:cs="Arial"/>
          <w:sz w:val="24"/>
          <w:lang w:val="en-US"/>
        </w:rPr>
        <w:t xml:space="preserve"> </w:t>
      </w:r>
      <w:r w:rsidRPr="00025B10">
        <w:rPr>
          <w:rFonts w:cs="Arial"/>
          <w:sz w:val="24"/>
          <w:lang w:val="en-US"/>
        </w:rPr>
        <w:t>shall excuse the Supplier from liability for failure to supply the Goods at any time and the Supplier should ensure that it holds sufficient amount of Goods to fulfil all Orders during this period.</w:t>
      </w:r>
    </w:p>
    <w:p w14:paraId="0A4C0A14" w14:textId="77777777" w:rsidR="00D733C1" w:rsidRPr="00025B10" w:rsidRDefault="00D733C1" w:rsidP="00025B10">
      <w:pPr>
        <w:pStyle w:val="MRNumberedHeading2"/>
        <w:jc w:val="both"/>
        <w:rPr>
          <w:rFonts w:cs="Arial"/>
          <w:sz w:val="24"/>
          <w:lang w:val="en-US"/>
        </w:rPr>
      </w:pPr>
      <w:r w:rsidRPr="00025B10">
        <w:rPr>
          <w:rFonts w:cs="Arial"/>
          <w:sz w:val="24"/>
          <w:lang w:val="en-US"/>
        </w:rPr>
        <w:t xml:space="preserve">The Authority shall have the right to audit the Supplier's compliance with the </w:t>
      </w:r>
      <w:r w:rsidR="003E61F5">
        <w:rPr>
          <w:rFonts w:cs="Arial"/>
          <w:sz w:val="24"/>
          <w:lang w:val="en-US"/>
        </w:rPr>
        <w:t>Framework Stock Level</w:t>
      </w:r>
      <w:r w:rsidRPr="00025B10">
        <w:rPr>
          <w:rFonts w:cs="Arial"/>
          <w:sz w:val="24"/>
          <w:lang w:val="en-US"/>
        </w:rPr>
        <w:t xml:space="preserve">s. Upon reasonable notice, the Supplier shall allow the Authority or its </w:t>
      </w:r>
      <w:proofErr w:type="spellStart"/>
      <w:r w:rsidRPr="00025B10">
        <w:rPr>
          <w:rFonts w:cs="Arial"/>
          <w:sz w:val="24"/>
          <w:lang w:val="en-US"/>
        </w:rPr>
        <w:t>authorised</w:t>
      </w:r>
      <w:proofErr w:type="spellEnd"/>
      <w:r w:rsidRPr="00025B10">
        <w:rPr>
          <w:rFonts w:cs="Arial"/>
          <w:sz w:val="24"/>
          <w:lang w:val="en-US"/>
        </w:rPr>
        <w:t xml:space="preserve"> representative(s) access to any premises and facilities, books and records (whether electronic or otherwise and in whatever medium) reasonably required to audit the Supplier's compliance with the </w:t>
      </w:r>
      <w:r w:rsidR="003E61F5">
        <w:rPr>
          <w:rFonts w:cs="Arial"/>
          <w:sz w:val="24"/>
          <w:lang w:val="en-US"/>
        </w:rPr>
        <w:t>Framework Stock Level</w:t>
      </w:r>
      <w:r w:rsidRPr="00025B10">
        <w:rPr>
          <w:rFonts w:cs="Arial"/>
          <w:sz w:val="24"/>
          <w:lang w:val="en-US"/>
        </w:rPr>
        <w:t xml:space="preserve">s. </w:t>
      </w:r>
      <w:r w:rsidR="00B02B34" w:rsidRPr="00045009">
        <w:rPr>
          <w:rFonts w:cs="Arial"/>
          <w:sz w:val="24"/>
          <w:lang w:val="en-US"/>
        </w:rPr>
        <w:t>This right is in addition to any other audi</w:t>
      </w:r>
      <w:r w:rsidR="00B02B34" w:rsidRPr="00A62770">
        <w:rPr>
          <w:rFonts w:cs="Arial"/>
          <w:sz w:val="24"/>
          <w:lang w:val="en-US"/>
        </w:rPr>
        <w:t>t rights, including those</w:t>
      </w:r>
      <w:r w:rsidR="00B02B34" w:rsidRPr="00E2626B">
        <w:rPr>
          <w:rFonts w:cs="Arial"/>
          <w:sz w:val="24"/>
          <w:lang w:val="en-US"/>
        </w:rPr>
        <w:t xml:space="preserve"> set out in Clause </w:t>
      </w:r>
      <w:r w:rsidR="00B02B34" w:rsidRPr="00025B10">
        <w:rPr>
          <w:rFonts w:cs="Arial"/>
          <w:sz w:val="24"/>
          <w:lang w:val="en-US"/>
        </w:rPr>
        <w:fldChar w:fldCharType="begin"/>
      </w:r>
      <w:r w:rsidR="00B02B34" w:rsidRPr="00025B10">
        <w:rPr>
          <w:rFonts w:cs="Arial"/>
          <w:sz w:val="24"/>
          <w:lang w:val="en-US"/>
        </w:rPr>
        <w:instrText xml:space="preserve"> REF _Ref260055410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28</w:t>
      </w:r>
      <w:r w:rsidR="00B02B34" w:rsidRPr="00025B10">
        <w:rPr>
          <w:rFonts w:cs="Arial"/>
          <w:sz w:val="24"/>
          <w:lang w:val="en-US"/>
        </w:rPr>
        <w:fldChar w:fldCharType="end"/>
      </w:r>
      <w:r w:rsidR="00B02B34" w:rsidRPr="00025B10">
        <w:rPr>
          <w:rFonts w:cs="Arial"/>
          <w:sz w:val="24"/>
          <w:lang w:val="en-US"/>
        </w:rPr>
        <w:t xml:space="preserve"> of </w:t>
      </w:r>
      <w:r w:rsidR="00B02B34" w:rsidRPr="00025B10">
        <w:rPr>
          <w:rFonts w:cs="Arial"/>
          <w:sz w:val="24"/>
          <w:lang w:val="en-US"/>
        </w:rPr>
        <w:fldChar w:fldCharType="begin"/>
      </w:r>
      <w:r w:rsidR="00B02B34"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Schedule 2</w:t>
      </w:r>
      <w:r w:rsidR="00B02B34" w:rsidRPr="00025B10">
        <w:rPr>
          <w:rFonts w:cs="Arial"/>
          <w:sz w:val="24"/>
          <w:lang w:val="en-US"/>
        </w:rPr>
        <w:fldChar w:fldCharType="end"/>
      </w:r>
      <w:r w:rsidR="00B02B34" w:rsidRPr="00025B10">
        <w:rPr>
          <w:rFonts w:cs="Arial"/>
          <w:sz w:val="24"/>
          <w:lang w:val="en-US"/>
        </w:rPr>
        <w:t>.</w:t>
      </w:r>
    </w:p>
    <w:p w14:paraId="222B4648" w14:textId="2C53ACD4" w:rsidR="00147738" w:rsidRPr="00025B10" w:rsidRDefault="007533AB"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54" w:name="_Ref124755651"/>
      <w:r w:rsidRPr="00045009">
        <w:rPr>
          <w:rFonts w:ascii="Arial" w:hAnsi="Arial" w:cs="Arial"/>
          <w:b/>
          <w:color w:val="auto"/>
          <w:sz w:val="24"/>
          <w:szCs w:val="24"/>
          <w:lang w:val="en-US"/>
        </w:rPr>
        <w:t>Tail-off</w:t>
      </w:r>
      <w:r w:rsidR="00147738" w:rsidRPr="00025B10">
        <w:rPr>
          <w:rFonts w:ascii="Arial" w:hAnsi="Arial" w:cs="Arial"/>
          <w:b/>
          <w:color w:val="auto"/>
          <w:sz w:val="24"/>
          <w:szCs w:val="24"/>
          <w:lang w:val="en-US"/>
        </w:rPr>
        <w:t xml:space="preserve"> </w:t>
      </w:r>
      <w:r w:rsidR="00147738" w:rsidRPr="00AE0D1C">
        <w:rPr>
          <w:rFonts w:ascii="Arial" w:hAnsi="Arial" w:cs="Arial"/>
          <w:b/>
          <w:color w:val="auto"/>
          <w:sz w:val="24"/>
          <w:szCs w:val="24"/>
          <w:lang w:val="en-US"/>
        </w:rPr>
        <w:t xml:space="preserve">Stock Level </w:t>
      </w:r>
      <w:r w:rsidR="00AF6729" w:rsidRPr="00AE0D1C">
        <w:rPr>
          <w:rFonts w:ascii="Arial" w:hAnsi="Arial" w:cs="Arial"/>
          <w:b/>
          <w:color w:val="auto"/>
          <w:sz w:val="24"/>
          <w:szCs w:val="24"/>
          <w:lang w:val="en-US"/>
        </w:rPr>
        <w:fldChar w:fldCharType="begin">
          <w:ffData>
            <w:name w:val=""/>
            <w:enabled/>
            <w:calcOnExit w:val="0"/>
            <w:checkBox>
              <w:sizeAuto/>
              <w:default w:val="1"/>
            </w:checkBox>
          </w:ffData>
        </w:fldChar>
      </w:r>
      <w:r w:rsidR="00AF6729" w:rsidRPr="00AE0D1C">
        <w:rPr>
          <w:rFonts w:ascii="Arial" w:hAnsi="Arial" w:cs="Arial"/>
          <w:b/>
          <w:color w:val="auto"/>
          <w:sz w:val="24"/>
          <w:szCs w:val="24"/>
          <w:lang w:val="en-US"/>
        </w:rPr>
        <w:instrText xml:space="preserve"> FORMCHECKBOX </w:instrText>
      </w:r>
      <w:r w:rsidR="003C0ADE">
        <w:rPr>
          <w:rFonts w:ascii="Arial" w:hAnsi="Arial" w:cs="Arial"/>
          <w:b/>
          <w:color w:val="auto"/>
          <w:sz w:val="24"/>
          <w:szCs w:val="24"/>
          <w:lang w:val="en-US"/>
        </w:rPr>
      </w:r>
      <w:r w:rsidR="003C0ADE">
        <w:rPr>
          <w:rFonts w:ascii="Arial" w:hAnsi="Arial" w:cs="Arial"/>
          <w:b/>
          <w:color w:val="auto"/>
          <w:sz w:val="24"/>
          <w:szCs w:val="24"/>
          <w:lang w:val="en-US"/>
        </w:rPr>
        <w:fldChar w:fldCharType="separate"/>
      </w:r>
      <w:r w:rsidR="00AF6729" w:rsidRPr="00AE0D1C">
        <w:rPr>
          <w:rFonts w:ascii="Arial" w:hAnsi="Arial" w:cs="Arial"/>
          <w:b/>
          <w:color w:val="auto"/>
          <w:sz w:val="24"/>
          <w:szCs w:val="24"/>
          <w:lang w:val="en-US"/>
        </w:rPr>
        <w:fldChar w:fldCharType="end"/>
      </w:r>
      <w:r w:rsidR="00147738" w:rsidRPr="00AE0D1C">
        <w:rPr>
          <w:rFonts w:ascii="Arial" w:hAnsi="Arial" w:cs="Arial"/>
          <w:b/>
          <w:color w:val="auto"/>
          <w:sz w:val="24"/>
          <w:szCs w:val="24"/>
          <w:lang w:val="en-US"/>
        </w:rPr>
        <w:t xml:space="preserve"> (only</w:t>
      </w:r>
      <w:r w:rsidR="00147738" w:rsidRPr="00045009">
        <w:rPr>
          <w:rFonts w:ascii="Arial" w:hAnsi="Arial" w:cs="Arial"/>
          <w:b/>
          <w:color w:val="auto"/>
          <w:sz w:val="24"/>
          <w:szCs w:val="24"/>
          <w:lang w:val="en-US"/>
        </w:rPr>
        <w:t xml:space="preserve"> applicable to the Framework Agreement if this box is checked)</w:t>
      </w:r>
      <w:bookmarkEnd w:id="54"/>
    </w:p>
    <w:p w14:paraId="713407A7" w14:textId="77777777" w:rsidR="002A53D6" w:rsidRPr="00025B10" w:rsidRDefault="002A53D6" w:rsidP="00025B10">
      <w:pPr>
        <w:pStyle w:val="MRNumberedHeading2"/>
        <w:jc w:val="both"/>
        <w:rPr>
          <w:rFonts w:cs="Arial"/>
          <w:sz w:val="24"/>
          <w:lang w:val="en-US"/>
        </w:rPr>
      </w:pPr>
      <w:r w:rsidRPr="00025B10">
        <w:rPr>
          <w:rFonts w:cs="Arial"/>
          <w:sz w:val="24"/>
          <w:lang w:val="en-US"/>
        </w:rPr>
        <w:t>The following definitions shall apply:</w:t>
      </w:r>
    </w:p>
    <w:p w14:paraId="74168727" w14:textId="77777777" w:rsidR="00D9584F" w:rsidRPr="00025B10" w:rsidRDefault="002A53D6" w:rsidP="00025B10">
      <w:pPr>
        <w:pStyle w:val="MRNumberedHeading3"/>
        <w:jc w:val="both"/>
        <w:rPr>
          <w:rFonts w:cs="Arial"/>
          <w:sz w:val="24"/>
          <w:lang w:val="en-US"/>
        </w:rPr>
      </w:pPr>
      <w:r w:rsidRPr="00025B10">
        <w:rPr>
          <w:rFonts w:cs="Arial"/>
          <w:b/>
          <w:sz w:val="24"/>
          <w:lang w:val="en-US"/>
        </w:rPr>
        <w:t>"</w:t>
      </w:r>
      <w:r w:rsidR="007533AB" w:rsidRPr="00025B10">
        <w:rPr>
          <w:rFonts w:cs="Arial"/>
          <w:b/>
          <w:sz w:val="24"/>
          <w:lang w:val="en-US"/>
        </w:rPr>
        <w:t>Tail-off</w:t>
      </w:r>
      <w:r w:rsidRPr="00025B10">
        <w:rPr>
          <w:rFonts w:cs="Arial"/>
          <w:b/>
          <w:sz w:val="24"/>
          <w:lang w:val="en-US"/>
        </w:rPr>
        <w:t xml:space="preserve"> Stock Level"</w:t>
      </w:r>
      <w:r w:rsidRPr="00025B10">
        <w:rPr>
          <w:rFonts w:cs="Arial"/>
          <w:sz w:val="24"/>
          <w:lang w:val="en-US"/>
        </w:rPr>
        <w:t xml:space="preserve"> shall</w:t>
      </w:r>
      <w:r w:rsidR="00F008C5" w:rsidRPr="00025B10">
        <w:rPr>
          <w:rFonts w:cs="Arial"/>
          <w:sz w:val="24"/>
          <w:lang w:val="en-US"/>
        </w:rPr>
        <w:t xml:space="preserve"> be determined in accordance with the following:</w:t>
      </w:r>
      <w:r w:rsidR="00D9584F" w:rsidRPr="00045009">
        <w:rPr>
          <w:rFonts w:cs="Arial"/>
          <w:sz w:val="24"/>
          <w:lang w:val="en-US"/>
        </w:rPr>
        <w:br/>
      </w:r>
    </w:p>
    <w:tbl>
      <w:tblPr>
        <w:tblStyle w:val="TableGrid"/>
        <w:tblW w:w="0" w:type="auto"/>
        <w:tblInd w:w="1838" w:type="dxa"/>
        <w:tblLook w:val="04A0" w:firstRow="1" w:lastRow="0" w:firstColumn="1" w:lastColumn="0" w:noHBand="0" w:noVBand="1"/>
      </w:tblPr>
      <w:tblGrid>
        <w:gridCol w:w="2126"/>
        <w:gridCol w:w="5055"/>
      </w:tblGrid>
      <w:tr w:rsidR="007533AB" w:rsidRPr="00025B10" w14:paraId="13C35FD5" w14:textId="77777777" w:rsidTr="00025B10">
        <w:tc>
          <w:tcPr>
            <w:tcW w:w="212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F4BDC2E" w14:textId="642CADDD" w:rsidR="007533AB" w:rsidRPr="00AE0D1C" w:rsidRDefault="007533AB" w:rsidP="00045009">
            <w:pPr>
              <w:pStyle w:val="MRNumberedHeading2"/>
              <w:numPr>
                <w:ilvl w:val="0"/>
                <w:numId w:val="0"/>
              </w:numPr>
              <w:tabs>
                <w:tab w:val="left" w:pos="720"/>
              </w:tabs>
              <w:jc w:val="both"/>
              <w:rPr>
                <w:rFonts w:cs="Arial"/>
                <w:b/>
                <w:sz w:val="24"/>
              </w:rPr>
            </w:pPr>
            <w:r w:rsidRPr="00AE0D1C">
              <w:rPr>
                <w:rFonts w:cs="Arial"/>
                <w:b/>
                <w:sz w:val="24"/>
              </w:rPr>
              <w:t>Number of weeks</w:t>
            </w:r>
            <w:r w:rsidR="00AE0D1C" w:rsidRPr="00AE0D1C">
              <w:rPr>
                <w:rFonts w:cs="Arial"/>
                <w:b/>
                <w:sz w:val="24"/>
              </w:rPr>
              <w:t xml:space="preserve"> </w:t>
            </w:r>
            <w:r w:rsidRPr="00AE0D1C">
              <w:rPr>
                <w:rFonts w:cs="Arial"/>
                <w:b/>
                <w:sz w:val="24"/>
              </w:rPr>
              <w:t>until expiry of Term</w:t>
            </w:r>
          </w:p>
        </w:tc>
        <w:tc>
          <w:tcPr>
            <w:tcW w:w="505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C4A91AD" w14:textId="77777777" w:rsidR="007533AB" w:rsidRPr="00025B10" w:rsidRDefault="00D733C1" w:rsidP="00A62770">
            <w:pPr>
              <w:pStyle w:val="MRNumberedHeading2"/>
              <w:numPr>
                <w:ilvl w:val="0"/>
                <w:numId w:val="0"/>
              </w:numPr>
              <w:tabs>
                <w:tab w:val="left" w:pos="720"/>
              </w:tabs>
              <w:jc w:val="both"/>
              <w:rPr>
                <w:rFonts w:cs="Arial"/>
                <w:b/>
                <w:sz w:val="24"/>
              </w:rPr>
            </w:pPr>
            <w:r w:rsidRPr="00025B10">
              <w:rPr>
                <w:rFonts w:cs="Arial"/>
                <w:b/>
                <w:sz w:val="24"/>
              </w:rPr>
              <w:t>Tail-off</w:t>
            </w:r>
            <w:r w:rsidR="007533AB" w:rsidRPr="00025B10">
              <w:rPr>
                <w:rFonts w:cs="Arial"/>
                <w:b/>
                <w:sz w:val="24"/>
              </w:rPr>
              <w:t xml:space="preserve"> Stock Level</w:t>
            </w:r>
          </w:p>
        </w:tc>
      </w:tr>
      <w:tr w:rsidR="007533AB" w:rsidRPr="00AE0D1C" w14:paraId="57F2A09A"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401FB509" w14:textId="247773E9" w:rsidR="007533AB" w:rsidRPr="00AE0D1C" w:rsidRDefault="007533AB" w:rsidP="00A62770">
            <w:pPr>
              <w:pStyle w:val="MRNumberedHeading2"/>
              <w:numPr>
                <w:ilvl w:val="0"/>
                <w:numId w:val="0"/>
              </w:numPr>
              <w:tabs>
                <w:tab w:val="left" w:pos="720"/>
              </w:tabs>
              <w:jc w:val="both"/>
              <w:rPr>
                <w:rFonts w:cs="Arial"/>
                <w:sz w:val="24"/>
              </w:rPr>
            </w:pPr>
            <w:r w:rsidRPr="00AE0D1C">
              <w:rPr>
                <w:rFonts w:cs="Arial"/>
                <w:sz w:val="24"/>
              </w:rPr>
              <w:t>8</w:t>
            </w:r>
            <w:r w:rsidR="00AF6729" w:rsidRPr="00AE0D1C">
              <w:rPr>
                <w:rFonts w:cs="Arial"/>
                <w:sz w:val="24"/>
              </w:rPr>
              <w:t xml:space="preserve"> </w:t>
            </w:r>
            <w:r w:rsidR="00CD7747" w:rsidRPr="00AE0D1C">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1B70F84F" w14:textId="52BF7C56" w:rsidR="007533AB" w:rsidRPr="00AE0D1C" w:rsidRDefault="007533AB" w:rsidP="00E2626B">
            <w:pPr>
              <w:pStyle w:val="MRNumberedHeading2"/>
              <w:numPr>
                <w:ilvl w:val="0"/>
                <w:numId w:val="0"/>
              </w:numPr>
              <w:tabs>
                <w:tab w:val="left" w:pos="720"/>
              </w:tabs>
              <w:jc w:val="both"/>
              <w:rPr>
                <w:rFonts w:cs="Arial"/>
                <w:sz w:val="24"/>
              </w:rPr>
            </w:pPr>
            <w:r w:rsidRPr="00AE0D1C">
              <w:rPr>
                <w:rFonts w:cs="Arial"/>
                <w:sz w:val="24"/>
              </w:rPr>
              <w:t>An equivalent of 8 weeks</w:t>
            </w:r>
            <w:r w:rsidR="00AF6729" w:rsidRPr="00AE0D1C">
              <w:rPr>
                <w:rFonts w:cs="Arial"/>
                <w:sz w:val="24"/>
              </w:rPr>
              <w:t xml:space="preserve"> </w:t>
            </w:r>
            <w:r w:rsidRPr="00AE0D1C">
              <w:rPr>
                <w:rFonts w:cs="Arial"/>
                <w:sz w:val="24"/>
              </w:rPr>
              <w:t>anticipated stock for that Good for that Supplier Lot</w:t>
            </w:r>
            <w:r w:rsidR="00D733C1" w:rsidRPr="00AE0D1C">
              <w:rPr>
                <w:rFonts w:cs="Arial"/>
                <w:sz w:val="24"/>
              </w:rPr>
              <w:t xml:space="preserve"> based on average sales under this </w:t>
            </w:r>
            <w:r w:rsidR="00D9584F" w:rsidRPr="00AE0D1C">
              <w:rPr>
                <w:rFonts w:cs="Arial"/>
                <w:sz w:val="24"/>
              </w:rPr>
              <w:t>F</w:t>
            </w:r>
            <w:r w:rsidR="00D733C1" w:rsidRPr="00AE0D1C">
              <w:rPr>
                <w:rFonts w:cs="Arial"/>
                <w:sz w:val="24"/>
              </w:rPr>
              <w:t xml:space="preserve">ramework Agreement </w:t>
            </w:r>
            <w:r w:rsidR="00D9584F" w:rsidRPr="00AE0D1C">
              <w:rPr>
                <w:rFonts w:cs="Arial"/>
                <w:sz w:val="24"/>
              </w:rPr>
              <w:t>for the period of 4 weeks immediately prior to the relevant [week]</w:t>
            </w:r>
            <w:r w:rsidR="00D733C1" w:rsidRPr="00AE0D1C">
              <w:rPr>
                <w:rFonts w:cs="Arial"/>
                <w:sz w:val="24"/>
              </w:rPr>
              <w:t xml:space="preserve"> </w:t>
            </w:r>
            <w:r w:rsidR="00D9584F" w:rsidRPr="00AE0D1C">
              <w:rPr>
                <w:rFonts w:cs="Arial"/>
                <w:sz w:val="24"/>
              </w:rPr>
              <w:t>(</w:t>
            </w:r>
            <w:r w:rsidRPr="00AE0D1C">
              <w:rPr>
                <w:rFonts w:cs="Arial"/>
                <w:sz w:val="24"/>
              </w:rPr>
              <w:t>in addition to the anticipated stock necessary to fulfil Orders</w:t>
            </w:r>
            <w:r w:rsidR="00D9584F" w:rsidRPr="00AE0D1C">
              <w:rPr>
                <w:rFonts w:cs="Arial"/>
                <w:sz w:val="24"/>
              </w:rPr>
              <w:t>)</w:t>
            </w:r>
            <w:r w:rsidRPr="00AE0D1C">
              <w:rPr>
                <w:rFonts w:cs="Arial"/>
                <w:sz w:val="24"/>
              </w:rPr>
              <w:t>.</w:t>
            </w:r>
          </w:p>
        </w:tc>
      </w:tr>
      <w:tr w:rsidR="00D9584F" w:rsidRPr="00AE0D1C" w14:paraId="159925B1"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59DD6B80" w14:textId="31D97CAD" w:rsidR="00CD7747" w:rsidRPr="00AE0D1C" w:rsidRDefault="00D9584F" w:rsidP="00A62770">
            <w:pPr>
              <w:pStyle w:val="MRNumberedHeading2"/>
              <w:numPr>
                <w:ilvl w:val="0"/>
                <w:numId w:val="0"/>
              </w:numPr>
              <w:tabs>
                <w:tab w:val="left" w:pos="720"/>
              </w:tabs>
              <w:jc w:val="both"/>
              <w:rPr>
                <w:rFonts w:cs="Arial"/>
                <w:sz w:val="24"/>
              </w:rPr>
            </w:pPr>
            <w:r w:rsidRPr="00AE0D1C">
              <w:rPr>
                <w:rFonts w:cs="Arial"/>
                <w:sz w:val="24"/>
              </w:rPr>
              <w:lastRenderedPageBreak/>
              <w:t>7</w:t>
            </w:r>
            <w:r w:rsidR="00AF6729" w:rsidRPr="00AE0D1C">
              <w:rPr>
                <w:rFonts w:cs="Arial"/>
                <w:sz w:val="24"/>
              </w:rPr>
              <w:t xml:space="preserve"> </w:t>
            </w:r>
            <w:r w:rsidR="00CD7747" w:rsidRPr="00AE0D1C">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1E71FA39" w14:textId="0D50979C" w:rsidR="00D9584F" w:rsidRPr="00AE0D1C" w:rsidRDefault="00D9584F" w:rsidP="00E2626B">
            <w:pPr>
              <w:pStyle w:val="MRNumberedHeading2"/>
              <w:numPr>
                <w:ilvl w:val="0"/>
                <w:numId w:val="0"/>
              </w:numPr>
              <w:tabs>
                <w:tab w:val="left" w:pos="720"/>
              </w:tabs>
              <w:jc w:val="both"/>
              <w:rPr>
                <w:rFonts w:cs="Arial"/>
                <w:sz w:val="24"/>
              </w:rPr>
            </w:pPr>
            <w:r w:rsidRPr="00AE0D1C">
              <w:rPr>
                <w:rFonts w:cs="Arial"/>
                <w:sz w:val="24"/>
              </w:rPr>
              <w:t>An equivalent of</w:t>
            </w:r>
            <w:r w:rsidR="00AF6729" w:rsidRPr="00AE0D1C">
              <w:rPr>
                <w:rFonts w:cs="Arial"/>
                <w:sz w:val="24"/>
              </w:rPr>
              <w:t xml:space="preserve"> </w:t>
            </w:r>
            <w:r w:rsidRPr="00AE0D1C">
              <w:rPr>
                <w:rFonts w:cs="Arial"/>
                <w:sz w:val="24"/>
              </w:rPr>
              <w:t>7 weeks anticipated stock for that Good for that Supplier Lot based on average sales under this Framework Agreement for the period of 4 weeks immediately prior to the relevant [week] (in addition to the anticipated stock necessary to fulfil Orders).</w:t>
            </w:r>
          </w:p>
        </w:tc>
      </w:tr>
      <w:tr w:rsidR="00D9584F" w:rsidRPr="00AE0D1C" w14:paraId="4B7EE10C"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6AF6AB65" w14:textId="6451FA84" w:rsidR="00CD7747" w:rsidRPr="00AE0D1C" w:rsidRDefault="00D9584F" w:rsidP="00A62770">
            <w:pPr>
              <w:pStyle w:val="MRNumberedHeading2"/>
              <w:numPr>
                <w:ilvl w:val="0"/>
                <w:numId w:val="0"/>
              </w:numPr>
              <w:tabs>
                <w:tab w:val="left" w:pos="720"/>
              </w:tabs>
              <w:jc w:val="both"/>
              <w:rPr>
                <w:rFonts w:cs="Arial"/>
                <w:sz w:val="24"/>
              </w:rPr>
            </w:pPr>
            <w:r w:rsidRPr="00AE0D1C">
              <w:rPr>
                <w:rFonts w:cs="Arial"/>
                <w:sz w:val="24"/>
              </w:rPr>
              <w:t>6</w:t>
            </w:r>
            <w:r w:rsidR="00AF6729" w:rsidRPr="00AE0D1C">
              <w:rPr>
                <w:rFonts w:cs="Arial"/>
                <w:sz w:val="24"/>
              </w:rPr>
              <w:t xml:space="preserve"> </w:t>
            </w:r>
            <w:r w:rsidR="00CD7747" w:rsidRPr="00AE0D1C">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141A2EB7" w14:textId="21BBA98A" w:rsidR="00D9584F" w:rsidRPr="00AE0D1C" w:rsidRDefault="00D9584F" w:rsidP="00E2626B">
            <w:pPr>
              <w:pStyle w:val="MRNumberedHeading2"/>
              <w:numPr>
                <w:ilvl w:val="0"/>
                <w:numId w:val="0"/>
              </w:numPr>
              <w:tabs>
                <w:tab w:val="left" w:pos="720"/>
              </w:tabs>
              <w:jc w:val="both"/>
              <w:rPr>
                <w:rFonts w:cs="Arial"/>
                <w:sz w:val="24"/>
              </w:rPr>
            </w:pPr>
            <w:r w:rsidRPr="00AE0D1C">
              <w:rPr>
                <w:rFonts w:cs="Arial"/>
                <w:sz w:val="24"/>
              </w:rPr>
              <w:t>An equivalent of 6 weeks</w:t>
            </w:r>
            <w:r w:rsidR="00AF6729" w:rsidRPr="00AE0D1C">
              <w:rPr>
                <w:rFonts w:cs="Arial"/>
                <w:sz w:val="24"/>
              </w:rPr>
              <w:t xml:space="preserve"> </w:t>
            </w:r>
            <w:r w:rsidRPr="00AE0D1C">
              <w:rPr>
                <w:rFonts w:cs="Arial"/>
                <w:sz w:val="24"/>
              </w:rPr>
              <w:t>anticipated stock for that Good for that Supplier Lot based on average sales under this Framework Agreement for the period of 4 weeks immediately prior to the relevant [week] (in addition to the anticipated stock necessary to fulfil Orders).</w:t>
            </w:r>
          </w:p>
        </w:tc>
      </w:tr>
      <w:tr w:rsidR="00D9584F" w:rsidRPr="00AE0D1C" w14:paraId="51131154"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6BE0A30E" w14:textId="5E2D3757" w:rsidR="00CD7747" w:rsidRPr="00AE0D1C" w:rsidRDefault="00D9584F" w:rsidP="00A62770">
            <w:pPr>
              <w:pStyle w:val="MRNumberedHeading2"/>
              <w:numPr>
                <w:ilvl w:val="0"/>
                <w:numId w:val="0"/>
              </w:numPr>
              <w:tabs>
                <w:tab w:val="left" w:pos="720"/>
              </w:tabs>
              <w:jc w:val="both"/>
              <w:rPr>
                <w:rFonts w:cs="Arial"/>
                <w:sz w:val="24"/>
              </w:rPr>
            </w:pPr>
            <w:r w:rsidRPr="00AE0D1C">
              <w:rPr>
                <w:rFonts w:cs="Arial"/>
                <w:sz w:val="24"/>
              </w:rPr>
              <w:t>5</w:t>
            </w:r>
            <w:r w:rsidR="00AF6729" w:rsidRPr="00AE0D1C">
              <w:rPr>
                <w:rFonts w:cs="Arial"/>
                <w:sz w:val="24"/>
              </w:rPr>
              <w:t xml:space="preserve"> </w:t>
            </w:r>
            <w:r w:rsidR="00CD7747" w:rsidRPr="00AE0D1C">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23DC2F66" w14:textId="0BD956DF" w:rsidR="00D9584F" w:rsidRPr="00AE0D1C" w:rsidRDefault="00D9584F" w:rsidP="00E2626B">
            <w:pPr>
              <w:pStyle w:val="MRNumberedHeading2"/>
              <w:numPr>
                <w:ilvl w:val="0"/>
                <w:numId w:val="0"/>
              </w:numPr>
              <w:tabs>
                <w:tab w:val="left" w:pos="720"/>
              </w:tabs>
              <w:jc w:val="both"/>
              <w:rPr>
                <w:rFonts w:cs="Arial"/>
                <w:sz w:val="24"/>
              </w:rPr>
            </w:pPr>
            <w:r w:rsidRPr="00AE0D1C">
              <w:rPr>
                <w:rFonts w:cs="Arial"/>
                <w:sz w:val="24"/>
              </w:rPr>
              <w:t>An equivalent of 5 weeks</w:t>
            </w:r>
            <w:r w:rsidR="00AF6729" w:rsidRPr="00AE0D1C">
              <w:rPr>
                <w:rFonts w:cs="Arial"/>
                <w:sz w:val="24"/>
              </w:rPr>
              <w:t xml:space="preserve"> </w:t>
            </w:r>
            <w:r w:rsidRPr="00AE0D1C">
              <w:rPr>
                <w:rFonts w:cs="Arial"/>
                <w:sz w:val="24"/>
              </w:rPr>
              <w:t>anticipated stock for that Good for that Supplier Lot based on average sales under this Framework Agreement for the period of 4 weeks immediately prior to the relevant [week] (in addition to the anticipated stock necessary to fulfil Orders).</w:t>
            </w:r>
          </w:p>
        </w:tc>
      </w:tr>
      <w:tr w:rsidR="00D9584F" w:rsidRPr="00AE0D1C" w14:paraId="1037E597"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25551408" w14:textId="308B9EF6" w:rsidR="00CD7747" w:rsidRPr="00AE0D1C" w:rsidRDefault="00D9584F" w:rsidP="00A62770">
            <w:pPr>
              <w:pStyle w:val="MRNumberedHeading2"/>
              <w:numPr>
                <w:ilvl w:val="0"/>
                <w:numId w:val="0"/>
              </w:numPr>
              <w:tabs>
                <w:tab w:val="left" w:pos="720"/>
              </w:tabs>
              <w:jc w:val="both"/>
              <w:rPr>
                <w:rFonts w:cs="Arial"/>
                <w:sz w:val="24"/>
              </w:rPr>
            </w:pPr>
            <w:r w:rsidRPr="00AE0D1C">
              <w:rPr>
                <w:rFonts w:cs="Arial"/>
                <w:sz w:val="24"/>
              </w:rPr>
              <w:t>4</w:t>
            </w:r>
            <w:r w:rsidR="00AF6729" w:rsidRPr="00AE0D1C">
              <w:rPr>
                <w:rFonts w:cs="Arial"/>
                <w:sz w:val="24"/>
              </w:rPr>
              <w:t xml:space="preserve"> </w:t>
            </w:r>
            <w:r w:rsidR="00CD7747" w:rsidRPr="00AE0D1C">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4BEE4E1F" w14:textId="53B4DE94" w:rsidR="00D9584F" w:rsidRPr="00AE0D1C" w:rsidRDefault="00D9584F" w:rsidP="00E2626B">
            <w:pPr>
              <w:pStyle w:val="MRNumberedHeading2"/>
              <w:numPr>
                <w:ilvl w:val="0"/>
                <w:numId w:val="0"/>
              </w:numPr>
              <w:tabs>
                <w:tab w:val="left" w:pos="720"/>
              </w:tabs>
              <w:jc w:val="both"/>
              <w:rPr>
                <w:rFonts w:cs="Arial"/>
                <w:sz w:val="24"/>
              </w:rPr>
            </w:pPr>
            <w:r w:rsidRPr="00AE0D1C">
              <w:rPr>
                <w:rFonts w:cs="Arial"/>
                <w:sz w:val="24"/>
              </w:rPr>
              <w:t>An equivalent of 4 weeks anticipated stock for that Good for that Supplier Lot based on average sales under this Framework Agreement for the period of 4 weeks immediately prior to the relevant [week] (in addition to the anticipated stock necessary to fulfil Orders).</w:t>
            </w:r>
          </w:p>
        </w:tc>
      </w:tr>
      <w:tr w:rsidR="00D9584F" w:rsidRPr="00AE0D1C" w14:paraId="271FD41B"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0EE8103D" w14:textId="6080C705" w:rsidR="00CD7747" w:rsidRPr="00AE0D1C" w:rsidRDefault="00D9584F" w:rsidP="00A62770">
            <w:pPr>
              <w:pStyle w:val="MRNumberedHeading2"/>
              <w:numPr>
                <w:ilvl w:val="0"/>
                <w:numId w:val="0"/>
              </w:numPr>
              <w:tabs>
                <w:tab w:val="left" w:pos="720"/>
              </w:tabs>
              <w:jc w:val="both"/>
              <w:rPr>
                <w:rFonts w:cs="Arial"/>
                <w:sz w:val="24"/>
              </w:rPr>
            </w:pPr>
            <w:r w:rsidRPr="00AE0D1C">
              <w:rPr>
                <w:rFonts w:cs="Arial"/>
                <w:sz w:val="24"/>
              </w:rPr>
              <w:t>3</w:t>
            </w:r>
            <w:r w:rsidR="00AF6729" w:rsidRPr="00AE0D1C">
              <w:rPr>
                <w:rFonts w:cs="Arial"/>
                <w:sz w:val="24"/>
              </w:rPr>
              <w:t xml:space="preserve"> </w:t>
            </w:r>
            <w:r w:rsidR="00CD7747" w:rsidRPr="00AE0D1C">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77C3A1B7" w14:textId="49769140" w:rsidR="00D9584F" w:rsidRPr="00AE0D1C" w:rsidRDefault="00D9584F" w:rsidP="00E2626B">
            <w:pPr>
              <w:pStyle w:val="MRNumberedHeading2"/>
              <w:numPr>
                <w:ilvl w:val="0"/>
                <w:numId w:val="0"/>
              </w:numPr>
              <w:tabs>
                <w:tab w:val="left" w:pos="720"/>
              </w:tabs>
              <w:jc w:val="both"/>
              <w:rPr>
                <w:rFonts w:cs="Arial"/>
                <w:sz w:val="24"/>
              </w:rPr>
            </w:pPr>
            <w:r w:rsidRPr="00AE0D1C">
              <w:rPr>
                <w:rFonts w:cs="Arial"/>
                <w:sz w:val="24"/>
              </w:rPr>
              <w:t>An equivalent of 3 weeks anticipated stock for that Good for that Supplier Lot based on average sales under this Framework Agreement for the period of 4 weeks immediately prior to the relevant [week] (in addition to the anticipated stock necessary to fulfil Orders).</w:t>
            </w:r>
          </w:p>
        </w:tc>
      </w:tr>
      <w:tr w:rsidR="00D9584F" w:rsidRPr="00AE0D1C" w14:paraId="6C218580"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52C5F9A3" w14:textId="507A33A3" w:rsidR="00CD7747" w:rsidRPr="00AE0D1C" w:rsidRDefault="00D9584F" w:rsidP="00A62770">
            <w:pPr>
              <w:pStyle w:val="MRNumberedHeading2"/>
              <w:numPr>
                <w:ilvl w:val="0"/>
                <w:numId w:val="0"/>
              </w:numPr>
              <w:tabs>
                <w:tab w:val="left" w:pos="720"/>
              </w:tabs>
              <w:jc w:val="both"/>
              <w:rPr>
                <w:rFonts w:cs="Arial"/>
                <w:sz w:val="24"/>
              </w:rPr>
            </w:pPr>
            <w:r w:rsidRPr="00AE0D1C">
              <w:rPr>
                <w:rFonts w:cs="Arial"/>
                <w:sz w:val="24"/>
              </w:rPr>
              <w:lastRenderedPageBreak/>
              <w:t>2</w:t>
            </w:r>
            <w:r w:rsidR="00AF6729" w:rsidRPr="00AE0D1C">
              <w:rPr>
                <w:rFonts w:cs="Arial"/>
                <w:sz w:val="24"/>
              </w:rPr>
              <w:t xml:space="preserve"> </w:t>
            </w:r>
            <w:r w:rsidR="00CD7747" w:rsidRPr="00AE0D1C">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1006B384" w14:textId="2A21C4E8" w:rsidR="00D9584F" w:rsidRPr="00AE0D1C" w:rsidRDefault="00D9584F" w:rsidP="00E2626B">
            <w:pPr>
              <w:pStyle w:val="MRNumberedHeading2"/>
              <w:numPr>
                <w:ilvl w:val="0"/>
                <w:numId w:val="0"/>
              </w:numPr>
              <w:tabs>
                <w:tab w:val="left" w:pos="720"/>
              </w:tabs>
              <w:jc w:val="both"/>
              <w:rPr>
                <w:rFonts w:cs="Arial"/>
                <w:sz w:val="24"/>
              </w:rPr>
            </w:pPr>
            <w:r w:rsidRPr="00AE0D1C">
              <w:rPr>
                <w:rFonts w:cs="Arial"/>
                <w:sz w:val="24"/>
              </w:rPr>
              <w:t xml:space="preserve">An equivalent </w:t>
            </w:r>
            <w:proofErr w:type="gramStart"/>
            <w:r w:rsidRPr="00AE0D1C">
              <w:rPr>
                <w:rFonts w:cs="Arial"/>
                <w:sz w:val="24"/>
              </w:rPr>
              <w:t xml:space="preserve">of </w:t>
            </w:r>
            <w:r w:rsidR="00AF6729" w:rsidRPr="00AE0D1C">
              <w:rPr>
                <w:rFonts w:cs="Arial"/>
                <w:sz w:val="24"/>
              </w:rPr>
              <w:t xml:space="preserve"> </w:t>
            </w:r>
            <w:r w:rsidRPr="00AE0D1C">
              <w:rPr>
                <w:rFonts w:cs="Arial"/>
                <w:sz w:val="24"/>
              </w:rPr>
              <w:t>2</w:t>
            </w:r>
            <w:proofErr w:type="gramEnd"/>
            <w:r w:rsidRPr="00AE0D1C">
              <w:rPr>
                <w:rFonts w:cs="Arial"/>
                <w:sz w:val="24"/>
              </w:rPr>
              <w:t xml:space="preserve"> weeks</w:t>
            </w:r>
            <w:r w:rsidR="00AF6729" w:rsidRPr="00AE0D1C">
              <w:rPr>
                <w:rFonts w:cs="Arial"/>
                <w:sz w:val="24"/>
              </w:rPr>
              <w:t xml:space="preserve"> </w:t>
            </w:r>
            <w:r w:rsidRPr="00AE0D1C">
              <w:rPr>
                <w:rFonts w:cs="Arial"/>
                <w:sz w:val="24"/>
              </w:rPr>
              <w:t>anticipated stock for that Good for that Supplier Lot based on average sales under this Framework Agreement for the period of 4 weeks immediately prior to the relevant [week] (in addition to the anticipated stock necessary to fulfil Orders).</w:t>
            </w:r>
          </w:p>
        </w:tc>
      </w:tr>
      <w:tr w:rsidR="00D9584F" w:rsidRPr="00AE0D1C" w14:paraId="35F2F486"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18C820D6" w14:textId="65675E4A" w:rsidR="00CD7747" w:rsidRPr="00AE0D1C" w:rsidRDefault="00D9584F" w:rsidP="00A62770">
            <w:pPr>
              <w:pStyle w:val="MRNumberedHeading2"/>
              <w:numPr>
                <w:ilvl w:val="0"/>
                <w:numId w:val="0"/>
              </w:numPr>
              <w:tabs>
                <w:tab w:val="left" w:pos="720"/>
              </w:tabs>
              <w:jc w:val="both"/>
              <w:rPr>
                <w:rFonts w:cs="Arial"/>
                <w:sz w:val="24"/>
              </w:rPr>
            </w:pPr>
            <w:r w:rsidRPr="00AE0D1C">
              <w:rPr>
                <w:rFonts w:cs="Arial"/>
                <w:sz w:val="24"/>
              </w:rPr>
              <w:t>1</w:t>
            </w:r>
            <w:r w:rsidR="00AF6729" w:rsidRPr="00AE0D1C">
              <w:rPr>
                <w:rFonts w:cs="Arial"/>
                <w:sz w:val="24"/>
              </w:rPr>
              <w:t xml:space="preserve"> </w:t>
            </w:r>
            <w:r w:rsidR="00CD7747" w:rsidRPr="00AE0D1C">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50A06FEF" w14:textId="1B21A5D9" w:rsidR="00D9584F" w:rsidRPr="00AE0D1C" w:rsidRDefault="00D9584F" w:rsidP="00E2626B">
            <w:pPr>
              <w:pStyle w:val="MRNumberedHeading2"/>
              <w:numPr>
                <w:ilvl w:val="0"/>
                <w:numId w:val="0"/>
              </w:numPr>
              <w:tabs>
                <w:tab w:val="left" w:pos="720"/>
              </w:tabs>
              <w:jc w:val="both"/>
              <w:rPr>
                <w:rFonts w:cs="Arial"/>
                <w:sz w:val="24"/>
              </w:rPr>
            </w:pPr>
            <w:r w:rsidRPr="00AE0D1C">
              <w:rPr>
                <w:rFonts w:cs="Arial"/>
                <w:sz w:val="24"/>
              </w:rPr>
              <w:t>An equivalent of</w:t>
            </w:r>
            <w:r w:rsidR="00AF6729" w:rsidRPr="00AE0D1C">
              <w:rPr>
                <w:rFonts w:cs="Arial"/>
                <w:sz w:val="24"/>
              </w:rPr>
              <w:t xml:space="preserve"> </w:t>
            </w:r>
            <w:r w:rsidRPr="00AE0D1C">
              <w:rPr>
                <w:rFonts w:cs="Arial"/>
                <w:sz w:val="24"/>
              </w:rPr>
              <w:t>1week's anticipated stock for that Good for that Supplier Lot based on average sales under this Framework Agreement for the period of 4 weeks immediately prior to the relevant [week] (in addition to the anticipated stock necessary to fulfil Orders).</w:t>
            </w:r>
          </w:p>
        </w:tc>
      </w:tr>
    </w:tbl>
    <w:p w14:paraId="449B8435" w14:textId="77777777" w:rsidR="00B02B34" w:rsidRPr="00AE0D1C" w:rsidRDefault="002A53D6" w:rsidP="00045009">
      <w:pPr>
        <w:pStyle w:val="MRNumberedHeading3"/>
        <w:jc w:val="both"/>
        <w:rPr>
          <w:rFonts w:cs="Arial"/>
          <w:sz w:val="24"/>
          <w:lang w:val="en-US"/>
        </w:rPr>
      </w:pPr>
      <w:r w:rsidRPr="00AE0D1C">
        <w:rPr>
          <w:rFonts w:cs="Arial"/>
          <w:b/>
          <w:sz w:val="24"/>
          <w:lang w:val="en-US"/>
        </w:rPr>
        <w:t>"</w:t>
      </w:r>
      <w:r w:rsidR="007533AB" w:rsidRPr="00AE0D1C">
        <w:rPr>
          <w:rFonts w:cs="Arial"/>
          <w:b/>
          <w:sz w:val="24"/>
          <w:lang w:val="en-US"/>
        </w:rPr>
        <w:t>Tail-off</w:t>
      </w:r>
      <w:r w:rsidRPr="00AE0D1C">
        <w:rPr>
          <w:rFonts w:cs="Arial"/>
          <w:b/>
          <w:sz w:val="24"/>
          <w:lang w:val="en-US"/>
        </w:rPr>
        <w:t xml:space="preserve"> </w:t>
      </w:r>
      <w:r w:rsidR="00F008C5" w:rsidRPr="00AE0D1C">
        <w:rPr>
          <w:rFonts w:cs="Arial"/>
          <w:b/>
          <w:sz w:val="24"/>
          <w:lang w:val="en-US"/>
        </w:rPr>
        <w:t>Period</w:t>
      </w:r>
      <w:r w:rsidRPr="00AE0D1C">
        <w:rPr>
          <w:rFonts w:cs="Arial"/>
          <w:b/>
          <w:sz w:val="24"/>
          <w:lang w:val="en-US"/>
        </w:rPr>
        <w:t>"</w:t>
      </w:r>
      <w:r w:rsidRPr="00AE0D1C">
        <w:rPr>
          <w:rFonts w:cs="Arial"/>
          <w:sz w:val="24"/>
          <w:lang w:val="en-US"/>
        </w:rPr>
        <w:t xml:space="preserve"> shall be a period</w:t>
      </w:r>
      <w:r w:rsidR="00B02B34" w:rsidRPr="00AE0D1C">
        <w:rPr>
          <w:rFonts w:cs="Arial"/>
          <w:sz w:val="24"/>
          <w:lang w:val="en-US"/>
        </w:rPr>
        <w:t>:</w:t>
      </w:r>
    </w:p>
    <w:p w14:paraId="1D2BC2B1" w14:textId="5C8F1CF2" w:rsidR="002A53D6" w:rsidRPr="00AE0D1C" w:rsidRDefault="002A53D6" w:rsidP="00025B10">
      <w:pPr>
        <w:pStyle w:val="MRNumberedHeading4"/>
        <w:jc w:val="both"/>
        <w:rPr>
          <w:rFonts w:cs="Arial"/>
          <w:sz w:val="24"/>
          <w:szCs w:val="24"/>
          <w:lang w:val="en-US"/>
        </w:rPr>
      </w:pPr>
      <w:r w:rsidRPr="00AE0D1C">
        <w:rPr>
          <w:rFonts w:cs="Arial"/>
          <w:sz w:val="24"/>
          <w:szCs w:val="24"/>
          <w:lang w:val="en-US"/>
        </w:rPr>
        <w:t>commencing</w:t>
      </w:r>
      <w:r w:rsidR="00F008C5" w:rsidRPr="00AE0D1C">
        <w:rPr>
          <w:rFonts w:cs="Arial"/>
          <w:sz w:val="24"/>
          <w:szCs w:val="24"/>
          <w:lang w:val="en-US"/>
        </w:rPr>
        <w:t xml:space="preserve"> on the expiry of the </w:t>
      </w:r>
      <w:r w:rsidR="003E61F5" w:rsidRPr="00AE0D1C">
        <w:rPr>
          <w:rFonts w:cs="Arial"/>
          <w:sz w:val="24"/>
          <w:szCs w:val="24"/>
          <w:lang w:val="en-US"/>
        </w:rPr>
        <w:t>Framework Stock Level</w:t>
      </w:r>
      <w:r w:rsidR="00F008C5" w:rsidRPr="00AE0D1C">
        <w:rPr>
          <w:rFonts w:cs="Arial"/>
          <w:sz w:val="24"/>
          <w:szCs w:val="24"/>
          <w:lang w:val="en-US"/>
        </w:rPr>
        <w:t xml:space="preserve"> Period</w:t>
      </w:r>
      <w:r w:rsidR="00AF6729" w:rsidRPr="00AE0D1C">
        <w:rPr>
          <w:rFonts w:cs="Arial"/>
          <w:sz w:val="24"/>
          <w:szCs w:val="24"/>
          <w:lang w:val="en-US"/>
        </w:rPr>
        <w:t xml:space="preserve"> </w:t>
      </w:r>
      <w:r w:rsidR="00885099" w:rsidRPr="00AE0D1C">
        <w:rPr>
          <w:rFonts w:cs="Arial"/>
          <w:sz w:val="24"/>
          <w:szCs w:val="24"/>
          <w:lang w:val="en-US"/>
        </w:rPr>
        <w:t>8 weeks</w:t>
      </w:r>
      <w:r w:rsidR="00F008C5" w:rsidRPr="00AE0D1C">
        <w:rPr>
          <w:rFonts w:cs="Arial"/>
          <w:sz w:val="24"/>
          <w:szCs w:val="24"/>
          <w:lang w:val="en-US"/>
        </w:rPr>
        <w:t xml:space="preserve"> prior to the expiry of this Framework Agreement</w:t>
      </w:r>
      <w:r w:rsidR="00B02B34" w:rsidRPr="00AE0D1C">
        <w:rPr>
          <w:rFonts w:cs="Arial"/>
          <w:sz w:val="24"/>
          <w:szCs w:val="24"/>
          <w:lang w:val="en-US"/>
        </w:rPr>
        <w:t>; and</w:t>
      </w:r>
    </w:p>
    <w:p w14:paraId="32D8C72F" w14:textId="77777777" w:rsidR="00B02B34" w:rsidRPr="00025B10" w:rsidRDefault="00B02B34" w:rsidP="00025B10">
      <w:pPr>
        <w:pStyle w:val="MRNumberedHeading4"/>
        <w:jc w:val="both"/>
        <w:rPr>
          <w:rFonts w:cs="Arial"/>
          <w:sz w:val="24"/>
          <w:szCs w:val="24"/>
          <w:lang w:val="en-US"/>
        </w:rPr>
      </w:pPr>
      <w:r w:rsidRPr="00AE0D1C">
        <w:rPr>
          <w:rFonts w:cs="Arial"/>
          <w:sz w:val="24"/>
          <w:szCs w:val="24"/>
          <w:lang w:val="en-US"/>
        </w:rPr>
        <w:t>expiring on the expiry of this Framework Agreement</w:t>
      </w:r>
      <w:r w:rsidRPr="00025B10">
        <w:rPr>
          <w:rFonts w:cs="Arial"/>
          <w:sz w:val="24"/>
          <w:szCs w:val="24"/>
          <w:lang w:val="en-US"/>
        </w:rPr>
        <w:t>.</w:t>
      </w:r>
    </w:p>
    <w:p w14:paraId="415E2978" w14:textId="77777777" w:rsidR="002A2497" w:rsidRPr="00025B10" w:rsidRDefault="00D733C1" w:rsidP="00025B10">
      <w:pPr>
        <w:pStyle w:val="MRNumberedHeading2"/>
        <w:jc w:val="both"/>
        <w:rPr>
          <w:rFonts w:cs="Arial"/>
          <w:sz w:val="24"/>
        </w:rPr>
      </w:pPr>
      <w:bookmarkStart w:id="55" w:name="_Ref74673351"/>
      <w:r w:rsidRPr="00025B10">
        <w:rPr>
          <w:rFonts w:cs="Arial"/>
          <w:sz w:val="24"/>
        </w:rPr>
        <w:t xml:space="preserve">The Supplier will </w:t>
      </w:r>
      <w:r w:rsidR="00B02B34" w:rsidRPr="00045009">
        <w:rPr>
          <w:rFonts w:cs="Arial"/>
          <w:sz w:val="24"/>
        </w:rPr>
        <w:t>prior</w:t>
      </w:r>
      <w:r w:rsidRPr="00025B10">
        <w:rPr>
          <w:rFonts w:cs="Arial"/>
          <w:sz w:val="24"/>
        </w:rPr>
        <w:t xml:space="preserve"> the Tail-off Period work with the Authority and (both parties acting reasonably) agree a plan for the phased reduction of the </w:t>
      </w:r>
      <w:r w:rsidR="003E61F5">
        <w:rPr>
          <w:rFonts w:cs="Arial"/>
          <w:sz w:val="24"/>
        </w:rPr>
        <w:t>Framework Stock Level</w:t>
      </w:r>
      <w:r w:rsidRPr="00025B10">
        <w:rPr>
          <w:rFonts w:cs="Arial"/>
          <w:sz w:val="24"/>
        </w:rPr>
        <w:t xml:space="preserve"> prior to expiry of the Term. </w:t>
      </w:r>
    </w:p>
    <w:p w14:paraId="5469C0CD" w14:textId="77777777" w:rsidR="00885099" w:rsidRPr="00025B10" w:rsidRDefault="00D733C1" w:rsidP="00CD0E75">
      <w:pPr>
        <w:pStyle w:val="MRNumberedHeading2"/>
        <w:jc w:val="both"/>
        <w:rPr>
          <w:rFonts w:cs="Arial"/>
          <w:sz w:val="24"/>
          <w:lang w:val="en-US"/>
        </w:rPr>
      </w:pPr>
      <w:r w:rsidRPr="00025B10">
        <w:rPr>
          <w:rFonts w:cs="Arial"/>
          <w:sz w:val="24"/>
        </w:rPr>
        <w:t xml:space="preserve">During the Tail-off Period the </w:t>
      </w:r>
      <w:r w:rsidRPr="00025B10">
        <w:rPr>
          <w:rFonts w:cs="Arial"/>
          <w:sz w:val="24"/>
          <w:lang w:val="en-US"/>
        </w:rPr>
        <w:t xml:space="preserve">Supplier must hold as a minimum the relevant Tail-off Stock Level. The Supplier shall not at any time during the Tail-off Period hold less than the relevant Tail-off Stock Level </w:t>
      </w:r>
      <w:bookmarkEnd w:id="55"/>
      <w:r w:rsidR="00885099">
        <w:rPr>
          <w:rFonts w:cs="Arial"/>
          <w:sz w:val="24"/>
        </w:rPr>
        <w:t>which</w:t>
      </w:r>
      <w:r w:rsidR="00885099" w:rsidRPr="00025B10">
        <w:rPr>
          <w:rFonts w:cs="Arial"/>
          <w:sz w:val="24"/>
          <w:lang w:val="en-US"/>
        </w:rPr>
        <w:t xml:space="preserve"> must be stored by the Supplier in the United Kingdom and be available for delivery within 24 hours.</w:t>
      </w:r>
    </w:p>
    <w:p w14:paraId="78165B00" w14:textId="77777777" w:rsidR="00F008C5" w:rsidRPr="00025B10" w:rsidRDefault="00D733C1" w:rsidP="00025B10">
      <w:pPr>
        <w:pStyle w:val="MRNumberedHeading2"/>
        <w:jc w:val="both"/>
        <w:rPr>
          <w:rFonts w:cs="Arial"/>
          <w:sz w:val="24"/>
          <w:lang w:val="en-US"/>
        </w:rPr>
      </w:pPr>
      <w:r w:rsidRPr="00025B10">
        <w:rPr>
          <w:rFonts w:cs="Arial"/>
          <w:sz w:val="24"/>
          <w:lang w:val="en-US"/>
        </w:rPr>
        <w:t xml:space="preserve">Nothing in this </w:t>
      </w:r>
      <w:r w:rsidR="00B02B34" w:rsidRPr="00045009">
        <w:rPr>
          <w:rFonts w:cs="Arial"/>
          <w:sz w:val="24"/>
          <w:lang w:val="en-US"/>
        </w:rPr>
        <w:t>C</w:t>
      </w:r>
      <w:r w:rsidRPr="00025B10">
        <w:rPr>
          <w:rFonts w:cs="Arial"/>
          <w:sz w:val="24"/>
          <w:lang w:val="en-US"/>
        </w:rPr>
        <w:t>lause</w:t>
      </w:r>
      <w:r w:rsidR="00B02B34" w:rsidRPr="00045009">
        <w:rPr>
          <w:rFonts w:cs="Arial"/>
          <w:sz w:val="24"/>
          <w:lang w:val="en-US"/>
        </w:rPr>
        <w:t xml:space="preserve"> </w:t>
      </w:r>
      <w:r w:rsidR="00B02B34" w:rsidRPr="00A62770">
        <w:rPr>
          <w:rFonts w:cs="Arial"/>
          <w:sz w:val="24"/>
          <w:lang w:val="en-US"/>
        </w:rPr>
        <w:fldChar w:fldCharType="begin"/>
      </w:r>
      <w:r w:rsidR="00B02B34" w:rsidRPr="00025B10">
        <w:rPr>
          <w:rFonts w:cs="Arial"/>
          <w:sz w:val="24"/>
          <w:lang w:val="en-US"/>
        </w:rPr>
        <w:instrText xml:space="preserve"> REF _Ref124755651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17</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00B02B34" w:rsidRPr="00045009">
        <w:rPr>
          <w:rFonts w:cs="Arial"/>
          <w:sz w:val="24"/>
          <w:lang w:val="en-US"/>
        </w:rPr>
        <w:t xml:space="preserve"> </w:t>
      </w:r>
      <w:r w:rsidRPr="00025B10">
        <w:rPr>
          <w:rFonts w:cs="Arial"/>
          <w:sz w:val="24"/>
          <w:lang w:val="en-US"/>
        </w:rPr>
        <w:t>shall excuse the Supplier from liability for failure to supply the Goods at any time and the Supplier should ensure that it holds sufficient amount of Goods to fulfil all Orders during this period.</w:t>
      </w:r>
    </w:p>
    <w:p w14:paraId="0CAE09BC" w14:textId="77777777" w:rsidR="00D733C1" w:rsidRPr="00025B10" w:rsidRDefault="00D733C1" w:rsidP="00025B10">
      <w:pPr>
        <w:pStyle w:val="MRNumberedHeading2"/>
        <w:jc w:val="both"/>
        <w:rPr>
          <w:rFonts w:cs="Arial"/>
          <w:sz w:val="24"/>
          <w:lang w:val="en-US"/>
        </w:rPr>
      </w:pPr>
      <w:r w:rsidRPr="00025B10">
        <w:rPr>
          <w:rFonts w:cs="Arial"/>
          <w:sz w:val="24"/>
          <w:lang w:val="en-US"/>
        </w:rPr>
        <w:t xml:space="preserve">The Authority shall have the right to audit the Supplier's compliance with the Tail-off Stock Levels. Upon reasonable notice, the Supplier shall allow the Authority or its </w:t>
      </w:r>
      <w:proofErr w:type="spellStart"/>
      <w:r w:rsidRPr="00025B10">
        <w:rPr>
          <w:rFonts w:cs="Arial"/>
          <w:sz w:val="24"/>
          <w:lang w:val="en-US"/>
        </w:rPr>
        <w:t>authorised</w:t>
      </w:r>
      <w:proofErr w:type="spellEnd"/>
      <w:r w:rsidRPr="00025B10">
        <w:rPr>
          <w:rFonts w:cs="Arial"/>
          <w:sz w:val="24"/>
          <w:lang w:val="en-US"/>
        </w:rPr>
        <w:t xml:space="preserve"> representative(s) access to any premises and facilities, books and records (whether electronic or otherwise and in whatever </w:t>
      </w:r>
      <w:r w:rsidRPr="00025B10">
        <w:rPr>
          <w:rFonts w:cs="Arial"/>
          <w:sz w:val="24"/>
          <w:lang w:val="en-US"/>
        </w:rPr>
        <w:lastRenderedPageBreak/>
        <w:t xml:space="preserve">medium) reasonably required to audit the Supplier's compliance with the Tail-off Stock Levels. </w:t>
      </w:r>
      <w:r w:rsidR="00B02B34" w:rsidRPr="00045009">
        <w:rPr>
          <w:rFonts w:cs="Arial"/>
          <w:sz w:val="24"/>
          <w:lang w:val="en-US"/>
        </w:rPr>
        <w:t xml:space="preserve">This right is in addition to any other audit rights, including those set out in Clauses </w:t>
      </w:r>
      <w:r w:rsidR="00B02B34" w:rsidRPr="00025B10">
        <w:rPr>
          <w:rFonts w:cs="Arial"/>
          <w:sz w:val="24"/>
          <w:lang w:val="en-US"/>
        </w:rPr>
        <w:fldChar w:fldCharType="begin"/>
      </w:r>
      <w:r w:rsidR="00B02B34" w:rsidRPr="00025B10">
        <w:rPr>
          <w:rFonts w:cs="Arial"/>
          <w:sz w:val="24"/>
          <w:lang w:val="en-US"/>
        </w:rPr>
        <w:instrText xml:space="preserve"> REF _Ref260055410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28</w:t>
      </w:r>
      <w:r w:rsidR="00B02B34" w:rsidRPr="00025B10">
        <w:rPr>
          <w:rFonts w:cs="Arial"/>
          <w:sz w:val="24"/>
          <w:lang w:val="en-US"/>
        </w:rPr>
        <w:fldChar w:fldCharType="end"/>
      </w:r>
      <w:r w:rsidR="00B02B34" w:rsidRPr="00025B10">
        <w:rPr>
          <w:rFonts w:cs="Arial"/>
          <w:sz w:val="24"/>
          <w:lang w:val="en-US"/>
        </w:rPr>
        <w:t xml:space="preserve"> of </w:t>
      </w:r>
      <w:r w:rsidR="00B02B34" w:rsidRPr="00025B10">
        <w:rPr>
          <w:rFonts w:cs="Arial"/>
          <w:sz w:val="24"/>
          <w:lang w:val="en-US"/>
        </w:rPr>
        <w:fldChar w:fldCharType="begin"/>
      </w:r>
      <w:r w:rsidR="00B02B34"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Schedule 2</w:t>
      </w:r>
      <w:r w:rsidR="00B02B34" w:rsidRPr="00025B10">
        <w:rPr>
          <w:rFonts w:cs="Arial"/>
          <w:sz w:val="24"/>
          <w:lang w:val="en-US"/>
        </w:rPr>
        <w:fldChar w:fldCharType="end"/>
      </w:r>
      <w:r w:rsidR="00B02B34" w:rsidRPr="00025B10">
        <w:rPr>
          <w:rFonts w:cs="Arial"/>
          <w:sz w:val="24"/>
          <w:lang w:val="en-US"/>
        </w:rPr>
        <w:t>.</w:t>
      </w:r>
    </w:p>
    <w:p w14:paraId="0BB83928" w14:textId="77777777" w:rsidR="00E827D1" w:rsidRPr="00025B10" w:rsidRDefault="00E827D1"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56" w:name="_Ref124756072"/>
      <w:r w:rsidRPr="00025B10">
        <w:rPr>
          <w:rFonts w:ascii="Arial" w:hAnsi="Arial" w:cs="Arial"/>
          <w:b/>
          <w:color w:val="auto"/>
          <w:sz w:val="24"/>
          <w:szCs w:val="24"/>
          <w:lang w:val="en-US"/>
        </w:rPr>
        <w:t>Shortfall Credit</w:t>
      </w:r>
      <w:r w:rsidRPr="00045009">
        <w:rPr>
          <w:rFonts w:ascii="Arial" w:hAnsi="Arial" w:cs="Arial"/>
          <w:b/>
          <w:color w:val="auto"/>
          <w:sz w:val="24"/>
          <w:szCs w:val="24"/>
          <w:lang w:val="en-US"/>
        </w:rPr>
        <w:t xml:space="preserve"> </w:t>
      </w:r>
      <w:r w:rsidRPr="00025B10">
        <w:rPr>
          <w:rFonts w:ascii="Arial" w:hAnsi="Arial" w:cs="Arial"/>
          <w:b/>
          <w:color w:val="auto"/>
          <w:sz w:val="24"/>
          <w:szCs w:val="24"/>
          <w:lang w:val="en-US"/>
        </w:rPr>
        <w:fldChar w:fldCharType="begin">
          <w:ffData>
            <w:name w:val="Check1"/>
            <w:enabled/>
            <w:calcOnExit w:val="0"/>
            <w:checkBox>
              <w:sizeAuto/>
              <w:default w:val="0"/>
            </w:checkBox>
          </w:ffData>
        </w:fldChar>
      </w:r>
      <w:r w:rsidRPr="00025B10">
        <w:rPr>
          <w:rFonts w:ascii="Arial" w:hAnsi="Arial" w:cs="Arial"/>
          <w:b/>
          <w:color w:val="auto"/>
          <w:sz w:val="24"/>
          <w:szCs w:val="24"/>
          <w:lang w:val="en-US"/>
        </w:rPr>
        <w:instrText xml:space="preserve"> FORMCHECKBOX </w:instrText>
      </w:r>
      <w:r w:rsidR="003C0ADE">
        <w:rPr>
          <w:rFonts w:ascii="Arial" w:hAnsi="Arial" w:cs="Arial"/>
          <w:b/>
          <w:color w:val="auto"/>
          <w:sz w:val="24"/>
          <w:szCs w:val="24"/>
          <w:lang w:val="en-US"/>
        </w:rPr>
      </w:r>
      <w:r w:rsidR="003C0ADE">
        <w:rPr>
          <w:rFonts w:ascii="Arial" w:hAnsi="Arial" w:cs="Arial"/>
          <w:b/>
          <w:color w:val="auto"/>
          <w:sz w:val="24"/>
          <w:szCs w:val="24"/>
          <w:lang w:val="en-US"/>
        </w:rPr>
        <w:fldChar w:fldCharType="separate"/>
      </w:r>
      <w:r w:rsidRPr="00025B10">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56"/>
    </w:p>
    <w:p w14:paraId="35756E6D" w14:textId="77777777" w:rsidR="00E827D1" w:rsidRPr="00025B10" w:rsidRDefault="00E827D1" w:rsidP="00025B10">
      <w:pPr>
        <w:pStyle w:val="MRNumberedHeading2"/>
        <w:jc w:val="both"/>
        <w:rPr>
          <w:rFonts w:cs="Arial"/>
          <w:sz w:val="24"/>
          <w:lang w:val="en-US"/>
        </w:rPr>
      </w:pPr>
      <w:r w:rsidRPr="00025B10">
        <w:rPr>
          <w:rFonts w:cs="Arial"/>
          <w:sz w:val="24"/>
          <w:lang w:val="en-US"/>
        </w:rPr>
        <w:t>Where the Supplier is required to hold, as a minimum:</w:t>
      </w:r>
    </w:p>
    <w:p w14:paraId="751A1C98" w14:textId="77777777" w:rsidR="00E827D1" w:rsidRPr="00025B10" w:rsidRDefault="00E827D1" w:rsidP="00025B10">
      <w:pPr>
        <w:pStyle w:val="MRNumberedHeading3"/>
        <w:jc w:val="both"/>
        <w:rPr>
          <w:rFonts w:cs="Arial"/>
          <w:sz w:val="24"/>
          <w:lang w:val="en-US"/>
        </w:rPr>
      </w:pPr>
      <w:r w:rsidRPr="00025B10">
        <w:rPr>
          <w:rFonts w:cs="Arial"/>
          <w:sz w:val="24"/>
          <w:lang w:val="en-US"/>
        </w:rPr>
        <w:t>the Initial Stock Level during the Initial Stock Period</w:t>
      </w:r>
      <w:r w:rsidR="00B02B34" w:rsidRPr="00045009">
        <w:rPr>
          <w:rFonts w:cs="Arial"/>
          <w:sz w:val="24"/>
          <w:lang w:val="en-US"/>
        </w:rPr>
        <w:t xml:space="preserve"> in accordance with Clause </w:t>
      </w:r>
      <w:r w:rsidR="00B02B34" w:rsidRPr="00A62770">
        <w:rPr>
          <w:rFonts w:cs="Arial"/>
          <w:sz w:val="24"/>
          <w:lang w:val="en-US"/>
        </w:rPr>
        <w:fldChar w:fldCharType="begin"/>
      </w:r>
      <w:r w:rsidR="00B02B34" w:rsidRPr="00025B10">
        <w:rPr>
          <w:rFonts w:cs="Arial"/>
          <w:sz w:val="24"/>
          <w:lang w:val="en-US"/>
        </w:rPr>
        <w:instrText xml:space="preserve"> REF _Ref124755332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15</w:t>
      </w:r>
      <w:r w:rsidR="00B02B34" w:rsidRPr="00A62770">
        <w:rPr>
          <w:rFonts w:cs="Arial"/>
          <w:sz w:val="24"/>
          <w:lang w:val="en-US"/>
        </w:rPr>
        <w:fldChar w:fldCharType="end"/>
      </w:r>
      <w:r w:rsidR="00B02B34" w:rsidRPr="00045009">
        <w:rPr>
          <w:rFonts w:cs="Arial"/>
          <w:sz w:val="24"/>
          <w:lang w:val="en-US"/>
        </w:rPr>
        <w:t xml:space="preserve"> of</w:t>
      </w:r>
      <w:r w:rsidR="00B02B34" w:rsidRPr="00A62770">
        <w:rPr>
          <w:rFonts w:cs="Arial"/>
          <w:sz w:val="24"/>
          <w:lang w:val="en-US"/>
        </w:rPr>
        <w:t xml:space="preserve">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Pr="00025B10">
        <w:rPr>
          <w:rFonts w:cs="Arial"/>
          <w:sz w:val="24"/>
          <w:lang w:val="en-US"/>
        </w:rPr>
        <w:t>;</w:t>
      </w:r>
    </w:p>
    <w:p w14:paraId="05C7DAA0" w14:textId="77777777" w:rsidR="00E827D1" w:rsidRPr="00025B10" w:rsidRDefault="00E827D1" w:rsidP="00025B10">
      <w:pPr>
        <w:pStyle w:val="MRNumberedHeading3"/>
        <w:jc w:val="both"/>
        <w:rPr>
          <w:rFonts w:cs="Arial"/>
          <w:sz w:val="24"/>
          <w:lang w:val="en-US"/>
        </w:rPr>
      </w:pPr>
      <w:r w:rsidRPr="00025B10">
        <w:rPr>
          <w:rFonts w:cs="Arial"/>
          <w:sz w:val="24"/>
          <w:lang w:val="en-US"/>
        </w:rPr>
        <w:t xml:space="preserve">the </w:t>
      </w:r>
      <w:r w:rsidR="003E61F5">
        <w:rPr>
          <w:rFonts w:cs="Arial"/>
          <w:sz w:val="24"/>
          <w:lang w:val="en-US"/>
        </w:rPr>
        <w:t>Framework Stock Level</w:t>
      </w:r>
      <w:r w:rsidRPr="00025B10">
        <w:rPr>
          <w:rFonts w:cs="Arial"/>
          <w:sz w:val="24"/>
          <w:lang w:val="en-US"/>
        </w:rPr>
        <w:t xml:space="preserve"> during the Contract Stock Period</w:t>
      </w:r>
      <w:r w:rsidR="00B02B34" w:rsidRPr="00045009">
        <w:rPr>
          <w:rFonts w:cs="Arial"/>
          <w:sz w:val="24"/>
          <w:lang w:val="en-US"/>
        </w:rPr>
        <w:t xml:space="preserve"> in accordance with Clause </w:t>
      </w:r>
      <w:r w:rsidR="00B02B34" w:rsidRPr="00A62770">
        <w:rPr>
          <w:rFonts w:cs="Arial"/>
          <w:sz w:val="24"/>
          <w:lang w:val="en-US"/>
        </w:rPr>
        <w:fldChar w:fldCharType="begin"/>
      </w:r>
      <w:r w:rsidR="00B02B34" w:rsidRPr="00025B10">
        <w:rPr>
          <w:rFonts w:cs="Arial"/>
          <w:sz w:val="24"/>
          <w:lang w:val="en-US"/>
        </w:rPr>
        <w:instrText xml:space="preserve"> REF _Ref350762041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18</w:t>
      </w:r>
      <w:r w:rsidR="00B02B34" w:rsidRPr="00A62770">
        <w:rPr>
          <w:rFonts w:cs="Arial"/>
          <w:sz w:val="24"/>
          <w:lang w:val="en-US"/>
        </w:rPr>
        <w:fldChar w:fldCharType="end"/>
      </w:r>
      <w:r w:rsidR="00B02B34" w:rsidRPr="00045009">
        <w:rPr>
          <w:rFonts w:cs="Arial"/>
          <w:sz w:val="24"/>
          <w:lang w:val="en-US"/>
        </w:rPr>
        <w:t xml:space="preserve"> 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Pr="00025B10">
        <w:rPr>
          <w:rFonts w:cs="Arial"/>
          <w:sz w:val="24"/>
          <w:lang w:val="en-US"/>
        </w:rPr>
        <w:t>; and/or</w:t>
      </w:r>
    </w:p>
    <w:p w14:paraId="5F1AD2B6" w14:textId="77777777" w:rsidR="00E827D1" w:rsidRPr="00025B10" w:rsidRDefault="00E827D1" w:rsidP="00025B10">
      <w:pPr>
        <w:pStyle w:val="MRNumberedHeading3"/>
        <w:jc w:val="both"/>
        <w:rPr>
          <w:rFonts w:cs="Arial"/>
          <w:sz w:val="24"/>
          <w:lang w:val="en-US"/>
        </w:rPr>
      </w:pPr>
      <w:r w:rsidRPr="00025B10">
        <w:rPr>
          <w:rFonts w:cs="Arial"/>
          <w:sz w:val="24"/>
          <w:lang w:val="en-US"/>
        </w:rPr>
        <w:t>the Tail-Off Stock Level during the Tail-off Period</w:t>
      </w:r>
      <w:r w:rsidR="00B02B34" w:rsidRPr="00045009">
        <w:rPr>
          <w:rFonts w:cs="Arial"/>
          <w:sz w:val="24"/>
          <w:lang w:val="en-US"/>
        </w:rPr>
        <w:t xml:space="preserve"> in accordance with Clause </w:t>
      </w:r>
      <w:r w:rsidR="00B02B34" w:rsidRPr="00A62770">
        <w:rPr>
          <w:rFonts w:cs="Arial"/>
          <w:sz w:val="24"/>
          <w:lang w:val="en-US"/>
        </w:rPr>
        <w:fldChar w:fldCharType="begin"/>
      </w:r>
      <w:r w:rsidR="00B02B34" w:rsidRPr="00025B10">
        <w:rPr>
          <w:rFonts w:cs="Arial"/>
          <w:sz w:val="24"/>
          <w:lang w:val="en-US"/>
        </w:rPr>
        <w:instrText xml:space="preserve"> REF _Ref124755651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17</w:t>
      </w:r>
      <w:r w:rsidR="00B02B34" w:rsidRPr="00A62770">
        <w:rPr>
          <w:rFonts w:cs="Arial"/>
          <w:sz w:val="24"/>
          <w:lang w:val="en-US"/>
        </w:rPr>
        <w:fldChar w:fldCharType="end"/>
      </w:r>
      <w:r w:rsidR="00B02B34" w:rsidRPr="00045009">
        <w:rPr>
          <w:rFonts w:cs="Arial"/>
          <w:sz w:val="24"/>
          <w:lang w:val="en-US"/>
        </w:rPr>
        <w:t xml:space="preserve"> 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Pr="00025B10">
        <w:rPr>
          <w:rFonts w:cs="Arial"/>
          <w:sz w:val="24"/>
          <w:lang w:val="en-US"/>
        </w:rPr>
        <w:t>,</w:t>
      </w:r>
    </w:p>
    <w:p w14:paraId="23127EDD" w14:textId="38AAD9AC" w:rsidR="00E827D1" w:rsidRPr="00025B10" w:rsidRDefault="00E827D1" w:rsidP="00025B10">
      <w:pPr>
        <w:pStyle w:val="MRNumberedHeading3"/>
        <w:numPr>
          <w:ilvl w:val="0"/>
          <w:numId w:val="0"/>
        </w:numPr>
        <w:ind w:left="710"/>
        <w:jc w:val="both"/>
        <w:rPr>
          <w:rFonts w:cs="Arial"/>
          <w:sz w:val="24"/>
          <w:lang w:val="en-US"/>
        </w:rPr>
      </w:pPr>
      <w:r w:rsidRPr="00025B10">
        <w:rPr>
          <w:rFonts w:cs="Arial"/>
          <w:sz w:val="24"/>
          <w:lang w:val="en-US"/>
        </w:rPr>
        <w:t xml:space="preserve">and </w:t>
      </w:r>
      <w:r w:rsidR="00792022" w:rsidRPr="00025B10">
        <w:rPr>
          <w:rFonts w:cs="Arial"/>
          <w:sz w:val="24"/>
          <w:lang w:val="en-US"/>
        </w:rPr>
        <w:t xml:space="preserve">where </w:t>
      </w:r>
      <w:r w:rsidRPr="00025B10">
        <w:rPr>
          <w:rFonts w:cs="Arial"/>
          <w:sz w:val="24"/>
          <w:lang w:val="en-US"/>
        </w:rPr>
        <w:t xml:space="preserve">the Supplier fails to </w:t>
      </w:r>
      <w:r w:rsidR="00792022" w:rsidRPr="00025B10">
        <w:rPr>
          <w:rFonts w:cs="Arial"/>
          <w:sz w:val="24"/>
          <w:lang w:val="en-US"/>
        </w:rPr>
        <w:t xml:space="preserve">hold the required level of stock </w:t>
      </w:r>
      <w:r w:rsidR="00B02B34" w:rsidRPr="00045009">
        <w:rPr>
          <w:rFonts w:cs="Arial"/>
          <w:sz w:val="24"/>
          <w:lang w:val="en-US"/>
        </w:rPr>
        <w:t xml:space="preserve">(as </w:t>
      </w:r>
      <w:r w:rsidR="00792022" w:rsidRPr="00025B10">
        <w:rPr>
          <w:rFonts w:cs="Arial"/>
          <w:sz w:val="24"/>
          <w:lang w:val="en-US"/>
        </w:rPr>
        <w:t xml:space="preserve">at the start of the relevant </w:t>
      </w:r>
      <w:r w:rsidR="00792022" w:rsidRPr="004211B1">
        <w:rPr>
          <w:rFonts w:cs="Arial"/>
          <w:sz w:val="24"/>
          <w:lang w:val="en-US"/>
        </w:rPr>
        <w:t>week</w:t>
      </w:r>
      <w:r w:rsidR="00B02B34" w:rsidRPr="004211B1">
        <w:rPr>
          <w:rFonts w:cs="Arial"/>
          <w:sz w:val="24"/>
          <w:lang w:val="en-US"/>
        </w:rPr>
        <w:t>)</w:t>
      </w:r>
      <w:r w:rsidRPr="004211B1">
        <w:rPr>
          <w:rFonts w:cs="Arial"/>
          <w:sz w:val="24"/>
          <w:lang w:val="en-US"/>
        </w:rPr>
        <w:t>,</w:t>
      </w:r>
      <w:r w:rsidRPr="00025B10">
        <w:rPr>
          <w:rFonts w:cs="Arial"/>
          <w:sz w:val="24"/>
          <w:lang w:val="en-US"/>
        </w:rPr>
        <w:t xml:space="preserve"> the Supplier shall for </w:t>
      </w:r>
      <w:r w:rsidR="00B02B34" w:rsidRPr="00045009">
        <w:rPr>
          <w:rFonts w:cs="Arial"/>
          <w:sz w:val="24"/>
          <w:lang w:val="en-US"/>
        </w:rPr>
        <w:t xml:space="preserve">each and </w:t>
      </w:r>
      <w:r w:rsidRPr="00025B10">
        <w:rPr>
          <w:rFonts w:cs="Arial"/>
          <w:sz w:val="24"/>
          <w:lang w:val="en-US"/>
        </w:rPr>
        <w:t xml:space="preserve">any </w:t>
      </w:r>
      <w:r w:rsidRPr="004211B1">
        <w:rPr>
          <w:rFonts w:cs="Arial"/>
          <w:sz w:val="24"/>
          <w:lang w:val="en-US"/>
        </w:rPr>
        <w:t>week that</w:t>
      </w:r>
      <w:r w:rsidRPr="00025B10">
        <w:rPr>
          <w:rFonts w:cs="Arial"/>
          <w:sz w:val="24"/>
          <w:lang w:val="en-US"/>
        </w:rPr>
        <w:t xml:space="preserve"> i</w:t>
      </w:r>
      <w:r w:rsidR="00B02B34" w:rsidRPr="00045009">
        <w:rPr>
          <w:rFonts w:cs="Arial"/>
          <w:sz w:val="24"/>
          <w:lang w:val="en-US"/>
        </w:rPr>
        <w:t>t</w:t>
      </w:r>
      <w:r w:rsidRPr="00025B10">
        <w:rPr>
          <w:rFonts w:cs="Arial"/>
          <w:sz w:val="24"/>
          <w:lang w:val="en-US"/>
        </w:rPr>
        <w:t xml:space="preserve"> fails to hold the required level of stock pay to the Authority the Shortfall Credit.</w:t>
      </w:r>
    </w:p>
    <w:p w14:paraId="1799A999" w14:textId="77777777" w:rsidR="00E827D1" w:rsidRPr="00025B10" w:rsidRDefault="00E827D1" w:rsidP="00025B10">
      <w:pPr>
        <w:pStyle w:val="MRNumberedHeading2"/>
        <w:jc w:val="both"/>
        <w:rPr>
          <w:rFonts w:cs="Arial"/>
          <w:sz w:val="24"/>
          <w:lang w:val="en-US"/>
        </w:rPr>
      </w:pPr>
      <w:r w:rsidRPr="00025B10">
        <w:rPr>
          <w:rFonts w:cs="Arial"/>
          <w:sz w:val="24"/>
          <w:lang w:val="en-US"/>
        </w:rPr>
        <w:t>The Shortfall Credit shall be calculated as follows:</w:t>
      </w:r>
    </w:p>
    <w:p w14:paraId="7D0C06BB" w14:textId="77777777" w:rsidR="00E827D1" w:rsidRPr="008002D7" w:rsidRDefault="00E827D1" w:rsidP="00025B10">
      <w:pPr>
        <w:pStyle w:val="MRNumberedHeading2"/>
        <w:numPr>
          <w:ilvl w:val="0"/>
          <w:numId w:val="0"/>
        </w:numPr>
        <w:ind w:left="720"/>
        <w:jc w:val="both"/>
        <w:rPr>
          <w:rFonts w:cs="Arial"/>
          <w:b/>
          <w:sz w:val="24"/>
          <w:lang w:val="it-IT"/>
        </w:rPr>
      </w:pPr>
      <w:r w:rsidRPr="008002D7">
        <w:rPr>
          <w:rFonts w:cs="Arial"/>
          <w:b/>
          <w:sz w:val="24"/>
          <w:lang w:val="it-IT"/>
        </w:rPr>
        <w:t>SC</w:t>
      </w:r>
      <w:r w:rsidRPr="008002D7">
        <w:rPr>
          <w:rFonts w:cs="Arial"/>
          <w:b/>
          <w:sz w:val="24"/>
          <w:lang w:val="it-IT"/>
        </w:rPr>
        <w:tab/>
        <w:t>=</w:t>
      </w:r>
      <w:r w:rsidRPr="008002D7">
        <w:rPr>
          <w:rFonts w:cs="Arial"/>
          <w:b/>
          <w:sz w:val="24"/>
          <w:lang w:val="it-IT"/>
        </w:rPr>
        <w:tab/>
        <w:t xml:space="preserve">(TL – AL) x CP x </w:t>
      </w:r>
      <w:r w:rsidR="00B02B34" w:rsidRPr="008002D7">
        <w:rPr>
          <w:rFonts w:cs="Arial"/>
          <w:b/>
          <w:sz w:val="24"/>
          <w:lang w:val="it-IT"/>
        </w:rPr>
        <w:t>P</w:t>
      </w:r>
    </w:p>
    <w:p w14:paraId="516B1DF5" w14:textId="77777777" w:rsidR="00E827D1" w:rsidRPr="00025B10" w:rsidRDefault="00E827D1" w:rsidP="00025B10">
      <w:pPr>
        <w:pStyle w:val="MRNumberedHeading2"/>
        <w:numPr>
          <w:ilvl w:val="0"/>
          <w:numId w:val="0"/>
        </w:numPr>
        <w:ind w:left="720"/>
        <w:jc w:val="both"/>
        <w:rPr>
          <w:rFonts w:cs="Arial"/>
          <w:sz w:val="24"/>
          <w:lang w:val="en-US"/>
        </w:rPr>
      </w:pPr>
      <w:r w:rsidRPr="00025B10">
        <w:rPr>
          <w:rFonts w:cs="Arial"/>
          <w:sz w:val="24"/>
          <w:lang w:val="en-US"/>
        </w:rPr>
        <w:t>where:</w:t>
      </w:r>
    </w:p>
    <w:p w14:paraId="15691ABF" w14:textId="77777777" w:rsidR="00E827D1" w:rsidRPr="00D2084C" w:rsidRDefault="00E827D1" w:rsidP="00025B10">
      <w:pPr>
        <w:pStyle w:val="MRNumberedHeading2"/>
        <w:numPr>
          <w:ilvl w:val="0"/>
          <w:numId w:val="0"/>
        </w:numPr>
        <w:ind w:left="720"/>
        <w:jc w:val="both"/>
        <w:rPr>
          <w:rFonts w:cs="Arial"/>
          <w:b/>
          <w:sz w:val="24"/>
          <w:lang w:val="en-US"/>
        </w:rPr>
      </w:pPr>
      <w:r w:rsidRPr="00D2084C">
        <w:rPr>
          <w:rFonts w:cs="Arial"/>
          <w:b/>
          <w:sz w:val="24"/>
          <w:lang w:val="en-US"/>
        </w:rPr>
        <w:t>SC</w:t>
      </w:r>
      <w:r w:rsidRPr="00D2084C">
        <w:rPr>
          <w:rFonts w:cs="Arial"/>
          <w:b/>
          <w:sz w:val="24"/>
          <w:lang w:val="en-US"/>
        </w:rPr>
        <w:tab/>
        <w:t xml:space="preserve">= </w:t>
      </w:r>
      <w:r w:rsidRPr="00D2084C">
        <w:rPr>
          <w:rFonts w:cs="Arial"/>
          <w:b/>
          <w:sz w:val="24"/>
          <w:lang w:val="en-US"/>
        </w:rPr>
        <w:tab/>
      </w:r>
      <w:r w:rsidRPr="00D2084C">
        <w:rPr>
          <w:rFonts w:cs="Arial"/>
          <w:sz w:val="24"/>
          <w:lang w:val="en-US"/>
        </w:rPr>
        <w:t>the</w:t>
      </w:r>
      <w:r w:rsidR="00792022" w:rsidRPr="00D2084C">
        <w:rPr>
          <w:rFonts w:cs="Arial"/>
          <w:sz w:val="24"/>
          <w:lang w:val="en-US"/>
        </w:rPr>
        <w:t xml:space="preserve"> amount of</w:t>
      </w:r>
      <w:r w:rsidRPr="00D2084C">
        <w:rPr>
          <w:rFonts w:cs="Arial"/>
          <w:sz w:val="24"/>
          <w:lang w:val="en-US"/>
        </w:rPr>
        <w:t xml:space="preserve"> Shortfall Credit</w:t>
      </w:r>
      <w:r w:rsidR="00792022" w:rsidRPr="00D2084C">
        <w:rPr>
          <w:rFonts w:cs="Arial"/>
          <w:sz w:val="24"/>
          <w:lang w:val="en-US"/>
        </w:rPr>
        <w:t xml:space="preserve"> due to the </w:t>
      </w:r>
      <w:proofErr w:type="gramStart"/>
      <w:r w:rsidR="00792022" w:rsidRPr="00D2084C">
        <w:rPr>
          <w:rFonts w:cs="Arial"/>
          <w:sz w:val="24"/>
          <w:lang w:val="en-US"/>
        </w:rPr>
        <w:t>Authority</w:t>
      </w:r>
      <w:r w:rsidR="00B02B34" w:rsidRPr="00D2084C">
        <w:rPr>
          <w:rFonts w:cs="Arial"/>
          <w:sz w:val="24"/>
          <w:lang w:val="en-US"/>
        </w:rPr>
        <w:t>;</w:t>
      </w:r>
      <w:proofErr w:type="gramEnd"/>
    </w:p>
    <w:p w14:paraId="7C33C396" w14:textId="5E1249D1" w:rsidR="00E827D1" w:rsidRPr="00D2084C" w:rsidRDefault="00E827D1" w:rsidP="00025B10">
      <w:pPr>
        <w:pStyle w:val="MRNumberedHeading2"/>
        <w:numPr>
          <w:ilvl w:val="0"/>
          <w:numId w:val="0"/>
        </w:numPr>
        <w:ind w:left="1440" w:hanging="720"/>
        <w:jc w:val="both"/>
        <w:rPr>
          <w:rFonts w:cs="Arial"/>
          <w:sz w:val="24"/>
          <w:lang w:val="en-US"/>
        </w:rPr>
      </w:pPr>
      <w:r w:rsidRPr="00D2084C">
        <w:rPr>
          <w:rFonts w:cs="Arial"/>
          <w:b/>
          <w:sz w:val="24"/>
          <w:lang w:val="en-US"/>
        </w:rPr>
        <w:t xml:space="preserve">TL </w:t>
      </w:r>
      <w:r w:rsidRPr="00D2084C">
        <w:rPr>
          <w:rFonts w:cs="Arial"/>
          <w:b/>
          <w:sz w:val="24"/>
          <w:lang w:val="en-US"/>
        </w:rPr>
        <w:tab/>
        <w:t xml:space="preserve">= </w:t>
      </w:r>
      <w:r w:rsidRPr="00D2084C">
        <w:rPr>
          <w:rFonts w:cs="Arial"/>
          <w:b/>
          <w:sz w:val="24"/>
          <w:lang w:val="en-US"/>
        </w:rPr>
        <w:tab/>
      </w:r>
      <w:r w:rsidRPr="00D2084C">
        <w:rPr>
          <w:rFonts w:cs="Arial"/>
          <w:sz w:val="24"/>
          <w:lang w:val="en-US"/>
        </w:rPr>
        <w:t xml:space="preserve">the target Initial Stock Level, </w:t>
      </w:r>
      <w:r w:rsidR="003E61F5" w:rsidRPr="00D2084C">
        <w:rPr>
          <w:rFonts w:cs="Arial"/>
          <w:sz w:val="24"/>
          <w:lang w:val="en-US"/>
        </w:rPr>
        <w:t>Framework Stock Level</w:t>
      </w:r>
      <w:r w:rsidRPr="00D2084C">
        <w:rPr>
          <w:rFonts w:cs="Arial"/>
          <w:sz w:val="24"/>
          <w:lang w:val="en-US"/>
        </w:rPr>
        <w:t xml:space="preserve"> or Tail-off </w:t>
      </w:r>
      <w:r w:rsidR="00792022" w:rsidRPr="00D2084C">
        <w:rPr>
          <w:rFonts w:cs="Arial"/>
          <w:sz w:val="24"/>
          <w:lang w:val="en-US"/>
        </w:rPr>
        <w:tab/>
      </w:r>
      <w:r w:rsidRPr="00D2084C">
        <w:rPr>
          <w:rFonts w:cs="Arial"/>
          <w:sz w:val="24"/>
          <w:lang w:val="en-US"/>
        </w:rPr>
        <w:t>Stock Level that</w:t>
      </w:r>
      <w:r w:rsidR="00792022" w:rsidRPr="00D2084C">
        <w:rPr>
          <w:rFonts w:cs="Arial"/>
          <w:sz w:val="24"/>
          <w:lang w:val="en-US"/>
        </w:rPr>
        <w:t xml:space="preserve"> </w:t>
      </w:r>
      <w:r w:rsidRPr="00D2084C">
        <w:rPr>
          <w:rFonts w:cs="Arial"/>
          <w:sz w:val="24"/>
          <w:lang w:val="en-US"/>
        </w:rPr>
        <w:t xml:space="preserve">the Supplier should hold at the start of the </w:t>
      </w:r>
      <w:r w:rsidR="00792022" w:rsidRPr="00D2084C">
        <w:rPr>
          <w:rFonts w:cs="Arial"/>
          <w:sz w:val="24"/>
          <w:lang w:val="en-US"/>
        </w:rPr>
        <w:tab/>
      </w:r>
      <w:r w:rsidRPr="00D2084C">
        <w:rPr>
          <w:rFonts w:cs="Arial"/>
          <w:sz w:val="24"/>
          <w:lang w:val="en-US"/>
        </w:rPr>
        <w:t xml:space="preserve">relevant </w:t>
      </w:r>
      <w:proofErr w:type="gramStart"/>
      <w:r w:rsidRPr="00D2084C">
        <w:rPr>
          <w:rFonts w:cs="Arial"/>
          <w:sz w:val="24"/>
          <w:lang w:val="en-US"/>
        </w:rPr>
        <w:t>week</w:t>
      </w:r>
      <w:r w:rsidR="00B02B34" w:rsidRPr="00D2084C">
        <w:rPr>
          <w:rFonts w:cs="Arial"/>
          <w:sz w:val="24"/>
          <w:lang w:val="en-US"/>
        </w:rPr>
        <w:t>;</w:t>
      </w:r>
      <w:proofErr w:type="gramEnd"/>
    </w:p>
    <w:p w14:paraId="68E34627" w14:textId="77777777" w:rsidR="00E827D1" w:rsidRPr="00D2084C" w:rsidRDefault="00E827D1" w:rsidP="00025B10">
      <w:pPr>
        <w:pStyle w:val="MRNumberedHeading2"/>
        <w:numPr>
          <w:ilvl w:val="0"/>
          <w:numId w:val="0"/>
        </w:numPr>
        <w:ind w:left="1440" w:hanging="720"/>
        <w:jc w:val="both"/>
        <w:rPr>
          <w:rFonts w:cs="Arial"/>
          <w:b/>
          <w:sz w:val="24"/>
          <w:lang w:val="en-US"/>
        </w:rPr>
      </w:pPr>
      <w:r w:rsidRPr="00D2084C">
        <w:rPr>
          <w:rFonts w:cs="Arial"/>
          <w:b/>
          <w:sz w:val="24"/>
          <w:lang w:val="en-US"/>
        </w:rPr>
        <w:t>AL</w:t>
      </w:r>
      <w:r w:rsidRPr="00D2084C">
        <w:rPr>
          <w:rFonts w:cs="Arial"/>
          <w:b/>
          <w:sz w:val="24"/>
          <w:lang w:val="en-US"/>
        </w:rPr>
        <w:tab/>
        <w:t>=</w:t>
      </w:r>
      <w:r w:rsidRPr="00D2084C">
        <w:rPr>
          <w:rFonts w:cs="Arial"/>
          <w:b/>
          <w:sz w:val="24"/>
          <w:lang w:val="en-US"/>
        </w:rPr>
        <w:tab/>
      </w:r>
      <w:r w:rsidRPr="00D2084C">
        <w:rPr>
          <w:rFonts w:cs="Arial"/>
          <w:sz w:val="24"/>
          <w:lang w:val="en-US"/>
        </w:rPr>
        <w:t xml:space="preserve">the actual stock level that the Supplier does hold at the start of </w:t>
      </w:r>
      <w:r w:rsidR="00792022" w:rsidRPr="00D2084C">
        <w:rPr>
          <w:rFonts w:cs="Arial"/>
          <w:sz w:val="24"/>
          <w:lang w:val="en-US"/>
        </w:rPr>
        <w:tab/>
      </w:r>
      <w:r w:rsidRPr="00D2084C">
        <w:rPr>
          <w:rFonts w:cs="Arial"/>
          <w:sz w:val="24"/>
          <w:lang w:val="en-US"/>
        </w:rPr>
        <w:t>the relevant [week][month</w:t>
      </w:r>
      <w:proofErr w:type="gramStart"/>
      <w:r w:rsidRPr="00D2084C">
        <w:rPr>
          <w:rFonts w:cs="Arial"/>
          <w:sz w:val="24"/>
          <w:lang w:val="en-US"/>
        </w:rPr>
        <w:t>]</w:t>
      </w:r>
      <w:r w:rsidR="00B02B34" w:rsidRPr="00D2084C">
        <w:rPr>
          <w:rFonts w:cs="Arial"/>
          <w:sz w:val="24"/>
          <w:lang w:val="en-US"/>
        </w:rPr>
        <w:t>;</w:t>
      </w:r>
      <w:proofErr w:type="gramEnd"/>
    </w:p>
    <w:p w14:paraId="72073F53" w14:textId="77777777" w:rsidR="00E827D1" w:rsidRPr="00D2084C" w:rsidRDefault="00792022" w:rsidP="00025B10">
      <w:pPr>
        <w:pStyle w:val="MRNumberedHeading3"/>
        <w:numPr>
          <w:ilvl w:val="0"/>
          <w:numId w:val="0"/>
        </w:numPr>
        <w:ind w:left="710"/>
        <w:jc w:val="both"/>
        <w:rPr>
          <w:rFonts w:cs="Arial"/>
          <w:sz w:val="24"/>
          <w:lang w:val="en-US"/>
        </w:rPr>
      </w:pPr>
      <w:r w:rsidRPr="00D2084C">
        <w:rPr>
          <w:rFonts w:cs="Arial"/>
          <w:b/>
          <w:sz w:val="24"/>
          <w:lang w:val="en-US"/>
        </w:rPr>
        <w:t>CP</w:t>
      </w:r>
      <w:r w:rsidRPr="00D2084C">
        <w:rPr>
          <w:rFonts w:cs="Arial"/>
          <w:b/>
          <w:sz w:val="24"/>
          <w:lang w:val="en-US"/>
        </w:rPr>
        <w:tab/>
        <w:t>=</w:t>
      </w:r>
      <w:r w:rsidRPr="00D2084C">
        <w:rPr>
          <w:rFonts w:cs="Arial"/>
          <w:sz w:val="24"/>
          <w:lang w:val="en-US"/>
        </w:rPr>
        <w:tab/>
        <w:t xml:space="preserve">the Contract Price of the Good in </w:t>
      </w:r>
      <w:proofErr w:type="gramStart"/>
      <w:r w:rsidRPr="00D2084C">
        <w:rPr>
          <w:rFonts w:cs="Arial"/>
          <w:sz w:val="24"/>
          <w:lang w:val="en-US"/>
        </w:rPr>
        <w:t>question</w:t>
      </w:r>
      <w:r w:rsidR="00B02B34" w:rsidRPr="00D2084C">
        <w:rPr>
          <w:rFonts w:cs="Arial"/>
          <w:sz w:val="24"/>
          <w:lang w:val="en-US"/>
        </w:rPr>
        <w:t>;</w:t>
      </w:r>
      <w:proofErr w:type="gramEnd"/>
    </w:p>
    <w:p w14:paraId="1B154858" w14:textId="111FCF40" w:rsidR="00B02B34" w:rsidRPr="00D2084C" w:rsidRDefault="00B02B34" w:rsidP="00025B10">
      <w:pPr>
        <w:pStyle w:val="MRNumberedHeading3"/>
        <w:numPr>
          <w:ilvl w:val="0"/>
          <w:numId w:val="0"/>
        </w:numPr>
        <w:ind w:left="710"/>
        <w:jc w:val="both"/>
        <w:rPr>
          <w:rFonts w:cs="Arial"/>
          <w:sz w:val="24"/>
          <w:lang w:val="en-US"/>
        </w:rPr>
      </w:pPr>
      <w:r w:rsidRPr="00D2084C">
        <w:rPr>
          <w:rFonts w:cs="Arial"/>
          <w:b/>
          <w:sz w:val="24"/>
          <w:lang w:val="en-US"/>
        </w:rPr>
        <w:t>P</w:t>
      </w:r>
      <w:r w:rsidRPr="00D2084C">
        <w:rPr>
          <w:rFonts w:cs="Arial"/>
          <w:b/>
          <w:sz w:val="24"/>
          <w:lang w:val="en-US"/>
        </w:rPr>
        <w:tab/>
        <w:t>=</w:t>
      </w:r>
      <w:r w:rsidRPr="00D2084C">
        <w:rPr>
          <w:rFonts w:cs="Arial"/>
          <w:sz w:val="24"/>
          <w:lang w:val="en-US"/>
        </w:rPr>
        <w:tab/>
        <w:t>[x]%</w:t>
      </w:r>
      <w:r w:rsidR="00AF6729" w:rsidRPr="00D2084C">
        <w:rPr>
          <w:rFonts w:cs="Arial"/>
          <w:sz w:val="24"/>
          <w:lang w:val="en-US"/>
        </w:rPr>
        <w:t xml:space="preserve">  </w:t>
      </w:r>
      <w:r w:rsidR="00AF6729" w:rsidRPr="00D2084C">
        <w:rPr>
          <w:rFonts w:cs="Arial"/>
          <w:color w:val="FF0000"/>
          <w:sz w:val="24"/>
          <w:lang w:val="en-US"/>
        </w:rPr>
        <w:t xml:space="preserve"> </w:t>
      </w:r>
    </w:p>
    <w:p w14:paraId="1A850EBE" w14:textId="77777777" w:rsidR="00792022" w:rsidRPr="00025B10" w:rsidRDefault="00792022" w:rsidP="00025B10">
      <w:pPr>
        <w:pStyle w:val="MRNumberedHeading2"/>
        <w:spacing w:line="240" w:lineRule="auto"/>
        <w:jc w:val="both"/>
        <w:rPr>
          <w:rFonts w:cs="Arial"/>
          <w:sz w:val="24"/>
          <w:lang w:val="en-US"/>
        </w:rPr>
      </w:pPr>
      <w:r w:rsidRPr="00D2084C">
        <w:rPr>
          <w:rFonts w:cs="Arial"/>
          <w:sz w:val="24"/>
          <w:lang w:val="en-US"/>
        </w:rPr>
        <w:t>If the Authority wishes to claim any sum from</w:t>
      </w:r>
      <w:r w:rsidRPr="00025B10">
        <w:rPr>
          <w:rFonts w:cs="Arial"/>
          <w:sz w:val="24"/>
          <w:lang w:val="en-US"/>
        </w:rPr>
        <w:t xml:space="preserve"> the Supplier under </w:t>
      </w:r>
      <w:r w:rsidR="00B02B34" w:rsidRPr="00045009">
        <w:rPr>
          <w:rFonts w:cs="Arial"/>
          <w:sz w:val="24"/>
          <w:lang w:val="en-US"/>
        </w:rPr>
        <w:t xml:space="preserve">this </w:t>
      </w:r>
      <w:r w:rsidRPr="00025B10">
        <w:rPr>
          <w:rFonts w:cs="Arial"/>
          <w:sz w:val="24"/>
          <w:lang w:val="en-US"/>
        </w:rPr>
        <w:t xml:space="preserve">Clause </w:t>
      </w:r>
      <w:r w:rsidR="00B02B34" w:rsidRPr="00A62770">
        <w:rPr>
          <w:rFonts w:cs="Arial"/>
          <w:sz w:val="24"/>
          <w:lang w:val="en-US"/>
        </w:rPr>
        <w:fldChar w:fldCharType="begin"/>
      </w:r>
      <w:r w:rsidR="00B02B34" w:rsidRPr="00025B10">
        <w:rPr>
          <w:rFonts w:cs="Arial"/>
          <w:sz w:val="24"/>
          <w:lang w:val="en-US"/>
        </w:rPr>
        <w:instrText xml:space="preserve"> REF _Ref124756072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18</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Pr="00025B10">
        <w:rPr>
          <w:rFonts w:cs="Arial"/>
          <w:sz w:val="24"/>
          <w:lang w:val="en-US"/>
        </w:rPr>
        <w:t xml:space="preserve">, the Authority shall give a written notice to the Supplier to that effect. The Supplier shall pay any such sum within thirty (30) days from the date of such written notice. </w:t>
      </w:r>
    </w:p>
    <w:p w14:paraId="7D936064" w14:textId="77777777" w:rsidR="00792022" w:rsidRPr="00025B10" w:rsidRDefault="00792022" w:rsidP="00025B10">
      <w:pPr>
        <w:pStyle w:val="MRNumberedHeading2"/>
        <w:spacing w:line="240" w:lineRule="auto"/>
        <w:jc w:val="both"/>
        <w:rPr>
          <w:rFonts w:cs="Arial"/>
          <w:sz w:val="24"/>
          <w:lang w:val="en-US"/>
        </w:rPr>
      </w:pPr>
      <w:r w:rsidRPr="00045009">
        <w:rPr>
          <w:rFonts w:cs="Arial"/>
          <w:sz w:val="24"/>
          <w:lang w:val="en-US"/>
        </w:rPr>
        <w:lastRenderedPageBreak/>
        <w:t>The Supplier acknowledge</w:t>
      </w:r>
      <w:r w:rsidR="002E5364">
        <w:rPr>
          <w:rFonts w:cs="Arial"/>
          <w:sz w:val="24"/>
          <w:lang w:val="en-US"/>
        </w:rPr>
        <w:t>s</w:t>
      </w:r>
      <w:r w:rsidRPr="00045009">
        <w:rPr>
          <w:rFonts w:cs="Arial"/>
          <w:sz w:val="24"/>
          <w:lang w:val="en-US"/>
        </w:rPr>
        <w:t xml:space="preserve"> that payment of the</w:t>
      </w:r>
      <w:r w:rsidRPr="00A62770">
        <w:rPr>
          <w:rFonts w:cs="Arial"/>
          <w:sz w:val="24"/>
          <w:lang w:val="en-US"/>
        </w:rPr>
        <w:t xml:space="preserve"> </w:t>
      </w:r>
      <w:r w:rsidR="0057144E" w:rsidRPr="00E2626B">
        <w:rPr>
          <w:rFonts w:cs="Arial"/>
          <w:sz w:val="24"/>
          <w:lang w:val="en-US"/>
        </w:rPr>
        <w:t>Shortfall Credits</w:t>
      </w:r>
      <w:r w:rsidRPr="00025B10">
        <w:rPr>
          <w:rFonts w:cs="Arial"/>
          <w:sz w:val="24"/>
          <w:lang w:val="en-US"/>
        </w:rPr>
        <w:t xml:space="preserve"> </w:t>
      </w:r>
      <w:proofErr w:type="gramStart"/>
      <w:r w:rsidRPr="00025B10">
        <w:rPr>
          <w:rFonts w:cs="Arial"/>
          <w:sz w:val="24"/>
          <w:lang w:val="en-US"/>
        </w:rPr>
        <w:t>are</w:t>
      </w:r>
      <w:proofErr w:type="gramEnd"/>
      <w:r w:rsidRPr="00025B10">
        <w:rPr>
          <w:rFonts w:cs="Arial"/>
          <w:sz w:val="24"/>
          <w:lang w:val="en-US"/>
        </w:rPr>
        <w:t xml:space="preserve"> proportionate when considering the Authority's legitimate interest in ensuring that the Supplier performs its obligations under this Framework Agreement including holding sufficient levels of stock of the Goods in order to ensure surety of supply </w:t>
      </w:r>
      <w:r w:rsidR="003145AE" w:rsidRPr="00025B10">
        <w:rPr>
          <w:rFonts w:cs="Arial"/>
          <w:sz w:val="24"/>
          <w:lang w:val="en-US"/>
        </w:rPr>
        <w:t>of</w:t>
      </w:r>
      <w:r w:rsidRPr="00025B10">
        <w:rPr>
          <w:rFonts w:cs="Arial"/>
          <w:sz w:val="24"/>
          <w:lang w:val="en-US"/>
        </w:rPr>
        <w:t xml:space="preserve"> the Goods in accordance with Orders.  </w:t>
      </w:r>
    </w:p>
    <w:p w14:paraId="19E5E693" w14:textId="603C1173" w:rsidR="002919C7" w:rsidRPr="00025B10" w:rsidRDefault="003E5FCA"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57" w:name="_Ref124753028"/>
      <w:r w:rsidRPr="00025B10">
        <w:rPr>
          <w:rFonts w:ascii="Arial" w:hAnsi="Arial" w:cs="Arial"/>
          <w:b/>
          <w:color w:val="auto"/>
          <w:sz w:val="24"/>
          <w:szCs w:val="24"/>
          <w:lang w:val="en-US"/>
        </w:rPr>
        <w:t xml:space="preserve">Stock </w:t>
      </w:r>
      <w:r w:rsidRPr="00D2084C">
        <w:rPr>
          <w:rFonts w:ascii="Arial" w:hAnsi="Arial" w:cs="Arial"/>
          <w:b/>
          <w:color w:val="auto"/>
          <w:sz w:val="24"/>
          <w:szCs w:val="24"/>
          <w:lang w:val="en-US"/>
        </w:rPr>
        <w:t>Level Failure and reporting</w:t>
      </w:r>
      <w:r w:rsidR="002919C7" w:rsidRPr="00D2084C">
        <w:rPr>
          <w:rFonts w:ascii="Arial" w:hAnsi="Arial" w:cs="Arial"/>
          <w:b/>
          <w:color w:val="auto"/>
          <w:sz w:val="24"/>
          <w:szCs w:val="24"/>
          <w:lang w:val="en-US"/>
        </w:rPr>
        <w:t xml:space="preserve"> </w:t>
      </w:r>
      <w:r w:rsidR="004211B1" w:rsidRPr="00D2084C">
        <w:rPr>
          <w:rFonts w:ascii="Arial" w:hAnsi="Arial" w:cs="Arial"/>
          <w:b/>
          <w:color w:val="auto"/>
          <w:sz w:val="24"/>
          <w:szCs w:val="24"/>
          <w:lang w:val="en-US"/>
        </w:rPr>
        <w:fldChar w:fldCharType="begin">
          <w:ffData>
            <w:name w:val=""/>
            <w:enabled/>
            <w:calcOnExit w:val="0"/>
            <w:checkBox>
              <w:sizeAuto/>
              <w:default w:val="1"/>
            </w:checkBox>
          </w:ffData>
        </w:fldChar>
      </w:r>
      <w:r w:rsidR="004211B1" w:rsidRPr="00D2084C">
        <w:rPr>
          <w:rFonts w:ascii="Arial" w:hAnsi="Arial" w:cs="Arial"/>
          <w:b/>
          <w:color w:val="auto"/>
          <w:sz w:val="24"/>
          <w:szCs w:val="24"/>
          <w:lang w:val="en-US"/>
        </w:rPr>
        <w:instrText xml:space="preserve"> FORMCHECKBOX </w:instrText>
      </w:r>
      <w:r w:rsidR="003C0ADE">
        <w:rPr>
          <w:rFonts w:ascii="Arial" w:hAnsi="Arial" w:cs="Arial"/>
          <w:b/>
          <w:color w:val="auto"/>
          <w:sz w:val="24"/>
          <w:szCs w:val="24"/>
          <w:lang w:val="en-US"/>
        </w:rPr>
      </w:r>
      <w:r w:rsidR="003C0ADE">
        <w:rPr>
          <w:rFonts w:ascii="Arial" w:hAnsi="Arial" w:cs="Arial"/>
          <w:b/>
          <w:color w:val="auto"/>
          <w:sz w:val="24"/>
          <w:szCs w:val="24"/>
          <w:lang w:val="en-US"/>
        </w:rPr>
        <w:fldChar w:fldCharType="separate"/>
      </w:r>
      <w:r w:rsidR="004211B1" w:rsidRPr="00D2084C">
        <w:rPr>
          <w:rFonts w:ascii="Arial" w:hAnsi="Arial" w:cs="Arial"/>
          <w:b/>
          <w:color w:val="auto"/>
          <w:sz w:val="24"/>
          <w:szCs w:val="24"/>
          <w:lang w:val="en-US"/>
        </w:rPr>
        <w:fldChar w:fldCharType="end"/>
      </w:r>
      <w:r w:rsidR="002919C7" w:rsidRPr="00D2084C">
        <w:rPr>
          <w:rFonts w:ascii="Arial" w:hAnsi="Arial" w:cs="Arial"/>
          <w:b/>
          <w:color w:val="auto"/>
          <w:sz w:val="24"/>
          <w:szCs w:val="24"/>
          <w:lang w:val="en-US"/>
        </w:rPr>
        <w:t xml:space="preserve"> (only applicable to the</w:t>
      </w:r>
      <w:r w:rsidR="002919C7" w:rsidRPr="00045009">
        <w:rPr>
          <w:rFonts w:ascii="Arial" w:hAnsi="Arial" w:cs="Arial"/>
          <w:b/>
          <w:color w:val="auto"/>
          <w:sz w:val="24"/>
          <w:szCs w:val="24"/>
          <w:lang w:val="en-US"/>
        </w:rPr>
        <w:t xml:space="preserve"> Framework Agreement if this box is checked)</w:t>
      </w:r>
      <w:bookmarkEnd w:id="57"/>
    </w:p>
    <w:p w14:paraId="23CB4DD3" w14:textId="77777777" w:rsidR="00F008C5" w:rsidRPr="00025B10" w:rsidRDefault="003E5FCA" w:rsidP="00A62770">
      <w:pPr>
        <w:pStyle w:val="MRNumberedHeading2"/>
        <w:spacing w:line="240" w:lineRule="auto"/>
        <w:jc w:val="both"/>
        <w:rPr>
          <w:rFonts w:cs="Arial"/>
          <w:sz w:val="24"/>
          <w:lang w:val="en-US"/>
        </w:rPr>
      </w:pPr>
      <w:bookmarkStart w:id="58" w:name="_Ref90393018"/>
      <w:r w:rsidRPr="00025B10">
        <w:rPr>
          <w:rFonts w:cs="Arial"/>
          <w:sz w:val="24"/>
          <w:lang w:val="en-US"/>
        </w:rPr>
        <w:t>Should the Supplier</w:t>
      </w:r>
      <w:r w:rsidR="00F008C5" w:rsidRPr="00025B10">
        <w:rPr>
          <w:rFonts w:cs="Arial"/>
          <w:sz w:val="24"/>
          <w:lang w:val="en-US"/>
        </w:rPr>
        <w:t>:</w:t>
      </w:r>
    </w:p>
    <w:p w14:paraId="497568E0" w14:textId="77777777" w:rsidR="00F008C5" w:rsidRPr="00025B10" w:rsidRDefault="003E5FCA" w:rsidP="00025B10">
      <w:pPr>
        <w:pStyle w:val="MRNumberedHeading3"/>
        <w:jc w:val="both"/>
        <w:rPr>
          <w:rFonts w:cs="Arial"/>
          <w:sz w:val="24"/>
          <w:lang w:val="en-US"/>
        </w:rPr>
      </w:pPr>
      <w:r w:rsidRPr="00025B10">
        <w:rPr>
          <w:rFonts w:cs="Arial"/>
          <w:sz w:val="24"/>
          <w:lang w:val="en-US"/>
        </w:rPr>
        <w:t xml:space="preserve">hold less than the Initial Stock Level </w:t>
      </w:r>
      <w:r w:rsidR="00F008C5" w:rsidRPr="00025B10">
        <w:rPr>
          <w:rFonts w:cs="Arial"/>
          <w:sz w:val="24"/>
          <w:lang w:val="en-US"/>
        </w:rPr>
        <w:t xml:space="preserve">during any Initial Stock Level </w:t>
      </w:r>
      <w:proofErr w:type="gramStart"/>
      <w:r w:rsidR="00F008C5" w:rsidRPr="00025B10">
        <w:rPr>
          <w:rFonts w:cs="Arial"/>
          <w:sz w:val="24"/>
          <w:lang w:val="en-US"/>
        </w:rPr>
        <w:t>Period;</w:t>
      </w:r>
      <w:proofErr w:type="gramEnd"/>
      <w:r w:rsidR="00F008C5" w:rsidRPr="00025B10">
        <w:rPr>
          <w:rFonts w:cs="Arial"/>
          <w:sz w:val="24"/>
          <w:lang w:val="en-US"/>
        </w:rPr>
        <w:t xml:space="preserve"> </w:t>
      </w:r>
    </w:p>
    <w:p w14:paraId="38452F52" w14:textId="77777777" w:rsidR="00F008C5" w:rsidRPr="00025B10" w:rsidRDefault="003E5FCA" w:rsidP="00025B10">
      <w:pPr>
        <w:pStyle w:val="MRNumberedHeading3"/>
        <w:jc w:val="both"/>
        <w:rPr>
          <w:rFonts w:cs="Arial"/>
          <w:sz w:val="24"/>
          <w:lang w:val="en-US"/>
        </w:rPr>
      </w:pPr>
      <w:r w:rsidRPr="00025B10">
        <w:rPr>
          <w:rFonts w:cs="Arial"/>
          <w:sz w:val="24"/>
          <w:lang w:val="en-US"/>
        </w:rPr>
        <w:t xml:space="preserve">the </w:t>
      </w:r>
      <w:r w:rsidR="003E61F5">
        <w:rPr>
          <w:rFonts w:cs="Arial"/>
          <w:sz w:val="24"/>
          <w:lang w:val="en-US"/>
        </w:rPr>
        <w:t>Framework Stock Level</w:t>
      </w:r>
      <w:r w:rsidR="00F008C5" w:rsidRPr="00025B10">
        <w:rPr>
          <w:rFonts w:cs="Arial"/>
          <w:sz w:val="24"/>
          <w:lang w:val="en-US"/>
        </w:rPr>
        <w:t xml:space="preserve"> during any </w:t>
      </w:r>
      <w:r w:rsidR="003E61F5">
        <w:rPr>
          <w:rFonts w:cs="Arial"/>
          <w:sz w:val="24"/>
          <w:lang w:val="en-US"/>
        </w:rPr>
        <w:t>Framework Stock Level</w:t>
      </w:r>
      <w:r w:rsidR="00F008C5" w:rsidRPr="00025B10">
        <w:rPr>
          <w:rFonts w:cs="Arial"/>
          <w:sz w:val="24"/>
          <w:lang w:val="en-US"/>
        </w:rPr>
        <w:t xml:space="preserve"> Period; or</w:t>
      </w:r>
    </w:p>
    <w:p w14:paraId="51351D60" w14:textId="77777777" w:rsidR="00F008C5" w:rsidRPr="00025B10" w:rsidRDefault="00F008C5" w:rsidP="00025B10">
      <w:pPr>
        <w:pStyle w:val="MRNumberedHeading3"/>
        <w:jc w:val="both"/>
        <w:rPr>
          <w:rFonts w:cs="Arial"/>
          <w:sz w:val="24"/>
          <w:lang w:val="en-US"/>
        </w:rPr>
      </w:pPr>
      <w:r w:rsidRPr="00025B10">
        <w:rPr>
          <w:rFonts w:cs="Arial"/>
          <w:sz w:val="24"/>
          <w:lang w:val="en-US"/>
        </w:rPr>
        <w:t xml:space="preserve">the relevant </w:t>
      </w:r>
      <w:r w:rsidR="007533AB" w:rsidRPr="00025B10">
        <w:rPr>
          <w:rFonts w:cs="Arial"/>
          <w:sz w:val="24"/>
          <w:lang w:val="en-US"/>
        </w:rPr>
        <w:t>Tail-off</w:t>
      </w:r>
      <w:r w:rsidRPr="00025B10">
        <w:rPr>
          <w:rFonts w:cs="Arial"/>
          <w:sz w:val="24"/>
          <w:lang w:val="en-US"/>
        </w:rPr>
        <w:t xml:space="preserve"> Stock Level during any </w:t>
      </w:r>
      <w:r w:rsidR="007533AB" w:rsidRPr="00025B10">
        <w:rPr>
          <w:rFonts w:cs="Arial"/>
          <w:sz w:val="24"/>
          <w:lang w:val="en-US"/>
        </w:rPr>
        <w:t>Tail-off</w:t>
      </w:r>
      <w:r w:rsidRPr="00025B10">
        <w:rPr>
          <w:rFonts w:cs="Arial"/>
          <w:sz w:val="24"/>
          <w:lang w:val="en-US"/>
        </w:rPr>
        <w:t xml:space="preserve"> Period,</w:t>
      </w:r>
    </w:p>
    <w:p w14:paraId="7DB4DBBD" w14:textId="77777777" w:rsidR="003E5FCA" w:rsidRPr="00025B10" w:rsidRDefault="003E5FCA" w:rsidP="00025B10">
      <w:pPr>
        <w:pStyle w:val="MRNumberedHeading3"/>
        <w:numPr>
          <w:ilvl w:val="0"/>
          <w:numId w:val="0"/>
        </w:numPr>
        <w:ind w:left="710"/>
        <w:jc w:val="both"/>
        <w:rPr>
          <w:rFonts w:cs="Arial"/>
          <w:sz w:val="24"/>
          <w:lang w:val="en-US"/>
        </w:rPr>
      </w:pPr>
      <w:r w:rsidRPr="00025B10">
        <w:rPr>
          <w:rFonts w:cs="Arial"/>
          <w:sz w:val="24"/>
          <w:lang w:val="en-US"/>
        </w:rPr>
        <w:t>(as the case may be</w:t>
      </w:r>
      <w:proofErr w:type="gramStart"/>
      <w:r w:rsidRPr="00025B10">
        <w:rPr>
          <w:rFonts w:cs="Arial"/>
          <w:sz w:val="24"/>
          <w:lang w:val="en-US"/>
        </w:rPr>
        <w:t>), or</w:t>
      </w:r>
      <w:proofErr w:type="gramEnd"/>
      <w:r w:rsidRPr="00025B10">
        <w:rPr>
          <w:rFonts w:cs="Arial"/>
          <w:sz w:val="24"/>
          <w:lang w:val="en-US"/>
        </w:rPr>
        <w:t xml:space="preserve"> become aware that there is any likelihood that it may come to hold less than the </w:t>
      </w:r>
      <w:r w:rsidR="00F008C5" w:rsidRPr="00025B10">
        <w:rPr>
          <w:rFonts w:cs="Arial"/>
          <w:sz w:val="24"/>
          <w:lang w:val="en-US"/>
        </w:rPr>
        <w:t>relevant stock level</w:t>
      </w:r>
      <w:r w:rsidRPr="00025B10">
        <w:rPr>
          <w:rFonts w:cs="Arial"/>
          <w:sz w:val="24"/>
          <w:lang w:val="en-US"/>
        </w:rPr>
        <w:t xml:space="preserve"> (</w:t>
      </w:r>
      <w:r w:rsidR="00F008C5" w:rsidRPr="00025B10">
        <w:rPr>
          <w:rFonts w:cs="Arial"/>
          <w:sz w:val="24"/>
          <w:lang w:val="en-US"/>
        </w:rPr>
        <w:t xml:space="preserve">each </w:t>
      </w:r>
      <w:r w:rsidRPr="00025B10">
        <w:rPr>
          <w:rFonts w:cs="Arial"/>
          <w:sz w:val="24"/>
          <w:lang w:val="en-US"/>
        </w:rPr>
        <w:t xml:space="preserve">a </w:t>
      </w:r>
      <w:r w:rsidRPr="00025B10">
        <w:rPr>
          <w:rFonts w:cs="Arial"/>
          <w:b/>
          <w:sz w:val="24"/>
          <w:lang w:val="en-US"/>
        </w:rPr>
        <w:t>"Stock Level Failure"</w:t>
      </w:r>
      <w:r w:rsidRPr="00025B10">
        <w:rPr>
          <w:rFonts w:cs="Arial"/>
          <w:sz w:val="24"/>
          <w:lang w:val="en-US"/>
        </w:rPr>
        <w:t>) at any time during the Term, then the Supplier must inform the Authority immediately and without delay, and in any event within 24 hours of becoming aware of the Stock Level Failure.</w:t>
      </w:r>
      <w:bookmarkEnd w:id="58"/>
    </w:p>
    <w:p w14:paraId="1E5EE922" w14:textId="77777777" w:rsidR="003E5FCA" w:rsidRPr="00025B10" w:rsidRDefault="003E5FCA" w:rsidP="00025B10">
      <w:pPr>
        <w:pStyle w:val="MRNumberedHeading2"/>
        <w:spacing w:line="240" w:lineRule="auto"/>
        <w:jc w:val="both"/>
        <w:rPr>
          <w:rFonts w:cs="Arial"/>
          <w:sz w:val="24"/>
          <w:lang w:val="en-US"/>
        </w:rPr>
      </w:pPr>
      <w:r w:rsidRPr="00025B10">
        <w:rPr>
          <w:rFonts w:cs="Arial"/>
          <w:sz w:val="24"/>
          <w:lang w:val="en-US"/>
        </w:rPr>
        <w:t xml:space="preserve">The Supplier must provide to the Authority as soon as possible and in any event within 24 hours of becoming aware of a Stock Level Failure (including any potential Stock Level Failure) the following information (which shall be treated as a Service Failure Remedial Proposal in accordance with the provisions of Clause </w:t>
      </w:r>
      <w:r w:rsidR="003145AE" w:rsidRPr="00A62770">
        <w:rPr>
          <w:rFonts w:cs="Arial"/>
          <w:sz w:val="24"/>
          <w:lang w:val="en-US"/>
        </w:rPr>
        <w:fldChar w:fldCharType="begin"/>
      </w:r>
      <w:r w:rsidR="003145AE" w:rsidRPr="00025B10">
        <w:rPr>
          <w:rFonts w:cs="Arial"/>
          <w:sz w:val="24"/>
          <w:lang w:val="en-US"/>
        </w:rPr>
        <w:instrText xml:space="preserve"> REF _Ref124754312 \r \h </w:instrText>
      </w:r>
      <w:r w:rsidR="00F14510" w:rsidRPr="00025B10">
        <w:rPr>
          <w:rFonts w:cs="Arial"/>
          <w:sz w:val="24"/>
          <w:lang w:val="en-US"/>
        </w:rPr>
        <w:instrText xml:space="preserve"> \* MERGEFORMAT </w:instrText>
      </w:r>
      <w:r w:rsidR="003145AE" w:rsidRPr="00A62770">
        <w:rPr>
          <w:rFonts w:cs="Arial"/>
          <w:sz w:val="24"/>
          <w:lang w:val="en-US"/>
        </w:rPr>
      </w:r>
      <w:r w:rsidR="003145AE" w:rsidRPr="00A62770">
        <w:rPr>
          <w:rFonts w:cs="Arial"/>
          <w:sz w:val="24"/>
          <w:lang w:val="en-US"/>
        </w:rPr>
        <w:fldChar w:fldCharType="separate"/>
      </w:r>
      <w:r w:rsidR="007A00AF">
        <w:rPr>
          <w:rFonts w:cs="Arial"/>
          <w:sz w:val="24"/>
          <w:lang w:val="en-US"/>
        </w:rPr>
        <w:t>20</w:t>
      </w:r>
      <w:r w:rsidR="003145AE" w:rsidRPr="00A62770">
        <w:rPr>
          <w:rFonts w:cs="Arial"/>
          <w:sz w:val="24"/>
          <w:lang w:val="en-US"/>
        </w:rPr>
        <w:fldChar w:fldCharType="end"/>
      </w:r>
      <w:r w:rsidR="003145AE" w:rsidRPr="00045009">
        <w:rPr>
          <w:rFonts w:cs="Arial"/>
          <w:sz w:val="24"/>
          <w:lang w:val="en-US"/>
        </w:rPr>
        <w:t xml:space="preserve"> o</w:t>
      </w:r>
      <w:r w:rsidRPr="00025B10">
        <w:rPr>
          <w:rFonts w:cs="Arial"/>
          <w:sz w:val="24"/>
          <w:lang w:val="en-US"/>
        </w:rPr>
        <w:t xml:space="preserve">f </w:t>
      </w:r>
      <w:r w:rsidR="003145AE" w:rsidRPr="00A62770">
        <w:rPr>
          <w:rFonts w:cs="Arial"/>
          <w:sz w:val="24"/>
          <w:lang w:val="en-US"/>
        </w:rPr>
        <w:fldChar w:fldCharType="begin"/>
      </w:r>
      <w:r w:rsidR="003145AE"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3145AE" w:rsidRPr="00A62770">
        <w:rPr>
          <w:rFonts w:cs="Arial"/>
          <w:sz w:val="24"/>
          <w:lang w:val="en-US"/>
        </w:rPr>
      </w:r>
      <w:r w:rsidR="003145AE" w:rsidRPr="00A62770">
        <w:rPr>
          <w:rFonts w:cs="Arial"/>
          <w:sz w:val="24"/>
          <w:lang w:val="en-US"/>
        </w:rPr>
        <w:fldChar w:fldCharType="separate"/>
      </w:r>
      <w:r w:rsidR="007A00AF">
        <w:rPr>
          <w:rFonts w:cs="Arial"/>
          <w:sz w:val="24"/>
          <w:lang w:val="en-US"/>
        </w:rPr>
        <w:t>Schedule 2</w:t>
      </w:r>
      <w:r w:rsidR="003145AE" w:rsidRPr="00A62770">
        <w:rPr>
          <w:rFonts w:cs="Arial"/>
          <w:sz w:val="24"/>
          <w:lang w:val="en-US"/>
        </w:rPr>
        <w:fldChar w:fldCharType="end"/>
      </w:r>
      <w:r w:rsidRPr="00025B10">
        <w:rPr>
          <w:rFonts w:cs="Arial"/>
          <w:sz w:val="24"/>
          <w:lang w:val="en-US"/>
        </w:rPr>
        <w:t>):</w:t>
      </w:r>
    </w:p>
    <w:p w14:paraId="3A22806A" w14:textId="77777777" w:rsidR="003E5FCA" w:rsidRPr="00025B10" w:rsidRDefault="003E5FCA" w:rsidP="00025B10">
      <w:pPr>
        <w:pStyle w:val="MRNumberedHeading3"/>
        <w:jc w:val="both"/>
        <w:rPr>
          <w:rFonts w:cs="Arial"/>
          <w:sz w:val="24"/>
          <w:lang w:val="en-US"/>
        </w:rPr>
      </w:pPr>
      <w:r w:rsidRPr="00025B10">
        <w:rPr>
          <w:rFonts w:cs="Arial"/>
          <w:sz w:val="24"/>
          <w:lang w:val="en-US"/>
        </w:rPr>
        <w:t>confirmation as to whether the Supplier can remedy the Stock Level Failure and return to hold the, or more than</w:t>
      </w:r>
      <w:r w:rsidR="008414C0" w:rsidRPr="00025B10">
        <w:rPr>
          <w:rFonts w:cs="Arial"/>
          <w:sz w:val="24"/>
          <w:lang w:val="en-US"/>
        </w:rPr>
        <w:t>,</w:t>
      </w:r>
      <w:r w:rsidRPr="00025B10">
        <w:rPr>
          <w:rFonts w:cs="Arial"/>
          <w:sz w:val="24"/>
          <w:lang w:val="en-US"/>
        </w:rPr>
        <w:t xml:space="preserve"> the Initial Stock </w:t>
      </w:r>
      <w:r w:rsidR="003145AE" w:rsidRPr="00045009">
        <w:rPr>
          <w:rFonts w:cs="Arial"/>
          <w:sz w:val="24"/>
          <w:lang w:val="en-US"/>
        </w:rPr>
        <w:t>Leve</w:t>
      </w:r>
      <w:r w:rsidR="003145AE" w:rsidRPr="00A62770">
        <w:rPr>
          <w:rFonts w:cs="Arial"/>
          <w:sz w:val="24"/>
          <w:lang w:val="en-US"/>
        </w:rPr>
        <w:t xml:space="preserve">l, </w:t>
      </w:r>
      <w:r w:rsidR="003E61F5">
        <w:rPr>
          <w:rFonts w:cs="Arial"/>
          <w:sz w:val="24"/>
          <w:lang w:val="en-US"/>
        </w:rPr>
        <w:t>Framework Stock Level</w:t>
      </w:r>
      <w:r w:rsidRPr="00025B10">
        <w:rPr>
          <w:rFonts w:cs="Arial"/>
          <w:sz w:val="24"/>
          <w:lang w:val="en-US"/>
        </w:rPr>
        <w:t xml:space="preserve"> </w:t>
      </w:r>
      <w:r w:rsidR="008414C0" w:rsidRPr="00025B10">
        <w:rPr>
          <w:rFonts w:cs="Arial"/>
          <w:sz w:val="24"/>
          <w:lang w:val="en-US"/>
        </w:rPr>
        <w:t xml:space="preserve">or </w:t>
      </w:r>
      <w:r w:rsidR="007533AB" w:rsidRPr="00025B10">
        <w:rPr>
          <w:rFonts w:cs="Arial"/>
          <w:sz w:val="24"/>
          <w:lang w:val="en-US"/>
        </w:rPr>
        <w:t>Tail-off</w:t>
      </w:r>
      <w:r w:rsidR="008414C0" w:rsidRPr="00025B10">
        <w:rPr>
          <w:rFonts w:cs="Arial"/>
          <w:sz w:val="24"/>
          <w:lang w:val="en-US"/>
        </w:rPr>
        <w:t xml:space="preserve"> Stock Level </w:t>
      </w:r>
      <w:r w:rsidRPr="00025B10">
        <w:rPr>
          <w:rFonts w:cs="Arial"/>
          <w:sz w:val="24"/>
          <w:lang w:val="en-US"/>
        </w:rPr>
        <w:t>(as applicable</w:t>
      </w:r>
      <w:proofErr w:type="gramStart"/>
      <w:r w:rsidRPr="00025B10">
        <w:rPr>
          <w:rFonts w:cs="Arial"/>
          <w:sz w:val="24"/>
          <w:lang w:val="en-US"/>
        </w:rPr>
        <w:t>);</w:t>
      </w:r>
      <w:proofErr w:type="gramEnd"/>
    </w:p>
    <w:p w14:paraId="58A52BC9" w14:textId="77777777" w:rsidR="003E5FCA" w:rsidRPr="00025B10" w:rsidRDefault="003E5FCA" w:rsidP="00025B10">
      <w:pPr>
        <w:pStyle w:val="MRNumberedHeading3"/>
        <w:jc w:val="both"/>
        <w:rPr>
          <w:rFonts w:cs="Arial"/>
          <w:sz w:val="24"/>
          <w:lang w:val="en-US"/>
        </w:rPr>
      </w:pPr>
      <w:r w:rsidRPr="00025B10">
        <w:rPr>
          <w:rFonts w:cs="Arial"/>
          <w:sz w:val="24"/>
          <w:lang w:val="en-US"/>
        </w:rPr>
        <w:t>information as to how the Supplier will remedy the Stock Level Failure and return to hold the, or more than</w:t>
      </w:r>
      <w:r w:rsidR="008414C0" w:rsidRPr="00025B10">
        <w:rPr>
          <w:rFonts w:cs="Arial"/>
          <w:sz w:val="24"/>
          <w:lang w:val="en-US"/>
        </w:rPr>
        <w:t>,</w:t>
      </w:r>
      <w:r w:rsidRPr="00025B10">
        <w:rPr>
          <w:rFonts w:cs="Arial"/>
          <w:sz w:val="24"/>
          <w:lang w:val="en-US"/>
        </w:rPr>
        <w:t xml:space="preserve"> </w:t>
      </w:r>
      <w:r w:rsidR="008414C0" w:rsidRPr="00025B10">
        <w:rPr>
          <w:rFonts w:cs="Arial"/>
          <w:sz w:val="24"/>
          <w:lang w:val="en-US"/>
        </w:rPr>
        <w:t xml:space="preserve">the Initial Stock Level, </w:t>
      </w:r>
      <w:r w:rsidR="003E61F5">
        <w:rPr>
          <w:rFonts w:cs="Arial"/>
          <w:sz w:val="24"/>
          <w:lang w:val="en-US"/>
        </w:rPr>
        <w:t>Framework Stock Level</w:t>
      </w:r>
      <w:r w:rsidR="008414C0" w:rsidRPr="00025B10">
        <w:rPr>
          <w:rFonts w:cs="Arial"/>
          <w:sz w:val="24"/>
          <w:lang w:val="en-US"/>
        </w:rPr>
        <w:t xml:space="preserve"> or </w:t>
      </w:r>
      <w:r w:rsidR="007533AB" w:rsidRPr="00025B10">
        <w:rPr>
          <w:rFonts w:cs="Arial"/>
          <w:sz w:val="24"/>
          <w:lang w:val="en-US"/>
        </w:rPr>
        <w:t>Tail-off</w:t>
      </w:r>
      <w:r w:rsidR="008414C0" w:rsidRPr="00025B10">
        <w:rPr>
          <w:rFonts w:cs="Arial"/>
          <w:sz w:val="24"/>
          <w:lang w:val="en-US"/>
        </w:rPr>
        <w:t xml:space="preserve"> Stock Level </w:t>
      </w:r>
      <w:r w:rsidRPr="00025B10">
        <w:rPr>
          <w:rFonts w:cs="Arial"/>
          <w:sz w:val="24"/>
          <w:lang w:val="en-US"/>
        </w:rPr>
        <w:t xml:space="preserve"> (as applicable) within the timescale advised under Clause </w:t>
      </w:r>
      <w:r w:rsidR="003145AE" w:rsidRPr="00025B10">
        <w:rPr>
          <w:rFonts w:cs="Arial"/>
          <w:sz w:val="24"/>
          <w:lang w:val="en-US"/>
        </w:rPr>
        <w:fldChar w:fldCharType="begin"/>
      </w:r>
      <w:r w:rsidR="003145AE" w:rsidRPr="00025B10">
        <w:rPr>
          <w:rFonts w:cs="Arial"/>
          <w:sz w:val="24"/>
          <w:lang w:val="en-US"/>
        </w:rPr>
        <w:instrText xml:space="preserve"> REF _Ref124756255 \r \h </w:instrText>
      </w:r>
      <w:r w:rsidR="00F14510" w:rsidRPr="00025B10">
        <w:rPr>
          <w:rFonts w:cs="Arial"/>
          <w:sz w:val="24"/>
          <w:lang w:val="en-US"/>
        </w:rPr>
        <w:instrText xml:space="preserve"> \* MERGEFORMAT </w:instrText>
      </w:r>
      <w:r w:rsidR="003145AE" w:rsidRPr="00025B10">
        <w:rPr>
          <w:rFonts w:cs="Arial"/>
          <w:sz w:val="24"/>
          <w:lang w:val="en-US"/>
        </w:rPr>
      </w:r>
      <w:r w:rsidR="003145AE" w:rsidRPr="00025B10">
        <w:rPr>
          <w:rFonts w:cs="Arial"/>
          <w:sz w:val="24"/>
          <w:lang w:val="en-US"/>
        </w:rPr>
        <w:fldChar w:fldCharType="separate"/>
      </w:r>
      <w:r w:rsidR="007A00AF">
        <w:rPr>
          <w:rFonts w:cs="Arial"/>
          <w:sz w:val="24"/>
          <w:lang w:val="en-US"/>
        </w:rPr>
        <w:t>19.2.3</w:t>
      </w:r>
      <w:r w:rsidR="003145AE" w:rsidRPr="00025B10">
        <w:rPr>
          <w:rFonts w:cs="Arial"/>
          <w:sz w:val="24"/>
          <w:lang w:val="en-US"/>
        </w:rPr>
        <w:fldChar w:fldCharType="end"/>
      </w:r>
      <w:r w:rsidR="003145AE" w:rsidRPr="00025B10">
        <w:rPr>
          <w:rFonts w:cs="Arial"/>
          <w:sz w:val="24"/>
          <w:lang w:val="en-US"/>
        </w:rPr>
        <w:t xml:space="preserve"> of this </w:t>
      </w:r>
      <w:r w:rsidR="003145AE" w:rsidRPr="00025B10">
        <w:rPr>
          <w:rFonts w:cs="Arial"/>
          <w:sz w:val="24"/>
        </w:rPr>
        <w:fldChar w:fldCharType="begin"/>
      </w:r>
      <w:r w:rsidR="003145AE" w:rsidRPr="00025B10">
        <w:rPr>
          <w:rFonts w:cs="Arial"/>
          <w:sz w:val="24"/>
        </w:rPr>
        <w:instrText xml:space="preserve"> REF _Ref318785210 \r \h  \* MERGEFORMAT </w:instrText>
      </w:r>
      <w:r w:rsidR="003145AE" w:rsidRPr="00025B10">
        <w:rPr>
          <w:rFonts w:cs="Arial"/>
          <w:sz w:val="24"/>
        </w:rPr>
      </w:r>
      <w:r w:rsidR="003145AE" w:rsidRPr="00025B10">
        <w:rPr>
          <w:rFonts w:cs="Arial"/>
          <w:sz w:val="24"/>
        </w:rPr>
        <w:fldChar w:fldCharType="separate"/>
      </w:r>
      <w:r w:rsidR="007A00AF">
        <w:rPr>
          <w:rFonts w:cs="Arial"/>
          <w:sz w:val="24"/>
        </w:rPr>
        <w:t>Schedule 1</w:t>
      </w:r>
      <w:r w:rsidR="003145AE" w:rsidRPr="00025B10">
        <w:rPr>
          <w:rFonts w:cs="Arial"/>
          <w:sz w:val="24"/>
          <w:lang w:val="en-US"/>
        </w:rPr>
        <w:fldChar w:fldCharType="end"/>
      </w:r>
      <w:r w:rsidR="003145AE" w:rsidRPr="00025B10">
        <w:rPr>
          <w:rFonts w:cs="Arial"/>
          <w:sz w:val="24"/>
          <w:lang w:val="en-US"/>
        </w:rPr>
        <w:t xml:space="preserve"> </w:t>
      </w:r>
      <w:r w:rsidRPr="00025B10">
        <w:rPr>
          <w:rFonts w:cs="Arial"/>
          <w:sz w:val="24"/>
          <w:lang w:val="en-US"/>
        </w:rPr>
        <w:t>below; and</w:t>
      </w:r>
    </w:p>
    <w:p w14:paraId="538DB096" w14:textId="77777777" w:rsidR="003E5FCA" w:rsidRPr="00025B10" w:rsidRDefault="003E5FCA" w:rsidP="00025B10">
      <w:pPr>
        <w:pStyle w:val="MRNumberedHeading3"/>
        <w:jc w:val="both"/>
        <w:rPr>
          <w:rFonts w:cs="Arial"/>
          <w:sz w:val="24"/>
          <w:lang w:val="en-US"/>
        </w:rPr>
      </w:pPr>
      <w:bookmarkStart w:id="59" w:name="_Ref124756255"/>
      <w:r w:rsidRPr="00025B10">
        <w:rPr>
          <w:rFonts w:cs="Arial"/>
          <w:sz w:val="24"/>
          <w:lang w:val="en-US"/>
        </w:rPr>
        <w:t>the timeframe for remedying the Stock Level Failure and the date by which the Supplier expects to hold the, or more than</w:t>
      </w:r>
      <w:r w:rsidR="008414C0" w:rsidRPr="00025B10">
        <w:rPr>
          <w:rFonts w:cs="Arial"/>
          <w:sz w:val="24"/>
          <w:lang w:val="en-US"/>
        </w:rPr>
        <w:t>,</w:t>
      </w:r>
      <w:r w:rsidRPr="00025B10">
        <w:rPr>
          <w:rFonts w:cs="Arial"/>
          <w:sz w:val="24"/>
          <w:lang w:val="en-US"/>
        </w:rPr>
        <w:t xml:space="preserve"> </w:t>
      </w:r>
      <w:r w:rsidR="008414C0" w:rsidRPr="00025B10">
        <w:rPr>
          <w:rFonts w:cs="Arial"/>
          <w:sz w:val="24"/>
          <w:lang w:val="en-US"/>
        </w:rPr>
        <w:t xml:space="preserve">the Initial Stock Level, </w:t>
      </w:r>
      <w:r w:rsidR="003E61F5">
        <w:rPr>
          <w:rFonts w:cs="Arial"/>
          <w:sz w:val="24"/>
          <w:lang w:val="en-US"/>
        </w:rPr>
        <w:t>Framework Stock Level</w:t>
      </w:r>
      <w:r w:rsidR="008414C0" w:rsidRPr="00025B10">
        <w:rPr>
          <w:rFonts w:cs="Arial"/>
          <w:sz w:val="24"/>
          <w:lang w:val="en-US"/>
        </w:rPr>
        <w:t xml:space="preserve"> or </w:t>
      </w:r>
      <w:r w:rsidR="007533AB" w:rsidRPr="00025B10">
        <w:rPr>
          <w:rFonts w:cs="Arial"/>
          <w:sz w:val="24"/>
          <w:lang w:val="en-US"/>
        </w:rPr>
        <w:t>Tail-off</w:t>
      </w:r>
      <w:r w:rsidR="008414C0" w:rsidRPr="00025B10">
        <w:rPr>
          <w:rFonts w:cs="Arial"/>
          <w:sz w:val="24"/>
          <w:lang w:val="en-US"/>
        </w:rPr>
        <w:t xml:space="preserve"> Stock Level </w:t>
      </w:r>
      <w:r w:rsidRPr="00025B10">
        <w:rPr>
          <w:rFonts w:cs="Arial"/>
          <w:sz w:val="24"/>
          <w:lang w:val="en-US"/>
        </w:rPr>
        <w:t>(as applicable).</w:t>
      </w:r>
      <w:bookmarkEnd w:id="59"/>
    </w:p>
    <w:p w14:paraId="7DBC39EA" w14:textId="77777777" w:rsidR="003E5FCA" w:rsidRPr="00025B10" w:rsidRDefault="003E5FCA" w:rsidP="00025B10">
      <w:pPr>
        <w:pStyle w:val="MRNumberedHeading2"/>
        <w:spacing w:line="240" w:lineRule="auto"/>
        <w:jc w:val="both"/>
        <w:rPr>
          <w:rFonts w:cs="Arial"/>
          <w:sz w:val="24"/>
          <w:lang w:val="en-US"/>
        </w:rPr>
      </w:pPr>
      <w:bookmarkStart w:id="60" w:name="_Ref90392655"/>
      <w:r w:rsidRPr="00025B10">
        <w:rPr>
          <w:rFonts w:cs="Arial"/>
          <w:sz w:val="24"/>
          <w:lang w:val="en-US"/>
        </w:rPr>
        <w:lastRenderedPageBreak/>
        <w:t xml:space="preserve">The Supplier shall report to the Authority </w:t>
      </w:r>
      <w:proofErr w:type="gramStart"/>
      <w:r w:rsidRPr="00025B10">
        <w:rPr>
          <w:rFonts w:cs="Arial"/>
          <w:sz w:val="24"/>
          <w:lang w:val="en-US"/>
        </w:rPr>
        <w:t>on a monthly basis</w:t>
      </w:r>
      <w:proofErr w:type="gramEnd"/>
      <w:r w:rsidRPr="00025B10">
        <w:rPr>
          <w:rFonts w:cs="Arial"/>
          <w:sz w:val="24"/>
          <w:lang w:val="en-US"/>
        </w:rPr>
        <w:t xml:space="preserve"> and in writing the following:</w:t>
      </w:r>
      <w:bookmarkEnd w:id="60"/>
    </w:p>
    <w:p w14:paraId="3906B487" w14:textId="77777777" w:rsidR="003E5FCA" w:rsidRPr="00025B10" w:rsidRDefault="003E5FCA" w:rsidP="00025B10">
      <w:pPr>
        <w:pStyle w:val="MRNumberedHeading3"/>
        <w:jc w:val="both"/>
        <w:rPr>
          <w:rFonts w:cs="Arial"/>
          <w:sz w:val="24"/>
          <w:lang w:val="en-US"/>
        </w:rPr>
      </w:pPr>
      <w:r w:rsidRPr="00025B10">
        <w:rPr>
          <w:rFonts w:cs="Arial"/>
          <w:sz w:val="24"/>
          <w:lang w:val="en-US"/>
        </w:rPr>
        <w:t>full details of the actual Initial Stock Levels</w:t>
      </w:r>
      <w:r w:rsidR="008414C0" w:rsidRPr="00025B10">
        <w:rPr>
          <w:rFonts w:cs="Arial"/>
          <w:sz w:val="24"/>
          <w:lang w:val="en-US"/>
        </w:rPr>
        <w:t xml:space="preserve">, </w:t>
      </w:r>
      <w:r w:rsidR="003E61F5">
        <w:rPr>
          <w:rFonts w:cs="Arial"/>
          <w:sz w:val="24"/>
          <w:lang w:val="en-US"/>
        </w:rPr>
        <w:t>Framework Stock Level</w:t>
      </w:r>
      <w:r w:rsidRPr="00025B10">
        <w:rPr>
          <w:rFonts w:cs="Arial"/>
          <w:sz w:val="24"/>
          <w:lang w:val="en-US"/>
        </w:rPr>
        <w:t>s</w:t>
      </w:r>
      <w:r w:rsidR="008414C0" w:rsidRPr="00025B10">
        <w:rPr>
          <w:rFonts w:cs="Arial"/>
          <w:sz w:val="24"/>
          <w:lang w:val="en-US"/>
        </w:rPr>
        <w:t xml:space="preserve"> and </w:t>
      </w:r>
      <w:r w:rsidR="007533AB" w:rsidRPr="00025B10">
        <w:rPr>
          <w:rFonts w:cs="Arial"/>
          <w:sz w:val="24"/>
          <w:lang w:val="en-US"/>
        </w:rPr>
        <w:t>Tail-off</w:t>
      </w:r>
      <w:r w:rsidR="008414C0" w:rsidRPr="00025B10">
        <w:rPr>
          <w:rFonts w:cs="Arial"/>
          <w:sz w:val="24"/>
          <w:lang w:val="en-US"/>
        </w:rPr>
        <w:t xml:space="preserve"> Stock Levels</w:t>
      </w:r>
      <w:r w:rsidRPr="00025B10">
        <w:rPr>
          <w:rFonts w:cs="Arial"/>
          <w:sz w:val="24"/>
          <w:lang w:val="en-US"/>
        </w:rPr>
        <w:t xml:space="preserve"> for the month</w:t>
      </w:r>
      <w:r w:rsidR="003145AE" w:rsidRPr="00045009">
        <w:rPr>
          <w:rFonts w:cs="Arial"/>
          <w:sz w:val="24"/>
          <w:lang w:val="en-US"/>
        </w:rPr>
        <w:t xml:space="preserve"> (or such other period of ti</w:t>
      </w:r>
      <w:r w:rsidR="003145AE" w:rsidRPr="00A62770">
        <w:rPr>
          <w:rFonts w:cs="Arial"/>
          <w:sz w:val="24"/>
          <w:lang w:val="en-US"/>
        </w:rPr>
        <w:t>me req</w:t>
      </w:r>
      <w:r w:rsidR="003145AE" w:rsidRPr="00E2626B">
        <w:rPr>
          <w:rFonts w:cs="Arial"/>
          <w:sz w:val="24"/>
          <w:lang w:val="en-US"/>
        </w:rPr>
        <w:t xml:space="preserve">uired by the Authority) </w:t>
      </w:r>
      <w:r w:rsidRPr="00025B10">
        <w:rPr>
          <w:rFonts w:cs="Arial"/>
          <w:sz w:val="24"/>
          <w:lang w:val="en-US"/>
        </w:rPr>
        <w:t xml:space="preserve">immediately preceding the </w:t>
      </w:r>
      <w:proofErr w:type="gramStart"/>
      <w:r w:rsidRPr="00025B10">
        <w:rPr>
          <w:rFonts w:cs="Arial"/>
          <w:sz w:val="24"/>
          <w:lang w:val="en-US"/>
        </w:rPr>
        <w:t>report;</w:t>
      </w:r>
      <w:proofErr w:type="gramEnd"/>
    </w:p>
    <w:p w14:paraId="514875E2" w14:textId="77777777" w:rsidR="003E5FCA" w:rsidRPr="00025B10" w:rsidRDefault="003E5FCA" w:rsidP="00025B10">
      <w:pPr>
        <w:pStyle w:val="MRNumberedHeading3"/>
        <w:jc w:val="both"/>
        <w:rPr>
          <w:rFonts w:cs="Arial"/>
          <w:sz w:val="24"/>
          <w:lang w:val="en-US"/>
        </w:rPr>
      </w:pPr>
      <w:r w:rsidRPr="00025B10">
        <w:rPr>
          <w:rFonts w:cs="Arial"/>
          <w:sz w:val="24"/>
          <w:lang w:val="en-US"/>
        </w:rPr>
        <w:t xml:space="preserve">anticipated </w:t>
      </w:r>
      <w:r w:rsidR="008414C0" w:rsidRPr="00025B10">
        <w:rPr>
          <w:rFonts w:cs="Arial"/>
          <w:sz w:val="24"/>
          <w:lang w:val="en-US"/>
        </w:rPr>
        <w:t xml:space="preserve">Initial Stock Levels, </w:t>
      </w:r>
      <w:r w:rsidR="003E61F5">
        <w:rPr>
          <w:rFonts w:cs="Arial"/>
          <w:sz w:val="24"/>
          <w:lang w:val="en-US"/>
        </w:rPr>
        <w:t>Framework Stock Level</w:t>
      </w:r>
      <w:r w:rsidR="008414C0" w:rsidRPr="00025B10">
        <w:rPr>
          <w:rFonts w:cs="Arial"/>
          <w:sz w:val="24"/>
          <w:lang w:val="en-US"/>
        </w:rPr>
        <w:t xml:space="preserve">s and </w:t>
      </w:r>
      <w:r w:rsidR="007533AB" w:rsidRPr="00025B10">
        <w:rPr>
          <w:rFonts w:cs="Arial"/>
          <w:sz w:val="24"/>
          <w:lang w:val="en-US"/>
        </w:rPr>
        <w:t>Tail-off</w:t>
      </w:r>
      <w:r w:rsidR="008414C0" w:rsidRPr="00025B10">
        <w:rPr>
          <w:rFonts w:cs="Arial"/>
          <w:sz w:val="24"/>
          <w:lang w:val="en-US"/>
        </w:rPr>
        <w:t xml:space="preserve"> Stock Levels </w:t>
      </w:r>
      <w:r w:rsidRPr="00025B10">
        <w:rPr>
          <w:rFonts w:cs="Arial"/>
          <w:sz w:val="24"/>
          <w:lang w:val="en-US"/>
        </w:rPr>
        <w:t>for the month</w:t>
      </w:r>
      <w:r w:rsidR="002924FE" w:rsidRPr="00045009">
        <w:rPr>
          <w:rFonts w:cs="Arial"/>
          <w:sz w:val="24"/>
          <w:lang w:val="en-US"/>
        </w:rPr>
        <w:t xml:space="preserve"> (or such othe</w:t>
      </w:r>
      <w:r w:rsidR="002924FE" w:rsidRPr="00A62770">
        <w:rPr>
          <w:rFonts w:cs="Arial"/>
          <w:sz w:val="24"/>
          <w:lang w:val="en-US"/>
        </w:rPr>
        <w:t xml:space="preserve">r </w:t>
      </w:r>
      <w:proofErr w:type="gramStart"/>
      <w:r w:rsidR="002924FE" w:rsidRPr="00A62770">
        <w:rPr>
          <w:rFonts w:cs="Arial"/>
          <w:sz w:val="24"/>
          <w:lang w:val="en-US"/>
        </w:rPr>
        <w:t>period of time</w:t>
      </w:r>
      <w:proofErr w:type="gramEnd"/>
      <w:r w:rsidR="002924FE" w:rsidRPr="00A62770">
        <w:rPr>
          <w:rFonts w:cs="Arial"/>
          <w:sz w:val="24"/>
          <w:lang w:val="en-US"/>
        </w:rPr>
        <w:t xml:space="preserve"> required by the Authority)</w:t>
      </w:r>
      <w:r w:rsidRPr="00025B10">
        <w:rPr>
          <w:rFonts w:cs="Arial"/>
          <w:sz w:val="24"/>
          <w:lang w:val="en-US"/>
        </w:rPr>
        <w:t xml:space="preserve"> immediately following the report; and</w:t>
      </w:r>
    </w:p>
    <w:p w14:paraId="63DF4CF2" w14:textId="77777777" w:rsidR="003E5FCA" w:rsidRPr="00025B10" w:rsidRDefault="003E5FCA" w:rsidP="00025B10">
      <w:pPr>
        <w:pStyle w:val="MRNumberedHeading3"/>
        <w:jc w:val="both"/>
        <w:rPr>
          <w:rFonts w:cs="Arial"/>
          <w:sz w:val="24"/>
          <w:lang w:val="en-US"/>
        </w:rPr>
      </w:pPr>
      <w:r w:rsidRPr="00025B10">
        <w:rPr>
          <w:rFonts w:cs="Arial"/>
          <w:sz w:val="24"/>
          <w:lang w:val="en-US"/>
        </w:rPr>
        <w:t xml:space="preserve">the anticipated Initial </w:t>
      </w:r>
      <w:r w:rsidR="008414C0" w:rsidRPr="00025B10">
        <w:rPr>
          <w:rFonts w:cs="Arial"/>
          <w:sz w:val="24"/>
          <w:lang w:val="en-US"/>
        </w:rPr>
        <w:t xml:space="preserve">Stock Levels, </w:t>
      </w:r>
      <w:r w:rsidR="003E61F5">
        <w:rPr>
          <w:rFonts w:cs="Arial"/>
          <w:sz w:val="24"/>
          <w:lang w:val="en-US"/>
        </w:rPr>
        <w:t>Framework Stock Level</w:t>
      </w:r>
      <w:r w:rsidR="008414C0" w:rsidRPr="00025B10">
        <w:rPr>
          <w:rFonts w:cs="Arial"/>
          <w:sz w:val="24"/>
          <w:lang w:val="en-US"/>
        </w:rPr>
        <w:t xml:space="preserve">s and </w:t>
      </w:r>
      <w:r w:rsidR="007533AB" w:rsidRPr="00025B10">
        <w:rPr>
          <w:rFonts w:cs="Arial"/>
          <w:sz w:val="24"/>
          <w:lang w:val="en-US"/>
        </w:rPr>
        <w:t>Tail-off</w:t>
      </w:r>
      <w:r w:rsidR="008414C0" w:rsidRPr="00025B10">
        <w:rPr>
          <w:rFonts w:cs="Arial"/>
          <w:sz w:val="24"/>
          <w:lang w:val="en-US"/>
        </w:rPr>
        <w:t xml:space="preserve"> Stock Levels </w:t>
      </w:r>
      <w:r w:rsidRPr="00025B10">
        <w:rPr>
          <w:rFonts w:cs="Arial"/>
          <w:sz w:val="24"/>
          <w:lang w:val="en-US"/>
        </w:rPr>
        <w:t>for a minimum period of four (4) months</w:t>
      </w:r>
      <w:r w:rsidR="002924FE" w:rsidRPr="00045009">
        <w:rPr>
          <w:rFonts w:cs="Arial"/>
          <w:sz w:val="24"/>
          <w:lang w:val="en-US"/>
        </w:rPr>
        <w:t xml:space="preserve"> (or such other </w:t>
      </w:r>
      <w:proofErr w:type="gramStart"/>
      <w:r w:rsidR="002924FE" w:rsidRPr="00045009">
        <w:rPr>
          <w:rFonts w:cs="Arial"/>
          <w:sz w:val="24"/>
          <w:lang w:val="en-US"/>
        </w:rPr>
        <w:t>period of time</w:t>
      </w:r>
      <w:proofErr w:type="gramEnd"/>
      <w:r w:rsidR="002924FE" w:rsidRPr="00045009">
        <w:rPr>
          <w:rFonts w:cs="Arial"/>
          <w:sz w:val="24"/>
          <w:lang w:val="en-US"/>
        </w:rPr>
        <w:t xml:space="preserve"> required by the Au</w:t>
      </w:r>
      <w:r w:rsidR="002924FE" w:rsidRPr="00A62770">
        <w:rPr>
          <w:rFonts w:cs="Arial"/>
          <w:sz w:val="24"/>
          <w:lang w:val="en-US"/>
        </w:rPr>
        <w:t>thority)</w:t>
      </w:r>
      <w:r w:rsidR="008414C0" w:rsidRPr="00025B10">
        <w:rPr>
          <w:rFonts w:cs="Arial"/>
          <w:sz w:val="24"/>
          <w:lang w:val="en-US"/>
        </w:rPr>
        <w:t xml:space="preserve"> </w:t>
      </w:r>
      <w:r w:rsidRPr="00025B10">
        <w:rPr>
          <w:rFonts w:cs="Arial"/>
          <w:sz w:val="24"/>
          <w:lang w:val="en-US"/>
        </w:rPr>
        <w:t>following such report</w:t>
      </w:r>
      <w:r w:rsidR="008414C0" w:rsidRPr="00025B10">
        <w:rPr>
          <w:rFonts w:cs="Arial"/>
          <w:sz w:val="24"/>
          <w:lang w:val="en-US"/>
        </w:rPr>
        <w:t xml:space="preserve"> or up to the anticipated expiry of this Framework Agreement if shorter than four (4) months</w:t>
      </w:r>
      <w:r w:rsidRPr="00025B10">
        <w:rPr>
          <w:rFonts w:cs="Arial"/>
          <w:sz w:val="24"/>
          <w:lang w:val="en-US"/>
        </w:rPr>
        <w:t>.</w:t>
      </w:r>
    </w:p>
    <w:p w14:paraId="0897C4B2" w14:textId="77777777" w:rsidR="00DA378E" w:rsidRDefault="003E5FCA" w:rsidP="002D7417">
      <w:pPr>
        <w:pStyle w:val="MRNumberedHeading2"/>
        <w:spacing w:line="240" w:lineRule="auto"/>
        <w:jc w:val="both"/>
        <w:rPr>
          <w:rFonts w:cs="Arial"/>
          <w:sz w:val="24"/>
          <w:lang w:val="en-US"/>
        </w:rPr>
      </w:pPr>
      <w:r w:rsidRPr="00DA378E">
        <w:rPr>
          <w:rFonts w:cs="Arial"/>
          <w:sz w:val="24"/>
          <w:lang w:val="en-US"/>
        </w:rPr>
        <w:t xml:space="preserve">The Supplier shall rotate stock held within the Initial Stock Level and/or the </w:t>
      </w:r>
      <w:r w:rsidR="003E61F5" w:rsidRPr="00DA378E">
        <w:rPr>
          <w:rFonts w:cs="Arial"/>
          <w:sz w:val="24"/>
          <w:lang w:val="en-US"/>
        </w:rPr>
        <w:t>Framework Stock Level</w:t>
      </w:r>
      <w:r w:rsidRPr="00DA378E">
        <w:rPr>
          <w:rFonts w:cs="Arial"/>
          <w:sz w:val="24"/>
          <w:lang w:val="en-US"/>
        </w:rPr>
        <w:t xml:space="preserve"> (as applicable) </w:t>
      </w:r>
      <w:proofErr w:type="gramStart"/>
      <w:r w:rsidRPr="00DA378E">
        <w:rPr>
          <w:rFonts w:cs="Arial"/>
          <w:sz w:val="24"/>
          <w:lang w:val="en-US"/>
        </w:rPr>
        <w:t>so as to</w:t>
      </w:r>
      <w:proofErr w:type="gramEnd"/>
      <w:r w:rsidRPr="00DA378E">
        <w:rPr>
          <w:rFonts w:cs="Arial"/>
          <w:sz w:val="24"/>
          <w:lang w:val="en-US"/>
        </w:rPr>
        <w:t xml:space="preserve"> ensure that any requirements set out in</w:t>
      </w:r>
      <w:r w:rsidR="00A9278F">
        <w:rPr>
          <w:rFonts w:cs="Arial"/>
          <w:sz w:val="24"/>
          <w:lang w:val="en-US"/>
        </w:rPr>
        <w:t>:</w:t>
      </w:r>
      <w:r w:rsidR="00DA378E">
        <w:rPr>
          <w:rFonts w:cs="Arial"/>
          <w:sz w:val="24"/>
          <w:lang w:val="en-US"/>
        </w:rPr>
        <w:t xml:space="preserve"> </w:t>
      </w:r>
    </w:p>
    <w:p w14:paraId="41619FE7" w14:textId="77777777" w:rsidR="003E5FCA" w:rsidRPr="00A9278F" w:rsidRDefault="003E5FCA">
      <w:pPr>
        <w:pStyle w:val="MRNumberedHeading3"/>
        <w:jc w:val="both"/>
        <w:rPr>
          <w:rFonts w:cs="Arial"/>
          <w:sz w:val="24"/>
          <w:lang w:val="en-US"/>
        </w:rPr>
      </w:pPr>
      <w:r w:rsidRPr="00A9278F">
        <w:rPr>
          <w:rFonts w:cs="Arial"/>
          <w:sz w:val="24"/>
          <w:lang w:val="en-US"/>
        </w:rPr>
        <w:t xml:space="preserve">Appendix A (Call Off Terms and Conditions for the Supply of Goods) regarding Post-Delivery Shelf Life; and </w:t>
      </w:r>
    </w:p>
    <w:p w14:paraId="59404672" w14:textId="77777777" w:rsidR="00A9278F" w:rsidRDefault="003E5FCA" w:rsidP="00A9278F">
      <w:pPr>
        <w:pStyle w:val="MRNumberedHeading3"/>
        <w:jc w:val="both"/>
        <w:rPr>
          <w:rFonts w:cs="Arial"/>
          <w:sz w:val="24"/>
          <w:lang w:val="en-US"/>
        </w:rPr>
      </w:pPr>
      <w:r w:rsidRPr="00025B10">
        <w:rPr>
          <w:rFonts w:cs="Arial"/>
          <w:sz w:val="24"/>
          <w:lang w:val="en-US"/>
        </w:rPr>
        <w:t>in the Specification</w:t>
      </w:r>
    </w:p>
    <w:p w14:paraId="11DB61FA" w14:textId="77777777" w:rsidR="00F75BC1" w:rsidRPr="00025B10" w:rsidRDefault="003E5FCA" w:rsidP="00CD0E75">
      <w:pPr>
        <w:pStyle w:val="MRNumberedHeading3"/>
        <w:numPr>
          <w:ilvl w:val="0"/>
          <w:numId w:val="0"/>
        </w:numPr>
        <w:ind w:left="710"/>
        <w:jc w:val="both"/>
        <w:rPr>
          <w:rFonts w:cs="Arial"/>
          <w:sz w:val="24"/>
          <w:lang w:val="en-US"/>
        </w:rPr>
      </w:pPr>
      <w:r w:rsidRPr="00025B10">
        <w:rPr>
          <w:rFonts w:cs="Arial"/>
          <w:sz w:val="24"/>
          <w:lang w:val="en-US"/>
        </w:rPr>
        <w:t xml:space="preserve">regarding shelf life, are met throughout the Term. </w:t>
      </w:r>
    </w:p>
    <w:p w14:paraId="284A7024" w14:textId="77777777" w:rsidR="00CC6C24" w:rsidRPr="00CD0E75" w:rsidRDefault="00CC6C24" w:rsidP="00025B10">
      <w:pPr>
        <w:pStyle w:val="MRNumberedHeading3"/>
        <w:numPr>
          <w:ilvl w:val="0"/>
          <w:numId w:val="0"/>
        </w:numPr>
        <w:spacing w:line="240" w:lineRule="auto"/>
        <w:jc w:val="both"/>
        <w:rPr>
          <w:sz w:val="24"/>
        </w:rPr>
      </w:pPr>
      <w:r w:rsidRPr="00045009">
        <w:rPr>
          <w:rFonts w:cs="Arial"/>
          <w:b/>
          <w:sz w:val="24"/>
          <w:u w:val="single"/>
        </w:rPr>
        <w:t>Extra Key Provisions</w:t>
      </w:r>
    </w:p>
    <w:p w14:paraId="4ABCD105" w14:textId="77777777" w:rsidR="00CC6C24" w:rsidRPr="00045009" w:rsidRDefault="00CC6C24" w:rsidP="00025B10">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61" w:name="_Ref380410207"/>
      <w:r w:rsidRPr="00045009">
        <w:rPr>
          <w:rFonts w:ascii="Arial" w:hAnsi="Arial" w:cs="Arial"/>
          <w:b/>
          <w:color w:val="auto"/>
          <w:sz w:val="24"/>
          <w:szCs w:val="24"/>
          <w:lang w:val="en-US"/>
        </w:rPr>
        <w:t>Price Variations</w:t>
      </w:r>
      <w:bookmarkEnd w:id="61"/>
    </w:p>
    <w:p w14:paraId="48AB92A5" w14:textId="0A48A75F" w:rsidR="00CC6C24" w:rsidRPr="00E2626B" w:rsidRDefault="00CC6C24" w:rsidP="00CD0E75">
      <w:pPr>
        <w:pStyle w:val="MRNumberedHeading2"/>
        <w:spacing w:line="240" w:lineRule="auto"/>
        <w:jc w:val="both"/>
        <w:rPr>
          <w:rFonts w:cs="Arial"/>
          <w:sz w:val="24"/>
          <w:lang w:val="en-US"/>
        </w:rPr>
      </w:pPr>
      <w:bookmarkStart w:id="62" w:name="_Ref124757719"/>
      <w:bookmarkStart w:id="63" w:name="_Ref380409204"/>
      <w:r w:rsidRPr="00A62770">
        <w:rPr>
          <w:rFonts w:cs="Arial"/>
          <w:sz w:val="24"/>
          <w:lang w:val="en-US"/>
        </w:rPr>
        <w:t xml:space="preserve">For each Good </w:t>
      </w:r>
      <w:r w:rsidRPr="00045009">
        <w:rPr>
          <w:rFonts w:cs="Arial"/>
          <w:sz w:val="24"/>
          <w:lang w:val="en-US"/>
        </w:rPr>
        <w:t>specified</w:t>
      </w:r>
      <w:r w:rsidRPr="00A62770">
        <w:rPr>
          <w:rFonts w:cs="Arial"/>
          <w:sz w:val="24"/>
          <w:lang w:val="en-US"/>
        </w:rPr>
        <w:t xml:space="preserve"> in the Award Schedule, on the expir</w:t>
      </w:r>
      <w:r w:rsidRPr="00E2626B">
        <w:rPr>
          <w:rFonts w:cs="Arial"/>
          <w:sz w:val="24"/>
          <w:lang w:val="en-US"/>
        </w:rPr>
        <w:t>y of the Price Firm Period for such Good the Authority may review the Contract Price payable for the Good:</w:t>
      </w:r>
      <w:bookmarkEnd w:id="62"/>
    </w:p>
    <w:p w14:paraId="79259802" w14:textId="77777777" w:rsidR="00CC6C24" w:rsidRPr="00CD0E75" w:rsidRDefault="00CC6C24" w:rsidP="00CD0E75">
      <w:pPr>
        <w:pStyle w:val="MRNumberedHeading3"/>
        <w:jc w:val="both"/>
        <w:rPr>
          <w:sz w:val="24"/>
          <w:lang w:val="en-US"/>
        </w:rPr>
      </w:pPr>
      <w:r w:rsidRPr="00025B10">
        <w:rPr>
          <w:rFonts w:cs="Arial"/>
          <w:sz w:val="24"/>
          <w:lang w:val="en-US"/>
        </w:rPr>
        <w:t>at its own instigation</w:t>
      </w:r>
      <w:r w:rsidR="00AD150B" w:rsidRPr="00025B10">
        <w:rPr>
          <w:rFonts w:cs="Arial"/>
          <w:sz w:val="24"/>
          <w:lang w:val="en-US"/>
        </w:rPr>
        <w:t xml:space="preserve"> at any time</w:t>
      </w:r>
      <w:r w:rsidR="00E37096">
        <w:rPr>
          <w:rFonts w:cs="Arial"/>
          <w:sz w:val="24"/>
          <w:lang w:val="en-US"/>
        </w:rPr>
        <w:t xml:space="preserve"> following expiry of the Price Firm Period</w:t>
      </w:r>
      <w:r w:rsidRPr="00025B10">
        <w:rPr>
          <w:rFonts w:cs="Arial"/>
          <w:sz w:val="24"/>
          <w:lang w:val="en-US"/>
        </w:rPr>
        <w:t xml:space="preserve">; </w:t>
      </w:r>
      <w:r w:rsidRPr="00CD0E75">
        <w:rPr>
          <w:sz w:val="24"/>
          <w:lang w:val="en-US"/>
        </w:rPr>
        <w:t>or</w:t>
      </w:r>
    </w:p>
    <w:p w14:paraId="32457D4A" w14:textId="356E0A7E" w:rsidR="00CC6C24" w:rsidRPr="00045009" w:rsidRDefault="00CC6C24" w:rsidP="007A00AF">
      <w:pPr>
        <w:pStyle w:val="MRNumberedHeading3"/>
        <w:jc w:val="both"/>
        <w:rPr>
          <w:rFonts w:cs="Arial"/>
          <w:sz w:val="24"/>
          <w:lang w:val="en-US"/>
        </w:rPr>
      </w:pPr>
      <w:r w:rsidRPr="00CD0E75">
        <w:rPr>
          <w:sz w:val="24"/>
          <w:lang w:val="en-US"/>
        </w:rPr>
        <w:t xml:space="preserve">following a request from the </w:t>
      </w:r>
      <w:r w:rsidR="009708CE" w:rsidRPr="00D2084C">
        <w:rPr>
          <w:rFonts w:cs="Arial"/>
          <w:sz w:val="24"/>
          <w:lang w:val="en-US"/>
        </w:rPr>
        <w:t>Supplier within fourteen (14</w:t>
      </w:r>
      <w:r w:rsidRPr="00D2084C">
        <w:rPr>
          <w:rFonts w:cs="Arial"/>
          <w:sz w:val="24"/>
          <w:lang w:val="en-US"/>
        </w:rPr>
        <w:t>*) Business</w:t>
      </w:r>
      <w:r w:rsidRPr="00E2626B">
        <w:rPr>
          <w:rFonts w:cs="Arial"/>
          <w:sz w:val="24"/>
          <w:lang w:val="en-US"/>
        </w:rPr>
        <w:t xml:space="preserve"> Days fro</w:t>
      </w:r>
      <w:r w:rsidRPr="00025B10">
        <w:rPr>
          <w:rFonts w:cs="Arial"/>
          <w:sz w:val="24"/>
          <w:lang w:val="en-US"/>
        </w:rPr>
        <w:t xml:space="preserve">m the expiry of the Price Firm Period (as defined in Clause </w:t>
      </w:r>
      <w:r w:rsidR="00AD150B" w:rsidRPr="00025B10">
        <w:rPr>
          <w:rFonts w:cs="Arial"/>
          <w:sz w:val="24"/>
          <w:lang w:val="en-US"/>
        </w:rPr>
        <w:fldChar w:fldCharType="begin"/>
      </w:r>
      <w:r w:rsidR="00AD150B" w:rsidRPr="00025B10">
        <w:rPr>
          <w:rFonts w:cs="Arial"/>
          <w:sz w:val="24"/>
          <w:lang w:val="en-US"/>
        </w:rPr>
        <w:instrText xml:space="preserve"> REF _Ref380408721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20.8</w:t>
      </w:r>
      <w:r w:rsidR="00AD150B" w:rsidRPr="00025B10">
        <w:rPr>
          <w:rFonts w:cs="Arial"/>
          <w:sz w:val="24"/>
          <w:lang w:val="en-US"/>
        </w:rPr>
        <w:fldChar w:fldCharType="end"/>
      </w:r>
      <w:r w:rsidRPr="00025B10">
        <w:rPr>
          <w:rFonts w:cs="Arial"/>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 xml:space="preserve">), provided that the </w:t>
      </w:r>
      <w:r w:rsidRPr="00CD0E75">
        <w:rPr>
          <w:sz w:val="24"/>
          <w:lang w:val="en-US"/>
        </w:rPr>
        <w:t>Supplier can demonstrate to the satisfaction of the Authority that there have been changes to the Supplier's manufacturing, distribution and supply costs in connection with the provision of the Good since the previous Review (if any)</w:t>
      </w:r>
    </w:p>
    <w:p w14:paraId="2EE43D66" w14:textId="77777777" w:rsidR="00CC6C24" w:rsidRPr="00A62770" w:rsidRDefault="00CC6C24" w:rsidP="00045009">
      <w:pPr>
        <w:numPr>
          <w:ilvl w:val="2"/>
          <w:numId w:val="0"/>
        </w:numPr>
        <w:spacing w:before="240" w:line="240" w:lineRule="auto"/>
        <w:ind w:left="709"/>
        <w:jc w:val="both"/>
        <w:outlineLvl w:val="2"/>
        <w:rPr>
          <w:rFonts w:cs="Arial"/>
          <w:sz w:val="24"/>
          <w:szCs w:val="24"/>
          <w:lang w:val="en-US"/>
        </w:rPr>
      </w:pPr>
      <w:r w:rsidRPr="00A62770">
        <w:rPr>
          <w:rFonts w:cs="Arial"/>
          <w:sz w:val="24"/>
          <w:szCs w:val="24"/>
          <w:lang w:val="en-US"/>
        </w:rPr>
        <w:lastRenderedPageBreak/>
        <w:t xml:space="preserve">(each such review being a </w:t>
      </w:r>
      <w:r w:rsidR="00FE5200" w:rsidRPr="00025B10">
        <w:rPr>
          <w:rFonts w:cs="Arial"/>
          <w:sz w:val="24"/>
          <w:szCs w:val="24"/>
          <w:lang w:val="en-US"/>
        </w:rPr>
        <w:t>"</w:t>
      </w:r>
      <w:r w:rsidRPr="00025B10">
        <w:rPr>
          <w:rFonts w:cs="Arial"/>
          <w:b/>
          <w:sz w:val="24"/>
          <w:szCs w:val="24"/>
          <w:lang w:val="en-US"/>
        </w:rPr>
        <w:t>Review</w:t>
      </w:r>
      <w:r w:rsidR="00FE5200" w:rsidRPr="00025B10">
        <w:rPr>
          <w:rFonts w:cs="Arial"/>
          <w:sz w:val="24"/>
          <w:szCs w:val="24"/>
          <w:lang w:val="en-US"/>
        </w:rPr>
        <w:t>"</w:t>
      </w:r>
      <w:r w:rsidRPr="00025B10">
        <w:rPr>
          <w:rFonts w:cs="Arial"/>
          <w:sz w:val="24"/>
          <w:szCs w:val="24"/>
          <w:lang w:val="en-US"/>
        </w:rPr>
        <w:t xml:space="preserve"> for the purposes of this Clause </w:t>
      </w:r>
      <w:r w:rsidR="00AD150B" w:rsidRPr="00A62770">
        <w:rPr>
          <w:rFonts w:cs="Arial"/>
          <w:sz w:val="24"/>
          <w:szCs w:val="24"/>
          <w:lang w:val="en-US"/>
        </w:rPr>
        <w:fldChar w:fldCharType="begin"/>
      </w:r>
      <w:r w:rsidR="00AD150B" w:rsidRPr="00025B10">
        <w:rPr>
          <w:rFonts w:cs="Arial"/>
          <w:sz w:val="24"/>
          <w:szCs w:val="24"/>
          <w:lang w:val="en-US"/>
        </w:rPr>
        <w:instrText xml:space="preserve"> REF _Ref380410207 \r \h </w:instrText>
      </w:r>
      <w:r w:rsidR="00F14510" w:rsidRPr="00025B10">
        <w:rPr>
          <w:rFonts w:cs="Arial"/>
          <w:sz w:val="24"/>
          <w:szCs w:val="24"/>
          <w:lang w:val="en-US"/>
        </w:rPr>
        <w:instrText xml:space="preserve"> \* MERGEFORMAT </w:instrText>
      </w:r>
      <w:r w:rsidR="00AD150B" w:rsidRPr="00A62770">
        <w:rPr>
          <w:rFonts w:cs="Arial"/>
          <w:sz w:val="24"/>
          <w:szCs w:val="24"/>
          <w:lang w:val="en-US"/>
        </w:rPr>
      </w:r>
      <w:r w:rsidR="00AD150B" w:rsidRPr="00A62770">
        <w:rPr>
          <w:rFonts w:cs="Arial"/>
          <w:sz w:val="24"/>
          <w:szCs w:val="24"/>
          <w:lang w:val="en-US"/>
        </w:rPr>
        <w:fldChar w:fldCharType="separate"/>
      </w:r>
      <w:r w:rsidR="007A00AF">
        <w:rPr>
          <w:rFonts w:cs="Arial"/>
          <w:sz w:val="24"/>
          <w:szCs w:val="24"/>
          <w:lang w:val="en-US"/>
        </w:rPr>
        <w:t>20</w:t>
      </w:r>
      <w:r w:rsidR="00AD150B" w:rsidRPr="00A62770">
        <w:rPr>
          <w:rFonts w:cs="Arial"/>
          <w:sz w:val="24"/>
          <w:szCs w:val="24"/>
          <w:lang w:val="en-US"/>
        </w:rPr>
        <w:fldChar w:fldCharType="end"/>
      </w:r>
      <w:r w:rsidRPr="00A62770">
        <w:rPr>
          <w:rFonts w:cs="Arial"/>
          <w:sz w:val="24"/>
          <w:szCs w:val="24"/>
          <w:lang w:val="en-US"/>
        </w:rPr>
        <w:t xml:space="preserve"> of this </w:t>
      </w:r>
      <w:r w:rsidR="00AD150B" w:rsidRPr="00A62770">
        <w:rPr>
          <w:rFonts w:cs="Arial"/>
          <w:sz w:val="24"/>
          <w:szCs w:val="24"/>
        </w:rPr>
        <w:fldChar w:fldCharType="begin"/>
      </w:r>
      <w:r w:rsidR="00AD150B" w:rsidRPr="00025B10">
        <w:rPr>
          <w:rFonts w:cs="Arial"/>
          <w:sz w:val="24"/>
          <w:szCs w:val="24"/>
        </w:rPr>
        <w:instrText xml:space="preserve"> REF _Ref318785210 \r \h  \* MERGEFORMAT </w:instrText>
      </w:r>
      <w:r w:rsidR="00AD150B" w:rsidRPr="00A62770">
        <w:rPr>
          <w:rFonts w:cs="Arial"/>
          <w:sz w:val="24"/>
          <w:szCs w:val="24"/>
        </w:rPr>
      </w:r>
      <w:r w:rsidR="00AD150B" w:rsidRPr="00A62770">
        <w:rPr>
          <w:rFonts w:cs="Arial"/>
          <w:sz w:val="24"/>
          <w:szCs w:val="24"/>
        </w:rPr>
        <w:fldChar w:fldCharType="separate"/>
      </w:r>
      <w:r w:rsidR="007A00AF">
        <w:rPr>
          <w:rFonts w:cs="Arial"/>
          <w:sz w:val="24"/>
          <w:szCs w:val="24"/>
        </w:rPr>
        <w:t>Schedule 1</w:t>
      </w:r>
      <w:r w:rsidR="00AD150B" w:rsidRPr="00A62770">
        <w:rPr>
          <w:rFonts w:cs="Arial"/>
          <w:sz w:val="24"/>
          <w:szCs w:val="24"/>
          <w:lang w:val="en-US"/>
        </w:rPr>
        <w:fldChar w:fldCharType="end"/>
      </w:r>
      <w:r w:rsidRPr="00A62770">
        <w:rPr>
          <w:rFonts w:cs="Arial"/>
          <w:sz w:val="24"/>
          <w:szCs w:val="24"/>
          <w:lang w:val="en-US"/>
        </w:rPr>
        <w:t>).</w:t>
      </w:r>
    </w:p>
    <w:p w14:paraId="051450C5" w14:textId="77777777" w:rsidR="00CC6C24" w:rsidRPr="00CD0E75" w:rsidRDefault="00CC6C24" w:rsidP="00CD0E75">
      <w:pPr>
        <w:pStyle w:val="MRNumberedHeading2"/>
        <w:spacing w:line="240" w:lineRule="auto"/>
        <w:jc w:val="both"/>
        <w:rPr>
          <w:sz w:val="24"/>
          <w:lang w:val="en-US"/>
        </w:rPr>
      </w:pPr>
      <w:r w:rsidRPr="00CD0E75">
        <w:rPr>
          <w:sz w:val="24"/>
          <w:lang w:val="en-US"/>
        </w:rPr>
        <w:t xml:space="preserve">The Authority shall be entitled to increase or decrease the price of the Good in the event that the Contract Price does not in the sole opinion of the Authority (acting reasonably) reflect the principal underlying costs (including, but not limited to, wage costs, fuel costs and energy costs) necessarily and properly incurred by the Supplier in connection with the manufacture and distribution of such Good(s). For the avoidance of doubt the Parties accept and acknowledge that any changes to the Contract Price shall not have the effect of altering the overall nature of this Framework Agreement. </w:t>
      </w:r>
    </w:p>
    <w:p w14:paraId="776B3974" w14:textId="77777777" w:rsidR="00CC6C24" w:rsidRPr="00CD0E75" w:rsidRDefault="00CC6C24" w:rsidP="007A00AF">
      <w:pPr>
        <w:pStyle w:val="MRNumberedHeading2"/>
        <w:spacing w:line="240" w:lineRule="auto"/>
        <w:jc w:val="both"/>
        <w:rPr>
          <w:sz w:val="24"/>
          <w:lang w:val="en-US"/>
        </w:rPr>
      </w:pPr>
      <w:r w:rsidRPr="00CD0E75">
        <w:rPr>
          <w:sz w:val="24"/>
          <w:lang w:val="en-US"/>
        </w:rPr>
        <w:t xml:space="preserve">In reviewing the Contract Price pursuant to Clause </w:t>
      </w:r>
      <w:r w:rsidR="00AD150B" w:rsidRPr="00025B10">
        <w:rPr>
          <w:rFonts w:cs="Arial"/>
          <w:sz w:val="24"/>
          <w:lang w:val="en-US"/>
        </w:rPr>
        <w:fldChar w:fldCharType="begin"/>
      </w:r>
      <w:r w:rsidR="00AD150B" w:rsidRPr="00025B10">
        <w:rPr>
          <w:rFonts w:cs="Arial"/>
          <w:sz w:val="24"/>
          <w:lang w:val="en-US"/>
        </w:rPr>
        <w:instrText xml:space="preserve"> REF _Ref124757719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20.1</w:t>
      </w:r>
      <w:r w:rsidR="00AD150B" w:rsidRPr="00025B10">
        <w:rPr>
          <w:rFonts w:cs="Arial"/>
          <w:sz w:val="24"/>
          <w:lang w:val="en-US"/>
        </w:rPr>
        <w:fldChar w:fldCharType="end"/>
      </w:r>
      <w:r w:rsidRPr="00CD0E75">
        <w:rPr>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w:t>
      </w:r>
      <w:r w:rsidRPr="00CD0E75">
        <w:rPr>
          <w:sz w:val="24"/>
          <w:lang w:val="en-US"/>
        </w:rPr>
        <w:t xml:space="preserve"> and subject always to Clause </w:t>
      </w:r>
      <w:r w:rsidR="00AD150B" w:rsidRPr="00025B10">
        <w:rPr>
          <w:rFonts w:cs="Arial"/>
          <w:sz w:val="24"/>
          <w:lang w:val="en-US"/>
        </w:rPr>
        <w:fldChar w:fldCharType="begin"/>
      </w:r>
      <w:r w:rsidR="00AD150B" w:rsidRPr="00025B10">
        <w:rPr>
          <w:rFonts w:cs="Arial"/>
          <w:sz w:val="24"/>
          <w:lang w:val="en-US"/>
        </w:rPr>
        <w:instrText xml:space="preserve"> REF _Ref124757730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20.4</w:t>
      </w:r>
      <w:r w:rsidR="00AD150B" w:rsidRPr="00025B10">
        <w:rPr>
          <w:rFonts w:cs="Arial"/>
          <w:sz w:val="24"/>
          <w:lang w:val="en-US"/>
        </w:rPr>
        <w:fldChar w:fldCharType="end"/>
      </w:r>
      <w:r w:rsidRPr="00CD0E75">
        <w:rPr>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w:t>
      </w:r>
      <w:r w:rsidRPr="00CD0E75">
        <w:rPr>
          <w:sz w:val="24"/>
          <w:lang w:val="en-US"/>
        </w:rPr>
        <w:t xml:space="preserve"> the Authority may have regard to the following factors:</w:t>
      </w:r>
    </w:p>
    <w:p w14:paraId="67881791" w14:textId="77777777" w:rsidR="00CC6C24" w:rsidRPr="00CD0E75" w:rsidRDefault="00CC6C24" w:rsidP="00CD0E75">
      <w:pPr>
        <w:pStyle w:val="MRNumberedHeading3"/>
        <w:jc w:val="both"/>
        <w:rPr>
          <w:sz w:val="24"/>
          <w:lang w:val="en-US"/>
        </w:rPr>
      </w:pPr>
      <w:r w:rsidRPr="00CD0E75">
        <w:rPr>
          <w:sz w:val="24"/>
          <w:lang w:val="en-US"/>
        </w:rPr>
        <w:t xml:space="preserve">any changes to the Supplier's manufacturing, distribution and supply costs, to the extent that such costs are necessary and properly incurred by the Supplier in the provision of the </w:t>
      </w:r>
      <w:proofErr w:type="gramStart"/>
      <w:r w:rsidRPr="00CD0E75">
        <w:rPr>
          <w:sz w:val="24"/>
          <w:lang w:val="en-US"/>
        </w:rPr>
        <w:t>Good;</w:t>
      </w:r>
      <w:proofErr w:type="gramEnd"/>
      <w:r w:rsidRPr="00CD0E75">
        <w:rPr>
          <w:sz w:val="24"/>
          <w:lang w:val="en-US"/>
        </w:rPr>
        <w:t xml:space="preserve"> </w:t>
      </w:r>
    </w:p>
    <w:p w14:paraId="6AFCFC66" w14:textId="77777777" w:rsidR="00CC6C24" w:rsidRPr="00CD0E75" w:rsidRDefault="00CC6C24" w:rsidP="00CD0E75">
      <w:pPr>
        <w:pStyle w:val="MRNumberedHeading3"/>
        <w:jc w:val="both"/>
        <w:rPr>
          <w:sz w:val="24"/>
          <w:lang w:val="en-US"/>
        </w:rPr>
      </w:pPr>
      <w:r w:rsidRPr="00CD0E75">
        <w:rPr>
          <w:sz w:val="24"/>
          <w:lang w:val="en-US"/>
        </w:rPr>
        <w:t xml:space="preserve">the prices at which goods which are reasonably equivalent to the Good are supplied by other suppliers in the open </w:t>
      </w:r>
      <w:proofErr w:type="gramStart"/>
      <w:r w:rsidRPr="00CD0E75">
        <w:rPr>
          <w:sz w:val="24"/>
          <w:lang w:val="en-US"/>
        </w:rPr>
        <w:t>market;</w:t>
      </w:r>
      <w:proofErr w:type="gramEnd"/>
    </w:p>
    <w:p w14:paraId="066BD663" w14:textId="77777777" w:rsidR="00CC6C24" w:rsidRPr="00CD0E75" w:rsidRDefault="00CC6C24" w:rsidP="00CD0E75">
      <w:pPr>
        <w:pStyle w:val="MRNumberedHeading3"/>
        <w:jc w:val="both"/>
        <w:rPr>
          <w:sz w:val="24"/>
          <w:lang w:val="en-US"/>
        </w:rPr>
      </w:pPr>
      <w:r w:rsidRPr="00CD0E75">
        <w:rPr>
          <w:sz w:val="24"/>
          <w:lang w:val="en-US"/>
        </w:rPr>
        <w:t>prices payable by other health authorities and NHS Trusts for goods which are reasonably equivalent to the Good; and/or</w:t>
      </w:r>
    </w:p>
    <w:p w14:paraId="720C34DB" w14:textId="77777777" w:rsidR="00CC6C24" w:rsidRPr="00025B10" w:rsidRDefault="00CC6C24" w:rsidP="00CD0E75">
      <w:pPr>
        <w:pStyle w:val="MRNumberedHeading3"/>
        <w:jc w:val="both"/>
        <w:rPr>
          <w:rFonts w:cs="Arial"/>
          <w:sz w:val="24"/>
        </w:rPr>
      </w:pPr>
      <w:r w:rsidRPr="00CD0E75">
        <w:rPr>
          <w:sz w:val="24"/>
          <w:lang w:val="en-US"/>
        </w:rPr>
        <w:t>the volumes of the Good ordered by, and supplied to, the Participating Authorities.</w:t>
      </w:r>
    </w:p>
    <w:p w14:paraId="5954ABCB" w14:textId="77777777" w:rsidR="00CC6C24" w:rsidRPr="00CD0E75" w:rsidRDefault="00CC6C24" w:rsidP="00CD0E75">
      <w:pPr>
        <w:pStyle w:val="MRNumberedHeading2"/>
        <w:spacing w:line="240" w:lineRule="auto"/>
        <w:jc w:val="both"/>
        <w:rPr>
          <w:sz w:val="24"/>
          <w:lang w:val="en-US"/>
        </w:rPr>
      </w:pPr>
      <w:bookmarkStart w:id="64" w:name="_Ref124757730"/>
      <w:r w:rsidRPr="00CD0E75">
        <w:rPr>
          <w:sz w:val="24"/>
          <w:lang w:val="en-US"/>
        </w:rPr>
        <w:t>The Supplier shall provide all such evidence to the Authority as the Authority may reasonably request. Such evidence shall be provided by the Supplier to the Authority on a transparent basis, reference publicly available sources of evidence where appropriate, and shall be sufficient to enable the Authority to verify and substantiate any changes to the costs of the Supplier in connection with the provision of the Good. In addition, the Supplier shall, on request, allow the Authority to inspect and take copies of (or extracts from) all relevant records and materials of the Supplier relating to the supply of the Good as may be reasonably required.</w:t>
      </w:r>
      <w:bookmarkEnd w:id="64"/>
    </w:p>
    <w:p w14:paraId="204F7CDD" w14:textId="77777777" w:rsidR="00CC6C24" w:rsidRPr="00025B10" w:rsidRDefault="00CC6C24" w:rsidP="00CD0E75">
      <w:pPr>
        <w:pStyle w:val="MRNumberedHeading2"/>
        <w:spacing w:line="240" w:lineRule="auto"/>
        <w:jc w:val="both"/>
        <w:rPr>
          <w:rFonts w:cs="Arial"/>
          <w:sz w:val="24"/>
        </w:rPr>
      </w:pPr>
      <w:r w:rsidRPr="00CD0E75">
        <w:rPr>
          <w:sz w:val="24"/>
          <w:lang w:val="en-US"/>
        </w:rPr>
        <w:t xml:space="preserve">The Authority shall </w:t>
      </w:r>
      <w:proofErr w:type="spellStart"/>
      <w:r w:rsidRPr="00CD0E75">
        <w:rPr>
          <w:sz w:val="24"/>
          <w:lang w:val="en-US"/>
        </w:rPr>
        <w:t>endeavour</w:t>
      </w:r>
      <w:proofErr w:type="spellEnd"/>
      <w:r w:rsidRPr="00CD0E75">
        <w:rPr>
          <w:sz w:val="24"/>
          <w:lang w:val="en-US"/>
        </w:rPr>
        <w:t xml:space="preserve"> (but shall not be obliged to) to complete the Review within thirty (30) days from the commencement of the Review. Upon completion of the Review by the Authority, the Authority may elect to: </w:t>
      </w:r>
      <w:bookmarkStart w:id="65" w:name="_Ref124757803"/>
    </w:p>
    <w:bookmarkEnd w:id="65"/>
    <w:p w14:paraId="2475F644" w14:textId="77777777" w:rsidR="00CC6C24" w:rsidRPr="00CD0E75" w:rsidRDefault="00CC6C24" w:rsidP="00CD0E75">
      <w:pPr>
        <w:pStyle w:val="MRNumberedHeading3"/>
        <w:jc w:val="both"/>
        <w:rPr>
          <w:sz w:val="24"/>
          <w:lang w:val="en-US"/>
        </w:rPr>
      </w:pPr>
      <w:r w:rsidRPr="00CD0E75">
        <w:rPr>
          <w:sz w:val="24"/>
          <w:lang w:val="en-US"/>
        </w:rPr>
        <w:t xml:space="preserve">increase the price of the Good by giving the Supplier not less than three (3) months’ written notice of such increase; or </w:t>
      </w:r>
    </w:p>
    <w:p w14:paraId="5C754939" w14:textId="77777777" w:rsidR="00CC6C24" w:rsidRPr="003E61F5" w:rsidRDefault="00CC6C24" w:rsidP="003E61F5">
      <w:pPr>
        <w:pStyle w:val="MRNumberedHeading3"/>
        <w:jc w:val="both"/>
        <w:rPr>
          <w:rFonts w:cs="Arial"/>
          <w:sz w:val="24"/>
        </w:rPr>
      </w:pPr>
      <w:r w:rsidRPr="00CD0E75">
        <w:rPr>
          <w:sz w:val="24"/>
          <w:lang w:val="en-US"/>
        </w:rPr>
        <w:lastRenderedPageBreak/>
        <w:t>decrease the price of the Good by giving the Supplier not less than one (1) month's written notice of such decrease</w:t>
      </w:r>
      <w:r w:rsidR="00326ABE">
        <w:rPr>
          <w:sz w:val="24"/>
          <w:lang w:val="en-US"/>
        </w:rPr>
        <w:t xml:space="preserve"> </w:t>
      </w:r>
      <w:r w:rsidR="003E61F5">
        <w:rPr>
          <w:sz w:val="24"/>
          <w:lang w:val="en-US"/>
        </w:rPr>
        <w:t>(or such shorter period as the P</w:t>
      </w:r>
      <w:r w:rsidR="00326ABE">
        <w:rPr>
          <w:sz w:val="24"/>
          <w:lang w:val="en-US"/>
        </w:rPr>
        <w:t>arties</w:t>
      </w:r>
      <w:r w:rsidR="003E61F5">
        <w:rPr>
          <w:sz w:val="24"/>
          <w:lang w:val="en-US"/>
        </w:rPr>
        <w:t xml:space="preserve"> may</w:t>
      </w:r>
      <w:r w:rsidR="00326ABE">
        <w:rPr>
          <w:sz w:val="24"/>
          <w:lang w:val="en-US"/>
        </w:rPr>
        <w:t xml:space="preserve"> agree</w:t>
      </w:r>
      <w:r w:rsidR="003E61F5">
        <w:rPr>
          <w:sz w:val="24"/>
          <w:lang w:val="en-US"/>
        </w:rPr>
        <w:t>)</w:t>
      </w:r>
      <w:r w:rsidRPr="00CD0E75">
        <w:rPr>
          <w:sz w:val="24"/>
          <w:lang w:val="en-US"/>
        </w:rPr>
        <w:t xml:space="preserve"> </w:t>
      </w:r>
    </w:p>
    <w:p w14:paraId="1A86E43B" w14:textId="77777777" w:rsidR="00CC6C24" w:rsidRPr="00025B10" w:rsidRDefault="00CC6C24" w:rsidP="00025B10">
      <w:pPr>
        <w:spacing w:line="240" w:lineRule="auto"/>
        <w:ind w:left="709"/>
        <w:jc w:val="both"/>
        <w:rPr>
          <w:rFonts w:cs="Arial"/>
          <w:sz w:val="24"/>
          <w:szCs w:val="24"/>
        </w:rPr>
      </w:pPr>
      <w:r w:rsidRPr="00045009">
        <w:rPr>
          <w:rFonts w:cs="Arial"/>
          <w:sz w:val="24"/>
          <w:szCs w:val="24"/>
        </w:rPr>
        <w:t xml:space="preserve">(in both </w:t>
      </w:r>
      <w:r w:rsidRPr="00A62770">
        <w:rPr>
          <w:rFonts w:cs="Arial"/>
          <w:sz w:val="24"/>
          <w:szCs w:val="24"/>
        </w:rPr>
        <w:t>cases the relevant notice b</w:t>
      </w:r>
      <w:r w:rsidRPr="00E2626B">
        <w:rPr>
          <w:rFonts w:cs="Arial"/>
          <w:sz w:val="24"/>
          <w:szCs w:val="24"/>
        </w:rPr>
        <w:t xml:space="preserve">eing "the </w:t>
      </w:r>
      <w:r w:rsidRPr="00025B10">
        <w:rPr>
          <w:rFonts w:cs="Arial"/>
          <w:b/>
          <w:sz w:val="24"/>
          <w:szCs w:val="24"/>
        </w:rPr>
        <w:t>Review Notice</w:t>
      </w:r>
      <w:r w:rsidRPr="00025B10">
        <w:rPr>
          <w:rFonts w:cs="Arial"/>
          <w:sz w:val="24"/>
          <w:szCs w:val="24"/>
        </w:rPr>
        <w:t xml:space="preserve">") and the Review Notice shall stipulate the new prices as varied pursuant to the Review ("the </w:t>
      </w:r>
      <w:r w:rsidRPr="00025B10">
        <w:rPr>
          <w:rFonts w:cs="Arial"/>
          <w:b/>
          <w:sz w:val="24"/>
          <w:szCs w:val="24"/>
        </w:rPr>
        <w:t>Revised Contract Price</w:t>
      </w:r>
      <w:r w:rsidRPr="00025B10">
        <w:rPr>
          <w:rFonts w:cs="Arial"/>
          <w:sz w:val="24"/>
          <w:szCs w:val="24"/>
        </w:rPr>
        <w:t xml:space="preserve">") and the reasons for this. The Supplier shall be entitled to supply the Good at the Revised Contract Price upon expiry of the Review Notice (unless the Supplier serves notice to terminate under Clause </w:t>
      </w:r>
      <w:r w:rsidR="00AD150B" w:rsidRPr="00A62770">
        <w:rPr>
          <w:rFonts w:cs="Arial"/>
          <w:sz w:val="24"/>
          <w:szCs w:val="24"/>
        </w:rPr>
        <w:fldChar w:fldCharType="begin"/>
      </w:r>
      <w:r w:rsidR="00AD150B" w:rsidRPr="00025B10">
        <w:rPr>
          <w:rFonts w:cs="Arial"/>
          <w:sz w:val="24"/>
          <w:szCs w:val="24"/>
        </w:rPr>
        <w:instrText xml:space="preserve"> REF _Ref124757773 \r \h </w:instrText>
      </w:r>
      <w:r w:rsidR="00F14510" w:rsidRPr="00025B10">
        <w:rPr>
          <w:rFonts w:cs="Arial"/>
          <w:sz w:val="24"/>
          <w:szCs w:val="24"/>
        </w:rPr>
        <w:instrText xml:space="preserve"> \* MERGEFORMAT </w:instrText>
      </w:r>
      <w:r w:rsidR="00AD150B" w:rsidRPr="00A62770">
        <w:rPr>
          <w:rFonts w:cs="Arial"/>
          <w:sz w:val="24"/>
          <w:szCs w:val="24"/>
        </w:rPr>
      </w:r>
      <w:r w:rsidR="00AD150B" w:rsidRPr="00A62770">
        <w:rPr>
          <w:rFonts w:cs="Arial"/>
          <w:sz w:val="24"/>
          <w:szCs w:val="24"/>
        </w:rPr>
        <w:fldChar w:fldCharType="separate"/>
      </w:r>
      <w:r w:rsidR="007A00AF">
        <w:rPr>
          <w:rFonts w:cs="Arial"/>
          <w:sz w:val="24"/>
          <w:szCs w:val="24"/>
        </w:rPr>
        <w:t>20.6</w:t>
      </w:r>
      <w:r w:rsidR="00AD150B" w:rsidRPr="00A62770">
        <w:rPr>
          <w:rFonts w:cs="Arial"/>
          <w:sz w:val="24"/>
          <w:szCs w:val="24"/>
        </w:rPr>
        <w:fldChar w:fldCharType="end"/>
      </w:r>
      <w:r w:rsidRPr="00045009">
        <w:rPr>
          <w:rFonts w:cs="Arial"/>
          <w:sz w:val="24"/>
          <w:szCs w:val="24"/>
        </w:rPr>
        <w:t xml:space="preserve"> of this </w:t>
      </w:r>
      <w:r w:rsidR="00AD150B" w:rsidRPr="00A62770">
        <w:rPr>
          <w:rFonts w:cs="Arial"/>
          <w:sz w:val="24"/>
          <w:szCs w:val="24"/>
        </w:rPr>
        <w:fldChar w:fldCharType="begin"/>
      </w:r>
      <w:r w:rsidR="00AD150B" w:rsidRPr="00025B10">
        <w:rPr>
          <w:rFonts w:cs="Arial"/>
          <w:sz w:val="24"/>
          <w:szCs w:val="24"/>
        </w:rPr>
        <w:instrText xml:space="preserve"> REF _Ref318785210 \r \h  \* MERGEFORMAT </w:instrText>
      </w:r>
      <w:r w:rsidR="00AD150B" w:rsidRPr="00A62770">
        <w:rPr>
          <w:rFonts w:cs="Arial"/>
          <w:sz w:val="24"/>
          <w:szCs w:val="24"/>
        </w:rPr>
      </w:r>
      <w:r w:rsidR="00AD150B" w:rsidRPr="00A62770">
        <w:rPr>
          <w:rFonts w:cs="Arial"/>
          <w:sz w:val="24"/>
          <w:szCs w:val="24"/>
        </w:rPr>
        <w:fldChar w:fldCharType="separate"/>
      </w:r>
      <w:r w:rsidR="007A00AF">
        <w:rPr>
          <w:rFonts w:cs="Arial"/>
          <w:sz w:val="24"/>
          <w:szCs w:val="24"/>
        </w:rPr>
        <w:t>Schedule 1</w:t>
      </w:r>
      <w:r w:rsidR="00AD150B" w:rsidRPr="00A62770">
        <w:rPr>
          <w:rFonts w:cs="Arial"/>
          <w:sz w:val="24"/>
          <w:szCs w:val="24"/>
          <w:lang w:val="en-US"/>
        </w:rPr>
        <w:fldChar w:fldCharType="end"/>
      </w:r>
      <w:r w:rsidRPr="00A62770">
        <w:rPr>
          <w:rFonts w:cs="Arial"/>
          <w:sz w:val="24"/>
          <w:szCs w:val="24"/>
        </w:rPr>
        <w:t xml:space="preserve"> in which case Clause </w:t>
      </w:r>
      <w:r w:rsidR="00AD150B" w:rsidRPr="00A62770">
        <w:rPr>
          <w:rFonts w:cs="Arial"/>
          <w:sz w:val="24"/>
          <w:szCs w:val="24"/>
        </w:rPr>
        <w:fldChar w:fldCharType="begin"/>
      </w:r>
      <w:r w:rsidR="00AD150B" w:rsidRPr="00025B10">
        <w:rPr>
          <w:rFonts w:cs="Arial"/>
          <w:sz w:val="24"/>
          <w:szCs w:val="24"/>
        </w:rPr>
        <w:instrText xml:space="preserve"> REF _Ref124757783 \r \h </w:instrText>
      </w:r>
      <w:r w:rsidR="00F14510" w:rsidRPr="00025B10">
        <w:rPr>
          <w:rFonts w:cs="Arial"/>
          <w:sz w:val="24"/>
          <w:szCs w:val="24"/>
        </w:rPr>
        <w:instrText xml:space="preserve"> \* MERGEFORMAT </w:instrText>
      </w:r>
      <w:r w:rsidR="00AD150B" w:rsidRPr="00A62770">
        <w:rPr>
          <w:rFonts w:cs="Arial"/>
          <w:sz w:val="24"/>
          <w:szCs w:val="24"/>
        </w:rPr>
      </w:r>
      <w:r w:rsidR="00AD150B" w:rsidRPr="00A62770">
        <w:rPr>
          <w:rFonts w:cs="Arial"/>
          <w:sz w:val="24"/>
          <w:szCs w:val="24"/>
        </w:rPr>
        <w:fldChar w:fldCharType="separate"/>
      </w:r>
      <w:r w:rsidR="007A00AF">
        <w:rPr>
          <w:rFonts w:cs="Arial"/>
          <w:sz w:val="24"/>
          <w:szCs w:val="24"/>
        </w:rPr>
        <w:t>20.7</w:t>
      </w:r>
      <w:r w:rsidR="00AD150B" w:rsidRPr="00A62770">
        <w:rPr>
          <w:rFonts w:cs="Arial"/>
          <w:sz w:val="24"/>
          <w:szCs w:val="24"/>
        </w:rPr>
        <w:fldChar w:fldCharType="end"/>
      </w:r>
      <w:r w:rsidR="00AD150B" w:rsidRPr="00045009">
        <w:rPr>
          <w:rFonts w:cs="Arial"/>
          <w:sz w:val="24"/>
          <w:szCs w:val="24"/>
        </w:rPr>
        <w:t xml:space="preserve"> </w:t>
      </w:r>
      <w:r w:rsidRPr="00A62770">
        <w:rPr>
          <w:rFonts w:cs="Arial"/>
          <w:sz w:val="24"/>
          <w:szCs w:val="24"/>
        </w:rPr>
        <w:t>of this Schedule 1 shall apply).</w:t>
      </w:r>
    </w:p>
    <w:p w14:paraId="43EE5AB7" w14:textId="77777777" w:rsidR="00CC6C24" w:rsidRPr="00CD0E75" w:rsidRDefault="00CC6C24" w:rsidP="007A00AF">
      <w:pPr>
        <w:pStyle w:val="MRNumberedHeading2"/>
        <w:spacing w:line="240" w:lineRule="auto"/>
        <w:jc w:val="both"/>
        <w:rPr>
          <w:sz w:val="24"/>
          <w:lang w:val="en-US"/>
        </w:rPr>
      </w:pPr>
      <w:bookmarkStart w:id="66" w:name="_Ref124757773"/>
      <w:r w:rsidRPr="00CD0E75">
        <w:rPr>
          <w:sz w:val="24"/>
          <w:lang w:val="en-US"/>
        </w:rPr>
        <w:t xml:space="preserve">The Supplier may terminate this Framework Agreement by giving to the Authority not less than </w:t>
      </w:r>
      <w:bookmarkStart w:id="67" w:name="_Hlk51311394"/>
      <w:r w:rsidRPr="00CD0E75">
        <w:rPr>
          <w:sz w:val="24"/>
          <w:lang w:val="en-US"/>
        </w:rPr>
        <w:t>four (</w:t>
      </w:r>
      <w:r w:rsidR="00951290" w:rsidRPr="00CD0E75">
        <w:rPr>
          <w:sz w:val="24"/>
          <w:lang w:val="en-US"/>
        </w:rPr>
        <w:t>4</w:t>
      </w:r>
      <w:r w:rsidRPr="00CD0E75">
        <w:rPr>
          <w:sz w:val="24"/>
          <w:lang w:val="en-US"/>
        </w:rPr>
        <w:t>) months’</w:t>
      </w:r>
      <w:r w:rsidRPr="00045009">
        <w:rPr>
          <w:rFonts w:cs="Arial"/>
          <w:sz w:val="24"/>
          <w:lang w:val="en-US"/>
        </w:rPr>
        <w:t xml:space="preserve"> notice </w:t>
      </w:r>
      <w:bookmarkEnd w:id="67"/>
      <w:r w:rsidRPr="00CD0E75">
        <w:rPr>
          <w:sz w:val="24"/>
          <w:lang w:val="en-US"/>
        </w:rPr>
        <w:t xml:space="preserve">in writing, such notice to be given within fourteen (14) days of its receipt of a Review Notice under Clause </w:t>
      </w:r>
      <w:r w:rsidR="00AD150B" w:rsidRPr="00025B10">
        <w:rPr>
          <w:rFonts w:cs="Arial"/>
          <w:sz w:val="24"/>
          <w:lang w:val="en-US"/>
        </w:rPr>
        <w:fldChar w:fldCharType="begin"/>
      </w:r>
      <w:r w:rsidR="00AD150B" w:rsidRPr="00025B10">
        <w:rPr>
          <w:rFonts w:cs="Arial"/>
          <w:sz w:val="24"/>
          <w:lang w:val="en-US"/>
        </w:rPr>
        <w:instrText xml:space="preserve"> REF _Ref124757803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20.5</w:t>
      </w:r>
      <w:r w:rsidR="00AD150B" w:rsidRPr="00025B10">
        <w:rPr>
          <w:rFonts w:cs="Arial"/>
          <w:sz w:val="24"/>
          <w:lang w:val="en-US"/>
        </w:rPr>
        <w:fldChar w:fldCharType="end"/>
      </w:r>
      <w:r w:rsidRPr="00025B10">
        <w:rPr>
          <w:rFonts w:cs="Arial"/>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w:t>
      </w:r>
      <w:bookmarkEnd w:id="66"/>
    </w:p>
    <w:p w14:paraId="2A1AE98F" w14:textId="77777777" w:rsidR="00CC6C24" w:rsidRPr="00CD0E75" w:rsidRDefault="00CC6C24" w:rsidP="007A00AF">
      <w:pPr>
        <w:pStyle w:val="MRNumberedHeading2"/>
        <w:spacing w:line="240" w:lineRule="auto"/>
        <w:jc w:val="both"/>
        <w:rPr>
          <w:sz w:val="24"/>
          <w:lang w:val="en-US"/>
        </w:rPr>
      </w:pPr>
      <w:bookmarkStart w:id="68" w:name="_Ref124757783"/>
      <w:r w:rsidRPr="00CD0E75">
        <w:rPr>
          <w:sz w:val="24"/>
          <w:lang w:val="en-US"/>
        </w:rPr>
        <w:t xml:space="preserve">For the avoidance of doubt, if the Supplier serves notice to terminate under Clause </w:t>
      </w:r>
      <w:r w:rsidR="00AD150B" w:rsidRPr="00025B10">
        <w:rPr>
          <w:rFonts w:cs="Arial"/>
          <w:sz w:val="24"/>
          <w:lang w:val="en-US"/>
        </w:rPr>
        <w:fldChar w:fldCharType="begin"/>
      </w:r>
      <w:r w:rsidR="00AD150B" w:rsidRPr="00025B10">
        <w:rPr>
          <w:rFonts w:cs="Arial"/>
          <w:sz w:val="24"/>
          <w:lang w:val="en-US"/>
        </w:rPr>
        <w:instrText xml:space="preserve"> REF _Ref124757773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20.6</w:t>
      </w:r>
      <w:r w:rsidR="00AD150B" w:rsidRPr="00025B10">
        <w:rPr>
          <w:rFonts w:cs="Arial"/>
          <w:sz w:val="24"/>
          <w:lang w:val="en-US"/>
        </w:rPr>
        <w:fldChar w:fldCharType="end"/>
      </w:r>
      <w:r w:rsidRPr="00CD0E75">
        <w:rPr>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w:t>
      </w:r>
      <w:bookmarkEnd w:id="68"/>
    </w:p>
    <w:p w14:paraId="657EECF0" w14:textId="77777777" w:rsidR="007967EC" w:rsidRPr="00CD0E75" w:rsidRDefault="00CC6C24" w:rsidP="00CD0E75">
      <w:pPr>
        <w:pStyle w:val="MRNumberedHeading3"/>
        <w:jc w:val="both"/>
        <w:rPr>
          <w:sz w:val="24"/>
          <w:lang w:val="en-US"/>
        </w:rPr>
      </w:pPr>
      <w:r w:rsidRPr="00CD0E75">
        <w:rPr>
          <w:sz w:val="24"/>
          <w:lang w:val="en-US"/>
        </w:rPr>
        <w:t>until such notice expires, the prices shall remain fixed at the price payable immediately preceding the Review; and</w:t>
      </w:r>
    </w:p>
    <w:p w14:paraId="515492CC" w14:textId="77777777" w:rsidR="00CC6C24" w:rsidRPr="00CD0E75" w:rsidRDefault="00CC6C24" w:rsidP="00CD0E75">
      <w:pPr>
        <w:pStyle w:val="MRNumberedHeading3"/>
        <w:jc w:val="both"/>
        <w:rPr>
          <w:sz w:val="24"/>
          <w:lang w:val="en-US"/>
        </w:rPr>
      </w:pPr>
      <w:r w:rsidRPr="00CD0E75">
        <w:rPr>
          <w:sz w:val="24"/>
          <w:lang w:val="en-US"/>
        </w:rPr>
        <w:t xml:space="preserve">the Supplier shall be obliged to supply the Goods in accordance with the terms of this Framework Agreement and any order that may be placed prior to the date of termination. </w:t>
      </w:r>
    </w:p>
    <w:p w14:paraId="34906D42" w14:textId="4E0F496F" w:rsidR="00CC6C24" w:rsidRPr="00045009" w:rsidRDefault="00CC6C24" w:rsidP="007A00AF">
      <w:pPr>
        <w:pStyle w:val="MRNumberedHeading2"/>
        <w:spacing w:line="240" w:lineRule="auto"/>
        <w:jc w:val="both"/>
        <w:rPr>
          <w:rFonts w:cs="Arial"/>
          <w:sz w:val="24"/>
          <w:lang w:val="en-US"/>
        </w:rPr>
      </w:pPr>
      <w:bookmarkStart w:id="69" w:name="_Ref380408721"/>
      <w:bookmarkEnd w:id="63"/>
      <w:r w:rsidRPr="00025B10">
        <w:rPr>
          <w:rFonts w:cs="Arial"/>
          <w:sz w:val="24"/>
          <w:lang w:val="en-US"/>
        </w:rPr>
        <w:t xml:space="preserve">For the purpose of this Clause </w:t>
      </w:r>
      <w:r w:rsidRPr="00025B10">
        <w:rPr>
          <w:rFonts w:cs="Arial"/>
          <w:sz w:val="24"/>
          <w:lang w:val="en-US"/>
        </w:rPr>
        <w:fldChar w:fldCharType="begin"/>
      </w:r>
      <w:r w:rsidRPr="00025B10">
        <w:rPr>
          <w:rFonts w:cs="Arial"/>
          <w:sz w:val="24"/>
          <w:lang w:val="en-US"/>
        </w:rPr>
        <w:instrText xml:space="preserve"> REF _Ref380410207 \r \h  \* MERGEFORMAT </w:instrText>
      </w:r>
      <w:r w:rsidRPr="00025B10">
        <w:rPr>
          <w:rFonts w:cs="Arial"/>
          <w:sz w:val="24"/>
          <w:lang w:val="en-US"/>
        </w:rPr>
      </w:r>
      <w:r w:rsidRPr="00025B10">
        <w:rPr>
          <w:rFonts w:cs="Arial"/>
          <w:sz w:val="24"/>
          <w:lang w:val="en-US"/>
        </w:rPr>
        <w:fldChar w:fldCharType="separate"/>
      </w:r>
      <w:r w:rsidR="007A00AF" w:rsidRPr="007A00AF">
        <w:rPr>
          <w:sz w:val="24"/>
          <w:lang w:val="en-US"/>
        </w:rPr>
        <w:t>20</w:t>
      </w:r>
      <w:r w:rsidRPr="00025B10">
        <w:rPr>
          <w:rFonts w:cs="Arial"/>
          <w:sz w:val="24"/>
          <w:lang w:val="en-US"/>
        </w:rPr>
        <w:fldChar w:fldCharType="end"/>
      </w:r>
      <w:r w:rsidRPr="00025B10">
        <w:rPr>
          <w:rFonts w:cs="Arial"/>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 xml:space="preserve">, for each Good </w:t>
      </w:r>
      <w:r w:rsidRPr="00045009">
        <w:rPr>
          <w:rFonts w:cs="Arial"/>
          <w:sz w:val="24"/>
          <w:lang w:val="en-US"/>
        </w:rPr>
        <w:t xml:space="preserve">specified in the Award Schedule, the </w:t>
      </w:r>
      <w:r w:rsidRPr="00CD0E75">
        <w:rPr>
          <w:b/>
          <w:sz w:val="24"/>
          <w:lang w:val="en-US"/>
        </w:rPr>
        <w:t>"</w:t>
      </w:r>
      <w:r w:rsidRPr="00045009">
        <w:rPr>
          <w:rFonts w:cs="Arial"/>
          <w:b/>
          <w:sz w:val="24"/>
          <w:lang w:val="en-US"/>
        </w:rPr>
        <w:t>Price Firm Period</w:t>
      </w:r>
      <w:r w:rsidRPr="00CD0E75">
        <w:rPr>
          <w:b/>
          <w:sz w:val="24"/>
          <w:lang w:val="en-US"/>
        </w:rPr>
        <w:t>"</w:t>
      </w:r>
      <w:r w:rsidRPr="00045009">
        <w:rPr>
          <w:rFonts w:cs="Arial"/>
          <w:sz w:val="24"/>
          <w:lang w:val="en-US"/>
        </w:rPr>
        <w:t xml:space="preserve"> means:</w:t>
      </w:r>
      <w:bookmarkEnd w:id="69"/>
    </w:p>
    <w:p w14:paraId="23BC4BF4" w14:textId="77777777" w:rsidR="00CC6C24" w:rsidRPr="00E2626B" w:rsidRDefault="00CC6C24" w:rsidP="00CD0E75">
      <w:pPr>
        <w:pStyle w:val="MRNumberedHeading3"/>
        <w:jc w:val="both"/>
        <w:rPr>
          <w:rFonts w:cs="Arial"/>
          <w:sz w:val="24"/>
          <w:lang w:val="en-US"/>
        </w:rPr>
      </w:pPr>
      <w:bookmarkStart w:id="70" w:name="_Ref380410581"/>
      <w:r w:rsidRPr="00E2626B">
        <w:rPr>
          <w:rFonts w:cs="Arial"/>
          <w:sz w:val="24"/>
          <w:lang w:val="en-US"/>
        </w:rPr>
        <w:t>in the case of the first Review to be carried out by the Authority, the period commencing on the Commencement Date and ending on the Mid-Point Date for that Good; or</w:t>
      </w:r>
      <w:bookmarkEnd w:id="70"/>
    </w:p>
    <w:p w14:paraId="09BA945A" w14:textId="77777777" w:rsidR="00CC6C24" w:rsidRPr="00025B10" w:rsidRDefault="00CC6C24" w:rsidP="00CD0E75">
      <w:pPr>
        <w:pStyle w:val="MRNumberedHeading3"/>
        <w:jc w:val="both"/>
        <w:rPr>
          <w:rFonts w:cs="Arial"/>
          <w:sz w:val="24"/>
          <w:lang w:val="en-US"/>
        </w:rPr>
      </w:pPr>
      <w:r w:rsidRPr="00025B10">
        <w:rPr>
          <w:rFonts w:cs="Arial"/>
          <w:sz w:val="24"/>
          <w:lang w:val="en-US"/>
        </w:rPr>
        <w:t>in the case of the second or any subsequent Review to be carried out by the Authority, a consecutive period of no less than six (6) months following the last Review and at six (6) monthly intervals thereafter.</w:t>
      </w:r>
    </w:p>
    <w:p w14:paraId="55DA09D3" w14:textId="77777777" w:rsidR="00CC6C24" w:rsidRDefault="00CC6C24">
      <w:pPr>
        <w:pStyle w:val="MRNumberedHeading2"/>
        <w:spacing w:line="240" w:lineRule="auto"/>
        <w:jc w:val="both"/>
        <w:rPr>
          <w:rFonts w:cs="Arial"/>
          <w:sz w:val="24"/>
          <w:lang w:val="en-US"/>
        </w:rPr>
      </w:pPr>
      <w:r w:rsidRPr="00025B10">
        <w:rPr>
          <w:rFonts w:cs="Arial"/>
          <w:sz w:val="24"/>
          <w:lang w:val="en-US"/>
        </w:rPr>
        <w:t xml:space="preserve">For the avoidance of doubt, the second and any subsequent Review thereafter may be conducted (in accordance with this </w:t>
      </w:r>
      <w:r w:rsidR="00AD150B" w:rsidRPr="00025B10">
        <w:rPr>
          <w:rFonts w:cs="Arial"/>
          <w:sz w:val="24"/>
          <w:lang w:val="en-US"/>
        </w:rPr>
        <w:t xml:space="preserve">Clause </w:t>
      </w:r>
      <w:r w:rsidR="00AD150B" w:rsidRPr="00025B10">
        <w:rPr>
          <w:rFonts w:cs="Arial"/>
          <w:sz w:val="24"/>
          <w:lang w:val="en-US"/>
        </w:rPr>
        <w:fldChar w:fldCharType="begin"/>
      </w:r>
      <w:r w:rsidR="00AD150B" w:rsidRPr="00025B10">
        <w:rPr>
          <w:rFonts w:cs="Arial"/>
          <w:sz w:val="24"/>
          <w:lang w:val="en-US"/>
        </w:rPr>
        <w:instrText xml:space="preserve"> REF _Ref380410207 \r \h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w:t>
      </w:r>
      <w:r w:rsidR="00AD150B" w:rsidRPr="00025B10">
        <w:rPr>
          <w:rFonts w:cs="Arial"/>
          <w:sz w:val="24"/>
          <w:lang w:val="en-US"/>
        </w:rPr>
        <w:fldChar w:fldCharType="end"/>
      </w:r>
      <w:r w:rsidR="00AD150B" w:rsidRPr="00025B10">
        <w:rPr>
          <w:rFonts w:cs="Arial"/>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 irrespective of whether the first Review was conducted.</w:t>
      </w:r>
    </w:p>
    <w:p w14:paraId="28B7C848" w14:textId="77777777" w:rsidR="00D4756A" w:rsidRPr="00D4756A" w:rsidRDefault="00D4756A" w:rsidP="00D4756A">
      <w:pPr>
        <w:pStyle w:val="MRNumberedHeading2"/>
        <w:jc w:val="both"/>
        <w:rPr>
          <w:rFonts w:cs="Arial"/>
          <w:sz w:val="24"/>
          <w:lang w:val="x-none"/>
        </w:rPr>
      </w:pPr>
      <w:bookmarkStart w:id="71" w:name="_Ref135852583"/>
      <w:r w:rsidRPr="00D4756A">
        <w:rPr>
          <w:rFonts w:cs="Arial"/>
          <w:sz w:val="24"/>
          <w:lang w:val="x-none"/>
        </w:rPr>
        <w:t xml:space="preserve">For the purposes of this Clause </w:t>
      </w:r>
      <w:r w:rsidRPr="00D4756A">
        <w:rPr>
          <w:rFonts w:cs="Arial"/>
          <w:sz w:val="24"/>
          <w:lang w:val="x-none"/>
        </w:rPr>
        <w:fldChar w:fldCharType="begin"/>
      </w:r>
      <w:r w:rsidRPr="00D4756A">
        <w:rPr>
          <w:rFonts w:cs="Arial"/>
          <w:sz w:val="24"/>
          <w:lang w:val="x-none"/>
        </w:rPr>
        <w:instrText xml:space="preserve"> REF _Ref135852583 \w \h </w:instrText>
      </w:r>
      <w:r w:rsidRPr="00D4756A">
        <w:rPr>
          <w:rFonts w:cs="Arial"/>
          <w:sz w:val="24"/>
          <w:lang w:val="x-none"/>
        </w:rPr>
      </w:r>
      <w:r w:rsidRPr="00D4756A">
        <w:rPr>
          <w:rFonts w:cs="Arial"/>
          <w:sz w:val="24"/>
          <w:lang w:val="x-none"/>
        </w:rPr>
        <w:fldChar w:fldCharType="separate"/>
      </w:r>
      <w:r w:rsidR="007A00AF">
        <w:rPr>
          <w:rFonts w:cs="Arial"/>
          <w:sz w:val="24"/>
          <w:lang w:val="x-none"/>
        </w:rPr>
        <w:t>20.10</w:t>
      </w:r>
      <w:r w:rsidRPr="00D4756A">
        <w:rPr>
          <w:rFonts w:cs="Arial"/>
          <w:sz w:val="24"/>
          <w:lang w:val="x-none"/>
        </w:rPr>
        <w:fldChar w:fldCharType="end"/>
      </w:r>
      <w:r w:rsidRPr="00D4756A">
        <w:rPr>
          <w:rFonts w:cs="Arial"/>
          <w:sz w:val="24"/>
        </w:rPr>
        <w:t xml:space="preserve"> </w:t>
      </w:r>
      <w:r w:rsidRPr="00D4756A">
        <w:rPr>
          <w:rFonts w:cs="Arial"/>
          <w:sz w:val="24"/>
          <w:lang w:val="x-none"/>
        </w:rPr>
        <w:t>of this Schedule 1, "</w:t>
      </w:r>
      <w:r w:rsidRPr="00D4756A">
        <w:rPr>
          <w:rFonts w:cs="Arial"/>
          <w:b/>
          <w:sz w:val="24"/>
          <w:lang w:val="x-none"/>
        </w:rPr>
        <w:t>Consumer Prices Index"</w:t>
      </w:r>
      <w:bookmarkEnd w:id="71"/>
      <w:r w:rsidRPr="00D4756A">
        <w:rPr>
          <w:rFonts w:cs="Arial"/>
          <w:b/>
          <w:sz w:val="24"/>
        </w:rPr>
        <w:t xml:space="preserve"> </w:t>
      </w:r>
      <w:r w:rsidRPr="00D4756A">
        <w:rPr>
          <w:rFonts w:cs="Arial"/>
          <w:sz w:val="24"/>
          <w:lang w:val="x-none"/>
        </w:rPr>
        <w:t>means the Consumer Prices Index as published by the Office for National Statistics</w:t>
      </w:r>
      <w:r w:rsidRPr="00D4756A">
        <w:rPr>
          <w:rFonts w:cs="Arial"/>
          <w:sz w:val="24"/>
        </w:rPr>
        <w:t xml:space="preserve"> </w:t>
      </w:r>
      <w:r w:rsidRPr="00D4756A">
        <w:rPr>
          <w:rFonts w:cs="Arial"/>
          <w:sz w:val="24"/>
          <w:lang w:val="x-none"/>
        </w:rPr>
        <w:t>from time to time, or failing such publication, such other index as the Authority</w:t>
      </w:r>
      <w:r w:rsidRPr="00D4756A">
        <w:rPr>
          <w:rFonts w:cs="Arial"/>
          <w:sz w:val="24"/>
        </w:rPr>
        <w:t xml:space="preserve"> </w:t>
      </w:r>
      <w:r w:rsidRPr="00D4756A">
        <w:rPr>
          <w:rFonts w:cs="Arial"/>
          <w:sz w:val="24"/>
          <w:lang w:val="x-none"/>
        </w:rPr>
        <w:t>(acting reasonably) shall decide most closely resembles such index. Notwithstanding</w:t>
      </w:r>
      <w:r w:rsidRPr="00D4756A">
        <w:rPr>
          <w:rFonts w:cs="Arial"/>
          <w:sz w:val="24"/>
        </w:rPr>
        <w:t xml:space="preserve"> </w:t>
      </w:r>
      <w:r w:rsidRPr="00D4756A">
        <w:rPr>
          <w:rFonts w:cs="Arial"/>
          <w:sz w:val="24"/>
          <w:lang w:val="x-none"/>
        </w:rPr>
        <w:t xml:space="preserve">any other provision of this Framework Agreement </w:t>
      </w:r>
      <w:r w:rsidRPr="00D4756A">
        <w:rPr>
          <w:rFonts w:cs="Arial"/>
          <w:sz w:val="24"/>
          <w:lang w:val="x-none"/>
        </w:rPr>
        <w:lastRenderedPageBreak/>
        <w:t>and/or the Call-Off Terms and</w:t>
      </w:r>
      <w:r w:rsidRPr="00D4756A">
        <w:rPr>
          <w:rFonts w:cs="Arial"/>
          <w:sz w:val="24"/>
        </w:rPr>
        <w:t xml:space="preserve"> </w:t>
      </w:r>
      <w:r w:rsidRPr="00D4756A">
        <w:rPr>
          <w:rFonts w:cs="Arial"/>
          <w:sz w:val="24"/>
          <w:lang w:val="x-none"/>
        </w:rPr>
        <w:t>Conditions for the Supply of Goods, the amount of any</w:t>
      </w:r>
      <w:r w:rsidRPr="00D4756A">
        <w:rPr>
          <w:rFonts w:cs="Arial"/>
          <w:sz w:val="24"/>
        </w:rPr>
        <w:t xml:space="preserve"> </w:t>
      </w:r>
      <w:r w:rsidRPr="00D4756A">
        <w:rPr>
          <w:rFonts w:cs="Arial"/>
          <w:sz w:val="24"/>
          <w:lang w:val="x-none"/>
        </w:rPr>
        <w:t>increase (as a percentage of the current Contract Price) to the Contract Price</w:t>
      </w:r>
      <w:r w:rsidRPr="00D4756A">
        <w:rPr>
          <w:rFonts w:cs="Arial"/>
          <w:sz w:val="24"/>
        </w:rPr>
        <w:t xml:space="preserve"> </w:t>
      </w:r>
      <w:r w:rsidRPr="00D4756A">
        <w:rPr>
          <w:rFonts w:cs="Arial"/>
          <w:sz w:val="24"/>
          <w:lang w:val="x-none"/>
        </w:rPr>
        <w:t>(whether pursuant to a Review or otherwise) shall not exceed the percentage</w:t>
      </w:r>
      <w:r>
        <w:rPr>
          <w:rFonts w:cs="Arial"/>
          <w:sz w:val="24"/>
        </w:rPr>
        <w:t xml:space="preserve"> </w:t>
      </w:r>
      <w:r w:rsidRPr="00D4756A">
        <w:rPr>
          <w:rFonts w:cs="Arial"/>
          <w:sz w:val="24"/>
          <w:lang w:val="x-none"/>
        </w:rPr>
        <w:t>increase in the Consumer Prices Index over the preceding twelve (12) months.</w:t>
      </w:r>
    </w:p>
    <w:p w14:paraId="2D8B49D3" w14:textId="77777777" w:rsidR="00D4756A" w:rsidRPr="00025B10" w:rsidRDefault="00D4756A" w:rsidP="00CD0E75">
      <w:pPr>
        <w:pStyle w:val="MRNumberedHeading2"/>
        <w:numPr>
          <w:ilvl w:val="0"/>
          <w:numId w:val="0"/>
        </w:numPr>
        <w:spacing w:line="240" w:lineRule="auto"/>
        <w:ind w:left="720"/>
        <w:jc w:val="both"/>
        <w:rPr>
          <w:rFonts w:cs="Arial"/>
          <w:sz w:val="24"/>
          <w:lang w:val="en-US"/>
        </w:rPr>
      </w:pPr>
    </w:p>
    <w:p w14:paraId="539BEB0F" w14:textId="77777777" w:rsidR="00CC6C24" w:rsidRPr="00025B10"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72" w:name="_Ref380414002"/>
      <w:r w:rsidRPr="00025B10">
        <w:rPr>
          <w:rFonts w:ascii="Arial" w:hAnsi="Arial" w:cs="Arial"/>
          <w:b/>
          <w:color w:val="auto"/>
          <w:sz w:val="24"/>
          <w:szCs w:val="24"/>
          <w:lang w:val="en-US"/>
        </w:rPr>
        <w:t>Additional Goods</w:t>
      </w:r>
      <w:bookmarkEnd w:id="72"/>
    </w:p>
    <w:p w14:paraId="1F957C43" w14:textId="77777777" w:rsidR="00CC6C24" w:rsidRPr="00045009" w:rsidRDefault="00CC6C24" w:rsidP="007A00AF">
      <w:pPr>
        <w:pStyle w:val="MRNumberedHeading2"/>
        <w:spacing w:line="240" w:lineRule="auto"/>
        <w:jc w:val="both"/>
        <w:rPr>
          <w:rFonts w:cs="Arial"/>
          <w:sz w:val="24"/>
          <w:lang w:val="en-US"/>
        </w:rPr>
      </w:pPr>
      <w:r w:rsidRPr="00025B10">
        <w:rPr>
          <w:rFonts w:cs="Arial"/>
          <w:sz w:val="24"/>
          <w:lang w:val="en-US"/>
        </w:rPr>
        <w:t xml:space="preserve">Subject to Clauses </w:t>
      </w:r>
      <w:r w:rsidRPr="00A62770">
        <w:rPr>
          <w:rFonts w:cs="Arial"/>
          <w:sz w:val="24"/>
          <w:lang w:val="en-US"/>
        </w:rPr>
        <w:fldChar w:fldCharType="begin"/>
      </w:r>
      <w:r w:rsidRPr="00025B10">
        <w:rPr>
          <w:rFonts w:cs="Arial"/>
          <w:sz w:val="24"/>
          <w:lang w:val="en-US"/>
        </w:rPr>
        <w:instrText xml:space="preserve"> REF _Ref380412239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21.2</w:t>
      </w:r>
      <w:r w:rsidRPr="00A62770">
        <w:rPr>
          <w:rFonts w:cs="Arial"/>
          <w:sz w:val="24"/>
          <w:lang w:val="en-US"/>
        </w:rPr>
        <w:fldChar w:fldCharType="end"/>
      </w:r>
      <w:r w:rsidRPr="00045009">
        <w:rPr>
          <w:rFonts w:cs="Arial"/>
          <w:sz w:val="24"/>
          <w:lang w:val="en-US"/>
        </w:rPr>
        <w:t xml:space="preserve"> to </w:t>
      </w:r>
      <w:r w:rsidRPr="00A62770">
        <w:rPr>
          <w:rFonts w:cs="Arial"/>
          <w:sz w:val="24"/>
          <w:lang w:val="en-US"/>
        </w:rPr>
        <w:fldChar w:fldCharType="begin"/>
      </w:r>
      <w:r w:rsidRPr="00025B10">
        <w:rPr>
          <w:rFonts w:cs="Arial"/>
          <w:sz w:val="24"/>
          <w:lang w:val="en-US"/>
        </w:rPr>
        <w:instrText xml:space="preserve"> REF _Ref380411744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21.4</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045009">
        <w:rPr>
          <w:rFonts w:cs="Arial"/>
          <w:sz w:val="24"/>
          <w:lang w:val="en-US"/>
        </w:rPr>
        <w:t xml:space="preserve">, additional goods may be added to this Framework Agreement by the Supplier during the Term if they are within the same product range as any existing Goods supplied from time to time under this Framework Agreement. Additional goods will be deemed to be within such product range if they are made with the same active ingredient(s) and the Supplier is the sole source of supply of such additional goods. </w:t>
      </w:r>
      <w:bookmarkStart w:id="73" w:name="_Ref380411643"/>
    </w:p>
    <w:p w14:paraId="44CCD9B3" w14:textId="77777777" w:rsidR="00CC6C24" w:rsidRPr="00025B10" w:rsidRDefault="00CC6C24" w:rsidP="00CD0E75">
      <w:pPr>
        <w:pStyle w:val="MRNumberedHeading2"/>
        <w:spacing w:line="240" w:lineRule="auto"/>
        <w:jc w:val="both"/>
        <w:rPr>
          <w:rFonts w:cs="Arial"/>
          <w:sz w:val="24"/>
          <w:lang w:val="en-US"/>
        </w:rPr>
      </w:pPr>
      <w:bookmarkStart w:id="74" w:name="_Ref380412239"/>
      <w:r w:rsidRPr="00A62770">
        <w:rPr>
          <w:rFonts w:cs="Arial"/>
          <w:sz w:val="24"/>
          <w:lang w:val="en-US"/>
        </w:rPr>
        <w:t>If the Su</w:t>
      </w:r>
      <w:r w:rsidRPr="00E2626B">
        <w:rPr>
          <w:rFonts w:cs="Arial"/>
          <w:sz w:val="24"/>
          <w:lang w:val="en-US"/>
        </w:rPr>
        <w:t>pplier wishes to add additional goods to this Framework Agreement, it shall submit a proposal to the Authority in writing stating the identity and Contract Price of the additi</w:t>
      </w:r>
      <w:r w:rsidRPr="00025B10">
        <w:rPr>
          <w:rFonts w:cs="Arial"/>
          <w:sz w:val="24"/>
          <w:lang w:val="en-US"/>
        </w:rPr>
        <w:t>onal goods.</w:t>
      </w:r>
      <w:bookmarkEnd w:id="73"/>
      <w:bookmarkEnd w:id="74"/>
    </w:p>
    <w:p w14:paraId="01C88D2F"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Authority shall inform the Supplier in writing if the additional goods (being the subject matter of the notice given by the Supplier under Clause </w:t>
      </w:r>
      <w:r w:rsidRPr="00A62770">
        <w:rPr>
          <w:rFonts w:cs="Arial"/>
          <w:sz w:val="24"/>
          <w:lang w:val="en-US"/>
        </w:rPr>
        <w:fldChar w:fldCharType="begin"/>
      </w:r>
      <w:r w:rsidRPr="00025B10">
        <w:rPr>
          <w:rFonts w:cs="Arial"/>
          <w:sz w:val="24"/>
          <w:lang w:val="en-US"/>
        </w:rPr>
        <w:instrText xml:space="preserve"> REF _Ref380412239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21.2</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are to be added to t</w:t>
      </w:r>
      <w:r w:rsidRPr="00025B10">
        <w:rPr>
          <w:rFonts w:cs="Arial"/>
          <w:sz w:val="24"/>
          <w:lang w:val="en-US"/>
        </w:rPr>
        <w:t xml:space="preserve">he Framework Agreement and the date of such addition. The Authority reserves the right not to add the additional goods to this Framework Agreement for any reason whatsoever. </w:t>
      </w:r>
    </w:p>
    <w:p w14:paraId="05DCFFCC" w14:textId="77777777" w:rsidR="00CC6C24" w:rsidRPr="00A62770" w:rsidRDefault="00CC6C24" w:rsidP="007A00AF">
      <w:pPr>
        <w:pStyle w:val="MRNumberedHeading2"/>
        <w:spacing w:line="240" w:lineRule="auto"/>
        <w:jc w:val="both"/>
        <w:rPr>
          <w:rFonts w:cs="Arial"/>
          <w:sz w:val="24"/>
          <w:lang w:val="en-US"/>
        </w:rPr>
      </w:pPr>
      <w:bookmarkStart w:id="75" w:name="_Ref380411744"/>
      <w:r w:rsidRPr="00025B10">
        <w:rPr>
          <w:rFonts w:cs="Arial"/>
          <w:sz w:val="24"/>
          <w:lang w:val="en-US"/>
        </w:rPr>
        <w:t xml:space="preserve">The Contract Price of the additional goods shall be the price offered by the Supplier under Clause </w:t>
      </w:r>
      <w:r w:rsidRPr="00A62770">
        <w:rPr>
          <w:rFonts w:cs="Arial"/>
          <w:sz w:val="24"/>
          <w:lang w:val="en-US"/>
        </w:rPr>
        <w:fldChar w:fldCharType="begin"/>
      </w:r>
      <w:r w:rsidRPr="00025B10">
        <w:rPr>
          <w:rFonts w:cs="Arial"/>
          <w:sz w:val="24"/>
          <w:lang w:val="en-US"/>
        </w:rPr>
        <w:instrText xml:space="preserve"> REF _Ref380412239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21.2</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A62770">
        <w:rPr>
          <w:rFonts w:cs="Arial"/>
          <w:sz w:val="24"/>
          <w:lang w:val="en-US"/>
        </w:rPr>
        <w:t>.</w:t>
      </w:r>
      <w:bookmarkEnd w:id="75"/>
    </w:p>
    <w:p w14:paraId="0A4DDFAD" w14:textId="77777777" w:rsidR="00CC6C24" w:rsidRPr="00CD0E75" w:rsidRDefault="00CC6C24" w:rsidP="00CD0E75">
      <w:pPr>
        <w:pStyle w:val="MRNumberedHeading2"/>
        <w:spacing w:line="240" w:lineRule="auto"/>
        <w:jc w:val="both"/>
        <w:rPr>
          <w:sz w:val="24"/>
          <w:lang w:val="en-US"/>
        </w:rPr>
      </w:pPr>
      <w:r w:rsidRPr="00CD0E75">
        <w:rPr>
          <w:sz w:val="24"/>
          <w:lang w:val="en-US"/>
        </w:rPr>
        <w:t>Where additional goods are added to this Framework Agreement such additional goods shall be deemed to form part of the Goods for the purposes of interpretation of this Framework Agreement and the Call-off Terms and Conditions.</w:t>
      </w:r>
    </w:p>
    <w:p w14:paraId="688A9A8C" w14:textId="77777777" w:rsidR="00CC6C24" w:rsidRPr="00A62770"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76" w:name="_Ref380413491"/>
      <w:r w:rsidRPr="00045009">
        <w:rPr>
          <w:rFonts w:ascii="Arial" w:hAnsi="Arial" w:cs="Arial"/>
          <w:b/>
          <w:color w:val="auto"/>
          <w:sz w:val="24"/>
          <w:szCs w:val="24"/>
          <w:lang w:val="en-US"/>
        </w:rPr>
        <w:t>Pr</w:t>
      </w:r>
      <w:r w:rsidRPr="00A62770">
        <w:rPr>
          <w:rFonts w:ascii="Arial" w:hAnsi="Arial" w:cs="Arial"/>
          <w:b/>
          <w:color w:val="auto"/>
          <w:sz w:val="24"/>
          <w:szCs w:val="24"/>
          <w:lang w:val="en-US"/>
        </w:rPr>
        <w:t>ice Guarantee Provisions</w:t>
      </w:r>
      <w:bookmarkEnd w:id="76"/>
    </w:p>
    <w:p w14:paraId="2857CBF9" w14:textId="77777777" w:rsidR="00CC6C24" w:rsidRPr="00A62770" w:rsidRDefault="00CC6C24" w:rsidP="007A00AF">
      <w:pPr>
        <w:pStyle w:val="MRNumberedHeading2"/>
        <w:spacing w:line="240" w:lineRule="auto"/>
        <w:jc w:val="both"/>
        <w:rPr>
          <w:rFonts w:cs="Arial"/>
          <w:sz w:val="24"/>
          <w:lang w:val="en-US"/>
        </w:rPr>
      </w:pPr>
      <w:bookmarkStart w:id="77" w:name="_Ref441581859"/>
      <w:bookmarkStart w:id="78" w:name="_Ref380413978"/>
      <w:r w:rsidRPr="00E2626B">
        <w:rPr>
          <w:rFonts w:cs="Arial"/>
          <w:sz w:val="24"/>
          <w:lang w:val="en-US"/>
        </w:rPr>
        <w:t xml:space="preserve">The Supplier acknowledges and agrees that the Authority has entered into this Framework Agreement </w:t>
      </w:r>
      <w:proofErr w:type="gramStart"/>
      <w:r w:rsidRPr="00E2626B">
        <w:rPr>
          <w:rFonts w:cs="Arial"/>
          <w:sz w:val="24"/>
          <w:lang w:val="en-US"/>
        </w:rPr>
        <w:t xml:space="preserve">on the basis </w:t>
      </w:r>
      <w:r w:rsidRPr="00025B10">
        <w:rPr>
          <w:rFonts w:cs="Arial"/>
          <w:sz w:val="24"/>
          <w:lang w:val="en-US"/>
        </w:rPr>
        <w:t>of</w:t>
      </w:r>
      <w:proofErr w:type="gramEnd"/>
      <w:r w:rsidRPr="00025B10">
        <w:rPr>
          <w:rFonts w:cs="Arial"/>
          <w:sz w:val="24"/>
          <w:lang w:val="en-US"/>
        </w:rPr>
        <w:t xml:space="preserve"> the pricing information supplied to and accepted by the Authority as specified in the Award Schedule. The Supplier shall not charge for Goods the subject of this Framework Agreement to Participating Authorities at a lower price than has been accepted by the Authority as specified by the Supplier in the Award Schedule unless it is in accordance with Clause </w:t>
      </w:r>
      <w:r w:rsidR="00AD150B" w:rsidRPr="00A62770">
        <w:rPr>
          <w:rFonts w:cs="Arial"/>
          <w:sz w:val="24"/>
          <w:lang w:val="en-US"/>
        </w:rPr>
        <w:fldChar w:fldCharType="begin"/>
      </w:r>
      <w:r w:rsidR="00AD150B" w:rsidRPr="00025B10">
        <w:rPr>
          <w:rFonts w:cs="Arial"/>
          <w:sz w:val="24"/>
          <w:lang w:val="en-US"/>
        </w:rPr>
        <w:instrText xml:space="preserve"> REF _Ref380410207 \r \h  \* MERGEFORMAT </w:instrText>
      </w:r>
      <w:r w:rsidR="00AD150B" w:rsidRPr="00A62770">
        <w:rPr>
          <w:rFonts w:cs="Arial"/>
          <w:sz w:val="24"/>
          <w:lang w:val="en-US"/>
        </w:rPr>
      </w:r>
      <w:r w:rsidR="00AD150B" w:rsidRPr="00A62770">
        <w:rPr>
          <w:rFonts w:cs="Arial"/>
          <w:sz w:val="24"/>
          <w:lang w:val="en-US"/>
        </w:rPr>
        <w:fldChar w:fldCharType="separate"/>
      </w:r>
      <w:r w:rsidR="007A00AF">
        <w:rPr>
          <w:rFonts w:cs="Arial"/>
          <w:sz w:val="24"/>
          <w:lang w:val="en-US"/>
        </w:rPr>
        <w:t>20</w:t>
      </w:r>
      <w:r w:rsidR="00AD150B" w:rsidRPr="00A62770">
        <w:rPr>
          <w:rFonts w:cs="Arial"/>
          <w:sz w:val="24"/>
          <w:lang w:val="en-US"/>
        </w:rPr>
        <w:fldChar w:fldCharType="end"/>
      </w:r>
      <w:r w:rsidR="00AD150B"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A62770">
        <w:rPr>
          <w:rFonts w:cs="Arial"/>
          <w:sz w:val="24"/>
          <w:lang w:val="en-US"/>
        </w:rPr>
        <w:t>.</w:t>
      </w:r>
      <w:bookmarkEnd w:id="77"/>
    </w:p>
    <w:p w14:paraId="4B38DD9B" w14:textId="77777777" w:rsidR="00CC6C24" w:rsidRPr="00A62770" w:rsidRDefault="00CC6C24" w:rsidP="007A00AF">
      <w:pPr>
        <w:pStyle w:val="MRNumberedHeading2"/>
        <w:spacing w:line="240" w:lineRule="auto"/>
        <w:jc w:val="both"/>
        <w:rPr>
          <w:rFonts w:cs="Arial"/>
          <w:sz w:val="24"/>
          <w:lang w:val="en-US"/>
        </w:rPr>
      </w:pPr>
      <w:bookmarkStart w:id="79" w:name="_Ref441582086"/>
      <w:r w:rsidRPr="00E2626B">
        <w:rPr>
          <w:rFonts w:cs="Arial"/>
          <w:sz w:val="24"/>
          <w:lang w:val="en-US"/>
        </w:rPr>
        <w:t>If the Supplier c</w:t>
      </w:r>
      <w:r w:rsidRPr="00025B10">
        <w:rPr>
          <w:rFonts w:cs="Arial"/>
          <w:sz w:val="24"/>
          <w:lang w:val="en-US"/>
        </w:rPr>
        <w:t xml:space="preserve">harges for Goods the subject of this Framework Agreement to a Participating Authority at a lower price than that specified in the Award Schedule, in breach of Clause </w:t>
      </w:r>
      <w:r w:rsidRPr="00A62770">
        <w:rPr>
          <w:rFonts w:cs="Arial"/>
          <w:sz w:val="24"/>
          <w:lang w:val="en-US"/>
        </w:rPr>
        <w:fldChar w:fldCharType="begin"/>
      </w:r>
      <w:r w:rsidRPr="00025B10">
        <w:rPr>
          <w:rFonts w:cs="Arial"/>
          <w:sz w:val="24"/>
          <w:lang w:val="en-US"/>
        </w:rPr>
        <w:instrText xml:space="preserve"> REF _Ref441581859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22.1</w:t>
      </w:r>
      <w:r w:rsidRPr="00A62770">
        <w:rPr>
          <w:rFonts w:cs="Arial"/>
          <w:sz w:val="24"/>
          <w:lang w:val="en-US"/>
        </w:rPr>
        <w:fldChar w:fldCharType="end"/>
      </w:r>
      <w:r w:rsidRPr="00045009">
        <w:rPr>
          <w:rFonts w:cs="Arial"/>
          <w:sz w:val="24"/>
          <w:lang w:val="en-US"/>
        </w:rPr>
        <w:t xml:space="preserve"> of this Schedule 1, this breach shall be deemed to be a material breach of this Framework Agreement, and shall entitle </w:t>
      </w:r>
      <w:r w:rsidRPr="00045009">
        <w:rPr>
          <w:rFonts w:cs="Arial"/>
          <w:sz w:val="24"/>
          <w:lang w:val="en-US"/>
        </w:rPr>
        <w:lastRenderedPageBreak/>
        <w:t>the Authority to terminate this Frame</w:t>
      </w:r>
      <w:r w:rsidRPr="00A62770">
        <w:rPr>
          <w:rFonts w:cs="Arial"/>
          <w:sz w:val="24"/>
          <w:lang w:val="en-US"/>
        </w:rPr>
        <w:t xml:space="preserve">work Agreement in accordance with Clause </w:t>
      </w:r>
      <w:r w:rsidR="00AD150B" w:rsidRPr="00A62770">
        <w:rPr>
          <w:rFonts w:cs="Arial"/>
          <w:sz w:val="24"/>
          <w:lang w:val="en-US"/>
        </w:rPr>
        <w:fldChar w:fldCharType="begin"/>
      </w:r>
      <w:r w:rsidR="00AD150B" w:rsidRPr="00025B10">
        <w:rPr>
          <w:rFonts w:cs="Arial"/>
          <w:sz w:val="24"/>
          <w:lang w:val="en-US"/>
        </w:rPr>
        <w:instrText xml:space="preserve"> REF _Ref124757939 \r \h </w:instrText>
      </w:r>
      <w:r w:rsidR="00F14510" w:rsidRPr="00025B10">
        <w:rPr>
          <w:rFonts w:cs="Arial"/>
          <w:sz w:val="24"/>
          <w:lang w:val="en-US"/>
        </w:rPr>
        <w:instrText xml:space="preserve"> \* MERGEFORMAT </w:instrText>
      </w:r>
      <w:r w:rsidR="00AD150B" w:rsidRPr="00A62770">
        <w:rPr>
          <w:rFonts w:cs="Arial"/>
          <w:sz w:val="24"/>
          <w:lang w:val="en-US"/>
        </w:rPr>
      </w:r>
      <w:r w:rsidR="00AD150B" w:rsidRPr="00A62770">
        <w:rPr>
          <w:rFonts w:cs="Arial"/>
          <w:sz w:val="24"/>
          <w:lang w:val="en-US"/>
        </w:rPr>
        <w:fldChar w:fldCharType="separate"/>
      </w:r>
      <w:r w:rsidR="007A00AF">
        <w:rPr>
          <w:rFonts w:cs="Arial"/>
          <w:sz w:val="24"/>
          <w:lang w:val="en-US"/>
        </w:rPr>
        <w:t>17.4</w:t>
      </w:r>
      <w:r w:rsidR="00AD150B" w:rsidRPr="00A62770">
        <w:rPr>
          <w:rFonts w:cs="Arial"/>
          <w:sz w:val="24"/>
          <w:lang w:val="en-US"/>
        </w:rPr>
        <w:fldChar w:fldCharType="end"/>
      </w:r>
      <w:r w:rsidR="00AD150B" w:rsidRPr="00045009">
        <w:rPr>
          <w:rFonts w:cs="Arial"/>
          <w:sz w:val="24"/>
          <w:lang w:val="en-US"/>
        </w:rPr>
        <w:t xml:space="preserve"> </w:t>
      </w:r>
      <w:r w:rsidRPr="00A62770">
        <w:rPr>
          <w:rFonts w:cs="Arial"/>
          <w:sz w:val="24"/>
          <w:lang w:val="en-US"/>
        </w:rPr>
        <w:t>of Schedule 2 of this Framework Agreement.</w:t>
      </w:r>
      <w:bookmarkEnd w:id="79"/>
      <w:r w:rsidRPr="00A62770">
        <w:rPr>
          <w:rFonts w:cs="Arial"/>
          <w:sz w:val="24"/>
          <w:lang w:val="en-US"/>
        </w:rPr>
        <w:t xml:space="preserve"> </w:t>
      </w:r>
    </w:p>
    <w:p w14:paraId="5F9A6E74" w14:textId="77777777" w:rsidR="00CC6C24" w:rsidRPr="00CD0E75" w:rsidRDefault="00CC6C24" w:rsidP="00CD0E75">
      <w:pPr>
        <w:pStyle w:val="MRNumberedHeading2"/>
        <w:spacing w:line="240" w:lineRule="auto"/>
        <w:jc w:val="both"/>
        <w:rPr>
          <w:sz w:val="24"/>
          <w:lang w:val="en-US"/>
        </w:rPr>
      </w:pPr>
      <w:r w:rsidRPr="00CD0E75">
        <w:rPr>
          <w:sz w:val="24"/>
          <w:lang w:val="en-US"/>
        </w:rPr>
        <w:t xml:space="preserve">The right to terminate this Framework Agreement given by Clause </w:t>
      </w:r>
      <w:r w:rsidRPr="00CD0E75">
        <w:rPr>
          <w:sz w:val="24"/>
          <w:lang w:val="en-US"/>
        </w:rPr>
        <w:fldChar w:fldCharType="begin"/>
      </w:r>
      <w:r w:rsidRPr="00025B10">
        <w:rPr>
          <w:rFonts w:cs="Arial"/>
          <w:sz w:val="24"/>
          <w:lang w:val="en-US"/>
        </w:rPr>
        <w:instrText xml:space="preserve"> REF _Ref441582086 \r \h  \* MERGEFORMAT </w:instrText>
      </w:r>
      <w:r w:rsidRPr="00CD0E75">
        <w:rPr>
          <w:sz w:val="24"/>
          <w:lang w:val="en-US"/>
        </w:rPr>
      </w:r>
      <w:r w:rsidRPr="00CD0E75">
        <w:rPr>
          <w:sz w:val="24"/>
          <w:lang w:val="en-US"/>
        </w:rPr>
        <w:fldChar w:fldCharType="separate"/>
      </w:r>
      <w:r w:rsidR="007A00AF" w:rsidRPr="00CD0E75">
        <w:rPr>
          <w:sz w:val="24"/>
        </w:rPr>
        <w:t>22.2</w:t>
      </w:r>
      <w:r w:rsidRPr="00CD0E75">
        <w:rPr>
          <w:sz w:val="24"/>
          <w:lang w:val="en-US"/>
        </w:rPr>
        <w:fldChar w:fldCharType="end"/>
      </w:r>
      <w:r w:rsidRPr="00CD0E75">
        <w:rPr>
          <w:sz w:val="24"/>
          <w:lang w:val="en-US"/>
        </w:rPr>
        <w:t xml:space="preserve"> of this Schedule 1 shall be without prejudice to any other right or remedy of the Authority in respect of the breach concerned or any other breach.</w:t>
      </w:r>
    </w:p>
    <w:p w14:paraId="428C4E9A" w14:textId="77777777" w:rsidR="00CC6C24" w:rsidRPr="00A62770" w:rsidRDefault="00CC6C24" w:rsidP="007A00AF">
      <w:pPr>
        <w:pStyle w:val="MRNumberedHeading2"/>
        <w:spacing w:line="240" w:lineRule="auto"/>
        <w:jc w:val="both"/>
        <w:rPr>
          <w:rFonts w:cs="Arial"/>
          <w:sz w:val="24"/>
          <w:lang w:val="en-US"/>
        </w:rPr>
      </w:pPr>
      <w:bookmarkStart w:id="80" w:name="_Ref441582178"/>
      <w:r w:rsidRPr="00045009">
        <w:rPr>
          <w:rFonts w:cs="Arial"/>
          <w:sz w:val="24"/>
          <w:lang w:val="en-US"/>
        </w:rPr>
        <w:t xml:space="preserve">The Authority may, at its sole discretion, decide to accept the Supplier’s breach of Clause </w:t>
      </w:r>
      <w:r w:rsidRPr="00A62770">
        <w:rPr>
          <w:rFonts w:cs="Arial"/>
          <w:sz w:val="24"/>
          <w:lang w:val="en-US"/>
        </w:rPr>
        <w:fldChar w:fldCharType="begin"/>
      </w:r>
      <w:r w:rsidRPr="00025B10">
        <w:rPr>
          <w:rFonts w:cs="Arial"/>
          <w:sz w:val="24"/>
          <w:lang w:val="en-US"/>
        </w:rPr>
        <w:instrText xml:space="preserve"> REF _Ref441581859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22.1</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A62770">
        <w:rPr>
          <w:rFonts w:cs="Arial"/>
          <w:sz w:val="24"/>
          <w:lang w:val="en-US"/>
        </w:rPr>
        <w:t xml:space="preserve"> and instead of terminating this Framework Agreement the Authority shall substitute the lower price offe</w:t>
      </w:r>
      <w:r w:rsidRPr="00E2626B">
        <w:rPr>
          <w:rFonts w:cs="Arial"/>
          <w:sz w:val="24"/>
          <w:lang w:val="en-US"/>
        </w:rPr>
        <w:t xml:space="preserve">red by the Supplier in breach of Clause </w:t>
      </w:r>
      <w:r w:rsidRPr="00A62770">
        <w:rPr>
          <w:rFonts w:cs="Arial"/>
          <w:sz w:val="24"/>
          <w:lang w:val="en-US"/>
        </w:rPr>
        <w:fldChar w:fldCharType="begin"/>
      </w:r>
      <w:r w:rsidRPr="00025B10">
        <w:rPr>
          <w:rFonts w:cs="Arial"/>
          <w:sz w:val="24"/>
          <w:lang w:val="en-US"/>
        </w:rPr>
        <w:instrText xml:space="preserve"> REF _Ref441581859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22.1</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A62770">
        <w:rPr>
          <w:rFonts w:cs="Arial"/>
          <w:sz w:val="24"/>
          <w:lang w:val="en-US"/>
        </w:rPr>
        <w:t xml:space="preserve"> for the original price specified in the Award Schedule.</w:t>
      </w:r>
      <w:bookmarkEnd w:id="80"/>
    </w:p>
    <w:p w14:paraId="1BB04A75" w14:textId="77777777" w:rsidR="00CC6C24" w:rsidRPr="00A62770" w:rsidRDefault="00CC6C24" w:rsidP="007A00AF">
      <w:pPr>
        <w:pStyle w:val="MRNumberedHeading2"/>
        <w:spacing w:line="240" w:lineRule="auto"/>
        <w:jc w:val="both"/>
        <w:rPr>
          <w:rFonts w:cs="Arial"/>
          <w:sz w:val="24"/>
          <w:lang w:val="en-US"/>
        </w:rPr>
      </w:pPr>
      <w:r w:rsidRPr="00A62770">
        <w:rPr>
          <w:rFonts w:cs="Arial"/>
          <w:sz w:val="24"/>
          <w:lang w:val="en-US"/>
        </w:rPr>
        <w:t>Any waiver by the Authority of C</w:t>
      </w:r>
      <w:r w:rsidRPr="00E2626B">
        <w:rPr>
          <w:rFonts w:cs="Arial"/>
          <w:sz w:val="24"/>
          <w:lang w:val="en-US"/>
        </w:rPr>
        <w:t xml:space="preserve">lause </w:t>
      </w:r>
      <w:r w:rsidRPr="00045009">
        <w:rPr>
          <w:rFonts w:cs="Arial"/>
          <w:sz w:val="24"/>
          <w:lang w:val="en-US"/>
        </w:rPr>
        <w:fldChar w:fldCharType="begin"/>
      </w:r>
      <w:r w:rsidRPr="00025B10">
        <w:rPr>
          <w:rFonts w:cs="Arial"/>
          <w:sz w:val="24"/>
          <w:lang w:val="en-US"/>
        </w:rPr>
        <w:instrText xml:space="preserve"> REF _Ref441582086 \r \h  \* MERGEFORMAT </w:instrText>
      </w:r>
      <w:r w:rsidRPr="00045009">
        <w:rPr>
          <w:rFonts w:cs="Arial"/>
          <w:sz w:val="24"/>
          <w:lang w:val="en-US"/>
        </w:rPr>
      </w:r>
      <w:r w:rsidRPr="00045009">
        <w:rPr>
          <w:rFonts w:cs="Arial"/>
          <w:sz w:val="24"/>
          <w:lang w:val="en-US"/>
        </w:rPr>
        <w:fldChar w:fldCharType="separate"/>
      </w:r>
      <w:r w:rsidR="007A00AF" w:rsidRPr="007A00AF">
        <w:rPr>
          <w:sz w:val="24"/>
          <w:lang w:val="en-US"/>
        </w:rPr>
        <w:t>22.2</w:t>
      </w:r>
      <w:r w:rsidRPr="00045009">
        <w:rPr>
          <w:rFonts w:cs="Arial"/>
          <w:sz w:val="24"/>
          <w:lang w:val="en-US"/>
        </w:rPr>
        <w:fldChar w:fldCharType="end"/>
      </w:r>
      <w:r w:rsidRPr="00045009">
        <w:rPr>
          <w:rFonts w:cs="Arial"/>
          <w:sz w:val="24"/>
          <w:lang w:val="en-US"/>
        </w:rPr>
        <w:t xml:space="preserve"> of this </w:t>
      </w:r>
      <w:r w:rsidR="00AD150B" w:rsidRPr="00045009">
        <w:rPr>
          <w:rFonts w:cs="Arial"/>
          <w:sz w:val="24"/>
        </w:rPr>
        <w:fldChar w:fldCharType="begin"/>
      </w:r>
      <w:r w:rsidR="00AD150B" w:rsidRPr="00025B10">
        <w:rPr>
          <w:rFonts w:cs="Arial"/>
          <w:sz w:val="24"/>
        </w:rPr>
        <w:instrText xml:space="preserve"> REF _Ref318785210 \r \h  \* MERGEFORMAT </w:instrText>
      </w:r>
      <w:r w:rsidR="00AD150B" w:rsidRPr="00045009">
        <w:rPr>
          <w:rFonts w:cs="Arial"/>
          <w:sz w:val="24"/>
        </w:rPr>
      </w:r>
      <w:r w:rsidR="00AD150B" w:rsidRPr="00045009">
        <w:rPr>
          <w:rFonts w:cs="Arial"/>
          <w:sz w:val="24"/>
        </w:rPr>
        <w:fldChar w:fldCharType="separate"/>
      </w:r>
      <w:r w:rsidR="007A00AF">
        <w:rPr>
          <w:rFonts w:cs="Arial"/>
          <w:sz w:val="24"/>
        </w:rPr>
        <w:t>Schedule 1</w:t>
      </w:r>
      <w:r w:rsidR="00AD150B" w:rsidRPr="00045009">
        <w:rPr>
          <w:rFonts w:cs="Arial"/>
          <w:sz w:val="24"/>
          <w:lang w:val="en-US"/>
        </w:rPr>
        <w:fldChar w:fldCharType="end"/>
      </w:r>
      <w:r w:rsidRPr="00045009">
        <w:rPr>
          <w:rFonts w:cs="Arial"/>
          <w:sz w:val="24"/>
          <w:lang w:val="en-US"/>
        </w:rPr>
        <w:t xml:space="preserve">, pursuant to Clause </w:t>
      </w:r>
      <w:r w:rsidRPr="00045009">
        <w:rPr>
          <w:rFonts w:cs="Arial"/>
          <w:sz w:val="24"/>
          <w:lang w:val="en-US"/>
        </w:rPr>
        <w:fldChar w:fldCharType="begin"/>
      </w:r>
      <w:r w:rsidRPr="00025B10">
        <w:rPr>
          <w:rFonts w:cs="Arial"/>
          <w:sz w:val="24"/>
          <w:lang w:val="en-US"/>
        </w:rPr>
        <w:instrText xml:space="preserve"> REF _Ref441582178 \r \h  \* MERGEFORMAT </w:instrText>
      </w:r>
      <w:r w:rsidRPr="00045009">
        <w:rPr>
          <w:rFonts w:cs="Arial"/>
          <w:sz w:val="24"/>
          <w:lang w:val="en-US"/>
        </w:rPr>
      </w:r>
      <w:r w:rsidRPr="00045009">
        <w:rPr>
          <w:rFonts w:cs="Arial"/>
          <w:sz w:val="24"/>
          <w:lang w:val="en-US"/>
        </w:rPr>
        <w:fldChar w:fldCharType="separate"/>
      </w:r>
      <w:r w:rsidR="007A00AF" w:rsidRPr="007A00AF">
        <w:rPr>
          <w:sz w:val="24"/>
          <w:lang w:val="en-US"/>
        </w:rPr>
        <w:t>22.4</w:t>
      </w:r>
      <w:r w:rsidRPr="00045009">
        <w:rPr>
          <w:rFonts w:cs="Arial"/>
          <w:sz w:val="24"/>
          <w:lang w:val="en-US"/>
        </w:rPr>
        <w:fldChar w:fldCharType="end"/>
      </w:r>
      <w:r w:rsidRPr="00045009">
        <w:rPr>
          <w:rFonts w:cs="Arial"/>
          <w:sz w:val="24"/>
          <w:lang w:val="en-US"/>
        </w:rPr>
        <w:t xml:space="preserve"> of this </w:t>
      </w:r>
      <w:r w:rsidR="00AD150B" w:rsidRPr="00045009">
        <w:rPr>
          <w:rFonts w:cs="Arial"/>
          <w:sz w:val="24"/>
        </w:rPr>
        <w:fldChar w:fldCharType="begin"/>
      </w:r>
      <w:r w:rsidR="00AD150B" w:rsidRPr="00025B10">
        <w:rPr>
          <w:rFonts w:cs="Arial"/>
          <w:sz w:val="24"/>
        </w:rPr>
        <w:instrText xml:space="preserve"> REF _Ref318785210 \r \h  \* MERGEFORMAT </w:instrText>
      </w:r>
      <w:r w:rsidR="00AD150B" w:rsidRPr="00045009">
        <w:rPr>
          <w:rFonts w:cs="Arial"/>
          <w:sz w:val="24"/>
        </w:rPr>
      </w:r>
      <w:r w:rsidR="00AD150B" w:rsidRPr="00045009">
        <w:rPr>
          <w:rFonts w:cs="Arial"/>
          <w:sz w:val="24"/>
        </w:rPr>
        <w:fldChar w:fldCharType="separate"/>
      </w:r>
      <w:r w:rsidR="007A00AF">
        <w:rPr>
          <w:rFonts w:cs="Arial"/>
          <w:sz w:val="24"/>
        </w:rPr>
        <w:t>Schedule 1</w:t>
      </w:r>
      <w:r w:rsidR="00AD150B" w:rsidRPr="00045009">
        <w:rPr>
          <w:rFonts w:cs="Arial"/>
          <w:sz w:val="24"/>
          <w:lang w:val="en-US"/>
        </w:rPr>
        <w:fldChar w:fldCharType="end"/>
      </w:r>
      <w:r w:rsidRPr="00045009">
        <w:rPr>
          <w:rFonts w:cs="Arial"/>
          <w:sz w:val="24"/>
          <w:lang w:val="en-US"/>
        </w:rPr>
        <w:t>, shall not be considered as a</w:t>
      </w:r>
      <w:r w:rsidRPr="00A62770">
        <w:rPr>
          <w:rFonts w:cs="Arial"/>
          <w:sz w:val="24"/>
          <w:lang w:val="en-US"/>
        </w:rPr>
        <w:t xml:space="preserve"> waiver of any subsequent breach of the same or any other provision of this Framework Agreement.</w:t>
      </w:r>
    </w:p>
    <w:p w14:paraId="55251C2E" w14:textId="77777777" w:rsidR="00CC6C24" w:rsidRPr="00CD0E75" w:rsidRDefault="00CC6C24" w:rsidP="00CD0E75">
      <w:pPr>
        <w:pStyle w:val="MRNumberedHeading2"/>
        <w:spacing w:line="240" w:lineRule="auto"/>
        <w:jc w:val="both"/>
        <w:rPr>
          <w:sz w:val="24"/>
          <w:lang w:val="en-US"/>
        </w:rPr>
      </w:pPr>
      <w:r w:rsidRPr="00CD0E75">
        <w:rPr>
          <w:sz w:val="24"/>
          <w:lang w:val="en-US"/>
        </w:rPr>
        <w:t>Where the Contract Price is or may become subject to any pricing requirements of any voluntary scheme agreed with government and/or statutory pricing regulation</w:t>
      </w:r>
      <w:r w:rsidR="00B12DF0">
        <w:rPr>
          <w:sz w:val="24"/>
          <w:lang w:val="en-US"/>
        </w:rPr>
        <w:t xml:space="preserve"> (including, but not limited to, the</w:t>
      </w:r>
      <w:r w:rsidR="001127E6">
        <w:rPr>
          <w:sz w:val="24"/>
          <w:lang w:val="en-US"/>
        </w:rPr>
        <w:t xml:space="preserve"> </w:t>
      </w:r>
      <w:r w:rsidR="001127E6" w:rsidRPr="001127E6">
        <w:rPr>
          <w:sz w:val="24"/>
          <w:lang w:val="en-US"/>
        </w:rPr>
        <w:t>statutory scheme for branded medicines</w:t>
      </w:r>
      <w:r w:rsidR="001127E6">
        <w:rPr>
          <w:sz w:val="24"/>
          <w:lang w:val="en-US"/>
        </w:rPr>
        <w:t xml:space="preserve">, </w:t>
      </w:r>
      <w:proofErr w:type="spellStart"/>
      <w:r w:rsidR="001127E6">
        <w:rPr>
          <w:sz w:val="24"/>
          <w:lang w:val="en-US"/>
        </w:rPr>
        <w:t>th</w:t>
      </w:r>
      <w:proofErr w:type="spellEnd"/>
      <w:r w:rsidR="001127E6">
        <w:rPr>
          <w:sz w:val="24"/>
          <w:lang w:val="en-US"/>
        </w:rPr>
        <w:t xml:space="preserve"> vo</w:t>
      </w:r>
      <w:r w:rsidR="00B12DF0" w:rsidRPr="00B12DF0">
        <w:rPr>
          <w:sz w:val="24"/>
          <w:lang w:val="en-US"/>
        </w:rPr>
        <w:t>luntary scheme for branded medicines pricing and access (VPAS)</w:t>
      </w:r>
      <w:r w:rsidR="00B12DF0">
        <w:rPr>
          <w:sz w:val="24"/>
          <w:lang w:val="en-US"/>
        </w:rPr>
        <w:t xml:space="preserve"> and any patient access schemes (PAS)) </w:t>
      </w:r>
      <w:r w:rsidRPr="00CD0E75">
        <w:rPr>
          <w:sz w:val="24"/>
          <w:lang w:val="en-US"/>
        </w:rPr>
        <w:t xml:space="preserve">, the Parties shall comply with such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r w:rsidR="00AD150B" w:rsidRPr="00045009">
        <w:rPr>
          <w:rFonts w:cs="Arial"/>
          <w:sz w:val="24"/>
          <w:lang w:val="en-US"/>
        </w:rPr>
        <w:t>Where such pricing requirements of any voluntary scheme or statutory</w:t>
      </w:r>
      <w:r w:rsidR="00AD150B" w:rsidRPr="00A62770">
        <w:rPr>
          <w:rFonts w:cs="Arial"/>
          <w:sz w:val="24"/>
          <w:lang w:val="en-US"/>
        </w:rPr>
        <w:t xml:space="preserve"> pricing </w:t>
      </w:r>
      <w:r w:rsidR="00AD150B" w:rsidRPr="00E2626B">
        <w:rPr>
          <w:rFonts w:cs="Arial"/>
          <w:sz w:val="24"/>
          <w:lang w:val="en-US"/>
        </w:rPr>
        <w:t>scheme results in a lower price for the Goods, then the Contract Price for that Good shall be amended accordingly to that lower price from the date such voluntary scheme or statut</w:t>
      </w:r>
      <w:r w:rsidR="00AD150B" w:rsidRPr="00025B10">
        <w:rPr>
          <w:rFonts w:cs="Arial"/>
          <w:sz w:val="24"/>
          <w:lang w:val="en-US"/>
        </w:rPr>
        <w:t xml:space="preserve">ory pricing scheme applies. </w:t>
      </w:r>
    </w:p>
    <w:p w14:paraId="0BB6FAF6" w14:textId="77777777" w:rsidR="00CC6C24" w:rsidRPr="00045009"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81" w:name="_Ref441584877"/>
      <w:bookmarkEnd w:id="78"/>
      <w:r w:rsidRPr="00045009">
        <w:rPr>
          <w:rFonts w:ascii="Arial" w:hAnsi="Arial" w:cs="Arial"/>
          <w:b/>
          <w:color w:val="auto"/>
          <w:sz w:val="24"/>
          <w:szCs w:val="24"/>
          <w:lang w:val="en-US"/>
        </w:rPr>
        <w:t>Further Supplier Termination Rights</w:t>
      </w:r>
      <w:bookmarkEnd w:id="81"/>
    </w:p>
    <w:p w14:paraId="05C67893" w14:textId="77777777" w:rsidR="00CC6C24" w:rsidRPr="00A62770" w:rsidRDefault="00CC6C24" w:rsidP="00CD0E75">
      <w:pPr>
        <w:pStyle w:val="MRNumberedHeading2"/>
        <w:spacing w:line="240" w:lineRule="auto"/>
        <w:jc w:val="both"/>
        <w:rPr>
          <w:rFonts w:cs="Arial"/>
          <w:sz w:val="24"/>
          <w:lang w:val="en-US"/>
        </w:rPr>
      </w:pPr>
      <w:bookmarkStart w:id="82" w:name="_Ref380415457"/>
      <w:r w:rsidRPr="00045009">
        <w:rPr>
          <w:rFonts w:cs="Arial"/>
          <w:sz w:val="24"/>
          <w:lang w:val="en-US"/>
        </w:rPr>
        <w:t xml:space="preserve">The Supplier may terminate this Framework Agreement </w:t>
      </w:r>
      <w:r w:rsidRPr="00CD0E75">
        <w:rPr>
          <w:sz w:val="24"/>
          <w:lang w:val="en-US"/>
        </w:rPr>
        <w:t xml:space="preserve">in whole (in relation to </w:t>
      </w:r>
      <w:proofErr w:type="gramStart"/>
      <w:r w:rsidRPr="00CD0E75">
        <w:rPr>
          <w:sz w:val="24"/>
          <w:lang w:val="en-US"/>
        </w:rPr>
        <w:t>all of</w:t>
      </w:r>
      <w:proofErr w:type="gramEnd"/>
      <w:r w:rsidRPr="00CD0E75">
        <w:rPr>
          <w:sz w:val="24"/>
          <w:lang w:val="en-US"/>
        </w:rPr>
        <w:t xml:space="preserve"> the Goods) or in part (in relation to any particular Good(s)) </w:t>
      </w:r>
      <w:r w:rsidRPr="00045009">
        <w:rPr>
          <w:rFonts w:cs="Arial"/>
          <w:sz w:val="24"/>
          <w:lang w:val="en-US"/>
        </w:rPr>
        <w:t xml:space="preserve">by giving </w:t>
      </w:r>
      <w:r w:rsidR="00D23936" w:rsidRPr="00CD0E75">
        <w:rPr>
          <w:sz w:val="24"/>
          <w:lang w:val="en-US"/>
        </w:rPr>
        <w:t>four (4) months’</w:t>
      </w:r>
      <w:r w:rsidR="00D23936" w:rsidRPr="00045009">
        <w:rPr>
          <w:rFonts w:cs="Arial"/>
          <w:sz w:val="24"/>
          <w:lang w:val="en-US"/>
        </w:rPr>
        <w:t xml:space="preserve"> </w:t>
      </w:r>
      <w:r w:rsidR="00896A45" w:rsidRPr="00045009">
        <w:rPr>
          <w:rFonts w:cs="Arial"/>
          <w:sz w:val="24"/>
          <w:lang w:val="en-US"/>
        </w:rPr>
        <w:t xml:space="preserve">written </w:t>
      </w:r>
      <w:r w:rsidRPr="00A62770">
        <w:rPr>
          <w:rFonts w:cs="Arial"/>
          <w:sz w:val="24"/>
          <w:lang w:val="en-US"/>
        </w:rPr>
        <w:t xml:space="preserve">notice to the Authority to such effect. </w:t>
      </w:r>
      <w:bookmarkEnd w:id="82"/>
      <w:r w:rsidRPr="00A62770">
        <w:rPr>
          <w:rFonts w:cs="Arial"/>
          <w:sz w:val="24"/>
          <w:lang w:val="en-US"/>
        </w:rPr>
        <w:t xml:space="preserve"> </w:t>
      </w:r>
    </w:p>
    <w:p w14:paraId="2A0C64A3" w14:textId="77777777" w:rsidR="00CC6C24" w:rsidRPr="00A62770" w:rsidRDefault="00CC6C24" w:rsidP="007A00AF">
      <w:pPr>
        <w:pStyle w:val="MRNumberedHeading2"/>
        <w:spacing w:line="240" w:lineRule="auto"/>
        <w:jc w:val="both"/>
        <w:rPr>
          <w:rFonts w:cs="Arial"/>
          <w:sz w:val="24"/>
          <w:lang w:val="en-US"/>
        </w:rPr>
      </w:pPr>
      <w:r w:rsidRPr="00E2626B">
        <w:rPr>
          <w:rFonts w:cs="Arial"/>
          <w:sz w:val="24"/>
          <w:lang w:val="en-US"/>
        </w:rPr>
        <w:t xml:space="preserve">For the avoidance of doubt, in the event that the Supplier gives notice to terminate this Framework Agreement in whole or part under Clause </w:t>
      </w:r>
      <w:r w:rsidRPr="00045009">
        <w:rPr>
          <w:rFonts w:cs="Arial"/>
          <w:sz w:val="24"/>
          <w:lang w:val="en-US"/>
        </w:rPr>
        <w:fldChar w:fldCharType="begin"/>
      </w:r>
      <w:r w:rsidRPr="00025B10">
        <w:rPr>
          <w:rFonts w:cs="Arial"/>
          <w:sz w:val="24"/>
          <w:lang w:val="en-US"/>
        </w:rPr>
        <w:instrText xml:space="preserve"> REF _Ref380415457 \r \h  \* MERGEFORMAT </w:instrText>
      </w:r>
      <w:r w:rsidRPr="00045009">
        <w:rPr>
          <w:rFonts w:cs="Arial"/>
          <w:sz w:val="24"/>
          <w:lang w:val="en-US"/>
        </w:rPr>
      </w:r>
      <w:r w:rsidRPr="00045009">
        <w:rPr>
          <w:rFonts w:cs="Arial"/>
          <w:sz w:val="24"/>
          <w:lang w:val="en-US"/>
        </w:rPr>
        <w:fldChar w:fldCharType="separate"/>
      </w:r>
      <w:r w:rsidR="007A00AF" w:rsidRPr="007A00AF">
        <w:rPr>
          <w:sz w:val="24"/>
          <w:lang w:val="en-US"/>
        </w:rPr>
        <w:t>23.1</w:t>
      </w:r>
      <w:r w:rsidRPr="00045009">
        <w:rPr>
          <w:rFonts w:cs="Arial"/>
          <w:sz w:val="24"/>
          <w:lang w:val="en-US"/>
        </w:rPr>
        <w:fldChar w:fldCharType="end"/>
      </w:r>
      <w:r w:rsidRPr="00045009">
        <w:rPr>
          <w:rFonts w:cs="Arial"/>
          <w:sz w:val="24"/>
          <w:lang w:val="en-US"/>
        </w:rPr>
        <w:t xml:space="preserve"> of this </w:t>
      </w:r>
      <w:r w:rsidR="00AD150B" w:rsidRPr="00045009">
        <w:rPr>
          <w:rFonts w:cs="Arial"/>
          <w:sz w:val="24"/>
        </w:rPr>
        <w:fldChar w:fldCharType="begin"/>
      </w:r>
      <w:r w:rsidR="00AD150B" w:rsidRPr="00025B10">
        <w:rPr>
          <w:rFonts w:cs="Arial"/>
          <w:sz w:val="24"/>
        </w:rPr>
        <w:instrText xml:space="preserve"> REF _Ref318785210 \r \h  \* MERGEFORMAT </w:instrText>
      </w:r>
      <w:r w:rsidR="00AD150B" w:rsidRPr="00045009">
        <w:rPr>
          <w:rFonts w:cs="Arial"/>
          <w:sz w:val="24"/>
        </w:rPr>
      </w:r>
      <w:r w:rsidR="00AD150B" w:rsidRPr="00045009">
        <w:rPr>
          <w:rFonts w:cs="Arial"/>
          <w:sz w:val="24"/>
        </w:rPr>
        <w:fldChar w:fldCharType="separate"/>
      </w:r>
      <w:r w:rsidR="007A00AF">
        <w:rPr>
          <w:rFonts w:cs="Arial"/>
          <w:sz w:val="24"/>
        </w:rPr>
        <w:t>Schedule 1</w:t>
      </w:r>
      <w:r w:rsidR="00AD150B" w:rsidRPr="00045009">
        <w:rPr>
          <w:rFonts w:cs="Arial"/>
          <w:sz w:val="24"/>
          <w:lang w:val="en-US"/>
        </w:rPr>
        <w:fldChar w:fldCharType="end"/>
      </w:r>
      <w:r w:rsidRPr="00045009">
        <w:rPr>
          <w:rFonts w:cs="Arial"/>
          <w:sz w:val="24"/>
          <w:lang w:val="en-US"/>
        </w:rPr>
        <w:t>, the Supplier shall supply the Goods in accordance with the terms of this Framework Agreemen</w:t>
      </w:r>
      <w:r w:rsidRPr="00A62770">
        <w:rPr>
          <w:rFonts w:cs="Arial"/>
          <w:sz w:val="24"/>
          <w:lang w:val="en-US"/>
        </w:rPr>
        <w:t xml:space="preserve">t pursuant to any Order that may be placed by, or on behalf of, Participating Bodies, prior to the expiry of such termination notice. </w:t>
      </w:r>
    </w:p>
    <w:p w14:paraId="387D94C3" w14:textId="77777777" w:rsidR="00CC6C24" w:rsidRPr="00025B10"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r w:rsidRPr="00E2626B">
        <w:rPr>
          <w:rFonts w:ascii="Arial" w:hAnsi="Arial" w:cs="Arial"/>
          <w:b/>
          <w:color w:val="auto"/>
          <w:sz w:val="24"/>
          <w:szCs w:val="24"/>
          <w:lang w:val="en-US"/>
        </w:rPr>
        <w:t>Additional warranties</w:t>
      </w:r>
    </w:p>
    <w:p w14:paraId="44C0C49F" w14:textId="77777777" w:rsidR="00CC6C24" w:rsidRPr="00025B10" w:rsidRDefault="00CC6C24" w:rsidP="007A00AF">
      <w:pPr>
        <w:pStyle w:val="MRNumberedHeading2"/>
        <w:spacing w:line="240" w:lineRule="auto"/>
        <w:jc w:val="both"/>
        <w:rPr>
          <w:rFonts w:cs="Arial"/>
          <w:sz w:val="24"/>
          <w:lang w:val="en-US"/>
        </w:rPr>
      </w:pPr>
      <w:r w:rsidRPr="00045009">
        <w:rPr>
          <w:rFonts w:cs="Arial"/>
          <w:sz w:val="24"/>
          <w:lang w:val="en-US"/>
        </w:rPr>
        <w:t xml:space="preserve">In addition to the warranties set out at Clause </w:t>
      </w:r>
      <w:r w:rsidR="00AD150B" w:rsidRPr="00025B10">
        <w:rPr>
          <w:rFonts w:cs="Arial"/>
          <w:sz w:val="24"/>
          <w:lang w:val="en-US"/>
        </w:rPr>
        <w:fldChar w:fldCharType="begin"/>
      </w:r>
      <w:r w:rsidR="00AD150B" w:rsidRPr="00025B10">
        <w:rPr>
          <w:rFonts w:cs="Arial"/>
          <w:sz w:val="24"/>
          <w:lang w:val="en-US"/>
        </w:rPr>
        <w:instrText xml:space="preserve"> REF _Ref378861034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10</w:t>
      </w:r>
      <w:r w:rsidR="00AD150B" w:rsidRPr="00025B10">
        <w:rPr>
          <w:rFonts w:cs="Arial"/>
          <w:sz w:val="24"/>
          <w:lang w:val="en-US"/>
        </w:rPr>
        <w:fldChar w:fldCharType="end"/>
      </w:r>
      <w:r w:rsidRPr="00025B10">
        <w:rPr>
          <w:rFonts w:cs="Arial"/>
          <w:sz w:val="24"/>
          <w:lang w:val="en-US"/>
        </w:rPr>
        <w:t xml:space="preserve"> of Schedule 2 of this Framework Agreement, the Supplier warrants and undertakes that the Goods will pass any reasonable and proportionate tests and trials required by the </w:t>
      </w:r>
      <w:r w:rsidRPr="00025B10">
        <w:rPr>
          <w:rFonts w:cs="Arial"/>
          <w:sz w:val="24"/>
          <w:lang w:val="en-US"/>
        </w:rPr>
        <w:lastRenderedPageBreak/>
        <w:t>Authority (whether carried out by the Authority or by a third party on behalf of the Authority) to satisfy the Authority that the Goods are not injurious to health and/or meet the specifications or any samples of the Goods provided to the Authority during the procurement process leading to the establishment of this Framework Agreement.</w:t>
      </w:r>
    </w:p>
    <w:p w14:paraId="3243E20D" w14:textId="77777777" w:rsidR="00CC6C24" w:rsidRPr="00025B10" w:rsidRDefault="00CC6C24" w:rsidP="00CC6C24">
      <w:pPr>
        <w:spacing w:line="240" w:lineRule="auto"/>
        <w:jc w:val="both"/>
        <w:rPr>
          <w:rFonts w:cs="Arial"/>
          <w:b/>
          <w:sz w:val="24"/>
          <w:szCs w:val="24"/>
        </w:rPr>
      </w:pPr>
    </w:p>
    <w:p w14:paraId="7143E1D7" w14:textId="77777777" w:rsidR="00CC6C24" w:rsidRPr="00CD0E75" w:rsidRDefault="00CC6C24" w:rsidP="00CC6C24">
      <w:pPr>
        <w:spacing w:line="240" w:lineRule="auto"/>
        <w:jc w:val="center"/>
        <w:rPr>
          <w:b/>
          <w:sz w:val="24"/>
        </w:rPr>
      </w:pPr>
    </w:p>
    <w:p w14:paraId="543BDC22" w14:textId="77777777" w:rsidR="00CC6C24" w:rsidRPr="00CD0E75" w:rsidRDefault="00CC6C24" w:rsidP="00CC6C24">
      <w:pPr>
        <w:jc w:val="center"/>
        <w:rPr>
          <w:b/>
          <w:sz w:val="24"/>
          <w:u w:val="single"/>
        </w:rPr>
      </w:pPr>
      <w:bookmarkStart w:id="83" w:name="_Toc312422903"/>
      <w:bookmarkEnd w:id="83"/>
      <w:r w:rsidRPr="00CD0E75">
        <w:rPr>
          <w:sz w:val="24"/>
          <w:lang w:val="en-US"/>
        </w:rPr>
        <w:br w:type="page"/>
      </w:r>
    </w:p>
    <w:p w14:paraId="1778D4E7" w14:textId="77777777" w:rsidR="00CC6C24" w:rsidRPr="00CD0E75" w:rsidRDefault="00CC6C24" w:rsidP="00CD0E75">
      <w:pPr>
        <w:pStyle w:val="MRSchedule1"/>
        <w:ind w:left="0"/>
        <w:rPr>
          <w:sz w:val="24"/>
        </w:rPr>
      </w:pPr>
      <w:bookmarkStart w:id="84" w:name="_Ref124753134"/>
    </w:p>
    <w:bookmarkEnd w:id="84"/>
    <w:p w14:paraId="118C5F83" w14:textId="77777777" w:rsidR="00CC6C24" w:rsidRPr="00045009" w:rsidRDefault="00CC6C24" w:rsidP="00CC6C24">
      <w:pPr>
        <w:pStyle w:val="MRSchedule1"/>
        <w:numPr>
          <w:ilvl w:val="0"/>
          <w:numId w:val="0"/>
        </w:numPr>
        <w:spacing w:line="240" w:lineRule="auto"/>
        <w:rPr>
          <w:rFonts w:cs="Arial"/>
          <w:sz w:val="24"/>
          <w:szCs w:val="24"/>
        </w:rPr>
      </w:pPr>
      <w:r w:rsidRPr="00CB4E81">
        <w:rPr>
          <w:rFonts w:cs="Arial"/>
          <w:sz w:val="24"/>
          <w:szCs w:val="24"/>
        </w:rPr>
        <w:t>General</w:t>
      </w:r>
      <w:r w:rsidRPr="00045009">
        <w:rPr>
          <w:rFonts w:cs="Arial"/>
          <w:sz w:val="24"/>
          <w:szCs w:val="24"/>
        </w:rPr>
        <w:t xml:space="preserve"> Terms and Conditions</w:t>
      </w:r>
    </w:p>
    <w:p w14:paraId="5138E3E7" w14:textId="77777777" w:rsidR="00CC6C24" w:rsidRPr="00CD0E75" w:rsidRDefault="00CC6C24" w:rsidP="00CC6C24">
      <w:pPr>
        <w:spacing w:line="240" w:lineRule="auto"/>
        <w:jc w:val="center"/>
        <w:rPr>
          <w:b/>
          <w:sz w:val="24"/>
        </w:rPr>
      </w:pPr>
    </w:p>
    <w:tbl>
      <w:tblPr>
        <w:tblW w:w="0" w:type="auto"/>
        <w:tblLook w:val="01E0" w:firstRow="1" w:lastRow="1" w:firstColumn="1" w:lastColumn="1" w:noHBand="0" w:noVBand="0"/>
      </w:tblPr>
      <w:tblGrid>
        <w:gridCol w:w="7674"/>
      </w:tblGrid>
      <w:tr w:rsidR="00497F5D" w:rsidRPr="00645CE3" w14:paraId="2C1F19F3" w14:textId="77777777" w:rsidTr="00C95517">
        <w:tc>
          <w:tcPr>
            <w:tcW w:w="7674" w:type="dxa"/>
            <w:shd w:val="clear" w:color="auto" w:fill="auto"/>
          </w:tcPr>
          <w:p w14:paraId="0E8C016B" w14:textId="77777777" w:rsidR="00497F5D" w:rsidRPr="00025B10" w:rsidRDefault="00497F5D" w:rsidP="00C95517">
            <w:pPr>
              <w:spacing w:before="60" w:after="60" w:line="240" w:lineRule="auto"/>
              <w:rPr>
                <w:rFonts w:cs="Arial"/>
                <w:b/>
                <w:sz w:val="24"/>
                <w:szCs w:val="24"/>
              </w:rPr>
            </w:pPr>
            <w:r w:rsidRPr="00025B10">
              <w:rPr>
                <w:rFonts w:cs="Arial"/>
                <w:b/>
                <w:sz w:val="24"/>
                <w:szCs w:val="24"/>
              </w:rPr>
              <w:t>Contents</w:t>
            </w:r>
          </w:p>
        </w:tc>
      </w:tr>
      <w:tr w:rsidR="00497F5D" w:rsidRPr="000761CD" w14:paraId="089077E2" w14:textId="77777777" w:rsidTr="00C95517">
        <w:tc>
          <w:tcPr>
            <w:tcW w:w="7674" w:type="dxa"/>
            <w:shd w:val="clear" w:color="auto" w:fill="auto"/>
          </w:tcPr>
          <w:p w14:paraId="40333BF8" w14:textId="77777777" w:rsidR="00497F5D" w:rsidRPr="00025B10" w:rsidRDefault="00497F5D" w:rsidP="005375A3">
            <w:pPr>
              <w:pStyle w:val="ListParagraph"/>
              <w:numPr>
                <w:ilvl w:val="0"/>
                <w:numId w:val="68"/>
              </w:numPr>
              <w:spacing w:before="60" w:after="60" w:line="240" w:lineRule="auto"/>
              <w:ind w:hanging="398"/>
              <w:rPr>
                <w:rFonts w:cs="Arial"/>
                <w:sz w:val="24"/>
                <w:szCs w:val="24"/>
              </w:rPr>
            </w:pPr>
            <w:r w:rsidRPr="00025B10">
              <w:rPr>
                <w:rFonts w:cs="Arial"/>
                <w:sz w:val="24"/>
                <w:szCs w:val="24"/>
              </w:rPr>
              <w:t>Supplier’s appointment</w:t>
            </w:r>
          </w:p>
        </w:tc>
      </w:tr>
      <w:tr w:rsidR="00497F5D" w:rsidRPr="000761CD" w14:paraId="0D918A50" w14:textId="77777777" w:rsidTr="00C95517">
        <w:tc>
          <w:tcPr>
            <w:tcW w:w="7674" w:type="dxa"/>
            <w:shd w:val="clear" w:color="auto" w:fill="auto"/>
          </w:tcPr>
          <w:p w14:paraId="2953C3F6" w14:textId="77777777" w:rsidR="00497F5D" w:rsidRPr="00025B10" w:rsidRDefault="00497F5D" w:rsidP="005375A3">
            <w:pPr>
              <w:pStyle w:val="ListParagraph"/>
              <w:numPr>
                <w:ilvl w:val="0"/>
                <w:numId w:val="68"/>
              </w:numPr>
              <w:spacing w:before="60" w:after="60" w:line="240" w:lineRule="auto"/>
              <w:ind w:hanging="398"/>
              <w:rPr>
                <w:rFonts w:cs="Arial"/>
                <w:sz w:val="24"/>
                <w:szCs w:val="24"/>
              </w:rPr>
            </w:pPr>
            <w:r w:rsidRPr="00025B10">
              <w:rPr>
                <w:rFonts w:cs="Arial"/>
                <w:sz w:val="24"/>
                <w:szCs w:val="24"/>
              </w:rPr>
              <w:t>Authority commitments</w:t>
            </w:r>
          </w:p>
        </w:tc>
      </w:tr>
      <w:tr w:rsidR="00497F5D" w:rsidRPr="000761CD" w14:paraId="2F57D32D" w14:textId="77777777" w:rsidTr="00C95517">
        <w:tc>
          <w:tcPr>
            <w:tcW w:w="7674" w:type="dxa"/>
            <w:shd w:val="clear" w:color="auto" w:fill="auto"/>
          </w:tcPr>
          <w:p w14:paraId="2373DFA7" w14:textId="77777777" w:rsidR="00497F5D" w:rsidRPr="00025B10" w:rsidRDefault="00497F5D" w:rsidP="005375A3">
            <w:pPr>
              <w:pStyle w:val="ListParagraph"/>
              <w:numPr>
                <w:ilvl w:val="0"/>
                <w:numId w:val="68"/>
              </w:numPr>
              <w:spacing w:before="60" w:after="60" w:line="240" w:lineRule="auto"/>
              <w:ind w:hanging="398"/>
              <w:rPr>
                <w:rFonts w:cs="Arial"/>
                <w:sz w:val="24"/>
                <w:szCs w:val="24"/>
              </w:rPr>
            </w:pPr>
            <w:r w:rsidRPr="00025B10">
              <w:rPr>
                <w:rFonts w:cs="Arial"/>
                <w:sz w:val="24"/>
                <w:szCs w:val="24"/>
              </w:rPr>
              <w:t>Ordering procedures</w:t>
            </w:r>
          </w:p>
        </w:tc>
      </w:tr>
      <w:tr w:rsidR="00497F5D" w:rsidRPr="000761CD" w14:paraId="44D4FBC8" w14:textId="77777777" w:rsidTr="00C95517">
        <w:tc>
          <w:tcPr>
            <w:tcW w:w="7674" w:type="dxa"/>
            <w:shd w:val="clear" w:color="auto" w:fill="auto"/>
          </w:tcPr>
          <w:p w14:paraId="574D2017" w14:textId="77777777" w:rsidR="00497F5D" w:rsidRPr="00025B10" w:rsidRDefault="00497F5D" w:rsidP="005375A3">
            <w:pPr>
              <w:pStyle w:val="ListParagraph"/>
              <w:numPr>
                <w:ilvl w:val="0"/>
                <w:numId w:val="68"/>
              </w:numPr>
              <w:spacing w:before="60" w:after="60" w:line="240" w:lineRule="auto"/>
              <w:ind w:hanging="398"/>
              <w:rPr>
                <w:rFonts w:cs="Arial"/>
                <w:sz w:val="24"/>
                <w:szCs w:val="24"/>
              </w:rPr>
            </w:pPr>
            <w:r w:rsidRPr="00025B10">
              <w:rPr>
                <w:rFonts w:cs="Arial"/>
                <w:sz w:val="24"/>
                <w:szCs w:val="24"/>
              </w:rPr>
              <w:t>Reasonable assistance</w:t>
            </w:r>
          </w:p>
        </w:tc>
      </w:tr>
      <w:tr w:rsidR="00497F5D" w:rsidRPr="000761CD" w14:paraId="5FE6F363" w14:textId="77777777" w:rsidTr="00C95517">
        <w:tc>
          <w:tcPr>
            <w:tcW w:w="7674" w:type="dxa"/>
            <w:shd w:val="clear" w:color="auto" w:fill="auto"/>
          </w:tcPr>
          <w:p w14:paraId="39CBF0F0" w14:textId="77777777" w:rsidR="00497F5D" w:rsidRPr="00025B10" w:rsidRDefault="00497F5D" w:rsidP="005375A3">
            <w:pPr>
              <w:pStyle w:val="ListParagraph"/>
              <w:numPr>
                <w:ilvl w:val="0"/>
                <w:numId w:val="68"/>
              </w:numPr>
              <w:spacing w:before="60" w:after="60" w:line="240" w:lineRule="auto"/>
              <w:ind w:hanging="398"/>
              <w:rPr>
                <w:rFonts w:cs="Arial"/>
                <w:sz w:val="24"/>
                <w:szCs w:val="24"/>
              </w:rPr>
            </w:pPr>
            <w:r w:rsidRPr="00025B10">
              <w:rPr>
                <w:rFonts w:cs="Arial"/>
                <w:sz w:val="24"/>
                <w:szCs w:val="24"/>
              </w:rPr>
              <w:t>Supplier performance</w:t>
            </w:r>
          </w:p>
        </w:tc>
      </w:tr>
      <w:tr w:rsidR="00497F5D" w:rsidRPr="000761CD" w14:paraId="2F203E45" w14:textId="77777777" w:rsidTr="00C95517">
        <w:tc>
          <w:tcPr>
            <w:tcW w:w="7674" w:type="dxa"/>
            <w:shd w:val="clear" w:color="auto" w:fill="auto"/>
          </w:tcPr>
          <w:p w14:paraId="3A1412C1" w14:textId="77777777" w:rsidR="00497F5D" w:rsidRPr="00025B10" w:rsidRDefault="00497F5D" w:rsidP="005375A3">
            <w:pPr>
              <w:pStyle w:val="ListParagraph"/>
              <w:numPr>
                <w:ilvl w:val="0"/>
                <w:numId w:val="68"/>
              </w:numPr>
              <w:spacing w:before="60" w:after="60" w:line="240" w:lineRule="auto"/>
              <w:ind w:hanging="398"/>
              <w:rPr>
                <w:rFonts w:cs="Arial"/>
                <w:sz w:val="24"/>
                <w:szCs w:val="24"/>
              </w:rPr>
            </w:pPr>
            <w:r w:rsidRPr="00025B10">
              <w:rPr>
                <w:rFonts w:cs="Arial"/>
                <w:sz w:val="24"/>
                <w:szCs w:val="24"/>
              </w:rPr>
              <w:t>Business continuity</w:t>
            </w:r>
          </w:p>
        </w:tc>
      </w:tr>
      <w:tr w:rsidR="00497F5D" w:rsidRPr="000761CD" w14:paraId="735CD941" w14:textId="77777777" w:rsidTr="00C95517">
        <w:tc>
          <w:tcPr>
            <w:tcW w:w="7674" w:type="dxa"/>
            <w:shd w:val="clear" w:color="auto" w:fill="auto"/>
          </w:tcPr>
          <w:p w14:paraId="0301B3D6" w14:textId="77777777" w:rsidR="00497F5D" w:rsidRPr="00025B10" w:rsidRDefault="00497F5D" w:rsidP="005375A3">
            <w:pPr>
              <w:pStyle w:val="ListParagraph"/>
              <w:numPr>
                <w:ilvl w:val="0"/>
                <w:numId w:val="68"/>
              </w:numPr>
              <w:spacing w:before="60" w:after="60" w:line="240" w:lineRule="auto"/>
              <w:ind w:hanging="398"/>
              <w:rPr>
                <w:rFonts w:cs="Arial"/>
                <w:sz w:val="24"/>
                <w:szCs w:val="24"/>
              </w:rPr>
            </w:pPr>
            <w:r w:rsidRPr="00025B10">
              <w:rPr>
                <w:rFonts w:cs="Arial"/>
                <w:sz w:val="24"/>
                <w:szCs w:val="24"/>
              </w:rPr>
              <w:t>The Authority’s obligations</w:t>
            </w:r>
          </w:p>
        </w:tc>
      </w:tr>
      <w:tr w:rsidR="00497F5D" w:rsidRPr="000761CD" w14:paraId="561A4CE5" w14:textId="77777777" w:rsidTr="00C95517">
        <w:tc>
          <w:tcPr>
            <w:tcW w:w="7674" w:type="dxa"/>
            <w:shd w:val="clear" w:color="auto" w:fill="auto"/>
          </w:tcPr>
          <w:p w14:paraId="4C077B84" w14:textId="77777777" w:rsidR="00497F5D" w:rsidRPr="00025B10" w:rsidRDefault="00497F5D" w:rsidP="005375A3">
            <w:pPr>
              <w:pStyle w:val="ListParagraph"/>
              <w:numPr>
                <w:ilvl w:val="0"/>
                <w:numId w:val="68"/>
              </w:numPr>
              <w:spacing w:before="60" w:after="60" w:line="240" w:lineRule="auto"/>
              <w:ind w:hanging="398"/>
              <w:rPr>
                <w:rFonts w:cs="Arial"/>
                <w:sz w:val="24"/>
                <w:szCs w:val="24"/>
              </w:rPr>
            </w:pPr>
            <w:r w:rsidRPr="00025B10">
              <w:rPr>
                <w:rFonts w:cs="Arial"/>
                <w:sz w:val="24"/>
                <w:szCs w:val="24"/>
              </w:rPr>
              <w:t>Contract management</w:t>
            </w:r>
          </w:p>
        </w:tc>
      </w:tr>
      <w:tr w:rsidR="00497F5D" w:rsidRPr="000761CD" w14:paraId="364B58F2" w14:textId="77777777" w:rsidTr="00C95517">
        <w:tc>
          <w:tcPr>
            <w:tcW w:w="7674" w:type="dxa"/>
            <w:shd w:val="clear" w:color="auto" w:fill="auto"/>
          </w:tcPr>
          <w:p w14:paraId="4A04D425" w14:textId="77777777" w:rsidR="00497F5D" w:rsidRPr="00025B10" w:rsidRDefault="00497F5D" w:rsidP="005375A3">
            <w:pPr>
              <w:pStyle w:val="ListParagraph"/>
              <w:numPr>
                <w:ilvl w:val="0"/>
                <w:numId w:val="68"/>
              </w:numPr>
              <w:spacing w:before="60" w:after="60" w:line="240" w:lineRule="auto"/>
              <w:ind w:hanging="398"/>
              <w:rPr>
                <w:rFonts w:cs="Arial"/>
                <w:sz w:val="24"/>
                <w:szCs w:val="24"/>
              </w:rPr>
            </w:pPr>
            <w:r w:rsidRPr="00025B10">
              <w:rPr>
                <w:rFonts w:cs="Arial"/>
                <w:sz w:val="24"/>
                <w:szCs w:val="24"/>
              </w:rPr>
              <w:t>Management Information</w:t>
            </w:r>
          </w:p>
        </w:tc>
      </w:tr>
      <w:tr w:rsidR="00497F5D" w:rsidRPr="000761CD" w14:paraId="3086323E" w14:textId="77777777" w:rsidTr="00C95517">
        <w:tc>
          <w:tcPr>
            <w:tcW w:w="7674" w:type="dxa"/>
            <w:shd w:val="clear" w:color="auto" w:fill="auto"/>
          </w:tcPr>
          <w:p w14:paraId="03A01D06" w14:textId="77777777" w:rsidR="00497F5D" w:rsidRPr="00025B10" w:rsidRDefault="00497F5D" w:rsidP="005375A3">
            <w:pPr>
              <w:pStyle w:val="ListParagraph"/>
              <w:numPr>
                <w:ilvl w:val="0"/>
                <w:numId w:val="68"/>
              </w:numPr>
              <w:spacing w:before="60" w:after="60" w:line="240" w:lineRule="auto"/>
              <w:ind w:hanging="398"/>
              <w:rPr>
                <w:rFonts w:cs="Arial"/>
                <w:sz w:val="24"/>
                <w:szCs w:val="24"/>
              </w:rPr>
            </w:pPr>
            <w:r w:rsidRPr="00025B10">
              <w:rPr>
                <w:rFonts w:cs="Arial"/>
                <w:sz w:val="24"/>
                <w:szCs w:val="24"/>
              </w:rPr>
              <w:t>Price and payment</w:t>
            </w:r>
          </w:p>
        </w:tc>
      </w:tr>
      <w:tr w:rsidR="00497F5D" w:rsidRPr="000761CD" w14:paraId="3349D40A" w14:textId="77777777" w:rsidTr="00C95517">
        <w:tc>
          <w:tcPr>
            <w:tcW w:w="7674" w:type="dxa"/>
            <w:shd w:val="clear" w:color="auto" w:fill="auto"/>
          </w:tcPr>
          <w:p w14:paraId="27423DCE" w14:textId="77777777" w:rsidR="00497F5D" w:rsidRPr="00025B10" w:rsidRDefault="00497F5D" w:rsidP="005375A3">
            <w:pPr>
              <w:pStyle w:val="ListParagraph"/>
              <w:numPr>
                <w:ilvl w:val="0"/>
                <w:numId w:val="68"/>
              </w:numPr>
              <w:spacing w:before="60" w:after="60" w:line="240" w:lineRule="auto"/>
              <w:ind w:hanging="398"/>
              <w:rPr>
                <w:rFonts w:cs="Arial"/>
                <w:sz w:val="24"/>
                <w:szCs w:val="24"/>
              </w:rPr>
            </w:pPr>
            <w:r w:rsidRPr="00025B10">
              <w:rPr>
                <w:rFonts w:cs="Arial"/>
                <w:sz w:val="24"/>
                <w:szCs w:val="24"/>
              </w:rPr>
              <w:t>Warranties</w:t>
            </w:r>
          </w:p>
        </w:tc>
      </w:tr>
      <w:tr w:rsidR="00497F5D" w:rsidRPr="000761CD" w14:paraId="01772E9C" w14:textId="77777777" w:rsidTr="00C95517">
        <w:tc>
          <w:tcPr>
            <w:tcW w:w="7674" w:type="dxa"/>
            <w:shd w:val="clear" w:color="auto" w:fill="auto"/>
          </w:tcPr>
          <w:p w14:paraId="3258530F" w14:textId="77777777" w:rsidR="00497F5D" w:rsidRPr="00025B10" w:rsidRDefault="00497F5D" w:rsidP="005375A3">
            <w:pPr>
              <w:pStyle w:val="ListParagraph"/>
              <w:numPr>
                <w:ilvl w:val="0"/>
                <w:numId w:val="68"/>
              </w:numPr>
              <w:spacing w:before="60" w:after="60" w:line="240" w:lineRule="auto"/>
              <w:ind w:hanging="398"/>
              <w:rPr>
                <w:rFonts w:cs="Arial"/>
                <w:sz w:val="24"/>
                <w:szCs w:val="24"/>
              </w:rPr>
            </w:pPr>
            <w:r w:rsidRPr="00025B10">
              <w:rPr>
                <w:rFonts w:cs="Arial"/>
                <w:sz w:val="24"/>
                <w:szCs w:val="24"/>
              </w:rPr>
              <w:t>Statutory compliance</w:t>
            </w:r>
            <w:r w:rsidRPr="00025B10">
              <w:rPr>
                <w:rFonts w:cs="Arial"/>
                <w:w w:val="0"/>
                <w:sz w:val="24"/>
                <w:szCs w:val="24"/>
              </w:rPr>
              <w:t xml:space="preserve"> </w:t>
            </w:r>
          </w:p>
        </w:tc>
      </w:tr>
      <w:tr w:rsidR="00497F5D" w:rsidRPr="000761CD" w14:paraId="47390AC8" w14:textId="77777777" w:rsidTr="00C95517">
        <w:tc>
          <w:tcPr>
            <w:tcW w:w="7674" w:type="dxa"/>
            <w:shd w:val="clear" w:color="auto" w:fill="auto"/>
          </w:tcPr>
          <w:p w14:paraId="5443C713" w14:textId="77777777" w:rsidR="00497F5D" w:rsidRPr="00025B10" w:rsidRDefault="00497F5D" w:rsidP="005375A3">
            <w:pPr>
              <w:pStyle w:val="ListParagraph"/>
              <w:numPr>
                <w:ilvl w:val="0"/>
                <w:numId w:val="68"/>
              </w:numPr>
              <w:spacing w:before="60" w:after="60" w:line="240" w:lineRule="auto"/>
              <w:ind w:hanging="398"/>
              <w:rPr>
                <w:rFonts w:cs="Arial"/>
                <w:sz w:val="24"/>
                <w:szCs w:val="24"/>
              </w:rPr>
            </w:pPr>
            <w:r w:rsidRPr="00025B10">
              <w:rPr>
                <w:rFonts w:cs="Arial"/>
                <w:sz w:val="24"/>
                <w:szCs w:val="24"/>
              </w:rPr>
              <w:t>Independence of Participating Authorities</w:t>
            </w:r>
          </w:p>
        </w:tc>
      </w:tr>
      <w:tr w:rsidR="00497F5D" w:rsidRPr="000761CD" w14:paraId="513ED23E" w14:textId="77777777" w:rsidTr="00C95517">
        <w:tc>
          <w:tcPr>
            <w:tcW w:w="7674" w:type="dxa"/>
            <w:shd w:val="clear" w:color="auto" w:fill="auto"/>
          </w:tcPr>
          <w:p w14:paraId="725F68A7" w14:textId="77777777" w:rsidR="00497F5D" w:rsidRPr="00025B10" w:rsidRDefault="00497F5D" w:rsidP="005375A3">
            <w:pPr>
              <w:pStyle w:val="ListParagraph"/>
              <w:numPr>
                <w:ilvl w:val="0"/>
                <w:numId w:val="68"/>
              </w:numPr>
              <w:spacing w:before="60" w:after="60" w:line="240" w:lineRule="auto"/>
              <w:ind w:hanging="398"/>
              <w:rPr>
                <w:rFonts w:cs="Arial"/>
                <w:sz w:val="24"/>
                <w:szCs w:val="24"/>
              </w:rPr>
            </w:pPr>
            <w:r w:rsidRPr="00025B10">
              <w:rPr>
                <w:rFonts w:cs="Arial"/>
                <w:sz w:val="24"/>
                <w:szCs w:val="24"/>
              </w:rPr>
              <w:t xml:space="preserve">Limitation of liability </w:t>
            </w:r>
          </w:p>
        </w:tc>
      </w:tr>
      <w:tr w:rsidR="00497F5D" w:rsidRPr="000761CD" w14:paraId="14A13A0C" w14:textId="77777777" w:rsidTr="00C95517">
        <w:tc>
          <w:tcPr>
            <w:tcW w:w="7674" w:type="dxa"/>
            <w:shd w:val="clear" w:color="auto" w:fill="auto"/>
          </w:tcPr>
          <w:p w14:paraId="72146CDC" w14:textId="77777777" w:rsidR="00497F5D" w:rsidRPr="00025B10" w:rsidRDefault="00497F5D" w:rsidP="005375A3">
            <w:pPr>
              <w:pStyle w:val="ListParagraph"/>
              <w:numPr>
                <w:ilvl w:val="0"/>
                <w:numId w:val="68"/>
              </w:numPr>
              <w:spacing w:before="60" w:after="60" w:line="240" w:lineRule="auto"/>
              <w:ind w:hanging="398"/>
              <w:rPr>
                <w:rFonts w:cs="Arial"/>
                <w:sz w:val="24"/>
                <w:szCs w:val="24"/>
              </w:rPr>
            </w:pPr>
            <w:r w:rsidRPr="00025B10">
              <w:rPr>
                <w:rFonts w:cs="Arial"/>
                <w:sz w:val="24"/>
                <w:szCs w:val="24"/>
              </w:rPr>
              <w:t>Insurance</w:t>
            </w:r>
          </w:p>
        </w:tc>
      </w:tr>
      <w:tr w:rsidR="00497F5D" w:rsidRPr="000761CD" w14:paraId="1782871B" w14:textId="77777777" w:rsidTr="00C95517">
        <w:tc>
          <w:tcPr>
            <w:tcW w:w="7674" w:type="dxa"/>
            <w:shd w:val="clear" w:color="auto" w:fill="auto"/>
          </w:tcPr>
          <w:p w14:paraId="083C973C" w14:textId="77777777" w:rsidR="00497F5D" w:rsidRPr="00025B10" w:rsidRDefault="00497F5D" w:rsidP="005375A3">
            <w:pPr>
              <w:pStyle w:val="ListParagraph"/>
              <w:numPr>
                <w:ilvl w:val="0"/>
                <w:numId w:val="68"/>
              </w:numPr>
              <w:spacing w:before="60" w:after="60" w:line="240" w:lineRule="auto"/>
              <w:ind w:hanging="398"/>
              <w:rPr>
                <w:rFonts w:cs="Arial"/>
                <w:sz w:val="24"/>
                <w:szCs w:val="24"/>
              </w:rPr>
            </w:pPr>
            <w:r w:rsidRPr="00025B10">
              <w:rPr>
                <w:rFonts w:cs="Arial"/>
                <w:sz w:val="24"/>
                <w:szCs w:val="24"/>
              </w:rPr>
              <w:t>Term and termination</w:t>
            </w:r>
          </w:p>
        </w:tc>
      </w:tr>
      <w:tr w:rsidR="00497F5D" w:rsidRPr="000761CD" w14:paraId="7A23D360" w14:textId="77777777" w:rsidTr="00C95517">
        <w:tc>
          <w:tcPr>
            <w:tcW w:w="7674" w:type="dxa"/>
            <w:shd w:val="clear" w:color="auto" w:fill="auto"/>
          </w:tcPr>
          <w:p w14:paraId="0585D407" w14:textId="77777777" w:rsidR="00497F5D" w:rsidRPr="00025B10" w:rsidRDefault="00497F5D" w:rsidP="005375A3">
            <w:pPr>
              <w:pStyle w:val="ListParagraph"/>
              <w:numPr>
                <w:ilvl w:val="0"/>
                <w:numId w:val="68"/>
              </w:numPr>
              <w:spacing w:before="60" w:after="60" w:line="240" w:lineRule="auto"/>
              <w:ind w:hanging="398"/>
              <w:rPr>
                <w:rFonts w:cs="Arial"/>
                <w:sz w:val="24"/>
                <w:szCs w:val="24"/>
              </w:rPr>
            </w:pPr>
            <w:bookmarkStart w:id="85" w:name="_Ref153443846"/>
            <w:r w:rsidRPr="00025B10">
              <w:rPr>
                <w:rFonts w:cs="Arial"/>
                <w:sz w:val="24"/>
                <w:szCs w:val="24"/>
              </w:rPr>
              <w:t>Consequences of expiry or earlier termination of this Framework Agreement</w:t>
            </w:r>
            <w:bookmarkEnd w:id="85"/>
            <w:r w:rsidRPr="00025B10">
              <w:rPr>
                <w:rFonts w:cs="Arial"/>
                <w:sz w:val="24"/>
                <w:szCs w:val="24"/>
              </w:rPr>
              <w:t xml:space="preserve"> </w:t>
            </w:r>
          </w:p>
        </w:tc>
      </w:tr>
      <w:tr w:rsidR="00497F5D" w:rsidRPr="000761CD" w14:paraId="4ABEF176" w14:textId="77777777" w:rsidTr="00C95517">
        <w:tc>
          <w:tcPr>
            <w:tcW w:w="7674" w:type="dxa"/>
            <w:shd w:val="clear" w:color="auto" w:fill="auto"/>
          </w:tcPr>
          <w:p w14:paraId="4B710AFA" w14:textId="77777777" w:rsidR="00497F5D" w:rsidRPr="00025B10" w:rsidRDefault="00497F5D" w:rsidP="005375A3">
            <w:pPr>
              <w:pStyle w:val="ListParagraph"/>
              <w:numPr>
                <w:ilvl w:val="0"/>
                <w:numId w:val="68"/>
              </w:numPr>
              <w:spacing w:before="60" w:after="60" w:line="240" w:lineRule="auto"/>
              <w:ind w:hanging="398"/>
              <w:rPr>
                <w:rFonts w:cs="Arial"/>
                <w:sz w:val="24"/>
                <w:szCs w:val="24"/>
              </w:rPr>
            </w:pPr>
            <w:bookmarkStart w:id="86" w:name="_Ref135853175"/>
            <w:r w:rsidRPr="00025B10">
              <w:rPr>
                <w:rFonts w:cs="Arial"/>
                <w:sz w:val="24"/>
                <w:szCs w:val="24"/>
              </w:rPr>
              <w:t>Suspension of Supplier’s appointment</w:t>
            </w:r>
            <w:bookmarkEnd w:id="86"/>
          </w:p>
        </w:tc>
      </w:tr>
      <w:tr w:rsidR="00497F5D" w:rsidRPr="000761CD" w14:paraId="73983A50" w14:textId="77777777" w:rsidTr="00C95517">
        <w:tc>
          <w:tcPr>
            <w:tcW w:w="7674" w:type="dxa"/>
            <w:shd w:val="clear" w:color="auto" w:fill="auto"/>
          </w:tcPr>
          <w:p w14:paraId="1A421123" w14:textId="77777777" w:rsidR="00497F5D" w:rsidRPr="00025B10" w:rsidRDefault="00497F5D" w:rsidP="005375A3">
            <w:pPr>
              <w:pStyle w:val="ListParagraph"/>
              <w:numPr>
                <w:ilvl w:val="0"/>
                <w:numId w:val="68"/>
              </w:numPr>
              <w:spacing w:before="60" w:after="60" w:line="240" w:lineRule="auto"/>
              <w:ind w:hanging="398"/>
              <w:rPr>
                <w:rFonts w:cs="Arial"/>
                <w:sz w:val="24"/>
                <w:szCs w:val="24"/>
              </w:rPr>
            </w:pPr>
            <w:r w:rsidRPr="00025B10">
              <w:rPr>
                <w:rFonts w:cs="Arial"/>
                <w:sz w:val="24"/>
                <w:szCs w:val="24"/>
              </w:rPr>
              <w:t>Service Failures</w:t>
            </w:r>
          </w:p>
        </w:tc>
      </w:tr>
      <w:tr w:rsidR="00497F5D" w:rsidRPr="000761CD" w14:paraId="116CF3C5" w14:textId="77777777" w:rsidTr="00C95517">
        <w:tc>
          <w:tcPr>
            <w:tcW w:w="7674" w:type="dxa"/>
            <w:shd w:val="clear" w:color="auto" w:fill="auto"/>
          </w:tcPr>
          <w:p w14:paraId="3201FDA8" w14:textId="77777777" w:rsidR="00497F5D" w:rsidRPr="00025B10" w:rsidRDefault="00497F5D" w:rsidP="005375A3">
            <w:pPr>
              <w:pStyle w:val="ListParagraph"/>
              <w:numPr>
                <w:ilvl w:val="0"/>
                <w:numId w:val="68"/>
              </w:numPr>
              <w:spacing w:before="60" w:after="60" w:line="240" w:lineRule="auto"/>
              <w:ind w:hanging="398"/>
              <w:rPr>
                <w:rFonts w:cs="Arial"/>
                <w:sz w:val="24"/>
                <w:szCs w:val="24"/>
              </w:rPr>
            </w:pPr>
            <w:r w:rsidRPr="00025B10">
              <w:rPr>
                <w:rFonts w:cs="Arial"/>
                <w:sz w:val="24"/>
                <w:szCs w:val="24"/>
              </w:rPr>
              <w:t>Complaints</w:t>
            </w:r>
          </w:p>
        </w:tc>
      </w:tr>
      <w:tr w:rsidR="00497F5D" w:rsidRPr="000761CD" w14:paraId="2A230848" w14:textId="77777777" w:rsidTr="00C95517">
        <w:tc>
          <w:tcPr>
            <w:tcW w:w="7674" w:type="dxa"/>
            <w:shd w:val="clear" w:color="auto" w:fill="auto"/>
          </w:tcPr>
          <w:p w14:paraId="1BD088F6" w14:textId="77777777" w:rsidR="00497F5D" w:rsidRPr="00025B10" w:rsidRDefault="00497F5D" w:rsidP="005375A3">
            <w:pPr>
              <w:pStyle w:val="ListParagraph"/>
              <w:numPr>
                <w:ilvl w:val="0"/>
                <w:numId w:val="68"/>
              </w:numPr>
              <w:spacing w:after="160" w:line="259" w:lineRule="auto"/>
              <w:ind w:hanging="398"/>
              <w:rPr>
                <w:rFonts w:cs="Arial"/>
                <w:sz w:val="24"/>
                <w:szCs w:val="24"/>
              </w:rPr>
            </w:pPr>
            <w:r w:rsidRPr="00025B10">
              <w:rPr>
                <w:rFonts w:cs="Arial"/>
                <w:sz w:val="24"/>
                <w:szCs w:val="24"/>
              </w:rPr>
              <w:t xml:space="preserve">Modern slavery and environmental, social and labour laws </w:t>
            </w:r>
          </w:p>
        </w:tc>
      </w:tr>
      <w:tr w:rsidR="00497F5D" w:rsidRPr="000761CD" w14:paraId="5CB56196" w14:textId="77777777" w:rsidTr="00C95517">
        <w:tc>
          <w:tcPr>
            <w:tcW w:w="7674" w:type="dxa"/>
            <w:shd w:val="clear" w:color="auto" w:fill="auto"/>
          </w:tcPr>
          <w:p w14:paraId="1D016D80" w14:textId="77777777" w:rsidR="00497F5D" w:rsidRPr="00025B10" w:rsidRDefault="00497F5D" w:rsidP="005375A3">
            <w:pPr>
              <w:pStyle w:val="ListParagraph"/>
              <w:numPr>
                <w:ilvl w:val="0"/>
                <w:numId w:val="68"/>
              </w:numPr>
              <w:spacing w:before="60" w:after="60" w:line="240" w:lineRule="auto"/>
              <w:ind w:hanging="398"/>
              <w:rPr>
                <w:rFonts w:cs="Arial"/>
                <w:sz w:val="24"/>
                <w:szCs w:val="24"/>
              </w:rPr>
            </w:pPr>
            <w:r w:rsidRPr="00025B10">
              <w:rPr>
                <w:rFonts w:cs="Arial"/>
                <w:sz w:val="24"/>
                <w:szCs w:val="24"/>
              </w:rPr>
              <w:t>Electronic product information</w:t>
            </w:r>
          </w:p>
          <w:p w14:paraId="5AD29BF1" w14:textId="77777777" w:rsidR="00497F5D" w:rsidRPr="00025B10" w:rsidRDefault="00497F5D" w:rsidP="005375A3">
            <w:pPr>
              <w:pStyle w:val="ListParagraph"/>
              <w:numPr>
                <w:ilvl w:val="0"/>
                <w:numId w:val="68"/>
              </w:numPr>
              <w:spacing w:before="60" w:after="60" w:line="240" w:lineRule="auto"/>
              <w:ind w:hanging="398"/>
              <w:rPr>
                <w:rFonts w:cs="Arial"/>
                <w:sz w:val="24"/>
                <w:szCs w:val="24"/>
              </w:rPr>
            </w:pPr>
            <w:r w:rsidRPr="00025B10">
              <w:rPr>
                <w:rFonts w:cs="Arial"/>
                <w:sz w:val="24"/>
                <w:szCs w:val="24"/>
              </w:rPr>
              <w:t>Sales Information</w:t>
            </w:r>
          </w:p>
        </w:tc>
      </w:tr>
      <w:tr w:rsidR="00497F5D" w:rsidRPr="000761CD" w14:paraId="4B94CBB3" w14:textId="77777777" w:rsidTr="00C95517">
        <w:tc>
          <w:tcPr>
            <w:tcW w:w="7674" w:type="dxa"/>
            <w:shd w:val="clear" w:color="auto" w:fill="auto"/>
          </w:tcPr>
          <w:p w14:paraId="356DAD0E" w14:textId="77777777" w:rsidR="00497F5D" w:rsidRPr="00025B10" w:rsidRDefault="00497F5D" w:rsidP="005375A3">
            <w:pPr>
              <w:pStyle w:val="ListParagraph"/>
              <w:numPr>
                <w:ilvl w:val="0"/>
                <w:numId w:val="68"/>
              </w:numPr>
              <w:spacing w:before="60" w:after="60" w:line="240" w:lineRule="auto"/>
              <w:ind w:hanging="398"/>
              <w:rPr>
                <w:rFonts w:cs="Arial"/>
                <w:sz w:val="24"/>
                <w:szCs w:val="24"/>
              </w:rPr>
            </w:pPr>
            <w:r w:rsidRPr="00025B10">
              <w:rPr>
                <w:rFonts w:cs="Arial"/>
                <w:sz w:val="24"/>
                <w:szCs w:val="24"/>
              </w:rPr>
              <w:t>Change management</w:t>
            </w:r>
          </w:p>
        </w:tc>
      </w:tr>
      <w:tr w:rsidR="00497F5D" w:rsidRPr="000761CD" w14:paraId="0436654A" w14:textId="77777777" w:rsidTr="00C95517">
        <w:tc>
          <w:tcPr>
            <w:tcW w:w="7674" w:type="dxa"/>
            <w:shd w:val="clear" w:color="auto" w:fill="auto"/>
          </w:tcPr>
          <w:p w14:paraId="26577529" w14:textId="77777777" w:rsidR="00497F5D" w:rsidRPr="00025B10" w:rsidRDefault="00497F5D" w:rsidP="005375A3">
            <w:pPr>
              <w:pStyle w:val="ListParagraph"/>
              <w:numPr>
                <w:ilvl w:val="0"/>
                <w:numId w:val="68"/>
              </w:numPr>
              <w:spacing w:before="60" w:after="60" w:line="240" w:lineRule="auto"/>
              <w:ind w:hanging="398"/>
              <w:rPr>
                <w:rFonts w:cs="Arial"/>
                <w:sz w:val="24"/>
                <w:szCs w:val="24"/>
              </w:rPr>
            </w:pPr>
            <w:r w:rsidRPr="00025B10">
              <w:rPr>
                <w:rFonts w:cs="Arial"/>
                <w:sz w:val="24"/>
                <w:szCs w:val="24"/>
              </w:rPr>
              <w:t>Dispute resolution</w:t>
            </w:r>
          </w:p>
        </w:tc>
      </w:tr>
      <w:tr w:rsidR="00497F5D" w:rsidRPr="000761CD" w14:paraId="4B18A014" w14:textId="77777777" w:rsidTr="00C95517">
        <w:tc>
          <w:tcPr>
            <w:tcW w:w="7674" w:type="dxa"/>
            <w:shd w:val="clear" w:color="auto" w:fill="auto"/>
          </w:tcPr>
          <w:p w14:paraId="35D86E9F" w14:textId="77777777" w:rsidR="00497F5D" w:rsidRPr="00025B10" w:rsidRDefault="00497F5D" w:rsidP="005375A3">
            <w:pPr>
              <w:pStyle w:val="ListParagraph"/>
              <w:numPr>
                <w:ilvl w:val="0"/>
                <w:numId w:val="68"/>
              </w:numPr>
              <w:spacing w:before="60" w:after="60" w:line="240" w:lineRule="auto"/>
              <w:ind w:hanging="398"/>
              <w:rPr>
                <w:rFonts w:cs="Arial"/>
                <w:sz w:val="24"/>
                <w:szCs w:val="24"/>
              </w:rPr>
            </w:pPr>
            <w:r w:rsidRPr="00025B10">
              <w:rPr>
                <w:rFonts w:cs="Arial"/>
                <w:sz w:val="24"/>
                <w:szCs w:val="24"/>
              </w:rPr>
              <w:t>Force majeure</w:t>
            </w:r>
          </w:p>
        </w:tc>
      </w:tr>
      <w:tr w:rsidR="00497F5D" w:rsidRPr="000761CD" w14:paraId="4FEE41ED" w14:textId="77777777" w:rsidTr="00C95517">
        <w:tc>
          <w:tcPr>
            <w:tcW w:w="7674" w:type="dxa"/>
            <w:shd w:val="clear" w:color="auto" w:fill="auto"/>
          </w:tcPr>
          <w:p w14:paraId="0AC202B3" w14:textId="77777777" w:rsidR="00497F5D" w:rsidRPr="00025B10" w:rsidRDefault="00497F5D" w:rsidP="005375A3">
            <w:pPr>
              <w:pStyle w:val="ListParagraph"/>
              <w:numPr>
                <w:ilvl w:val="0"/>
                <w:numId w:val="68"/>
              </w:numPr>
              <w:spacing w:before="60" w:after="60" w:line="240" w:lineRule="auto"/>
              <w:ind w:hanging="398"/>
              <w:rPr>
                <w:rFonts w:cs="Arial"/>
                <w:sz w:val="24"/>
                <w:szCs w:val="24"/>
              </w:rPr>
            </w:pPr>
            <w:r w:rsidRPr="00025B10">
              <w:rPr>
                <w:rFonts w:cs="Arial"/>
                <w:sz w:val="24"/>
                <w:szCs w:val="24"/>
                <w:lang w:val="en-US"/>
              </w:rPr>
              <w:t xml:space="preserve">Records retention and </w:t>
            </w:r>
            <w:r w:rsidRPr="00025B10">
              <w:rPr>
                <w:rFonts w:cs="Arial"/>
                <w:sz w:val="24"/>
                <w:szCs w:val="24"/>
              </w:rPr>
              <w:t>right of audit</w:t>
            </w:r>
          </w:p>
        </w:tc>
      </w:tr>
      <w:tr w:rsidR="00497F5D" w:rsidRPr="000761CD" w14:paraId="51FD4B15" w14:textId="77777777" w:rsidTr="00C95517">
        <w:tc>
          <w:tcPr>
            <w:tcW w:w="7674" w:type="dxa"/>
            <w:shd w:val="clear" w:color="auto" w:fill="auto"/>
          </w:tcPr>
          <w:p w14:paraId="02640415" w14:textId="77777777" w:rsidR="00497F5D" w:rsidRPr="00025B10" w:rsidRDefault="00497F5D" w:rsidP="005375A3">
            <w:pPr>
              <w:pStyle w:val="ListParagraph"/>
              <w:numPr>
                <w:ilvl w:val="0"/>
                <w:numId w:val="68"/>
              </w:numPr>
              <w:spacing w:before="60" w:after="60" w:line="240" w:lineRule="auto"/>
              <w:ind w:hanging="398"/>
              <w:rPr>
                <w:rFonts w:cs="Arial"/>
                <w:sz w:val="24"/>
                <w:szCs w:val="24"/>
              </w:rPr>
            </w:pPr>
            <w:r w:rsidRPr="00025B10">
              <w:rPr>
                <w:rFonts w:cs="Arial"/>
                <w:sz w:val="24"/>
                <w:szCs w:val="24"/>
              </w:rPr>
              <w:t>Conflicts of interest and the prevention of fraud</w:t>
            </w:r>
          </w:p>
        </w:tc>
      </w:tr>
      <w:tr w:rsidR="00497F5D" w:rsidRPr="000761CD" w14:paraId="245AF208" w14:textId="77777777" w:rsidTr="00C95517">
        <w:tc>
          <w:tcPr>
            <w:tcW w:w="7674" w:type="dxa"/>
            <w:shd w:val="clear" w:color="auto" w:fill="auto"/>
          </w:tcPr>
          <w:p w14:paraId="7D3639F9" w14:textId="77777777" w:rsidR="00497F5D" w:rsidRPr="00025B10" w:rsidRDefault="00497F5D" w:rsidP="005375A3">
            <w:pPr>
              <w:pStyle w:val="ListParagraph"/>
              <w:numPr>
                <w:ilvl w:val="0"/>
                <w:numId w:val="68"/>
              </w:numPr>
              <w:spacing w:before="60" w:after="60" w:line="240" w:lineRule="auto"/>
              <w:ind w:hanging="398"/>
              <w:rPr>
                <w:rFonts w:cs="Arial"/>
                <w:sz w:val="24"/>
                <w:szCs w:val="24"/>
              </w:rPr>
            </w:pPr>
            <w:r w:rsidRPr="00025B10">
              <w:rPr>
                <w:rFonts w:cs="Arial"/>
                <w:sz w:val="24"/>
                <w:szCs w:val="24"/>
              </w:rPr>
              <w:t>Equality and human rights</w:t>
            </w:r>
          </w:p>
        </w:tc>
      </w:tr>
      <w:tr w:rsidR="00497F5D" w:rsidRPr="000761CD" w14:paraId="3E834415" w14:textId="77777777" w:rsidTr="00C95517">
        <w:tc>
          <w:tcPr>
            <w:tcW w:w="7674" w:type="dxa"/>
            <w:shd w:val="clear" w:color="auto" w:fill="auto"/>
          </w:tcPr>
          <w:p w14:paraId="5003D806" w14:textId="77777777" w:rsidR="00497F5D" w:rsidRPr="00025B10" w:rsidRDefault="00497F5D" w:rsidP="005375A3">
            <w:pPr>
              <w:pStyle w:val="ListParagraph"/>
              <w:numPr>
                <w:ilvl w:val="0"/>
                <w:numId w:val="68"/>
              </w:numPr>
              <w:spacing w:before="60" w:after="60" w:line="240" w:lineRule="auto"/>
              <w:ind w:hanging="398"/>
              <w:rPr>
                <w:rFonts w:cs="Arial"/>
                <w:sz w:val="24"/>
                <w:szCs w:val="24"/>
              </w:rPr>
            </w:pPr>
            <w:r w:rsidRPr="00025B10">
              <w:rPr>
                <w:rFonts w:cs="Arial"/>
                <w:sz w:val="24"/>
                <w:szCs w:val="24"/>
              </w:rPr>
              <w:lastRenderedPageBreak/>
              <w:t>Notice</w:t>
            </w:r>
          </w:p>
        </w:tc>
      </w:tr>
      <w:tr w:rsidR="00497F5D" w:rsidRPr="000761CD" w14:paraId="0A3AD233" w14:textId="77777777" w:rsidTr="00C95517">
        <w:tc>
          <w:tcPr>
            <w:tcW w:w="7674" w:type="dxa"/>
            <w:shd w:val="clear" w:color="auto" w:fill="auto"/>
          </w:tcPr>
          <w:p w14:paraId="4CD7B4AB" w14:textId="77777777" w:rsidR="00497F5D" w:rsidRPr="00025B10" w:rsidRDefault="00497F5D" w:rsidP="005375A3">
            <w:pPr>
              <w:pStyle w:val="ListParagraph"/>
              <w:numPr>
                <w:ilvl w:val="0"/>
                <w:numId w:val="68"/>
              </w:numPr>
              <w:spacing w:before="60" w:after="60" w:line="240" w:lineRule="auto"/>
              <w:ind w:hanging="398"/>
              <w:rPr>
                <w:rFonts w:cs="Arial"/>
                <w:sz w:val="24"/>
                <w:szCs w:val="24"/>
              </w:rPr>
            </w:pPr>
            <w:r w:rsidRPr="00025B10">
              <w:rPr>
                <w:rFonts w:cs="Arial"/>
                <w:sz w:val="24"/>
                <w:szCs w:val="24"/>
              </w:rPr>
              <w:t>Assignment, novation and subcontracting</w:t>
            </w:r>
          </w:p>
        </w:tc>
      </w:tr>
      <w:tr w:rsidR="00497F5D" w:rsidRPr="000761CD" w14:paraId="1B468031" w14:textId="77777777" w:rsidTr="00C95517">
        <w:tc>
          <w:tcPr>
            <w:tcW w:w="7674" w:type="dxa"/>
            <w:shd w:val="clear" w:color="auto" w:fill="auto"/>
          </w:tcPr>
          <w:p w14:paraId="0D9EAC59" w14:textId="77777777" w:rsidR="00497F5D" w:rsidRPr="00025B10" w:rsidRDefault="00497F5D" w:rsidP="005375A3">
            <w:pPr>
              <w:pStyle w:val="ListParagraph"/>
              <w:numPr>
                <w:ilvl w:val="0"/>
                <w:numId w:val="68"/>
              </w:numPr>
              <w:spacing w:before="60" w:after="60" w:line="240" w:lineRule="auto"/>
              <w:ind w:hanging="398"/>
              <w:rPr>
                <w:rFonts w:cs="Arial"/>
                <w:sz w:val="24"/>
                <w:szCs w:val="24"/>
              </w:rPr>
            </w:pPr>
            <w:r w:rsidRPr="00025B10">
              <w:rPr>
                <w:rFonts w:cs="Arial"/>
                <w:sz w:val="24"/>
                <w:szCs w:val="24"/>
              </w:rPr>
              <w:t>Prohibited Acts</w:t>
            </w:r>
          </w:p>
        </w:tc>
      </w:tr>
      <w:tr w:rsidR="00497F5D" w:rsidRPr="00645CE3" w14:paraId="798CEE92" w14:textId="77777777" w:rsidTr="00CD0E75">
        <w:trPr>
          <w:trHeight w:val="443"/>
        </w:trPr>
        <w:tc>
          <w:tcPr>
            <w:tcW w:w="7674" w:type="dxa"/>
            <w:shd w:val="clear" w:color="auto" w:fill="auto"/>
          </w:tcPr>
          <w:p w14:paraId="7AB09191" w14:textId="77777777" w:rsidR="00497F5D" w:rsidRPr="00CD0E75" w:rsidRDefault="00497F5D" w:rsidP="005375A3">
            <w:pPr>
              <w:pStyle w:val="ListParagraph"/>
              <w:numPr>
                <w:ilvl w:val="0"/>
                <w:numId w:val="68"/>
              </w:numPr>
              <w:spacing w:before="60" w:after="60" w:line="240" w:lineRule="auto"/>
              <w:ind w:hanging="398"/>
              <w:rPr>
                <w:sz w:val="24"/>
              </w:rPr>
            </w:pPr>
            <w:r w:rsidRPr="00CD0E75">
              <w:rPr>
                <w:sz w:val="24"/>
              </w:rPr>
              <w:t>General</w:t>
            </w:r>
          </w:p>
          <w:p w14:paraId="62CD699A" w14:textId="77777777" w:rsidR="00497F5D" w:rsidRPr="00CD0E75" w:rsidRDefault="00497F5D" w:rsidP="00CD0E75">
            <w:pPr>
              <w:spacing w:before="60" w:after="60" w:line="240" w:lineRule="auto"/>
              <w:ind w:hanging="398"/>
              <w:rPr>
                <w:sz w:val="24"/>
              </w:rPr>
            </w:pPr>
          </w:p>
          <w:p w14:paraId="7D591195" w14:textId="77777777" w:rsidR="00497F5D" w:rsidRPr="00CD0E75" w:rsidRDefault="00497F5D" w:rsidP="00CD0E75">
            <w:pPr>
              <w:spacing w:before="60" w:after="60" w:line="240" w:lineRule="auto"/>
              <w:ind w:hanging="398"/>
              <w:rPr>
                <w:sz w:val="24"/>
              </w:rPr>
            </w:pPr>
          </w:p>
          <w:p w14:paraId="5D047CC2" w14:textId="77777777" w:rsidR="00497F5D" w:rsidRPr="00CD0E75" w:rsidRDefault="00497F5D" w:rsidP="00CD0E75">
            <w:pPr>
              <w:spacing w:before="60" w:after="60" w:line="240" w:lineRule="auto"/>
              <w:ind w:hanging="398"/>
              <w:rPr>
                <w:sz w:val="24"/>
              </w:rPr>
            </w:pPr>
          </w:p>
          <w:p w14:paraId="10331398" w14:textId="77777777" w:rsidR="00497F5D" w:rsidRPr="00CD0E75" w:rsidRDefault="00497F5D" w:rsidP="00CD0E75">
            <w:pPr>
              <w:spacing w:before="60" w:after="60" w:line="240" w:lineRule="auto"/>
              <w:ind w:hanging="398"/>
              <w:rPr>
                <w:sz w:val="24"/>
              </w:rPr>
            </w:pPr>
          </w:p>
          <w:p w14:paraId="12835E07" w14:textId="77777777" w:rsidR="00497F5D" w:rsidRPr="00CD0E75" w:rsidRDefault="00497F5D" w:rsidP="00CD0E75">
            <w:pPr>
              <w:spacing w:before="60" w:after="60" w:line="240" w:lineRule="auto"/>
              <w:ind w:hanging="398"/>
              <w:rPr>
                <w:sz w:val="24"/>
              </w:rPr>
            </w:pPr>
          </w:p>
          <w:p w14:paraId="54BAE1AC" w14:textId="77777777" w:rsidR="00497F5D" w:rsidRPr="00CD0E75" w:rsidRDefault="00497F5D" w:rsidP="00CD0E75">
            <w:pPr>
              <w:spacing w:before="60" w:after="60" w:line="240" w:lineRule="auto"/>
              <w:ind w:hanging="398"/>
              <w:rPr>
                <w:sz w:val="24"/>
              </w:rPr>
            </w:pPr>
          </w:p>
          <w:p w14:paraId="207066FE" w14:textId="77777777" w:rsidR="00497F5D" w:rsidRPr="00CD0E75" w:rsidRDefault="00497F5D" w:rsidP="00CD0E75">
            <w:pPr>
              <w:spacing w:before="60" w:after="60" w:line="240" w:lineRule="auto"/>
              <w:ind w:hanging="398"/>
              <w:rPr>
                <w:sz w:val="24"/>
              </w:rPr>
            </w:pPr>
          </w:p>
          <w:p w14:paraId="132BDA25" w14:textId="77777777" w:rsidR="00497F5D" w:rsidRPr="00CD0E75" w:rsidRDefault="00497F5D" w:rsidP="00CD0E75">
            <w:pPr>
              <w:spacing w:before="60" w:after="60" w:line="240" w:lineRule="auto"/>
              <w:ind w:hanging="398"/>
              <w:rPr>
                <w:sz w:val="24"/>
              </w:rPr>
            </w:pPr>
          </w:p>
          <w:p w14:paraId="145C75F1" w14:textId="77777777" w:rsidR="00497F5D" w:rsidRPr="00CD0E75" w:rsidRDefault="00497F5D" w:rsidP="00CD0E75">
            <w:pPr>
              <w:spacing w:before="60" w:after="60" w:line="240" w:lineRule="auto"/>
              <w:ind w:hanging="398"/>
              <w:rPr>
                <w:sz w:val="24"/>
              </w:rPr>
            </w:pPr>
          </w:p>
          <w:p w14:paraId="3A255061" w14:textId="77777777" w:rsidR="00497F5D" w:rsidRPr="00CD0E75" w:rsidRDefault="00497F5D" w:rsidP="00CD0E75">
            <w:pPr>
              <w:spacing w:before="60" w:after="60" w:line="240" w:lineRule="auto"/>
              <w:ind w:hanging="398"/>
              <w:rPr>
                <w:sz w:val="24"/>
              </w:rPr>
            </w:pPr>
          </w:p>
          <w:p w14:paraId="44896B0F" w14:textId="77777777" w:rsidR="00497F5D" w:rsidRPr="00CD0E75" w:rsidRDefault="00497F5D" w:rsidP="00CD0E75">
            <w:pPr>
              <w:spacing w:before="60" w:after="60" w:line="240" w:lineRule="auto"/>
              <w:ind w:hanging="398"/>
              <w:rPr>
                <w:sz w:val="24"/>
              </w:rPr>
            </w:pPr>
          </w:p>
          <w:p w14:paraId="66DD05C6" w14:textId="77777777" w:rsidR="00497F5D" w:rsidRPr="00CD0E75" w:rsidRDefault="00497F5D" w:rsidP="00CD0E75">
            <w:pPr>
              <w:spacing w:before="60" w:after="60" w:line="240" w:lineRule="auto"/>
              <w:ind w:hanging="398"/>
              <w:rPr>
                <w:sz w:val="24"/>
              </w:rPr>
            </w:pPr>
          </w:p>
          <w:p w14:paraId="48336947" w14:textId="77777777" w:rsidR="00497F5D" w:rsidRPr="00CD0E75" w:rsidRDefault="00497F5D" w:rsidP="00CD0E75">
            <w:pPr>
              <w:spacing w:before="60" w:after="60" w:line="240" w:lineRule="auto"/>
              <w:ind w:hanging="398"/>
              <w:rPr>
                <w:sz w:val="24"/>
              </w:rPr>
            </w:pPr>
          </w:p>
          <w:p w14:paraId="775A954B" w14:textId="77777777" w:rsidR="00497F5D" w:rsidRPr="00CD0E75" w:rsidRDefault="00497F5D" w:rsidP="00CD0E75">
            <w:pPr>
              <w:spacing w:before="60" w:after="60" w:line="240" w:lineRule="auto"/>
              <w:ind w:hanging="398"/>
              <w:rPr>
                <w:sz w:val="24"/>
              </w:rPr>
            </w:pPr>
          </w:p>
          <w:p w14:paraId="691E498B" w14:textId="77777777" w:rsidR="00497F5D" w:rsidRPr="00CD0E75" w:rsidRDefault="00497F5D" w:rsidP="00CD0E75">
            <w:pPr>
              <w:spacing w:before="60" w:after="60" w:line="240" w:lineRule="auto"/>
              <w:ind w:hanging="398"/>
              <w:rPr>
                <w:sz w:val="24"/>
              </w:rPr>
            </w:pPr>
          </w:p>
          <w:p w14:paraId="49F83788" w14:textId="77777777" w:rsidR="00497F5D" w:rsidRPr="00CD0E75" w:rsidRDefault="00497F5D" w:rsidP="00CD0E75">
            <w:pPr>
              <w:spacing w:before="60" w:after="60" w:line="240" w:lineRule="auto"/>
              <w:ind w:hanging="398"/>
              <w:rPr>
                <w:sz w:val="24"/>
              </w:rPr>
            </w:pPr>
          </w:p>
          <w:p w14:paraId="527734AC" w14:textId="77777777" w:rsidR="00497F5D" w:rsidRPr="00CD0E75" w:rsidRDefault="00497F5D" w:rsidP="00CD0E75">
            <w:pPr>
              <w:spacing w:before="60" w:after="60" w:line="240" w:lineRule="auto"/>
              <w:ind w:hanging="398"/>
              <w:rPr>
                <w:sz w:val="24"/>
              </w:rPr>
            </w:pPr>
          </w:p>
          <w:p w14:paraId="422C8346" w14:textId="77777777" w:rsidR="00497F5D" w:rsidRPr="00CD0E75" w:rsidRDefault="00497F5D" w:rsidP="00CD0E75">
            <w:pPr>
              <w:spacing w:before="60" w:after="60" w:line="240" w:lineRule="auto"/>
              <w:ind w:hanging="398"/>
              <w:rPr>
                <w:sz w:val="24"/>
              </w:rPr>
            </w:pPr>
          </w:p>
          <w:p w14:paraId="40B4F7A3" w14:textId="77777777" w:rsidR="00497F5D" w:rsidRPr="00CD0E75" w:rsidRDefault="00497F5D" w:rsidP="00CD0E75">
            <w:pPr>
              <w:spacing w:before="60" w:after="60" w:line="240" w:lineRule="auto"/>
              <w:ind w:hanging="398"/>
              <w:rPr>
                <w:sz w:val="24"/>
              </w:rPr>
            </w:pPr>
          </w:p>
        </w:tc>
      </w:tr>
    </w:tbl>
    <w:p w14:paraId="2EA94662" w14:textId="77777777" w:rsidR="00497F5D" w:rsidRDefault="00497F5D" w:rsidP="00F14510">
      <w:pPr>
        <w:pStyle w:val="MRNumberedHeading1"/>
        <w:numPr>
          <w:ilvl w:val="0"/>
          <w:numId w:val="43"/>
        </w:numPr>
        <w:tabs>
          <w:tab w:val="clear" w:pos="798"/>
          <w:tab w:val="num" w:pos="702"/>
        </w:tabs>
        <w:ind w:hanging="798"/>
        <w:jc w:val="both"/>
        <w:rPr>
          <w:rFonts w:ascii="Arial" w:hAnsi="Arial" w:cs="Arial"/>
          <w:b/>
          <w:color w:val="auto"/>
          <w:sz w:val="24"/>
          <w:szCs w:val="24"/>
          <w:u w:val="single"/>
        </w:rPr>
      </w:pPr>
      <w:bookmarkStart w:id="87" w:name="MRTableofContents"/>
      <w:bookmarkStart w:id="88" w:name="Page_54"/>
      <w:bookmarkStart w:id="89" w:name="_Ref322514472"/>
      <w:bookmarkEnd w:id="87"/>
      <w:bookmarkEnd w:id="88"/>
      <w:r>
        <w:rPr>
          <w:rFonts w:ascii="Arial" w:hAnsi="Arial" w:cs="Arial"/>
          <w:b/>
          <w:color w:val="auto"/>
          <w:sz w:val="24"/>
          <w:szCs w:val="24"/>
          <w:u w:val="single"/>
        </w:rPr>
        <w:br w:type="page"/>
      </w:r>
    </w:p>
    <w:p w14:paraId="2EFDF472" w14:textId="77777777" w:rsidR="00CC6C24" w:rsidRPr="00025B10" w:rsidRDefault="00CC6C24" w:rsidP="005375A3">
      <w:pPr>
        <w:pStyle w:val="MRNumberedHeading1"/>
        <w:numPr>
          <w:ilvl w:val="0"/>
          <w:numId w:val="69"/>
        </w:numPr>
        <w:jc w:val="both"/>
        <w:rPr>
          <w:rFonts w:ascii="Arial" w:hAnsi="Arial" w:cs="Arial"/>
          <w:b/>
          <w:color w:val="auto"/>
          <w:sz w:val="24"/>
          <w:szCs w:val="24"/>
          <w:u w:val="single"/>
        </w:rPr>
      </w:pPr>
      <w:r w:rsidRPr="00025B10">
        <w:rPr>
          <w:rFonts w:ascii="Arial" w:hAnsi="Arial" w:cs="Arial"/>
          <w:b/>
          <w:color w:val="auto"/>
          <w:sz w:val="24"/>
          <w:szCs w:val="24"/>
          <w:u w:val="single"/>
        </w:rPr>
        <w:lastRenderedPageBreak/>
        <w:t>Suppl</w:t>
      </w:r>
      <w:bookmarkEnd w:id="89"/>
      <w:r w:rsidRPr="00025B10">
        <w:rPr>
          <w:rFonts w:ascii="Arial" w:hAnsi="Arial" w:cs="Arial"/>
          <w:b/>
          <w:color w:val="auto"/>
          <w:sz w:val="24"/>
          <w:szCs w:val="24"/>
          <w:u w:val="single"/>
        </w:rPr>
        <w:t>ier’s appointment</w:t>
      </w:r>
    </w:p>
    <w:p w14:paraId="5F9780E5" w14:textId="77777777" w:rsidR="00CC6C24" w:rsidRPr="00025B10" w:rsidRDefault="00CC6C24" w:rsidP="00045009">
      <w:pPr>
        <w:pStyle w:val="MRheading20"/>
        <w:numPr>
          <w:ilvl w:val="1"/>
          <w:numId w:val="2"/>
        </w:numPr>
        <w:spacing w:line="240" w:lineRule="auto"/>
        <w:rPr>
          <w:rFonts w:cs="Arial"/>
          <w:sz w:val="24"/>
          <w:szCs w:val="24"/>
        </w:rPr>
      </w:pPr>
      <w:bookmarkStart w:id="90" w:name="_Ref338320898"/>
      <w:bookmarkStart w:id="91" w:name="_Ref284336672"/>
      <w:bookmarkStart w:id="92" w:name="_Toc303949009"/>
      <w:bookmarkStart w:id="93" w:name="_Toc303949770"/>
      <w:bookmarkStart w:id="94" w:name="_Toc303950537"/>
      <w:bookmarkStart w:id="95" w:name="_Toc303951317"/>
      <w:bookmarkStart w:id="96" w:name="_Toc304135400"/>
      <w:r w:rsidRPr="00E2626B">
        <w:rPr>
          <w:rFonts w:cs="Arial"/>
          <w:sz w:val="24"/>
          <w:szCs w:val="24"/>
        </w:rPr>
        <w:t>The Authority appoints the Supplier as a potential supplier of the Goods and the Supplier s</w:t>
      </w:r>
      <w:r w:rsidRPr="00025B10">
        <w:rPr>
          <w:rFonts w:cs="Arial"/>
          <w:sz w:val="24"/>
          <w:szCs w:val="24"/>
        </w:rPr>
        <w:t>hall be eligible to be considered for the award of Orders during the Term.</w:t>
      </w:r>
      <w:bookmarkEnd w:id="90"/>
      <w:r w:rsidRPr="00025B10">
        <w:rPr>
          <w:rFonts w:cs="Arial"/>
          <w:sz w:val="24"/>
          <w:szCs w:val="24"/>
        </w:rPr>
        <w:t xml:space="preserve"> </w:t>
      </w:r>
      <w:bookmarkStart w:id="97" w:name="_Ref338254519"/>
      <w:bookmarkEnd w:id="91"/>
      <w:bookmarkEnd w:id="92"/>
      <w:bookmarkEnd w:id="93"/>
      <w:bookmarkEnd w:id="94"/>
      <w:bookmarkEnd w:id="95"/>
      <w:bookmarkEnd w:id="96"/>
    </w:p>
    <w:p w14:paraId="5238B5F8" w14:textId="77777777" w:rsidR="00CC6C24" w:rsidRPr="00E2626B" w:rsidRDefault="00CC6C24" w:rsidP="00A62770">
      <w:pPr>
        <w:pStyle w:val="MRheading20"/>
        <w:numPr>
          <w:ilvl w:val="1"/>
          <w:numId w:val="2"/>
        </w:numPr>
        <w:spacing w:line="240" w:lineRule="auto"/>
        <w:rPr>
          <w:rFonts w:cs="Arial"/>
          <w:sz w:val="24"/>
          <w:szCs w:val="24"/>
        </w:rPr>
      </w:pPr>
      <w:r w:rsidRPr="00025B10">
        <w:rPr>
          <w:rFonts w:cs="Arial"/>
          <w:sz w:val="24"/>
          <w:szCs w:val="24"/>
        </w:rPr>
        <w:t xml:space="preserve">In consideration of the Authority agreeing to appoint the Supplier to this Framework Agreement in accordance with Clause </w:t>
      </w:r>
      <w:r w:rsidRPr="00A62770">
        <w:rPr>
          <w:rFonts w:cs="Arial"/>
          <w:sz w:val="24"/>
          <w:szCs w:val="24"/>
        </w:rPr>
        <w:fldChar w:fldCharType="begin"/>
      </w:r>
      <w:r w:rsidRPr="00025B10">
        <w:rPr>
          <w:rFonts w:cs="Arial"/>
          <w:sz w:val="24"/>
          <w:szCs w:val="24"/>
        </w:rPr>
        <w:instrText xml:space="preserve"> REF _Ref338320898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1.1</w:t>
      </w:r>
      <w:r w:rsidRPr="00A62770">
        <w:rPr>
          <w:rFonts w:cs="Arial"/>
          <w:sz w:val="24"/>
          <w:szCs w:val="24"/>
        </w:rPr>
        <w:fldChar w:fldCharType="end"/>
      </w:r>
      <w:r w:rsidRPr="00045009">
        <w:rPr>
          <w:rFonts w:cs="Arial"/>
          <w:sz w:val="24"/>
          <w:szCs w:val="24"/>
        </w:rPr>
        <w:t xml:space="preserve"> of this Schedule 2 and the mutual exchange of promises and obligations under this Framework Agreement, </w:t>
      </w:r>
      <w:r w:rsidRPr="00A62770">
        <w:rPr>
          <w:rFonts w:cs="Arial"/>
          <w:sz w:val="24"/>
          <w:szCs w:val="24"/>
        </w:rPr>
        <w:t>the Supplier undertakes to supply Goods under Orders p</w:t>
      </w:r>
      <w:r w:rsidRPr="00E2626B">
        <w:rPr>
          <w:rFonts w:cs="Arial"/>
          <w:sz w:val="24"/>
          <w:szCs w:val="24"/>
        </w:rPr>
        <w:t xml:space="preserve">laced with the Supplier: </w:t>
      </w:r>
    </w:p>
    <w:p w14:paraId="64A9D0B2" w14:textId="77777777" w:rsidR="00CC6C24" w:rsidRPr="00025B10" w:rsidRDefault="00CC6C24" w:rsidP="00CD0E75">
      <w:pPr>
        <w:pStyle w:val="MRNumberedHeading3"/>
        <w:tabs>
          <w:tab w:val="clear" w:pos="1790"/>
        </w:tabs>
        <w:spacing w:line="240" w:lineRule="auto"/>
        <w:ind w:left="1560" w:hanging="851"/>
        <w:jc w:val="both"/>
        <w:rPr>
          <w:rFonts w:cs="Arial"/>
          <w:sz w:val="24"/>
        </w:rPr>
      </w:pPr>
      <w:r w:rsidRPr="00025B10">
        <w:rPr>
          <w:rFonts w:cs="Arial"/>
          <w:sz w:val="24"/>
        </w:rPr>
        <w:t xml:space="preserve">of the exact quality, type and as otherwise specified in the </w:t>
      </w:r>
      <w:proofErr w:type="gramStart"/>
      <w:r w:rsidRPr="00025B10">
        <w:rPr>
          <w:rFonts w:cs="Arial"/>
          <w:sz w:val="24"/>
        </w:rPr>
        <w:t>Specification;</w:t>
      </w:r>
      <w:proofErr w:type="gramEnd"/>
      <w:r w:rsidRPr="00025B10">
        <w:rPr>
          <w:rFonts w:cs="Arial"/>
          <w:sz w:val="24"/>
        </w:rPr>
        <w:t xml:space="preserve"> </w:t>
      </w:r>
    </w:p>
    <w:p w14:paraId="61B82231" w14:textId="77777777" w:rsidR="00CC6C24" w:rsidRPr="00025B10" w:rsidRDefault="00CC6C24" w:rsidP="00CD0E75">
      <w:pPr>
        <w:pStyle w:val="MRNumberedHeading3"/>
        <w:tabs>
          <w:tab w:val="clear" w:pos="1790"/>
        </w:tabs>
        <w:spacing w:line="240" w:lineRule="auto"/>
        <w:ind w:left="1560" w:hanging="851"/>
        <w:jc w:val="both"/>
        <w:rPr>
          <w:rFonts w:cs="Arial"/>
          <w:sz w:val="24"/>
        </w:rPr>
      </w:pPr>
      <w:r w:rsidRPr="00025B10">
        <w:rPr>
          <w:rFonts w:cs="Arial"/>
          <w:sz w:val="24"/>
        </w:rPr>
        <w:t>at the Contract Price calculated in accordance with the Award Schedule; and</w:t>
      </w:r>
    </w:p>
    <w:p w14:paraId="7004905C" w14:textId="77777777" w:rsidR="00CC6C24" w:rsidRPr="00025B10" w:rsidRDefault="00CC6C24" w:rsidP="00CD0E75">
      <w:pPr>
        <w:pStyle w:val="MRNumberedHeading3"/>
        <w:tabs>
          <w:tab w:val="clear" w:pos="1790"/>
        </w:tabs>
        <w:spacing w:line="240" w:lineRule="auto"/>
        <w:ind w:left="1560" w:hanging="851"/>
        <w:jc w:val="both"/>
        <w:rPr>
          <w:rFonts w:cs="Arial"/>
          <w:sz w:val="24"/>
        </w:rPr>
      </w:pPr>
      <w:r w:rsidRPr="00025B10">
        <w:rPr>
          <w:rFonts w:cs="Arial"/>
          <w:sz w:val="24"/>
        </w:rPr>
        <w:t>in such quantities, at such times and to such locations as may be specified in an Order.</w:t>
      </w:r>
      <w:bookmarkEnd w:id="97"/>
    </w:p>
    <w:p w14:paraId="7A22FC19" w14:textId="77777777" w:rsidR="00CC6C24" w:rsidRPr="00025B10" w:rsidRDefault="00CC6C24" w:rsidP="00045009">
      <w:pPr>
        <w:pStyle w:val="MRheading20"/>
        <w:numPr>
          <w:ilvl w:val="1"/>
          <w:numId w:val="2"/>
        </w:numPr>
        <w:spacing w:line="240" w:lineRule="auto"/>
        <w:rPr>
          <w:rFonts w:cs="Arial"/>
          <w:sz w:val="24"/>
          <w:szCs w:val="24"/>
        </w:rPr>
      </w:pPr>
      <w:bookmarkStart w:id="98" w:name="_Toc303949062"/>
      <w:bookmarkStart w:id="99" w:name="_Toc303949824"/>
      <w:bookmarkStart w:id="100" w:name="_Toc303950591"/>
      <w:bookmarkStart w:id="101" w:name="_Toc303951371"/>
      <w:bookmarkStart w:id="102" w:name="_Toc304135454"/>
      <w:bookmarkStart w:id="103" w:name="_Toc303949017"/>
      <w:bookmarkStart w:id="104" w:name="_Toc303949779"/>
      <w:bookmarkStart w:id="105" w:name="_Toc303950546"/>
      <w:bookmarkStart w:id="106" w:name="_Toc303951326"/>
      <w:bookmarkStart w:id="107" w:name="_Toc304135409"/>
      <w:r w:rsidRPr="00025B10">
        <w:rPr>
          <w:rFonts w:cs="Arial"/>
          <w:sz w:val="24"/>
          <w:szCs w:val="24"/>
        </w:rPr>
        <w:t>The Supplier agrees that the Call-Off Terms and Conditions for the Supply of Goods shall apply to all supplies of Goods made by the Supplier to a Participating Authority pursuant to this Framework Agreement. The Supplier agrees that it will not in its dealings with a Participating Authority seek to impose or rely on any other contractual terms which in any way vary or contradict the relevant Contract.</w:t>
      </w:r>
    </w:p>
    <w:p w14:paraId="2B2E53D4" w14:textId="77777777" w:rsidR="00CC6C24" w:rsidRPr="00025B10" w:rsidRDefault="00CC6C24" w:rsidP="00A62770">
      <w:pPr>
        <w:pStyle w:val="MRheading20"/>
        <w:numPr>
          <w:ilvl w:val="1"/>
          <w:numId w:val="2"/>
        </w:numPr>
        <w:spacing w:line="240" w:lineRule="auto"/>
        <w:rPr>
          <w:rFonts w:cs="Arial"/>
          <w:sz w:val="24"/>
          <w:szCs w:val="24"/>
        </w:rPr>
      </w:pPr>
      <w:r w:rsidRPr="00025B10">
        <w:rPr>
          <w:rFonts w:cs="Arial"/>
          <w:sz w:val="24"/>
          <w:szCs w:val="24"/>
        </w:rPr>
        <w:t>The Supplier shall comply fully with its obligations set out in this Framework Agreement, the Specification, the Call-off Terms and Conditions for the Supply of Goods and any other provisions of Contracts entered into under and in accordance with this Framework Agreement (to include, without limitation, the KPIs and all obligations in relation to the quality, performance characteristics, supply, delivery and installation and training in relation to use of the Goods).</w:t>
      </w:r>
      <w:bookmarkEnd w:id="98"/>
      <w:bookmarkEnd w:id="99"/>
      <w:bookmarkEnd w:id="100"/>
      <w:bookmarkEnd w:id="101"/>
      <w:bookmarkEnd w:id="102"/>
      <w:r w:rsidRPr="00025B10">
        <w:rPr>
          <w:rFonts w:cs="Arial"/>
          <w:sz w:val="24"/>
          <w:szCs w:val="24"/>
        </w:rPr>
        <w:t xml:space="preserve"> </w:t>
      </w:r>
      <w:bookmarkEnd w:id="103"/>
      <w:bookmarkEnd w:id="104"/>
      <w:bookmarkEnd w:id="105"/>
      <w:bookmarkEnd w:id="106"/>
      <w:bookmarkEnd w:id="107"/>
    </w:p>
    <w:p w14:paraId="2B52B286" w14:textId="77777777" w:rsidR="00CC6C24" w:rsidRPr="00025B10" w:rsidRDefault="00CC6C24" w:rsidP="00E2626B">
      <w:pPr>
        <w:pStyle w:val="MRheading20"/>
        <w:numPr>
          <w:ilvl w:val="1"/>
          <w:numId w:val="2"/>
        </w:numPr>
        <w:spacing w:line="240" w:lineRule="auto"/>
        <w:rPr>
          <w:rFonts w:cs="Arial"/>
          <w:sz w:val="24"/>
          <w:szCs w:val="24"/>
        </w:rPr>
      </w:pPr>
      <w:bookmarkStart w:id="108" w:name="_Ref347320067"/>
      <w:r w:rsidRPr="00025B10">
        <w:rPr>
          <w:rFonts w:cs="Arial"/>
          <w:sz w:val="24"/>
          <w:szCs w:val="24"/>
        </w:rPr>
        <w:t>If there are any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bookmarkEnd w:id="108"/>
    </w:p>
    <w:p w14:paraId="1E979599" w14:textId="77777777" w:rsidR="00CC6C24" w:rsidRPr="00E2626B" w:rsidRDefault="00CC6C24" w:rsidP="00025B10">
      <w:pPr>
        <w:pStyle w:val="MRheading20"/>
        <w:numPr>
          <w:ilvl w:val="1"/>
          <w:numId w:val="2"/>
        </w:numPr>
        <w:spacing w:line="240" w:lineRule="auto"/>
        <w:rPr>
          <w:rFonts w:cs="Arial"/>
          <w:sz w:val="24"/>
          <w:szCs w:val="24"/>
        </w:rPr>
      </w:pPr>
      <w:r w:rsidRPr="00025B10">
        <w:rPr>
          <w:rFonts w:cs="Arial"/>
          <w:sz w:val="24"/>
          <w:szCs w:val="24"/>
        </w:rPr>
        <w:t xml:space="preserve">Upon receipt of any such reports, notices, alerts or other communications pursuant to Clause </w:t>
      </w:r>
      <w:r w:rsidRPr="00A62770">
        <w:rPr>
          <w:rFonts w:cs="Arial"/>
          <w:sz w:val="24"/>
          <w:szCs w:val="24"/>
        </w:rPr>
        <w:fldChar w:fldCharType="begin"/>
      </w:r>
      <w:r w:rsidRPr="00025B10">
        <w:rPr>
          <w:rFonts w:cs="Arial"/>
          <w:sz w:val="24"/>
          <w:szCs w:val="24"/>
        </w:rPr>
        <w:instrText xml:space="preserve"> REF _Ref347320067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1.5</w:t>
      </w:r>
      <w:r w:rsidRPr="00A62770">
        <w:rPr>
          <w:rFonts w:cs="Arial"/>
          <w:sz w:val="24"/>
          <w:szCs w:val="24"/>
        </w:rPr>
        <w:fldChar w:fldCharType="end"/>
      </w:r>
      <w:r w:rsidRPr="00045009">
        <w:rPr>
          <w:rFonts w:cs="Arial"/>
          <w:sz w:val="24"/>
          <w:szCs w:val="24"/>
        </w:rPr>
        <w:t xml:space="preserve"> of this Schedule 2, the Authority shall be entitled to request further information from the Supplier and/or a meeting with the Supplier,</w:t>
      </w:r>
      <w:r w:rsidRPr="00A62770">
        <w:rPr>
          <w:rFonts w:cs="Arial"/>
          <w:sz w:val="24"/>
          <w:szCs w:val="24"/>
        </w:rPr>
        <w:t xml:space="preserve"> and the Supplier shall cooperate fully with any su</w:t>
      </w:r>
      <w:r w:rsidRPr="00E2626B">
        <w:rPr>
          <w:rFonts w:cs="Arial"/>
          <w:sz w:val="24"/>
          <w:szCs w:val="24"/>
        </w:rPr>
        <w:t>ch request.</w:t>
      </w:r>
    </w:p>
    <w:p w14:paraId="3852DD08" w14:textId="77777777" w:rsidR="00CC6C24" w:rsidRPr="00025B10" w:rsidRDefault="00CC6C24" w:rsidP="00025B10">
      <w:pPr>
        <w:pStyle w:val="MRheading20"/>
        <w:numPr>
          <w:ilvl w:val="1"/>
          <w:numId w:val="2"/>
        </w:numPr>
        <w:spacing w:line="240" w:lineRule="auto"/>
        <w:rPr>
          <w:rFonts w:cs="Arial"/>
          <w:sz w:val="24"/>
          <w:szCs w:val="24"/>
        </w:rPr>
      </w:pPr>
      <w:r w:rsidRPr="00025B10">
        <w:rPr>
          <w:rFonts w:cs="Arial"/>
          <w:sz w:val="24"/>
          <w:szCs w:val="24"/>
        </w:rPr>
        <w:t>In complying with its obligations under this Framework Agreement, the Supplier shall, and shall procure that all Staff shall, act in accordance with the NHS values as set out in the NHS Constitution from time to time.</w:t>
      </w:r>
    </w:p>
    <w:p w14:paraId="5DF65C90"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bookmarkStart w:id="109" w:name="_Ref284337783"/>
      <w:bookmarkStart w:id="110" w:name="_Toc290398293"/>
      <w:bookmarkStart w:id="111" w:name="_Toc303949836"/>
      <w:bookmarkStart w:id="112" w:name="_Toc303950603"/>
      <w:bookmarkStart w:id="113" w:name="_Toc303951383"/>
      <w:bookmarkStart w:id="114" w:name="_Toc304135466"/>
      <w:bookmarkStart w:id="115" w:name="_Toc312422907"/>
      <w:r w:rsidRPr="00025B10">
        <w:rPr>
          <w:rFonts w:cs="Arial"/>
          <w:sz w:val="24"/>
          <w:szCs w:val="24"/>
        </w:rPr>
        <w:lastRenderedPageBreak/>
        <w:t>Authority commitments</w:t>
      </w:r>
    </w:p>
    <w:p w14:paraId="4F49E64A" w14:textId="77777777" w:rsidR="00CC6C24" w:rsidRPr="00025B10" w:rsidRDefault="00CC6C24" w:rsidP="00045009">
      <w:pPr>
        <w:pStyle w:val="MRheading20"/>
        <w:numPr>
          <w:ilvl w:val="1"/>
          <w:numId w:val="2"/>
        </w:numPr>
        <w:spacing w:line="240" w:lineRule="auto"/>
        <w:rPr>
          <w:rFonts w:cs="Arial"/>
          <w:sz w:val="24"/>
          <w:szCs w:val="24"/>
          <w:lang w:val="en-US"/>
        </w:rPr>
      </w:pPr>
      <w:bookmarkStart w:id="116" w:name="_Ref346103508"/>
      <w:r w:rsidRPr="00025B10">
        <w:rPr>
          <w:rFonts w:cs="Arial"/>
          <w:sz w:val="24"/>
          <w:szCs w:val="24"/>
        </w:rPr>
        <w:t xml:space="preserve">Unless otherwise set out in the Award Schedule, the Supplier acknowledges that: </w:t>
      </w:r>
    </w:p>
    <w:p w14:paraId="611486E3" w14:textId="77777777" w:rsidR="00CC6C24" w:rsidRPr="00025B10" w:rsidRDefault="00CC6C24" w:rsidP="00A62770">
      <w:pPr>
        <w:pStyle w:val="MRNumberedHeading3"/>
        <w:tabs>
          <w:tab w:val="num" w:pos="1701"/>
        </w:tabs>
        <w:spacing w:line="240" w:lineRule="auto"/>
        <w:ind w:left="1701" w:hanging="992"/>
        <w:jc w:val="both"/>
        <w:rPr>
          <w:rFonts w:cs="Arial"/>
          <w:sz w:val="24"/>
        </w:rPr>
      </w:pPr>
      <w:r w:rsidRPr="00025B10">
        <w:rPr>
          <w:rFonts w:cs="Arial"/>
          <w:sz w:val="24"/>
        </w:rPr>
        <w:t xml:space="preserve">there is no obligation on the Authority or on any other Participating Authority to purchase any Goods from the Supplier during the </w:t>
      </w:r>
      <w:proofErr w:type="gramStart"/>
      <w:r w:rsidRPr="00025B10">
        <w:rPr>
          <w:rFonts w:cs="Arial"/>
          <w:sz w:val="24"/>
        </w:rPr>
        <w:t>Term;</w:t>
      </w:r>
      <w:proofErr w:type="gramEnd"/>
    </w:p>
    <w:p w14:paraId="6B87A2C8" w14:textId="77777777" w:rsidR="00CC6C24" w:rsidRPr="00025B10" w:rsidRDefault="00CC6C24" w:rsidP="00E2626B">
      <w:pPr>
        <w:pStyle w:val="MRNumberedHeading3"/>
        <w:tabs>
          <w:tab w:val="left" w:pos="1701"/>
        </w:tabs>
        <w:spacing w:line="240" w:lineRule="auto"/>
        <w:ind w:left="1701" w:hanging="992"/>
        <w:jc w:val="both"/>
        <w:rPr>
          <w:rFonts w:cs="Arial"/>
          <w:sz w:val="24"/>
          <w:lang w:val="en-US"/>
        </w:rPr>
      </w:pPr>
      <w:r w:rsidRPr="00025B10">
        <w:rPr>
          <w:rFonts w:cs="Arial"/>
          <w:sz w:val="24"/>
        </w:rPr>
        <w:t>no undertaking or any form of statement, promise, representation or obligation has been made by the Authority and/or any other Participating Authority in respect of the total quantities or value of the Goods to be ordered by them pursuant to this Framework Agreement and the Supplier acknowledges and agrees that it has not entered into this Framework Agreement on the basis of any such undertaking, statement, promise or representation;</w:t>
      </w:r>
    </w:p>
    <w:p w14:paraId="4D7CB736" w14:textId="77777777" w:rsidR="00CC6C24" w:rsidRPr="00025B10" w:rsidRDefault="00CC6C24" w:rsidP="00025B10">
      <w:pPr>
        <w:pStyle w:val="MRNumberedHeading3"/>
        <w:tabs>
          <w:tab w:val="left" w:pos="1701"/>
        </w:tabs>
        <w:spacing w:line="240" w:lineRule="auto"/>
        <w:ind w:left="1701" w:hanging="992"/>
        <w:jc w:val="both"/>
        <w:rPr>
          <w:rFonts w:cs="Arial"/>
          <w:sz w:val="24"/>
          <w:lang w:val="en-US"/>
        </w:rPr>
      </w:pPr>
      <w:r w:rsidRPr="00025B10">
        <w:rPr>
          <w:rFonts w:cs="Arial"/>
          <w:sz w:val="24"/>
        </w:rPr>
        <w:t xml:space="preserve">in entering this Framework Agreement, no form of exclusivity has been granted by the Authority and/or other Participating </w:t>
      </w:r>
      <w:proofErr w:type="gramStart"/>
      <w:r w:rsidRPr="00025B10">
        <w:rPr>
          <w:rFonts w:cs="Arial"/>
          <w:sz w:val="24"/>
        </w:rPr>
        <w:t>Authority;</w:t>
      </w:r>
      <w:proofErr w:type="gramEnd"/>
      <w:r w:rsidRPr="00025B10">
        <w:rPr>
          <w:rFonts w:cs="Arial"/>
          <w:sz w:val="24"/>
        </w:rPr>
        <w:t xml:space="preserve">  </w:t>
      </w:r>
    </w:p>
    <w:p w14:paraId="448D6377" w14:textId="77777777" w:rsidR="00CC6C24" w:rsidRPr="00025B10" w:rsidRDefault="00CC6C24" w:rsidP="00025B10">
      <w:pPr>
        <w:pStyle w:val="MRNumberedHeading3"/>
        <w:tabs>
          <w:tab w:val="num" w:pos="1701"/>
        </w:tabs>
        <w:spacing w:line="240" w:lineRule="auto"/>
        <w:ind w:left="1701" w:hanging="992"/>
        <w:jc w:val="both"/>
        <w:rPr>
          <w:rFonts w:cs="Arial"/>
          <w:sz w:val="24"/>
          <w:lang w:val="en-US"/>
        </w:rPr>
      </w:pPr>
      <w:r w:rsidRPr="00025B10">
        <w:rPr>
          <w:rFonts w:cs="Arial"/>
          <w:sz w:val="24"/>
        </w:rPr>
        <w:t xml:space="preserve">the Authority and/or other Participating Authorities </w:t>
      </w:r>
      <w:proofErr w:type="gramStart"/>
      <w:r w:rsidRPr="00025B10">
        <w:rPr>
          <w:rFonts w:cs="Arial"/>
          <w:sz w:val="24"/>
        </w:rPr>
        <w:t>are at all times</w:t>
      </w:r>
      <w:proofErr w:type="gramEnd"/>
      <w:r w:rsidRPr="00025B10">
        <w:rPr>
          <w:rFonts w:cs="Arial"/>
          <w:sz w:val="24"/>
        </w:rPr>
        <w:t xml:space="preserve"> (including during the Term of this Framework Agreement) entitled to enter into other contracts and framework agreements with other suppliers and/or the Supplier for the provision of any or all goods which are the same as, equivalent, partially equivalent or similar to the Goods; and</w:t>
      </w:r>
    </w:p>
    <w:p w14:paraId="7F2DA5B1" w14:textId="77777777" w:rsidR="00CC6C24" w:rsidRPr="00025B10" w:rsidRDefault="00CC6C24" w:rsidP="00025B10">
      <w:pPr>
        <w:pStyle w:val="MRNumberedHeading3"/>
        <w:numPr>
          <w:ilvl w:val="0"/>
          <w:numId w:val="0"/>
        </w:numPr>
        <w:spacing w:line="240" w:lineRule="auto"/>
        <w:ind w:left="1704" w:hanging="995"/>
        <w:jc w:val="both"/>
        <w:rPr>
          <w:rFonts w:cs="Arial"/>
          <w:sz w:val="24"/>
          <w:lang w:val="en-US"/>
        </w:rPr>
      </w:pPr>
      <w:r w:rsidRPr="00025B10">
        <w:rPr>
          <w:rFonts w:cs="Arial"/>
          <w:sz w:val="24"/>
        </w:rPr>
        <w:t>2.1.5</w:t>
      </w:r>
      <w:r w:rsidRPr="00025B10">
        <w:rPr>
          <w:rFonts w:cs="Arial"/>
          <w:sz w:val="24"/>
        </w:rPr>
        <w:tab/>
        <w:t xml:space="preserve">the Authority shall have no liability to it in respect of or arising out of the volume of Orders received by the Supplier during the continuance of this Framework Agreement. </w:t>
      </w:r>
    </w:p>
    <w:bookmarkEnd w:id="116"/>
    <w:p w14:paraId="153A72DC"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r w:rsidRPr="00025B10">
        <w:rPr>
          <w:rFonts w:cs="Arial"/>
          <w:sz w:val="24"/>
          <w:szCs w:val="24"/>
        </w:rPr>
        <w:t>Ordering procedure</w:t>
      </w:r>
    </w:p>
    <w:p w14:paraId="7E5529A0" w14:textId="77777777" w:rsidR="00CC6C24" w:rsidRPr="00025B10" w:rsidRDefault="00CC6C24" w:rsidP="00045009">
      <w:pPr>
        <w:pStyle w:val="MRNumberedHeading2"/>
        <w:spacing w:line="240" w:lineRule="auto"/>
        <w:jc w:val="both"/>
        <w:rPr>
          <w:rFonts w:cs="Arial"/>
          <w:sz w:val="24"/>
        </w:rPr>
      </w:pPr>
      <w:r w:rsidRPr="00025B10">
        <w:rPr>
          <w:rFonts w:cs="Arial"/>
          <w:sz w:val="24"/>
        </w:rPr>
        <w:t xml:space="preserve">Any Participating Authority may </w:t>
      </w:r>
      <w:proofErr w:type="gramStart"/>
      <w:r w:rsidRPr="00025B10">
        <w:rPr>
          <w:rFonts w:cs="Arial"/>
          <w:sz w:val="24"/>
        </w:rPr>
        <w:t>enter into</w:t>
      </w:r>
      <w:proofErr w:type="gramEnd"/>
      <w:r w:rsidRPr="00025B10">
        <w:rPr>
          <w:rFonts w:cs="Arial"/>
          <w:sz w:val="24"/>
        </w:rPr>
        <w:t xml:space="preserve"> Contracts by placing an Order in accordance with the Ordering Procedure. </w:t>
      </w:r>
    </w:p>
    <w:p w14:paraId="242AD8D0" w14:textId="77777777" w:rsidR="008A6B88" w:rsidRPr="00025B10" w:rsidRDefault="008A6B88" w:rsidP="00025B10">
      <w:pPr>
        <w:pStyle w:val="MRNumberedHeading2"/>
        <w:spacing w:line="240" w:lineRule="auto"/>
        <w:jc w:val="both"/>
        <w:rPr>
          <w:rFonts w:cs="Arial"/>
          <w:sz w:val="24"/>
        </w:rPr>
      </w:pPr>
      <w:r w:rsidRPr="00025B10">
        <w:rPr>
          <w:rFonts w:cs="Arial"/>
          <w:sz w:val="24"/>
        </w:rPr>
        <w:t>The Supplier acknowledges that each Participating Authority is independently responsible for placing Orders in accordance with the Ordering Procedure and the conduct of its Contracts under the Framework Agreement and that the Authority is not responsible or accountable for and shall have no liability whatsoever in relation to:</w:t>
      </w:r>
    </w:p>
    <w:p w14:paraId="1ACC5671" w14:textId="77777777" w:rsidR="008A6B88" w:rsidRPr="00025B10" w:rsidRDefault="008A6B88" w:rsidP="00025B10">
      <w:pPr>
        <w:pStyle w:val="MRNumberedHeading3"/>
        <w:jc w:val="both"/>
        <w:rPr>
          <w:rFonts w:cs="Arial"/>
          <w:sz w:val="24"/>
        </w:rPr>
      </w:pPr>
      <w:r w:rsidRPr="00025B10">
        <w:rPr>
          <w:rFonts w:cs="Arial"/>
          <w:sz w:val="24"/>
        </w:rPr>
        <w:t>the conduct of any Participating Authority in relation to the Framework Agreement, including any Participating Authority's failure to follow the Ordering Procedure; or</w:t>
      </w:r>
    </w:p>
    <w:p w14:paraId="2C1CED57" w14:textId="77777777" w:rsidR="008A6B88" w:rsidRPr="00045009" w:rsidRDefault="008A6B88" w:rsidP="00025B10">
      <w:pPr>
        <w:pStyle w:val="MRNumberedHeading3"/>
        <w:jc w:val="both"/>
        <w:rPr>
          <w:rFonts w:cs="Arial"/>
          <w:sz w:val="24"/>
        </w:rPr>
      </w:pPr>
      <w:r w:rsidRPr="00025B10">
        <w:rPr>
          <w:rFonts w:cs="Arial"/>
          <w:sz w:val="24"/>
        </w:rPr>
        <w:t>the performanc</w:t>
      </w:r>
      <w:r w:rsidR="00BC330A" w:rsidRPr="00045009">
        <w:rPr>
          <w:rFonts w:cs="Arial"/>
          <w:sz w:val="24"/>
        </w:rPr>
        <w:t>e</w:t>
      </w:r>
      <w:r w:rsidRPr="00025B10">
        <w:rPr>
          <w:rFonts w:cs="Arial"/>
          <w:sz w:val="24"/>
        </w:rPr>
        <w:t xml:space="preserve"> or non-performance of any Contracts between the Supplier and any Participating Authority entered into pursuant to the Framework Agreement.</w:t>
      </w:r>
    </w:p>
    <w:p w14:paraId="6CC9F699" w14:textId="77777777" w:rsidR="003E61F5" w:rsidRPr="00025B10" w:rsidRDefault="003E61F5" w:rsidP="003E61F5">
      <w:pPr>
        <w:pStyle w:val="MRheading10"/>
        <w:numPr>
          <w:ilvl w:val="0"/>
          <w:numId w:val="2"/>
        </w:numPr>
        <w:tabs>
          <w:tab w:val="clear" w:pos="798"/>
          <w:tab w:val="num" w:pos="702"/>
        </w:tabs>
        <w:spacing w:line="240" w:lineRule="auto"/>
        <w:ind w:hanging="798"/>
        <w:outlineLvl w:val="1"/>
        <w:rPr>
          <w:rFonts w:cs="Arial"/>
          <w:sz w:val="24"/>
          <w:szCs w:val="24"/>
        </w:rPr>
      </w:pPr>
      <w:bookmarkStart w:id="117" w:name="_Ref124759053"/>
      <w:r>
        <w:rPr>
          <w:rFonts w:cs="Arial"/>
          <w:sz w:val="24"/>
          <w:szCs w:val="24"/>
        </w:rPr>
        <w:lastRenderedPageBreak/>
        <w:t>Replacing the Supplier on the Framework</w:t>
      </w:r>
    </w:p>
    <w:p w14:paraId="1B063D2D" w14:textId="5167039D" w:rsidR="00064162" w:rsidRPr="00A62770" w:rsidRDefault="00064162" w:rsidP="00025B10">
      <w:pPr>
        <w:pStyle w:val="MRNumberedHeading2"/>
        <w:jc w:val="both"/>
        <w:rPr>
          <w:rFonts w:cs="Arial"/>
          <w:sz w:val="24"/>
        </w:rPr>
      </w:pPr>
      <w:r w:rsidRPr="00045009">
        <w:rPr>
          <w:rFonts w:cs="Arial"/>
          <w:sz w:val="24"/>
        </w:rPr>
        <w:t>The Authority may replace the Supplier by appointing an alternative supplier of the Goods (in addition to any reserve supplier already awarded) for the relevant Lot(s) without re-opening compe</w:t>
      </w:r>
      <w:r w:rsidRPr="00A62770">
        <w:rPr>
          <w:rFonts w:cs="Arial"/>
          <w:sz w:val="24"/>
        </w:rPr>
        <w:t xml:space="preserve">tition should the following circumstances occur </w:t>
      </w:r>
      <w:r w:rsidRPr="003375CA">
        <w:rPr>
          <w:rFonts w:cs="Arial"/>
          <w:sz w:val="24"/>
        </w:rPr>
        <w:t>within six (6) months</w:t>
      </w:r>
      <w:r w:rsidR="00D1119F" w:rsidRPr="003375CA">
        <w:rPr>
          <w:rFonts w:cs="Arial"/>
          <w:sz w:val="24"/>
        </w:rPr>
        <w:t xml:space="preserve"> </w:t>
      </w:r>
      <w:r w:rsidRPr="003375CA">
        <w:rPr>
          <w:rFonts w:cs="Arial"/>
          <w:sz w:val="24"/>
        </w:rPr>
        <w:t>following</w:t>
      </w:r>
      <w:r w:rsidRPr="00A62770">
        <w:rPr>
          <w:rFonts w:cs="Arial"/>
          <w:sz w:val="24"/>
        </w:rPr>
        <w:t xml:space="preserve"> the Effective Date:</w:t>
      </w:r>
      <w:bookmarkEnd w:id="117"/>
    </w:p>
    <w:p w14:paraId="5965A8E9" w14:textId="43EE7549" w:rsidR="00064162" w:rsidRPr="00025B10" w:rsidRDefault="00064162" w:rsidP="00025B10">
      <w:pPr>
        <w:pStyle w:val="MRNumberedHeading3"/>
        <w:jc w:val="both"/>
        <w:rPr>
          <w:rFonts w:cs="Arial"/>
          <w:sz w:val="24"/>
        </w:rPr>
      </w:pPr>
      <w:bookmarkStart w:id="118" w:name="_Ref124758776"/>
      <w:r w:rsidRPr="00025B10">
        <w:rPr>
          <w:rFonts w:cs="Arial"/>
          <w:sz w:val="24"/>
        </w:rPr>
        <w:t>the Supplier has failed to satisfy any condition precedents set out in this Framework Agreement (whether or not the Authority terminate this Framework Agreement or not</w:t>
      </w:r>
      <w:proofErr w:type="gramStart"/>
      <w:r w:rsidRPr="00025B10">
        <w:rPr>
          <w:rFonts w:cs="Arial"/>
          <w:sz w:val="24"/>
        </w:rPr>
        <w:t>);</w:t>
      </w:r>
      <w:bookmarkEnd w:id="118"/>
      <w:proofErr w:type="gramEnd"/>
      <w:r w:rsidRPr="00025B10">
        <w:rPr>
          <w:rFonts w:cs="Arial"/>
          <w:sz w:val="24"/>
        </w:rPr>
        <w:t xml:space="preserve"> </w:t>
      </w:r>
    </w:p>
    <w:p w14:paraId="2C0DCA03" w14:textId="77777777" w:rsidR="00064162" w:rsidRPr="00025B10" w:rsidRDefault="00064162" w:rsidP="00025B10">
      <w:pPr>
        <w:pStyle w:val="MRNumberedHeading3"/>
        <w:jc w:val="both"/>
        <w:rPr>
          <w:rFonts w:cs="Arial"/>
          <w:sz w:val="24"/>
        </w:rPr>
      </w:pPr>
      <w:r w:rsidRPr="00025B10">
        <w:rPr>
          <w:rFonts w:cs="Arial"/>
          <w:sz w:val="24"/>
        </w:rPr>
        <w:t xml:space="preserve">this Framework Agreement is terminated in accordance with its </w:t>
      </w:r>
      <w:proofErr w:type="gramStart"/>
      <w:r w:rsidRPr="00025B10">
        <w:rPr>
          <w:rFonts w:cs="Arial"/>
          <w:sz w:val="24"/>
        </w:rPr>
        <w:t>provisions;</w:t>
      </w:r>
      <w:proofErr w:type="gramEnd"/>
      <w:r w:rsidRPr="00025B10">
        <w:rPr>
          <w:rFonts w:cs="Arial"/>
          <w:sz w:val="24"/>
        </w:rPr>
        <w:t xml:space="preserve"> </w:t>
      </w:r>
    </w:p>
    <w:p w14:paraId="280BA6FD" w14:textId="77777777" w:rsidR="00064162" w:rsidRPr="00025B10" w:rsidRDefault="00064162" w:rsidP="00025B10">
      <w:pPr>
        <w:pStyle w:val="MRNumberedHeading3"/>
        <w:jc w:val="both"/>
        <w:rPr>
          <w:rFonts w:cs="Arial"/>
          <w:sz w:val="24"/>
        </w:rPr>
      </w:pPr>
      <w:r w:rsidRPr="00025B10">
        <w:rPr>
          <w:rFonts w:cs="Arial"/>
          <w:sz w:val="24"/>
        </w:rPr>
        <w:t>the Supplier, for whatsoever reason declines to accept an Order under this Framework Agreement; and/or</w:t>
      </w:r>
    </w:p>
    <w:p w14:paraId="6211FFD7" w14:textId="77777777" w:rsidR="00064162" w:rsidRPr="00025B10" w:rsidRDefault="00064162" w:rsidP="00025B10">
      <w:pPr>
        <w:pStyle w:val="MRNumberedHeading3"/>
        <w:jc w:val="both"/>
        <w:rPr>
          <w:rFonts w:cs="Arial"/>
          <w:sz w:val="24"/>
        </w:rPr>
      </w:pPr>
      <w:bookmarkStart w:id="119" w:name="_Ref124758893"/>
      <w:r w:rsidRPr="00025B10">
        <w:rPr>
          <w:rFonts w:cs="Arial"/>
          <w:sz w:val="24"/>
        </w:rPr>
        <w:t>the Supplier is unable to fulfil</w:t>
      </w:r>
      <w:r w:rsidR="00190ED7">
        <w:rPr>
          <w:rFonts w:cs="Arial"/>
          <w:sz w:val="24"/>
        </w:rPr>
        <w:t xml:space="preserve"> or declines</w:t>
      </w:r>
      <w:r w:rsidRPr="00025B10">
        <w:rPr>
          <w:rFonts w:cs="Arial"/>
          <w:sz w:val="24"/>
        </w:rPr>
        <w:t xml:space="preserve"> any Order.</w:t>
      </w:r>
      <w:bookmarkEnd w:id="119"/>
    </w:p>
    <w:p w14:paraId="6790C354" w14:textId="77777777" w:rsidR="00064162" w:rsidRPr="00025B10" w:rsidRDefault="00064162" w:rsidP="00025B10">
      <w:pPr>
        <w:pStyle w:val="MRNumberedHeading2"/>
        <w:jc w:val="both"/>
        <w:rPr>
          <w:rFonts w:cs="Arial"/>
          <w:sz w:val="24"/>
        </w:rPr>
      </w:pPr>
      <w:bookmarkStart w:id="120" w:name="_Ref124759069"/>
      <w:r w:rsidRPr="00045009">
        <w:rPr>
          <w:rFonts w:cs="Arial"/>
          <w:sz w:val="24"/>
        </w:rPr>
        <w:t>To appoint the alternative supplier, the Authority may re-tender the Lot(s) in question</w:t>
      </w:r>
      <w:r w:rsidRPr="00A62770">
        <w:rPr>
          <w:rFonts w:cs="Arial"/>
          <w:sz w:val="24"/>
        </w:rPr>
        <w:t xml:space="preserve"> or, at its option (and notwithstanding any restriction on the number of Lots that a supplier may </w:t>
      </w:r>
      <w:r w:rsidRPr="00E2626B">
        <w:rPr>
          <w:rFonts w:cs="Arial"/>
          <w:sz w:val="24"/>
        </w:rPr>
        <w:t xml:space="preserve">be awarded set out in the Invitation to Offer), may invite potential </w:t>
      </w:r>
      <w:r w:rsidRPr="00025B10">
        <w:rPr>
          <w:rFonts w:cs="Arial"/>
          <w:sz w:val="24"/>
        </w:rPr>
        <w:t>alternative suppliers to replace the Supplier in the following order:</w:t>
      </w:r>
      <w:bookmarkEnd w:id="120"/>
    </w:p>
    <w:p w14:paraId="37A260C2" w14:textId="77777777" w:rsidR="00064162" w:rsidRPr="00025B10" w:rsidRDefault="00064162" w:rsidP="00025B10">
      <w:pPr>
        <w:pStyle w:val="MRNumberedHeading3"/>
        <w:jc w:val="both"/>
        <w:rPr>
          <w:rFonts w:cs="Arial"/>
          <w:sz w:val="24"/>
        </w:rPr>
      </w:pPr>
      <w:r w:rsidRPr="00025B10">
        <w:rPr>
          <w:rFonts w:cs="Arial"/>
          <w:sz w:val="24"/>
        </w:rPr>
        <w:t>where the Supplier submitted the lowest-priced compliant tender (as defined in the Terms of Offer) for the Good(s) and Lot(s) in question, the supplier which submitted the next lowest-priced compliant tender for the Good(s) and the Lot(s) in question and then (if that supplier does not accept the Authority's invitation) the other suppliers who submitted compliant tenders for the Lot(s) in question, in order of price (lowest first);</w:t>
      </w:r>
    </w:p>
    <w:p w14:paraId="6B66B3E3" w14:textId="77777777" w:rsidR="00064162" w:rsidRPr="00025B10" w:rsidRDefault="00064162" w:rsidP="00025B10">
      <w:pPr>
        <w:pStyle w:val="MRNumberedHeading3"/>
        <w:jc w:val="both"/>
        <w:rPr>
          <w:rFonts w:cs="Arial"/>
          <w:sz w:val="24"/>
        </w:rPr>
      </w:pPr>
      <w:r w:rsidRPr="00025B10">
        <w:rPr>
          <w:rFonts w:cs="Arial"/>
          <w:sz w:val="24"/>
        </w:rPr>
        <w:t>where the Supplier did not submit the lowest-priced compliant tender (as defined in the Terms of Offer) for the Good for the Lot(s) in question, the supplier which submitted the lowest-priced compliant tender for the Good for the Lot(s) in question and then (if that supplier does not accept the Authority's invitation) the other suppliers who submitted compliant tenders for the Lot(s) in question, in order of price (lowest first);</w:t>
      </w:r>
    </w:p>
    <w:p w14:paraId="5E0FFB42" w14:textId="77777777" w:rsidR="00064162" w:rsidRPr="00025B10" w:rsidRDefault="00064162" w:rsidP="00025B10">
      <w:pPr>
        <w:pStyle w:val="MRNumberedHeading3"/>
        <w:jc w:val="both"/>
        <w:rPr>
          <w:rFonts w:cs="Arial"/>
          <w:sz w:val="24"/>
        </w:rPr>
      </w:pPr>
      <w:r w:rsidRPr="00025B10">
        <w:rPr>
          <w:rFonts w:cs="Arial"/>
          <w:sz w:val="24"/>
        </w:rPr>
        <w:t>any other supplier of the Good to other Lot(s), in order of the lowest-priced compliant tender (as defined in the Terms of Offer) first; and</w:t>
      </w:r>
    </w:p>
    <w:p w14:paraId="2626ED1E" w14:textId="77777777" w:rsidR="00064162" w:rsidRPr="00025B10" w:rsidRDefault="00064162" w:rsidP="00025B10">
      <w:pPr>
        <w:pStyle w:val="MRNumberedHeading3"/>
        <w:jc w:val="both"/>
        <w:rPr>
          <w:rFonts w:cs="Arial"/>
          <w:sz w:val="24"/>
        </w:rPr>
      </w:pPr>
      <w:r w:rsidRPr="00025B10">
        <w:rPr>
          <w:rFonts w:cs="Arial"/>
          <w:sz w:val="24"/>
        </w:rPr>
        <w:lastRenderedPageBreak/>
        <w:t>any supplier which submitted a compliant tender for the Good but was not successful in being awarded any Lot, in order of the lowest-priced compliant tender (as defined in the Terms of Offer) first,</w:t>
      </w:r>
    </w:p>
    <w:p w14:paraId="3E635F15" w14:textId="77777777" w:rsidR="00064162" w:rsidRPr="00E2626B" w:rsidRDefault="00064162" w:rsidP="00025B10">
      <w:pPr>
        <w:pStyle w:val="MRNumberedHeading2"/>
        <w:numPr>
          <w:ilvl w:val="0"/>
          <w:numId w:val="0"/>
        </w:numPr>
        <w:ind w:left="720"/>
        <w:jc w:val="both"/>
        <w:rPr>
          <w:rFonts w:cs="Arial"/>
          <w:sz w:val="24"/>
        </w:rPr>
      </w:pPr>
      <w:r w:rsidRPr="00045009">
        <w:rPr>
          <w:rFonts w:cs="Arial"/>
          <w:sz w:val="24"/>
        </w:rPr>
        <w:t>an</w:t>
      </w:r>
      <w:r w:rsidRPr="00A62770">
        <w:rPr>
          <w:rFonts w:cs="Arial"/>
          <w:sz w:val="24"/>
        </w:rPr>
        <w:t>d (where an alternative supplier is appointed pursuant to one of Clause</w:t>
      </w:r>
      <w:r w:rsidR="008B278C" w:rsidRPr="00E2626B">
        <w:rPr>
          <w:rFonts w:cs="Arial"/>
          <w:sz w:val="24"/>
        </w:rPr>
        <w:t xml:space="preserve"> </w:t>
      </w:r>
      <w:r w:rsidR="008B278C" w:rsidRPr="00A62770">
        <w:rPr>
          <w:rFonts w:cs="Arial"/>
          <w:sz w:val="24"/>
        </w:rPr>
        <w:fldChar w:fldCharType="begin"/>
      </w:r>
      <w:r w:rsidR="008B278C" w:rsidRPr="00025B10">
        <w:rPr>
          <w:rFonts w:cs="Arial"/>
          <w:sz w:val="24"/>
        </w:rPr>
        <w:instrText xml:space="preserve"> REF _Ref124758776 \r \h </w:instrText>
      </w:r>
      <w:r w:rsidR="00F14510" w:rsidRPr="00025B10">
        <w:rPr>
          <w:rFonts w:cs="Arial"/>
          <w:sz w:val="24"/>
        </w:rPr>
        <w:instrText xml:space="preserve"> \* MERGEFORMAT </w:instrText>
      </w:r>
      <w:r w:rsidR="008B278C" w:rsidRPr="00A62770">
        <w:rPr>
          <w:rFonts w:cs="Arial"/>
          <w:sz w:val="24"/>
        </w:rPr>
      </w:r>
      <w:r w:rsidR="008B278C" w:rsidRPr="00A62770">
        <w:rPr>
          <w:rFonts w:cs="Arial"/>
          <w:sz w:val="24"/>
        </w:rPr>
        <w:fldChar w:fldCharType="separate"/>
      </w:r>
      <w:r w:rsidR="007A00AF">
        <w:rPr>
          <w:rFonts w:cs="Arial"/>
          <w:sz w:val="24"/>
        </w:rPr>
        <w:t>4.1.1</w:t>
      </w:r>
      <w:r w:rsidR="008B278C" w:rsidRPr="00A62770">
        <w:rPr>
          <w:rFonts w:cs="Arial"/>
          <w:sz w:val="24"/>
        </w:rPr>
        <w:fldChar w:fldCharType="end"/>
      </w:r>
      <w:r w:rsidRPr="00045009">
        <w:rPr>
          <w:rFonts w:cs="Arial"/>
          <w:sz w:val="24"/>
        </w:rPr>
        <w:t xml:space="preserve"> to </w:t>
      </w:r>
      <w:r w:rsidR="008B278C" w:rsidRPr="00A62770">
        <w:rPr>
          <w:rFonts w:cs="Arial"/>
          <w:sz w:val="24"/>
        </w:rPr>
        <w:fldChar w:fldCharType="begin"/>
      </w:r>
      <w:r w:rsidR="008B278C" w:rsidRPr="00025B10">
        <w:rPr>
          <w:rFonts w:cs="Arial"/>
          <w:sz w:val="24"/>
        </w:rPr>
        <w:instrText xml:space="preserve"> REF _Ref124758893 \r \h </w:instrText>
      </w:r>
      <w:r w:rsidR="00F14510" w:rsidRPr="00025B10">
        <w:rPr>
          <w:rFonts w:cs="Arial"/>
          <w:sz w:val="24"/>
        </w:rPr>
        <w:instrText xml:space="preserve"> \* MERGEFORMAT </w:instrText>
      </w:r>
      <w:r w:rsidR="008B278C" w:rsidRPr="00A62770">
        <w:rPr>
          <w:rFonts w:cs="Arial"/>
          <w:sz w:val="24"/>
        </w:rPr>
      </w:r>
      <w:r w:rsidR="008B278C" w:rsidRPr="00A62770">
        <w:rPr>
          <w:rFonts w:cs="Arial"/>
          <w:sz w:val="24"/>
        </w:rPr>
        <w:fldChar w:fldCharType="separate"/>
      </w:r>
      <w:r w:rsidR="007A00AF">
        <w:rPr>
          <w:rFonts w:cs="Arial"/>
          <w:sz w:val="24"/>
        </w:rPr>
        <w:t>4.1.4</w:t>
      </w:r>
      <w:r w:rsidR="008B278C" w:rsidRPr="00A62770">
        <w:rPr>
          <w:rFonts w:cs="Arial"/>
          <w:sz w:val="24"/>
        </w:rPr>
        <w:fldChar w:fldCharType="end"/>
      </w:r>
      <w:r w:rsidRPr="00045009">
        <w:rPr>
          <w:rFonts w:cs="Arial"/>
          <w:sz w:val="24"/>
        </w:rPr>
        <w:t xml:space="preserve"> above) upon acceptance, such alternate supplier shall be appointed in place of the Supplier for the remainder</w:t>
      </w:r>
      <w:r w:rsidRPr="00A62770">
        <w:rPr>
          <w:rFonts w:cs="Arial"/>
          <w:sz w:val="24"/>
        </w:rPr>
        <w:t xml:space="preserve"> of the Term of this Framework Agreement plus any extension under Clause </w:t>
      </w:r>
      <w:r w:rsidR="008B278C" w:rsidRPr="00A62770">
        <w:rPr>
          <w:rFonts w:cs="Arial"/>
          <w:sz w:val="24"/>
        </w:rPr>
        <w:fldChar w:fldCharType="begin"/>
      </w:r>
      <w:r w:rsidR="008B278C" w:rsidRPr="00025B10">
        <w:rPr>
          <w:rFonts w:cs="Arial"/>
          <w:sz w:val="24"/>
        </w:rPr>
        <w:instrText xml:space="preserve"> REF _Ref124753115 \r \h </w:instrText>
      </w:r>
      <w:r w:rsidR="00F14510" w:rsidRPr="00025B10">
        <w:rPr>
          <w:rFonts w:cs="Arial"/>
          <w:sz w:val="24"/>
        </w:rPr>
        <w:instrText xml:space="preserve"> \* MERGEFORMAT </w:instrText>
      </w:r>
      <w:r w:rsidR="008B278C" w:rsidRPr="00A62770">
        <w:rPr>
          <w:rFonts w:cs="Arial"/>
          <w:sz w:val="24"/>
        </w:rPr>
      </w:r>
      <w:r w:rsidR="008B278C" w:rsidRPr="00A62770">
        <w:rPr>
          <w:rFonts w:cs="Arial"/>
          <w:sz w:val="24"/>
        </w:rPr>
        <w:fldChar w:fldCharType="separate"/>
      </w:r>
      <w:r w:rsidR="007A00AF">
        <w:rPr>
          <w:rFonts w:cs="Arial"/>
          <w:sz w:val="24"/>
        </w:rPr>
        <w:t>17.2</w:t>
      </w:r>
      <w:r w:rsidR="008B278C" w:rsidRPr="00A62770">
        <w:rPr>
          <w:rFonts w:cs="Arial"/>
          <w:sz w:val="24"/>
        </w:rPr>
        <w:fldChar w:fldCharType="end"/>
      </w:r>
      <w:r w:rsidR="008B278C" w:rsidRPr="00045009">
        <w:rPr>
          <w:rFonts w:cs="Arial"/>
          <w:sz w:val="24"/>
        </w:rPr>
        <w:t xml:space="preserve"> </w:t>
      </w:r>
      <w:r w:rsidRPr="00A62770">
        <w:rPr>
          <w:rFonts w:cs="Arial"/>
          <w:sz w:val="24"/>
        </w:rPr>
        <w:t xml:space="preserve">of Schedule 2 to this Framework </w:t>
      </w:r>
      <w:r w:rsidRPr="00E2626B">
        <w:rPr>
          <w:rFonts w:cs="Arial"/>
          <w:sz w:val="24"/>
        </w:rPr>
        <w:t>Agreement.</w:t>
      </w:r>
    </w:p>
    <w:p w14:paraId="0543718A" w14:textId="77777777" w:rsidR="00064162" w:rsidRPr="00025B10" w:rsidRDefault="00064162" w:rsidP="00045009">
      <w:pPr>
        <w:pStyle w:val="MRNumberedHeading2"/>
        <w:jc w:val="both"/>
        <w:rPr>
          <w:rFonts w:cs="Arial"/>
          <w:sz w:val="24"/>
        </w:rPr>
      </w:pPr>
      <w:r w:rsidRPr="00025B10">
        <w:rPr>
          <w:rFonts w:cs="Arial"/>
          <w:sz w:val="24"/>
        </w:rPr>
        <w:t xml:space="preserve">The Supplier acknowledges and agrees that Clauses </w:t>
      </w:r>
      <w:r w:rsidR="00A15A6A" w:rsidRPr="00A62770">
        <w:rPr>
          <w:rFonts w:cs="Arial"/>
          <w:sz w:val="24"/>
        </w:rPr>
        <w:fldChar w:fldCharType="begin"/>
      </w:r>
      <w:r w:rsidR="00A15A6A" w:rsidRPr="00025B10">
        <w:rPr>
          <w:rFonts w:cs="Arial"/>
          <w:sz w:val="24"/>
        </w:rPr>
        <w:instrText xml:space="preserve"> REF _Ref124759053 \r \h </w:instrText>
      </w:r>
      <w:r w:rsidR="00F14510" w:rsidRPr="00025B10">
        <w:rPr>
          <w:rFonts w:cs="Arial"/>
          <w:sz w:val="24"/>
        </w:rPr>
        <w:instrText xml:space="preserve"> \* MERGEFORMAT </w:instrText>
      </w:r>
      <w:r w:rsidR="00A15A6A" w:rsidRPr="00A62770">
        <w:rPr>
          <w:rFonts w:cs="Arial"/>
          <w:sz w:val="24"/>
        </w:rPr>
      </w:r>
      <w:r w:rsidR="00A15A6A" w:rsidRPr="00A62770">
        <w:rPr>
          <w:rFonts w:cs="Arial"/>
          <w:sz w:val="24"/>
        </w:rPr>
        <w:fldChar w:fldCharType="separate"/>
      </w:r>
      <w:r w:rsidR="007A00AF">
        <w:rPr>
          <w:rFonts w:cs="Arial"/>
          <w:sz w:val="24"/>
        </w:rPr>
        <w:t>4</w:t>
      </w:r>
      <w:r w:rsidR="00A15A6A" w:rsidRPr="00A62770">
        <w:rPr>
          <w:rFonts w:cs="Arial"/>
          <w:sz w:val="24"/>
        </w:rPr>
        <w:fldChar w:fldCharType="end"/>
      </w:r>
      <w:r w:rsidR="00A15A6A" w:rsidRPr="00045009">
        <w:rPr>
          <w:rFonts w:cs="Arial"/>
          <w:sz w:val="24"/>
        </w:rPr>
        <w:t xml:space="preserve"> </w:t>
      </w:r>
      <w:r w:rsidRPr="00A62770">
        <w:rPr>
          <w:rFonts w:cs="Arial"/>
          <w:sz w:val="24"/>
        </w:rPr>
        <w:t xml:space="preserve">and </w:t>
      </w:r>
      <w:r w:rsidR="00A15A6A" w:rsidRPr="00A62770">
        <w:rPr>
          <w:rFonts w:cs="Arial"/>
          <w:sz w:val="24"/>
        </w:rPr>
        <w:fldChar w:fldCharType="begin"/>
      </w:r>
      <w:r w:rsidR="00A15A6A" w:rsidRPr="00025B10">
        <w:rPr>
          <w:rFonts w:cs="Arial"/>
          <w:sz w:val="24"/>
        </w:rPr>
        <w:instrText xml:space="preserve"> REF _Ref124759069 \r \h </w:instrText>
      </w:r>
      <w:r w:rsidR="00F14510" w:rsidRPr="00025B10">
        <w:rPr>
          <w:rFonts w:cs="Arial"/>
          <w:sz w:val="24"/>
        </w:rPr>
        <w:instrText xml:space="preserve"> \* MERGEFORMAT </w:instrText>
      </w:r>
      <w:r w:rsidR="00A15A6A" w:rsidRPr="00A62770">
        <w:rPr>
          <w:rFonts w:cs="Arial"/>
          <w:sz w:val="24"/>
        </w:rPr>
      </w:r>
      <w:r w:rsidR="00A15A6A" w:rsidRPr="00A62770">
        <w:rPr>
          <w:rFonts w:cs="Arial"/>
          <w:sz w:val="24"/>
        </w:rPr>
        <w:fldChar w:fldCharType="separate"/>
      </w:r>
      <w:r w:rsidR="007A00AF">
        <w:rPr>
          <w:rFonts w:cs="Arial"/>
          <w:sz w:val="24"/>
        </w:rPr>
        <w:t>4.2</w:t>
      </w:r>
      <w:r w:rsidR="00A15A6A" w:rsidRPr="00A62770">
        <w:rPr>
          <w:rFonts w:cs="Arial"/>
          <w:sz w:val="24"/>
        </w:rPr>
        <w:fldChar w:fldCharType="end"/>
      </w:r>
      <w:r w:rsidR="00A15A6A" w:rsidRPr="00045009">
        <w:rPr>
          <w:rFonts w:cs="Arial"/>
          <w:sz w:val="24"/>
        </w:rPr>
        <w:t xml:space="preserve"> </w:t>
      </w:r>
      <w:r w:rsidRPr="00A62770">
        <w:rPr>
          <w:rFonts w:cs="Arial"/>
          <w:sz w:val="24"/>
        </w:rPr>
        <w:t xml:space="preserve">above are clear, precise and unequivocal review clauses which fully satisfy the requirements </w:t>
      </w:r>
      <w:r w:rsidRPr="00E2626B">
        <w:rPr>
          <w:rFonts w:cs="Arial"/>
          <w:sz w:val="24"/>
        </w:rPr>
        <w:t>of Regulation 72(1)(a) of the Regulations.</w:t>
      </w:r>
    </w:p>
    <w:p w14:paraId="0767647F"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r w:rsidRPr="00025B10">
        <w:rPr>
          <w:rFonts w:cs="Arial"/>
          <w:w w:val="0"/>
          <w:sz w:val="24"/>
          <w:szCs w:val="24"/>
        </w:rPr>
        <w:t>Reasonable assistance</w:t>
      </w:r>
    </w:p>
    <w:p w14:paraId="248719CE" w14:textId="77777777" w:rsidR="00CC6C24" w:rsidRPr="00025B10" w:rsidRDefault="00CC6C24" w:rsidP="00045009">
      <w:pPr>
        <w:pStyle w:val="MRheading20"/>
        <w:numPr>
          <w:ilvl w:val="1"/>
          <w:numId w:val="24"/>
        </w:numPr>
        <w:spacing w:line="240" w:lineRule="auto"/>
        <w:rPr>
          <w:rFonts w:cs="Arial"/>
          <w:w w:val="0"/>
          <w:sz w:val="24"/>
          <w:szCs w:val="24"/>
        </w:rPr>
      </w:pPr>
      <w:r w:rsidRPr="00025B10">
        <w:rPr>
          <w:rFonts w:cs="Arial"/>
          <w:sz w:val="24"/>
          <w:szCs w:val="24"/>
        </w:rPr>
        <w:t>Upon the written request of any Participating Authority, the Supplier shall provide such Participating Authority with any reasonable and proportionate information that it holds about the Goods it supplies under this Framework Agreement including, without limitation, the compatibility and interoperability of such Goods with other products, to enable the Participating Authority to complete any necessary due diligence before purchasing such Goods.</w:t>
      </w:r>
    </w:p>
    <w:p w14:paraId="6DF5BA1E"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r w:rsidRPr="00025B10">
        <w:rPr>
          <w:rFonts w:cs="Arial"/>
          <w:sz w:val="24"/>
          <w:szCs w:val="24"/>
        </w:rPr>
        <w:t>Supplier performance</w:t>
      </w:r>
    </w:p>
    <w:p w14:paraId="06F1F947" w14:textId="77777777" w:rsidR="00CC6C24" w:rsidRPr="00025B10" w:rsidRDefault="00CC6C24" w:rsidP="00045009">
      <w:pPr>
        <w:pStyle w:val="MRNumberedHeading2"/>
        <w:spacing w:line="240" w:lineRule="auto"/>
        <w:jc w:val="both"/>
        <w:rPr>
          <w:rFonts w:cs="Arial"/>
          <w:sz w:val="24"/>
        </w:rPr>
      </w:pPr>
      <w:r w:rsidRPr="00025B10">
        <w:rPr>
          <w:rFonts w:cs="Arial"/>
          <w:sz w:val="24"/>
        </w:rPr>
        <w:t>The Supplier shall perform all Contracts entered into under this Framework Agreement by the Authority or any other Participating Authority in accordance with:</w:t>
      </w:r>
    </w:p>
    <w:p w14:paraId="0BF4CD52" w14:textId="77777777" w:rsidR="00CC6C24" w:rsidRPr="00025B10" w:rsidRDefault="00CC6C24" w:rsidP="00CD0E75">
      <w:pPr>
        <w:pStyle w:val="MRNumberedHeading3"/>
        <w:tabs>
          <w:tab w:val="num" w:pos="1701"/>
        </w:tabs>
        <w:ind w:hanging="1081"/>
        <w:jc w:val="both"/>
        <w:rPr>
          <w:rFonts w:cs="Arial"/>
          <w:sz w:val="24"/>
        </w:rPr>
      </w:pPr>
      <w:r w:rsidRPr="00025B10">
        <w:rPr>
          <w:rFonts w:cs="Arial"/>
          <w:sz w:val="24"/>
        </w:rPr>
        <w:t>the requirements of this Framework Agreement; and</w:t>
      </w:r>
    </w:p>
    <w:p w14:paraId="497582ED" w14:textId="77777777" w:rsidR="00CC6C24" w:rsidRPr="00025B10" w:rsidRDefault="00CC6C24" w:rsidP="00CD0E75">
      <w:pPr>
        <w:pStyle w:val="MRNumberedHeading3"/>
        <w:tabs>
          <w:tab w:val="num" w:pos="1701"/>
        </w:tabs>
        <w:ind w:hanging="1081"/>
        <w:jc w:val="both"/>
        <w:rPr>
          <w:rFonts w:cs="Arial"/>
          <w:sz w:val="24"/>
        </w:rPr>
      </w:pPr>
      <w:r w:rsidRPr="00025B10">
        <w:rPr>
          <w:rFonts w:cs="Arial"/>
          <w:sz w:val="24"/>
        </w:rPr>
        <w:t>the provisions of the respective Contracts.</w:t>
      </w:r>
    </w:p>
    <w:p w14:paraId="3C2CAA85"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bookmarkStart w:id="121" w:name="Page_63"/>
      <w:bookmarkStart w:id="122" w:name="_Ref323651140"/>
      <w:bookmarkStart w:id="123" w:name="_Ref286215238"/>
      <w:bookmarkStart w:id="124" w:name="_Toc290398294"/>
      <w:bookmarkStart w:id="125" w:name="_Toc303949849"/>
      <w:bookmarkStart w:id="126" w:name="_Toc303950616"/>
      <w:bookmarkStart w:id="127" w:name="_Toc303951396"/>
      <w:bookmarkStart w:id="128" w:name="_Toc304135479"/>
      <w:bookmarkStart w:id="129" w:name="_Toc312422908"/>
      <w:bookmarkEnd w:id="109"/>
      <w:bookmarkEnd w:id="110"/>
      <w:bookmarkEnd w:id="111"/>
      <w:bookmarkEnd w:id="112"/>
      <w:bookmarkEnd w:id="113"/>
      <w:bookmarkEnd w:id="114"/>
      <w:bookmarkEnd w:id="115"/>
      <w:bookmarkEnd w:id="121"/>
      <w:r w:rsidRPr="00025B10">
        <w:rPr>
          <w:rFonts w:cs="Arial"/>
          <w:sz w:val="24"/>
          <w:szCs w:val="24"/>
        </w:rPr>
        <w:t>Business continuity</w:t>
      </w:r>
      <w:bookmarkEnd w:id="122"/>
      <w:r w:rsidRPr="00025B10">
        <w:rPr>
          <w:rFonts w:cs="Arial"/>
          <w:sz w:val="24"/>
          <w:szCs w:val="24"/>
        </w:rPr>
        <w:t xml:space="preserve"> </w:t>
      </w:r>
      <w:bookmarkStart w:id="130" w:name="Page_65"/>
      <w:bookmarkEnd w:id="123"/>
      <w:bookmarkEnd w:id="124"/>
      <w:bookmarkEnd w:id="125"/>
      <w:bookmarkEnd w:id="126"/>
      <w:bookmarkEnd w:id="127"/>
      <w:bookmarkEnd w:id="128"/>
      <w:bookmarkEnd w:id="129"/>
      <w:bookmarkEnd w:id="130"/>
    </w:p>
    <w:p w14:paraId="189683CA" w14:textId="77777777" w:rsidR="00CC6C24" w:rsidRPr="00025B10" w:rsidRDefault="00CC6C24" w:rsidP="00045009">
      <w:pPr>
        <w:pStyle w:val="MRheading20"/>
        <w:numPr>
          <w:ilvl w:val="1"/>
          <w:numId w:val="20"/>
        </w:numPr>
        <w:spacing w:line="240" w:lineRule="auto"/>
        <w:rPr>
          <w:rStyle w:val="DeltaViewInsertion"/>
          <w:rFonts w:cs="Arial"/>
          <w:b/>
          <w:color w:val="auto"/>
          <w:sz w:val="24"/>
          <w:szCs w:val="24"/>
          <w:u w:val="none"/>
        </w:rPr>
      </w:pPr>
      <w:bookmarkStart w:id="131" w:name="_Ref261973035"/>
      <w:bookmarkStart w:id="132" w:name="_Toc303949087"/>
      <w:bookmarkStart w:id="133" w:name="_Toc303949851"/>
      <w:bookmarkStart w:id="134" w:name="_Toc303950618"/>
      <w:bookmarkStart w:id="135" w:name="_Toc303951398"/>
      <w:bookmarkStart w:id="136" w:name="_Toc304135481"/>
      <w:r w:rsidRPr="00025B10">
        <w:rPr>
          <w:rStyle w:val="DeltaViewInsertion"/>
          <w:rFonts w:cs="Arial"/>
          <w:color w:val="auto"/>
          <w:sz w:val="24"/>
          <w:szCs w:val="24"/>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614A9D32" w14:textId="77777777" w:rsidR="00ED5744" w:rsidRPr="00025B10" w:rsidRDefault="00CC6C24" w:rsidP="00A62770">
      <w:pPr>
        <w:pStyle w:val="MRheading20"/>
        <w:numPr>
          <w:ilvl w:val="2"/>
          <w:numId w:val="2"/>
        </w:numPr>
        <w:tabs>
          <w:tab w:val="left" w:pos="1716"/>
        </w:tabs>
        <w:spacing w:line="240" w:lineRule="auto"/>
        <w:ind w:left="1701" w:hanging="992"/>
        <w:rPr>
          <w:rStyle w:val="DeltaViewInsertion"/>
          <w:rFonts w:cs="Arial"/>
          <w:color w:val="auto"/>
          <w:sz w:val="24"/>
          <w:szCs w:val="24"/>
          <w:u w:val="none"/>
        </w:rPr>
      </w:pPr>
      <w:r w:rsidRPr="00025B10">
        <w:rPr>
          <w:rStyle w:val="DeltaViewInsertion"/>
          <w:rFonts w:cs="Arial"/>
          <w:color w:val="auto"/>
          <w:sz w:val="24"/>
          <w:szCs w:val="24"/>
          <w:u w:val="none"/>
        </w:rPr>
        <w:t xml:space="preserve">the criticality of the procurement of medicines to the Participating </w:t>
      </w:r>
      <w:proofErr w:type="gramStart"/>
      <w:r w:rsidRPr="00025B10">
        <w:rPr>
          <w:rStyle w:val="DeltaViewInsertion"/>
          <w:rFonts w:cs="Arial"/>
          <w:color w:val="auto"/>
          <w:sz w:val="24"/>
          <w:szCs w:val="24"/>
          <w:u w:val="none"/>
        </w:rPr>
        <w:t>Authorities;</w:t>
      </w:r>
      <w:proofErr w:type="gramEnd"/>
    </w:p>
    <w:p w14:paraId="067D6594" w14:textId="77777777" w:rsidR="00315D7D" w:rsidRPr="00025B10" w:rsidRDefault="00ED5744" w:rsidP="00E2626B">
      <w:pPr>
        <w:pStyle w:val="MRheading20"/>
        <w:numPr>
          <w:ilvl w:val="2"/>
          <w:numId w:val="2"/>
        </w:numPr>
        <w:tabs>
          <w:tab w:val="left" w:pos="1716"/>
        </w:tabs>
        <w:spacing w:line="240" w:lineRule="auto"/>
        <w:ind w:left="1701" w:hanging="992"/>
        <w:rPr>
          <w:rStyle w:val="DeltaViewInsertion"/>
          <w:rFonts w:cs="Arial"/>
          <w:color w:val="auto"/>
          <w:sz w:val="24"/>
          <w:szCs w:val="24"/>
          <w:u w:val="none"/>
        </w:rPr>
      </w:pPr>
      <w:r w:rsidRPr="00025B10">
        <w:rPr>
          <w:rStyle w:val="DeltaViewInsertion"/>
          <w:rFonts w:cs="Arial"/>
          <w:color w:val="auto"/>
          <w:sz w:val="24"/>
          <w:szCs w:val="24"/>
          <w:u w:val="none"/>
        </w:rPr>
        <w:t xml:space="preserve">the criticality of this Framework Agreement to the Participating </w:t>
      </w:r>
      <w:proofErr w:type="gramStart"/>
      <w:r w:rsidRPr="00025B10">
        <w:rPr>
          <w:rStyle w:val="DeltaViewInsertion"/>
          <w:rFonts w:cs="Arial"/>
          <w:color w:val="auto"/>
          <w:sz w:val="24"/>
          <w:szCs w:val="24"/>
          <w:u w:val="none"/>
        </w:rPr>
        <w:t>Authorities;</w:t>
      </w:r>
      <w:proofErr w:type="gramEnd"/>
      <w:r w:rsidR="00CC6C24" w:rsidRPr="00025B10">
        <w:rPr>
          <w:rStyle w:val="DeltaViewInsertion"/>
          <w:rFonts w:cs="Arial"/>
          <w:color w:val="auto"/>
          <w:sz w:val="24"/>
          <w:szCs w:val="24"/>
          <w:u w:val="none"/>
        </w:rPr>
        <w:t xml:space="preserve"> </w:t>
      </w:r>
    </w:p>
    <w:p w14:paraId="13AE8D26" w14:textId="77777777" w:rsidR="00315D7D" w:rsidRPr="00CD0E75" w:rsidRDefault="00315D7D" w:rsidP="00E2626B">
      <w:pPr>
        <w:pStyle w:val="MRheading20"/>
        <w:numPr>
          <w:ilvl w:val="2"/>
          <w:numId w:val="2"/>
        </w:numPr>
        <w:tabs>
          <w:tab w:val="left" w:pos="1716"/>
        </w:tabs>
        <w:spacing w:line="240" w:lineRule="auto"/>
        <w:ind w:left="1701" w:hanging="992"/>
        <w:rPr>
          <w:rStyle w:val="DeltaViewInsertion"/>
          <w:color w:val="auto"/>
          <w:sz w:val="24"/>
          <w:u w:val="none"/>
        </w:rPr>
      </w:pPr>
      <w:r w:rsidRPr="00CD0E75">
        <w:rPr>
          <w:rStyle w:val="DeltaViewInsertion"/>
          <w:color w:val="auto"/>
          <w:sz w:val="24"/>
          <w:u w:val="none"/>
        </w:rPr>
        <w:t xml:space="preserve">the impact of and any disruption caused by EU </w:t>
      </w:r>
      <w:proofErr w:type="gramStart"/>
      <w:r w:rsidRPr="00CD0E75">
        <w:rPr>
          <w:rStyle w:val="DeltaViewInsertion"/>
          <w:color w:val="auto"/>
          <w:sz w:val="24"/>
          <w:u w:val="none"/>
        </w:rPr>
        <w:t>exit;</w:t>
      </w:r>
      <w:proofErr w:type="gramEnd"/>
    </w:p>
    <w:p w14:paraId="2A69AEFE" w14:textId="77777777" w:rsidR="00CC6C24" w:rsidRPr="00CD0E75" w:rsidRDefault="00315D7D" w:rsidP="00025B10">
      <w:pPr>
        <w:pStyle w:val="MRheading20"/>
        <w:numPr>
          <w:ilvl w:val="2"/>
          <w:numId w:val="2"/>
        </w:numPr>
        <w:tabs>
          <w:tab w:val="left" w:pos="1716"/>
        </w:tabs>
        <w:spacing w:line="240" w:lineRule="auto"/>
        <w:ind w:left="1701" w:hanging="992"/>
        <w:rPr>
          <w:rStyle w:val="DeltaViewInsertion"/>
          <w:color w:val="auto"/>
          <w:sz w:val="24"/>
          <w:u w:val="none"/>
        </w:rPr>
      </w:pPr>
      <w:r w:rsidRPr="00CD0E75">
        <w:rPr>
          <w:rStyle w:val="DeltaViewInsertion"/>
          <w:color w:val="auto"/>
          <w:sz w:val="24"/>
          <w:u w:val="none"/>
        </w:rPr>
        <w:lastRenderedPageBreak/>
        <w:t xml:space="preserve">any reasonably foreseeable risks; </w:t>
      </w:r>
      <w:r w:rsidR="00CC6C24" w:rsidRPr="00CD0E75">
        <w:rPr>
          <w:rStyle w:val="DeltaViewInsertion"/>
          <w:color w:val="auto"/>
          <w:sz w:val="24"/>
          <w:u w:val="none"/>
        </w:rPr>
        <w:t>and</w:t>
      </w:r>
    </w:p>
    <w:p w14:paraId="336B04FD" w14:textId="77777777" w:rsidR="00CC6C24" w:rsidRPr="00045009" w:rsidRDefault="00CC6C24" w:rsidP="00025B10">
      <w:pPr>
        <w:pStyle w:val="MRheading20"/>
        <w:numPr>
          <w:ilvl w:val="2"/>
          <w:numId w:val="2"/>
        </w:numPr>
        <w:tabs>
          <w:tab w:val="left" w:pos="1716"/>
        </w:tabs>
        <w:spacing w:line="240" w:lineRule="auto"/>
        <w:ind w:hanging="1081"/>
        <w:rPr>
          <w:rStyle w:val="DeltaViewInsertion"/>
          <w:rFonts w:cs="Arial"/>
          <w:color w:val="auto"/>
          <w:sz w:val="24"/>
          <w:szCs w:val="24"/>
          <w:u w:val="none"/>
        </w:rPr>
      </w:pPr>
      <w:r w:rsidRPr="00045009">
        <w:rPr>
          <w:rStyle w:val="DeltaViewInsertion"/>
          <w:rFonts w:cs="Arial"/>
          <w:color w:val="auto"/>
          <w:sz w:val="24"/>
          <w:szCs w:val="24"/>
          <w:u w:val="none"/>
        </w:rPr>
        <w:t xml:space="preserve">the size and scope of the Supplier’s business operations, </w:t>
      </w:r>
    </w:p>
    <w:p w14:paraId="2BAB3906" w14:textId="77777777" w:rsidR="00CC6C24" w:rsidRPr="00E2626B" w:rsidRDefault="00CC6C24" w:rsidP="00025B10">
      <w:pPr>
        <w:pStyle w:val="MRNumberedHeading3"/>
        <w:numPr>
          <w:ilvl w:val="0"/>
          <w:numId w:val="0"/>
        </w:numPr>
        <w:spacing w:line="240" w:lineRule="auto"/>
        <w:ind w:left="702"/>
        <w:jc w:val="both"/>
        <w:rPr>
          <w:rStyle w:val="DeltaViewInsertion"/>
          <w:rFonts w:cs="Arial"/>
          <w:color w:val="auto"/>
          <w:sz w:val="24"/>
          <w:u w:val="none"/>
        </w:rPr>
      </w:pPr>
      <w:r w:rsidRPr="00A62770">
        <w:rPr>
          <w:rStyle w:val="DeltaViewInsertion"/>
          <w:rFonts w:cs="Arial"/>
          <w:color w:val="auto"/>
          <w:sz w:val="24"/>
          <w:u w:val="none"/>
        </w:rPr>
        <w:t>regarding continuity of the supply of Goods during and following a Business Continuity Event.</w:t>
      </w:r>
      <w:bookmarkEnd w:id="131"/>
      <w:bookmarkEnd w:id="132"/>
      <w:bookmarkEnd w:id="133"/>
      <w:bookmarkEnd w:id="134"/>
      <w:bookmarkEnd w:id="135"/>
      <w:bookmarkEnd w:id="136"/>
      <w:r w:rsidRPr="00A62770">
        <w:rPr>
          <w:rStyle w:val="DeltaViewInsertion"/>
          <w:rFonts w:cs="Arial"/>
          <w:color w:val="auto"/>
          <w:sz w:val="24"/>
          <w:u w:val="none"/>
        </w:rPr>
        <w:t xml:space="preserve"> </w:t>
      </w:r>
    </w:p>
    <w:p w14:paraId="62B77039" w14:textId="77777777" w:rsidR="00CC6C24" w:rsidRPr="00E2626B" w:rsidRDefault="00CC6C24" w:rsidP="00025B10">
      <w:pPr>
        <w:pStyle w:val="MRheading20"/>
        <w:numPr>
          <w:ilvl w:val="1"/>
          <w:numId w:val="2"/>
        </w:numPr>
        <w:spacing w:line="240" w:lineRule="auto"/>
        <w:rPr>
          <w:rStyle w:val="DeltaViewInsertion"/>
          <w:rFonts w:cs="Arial"/>
          <w:color w:val="auto"/>
          <w:sz w:val="24"/>
          <w:szCs w:val="24"/>
          <w:u w:val="none"/>
        </w:rPr>
      </w:pPr>
      <w:bookmarkStart w:id="137" w:name="_Ref261973052"/>
      <w:bookmarkStart w:id="138" w:name="_Toc303949088"/>
      <w:bookmarkStart w:id="139" w:name="_Toc303949852"/>
      <w:bookmarkStart w:id="140" w:name="_Toc303950619"/>
      <w:bookmarkStart w:id="141" w:name="_Toc303951399"/>
      <w:bookmarkStart w:id="142" w:name="_Toc304135482"/>
      <w:bookmarkStart w:id="143" w:name="_Ref318704368"/>
      <w:r w:rsidRPr="00025B10">
        <w:rPr>
          <w:rStyle w:val="DeltaViewInsertion"/>
          <w:rFonts w:cs="Arial"/>
          <w:color w:val="auto"/>
          <w:sz w:val="24"/>
          <w:szCs w:val="24"/>
          <w:u w:val="none"/>
        </w:rPr>
        <w:t xml:space="preserve">The Supplier shall test its Business Continuity Plan at reasonable intervals, and in any event no less than once every twelve (12) months or such other period as may be agreed between the Parties </w:t>
      </w:r>
      <w:proofErr w:type="gramStart"/>
      <w:r w:rsidRPr="00025B10">
        <w:rPr>
          <w:rStyle w:val="DeltaViewInsertion"/>
          <w:rFonts w:cs="Arial"/>
          <w:color w:val="auto"/>
          <w:sz w:val="24"/>
          <w:szCs w:val="24"/>
          <w:u w:val="none"/>
        </w:rPr>
        <w:t>taking into account</w:t>
      </w:r>
      <w:proofErr w:type="gramEnd"/>
      <w:r w:rsidRPr="00025B10">
        <w:rPr>
          <w:rStyle w:val="DeltaViewInsertion"/>
          <w:rFonts w:cs="Arial"/>
          <w:color w:val="auto"/>
          <w:sz w:val="24"/>
          <w:szCs w:val="24"/>
          <w:u w:val="none"/>
        </w:rPr>
        <w:t xml:space="preserve"> the criticality of this Framework Agreement to Participating Authorities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A62770">
        <w:rPr>
          <w:rStyle w:val="DeltaViewInsertion"/>
          <w:rFonts w:cs="Arial"/>
          <w:color w:val="auto"/>
          <w:sz w:val="24"/>
          <w:szCs w:val="24"/>
          <w:u w:val="none"/>
        </w:rPr>
        <w:fldChar w:fldCharType="begin"/>
      </w:r>
      <w:r w:rsidRPr="00025B10">
        <w:rPr>
          <w:rStyle w:val="DeltaViewInsertion"/>
          <w:rFonts w:cs="Arial"/>
          <w:color w:val="auto"/>
          <w:sz w:val="24"/>
          <w:szCs w:val="24"/>
          <w:u w:val="none"/>
        </w:rPr>
        <w:instrText xml:space="preserve"> REF _Ref318704368 \r \h </w:instrText>
      </w:r>
      <w:r w:rsidRPr="00025B10">
        <w:rPr>
          <w:rFonts w:cs="Arial"/>
          <w:sz w:val="24"/>
          <w:szCs w:val="24"/>
        </w:rPr>
        <w:instrText xml:space="preserve"> \* MERGEFORMAT </w:instrText>
      </w:r>
      <w:r w:rsidRPr="00A62770">
        <w:rPr>
          <w:rStyle w:val="DeltaViewInsertion"/>
          <w:rFonts w:cs="Arial"/>
          <w:color w:val="auto"/>
          <w:sz w:val="24"/>
          <w:szCs w:val="24"/>
          <w:u w:val="none"/>
        </w:rPr>
      </w:r>
      <w:r w:rsidRPr="00A62770">
        <w:rPr>
          <w:rStyle w:val="DeltaViewInsertion"/>
          <w:rFonts w:cs="Arial"/>
          <w:color w:val="auto"/>
          <w:sz w:val="24"/>
          <w:szCs w:val="24"/>
          <w:u w:val="none"/>
        </w:rPr>
        <w:fldChar w:fldCharType="separate"/>
      </w:r>
      <w:r w:rsidR="007A00AF">
        <w:rPr>
          <w:rStyle w:val="DeltaViewInsertion"/>
          <w:rFonts w:cs="Arial"/>
          <w:color w:val="auto"/>
          <w:sz w:val="24"/>
          <w:szCs w:val="24"/>
          <w:u w:val="none"/>
        </w:rPr>
        <w:t>7.2</w:t>
      </w:r>
      <w:r w:rsidRPr="00A62770">
        <w:rPr>
          <w:rStyle w:val="DeltaViewInsertion"/>
          <w:rFonts w:cs="Arial"/>
          <w:color w:val="auto"/>
          <w:sz w:val="24"/>
          <w:szCs w:val="24"/>
          <w:u w:val="none"/>
        </w:rPr>
        <w:fldChar w:fldCharType="end"/>
      </w:r>
      <w:r w:rsidRPr="00045009">
        <w:rPr>
          <w:rStyle w:val="DeltaViewInsertion"/>
          <w:rFonts w:cs="Arial"/>
          <w:color w:val="auto"/>
          <w:sz w:val="24"/>
          <w:szCs w:val="24"/>
          <w:u w:val="none"/>
        </w:rPr>
        <w:t xml:space="preserve"> of this Schedule 2 and reasonable and proportionate information regarding the outcome of such tests.</w:t>
      </w:r>
      <w:bookmarkEnd w:id="137"/>
      <w:r w:rsidRPr="00045009">
        <w:rPr>
          <w:rStyle w:val="DeltaViewInsertion"/>
          <w:rFonts w:cs="Arial"/>
          <w:color w:val="auto"/>
          <w:sz w:val="24"/>
          <w:szCs w:val="24"/>
          <w:u w:val="none"/>
        </w:rPr>
        <w:t xml:space="preserve"> The Supplier shall provide to the Authority a copy of any updated or revised Business Continuity Plan within fourteen (14) Business Days of any materia</w:t>
      </w:r>
      <w:r w:rsidRPr="00A62770">
        <w:rPr>
          <w:rStyle w:val="DeltaViewInsertion"/>
          <w:rFonts w:cs="Arial"/>
          <w:color w:val="auto"/>
          <w:sz w:val="24"/>
          <w:szCs w:val="24"/>
          <w:u w:val="none"/>
        </w:rPr>
        <w:t xml:space="preserve">l update or revision to the Business Continuity Plan.  </w:t>
      </w:r>
    </w:p>
    <w:p w14:paraId="32591AC4" w14:textId="77777777" w:rsidR="00CC6C24" w:rsidRPr="00025B10" w:rsidRDefault="00CC6C24" w:rsidP="00025B10">
      <w:pPr>
        <w:pStyle w:val="MRheading20"/>
        <w:numPr>
          <w:ilvl w:val="1"/>
          <w:numId w:val="2"/>
        </w:numPr>
        <w:spacing w:line="240" w:lineRule="auto"/>
        <w:rPr>
          <w:rStyle w:val="DeltaViewInsertion"/>
          <w:rFonts w:cs="Arial"/>
          <w:color w:val="auto"/>
          <w:sz w:val="24"/>
          <w:szCs w:val="24"/>
          <w:u w:val="none"/>
        </w:rPr>
      </w:pPr>
      <w:r w:rsidRPr="00025B10">
        <w:rPr>
          <w:rStyle w:val="DeltaViewInsertion"/>
          <w:rFonts w:cs="Arial"/>
          <w:color w:val="auto"/>
          <w:sz w:val="24"/>
          <w:szCs w:val="24"/>
          <w:u w:val="none"/>
        </w:rPr>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bookmarkStart w:id="144" w:name="_Ref261973077"/>
      <w:bookmarkEnd w:id="138"/>
      <w:bookmarkEnd w:id="139"/>
      <w:bookmarkEnd w:id="140"/>
      <w:bookmarkEnd w:id="141"/>
      <w:bookmarkEnd w:id="142"/>
      <w:bookmarkEnd w:id="143"/>
    </w:p>
    <w:p w14:paraId="1F64A5CD" w14:textId="77777777" w:rsidR="00CC6C24" w:rsidRPr="00025B10" w:rsidRDefault="00CC6C24" w:rsidP="00025B10">
      <w:pPr>
        <w:pStyle w:val="MRheading20"/>
        <w:numPr>
          <w:ilvl w:val="1"/>
          <w:numId w:val="2"/>
        </w:numPr>
        <w:spacing w:line="240" w:lineRule="auto"/>
        <w:rPr>
          <w:rStyle w:val="DeltaViewInsertion"/>
          <w:rFonts w:cs="Arial"/>
          <w:color w:val="auto"/>
          <w:sz w:val="24"/>
          <w:szCs w:val="24"/>
          <w:u w:val="none"/>
        </w:rPr>
      </w:pPr>
      <w:bookmarkStart w:id="145" w:name="_Toc303949089"/>
      <w:bookmarkStart w:id="146" w:name="_Toc303949853"/>
      <w:bookmarkStart w:id="147" w:name="_Toc303950620"/>
      <w:bookmarkStart w:id="148" w:name="_Toc303951400"/>
      <w:bookmarkStart w:id="149" w:name="_Toc304135483"/>
      <w:r w:rsidRPr="00025B10">
        <w:rPr>
          <w:rStyle w:val="DeltaViewInsertion"/>
          <w:rFonts w:cs="Arial"/>
          <w:color w:val="auto"/>
          <w:sz w:val="24"/>
          <w:szCs w:val="24"/>
          <w:u w:val="none"/>
        </w:rPr>
        <w:t>Should a Business Continuity Event occur at any time, the Supplier shall implement and comply with its Business Continuity Plan and provide regular written reports to the Authority on such implementation.</w:t>
      </w:r>
      <w:bookmarkStart w:id="150" w:name="_Ref260041074"/>
      <w:bookmarkEnd w:id="144"/>
      <w:bookmarkEnd w:id="145"/>
      <w:bookmarkEnd w:id="146"/>
      <w:bookmarkEnd w:id="147"/>
      <w:bookmarkEnd w:id="148"/>
      <w:bookmarkEnd w:id="149"/>
    </w:p>
    <w:p w14:paraId="73395FB8" w14:textId="77777777" w:rsidR="00CC6C24" w:rsidRPr="00025B10" w:rsidRDefault="00CC6C24" w:rsidP="00025B10">
      <w:pPr>
        <w:pStyle w:val="MRheading20"/>
        <w:numPr>
          <w:ilvl w:val="1"/>
          <w:numId w:val="2"/>
        </w:numPr>
        <w:spacing w:line="240" w:lineRule="auto"/>
        <w:rPr>
          <w:rFonts w:cs="Arial"/>
          <w:sz w:val="24"/>
          <w:szCs w:val="24"/>
        </w:rPr>
      </w:pPr>
      <w:bookmarkStart w:id="151" w:name="_Ref284336732"/>
      <w:bookmarkStart w:id="152" w:name="_Toc303949090"/>
      <w:bookmarkStart w:id="153" w:name="_Toc303949854"/>
      <w:bookmarkStart w:id="154" w:name="_Toc303950621"/>
      <w:bookmarkStart w:id="155" w:name="_Toc303951401"/>
      <w:bookmarkStart w:id="156" w:name="_Toc304135484"/>
      <w:r w:rsidRPr="00025B10">
        <w:rPr>
          <w:rStyle w:val="DeltaViewInsertion"/>
          <w:rFonts w:cs="Arial"/>
          <w:color w:val="auto"/>
          <w:sz w:val="24"/>
          <w:szCs w:val="24"/>
          <w:u w:val="none"/>
        </w:rPr>
        <w:t>During and following a Business Continuity Event, the Supplier shall use reasonable endeavours to continue to fulfil its obligations in accordance with this Framework Agreement.</w:t>
      </w:r>
      <w:bookmarkStart w:id="157" w:name="_Toc290398295"/>
      <w:bookmarkStart w:id="158" w:name="_Toc303949856"/>
      <w:bookmarkStart w:id="159" w:name="_Toc303950623"/>
      <w:bookmarkStart w:id="160" w:name="_Toc303951403"/>
      <w:bookmarkStart w:id="161" w:name="_Toc304135486"/>
      <w:bookmarkStart w:id="162" w:name="_Toc312422909"/>
      <w:bookmarkStart w:id="163" w:name="_Ref323651163"/>
      <w:bookmarkEnd w:id="150"/>
      <w:bookmarkEnd w:id="151"/>
      <w:bookmarkEnd w:id="152"/>
      <w:bookmarkEnd w:id="153"/>
      <w:bookmarkEnd w:id="154"/>
      <w:bookmarkEnd w:id="155"/>
      <w:bookmarkEnd w:id="156"/>
    </w:p>
    <w:p w14:paraId="7B1A0329"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bookmarkStart w:id="164" w:name="_Ref350761929"/>
      <w:r w:rsidRPr="00025B10">
        <w:rPr>
          <w:rFonts w:cs="Arial"/>
          <w:sz w:val="24"/>
          <w:szCs w:val="24"/>
        </w:rPr>
        <w:t>The Authority’s obligations</w:t>
      </w:r>
      <w:bookmarkStart w:id="165" w:name="Page_66"/>
      <w:bookmarkEnd w:id="157"/>
      <w:bookmarkEnd w:id="158"/>
      <w:bookmarkEnd w:id="159"/>
      <w:bookmarkEnd w:id="160"/>
      <w:bookmarkEnd w:id="161"/>
      <w:bookmarkEnd w:id="162"/>
      <w:bookmarkEnd w:id="163"/>
      <w:bookmarkEnd w:id="164"/>
      <w:bookmarkEnd w:id="165"/>
    </w:p>
    <w:p w14:paraId="2FF83CB3" w14:textId="77777777" w:rsidR="00CC6C24" w:rsidRPr="00025B10" w:rsidRDefault="00CC6C24" w:rsidP="00045009">
      <w:pPr>
        <w:pStyle w:val="MRheading20"/>
        <w:numPr>
          <w:ilvl w:val="1"/>
          <w:numId w:val="2"/>
        </w:numPr>
        <w:spacing w:line="240" w:lineRule="auto"/>
        <w:rPr>
          <w:rFonts w:cs="Arial"/>
          <w:sz w:val="24"/>
          <w:szCs w:val="24"/>
        </w:rPr>
      </w:pPr>
      <w:bookmarkStart w:id="166" w:name="_Toc303949098"/>
      <w:bookmarkStart w:id="167" w:name="_Toc303949863"/>
      <w:bookmarkStart w:id="168" w:name="_Toc303950630"/>
      <w:bookmarkStart w:id="169" w:name="_Toc303951410"/>
      <w:bookmarkStart w:id="170" w:name="_Toc304135493"/>
      <w:r w:rsidRPr="00025B10">
        <w:rPr>
          <w:rFonts w:cs="Arial"/>
          <w:sz w:val="24"/>
          <w:szCs w:val="24"/>
        </w:rPr>
        <w:t>The Authority shall provide reasonable cooperation to the Supplier and shall, as appropriate, provide copies of or give the Supplier access to such of the Policies that are relevant to the Supplier complying with its obligations under this Framework Agreement.</w:t>
      </w:r>
      <w:bookmarkEnd w:id="166"/>
      <w:bookmarkEnd w:id="167"/>
      <w:bookmarkEnd w:id="168"/>
      <w:bookmarkEnd w:id="169"/>
      <w:bookmarkEnd w:id="170"/>
    </w:p>
    <w:p w14:paraId="613D5BCB" w14:textId="77777777" w:rsidR="00CC6C24" w:rsidRPr="00CD0E75" w:rsidRDefault="00CC6C24" w:rsidP="00A62770">
      <w:pPr>
        <w:pStyle w:val="MRheading20"/>
        <w:numPr>
          <w:ilvl w:val="1"/>
          <w:numId w:val="2"/>
        </w:numPr>
        <w:spacing w:line="240" w:lineRule="auto"/>
        <w:rPr>
          <w:sz w:val="24"/>
        </w:rPr>
      </w:pPr>
      <w:r w:rsidRPr="00025B10">
        <w:rPr>
          <w:rFonts w:cs="Arial"/>
          <w:sz w:val="24"/>
          <w:szCs w:val="24"/>
        </w:rPr>
        <w:t>The Authority shall comply with the Authority’s Obligations, if any.</w:t>
      </w:r>
    </w:p>
    <w:p w14:paraId="09F76081" w14:textId="77777777" w:rsidR="00CC6C24" w:rsidRPr="00A62770" w:rsidRDefault="00CC6C24" w:rsidP="00025B10">
      <w:pPr>
        <w:pStyle w:val="MRheading10"/>
        <w:numPr>
          <w:ilvl w:val="0"/>
          <w:numId w:val="2"/>
        </w:numPr>
        <w:tabs>
          <w:tab w:val="clear" w:pos="798"/>
          <w:tab w:val="num" w:pos="702"/>
        </w:tabs>
        <w:spacing w:line="240" w:lineRule="auto"/>
        <w:ind w:hanging="798"/>
        <w:outlineLvl w:val="1"/>
        <w:rPr>
          <w:rFonts w:cs="Arial"/>
          <w:sz w:val="24"/>
          <w:szCs w:val="24"/>
          <w:lang w:val="en-US"/>
        </w:rPr>
      </w:pPr>
      <w:bookmarkStart w:id="171" w:name="_Ref287356627"/>
      <w:bookmarkStart w:id="172" w:name="_Toc290398297"/>
      <w:bookmarkStart w:id="173" w:name="_Toc303949877"/>
      <w:bookmarkStart w:id="174" w:name="_Toc303950644"/>
      <w:bookmarkStart w:id="175" w:name="_Toc303951424"/>
      <w:bookmarkStart w:id="176" w:name="_Toc304135507"/>
      <w:bookmarkStart w:id="177" w:name="_Toc312422911"/>
      <w:r w:rsidRPr="00045009">
        <w:rPr>
          <w:rFonts w:cs="Arial"/>
          <w:w w:val="0"/>
          <w:sz w:val="24"/>
          <w:szCs w:val="24"/>
        </w:rPr>
        <w:lastRenderedPageBreak/>
        <w:t>Contract management</w:t>
      </w:r>
      <w:bookmarkStart w:id="178" w:name="Page_67"/>
      <w:bookmarkEnd w:id="171"/>
      <w:bookmarkEnd w:id="172"/>
      <w:bookmarkEnd w:id="173"/>
      <w:bookmarkEnd w:id="174"/>
      <w:bookmarkEnd w:id="175"/>
      <w:bookmarkEnd w:id="176"/>
      <w:bookmarkEnd w:id="177"/>
      <w:bookmarkEnd w:id="178"/>
    </w:p>
    <w:p w14:paraId="723DDB99" w14:textId="77777777" w:rsidR="00CC6C24" w:rsidRPr="00025B10" w:rsidRDefault="00CC6C24" w:rsidP="00045009">
      <w:pPr>
        <w:pStyle w:val="MRheading20"/>
        <w:numPr>
          <w:ilvl w:val="1"/>
          <w:numId w:val="14"/>
        </w:numPr>
        <w:spacing w:line="240" w:lineRule="auto"/>
        <w:rPr>
          <w:rFonts w:cs="Arial"/>
          <w:sz w:val="24"/>
          <w:szCs w:val="24"/>
          <w:lang w:val="en-US"/>
        </w:rPr>
      </w:pPr>
      <w:bookmarkStart w:id="179" w:name="_Ref282590785"/>
      <w:bookmarkStart w:id="180" w:name="_Toc303949111"/>
      <w:bookmarkStart w:id="181" w:name="_Toc303949878"/>
      <w:bookmarkStart w:id="182" w:name="_Toc303950645"/>
      <w:bookmarkStart w:id="183" w:name="_Toc303951425"/>
      <w:bookmarkStart w:id="184" w:name="_Toc304135508"/>
      <w:bookmarkStart w:id="185" w:name="_Ref350943818"/>
      <w:r w:rsidRPr="00E2626B">
        <w:rPr>
          <w:rFonts w:cs="Arial"/>
          <w:sz w:val="24"/>
          <w:szCs w:val="24"/>
          <w:lang w:val="en-US"/>
        </w:rPr>
        <w:t xml:space="preserve">Each Party shall appoint and retain a Contract Manager who shall be the primary point of contact for the other Party in relation to matters arising from this </w:t>
      </w:r>
      <w:r w:rsidRPr="00025B10">
        <w:rPr>
          <w:rFonts w:cs="Arial"/>
          <w:sz w:val="24"/>
          <w:szCs w:val="24"/>
        </w:rPr>
        <w:t>Framework Agreement</w:t>
      </w:r>
      <w:r w:rsidRPr="00025B10">
        <w:rPr>
          <w:rFonts w:cs="Arial"/>
          <w:sz w:val="24"/>
          <w:szCs w:val="24"/>
          <w:lang w:val="en-US"/>
        </w:rPr>
        <w:t>.</w:t>
      </w:r>
      <w:bookmarkEnd w:id="179"/>
      <w:r w:rsidRPr="00025B10">
        <w:rPr>
          <w:rFonts w:cs="Arial"/>
          <w:sz w:val="24"/>
          <w:szCs w:val="24"/>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w:t>
      </w:r>
      <w:proofErr w:type="gramStart"/>
      <w:r w:rsidRPr="00025B10">
        <w:rPr>
          <w:rFonts w:cs="Arial"/>
          <w:sz w:val="24"/>
          <w:szCs w:val="24"/>
          <w:lang w:val="en-US"/>
        </w:rPr>
        <w:t>day to day</w:t>
      </w:r>
      <w:proofErr w:type="gramEnd"/>
      <w:r w:rsidRPr="00025B10">
        <w:rPr>
          <w:rFonts w:cs="Arial"/>
          <w:sz w:val="24"/>
          <w:szCs w:val="24"/>
          <w:lang w:val="en-US"/>
        </w:rPr>
        <w:t xml:space="preserve"> operation of this </w:t>
      </w:r>
      <w:r w:rsidRPr="00025B10">
        <w:rPr>
          <w:rFonts w:cs="Arial"/>
          <w:sz w:val="24"/>
          <w:szCs w:val="24"/>
        </w:rPr>
        <w:t>Framework Agreement</w:t>
      </w:r>
      <w:r w:rsidRPr="00025B10">
        <w:rPr>
          <w:rFonts w:cs="Arial"/>
          <w:sz w:val="24"/>
          <w:szCs w:val="24"/>
          <w:lang w:val="en-US"/>
        </w:rPr>
        <w:t>. The Supplier confirms and agrees that it will be expected to work closely and cooperate fully with the Authority’s Contract Manager.</w:t>
      </w:r>
      <w:bookmarkEnd w:id="180"/>
      <w:bookmarkEnd w:id="181"/>
      <w:bookmarkEnd w:id="182"/>
      <w:bookmarkEnd w:id="183"/>
      <w:bookmarkEnd w:id="184"/>
      <w:bookmarkEnd w:id="185"/>
      <w:r w:rsidRPr="00025B10">
        <w:rPr>
          <w:rFonts w:cs="Arial"/>
          <w:sz w:val="24"/>
          <w:szCs w:val="24"/>
          <w:lang w:val="en-US"/>
        </w:rPr>
        <w:t xml:space="preserve"> </w:t>
      </w:r>
    </w:p>
    <w:p w14:paraId="4A1E7943" w14:textId="77777777" w:rsidR="00CC6C24" w:rsidRPr="00025B10" w:rsidRDefault="00CC6C24" w:rsidP="00A62770">
      <w:pPr>
        <w:pStyle w:val="MRheading20"/>
        <w:numPr>
          <w:ilvl w:val="1"/>
          <w:numId w:val="2"/>
        </w:numPr>
        <w:spacing w:line="240" w:lineRule="auto"/>
        <w:rPr>
          <w:rFonts w:cs="Arial"/>
          <w:sz w:val="24"/>
          <w:szCs w:val="24"/>
          <w:lang w:val="en-US"/>
        </w:rPr>
      </w:pPr>
      <w:bookmarkStart w:id="186" w:name="_Toc303949116"/>
      <w:bookmarkStart w:id="187" w:name="_Toc303949883"/>
      <w:bookmarkStart w:id="188" w:name="_Toc303950650"/>
      <w:bookmarkStart w:id="189" w:name="_Toc303951430"/>
      <w:bookmarkStart w:id="190" w:name="_Toc304135513"/>
      <w:bookmarkStart w:id="191" w:name="_Toc303949113"/>
      <w:bookmarkStart w:id="192" w:name="_Toc303949880"/>
      <w:bookmarkStart w:id="193" w:name="_Toc303950647"/>
      <w:bookmarkStart w:id="194" w:name="_Toc303951427"/>
      <w:bookmarkStart w:id="195" w:name="_Toc304135510"/>
      <w:r w:rsidRPr="00025B10">
        <w:rPr>
          <w:rFonts w:cs="Arial"/>
          <w:sz w:val="24"/>
          <w:szCs w:val="24"/>
          <w:lang w:val="en-US"/>
        </w:rPr>
        <w:t xml:space="preserve">Each Party shall ensure that its representatives (to include, without limitation, its Contract Manager) shall attend review meetings to review the performance of the Supplier under this Framework Agreement and to discuss matters arising generally under this </w:t>
      </w:r>
      <w:r w:rsidRPr="00025B10">
        <w:rPr>
          <w:rFonts w:cs="Arial"/>
          <w:sz w:val="24"/>
          <w:szCs w:val="24"/>
        </w:rPr>
        <w:t>Framework Agreement</w:t>
      </w:r>
      <w:r w:rsidRPr="00025B10">
        <w:rPr>
          <w:rFonts w:cs="Arial"/>
          <w:sz w:val="24"/>
          <w:szCs w:val="24"/>
          <w:lang w:val="en-US"/>
        </w:rPr>
        <w:t xml:space="preserve">. Each Party shall ensure that those attending such meetings have the authority to make decisions regarding the </w:t>
      </w:r>
      <w:proofErr w:type="gramStart"/>
      <w:r w:rsidRPr="00025B10">
        <w:rPr>
          <w:rFonts w:cs="Arial"/>
          <w:sz w:val="24"/>
          <w:szCs w:val="24"/>
          <w:lang w:val="en-US"/>
        </w:rPr>
        <w:t>day to day</w:t>
      </w:r>
      <w:proofErr w:type="gramEnd"/>
      <w:r w:rsidRPr="00025B10">
        <w:rPr>
          <w:rFonts w:cs="Arial"/>
          <w:sz w:val="24"/>
          <w:szCs w:val="24"/>
          <w:lang w:val="en-US"/>
        </w:rPr>
        <w:t xml:space="preserve"> operation of the </w:t>
      </w:r>
      <w:r w:rsidRPr="00025B10">
        <w:rPr>
          <w:rFonts w:cs="Arial"/>
          <w:sz w:val="24"/>
          <w:szCs w:val="24"/>
        </w:rPr>
        <w:t>Framework Agreement</w:t>
      </w:r>
      <w:r w:rsidRPr="00025B10">
        <w:rPr>
          <w:rFonts w:cs="Arial"/>
          <w:sz w:val="24"/>
          <w:szCs w:val="24"/>
          <w:lang w:val="en-US"/>
        </w:rPr>
        <w:t>. Review meetings shall take place at the frequency specified in the Specification or (should the Specification not state the frequency) whenever deemed necessary by the Authority and agreed in writing between the Parties.</w:t>
      </w:r>
      <w:bookmarkEnd w:id="186"/>
      <w:bookmarkEnd w:id="187"/>
      <w:bookmarkEnd w:id="188"/>
      <w:bookmarkEnd w:id="189"/>
      <w:bookmarkEnd w:id="190"/>
    </w:p>
    <w:p w14:paraId="0E1EE2C6" w14:textId="77777777" w:rsidR="00CC6C24" w:rsidRPr="00025B10" w:rsidRDefault="00CC6C24" w:rsidP="00E2626B">
      <w:pPr>
        <w:pStyle w:val="MRheading20"/>
        <w:numPr>
          <w:ilvl w:val="1"/>
          <w:numId w:val="2"/>
        </w:numPr>
        <w:spacing w:line="240" w:lineRule="auto"/>
        <w:rPr>
          <w:rFonts w:cs="Arial"/>
          <w:sz w:val="24"/>
          <w:szCs w:val="24"/>
          <w:lang w:val="en-US"/>
        </w:rPr>
      </w:pPr>
      <w:bookmarkStart w:id="196" w:name="_Toc303949117"/>
      <w:bookmarkStart w:id="197" w:name="_Toc303949884"/>
      <w:bookmarkStart w:id="198" w:name="_Toc303950651"/>
      <w:bookmarkStart w:id="199" w:name="_Toc303951431"/>
      <w:bookmarkStart w:id="200" w:name="_Toc304135514"/>
      <w:bookmarkEnd w:id="191"/>
      <w:bookmarkEnd w:id="192"/>
      <w:bookmarkEnd w:id="193"/>
      <w:bookmarkEnd w:id="194"/>
      <w:bookmarkEnd w:id="195"/>
      <w:r w:rsidRPr="00025B10">
        <w:rPr>
          <w:rFonts w:cs="Arial"/>
          <w:sz w:val="24"/>
          <w:szCs w:val="24"/>
          <w:lang w:val="en-US"/>
        </w:rPr>
        <w:t xml:space="preserve">Two weeks prior to any review meeting (or at such time and frequency as may be specified in the Specification) the Supplier shall provide a written contract management report to the Authority regarding the supply of the Goods and the operation of this Framework Agreement. </w:t>
      </w:r>
      <w:bookmarkEnd w:id="196"/>
      <w:bookmarkEnd w:id="197"/>
      <w:bookmarkEnd w:id="198"/>
      <w:bookmarkEnd w:id="199"/>
      <w:bookmarkEnd w:id="200"/>
      <w:r w:rsidRPr="00025B10">
        <w:rPr>
          <w:rFonts w:cs="Arial"/>
          <w:sz w:val="24"/>
          <w:szCs w:val="24"/>
          <w:lang w:val="en-US"/>
        </w:rPr>
        <w:t xml:space="preserve">Unless otherwise agreed by the Parties in writing, such contract management report shall contain: </w:t>
      </w:r>
    </w:p>
    <w:p w14:paraId="51EE7AD4"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lang w:val="en-US"/>
        </w:rPr>
      </w:pPr>
      <w:bookmarkStart w:id="201" w:name="_Toc303949121"/>
      <w:bookmarkStart w:id="202" w:name="_Toc303949888"/>
      <w:bookmarkStart w:id="203" w:name="_Toc303950655"/>
      <w:bookmarkStart w:id="204" w:name="_Toc303951435"/>
      <w:bookmarkStart w:id="205" w:name="_Toc304135518"/>
      <w:r w:rsidRPr="00025B10">
        <w:rPr>
          <w:rFonts w:cs="Arial"/>
          <w:sz w:val="24"/>
          <w:szCs w:val="24"/>
          <w:lang w:val="en-US"/>
        </w:rPr>
        <w:t xml:space="preserve">details of the performance of the Supplier under this Framework Agreement and any Contracts when assessed in accordance with the KPIs, as relevant to the Framework Agreement and any Contracts, since the last such performance </w:t>
      </w:r>
      <w:proofErr w:type="gramStart"/>
      <w:r w:rsidRPr="00025B10">
        <w:rPr>
          <w:rFonts w:cs="Arial"/>
          <w:sz w:val="24"/>
          <w:szCs w:val="24"/>
          <w:lang w:val="en-US"/>
        </w:rPr>
        <w:t>report;</w:t>
      </w:r>
      <w:bookmarkEnd w:id="201"/>
      <w:bookmarkEnd w:id="202"/>
      <w:bookmarkEnd w:id="203"/>
      <w:bookmarkEnd w:id="204"/>
      <w:bookmarkEnd w:id="205"/>
      <w:proofErr w:type="gramEnd"/>
      <w:r w:rsidRPr="00025B10">
        <w:rPr>
          <w:rFonts w:cs="Arial"/>
          <w:sz w:val="24"/>
          <w:szCs w:val="24"/>
          <w:lang w:val="en-US"/>
        </w:rPr>
        <w:t xml:space="preserve"> </w:t>
      </w:r>
    </w:p>
    <w:p w14:paraId="44EAF9FF"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bookmarkStart w:id="206" w:name="_Toc303949124"/>
      <w:bookmarkStart w:id="207" w:name="_Toc303949891"/>
      <w:bookmarkStart w:id="208" w:name="_Toc303950658"/>
      <w:bookmarkStart w:id="209" w:name="_Toc303951438"/>
      <w:bookmarkStart w:id="210" w:name="_Toc304135521"/>
      <w:r w:rsidRPr="00025B10">
        <w:rPr>
          <w:rFonts w:cs="Arial"/>
          <w:sz w:val="24"/>
          <w:szCs w:val="24"/>
          <w:lang w:val="en-US"/>
        </w:rPr>
        <w:t xml:space="preserve">details of any complaints by Participating Authorities in relation to the supply of Goods, their nature and the way in which the Supplier has responded to such complaints since the last review meeting written </w:t>
      </w:r>
      <w:proofErr w:type="gramStart"/>
      <w:r w:rsidRPr="00025B10">
        <w:rPr>
          <w:rFonts w:cs="Arial"/>
          <w:sz w:val="24"/>
          <w:szCs w:val="24"/>
          <w:lang w:val="en-US"/>
        </w:rPr>
        <w:t>report;</w:t>
      </w:r>
      <w:proofErr w:type="gramEnd"/>
      <w:r w:rsidRPr="00025B10">
        <w:rPr>
          <w:rFonts w:cs="Arial"/>
          <w:sz w:val="24"/>
          <w:szCs w:val="24"/>
          <w:lang w:val="en-US"/>
        </w:rPr>
        <w:t xml:space="preserve"> </w:t>
      </w:r>
      <w:bookmarkEnd w:id="206"/>
      <w:bookmarkEnd w:id="207"/>
      <w:bookmarkEnd w:id="208"/>
      <w:bookmarkEnd w:id="209"/>
      <w:bookmarkEnd w:id="210"/>
    </w:p>
    <w:p w14:paraId="05858375"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r w:rsidRPr="00025B10">
        <w:rPr>
          <w:rFonts w:cs="Arial"/>
          <w:sz w:val="24"/>
          <w:szCs w:val="24"/>
          <w:lang w:val="en-US"/>
        </w:rPr>
        <w:t xml:space="preserve">the information specified in the Specification as being relevant to the operation of this Framework </w:t>
      </w:r>
      <w:proofErr w:type="gramStart"/>
      <w:r w:rsidRPr="00025B10">
        <w:rPr>
          <w:rFonts w:cs="Arial"/>
          <w:sz w:val="24"/>
          <w:szCs w:val="24"/>
          <w:lang w:val="en-US"/>
        </w:rPr>
        <w:t>Agreement;</w:t>
      </w:r>
      <w:proofErr w:type="gramEnd"/>
      <w:r w:rsidRPr="00025B10">
        <w:rPr>
          <w:rFonts w:cs="Arial"/>
          <w:sz w:val="24"/>
          <w:szCs w:val="24"/>
          <w:lang w:val="en-US"/>
        </w:rPr>
        <w:t xml:space="preserve"> </w:t>
      </w:r>
    </w:p>
    <w:p w14:paraId="6E10CE7B"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lang w:val="en-US"/>
        </w:rPr>
      </w:pPr>
      <w:r w:rsidRPr="00025B10">
        <w:rPr>
          <w:rFonts w:cs="Arial"/>
          <w:sz w:val="24"/>
          <w:szCs w:val="24"/>
          <w:lang w:val="en-US"/>
        </w:rPr>
        <w:t xml:space="preserve">a status report in relation to the implementation of any current Remedial Proposals by either Party; </w:t>
      </w:r>
      <w:proofErr w:type="gramStart"/>
      <w:r w:rsidRPr="00025B10">
        <w:rPr>
          <w:rFonts w:cs="Arial"/>
          <w:sz w:val="24"/>
          <w:szCs w:val="24"/>
          <w:lang w:val="en-US"/>
        </w:rPr>
        <w:t>and</w:t>
      </w:r>
      <w:proofErr w:type="gramEnd"/>
    </w:p>
    <w:p w14:paraId="15CE409E" w14:textId="77777777" w:rsidR="00CC6C24" w:rsidRPr="00025B10" w:rsidRDefault="00CC6C24" w:rsidP="00025B10">
      <w:pPr>
        <w:pStyle w:val="MRheading20"/>
        <w:numPr>
          <w:ilvl w:val="2"/>
          <w:numId w:val="2"/>
        </w:numPr>
        <w:tabs>
          <w:tab w:val="left" w:pos="1716"/>
        </w:tabs>
        <w:spacing w:line="240" w:lineRule="auto"/>
        <w:ind w:hanging="1081"/>
        <w:rPr>
          <w:rFonts w:cs="Arial"/>
          <w:sz w:val="24"/>
          <w:szCs w:val="24"/>
          <w:lang w:val="en-US"/>
        </w:rPr>
      </w:pPr>
      <w:bookmarkStart w:id="211" w:name="_Toc303949125"/>
      <w:bookmarkStart w:id="212" w:name="_Toc303949892"/>
      <w:bookmarkStart w:id="213" w:name="_Toc303950659"/>
      <w:bookmarkStart w:id="214" w:name="_Toc303951439"/>
      <w:bookmarkStart w:id="215" w:name="_Toc304135522"/>
      <w:r w:rsidRPr="00025B10">
        <w:rPr>
          <w:rFonts w:cs="Arial"/>
          <w:sz w:val="24"/>
          <w:szCs w:val="24"/>
          <w:lang w:val="en-US"/>
        </w:rPr>
        <w:t>such other information as reasonably required by the Authority.</w:t>
      </w:r>
      <w:bookmarkEnd w:id="211"/>
      <w:bookmarkEnd w:id="212"/>
      <w:bookmarkEnd w:id="213"/>
      <w:bookmarkEnd w:id="214"/>
      <w:bookmarkEnd w:id="215"/>
    </w:p>
    <w:p w14:paraId="2491B1A9" w14:textId="77777777" w:rsidR="00CC6C24" w:rsidRPr="00025B10" w:rsidRDefault="00CC6C24" w:rsidP="00025B10">
      <w:pPr>
        <w:pStyle w:val="MRheading20"/>
        <w:numPr>
          <w:ilvl w:val="1"/>
          <w:numId w:val="2"/>
        </w:numPr>
        <w:spacing w:line="240" w:lineRule="auto"/>
        <w:rPr>
          <w:rFonts w:cs="Arial"/>
          <w:sz w:val="24"/>
          <w:szCs w:val="24"/>
          <w:u w:val="single"/>
        </w:rPr>
      </w:pPr>
      <w:bookmarkStart w:id="216" w:name="_Toc303949126"/>
      <w:bookmarkStart w:id="217" w:name="_Toc303949893"/>
      <w:bookmarkStart w:id="218" w:name="_Toc303950660"/>
      <w:bookmarkStart w:id="219" w:name="_Toc303951440"/>
      <w:bookmarkStart w:id="220" w:name="_Toc304135523"/>
      <w:r w:rsidRPr="00025B10">
        <w:rPr>
          <w:rFonts w:cs="Arial"/>
          <w:sz w:val="24"/>
          <w:szCs w:val="24"/>
          <w:lang w:val="en-US"/>
        </w:rPr>
        <w:t xml:space="preserve">Unless specified otherwise in the Specification, the Authority may (at its sole discretion) take minutes of each review meeting and circulate draft minutes to the Supplier within a reasonable time following such review meeting. If the Authority elects to take minutes of the review meeting and circulate them to the </w:t>
      </w:r>
      <w:r w:rsidRPr="00025B10">
        <w:rPr>
          <w:rFonts w:cs="Arial"/>
          <w:sz w:val="24"/>
          <w:szCs w:val="24"/>
          <w:lang w:val="en-US"/>
        </w:rPr>
        <w:lastRenderedPageBreak/>
        <w:t xml:space="preserve">Supplier, the Supplier shall inform the Authority in writing of any suggested amendments to the minutes within five (5) Business Days of receipt of the draft minutes. If the Supplier does not respond to the Authority within such five (5) Business </w:t>
      </w:r>
      <w:proofErr w:type="gramStart"/>
      <w:r w:rsidRPr="00025B10">
        <w:rPr>
          <w:rFonts w:cs="Arial"/>
          <w:sz w:val="24"/>
          <w:szCs w:val="24"/>
          <w:lang w:val="en-US"/>
        </w:rPr>
        <w:t>Days</w:t>
      </w:r>
      <w:proofErr w:type="gramEnd"/>
      <w:r w:rsidRPr="00025B10">
        <w:rPr>
          <w:rFonts w:cs="Arial"/>
          <w:sz w:val="24"/>
          <w:szCs w:val="24"/>
          <w:lang w:val="en-US"/>
        </w:rPr>
        <w:t xml:space="preserve"> the minutes will be deemed to be approved. Where there are any differences in interpretation of the minutes, the Parties will use their reasonable </w:t>
      </w:r>
      <w:proofErr w:type="spellStart"/>
      <w:r w:rsidRPr="00025B10">
        <w:rPr>
          <w:rFonts w:cs="Arial"/>
          <w:sz w:val="24"/>
          <w:szCs w:val="24"/>
          <w:lang w:val="en-US"/>
        </w:rPr>
        <w:t>endeavours</w:t>
      </w:r>
      <w:proofErr w:type="spellEnd"/>
      <w:r w:rsidRPr="00025B10">
        <w:rPr>
          <w:rFonts w:cs="Arial"/>
          <w:sz w:val="24"/>
          <w:szCs w:val="24"/>
          <w:lang w:val="en-US"/>
        </w:rPr>
        <w:t xml:space="preserve"> to reach agreement.</w:t>
      </w:r>
      <w:bookmarkStart w:id="221" w:name="_Ref284336930"/>
      <w:bookmarkEnd w:id="216"/>
      <w:bookmarkEnd w:id="217"/>
      <w:bookmarkEnd w:id="218"/>
      <w:bookmarkEnd w:id="219"/>
      <w:bookmarkEnd w:id="220"/>
      <w:r w:rsidRPr="00025B10">
        <w:rPr>
          <w:rFonts w:cs="Arial"/>
          <w:sz w:val="24"/>
          <w:szCs w:val="24"/>
          <w:lang w:val="en-US"/>
        </w:rPr>
        <w:t xml:space="preserve"> If agreement cannot be reached, the Parties will each produce minutes of the review meeting and shall retain a copy of such minutes for its own records.</w:t>
      </w:r>
    </w:p>
    <w:p w14:paraId="04596615" w14:textId="77777777" w:rsidR="00A15A6A" w:rsidRPr="00025B10" w:rsidRDefault="00A15A6A" w:rsidP="00025B10">
      <w:pPr>
        <w:pStyle w:val="MRheading10"/>
        <w:numPr>
          <w:ilvl w:val="0"/>
          <w:numId w:val="2"/>
        </w:numPr>
        <w:tabs>
          <w:tab w:val="clear" w:pos="798"/>
          <w:tab w:val="num" w:pos="702"/>
        </w:tabs>
        <w:spacing w:line="240" w:lineRule="auto"/>
        <w:ind w:hanging="798"/>
        <w:outlineLvl w:val="1"/>
        <w:rPr>
          <w:rFonts w:cs="Arial"/>
          <w:w w:val="0"/>
          <w:sz w:val="24"/>
          <w:szCs w:val="24"/>
        </w:rPr>
      </w:pPr>
      <w:bookmarkStart w:id="222" w:name="_Ref124759928"/>
      <w:bookmarkStart w:id="223" w:name="_Ref263771960"/>
      <w:r w:rsidRPr="00025B10">
        <w:rPr>
          <w:rFonts w:cs="Arial"/>
          <w:w w:val="0"/>
          <w:sz w:val="24"/>
          <w:szCs w:val="24"/>
        </w:rPr>
        <w:t>Management Information</w:t>
      </w:r>
      <w:bookmarkEnd w:id="222"/>
    </w:p>
    <w:p w14:paraId="74ADE441" w14:textId="77777777" w:rsidR="00CC6C24" w:rsidRPr="00025B10" w:rsidRDefault="00CC6C24" w:rsidP="00045009">
      <w:pPr>
        <w:pStyle w:val="MRheading20"/>
        <w:numPr>
          <w:ilvl w:val="1"/>
          <w:numId w:val="2"/>
        </w:numPr>
        <w:spacing w:line="240" w:lineRule="auto"/>
        <w:rPr>
          <w:rFonts w:cs="Arial"/>
          <w:w w:val="0"/>
          <w:sz w:val="24"/>
          <w:szCs w:val="24"/>
        </w:rPr>
      </w:pPr>
      <w:r w:rsidRPr="00045009">
        <w:rPr>
          <w:rFonts w:cs="Arial"/>
          <w:w w:val="0"/>
          <w:sz w:val="24"/>
          <w:szCs w:val="24"/>
        </w:rPr>
        <w:t xml:space="preserve">The Supplier shall provide such </w:t>
      </w:r>
      <w:r w:rsidR="00196395" w:rsidRPr="00A62770">
        <w:rPr>
          <w:rFonts w:cs="Arial"/>
          <w:w w:val="0"/>
          <w:sz w:val="24"/>
          <w:szCs w:val="24"/>
        </w:rPr>
        <w:t>M</w:t>
      </w:r>
      <w:r w:rsidRPr="00E2626B">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to another Contracting Authority whose role it is to analyse such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nformation in accordance with UK government policy (to include, without limitation, for the purposes of analysing public sector expenditure and planning future procurement activities) (</w:t>
      </w:r>
      <w:r w:rsidR="00FE5200" w:rsidRPr="00025B10">
        <w:rPr>
          <w:rFonts w:cs="Arial"/>
          <w:w w:val="0"/>
          <w:sz w:val="24"/>
          <w:szCs w:val="24"/>
        </w:rPr>
        <w:t>"</w:t>
      </w:r>
      <w:r w:rsidRPr="00025B10">
        <w:rPr>
          <w:rFonts w:cs="Arial"/>
          <w:b/>
          <w:w w:val="0"/>
          <w:sz w:val="24"/>
          <w:szCs w:val="24"/>
        </w:rPr>
        <w:t>Third Party Body</w:t>
      </w:r>
      <w:r w:rsidR="00FE5200" w:rsidRPr="00025B10">
        <w:rPr>
          <w:rFonts w:cs="Arial"/>
          <w:b/>
          <w:w w:val="0"/>
          <w:sz w:val="24"/>
          <w:szCs w:val="24"/>
        </w:rPr>
        <w:t>"</w:t>
      </w:r>
      <w:r w:rsidRPr="00025B10">
        <w:rPr>
          <w:rFonts w:cs="Arial"/>
          <w:w w:val="0"/>
          <w:sz w:val="24"/>
          <w:szCs w:val="24"/>
        </w:rPr>
        <w:t xml:space="preserve">). The Supplier confirms and agrees that the Authority may itself provide the </w:t>
      </w:r>
      <w:proofErr w:type="gramStart"/>
      <w:r w:rsidRPr="00025B10">
        <w:rPr>
          <w:rFonts w:cs="Arial"/>
          <w:w w:val="0"/>
          <w:sz w:val="24"/>
          <w:szCs w:val="24"/>
        </w:rPr>
        <w:t>Third Party</w:t>
      </w:r>
      <w:proofErr w:type="gramEnd"/>
      <w:r w:rsidRPr="00025B10">
        <w:rPr>
          <w:rFonts w:cs="Arial"/>
          <w:w w:val="0"/>
          <w:sz w:val="24"/>
          <w:szCs w:val="24"/>
        </w:rPr>
        <w:t xml:space="preserve"> Body with management information relating to the Goods ordered and any payments made under this </w:t>
      </w:r>
      <w:r w:rsidRPr="00025B10">
        <w:rPr>
          <w:rFonts w:cs="Arial"/>
          <w:sz w:val="24"/>
          <w:szCs w:val="24"/>
        </w:rPr>
        <w:t xml:space="preserve">Framework Agreement or any Contracts and any other information relevant to the operation of this Framework Agreement. </w:t>
      </w:r>
      <w:bookmarkEnd w:id="223"/>
    </w:p>
    <w:p w14:paraId="4E1A8D65" w14:textId="77777777" w:rsidR="00CC6C24" w:rsidRPr="00025B10" w:rsidRDefault="00CC6C24" w:rsidP="00A62770">
      <w:pPr>
        <w:pStyle w:val="MRheading20"/>
        <w:numPr>
          <w:ilvl w:val="1"/>
          <w:numId w:val="2"/>
        </w:numPr>
        <w:spacing w:line="240" w:lineRule="auto"/>
        <w:rPr>
          <w:rFonts w:cs="Arial"/>
          <w:w w:val="0"/>
          <w:sz w:val="24"/>
          <w:szCs w:val="24"/>
        </w:rPr>
      </w:pPr>
      <w:bookmarkStart w:id="224" w:name="_Ref263840209"/>
      <w:r w:rsidRPr="00025B10">
        <w:rPr>
          <w:rFonts w:cs="Arial"/>
          <w:w w:val="0"/>
          <w:sz w:val="24"/>
          <w:szCs w:val="24"/>
        </w:rPr>
        <w:t xml:space="preserve">Upon receipt of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supplied by the Supplier to the Authority and/or the </w:t>
      </w:r>
      <w:proofErr w:type="gramStart"/>
      <w:r w:rsidRPr="00025B10">
        <w:rPr>
          <w:rFonts w:cs="Arial"/>
          <w:w w:val="0"/>
          <w:sz w:val="24"/>
          <w:szCs w:val="24"/>
        </w:rPr>
        <w:t>Third Party</w:t>
      </w:r>
      <w:proofErr w:type="gramEnd"/>
      <w:r w:rsidRPr="00025B10">
        <w:rPr>
          <w:rFonts w:cs="Arial"/>
          <w:w w:val="0"/>
          <w:sz w:val="24"/>
          <w:szCs w:val="24"/>
        </w:rPr>
        <w:t xml:space="preserve"> Body, or by the Authority to the Third Party Body, the Parties hereby consent to the Third Party Body and the Authority:</w:t>
      </w:r>
      <w:bookmarkEnd w:id="224"/>
    </w:p>
    <w:p w14:paraId="6BAF383A" w14:textId="77777777" w:rsidR="00CC6C24" w:rsidRPr="00025B10" w:rsidRDefault="00CC6C24" w:rsidP="00E2626B">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storing and analysing the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nformation and producing statistics; and</w:t>
      </w:r>
    </w:p>
    <w:p w14:paraId="3C0CEF6C"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sharing the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or any statistics produced using the management information with any other Contracting Authority. </w:t>
      </w:r>
    </w:p>
    <w:p w14:paraId="5749E0DE"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sz w:val="24"/>
          <w:szCs w:val="24"/>
          <w:lang w:val="en-US"/>
        </w:rPr>
        <w:t xml:space="preserve">If the Third Party Body and/or the Authority shares the </w:t>
      </w:r>
      <w:r w:rsidR="00196395" w:rsidRPr="00025B10">
        <w:rPr>
          <w:rFonts w:cs="Arial"/>
          <w:sz w:val="24"/>
          <w:szCs w:val="24"/>
          <w:lang w:val="en-US"/>
        </w:rPr>
        <w:t>M</w:t>
      </w:r>
      <w:r w:rsidRPr="00025B10">
        <w:rPr>
          <w:rFonts w:cs="Arial"/>
          <w:sz w:val="24"/>
          <w:szCs w:val="24"/>
          <w:lang w:val="en-US"/>
        </w:rPr>
        <w:t xml:space="preserve">anagement </w:t>
      </w:r>
      <w:r w:rsidR="00196395" w:rsidRPr="00025B10">
        <w:rPr>
          <w:rFonts w:cs="Arial"/>
          <w:sz w:val="24"/>
          <w:szCs w:val="24"/>
          <w:lang w:val="en-US"/>
        </w:rPr>
        <w:t>I</w:t>
      </w:r>
      <w:r w:rsidRPr="00025B10">
        <w:rPr>
          <w:rFonts w:cs="Arial"/>
          <w:sz w:val="24"/>
          <w:szCs w:val="24"/>
          <w:lang w:val="en-US"/>
        </w:rPr>
        <w:t xml:space="preserve">nformation or any other information provided under Clause </w:t>
      </w:r>
      <w:r w:rsidRPr="00A62770">
        <w:rPr>
          <w:rFonts w:cs="Arial"/>
          <w:sz w:val="24"/>
          <w:szCs w:val="24"/>
          <w:lang w:val="en-US"/>
        </w:rPr>
        <w:fldChar w:fldCharType="begin"/>
      </w:r>
      <w:r w:rsidRPr="00025B10">
        <w:rPr>
          <w:rFonts w:cs="Arial"/>
          <w:sz w:val="24"/>
          <w:szCs w:val="24"/>
          <w:lang w:val="en-US"/>
        </w:rPr>
        <w:instrText xml:space="preserve"> REF _Ref263840209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10.2</w:t>
      </w:r>
      <w:r w:rsidRPr="00A62770">
        <w:rPr>
          <w:rFonts w:cs="Arial"/>
          <w:sz w:val="24"/>
          <w:szCs w:val="24"/>
          <w:lang w:val="en-US"/>
        </w:rPr>
        <w:fldChar w:fldCharType="end"/>
      </w:r>
      <w:r w:rsidRPr="00045009">
        <w:rPr>
          <w:rFonts w:cs="Arial"/>
          <w:sz w:val="24"/>
          <w:szCs w:val="24"/>
          <w:lang w:val="en-US"/>
        </w:rPr>
        <w:t xml:space="preserve"> of this Schedule 2</w:t>
      </w:r>
      <w:r w:rsidRPr="00A62770">
        <w:rPr>
          <w:rFonts w:cs="Arial"/>
          <w:w w:val="0"/>
          <w:sz w:val="24"/>
          <w:szCs w:val="24"/>
        </w:rPr>
        <w:t>, any Contracting Authority receiving the management information shall, where such management information is subject to obligations of confidence under this Framework</w:t>
      </w:r>
      <w:r w:rsidRPr="00E2626B">
        <w:rPr>
          <w:rFonts w:cs="Arial"/>
          <w:w w:val="0"/>
          <w:sz w:val="24"/>
          <w:szCs w:val="24"/>
        </w:rPr>
        <w:t xml:space="preserve"> Agreement and such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is provided direct by the Authority to such Contracting Authority, be informed of the confidential nature of that information by the Authority and shall be requested by the Authority not to disclose it to </w:t>
      </w:r>
      <w:proofErr w:type="spellStart"/>
      <w:r w:rsidRPr="00025B10">
        <w:rPr>
          <w:rFonts w:cs="Arial"/>
          <w:w w:val="0"/>
          <w:sz w:val="24"/>
          <w:szCs w:val="24"/>
        </w:rPr>
        <w:t>any body</w:t>
      </w:r>
      <w:proofErr w:type="spellEnd"/>
      <w:r w:rsidRPr="00025B10">
        <w:rPr>
          <w:rFonts w:cs="Arial"/>
          <w:w w:val="0"/>
          <w:sz w:val="24"/>
          <w:szCs w:val="24"/>
        </w:rPr>
        <w:t xml:space="preserve"> that is not a Contracting Authority (unless required to do so by Law). </w:t>
      </w:r>
    </w:p>
    <w:p w14:paraId="48448E4C" w14:textId="77777777" w:rsidR="00CC6C24" w:rsidRPr="00CD0E75" w:rsidRDefault="00CC6C24" w:rsidP="00025B10">
      <w:pPr>
        <w:pStyle w:val="MRheading20"/>
        <w:numPr>
          <w:ilvl w:val="1"/>
          <w:numId w:val="2"/>
        </w:numPr>
        <w:spacing w:line="240" w:lineRule="auto"/>
        <w:rPr>
          <w:w w:val="0"/>
          <w:sz w:val="24"/>
        </w:rPr>
      </w:pPr>
      <w:r w:rsidRPr="00025B10">
        <w:rPr>
          <w:rFonts w:cs="Arial"/>
          <w:w w:val="0"/>
          <w:sz w:val="24"/>
          <w:szCs w:val="24"/>
        </w:rPr>
        <w:t xml:space="preserve">The Authority may make changes to the type of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which the Supplier is required to supply and shall give the Supplier at least one (1) month’s written notice of any changes. </w:t>
      </w:r>
    </w:p>
    <w:p w14:paraId="0913D7CC" w14:textId="77777777" w:rsidR="00CC6C24" w:rsidRPr="00045009" w:rsidRDefault="00CC6C24" w:rsidP="00025B10">
      <w:pPr>
        <w:pStyle w:val="MRheading10"/>
        <w:numPr>
          <w:ilvl w:val="0"/>
          <w:numId w:val="2"/>
        </w:numPr>
        <w:tabs>
          <w:tab w:val="clear" w:pos="798"/>
          <w:tab w:val="num" w:pos="702"/>
        </w:tabs>
        <w:spacing w:line="240" w:lineRule="auto"/>
        <w:ind w:left="780" w:hanging="798"/>
        <w:outlineLvl w:val="1"/>
        <w:rPr>
          <w:rFonts w:cs="Arial"/>
          <w:sz w:val="24"/>
          <w:szCs w:val="24"/>
          <w:lang w:val="en-US"/>
        </w:rPr>
      </w:pPr>
      <w:bookmarkStart w:id="225" w:name="_Ref313021196"/>
      <w:bookmarkStart w:id="226" w:name="_Ref289953324"/>
      <w:bookmarkStart w:id="227" w:name="_Toc303949896"/>
      <w:bookmarkStart w:id="228" w:name="_Toc303950663"/>
      <w:bookmarkStart w:id="229" w:name="_Toc303951443"/>
      <w:bookmarkStart w:id="230" w:name="_Toc304135526"/>
      <w:r w:rsidRPr="00045009">
        <w:rPr>
          <w:rFonts w:cs="Arial"/>
          <w:sz w:val="24"/>
          <w:szCs w:val="24"/>
          <w:lang w:val="en-US"/>
        </w:rPr>
        <w:lastRenderedPageBreak/>
        <w:t>Price and payment</w:t>
      </w:r>
      <w:bookmarkEnd w:id="225"/>
    </w:p>
    <w:p w14:paraId="594A6CF2" w14:textId="77777777" w:rsidR="00CC6C24" w:rsidRPr="00E2626B" w:rsidRDefault="00CC6C24" w:rsidP="00045009">
      <w:pPr>
        <w:pStyle w:val="MRheading20"/>
        <w:numPr>
          <w:ilvl w:val="1"/>
          <w:numId w:val="2"/>
        </w:numPr>
        <w:spacing w:line="240" w:lineRule="auto"/>
        <w:rPr>
          <w:rFonts w:cs="Arial"/>
          <w:sz w:val="24"/>
          <w:szCs w:val="24"/>
          <w:lang w:val="en-US"/>
        </w:rPr>
      </w:pPr>
      <w:r w:rsidRPr="00A62770">
        <w:rPr>
          <w:rFonts w:cs="Arial"/>
          <w:w w:val="0"/>
          <w:sz w:val="24"/>
          <w:szCs w:val="24"/>
        </w:rPr>
        <w:t>The Contract Price for all Contracts shall be calculated as set out in the Award Schedule and the payment provisions for all Contracts shall be as set out in the Call-off Terms and Conditions for the Supply of Goods.</w:t>
      </w:r>
      <w:bookmarkStart w:id="231" w:name="_Ref260046684"/>
      <w:bookmarkStart w:id="232" w:name="_Ref323550758"/>
    </w:p>
    <w:p w14:paraId="174276D4" w14:textId="77777777" w:rsidR="00CC6C24" w:rsidRPr="00025B10" w:rsidRDefault="00CC6C24" w:rsidP="00A62770">
      <w:pPr>
        <w:pStyle w:val="MRheading20"/>
        <w:numPr>
          <w:ilvl w:val="1"/>
          <w:numId w:val="2"/>
        </w:numPr>
        <w:spacing w:line="240" w:lineRule="auto"/>
        <w:rPr>
          <w:rFonts w:cs="Arial"/>
          <w:sz w:val="24"/>
          <w:szCs w:val="24"/>
          <w:lang w:val="en-US"/>
        </w:rPr>
      </w:pPr>
      <w:bookmarkStart w:id="233" w:name="_Ref361936766"/>
      <w:r w:rsidRPr="00025B10">
        <w:rPr>
          <w:rFonts w:cs="Arial"/>
          <w:w w:val="0"/>
          <w:sz w:val="24"/>
          <w:szCs w:val="24"/>
        </w:rPr>
        <w:t>Where any payments are to be made under this Framework Agreement by either Party in addition to any payments to be made by Participating Authorities under any Contracts, the details of such payments and the invoicing arrangements shall be set out in the Award Schedule.</w:t>
      </w:r>
      <w:bookmarkEnd w:id="233"/>
      <w:r w:rsidRPr="00025B10">
        <w:rPr>
          <w:rFonts w:cs="Arial"/>
          <w:w w:val="0"/>
          <w:sz w:val="24"/>
          <w:szCs w:val="24"/>
        </w:rPr>
        <w:t xml:space="preserve"> </w:t>
      </w:r>
    </w:p>
    <w:p w14:paraId="6BD5609B" w14:textId="77777777" w:rsidR="00464DC4" w:rsidRPr="00E2626B" w:rsidRDefault="00464DC4" w:rsidP="00025B10">
      <w:pPr>
        <w:pStyle w:val="MRNumberedHeading2"/>
        <w:jc w:val="both"/>
        <w:rPr>
          <w:rFonts w:cs="Arial"/>
          <w:sz w:val="24"/>
          <w:lang w:val="en-US"/>
        </w:rPr>
      </w:pPr>
      <w:r w:rsidRPr="00045009">
        <w:rPr>
          <w:rFonts w:cs="Arial"/>
          <w:sz w:val="24"/>
          <w:lang w:val="en-US"/>
        </w:rPr>
        <w:t>Where the Authority is entitled to receive any sums (including, without limitation, any costs, charges or expenses</w:t>
      </w:r>
      <w:r w:rsidR="00450E1C">
        <w:rPr>
          <w:rFonts w:cs="Arial"/>
          <w:sz w:val="24"/>
          <w:lang w:val="en-US"/>
        </w:rPr>
        <w:t xml:space="preserve"> or Shortfall Credits</w:t>
      </w:r>
      <w:r w:rsidRPr="00045009">
        <w:rPr>
          <w:rFonts w:cs="Arial"/>
          <w:sz w:val="24"/>
          <w:lang w:val="en-US"/>
        </w:rPr>
        <w:t>) from the Supplier under thi</w:t>
      </w:r>
      <w:r w:rsidRPr="00A62770">
        <w:rPr>
          <w:rFonts w:cs="Arial"/>
          <w:sz w:val="24"/>
          <w:lang w:val="en-US"/>
        </w:rPr>
        <w:t>s Framework Agreement, the Authority may invoice the Supplier for such sums. Such invoices shall be paid by</w:t>
      </w:r>
      <w:r w:rsidRPr="00E2626B">
        <w:rPr>
          <w:rFonts w:cs="Arial"/>
          <w:sz w:val="24"/>
          <w:lang w:val="en-US"/>
        </w:rPr>
        <w:t xml:space="preserve"> the Supplier within 30 days of the date of such invoice. </w:t>
      </w:r>
    </w:p>
    <w:p w14:paraId="73E7FFFC" w14:textId="77777777" w:rsidR="00464DC4" w:rsidRPr="00025B10" w:rsidRDefault="00464DC4" w:rsidP="00025B10">
      <w:pPr>
        <w:pStyle w:val="MRNumberedHeading2"/>
        <w:jc w:val="both"/>
        <w:rPr>
          <w:rFonts w:cs="Arial"/>
          <w:sz w:val="24"/>
          <w:lang w:val="en-US"/>
        </w:rPr>
      </w:pPr>
      <w:r w:rsidRPr="00025B10">
        <w:rPr>
          <w:rFonts w:cs="Arial"/>
          <w:sz w:val="24"/>
          <w:lang w:val="en-US"/>
        </w:rPr>
        <w:t xml:space="preserve">If a Party fails to pay any undisputed sum properly due to the other Party under this Framework Agreement, the Party due such sum shall have the right to charge interest on the overdue amount at the applicable rate under the Late Payment of Commercial Debts (Interest) Act 1998, accruing </w:t>
      </w:r>
      <w:proofErr w:type="gramStart"/>
      <w:r w:rsidRPr="00025B10">
        <w:rPr>
          <w:rFonts w:cs="Arial"/>
          <w:sz w:val="24"/>
          <w:lang w:val="en-US"/>
        </w:rPr>
        <w:t>on a daily basis</w:t>
      </w:r>
      <w:proofErr w:type="gramEnd"/>
      <w:r w:rsidRPr="00025B10">
        <w:rPr>
          <w:rFonts w:cs="Arial"/>
          <w:sz w:val="24"/>
          <w:lang w:val="en-US"/>
        </w:rPr>
        <w:t xml:space="preserve"> from the due date up to the date of actual payment, whether before or after judgment. </w:t>
      </w:r>
    </w:p>
    <w:p w14:paraId="2654531F" w14:textId="77777777" w:rsidR="00CC6C24" w:rsidRPr="00045009"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34" w:name="_Ref286220426"/>
      <w:bookmarkStart w:id="235" w:name="_Toc290398299"/>
      <w:bookmarkStart w:id="236" w:name="_Toc312422913"/>
      <w:bookmarkEnd w:id="221"/>
      <w:bookmarkEnd w:id="226"/>
      <w:bookmarkEnd w:id="227"/>
      <w:bookmarkEnd w:id="228"/>
      <w:bookmarkEnd w:id="229"/>
      <w:bookmarkEnd w:id="230"/>
      <w:bookmarkEnd w:id="231"/>
      <w:bookmarkEnd w:id="232"/>
      <w:r w:rsidRPr="00045009">
        <w:rPr>
          <w:rFonts w:cs="Arial"/>
          <w:w w:val="0"/>
          <w:sz w:val="24"/>
          <w:szCs w:val="24"/>
        </w:rPr>
        <w:t>Warranties</w:t>
      </w:r>
      <w:bookmarkStart w:id="237" w:name="Page_73a"/>
      <w:bookmarkEnd w:id="234"/>
      <w:bookmarkEnd w:id="235"/>
      <w:bookmarkEnd w:id="236"/>
      <w:bookmarkEnd w:id="237"/>
    </w:p>
    <w:p w14:paraId="0C058762" w14:textId="77777777" w:rsidR="00CC6C24" w:rsidRPr="00A62770" w:rsidRDefault="00CC6C24" w:rsidP="00045009">
      <w:pPr>
        <w:pStyle w:val="MRheading20"/>
        <w:numPr>
          <w:ilvl w:val="1"/>
          <w:numId w:val="15"/>
        </w:numPr>
        <w:spacing w:line="240" w:lineRule="auto"/>
        <w:rPr>
          <w:rFonts w:cs="Arial"/>
          <w:w w:val="0"/>
          <w:sz w:val="24"/>
          <w:szCs w:val="24"/>
        </w:rPr>
      </w:pPr>
      <w:bookmarkStart w:id="238" w:name="_Toc303949931"/>
      <w:bookmarkStart w:id="239" w:name="_Toc303950698"/>
      <w:bookmarkStart w:id="240" w:name="_Toc303951478"/>
      <w:bookmarkStart w:id="241" w:name="_Toc304135561"/>
      <w:bookmarkStart w:id="242" w:name="_Ref318706724"/>
      <w:r w:rsidRPr="00A62770">
        <w:rPr>
          <w:rFonts w:cs="Arial"/>
          <w:w w:val="0"/>
          <w:sz w:val="24"/>
          <w:szCs w:val="24"/>
        </w:rPr>
        <w:t>The Supplier warrants and undertakes that:</w:t>
      </w:r>
      <w:bookmarkEnd w:id="238"/>
      <w:bookmarkEnd w:id="239"/>
      <w:bookmarkEnd w:id="240"/>
      <w:bookmarkEnd w:id="241"/>
      <w:bookmarkEnd w:id="242"/>
    </w:p>
    <w:p w14:paraId="4B277A24" w14:textId="77777777" w:rsidR="00CC6C24" w:rsidRPr="00025B10" w:rsidRDefault="00CC6C24" w:rsidP="00A62770">
      <w:pPr>
        <w:pStyle w:val="MRheading20"/>
        <w:numPr>
          <w:ilvl w:val="2"/>
          <w:numId w:val="2"/>
        </w:numPr>
        <w:tabs>
          <w:tab w:val="left" w:pos="1716"/>
        </w:tabs>
        <w:spacing w:line="240" w:lineRule="auto"/>
        <w:ind w:left="1701" w:hanging="992"/>
        <w:rPr>
          <w:rFonts w:cs="Arial"/>
          <w:w w:val="0"/>
          <w:sz w:val="24"/>
          <w:szCs w:val="24"/>
        </w:rPr>
      </w:pPr>
      <w:bookmarkStart w:id="243" w:name="_Toc303949937"/>
      <w:bookmarkStart w:id="244" w:name="_Toc303950704"/>
      <w:bookmarkStart w:id="245" w:name="_Toc303951484"/>
      <w:bookmarkStart w:id="246" w:name="_Toc304135567"/>
      <w:r w:rsidRPr="00E2626B">
        <w:rPr>
          <w:rFonts w:cs="Arial"/>
          <w:sz w:val="24"/>
          <w:szCs w:val="24"/>
        </w:rPr>
        <w:t xml:space="preserve">it will comply with the terms of all Contracts entered into by Participating Authorities under this Framework </w:t>
      </w:r>
      <w:proofErr w:type="gramStart"/>
      <w:r w:rsidRPr="00E2626B">
        <w:rPr>
          <w:rFonts w:cs="Arial"/>
          <w:sz w:val="24"/>
          <w:szCs w:val="24"/>
        </w:rPr>
        <w:t>Agreement;</w:t>
      </w:r>
      <w:proofErr w:type="gramEnd"/>
      <w:r w:rsidRPr="00E2626B">
        <w:rPr>
          <w:rFonts w:cs="Arial"/>
          <w:sz w:val="24"/>
          <w:szCs w:val="24"/>
        </w:rPr>
        <w:t xml:space="preserve"> </w:t>
      </w:r>
    </w:p>
    <w:p w14:paraId="4485921E" w14:textId="77777777" w:rsidR="00CC6C24" w:rsidRPr="00025B10" w:rsidRDefault="00CC6C24" w:rsidP="00E2626B">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it will </w:t>
      </w:r>
      <w:r w:rsidR="00464DC4" w:rsidRPr="00025B10">
        <w:rPr>
          <w:rFonts w:cs="Arial"/>
          <w:w w:val="0"/>
          <w:sz w:val="24"/>
          <w:szCs w:val="24"/>
        </w:rPr>
        <w:t xml:space="preserve">fully and </w:t>
      </w:r>
      <w:r w:rsidRPr="00025B10">
        <w:rPr>
          <w:rFonts w:cs="Arial"/>
          <w:w w:val="0"/>
          <w:sz w:val="24"/>
          <w:szCs w:val="24"/>
        </w:rPr>
        <w:t xml:space="preserve">promptly respond to all requests for information </w:t>
      </w:r>
      <w:r w:rsidR="00464DC4" w:rsidRPr="00025B10">
        <w:rPr>
          <w:rFonts w:cs="Arial"/>
          <w:w w:val="0"/>
          <w:sz w:val="24"/>
          <w:szCs w:val="24"/>
        </w:rPr>
        <w:t xml:space="preserve">and/or requests for answers to questions </w:t>
      </w:r>
      <w:r w:rsidRPr="00025B10">
        <w:rPr>
          <w:rFonts w:cs="Arial"/>
          <w:w w:val="0"/>
          <w:sz w:val="24"/>
          <w:szCs w:val="24"/>
        </w:rPr>
        <w:t>regarding this Framework Agreement, the Goods and any Contracts</w:t>
      </w:r>
      <w:r w:rsidR="00464DC4" w:rsidRPr="00025B10">
        <w:rPr>
          <w:rFonts w:cs="Arial"/>
          <w:w w:val="0"/>
          <w:sz w:val="24"/>
          <w:szCs w:val="24"/>
        </w:rPr>
        <w:t xml:space="preserve">, </w:t>
      </w:r>
      <w:r w:rsidR="00464DC4" w:rsidRPr="00025B10">
        <w:rPr>
          <w:rFonts w:cs="Arial"/>
          <w:sz w:val="24"/>
          <w:szCs w:val="24"/>
        </w:rPr>
        <w:t>the Goods, any complaints and any Disputes</w:t>
      </w:r>
      <w:r w:rsidR="00464DC4" w:rsidRPr="00CD0E75">
        <w:rPr>
          <w:sz w:val="24"/>
        </w:rPr>
        <w:t xml:space="preserve"> </w:t>
      </w:r>
      <w:r w:rsidRPr="00A62770">
        <w:rPr>
          <w:rFonts w:cs="Arial"/>
          <w:w w:val="0"/>
          <w:sz w:val="24"/>
          <w:szCs w:val="24"/>
        </w:rPr>
        <w:t>at the frequency</w:t>
      </w:r>
      <w:r w:rsidR="00464DC4" w:rsidRPr="00E2626B">
        <w:rPr>
          <w:rFonts w:cs="Arial"/>
          <w:w w:val="0"/>
          <w:sz w:val="24"/>
          <w:szCs w:val="24"/>
        </w:rPr>
        <w:t>, in the timeframes</w:t>
      </w:r>
      <w:r w:rsidRPr="00025B10">
        <w:rPr>
          <w:rFonts w:cs="Arial"/>
          <w:w w:val="0"/>
          <w:sz w:val="24"/>
          <w:szCs w:val="24"/>
        </w:rPr>
        <w:t xml:space="preserve"> and in the format </w:t>
      </w:r>
      <w:r w:rsidR="00464DC4" w:rsidRPr="00025B10">
        <w:rPr>
          <w:rFonts w:cs="Arial"/>
          <w:w w:val="0"/>
          <w:sz w:val="24"/>
          <w:szCs w:val="24"/>
        </w:rPr>
        <w:t xml:space="preserve">as requested </w:t>
      </w:r>
      <w:proofErr w:type="gramStart"/>
      <w:r w:rsidR="00464DC4" w:rsidRPr="00025B10">
        <w:rPr>
          <w:rFonts w:cs="Arial"/>
          <w:w w:val="0"/>
          <w:sz w:val="24"/>
          <w:szCs w:val="24"/>
        </w:rPr>
        <w:t xml:space="preserve">by </w:t>
      </w:r>
      <w:r w:rsidRPr="00025B10">
        <w:rPr>
          <w:rFonts w:cs="Arial"/>
          <w:w w:val="0"/>
          <w:sz w:val="24"/>
          <w:szCs w:val="24"/>
        </w:rPr>
        <w:t xml:space="preserve"> the</w:t>
      </w:r>
      <w:proofErr w:type="gramEnd"/>
      <w:r w:rsidRPr="00025B10">
        <w:rPr>
          <w:rFonts w:cs="Arial"/>
          <w:w w:val="0"/>
          <w:sz w:val="24"/>
          <w:szCs w:val="24"/>
        </w:rPr>
        <w:t xml:space="preserve"> Authority </w:t>
      </w:r>
      <w:r w:rsidR="00464DC4" w:rsidRPr="00025B10">
        <w:rPr>
          <w:rFonts w:cs="Arial"/>
          <w:w w:val="0"/>
          <w:sz w:val="24"/>
          <w:szCs w:val="24"/>
        </w:rPr>
        <w:t xml:space="preserve">from time to time (acting </w:t>
      </w:r>
      <w:r w:rsidRPr="00025B10">
        <w:rPr>
          <w:rFonts w:cs="Arial"/>
          <w:w w:val="0"/>
          <w:sz w:val="24"/>
          <w:szCs w:val="24"/>
        </w:rPr>
        <w:t>reasonably</w:t>
      </w:r>
      <w:r w:rsidR="00464DC4" w:rsidRPr="00025B10">
        <w:rPr>
          <w:rFonts w:cs="Arial"/>
          <w:w w:val="0"/>
          <w:sz w:val="24"/>
          <w:szCs w:val="24"/>
        </w:rPr>
        <w:t>)</w:t>
      </w:r>
      <w:r w:rsidRPr="00025B10">
        <w:rPr>
          <w:rFonts w:cs="Arial"/>
          <w:w w:val="0"/>
          <w:sz w:val="24"/>
          <w:szCs w:val="24"/>
        </w:rPr>
        <w:t>;</w:t>
      </w:r>
      <w:bookmarkEnd w:id="243"/>
      <w:bookmarkEnd w:id="244"/>
      <w:bookmarkEnd w:id="245"/>
      <w:bookmarkEnd w:id="246"/>
      <w:r w:rsidRPr="00025B10">
        <w:rPr>
          <w:rFonts w:cs="Arial"/>
          <w:w w:val="0"/>
          <w:sz w:val="24"/>
          <w:szCs w:val="24"/>
        </w:rPr>
        <w:t xml:space="preserve"> </w:t>
      </w:r>
    </w:p>
    <w:p w14:paraId="534356F9" w14:textId="77777777" w:rsidR="00CC6C24" w:rsidRPr="00025B10" w:rsidRDefault="00CC6C24" w:rsidP="00025B10">
      <w:pPr>
        <w:pStyle w:val="MRheading20"/>
        <w:numPr>
          <w:ilvl w:val="2"/>
          <w:numId w:val="2"/>
        </w:numPr>
        <w:tabs>
          <w:tab w:val="left" w:pos="1716"/>
          <w:tab w:val="num" w:pos="2127"/>
        </w:tabs>
        <w:spacing w:line="240" w:lineRule="auto"/>
        <w:ind w:left="1701" w:hanging="992"/>
        <w:rPr>
          <w:rFonts w:cs="Arial"/>
          <w:w w:val="0"/>
          <w:sz w:val="24"/>
          <w:szCs w:val="24"/>
        </w:rPr>
      </w:pPr>
      <w:bookmarkStart w:id="247" w:name="_Toc303949938"/>
      <w:bookmarkStart w:id="248" w:name="_Toc303950705"/>
      <w:bookmarkStart w:id="249" w:name="_Toc303951485"/>
      <w:bookmarkStart w:id="250" w:name="_Toc304135568"/>
      <w:r w:rsidRPr="00025B10">
        <w:rPr>
          <w:rFonts w:cs="Arial"/>
          <w:w w:val="0"/>
          <w:sz w:val="24"/>
          <w:szCs w:val="24"/>
        </w:rPr>
        <w:t xml:space="preserve">all information included within the Supplier’s responses to any documents issued by the Authority as part of the procurement relating to the award of this Framework Agreement (to include, without limitation, as referred to in the Specification and Terms of Offer) and all accompanying materials is </w:t>
      </w:r>
      <w:proofErr w:type="gramStart"/>
      <w:r w:rsidRPr="00025B10">
        <w:rPr>
          <w:rFonts w:cs="Arial"/>
          <w:w w:val="0"/>
          <w:sz w:val="24"/>
          <w:szCs w:val="24"/>
        </w:rPr>
        <w:t>accurate;</w:t>
      </w:r>
      <w:bookmarkEnd w:id="247"/>
      <w:bookmarkEnd w:id="248"/>
      <w:bookmarkEnd w:id="249"/>
      <w:bookmarkEnd w:id="250"/>
      <w:proofErr w:type="gramEnd"/>
    </w:p>
    <w:p w14:paraId="596C72A3"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it has and shall as </w:t>
      </w:r>
      <w:proofErr w:type="gramStart"/>
      <w:r w:rsidRPr="00025B10">
        <w:rPr>
          <w:rFonts w:cs="Arial"/>
          <w:w w:val="0"/>
          <w:sz w:val="24"/>
          <w:szCs w:val="24"/>
        </w:rPr>
        <w:t>relevant</w:t>
      </w:r>
      <w:proofErr w:type="gramEnd"/>
      <w:r w:rsidRPr="00025B10">
        <w:rPr>
          <w:rFonts w:cs="Arial"/>
          <w:w w:val="0"/>
          <w:sz w:val="24"/>
          <w:szCs w:val="24"/>
        </w:rPr>
        <w:t xml:space="preserve"> maintain all rights, consents, authorisations, licences and accreditations required to enter into and comply with its obligations under this Framework Agreement;</w:t>
      </w:r>
    </w:p>
    <w:p w14:paraId="3076AB6F"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lastRenderedPageBreak/>
        <w:t xml:space="preserve">it has the right and authority to enter into this </w:t>
      </w:r>
      <w:r w:rsidRPr="00025B10">
        <w:rPr>
          <w:rFonts w:cs="Arial"/>
          <w:sz w:val="24"/>
          <w:szCs w:val="24"/>
        </w:rPr>
        <w:t>Framework Agreement</w:t>
      </w:r>
      <w:r w:rsidRPr="00025B10">
        <w:rPr>
          <w:rFonts w:cs="Arial"/>
          <w:w w:val="0"/>
          <w:sz w:val="24"/>
          <w:szCs w:val="24"/>
        </w:rPr>
        <w:t xml:space="preserve"> and that it has the capability and capacity to fulfil its obligations under this </w:t>
      </w:r>
      <w:r w:rsidRPr="00025B10">
        <w:rPr>
          <w:rFonts w:cs="Arial"/>
          <w:sz w:val="24"/>
          <w:szCs w:val="24"/>
        </w:rPr>
        <w:t xml:space="preserve">Framework </w:t>
      </w:r>
      <w:proofErr w:type="gramStart"/>
      <w:r w:rsidRPr="00025B10">
        <w:rPr>
          <w:rFonts w:cs="Arial"/>
          <w:sz w:val="24"/>
          <w:szCs w:val="24"/>
        </w:rPr>
        <w:t>Agreement</w:t>
      </w:r>
      <w:r w:rsidRPr="00025B10">
        <w:rPr>
          <w:rFonts w:cs="Arial"/>
          <w:w w:val="0"/>
          <w:sz w:val="24"/>
          <w:szCs w:val="24"/>
        </w:rPr>
        <w:t>;</w:t>
      </w:r>
      <w:proofErr w:type="gramEnd"/>
    </w:p>
    <w:p w14:paraId="539BA175"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51" w:name="_Toc303949942"/>
      <w:bookmarkStart w:id="252" w:name="_Toc303950709"/>
      <w:bookmarkStart w:id="253" w:name="_Toc303951489"/>
      <w:bookmarkStart w:id="254" w:name="_Toc304135572"/>
      <w:r w:rsidRPr="00025B10">
        <w:rPr>
          <w:rFonts w:cs="Arial"/>
          <w:w w:val="0"/>
          <w:sz w:val="24"/>
          <w:szCs w:val="24"/>
        </w:rPr>
        <w:t xml:space="preserve">it is a properly constituted </w:t>
      </w:r>
      <w:proofErr w:type="gramStart"/>
      <w:r w:rsidRPr="00025B10">
        <w:rPr>
          <w:rFonts w:cs="Arial"/>
          <w:w w:val="0"/>
          <w:sz w:val="24"/>
          <w:szCs w:val="24"/>
        </w:rPr>
        <w:t>entity</w:t>
      </w:r>
      <w:proofErr w:type="gramEnd"/>
      <w:r w:rsidRPr="00025B10">
        <w:rPr>
          <w:rFonts w:cs="Arial"/>
          <w:w w:val="0"/>
          <w:sz w:val="24"/>
          <w:szCs w:val="24"/>
        </w:rPr>
        <w:t xml:space="preserve"> and it is fully empowered by the terms of its constitutional documents to enter into and to carry out its obligations under this </w:t>
      </w:r>
      <w:r w:rsidRPr="00025B10">
        <w:rPr>
          <w:rFonts w:cs="Arial"/>
          <w:sz w:val="24"/>
          <w:szCs w:val="24"/>
        </w:rPr>
        <w:t>Framework Agreement</w:t>
      </w:r>
      <w:r w:rsidRPr="00025B10">
        <w:rPr>
          <w:rFonts w:cs="Arial"/>
          <w:w w:val="0"/>
          <w:sz w:val="24"/>
          <w:szCs w:val="24"/>
        </w:rPr>
        <w:t xml:space="preserve"> and the documents referred to in this </w:t>
      </w:r>
      <w:r w:rsidRPr="00025B10">
        <w:rPr>
          <w:rFonts w:cs="Arial"/>
          <w:sz w:val="24"/>
          <w:szCs w:val="24"/>
        </w:rPr>
        <w:t>Framework Agreement</w:t>
      </w:r>
      <w:r w:rsidRPr="00025B10">
        <w:rPr>
          <w:rFonts w:cs="Arial"/>
          <w:w w:val="0"/>
          <w:sz w:val="24"/>
          <w:szCs w:val="24"/>
        </w:rPr>
        <w:t>;</w:t>
      </w:r>
    </w:p>
    <w:p w14:paraId="148DE112"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all necessary actions to authorise the execution of and performance of its obligations under this </w:t>
      </w:r>
      <w:r w:rsidRPr="00025B10">
        <w:rPr>
          <w:rFonts w:cs="Arial"/>
          <w:sz w:val="24"/>
          <w:szCs w:val="24"/>
        </w:rPr>
        <w:t>Framework Agreement</w:t>
      </w:r>
      <w:r w:rsidRPr="00025B10">
        <w:rPr>
          <w:rFonts w:cs="Arial"/>
          <w:w w:val="0"/>
          <w:sz w:val="24"/>
          <w:szCs w:val="24"/>
        </w:rPr>
        <w:t xml:space="preserve"> have been taken before such </w:t>
      </w:r>
      <w:proofErr w:type="gramStart"/>
      <w:r w:rsidRPr="00025B10">
        <w:rPr>
          <w:rFonts w:cs="Arial"/>
          <w:w w:val="0"/>
          <w:sz w:val="24"/>
          <w:szCs w:val="24"/>
        </w:rPr>
        <w:t>execution</w:t>
      </w:r>
      <w:bookmarkEnd w:id="251"/>
      <w:bookmarkEnd w:id="252"/>
      <w:bookmarkEnd w:id="253"/>
      <w:bookmarkEnd w:id="254"/>
      <w:r w:rsidRPr="00025B10">
        <w:rPr>
          <w:rFonts w:cs="Arial"/>
          <w:w w:val="0"/>
          <w:sz w:val="24"/>
          <w:szCs w:val="24"/>
        </w:rPr>
        <w:t>;</w:t>
      </w:r>
      <w:proofErr w:type="gramEnd"/>
    </w:p>
    <w:p w14:paraId="220021AB"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55" w:name="_Toc303949940"/>
      <w:bookmarkStart w:id="256" w:name="_Toc303950707"/>
      <w:bookmarkStart w:id="257" w:name="_Toc303951487"/>
      <w:bookmarkStart w:id="258" w:name="_Toc304135570"/>
      <w:r w:rsidRPr="00025B10">
        <w:rPr>
          <w:rFonts w:cs="Arial"/>
          <w:w w:val="0"/>
          <w:sz w:val="24"/>
          <w:szCs w:val="24"/>
        </w:rPr>
        <w:t xml:space="preserve">there </w:t>
      </w:r>
      <w:proofErr w:type="gramStart"/>
      <w:r w:rsidRPr="00025B10">
        <w:rPr>
          <w:rFonts w:cs="Arial"/>
          <w:w w:val="0"/>
          <w:sz w:val="24"/>
          <w:szCs w:val="24"/>
        </w:rPr>
        <w:t>are</w:t>
      </w:r>
      <w:proofErr w:type="gramEnd"/>
      <w:r w:rsidRPr="00025B10">
        <w:rPr>
          <w:rFonts w:cs="Arial"/>
          <w:w w:val="0"/>
          <w:sz w:val="24"/>
          <w:szCs w:val="24"/>
        </w:rPr>
        <w:t xml:space="preserve"> no pending or threatened actions or proceedings before any court or administrative agency which would materially adversely affect the financial condition, business or operations of the Supplier;</w:t>
      </w:r>
      <w:bookmarkEnd w:id="255"/>
      <w:bookmarkEnd w:id="256"/>
      <w:bookmarkEnd w:id="257"/>
      <w:bookmarkEnd w:id="258"/>
    </w:p>
    <w:p w14:paraId="7A186473"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59" w:name="_Toc303949941"/>
      <w:bookmarkStart w:id="260" w:name="_Toc303950708"/>
      <w:bookmarkStart w:id="261" w:name="_Toc303951488"/>
      <w:bookmarkStart w:id="262" w:name="_Toc304135571"/>
      <w:r w:rsidRPr="00025B10">
        <w:rPr>
          <w:rFonts w:cs="Arial"/>
          <w:w w:val="0"/>
          <w:sz w:val="24"/>
          <w:szCs w:val="24"/>
        </w:rPr>
        <w:t xml:space="preserve">there are no material agreements existing to which the Supplier is a party which prevent the Supplier from entering into or complying with this </w:t>
      </w:r>
      <w:r w:rsidRPr="00025B10">
        <w:rPr>
          <w:rFonts w:cs="Arial"/>
          <w:sz w:val="24"/>
          <w:szCs w:val="24"/>
        </w:rPr>
        <w:t xml:space="preserve">Framework </w:t>
      </w:r>
      <w:proofErr w:type="gramStart"/>
      <w:r w:rsidRPr="00025B10">
        <w:rPr>
          <w:rFonts w:cs="Arial"/>
          <w:sz w:val="24"/>
          <w:szCs w:val="24"/>
        </w:rPr>
        <w:t>Agreement</w:t>
      </w:r>
      <w:r w:rsidRPr="00025B10">
        <w:rPr>
          <w:rFonts w:cs="Arial"/>
          <w:w w:val="0"/>
          <w:sz w:val="24"/>
          <w:szCs w:val="24"/>
        </w:rPr>
        <w:t>;</w:t>
      </w:r>
      <w:bookmarkEnd w:id="259"/>
      <w:bookmarkEnd w:id="260"/>
      <w:bookmarkEnd w:id="261"/>
      <w:bookmarkEnd w:id="262"/>
      <w:proofErr w:type="gramEnd"/>
      <w:r w:rsidRPr="00025B10">
        <w:rPr>
          <w:rFonts w:cs="Arial"/>
          <w:w w:val="0"/>
          <w:sz w:val="24"/>
          <w:szCs w:val="24"/>
        </w:rPr>
        <w:t xml:space="preserve"> </w:t>
      </w:r>
    </w:p>
    <w:p w14:paraId="14D28CFC"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263" w:name="_Toc303949943"/>
      <w:bookmarkStart w:id="264" w:name="_Toc303950710"/>
      <w:bookmarkStart w:id="265" w:name="_Toc303951490"/>
      <w:bookmarkStart w:id="266" w:name="_Toc304135573"/>
      <w:r w:rsidRPr="00025B10">
        <w:rPr>
          <w:rFonts w:cs="Arial"/>
          <w:w w:val="0"/>
          <w:sz w:val="24"/>
          <w:szCs w:val="24"/>
        </w:rPr>
        <w:t xml:space="preserve">it has and will continue to have the capacity, funding and cash flow to meet all its obligations under this </w:t>
      </w:r>
      <w:r w:rsidRPr="00025B10">
        <w:rPr>
          <w:rFonts w:cs="Arial"/>
          <w:sz w:val="24"/>
          <w:szCs w:val="24"/>
        </w:rPr>
        <w:t xml:space="preserve">Framework </w:t>
      </w:r>
      <w:proofErr w:type="gramStart"/>
      <w:r w:rsidRPr="00025B10">
        <w:rPr>
          <w:rFonts w:cs="Arial"/>
          <w:sz w:val="24"/>
          <w:szCs w:val="24"/>
        </w:rPr>
        <w:t>Agreement</w:t>
      </w:r>
      <w:bookmarkEnd w:id="263"/>
      <w:bookmarkEnd w:id="264"/>
      <w:bookmarkEnd w:id="265"/>
      <w:bookmarkEnd w:id="266"/>
      <w:r w:rsidRPr="00025B10">
        <w:rPr>
          <w:rFonts w:cs="Arial"/>
          <w:w w:val="0"/>
          <w:sz w:val="24"/>
          <w:szCs w:val="24"/>
        </w:rPr>
        <w:t>;</w:t>
      </w:r>
      <w:proofErr w:type="gramEnd"/>
      <w:r w:rsidRPr="00025B10">
        <w:rPr>
          <w:rFonts w:cs="Arial"/>
          <w:w w:val="0"/>
          <w:sz w:val="24"/>
          <w:szCs w:val="24"/>
        </w:rPr>
        <w:t xml:space="preserve"> </w:t>
      </w:r>
    </w:p>
    <w:p w14:paraId="6C77671A" w14:textId="77777777" w:rsidR="00CC6C24" w:rsidRPr="00025B10" w:rsidRDefault="00CC6C24" w:rsidP="00025B10">
      <w:pPr>
        <w:pStyle w:val="MRNumberedHeading3"/>
        <w:tabs>
          <w:tab w:val="clear" w:pos="1790"/>
          <w:tab w:val="num" w:pos="1701"/>
        </w:tabs>
        <w:spacing w:line="240" w:lineRule="auto"/>
        <w:ind w:left="1701" w:hanging="992"/>
        <w:jc w:val="both"/>
        <w:rPr>
          <w:rFonts w:cs="Arial"/>
          <w:w w:val="0"/>
          <w:sz w:val="24"/>
        </w:rPr>
      </w:pPr>
      <w:r w:rsidRPr="00025B10">
        <w:rPr>
          <w:rFonts w:cs="Arial"/>
          <w:w w:val="0"/>
          <w:sz w:val="24"/>
        </w:rPr>
        <w:t xml:space="preserve">where a court (or other competent authority) makes a finding or determination that any of the Intellectual Property Rights required for the purposes of supplying the Goods is invalid or unenforceable for whatever reason, it will promptly notify the Authority of the </w:t>
      </w:r>
      <w:proofErr w:type="gramStart"/>
      <w:r w:rsidRPr="00025B10">
        <w:rPr>
          <w:rFonts w:cs="Arial"/>
          <w:w w:val="0"/>
          <w:sz w:val="24"/>
        </w:rPr>
        <w:t>same;</w:t>
      </w:r>
      <w:proofErr w:type="gramEnd"/>
      <w:r w:rsidRPr="00025B10">
        <w:rPr>
          <w:rFonts w:cs="Arial"/>
          <w:w w:val="0"/>
          <w:sz w:val="24"/>
        </w:rPr>
        <w:t xml:space="preserve"> </w:t>
      </w:r>
    </w:p>
    <w:p w14:paraId="3BBB3C31"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it has satisfied itself as to the nature and extent of the risks assumed by it </w:t>
      </w:r>
      <w:r w:rsidRPr="00025B10">
        <w:rPr>
          <w:rFonts w:cs="Arial"/>
          <w:sz w:val="24"/>
          <w:szCs w:val="24"/>
        </w:rPr>
        <w:t>under this Framework Agreement and has gathered all information necessary to perform</w:t>
      </w:r>
      <w:r w:rsidRPr="00025B10">
        <w:rPr>
          <w:rFonts w:cs="Arial"/>
          <w:w w:val="0"/>
          <w:sz w:val="24"/>
          <w:szCs w:val="24"/>
        </w:rPr>
        <w:t xml:space="preserve"> its obligations under this Framework Agreement and all other obligations assumed by </w:t>
      </w:r>
      <w:proofErr w:type="gramStart"/>
      <w:r w:rsidRPr="00025B10">
        <w:rPr>
          <w:rFonts w:cs="Arial"/>
          <w:w w:val="0"/>
          <w:sz w:val="24"/>
          <w:szCs w:val="24"/>
        </w:rPr>
        <w:t>it;</w:t>
      </w:r>
      <w:proofErr w:type="gramEnd"/>
    </w:p>
    <w:p w14:paraId="1901056F"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it shall:</w:t>
      </w:r>
    </w:p>
    <w:p w14:paraId="573A40CD" w14:textId="77777777" w:rsidR="00464DC4" w:rsidRPr="00025B10" w:rsidRDefault="00CC6C24" w:rsidP="00025B10">
      <w:pPr>
        <w:pStyle w:val="MRNumberedHeading4"/>
        <w:spacing w:line="240" w:lineRule="auto"/>
        <w:jc w:val="both"/>
        <w:rPr>
          <w:rFonts w:cs="Arial"/>
          <w:w w:val="0"/>
          <w:sz w:val="24"/>
          <w:szCs w:val="24"/>
        </w:rPr>
      </w:pPr>
      <w:r w:rsidRPr="00025B10">
        <w:rPr>
          <w:rFonts w:cs="Arial"/>
          <w:w w:val="0"/>
          <w:sz w:val="24"/>
          <w:szCs w:val="24"/>
        </w:rPr>
        <w:t xml:space="preserve">comply with all relevant Law and Guidance and shall use Good Industry Practice to ensure that there is no slavery or human trafficking in its supply chains: </w:t>
      </w:r>
    </w:p>
    <w:p w14:paraId="70D4CB44" w14:textId="77777777" w:rsidR="00CC6C24" w:rsidRPr="00025B10" w:rsidRDefault="00464DC4" w:rsidP="00025B10">
      <w:pPr>
        <w:pStyle w:val="MRNumberedHeading4"/>
        <w:spacing w:line="240" w:lineRule="auto"/>
        <w:jc w:val="both"/>
        <w:rPr>
          <w:rFonts w:cs="Arial"/>
          <w:w w:val="0"/>
          <w:sz w:val="24"/>
          <w:szCs w:val="24"/>
        </w:rPr>
      </w:pPr>
      <w:r w:rsidRPr="00025B10">
        <w:rPr>
          <w:rFonts w:cs="Arial"/>
          <w:w w:val="0"/>
          <w:sz w:val="24"/>
          <w:szCs w:val="24"/>
        </w:rPr>
        <w:t xml:space="preserve">comply with its Net Zero and Social Value Commitments; </w:t>
      </w:r>
      <w:r w:rsidR="00CC6C24" w:rsidRPr="00025B10">
        <w:rPr>
          <w:rFonts w:cs="Arial"/>
          <w:w w:val="0"/>
          <w:sz w:val="24"/>
          <w:szCs w:val="24"/>
        </w:rPr>
        <w:t xml:space="preserve">and </w:t>
      </w:r>
    </w:p>
    <w:p w14:paraId="2E86E4E4" w14:textId="77777777" w:rsidR="00CC6C24" w:rsidRPr="00025B10" w:rsidRDefault="00CC6C24" w:rsidP="00025B10">
      <w:pPr>
        <w:pStyle w:val="MRNumberedHeading4"/>
        <w:spacing w:line="240" w:lineRule="auto"/>
        <w:jc w:val="both"/>
        <w:rPr>
          <w:rFonts w:cs="Arial"/>
          <w:w w:val="0"/>
          <w:sz w:val="24"/>
          <w:szCs w:val="24"/>
        </w:rPr>
      </w:pPr>
      <w:r w:rsidRPr="00025B10">
        <w:rPr>
          <w:rFonts w:cs="Arial"/>
          <w:w w:val="0"/>
          <w:sz w:val="24"/>
          <w:szCs w:val="24"/>
        </w:rPr>
        <w:t>notify the Authority immediately if it becomes aware of any actual or suspected incidents of slavery or human trafficking in its supply chains; and</w:t>
      </w:r>
    </w:p>
    <w:p w14:paraId="0807DBF8" w14:textId="77777777" w:rsidR="00CC6C24" w:rsidRPr="00E2626B"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67" w:name="_Ref124764359"/>
      <w:r w:rsidRPr="00025B10">
        <w:rPr>
          <w:rFonts w:cs="Arial"/>
          <w:w w:val="0"/>
          <w:sz w:val="24"/>
          <w:szCs w:val="24"/>
        </w:rPr>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w:t>
      </w:r>
      <w:r w:rsidR="00C8263B" w:rsidRPr="00A62770">
        <w:rPr>
          <w:rFonts w:cs="Arial"/>
          <w:w w:val="0"/>
          <w:sz w:val="24"/>
          <w:szCs w:val="24"/>
        </w:rPr>
        <w:lastRenderedPageBreak/>
        <w:fldChar w:fldCharType="begin"/>
      </w:r>
      <w:r w:rsidR="00C8263B" w:rsidRPr="00025B10">
        <w:rPr>
          <w:rFonts w:cs="Arial"/>
          <w:w w:val="0"/>
          <w:sz w:val="24"/>
          <w:szCs w:val="24"/>
        </w:rPr>
        <w:instrText xml:space="preserve"> REF _Ref124764359 \n \h </w:instrText>
      </w:r>
      <w:r w:rsidR="00F14510" w:rsidRPr="00025B10">
        <w:rPr>
          <w:rFonts w:cs="Arial"/>
          <w:w w:val="0"/>
          <w:sz w:val="24"/>
          <w:szCs w:val="24"/>
        </w:rPr>
        <w:instrText xml:space="preserve"> \* MERGEFORMAT </w:instrText>
      </w:r>
      <w:r w:rsidR="00C8263B" w:rsidRPr="00A62770">
        <w:rPr>
          <w:rFonts w:cs="Arial"/>
          <w:w w:val="0"/>
          <w:sz w:val="24"/>
          <w:szCs w:val="24"/>
        </w:rPr>
      </w:r>
      <w:r w:rsidR="00C8263B" w:rsidRPr="00A62770">
        <w:rPr>
          <w:rFonts w:cs="Arial"/>
          <w:w w:val="0"/>
          <w:sz w:val="24"/>
          <w:szCs w:val="24"/>
        </w:rPr>
        <w:fldChar w:fldCharType="separate"/>
      </w:r>
      <w:r w:rsidR="007A00AF">
        <w:rPr>
          <w:rFonts w:cs="Arial"/>
          <w:w w:val="0"/>
          <w:sz w:val="24"/>
          <w:szCs w:val="24"/>
        </w:rPr>
        <w:t>12.1.14</w:t>
      </w:r>
      <w:r w:rsidR="00C8263B" w:rsidRPr="00A62770">
        <w:rPr>
          <w:rFonts w:cs="Arial"/>
          <w:w w:val="0"/>
          <w:sz w:val="24"/>
          <w:szCs w:val="24"/>
        </w:rPr>
        <w:fldChar w:fldCharType="end"/>
      </w:r>
      <w:r w:rsidR="00C8263B" w:rsidRPr="00045009">
        <w:rPr>
          <w:rFonts w:cs="Arial"/>
          <w:w w:val="0"/>
          <w:sz w:val="24"/>
          <w:szCs w:val="24"/>
        </w:rPr>
        <w:t xml:space="preserve"> </w:t>
      </w:r>
      <w:r w:rsidRPr="00E2626B">
        <w:rPr>
          <w:rFonts w:cs="Arial"/>
          <w:w w:val="0"/>
          <w:sz w:val="24"/>
          <w:szCs w:val="24"/>
        </w:rPr>
        <w:t>and/or as may be requested or otherwise required by the Authority in accordance with its anti-slavery Policy.</w:t>
      </w:r>
      <w:bookmarkEnd w:id="267"/>
      <w:r w:rsidRPr="00E2626B">
        <w:rPr>
          <w:rFonts w:cs="Arial"/>
          <w:w w:val="0"/>
          <w:sz w:val="24"/>
          <w:szCs w:val="24"/>
        </w:rPr>
        <w:t xml:space="preserve">  </w:t>
      </w:r>
    </w:p>
    <w:p w14:paraId="308E641B" w14:textId="77777777" w:rsidR="00CC6C24" w:rsidRPr="00025B10" w:rsidRDefault="00CC6C24" w:rsidP="00025B10">
      <w:pPr>
        <w:pStyle w:val="MRNumberedHeading2"/>
        <w:spacing w:line="240" w:lineRule="auto"/>
        <w:jc w:val="both"/>
        <w:rPr>
          <w:rFonts w:cs="Arial"/>
          <w:w w:val="0"/>
          <w:sz w:val="24"/>
        </w:rPr>
      </w:pPr>
      <w:r w:rsidRPr="00025B10">
        <w:rPr>
          <w:rFonts w:cs="Arial"/>
          <w:sz w:val="24"/>
        </w:rPr>
        <w:t>The Supplier warrants that all information, data and other records and documents required by the Authority as set out in the Specification and Terms of Offer shall be submitted to the Authority in the format and in accordance with any timescales set out in the Specification and Terms of Offer.</w:t>
      </w:r>
    </w:p>
    <w:p w14:paraId="61A31D53" w14:textId="77777777" w:rsidR="00CC6C24" w:rsidRPr="00025B10" w:rsidRDefault="00CC6C24" w:rsidP="00025B10">
      <w:pPr>
        <w:pStyle w:val="MRNumberedHeading2"/>
        <w:spacing w:line="240" w:lineRule="auto"/>
        <w:jc w:val="both"/>
        <w:rPr>
          <w:rFonts w:cs="Arial"/>
          <w:sz w:val="24"/>
        </w:rPr>
      </w:pPr>
      <w:r w:rsidRPr="00025B10">
        <w:rPr>
          <w:rFonts w:cs="Arial"/>
          <w:sz w:val="24"/>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49A8D7DD" w14:textId="77777777" w:rsidR="00CC6C24" w:rsidRPr="00025B10" w:rsidRDefault="00CC6C24" w:rsidP="00025B10">
      <w:pPr>
        <w:pStyle w:val="MRheading20"/>
        <w:numPr>
          <w:ilvl w:val="1"/>
          <w:numId w:val="15"/>
        </w:numPr>
        <w:spacing w:line="240" w:lineRule="auto"/>
        <w:rPr>
          <w:rFonts w:cs="Arial"/>
          <w:w w:val="0"/>
          <w:sz w:val="24"/>
          <w:szCs w:val="24"/>
        </w:rPr>
      </w:pPr>
      <w:bookmarkStart w:id="268" w:name="_Ref391381585"/>
      <w:r w:rsidRPr="00025B10">
        <w:rPr>
          <w:rFonts w:cs="Arial"/>
          <w:w w:val="0"/>
          <w:sz w:val="24"/>
          <w:szCs w:val="24"/>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268"/>
      <w:r w:rsidRPr="00025B10">
        <w:rPr>
          <w:rFonts w:cs="Arial"/>
          <w:w w:val="0"/>
          <w:sz w:val="24"/>
          <w:szCs w:val="24"/>
        </w:rPr>
        <w:t xml:space="preserve"> </w:t>
      </w:r>
    </w:p>
    <w:p w14:paraId="6D6E0389" w14:textId="77777777" w:rsidR="00CC6C24" w:rsidRPr="00025B10" w:rsidRDefault="00CC6C24" w:rsidP="00CD0E75">
      <w:pPr>
        <w:pStyle w:val="MRNumberedHeading3"/>
        <w:numPr>
          <w:ilvl w:val="2"/>
          <w:numId w:val="15"/>
        </w:numPr>
        <w:tabs>
          <w:tab w:val="num" w:pos="1701"/>
        </w:tabs>
        <w:spacing w:line="240" w:lineRule="auto"/>
        <w:ind w:left="1701" w:hanging="992"/>
        <w:jc w:val="both"/>
        <w:rPr>
          <w:rFonts w:cs="Arial"/>
          <w:w w:val="0"/>
          <w:sz w:val="24"/>
        </w:rPr>
      </w:pPr>
      <w:r w:rsidRPr="00025B10">
        <w:rPr>
          <w:rFonts w:cs="Arial"/>
          <w:w w:val="0"/>
          <w:sz w:val="24"/>
        </w:rPr>
        <w:t xml:space="preserve">notify the Authority in writing of such fact within five (5) Business Days of its occurrence; and </w:t>
      </w:r>
    </w:p>
    <w:p w14:paraId="308A9F33" w14:textId="77777777" w:rsidR="00CC6C24" w:rsidRPr="00025B10" w:rsidRDefault="00CC6C24" w:rsidP="00CD0E75">
      <w:pPr>
        <w:pStyle w:val="MRNumberedHeading3"/>
        <w:numPr>
          <w:ilvl w:val="2"/>
          <w:numId w:val="15"/>
        </w:numPr>
        <w:tabs>
          <w:tab w:val="num" w:pos="1701"/>
        </w:tabs>
        <w:spacing w:line="240" w:lineRule="auto"/>
        <w:ind w:hanging="1081"/>
        <w:jc w:val="both"/>
        <w:rPr>
          <w:rFonts w:cs="Arial"/>
          <w:w w:val="0"/>
          <w:sz w:val="24"/>
        </w:rPr>
      </w:pPr>
      <w:r w:rsidRPr="00025B10">
        <w:rPr>
          <w:rFonts w:cs="Arial"/>
          <w:w w:val="0"/>
          <w:sz w:val="24"/>
        </w:rPr>
        <w:t xml:space="preserve">promptly provide to the Authority: </w:t>
      </w:r>
    </w:p>
    <w:p w14:paraId="510A27E4" w14:textId="77777777" w:rsidR="00CC6C24" w:rsidRPr="00025B10" w:rsidRDefault="00CC6C24" w:rsidP="00045009">
      <w:pPr>
        <w:pStyle w:val="MRNumberedHeading4"/>
        <w:numPr>
          <w:ilvl w:val="3"/>
          <w:numId w:val="15"/>
        </w:numPr>
        <w:spacing w:line="240" w:lineRule="auto"/>
        <w:ind w:hanging="819"/>
        <w:jc w:val="both"/>
        <w:rPr>
          <w:rFonts w:cs="Arial"/>
          <w:w w:val="0"/>
          <w:sz w:val="24"/>
          <w:szCs w:val="24"/>
        </w:rPr>
      </w:pPr>
      <w:r w:rsidRPr="00025B10">
        <w:rPr>
          <w:rFonts w:cs="Arial"/>
          <w:w w:val="0"/>
          <w:sz w:val="24"/>
          <w:szCs w:val="24"/>
        </w:rPr>
        <w:t xml:space="preserve">details of the steps which the Supplier is taking to address the Occasion of Tax Non-Compliance and to prevent the same from recurring, together with any mitigating factors that it considers relevant; and </w:t>
      </w:r>
    </w:p>
    <w:p w14:paraId="0DA930CB" w14:textId="77777777" w:rsidR="00CC6C24" w:rsidRPr="00025B10" w:rsidRDefault="00CC6C24" w:rsidP="00A62770">
      <w:pPr>
        <w:pStyle w:val="MRNumberedHeading4"/>
        <w:numPr>
          <w:ilvl w:val="3"/>
          <w:numId w:val="15"/>
        </w:numPr>
        <w:tabs>
          <w:tab w:val="clear" w:pos="2520"/>
          <w:tab w:val="num" w:pos="2552"/>
        </w:tabs>
        <w:spacing w:line="240" w:lineRule="auto"/>
        <w:ind w:hanging="819"/>
        <w:jc w:val="both"/>
        <w:rPr>
          <w:rFonts w:cs="Arial"/>
          <w:w w:val="0"/>
          <w:sz w:val="24"/>
          <w:szCs w:val="24"/>
        </w:rPr>
      </w:pPr>
      <w:r w:rsidRPr="00025B10">
        <w:rPr>
          <w:rFonts w:cs="Arial"/>
          <w:w w:val="0"/>
          <w:sz w:val="24"/>
          <w:szCs w:val="24"/>
        </w:rPr>
        <w:t>such other information in relation to the Occasion of Tax Non-Compliance as the Authority may reasonably require.</w:t>
      </w:r>
    </w:p>
    <w:p w14:paraId="2EC1A2DB" w14:textId="77777777" w:rsidR="00CC6C24" w:rsidRPr="00E2626B" w:rsidRDefault="00CC6C24" w:rsidP="005375A3">
      <w:pPr>
        <w:pStyle w:val="MRNumberedHeading2"/>
        <w:numPr>
          <w:ilvl w:val="1"/>
          <w:numId w:val="53"/>
        </w:numPr>
        <w:spacing w:line="240" w:lineRule="auto"/>
        <w:jc w:val="both"/>
        <w:rPr>
          <w:rFonts w:cs="Arial"/>
          <w:w w:val="0"/>
          <w:sz w:val="24"/>
        </w:rPr>
      </w:pPr>
      <w:r w:rsidRPr="00025B10">
        <w:rPr>
          <w:rFonts w:cs="Arial"/>
          <w:w w:val="0"/>
          <w:sz w:val="24"/>
        </w:rPr>
        <w:t xml:space="preserve">The Supplier further warrants and undertakes to the Authority that it will inform the Authority in writing immediately upon becoming aware that any of the warranties set out in Clause </w:t>
      </w:r>
      <w:r w:rsidRPr="00025B10">
        <w:rPr>
          <w:rFonts w:cs="Arial"/>
          <w:w w:val="0"/>
          <w:sz w:val="24"/>
        </w:rPr>
        <w:fldChar w:fldCharType="begin"/>
      </w:r>
      <w:r w:rsidRPr="00025B10">
        <w:rPr>
          <w:rFonts w:cs="Arial"/>
          <w:w w:val="0"/>
          <w:sz w:val="24"/>
        </w:rPr>
        <w:instrText xml:space="preserve"> REF _Ref286220426 \r \h  \* MERGEFORMAT </w:instrText>
      </w:r>
      <w:r w:rsidRPr="00025B10">
        <w:rPr>
          <w:rFonts w:cs="Arial"/>
          <w:w w:val="0"/>
          <w:sz w:val="24"/>
        </w:rPr>
      </w:r>
      <w:r w:rsidRPr="00025B10">
        <w:rPr>
          <w:rFonts w:cs="Arial"/>
          <w:w w:val="0"/>
          <w:sz w:val="24"/>
        </w:rPr>
        <w:fldChar w:fldCharType="separate"/>
      </w:r>
      <w:r w:rsidR="007A00AF" w:rsidRPr="007A00AF">
        <w:rPr>
          <w:w w:val="0"/>
          <w:sz w:val="24"/>
        </w:rPr>
        <w:t>12</w:t>
      </w:r>
      <w:r w:rsidRPr="00025B10">
        <w:rPr>
          <w:rFonts w:cs="Arial"/>
          <w:w w:val="0"/>
          <w:sz w:val="24"/>
        </w:rPr>
        <w:fldChar w:fldCharType="end"/>
      </w:r>
      <w:r w:rsidRPr="00025B10">
        <w:rPr>
          <w:rFonts w:cs="Arial"/>
          <w:w w:val="0"/>
          <w:sz w:val="24"/>
        </w:rPr>
        <w:t xml:space="preserve"> of this </w:t>
      </w:r>
      <w:r w:rsidRPr="00CD0E75">
        <w:rPr>
          <w:w w:val="0"/>
          <w:sz w:val="24"/>
        </w:rPr>
        <w:t xml:space="preserve">Schedule 2 </w:t>
      </w:r>
      <w:r w:rsidRPr="00045009">
        <w:rPr>
          <w:rFonts w:cs="Arial"/>
          <w:w w:val="0"/>
          <w:sz w:val="24"/>
        </w:rPr>
        <w:t xml:space="preserve">have been breached </w:t>
      </w:r>
      <w:r w:rsidRPr="00A62770">
        <w:rPr>
          <w:rFonts w:cs="Arial"/>
          <w:w w:val="0"/>
          <w:sz w:val="24"/>
        </w:rPr>
        <w:t>or there is a risk that any warranties may be breached</w:t>
      </w:r>
      <w:r w:rsidRPr="00E2626B">
        <w:rPr>
          <w:rFonts w:cs="Arial"/>
          <w:w w:val="0"/>
          <w:sz w:val="24"/>
        </w:rPr>
        <w:t xml:space="preserve">. </w:t>
      </w:r>
    </w:p>
    <w:p w14:paraId="55916D7F" w14:textId="77777777" w:rsidR="00CC6C24" w:rsidRPr="00025B10" w:rsidRDefault="00CC6C24" w:rsidP="005375A3">
      <w:pPr>
        <w:pStyle w:val="MRNumberedHeading2"/>
        <w:numPr>
          <w:ilvl w:val="1"/>
          <w:numId w:val="53"/>
        </w:numPr>
        <w:spacing w:line="240" w:lineRule="auto"/>
        <w:jc w:val="both"/>
        <w:rPr>
          <w:rFonts w:cs="Arial"/>
          <w:w w:val="0"/>
          <w:sz w:val="24"/>
        </w:rPr>
      </w:pPr>
      <w:r w:rsidRPr="00025B10">
        <w:rPr>
          <w:rFonts w:cs="Arial"/>
          <w:w w:val="0"/>
          <w:sz w:val="24"/>
        </w:rPr>
        <w:t xml:space="preserve">Any warranties provided under this Framework Agreement are both independent and cumulative and may be enforced independently or collectively at the sole discretion of the enforcing Party. </w:t>
      </w:r>
    </w:p>
    <w:p w14:paraId="472274FB"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69" w:name="_Ref284337467"/>
      <w:bookmarkStart w:id="270" w:name="_Toc290398300"/>
      <w:bookmarkStart w:id="271" w:name="_Toc312422914"/>
      <w:r w:rsidRPr="00025B10">
        <w:rPr>
          <w:rFonts w:cs="Arial"/>
          <w:w w:val="0"/>
          <w:sz w:val="24"/>
          <w:szCs w:val="24"/>
        </w:rPr>
        <w:t>Statutory compliance</w:t>
      </w:r>
    </w:p>
    <w:p w14:paraId="0FEEA4D7" w14:textId="77777777" w:rsidR="00CC6C24" w:rsidRPr="00025B10" w:rsidRDefault="00CC6C24" w:rsidP="00045009">
      <w:pPr>
        <w:pStyle w:val="MRheading20"/>
        <w:numPr>
          <w:ilvl w:val="1"/>
          <w:numId w:val="2"/>
        </w:numPr>
        <w:spacing w:line="240" w:lineRule="auto"/>
        <w:rPr>
          <w:rFonts w:cs="Arial"/>
          <w:w w:val="0"/>
          <w:sz w:val="24"/>
          <w:szCs w:val="24"/>
        </w:rPr>
      </w:pPr>
      <w:bookmarkStart w:id="272" w:name="_Ref361863426"/>
      <w:bookmarkStart w:id="273" w:name="_Ref322533748"/>
      <w:r w:rsidRPr="00025B10">
        <w:rPr>
          <w:rFonts w:cs="Arial"/>
          <w:sz w:val="24"/>
          <w:szCs w:val="24"/>
        </w:rPr>
        <w:t>The Supplier shall comply with all Law and Guidance relevant to its obligations under this Framework Agreement and any Contracts.</w:t>
      </w:r>
      <w:bookmarkEnd w:id="272"/>
      <w:r w:rsidRPr="00025B10">
        <w:rPr>
          <w:rFonts w:cs="Arial"/>
          <w:sz w:val="24"/>
          <w:szCs w:val="24"/>
        </w:rPr>
        <w:t xml:space="preserve"> </w:t>
      </w:r>
    </w:p>
    <w:p w14:paraId="513695E9" w14:textId="77777777" w:rsidR="00CC6C24" w:rsidRPr="00025B10" w:rsidRDefault="00CC6C24" w:rsidP="00A62770">
      <w:pPr>
        <w:pStyle w:val="MRheading20"/>
        <w:tabs>
          <w:tab w:val="clear" w:pos="720"/>
        </w:tabs>
        <w:spacing w:line="240" w:lineRule="auto"/>
        <w:ind w:left="709" w:hanging="709"/>
        <w:rPr>
          <w:rFonts w:cs="Arial"/>
          <w:w w:val="0"/>
          <w:sz w:val="24"/>
          <w:szCs w:val="24"/>
        </w:rPr>
      </w:pPr>
      <w:r w:rsidRPr="00025B10">
        <w:rPr>
          <w:rFonts w:cs="Arial"/>
          <w:sz w:val="24"/>
          <w:szCs w:val="24"/>
        </w:rPr>
        <w:t>11.2</w:t>
      </w:r>
      <w:r w:rsidRPr="00025B10">
        <w:rPr>
          <w:rFonts w:cs="Arial"/>
          <w:sz w:val="24"/>
          <w:szCs w:val="24"/>
        </w:rPr>
        <w:tab/>
      </w:r>
      <w:r w:rsidRPr="00025B10">
        <w:rPr>
          <w:rFonts w:cs="Arial"/>
          <w:sz w:val="24"/>
          <w:szCs w:val="24"/>
        </w:rPr>
        <w:tab/>
        <w:t xml:space="preserve">Without limitation to Clause </w:t>
      </w:r>
      <w:r w:rsidRPr="00A62770">
        <w:rPr>
          <w:rFonts w:cs="Arial"/>
          <w:sz w:val="24"/>
          <w:szCs w:val="24"/>
        </w:rPr>
        <w:fldChar w:fldCharType="begin"/>
      </w:r>
      <w:r w:rsidRPr="00025B10">
        <w:rPr>
          <w:rFonts w:cs="Arial"/>
          <w:sz w:val="24"/>
          <w:szCs w:val="24"/>
        </w:rPr>
        <w:instrText xml:space="preserve"> REF _Ref361863426 \r \h  \* MERGEFORMAT </w:instrText>
      </w:r>
      <w:r w:rsidRPr="00A62770">
        <w:rPr>
          <w:rFonts w:cs="Arial"/>
          <w:sz w:val="24"/>
          <w:szCs w:val="24"/>
        </w:rPr>
      </w:r>
      <w:r w:rsidRPr="00A62770">
        <w:rPr>
          <w:rFonts w:cs="Arial"/>
          <w:sz w:val="24"/>
          <w:szCs w:val="24"/>
        </w:rPr>
        <w:fldChar w:fldCharType="separate"/>
      </w:r>
      <w:r w:rsidR="007A00AF" w:rsidRPr="007A00AF">
        <w:rPr>
          <w:sz w:val="24"/>
        </w:rPr>
        <w:t>13.1</w:t>
      </w:r>
      <w:r w:rsidRPr="00A62770">
        <w:rPr>
          <w:rFonts w:cs="Arial"/>
          <w:sz w:val="24"/>
          <w:szCs w:val="24"/>
        </w:rPr>
        <w:fldChar w:fldCharType="end"/>
      </w:r>
      <w:r w:rsidRPr="00045009">
        <w:rPr>
          <w:rFonts w:cs="Arial"/>
          <w:sz w:val="24"/>
          <w:szCs w:val="24"/>
        </w:rPr>
        <w:t xml:space="preserve"> of this Schedule 2, the S</w:t>
      </w:r>
      <w:r w:rsidRPr="00A62770">
        <w:rPr>
          <w:rFonts w:cs="Arial"/>
          <w:sz w:val="24"/>
          <w:szCs w:val="24"/>
        </w:rPr>
        <w:t>upplier shall be responsible for obtaining any statuto</w:t>
      </w:r>
      <w:r w:rsidRPr="00E2626B">
        <w:rPr>
          <w:rFonts w:cs="Arial"/>
          <w:sz w:val="24"/>
          <w:szCs w:val="24"/>
        </w:rPr>
        <w:t xml:space="preserve">ry licences, authorisations, consents or permits required in connection with its performance of its obligations under this Framework Agreement and any Contracts. </w:t>
      </w:r>
      <w:bookmarkEnd w:id="273"/>
    </w:p>
    <w:p w14:paraId="3621E243"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74" w:name="Page_75"/>
      <w:bookmarkEnd w:id="269"/>
      <w:bookmarkEnd w:id="270"/>
      <w:bookmarkEnd w:id="271"/>
      <w:bookmarkEnd w:id="274"/>
      <w:r w:rsidRPr="00025B10">
        <w:rPr>
          <w:rFonts w:cs="Arial"/>
          <w:w w:val="0"/>
          <w:sz w:val="24"/>
          <w:szCs w:val="24"/>
        </w:rPr>
        <w:lastRenderedPageBreak/>
        <w:t>Independence of Participating Authorities</w:t>
      </w:r>
    </w:p>
    <w:p w14:paraId="4CF1FD47" w14:textId="77777777" w:rsidR="00CC6C24" w:rsidRPr="00025B10" w:rsidRDefault="00CC6C24" w:rsidP="00045009">
      <w:pPr>
        <w:pStyle w:val="MRNumberedHeading2"/>
        <w:spacing w:line="240" w:lineRule="auto"/>
        <w:jc w:val="both"/>
        <w:rPr>
          <w:rFonts w:cs="Arial"/>
          <w:sz w:val="24"/>
        </w:rPr>
      </w:pPr>
      <w:bookmarkStart w:id="275" w:name="_Ref336512152"/>
      <w:bookmarkStart w:id="276" w:name="_Ref172434346"/>
      <w:bookmarkStart w:id="277" w:name="_Ref286066083"/>
      <w:bookmarkStart w:id="278" w:name="_Toc303949944"/>
      <w:bookmarkStart w:id="279" w:name="_Toc303950711"/>
      <w:bookmarkStart w:id="280" w:name="_Toc303951491"/>
      <w:bookmarkStart w:id="281" w:name="_Toc304135574"/>
      <w:r w:rsidRPr="00025B10">
        <w:rPr>
          <w:rFonts w:cs="Arial"/>
          <w:sz w:val="24"/>
        </w:rPr>
        <w:t xml:space="preserve">The Authority has established this Framework Agreement as a central purchasing body for and on behalf of such Participating Authorities as may from time to time be Participating Authorities. </w:t>
      </w:r>
    </w:p>
    <w:p w14:paraId="7A8E7DEE" w14:textId="77777777" w:rsidR="00CC6C24" w:rsidRPr="00025B10" w:rsidRDefault="00CC6C24" w:rsidP="00E2626B">
      <w:pPr>
        <w:pStyle w:val="MRNumberedHeading2"/>
        <w:spacing w:line="240" w:lineRule="auto"/>
        <w:jc w:val="both"/>
        <w:rPr>
          <w:rFonts w:cs="Arial"/>
          <w:sz w:val="24"/>
        </w:rPr>
      </w:pPr>
      <w:r w:rsidRPr="00025B10">
        <w:rPr>
          <w:rFonts w:cs="Arial"/>
          <w:sz w:val="24"/>
        </w:rPr>
        <w:t>The supply contracts resulting from any Orders will be between the Supplier and the Participating Authorities concerned and the Authority shall not be a party to such supply contracts. The Supplier acknowledges that each Participating Authority is independently responsible for the conduct of its award of Contracts under this Framework Agreement and that the Authority is not responsible or accountable for and shall have no liability whatsoever in relation to:</w:t>
      </w:r>
      <w:bookmarkEnd w:id="275"/>
    </w:p>
    <w:p w14:paraId="47821E4E" w14:textId="77777777" w:rsidR="00CC6C24" w:rsidRPr="00025B10" w:rsidRDefault="00CC6C24" w:rsidP="00025B10">
      <w:pPr>
        <w:pStyle w:val="MRNumberedHeading3"/>
        <w:tabs>
          <w:tab w:val="num" w:pos="1701"/>
        </w:tabs>
        <w:spacing w:line="240" w:lineRule="auto"/>
        <w:ind w:left="1701" w:hanging="992"/>
        <w:jc w:val="both"/>
        <w:rPr>
          <w:rFonts w:cs="Arial"/>
          <w:sz w:val="24"/>
        </w:rPr>
      </w:pPr>
      <w:r w:rsidRPr="00025B10">
        <w:rPr>
          <w:rFonts w:cs="Arial"/>
          <w:sz w:val="24"/>
        </w:rPr>
        <w:t xml:space="preserve">the conduct of Participating Authorities other than the Authority in relation to the operation of this Framework Agreement; or </w:t>
      </w:r>
    </w:p>
    <w:bookmarkEnd w:id="276"/>
    <w:p w14:paraId="65D16023" w14:textId="77777777" w:rsidR="00CC6C24" w:rsidRPr="00025B10" w:rsidRDefault="00CC6C24" w:rsidP="00025B10">
      <w:pPr>
        <w:pStyle w:val="MRNumberedHeading3"/>
        <w:tabs>
          <w:tab w:val="num" w:pos="1701"/>
        </w:tabs>
        <w:spacing w:line="240" w:lineRule="auto"/>
        <w:ind w:left="1701" w:hanging="992"/>
        <w:jc w:val="both"/>
        <w:rPr>
          <w:rFonts w:cs="Arial"/>
          <w:sz w:val="24"/>
        </w:rPr>
      </w:pPr>
      <w:r w:rsidRPr="00025B10">
        <w:rPr>
          <w:rFonts w:cs="Arial"/>
          <w:sz w:val="24"/>
        </w:rPr>
        <w:t xml:space="preserve">the performance or non-performance of any Participating Authorities other than the Authority under any Contracts between the Supplier and such other Participating Authorities entered into under this Framework Agreement. </w:t>
      </w:r>
    </w:p>
    <w:p w14:paraId="2C621BB2"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82" w:name="_Ref286067337"/>
      <w:bookmarkStart w:id="283" w:name="_Toc290398301"/>
      <w:bookmarkStart w:id="284" w:name="_Toc312422915"/>
      <w:bookmarkEnd w:id="277"/>
      <w:bookmarkEnd w:id="278"/>
      <w:bookmarkEnd w:id="279"/>
      <w:bookmarkEnd w:id="280"/>
      <w:bookmarkEnd w:id="281"/>
      <w:r w:rsidRPr="00025B10">
        <w:rPr>
          <w:rFonts w:cs="Arial"/>
          <w:w w:val="0"/>
          <w:sz w:val="24"/>
          <w:szCs w:val="24"/>
        </w:rPr>
        <w:t>Limitation of liability</w:t>
      </w:r>
      <w:bookmarkStart w:id="285" w:name="Page_75a"/>
      <w:bookmarkEnd w:id="282"/>
      <w:bookmarkEnd w:id="283"/>
      <w:bookmarkEnd w:id="284"/>
      <w:bookmarkEnd w:id="285"/>
    </w:p>
    <w:p w14:paraId="4ACD549B" w14:textId="77777777" w:rsidR="00CC6C24" w:rsidRPr="00025B10" w:rsidRDefault="00CC6C24" w:rsidP="00045009">
      <w:pPr>
        <w:pStyle w:val="MRheading20"/>
        <w:numPr>
          <w:ilvl w:val="1"/>
          <w:numId w:val="16"/>
        </w:numPr>
        <w:spacing w:line="240" w:lineRule="auto"/>
        <w:rPr>
          <w:rFonts w:cs="Arial"/>
          <w:sz w:val="24"/>
          <w:szCs w:val="24"/>
        </w:rPr>
      </w:pPr>
      <w:bookmarkStart w:id="286" w:name="_Ref284338133"/>
      <w:bookmarkStart w:id="287" w:name="_Toc303949953"/>
      <w:bookmarkStart w:id="288" w:name="_Toc303950720"/>
      <w:bookmarkStart w:id="289" w:name="_Toc303951500"/>
      <w:bookmarkStart w:id="290" w:name="_Toc304135583"/>
      <w:r w:rsidRPr="00025B10">
        <w:rPr>
          <w:rFonts w:cs="Arial"/>
          <w:sz w:val="24"/>
          <w:szCs w:val="24"/>
        </w:rPr>
        <w:t>Nothing in this Framework Agreement shall exclude or restrict the liability of either Party:</w:t>
      </w:r>
      <w:bookmarkEnd w:id="286"/>
      <w:bookmarkEnd w:id="287"/>
      <w:bookmarkEnd w:id="288"/>
      <w:bookmarkEnd w:id="289"/>
      <w:bookmarkEnd w:id="290"/>
    </w:p>
    <w:p w14:paraId="42338916" w14:textId="77777777" w:rsidR="00CC6C24" w:rsidRPr="00025B10" w:rsidRDefault="00CC6C24" w:rsidP="00A62770">
      <w:pPr>
        <w:pStyle w:val="MRheading20"/>
        <w:numPr>
          <w:ilvl w:val="2"/>
          <w:numId w:val="2"/>
        </w:numPr>
        <w:tabs>
          <w:tab w:val="left" w:pos="1716"/>
        </w:tabs>
        <w:spacing w:line="240" w:lineRule="auto"/>
        <w:ind w:hanging="1081"/>
        <w:rPr>
          <w:rFonts w:cs="Arial"/>
          <w:sz w:val="24"/>
          <w:szCs w:val="24"/>
        </w:rPr>
      </w:pPr>
      <w:bookmarkStart w:id="291" w:name="_Toc303949954"/>
      <w:bookmarkStart w:id="292" w:name="_Toc303950721"/>
      <w:bookmarkStart w:id="293" w:name="_Toc303951501"/>
      <w:bookmarkStart w:id="294" w:name="_Toc304135584"/>
      <w:r w:rsidRPr="00025B10">
        <w:rPr>
          <w:rFonts w:cs="Arial"/>
          <w:sz w:val="24"/>
          <w:szCs w:val="24"/>
        </w:rPr>
        <w:t xml:space="preserve">for death or personal injury resulting from its </w:t>
      </w:r>
      <w:proofErr w:type="gramStart"/>
      <w:r w:rsidRPr="00025B10">
        <w:rPr>
          <w:rFonts w:cs="Arial"/>
          <w:sz w:val="24"/>
          <w:szCs w:val="24"/>
        </w:rPr>
        <w:t>negligence;</w:t>
      </w:r>
      <w:bookmarkEnd w:id="291"/>
      <w:bookmarkEnd w:id="292"/>
      <w:bookmarkEnd w:id="293"/>
      <w:bookmarkEnd w:id="294"/>
      <w:proofErr w:type="gramEnd"/>
    </w:p>
    <w:p w14:paraId="4E1EF578" w14:textId="77777777" w:rsidR="00CC6C24" w:rsidRPr="00025B10" w:rsidRDefault="00CC6C24" w:rsidP="00E2626B">
      <w:pPr>
        <w:pStyle w:val="MRheading20"/>
        <w:numPr>
          <w:ilvl w:val="2"/>
          <w:numId w:val="2"/>
        </w:numPr>
        <w:tabs>
          <w:tab w:val="left" w:pos="1716"/>
        </w:tabs>
        <w:spacing w:line="240" w:lineRule="auto"/>
        <w:ind w:hanging="1081"/>
        <w:rPr>
          <w:rFonts w:cs="Arial"/>
          <w:sz w:val="24"/>
          <w:szCs w:val="24"/>
        </w:rPr>
      </w:pPr>
      <w:bookmarkStart w:id="295" w:name="_Toc303949955"/>
      <w:bookmarkStart w:id="296" w:name="_Toc303950722"/>
      <w:bookmarkStart w:id="297" w:name="_Toc303951502"/>
      <w:bookmarkStart w:id="298" w:name="_Toc304135585"/>
      <w:r w:rsidRPr="00025B10">
        <w:rPr>
          <w:rFonts w:cs="Arial"/>
          <w:sz w:val="24"/>
          <w:szCs w:val="24"/>
        </w:rPr>
        <w:t xml:space="preserve">for fraud or fraudulent </w:t>
      </w:r>
      <w:proofErr w:type="gramStart"/>
      <w:r w:rsidRPr="00025B10">
        <w:rPr>
          <w:rFonts w:cs="Arial"/>
          <w:sz w:val="24"/>
          <w:szCs w:val="24"/>
        </w:rPr>
        <w:t>misrepresentation;</w:t>
      </w:r>
      <w:proofErr w:type="gramEnd"/>
      <w:r w:rsidRPr="00025B10">
        <w:rPr>
          <w:rFonts w:cs="Arial"/>
          <w:sz w:val="24"/>
          <w:szCs w:val="24"/>
        </w:rPr>
        <w:t xml:space="preserve"> </w:t>
      </w:r>
      <w:bookmarkEnd w:id="295"/>
      <w:bookmarkEnd w:id="296"/>
      <w:bookmarkEnd w:id="297"/>
      <w:bookmarkEnd w:id="298"/>
    </w:p>
    <w:p w14:paraId="14BBECB0"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rPr>
      </w:pPr>
      <w:bookmarkStart w:id="299" w:name="_Toc303949956"/>
      <w:bookmarkStart w:id="300" w:name="_Toc303950723"/>
      <w:bookmarkStart w:id="301" w:name="_Toc303951503"/>
      <w:bookmarkStart w:id="302" w:name="_Toc304135586"/>
      <w:r w:rsidRPr="00025B10">
        <w:rPr>
          <w:rFonts w:cs="Arial"/>
          <w:sz w:val="24"/>
          <w:szCs w:val="24"/>
        </w:rPr>
        <w:t xml:space="preserve">in any other circumstances where liability may not be limited or excluded under any applicable </w:t>
      </w:r>
      <w:proofErr w:type="gramStart"/>
      <w:r w:rsidRPr="00025B10">
        <w:rPr>
          <w:rFonts w:cs="Arial"/>
          <w:sz w:val="24"/>
          <w:szCs w:val="24"/>
        </w:rPr>
        <w:t>law</w:t>
      </w:r>
      <w:bookmarkEnd w:id="299"/>
      <w:bookmarkEnd w:id="300"/>
      <w:bookmarkEnd w:id="301"/>
      <w:bookmarkEnd w:id="302"/>
      <w:r w:rsidRPr="00025B10">
        <w:rPr>
          <w:rFonts w:cs="Arial"/>
          <w:sz w:val="24"/>
          <w:szCs w:val="24"/>
        </w:rPr>
        <w:t>;</w:t>
      </w:r>
      <w:proofErr w:type="gramEnd"/>
      <w:r w:rsidRPr="00025B10">
        <w:rPr>
          <w:rFonts w:cs="Arial"/>
          <w:sz w:val="24"/>
          <w:szCs w:val="24"/>
        </w:rPr>
        <w:t xml:space="preserve"> </w:t>
      </w:r>
    </w:p>
    <w:p w14:paraId="0873EB97" w14:textId="77777777" w:rsidR="00CD7747" w:rsidRPr="00A62770" w:rsidRDefault="00CC6C24" w:rsidP="00025B10">
      <w:pPr>
        <w:pStyle w:val="MRheading20"/>
        <w:numPr>
          <w:ilvl w:val="2"/>
          <w:numId w:val="2"/>
        </w:numPr>
        <w:tabs>
          <w:tab w:val="num" w:pos="1701"/>
        </w:tabs>
        <w:spacing w:line="240" w:lineRule="auto"/>
        <w:ind w:left="1701" w:hanging="992"/>
        <w:rPr>
          <w:rFonts w:cs="Arial"/>
          <w:sz w:val="24"/>
          <w:szCs w:val="24"/>
        </w:rPr>
      </w:pPr>
      <w:r w:rsidRPr="00025B10">
        <w:rPr>
          <w:rFonts w:cs="Arial"/>
          <w:sz w:val="24"/>
          <w:szCs w:val="24"/>
        </w:rPr>
        <w:t xml:space="preserve">to make any payments agreed in accordance with Clause </w:t>
      </w:r>
      <w:r w:rsidRPr="00A62770">
        <w:rPr>
          <w:rFonts w:cs="Arial"/>
          <w:sz w:val="24"/>
          <w:szCs w:val="24"/>
        </w:rPr>
        <w:fldChar w:fldCharType="begin"/>
      </w:r>
      <w:r w:rsidRPr="00025B10">
        <w:rPr>
          <w:rFonts w:cs="Arial"/>
          <w:sz w:val="24"/>
          <w:szCs w:val="24"/>
        </w:rPr>
        <w:instrText xml:space="preserve"> REF _Ref361936766 \r \h  \* MERGEFORMAT </w:instrText>
      </w:r>
      <w:r w:rsidRPr="00A62770">
        <w:rPr>
          <w:rFonts w:cs="Arial"/>
          <w:sz w:val="24"/>
          <w:szCs w:val="24"/>
        </w:rPr>
      </w:r>
      <w:r w:rsidRPr="00A62770">
        <w:rPr>
          <w:rFonts w:cs="Arial"/>
          <w:sz w:val="24"/>
          <w:szCs w:val="24"/>
        </w:rPr>
        <w:fldChar w:fldCharType="separate"/>
      </w:r>
      <w:r w:rsidR="007A00AF" w:rsidRPr="007A00AF">
        <w:rPr>
          <w:sz w:val="24"/>
        </w:rPr>
        <w:t>11.2</w:t>
      </w:r>
      <w:r w:rsidRPr="00A62770">
        <w:rPr>
          <w:rFonts w:cs="Arial"/>
          <w:sz w:val="24"/>
          <w:szCs w:val="24"/>
        </w:rPr>
        <w:fldChar w:fldCharType="end"/>
      </w:r>
      <w:r w:rsidRPr="00045009">
        <w:rPr>
          <w:rFonts w:cs="Arial"/>
          <w:sz w:val="24"/>
          <w:szCs w:val="24"/>
        </w:rPr>
        <w:t xml:space="preserve"> of this Schedule </w:t>
      </w:r>
      <w:proofErr w:type="gramStart"/>
      <w:r w:rsidRPr="00045009">
        <w:rPr>
          <w:rFonts w:cs="Arial"/>
          <w:sz w:val="24"/>
          <w:szCs w:val="24"/>
        </w:rPr>
        <w:t>2;</w:t>
      </w:r>
      <w:proofErr w:type="gramEnd"/>
      <w:r w:rsidRPr="00045009">
        <w:rPr>
          <w:rFonts w:cs="Arial"/>
          <w:sz w:val="24"/>
          <w:szCs w:val="24"/>
        </w:rPr>
        <w:t xml:space="preserve"> </w:t>
      </w:r>
    </w:p>
    <w:p w14:paraId="6221B68D" w14:textId="77777777" w:rsidR="00A15A6A" w:rsidRPr="00025B10" w:rsidRDefault="00CD7747" w:rsidP="00025B10">
      <w:pPr>
        <w:pStyle w:val="MRheading20"/>
        <w:numPr>
          <w:ilvl w:val="2"/>
          <w:numId w:val="2"/>
        </w:numPr>
        <w:tabs>
          <w:tab w:val="num" w:pos="1701"/>
        </w:tabs>
        <w:spacing w:line="240" w:lineRule="auto"/>
        <w:ind w:left="1701" w:hanging="992"/>
        <w:rPr>
          <w:rFonts w:cs="Arial"/>
          <w:sz w:val="24"/>
          <w:szCs w:val="24"/>
        </w:rPr>
      </w:pPr>
      <w:r w:rsidRPr="00E2626B">
        <w:rPr>
          <w:rFonts w:cs="Arial"/>
          <w:sz w:val="24"/>
          <w:szCs w:val="24"/>
        </w:rPr>
        <w:t xml:space="preserve">Shortfall </w:t>
      </w:r>
      <w:proofErr w:type="gramStart"/>
      <w:r w:rsidRPr="00E2626B">
        <w:rPr>
          <w:rFonts w:cs="Arial"/>
          <w:sz w:val="24"/>
          <w:szCs w:val="24"/>
        </w:rPr>
        <w:t>Credits;</w:t>
      </w:r>
      <w:proofErr w:type="gramEnd"/>
      <w:r w:rsidRPr="00E2626B">
        <w:rPr>
          <w:rFonts w:cs="Arial"/>
          <w:sz w:val="24"/>
          <w:szCs w:val="24"/>
        </w:rPr>
        <w:t xml:space="preserve"> </w:t>
      </w:r>
    </w:p>
    <w:p w14:paraId="42652FFD" w14:textId="77777777" w:rsidR="00CC6C24" w:rsidRPr="00A62770" w:rsidRDefault="00A15A6A" w:rsidP="00025B10">
      <w:pPr>
        <w:pStyle w:val="MRheading20"/>
        <w:numPr>
          <w:ilvl w:val="2"/>
          <w:numId w:val="2"/>
        </w:numPr>
        <w:tabs>
          <w:tab w:val="num" w:pos="1701"/>
        </w:tabs>
        <w:spacing w:line="240" w:lineRule="auto"/>
        <w:ind w:left="1701" w:hanging="992"/>
        <w:rPr>
          <w:rFonts w:cs="Arial"/>
          <w:sz w:val="24"/>
          <w:szCs w:val="24"/>
        </w:rPr>
      </w:pPr>
      <w:r w:rsidRPr="00025B10">
        <w:rPr>
          <w:rFonts w:cs="Arial"/>
          <w:sz w:val="24"/>
          <w:szCs w:val="24"/>
        </w:rPr>
        <w:t xml:space="preserve">any payments due under </w:t>
      </w:r>
      <w:r w:rsidR="00CF058C" w:rsidRPr="00025B10">
        <w:rPr>
          <w:rFonts w:cs="Arial"/>
          <w:sz w:val="24"/>
          <w:szCs w:val="24"/>
        </w:rPr>
        <w:t xml:space="preserve">Clause </w:t>
      </w:r>
      <w:r w:rsidR="00CF058C" w:rsidRPr="00A62770">
        <w:rPr>
          <w:rFonts w:cs="Arial"/>
          <w:sz w:val="24"/>
          <w:szCs w:val="24"/>
        </w:rPr>
        <w:fldChar w:fldCharType="begin"/>
      </w:r>
      <w:r w:rsidR="00CF058C" w:rsidRPr="00025B10">
        <w:rPr>
          <w:rFonts w:cs="Arial"/>
          <w:sz w:val="24"/>
          <w:szCs w:val="24"/>
        </w:rPr>
        <w:instrText xml:space="preserve"> REF _Ref124759350 \r \h </w:instrText>
      </w:r>
      <w:r w:rsidR="00F14510" w:rsidRPr="00025B10">
        <w:rPr>
          <w:rFonts w:cs="Arial"/>
          <w:sz w:val="24"/>
          <w:szCs w:val="24"/>
        </w:rPr>
        <w:instrText xml:space="preserve"> \* MERGEFORMAT </w:instrText>
      </w:r>
      <w:r w:rsidR="00CF058C" w:rsidRPr="00A62770">
        <w:rPr>
          <w:rFonts w:cs="Arial"/>
          <w:sz w:val="24"/>
          <w:szCs w:val="24"/>
        </w:rPr>
      </w:r>
      <w:r w:rsidR="00CF058C" w:rsidRPr="00A62770">
        <w:rPr>
          <w:rFonts w:cs="Arial"/>
          <w:sz w:val="24"/>
          <w:szCs w:val="24"/>
        </w:rPr>
        <w:fldChar w:fldCharType="separate"/>
      </w:r>
      <w:r w:rsidR="007A00AF">
        <w:rPr>
          <w:rFonts w:cs="Arial"/>
          <w:sz w:val="24"/>
          <w:szCs w:val="24"/>
        </w:rPr>
        <w:t>18.5</w:t>
      </w:r>
      <w:r w:rsidR="00CF058C" w:rsidRPr="00A62770">
        <w:rPr>
          <w:rFonts w:cs="Arial"/>
          <w:sz w:val="24"/>
          <w:szCs w:val="24"/>
        </w:rPr>
        <w:fldChar w:fldCharType="end"/>
      </w:r>
      <w:r w:rsidR="00CF058C" w:rsidRPr="00045009">
        <w:rPr>
          <w:rFonts w:cs="Arial"/>
          <w:sz w:val="24"/>
          <w:szCs w:val="24"/>
        </w:rPr>
        <w:t xml:space="preserve"> of this Schedule 2; </w:t>
      </w:r>
      <w:r w:rsidR="00CC6C24" w:rsidRPr="00A62770">
        <w:rPr>
          <w:rFonts w:cs="Arial"/>
          <w:sz w:val="24"/>
          <w:szCs w:val="24"/>
        </w:rPr>
        <w:t>or</w:t>
      </w:r>
    </w:p>
    <w:p w14:paraId="3EEEE4E9" w14:textId="77777777" w:rsidR="00CC6C24" w:rsidRPr="00A62770" w:rsidRDefault="00CC6C24" w:rsidP="00025B10">
      <w:pPr>
        <w:pStyle w:val="MRheading20"/>
        <w:numPr>
          <w:ilvl w:val="2"/>
          <w:numId w:val="2"/>
        </w:numPr>
        <w:tabs>
          <w:tab w:val="left" w:pos="1716"/>
        </w:tabs>
        <w:spacing w:line="240" w:lineRule="auto"/>
        <w:ind w:hanging="1081"/>
        <w:rPr>
          <w:rFonts w:cs="Arial"/>
          <w:sz w:val="24"/>
          <w:szCs w:val="24"/>
        </w:rPr>
      </w:pPr>
      <w:r w:rsidRPr="00E2626B">
        <w:rPr>
          <w:rFonts w:cs="Arial"/>
          <w:sz w:val="24"/>
          <w:szCs w:val="24"/>
        </w:rPr>
        <w:t xml:space="preserve">under </w:t>
      </w:r>
      <w:r w:rsidR="00137409" w:rsidRPr="00025B10">
        <w:rPr>
          <w:rFonts w:cs="Arial"/>
          <w:sz w:val="24"/>
          <w:szCs w:val="24"/>
        </w:rPr>
        <w:t xml:space="preserve">Clause </w:t>
      </w:r>
      <w:r w:rsidR="00C8263B" w:rsidRPr="00A62770">
        <w:rPr>
          <w:rFonts w:cs="Arial"/>
          <w:sz w:val="24"/>
          <w:szCs w:val="24"/>
        </w:rPr>
        <w:fldChar w:fldCharType="begin"/>
      </w:r>
      <w:r w:rsidR="00C8263B" w:rsidRPr="00025B10">
        <w:rPr>
          <w:rFonts w:cs="Arial"/>
          <w:sz w:val="24"/>
          <w:szCs w:val="24"/>
        </w:rPr>
        <w:instrText xml:space="preserve"> REF _Ref352859568 \n \h </w:instrText>
      </w:r>
      <w:r w:rsidR="00F14510" w:rsidRPr="00025B10">
        <w:rPr>
          <w:rFonts w:cs="Arial"/>
          <w:sz w:val="24"/>
          <w:szCs w:val="24"/>
        </w:rPr>
        <w:instrText xml:space="preserve"> \* MERGEFORMAT </w:instrText>
      </w:r>
      <w:r w:rsidR="00C8263B" w:rsidRPr="00A62770">
        <w:rPr>
          <w:rFonts w:cs="Arial"/>
          <w:sz w:val="24"/>
          <w:szCs w:val="24"/>
        </w:rPr>
      </w:r>
      <w:r w:rsidR="00C8263B" w:rsidRPr="00A62770">
        <w:rPr>
          <w:rFonts w:cs="Arial"/>
          <w:sz w:val="24"/>
          <w:szCs w:val="24"/>
        </w:rPr>
        <w:fldChar w:fldCharType="separate"/>
      </w:r>
      <w:r w:rsidR="007A00AF">
        <w:rPr>
          <w:rFonts w:cs="Arial"/>
          <w:sz w:val="24"/>
          <w:szCs w:val="24"/>
        </w:rPr>
        <w:t>2.5</w:t>
      </w:r>
      <w:r w:rsidR="00C8263B" w:rsidRPr="00A62770">
        <w:rPr>
          <w:rFonts w:cs="Arial"/>
          <w:sz w:val="24"/>
          <w:szCs w:val="24"/>
        </w:rPr>
        <w:fldChar w:fldCharType="end"/>
      </w:r>
      <w:r w:rsidRPr="00A62770">
        <w:rPr>
          <w:rFonts w:cs="Arial"/>
          <w:sz w:val="24"/>
          <w:szCs w:val="24"/>
        </w:rPr>
        <w:t xml:space="preserve"> of Schedule 3.</w:t>
      </w:r>
    </w:p>
    <w:p w14:paraId="6DD09CFA" w14:textId="77777777" w:rsidR="00CC6C24" w:rsidRPr="00E2626B" w:rsidRDefault="00CC6C24" w:rsidP="00025B10">
      <w:pPr>
        <w:pStyle w:val="MRheading20"/>
        <w:numPr>
          <w:ilvl w:val="1"/>
          <w:numId w:val="2"/>
        </w:numPr>
        <w:spacing w:line="240" w:lineRule="auto"/>
        <w:rPr>
          <w:rFonts w:cs="Arial"/>
          <w:sz w:val="24"/>
          <w:szCs w:val="24"/>
        </w:rPr>
      </w:pPr>
      <w:bookmarkStart w:id="303" w:name="_Ref318788583"/>
      <w:bookmarkStart w:id="304" w:name="_Ref284338101"/>
      <w:bookmarkStart w:id="305" w:name="_Toc303949957"/>
      <w:bookmarkStart w:id="306" w:name="_Toc303950724"/>
      <w:bookmarkStart w:id="307" w:name="_Toc303951504"/>
      <w:bookmarkStart w:id="308" w:name="_Toc304135587"/>
      <w:bookmarkStart w:id="309" w:name="_Ref313008819"/>
      <w:r w:rsidRPr="00E2626B">
        <w:rPr>
          <w:rFonts w:cs="Arial"/>
          <w:sz w:val="24"/>
          <w:szCs w:val="24"/>
        </w:rPr>
        <w:t xml:space="preserve">Subject to Clause </w:t>
      </w:r>
      <w:r w:rsidRPr="00A62770">
        <w:rPr>
          <w:rFonts w:cs="Arial"/>
          <w:sz w:val="24"/>
          <w:szCs w:val="24"/>
        </w:rPr>
        <w:fldChar w:fldCharType="begin"/>
      </w:r>
      <w:r w:rsidRPr="00025B10">
        <w:rPr>
          <w:rFonts w:cs="Arial"/>
          <w:sz w:val="24"/>
          <w:szCs w:val="24"/>
        </w:rPr>
        <w:instrText xml:space="preserve"> REF _Ref284338133 \r \h  \* MERGEFORMAT </w:instrText>
      </w:r>
      <w:r w:rsidRPr="00A62770">
        <w:rPr>
          <w:rFonts w:cs="Arial"/>
          <w:sz w:val="24"/>
          <w:szCs w:val="24"/>
        </w:rPr>
      </w:r>
      <w:r w:rsidRPr="00A62770">
        <w:rPr>
          <w:rFonts w:cs="Arial"/>
          <w:sz w:val="24"/>
          <w:szCs w:val="24"/>
        </w:rPr>
        <w:fldChar w:fldCharType="separate"/>
      </w:r>
      <w:r w:rsidR="007A00AF" w:rsidRPr="007A00AF">
        <w:rPr>
          <w:sz w:val="24"/>
        </w:rPr>
        <w:t>15.1</w:t>
      </w:r>
      <w:r w:rsidRPr="00A62770">
        <w:rPr>
          <w:rFonts w:cs="Arial"/>
          <w:sz w:val="24"/>
          <w:szCs w:val="24"/>
        </w:rPr>
        <w:fldChar w:fldCharType="end"/>
      </w:r>
      <w:r w:rsidRPr="00045009">
        <w:rPr>
          <w:rFonts w:cs="Arial"/>
          <w:sz w:val="24"/>
          <w:szCs w:val="24"/>
        </w:rPr>
        <w:t xml:space="preserve">, </w:t>
      </w:r>
      <w:r w:rsidRPr="00A62770">
        <w:rPr>
          <w:rFonts w:cs="Arial"/>
          <w:sz w:val="24"/>
          <w:szCs w:val="24"/>
        </w:rPr>
        <w:fldChar w:fldCharType="begin"/>
      </w:r>
      <w:r w:rsidRPr="00025B10">
        <w:rPr>
          <w:rFonts w:cs="Arial"/>
          <w:sz w:val="24"/>
          <w:szCs w:val="24"/>
        </w:rPr>
        <w:instrText xml:space="preserve"> REF _Ref361941627 \r \h  \* MERGEFORMAT </w:instrText>
      </w:r>
      <w:r w:rsidRPr="00A62770">
        <w:rPr>
          <w:rFonts w:cs="Arial"/>
          <w:sz w:val="24"/>
          <w:szCs w:val="24"/>
        </w:rPr>
      </w:r>
      <w:r w:rsidRPr="00A62770">
        <w:rPr>
          <w:rFonts w:cs="Arial"/>
          <w:sz w:val="24"/>
          <w:szCs w:val="24"/>
        </w:rPr>
        <w:fldChar w:fldCharType="separate"/>
      </w:r>
      <w:r w:rsidR="007A00AF" w:rsidRPr="007A00AF">
        <w:rPr>
          <w:sz w:val="24"/>
        </w:rPr>
        <w:t>15.3</w:t>
      </w:r>
      <w:r w:rsidRPr="00A62770">
        <w:rPr>
          <w:rFonts w:cs="Arial"/>
          <w:sz w:val="24"/>
          <w:szCs w:val="24"/>
        </w:rPr>
        <w:fldChar w:fldCharType="end"/>
      </w:r>
      <w:r w:rsidRPr="00045009">
        <w:rPr>
          <w:rFonts w:cs="Arial"/>
          <w:sz w:val="24"/>
          <w:szCs w:val="24"/>
        </w:rPr>
        <w:t xml:space="preserve"> </w:t>
      </w:r>
      <w:r w:rsidRPr="00A62770">
        <w:rPr>
          <w:rFonts w:cs="Arial"/>
          <w:sz w:val="24"/>
          <w:szCs w:val="24"/>
        </w:rPr>
        <w:t xml:space="preserve">and </w:t>
      </w:r>
      <w:r w:rsidRPr="00A62770">
        <w:rPr>
          <w:rFonts w:cs="Arial"/>
          <w:sz w:val="24"/>
          <w:szCs w:val="24"/>
        </w:rPr>
        <w:fldChar w:fldCharType="begin"/>
      </w:r>
      <w:r w:rsidRPr="00025B10">
        <w:rPr>
          <w:rFonts w:cs="Arial"/>
          <w:sz w:val="24"/>
          <w:szCs w:val="24"/>
        </w:rPr>
        <w:instrText xml:space="preserve"> REF _Ref318706845 \r \h  \* MERGEFORMAT </w:instrText>
      </w:r>
      <w:r w:rsidRPr="00A62770">
        <w:rPr>
          <w:rFonts w:cs="Arial"/>
          <w:sz w:val="24"/>
          <w:szCs w:val="24"/>
        </w:rPr>
      </w:r>
      <w:r w:rsidRPr="00A62770">
        <w:rPr>
          <w:rFonts w:cs="Arial"/>
          <w:sz w:val="24"/>
          <w:szCs w:val="24"/>
        </w:rPr>
        <w:fldChar w:fldCharType="separate"/>
      </w:r>
      <w:r w:rsidR="007A00AF" w:rsidRPr="007A00AF">
        <w:rPr>
          <w:sz w:val="24"/>
        </w:rPr>
        <w:t>15.5</w:t>
      </w:r>
      <w:r w:rsidRPr="00A62770">
        <w:rPr>
          <w:rFonts w:cs="Arial"/>
          <w:sz w:val="24"/>
          <w:szCs w:val="24"/>
        </w:rPr>
        <w:fldChar w:fldCharType="end"/>
      </w:r>
      <w:r w:rsidRPr="00045009">
        <w:rPr>
          <w:rFonts w:cs="Arial"/>
          <w:sz w:val="24"/>
          <w:szCs w:val="24"/>
        </w:rPr>
        <w:t xml:space="preserve"> of this S</w:t>
      </w:r>
      <w:r w:rsidRPr="00A62770">
        <w:rPr>
          <w:rFonts w:cs="Arial"/>
          <w:sz w:val="24"/>
          <w:szCs w:val="24"/>
        </w:rPr>
        <w:t>chedule 2, the total liability of each Party to the other under or in connection with this Framework Agreement whether arising in contract, tort, negligence, breach of statutory duty or otherwise shall be limited in aggregate to five hundred thou</w:t>
      </w:r>
      <w:r w:rsidRPr="00E2626B">
        <w:rPr>
          <w:rFonts w:cs="Arial"/>
          <w:sz w:val="24"/>
          <w:szCs w:val="24"/>
        </w:rPr>
        <w:t xml:space="preserve">sand GBP (£500,000).  </w:t>
      </w:r>
      <w:bookmarkStart w:id="310" w:name="_Ref284338152"/>
      <w:bookmarkStart w:id="311" w:name="_Toc303949958"/>
      <w:bookmarkStart w:id="312" w:name="_Toc303950725"/>
      <w:bookmarkStart w:id="313" w:name="_Toc303951505"/>
      <w:bookmarkStart w:id="314" w:name="_Toc304135588"/>
      <w:bookmarkStart w:id="315" w:name="_Ref318706960"/>
      <w:bookmarkEnd w:id="303"/>
      <w:bookmarkEnd w:id="304"/>
      <w:bookmarkEnd w:id="305"/>
      <w:bookmarkEnd w:id="306"/>
      <w:bookmarkEnd w:id="307"/>
      <w:bookmarkEnd w:id="308"/>
      <w:bookmarkEnd w:id="309"/>
    </w:p>
    <w:p w14:paraId="772316F5" w14:textId="77777777" w:rsidR="00CC6C24" w:rsidRPr="00025B10" w:rsidRDefault="00CC6C24" w:rsidP="00025B10">
      <w:pPr>
        <w:pStyle w:val="MRheading20"/>
        <w:numPr>
          <w:ilvl w:val="1"/>
          <w:numId w:val="2"/>
        </w:numPr>
        <w:spacing w:line="240" w:lineRule="auto"/>
        <w:rPr>
          <w:rFonts w:cs="Arial"/>
          <w:sz w:val="24"/>
          <w:szCs w:val="24"/>
        </w:rPr>
      </w:pPr>
      <w:bookmarkStart w:id="316" w:name="_Ref361941627"/>
      <w:r w:rsidRPr="00025B10">
        <w:rPr>
          <w:rFonts w:cs="Arial"/>
          <w:sz w:val="24"/>
          <w:szCs w:val="24"/>
        </w:rPr>
        <w:t xml:space="preserve">There shall be no right to claim losses, damages and/or other costs and expenses under or in connection with this Framework Agreement whether </w:t>
      </w:r>
      <w:r w:rsidRPr="00025B10">
        <w:rPr>
          <w:rFonts w:cs="Arial"/>
          <w:sz w:val="24"/>
          <w:szCs w:val="24"/>
        </w:rPr>
        <w:lastRenderedPageBreak/>
        <w:t>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310"/>
      <w:bookmarkEnd w:id="311"/>
      <w:bookmarkEnd w:id="312"/>
      <w:bookmarkEnd w:id="313"/>
      <w:bookmarkEnd w:id="314"/>
      <w:bookmarkEnd w:id="315"/>
      <w:bookmarkEnd w:id="316"/>
      <w:r w:rsidRPr="00025B10">
        <w:rPr>
          <w:rFonts w:cs="Arial"/>
          <w:sz w:val="24"/>
          <w:szCs w:val="24"/>
        </w:rPr>
        <w:t xml:space="preserve"> </w:t>
      </w:r>
      <w:bookmarkStart w:id="317" w:name="_Toc303949959"/>
      <w:bookmarkStart w:id="318" w:name="_Toc303950726"/>
      <w:bookmarkStart w:id="319" w:name="_Toc303951506"/>
      <w:bookmarkStart w:id="320" w:name="_Toc304135589"/>
    </w:p>
    <w:p w14:paraId="1834A3D3" w14:textId="77777777" w:rsidR="00CC6C24" w:rsidRPr="00025B10" w:rsidRDefault="00CC6C24" w:rsidP="00025B10">
      <w:pPr>
        <w:pStyle w:val="MRheading20"/>
        <w:numPr>
          <w:ilvl w:val="1"/>
          <w:numId w:val="2"/>
        </w:numPr>
        <w:spacing w:line="240" w:lineRule="auto"/>
        <w:rPr>
          <w:rFonts w:cs="Arial"/>
          <w:sz w:val="24"/>
          <w:szCs w:val="24"/>
        </w:rPr>
      </w:pPr>
      <w:r w:rsidRPr="00025B10">
        <w:rPr>
          <w:rFonts w:cs="Arial"/>
          <w:sz w:val="24"/>
          <w:szCs w:val="24"/>
        </w:rPr>
        <w:t xml:space="preserve">Each Party shall </w:t>
      </w:r>
      <w:proofErr w:type="gramStart"/>
      <w:r w:rsidRPr="00025B10">
        <w:rPr>
          <w:rFonts w:cs="Arial"/>
          <w:sz w:val="24"/>
          <w:szCs w:val="24"/>
        </w:rPr>
        <w:t>at all times</w:t>
      </w:r>
      <w:proofErr w:type="gramEnd"/>
      <w:r w:rsidRPr="00025B10">
        <w:rPr>
          <w:rFonts w:cs="Arial"/>
          <w:sz w:val="24"/>
          <w:szCs w:val="24"/>
        </w:rPr>
        <w:t xml:space="preserve"> take all reasonable steps to minimise and mitigate any loss for which that Party is entitled to bring a claim against the other pursuant to this Framework Agreement.</w:t>
      </w:r>
      <w:bookmarkEnd w:id="317"/>
      <w:bookmarkEnd w:id="318"/>
      <w:bookmarkEnd w:id="319"/>
      <w:bookmarkEnd w:id="320"/>
    </w:p>
    <w:p w14:paraId="367DA201" w14:textId="77777777" w:rsidR="00CC6C24" w:rsidRPr="00025B10" w:rsidRDefault="00CC6C24" w:rsidP="00025B10">
      <w:pPr>
        <w:pStyle w:val="MRheading20"/>
        <w:numPr>
          <w:ilvl w:val="1"/>
          <w:numId w:val="2"/>
        </w:numPr>
        <w:spacing w:line="240" w:lineRule="auto"/>
        <w:rPr>
          <w:rFonts w:cs="Arial"/>
          <w:sz w:val="24"/>
          <w:szCs w:val="24"/>
        </w:rPr>
      </w:pPr>
      <w:bookmarkStart w:id="321" w:name="_Ref313008585"/>
      <w:bookmarkStart w:id="322" w:name="_Ref318706845"/>
      <w:r w:rsidRPr="00025B10">
        <w:rPr>
          <w:rFonts w:cs="Arial"/>
          <w:sz w:val="24"/>
          <w:szCs w:val="24"/>
        </w:rPr>
        <w:t xml:space="preserve">The liability of the Supplier and any Participating Authorities under any Contracts entered into pursuant to this Framework Agreement shall be as set out in the Call-off Terms and Conditions for the Supply of Goods forming part of such Contracts. </w:t>
      </w:r>
      <w:bookmarkEnd w:id="321"/>
      <w:bookmarkEnd w:id="322"/>
    </w:p>
    <w:p w14:paraId="0CBCDDBA"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323" w:name="_Ref286067522"/>
      <w:bookmarkStart w:id="324" w:name="_Toc290398302"/>
      <w:bookmarkStart w:id="325" w:name="_Toc312422916"/>
      <w:r w:rsidRPr="00025B10">
        <w:rPr>
          <w:rFonts w:cs="Arial"/>
          <w:w w:val="0"/>
          <w:sz w:val="24"/>
          <w:szCs w:val="24"/>
        </w:rPr>
        <w:t>Insurance</w:t>
      </w:r>
      <w:bookmarkStart w:id="326" w:name="Page_76"/>
      <w:bookmarkEnd w:id="323"/>
      <w:bookmarkEnd w:id="324"/>
      <w:bookmarkEnd w:id="325"/>
      <w:bookmarkEnd w:id="326"/>
    </w:p>
    <w:p w14:paraId="4492E87C" w14:textId="77777777" w:rsidR="00CC6C24" w:rsidRPr="00025B10" w:rsidRDefault="00CC6C24" w:rsidP="00045009">
      <w:pPr>
        <w:pStyle w:val="MRheading20"/>
        <w:numPr>
          <w:ilvl w:val="1"/>
          <w:numId w:val="17"/>
        </w:numPr>
        <w:spacing w:line="240" w:lineRule="auto"/>
        <w:rPr>
          <w:rFonts w:cs="Arial"/>
          <w:sz w:val="24"/>
          <w:szCs w:val="24"/>
        </w:rPr>
      </w:pPr>
      <w:bookmarkStart w:id="327" w:name="_Ref350509574"/>
      <w:bookmarkStart w:id="328" w:name="_Ref361135238"/>
      <w:bookmarkStart w:id="329" w:name="_Toc303949961"/>
      <w:bookmarkStart w:id="330" w:name="_Toc303950728"/>
      <w:bookmarkStart w:id="331" w:name="_Toc303951508"/>
      <w:bookmarkStart w:id="332" w:name="_Toc304135591"/>
      <w:bookmarkStart w:id="333" w:name="_Ref348698038"/>
      <w:bookmarkStart w:id="334" w:name="_Ref284337426"/>
      <w:r w:rsidRPr="00025B10">
        <w:rPr>
          <w:rFonts w:cs="Arial"/>
          <w:sz w:val="24"/>
          <w:szCs w:val="24"/>
        </w:rPr>
        <w:t xml:space="preserve">Subject to Clauses </w:t>
      </w:r>
      <w:r w:rsidRPr="00A62770">
        <w:rPr>
          <w:rFonts w:cs="Arial"/>
          <w:sz w:val="24"/>
          <w:szCs w:val="24"/>
        </w:rPr>
        <w:fldChar w:fldCharType="begin"/>
      </w:r>
      <w:r w:rsidRPr="00025B10">
        <w:rPr>
          <w:rFonts w:cs="Arial"/>
          <w:sz w:val="24"/>
          <w:szCs w:val="24"/>
        </w:rPr>
        <w:instrText xml:space="preserve"> REF _Ref350507834 \r \h  \* MERGEFORMAT </w:instrText>
      </w:r>
      <w:r w:rsidRPr="00A62770">
        <w:rPr>
          <w:rFonts w:cs="Arial"/>
          <w:sz w:val="24"/>
          <w:szCs w:val="24"/>
        </w:rPr>
      </w:r>
      <w:r w:rsidRPr="00A62770">
        <w:rPr>
          <w:rFonts w:cs="Arial"/>
          <w:sz w:val="24"/>
          <w:szCs w:val="24"/>
        </w:rPr>
        <w:fldChar w:fldCharType="separate"/>
      </w:r>
      <w:r w:rsidR="007A00AF" w:rsidRPr="007A00AF">
        <w:rPr>
          <w:sz w:val="24"/>
        </w:rPr>
        <w:t>16.2</w:t>
      </w:r>
      <w:r w:rsidRPr="00A62770">
        <w:rPr>
          <w:rFonts w:cs="Arial"/>
          <w:sz w:val="24"/>
          <w:szCs w:val="24"/>
        </w:rPr>
        <w:fldChar w:fldCharType="end"/>
      </w:r>
      <w:r w:rsidRPr="00045009">
        <w:rPr>
          <w:rFonts w:cs="Arial"/>
          <w:sz w:val="24"/>
          <w:szCs w:val="24"/>
        </w:rPr>
        <w:t xml:space="preserve"> and </w:t>
      </w:r>
      <w:r w:rsidRPr="00A62770">
        <w:rPr>
          <w:rFonts w:cs="Arial"/>
          <w:sz w:val="24"/>
          <w:szCs w:val="24"/>
        </w:rPr>
        <w:fldChar w:fldCharType="begin"/>
      </w:r>
      <w:r w:rsidRPr="00025B10">
        <w:rPr>
          <w:rFonts w:cs="Arial"/>
          <w:sz w:val="24"/>
          <w:szCs w:val="24"/>
        </w:rPr>
        <w:instrText xml:space="preserve"> REF _Ref350509504 \r \h  \* MERGEFORMAT </w:instrText>
      </w:r>
      <w:r w:rsidRPr="00A62770">
        <w:rPr>
          <w:rFonts w:cs="Arial"/>
          <w:sz w:val="24"/>
          <w:szCs w:val="24"/>
        </w:rPr>
      </w:r>
      <w:r w:rsidRPr="00A62770">
        <w:rPr>
          <w:rFonts w:cs="Arial"/>
          <w:sz w:val="24"/>
          <w:szCs w:val="24"/>
        </w:rPr>
        <w:fldChar w:fldCharType="separate"/>
      </w:r>
      <w:r w:rsidR="007A00AF" w:rsidRPr="007A00AF">
        <w:rPr>
          <w:sz w:val="24"/>
        </w:rPr>
        <w:t>16.3</w:t>
      </w:r>
      <w:r w:rsidRPr="00A62770">
        <w:rPr>
          <w:rFonts w:cs="Arial"/>
          <w:sz w:val="24"/>
          <w:szCs w:val="24"/>
        </w:rPr>
        <w:fldChar w:fldCharType="end"/>
      </w:r>
      <w:r w:rsidRPr="00045009">
        <w:rPr>
          <w:rFonts w:cs="Arial"/>
          <w:sz w:val="24"/>
          <w:szCs w:val="24"/>
        </w:rPr>
        <w:t xml:space="preserve"> of this Schedule 2 and unless otherwise confirmed in writing by the Authority, as a minimum level of protection, the</w:t>
      </w:r>
      <w:r w:rsidRPr="00A62770">
        <w:rPr>
          <w:rFonts w:cs="Arial"/>
          <w:sz w:val="24"/>
          <w:szCs w:val="24"/>
        </w:rPr>
        <w:t xml:space="preserve"> Supplier shall put in place and/or maintain in force at </w:t>
      </w:r>
      <w:r w:rsidRPr="00E2626B">
        <w:rPr>
          <w:rFonts w:cs="Arial"/>
          <w:sz w:val="24"/>
          <w:szCs w:val="24"/>
        </w:rPr>
        <w:t>its own co</w:t>
      </w:r>
      <w:r w:rsidRPr="00025B10">
        <w:rPr>
          <w:rFonts w:cs="Arial"/>
          <w:sz w:val="24"/>
          <w:szCs w:val="24"/>
        </w:rPr>
        <w:t xml:space="preserve">st </w:t>
      </w:r>
      <w:r w:rsidRPr="00025B10">
        <w:rPr>
          <w:rFonts w:cs="Arial"/>
          <w:sz w:val="24"/>
          <w:szCs w:val="24"/>
          <w:lang w:val="en-US"/>
        </w:rPr>
        <w:t>with a reputable commercial insurer, insurance arrangements in respect of employer’s liability, public liability and product liability in accordance with Good Industry Practice with</w:t>
      </w:r>
      <w:r w:rsidR="006A41D6" w:rsidRPr="00025B10">
        <w:rPr>
          <w:rFonts w:cs="Arial"/>
          <w:sz w:val="24"/>
          <w:szCs w:val="24"/>
          <w:lang w:val="en-US"/>
        </w:rPr>
        <w:t xml:space="preserve"> </w:t>
      </w:r>
      <w:r w:rsidR="006A41D6" w:rsidRPr="00CD0E75">
        <w:rPr>
          <w:sz w:val="24"/>
          <w:lang w:val="en-US"/>
        </w:rPr>
        <w:t>(in each case)</w:t>
      </w:r>
      <w:r w:rsidRPr="00CD0E75">
        <w:rPr>
          <w:sz w:val="24"/>
          <w:lang w:val="en-US"/>
        </w:rPr>
        <w:t xml:space="preserve"> </w:t>
      </w:r>
      <w:r w:rsidRPr="00045009">
        <w:rPr>
          <w:rFonts w:cs="Arial"/>
          <w:sz w:val="24"/>
          <w:szCs w:val="24"/>
          <w:lang w:val="en-US"/>
        </w:rPr>
        <w:t xml:space="preserve">the minimum cover per claim of the greater of </w:t>
      </w:r>
      <w:r w:rsidRPr="00A62770">
        <w:rPr>
          <w:rFonts w:cs="Arial"/>
          <w:sz w:val="24"/>
          <w:szCs w:val="24"/>
        </w:rPr>
        <w:t>five million pounds (</w:t>
      </w:r>
      <w:r w:rsidRPr="00E2626B">
        <w:rPr>
          <w:rFonts w:cs="Arial"/>
          <w:sz w:val="24"/>
          <w:szCs w:val="24"/>
          <w:lang w:val="en-US"/>
        </w:rPr>
        <w:t>£5,000,000) or any sum as required by Law unless otherwise agreed with the Authority in writing.</w:t>
      </w:r>
      <w:bookmarkEnd w:id="327"/>
      <w:r w:rsidRPr="00E2626B">
        <w:rPr>
          <w:rFonts w:cs="Arial"/>
          <w:sz w:val="24"/>
          <w:szCs w:val="24"/>
          <w:lang w:val="en-US"/>
        </w:rPr>
        <w:t xml:space="preserve"> These requirements shall not apply to the extent that the</w:t>
      </w:r>
      <w:r w:rsidRPr="00025B10">
        <w:rPr>
          <w:rFonts w:cs="Arial"/>
          <w:sz w:val="24"/>
          <w:szCs w:val="24"/>
          <w:lang w:val="en-US"/>
        </w:rPr>
        <w:t xml:space="preserve"> Supplier is a member and maintains membership of each of the indemnity schemes run by the NHS Litigation Authority.</w:t>
      </w:r>
      <w:bookmarkEnd w:id="328"/>
    </w:p>
    <w:p w14:paraId="52EDB490" w14:textId="77777777" w:rsidR="00CC6C24" w:rsidRPr="00025B10" w:rsidRDefault="00CC6C24" w:rsidP="00A62770">
      <w:pPr>
        <w:pStyle w:val="MRheading20"/>
        <w:numPr>
          <w:ilvl w:val="1"/>
          <w:numId w:val="17"/>
        </w:numPr>
        <w:spacing w:line="240" w:lineRule="auto"/>
        <w:rPr>
          <w:rFonts w:cs="Arial"/>
          <w:sz w:val="24"/>
          <w:szCs w:val="24"/>
        </w:rPr>
      </w:pPr>
      <w:bookmarkStart w:id="335" w:name="_Ref350507834"/>
      <w:r w:rsidRPr="00025B10">
        <w:rPr>
          <w:rFonts w:cs="Arial"/>
          <w:sz w:val="24"/>
          <w:szCs w:val="24"/>
          <w:lang w:val="en-US"/>
        </w:rPr>
        <w:t>Without limitation to any insurance arrangements as required by Law, the Supplier shall put in place and/or maintain the different types and/or levels of indemnity arrangements explicitly required by the Authority, if specified in the Key Provisions</w:t>
      </w:r>
      <w:bookmarkStart w:id="336" w:name="_Toc303949966"/>
      <w:bookmarkStart w:id="337" w:name="_Toc303950733"/>
      <w:bookmarkStart w:id="338" w:name="_Toc303951513"/>
      <w:bookmarkStart w:id="339" w:name="_Toc304135596"/>
      <w:bookmarkEnd w:id="329"/>
      <w:bookmarkEnd w:id="330"/>
      <w:bookmarkEnd w:id="331"/>
      <w:bookmarkEnd w:id="332"/>
      <w:r w:rsidRPr="00025B10">
        <w:rPr>
          <w:rFonts w:cs="Arial"/>
          <w:sz w:val="24"/>
          <w:szCs w:val="24"/>
          <w:lang w:val="en-US"/>
        </w:rPr>
        <w:t>.</w:t>
      </w:r>
      <w:bookmarkEnd w:id="333"/>
      <w:bookmarkEnd w:id="335"/>
      <w:r w:rsidRPr="00025B10">
        <w:rPr>
          <w:rFonts w:cs="Arial"/>
          <w:sz w:val="24"/>
          <w:szCs w:val="24"/>
          <w:lang w:val="en-US"/>
        </w:rPr>
        <w:t xml:space="preserve"> </w:t>
      </w:r>
      <w:bookmarkEnd w:id="336"/>
      <w:bookmarkEnd w:id="337"/>
      <w:bookmarkEnd w:id="338"/>
      <w:bookmarkEnd w:id="339"/>
    </w:p>
    <w:p w14:paraId="0434D826" w14:textId="77777777" w:rsidR="00CC6C24" w:rsidRPr="00A62770" w:rsidRDefault="00CC6C24" w:rsidP="00E2626B">
      <w:pPr>
        <w:pStyle w:val="MRheading20"/>
        <w:numPr>
          <w:ilvl w:val="1"/>
          <w:numId w:val="17"/>
        </w:numPr>
        <w:spacing w:line="240" w:lineRule="auto"/>
        <w:rPr>
          <w:rFonts w:cs="Arial"/>
          <w:sz w:val="24"/>
          <w:szCs w:val="24"/>
        </w:rPr>
      </w:pPr>
      <w:bookmarkStart w:id="340" w:name="_Ref350509504"/>
      <w:r w:rsidRPr="00025B10">
        <w:rPr>
          <w:rFonts w:cs="Arial"/>
          <w:sz w:val="24"/>
          <w:szCs w:val="24"/>
          <w:lang w:val="en-US"/>
        </w:rPr>
        <w:t xml:space="preserve">Provided that the Supplier maintains all indemnity arrangements required by Law, the Supplier may </w:t>
      </w:r>
      <w:r w:rsidR="00CF058C" w:rsidRPr="00025B10">
        <w:rPr>
          <w:rFonts w:cs="Arial"/>
          <w:sz w:val="24"/>
          <w:szCs w:val="24"/>
          <w:lang w:val="en-US"/>
        </w:rPr>
        <w:t>self-insure</w:t>
      </w:r>
      <w:r w:rsidRPr="00025B10">
        <w:rPr>
          <w:rFonts w:cs="Arial"/>
          <w:sz w:val="24"/>
          <w:szCs w:val="24"/>
          <w:lang w:val="en-US"/>
        </w:rPr>
        <w:t xml:space="preserve"> in order to meet other relevant requirements referred to</w:t>
      </w:r>
      <w:bookmarkEnd w:id="340"/>
      <w:r w:rsidRPr="00025B10">
        <w:rPr>
          <w:rFonts w:cs="Arial"/>
          <w:sz w:val="24"/>
          <w:szCs w:val="24"/>
          <w:lang w:val="en-US"/>
        </w:rPr>
        <w:t xml:space="preserve"> at Clauses </w:t>
      </w:r>
      <w:r w:rsidRPr="00A62770">
        <w:rPr>
          <w:rFonts w:cs="Arial"/>
          <w:sz w:val="24"/>
          <w:szCs w:val="24"/>
          <w:lang w:val="en-US"/>
        </w:rPr>
        <w:fldChar w:fldCharType="begin"/>
      </w:r>
      <w:r w:rsidRPr="00025B10">
        <w:rPr>
          <w:rFonts w:cs="Arial"/>
          <w:sz w:val="24"/>
          <w:szCs w:val="24"/>
          <w:lang w:val="en-US"/>
        </w:rPr>
        <w:instrText xml:space="preserve"> REF _Ref350509574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16.1</w:t>
      </w:r>
      <w:r w:rsidRPr="00A62770">
        <w:rPr>
          <w:rFonts w:cs="Arial"/>
          <w:sz w:val="24"/>
          <w:szCs w:val="24"/>
          <w:lang w:val="en-US"/>
        </w:rPr>
        <w:fldChar w:fldCharType="end"/>
      </w:r>
      <w:r w:rsidRPr="00045009">
        <w:rPr>
          <w:rFonts w:cs="Arial"/>
          <w:sz w:val="24"/>
          <w:szCs w:val="24"/>
          <w:lang w:val="en-US"/>
        </w:rPr>
        <w:t xml:space="preserve"> and </w:t>
      </w:r>
      <w:r w:rsidRPr="00A62770">
        <w:rPr>
          <w:rFonts w:cs="Arial"/>
          <w:sz w:val="24"/>
          <w:szCs w:val="24"/>
          <w:lang w:val="en-US"/>
        </w:rPr>
        <w:fldChar w:fldCharType="begin"/>
      </w:r>
      <w:r w:rsidRPr="00025B10">
        <w:rPr>
          <w:rFonts w:cs="Arial"/>
          <w:sz w:val="24"/>
          <w:szCs w:val="24"/>
          <w:lang w:val="en-US"/>
        </w:rPr>
        <w:instrText xml:space="preserve"> REF _Ref350507834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16.2</w:t>
      </w:r>
      <w:r w:rsidRPr="00A62770">
        <w:rPr>
          <w:rFonts w:cs="Arial"/>
          <w:sz w:val="24"/>
          <w:szCs w:val="24"/>
          <w:lang w:val="en-US"/>
        </w:rPr>
        <w:fldChar w:fldCharType="end"/>
      </w:r>
      <w:r w:rsidRPr="00045009">
        <w:rPr>
          <w:rFonts w:cs="Arial"/>
          <w:sz w:val="24"/>
          <w:szCs w:val="24"/>
          <w:lang w:val="en-US"/>
        </w:rPr>
        <w:t xml:space="preserve"> of this Schedule 2 on condition that such </w:t>
      </w:r>
      <w:r w:rsidR="00CF058C" w:rsidRPr="00E2626B">
        <w:rPr>
          <w:rFonts w:cs="Arial"/>
          <w:sz w:val="24"/>
          <w:szCs w:val="24"/>
          <w:lang w:val="en-US"/>
        </w:rPr>
        <w:t>self-insurance</w:t>
      </w:r>
      <w:r w:rsidRPr="00025B10">
        <w:rPr>
          <w:rFonts w:cs="Arial"/>
          <w:sz w:val="24"/>
          <w:szCs w:val="24"/>
          <w:lang w:val="en-US"/>
        </w:rPr>
        <w:t xml:space="preserve"> arrangements offer the appropriate levels of protection</w:t>
      </w:r>
      <w:r w:rsidR="000D7F3D" w:rsidRPr="00025B10">
        <w:rPr>
          <w:rFonts w:cs="Arial"/>
          <w:sz w:val="24"/>
          <w:szCs w:val="24"/>
          <w:lang w:val="en-US"/>
        </w:rPr>
        <w:t xml:space="preserve"> </w:t>
      </w:r>
      <w:r w:rsidR="00925057">
        <w:rPr>
          <w:rFonts w:cs="Arial"/>
          <w:sz w:val="24"/>
          <w:szCs w:val="24"/>
          <w:lang w:val="en-US"/>
        </w:rPr>
        <w:t>provided that either (</w:t>
      </w:r>
      <w:proofErr w:type="spellStart"/>
      <w:r w:rsidR="00925057">
        <w:rPr>
          <w:rFonts w:cs="Arial"/>
          <w:sz w:val="24"/>
          <w:szCs w:val="24"/>
          <w:lang w:val="en-US"/>
        </w:rPr>
        <w:t>i</w:t>
      </w:r>
      <w:proofErr w:type="spellEnd"/>
      <w:r w:rsidR="00925057">
        <w:rPr>
          <w:rFonts w:cs="Arial"/>
          <w:sz w:val="24"/>
          <w:szCs w:val="24"/>
          <w:lang w:val="en-US"/>
        </w:rPr>
        <w:t xml:space="preserve">) the Supplier notified the Authority during the tender process of their intention to self-insure or (ii) having not previously notified the Authority that it intends to self-insure and following the Commencement Date intends to self-insure, the Supplier notifies the Authority in prior writing of its intention to self-insure </w:t>
      </w:r>
      <w:r w:rsidR="000D7F3D" w:rsidRPr="00025B10">
        <w:rPr>
          <w:rFonts w:cs="Arial"/>
          <w:sz w:val="24"/>
          <w:szCs w:val="24"/>
          <w:lang w:val="en-US"/>
        </w:rPr>
        <w:t xml:space="preserve">and </w:t>
      </w:r>
      <w:r w:rsidR="00925057">
        <w:rPr>
          <w:rFonts w:cs="Arial"/>
          <w:sz w:val="24"/>
          <w:szCs w:val="24"/>
          <w:lang w:val="en-US"/>
        </w:rPr>
        <w:t xml:space="preserve">such intention to self-insure </w:t>
      </w:r>
      <w:r w:rsidR="000D7F3D" w:rsidRPr="00025B10">
        <w:rPr>
          <w:rFonts w:cs="Arial"/>
          <w:sz w:val="24"/>
          <w:szCs w:val="24"/>
          <w:lang w:val="en-US"/>
        </w:rPr>
        <w:t>are approved by the Authority in writing prior to the Commencement Date</w:t>
      </w:r>
      <w:r w:rsidRPr="00045009">
        <w:rPr>
          <w:rFonts w:cs="Arial"/>
          <w:sz w:val="24"/>
          <w:szCs w:val="24"/>
          <w:lang w:val="en-US"/>
        </w:rPr>
        <w:t xml:space="preserve">. </w:t>
      </w:r>
    </w:p>
    <w:p w14:paraId="7A54E97E" w14:textId="77777777" w:rsidR="00CC6C24" w:rsidRPr="00025B10" w:rsidRDefault="00CC6C24" w:rsidP="00025B10">
      <w:pPr>
        <w:pStyle w:val="MRheading20"/>
        <w:numPr>
          <w:ilvl w:val="1"/>
          <w:numId w:val="17"/>
        </w:numPr>
        <w:spacing w:line="240" w:lineRule="auto"/>
        <w:rPr>
          <w:rFonts w:cs="Arial"/>
          <w:sz w:val="24"/>
          <w:szCs w:val="24"/>
        </w:rPr>
      </w:pPr>
      <w:bookmarkStart w:id="341" w:name="_Toc303949967"/>
      <w:bookmarkStart w:id="342" w:name="_Toc303950734"/>
      <w:bookmarkStart w:id="343" w:name="_Toc303951514"/>
      <w:bookmarkStart w:id="344" w:name="_Toc304135597"/>
      <w:r w:rsidRPr="00E2626B">
        <w:rPr>
          <w:rFonts w:cs="Arial"/>
          <w:sz w:val="24"/>
          <w:szCs w:val="24"/>
          <w:lang w:val="en-US"/>
        </w:rPr>
        <w:t xml:space="preserve">The amount of any indemnity cover and/or </w:t>
      </w:r>
      <w:r w:rsidR="00CF058C" w:rsidRPr="00025B10">
        <w:rPr>
          <w:rFonts w:cs="Arial"/>
          <w:sz w:val="24"/>
          <w:szCs w:val="24"/>
          <w:lang w:val="en-US"/>
        </w:rPr>
        <w:t>self-insurance</w:t>
      </w:r>
      <w:r w:rsidRPr="00025B10">
        <w:rPr>
          <w:rFonts w:cs="Arial"/>
          <w:sz w:val="24"/>
          <w:szCs w:val="24"/>
          <w:lang w:val="en-US"/>
        </w:rPr>
        <w:t xml:space="preserve"> arrangements shall not relieve the Supplier of any liabilities under this Framework Agreement. It shall be the responsibility of the Supplier to determine the amount of indemnity and/or </w:t>
      </w:r>
      <w:r w:rsidR="00CF058C" w:rsidRPr="00025B10">
        <w:rPr>
          <w:rFonts w:cs="Arial"/>
          <w:sz w:val="24"/>
          <w:szCs w:val="24"/>
          <w:lang w:val="en-US"/>
        </w:rPr>
        <w:t>self-insurance</w:t>
      </w:r>
      <w:r w:rsidRPr="00025B10">
        <w:rPr>
          <w:rFonts w:cs="Arial"/>
          <w:sz w:val="24"/>
          <w:szCs w:val="24"/>
          <w:lang w:val="en-US"/>
        </w:rPr>
        <w:t xml:space="preserve"> cover that will be adequate to enable it to satisfy its potential liabilities under this Framework Agreement. Accordingly, t</w:t>
      </w:r>
      <w:r w:rsidRPr="00025B10">
        <w:rPr>
          <w:rFonts w:cs="Arial"/>
          <w:sz w:val="24"/>
          <w:szCs w:val="24"/>
        </w:rPr>
        <w:t xml:space="preserve">he Supplier shall be liable to make good any deficiency if the proceeds of any indemnity </w:t>
      </w:r>
      <w:r w:rsidRPr="00025B10">
        <w:rPr>
          <w:rFonts w:cs="Arial"/>
          <w:sz w:val="24"/>
          <w:szCs w:val="24"/>
        </w:rPr>
        <w:lastRenderedPageBreak/>
        <w:t xml:space="preserve">cover and/or </w:t>
      </w:r>
      <w:r w:rsidR="00CF058C" w:rsidRPr="00025B10">
        <w:rPr>
          <w:rFonts w:cs="Arial"/>
          <w:sz w:val="24"/>
          <w:szCs w:val="24"/>
        </w:rPr>
        <w:t>self-insurance</w:t>
      </w:r>
      <w:r w:rsidRPr="00025B10">
        <w:rPr>
          <w:rFonts w:cs="Arial"/>
          <w:sz w:val="24"/>
          <w:szCs w:val="24"/>
        </w:rPr>
        <w:t xml:space="preserve"> arrangement is insufficient to cover the settlement of any claim.</w:t>
      </w:r>
      <w:bookmarkEnd w:id="341"/>
      <w:bookmarkEnd w:id="342"/>
      <w:bookmarkEnd w:id="343"/>
      <w:bookmarkEnd w:id="344"/>
    </w:p>
    <w:p w14:paraId="268E6FC0" w14:textId="77777777" w:rsidR="00CC6C24" w:rsidRPr="00025B10" w:rsidRDefault="00CC6C24" w:rsidP="00025B10">
      <w:pPr>
        <w:pStyle w:val="MRheading20"/>
        <w:numPr>
          <w:ilvl w:val="1"/>
          <w:numId w:val="17"/>
        </w:numPr>
        <w:spacing w:line="240" w:lineRule="auto"/>
        <w:rPr>
          <w:rFonts w:cs="Arial"/>
          <w:sz w:val="24"/>
          <w:szCs w:val="24"/>
        </w:rPr>
      </w:pPr>
      <w:bookmarkStart w:id="345" w:name="_Toc303949968"/>
      <w:bookmarkStart w:id="346" w:name="_Toc303950735"/>
      <w:bookmarkStart w:id="347" w:name="_Toc303951515"/>
      <w:bookmarkStart w:id="348" w:name="_Toc304135598"/>
      <w:r w:rsidRPr="00025B10">
        <w:rPr>
          <w:rFonts w:cs="Arial"/>
          <w:sz w:val="24"/>
          <w:szCs w:val="24"/>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345"/>
      <w:bookmarkEnd w:id="346"/>
      <w:bookmarkEnd w:id="347"/>
      <w:bookmarkEnd w:id="348"/>
    </w:p>
    <w:p w14:paraId="4161DEA9" w14:textId="77777777" w:rsidR="00CC6C24" w:rsidRPr="00025B10" w:rsidRDefault="00CC6C24" w:rsidP="00025B10">
      <w:pPr>
        <w:pStyle w:val="MRheading20"/>
        <w:numPr>
          <w:ilvl w:val="1"/>
          <w:numId w:val="2"/>
        </w:numPr>
        <w:spacing w:line="240" w:lineRule="auto"/>
        <w:rPr>
          <w:rFonts w:cs="Arial"/>
          <w:sz w:val="24"/>
          <w:szCs w:val="24"/>
        </w:rPr>
      </w:pPr>
      <w:bookmarkStart w:id="349" w:name="_Toc303949969"/>
      <w:bookmarkStart w:id="350" w:name="_Toc303950736"/>
      <w:bookmarkStart w:id="351" w:name="_Toc303951516"/>
      <w:bookmarkStart w:id="352" w:name="_Toc304135599"/>
      <w:r w:rsidRPr="00025B10">
        <w:rPr>
          <w:rFonts w:cs="Arial"/>
          <w:sz w:val="24"/>
          <w:szCs w:val="24"/>
        </w:rPr>
        <w:t xml:space="preserve">The Supplier shall from time to time and in any event within five (5) Business Days of written demand provide documentary evidence to the Authority that insurance arrangements taken out by the Supplier pursuant to Clause </w:t>
      </w:r>
      <w:r w:rsidRPr="00A62770">
        <w:rPr>
          <w:rFonts w:cs="Arial"/>
          <w:sz w:val="24"/>
          <w:szCs w:val="24"/>
        </w:rPr>
        <w:fldChar w:fldCharType="begin"/>
      </w:r>
      <w:r w:rsidRPr="00025B10">
        <w:rPr>
          <w:rFonts w:cs="Arial"/>
          <w:sz w:val="24"/>
          <w:szCs w:val="24"/>
        </w:rPr>
        <w:instrText xml:space="preserve"> REF _Ref286067522 \r \h  \* MERGEFORMAT </w:instrText>
      </w:r>
      <w:r w:rsidRPr="00A62770">
        <w:rPr>
          <w:rFonts w:cs="Arial"/>
          <w:sz w:val="24"/>
          <w:szCs w:val="24"/>
        </w:rPr>
      </w:r>
      <w:r w:rsidRPr="00A62770">
        <w:rPr>
          <w:rFonts w:cs="Arial"/>
          <w:sz w:val="24"/>
          <w:szCs w:val="24"/>
        </w:rPr>
        <w:fldChar w:fldCharType="separate"/>
      </w:r>
      <w:r w:rsidR="007A00AF" w:rsidRPr="007A00AF">
        <w:rPr>
          <w:sz w:val="24"/>
        </w:rPr>
        <w:t>16</w:t>
      </w:r>
      <w:r w:rsidRPr="00A62770">
        <w:rPr>
          <w:rFonts w:cs="Arial"/>
          <w:sz w:val="24"/>
          <w:szCs w:val="24"/>
        </w:rPr>
        <w:fldChar w:fldCharType="end"/>
      </w:r>
      <w:r w:rsidRPr="00045009">
        <w:rPr>
          <w:rFonts w:cs="Arial"/>
          <w:sz w:val="24"/>
          <w:szCs w:val="24"/>
        </w:rPr>
        <w:t xml:space="preserve"> </w:t>
      </w:r>
      <w:r w:rsidRPr="00A62770">
        <w:rPr>
          <w:rFonts w:cs="Arial"/>
          <w:sz w:val="24"/>
          <w:szCs w:val="24"/>
          <w:lang w:val="en-US"/>
        </w:rPr>
        <w:t xml:space="preserve">of this Schedule 2 </w:t>
      </w:r>
      <w:r w:rsidRPr="00E2626B">
        <w:rPr>
          <w:rFonts w:cs="Arial"/>
          <w:sz w:val="24"/>
          <w:szCs w:val="24"/>
        </w:rPr>
        <w:t>and the Key Provisions are fully maintained and that any premiums on them and/or contri</w:t>
      </w:r>
      <w:r w:rsidRPr="00025B10">
        <w:rPr>
          <w:rFonts w:cs="Arial"/>
          <w:sz w:val="24"/>
          <w:szCs w:val="24"/>
        </w:rPr>
        <w:t>butions in respect of them (if any) are fully paid.</w:t>
      </w:r>
      <w:bookmarkEnd w:id="349"/>
      <w:bookmarkEnd w:id="350"/>
      <w:bookmarkEnd w:id="351"/>
      <w:bookmarkEnd w:id="352"/>
    </w:p>
    <w:p w14:paraId="62A7BEED" w14:textId="77777777" w:rsidR="00CC6C24" w:rsidRPr="00025B10" w:rsidRDefault="00CC6C24" w:rsidP="00025B10">
      <w:pPr>
        <w:pStyle w:val="MRheading20"/>
        <w:numPr>
          <w:ilvl w:val="1"/>
          <w:numId w:val="2"/>
        </w:numPr>
        <w:spacing w:line="240" w:lineRule="auto"/>
        <w:rPr>
          <w:rFonts w:cs="Arial"/>
          <w:sz w:val="24"/>
          <w:szCs w:val="24"/>
        </w:rPr>
      </w:pPr>
      <w:bookmarkStart w:id="353" w:name="_Toc303949970"/>
      <w:bookmarkStart w:id="354" w:name="_Toc303950737"/>
      <w:bookmarkStart w:id="355" w:name="_Toc303951517"/>
      <w:bookmarkStart w:id="356" w:name="_Toc304135600"/>
      <w:r w:rsidRPr="00025B10">
        <w:rPr>
          <w:rFonts w:cs="Arial"/>
          <w:sz w:val="24"/>
          <w:szCs w:val="24"/>
        </w:rPr>
        <w:t xml:space="preserve">Upon the expiry or earlier termination of this Framework Agreement, the Supplier shall ensure that any on-going liability it has or may have arising out of this Framework Agreement shall continue to be the subject of appropriate indemnity arrangements for the period of </w:t>
      </w:r>
      <w:proofErr w:type="gramStart"/>
      <w:r w:rsidRPr="00025B10">
        <w:rPr>
          <w:rFonts w:cs="Arial"/>
          <w:sz w:val="24"/>
          <w:szCs w:val="24"/>
        </w:rPr>
        <w:t>twenty one</w:t>
      </w:r>
      <w:proofErr w:type="gramEnd"/>
      <w:r w:rsidRPr="00025B10">
        <w:rPr>
          <w:rFonts w:cs="Arial"/>
          <w:sz w:val="24"/>
          <w:szCs w:val="24"/>
        </w:rPr>
        <w:t xml:space="preserve"> (21) years from termination or expiry of this Framework Agreement or until such earlier date as that liability may reasonably be considered to have ceased to exist.</w:t>
      </w:r>
      <w:bookmarkEnd w:id="353"/>
      <w:bookmarkEnd w:id="354"/>
      <w:bookmarkEnd w:id="355"/>
      <w:bookmarkEnd w:id="356"/>
    </w:p>
    <w:p w14:paraId="58547984"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357" w:name="_Toc290398303"/>
      <w:bookmarkStart w:id="358" w:name="_Toc312422917"/>
      <w:bookmarkStart w:id="359" w:name="_Ref323651239"/>
      <w:bookmarkStart w:id="360" w:name="_Ref350762021"/>
      <w:bookmarkStart w:id="361" w:name="_Ref361866567"/>
      <w:bookmarkStart w:id="362" w:name="_Ref124764409"/>
      <w:bookmarkStart w:id="363" w:name="_Ref283300380"/>
      <w:bookmarkEnd w:id="334"/>
      <w:r w:rsidRPr="00025B10">
        <w:rPr>
          <w:rFonts w:cs="Arial"/>
          <w:w w:val="0"/>
          <w:sz w:val="24"/>
          <w:szCs w:val="24"/>
        </w:rPr>
        <w:t>Term and termination</w:t>
      </w:r>
      <w:bookmarkStart w:id="364" w:name="Page_77"/>
      <w:bookmarkEnd w:id="357"/>
      <w:bookmarkEnd w:id="358"/>
      <w:bookmarkEnd w:id="359"/>
      <w:bookmarkEnd w:id="360"/>
      <w:bookmarkEnd w:id="361"/>
      <w:bookmarkEnd w:id="362"/>
      <w:bookmarkEnd w:id="364"/>
    </w:p>
    <w:p w14:paraId="3BC69A9D" w14:textId="77777777" w:rsidR="00CC6C24" w:rsidRPr="00025B10" w:rsidRDefault="00CC6C24" w:rsidP="00045009">
      <w:pPr>
        <w:pStyle w:val="MRheading20"/>
        <w:numPr>
          <w:ilvl w:val="1"/>
          <w:numId w:val="18"/>
        </w:numPr>
        <w:spacing w:line="240" w:lineRule="auto"/>
        <w:rPr>
          <w:rFonts w:cs="Arial"/>
          <w:sz w:val="24"/>
          <w:szCs w:val="24"/>
          <w:lang w:val="en-US"/>
        </w:rPr>
      </w:pPr>
      <w:bookmarkStart w:id="365" w:name="_Toc303949971"/>
      <w:bookmarkStart w:id="366" w:name="_Toc303950738"/>
      <w:bookmarkStart w:id="367" w:name="_Toc303951518"/>
      <w:bookmarkStart w:id="368" w:name="_Toc304135601"/>
      <w:r w:rsidRPr="00025B10">
        <w:rPr>
          <w:rFonts w:cs="Arial"/>
          <w:sz w:val="24"/>
          <w:szCs w:val="24"/>
          <w:lang w:val="en-US"/>
        </w:rPr>
        <w:t>This Framework Agreement shall commence on the Commencement Date and, unless terminated earlier in accordance with the terms of this Framework Agreement or the general law, shall continue until the end of the Term.</w:t>
      </w:r>
      <w:bookmarkEnd w:id="365"/>
      <w:bookmarkEnd w:id="366"/>
      <w:bookmarkEnd w:id="367"/>
      <w:bookmarkEnd w:id="368"/>
      <w:r w:rsidRPr="00025B10">
        <w:rPr>
          <w:rFonts w:cs="Arial"/>
          <w:sz w:val="24"/>
          <w:szCs w:val="24"/>
          <w:lang w:val="en-US"/>
        </w:rPr>
        <w:t xml:space="preserve">  </w:t>
      </w:r>
    </w:p>
    <w:p w14:paraId="4D2654D2" w14:textId="77777777" w:rsidR="00CC6C24" w:rsidRPr="00A62770" w:rsidRDefault="00CC6C24" w:rsidP="00A62770">
      <w:pPr>
        <w:pStyle w:val="MRheading20"/>
        <w:numPr>
          <w:ilvl w:val="1"/>
          <w:numId w:val="2"/>
        </w:numPr>
        <w:spacing w:line="240" w:lineRule="auto"/>
        <w:rPr>
          <w:rFonts w:cs="Arial"/>
          <w:w w:val="0"/>
          <w:sz w:val="24"/>
          <w:szCs w:val="24"/>
        </w:rPr>
      </w:pPr>
      <w:bookmarkStart w:id="369" w:name="_Toc303949972"/>
      <w:bookmarkStart w:id="370" w:name="_Toc303950739"/>
      <w:bookmarkStart w:id="371" w:name="_Toc303951519"/>
      <w:bookmarkStart w:id="372" w:name="_Toc304135602"/>
      <w:bookmarkStart w:id="373" w:name="_Ref313009768"/>
      <w:bookmarkStart w:id="374" w:name="_Ref318790784"/>
      <w:bookmarkStart w:id="375" w:name="_Ref369614231"/>
      <w:bookmarkStart w:id="376" w:name="_Ref124753115"/>
      <w:bookmarkStart w:id="377" w:name="_Ref261971971"/>
      <w:bookmarkStart w:id="378" w:name="_Toc303949973"/>
      <w:bookmarkStart w:id="379" w:name="_Toc303950740"/>
      <w:bookmarkStart w:id="380" w:name="_Toc303951520"/>
      <w:bookmarkStart w:id="381" w:name="_Toc304135603"/>
      <w:r w:rsidRPr="00025B10">
        <w:rPr>
          <w:rFonts w:cs="Arial"/>
          <w:w w:val="0"/>
          <w:sz w:val="24"/>
          <w:szCs w:val="24"/>
        </w:rPr>
        <w:t>The Authority shall be entitled to extend this Framework Agreement for further period</w:t>
      </w:r>
      <w:r w:rsidR="00C47869">
        <w:rPr>
          <w:rFonts w:cs="Arial"/>
          <w:w w:val="0"/>
          <w:sz w:val="24"/>
          <w:szCs w:val="24"/>
        </w:rPr>
        <w:t xml:space="preserve">(s) </w:t>
      </w:r>
      <w:r w:rsidRPr="00025B10">
        <w:rPr>
          <w:rFonts w:cs="Arial"/>
          <w:w w:val="0"/>
          <w:sz w:val="24"/>
          <w:szCs w:val="24"/>
        </w:rPr>
        <w:t>(either by way of a single extension or a series of multiple extensions) by giving the Supplier written notice no less than three (3) months prior to the specified expiry date</w:t>
      </w:r>
      <w:r w:rsidR="000D7F3D" w:rsidRPr="00025B10">
        <w:rPr>
          <w:rFonts w:cs="Arial"/>
          <w:w w:val="0"/>
          <w:sz w:val="24"/>
          <w:szCs w:val="24"/>
        </w:rPr>
        <w:t>, provided that the duration of this Framework Agreement shall be no lo</w:t>
      </w:r>
      <w:r w:rsidR="00E2626B">
        <w:rPr>
          <w:rFonts w:cs="Arial"/>
          <w:w w:val="0"/>
          <w:sz w:val="24"/>
          <w:szCs w:val="24"/>
        </w:rPr>
        <w:t>n</w:t>
      </w:r>
      <w:r w:rsidR="000D7F3D" w:rsidRPr="00025B10">
        <w:rPr>
          <w:rFonts w:cs="Arial"/>
          <w:w w:val="0"/>
          <w:sz w:val="24"/>
          <w:szCs w:val="24"/>
        </w:rPr>
        <w:t xml:space="preserve">ger than the </w:t>
      </w:r>
      <w:r w:rsidR="00190ED7">
        <w:rPr>
          <w:rFonts w:cs="Arial"/>
          <w:w w:val="0"/>
          <w:sz w:val="24"/>
          <w:szCs w:val="24"/>
        </w:rPr>
        <w:t>Extension Period</w:t>
      </w:r>
      <w:r w:rsidRPr="00025B10">
        <w:rPr>
          <w:rFonts w:cs="Arial"/>
          <w:w w:val="0"/>
          <w:sz w:val="24"/>
          <w:szCs w:val="24"/>
        </w:rPr>
        <w:t>.</w:t>
      </w:r>
      <w:bookmarkEnd w:id="369"/>
      <w:bookmarkEnd w:id="370"/>
      <w:bookmarkEnd w:id="371"/>
      <w:bookmarkEnd w:id="372"/>
      <w:bookmarkEnd w:id="373"/>
      <w:bookmarkEnd w:id="374"/>
      <w:bookmarkEnd w:id="375"/>
      <w:r w:rsidRPr="00025B10">
        <w:rPr>
          <w:rFonts w:cs="Arial"/>
          <w:w w:val="0"/>
          <w:sz w:val="24"/>
          <w:szCs w:val="24"/>
        </w:rPr>
        <w:t xml:space="preserve"> </w:t>
      </w:r>
      <w:r w:rsidRPr="00025B10">
        <w:rPr>
          <w:rFonts w:cs="Arial"/>
          <w:sz w:val="24"/>
          <w:szCs w:val="24"/>
        </w:rPr>
        <w:t xml:space="preserve">The Authority shall be entitled to extend the Framework Agreement in relation to all or any of the Goods and any extension shall apply to all or any of the Goods as the Authority may specify in the notice given pursuant to this Clause </w:t>
      </w:r>
      <w:r w:rsidR="00CF058C" w:rsidRPr="00A62770">
        <w:rPr>
          <w:rFonts w:cs="Arial"/>
          <w:sz w:val="24"/>
          <w:szCs w:val="24"/>
        </w:rPr>
        <w:fldChar w:fldCharType="begin"/>
      </w:r>
      <w:r w:rsidR="00CF058C" w:rsidRPr="00025B10">
        <w:rPr>
          <w:rFonts w:cs="Arial"/>
          <w:sz w:val="24"/>
          <w:szCs w:val="24"/>
        </w:rPr>
        <w:instrText xml:space="preserve"> REF _Ref124753115 \r \h </w:instrText>
      </w:r>
      <w:r w:rsidR="00F14510" w:rsidRPr="00025B10">
        <w:rPr>
          <w:rFonts w:cs="Arial"/>
          <w:sz w:val="24"/>
          <w:szCs w:val="24"/>
        </w:rPr>
        <w:instrText xml:space="preserve"> \* MERGEFORMAT </w:instrText>
      </w:r>
      <w:r w:rsidR="00CF058C" w:rsidRPr="00A62770">
        <w:rPr>
          <w:rFonts w:cs="Arial"/>
          <w:sz w:val="24"/>
          <w:szCs w:val="24"/>
        </w:rPr>
      </w:r>
      <w:r w:rsidR="00CF058C" w:rsidRPr="00A62770">
        <w:rPr>
          <w:rFonts w:cs="Arial"/>
          <w:sz w:val="24"/>
          <w:szCs w:val="24"/>
        </w:rPr>
        <w:fldChar w:fldCharType="separate"/>
      </w:r>
      <w:r w:rsidR="007A00AF">
        <w:rPr>
          <w:rFonts w:cs="Arial"/>
          <w:sz w:val="24"/>
          <w:szCs w:val="24"/>
        </w:rPr>
        <w:t>17.2</w:t>
      </w:r>
      <w:r w:rsidR="00CF058C" w:rsidRPr="00A62770">
        <w:rPr>
          <w:rFonts w:cs="Arial"/>
          <w:sz w:val="24"/>
          <w:szCs w:val="24"/>
        </w:rPr>
        <w:fldChar w:fldCharType="end"/>
      </w:r>
      <w:r w:rsidRPr="00045009">
        <w:rPr>
          <w:rFonts w:cs="Arial"/>
          <w:sz w:val="24"/>
          <w:szCs w:val="24"/>
        </w:rPr>
        <w:t xml:space="preserve">. For the avoidance of doubt, in the event that this Framework Agreement is extended, the Contract Price of the Goods </w:t>
      </w:r>
      <w:r w:rsidRPr="00A62770">
        <w:rPr>
          <w:rFonts w:cs="Arial"/>
          <w:sz w:val="24"/>
          <w:szCs w:val="24"/>
        </w:rPr>
        <w:t>subject to any extension shall remain fix</w:t>
      </w:r>
      <w:r w:rsidRPr="00E2626B">
        <w:rPr>
          <w:rFonts w:cs="Arial"/>
          <w:sz w:val="24"/>
          <w:szCs w:val="24"/>
        </w:rPr>
        <w:t>ed at the price payable (f</w:t>
      </w:r>
      <w:r w:rsidRPr="00025B10">
        <w:rPr>
          <w:rFonts w:cs="Arial"/>
          <w:sz w:val="24"/>
          <w:szCs w:val="24"/>
        </w:rPr>
        <w:t xml:space="preserve">or such Goods) immediately preceding the extension subject always to any price variation made in accordance with Clause </w:t>
      </w:r>
      <w:r w:rsidRPr="00A62770">
        <w:rPr>
          <w:rFonts w:cs="Arial"/>
          <w:sz w:val="24"/>
          <w:szCs w:val="24"/>
        </w:rPr>
        <w:fldChar w:fldCharType="begin"/>
      </w:r>
      <w:r w:rsidRPr="00025B10">
        <w:rPr>
          <w:rFonts w:cs="Arial"/>
          <w:sz w:val="24"/>
          <w:szCs w:val="24"/>
        </w:rPr>
        <w:instrText xml:space="preserve"> REF _Ref380410207 \r \h  \* MERGEFORMAT </w:instrText>
      </w:r>
      <w:r w:rsidRPr="00A62770">
        <w:rPr>
          <w:rFonts w:cs="Arial"/>
          <w:sz w:val="24"/>
          <w:szCs w:val="24"/>
        </w:rPr>
      </w:r>
      <w:r w:rsidRPr="00A62770">
        <w:rPr>
          <w:rFonts w:cs="Arial"/>
          <w:sz w:val="24"/>
          <w:szCs w:val="24"/>
        </w:rPr>
        <w:fldChar w:fldCharType="separate"/>
      </w:r>
      <w:r w:rsidR="007A00AF" w:rsidRPr="007A00AF">
        <w:rPr>
          <w:sz w:val="24"/>
        </w:rPr>
        <w:t>20</w:t>
      </w:r>
      <w:r w:rsidRPr="00A62770">
        <w:rPr>
          <w:rFonts w:cs="Arial"/>
          <w:sz w:val="24"/>
          <w:szCs w:val="24"/>
        </w:rPr>
        <w:fldChar w:fldCharType="end"/>
      </w:r>
      <w:r w:rsidRPr="00045009">
        <w:rPr>
          <w:rFonts w:cs="Arial"/>
          <w:sz w:val="24"/>
          <w:szCs w:val="24"/>
        </w:rPr>
        <w:t xml:space="preserve"> of Schedule 1.</w:t>
      </w:r>
      <w:bookmarkEnd w:id="376"/>
    </w:p>
    <w:p w14:paraId="5290E9AF" w14:textId="0490FDB6" w:rsidR="00CC6C24" w:rsidRPr="00025B10" w:rsidRDefault="00CC6C24" w:rsidP="00E2626B">
      <w:pPr>
        <w:pStyle w:val="MRheading20"/>
        <w:numPr>
          <w:ilvl w:val="1"/>
          <w:numId w:val="2"/>
        </w:numPr>
        <w:spacing w:line="240" w:lineRule="auto"/>
        <w:rPr>
          <w:rFonts w:cs="Arial"/>
          <w:w w:val="0"/>
          <w:sz w:val="24"/>
          <w:szCs w:val="24"/>
        </w:rPr>
      </w:pPr>
      <w:bookmarkStart w:id="382" w:name="_Ref348702851"/>
      <w:bookmarkStart w:id="383" w:name="_Ref323826028"/>
      <w:r w:rsidRPr="00E2626B">
        <w:rPr>
          <w:rFonts w:cs="Arial"/>
          <w:w w:val="0"/>
          <w:sz w:val="24"/>
          <w:szCs w:val="24"/>
        </w:rPr>
        <w:t>In the case of a breach of any of the terms of this Framework Agreement by either Party that is capable of remedy (including any failure to pay sums due under this Framework Agreement), the non-breaching Party shall, wit</w:t>
      </w:r>
      <w:r w:rsidRPr="00025B10">
        <w:rPr>
          <w:rFonts w:cs="Arial"/>
          <w:w w:val="0"/>
          <w:sz w:val="24"/>
          <w:szCs w:val="24"/>
        </w:rPr>
        <w:t xml:space="preserve">hout prejudice to its other rights and remedies under this Framework Agreement, issue </w:t>
      </w:r>
      <w:r w:rsidR="000D7F3D" w:rsidRPr="00025B10">
        <w:rPr>
          <w:rFonts w:cs="Arial"/>
          <w:w w:val="0"/>
          <w:sz w:val="24"/>
          <w:szCs w:val="24"/>
        </w:rPr>
        <w:t>a Breach N</w:t>
      </w:r>
      <w:r w:rsidRPr="00025B10">
        <w:rPr>
          <w:rFonts w:cs="Arial"/>
          <w:w w:val="0"/>
          <w:sz w:val="24"/>
          <w:szCs w:val="24"/>
        </w:rPr>
        <w:t xml:space="preserve">otice and </w:t>
      </w:r>
      <w:r w:rsidR="000D7F3D" w:rsidRPr="00025B10">
        <w:rPr>
          <w:rFonts w:cs="Arial"/>
          <w:w w:val="0"/>
          <w:sz w:val="24"/>
          <w:szCs w:val="24"/>
        </w:rPr>
        <w:t xml:space="preserve">shall </w:t>
      </w:r>
      <w:r w:rsidRPr="00025B10">
        <w:rPr>
          <w:rFonts w:cs="Arial"/>
          <w:w w:val="0"/>
          <w:sz w:val="24"/>
          <w:szCs w:val="24"/>
        </w:rPr>
        <w:t>allow the Party in breach the opportunity to remedy such breach in the first instance via a remedial proposal put forward by the Party in breach (</w:t>
      </w:r>
      <w:r w:rsidR="00FE5200" w:rsidRPr="00025B10">
        <w:rPr>
          <w:rFonts w:cs="Arial"/>
          <w:w w:val="0"/>
          <w:sz w:val="24"/>
          <w:szCs w:val="24"/>
        </w:rPr>
        <w:t>"</w:t>
      </w:r>
      <w:r w:rsidRPr="00025B10">
        <w:rPr>
          <w:rFonts w:cs="Arial"/>
          <w:b/>
          <w:w w:val="0"/>
          <w:sz w:val="24"/>
          <w:szCs w:val="24"/>
        </w:rPr>
        <w:t>Remedial Proposal</w:t>
      </w:r>
      <w:r w:rsidR="00FE5200" w:rsidRPr="00025B10">
        <w:rPr>
          <w:rFonts w:cs="Arial"/>
          <w:w w:val="0"/>
          <w:sz w:val="24"/>
          <w:szCs w:val="24"/>
        </w:rPr>
        <w:t>"</w:t>
      </w:r>
      <w:r w:rsidRPr="00025B10">
        <w:rPr>
          <w:rFonts w:cs="Arial"/>
          <w:w w:val="0"/>
          <w:sz w:val="24"/>
          <w:szCs w:val="24"/>
        </w:rPr>
        <w:t xml:space="preserve">) before exercising any right to terminate this Framework Agreement in accordance with Clause </w:t>
      </w:r>
      <w:r w:rsidR="00CF058C" w:rsidRPr="00A62770">
        <w:rPr>
          <w:rFonts w:cs="Arial"/>
          <w:w w:val="0"/>
          <w:sz w:val="24"/>
          <w:szCs w:val="24"/>
        </w:rPr>
        <w:fldChar w:fldCharType="begin"/>
      </w:r>
      <w:r w:rsidR="00CF058C" w:rsidRPr="00025B10">
        <w:rPr>
          <w:rFonts w:cs="Arial"/>
          <w:w w:val="0"/>
          <w:sz w:val="24"/>
          <w:szCs w:val="24"/>
        </w:rPr>
        <w:instrText xml:space="preserve"> REF _Ref124754439 \r \h </w:instrText>
      </w:r>
      <w:r w:rsidR="00F14510" w:rsidRPr="00025B10">
        <w:rPr>
          <w:rFonts w:cs="Arial"/>
          <w:w w:val="0"/>
          <w:sz w:val="24"/>
          <w:szCs w:val="24"/>
        </w:rPr>
        <w:instrText xml:space="preserve"> \* MERGEFORMAT </w:instrText>
      </w:r>
      <w:r w:rsidR="00CF058C" w:rsidRPr="00A62770">
        <w:rPr>
          <w:rFonts w:cs="Arial"/>
          <w:w w:val="0"/>
          <w:sz w:val="24"/>
          <w:szCs w:val="24"/>
        </w:rPr>
      </w:r>
      <w:r w:rsidR="00CF058C" w:rsidRPr="00A62770">
        <w:rPr>
          <w:rFonts w:cs="Arial"/>
          <w:w w:val="0"/>
          <w:sz w:val="24"/>
          <w:szCs w:val="24"/>
        </w:rPr>
        <w:fldChar w:fldCharType="separate"/>
      </w:r>
      <w:r w:rsidR="007A00AF">
        <w:rPr>
          <w:rFonts w:cs="Arial"/>
          <w:w w:val="0"/>
          <w:sz w:val="24"/>
          <w:szCs w:val="24"/>
        </w:rPr>
        <w:t>17.4.2</w:t>
      </w:r>
      <w:r w:rsidR="00CF058C" w:rsidRPr="00A62770">
        <w:rPr>
          <w:rFonts w:cs="Arial"/>
          <w:w w:val="0"/>
          <w:sz w:val="24"/>
          <w:szCs w:val="24"/>
        </w:rPr>
        <w:fldChar w:fldCharType="end"/>
      </w:r>
      <w:r w:rsidRPr="00045009">
        <w:rPr>
          <w:rFonts w:cs="Arial"/>
          <w:w w:val="0"/>
          <w:sz w:val="24"/>
          <w:szCs w:val="24"/>
        </w:rPr>
        <w:t xml:space="preserve"> of this </w:t>
      </w:r>
      <w:r w:rsidRPr="00045009">
        <w:rPr>
          <w:rFonts w:cs="Arial"/>
          <w:w w:val="0"/>
          <w:sz w:val="24"/>
          <w:szCs w:val="24"/>
        </w:rPr>
        <w:lastRenderedPageBreak/>
        <w:t>Schedule 2. Such Remedial Proposal must be agreed with the non-breaching Party (such agreement not to be unreasona</w:t>
      </w:r>
      <w:r w:rsidRPr="00A62770">
        <w:rPr>
          <w:rFonts w:cs="Arial"/>
          <w:w w:val="0"/>
          <w:sz w:val="24"/>
          <w:szCs w:val="24"/>
        </w:rPr>
        <w:t xml:space="preserve">bly withheld or delayed) </w:t>
      </w:r>
      <w:r w:rsidRPr="00E2626B">
        <w:rPr>
          <w:rFonts w:cs="Arial"/>
          <w:w w:val="0"/>
          <w:sz w:val="24"/>
          <w:szCs w:val="24"/>
        </w:rPr>
        <w:t>and must be implemented by the Party in br</w:t>
      </w:r>
      <w:r w:rsidRPr="00025B10">
        <w:rPr>
          <w:rFonts w:cs="Arial"/>
          <w:w w:val="0"/>
          <w:sz w:val="24"/>
          <w:szCs w:val="24"/>
        </w:rPr>
        <w:t>each in accordance with the timescales referred to in the agreed Remedial Proposal. Once agreed, any changes to a Remedial Proposal must be approved by the Parties in writing. Any failure by the Party in breach to:</w:t>
      </w:r>
      <w:bookmarkEnd w:id="382"/>
    </w:p>
    <w:p w14:paraId="1C61BFE9" w14:textId="77777777" w:rsidR="00CC6C24" w:rsidRPr="00025B10" w:rsidRDefault="00CC6C24" w:rsidP="00E2626B">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w:t>
      </w:r>
      <w:proofErr w:type="gramStart"/>
      <w:r w:rsidRPr="00025B10">
        <w:rPr>
          <w:rFonts w:cs="Arial"/>
          <w:w w:val="0"/>
          <w:sz w:val="24"/>
          <w:szCs w:val="24"/>
        </w:rPr>
        <w:t>Party;</w:t>
      </w:r>
      <w:proofErr w:type="gramEnd"/>
      <w:r w:rsidRPr="00025B10">
        <w:rPr>
          <w:rFonts w:cs="Arial"/>
          <w:w w:val="0"/>
          <w:sz w:val="24"/>
          <w:szCs w:val="24"/>
        </w:rPr>
        <w:t xml:space="preserve"> </w:t>
      </w:r>
    </w:p>
    <w:p w14:paraId="6D0BFF3F"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comply with such Remedial Proposal (including, without limitation, as to its timescales for implementation, which shall be thirty (30) days unless otherwise agreed between the Parties); and/or</w:t>
      </w:r>
    </w:p>
    <w:p w14:paraId="004BF72C"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remedy the default or breach notwithstanding the implementation of such Remedial Proposal in accordance with the agreed timescales for implementation, </w:t>
      </w:r>
    </w:p>
    <w:p w14:paraId="7D55FA05" w14:textId="3F27BC6B" w:rsidR="00CC6C24" w:rsidRPr="00E2626B" w:rsidRDefault="00CC6C24" w:rsidP="00025B10">
      <w:pPr>
        <w:pStyle w:val="MRNumberedHeading3"/>
        <w:numPr>
          <w:ilvl w:val="0"/>
          <w:numId w:val="0"/>
        </w:numPr>
        <w:spacing w:line="240" w:lineRule="auto"/>
        <w:ind w:left="709"/>
        <w:jc w:val="both"/>
        <w:rPr>
          <w:rFonts w:cs="Arial"/>
          <w:w w:val="0"/>
          <w:sz w:val="24"/>
        </w:rPr>
      </w:pPr>
      <w:r w:rsidRPr="00025B10">
        <w:rPr>
          <w:rFonts w:cs="Arial"/>
          <w:w w:val="0"/>
          <w:sz w:val="24"/>
        </w:rPr>
        <w:t xml:space="preserve">shall be deemed, for the purposes of Clause </w:t>
      </w:r>
      <w:r w:rsidR="00CF058C" w:rsidRPr="00A62770">
        <w:rPr>
          <w:rFonts w:cs="Arial"/>
          <w:w w:val="0"/>
          <w:sz w:val="24"/>
        </w:rPr>
        <w:fldChar w:fldCharType="begin"/>
      </w:r>
      <w:r w:rsidR="00CF058C" w:rsidRPr="00025B10">
        <w:rPr>
          <w:rFonts w:cs="Arial"/>
          <w:w w:val="0"/>
          <w:sz w:val="24"/>
        </w:rPr>
        <w:instrText xml:space="preserve"> REF _Ref124754439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17.4.2</w:t>
      </w:r>
      <w:r w:rsidR="00CF058C" w:rsidRPr="00A62770">
        <w:rPr>
          <w:rFonts w:cs="Arial"/>
          <w:w w:val="0"/>
          <w:sz w:val="24"/>
        </w:rPr>
        <w:fldChar w:fldCharType="end"/>
      </w:r>
      <w:r w:rsidR="00CF058C" w:rsidRPr="00045009">
        <w:rPr>
          <w:rFonts w:cs="Arial"/>
          <w:w w:val="0"/>
          <w:sz w:val="24"/>
        </w:rPr>
        <w:t xml:space="preserve"> </w:t>
      </w:r>
      <w:r w:rsidRPr="00A62770">
        <w:rPr>
          <w:rFonts w:cs="Arial"/>
          <w:w w:val="0"/>
          <w:sz w:val="24"/>
        </w:rPr>
        <w:t xml:space="preserve">of this Schedule 2, a material breach of this Framework </w:t>
      </w:r>
      <w:r w:rsidRPr="00E2626B">
        <w:rPr>
          <w:rFonts w:cs="Arial"/>
          <w:w w:val="0"/>
          <w:sz w:val="24"/>
        </w:rPr>
        <w:t>Agreement by the Party in breach not remedied in accordance with an agreed Remedial Proposal.</w:t>
      </w:r>
      <w:bookmarkEnd w:id="383"/>
      <w:r w:rsidRPr="00E2626B">
        <w:rPr>
          <w:rFonts w:cs="Arial"/>
          <w:w w:val="0"/>
          <w:sz w:val="24"/>
        </w:rPr>
        <w:t xml:space="preserve">  </w:t>
      </w:r>
      <w:r w:rsidR="00926530">
        <w:rPr>
          <w:rFonts w:cs="Arial"/>
          <w:w w:val="0"/>
          <w:sz w:val="24"/>
        </w:rPr>
        <w:t xml:space="preserve">For the avoidance of doubt, where the Authority is entitled to issue a Service Failure Notice pursuant to </w:t>
      </w:r>
      <w:r w:rsidR="007A00AF">
        <w:rPr>
          <w:rFonts w:cs="Arial"/>
          <w:w w:val="0"/>
          <w:sz w:val="24"/>
        </w:rPr>
        <w:t>Clause</w:t>
      </w:r>
      <w:r w:rsidR="00926530">
        <w:rPr>
          <w:rFonts w:cs="Arial"/>
          <w:w w:val="0"/>
          <w:sz w:val="24"/>
        </w:rPr>
        <w:t xml:space="preserve"> </w:t>
      </w:r>
      <w:r w:rsidR="00926530">
        <w:rPr>
          <w:rFonts w:cs="Arial"/>
          <w:w w:val="0"/>
          <w:sz w:val="24"/>
        </w:rPr>
        <w:fldChar w:fldCharType="begin"/>
      </w:r>
      <w:r w:rsidR="00926530">
        <w:rPr>
          <w:rFonts w:cs="Arial"/>
          <w:w w:val="0"/>
          <w:sz w:val="24"/>
        </w:rPr>
        <w:instrText xml:space="preserve"> REF _Ref73610494 \w \h </w:instrText>
      </w:r>
      <w:r w:rsidR="00926530">
        <w:rPr>
          <w:rFonts w:cs="Arial"/>
          <w:w w:val="0"/>
          <w:sz w:val="24"/>
        </w:rPr>
      </w:r>
      <w:r w:rsidR="00926530">
        <w:rPr>
          <w:rFonts w:cs="Arial"/>
          <w:w w:val="0"/>
          <w:sz w:val="24"/>
        </w:rPr>
        <w:fldChar w:fldCharType="separate"/>
      </w:r>
      <w:r w:rsidR="007A00AF">
        <w:rPr>
          <w:rFonts w:cs="Arial"/>
          <w:w w:val="0"/>
          <w:sz w:val="24"/>
        </w:rPr>
        <w:t>20.3</w:t>
      </w:r>
      <w:r w:rsidR="00926530">
        <w:rPr>
          <w:rFonts w:cs="Arial"/>
          <w:w w:val="0"/>
          <w:sz w:val="24"/>
        </w:rPr>
        <w:fldChar w:fldCharType="end"/>
      </w:r>
      <w:r w:rsidR="00926530">
        <w:rPr>
          <w:rFonts w:cs="Arial"/>
          <w:w w:val="0"/>
          <w:sz w:val="24"/>
        </w:rPr>
        <w:t xml:space="preserve"> of this Schedule 2 in relation to a breach of this Framework Agreement </w:t>
      </w:r>
      <w:r w:rsidR="00754AAD">
        <w:rPr>
          <w:rFonts w:cs="Arial"/>
          <w:w w:val="0"/>
          <w:sz w:val="24"/>
        </w:rPr>
        <w:t xml:space="preserve">then the Authority may exercise its rights under </w:t>
      </w:r>
      <w:r w:rsidR="007A00AF">
        <w:rPr>
          <w:rFonts w:cs="Arial"/>
          <w:w w:val="0"/>
          <w:sz w:val="24"/>
        </w:rPr>
        <w:t>Clause</w:t>
      </w:r>
      <w:r w:rsidR="00754AAD">
        <w:rPr>
          <w:rFonts w:cs="Arial"/>
          <w:w w:val="0"/>
          <w:sz w:val="24"/>
        </w:rPr>
        <w:t xml:space="preserve"> </w:t>
      </w:r>
      <w:r w:rsidR="00754AAD">
        <w:rPr>
          <w:rFonts w:cs="Arial"/>
          <w:w w:val="0"/>
          <w:sz w:val="24"/>
        </w:rPr>
        <w:fldChar w:fldCharType="begin"/>
      </w:r>
      <w:r w:rsidR="00754AAD">
        <w:rPr>
          <w:rFonts w:cs="Arial"/>
          <w:w w:val="0"/>
          <w:sz w:val="24"/>
        </w:rPr>
        <w:instrText xml:space="preserve"> REF _Ref124754312 \w \h </w:instrText>
      </w:r>
      <w:r w:rsidR="00754AAD">
        <w:rPr>
          <w:rFonts w:cs="Arial"/>
          <w:w w:val="0"/>
          <w:sz w:val="24"/>
        </w:rPr>
      </w:r>
      <w:r w:rsidR="00754AAD">
        <w:rPr>
          <w:rFonts w:cs="Arial"/>
          <w:w w:val="0"/>
          <w:sz w:val="24"/>
        </w:rPr>
        <w:fldChar w:fldCharType="separate"/>
      </w:r>
      <w:r w:rsidR="007A00AF">
        <w:rPr>
          <w:rFonts w:cs="Arial"/>
          <w:w w:val="0"/>
          <w:sz w:val="24"/>
        </w:rPr>
        <w:t>20</w:t>
      </w:r>
      <w:r w:rsidR="00754AAD">
        <w:rPr>
          <w:rFonts w:cs="Arial"/>
          <w:w w:val="0"/>
          <w:sz w:val="24"/>
        </w:rPr>
        <w:fldChar w:fldCharType="end"/>
      </w:r>
      <w:r w:rsidR="00754AAD">
        <w:rPr>
          <w:rFonts w:cs="Arial"/>
          <w:w w:val="0"/>
          <w:sz w:val="24"/>
        </w:rPr>
        <w:t xml:space="preserve"> of this Schedule 2 instead of the rights under this </w:t>
      </w:r>
      <w:r w:rsidR="007A00AF">
        <w:rPr>
          <w:rFonts w:cs="Arial"/>
          <w:w w:val="0"/>
          <w:sz w:val="24"/>
        </w:rPr>
        <w:t>Clause</w:t>
      </w:r>
      <w:r w:rsidR="00754AAD">
        <w:rPr>
          <w:rFonts w:cs="Arial"/>
          <w:w w:val="0"/>
          <w:sz w:val="24"/>
        </w:rPr>
        <w:t xml:space="preserve"> </w:t>
      </w:r>
      <w:r w:rsidR="00754AAD">
        <w:rPr>
          <w:rFonts w:cs="Arial"/>
          <w:w w:val="0"/>
          <w:sz w:val="24"/>
        </w:rPr>
        <w:fldChar w:fldCharType="begin"/>
      </w:r>
      <w:r w:rsidR="00754AAD">
        <w:rPr>
          <w:rFonts w:cs="Arial"/>
          <w:w w:val="0"/>
          <w:sz w:val="24"/>
        </w:rPr>
        <w:instrText xml:space="preserve"> REF _Ref348702851 \w \h </w:instrText>
      </w:r>
      <w:r w:rsidR="00754AAD">
        <w:rPr>
          <w:rFonts w:cs="Arial"/>
          <w:w w:val="0"/>
          <w:sz w:val="24"/>
        </w:rPr>
      </w:r>
      <w:r w:rsidR="00754AAD">
        <w:rPr>
          <w:rFonts w:cs="Arial"/>
          <w:w w:val="0"/>
          <w:sz w:val="24"/>
        </w:rPr>
        <w:fldChar w:fldCharType="separate"/>
      </w:r>
      <w:r w:rsidR="007A00AF">
        <w:rPr>
          <w:rFonts w:cs="Arial"/>
          <w:w w:val="0"/>
          <w:sz w:val="24"/>
        </w:rPr>
        <w:t>17.3</w:t>
      </w:r>
      <w:r w:rsidR="00754AAD">
        <w:rPr>
          <w:rFonts w:cs="Arial"/>
          <w:w w:val="0"/>
          <w:sz w:val="24"/>
        </w:rPr>
        <w:fldChar w:fldCharType="end"/>
      </w:r>
      <w:r w:rsidR="00754AAD">
        <w:rPr>
          <w:rFonts w:cs="Arial"/>
          <w:w w:val="0"/>
          <w:sz w:val="24"/>
        </w:rPr>
        <w:t xml:space="preserve"> </w:t>
      </w:r>
      <w:r w:rsidR="00926530">
        <w:rPr>
          <w:rFonts w:cs="Arial"/>
          <w:w w:val="0"/>
          <w:sz w:val="24"/>
        </w:rPr>
        <w:t>and</w:t>
      </w:r>
      <w:r w:rsidR="00754AAD">
        <w:rPr>
          <w:rFonts w:cs="Arial"/>
          <w:w w:val="0"/>
          <w:sz w:val="24"/>
        </w:rPr>
        <w:t xml:space="preserve"> shall not be required </w:t>
      </w:r>
      <w:r w:rsidR="00926530">
        <w:rPr>
          <w:rFonts w:cs="Arial"/>
          <w:w w:val="0"/>
          <w:sz w:val="24"/>
        </w:rPr>
        <w:t xml:space="preserve">to comply with this </w:t>
      </w:r>
      <w:r w:rsidR="007A00AF">
        <w:rPr>
          <w:rFonts w:cs="Arial"/>
          <w:w w:val="0"/>
          <w:sz w:val="24"/>
        </w:rPr>
        <w:t>Clause</w:t>
      </w:r>
      <w:r w:rsidR="00926530">
        <w:rPr>
          <w:rFonts w:cs="Arial"/>
          <w:w w:val="0"/>
          <w:sz w:val="24"/>
        </w:rPr>
        <w:t xml:space="preserve"> </w:t>
      </w:r>
      <w:r w:rsidR="00926530">
        <w:rPr>
          <w:rFonts w:cs="Arial"/>
          <w:w w:val="0"/>
          <w:sz w:val="24"/>
        </w:rPr>
        <w:fldChar w:fldCharType="begin"/>
      </w:r>
      <w:r w:rsidR="00926530">
        <w:rPr>
          <w:rFonts w:cs="Arial"/>
          <w:w w:val="0"/>
          <w:sz w:val="24"/>
        </w:rPr>
        <w:instrText xml:space="preserve"> REF _Ref348702851 \w \h </w:instrText>
      </w:r>
      <w:r w:rsidR="00926530">
        <w:rPr>
          <w:rFonts w:cs="Arial"/>
          <w:w w:val="0"/>
          <w:sz w:val="24"/>
        </w:rPr>
      </w:r>
      <w:r w:rsidR="00926530">
        <w:rPr>
          <w:rFonts w:cs="Arial"/>
          <w:w w:val="0"/>
          <w:sz w:val="24"/>
        </w:rPr>
        <w:fldChar w:fldCharType="separate"/>
      </w:r>
      <w:r w:rsidR="007A00AF">
        <w:rPr>
          <w:rFonts w:cs="Arial"/>
          <w:w w:val="0"/>
          <w:sz w:val="24"/>
        </w:rPr>
        <w:t>17.3</w:t>
      </w:r>
      <w:r w:rsidR="00926530">
        <w:rPr>
          <w:rFonts w:cs="Arial"/>
          <w:w w:val="0"/>
          <w:sz w:val="24"/>
        </w:rPr>
        <w:fldChar w:fldCharType="end"/>
      </w:r>
      <w:r w:rsidR="00926530">
        <w:rPr>
          <w:rFonts w:cs="Arial"/>
          <w:w w:val="0"/>
          <w:sz w:val="24"/>
        </w:rPr>
        <w:t xml:space="preserve"> prior to</w:t>
      </w:r>
      <w:r w:rsidR="00754AAD">
        <w:rPr>
          <w:rFonts w:cs="Arial"/>
          <w:w w:val="0"/>
          <w:sz w:val="24"/>
        </w:rPr>
        <w:t xml:space="preserve"> terminating this Framework Agreement pursuant to </w:t>
      </w:r>
      <w:r w:rsidR="00754AAD">
        <w:rPr>
          <w:rFonts w:cs="Arial"/>
          <w:w w:val="0"/>
          <w:sz w:val="24"/>
        </w:rPr>
        <w:fldChar w:fldCharType="begin"/>
      </w:r>
      <w:r w:rsidR="00754AAD">
        <w:rPr>
          <w:rFonts w:cs="Arial"/>
          <w:w w:val="0"/>
          <w:sz w:val="24"/>
        </w:rPr>
        <w:instrText xml:space="preserve"> REF _Ref74904565 \w \h </w:instrText>
      </w:r>
      <w:r w:rsidR="00754AAD">
        <w:rPr>
          <w:rFonts w:cs="Arial"/>
          <w:w w:val="0"/>
          <w:sz w:val="24"/>
        </w:rPr>
      </w:r>
      <w:r w:rsidR="00754AAD">
        <w:rPr>
          <w:rFonts w:cs="Arial"/>
          <w:w w:val="0"/>
          <w:sz w:val="24"/>
        </w:rPr>
        <w:fldChar w:fldCharType="separate"/>
      </w:r>
      <w:r w:rsidR="007A00AF">
        <w:rPr>
          <w:rFonts w:cs="Arial"/>
          <w:w w:val="0"/>
          <w:sz w:val="24"/>
        </w:rPr>
        <w:t>20.6.2</w:t>
      </w:r>
      <w:r w:rsidR="00754AAD">
        <w:rPr>
          <w:rFonts w:cs="Arial"/>
          <w:w w:val="0"/>
          <w:sz w:val="24"/>
        </w:rPr>
        <w:fldChar w:fldCharType="end"/>
      </w:r>
      <w:r w:rsidR="00754AAD">
        <w:rPr>
          <w:rFonts w:cs="Arial"/>
          <w:w w:val="0"/>
          <w:sz w:val="24"/>
        </w:rPr>
        <w:t xml:space="preserve"> of this Schedule 2.</w:t>
      </w:r>
    </w:p>
    <w:p w14:paraId="66658402" w14:textId="77777777" w:rsidR="00CC6C24" w:rsidRPr="00025B10" w:rsidRDefault="00CC6C24" w:rsidP="00025B10">
      <w:pPr>
        <w:pStyle w:val="MRheading20"/>
        <w:numPr>
          <w:ilvl w:val="1"/>
          <w:numId w:val="2"/>
        </w:numPr>
        <w:spacing w:line="240" w:lineRule="auto"/>
        <w:rPr>
          <w:rFonts w:cs="Arial"/>
          <w:w w:val="0"/>
          <w:sz w:val="24"/>
          <w:szCs w:val="24"/>
        </w:rPr>
      </w:pPr>
      <w:bookmarkStart w:id="384" w:name="_Ref124757939"/>
      <w:bookmarkStart w:id="385" w:name="_Ref441582054"/>
      <w:r w:rsidRPr="00025B10">
        <w:rPr>
          <w:rFonts w:cs="Arial"/>
          <w:w w:val="0"/>
          <w:sz w:val="24"/>
          <w:szCs w:val="24"/>
        </w:rPr>
        <w:t xml:space="preserve">Either Party may terminate this Framework Agreement forthwith by </w:t>
      </w:r>
      <w:r w:rsidR="00CF2305" w:rsidRPr="00025B10">
        <w:rPr>
          <w:rFonts w:cs="Arial"/>
          <w:w w:val="0"/>
          <w:sz w:val="24"/>
          <w:szCs w:val="24"/>
        </w:rPr>
        <w:t>issuing a Termination N</w:t>
      </w:r>
      <w:r w:rsidRPr="00025B10">
        <w:rPr>
          <w:rFonts w:cs="Arial"/>
          <w:w w:val="0"/>
          <w:sz w:val="24"/>
          <w:szCs w:val="24"/>
        </w:rPr>
        <w:t>otice in writing to the other Party if such other Party commits a material breach of any of the terms of this Framework Agreement which is:</w:t>
      </w:r>
      <w:bookmarkEnd w:id="384"/>
      <w:r w:rsidRPr="00025B10">
        <w:rPr>
          <w:rFonts w:cs="Arial"/>
          <w:w w:val="0"/>
          <w:sz w:val="24"/>
          <w:szCs w:val="24"/>
        </w:rPr>
        <w:t xml:space="preserve"> </w:t>
      </w:r>
    </w:p>
    <w:p w14:paraId="5F86220F"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386" w:name="_Ref124759566"/>
      <w:r w:rsidRPr="00025B10">
        <w:rPr>
          <w:rFonts w:cs="Arial"/>
          <w:w w:val="0"/>
          <w:sz w:val="24"/>
          <w:szCs w:val="24"/>
        </w:rPr>
        <w:t>not capable of remedy; or</w:t>
      </w:r>
      <w:bookmarkEnd w:id="386"/>
      <w:r w:rsidRPr="00025B10">
        <w:rPr>
          <w:rFonts w:cs="Arial"/>
          <w:w w:val="0"/>
          <w:sz w:val="24"/>
          <w:szCs w:val="24"/>
        </w:rPr>
        <w:t xml:space="preserve"> </w:t>
      </w:r>
    </w:p>
    <w:p w14:paraId="37D5716A"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387" w:name="_Ref124754439"/>
      <w:r w:rsidRPr="00025B10">
        <w:rPr>
          <w:rFonts w:cs="Arial"/>
          <w:w w:val="0"/>
          <w:sz w:val="24"/>
          <w:szCs w:val="24"/>
        </w:rPr>
        <w:t>in the case of a breach capable of remedy, which is not remedied in accordance with a Remedial Proposal.</w:t>
      </w:r>
      <w:bookmarkEnd w:id="387"/>
    </w:p>
    <w:p w14:paraId="126CD2CA" w14:textId="77777777" w:rsidR="00CC6C24" w:rsidRPr="00025B10" w:rsidRDefault="00CC6C24" w:rsidP="00025B10">
      <w:pPr>
        <w:pStyle w:val="MRheading20"/>
        <w:numPr>
          <w:ilvl w:val="1"/>
          <w:numId w:val="2"/>
        </w:numPr>
        <w:spacing w:line="240" w:lineRule="auto"/>
        <w:rPr>
          <w:rFonts w:cs="Arial"/>
          <w:w w:val="0"/>
          <w:sz w:val="24"/>
          <w:szCs w:val="24"/>
        </w:rPr>
      </w:pPr>
      <w:bookmarkStart w:id="388" w:name="_Toc303949976"/>
      <w:bookmarkStart w:id="389" w:name="_Toc303950743"/>
      <w:bookmarkStart w:id="390" w:name="_Toc303951523"/>
      <w:bookmarkStart w:id="391" w:name="_Toc304135606"/>
      <w:bookmarkEnd w:id="377"/>
      <w:bookmarkEnd w:id="378"/>
      <w:bookmarkEnd w:id="379"/>
      <w:bookmarkEnd w:id="380"/>
      <w:bookmarkEnd w:id="381"/>
      <w:bookmarkEnd w:id="385"/>
      <w:r w:rsidRPr="00025B10">
        <w:rPr>
          <w:rFonts w:cs="Arial"/>
          <w:w w:val="0"/>
          <w:sz w:val="24"/>
          <w:szCs w:val="24"/>
        </w:rPr>
        <w:t>The Authority may terminate this Framework Agreement forthwith by</w:t>
      </w:r>
      <w:r w:rsidR="00CF2305" w:rsidRPr="00025B10">
        <w:rPr>
          <w:rFonts w:cs="Arial"/>
          <w:w w:val="0"/>
          <w:sz w:val="24"/>
          <w:szCs w:val="24"/>
        </w:rPr>
        <w:t xml:space="preserve"> issuing a Termination N</w:t>
      </w:r>
      <w:r w:rsidRPr="00025B10">
        <w:rPr>
          <w:rFonts w:cs="Arial"/>
          <w:w w:val="0"/>
          <w:sz w:val="24"/>
          <w:szCs w:val="24"/>
        </w:rPr>
        <w:t>otice in writing to the Supplier:</w:t>
      </w:r>
    </w:p>
    <w:p w14:paraId="73DF5CB5"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392" w:name="_Ref261972244"/>
      <w:bookmarkStart w:id="393" w:name="_Toc303949977"/>
      <w:bookmarkStart w:id="394" w:name="_Toc303950744"/>
      <w:bookmarkStart w:id="395" w:name="_Toc303951524"/>
      <w:bookmarkStart w:id="396" w:name="_Toc304135607"/>
      <w:bookmarkEnd w:id="388"/>
      <w:bookmarkEnd w:id="389"/>
      <w:bookmarkEnd w:id="390"/>
      <w:bookmarkEnd w:id="391"/>
      <w:r w:rsidRPr="00025B10">
        <w:rPr>
          <w:rFonts w:cs="Arial"/>
          <w:w w:val="0"/>
          <w:sz w:val="24"/>
          <w:szCs w:val="24"/>
        </w:rPr>
        <w:t xml:space="preserve">if the Supplier, or any third party guaranteeing the obligations of the Supplier under this </w:t>
      </w:r>
      <w:r w:rsidRPr="00025B10">
        <w:rPr>
          <w:rFonts w:cs="Arial"/>
          <w:sz w:val="24"/>
          <w:szCs w:val="24"/>
        </w:rPr>
        <w:t>Framework Agreement</w:t>
      </w:r>
      <w:r w:rsidRPr="00025B10">
        <w:rPr>
          <w:rFonts w:cs="Arial"/>
          <w:w w:val="0"/>
          <w:sz w:val="24"/>
          <w:szCs w:val="24"/>
        </w:rPr>
        <w:t xml:space="preserve">,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w:t>
      </w:r>
      <w:r w:rsidRPr="00025B10">
        <w:rPr>
          <w:rFonts w:cs="Arial"/>
          <w:w w:val="0"/>
          <w:sz w:val="24"/>
          <w:szCs w:val="24"/>
        </w:rPr>
        <w:lastRenderedPageBreak/>
        <w:t>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392"/>
      <w:bookmarkEnd w:id="393"/>
      <w:bookmarkEnd w:id="394"/>
      <w:bookmarkEnd w:id="395"/>
      <w:bookmarkEnd w:id="396"/>
      <w:r w:rsidRPr="00025B10">
        <w:rPr>
          <w:rFonts w:cs="Arial"/>
          <w:w w:val="0"/>
          <w:sz w:val="24"/>
          <w:szCs w:val="24"/>
        </w:rPr>
        <w:t xml:space="preserve"> </w:t>
      </w:r>
    </w:p>
    <w:p w14:paraId="5AF476FA"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397" w:name="_Ref264538114"/>
      <w:bookmarkStart w:id="398" w:name="_Toc303949978"/>
      <w:bookmarkStart w:id="399" w:name="_Toc303950745"/>
      <w:bookmarkStart w:id="400" w:name="_Toc303951525"/>
      <w:bookmarkStart w:id="401" w:name="_Toc304135608"/>
      <w:r w:rsidRPr="00025B10">
        <w:rPr>
          <w:rFonts w:cs="Arial"/>
          <w:w w:val="0"/>
          <w:sz w:val="24"/>
          <w:szCs w:val="24"/>
        </w:rPr>
        <w:t>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Framework Agreement or the reputation of the Authority;</w:t>
      </w:r>
      <w:bookmarkEnd w:id="397"/>
      <w:bookmarkEnd w:id="398"/>
      <w:bookmarkEnd w:id="399"/>
      <w:bookmarkEnd w:id="400"/>
      <w:bookmarkEnd w:id="401"/>
      <w:r w:rsidRPr="00025B10">
        <w:rPr>
          <w:rFonts w:cs="Arial"/>
          <w:w w:val="0"/>
          <w:sz w:val="24"/>
          <w:szCs w:val="24"/>
        </w:rPr>
        <w:t xml:space="preserve"> </w:t>
      </w:r>
    </w:p>
    <w:p w14:paraId="6F852BF6"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402" w:name="_Ref348944403"/>
      <w:r w:rsidRPr="00025B10">
        <w:rPr>
          <w:rFonts w:cs="Arial"/>
          <w:w w:val="0"/>
          <w:sz w:val="24"/>
          <w:szCs w:val="24"/>
        </w:rPr>
        <w:t xml:space="preserve">if the Supplier purports to assign, sub-contract, novate, create a trust in or otherwise transfer or dispose of this Framework Agreement in breach of Clause </w:t>
      </w:r>
      <w:r w:rsidRPr="00A62770">
        <w:rPr>
          <w:rFonts w:cs="Arial"/>
          <w:w w:val="0"/>
          <w:sz w:val="24"/>
          <w:szCs w:val="24"/>
        </w:rPr>
        <w:fldChar w:fldCharType="begin"/>
      </w:r>
      <w:r w:rsidRPr="00025B10">
        <w:rPr>
          <w:rFonts w:cs="Arial"/>
          <w:w w:val="0"/>
          <w:sz w:val="24"/>
          <w:szCs w:val="24"/>
        </w:rPr>
        <w:instrText xml:space="preserve"> REF _Ref346139938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32.1</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this</w:t>
      </w:r>
      <w:r w:rsidRPr="00E2626B">
        <w:rPr>
          <w:rFonts w:cs="Arial"/>
          <w:sz w:val="24"/>
          <w:szCs w:val="24"/>
          <w:lang w:val="en-US"/>
        </w:rPr>
        <w:t xml:space="preserve"> Schedule </w:t>
      </w:r>
      <w:proofErr w:type="gramStart"/>
      <w:r w:rsidRPr="00E2626B">
        <w:rPr>
          <w:rFonts w:cs="Arial"/>
          <w:sz w:val="24"/>
          <w:szCs w:val="24"/>
          <w:lang w:val="en-US"/>
        </w:rPr>
        <w:t>2</w:t>
      </w:r>
      <w:r w:rsidRPr="00025B10">
        <w:rPr>
          <w:rFonts w:cs="Arial"/>
          <w:sz w:val="24"/>
          <w:szCs w:val="24"/>
        </w:rPr>
        <w:t>;</w:t>
      </w:r>
      <w:bookmarkEnd w:id="402"/>
      <w:proofErr w:type="gramEnd"/>
      <w:r w:rsidRPr="00025B10">
        <w:rPr>
          <w:rFonts w:cs="Arial"/>
          <w:w w:val="0"/>
          <w:sz w:val="24"/>
          <w:szCs w:val="24"/>
        </w:rPr>
        <w:t xml:space="preserve"> </w:t>
      </w:r>
    </w:p>
    <w:p w14:paraId="62F45FB8"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403" w:name="_Ref264538144"/>
      <w:bookmarkStart w:id="404" w:name="_Toc303949981"/>
      <w:bookmarkStart w:id="405" w:name="_Toc303950748"/>
      <w:bookmarkStart w:id="406" w:name="_Toc303951528"/>
      <w:bookmarkStart w:id="407" w:name="_Toc304135611"/>
      <w:r w:rsidRPr="00025B10">
        <w:rPr>
          <w:rFonts w:cs="Arial"/>
          <w:w w:val="0"/>
          <w:sz w:val="24"/>
          <w:szCs w:val="24"/>
        </w:rPr>
        <w:t xml:space="preserve">pursuant to and in accordance with the Key Provisions and Clauses </w:t>
      </w:r>
      <w:r w:rsidRPr="00A62770">
        <w:rPr>
          <w:rFonts w:cs="Arial"/>
          <w:w w:val="0"/>
          <w:sz w:val="24"/>
          <w:szCs w:val="24"/>
        </w:rPr>
        <w:fldChar w:fldCharType="begin"/>
      </w:r>
      <w:r w:rsidRPr="00025B10">
        <w:rPr>
          <w:rFonts w:cs="Arial"/>
          <w:w w:val="0"/>
          <w:sz w:val="24"/>
          <w:szCs w:val="24"/>
        </w:rPr>
        <w:instrText xml:space="preserve"> REF _Ref318802643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17.6</w:t>
      </w:r>
      <w:r w:rsidRPr="00A62770">
        <w:rPr>
          <w:rFonts w:cs="Arial"/>
          <w:w w:val="0"/>
          <w:sz w:val="24"/>
          <w:szCs w:val="24"/>
        </w:rPr>
        <w:fldChar w:fldCharType="end"/>
      </w:r>
      <w:r w:rsidRPr="00045009">
        <w:rPr>
          <w:rFonts w:cs="Arial"/>
          <w:w w:val="0"/>
          <w:sz w:val="24"/>
          <w:szCs w:val="24"/>
        </w:rPr>
        <w:t xml:space="preserve">, </w:t>
      </w:r>
      <w:r w:rsidR="00661995">
        <w:rPr>
          <w:rFonts w:cs="Arial"/>
          <w:w w:val="0"/>
          <w:sz w:val="24"/>
          <w:szCs w:val="24"/>
        </w:rPr>
        <w:fldChar w:fldCharType="begin"/>
      </w:r>
      <w:r w:rsidR="00661995">
        <w:rPr>
          <w:rFonts w:cs="Arial"/>
          <w:w w:val="0"/>
          <w:sz w:val="24"/>
          <w:szCs w:val="24"/>
        </w:rPr>
        <w:instrText xml:space="preserve"> REF _Ref74904565 \w \h </w:instrText>
      </w:r>
      <w:r w:rsidR="00661995">
        <w:rPr>
          <w:rFonts w:cs="Arial"/>
          <w:w w:val="0"/>
          <w:sz w:val="24"/>
          <w:szCs w:val="24"/>
        </w:rPr>
      </w:r>
      <w:r w:rsidR="00661995">
        <w:rPr>
          <w:rFonts w:cs="Arial"/>
          <w:w w:val="0"/>
          <w:sz w:val="24"/>
          <w:szCs w:val="24"/>
        </w:rPr>
        <w:fldChar w:fldCharType="separate"/>
      </w:r>
      <w:r w:rsidR="007A00AF">
        <w:rPr>
          <w:rFonts w:cs="Arial"/>
          <w:w w:val="0"/>
          <w:sz w:val="24"/>
          <w:szCs w:val="24"/>
        </w:rPr>
        <w:t>20.6.2</w:t>
      </w:r>
      <w:r w:rsidR="00661995">
        <w:rPr>
          <w:rFonts w:cs="Arial"/>
          <w:w w:val="0"/>
          <w:sz w:val="24"/>
          <w:szCs w:val="24"/>
        </w:rPr>
        <w:fldChar w:fldCharType="end"/>
      </w:r>
      <w:r w:rsidR="00661995">
        <w:rPr>
          <w:rFonts w:cs="Arial"/>
          <w:w w:val="0"/>
          <w:sz w:val="24"/>
          <w:szCs w:val="24"/>
        </w:rPr>
        <w:t xml:space="preserve">, </w:t>
      </w:r>
      <w:r w:rsidR="00661995">
        <w:rPr>
          <w:rFonts w:cs="Arial"/>
          <w:w w:val="0"/>
          <w:sz w:val="24"/>
          <w:szCs w:val="24"/>
        </w:rPr>
        <w:fldChar w:fldCharType="begin"/>
      </w:r>
      <w:r w:rsidR="00661995">
        <w:rPr>
          <w:rFonts w:cs="Arial"/>
          <w:w w:val="0"/>
          <w:sz w:val="24"/>
          <w:szCs w:val="24"/>
        </w:rPr>
        <w:instrText xml:space="preserve"> REF _Ref102563943 \w \h </w:instrText>
      </w:r>
      <w:r w:rsidR="00661995">
        <w:rPr>
          <w:rFonts w:cs="Arial"/>
          <w:w w:val="0"/>
          <w:sz w:val="24"/>
          <w:szCs w:val="24"/>
        </w:rPr>
      </w:r>
      <w:r w:rsidR="00661995">
        <w:rPr>
          <w:rFonts w:cs="Arial"/>
          <w:w w:val="0"/>
          <w:sz w:val="24"/>
          <w:szCs w:val="24"/>
        </w:rPr>
        <w:fldChar w:fldCharType="separate"/>
      </w:r>
      <w:r w:rsidR="007A00AF">
        <w:rPr>
          <w:rFonts w:cs="Arial"/>
          <w:w w:val="0"/>
          <w:sz w:val="24"/>
          <w:szCs w:val="24"/>
        </w:rPr>
        <w:t>22.7.2</w:t>
      </w:r>
      <w:r w:rsidR="00661995">
        <w:rPr>
          <w:rFonts w:cs="Arial"/>
          <w:w w:val="0"/>
          <w:sz w:val="24"/>
          <w:szCs w:val="24"/>
        </w:rPr>
        <w:fldChar w:fldCharType="end"/>
      </w:r>
      <w:r w:rsidR="00661995">
        <w:rPr>
          <w:rFonts w:cs="Arial"/>
          <w:w w:val="0"/>
          <w:sz w:val="24"/>
          <w:szCs w:val="24"/>
        </w:rPr>
        <w:t xml:space="preserve">, </w:t>
      </w:r>
      <w:r w:rsidRPr="00A62770">
        <w:rPr>
          <w:rFonts w:cs="Arial"/>
          <w:w w:val="0"/>
          <w:sz w:val="24"/>
          <w:szCs w:val="24"/>
        </w:rPr>
        <w:fldChar w:fldCharType="begin"/>
      </w:r>
      <w:r w:rsidRPr="00025B10">
        <w:rPr>
          <w:rFonts w:cs="Arial"/>
          <w:w w:val="0"/>
          <w:sz w:val="24"/>
          <w:szCs w:val="24"/>
        </w:rPr>
        <w:instrText xml:space="preserve"> REF _Ref286163184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27.8</w:t>
      </w:r>
      <w:r w:rsidRPr="00A62770">
        <w:rPr>
          <w:rFonts w:cs="Arial"/>
          <w:w w:val="0"/>
          <w:sz w:val="24"/>
          <w:szCs w:val="24"/>
        </w:rPr>
        <w:fldChar w:fldCharType="end"/>
      </w:r>
      <w:r w:rsidRPr="00045009">
        <w:rPr>
          <w:rFonts w:cs="Arial"/>
          <w:w w:val="0"/>
          <w:sz w:val="24"/>
          <w:szCs w:val="24"/>
        </w:rPr>
        <w:t xml:space="preserve">, </w:t>
      </w:r>
      <w:r w:rsidRPr="00A62770">
        <w:rPr>
          <w:rFonts w:cs="Arial"/>
          <w:w w:val="0"/>
          <w:sz w:val="24"/>
          <w:szCs w:val="24"/>
        </w:rPr>
        <w:fldChar w:fldCharType="begin"/>
      </w:r>
      <w:r w:rsidRPr="00025B10">
        <w:rPr>
          <w:rFonts w:cs="Arial"/>
          <w:w w:val="0"/>
          <w:sz w:val="24"/>
          <w:szCs w:val="24"/>
        </w:rPr>
        <w:instrText xml:space="preserve"> REF _Ref286068827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29.2</w:t>
      </w:r>
      <w:r w:rsidRPr="00A62770">
        <w:rPr>
          <w:rFonts w:cs="Arial"/>
          <w:w w:val="0"/>
          <w:sz w:val="24"/>
          <w:szCs w:val="24"/>
        </w:rPr>
        <w:fldChar w:fldCharType="end"/>
      </w:r>
      <w:r w:rsidRPr="00045009">
        <w:rPr>
          <w:rFonts w:cs="Arial"/>
          <w:w w:val="0"/>
          <w:sz w:val="24"/>
          <w:szCs w:val="24"/>
        </w:rPr>
        <w:t xml:space="preserve">, </w:t>
      </w:r>
      <w:r w:rsidRPr="00A62770">
        <w:rPr>
          <w:rFonts w:cs="Arial"/>
          <w:w w:val="0"/>
          <w:sz w:val="24"/>
          <w:szCs w:val="24"/>
        </w:rPr>
        <w:fldChar w:fldCharType="begin"/>
      </w:r>
      <w:r w:rsidRPr="00025B10">
        <w:rPr>
          <w:rFonts w:cs="Arial"/>
          <w:w w:val="0"/>
          <w:sz w:val="24"/>
          <w:szCs w:val="24"/>
        </w:rPr>
        <w:instrText xml:space="preserve"> REF _Ref286163234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29.4</w:t>
      </w:r>
      <w:r w:rsidRPr="00A62770">
        <w:rPr>
          <w:rFonts w:cs="Arial"/>
          <w:w w:val="0"/>
          <w:sz w:val="24"/>
          <w:szCs w:val="24"/>
        </w:rPr>
        <w:fldChar w:fldCharType="end"/>
      </w:r>
      <w:r w:rsidRPr="00045009">
        <w:rPr>
          <w:rFonts w:cs="Arial"/>
          <w:w w:val="0"/>
          <w:sz w:val="24"/>
          <w:szCs w:val="24"/>
        </w:rPr>
        <w:t xml:space="preserve">, </w:t>
      </w:r>
      <w:r w:rsidR="00CF058C" w:rsidRPr="00A62770">
        <w:rPr>
          <w:rFonts w:cs="Arial"/>
          <w:w w:val="0"/>
          <w:sz w:val="24"/>
          <w:szCs w:val="24"/>
        </w:rPr>
        <w:fldChar w:fldCharType="begin"/>
      </w:r>
      <w:r w:rsidR="00CF058C" w:rsidRPr="00025B10">
        <w:rPr>
          <w:rFonts w:cs="Arial"/>
          <w:w w:val="0"/>
          <w:sz w:val="24"/>
          <w:szCs w:val="24"/>
        </w:rPr>
        <w:instrText xml:space="preserve"> REF _Ref124759513 \r \h </w:instrText>
      </w:r>
      <w:r w:rsidR="00F14510" w:rsidRPr="00025B10">
        <w:rPr>
          <w:rFonts w:cs="Arial"/>
          <w:w w:val="0"/>
          <w:sz w:val="24"/>
          <w:szCs w:val="24"/>
        </w:rPr>
        <w:instrText xml:space="preserve"> \* MERGEFORMAT </w:instrText>
      </w:r>
      <w:r w:rsidR="00CF058C" w:rsidRPr="00A62770">
        <w:rPr>
          <w:rFonts w:cs="Arial"/>
          <w:w w:val="0"/>
          <w:sz w:val="24"/>
          <w:szCs w:val="24"/>
        </w:rPr>
      </w:r>
      <w:r w:rsidR="00CF058C" w:rsidRPr="00A62770">
        <w:rPr>
          <w:rFonts w:cs="Arial"/>
          <w:w w:val="0"/>
          <w:sz w:val="24"/>
          <w:szCs w:val="24"/>
        </w:rPr>
        <w:fldChar w:fldCharType="separate"/>
      </w:r>
      <w:r w:rsidR="007A00AF">
        <w:rPr>
          <w:rFonts w:cs="Arial"/>
          <w:w w:val="0"/>
          <w:sz w:val="24"/>
          <w:szCs w:val="24"/>
        </w:rPr>
        <w:t>30.2</w:t>
      </w:r>
      <w:r w:rsidR="00CF058C" w:rsidRPr="00A62770">
        <w:rPr>
          <w:rFonts w:cs="Arial"/>
          <w:w w:val="0"/>
          <w:sz w:val="24"/>
          <w:szCs w:val="24"/>
        </w:rPr>
        <w:fldChar w:fldCharType="end"/>
      </w:r>
      <w:r w:rsidR="00CF058C" w:rsidRPr="00045009">
        <w:rPr>
          <w:rFonts w:cs="Arial"/>
          <w:w w:val="0"/>
          <w:sz w:val="24"/>
          <w:szCs w:val="24"/>
        </w:rPr>
        <w:t xml:space="preserve"> </w:t>
      </w:r>
      <w:r w:rsidRPr="00E2626B">
        <w:rPr>
          <w:rFonts w:cs="Arial"/>
          <w:w w:val="0"/>
          <w:sz w:val="24"/>
          <w:szCs w:val="24"/>
        </w:rPr>
        <w:t xml:space="preserve">and </w:t>
      </w:r>
      <w:r w:rsidRPr="00A62770">
        <w:rPr>
          <w:rFonts w:cs="Arial"/>
          <w:w w:val="0"/>
          <w:sz w:val="24"/>
          <w:szCs w:val="24"/>
        </w:rPr>
        <w:fldChar w:fldCharType="begin"/>
      </w:r>
      <w:r w:rsidRPr="00025B10">
        <w:rPr>
          <w:rFonts w:cs="Arial"/>
          <w:w w:val="0"/>
          <w:sz w:val="24"/>
          <w:szCs w:val="24"/>
        </w:rPr>
        <w:instrText xml:space="preserve"> REF _Ref286163261 \r \h  \* MERGEFORMAT </w:instrText>
      </w:r>
      <w:r w:rsidRPr="00A62770">
        <w:rPr>
          <w:rFonts w:cs="Arial"/>
          <w:w w:val="0"/>
          <w:sz w:val="24"/>
          <w:szCs w:val="24"/>
        </w:rPr>
      </w:r>
      <w:r w:rsidRPr="00A62770">
        <w:rPr>
          <w:rFonts w:cs="Arial"/>
          <w:w w:val="0"/>
          <w:sz w:val="24"/>
          <w:szCs w:val="24"/>
        </w:rPr>
        <w:fldChar w:fldCharType="separate"/>
      </w:r>
      <w:r w:rsidR="007A00AF">
        <w:rPr>
          <w:rFonts w:cs="Arial"/>
          <w:w w:val="0"/>
          <w:sz w:val="24"/>
          <w:szCs w:val="24"/>
        </w:rPr>
        <w:t>33.2</w:t>
      </w:r>
      <w:r w:rsidRPr="00A62770">
        <w:rPr>
          <w:rFonts w:cs="Arial"/>
          <w:w w:val="0"/>
          <w:sz w:val="24"/>
          <w:szCs w:val="24"/>
        </w:rPr>
        <w:fldChar w:fldCharType="end"/>
      </w:r>
      <w:r w:rsidRPr="00045009">
        <w:rPr>
          <w:rFonts w:cs="Arial"/>
          <w:w w:val="0"/>
          <w:sz w:val="24"/>
          <w:szCs w:val="24"/>
        </w:rPr>
        <w:t xml:space="preserve"> </w:t>
      </w:r>
      <w:r w:rsidRPr="00A62770">
        <w:rPr>
          <w:rFonts w:cs="Arial"/>
          <w:sz w:val="24"/>
          <w:szCs w:val="24"/>
        </w:rPr>
        <w:t xml:space="preserve">of this </w:t>
      </w:r>
      <w:r w:rsidRPr="00E2626B">
        <w:rPr>
          <w:rFonts w:cs="Arial"/>
          <w:sz w:val="24"/>
          <w:szCs w:val="24"/>
          <w:lang w:val="en-US"/>
        </w:rPr>
        <w:t>Schedule 2</w:t>
      </w:r>
      <w:bookmarkEnd w:id="403"/>
      <w:bookmarkEnd w:id="404"/>
      <w:bookmarkEnd w:id="405"/>
      <w:bookmarkEnd w:id="406"/>
      <w:bookmarkEnd w:id="407"/>
      <w:r w:rsidR="00CF058C" w:rsidRPr="00025B10">
        <w:rPr>
          <w:rFonts w:cs="Arial"/>
          <w:sz w:val="24"/>
          <w:szCs w:val="24"/>
          <w:lang w:val="en-US"/>
        </w:rPr>
        <w:t xml:space="preserve"> or any other provision of this Framework Agreement that provides for termination of this Framework Agreement</w:t>
      </w:r>
      <w:r w:rsidRPr="00025B10">
        <w:rPr>
          <w:rFonts w:cs="Arial"/>
          <w:w w:val="0"/>
          <w:sz w:val="24"/>
          <w:szCs w:val="24"/>
        </w:rPr>
        <w:t xml:space="preserve">; </w:t>
      </w:r>
    </w:p>
    <w:p w14:paraId="540910A6"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if the warranty given by the Supplier pursuant to Clause </w:t>
      </w:r>
      <w:r w:rsidRPr="00A62770">
        <w:rPr>
          <w:rFonts w:cs="Arial"/>
          <w:w w:val="0"/>
          <w:sz w:val="24"/>
          <w:szCs w:val="24"/>
        </w:rPr>
        <w:fldChar w:fldCharType="begin"/>
      </w:r>
      <w:r w:rsidRPr="00025B10">
        <w:rPr>
          <w:rFonts w:cs="Arial"/>
          <w:w w:val="0"/>
          <w:sz w:val="24"/>
          <w:szCs w:val="24"/>
        </w:rPr>
        <w:instrText xml:space="preserve"> REF _Ref391381585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12.4</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this</w:t>
      </w:r>
      <w:r w:rsidRPr="00E2626B">
        <w:rPr>
          <w:rFonts w:cs="Arial"/>
          <w:sz w:val="24"/>
          <w:szCs w:val="24"/>
          <w:lang w:val="en-US"/>
        </w:rPr>
        <w:t xml:space="preserve"> Schedule 2</w:t>
      </w:r>
      <w:r w:rsidRPr="00025B10">
        <w:rPr>
          <w:rFonts w:cs="Arial"/>
          <w:sz w:val="24"/>
          <w:szCs w:val="24"/>
        </w:rPr>
        <w:t xml:space="preserve"> </w:t>
      </w:r>
      <w:r w:rsidRPr="00025B10">
        <w:rPr>
          <w:rFonts w:cs="Arial"/>
          <w:w w:val="0"/>
          <w:sz w:val="24"/>
          <w:szCs w:val="24"/>
        </w:rPr>
        <w:t xml:space="preserve">is materially untrue, the Supplier commits a material breach of its obligation to notify the Authority of any Occasion of Tax Non-Compliance as required by Clause </w:t>
      </w:r>
      <w:r w:rsidRPr="00A62770">
        <w:rPr>
          <w:rFonts w:cs="Arial"/>
          <w:w w:val="0"/>
          <w:sz w:val="24"/>
          <w:szCs w:val="24"/>
        </w:rPr>
        <w:fldChar w:fldCharType="begin"/>
      </w:r>
      <w:r w:rsidRPr="00025B10">
        <w:rPr>
          <w:rFonts w:cs="Arial"/>
          <w:w w:val="0"/>
          <w:sz w:val="24"/>
          <w:szCs w:val="24"/>
        </w:rPr>
        <w:instrText xml:space="preserve"> REF _Ref391381585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12.4</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 xml:space="preserve">this </w:t>
      </w:r>
      <w:r w:rsidRPr="00E2626B">
        <w:rPr>
          <w:rFonts w:cs="Arial"/>
          <w:sz w:val="24"/>
          <w:szCs w:val="24"/>
          <w:lang w:val="en-US"/>
        </w:rPr>
        <w:t>Schedule 2</w:t>
      </w:r>
      <w:r w:rsidRPr="00025B10">
        <w:rPr>
          <w:rFonts w:cs="Arial"/>
          <w:w w:val="0"/>
          <w:sz w:val="24"/>
          <w:szCs w:val="24"/>
        </w:rPr>
        <w:t xml:space="preserve">, or the Supplier fails to provide details of proposed mitigating factors as required by Clause </w:t>
      </w:r>
      <w:r w:rsidRPr="00A62770">
        <w:rPr>
          <w:rFonts w:cs="Arial"/>
          <w:w w:val="0"/>
          <w:sz w:val="24"/>
          <w:szCs w:val="24"/>
        </w:rPr>
        <w:fldChar w:fldCharType="begin"/>
      </w:r>
      <w:r w:rsidRPr="00025B10">
        <w:rPr>
          <w:rFonts w:cs="Arial"/>
          <w:w w:val="0"/>
          <w:sz w:val="24"/>
          <w:szCs w:val="24"/>
        </w:rPr>
        <w:instrText xml:space="preserve"> REF _Ref391381585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12.4</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 xml:space="preserve">this </w:t>
      </w:r>
      <w:r w:rsidRPr="00E2626B">
        <w:rPr>
          <w:rFonts w:cs="Arial"/>
          <w:sz w:val="24"/>
          <w:szCs w:val="24"/>
          <w:lang w:val="en-US"/>
        </w:rPr>
        <w:t>Schedule 2</w:t>
      </w:r>
      <w:r w:rsidRPr="00025B10">
        <w:rPr>
          <w:rFonts w:cs="Arial"/>
          <w:sz w:val="24"/>
          <w:szCs w:val="24"/>
        </w:rPr>
        <w:t xml:space="preserve"> that </w:t>
      </w:r>
      <w:r w:rsidRPr="00025B10">
        <w:rPr>
          <w:rFonts w:cs="Arial"/>
          <w:w w:val="0"/>
          <w:sz w:val="24"/>
          <w:szCs w:val="24"/>
        </w:rPr>
        <w:t xml:space="preserve">in the reasonable opinion of the Authority are acceptable; </w:t>
      </w:r>
    </w:p>
    <w:p w14:paraId="7AD0A557"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where a court (or other competent authority) or the Authority (acting reasonably) makes a finding or determination that any of the Intellectual Property Rights required for the purposes of supplying the Goods is invalid or unenforceable for whatever </w:t>
      </w:r>
      <w:proofErr w:type="gramStart"/>
      <w:r w:rsidRPr="00025B10">
        <w:rPr>
          <w:rFonts w:cs="Arial"/>
          <w:w w:val="0"/>
          <w:sz w:val="24"/>
          <w:szCs w:val="24"/>
        </w:rPr>
        <w:t>reason;</w:t>
      </w:r>
      <w:proofErr w:type="gramEnd"/>
      <w:r w:rsidRPr="00025B10">
        <w:rPr>
          <w:rFonts w:cs="Arial"/>
          <w:w w:val="0"/>
          <w:sz w:val="24"/>
          <w:szCs w:val="24"/>
        </w:rPr>
        <w:t xml:space="preserve"> </w:t>
      </w:r>
    </w:p>
    <w:p w14:paraId="3163F02B" w14:textId="77777777" w:rsidR="00CC6C24" w:rsidRDefault="00CC6C24">
      <w:pPr>
        <w:pStyle w:val="MRNumberedHeading3"/>
        <w:tabs>
          <w:tab w:val="left" w:pos="1701"/>
          <w:tab w:val="num" w:pos="2410"/>
        </w:tabs>
        <w:ind w:left="1701" w:hanging="992"/>
        <w:jc w:val="both"/>
        <w:rPr>
          <w:rFonts w:cs="Arial"/>
          <w:w w:val="0"/>
          <w:sz w:val="24"/>
        </w:rPr>
      </w:pPr>
      <w:r w:rsidRPr="00025B10">
        <w:rPr>
          <w:rFonts w:cs="Arial"/>
          <w:w w:val="0"/>
          <w:sz w:val="24"/>
        </w:rPr>
        <w:t xml:space="preserve">on the occurrence of, or at any time following, any NHSE </w:t>
      </w:r>
      <w:proofErr w:type="gramStart"/>
      <w:r w:rsidRPr="00025B10">
        <w:rPr>
          <w:rFonts w:cs="Arial"/>
          <w:w w:val="0"/>
          <w:sz w:val="24"/>
        </w:rPr>
        <w:t>Event;</w:t>
      </w:r>
      <w:proofErr w:type="gramEnd"/>
      <w:r w:rsidRPr="00025B10">
        <w:rPr>
          <w:rFonts w:cs="Arial"/>
          <w:w w:val="0"/>
          <w:sz w:val="24"/>
        </w:rPr>
        <w:t xml:space="preserve"> </w:t>
      </w:r>
    </w:p>
    <w:p w14:paraId="62017B4F" w14:textId="77777777" w:rsidR="00C47869" w:rsidRPr="00025B10" w:rsidRDefault="00C47869" w:rsidP="00CD0E75">
      <w:pPr>
        <w:pStyle w:val="MRNumberedHeading3"/>
        <w:tabs>
          <w:tab w:val="left" w:pos="1701"/>
          <w:tab w:val="num" w:pos="2410"/>
        </w:tabs>
        <w:ind w:left="1701" w:hanging="992"/>
        <w:jc w:val="both"/>
        <w:rPr>
          <w:rFonts w:cs="Arial"/>
          <w:w w:val="0"/>
          <w:sz w:val="24"/>
        </w:rPr>
      </w:pPr>
      <w:r>
        <w:rPr>
          <w:rFonts w:cs="Arial"/>
          <w:w w:val="0"/>
          <w:sz w:val="24"/>
        </w:rPr>
        <w:t xml:space="preserve">the Supplier declines to accept an </w:t>
      </w:r>
      <w:proofErr w:type="gramStart"/>
      <w:r>
        <w:rPr>
          <w:rFonts w:cs="Arial"/>
          <w:w w:val="0"/>
          <w:sz w:val="24"/>
        </w:rPr>
        <w:t>Order;</w:t>
      </w:r>
      <w:proofErr w:type="gramEnd"/>
    </w:p>
    <w:p w14:paraId="6DE46FCC" w14:textId="77777777" w:rsidR="00CC6C24" w:rsidRPr="00025B10" w:rsidRDefault="00CC6C24" w:rsidP="00045009">
      <w:pPr>
        <w:pStyle w:val="MRNumberedHeading3"/>
        <w:tabs>
          <w:tab w:val="left" w:pos="1701"/>
        </w:tabs>
        <w:spacing w:line="240" w:lineRule="auto"/>
        <w:ind w:left="1701" w:hanging="992"/>
        <w:jc w:val="both"/>
        <w:rPr>
          <w:rFonts w:cs="Arial"/>
          <w:w w:val="0"/>
          <w:sz w:val="24"/>
        </w:rPr>
      </w:pPr>
      <w:r w:rsidRPr="00025B10">
        <w:rPr>
          <w:rFonts w:cs="Arial"/>
          <w:w w:val="0"/>
          <w:sz w:val="24"/>
        </w:rPr>
        <w:t>if any marketing authorisation in relation to the Goods is withdrawn, suspended and/or not renewed by the Licensing Authority at any time during the Term</w:t>
      </w:r>
      <w:r w:rsidR="00CF2305" w:rsidRPr="00025B10">
        <w:rPr>
          <w:rFonts w:cs="Arial"/>
          <w:w w:val="0"/>
          <w:sz w:val="24"/>
        </w:rPr>
        <w:t>; or</w:t>
      </w:r>
    </w:p>
    <w:p w14:paraId="6FA1C6BD" w14:textId="77777777" w:rsidR="00CF2305" w:rsidRPr="00025B10" w:rsidRDefault="00CF2305" w:rsidP="00025B10">
      <w:pPr>
        <w:pStyle w:val="MRheading20"/>
        <w:numPr>
          <w:ilvl w:val="2"/>
          <w:numId w:val="2"/>
        </w:numPr>
        <w:tabs>
          <w:tab w:val="clear" w:pos="1790"/>
          <w:tab w:val="left" w:pos="1701"/>
        </w:tabs>
        <w:spacing w:before="120" w:after="120" w:line="240" w:lineRule="auto"/>
        <w:ind w:left="1704" w:hanging="924"/>
        <w:rPr>
          <w:rFonts w:cs="Arial"/>
          <w:w w:val="0"/>
          <w:sz w:val="24"/>
          <w:szCs w:val="24"/>
        </w:rPr>
      </w:pPr>
      <w:r w:rsidRPr="00025B10">
        <w:rPr>
          <w:rFonts w:cs="Arial"/>
          <w:w w:val="0"/>
          <w:sz w:val="24"/>
          <w:szCs w:val="24"/>
        </w:rPr>
        <w:lastRenderedPageBreak/>
        <w:t>pursuant to and in accordance with any termination rights set out in the Data Protection Protocol, as applicable to this Framework Agreement.</w:t>
      </w:r>
    </w:p>
    <w:p w14:paraId="2C523493" w14:textId="77777777" w:rsidR="00CC6C24" w:rsidRPr="00025B10" w:rsidRDefault="00CC6C24" w:rsidP="00045009">
      <w:pPr>
        <w:pStyle w:val="MRheading20"/>
        <w:numPr>
          <w:ilvl w:val="1"/>
          <w:numId w:val="2"/>
        </w:numPr>
        <w:tabs>
          <w:tab w:val="clear" w:pos="720"/>
        </w:tabs>
        <w:spacing w:line="240" w:lineRule="auto"/>
        <w:rPr>
          <w:rFonts w:cs="Arial"/>
          <w:w w:val="0"/>
          <w:sz w:val="24"/>
          <w:szCs w:val="24"/>
          <w:lang w:val="en-US"/>
        </w:rPr>
      </w:pPr>
      <w:bookmarkStart w:id="408" w:name="_Ref318803153"/>
      <w:bookmarkStart w:id="409" w:name="_Ref358216592"/>
      <w:bookmarkStart w:id="410" w:name="_Ref261972026"/>
      <w:bookmarkStart w:id="411" w:name="_Ref262546102"/>
      <w:bookmarkStart w:id="412" w:name="_Toc303949982"/>
      <w:bookmarkStart w:id="413" w:name="_Toc303950749"/>
      <w:bookmarkStart w:id="414" w:name="_Toc303951529"/>
      <w:bookmarkStart w:id="415" w:name="_Toc304135612"/>
      <w:bookmarkStart w:id="416" w:name="_Ref318802643"/>
      <w:r w:rsidRPr="00045009">
        <w:rPr>
          <w:rFonts w:cs="Arial"/>
          <w:w w:val="0"/>
          <w:sz w:val="24"/>
          <w:szCs w:val="24"/>
          <w:lang w:val="en-US"/>
        </w:rPr>
        <w:t>If the Authority, acting reasonably, has good cause to believe that</w:t>
      </w:r>
      <w:bookmarkEnd w:id="408"/>
      <w:r w:rsidRPr="00045009">
        <w:rPr>
          <w:rFonts w:cs="Arial"/>
          <w:w w:val="0"/>
          <w:sz w:val="24"/>
          <w:szCs w:val="24"/>
          <w:lang w:val="en-US"/>
        </w:rPr>
        <w:t xml:space="preserve"> there has been a material deteri</w:t>
      </w:r>
      <w:r w:rsidRPr="00A62770">
        <w:rPr>
          <w:rFonts w:cs="Arial"/>
          <w:w w:val="0"/>
          <w:sz w:val="24"/>
          <w:szCs w:val="24"/>
          <w:lang w:val="en-US"/>
        </w:rPr>
        <w:t>oration in the financial circumstances of the Supplier and/or any t</w:t>
      </w:r>
      <w:r w:rsidRPr="00E2626B">
        <w:rPr>
          <w:rFonts w:cs="Arial"/>
          <w:w w:val="0"/>
          <w:sz w:val="24"/>
          <w:szCs w:val="24"/>
          <w:lang w:val="en-US"/>
        </w:rPr>
        <w:t>hird party guaranteeing the obligations of the Supplier under this Framework Agreement and/or any mat</w:t>
      </w:r>
      <w:r w:rsidRPr="00025B10">
        <w:rPr>
          <w:rFonts w:cs="Arial"/>
          <w:w w:val="0"/>
          <w:sz w:val="24"/>
          <w:szCs w:val="24"/>
          <w:lang w:val="en-US"/>
        </w:rPr>
        <w:t>erial Sub-contractor of the Supplier when compared to any information provided to and/or assessed by the Authority as part of any procurement process or other due diligence leading to the award of this Framework Agreement to the Supplier or the entering into a Sub-contract by the Supplier, the following process shall apply:</w:t>
      </w:r>
      <w:bookmarkEnd w:id="409"/>
      <w:r w:rsidRPr="00025B10">
        <w:rPr>
          <w:rFonts w:cs="Arial"/>
          <w:w w:val="0"/>
          <w:sz w:val="24"/>
          <w:szCs w:val="24"/>
          <w:lang w:val="en-US"/>
        </w:rPr>
        <w:t xml:space="preserve"> </w:t>
      </w:r>
    </w:p>
    <w:p w14:paraId="68B7C53D" w14:textId="77777777" w:rsidR="00CC6C24" w:rsidRPr="00025B10" w:rsidRDefault="00CC6C24" w:rsidP="00A62770">
      <w:pPr>
        <w:pStyle w:val="MRheading20"/>
        <w:numPr>
          <w:ilvl w:val="2"/>
          <w:numId w:val="2"/>
        </w:numPr>
        <w:tabs>
          <w:tab w:val="left" w:pos="1716"/>
        </w:tabs>
        <w:spacing w:line="240" w:lineRule="auto"/>
        <w:ind w:left="1701" w:hanging="992"/>
        <w:rPr>
          <w:rFonts w:cs="Arial"/>
          <w:w w:val="0"/>
          <w:sz w:val="24"/>
          <w:szCs w:val="24"/>
          <w:lang w:val="en-US"/>
        </w:rPr>
      </w:pPr>
      <w:bookmarkStart w:id="417" w:name="_Ref350349724"/>
      <w:r w:rsidRPr="00025B10">
        <w:rPr>
          <w:rFonts w:cs="Arial"/>
          <w:w w:val="0"/>
          <w:sz w:val="24"/>
          <w:szCs w:val="24"/>
        </w:rPr>
        <w:t xml:space="preserve">the Authority may (but shall not be obliged to) give notice to the Supplier requesting adequate financial or other security and/or assurances for due performance of its material obligations under this Framework Agreement on such reasonable and proportionate terms as the Authority may require within a reasonable time period as specified in such </w:t>
      </w:r>
      <w:proofErr w:type="gramStart"/>
      <w:r w:rsidRPr="00025B10">
        <w:rPr>
          <w:rFonts w:cs="Arial"/>
          <w:w w:val="0"/>
          <w:sz w:val="24"/>
          <w:szCs w:val="24"/>
        </w:rPr>
        <w:t>notice</w:t>
      </w:r>
      <w:bookmarkEnd w:id="417"/>
      <w:r w:rsidRPr="00025B10">
        <w:rPr>
          <w:rFonts w:cs="Arial"/>
          <w:w w:val="0"/>
          <w:sz w:val="24"/>
          <w:szCs w:val="24"/>
        </w:rPr>
        <w:t>;</w:t>
      </w:r>
      <w:proofErr w:type="gramEnd"/>
      <w:r w:rsidRPr="00025B10">
        <w:rPr>
          <w:rFonts w:cs="Arial"/>
          <w:w w:val="0"/>
          <w:sz w:val="24"/>
          <w:szCs w:val="24"/>
        </w:rPr>
        <w:t xml:space="preserve"> </w:t>
      </w:r>
      <w:r w:rsidRPr="00025B10">
        <w:rPr>
          <w:rFonts w:cs="Arial"/>
          <w:w w:val="0"/>
          <w:sz w:val="24"/>
          <w:szCs w:val="24"/>
          <w:lang w:val="en-US"/>
        </w:rPr>
        <w:t xml:space="preserve"> </w:t>
      </w:r>
    </w:p>
    <w:p w14:paraId="6D16AD31" w14:textId="77777777" w:rsidR="00CC6C24" w:rsidRPr="00025B10" w:rsidRDefault="00CC6C24" w:rsidP="00E2626B">
      <w:pPr>
        <w:pStyle w:val="MRheading20"/>
        <w:numPr>
          <w:ilvl w:val="2"/>
          <w:numId w:val="2"/>
        </w:numPr>
        <w:tabs>
          <w:tab w:val="left" w:pos="1716"/>
        </w:tabs>
        <w:spacing w:line="240" w:lineRule="auto"/>
        <w:ind w:left="1701" w:hanging="992"/>
        <w:rPr>
          <w:rFonts w:cs="Arial"/>
          <w:w w:val="0"/>
          <w:sz w:val="24"/>
          <w:szCs w:val="24"/>
          <w:lang w:val="en-US"/>
        </w:rPr>
      </w:pPr>
      <w:bookmarkStart w:id="418" w:name="_Ref358041070"/>
      <w:r w:rsidRPr="00025B10">
        <w:rPr>
          <w:rFonts w:cs="Arial"/>
          <w:w w:val="0"/>
          <w:sz w:val="24"/>
          <w:szCs w:val="24"/>
        </w:rPr>
        <w:t xml:space="preserve">a failure or refusal by the Supplier to provide the financial or other security and/or assurances requested in accordance with Clause </w:t>
      </w:r>
      <w:r w:rsidRPr="00A62770">
        <w:rPr>
          <w:rFonts w:cs="Arial"/>
          <w:w w:val="0"/>
          <w:sz w:val="24"/>
          <w:szCs w:val="24"/>
        </w:rPr>
        <w:fldChar w:fldCharType="begin"/>
      </w:r>
      <w:r w:rsidRPr="00025B10">
        <w:rPr>
          <w:rFonts w:cs="Arial"/>
          <w:w w:val="0"/>
          <w:sz w:val="24"/>
          <w:szCs w:val="24"/>
        </w:rPr>
        <w:instrText xml:space="preserve"> REF _Ref358216592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17.6</w:t>
      </w:r>
      <w:r w:rsidRPr="00A62770">
        <w:rPr>
          <w:rFonts w:cs="Arial"/>
          <w:w w:val="0"/>
          <w:sz w:val="24"/>
          <w:szCs w:val="24"/>
        </w:rPr>
        <w:fldChar w:fldCharType="end"/>
      </w:r>
      <w:r w:rsidRPr="00045009">
        <w:rPr>
          <w:rFonts w:cs="Arial"/>
          <w:w w:val="0"/>
          <w:sz w:val="24"/>
          <w:szCs w:val="24"/>
        </w:rPr>
        <w:t xml:space="preserve"> of this</w:t>
      </w:r>
      <w:r w:rsidRPr="00A62770">
        <w:rPr>
          <w:rFonts w:cs="Arial"/>
          <w:sz w:val="24"/>
          <w:szCs w:val="24"/>
          <w:lang w:val="en-US"/>
        </w:rPr>
        <w:t xml:space="preserve"> Schedule 2</w:t>
      </w:r>
      <w:r w:rsidRPr="00E2626B">
        <w:rPr>
          <w:rFonts w:cs="Arial"/>
          <w:w w:val="0"/>
          <w:sz w:val="24"/>
          <w:szCs w:val="24"/>
        </w:rPr>
        <w:t xml:space="preserve"> in accordance with any reasonable timescales specified in any such notice issued by the Authority shall be deemed a breach of this Fra</w:t>
      </w:r>
      <w:r w:rsidRPr="00025B10">
        <w:rPr>
          <w:rFonts w:cs="Arial"/>
          <w:w w:val="0"/>
          <w:sz w:val="24"/>
          <w:szCs w:val="24"/>
        </w:rPr>
        <w:t>mework Agreement by the Supplier and shall be referred to and resolved in accordance with the Dispute Resolution Procedure; and</w:t>
      </w:r>
      <w:bookmarkEnd w:id="418"/>
      <w:r w:rsidRPr="00025B10">
        <w:rPr>
          <w:rFonts w:cs="Arial"/>
          <w:w w:val="0"/>
          <w:sz w:val="24"/>
          <w:szCs w:val="24"/>
          <w:lang w:val="en-US"/>
        </w:rPr>
        <w:t xml:space="preserve"> </w:t>
      </w:r>
    </w:p>
    <w:p w14:paraId="19FF308E"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lang w:val="en-US"/>
        </w:rPr>
      </w:pPr>
      <w:r w:rsidRPr="00025B10">
        <w:rPr>
          <w:rFonts w:cs="Arial"/>
          <w:w w:val="0"/>
          <w:sz w:val="24"/>
          <w:szCs w:val="24"/>
        </w:rPr>
        <w:t xml:space="preserve">a failure to resolve such breach in accordance with such Dispute Resolution Procedure by the end of the escalation stage of such process (as set out in Clause </w:t>
      </w:r>
      <w:r w:rsidRPr="00A62770">
        <w:rPr>
          <w:rFonts w:cs="Arial"/>
          <w:w w:val="0"/>
          <w:sz w:val="24"/>
          <w:szCs w:val="24"/>
        </w:rPr>
        <w:fldChar w:fldCharType="begin"/>
      </w:r>
      <w:r w:rsidRPr="00025B10">
        <w:rPr>
          <w:rFonts w:cs="Arial"/>
          <w:w w:val="0"/>
          <w:sz w:val="24"/>
          <w:szCs w:val="24"/>
        </w:rPr>
        <w:instrText xml:space="preserve"> REF _Ref318786728 \w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26.3</w:t>
      </w:r>
      <w:r w:rsidRPr="00A62770">
        <w:rPr>
          <w:rFonts w:cs="Arial"/>
          <w:w w:val="0"/>
          <w:sz w:val="24"/>
          <w:szCs w:val="24"/>
        </w:rPr>
        <w:fldChar w:fldCharType="end"/>
      </w:r>
      <w:r w:rsidRPr="00045009">
        <w:rPr>
          <w:rFonts w:cs="Arial"/>
          <w:w w:val="0"/>
          <w:sz w:val="24"/>
          <w:szCs w:val="24"/>
        </w:rPr>
        <w:t xml:space="preserve"> of</w:t>
      </w:r>
      <w:r w:rsidRPr="00A62770">
        <w:rPr>
          <w:rFonts w:cs="Arial"/>
          <w:w w:val="0"/>
          <w:sz w:val="24"/>
          <w:szCs w:val="24"/>
        </w:rPr>
        <w:t xml:space="preserve"> this </w:t>
      </w:r>
      <w:r w:rsidRPr="00E2626B">
        <w:rPr>
          <w:rFonts w:cs="Arial"/>
          <w:sz w:val="24"/>
          <w:szCs w:val="24"/>
          <w:lang w:val="en-US"/>
        </w:rPr>
        <w:t>Schedule 2</w:t>
      </w:r>
      <w:r w:rsidRPr="00025B10">
        <w:rPr>
          <w:rFonts w:cs="Arial"/>
          <w:w w:val="0"/>
          <w:sz w:val="24"/>
          <w:szCs w:val="24"/>
        </w:rPr>
        <w:t xml:space="preserve">) shall entitle, but shall not compel, the Authority to terminate this Framework Agreement in accordance with Clause </w:t>
      </w:r>
      <w:r w:rsidR="00CF058C" w:rsidRPr="00A62770">
        <w:rPr>
          <w:rFonts w:cs="Arial"/>
          <w:w w:val="0"/>
          <w:sz w:val="24"/>
          <w:szCs w:val="24"/>
        </w:rPr>
        <w:fldChar w:fldCharType="begin"/>
      </w:r>
      <w:r w:rsidR="00CF058C" w:rsidRPr="00025B10">
        <w:rPr>
          <w:rFonts w:cs="Arial"/>
          <w:w w:val="0"/>
          <w:sz w:val="24"/>
          <w:szCs w:val="24"/>
        </w:rPr>
        <w:instrText xml:space="preserve"> REF _Ref124759566 \r \h </w:instrText>
      </w:r>
      <w:r w:rsidR="00F14510" w:rsidRPr="00025B10">
        <w:rPr>
          <w:rFonts w:cs="Arial"/>
          <w:w w:val="0"/>
          <w:sz w:val="24"/>
          <w:szCs w:val="24"/>
        </w:rPr>
        <w:instrText xml:space="preserve"> \* MERGEFORMAT </w:instrText>
      </w:r>
      <w:r w:rsidR="00CF058C" w:rsidRPr="00A62770">
        <w:rPr>
          <w:rFonts w:cs="Arial"/>
          <w:w w:val="0"/>
          <w:sz w:val="24"/>
          <w:szCs w:val="24"/>
        </w:rPr>
      </w:r>
      <w:r w:rsidR="00CF058C" w:rsidRPr="00A62770">
        <w:rPr>
          <w:rFonts w:cs="Arial"/>
          <w:w w:val="0"/>
          <w:sz w:val="24"/>
          <w:szCs w:val="24"/>
        </w:rPr>
        <w:fldChar w:fldCharType="separate"/>
      </w:r>
      <w:r w:rsidR="007A00AF">
        <w:rPr>
          <w:rFonts w:cs="Arial"/>
          <w:w w:val="0"/>
          <w:sz w:val="24"/>
          <w:szCs w:val="24"/>
        </w:rPr>
        <w:t>17.4.1</w:t>
      </w:r>
      <w:r w:rsidR="00CF058C" w:rsidRPr="00A62770">
        <w:rPr>
          <w:rFonts w:cs="Arial"/>
          <w:w w:val="0"/>
          <w:sz w:val="24"/>
          <w:szCs w:val="24"/>
        </w:rPr>
        <w:fldChar w:fldCharType="end"/>
      </w:r>
      <w:r w:rsidR="00CF058C" w:rsidRPr="00045009">
        <w:rPr>
          <w:rFonts w:cs="Arial"/>
          <w:w w:val="0"/>
          <w:sz w:val="24"/>
          <w:szCs w:val="24"/>
        </w:rPr>
        <w:t xml:space="preserve"> </w:t>
      </w:r>
      <w:r w:rsidRPr="00A62770">
        <w:rPr>
          <w:rFonts w:cs="Arial"/>
          <w:w w:val="0"/>
          <w:sz w:val="24"/>
          <w:szCs w:val="24"/>
        </w:rPr>
        <w:t xml:space="preserve">of this </w:t>
      </w:r>
      <w:r w:rsidRPr="00E2626B">
        <w:rPr>
          <w:rFonts w:cs="Arial"/>
          <w:sz w:val="24"/>
          <w:szCs w:val="24"/>
          <w:lang w:val="en-US"/>
        </w:rPr>
        <w:t>Schedule 2</w:t>
      </w:r>
      <w:r w:rsidRPr="00025B10">
        <w:rPr>
          <w:rFonts w:cs="Arial"/>
          <w:w w:val="0"/>
          <w:sz w:val="24"/>
          <w:szCs w:val="24"/>
        </w:rPr>
        <w:t>.</w:t>
      </w:r>
      <w:r w:rsidRPr="00025B10">
        <w:rPr>
          <w:rFonts w:cs="Arial"/>
          <w:w w:val="0"/>
          <w:sz w:val="24"/>
          <w:szCs w:val="24"/>
          <w:lang w:val="en-US"/>
        </w:rPr>
        <w:t xml:space="preserve"> </w:t>
      </w:r>
    </w:p>
    <w:p w14:paraId="6DF685E2" w14:textId="77777777" w:rsidR="00CC6C24" w:rsidRPr="00025B10" w:rsidRDefault="00CC6C24" w:rsidP="00025B10">
      <w:pPr>
        <w:pStyle w:val="MRNumberedHeading3"/>
        <w:numPr>
          <w:ilvl w:val="0"/>
          <w:numId w:val="0"/>
        </w:numPr>
        <w:spacing w:line="240" w:lineRule="auto"/>
        <w:ind w:left="702"/>
        <w:jc w:val="both"/>
        <w:rPr>
          <w:rFonts w:cs="Arial"/>
          <w:w w:val="0"/>
          <w:sz w:val="24"/>
          <w:lang w:val="en-US"/>
        </w:rPr>
      </w:pPr>
      <w:r w:rsidRPr="00025B10">
        <w:rPr>
          <w:rFonts w:cs="Arial"/>
          <w:w w:val="0"/>
          <w:sz w:val="24"/>
          <w:lang w:val="en-US"/>
        </w:rPr>
        <w:t xml:space="preserve">In order that the Authority may act reasonably in exercising its discretion in accordance with Clause </w:t>
      </w:r>
      <w:r w:rsidRPr="00A62770">
        <w:rPr>
          <w:rFonts w:cs="Arial"/>
          <w:w w:val="0"/>
          <w:sz w:val="24"/>
          <w:lang w:val="en-US"/>
        </w:rPr>
        <w:fldChar w:fldCharType="begin"/>
      </w:r>
      <w:r w:rsidRPr="00025B10">
        <w:rPr>
          <w:rFonts w:cs="Arial"/>
          <w:w w:val="0"/>
          <w:sz w:val="24"/>
          <w:lang w:val="en-US"/>
        </w:rPr>
        <w:instrText xml:space="preserve"> REF _Ref318803153 \r \h  \* MERGEFORMAT </w:instrText>
      </w:r>
      <w:r w:rsidRPr="00A62770">
        <w:rPr>
          <w:rFonts w:cs="Arial"/>
          <w:w w:val="0"/>
          <w:sz w:val="24"/>
          <w:lang w:val="en-US"/>
        </w:rPr>
      </w:r>
      <w:r w:rsidRPr="00A62770">
        <w:rPr>
          <w:rFonts w:cs="Arial"/>
          <w:w w:val="0"/>
          <w:sz w:val="24"/>
          <w:lang w:val="en-US"/>
        </w:rPr>
        <w:fldChar w:fldCharType="separate"/>
      </w:r>
      <w:r w:rsidR="007A00AF" w:rsidRPr="007A00AF">
        <w:rPr>
          <w:w w:val="0"/>
          <w:sz w:val="24"/>
          <w:lang w:val="en-US"/>
        </w:rPr>
        <w:t>17.6</w:t>
      </w:r>
      <w:r w:rsidRPr="00A62770">
        <w:rPr>
          <w:rFonts w:cs="Arial"/>
          <w:w w:val="0"/>
          <w:sz w:val="24"/>
          <w:lang w:val="en-US"/>
        </w:rPr>
        <w:fldChar w:fldCharType="end"/>
      </w:r>
      <w:r w:rsidRPr="00045009">
        <w:rPr>
          <w:rFonts w:cs="Arial"/>
          <w:w w:val="0"/>
          <w:sz w:val="24"/>
          <w:lang w:val="en-US"/>
        </w:rPr>
        <w:t xml:space="preserve"> of </w:t>
      </w:r>
      <w:r w:rsidRPr="00A62770">
        <w:rPr>
          <w:rFonts w:cs="Arial"/>
          <w:w w:val="0"/>
          <w:sz w:val="24"/>
        </w:rPr>
        <w:t>this</w:t>
      </w:r>
      <w:r w:rsidRPr="00E2626B">
        <w:rPr>
          <w:rFonts w:cs="Arial"/>
          <w:sz w:val="24"/>
          <w:lang w:val="en-US"/>
        </w:rPr>
        <w:t xml:space="preserve"> Schedule 2</w:t>
      </w:r>
      <w:r w:rsidRPr="00025B10">
        <w:rPr>
          <w:rFonts w:cs="Arial"/>
          <w:w w:val="0"/>
          <w:sz w:val="24"/>
          <w:lang w:val="en-US"/>
        </w:rPr>
        <w:t>, the Supplier shall provide the Authority with such reasonable and proportionate up-to-date financial or other information relating to the Supplier or any relevant third party entity upon request.</w:t>
      </w:r>
    </w:p>
    <w:p w14:paraId="257B2830" w14:textId="77777777" w:rsidR="00CC6C24" w:rsidRPr="00025B10" w:rsidRDefault="00CC6C24" w:rsidP="00025B10">
      <w:pPr>
        <w:pStyle w:val="MRheading20"/>
        <w:numPr>
          <w:ilvl w:val="1"/>
          <w:numId w:val="2"/>
        </w:numPr>
        <w:spacing w:line="240" w:lineRule="auto"/>
        <w:rPr>
          <w:rFonts w:cs="Arial"/>
          <w:w w:val="0"/>
          <w:sz w:val="24"/>
          <w:szCs w:val="24"/>
        </w:rPr>
      </w:pPr>
      <w:bookmarkStart w:id="419" w:name="_Ref349139969"/>
      <w:bookmarkEnd w:id="410"/>
      <w:bookmarkEnd w:id="411"/>
      <w:bookmarkEnd w:id="412"/>
      <w:bookmarkEnd w:id="413"/>
      <w:bookmarkEnd w:id="414"/>
      <w:bookmarkEnd w:id="415"/>
      <w:bookmarkEnd w:id="416"/>
      <w:r w:rsidRPr="00025B10">
        <w:rPr>
          <w:rFonts w:cs="Arial"/>
          <w:w w:val="0"/>
          <w:sz w:val="24"/>
          <w:szCs w:val="24"/>
        </w:rPr>
        <w:t>The Authority may terminate this Framework Agreement forthwith by</w:t>
      </w:r>
      <w:r w:rsidR="00CF2305" w:rsidRPr="00025B10">
        <w:rPr>
          <w:rFonts w:cs="Arial"/>
          <w:w w:val="0"/>
          <w:sz w:val="24"/>
          <w:szCs w:val="24"/>
        </w:rPr>
        <w:t xml:space="preserve"> issuing a Termination N</w:t>
      </w:r>
      <w:r w:rsidRPr="00025B10">
        <w:rPr>
          <w:rFonts w:cs="Arial"/>
          <w:w w:val="0"/>
          <w:sz w:val="24"/>
          <w:szCs w:val="24"/>
        </w:rPr>
        <w:t>otice in writing to the Supplier where:</w:t>
      </w:r>
    </w:p>
    <w:p w14:paraId="00C1814C" w14:textId="77777777" w:rsidR="00CC6C24" w:rsidRPr="00025B10" w:rsidRDefault="00CC6C24" w:rsidP="00025B10">
      <w:pPr>
        <w:pStyle w:val="MRNumberedHeading3"/>
        <w:spacing w:line="240" w:lineRule="auto"/>
        <w:jc w:val="both"/>
        <w:rPr>
          <w:rFonts w:cs="Arial"/>
          <w:w w:val="0"/>
          <w:sz w:val="24"/>
        </w:rPr>
      </w:pPr>
      <w:r w:rsidRPr="00025B10">
        <w:rPr>
          <w:rFonts w:cs="Arial"/>
          <w:w w:val="0"/>
          <w:sz w:val="24"/>
        </w:rPr>
        <w:t xml:space="preserve">the Framework Agreement has been substantially amended to the extent that the Regulations require a new procurement </w:t>
      </w:r>
      <w:proofErr w:type="gramStart"/>
      <w:r w:rsidRPr="00025B10">
        <w:rPr>
          <w:rFonts w:cs="Arial"/>
          <w:w w:val="0"/>
          <w:sz w:val="24"/>
        </w:rPr>
        <w:t>procedure;</w:t>
      </w:r>
      <w:proofErr w:type="gramEnd"/>
    </w:p>
    <w:p w14:paraId="1A89FB81" w14:textId="77777777" w:rsidR="00196395" w:rsidRPr="00025B10" w:rsidRDefault="00CC6C24" w:rsidP="00025B10">
      <w:pPr>
        <w:pStyle w:val="MRNumberedHeading3"/>
        <w:spacing w:line="240" w:lineRule="auto"/>
        <w:jc w:val="both"/>
        <w:rPr>
          <w:rFonts w:cs="Arial"/>
          <w:w w:val="0"/>
          <w:sz w:val="24"/>
        </w:rPr>
      </w:pPr>
      <w:r w:rsidRPr="00025B10">
        <w:rPr>
          <w:rFonts w:cs="Arial"/>
          <w:w w:val="0"/>
          <w:sz w:val="24"/>
        </w:rPr>
        <w:t xml:space="preserve">the Authority has become aware that the Supplier should have been excluded under Regulation 57(1) or (2) of the Regulations from the </w:t>
      </w:r>
      <w:r w:rsidRPr="00025B10">
        <w:rPr>
          <w:rFonts w:cs="Arial"/>
          <w:w w:val="0"/>
          <w:sz w:val="24"/>
        </w:rPr>
        <w:lastRenderedPageBreak/>
        <w:t>procurement procedure leading to the award of the Framework Agreement;</w:t>
      </w:r>
      <w:r w:rsidR="00196395" w:rsidRPr="00025B10">
        <w:rPr>
          <w:rFonts w:cs="Arial"/>
          <w:w w:val="0"/>
          <w:sz w:val="24"/>
        </w:rPr>
        <w:t xml:space="preserve"> or</w:t>
      </w:r>
    </w:p>
    <w:p w14:paraId="3A8254DD" w14:textId="77777777" w:rsidR="00CC6C24" w:rsidRPr="00A62770" w:rsidRDefault="00CC6C24" w:rsidP="00045009">
      <w:pPr>
        <w:pStyle w:val="MRNumberedHeading3"/>
        <w:spacing w:line="240" w:lineRule="auto"/>
        <w:jc w:val="both"/>
        <w:rPr>
          <w:rFonts w:cs="Arial"/>
          <w:w w:val="0"/>
          <w:sz w:val="24"/>
        </w:rPr>
      </w:pPr>
      <w:bookmarkStart w:id="420" w:name="_Ref124759593"/>
      <w:r w:rsidRPr="00025B10">
        <w:rPr>
          <w:rFonts w:cs="Arial"/>
          <w:w w:val="0"/>
          <w:sz w:val="24"/>
        </w:rPr>
        <w:t xml:space="preserve">there has been a failure by the Supplier and/or one of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Framework Agreement under this Clause </w:t>
      </w:r>
      <w:r w:rsidR="00CF058C" w:rsidRPr="00A62770">
        <w:rPr>
          <w:rFonts w:cs="Arial"/>
          <w:w w:val="0"/>
          <w:sz w:val="24"/>
        </w:rPr>
        <w:fldChar w:fldCharType="begin"/>
      </w:r>
      <w:r w:rsidR="00CF058C" w:rsidRPr="00025B10">
        <w:rPr>
          <w:rFonts w:cs="Arial"/>
          <w:w w:val="0"/>
          <w:sz w:val="24"/>
        </w:rPr>
        <w:instrText xml:space="preserve"> REF _Ref124759593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17.7.3</w:t>
      </w:r>
      <w:r w:rsidR="00CF058C" w:rsidRPr="00A62770">
        <w:rPr>
          <w:rFonts w:cs="Arial"/>
          <w:w w:val="0"/>
          <w:sz w:val="24"/>
        </w:rPr>
        <w:fldChar w:fldCharType="end"/>
      </w:r>
      <w:r w:rsidRPr="00A62770">
        <w:rPr>
          <w:rFonts w:cs="Arial"/>
          <w:w w:val="0"/>
          <w:sz w:val="24"/>
        </w:rPr>
        <w:t>.</w:t>
      </w:r>
      <w:bookmarkEnd w:id="420"/>
    </w:p>
    <w:p w14:paraId="34FE6ED3" w14:textId="77777777" w:rsidR="00CC6C24" w:rsidRPr="00025B10" w:rsidRDefault="00CC6C24" w:rsidP="00A62770">
      <w:pPr>
        <w:pStyle w:val="MRheading20"/>
        <w:numPr>
          <w:ilvl w:val="1"/>
          <w:numId w:val="2"/>
        </w:numPr>
        <w:spacing w:line="240" w:lineRule="auto"/>
        <w:rPr>
          <w:rFonts w:cs="Arial"/>
          <w:w w:val="0"/>
          <w:sz w:val="24"/>
          <w:szCs w:val="24"/>
        </w:rPr>
      </w:pPr>
      <w:r w:rsidRPr="00E2626B">
        <w:rPr>
          <w:rFonts w:cs="Arial"/>
          <w:w w:val="0"/>
          <w:sz w:val="24"/>
          <w:szCs w:val="24"/>
        </w:rPr>
        <w:t xml:space="preserve">If the Authority novates this Framework Agreement to </w:t>
      </w:r>
      <w:proofErr w:type="spellStart"/>
      <w:r w:rsidRPr="00E2626B">
        <w:rPr>
          <w:rFonts w:cs="Arial"/>
          <w:w w:val="0"/>
          <w:sz w:val="24"/>
          <w:szCs w:val="24"/>
        </w:rPr>
        <w:t>any body</w:t>
      </w:r>
      <w:proofErr w:type="spellEnd"/>
      <w:r w:rsidRPr="00E2626B">
        <w:rPr>
          <w:rFonts w:cs="Arial"/>
          <w:w w:val="0"/>
          <w:sz w:val="24"/>
          <w:szCs w:val="24"/>
        </w:rPr>
        <w:t xml:space="preserve"> that is not a Contracting Authority, from the effective date of such nov</w:t>
      </w:r>
      <w:r w:rsidRPr="00025B10">
        <w:rPr>
          <w:rFonts w:cs="Arial"/>
          <w:w w:val="0"/>
          <w:sz w:val="24"/>
          <w:szCs w:val="24"/>
        </w:rPr>
        <w:t xml:space="preserve">ation, the rights of the Authority to terminate this Framework Agreement in accordance with Clause </w:t>
      </w:r>
      <w:r w:rsidRPr="00A62770">
        <w:rPr>
          <w:rFonts w:cs="Arial"/>
          <w:w w:val="0"/>
          <w:sz w:val="24"/>
          <w:szCs w:val="24"/>
        </w:rPr>
        <w:fldChar w:fldCharType="begin"/>
      </w:r>
      <w:r w:rsidRPr="00025B10">
        <w:rPr>
          <w:rFonts w:cs="Arial"/>
          <w:w w:val="0"/>
          <w:sz w:val="24"/>
          <w:szCs w:val="24"/>
        </w:rPr>
        <w:instrText xml:space="preserve"> REF _Ref261972244 \w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17.5.1</w:t>
      </w:r>
      <w:r w:rsidRPr="00A62770">
        <w:rPr>
          <w:rFonts w:cs="Arial"/>
          <w:w w:val="0"/>
          <w:sz w:val="24"/>
          <w:szCs w:val="24"/>
        </w:rPr>
        <w:fldChar w:fldCharType="end"/>
      </w:r>
      <w:r w:rsidRPr="00045009">
        <w:rPr>
          <w:rFonts w:cs="Arial"/>
          <w:w w:val="0"/>
          <w:sz w:val="24"/>
          <w:szCs w:val="24"/>
        </w:rPr>
        <w:t xml:space="preserve"> to Clause </w:t>
      </w:r>
      <w:r w:rsidRPr="00A62770">
        <w:rPr>
          <w:rFonts w:cs="Arial"/>
          <w:w w:val="0"/>
          <w:sz w:val="24"/>
          <w:szCs w:val="24"/>
        </w:rPr>
        <w:fldChar w:fldCharType="begin"/>
      </w:r>
      <w:r w:rsidRPr="00025B10">
        <w:rPr>
          <w:rFonts w:cs="Arial"/>
          <w:w w:val="0"/>
          <w:sz w:val="24"/>
          <w:szCs w:val="24"/>
        </w:rPr>
        <w:instrText xml:space="preserve"> REF _Ref348944403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17.5.3</w:t>
      </w:r>
      <w:r w:rsidRPr="00A62770">
        <w:rPr>
          <w:rFonts w:cs="Arial"/>
          <w:w w:val="0"/>
          <w:sz w:val="24"/>
          <w:szCs w:val="24"/>
        </w:rPr>
        <w:fldChar w:fldCharType="end"/>
      </w:r>
      <w:r w:rsidRPr="00045009">
        <w:rPr>
          <w:rFonts w:cs="Arial"/>
          <w:w w:val="0"/>
          <w:sz w:val="24"/>
          <w:szCs w:val="24"/>
        </w:rPr>
        <w:t xml:space="preserve"> </w:t>
      </w:r>
      <w:r w:rsidRPr="00A62770">
        <w:rPr>
          <w:rFonts w:cs="Arial"/>
          <w:w w:val="0"/>
          <w:sz w:val="24"/>
          <w:szCs w:val="24"/>
          <w:lang w:val="en-US"/>
        </w:rPr>
        <w:t xml:space="preserve">of </w:t>
      </w:r>
      <w:r w:rsidRPr="00E2626B">
        <w:rPr>
          <w:rFonts w:cs="Arial"/>
          <w:w w:val="0"/>
          <w:sz w:val="24"/>
          <w:szCs w:val="24"/>
        </w:rPr>
        <w:t xml:space="preserve">this </w:t>
      </w:r>
      <w:r w:rsidRPr="00025B10">
        <w:rPr>
          <w:rFonts w:cs="Arial"/>
          <w:sz w:val="24"/>
          <w:szCs w:val="24"/>
          <w:lang w:val="en-US"/>
        </w:rPr>
        <w:t>Schedule 2</w:t>
      </w:r>
      <w:r w:rsidRPr="00025B10">
        <w:rPr>
          <w:rFonts w:cs="Arial"/>
          <w:w w:val="0"/>
          <w:sz w:val="24"/>
          <w:szCs w:val="24"/>
        </w:rPr>
        <w:t xml:space="preserve"> shall be deemed mutual termination rights and the Supplier may terminate this Framework Agreement forthwith by notice in writing to the entity assuming the position of the Authority if any of the circumstances referred to in such Clauses apply to the entity assuming the position of the Authority.</w:t>
      </w:r>
    </w:p>
    <w:p w14:paraId="1FEE7038" w14:textId="77777777" w:rsidR="00CC6C24" w:rsidRPr="00A62770" w:rsidRDefault="00CC6C24" w:rsidP="00E2626B">
      <w:pPr>
        <w:pStyle w:val="MRNumberedHeading2"/>
        <w:spacing w:line="240" w:lineRule="auto"/>
        <w:jc w:val="both"/>
        <w:rPr>
          <w:rFonts w:cs="Arial"/>
          <w:w w:val="0"/>
          <w:sz w:val="24"/>
        </w:rPr>
      </w:pPr>
      <w:r w:rsidRPr="00025B10">
        <w:rPr>
          <w:rFonts w:cs="Arial"/>
          <w:w w:val="0"/>
          <w:sz w:val="24"/>
        </w:rPr>
        <w:t>The Supplier agrees and acknowledges that the Authority</w:t>
      </w:r>
      <w:r w:rsidR="00CF2305" w:rsidRPr="00025B10">
        <w:rPr>
          <w:rFonts w:cs="Arial"/>
          <w:w w:val="0"/>
          <w:sz w:val="24"/>
        </w:rPr>
        <w:t xml:space="preserve"> (on its own behalf and on the behalf of any Participating Authority)</w:t>
      </w:r>
      <w:r w:rsidRPr="00025B10">
        <w:rPr>
          <w:rFonts w:cs="Arial"/>
          <w:w w:val="0"/>
          <w:sz w:val="24"/>
        </w:rPr>
        <w:t xml:space="preserve"> is entitled to recover any costs the Authority and/or any Participating Authorities may incur in consequence of the Authority terminating this Framework Agreement pursuant to this Clause </w:t>
      </w:r>
      <w:r w:rsidR="00C8263B" w:rsidRPr="00A62770">
        <w:rPr>
          <w:rFonts w:cs="Arial"/>
          <w:w w:val="0"/>
          <w:sz w:val="24"/>
        </w:rPr>
        <w:fldChar w:fldCharType="begin"/>
      </w:r>
      <w:r w:rsidR="00C8263B" w:rsidRPr="00025B10">
        <w:rPr>
          <w:rFonts w:cs="Arial"/>
          <w:w w:val="0"/>
          <w:sz w:val="24"/>
        </w:rPr>
        <w:instrText xml:space="preserve"> REF _Ref124764409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A00AF">
        <w:rPr>
          <w:rFonts w:cs="Arial"/>
          <w:w w:val="0"/>
          <w:sz w:val="24"/>
        </w:rPr>
        <w:t>17</w:t>
      </w:r>
      <w:r w:rsidR="00C8263B" w:rsidRPr="00A62770">
        <w:rPr>
          <w:rFonts w:cs="Arial"/>
          <w:w w:val="0"/>
          <w:sz w:val="24"/>
        </w:rPr>
        <w:fldChar w:fldCharType="end"/>
      </w:r>
      <w:r w:rsidRPr="00A62770">
        <w:rPr>
          <w:rFonts w:cs="Arial"/>
          <w:w w:val="0"/>
          <w:sz w:val="24"/>
        </w:rPr>
        <w:t>.</w:t>
      </w:r>
    </w:p>
    <w:p w14:paraId="1953C679" w14:textId="77777777" w:rsidR="00CC6C24" w:rsidRPr="00025B10" w:rsidRDefault="00CC6C24" w:rsidP="00025B10">
      <w:pPr>
        <w:pStyle w:val="MRNumberedHeading2"/>
        <w:spacing w:line="240" w:lineRule="auto"/>
        <w:jc w:val="both"/>
        <w:rPr>
          <w:rFonts w:cs="Arial"/>
          <w:w w:val="0"/>
          <w:sz w:val="24"/>
        </w:rPr>
      </w:pPr>
      <w:r w:rsidRPr="00E2626B">
        <w:rPr>
          <w:rFonts w:cs="Arial"/>
          <w:w w:val="0"/>
          <w:sz w:val="24"/>
        </w:rPr>
        <w:t>The Supplier agrees that upon termination for any reason or expiry of this Framework Agreement it shall not be entitled</w:t>
      </w:r>
      <w:r w:rsidRPr="00025B10">
        <w:rPr>
          <w:rFonts w:cs="Arial"/>
          <w:w w:val="0"/>
          <w:sz w:val="24"/>
        </w:rPr>
        <w:t xml:space="preserve"> to make a claim against the Authority in relation to costs incurred by the Supplier in providing the Goods or costs incurred in acquiring equipment and/or materials used in the provision of the Goods or in engaging third parties in connection with the Goods the subject of this Framework Agreement. </w:t>
      </w:r>
    </w:p>
    <w:p w14:paraId="3DF1D74A" w14:textId="77777777" w:rsidR="00CC6C24" w:rsidRPr="00A62770" w:rsidRDefault="00CC6C24" w:rsidP="00025B10">
      <w:pPr>
        <w:pStyle w:val="MRNumberedHeading2"/>
        <w:tabs>
          <w:tab w:val="clear" w:pos="720"/>
        </w:tabs>
        <w:spacing w:line="240" w:lineRule="auto"/>
        <w:jc w:val="both"/>
        <w:rPr>
          <w:rFonts w:cs="Arial"/>
          <w:w w:val="0"/>
          <w:sz w:val="24"/>
        </w:rPr>
      </w:pPr>
      <w:r w:rsidRPr="00025B10">
        <w:rPr>
          <w:rFonts w:cs="Arial"/>
          <w:w w:val="0"/>
          <w:sz w:val="24"/>
        </w:rPr>
        <w:t xml:space="preserve">For the avoidance of doubt, the Authority shall be entitled to terminate the Framework Agreement pursuant to this Clause </w:t>
      </w:r>
      <w:r w:rsidR="00C8263B" w:rsidRPr="00A62770">
        <w:rPr>
          <w:rFonts w:cs="Arial"/>
          <w:w w:val="0"/>
          <w:sz w:val="24"/>
        </w:rPr>
        <w:fldChar w:fldCharType="begin"/>
      </w:r>
      <w:r w:rsidR="00C8263B" w:rsidRPr="00025B10">
        <w:rPr>
          <w:rFonts w:cs="Arial"/>
          <w:w w:val="0"/>
          <w:sz w:val="24"/>
        </w:rPr>
        <w:instrText xml:space="preserve"> REF _Ref124764409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A00AF">
        <w:rPr>
          <w:rFonts w:cs="Arial"/>
          <w:w w:val="0"/>
          <w:sz w:val="24"/>
        </w:rPr>
        <w:t>17</w:t>
      </w:r>
      <w:r w:rsidR="00C8263B" w:rsidRPr="00A62770">
        <w:rPr>
          <w:rFonts w:cs="Arial"/>
          <w:w w:val="0"/>
          <w:sz w:val="24"/>
        </w:rPr>
        <w:fldChar w:fldCharType="end"/>
      </w:r>
      <w:r w:rsidRPr="00A62770">
        <w:rPr>
          <w:rFonts w:cs="Arial"/>
          <w:w w:val="0"/>
          <w:sz w:val="24"/>
        </w:rPr>
        <w:t xml:space="preserve">of this Schedule 2 in whole (in relation to all of the Goods) or in part (in relation to any particular Good(s)) and any </w:t>
      </w:r>
      <w:r w:rsidRPr="00E2626B">
        <w:rPr>
          <w:rFonts w:cs="Arial"/>
          <w:w w:val="0"/>
          <w:sz w:val="24"/>
        </w:rPr>
        <w:t xml:space="preserve">termination shall apply to all of the Goods or particular Goods as the Authority may specify in any notice given under Clause </w:t>
      </w:r>
      <w:r w:rsidR="00C8263B" w:rsidRPr="00A62770">
        <w:rPr>
          <w:rFonts w:cs="Arial"/>
          <w:w w:val="0"/>
          <w:sz w:val="24"/>
        </w:rPr>
        <w:fldChar w:fldCharType="begin"/>
      </w:r>
      <w:r w:rsidR="00C8263B" w:rsidRPr="00025B10">
        <w:rPr>
          <w:rFonts w:cs="Arial"/>
          <w:w w:val="0"/>
          <w:sz w:val="24"/>
        </w:rPr>
        <w:instrText xml:space="preserve"> REF _Ref124764409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A00AF">
        <w:rPr>
          <w:rFonts w:cs="Arial"/>
          <w:w w:val="0"/>
          <w:sz w:val="24"/>
        </w:rPr>
        <w:t>17</w:t>
      </w:r>
      <w:r w:rsidR="00C8263B" w:rsidRPr="00A62770">
        <w:rPr>
          <w:rFonts w:cs="Arial"/>
          <w:w w:val="0"/>
          <w:sz w:val="24"/>
        </w:rPr>
        <w:fldChar w:fldCharType="end"/>
      </w:r>
      <w:r w:rsidRPr="00A62770">
        <w:rPr>
          <w:rFonts w:cs="Arial"/>
          <w:w w:val="0"/>
          <w:sz w:val="24"/>
        </w:rPr>
        <w:t xml:space="preserve"> of this Schedule 2.</w:t>
      </w:r>
      <w:bookmarkEnd w:id="419"/>
    </w:p>
    <w:p w14:paraId="01DD08BB" w14:textId="77777777" w:rsidR="00CC6C24" w:rsidRPr="00025B10" w:rsidRDefault="00CC6C24" w:rsidP="00CD0E75">
      <w:pPr>
        <w:pStyle w:val="MRheading10"/>
        <w:numPr>
          <w:ilvl w:val="0"/>
          <w:numId w:val="2"/>
        </w:numPr>
        <w:tabs>
          <w:tab w:val="clear" w:pos="798"/>
        </w:tabs>
        <w:spacing w:line="240" w:lineRule="auto"/>
        <w:ind w:hanging="798"/>
        <w:rPr>
          <w:rFonts w:cs="Arial"/>
          <w:w w:val="0"/>
          <w:sz w:val="24"/>
          <w:szCs w:val="24"/>
        </w:rPr>
      </w:pPr>
      <w:bookmarkStart w:id="421" w:name="_Ref286220455"/>
      <w:bookmarkStart w:id="422" w:name="_Toc290398304"/>
      <w:bookmarkStart w:id="423" w:name="_Toc312422918"/>
      <w:bookmarkStart w:id="424" w:name="_Ref350762041"/>
      <w:r w:rsidRPr="00E2626B">
        <w:rPr>
          <w:rFonts w:cs="Arial"/>
          <w:w w:val="0"/>
          <w:sz w:val="24"/>
          <w:szCs w:val="24"/>
        </w:rPr>
        <w:t xml:space="preserve">Consequences of expiry or earlier termination of this </w:t>
      </w:r>
      <w:bookmarkStart w:id="425" w:name="Page_79"/>
      <w:bookmarkEnd w:id="421"/>
      <w:bookmarkEnd w:id="422"/>
      <w:bookmarkEnd w:id="423"/>
      <w:bookmarkEnd w:id="425"/>
      <w:r w:rsidRPr="00025B10">
        <w:rPr>
          <w:rFonts w:cs="Arial"/>
          <w:sz w:val="24"/>
          <w:szCs w:val="24"/>
        </w:rPr>
        <w:t>Framework Agreement</w:t>
      </w:r>
      <w:bookmarkEnd w:id="424"/>
    </w:p>
    <w:p w14:paraId="17A48F0E" w14:textId="77777777" w:rsidR="00CC6C24" w:rsidRPr="00025B10" w:rsidRDefault="00CC6C24" w:rsidP="00045009">
      <w:pPr>
        <w:pStyle w:val="MRNumberedHeading2"/>
        <w:spacing w:line="240" w:lineRule="auto"/>
        <w:jc w:val="both"/>
        <w:rPr>
          <w:rFonts w:cs="Arial"/>
          <w:w w:val="0"/>
          <w:sz w:val="24"/>
        </w:rPr>
      </w:pPr>
      <w:bookmarkStart w:id="426" w:name="_Ref286064836"/>
      <w:bookmarkStart w:id="427" w:name="_Toc303949983"/>
      <w:bookmarkStart w:id="428" w:name="_Toc303950750"/>
      <w:bookmarkStart w:id="429" w:name="_Toc303951530"/>
      <w:bookmarkStart w:id="430" w:name="_Toc304135613"/>
      <w:r w:rsidRPr="00025B10">
        <w:rPr>
          <w:rFonts w:cs="Arial"/>
          <w:sz w:val="24"/>
          <w:lang w:val="en-US"/>
        </w:rPr>
        <w:t xml:space="preserve">Upon expiry or earlier termination of this </w:t>
      </w:r>
      <w:r w:rsidRPr="00025B10">
        <w:rPr>
          <w:rFonts w:cs="Arial"/>
          <w:sz w:val="24"/>
        </w:rPr>
        <w:t>Framework Agreement</w:t>
      </w:r>
      <w:r w:rsidRPr="00025B10">
        <w:rPr>
          <w:rFonts w:cs="Arial"/>
          <w:sz w:val="24"/>
          <w:lang w:val="en-US"/>
        </w:rPr>
        <w:t>, the Authority and the Supplier agree that all Contracts entered into under this Framework Agreement will continue in full force and effect unless otherwise terminated under the terms and conditions of such Contracts.</w:t>
      </w:r>
      <w:bookmarkEnd w:id="426"/>
      <w:bookmarkEnd w:id="427"/>
      <w:bookmarkEnd w:id="428"/>
      <w:bookmarkEnd w:id="429"/>
      <w:bookmarkEnd w:id="430"/>
      <w:r w:rsidRPr="00025B10">
        <w:rPr>
          <w:rFonts w:cs="Arial"/>
          <w:sz w:val="24"/>
          <w:lang w:val="en-US"/>
        </w:rPr>
        <w:t xml:space="preserve"> The expiry or earlier termination of this Framework Agreement for whatever reason </w:t>
      </w:r>
      <w:r w:rsidRPr="00025B10">
        <w:rPr>
          <w:rFonts w:cs="Arial"/>
          <w:w w:val="0"/>
          <w:sz w:val="24"/>
        </w:rPr>
        <w:t xml:space="preserve">shall not in any </w:t>
      </w:r>
      <w:r w:rsidRPr="00025B10">
        <w:rPr>
          <w:rFonts w:cs="Arial"/>
          <w:w w:val="0"/>
          <w:sz w:val="24"/>
        </w:rPr>
        <w:lastRenderedPageBreak/>
        <w:t xml:space="preserve">way affect the validity of any Order raised by a Participating Authority prior to the date of such expiry or termination. </w:t>
      </w:r>
    </w:p>
    <w:p w14:paraId="1F10CA82" w14:textId="77777777" w:rsidR="00CC6C24" w:rsidRPr="00025B10" w:rsidRDefault="00CC6C24" w:rsidP="00A62770">
      <w:pPr>
        <w:pStyle w:val="MRheading20"/>
        <w:numPr>
          <w:ilvl w:val="1"/>
          <w:numId w:val="2"/>
        </w:numPr>
        <w:spacing w:line="240" w:lineRule="auto"/>
        <w:rPr>
          <w:rFonts w:cs="Arial"/>
          <w:sz w:val="24"/>
          <w:szCs w:val="24"/>
        </w:rPr>
      </w:pPr>
      <w:bookmarkStart w:id="431" w:name="_Toc303949987"/>
      <w:bookmarkStart w:id="432" w:name="_Toc303950754"/>
      <w:bookmarkStart w:id="433" w:name="_Toc303951534"/>
      <w:bookmarkStart w:id="434" w:name="_Toc304135617"/>
      <w:r w:rsidRPr="00025B10">
        <w:rPr>
          <w:rFonts w:cs="Arial"/>
          <w:sz w:val="24"/>
          <w:szCs w:val="24"/>
        </w:rPr>
        <w:t>The Supplier shall cooperate fully with the Authority or</w:t>
      </w:r>
      <w:proofErr w:type="gramStart"/>
      <w:r w:rsidRPr="00025B10">
        <w:rPr>
          <w:rFonts w:cs="Arial"/>
          <w:sz w:val="24"/>
          <w:szCs w:val="24"/>
        </w:rPr>
        <w:t>, as the case may be, any</w:t>
      </w:r>
      <w:proofErr w:type="gramEnd"/>
      <w:r w:rsidRPr="00025B10">
        <w:rPr>
          <w:rFonts w:cs="Arial"/>
          <w:sz w:val="24"/>
          <w:szCs w:val="24"/>
        </w:rPr>
        <w:t xml:space="preserve"> replacement supplier during any re-procurement and handover period prior to and following the </w:t>
      </w:r>
      <w:r w:rsidRPr="00025B10">
        <w:rPr>
          <w:rFonts w:cs="Arial"/>
          <w:sz w:val="24"/>
          <w:szCs w:val="24"/>
          <w:lang w:val="en-US"/>
        </w:rPr>
        <w:t xml:space="preserve">expiry or earlier termination of this </w:t>
      </w:r>
      <w:r w:rsidRPr="00025B10">
        <w:rPr>
          <w:rFonts w:cs="Arial"/>
          <w:sz w:val="24"/>
          <w:szCs w:val="24"/>
        </w:rPr>
        <w:t>Framework Agreement. This cooperation shall extend to providing access to all information relevant to the operation of this Framework Agreement, as reasonably required by the Authority to achieve a fair and transparent re-procurement and/or an effective transition without disruption to routine operational requirements.</w:t>
      </w:r>
      <w:bookmarkEnd w:id="431"/>
      <w:bookmarkEnd w:id="432"/>
      <w:bookmarkEnd w:id="433"/>
      <w:bookmarkEnd w:id="434"/>
      <w:r w:rsidR="00CF2305" w:rsidRPr="00025B10">
        <w:rPr>
          <w:rFonts w:cs="Arial"/>
          <w:sz w:val="24"/>
          <w:szCs w:val="24"/>
        </w:rPr>
        <w:t xml:space="preserve"> Any Personal Data Processed by the Supplier on behalf of the Authority shall be returned to the Authority or destroyed in accordance with the relevant provisions of the Data Protection Protocol.  </w:t>
      </w:r>
    </w:p>
    <w:p w14:paraId="62358D1B" w14:textId="77777777" w:rsidR="00CC6C24" w:rsidRPr="00025B10" w:rsidRDefault="00CC6C24" w:rsidP="00E2626B">
      <w:pPr>
        <w:pStyle w:val="MRheading20"/>
        <w:numPr>
          <w:ilvl w:val="1"/>
          <w:numId w:val="2"/>
        </w:numPr>
        <w:spacing w:line="240" w:lineRule="auto"/>
        <w:rPr>
          <w:rFonts w:cs="Arial"/>
          <w:sz w:val="24"/>
          <w:szCs w:val="24"/>
          <w:lang w:val="en-US"/>
        </w:rPr>
      </w:pPr>
      <w:bookmarkStart w:id="435" w:name="_Toc303949989"/>
      <w:bookmarkStart w:id="436" w:name="_Toc303950756"/>
      <w:bookmarkStart w:id="437" w:name="_Toc303951536"/>
      <w:bookmarkStart w:id="438" w:name="_Toc304135619"/>
      <w:r w:rsidRPr="00025B10">
        <w:rPr>
          <w:rFonts w:cs="Arial"/>
          <w:sz w:val="24"/>
          <w:szCs w:val="24"/>
          <w:lang w:val="en-US"/>
        </w:rPr>
        <w:t>The expiry or earlier termination of this Framework Agreement for whatever reason shall not affect any rights or obligations of either Party which accrued prior to such expiry or earlier termination.</w:t>
      </w:r>
      <w:bookmarkEnd w:id="435"/>
      <w:bookmarkEnd w:id="436"/>
      <w:bookmarkEnd w:id="437"/>
      <w:bookmarkEnd w:id="438"/>
    </w:p>
    <w:p w14:paraId="3B732145" w14:textId="77777777" w:rsidR="00CC6C24" w:rsidRPr="00025B10" w:rsidRDefault="00CC6C24" w:rsidP="00025B10">
      <w:pPr>
        <w:pStyle w:val="MRheading20"/>
        <w:numPr>
          <w:ilvl w:val="1"/>
          <w:numId w:val="2"/>
        </w:numPr>
        <w:tabs>
          <w:tab w:val="left" w:pos="7644"/>
        </w:tabs>
        <w:spacing w:line="240" w:lineRule="auto"/>
        <w:rPr>
          <w:rFonts w:cs="Arial"/>
          <w:sz w:val="24"/>
          <w:szCs w:val="24"/>
          <w:lang w:val="en-US"/>
        </w:rPr>
      </w:pPr>
      <w:bookmarkStart w:id="439" w:name="_Toc303949990"/>
      <w:bookmarkStart w:id="440" w:name="_Toc303950757"/>
      <w:bookmarkStart w:id="441" w:name="_Toc303951537"/>
      <w:bookmarkStart w:id="442" w:name="_Toc304135620"/>
      <w:r w:rsidRPr="00025B10">
        <w:rPr>
          <w:rFonts w:cs="Arial"/>
          <w:sz w:val="24"/>
          <w:szCs w:val="24"/>
          <w:lang w:val="en-US"/>
        </w:rPr>
        <w:t xml:space="preserve">The expiry or earlier termination of this Framework Agreement shall not affect any obligations which expressly or by implication are intended to come into or continue in force on or after such expiry or earlier termination. </w:t>
      </w:r>
      <w:bookmarkEnd w:id="439"/>
      <w:bookmarkEnd w:id="440"/>
      <w:bookmarkEnd w:id="441"/>
      <w:bookmarkEnd w:id="442"/>
    </w:p>
    <w:p w14:paraId="4AD03373" w14:textId="77777777" w:rsidR="00C17250" w:rsidRPr="00025B10" w:rsidRDefault="00C17250" w:rsidP="00025B10">
      <w:pPr>
        <w:pStyle w:val="MRheading20"/>
        <w:numPr>
          <w:ilvl w:val="1"/>
          <w:numId w:val="24"/>
        </w:numPr>
        <w:spacing w:line="240" w:lineRule="auto"/>
        <w:rPr>
          <w:rFonts w:cs="Arial"/>
          <w:sz w:val="24"/>
          <w:szCs w:val="24"/>
        </w:rPr>
      </w:pPr>
      <w:bookmarkStart w:id="443" w:name="_Ref124759350"/>
      <w:r w:rsidRPr="00025B10">
        <w:rPr>
          <w:rFonts w:cs="Arial"/>
          <w:sz w:val="24"/>
          <w:szCs w:val="24"/>
        </w:rPr>
        <w:t xml:space="preserve">Where the Authority terminates this Framework Agreement due to the Supplier's breach of the Framework Agreement and Participating Authorities are required to purchase goods from other </w:t>
      </w:r>
      <w:r w:rsidR="00B02B34" w:rsidRPr="00025B10">
        <w:rPr>
          <w:rFonts w:cs="Arial"/>
          <w:sz w:val="24"/>
          <w:szCs w:val="24"/>
        </w:rPr>
        <w:t>third parties</w:t>
      </w:r>
      <w:r w:rsidRPr="00025B10">
        <w:rPr>
          <w:rFonts w:cs="Arial"/>
          <w:sz w:val="24"/>
          <w:szCs w:val="24"/>
        </w:rPr>
        <w:t xml:space="preserve"> to make good the inability to place Orders for such Goods with the Supplier following the termination of this Framework Agreement, then the Authority may recover from the Supplier</w:t>
      </w:r>
      <w:r w:rsidR="00B02B34" w:rsidRPr="00025B10">
        <w:rPr>
          <w:rFonts w:cs="Arial"/>
          <w:sz w:val="24"/>
          <w:szCs w:val="24"/>
        </w:rPr>
        <w:t xml:space="preserve"> </w:t>
      </w:r>
      <w:r w:rsidRPr="00025B10">
        <w:rPr>
          <w:rFonts w:cs="Arial"/>
          <w:sz w:val="24"/>
          <w:szCs w:val="24"/>
        </w:rPr>
        <w:t>the amount by which the</w:t>
      </w:r>
      <w:r w:rsidR="00B02B34" w:rsidRPr="00025B10">
        <w:rPr>
          <w:rFonts w:cs="Arial"/>
          <w:sz w:val="24"/>
          <w:szCs w:val="24"/>
        </w:rPr>
        <w:t xml:space="preserve"> Participating Authorities'</w:t>
      </w:r>
      <w:r w:rsidRPr="00025B10">
        <w:rPr>
          <w:rFonts w:cs="Arial"/>
          <w:sz w:val="24"/>
          <w:szCs w:val="24"/>
        </w:rPr>
        <w:t xml:space="preserve"> cost of purchasing other goods from a third party exceeds the amount that would have been payable</w:t>
      </w:r>
      <w:r w:rsidR="00B02B34" w:rsidRPr="00025B10">
        <w:rPr>
          <w:rFonts w:cs="Arial"/>
          <w:sz w:val="24"/>
          <w:szCs w:val="24"/>
        </w:rPr>
        <w:t xml:space="preserve"> by the Participating Authorities' </w:t>
      </w:r>
      <w:r w:rsidRPr="00025B10">
        <w:rPr>
          <w:rFonts w:cs="Arial"/>
          <w:sz w:val="24"/>
          <w:szCs w:val="24"/>
        </w:rPr>
        <w:t>to the Supplier in respect of the Goods replaced by such purchase</w:t>
      </w:r>
      <w:r w:rsidR="00925057">
        <w:rPr>
          <w:rFonts w:cs="Arial"/>
          <w:sz w:val="24"/>
          <w:szCs w:val="24"/>
        </w:rPr>
        <w:t xml:space="preserve"> during what would otherwise have been the Term of this Framework Agreement</w:t>
      </w:r>
      <w:r w:rsidRPr="00025B10">
        <w:rPr>
          <w:rFonts w:cs="Arial"/>
          <w:sz w:val="24"/>
          <w:szCs w:val="24"/>
        </w:rPr>
        <w:t xml:space="preserve"> provided that the </w:t>
      </w:r>
      <w:r w:rsidR="00B02B34" w:rsidRPr="00025B10">
        <w:rPr>
          <w:rFonts w:cs="Arial"/>
          <w:sz w:val="24"/>
          <w:szCs w:val="24"/>
        </w:rPr>
        <w:t xml:space="preserve">Participating Authorities' </w:t>
      </w:r>
      <w:r w:rsidRPr="00025B10">
        <w:rPr>
          <w:rFonts w:cs="Arial"/>
          <w:sz w:val="24"/>
          <w:szCs w:val="24"/>
        </w:rPr>
        <w:t xml:space="preserve">uses all reasonable endeavours to mitigate </w:t>
      </w:r>
      <w:r w:rsidR="00B02B34" w:rsidRPr="00025B10">
        <w:rPr>
          <w:rFonts w:cs="Arial"/>
          <w:sz w:val="24"/>
          <w:szCs w:val="24"/>
        </w:rPr>
        <w:t>their</w:t>
      </w:r>
      <w:r w:rsidRPr="00025B10">
        <w:rPr>
          <w:rFonts w:cs="Arial"/>
          <w:sz w:val="24"/>
          <w:szCs w:val="24"/>
        </w:rPr>
        <w:t xml:space="preserve"> losses</w:t>
      </w:r>
      <w:r w:rsidR="00766F0F">
        <w:rPr>
          <w:rFonts w:cs="Arial"/>
          <w:sz w:val="24"/>
          <w:szCs w:val="24"/>
        </w:rPr>
        <w:t>.</w:t>
      </w:r>
      <w:r w:rsidRPr="00025B10">
        <w:rPr>
          <w:rFonts w:cs="Arial"/>
          <w:sz w:val="24"/>
          <w:szCs w:val="24"/>
        </w:rPr>
        <w:t xml:space="preserve">  If the Authority wishes to claim any sum from the Supplier under </w:t>
      </w:r>
      <w:r w:rsidR="00CF058C" w:rsidRPr="00045009">
        <w:rPr>
          <w:rFonts w:cs="Arial"/>
          <w:sz w:val="24"/>
          <w:szCs w:val="24"/>
        </w:rPr>
        <w:t xml:space="preserve">this </w:t>
      </w:r>
      <w:r w:rsidRPr="00025B10">
        <w:rPr>
          <w:rFonts w:cs="Arial"/>
          <w:sz w:val="24"/>
          <w:szCs w:val="24"/>
        </w:rPr>
        <w:t>Clause, the Authority shall give a written notice to the Supplier to that effect. The Supplier shall pay any such sum within thirty (30) days from the date of such written notice. The Supplier acknowledge</w:t>
      </w:r>
      <w:r w:rsidR="007E3F69">
        <w:rPr>
          <w:rFonts w:cs="Arial"/>
          <w:sz w:val="24"/>
          <w:szCs w:val="24"/>
        </w:rPr>
        <w:t>s</w:t>
      </w:r>
      <w:r w:rsidRPr="00025B10">
        <w:rPr>
          <w:rFonts w:cs="Arial"/>
          <w:sz w:val="24"/>
          <w:szCs w:val="24"/>
        </w:rPr>
        <w:t xml:space="preserve"> that payment of </w:t>
      </w:r>
      <w:r w:rsidR="00B02B34" w:rsidRPr="00025B10">
        <w:rPr>
          <w:rFonts w:cs="Arial"/>
          <w:sz w:val="24"/>
          <w:szCs w:val="24"/>
        </w:rPr>
        <w:t>such</w:t>
      </w:r>
      <w:r w:rsidRPr="00025B10">
        <w:rPr>
          <w:rFonts w:cs="Arial"/>
          <w:sz w:val="24"/>
          <w:szCs w:val="24"/>
        </w:rPr>
        <w:t xml:space="preserve"> </w:t>
      </w:r>
      <w:r w:rsidR="00CF058C" w:rsidRPr="00045009">
        <w:rPr>
          <w:rFonts w:cs="Arial"/>
          <w:sz w:val="24"/>
          <w:szCs w:val="24"/>
        </w:rPr>
        <w:t xml:space="preserve">amounts </w:t>
      </w:r>
      <w:proofErr w:type="gramStart"/>
      <w:r w:rsidR="00B02B34" w:rsidRPr="00025B10">
        <w:rPr>
          <w:rFonts w:cs="Arial"/>
          <w:sz w:val="24"/>
          <w:szCs w:val="24"/>
        </w:rPr>
        <w:t>are</w:t>
      </w:r>
      <w:proofErr w:type="gramEnd"/>
      <w:r w:rsidRPr="00025B10">
        <w:rPr>
          <w:rFonts w:cs="Arial"/>
          <w:sz w:val="24"/>
          <w:szCs w:val="24"/>
        </w:rPr>
        <w:t xml:space="preserve"> proportionate when considering the Authority's legitimate interest in ensuring that the Supplier performs its obligations under this </w:t>
      </w:r>
      <w:r w:rsidR="00B02B34" w:rsidRPr="00025B10">
        <w:rPr>
          <w:rFonts w:cs="Arial"/>
          <w:sz w:val="24"/>
          <w:szCs w:val="24"/>
        </w:rPr>
        <w:t>Framework Agreement,</w:t>
      </w:r>
      <w:r w:rsidRPr="00025B10">
        <w:rPr>
          <w:rFonts w:cs="Arial"/>
          <w:sz w:val="24"/>
          <w:szCs w:val="24"/>
        </w:rPr>
        <w:t xml:space="preserve"> including the </w:t>
      </w:r>
      <w:r w:rsidR="00B02B34" w:rsidRPr="00025B10">
        <w:rPr>
          <w:rFonts w:cs="Arial"/>
          <w:sz w:val="24"/>
          <w:szCs w:val="24"/>
        </w:rPr>
        <w:t>supply of Goods to Participating Authorities at the Contract Price.</w:t>
      </w:r>
      <w:bookmarkEnd w:id="443"/>
      <w:r w:rsidR="00B02B34" w:rsidRPr="00025B10">
        <w:rPr>
          <w:rFonts w:cs="Arial"/>
          <w:sz w:val="24"/>
          <w:szCs w:val="24"/>
        </w:rPr>
        <w:t xml:space="preserve"> </w:t>
      </w:r>
      <w:r w:rsidR="00CF058C" w:rsidRPr="00045009">
        <w:rPr>
          <w:rFonts w:cs="Arial"/>
          <w:sz w:val="24"/>
          <w:szCs w:val="24"/>
        </w:rPr>
        <w:t>Such payments shall not be recoverable to the extent that a Participating Authority has already recovered such sums under the terms of the Contract.</w:t>
      </w:r>
      <w:r w:rsidRPr="00025B10">
        <w:rPr>
          <w:rFonts w:cs="Arial"/>
          <w:sz w:val="24"/>
          <w:szCs w:val="24"/>
        </w:rPr>
        <w:t xml:space="preserve"> </w:t>
      </w:r>
    </w:p>
    <w:p w14:paraId="3052A562" w14:textId="77777777" w:rsidR="00CC6C24" w:rsidRPr="00A6277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444" w:name="Page_80"/>
      <w:bookmarkStart w:id="445" w:name="_Ref361866917"/>
      <w:bookmarkEnd w:id="363"/>
      <w:bookmarkEnd w:id="444"/>
      <w:r w:rsidRPr="00A62770">
        <w:rPr>
          <w:rFonts w:cs="Arial"/>
          <w:w w:val="0"/>
          <w:sz w:val="24"/>
          <w:szCs w:val="24"/>
        </w:rPr>
        <w:t>Suspension of Supplier’s appointment</w:t>
      </w:r>
      <w:bookmarkEnd w:id="445"/>
    </w:p>
    <w:p w14:paraId="6D9F7BF0" w14:textId="77777777" w:rsidR="00CC6C24" w:rsidRPr="00025B10" w:rsidRDefault="00CC6C24" w:rsidP="00045009">
      <w:pPr>
        <w:pStyle w:val="MRheading20"/>
        <w:numPr>
          <w:ilvl w:val="1"/>
          <w:numId w:val="24"/>
        </w:numPr>
        <w:spacing w:line="240" w:lineRule="auto"/>
        <w:rPr>
          <w:rFonts w:cs="Arial"/>
          <w:sz w:val="24"/>
          <w:szCs w:val="24"/>
        </w:rPr>
      </w:pPr>
      <w:bookmarkStart w:id="446" w:name="_Ref361867024"/>
      <w:bookmarkStart w:id="447" w:name="_Ref323552119"/>
      <w:bookmarkStart w:id="448" w:name="_Ref327441810"/>
      <w:r w:rsidRPr="00E2626B">
        <w:rPr>
          <w:rFonts w:cs="Arial"/>
          <w:sz w:val="24"/>
          <w:szCs w:val="24"/>
        </w:rPr>
        <w:t>Without prejudice to the Authority’s rights to terminate this Framework Agreement, if a right for the Authority</w:t>
      </w:r>
      <w:r w:rsidRPr="00025B10">
        <w:rPr>
          <w:rFonts w:cs="Arial"/>
          <w:sz w:val="24"/>
          <w:szCs w:val="24"/>
        </w:rPr>
        <w:t xml:space="preserve"> to terminate this Framework Agreement arises (irrespective of whether the circumstances leading to such right are capable of remedy) in accordance with Clause </w:t>
      </w:r>
      <w:r w:rsidRPr="00A62770">
        <w:rPr>
          <w:rFonts w:cs="Arial"/>
          <w:sz w:val="24"/>
          <w:szCs w:val="24"/>
        </w:rPr>
        <w:fldChar w:fldCharType="begin"/>
      </w:r>
      <w:r w:rsidRPr="00025B10">
        <w:rPr>
          <w:rFonts w:cs="Arial"/>
          <w:sz w:val="24"/>
          <w:szCs w:val="24"/>
        </w:rPr>
        <w:instrText xml:space="preserve"> REF _Ref361866567 \r \h  \* MERGEFORMAT </w:instrText>
      </w:r>
      <w:r w:rsidRPr="00A62770">
        <w:rPr>
          <w:rFonts w:cs="Arial"/>
          <w:sz w:val="24"/>
          <w:szCs w:val="24"/>
        </w:rPr>
      </w:r>
      <w:r w:rsidRPr="00A62770">
        <w:rPr>
          <w:rFonts w:cs="Arial"/>
          <w:sz w:val="24"/>
          <w:szCs w:val="24"/>
        </w:rPr>
        <w:fldChar w:fldCharType="separate"/>
      </w:r>
      <w:r w:rsidR="007A00AF" w:rsidRPr="007A00AF">
        <w:rPr>
          <w:sz w:val="24"/>
        </w:rPr>
        <w:t>17</w:t>
      </w:r>
      <w:r w:rsidRPr="00A62770">
        <w:rPr>
          <w:rFonts w:cs="Arial"/>
          <w:sz w:val="24"/>
          <w:szCs w:val="24"/>
        </w:rPr>
        <w:fldChar w:fldCharType="end"/>
      </w:r>
      <w:r w:rsidRPr="00045009">
        <w:rPr>
          <w:rFonts w:cs="Arial"/>
          <w:sz w:val="24"/>
          <w:szCs w:val="24"/>
        </w:rPr>
        <w:t xml:space="preserve"> of this</w:t>
      </w:r>
      <w:r w:rsidRPr="00A62770">
        <w:rPr>
          <w:rFonts w:cs="Arial"/>
          <w:sz w:val="24"/>
          <w:szCs w:val="24"/>
          <w:lang w:val="en-US"/>
        </w:rPr>
        <w:t xml:space="preserve"> Schedule 2</w:t>
      </w:r>
      <w:r w:rsidR="00D637B4" w:rsidRPr="00E2626B">
        <w:rPr>
          <w:rFonts w:cs="Arial"/>
          <w:sz w:val="24"/>
          <w:szCs w:val="24"/>
          <w:lang w:val="en-US"/>
        </w:rPr>
        <w:t xml:space="preserve"> and/or the Supplier has fai</w:t>
      </w:r>
      <w:r w:rsidR="00D637B4" w:rsidRPr="00025B10">
        <w:rPr>
          <w:rFonts w:cs="Arial"/>
          <w:sz w:val="24"/>
          <w:szCs w:val="24"/>
          <w:lang w:val="en-US"/>
        </w:rPr>
        <w:t xml:space="preserve">led to satisfy any </w:t>
      </w:r>
      <w:r w:rsidR="00CF058C" w:rsidRPr="00025B10">
        <w:rPr>
          <w:rFonts w:cs="Arial"/>
          <w:sz w:val="24"/>
          <w:szCs w:val="24"/>
          <w:lang w:val="en-US"/>
        </w:rPr>
        <w:t>Applicable C</w:t>
      </w:r>
      <w:r w:rsidR="00D637B4" w:rsidRPr="00025B10">
        <w:rPr>
          <w:rFonts w:cs="Arial"/>
          <w:sz w:val="24"/>
          <w:szCs w:val="24"/>
          <w:lang w:val="en-US"/>
        </w:rPr>
        <w:t xml:space="preserve">ondition </w:t>
      </w:r>
      <w:r w:rsidR="00CF058C" w:rsidRPr="00025B10">
        <w:rPr>
          <w:rFonts w:cs="Arial"/>
          <w:sz w:val="24"/>
          <w:szCs w:val="24"/>
          <w:lang w:val="en-US"/>
        </w:rPr>
        <w:t>P</w:t>
      </w:r>
      <w:r w:rsidR="00D637B4" w:rsidRPr="00025B10">
        <w:rPr>
          <w:rFonts w:cs="Arial"/>
          <w:sz w:val="24"/>
          <w:szCs w:val="24"/>
          <w:lang w:val="en-US"/>
        </w:rPr>
        <w:t>rec</w:t>
      </w:r>
      <w:r w:rsidR="00CF058C" w:rsidRPr="00025B10">
        <w:rPr>
          <w:rFonts w:cs="Arial"/>
          <w:sz w:val="24"/>
          <w:szCs w:val="24"/>
          <w:lang w:val="en-US"/>
        </w:rPr>
        <w:t>e</w:t>
      </w:r>
      <w:r w:rsidR="00D637B4" w:rsidRPr="00025B10">
        <w:rPr>
          <w:rFonts w:cs="Arial"/>
          <w:sz w:val="24"/>
          <w:szCs w:val="24"/>
          <w:lang w:val="en-US"/>
        </w:rPr>
        <w:t>dent</w:t>
      </w:r>
      <w:r w:rsidRPr="00025B10">
        <w:rPr>
          <w:rFonts w:cs="Arial"/>
          <w:sz w:val="24"/>
          <w:szCs w:val="24"/>
        </w:rPr>
        <w:t xml:space="preserve">, the Authority </w:t>
      </w:r>
      <w:r w:rsidRPr="00025B10">
        <w:rPr>
          <w:rFonts w:cs="Arial"/>
          <w:sz w:val="24"/>
          <w:szCs w:val="24"/>
        </w:rPr>
        <w:lastRenderedPageBreak/>
        <w:t>may suspend the Supplier’s appointment to receive new Orders under this Framework Agreement by giving notice in writing to the Supplier and all Participating Authorities.</w:t>
      </w:r>
      <w:bookmarkEnd w:id="446"/>
      <w:r w:rsidRPr="00025B10">
        <w:rPr>
          <w:rFonts w:cs="Arial"/>
          <w:sz w:val="24"/>
          <w:szCs w:val="24"/>
        </w:rPr>
        <w:t xml:space="preserve"> </w:t>
      </w:r>
    </w:p>
    <w:p w14:paraId="1A629024" w14:textId="77777777" w:rsidR="00CC6C24" w:rsidRPr="00025B10" w:rsidRDefault="00CC6C24" w:rsidP="00A62770">
      <w:pPr>
        <w:pStyle w:val="MRheading20"/>
        <w:numPr>
          <w:ilvl w:val="1"/>
          <w:numId w:val="24"/>
        </w:numPr>
        <w:spacing w:line="240" w:lineRule="auto"/>
        <w:rPr>
          <w:rFonts w:cs="Arial"/>
          <w:sz w:val="24"/>
          <w:szCs w:val="24"/>
        </w:rPr>
      </w:pPr>
      <w:r w:rsidRPr="00025B10">
        <w:rPr>
          <w:rFonts w:cs="Arial"/>
          <w:sz w:val="24"/>
          <w:szCs w:val="24"/>
        </w:rPr>
        <w:t xml:space="preserve">If the Authority provides notice to the Supplier in accordance with Clause </w:t>
      </w:r>
      <w:r w:rsidRPr="00A62770">
        <w:rPr>
          <w:rFonts w:cs="Arial"/>
          <w:sz w:val="24"/>
          <w:szCs w:val="24"/>
        </w:rPr>
        <w:fldChar w:fldCharType="begin"/>
      </w:r>
      <w:r w:rsidRPr="00025B10">
        <w:rPr>
          <w:rFonts w:cs="Arial"/>
          <w:sz w:val="24"/>
          <w:szCs w:val="24"/>
        </w:rPr>
        <w:instrText xml:space="preserve"> REF _Ref361867024 \r \h  \* MERGEFORMAT </w:instrText>
      </w:r>
      <w:r w:rsidRPr="00A62770">
        <w:rPr>
          <w:rFonts w:cs="Arial"/>
          <w:sz w:val="24"/>
          <w:szCs w:val="24"/>
        </w:rPr>
      </w:r>
      <w:r w:rsidRPr="00A62770">
        <w:rPr>
          <w:rFonts w:cs="Arial"/>
          <w:sz w:val="24"/>
          <w:szCs w:val="24"/>
        </w:rPr>
        <w:fldChar w:fldCharType="separate"/>
      </w:r>
      <w:r w:rsidR="007A00AF" w:rsidRPr="007A00AF">
        <w:rPr>
          <w:sz w:val="24"/>
        </w:rPr>
        <w:t>19.1</w:t>
      </w:r>
      <w:r w:rsidRPr="00A62770">
        <w:rPr>
          <w:rFonts w:cs="Arial"/>
          <w:sz w:val="24"/>
          <w:szCs w:val="24"/>
        </w:rPr>
        <w:fldChar w:fldCharType="end"/>
      </w:r>
      <w:r w:rsidRPr="00045009">
        <w:rPr>
          <w:rFonts w:cs="Arial"/>
          <w:sz w:val="24"/>
          <w:szCs w:val="24"/>
        </w:rPr>
        <w:t xml:space="preserve"> of this </w:t>
      </w:r>
      <w:r w:rsidRPr="00A62770">
        <w:rPr>
          <w:rFonts w:cs="Arial"/>
          <w:sz w:val="24"/>
          <w:szCs w:val="24"/>
          <w:lang w:val="en-US"/>
        </w:rPr>
        <w:t>Schedule 2</w:t>
      </w:r>
      <w:r w:rsidRPr="00E2626B">
        <w:rPr>
          <w:rFonts w:cs="Arial"/>
          <w:sz w:val="24"/>
          <w:szCs w:val="24"/>
        </w:rPr>
        <w:t>, the Supplier’s appointment shall be suspended for the period set out in the notice or such other period notified to the Suppli</w:t>
      </w:r>
      <w:r w:rsidRPr="00025B10">
        <w:rPr>
          <w:rFonts w:cs="Arial"/>
          <w:sz w:val="24"/>
          <w:szCs w:val="24"/>
        </w:rPr>
        <w:t>er by the Authority in writing from time to time provided that such suspension shall be lifted where:</w:t>
      </w:r>
    </w:p>
    <w:p w14:paraId="5240628F" w14:textId="77777777" w:rsidR="00CC6C24" w:rsidRPr="00025B10" w:rsidRDefault="00CC6C24" w:rsidP="00E2626B">
      <w:pPr>
        <w:pStyle w:val="MRNumberedHeading3"/>
        <w:numPr>
          <w:ilvl w:val="2"/>
          <w:numId w:val="24"/>
        </w:numPr>
        <w:tabs>
          <w:tab w:val="num" w:pos="1701"/>
        </w:tabs>
        <w:spacing w:line="240" w:lineRule="auto"/>
        <w:ind w:left="1701" w:hanging="992"/>
        <w:jc w:val="both"/>
        <w:rPr>
          <w:rFonts w:cs="Arial"/>
          <w:sz w:val="24"/>
        </w:rPr>
      </w:pPr>
      <w:r w:rsidRPr="00025B10">
        <w:rPr>
          <w:rFonts w:cs="Arial"/>
          <w:sz w:val="24"/>
        </w:rPr>
        <w:t xml:space="preserve">the circumstances leading to the Authority’s right to terminate this Framework Agreement have been </w:t>
      </w:r>
      <w:proofErr w:type="gramStart"/>
      <w:r w:rsidRPr="00025B10">
        <w:rPr>
          <w:rFonts w:cs="Arial"/>
          <w:sz w:val="24"/>
        </w:rPr>
        <w:t>remedied;</w:t>
      </w:r>
      <w:proofErr w:type="gramEnd"/>
      <w:r w:rsidRPr="00025B10">
        <w:rPr>
          <w:rFonts w:cs="Arial"/>
          <w:sz w:val="24"/>
        </w:rPr>
        <w:t xml:space="preserve"> </w:t>
      </w:r>
    </w:p>
    <w:p w14:paraId="0B11EB9B" w14:textId="77777777" w:rsidR="00CC6C24" w:rsidRPr="00025B10" w:rsidRDefault="00CC6C24" w:rsidP="00025B10">
      <w:pPr>
        <w:pStyle w:val="MRNumberedHeading3"/>
        <w:numPr>
          <w:ilvl w:val="2"/>
          <w:numId w:val="24"/>
        </w:numPr>
        <w:tabs>
          <w:tab w:val="left" w:pos="1701"/>
        </w:tabs>
        <w:spacing w:line="240" w:lineRule="auto"/>
        <w:ind w:left="1701" w:hanging="992"/>
        <w:jc w:val="both"/>
        <w:rPr>
          <w:rFonts w:cs="Arial"/>
          <w:sz w:val="24"/>
        </w:rPr>
      </w:pPr>
      <w:r w:rsidRPr="00025B10">
        <w:rPr>
          <w:rFonts w:cs="Arial"/>
          <w:sz w:val="24"/>
        </w:rPr>
        <w:t>the Authority has satisfied itself that the risk and/or impact of the circumstances giving rise to the Authority’s right to terminate this Framework Agreement no longer requires such suspension; or</w:t>
      </w:r>
    </w:p>
    <w:p w14:paraId="4988631D" w14:textId="77777777" w:rsidR="00CC6C24" w:rsidRPr="00E2626B" w:rsidRDefault="00CC6C24" w:rsidP="00025B10">
      <w:pPr>
        <w:pStyle w:val="MRNumberedHeading3"/>
        <w:numPr>
          <w:ilvl w:val="2"/>
          <w:numId w:val="24"/>
        </w:numPr>
        <w:tabs>
          <w:tab w:val="num" w:pos="1701"/>
        </w:tabs>
        <w:spacing w:line="240" w:lineRule="auto"/>
        <w:ind w:left="1701" w:hanging="992"/>
        <w:jc w:val="both"/>
        <w:rPr>
          <w:rFonts w:cs="Arial"/>
          <w:sz w:val="24"/>
        </w:rPr>
      </w:pPr>
      <w:r w:rsidRPr="00025B10">
        <w:rPr>
          <w:rFonts w:cs="Arial"/>
          <w:sz w:val="24"/>
        </w:rPr>
        <w:t xml:space="preserve">the Authority exercises its rights to terminate this Framework Agreement in accordance with Clause </w:t>
      </w:r>
      <w:r w:rsidRPr="00A62770">
        <w:rPr>
          <w:rFonts w:cs="Arial"/>
          <w:sz w:val="24"/>
        </w:rPr>
        <w:fldChar w:fldCharType="begin"/>
      </w:r>
      <w:r w:rsidRPr="00025B10">
        <w:rPr>
          <w:rFonts w:cs="Arial"/>
          <w:sz w:val="24"/>
        </w:rPr>
        <w:instrText xml:space="preserve"> REF _Ref361866567 \r \h  \* MERGEFORMAT </w:instrText>
      </w:r>
      <w:r w:rsidRPr="00A62770">
        <w:rPr>
          <w:rFonts w:cs="Arial"/>
          <w:sz w:val="24"/>
        </w:rPr>
      </w:r>
      <w:r w:rsidRPr="00A62770">
        <w:rPr>
          <w:rFonts w:cs="Arial"/>
          <w:sz w:val="24"/>
        </w:rPr>
        <w:fldChar w:fldCharType="separate"/>
      </w:r>
      <w:r w:rsidR="007A00AF" w:rsidRPr="007A00AF">
        <w:rPr>
          <w:sz w:val="24"/>
        </w:rPr>
        <w:t>17</w:t>
      </w:r>
      <w:r w:rsidRPr="00A62770">
        <w:rPr>
          <w:rFonts w:cs="Arial"/>
          <w:sz w:val="24"/>
        </w:rPr>
        <w:fldChar w:fldCharType="end"/>
      </w:r>
      <w:r w:rsidRPr="00045009">
        <w:rPr>
          <w:rFonts w:cs="Arial"/>
          <w:sz w:val="24"/>
        </w:rPr>
        <w:t xml:space="preserve"> of this </w:t>
      </w:r>
      <w:r w:rsidRPr="00A62770">
        <w:rPr>
          <w:rFonts w:cs="Arial"/>
          <w:sz w:val="24"/>
          <w:lang w:val="en-US"/>
        </w:rPr>
        <w:t>Schedule 2</w:t>
      </w:r>
      <w:r w:rsidRPr="00E2626B">
        <w:rPr>
          <w:rFonts w:cs="Arial"/>
          <w:sz w:val="24"/>
        </w:rPr>
        <w:t xml:space="preserve">. </w:t>
      </w:r>
      <w:bookmarkStart w:id="449" w:name="_Ref286134484"/>
      <w:bookmarkStart w:id="450" w:name="_Toc303949993"/>
      <w:bookmarkStart w:id="451" w:name="_Toc303950760"/>
      <w:bookmarkStart w:id="452" w:name="_Toc303951540"/>
      <w:bookmarkStart w:id="453" w:name="_Toc304135623"/>
      <w:bookmarkEnd w:id="447"/>
      <w:r w:rsidRPr="00E2626B">
        <w:rPr>
          <w:rFonts w:cs="Arial"/>
          <w:sz w:val="24"/>
        </w:rPr>
        <w:t xml:space="preserve"> </w:t>
      </w:r>
    </w:p>
    <w:p w14:paraId="104F2628" w14:textId="77777777" w:rsidR="00925A51" w:rsidRPr="00025B10" w:rsidRDefault="00925A51" w:rsidP="00025B10">
      <w:pPr>
        <w:pStyle w:val="MRheading10"/>
        <w:numPr>
          <w:ilvl w:val="0"/>
          <w:numId w:val="2"/>
        </w:numPr>
        <w:tabs>
          <w:tab w:val="clear" w:pos="798"/>
          <w:tab w:val="num" w:pos="702"/>
        </w:tabs>
        <w:spacing w:line="240" w:lineRule="auto"/>
        <w:ind w:left="709" w:hanging="709"/>
        <w:rPr>
          <w:rFonts w:cs="Arial"/>
          <w:w w:val="0"/>
          <w:sz w:val="24"/>
          <w:szCs w:val="24"/>
        </w:rPr>
      </w:pPr>
      <w:bookmarkStart w:id="454" w:name="_Ref124754312"/>
      <w:r w:rsidRPr="00025B10">
        <w:rPr>
          <w:rFonts w:cs="Arial"/>
          <w:w w:val="0"/>
          <w:sz w:val="24"/>
          <w:szCs w:val="24"/>
        </w:rPr>
        <w:t>Service Failures</w:t>
      </w:r>
      <w:bookmarkEnd w:id="454"/>
    </w:p>
    <w:p w14:paraId="47777F1C" w14:textId="77777777" w:rsidR="00925A51" w:rsidRPr="00025B10" w:rsidRDefault="00925A51" w:rsidP="00025B10">
      <w:pPr>
        <w:pStyle w:val="MRNumberedHeading2"/>
        <w:jc w:val="both"/>
        <w:rPr>
          <w:rFonts w:cs="Arial"/>
          <w:w w:val="0"/>
          <w:sz w:val="24"/>
        </w:rPr>
      </w:pPr>
      <w:bookmarkStart w:id="455" w:name="_Ref74904993"/>
      <w:bookmarkStart w:id="456" w:name="_Ref60757663"/>
      <w:r w:rsidRPr="00025B10">
        <w:rPr>
          <w:rFonts w:cs="Arial"/>
          <w:w w:val="0"/>
          <w:sz w:val="24"/>
        </w:rPr>
        <w:t>Where the Supplier is in breach of, or is aware that it likely to be in imminent breach of, any of the following terms of this Framework Agreement:</w:t>
      </w:r>
      <w:bookmarkEnd w:id="455"/>
    </w:p>
    <w:p w14:paraId="4E541FF3" w14:textId="77777777" w:rsidR="00925A51" w:rsidRPr="00025B10" w:rsidRDefault="00925A51" w:rsidP="00025B10">
      <w:pPr>
        <w:pStyle w:val="MRNumberedHeading3"/>
        <w:jc w:val="both"/>
        <w:rPr>
          <w:rFonts w:cs="Arial"/>
          <w:w w:val="0"/>
          <w:sz w:val="24"/>
        </w:rPr>
      </w:pPr>
      <w:r w:rsidRPr="00025B10">
        <w:rPr>
          <w:rFonts w:cs="Arial"/>
          <w:w w:val="0"/>
          <w:sz w:val="24"/>
        </w:rPr>
        <w:t xml:space="preserve">Initial Stock Level </w:t>
      </w:r>
      <w:r w:rsidR="00ED5744" w:rsidRPr="00025B10">
        <w:rPr>
          <w:rFonts w:cs="Arial"/>
          <w:w w:val="0"/>
          <w:sz w:val="24"/>
        </w:rPr>
        <w:t xml:space="preserve">(Clause </w:t>
      </w:r>
      <w:r w:rsidR="00CF058C" w:rsidRPr="00A62770">
        <w:rPr>
          <w:rFonts w:cs="Arial"/>
          <w:w w:val="0"/>
          <w:sz w:val="24"/>
        </w:rPr>
        <w:fldChar w:fldCharType="begin"/>
      </w:r>
      <w:r w:rsidR="00CF058C" w:rsidRPr="00025B10">
        <w:rPr>
          <w:rFonts w:cs="Arial"/>
          <w:w w:val="0"/>
          <w:sz w:val="24"/>
        </w:rPr>
        <w:instrText xml:space="preserve"> REF _Ref124755332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15</w:t>
      </w:r>
      <w:r w:rsidR="00CF058C" w:rsidRPr="00A62770">
        <w:rPr>
          <w:rFonts w:cs="Arial"/>
          <w:w w:val="0"/>
          <w:sz w:val="24"/>
        </w:rPr>
        <w:fldChar w:fldCharType="end"/>
      </w:r>
      <w:r w:rsidR="00ED5744" w:rsidRPr="00025B10">
        <w:rPr>
          <w:rFonts w:cs="Arial"/>
          <w:w w:val="0"/>
          <w:sz w:val="24"/>
        </w:rPr>
        <w:t xml:space="preserve"> of Schedule 1</w:t>
      </w:r>
      <w:proofErr w:type="gramStart"/>
      <w:r w:rsidR="00ED5744" w:rsidRPr="00025B10">
        <w:rPr>
          <w:rFonts w:cs="Arial"/>
          <w:w w:val="0"/>
          <w:sz w:val="24"/>
        </w:rPr>
        <w:t>);</w:t>
      </w:r>
      <w:proofErr w:type="gramEnd"/>
    </w:p>
    <w:p w14:paraId="0C5A91C2" w14:textId="77777777" w:rsidR="00925A51" w:rsidRPr="00025B10" w:rsidRDefault="003E61F5" w:rsidP="00025B10">
      <w:pPr>
        <w:pStyle w:val="MRNumberedHeading3"/>
        <w:jc w:val="both"/>
        <w:rPr>
          <w:rFonts w:cs="Arial"/>
          <w:w w:val="0"/>
          <w:sz w:val="24"/>
        </w:rPr>
      </w:pPr>
      <w:r>
        <w:rPr>
          <w:rFonts w:cs="Arial"/>
          <w:w w:val="0"/>
          <w:sz w:val="24"/>
        </w:rPr>
        <w:t>Framework Stock Level</w:t>
      </w:r>
      <w:r w:rsidR="00925A51" w:rsidRPr="00025B10">
        <w:rPr>
          <w:rFonts w:cs="Arial"/>
          <w:w w:val="0"/>
          <w:sz w:val="24"/>
        </w:rPr>
        <w:t xml:space="preserve"> </w:t>
      </w:r>
      <w:r w:rsidR="00ED5744" w:rsidRPr="00025B10">
        <w:rPr>
          <w:rFonts w:cs="Arial"/>
          <w:w w:val="0"/>
          <w:sz w:val="24"/>
        </w:rPr>
        <w:t xml:space="preserve">(Clause </w:t>
      </w:r>
      <w:r w:rsidR="00CF058C" w:rsidRPr="00A62770">
        <w:rPr>
          <w:rFonts w:cs="Arial"/>
          <w:w w:val="0"/>
          <w:sz w:val="24"/>
        </w:rPr>
        <w:fldChar w:fldCharType="begin"/>
      </w:r>
      <w:r w:rsidR="00CF058C" w:rsidRPr="00025B10">
        <w:rPr>
          <w:rFonts w:cs="Arial"/>
          <w:w w:val="0"/>
          <w:sz w:val="24"/>
        </w:rPr>
        <w:instrText xml:space="preserve"> REF _Ref124755296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16</w:t>
      </w:r>
      <w:r w:rsidR="00CF058C" w:rsidRPr="00A62770">
        <w:rPr>
          <w:rFonts w:cs="Arial"/>
          <w:w w:val="0"/>
          <w:sz w:val="24"/>
        </w:rPr>
        <w:fldChar w:fldCharType="end"/>
      </w:r>
      <w:r w:rsidR="00ED5744" w:rsidRPr="00025B10">
        <w:rPr>
          <w:rFonts w:cs="Arial"/>
          <w:w w:val="0"/>
          <w:sz w:val="24"/>
        </w:rPr>
        <w:t xml:space="preserve"> of Schedule 1</w:t>
      </w:r>
      <w:proofErr w:type="gramStart"/>
      <w:r w:rsidR="00ED5744" w:rsidRPr="00025B10">
        <w:rPr>
          <w:rFonts w:cs="Arial"/>
          <w:w w:val="0"/>
          <w:sz w:val="24"/>
        </w:rPr>
        <w:t>);</w:t>
      </w:r>
      <w:proofErr w:type="gramEnd"/>
    </w:p>
    <w:p w14:paraId="09968936" w14:textId="77777777" w:rsidR="00925A51" w:rsidRPr="00025B10" w:rsidRDefault="007533AB" w:rsidP="00025B10">
      <w:pPr>
        <w:pStyle w:val="MRNumberedHeading3"/>
        <w:jc w:val="both"/>
        <w:rPr>
          <w:rFonts w:cs="Arial"/>
          <w:w w:val="0"/>
          <w:sz w:val="24"/>
        </w:rPr>
      </w:pPr>
      <w:r w:rsidRPr="00025B10">
        <w:rPr>
          <w:rFonts w:cs="Arial"/>
          <w:w w:val="0"/>
          <w:sz w:val="24"/>
        </w:rPr>
        <w:t>Tail-off</w:t>
      </w:r>
      <w:r w:rsidR="00925A51" w:rsidRPr="00025B10">
        <w:rPr>
          <w:rFonts w:cs="Arial"/>
          <w:w w:val="0"/>
          <w:sz w:val="24"/>
        </w:rPr>
        <w:t xml:space="preserve"> Stock Level</w:t>
      </w:r>
      <w:r w:rsidR="00ED5744" w:rsidRPr="00025B10">
        <w:rPr>
          <w:rFonts w:cs="Arial"/>
          <w:w w:val="0"/>
          <w:sz w:val="24"/>
        </w:rPr>
        <w:t xml:space="preserve"> </w:t>
      </w:r>
      <w:r w:rsidR="00925A51" w:rsidRPr="00025B10">
        <w:rPr>
          <w:rFonts w:cs="Arial"/>
          <w:w w:val="0"/>
          <w:sz w:val="24"/>
        </w:rPr>
        <w:t xml:space="preserve">(Clause </w:t>
      </w:r>
      <w:r w:rsidR="00CF058C" w:rsidRPr="00025B10">
        <w:rPr>
          <w:rFonts w:cs="Arial"/>
          <w:w w:val="0"/>
          <w:sz w:val="24"/>
        </w:rPr>
        <w:fldChar w:fldCharType="begin"/>
      </w:r>
      <w:r w:rsidR="00CF058C" w:rsidRPr="00025B10">
        <w:rPr>
          <w:rFonts w:cs="Arial"/>
          <w:w w:val="0"/>
          <w:sz w:val="24"/>
        </w:rPr>
        <w:instrText xml:space="preserve"> REF _Ref124755651 \r \h </w:instrText>
      </w:r>
      <w:r w:rsidR="00F14510" w:rsidRPr="00025B10">
        <w:rPr>
          <w:rFonts w:cs="Arial"/>
          <w:w w:val="0"/>
          <w:sz w:val="24"/>
        </w:rPr>
        <w:instrText xml:space="preserve"> \* MERGEFORMAT </w:instrText>
      </w:r>
      <w:r w:rsidR="00CF058C" w:rsidRPr="00025B10">
        <w:rPr>
          <w:rFonts w:cs="Arial"/>
          <w:w w:val="0"/>
          <w:sz w:val="24"/>
        </w:rPr>
      </w:r>
      <w:r w:rsidR="00CF058C" w:rsidRPr="00025B10">
        <w:rPr>
          <w:rFonts w:cs="Arial"/>
          <w:w w:val="0"/>
          <w:sz w:val="24"/>
        </w:rPr>
        <w:fldChar w:fldCharType="separate"/>
      </w:r>
      <w:r w:rsidR="007A00AF">
        <w:rPr>
          <w:rFonts w:cs="Arial"/>
          <w:w w:val="0"/>
          <w:sz w:val="24"/>
        </w:rPr>
        <w:t>17</w:t>
      </w:r>
      <w:r w:rsidR="00CF058C" w:rsidRPr="00025B10">
        <w:rPr>
          <w:rFonts w:cs="Arial"/>
          <w:w w:val="0"/>
          <w:sz w:val="24"/>
        </w:rPr>
        <w:fldChar w:fldCharType="end"/>
      </w:r>
      <w:r w:rsidR="00925A51" w:rsidRPr="00025B10">
        <w:rPr>
          <w:rFonts w:cs="Arial"/>
          <w:w w:val="0"/>
          <w:sz w:val="24"/>
        </w:rPr>
        <w:t xml:space="preserve"> of Schedule 1</w:t>
      </w:r>
      <w:proofErr w:type="gramStart"/>
      <w:r w:rsidR="00925A51" w:rsidRPr="00025B10">
        <w:rPr>
          <w:rFonts w:cs="Arial"/>
          <w:w w:val="0"/>
          <w:sz w:val="24"/>
        </w:rPr>
        <w:t>);</w:t>
      </w:r>
      <w:proofErr w:type="gramEnd"/>
    </w:p>
    <w:p w14:paraId="6F1A85E6" w14:textId="77777777" w:rsidR="00925A51" w:rsidRPr="00025B10" w:rsidRDefault="00925A51" w:rsidP="00025B10">
      <w:pPr>
        <w:pStyle w:val="MRNumberedHeading3"/>
        <w:jc w:val="both"/>
        <w:rPr>
          <w:rFonts w:cs="Arial"/>
          <w:w w:val="0"/>
          <w:sz w:val="24"/>
        </w:rPr>
      </w:pPr>
      <w:r w:rsidRPr="00025B10">
        <w:rPr>
          <w:rFonts w:cs="Arial"/>
          <w:w w:val="0"/>
          <w:sz w:val="24"/>
        </w:rPr>
        <w:t xml:space="preserve">Stock Level Failure and reporting (Clause </w:t>
      </w:r>
      <w:r w:rsidR="00CF058C" w:rsidRPr="00025B10">
        <w:rPr>
          <w:rFonts w:cs="Arial"/>
          <w:w w:val="0"/>
          <w:sz w:val="24"/>
        </w:rPr>
        <w:fldChar w:fldCharType="begin"/>
      </w:r>
      <w:r w:rsidR="00CF058C" w:rsidRPr="00025B10">
        <w:rPr>
          <w:rFonts w:cs="Arial"/>
          <w:w w:val="0"/>
          <w:sz w:val="24"/>
        </w:rPr>
        <w:instrText xml:space="preserve"> REF _Ref124753028 \r \h </w:instrText>
      </w:r>
      <w:r w:rsidR="00F14510" w:rsidRPr="00025B10">
        <w:rPr>
          <w:rFonts w:cs="Arial"/>
          <w:w w:val="0"/>
          <w:sz w:val="24"/>
        </w:rPr>
        <w:instrText xml:space="preserve"> \* MERGEFORMAT </w:instrText>
      </w:r>
      <w:r w:rsidR="00CF058C" w:rsidRPr="00025B10">
        <w:rPr>
          <w:rFonts w:cs="Arial"/>
          <w:w w:val="0"/>
          <w:sz w:val="24"/>
        </w:rPr>
      </w:r>
      <w:r w:rsidR="00CF058C" w:rsidRPr="00025B10">
        <w:rPr>
          <w:rFonts w:cs="Arial"/>
          <w:w w:val="0"/>
          <w:sz w:val="24"/>
        </w:rPr>
        <w:fldChar w:fldCharType="separate"/>
      </w:r>
      <w:r w:rsidR="007A00AF">
        <w:rPr>
          <w:rFonts w:cs="Arial"/>
          <w:w w:val="0"/>
          <w:sz w:val="24"/>
        </w:rPr>
        <w:t>19</w:t>
      </w:r>
      <w:r w:rsidR="00CF058C" w:rsidRPr="00025B10">
        <w:rPr>
          <w:rFonts w:cs="Arial"/>
          <w:w w:val="0"/>
          <w:sz w:val="24"/>
        </w:rPr>
        <w:fldChar w:fldCharType="end"/>
      </w:r>
      <w:r w:rsidRPr="00025B10">
        <w:rPr>
          <w:rFonts w:cs="Arial"/>
          <w:w w:val="0"/>
          <w:sz w:val="24"/>
        </w:rPr>
        <w:t xml:space="preserve"> of Schedule 1)</w:t>
      </w:r>
    </w:p>
    <w:p w14:paraId="678FCBFA" w14:textId="77777777" w:rsidR="00925A51" w:rsidRPr="00025B10" w:rsidRDefault="00925A51" w:rsidP="00025B10">
      <w:pPr>
        <w:pStyle w:val="MRNumberedHeading3"/>
        <w:jc w:val="both"/>
        <w:rPr>
          <w:rFonts w:cs="Arial"/>
          <w:w w:val="0"/>
          <w:sz w:val="24"/>
        </w:rPr>
      </w:pPr>
      <w:r w:rsidRPr="00025B10">
        <w:rPr>
          <w:rFonts w:cs="Arial"/>
          <w:w w:val="0"/>
          <w:sz w:val="24"/>
        </w:rPr>
        <w:t xml:space="preserve">Business Continuity Plan (Clause </w:t>
      </w:r>
      <w:r w:rsidRPr="00025B10">
        <w:rPr>
          <w:rFonts w:cs="Arial"/>
          <w:w w:val="0"/>
          <w:sz w:val="24"/>
        </w:rPr>
        <w:fldChar w:fldCharType="begin"/>
      </w:r>
      <w:r w:rsidRPr="00025B10">
        <w:rPr>
          <w:rFonts w:cs="Arial"/>
          <w:w w:val="0"/>
          <w:sz w:val="24"/>
        </w:rPr>
        <w:instrText xml:space="preserve"> REF _Ref323651140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7</w:t>
      </w:r>
      <w:r w:rsidRPr="00025B10">
        <w:rPr>
          <w:rFonts w:cs="Arial"/>
          <w:w w:val="0"/>
          <w:sz w:val="24"/>
        </w:rPr>
        <w:fldChar w:fldCharType="end"/>
      </w:r>
      <w:r w:rsidRPr="00025B10">
        <w:rPr>
          <w:rFonts w:cs="Arial"/>
          <w:w w:val="0"/>
          <w:sz w:val="24"/>
        </w:rPr>
        <w:t xml:space="preserve"> of this Schedule 2</w:t>
      </w:r>
      <w:proofErr w:type="gramStart"/>
      <w:r w:rsidRPr="00025B10">
        <w:rPr>
          <w:rFonts w:cs="Arial"/>
          <w:w w:val="0"/>
          <w:sz w:val="24"/>
        </w:rPr>
        <w:t>);</w:t>
      </w:r>
      <w:proofErr w:type="gramEnd"/>
      <w:r w:rsidRPr="00025B10">
        <w:rPr>
          <w:rFonts w:cs="Arial"/>
          <w:w w:val="0"/>
          <w:sz w:val="24"/>
        </w:rPr>
        <w:t xml:space="preserve"> </w:t>
      </w:r>
    </w:p>
    <w:p w14:paraId="129126BE" w14:textId="77777777" w:rsidR="00925A51" w:rsidRPr="00025B10" w:rsidRDefault="00925A51" w:rsidP="00025B10">
      <w:pPr>
        <w:pStyle w:val="MRNumberedHeading3"/>
        <w:jc w:val="both"/>
        <w:rPr>
          <w:rFonts w:cs="Arial"/>
          <w:w w:val="0"/>
          <w:sz w:val="24"/>
        </w:rPr>
      </w:pPr>
      <w:r w:rsidRPr="00025B10">
        <w:rPr>
          <w:rFonts w:cs="Arial"/>
          <w:w w:val="0"/>
          <w:sz w:val="24"/>
        </w:rPr>
        <w:t xml:space="preserve">Management Information (Clause </w:t>
      </w:r>
      <w:r w:rsidR="00CF058C" w:rsidRPr="00025B10">
        <w:rPr>
          <w:rFonts w:cs="Arial"/>
          <w:w w:val="0"/>
          <w:sz w:val="24"/>
        </w:rPr>
        <w:fldChar w:fldCharType="begin"/>
      </w:r>
      <w:r w:rsidR="00CF058C" w:rsidRPr="00025B10">
        <w:rPr>
          <w:rFonts w:cs="Arial"/>
          <w:w w:val="0"/>
          <w:sz w:val="24"/>
        </w:rPr>
        <w:instrText xml:space="preserve"> REF _Ref124759928 \r \h </w:instrText>
      </w:r>
      <w:r w:rsidR="00F14510" w:rsidRPr="00025B10">
        <w:rPr>
          <w:rFonts w:cs="Arial"/>
          <w:w w:val="0"/>
          <w:sz w:val="24"/>
        </w:rPr>
        <w:instrText xml:space="preserve"> \* MERGEFORMAT </w:instrText>
      </w:r>
      <w:r w:rsidR="00CF058C" w:rsidRPr="00025B10">
        <w:rPr>
          <w:rFonts w:cs="Arial"/>
          <w:w w:val="0"/>
          <w:sz w:val="24"/>
        </w:rPr>
      </w:r>
      <w:r w:rsidR="00CF058C" w:rsidRPr="00025B10">
        <w:rPr>
          <w:rFonts w:cs="Arial"/>
          <w:w w:val="0"/>
          <w:sz w:val="24"/>
        </w:rPr>
        <w:fldChar w:fldCharType="separate"/>
      </w:r>
      <w:r w:rsidR="007A00AF">
        <w:rPr>
          <w:rFonts w:cs="Arial"/>
          <w:w w:val="0"/>
          <w:sz w:val="24"/>
        </w:rPr>
        <w:t>10</w:t>
      </w:r>
      <w:r w:rsidR="00CF058C" w:rsidRPr="00025B10">
        <w:rPr>
          <w:rFonts w:cs="Arial"/>
          <w:w w:val="0"/>
          <w:sz w:val="24"/>
        </w:rPr>
        <w:fldChar w:fldCharType="end"/>
      </w:r>
      <w:r w:rsidRPr="00025B10">
        <w:rPr>
          <w:rFonts w:cs="Arial"/>
          <w:w w:val="0"/>
          <w:sz w:val="24"/>
        </w:rPr>
        <w:t xml:space="preserve"> of this Schedule 2</w:t>
      </w:r>
      <w:proofErr w:type="gramStart"/>
      <w:r w:rsidRPr="00025B10">
        <w:rPr>
          <w:rFonts w:cs="Arial"/>
          <w:w w:val="0"/>
          <w:sz w:val="24"/>
        </w:rPr>
        <w:t>);</w:t>
      </w:r>
      <w:proofErr w:type="gramEnd"/>
      <w:r w:rsidRPr="00025B10">
        <w:rPr>
          <w:rFonts w:cs="Arial"/>
          <w:w w:val="0"/>
          <w:sz w:val="24"/>
        </w:rPr>
        <w:t xml:space="preserve"> </w:t>
      </w:r>
    </w:p>
    <w:p w14:paraId="6587F03B" w14:textId="77777777" w:rsidR="00CF058C" w:rsidRPr="00045009" w:rsidRDefault="00925A51" w:rsidP="00045009">
      <w:pPr>
        <w:pStyle w:val="MRNumberedHeading3"/>
        <w:jc w:val="both"/>
        <w:rPr>
          <w:rFonts w:cs="Arial"/>
          <w:w w:val="0"/>
          <w:sz w:val="24"/>
        </w:rPr>
      </w:pPr>
      <w:r w:rsidRPr="00025B10">
        <w:rPr>
          <w:rFonts w:cs="Arial"/>
          <w:w w:val="0"/>
          <w:sz w:val="24"/>
        </w:rPr>
        <w:t xml:space="preserve">Sales Information (Clause </w:t>
      </w:r>
      <w:r w:rsidR="00CF058C" w:rsidRPr="00A62770">
        <w:rPr>
          <w:rFonts w:cs="Arial"/>
          <w:w w:val="0"/>
          <w:sz w:val="24"/>
        </w:rPr>
        <w:fldChar w:fldCharType="begin"/>
      </w:r>
      <w:r w:rsidR="00CF058C" w:rsidRPr="00025B10">
        <w:rPr>
          <w:rFonts w:cs="Arial"/>
          <w:w w:val="0"/>
          <w:sz w:val="24"/>
        </w:rPr>
        <w:instrText xml:space="preserve"> REF _Ref124759967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24</w:t>
      </w:r>
      <w:r w:rsidR="00CF058C" w:rsidRPr="00A62770">
        <w:rPr>
          <w:rFonts w:cs="Arial"/>
          <w:w w:val="0"/>
          <w:sz w:val="24"/>
        </w:rPr>
        <w:fldChar w:fldCharType="end"/>
      </w:r>
      <w:r w:rsidRPr="00025B10">
        <w:rPr>
          <w:rFonts w:cs="Arial"/>
          <w:w w:val="0"/>
          <w:sz w:val="24"/>
        </w:rPr>
        <w:t xml:space="preserve"> of this Schedule 2)</w:t>
      </w:r>
      <w:r w:rsidR="00CF058C" w:rsidRPr="00045009">
        <w:rPr>
          <w:rFonts w:cs="Arial"/>
          <w:w w:val="0"/>
          <w:sz w:val="24"/>
        </w:rPr>
        <w:t>; or</w:t>
      </w:r>
    </w:p>
    <w:p w14:paraId="2B1803E4" w14:textId="77777777" w:rsidR="00925A51" w:rsidRPr="00025B10" w:rsidRDefault="00CF058C" w:rsidP="00025B10">
      <w:pPr>
        <w:pStyle w:val="MRNumberedHeading3"/>
        <w:jc w:val="both"/>
        <w:rPr>
          <w:rFonts w:cs="Arial"/>
          <w:w w:val="0"/>
          <w:sz w:val="24"/>
        </w:rPr>
      </w:pPr>
      <w:r w:rsidRPr="00A62770">
        <w:rPr>
          <w:rFonts w:cs="Arial"/>
          <w:w w:val="0"/>
          <w:sz w:val="24"/>
        </w:rPr>
        <w:t>Key Performance Indicators (Schedule 5)</w:t>
      </w:r>
      <w:r w:rsidR="00925A51" w:rsidRPr="00025B10">
        <w:rPr>
          <w:rFonts w:cs="Arial"/>
          <w:w w:val="0"/>
          <w:sz w:val="24"/>
        </w:rPr>
        <w:t>,</w:t>
      </w:r>
    </w:p>
    <w:p w14:paraId="535A105A" w14:textId="77777777" w:rsidR="00925A51" w:rsidRPr="00025B10" w:rsidRDefault="00925A51" w:rsidP="00025B10">
      <w:pPr>
        <w:pStyle w:val="MRNumberedHeading2"/>
        <w:numPr>
          <w:ilvl w:val="0"/>
          <w:numId w:val="0"/>
        </w:numPr>
        <w:ind w:left="720"/>
        <w:jc w:val="both"/>
        <w:rPr>
          <w:rFonts w:cs="Arial"/>
          <w:w w:val="0"/>
          <w:sz w:val="24"/>
        </w:rPr>
      </w:pPr>
      <w:r w:rsidRPr="00025B10">
        <w:rPr>
          <w:rFonts w:cs="Arial"/>
          <w:w w:val="0"/>
          <w:sz w:val="24"/>
        </w:rPr>
        <w:t>the Supplier must inform the Authority as soon as possible and in any event within 24 hours of becoming aware of the breach or the likely imminent breach</w:t>
      </w:r>
      <w:r w:rsidR="00CB7DF4">
        <w:rPr>
          <w:rFonts w:cs="Arial"/>
          <w:w w:val="0"/>
          <w:sz w:val="24"/>
        </w:rPr>
        <w:t>.</w:t>
      </w:r>
    </w:p>
    <w:p w14:paraId="41323452" w14:textId="77777777" w:rsidR="00925A51" w:rsidRPr="00025B10" w:rsidRDefault="00925A51" w:rsidP="00025B10">
      <w:pPr>
        <w:pStyle w:val="MRNumberedHeading2"/>
        <w:jc w:val="both"/>
        <w:rPr>
          <w:rFonts w:cs="Arial"/>
          <w:w w:val="0"/>
          <w:sz w:val="24"/>
        </w:rPr>
      </w:pPr>
      <w:bookmarkStart w:id="457" w:name="_Ref124754192"/>
      <w:r w:rsidRPr="00025B10">
        <w:rPr>
          <w:rFonts w:cs="Arial"/>
          <w:w w:val="0"/>
          <w:sz w:val="24"/>
        </w:rPr>
        <w:t xml:space="preserve">The Supplier must as soon as possible and in any case within 24 hours of becoming aware of the breach or the likely imminent breach of the terms set out in Clause </w:t>
      </w:r>
      <w:r w:rsidRPr="00025B10">
        <w:rPr>
          <w:rFonts w:cs="Arial"/>
          <w:w w:val="0"/>
          <w:sz w:val="24"/>
        </w:rPr>
        <w:fldChar w:fldCharType="begin"/>
      </w:r>
      <w:r w:rsidRPr="00025B10">
        <w:rPr>
          <w:rFonts w:cs="Arial"/>
          <w:w w:val="0"/>
          <w:sz w:val="24"/>
        </w:rPr>
        <w:instrText xml:space="preserve"> REF _Ref74904993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20.1</w:t>
      </w:r>
      <w:r w:rsidRPr="00025B10">
        <w:rPr>
          <w:rFonts w:cs="Arial"/>
          <w:w w:val="0"/>
          <w:sz w:val="24"/>
        </w:rPr>
        <w:fldChar w:fldCharType="end"/>
      </w:r>
      <w:r w:rsidRPr="00025B10">
        <w:rPr>
          <w:rFonts w:cs="Arial"/>
          <w:w w:val="0"/>
          <w:sz w:val="24"/>
        </w:rPr>
        <w:t xml:space="preserve"> above provide to the Authority in writing the following:</w:t>
      </w:r>
      <w:bookmarkEnd w:id="457"/>
    </w:p>
    <w:p w14:paraId="3E0E0FA5" w14:textId="77777777" w:rsidR="00925A51" w:rsidRPr="00025B10" w:rsidRDefault="00925A51" w:rsidP="00025B10">
      <w:pPr>
        <w:pStyle w:val="MRNumberedHeading3"/>
        <w:jc w:val="both"/>
        <w:rPr>
          <w:rFonts w:cs="Arial"/>
          <w:w w:val="0"/>
          <w:sz w:val="24"/>
        </w:rPr>
      </w:pPr>
      <w:r w:rsidRPr="00025B10">
        <w:rPr>
          <w:rFonts w:cs="Arial"/>
          <w:w w:val="0"/>
          <w:sz w:val="24"/>
        </w:rPr>
        <w:lastRenderedPageBreak/>
        <w:t xml:space="preserve">confirmation as to whether the Supplier is confident it can remedy such </w:t>
      </w:r>
      <w:proofErr w:type="gramStart"/>
      <w:r w:rsidRPr="00025B10">
        <w:rPr>
          <w:rFonts w:cs="Arial"/>
          <w:w w:val="0"/>
          <w:sz w:val="24"/>
        </w:rPr>
        <w:t>breach;</w:t>
      </w:r>
      <w:proofErr w:type="gramEnd"/>
    </w:p>
    <w:p w14:paraId="3C7B0F53" w14:textId="77777777" w:rsidR="00925A51" w:rsidRPr="00025B10" w:rsidRDefault="00925A51" w:rsidP="00025B10">
      <w:pPr>
        <w:pStyle w:val="MRNumberedHeading3"/>
        <w:jc w:val="both"/>
        <w:rPr>
          <w:rFonts w:cs="Arial"/>
          <w:w w:val="0"/>
          <w:sz w:val="24"/>
        </w:rPr>
      </w:pPr>
      <w:r w:rsidRPr="00025B10">
        <w:rPr>
          <w:rFonts w:cs="Arial"/>
          <w:w w:val="0"/>
          <w:sz w:val="24"/>
        </w:rPr>
        <w:t>information as to how the Supplier intends remedying such breach; and</w:t>
      </w:r>
    </w:p>
    <w:p w14:paraId="5807A995" w14:textId="77777777" w:rsidR="00925A51" w:rsidRPr="00025B10" w:rsidRDefault="00925A51" w:rsidP="00025B10">
      <w:pPr>
        <w:pStyle w:val="MRNumberedHeading3"/>
        <w:jc w:val="both"/>
        <w:rPr>
          <w:rFonts w:cs="Arial"/>
          <w:w w:val="0"/>
          <w:sz w:val="24"/>
        </w:rPr>
      </w:pPr>
      <w:r w:rsidRPr="00025B10">
        <w:rPr>
          <w:rFonts w:cs="Arial"/>
          <w:w w:val="0"/>
          <w:sz w:val="24"/>
        </w:rPr>
        <w:t>the timeframe for rectifying the breach.</w:t>
      </w:r>
    </w:p>
    <w:p w14:paraId="3901AF71" w14:textId="77777777" w:rsidR="00925A51" w:rsidRPr="00025B10" w:rsidRDefault="00F17DDB" w:rsidP="00025B10">
      <w:pPr>
        <w:pStyle w:val="MRNumberedHeading2"/>
        <w:jc w:val="both"/>
        <w:rPr>
          <w:rFonts w:cs="Arial"/>
          <w:w w:val="0"/>
          <w:sz w:val="24"/>
        </w:rPr>
      </w:pPr>
      <w:bookmarkStart w:id="458" w:name="_Ref73610494"/>
      <w:r w:rsidRPr="00045009">
        <w:rPr>
          <w:rFonts w:cs="Arial"/>
          <w:w w:val="0"/>
          <w:sz w:val="24"/>
        </w:rPr>
        <w:t>Without prejudice to any other rights or remedy the Authority may have, w</w:t>
      </w:r>
      <w:r w:rsidR="00925A51" w:rsidRPr="00025B10">
        <w:rPr>
          <w:rFonts w:cs="Arial"/>
          <w:w w:val="0"/>
          <w:sz w:val="24"/>
        </w:rPr>
        <w:t xml:space="preserve">here the Supplier is in breach of any the terms set out in Clause </w:t>
      </w:r>
      <w:r w:rsidR="00925A51" w:rsidRPr="00025B10">
        <w:rPr>
          <w:rFonts w:cs="Arial"/>
          <w:w w:val="0"/>
          <w:sz w:val="24"/>
        </w:rPr>
        <w:fldChar w:fldCharType="begin"/>
      </w:r>
      <w:r w:rsidR="00925A51" w:rsidRPr="00025B10">
        <w:rPr>
          <w:rFonts w:cs="Arial"/>
          <w:w w:val="0"/>
          <w:sz w:val="24"/>
        </w:rPr>
        <w:instrText xml:space="preserve"> REF _Ref74904993 \r \h </w:instrText>
      </w:r>
      <w:r w:rsidR="00ED5744" w:rsidRPr="00025B10">
        <w:rPr>
          <w:rFonts w:cs="Arial"/>
          <w:w w:val="0"/>
          <w:sz w:val="24"/>
        </w:rPr>
        <w:instrText xml:space="preserve"> \* MERGEFORMAT </w:instrText>
      </w:r>
      <w:r w:rsidR="00925A51" w:rsidRPr="00025B10">
        <w:rPr>
          <w:rFonts w:cs="Arial"/>
          <w:w w:val="0"/>
          <w:sz w:val="24"/>
        </w:rPr>
      </w:r>
      <w:r w:rsidR="00925A51" w:rsidRPr="00025B10">
        <w:rPr>
          <w:rFonts w:cs="Arial"/>
          <w:w w:val="0"/>
          <w:sz w:val="24"/>
        </w:rPr>
        <w:fldChar w:fldCharType="separate"/>
      </w:r>
      <w:r w:rsidR="007A00AF">
        <w:rPr>
          <w:rFonts w:cs="Arial"/>
          <w:w w:val="0"/>
          <w:sz w:val="24"/>
        </w:rPr>
        <w:t>20.1</w:t>
      </w:r>
      <w:r w:rsidR="00925A51" w:rsidRPr="00025B10">
        <w:rPr>
          <w:rFonts w:cs="Arial"/>
          <w:w w:val="0"/>
          <w:sz w:val="24"/>
        </w:rPr>
        <w:fldChar w:fldCharType="end"/>
      </w:r>
      <w:r w:rsidR="00925A51" w:rsidRPr="00025B10">
        <w:rPr>
          <w:rFonts w:cs="Arial"/>
          <w:w w:val="0"/>
          <w:sz w:val="24"/>
        </w:rPr>
        <w:t xml:space="preserve"> above the Authority </w:t>
      </w:r>
      <w:r w:rsidR="00C47869">
        <w:rPr>
          <w:rFonts w:cs="Arial"/>
          <w:w w:val="0"/>
          <w:sz w:val="24"/>
        </w:rPr>
        <w:t>may</w:t>
      </w:r>
      <w:r w:rsidR="00925A51" w:rsidRPr="00025B10">
        <w:rPr>
          <w:rFonts w:cs="Arial"/>
          <w:w w:val="0"/>
          <w:sz w:val="24"/>
        </w:rPr>
        <w:t xml:space="preserve">, without prejudice to its other rights and remedies under this Framework Agreement, issue notice of the breach and allow the Supplier the opportunity to remedy such breach in the first instance via a remedial proposal put forward by the </w:t>
      </w:r>
      <w:r w:rsidR="00E306E5" w:rsidRPr="00045009">
        <w:rPr>
          <w:rFonts w:cs="Arial"/>
          <w:w w:val="0"/>
          <w:sz w:val="24"/>
        </w:rPr>
        <w:t>Supplier</w:t>
      </w:r>
      <w:r w:rsidR="00925A51" w:rsidRPr="00025B10">
        <w:rPr>
          <w:rFonts w:cs="Arial"/>
          <w:w w:val="0"/>
          <w:sz w:val="24"/>
        </w:rPr>
        <w:t xml:space="preserve"> (</w:t>
      </w:r>
      <w:r w:rsidR="00FE5200" w:rsidRPr="00045009">
        <w:rPr>
          <w:rFonts w:cs="Arial"/>
          <w:b/>
          <w:w w:val="0"/>
          <w:sz w:val="24"/>
        </w:rPr>
        <w:t>"</w:t>
      </w:r>
      <w:r w:rsidR="00925A51" w:rsidRPr="00025B10">
        <w:rPr>
          <w:rFonts w:cs="Arial"/>
          <w:b/>
          <w:w w:val="0"/>
          <w:sz w:val="24"/>
        </w:rPr>
        <w:t>Service Failure Remedial Proposal</w:t>
      </w:r>
      <w:r w:rsidR="00FE5200" w:rsidRPr="00045009">
        <w:rPr>
          <w:rFonts w:cs="Arial"/>
          <w:b/>
          <w:w w:val="0"/>
          <w:sz w:val="24"/>
        </w:rPr>
        <w:t>"</w:t>
      </w:r>
      <w:r w:rsidR="00925A51" w:rsidRPr="00025B10">
        <w:rPr>
          <w:rFonts w:cs="Arial"/>
          <w:w w:val="0"/>
          <w:sz w:val="24"/>
        </w:rPr>
        <w:t xml:space="preserve">) before exercising any right to serve a Service Failure Notice under this Clause </w:t>
      </w:r>
      <w:r w:rsidR="00925A51" w:rsidRPr="00025B10">
        <w:rPr>
          <w:rFonts w:cs="Arial"/>
          <w:w w:val="0"/>
          <w:sz w:val="24"/>
        </w:rPr>
        <w:fldChar w:fldCharType="begin"/>
      </w:r>
      <w:r w:rsidR="00925A51" w:rsidRPr="00025B10">
        <w:rPr>
          <w:rFonts w:cs="Arial"/>
          <w:w w:val="0"/>
          <w:sz w:val="24"/>
        </w:rPr>
        <w:instrText xml:space="preserve"> REF _Ref60757663 \r \h  \* MERGEFORMAT </w:instrText>
      </w:r>
      <w:r w:rsidR="00925A51" w:rsidRPr="00025B10">
        <w:rPr>
          <w:rFonts w:cs="Arial"/>
          <w:w w:val="0"/>
          <w:sz w:val="24"/>
        </w:rPr>
      </w:r>
      <w:r w:rsidR="00925A51" w:rsidRPr="00025B10">
        <w:rPr>
          <w:rFonts w:cs="Arial"/>
          <w:w w:val="0"/>
          <w:sz w:val="24"/>
        </w:rPr>
        <w:fldChar w:fldCharType="separate"/>
      </w:r>
      <w:r w:rsidR="007A00AF">
        <w:rPr>
          <w:rFonts w:cs="Arial"/>
          <w:w w:val="0"/>
          <w:sz w:val="24"/>
        </w:rPr>
        <w:t>20.1</w:t>
      </w:r>
      <w:r w:rsidR="00925A51" w:rsidRPr="00025B10">
        <w:rPr>
          <w:rFonts w:cs="Arial"/>
          <w:w w:val="0"/>
          <w:sz w:val="24"/>
        </w:rPr>
        <w:fldChar w:fldCharType="end"/>
      </w:r>
      <w:r w:rsidR="00925A51" w:rsidRPr="00025B10">
        <w:rPr>
          <w:rFonts w:cs="Arial"/>
          <w:w w:val="0"/>
          <w:sz w:val="24"/>
        </w:rPr>
        <w:t>. Such Service Failure Remedial Proposal must be agreed with the Authority (such agreement not to be unreasonably withheld or delayed) and must be implemented by the Supplier in accordance with the timescales referred to in the agreed Service Failure Remedial Proposal. Once agreed, any changes to a Service Failure Remedial Proposal must be approved by the Parties in writing. Should the Supplier fail to:</w:t>
      </w:r>
      <w:bookmarkEnd w:id="458"/>
    </w:p>
    <w:p w14:paraId="10B454A0" w14:textId="77777777" w:rsidR="00925A51" w:rsidRPr="00025B10" w:rsidRDefault="00925A51" w:rsidP="00025B10">
      <w:pPr>
        <w:pStyle w:val="MRNumberedHeading3"/>
        <w:jc w:val="both"/>
        <w:rPr>
          <w:rFonts w:cs="Arial"/>
          <w:w w:val="0"/>
          <w:sz w:val="24"/>
        </w:rPr>
      </w:pPr>
      <w:r w:rsidRPr="00025B10">
        <w:rPr>
          <w:rFonts w:cs="Arial"/>
          <w:w w:val="0"/>
          <w:sz w:val="24"/>
        </w:rPr>
        <w:t xml:space="preserve">put forward and agree a Service Failure Remedial Proposal with the Authority in relation to the relevant default or breach within a period of ten (10) Business Days (or such other period as the Authority may agree in writing) from written notification of the relevant default or breach from the </w:t>
      </w:r>
      <w:proofErr w:type="gramStart"/>
      <w:r w:rsidRPr="00025B10">
        <w:rPr>
          <w:rFonts w:cs="Arial"/>
          <w:w w:val="0"/>
          <w:sz w:val="24"/>
        </w:rPr>
        <w:t>Authority;</w:t>
      </w:r>
      <w:proofErr w:type="gramEnd"/>
      <w:r w:rsidRPr="00025B10">
        <w:rPr>
          <w:rFonts w:cs="Arial"/>
          <w:w w:val="0"/>
          <w:sz w:val="24"/>
        </w:rPr>
        <w:t xml:space="preserve"> </w:t>
      </w:r>
    </w:p>
    <w:p w14:paraId="711F380B" w14:textId="77777777" w:rsidR="00925A51" w:rsidRPr="00025B10" w:rsidRDefault="00925A51" w:rsidP="00025B10">
      <w:pPr>
        <w:pStyle w:val="MRNumberedHeading3"/>
        <w:jc w:val="both"/>
        <w:rPr>
          <w:rFonts w:cs="Arial"/>
          <w:w w:val="0"/>
          <w:sz w:val="24"/>
        </w:rPr>
      </w:pPr>
      <w:r w:rsidRPr="00025B10">
        <w:rPr>
          <w:rFonts w:cs="Arial"/>
          <w:w w:val="0"/>
          <w:sz w:val="24"/>
        </w:rPr>
        <w:t>comply with such Service Failure Remedial Proposal (including, without limitation, as to its timescales for implementation, which shall be thirty (30) days unless otherwise agreed between the Parties); and/or</w:t>
      </w:r>
    </w:p>
    <w:p w14:paraId="55B5E77E" w14:textId="77777777" w:rsidR="00925A51" w:rsidRPr="00025B10" w:rsidRDefault="00925A51" w:rsidP="00025B10">
      <w:pPr>
        <w:pStyle w:val="MRNumberedHeading3"/>
        <w:jc w:val="both"/>
        <w:rPr>
          <w:rFonts w:cs="Arial"/>
          <w:w w:val="0"/>
          <w:sz w:val="24"/>
        </w:rPr>
      </w:pPr>
      <w:r w:rsidRPr="00025B10">
        <w:rPr>
          <w:rFonts w:cs="Arial"/>
          <w:w w:val="0"/>
          <w:sz w:val="24"/>
        </w:rPr>
        <w:t>remedy the default or breach notwithstanding the implementation of such Service Failure Remedial Proposal in accordance with the agreed timescales for implementation.</w:t>
      </w:r>
    </w:p>
    <w:p w14:paraId="3E7EC363" w14:textId="77777777" w:rsidR="00925A51" w:rsidRPr="00025B10" w:rsidRDefault="00925A51" w:rsidP="00025B10">
      <w:pPr>
        <w:pStyle w:val="MRNumberedHeading2"/>
        <w:jc w:val="both"/>
        <w:rPr>
          <w:rFonts w:cs="Arial"/>
          <w:w w:val="0"/>
          <w:sz w:val="24"/>
        </w:rPr>
      </w:pPr>
      <w:bookmarkStart w:id="459" w:name="_Ref73610539"/>
      <w:r w:rsidRPr="00025B10">
        <w:rPr>
          <w:rFonts w:cs="Arial"/>
          <w:w w:val="0"/>
          <w:sz w:val="24"/>
        </w:rPr>
        <w:t>Without prejudice to any of its other rights and remedies under this Framework Agreement, the Authority may serve on the Supplier in writing a notice detailing the relevant default or breach, the steps the Supplier was required to take under the Service Failure Remedial Proposal and confirm that the Supplier had failed to remedy the default or breach in accordance with the agreed timescales for implementation (</w:t>
      </w:r>
      <w:r w:rsidRPr="00025B10">
        <w:rPr>
          <w:rFonts w:cs="Arial"/>
          <w:b/>
          <w:w w:val="0"/>
          <w:sz w:val="24"/>
        </w:rPr>
        <w:t>"Service Failure Notice"</w:t>
      </w:r>
      <w:r w:rsidRPr="00025B10">
        <w:rPr>
          <w:rFonts w:cs="Arial"/>
          <w:w w:val="0"/>
          <w:sz w:val="24"/>
        </w:rPr>
        <w:t>).</w:t>
      </w:r>
      <w:bookmarkEnd w:id="459"/>
    </w:p>
    <w:p w14:paraId="201A750C" w14:textId="127875A5" w:rsidR="00925A51" w:rsidRPr="00025B10" w:rsidRDefault="00925A51" w:rsidP="00025B10">
      <w:pPr>
        <w:pStyle w:val="MRNumberedHeading2"/>
        <w:jc w:val="both"/>
        <w:rPr>
          <w:rFonts w:cs="Arial"/>
          <w:w w:val="0"/>
          <w:sz w:val="24"/>
        </w:rPr>
      </w:pPr>
      <w:bookmarkStart w:id="460" w:name="_Ref74905034"/>
      <w:r w:rsidRPr="00025B10">
        <w:rPr>
          <w:rFonts w:cs="Arial"/>
          <w:w w:val="0"/>
          <w:sz w:val="24"/>
        </w:rPr>
        <w:lastRenderedPageBreak/>
        <w:t xml:space="preserve">Following the service </w:t>
      </w:r>
      <w:r w:rsidRPr="003375CA">
        <w:rPr>
          <w:rFonts w:cs="Arial"/>
          <w:w w:val="0"/>
          <w:sz w:val="24"/>
        </w:rPr>
        <w:t>of the first and second Service</w:t>
      </w:r>
      <w:r w:rsidRPr="00025B10">
        <w:rPr>
          <w:rFonts w:cs="Arial"/>
          <w:w w:val="0"/>
          <w:sz w:val="24"/>
        </w:rPr>
        <w:t xml:space="preserve"> Failure Notices, the Authority may, where relevant, amend the Framework Agreement as follows:</w:t>
      </w:r>
      <w:bookmarkEnd w:id="460"/>
    </w:p>
    <w:p w14:paraId="32091D29" w14:textId="77777777" w:rsidR="00925A51" w:rsidRPr="00025B10" w:rsidRDefault="00925A51" w:rsidP="00025B10">
      <w:pPr>
        <w:pStyle w:val="MRNumberedHeading3"/>
        <w:jc w:val="both"/>
        <w:rPr>
          <w:rFonts w:cs="Arial"/>
          <w:w w:val="0"/>
          <w:sz w:val="24"/>
        </w:rPr>
      </w:pPr>
      <w:r w:rsidRPr="00025B10">
        <w:rPr>
          <w:rFonts w:cs="Arial"/>
          <w:w w:val="0"/>
          <w:sz w:val="24"/>
        </w:rPr>
        <w:t xml:space="preserve">require the Supplier to provide the information pursuant to Clause </w:t>
      </w:r>
      <w:r w:rsidRPr="00025B10">
        <w:rPr>
          <w:rFonts w:cs="Arial"/>
          <w:w w:val="0"/>
          <w:sz w:val="24"/>
        </w:rPr>
        <w:fldChar w:fldCharType="begin"/>
      </w:r>
      <w:r w:rsidRPr="00025B10">
        <w:rPr>
          <w:rFonts w:cs="Arial"/>
          <w:w w:val="0"/>
          <w:sz w:val="24"/>
        </w:rPr>
        <w:instrText xml:space="preserve"> REF _Ref90392655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19.3</w:t>
      </w:r>
      <w:r w:rsidRPr="00025B10">
        <w:rPr>
          <w:rFonts w:cs="Arial"/>
          <w:w w:val="0"/>
          <w:sz w:val="24"/>
        </w:rPr>
        <w:fldChar w:fldCharType="end"/>
      </w:r>
      <w:r w:rsidRPr="00025B10">
        <w:rPr>
          <w:rFonts w:cs="Arial"/>
          <w:w w:val="0"/>
          <w:sz w:val="24"/>
        </w:rPr>
        <w:t xml:space="preserve"> of Schedule 1 on a more frequent </w:t>
      </w:r>
      <w:proofErr w:type="gramStart"/>
      <w:r w:rsidRPr="00025B10">
        <w:rPr>
          <w:rFonts w:cs="Arial"/>
          <w:w w:val="0"/>
          <w:sz w:val="24"/>
        </w:rPr>
        <w:t>basis;</w:t>
      </w:r>
      <w:proofErr w:type="gramEnd"/>
    </w:p>
    <w:p w14:paraId="22B07288" w14:textId="77777777" w:rsidR="00925A51" w:rsidRPr="00025B10" w:rsidRDefault="00925A51" w:rsidP="00025B10">
      <w:pPr>
        <w:pStyle w:val="MRNumberedHeading3"/>
        <w:jc w:val="both"/>
        <w:rPr>
          <w:rFonts w:cs="Arial"/>
          <w:w w:val="0"/>
          <w:sz w:val="24"/>
        </w:rPr>
      </w:pPr>
      <w:r w:rsidRPr="00025B10">
        <w:rPr>
          <w:rFonts w:cs="Arial"/>
          <w:w w:val="0"/>
          <w:sz w:val="24"/>
        </w:rPr>
        <w:t xml:space="preserve">require amendments to the Business Continuity Plan pursuant to Clause </w:t>
      </w:r>
      <w:r w:rsidRPr="00025B10">
        <w:rPr>
          <w:rFonts w:cs="Arial"/>
          <w:w w:val="0"/>
          <w:sz w:val="24"/>
        </w:rPr>
        <w:fldChar w:fldCharType="begin"/>
      </w:r>
      <w:r w:rsidRPr="00025B10">
        <w:rPr>
          <w:rFonts w:cs="Arial"/>
          <w:w w:val="0"/>
          <w:sz w:val="24"/>
        </w:rPr>
        <w:instrText xml:space="preserve"> REF _Ref284336732 \r \h  \* MERGEFORMAT </w:instrText>
      </w:r>
      <w:r w:rsidRPr="00025B10">
        <w:rPr>
          <w:rFonts w:cs="Arial"/>
          <w:w w:val="0"/>
          <w:sz w:val="24"/>
        </w:rPr>
      </w:r>
      <w:r w:rsidRPr="00025B10">
        <w:rPr>
          <w:rFonts w:cs="Arial"/>
          <w:w w:val="0"/>
          <w:sz w:val="24"/>
        </w:rPr>
        <w:fldChar w:fldCharType="separate"/>
      </w:r>
      <w:r w:rsidR="007A00AF">
        <w:rPr>
          <w:rFonts w:cs="Arial"/>
          <w:w w:val="0"/>
          <w:sz w:val="24"/>
        </w:rPr>
        <w:t>7.5</w:t>
      </w:r>
      <w:r w:rsidRPr="00025B10">
        <w:rPr>
          <w:rFonts w:cs="Arial"/>
          <w:w w:val="0"/>
          <w:sz w:val="24"/>
        </w:rPr>
        <w:fldChar w:fldCharType="end"/>
      </w:r>
      <w:r w:rsidRPr="00025B10">
        <w:rPr>
          <w:rFonts w:cs="Arial"/>
          <w:w w:val="0"/>
          <w:sz w:val="24"/>
        </w:rPr>
        <w:t>; and/or</w:t>
      </w:r>
    </w:p>
    <w:p w14:paraId="66268D91" w14:textId="77777777" w:rsidR="00925A51" w:rsidRPr="00025B10" w:rsidRDefault="00925A51" w:rsidP="00025B10">
      <w:pPr>
        <w:pStyle w:val="MRNumberedHeading3"/>
        <w:jc w:val="both"/>
        <w:rPr>
          <w:rFonts w:cs="Arial"/>
          <w:w w:val="0"/>
          <w:sz w:val="24"/>
        </w:rPr>
      </w:pPr>
      <w:r w:rsidRPr="00025B10">
        <w:rPr>
          <w:rFonts w:cs="Arial"/>
          <w:w w:val="0"/>
          <w:sz w:val="24"/>
        </w:rPr>
        <w:t xml:space="preserve">require the Supplier to provide further Management Information pursuant to Clause </w:t>
      </w:r>
      <w:r w:rsidRPr="00025B10">
        <w:rPr>
          <w:rFonts w:cs="Arial"/>
          <w:w w:val="0"/>
          <w:sz w:val="24"/>
        </w:rPr>
        <w:fldChar w:fldCharType="begin"/>
      </w:r>
      <w:r w:rsidRPr="00025B10">
        <w:rPr>
          <w:rFonts w:cs="Arial"/>
          <w:w w:val="0"/>
          <w:sz w:val="24"/>
        </w:rPr>
        <w:instrText xml:space="preserve"> REF _Ref287356627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9</w:t>
      </w:r>
      <w:r w:rsidRPr="00025B10">
        <w:rPr>
          <w:rFonts w:cs="Arial"/>
          <w:w w:val="0"/>
          <w:sz w:val="24"/>
        </w:rPr>
        <w:fldChar w:fldCharType="end"/>
      </w:r>
      <w:r w:rsidRPr="00025B10">
        <w:rPr>
          <w:rFonts w:cs="Arial"/>
          <w:w w:val="0"/>
          <w:sz w:val="24"/>
        </w:rPr>
        <w:t xml:space="preserve"> of this Schedule 2.</w:t>
      </w:r>
    </w:p>
    <w:p w14:paraId="7011DC6C" w14:textId="37B9D8F9" w:rsidR="00925A51" w:rsidRPr="00025B10" w:rsidRDefault="00925A51" w:rsidP="00025B10">
      <w:pPr>
        <w:pStyle w:val="MRNumberedHeading2"/>
        <w:jc w:val="both"/>
        <w:rPr>
          <w:rFonts w:cs="Arial"/>
          <w:w w:val="0"/>
          <w:sz w:val="24"/>
        </w:rPr>
      </w:pPr>
      <w:bookmarkStart w:id="461" w:name="_Ref124754616"/>
      <w:r w:rsidRPr="00025B10">
        <w:rPr>
          <w:rFonts w:cs="Arial"/>
          <w:w w:val="0"/>
          <w:sz w:val="24"/>
        </w:rPr>
        <w:t xml:space="preserve">Following the </w:t>
      </w:r>
      <w:r w:rsidRPr="003375CA">
        <w:rPr>
          <w:rFonts w:cs="Arial"/>
          <w:w w:val="0"/>
          <w:sz w:val="24"/>
        </w:rPr>
        <w:t>service of the third or any subsequent</w:t>
      </w:r>
      <w:r w:rsidRPr="00025B10">
        <w:rPr>
          <w:rFonts w:cs="Arial"/>
          <w:w w:val="0"/>
          <w:sz w:val="24"/>
        </w:rPr>
        <w:t xml:space="preserve"> Service Failure Notices (pursuant to either this Framework Agreement and/or any Contract), the Authority may (in addition to the rights and remedies set out at Clause </w:t>
      </w:r>
      <w:r w:rsidRPr="00025B10">
        <w:rPr>
          <w:rFonts w:cs="Arial"/>
          <w:w w:val="0"/>
          <w:sz w:val="24"/>
        </w:rPr>
        <w:fldChar w:fldCharType="begin"/>
      </w:r>
      <w:r w:rsidRPr="00025B10">
        <w:rPr>
          <w:rFonts w:cs="Arial"/>
          <w:w w:val="0"/>
          <w:sz w:val="24"/>
        </w:rPr>
        <w:instrText xml:space="preserve"> REF _Ref73610539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20.4</w:t>
      </w:r>
      <w:r w:rsidRPr="00025B10">
        <w:rPr>
          <w:rFonts w:cs="Arial"/>
          <w:w w:val="0"/>
          <w:sz w:val="24"/>
        </w:rPr>
        <w:fldChar w:fldCharType="end"/>
      </w:r>
      <w:r w:rsidRPr="00025B10">
        <w:rPr>
          <w:rFonts w:cs="Arial"/>
          <w:w w:val="0"/>
          <w:sz w:val="24"/>
        </w:rPr>
        <w:t xml:space="preserve"> or </w:t>
      </w:r>
      <w:r w:rsidRPr="00025B10">
        <w:rPr>
          <w:rFonts w:cs="Arial"/>
          <w:w w:val="0"/>
          <w:sz w:val="24"/>
        </w:rPr>
        <w:fldChar w:fldCharType="begin"/>
      </w:r>
      <w:r w:rsidRPr="00025B10">
        <w:rPr>
          <w:rFonts w:cs="Arial"/>
          <w:w w:val="0"/>
          <w:sz w:val="24"/>
        </w:rPr>
        <w:instrText xml:space="preserve"> REF _Ref74905034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20.5</w:t>
      </w:r>
      <w:r w:rsidRPr="00025B10">
        <w:rPr>
          <w:rFonts w:cs="Arial"/>
          <w:w w:val="0"/>
          <w:sz w:val="24"/>
        </w:rPr>
        <w:fldChar w:fldCharType="end"/>
      </w:r>
      <w:r w:rsidRPr="00025B10">
        <w:rPr>
          <w:rFonts w:cs="Arial"/>
          <w:w w:val="0"/>
          <w:sz w:val="24"/>
        </w:rPr>
        <w:t xml:space="preserve"> above):</w:t>
      </w:r>
      <w:bookmarkEnd w:id="461"/>
    </w:p>
    <w:p w14:paraId="784218E3" w14:textId="77777777" w:rsidR="00925A51" w:rsidRPr="00025B10" w:rsidRDefault="00925A51" w:rsidP="00025B10">
      <w:pPr>
        <w:pStyle w:val="MRNumberedHeading3"/>
        <w:jc w:val="both"/>
        <w:rPr>
          <w:rFonts w:cs="Arial"/>
          <w:w w:val="0"/>
          <w:sz w:val="24"/>
        </w:rPr>
      </w:pPr>
      <w:r w:rsidRPr="00025B10">
        <w:rPr>
          <w:rFonts w:cs="Arial"/>
          <w:w w:val="0"/>
          <w:sz w:val="24"/>
        </w:rPr>
        <w:t xml:space="preserve">suspend the Supplier’s appointment to receive new Orders under this Framework Agreement in accordance with Clause </w:t>
      </w:r>
      <w:r w:rsidRPr="00025B10">
        <w:rPr>
          <w:rFonts w:cs="Arial"/>
          <w:w w:val="0"/>
          <w:sz w:val="24"/>
        </w:rPr>
        <w:fldChar w:fldCharType="begin"/>
      </w:r>
      <w:r w:rsidRPr="00025B10">
        <w:rPr>
          <w:rFonts w:cs="Arial"/>
          <w:w w:val="0"/>
          <w:sz w:val="24"/>
        </w:rPr>
        <w:instrText xml:space="preserve"> REF _Ref361866917 \r \h  \* MERGEFORMAT </w:instrText>
      </w:r>
      <w:r w:rsidRPr="00025B10">
        <w:rPr>
          <w:rFonts w:cs="Arial"/>
          <w:w w:val="0"/>
          <w:sz w:val="24"/>
        </w:rPr>
      </w:r>
      <w:r w:rsidRPr="00025B10">
        <w:rPr>
          <w:rFonts w:cs="Arial"/>
          <w:w w:val="0"/>
          <w:sz w:val="24"/>
        </w:rPr>
        <w:fldChar w:fldCharType="separate"/>
      </w:r>
      <w:r w:rsidR="007A00AF">
        <w:rPr>
          <w:rFonts w:cs="Arial"/>
          <w:w w:val="0"/>
          <w:sz w:val="24"/>
        </w:rPr>
        <w:t>19</w:t>
      </w:r>
      <w:r w:rsidRPr="00025B10">
        <w:rPr>
          <w:rFonts w:cs="Arial"/>
          <w:w w:val="0"/>
          <w:sz w:val="24"/>
        </w:rPr>
        <w:fldChar w:fldCharType="end"/>
      </w:r>
      <w:r w:rsidRPr="00025B10">
        <w:rPr>
          <w:rFonts w:cs="Arial"/>
          <w:w w:val="0"/>
          <w:sz w:val="24"/>
        </w:rPr>
        <w:t xml:space="preserve"> by giving notice in writing to the Supplier and all Participating Authorities; or</w:t>
      </w:r>
    </w:p>
    <w:p w14:paraId="1AC1ADD5" w14:textId="77777777" w:rsidR="00925A51" w:rsidRPr="00025B10" w:rsidRDefault="00925A51" w:rsidP="00025B10">
      <w:pPr>
        <w:pStyle w:val="MRNumberedHeading3"/>
        <w:jc w:val="both"/>
        <w:rPr>
          <w:rFonts w:cs="Arial"/>
          <w:w w:val="0"/>
          <w:sz w:val="24"/>
        </w:rPr>
      </w:pPr>
      <w:bookmarkStart w:id="462" w:name="_Ref74904565"/>
      <w:r w:rsidRPr="00025B10">
        <w:rPr>
          <w:rFonts w:cs="Arial"/>
          <w:w w:val="0"/>
          <w:sz w:val="24"/>
        </w:rPr>
        <w:t xml:space="preserve">deem that, for the purposes of Clause </w:t>
      </w:r>
      <w:r w:rsidR="00E306E5" w:rsidRPr="00025B10">
        <w:rPr>
          <w:rFonts w:cs="Arial"/>
          <w:w w:val="0"/>
          <w:sz w:val="24"/>
        </w:rPr>
        <w:fldChar w:fldCharType="begin"/>
      </w:r>
      <w:r w:rsidR="00E306E5" w:rsidRPr="00025B10">
        <w:rPr>
          <w:rFonts w:cs="Arial"/>
          <w:w w:val="0"/>
          <w:sz w:val="24"/>
        </w:rPr>
        <w:instrText xml:space="preserve"> REF _Ref124754439 \r \h </w:instrText>
      </w:r>
      <w:r w:rsidR="00F14510" w:rsidRPr="00025B10">
        <w:rPr>
          <w:rFonts w:cs="Arial"/>
          <w:w w:val="0"/>
          <w:sz w:val="24"/>
        </w:rPr>
        <w:instrText xml:space="preserve"> \* MERGEFORMAT </w:instrText>
      </w:r>
      <w:r w:rsidR="00E306E5" w:rsidRPr="00025B10">
        <w:rPr>
          <w:rFonts w:cs="Arial"/>
          <w:w w:val="0"/>
          <w:sz w:val="24"/>
        </w:rPr>
      </w:r>
      <w:r w:rsidR="00E306E5" w:rsidRPr="00025B10">
        <w:rPr>
          <w:rFonts w:cs="Arial"/>
          <w:w w:val="0"/>
          <w:sz w:val="24"/>
        </w:rPr>
        <w:fldChar w:fldCharType="separate"/>
      </w:r>
      <w:r w:rsidR="007A00AF">
        <w:rPr>
          <w:rFonts w:cs="Arial"/>
          <w:w w:val="0"/>
          <w:sz w:val="24"/>
        </w:rPr>
        <w:t>17.4.2</w:t>
      </w:r>
      <w:r w:rsidR="00E306E5" w:rsidRPr="00025B10">
        <w:rPr>
          <w:rFonts w:cs="Arial"/>
          <w:w w:val="0"/>
          <w:sz w:val="24"/>
        </w:rPr>
        <w:fldChar w:fldCharType="end"/>
      </w:r>
      <w:r w:rsidRPr="00025B10">
        <w:rPr>
          <w:rFonts w:cs="Arial"/>
          <w:w w:val="0"/>
          <w:sz w:val="24"/>
        </w:rPr>
        <w:t xml:space="preserve"> of this Schedule 2, there has been a material breach of this Framework Agreement that is not capable of remedy by the Supplier and may terminate the Framework Agreement pursuant to Clause </w:t>
      </w:r>
      <w:r w:rsidR="00E306E5" w:rsidRPr="00025B10">
        <w:rPr>
          <w:rFonts w:cs="Arial"/>
          <w:w w:val="0"/>
          <w:sz w:val="24"/>
        </w:rPr>
        <w:fldChar w:fldCharType="begin"/>
      </w:r>
      <w:r w:rsidR="00E306E5" w:rsidRPr="00025B10">
        <w:rPr>
          <w:rFonts w:cs="Arial"/>
          <w:w w:val="0"/>
          <w:sz w:val="24"/>
        </w:rPr>
        <w:instrText xml:space="preserve"> REF _Ref124754439 \r \h </w:instrText>
      </w:r>
      <w:r w:rsidR="00F14510" w:rsidRPr="00025B10">
        <w:rPr>
          <w:rFonts w:cs="Arial"/>
          <w:w w:val="0"/>
          <w:sz w:val="24"/>
        </w:rPr>
        <w:instrText xml:space="preserve"> \* MERGEFORMAT </w:instrText>
      </w:r>
      <w:r w:rsidR="00E306E5" w:rsidRPr="00025B10">
        <w:rPr>
          <w:rFonts w:cs="Arial"/>
          <w:w w:val="0"/>
          <w:sz w:val="24"/>
        </w:rPr>
      </w:r>
      <w:r w:rsidR="00E306E5" w:rsidRPr="00025B10">
        <w:rPr>
          <w:rFonts w:cs="Arial"/>
          <w:w w:val="0"/>
          <w:sz w:val="24"/>
        </w:rPr>
        <w:fldChar w:fldCharType="separate"/>
      </w:r>
      <w:r w:rsidR="007A00AF">
        <w:rPr>
          <w:rFonts w:cs="Arial"/>
          <w:w w:val="0"/>
          <w:sz w:val="24"/>
        </w:rPr>
        <w:t>17.4.2</w:t>
      </w:r>
      <w:r w:rsidR="00E306E5" w:rsidRPr="00025B10">
        <w:rPr>
          <w:rFonts w:cs="Arial"/>
          <w:w w:val="0"/>
          <w:sz w:val="24"/>
        </w:rPr>
        <w:fldChar w:fldCharType="end"/>
      </w:r>
      <w:r w:rsidRPr="00025B10">
        <w:rPr>
          <w:rFonts w:cs="Arial"/>
          <w:w w:val="0"/>
          <w:sz w:val="24"/>
        </w:rPr>
        <w:t>.</w:t>
      </w:r>
      <w:bookmarkEnd w:id="462"/>
    </w:p>
    <w:p w14:paraId="1336977A" w14:textId="77777777" w:rsidR="00925A51" w:rsidRPr="00025B10" w:rsidRDefault="00925A51" w:rsidP="00025B10">
      <w:pPr>
        <w:pStyle w:val="MRNumberedHeading2"/>
        <w:jc w:val="both"/>
        <w:rPr>
          <w:rFonts w:cs="Arial"/>
          <w:w w:val="0"/>
          <w:sz w:val="24"/>
        </w:rPr>
      </w:pPr>
      <w:r w:rsidRPr="00025B10">
        <w:rPr>
          <w:rFonts w:cs="Arial"/>
          <w:w w:val="0"/>
          <w:sz w:val="24"/>
        </w:rPr>
        <w:t>The Supplier acknowledges and agrees that any Service Failure Notice shall be deemed to be a "comparable sanction" for the purposes of Regulation 57(8)(g) of the Regulations</w:t>
      </w:r>
      <w:bookmarkEnd w:id="456"/>
      <w:r w:rsidR="00EF207B" w:rsidRPr="00045009">
        <w:rPr>
          <w:rFonts w:cs="Arial"/>
          <w:w w:val="0"/>
          <w:sz w:val="24"/>
        </w:rPr>
        <w:t xml:space="preserve"> and</w:t>
      </w:r>
      <w:r w:rsidR="00D03240" w:rsidRPr="00A62770">
        <w:rPr>
          <w:rFonts w:cs="Arial"/>
          <w:w w:val="0"/>
          <w:sz w:val="24"/>
        </w:rPr>
        <w:t xml:space="preserve"> (where applicable)</w:t>
      </w:r>
      <w:r w:rsidR="00EF207B" w:rsidRPr="00E2626B">
        <w:rPr>
          <w:rFonts w:cs="Arial"/>
          <w:w w:val="0"/>
          <w:sz w:val="24"/>
        </w:rPr>
        <w:t xml:space="preserve"> that the Authority may give notice to the appropriate authority</w:t>
      </w:r>
      <w:r w:rsidR="00D03240" w:rsidRPr="00025B10">
        <w:rPr>
          <w:rFonts w:cs="Arial"/>
          <w:w w:val="0"/>
          <w:sz w:val="24"/>
        </w:rPr>
        <w:t xml:space="preserve"> in relation to any debarment lists.</w:t>
      </w:r>
    </w:p>
    <w:p w14:paraId="305DE7A8" w14:textId="77777777" w:rsidR="00CC6C24" w:rsidRPr="00045009" w:rsidRDefault="00CC6C24" w:rsidP="00025B10">
      <w:pPr>
        <w:pStyle w:val="MRheading10"/>
        <w:numPr>
          <w:ilvl w:val="0"/>
          <w:numId w:val="2"/>
        </w:numPr>
        <w:tabs>
          <w:tab w:val="clear" w:pos="798"/>
          <w:tab w:val="num" w:pos="702"/>
        </w:tabs>
        <w:spacing w:line="240" w:lineRule="auto"/>
        <w:ind w:left="709" w:hanging="709"/>
        <w:rPr>
          <w:rFonts w:cs="Arial"/>
          <w:w w:val="0"/>
          <w:sz w:val="24"/>
          <w:szCs w:val="24"/>
        </w:rPr>
      </w:pPr>
      <w:r w:rsidRPr="00045009">
        <w:rPr>
          <w:rFonts w:cs="Arial"/>
          <w:w w:val="0"/>
          <w:sz w:val="24"/>
          <w:szCs w:val="24"/>
        </w:rPr>
        <w:t>Complaints</w:t>
      </w:r>
    </w:p>
    <w:p w14:paraId="1D8CE4AF" w14:textId="77777777" w:rsidR="00CC6C24" w:rsidRPr="00E2626B" w:rsidRDefault="00CC6C24" w:rsidP="00045009">
      <w:pPr>
        <w:pStyle w:val="MRheading20"/>
        <w:numPr>
          <w:ilvl w:val="1"/>
          <w:numId w:val="24"/>
        </w:numPr>
        <w:spacing w:line="240" w:lineRule="auto"/>
        <w:rPr>
          <w:rFonts w:cs="Arial"/>
          <w:sz w:val="24"/>
          <w:szCs w:val="24"/>
        </w:rPr>
      </w:pPr>
      <w:bookmarkStart w:id="463" w:name="_Ref172377012"/>
      <w:bookmarkStart w:id="464" w:name="_Toc303949075"/>
      <w:bookmarkStart w:id="465" w:name="_Toc303949838"/>
      <w:bookmarkStart w:id="466" w:name="_Toc303950605"/>
      <w:bookmarkStart w:id="467" w:name="_Toc303951385"/>
      <w:bookmarkStart w:id="468" w:name="_Toc304135468"/>
      <w:bookmarkStart w:id="469" w:name="_Toc303949078"/>
      <w:bookmarkStart w:id="470" w:name="_Toc303949841"/>
      <w:bookmarkStart w:id="471" w:name="_Toc303950608"/>
      <w:bookmarkStart w:id="472" w:name="_Toc303951388"/>
      <w:bookmarkStart w:id="473" w:name="_Toc304135471"/>
      <w:r w:rsidRPr="00A62770">
        <w:rPr>
          <w:rFonts w:cs="Arial"/>
          <w:sz w:val="24"/>
          <w:szCs w:val="24"/>
        </w:rPr>
        <w:t>The Supplier shall notify the Authority of any formal written complaints made by other Participating Authorities relating to the Supplier’s noncompliance with any of its obligati</w:t>
      </w:r>
      <w:r w:rsidRPr="00E2626B">
        <w:rPr>
          <w:rFonts w:cs="Arial"/>
          <w:sz w:val="24"/>
          <w:szCs w:val="24"/>
        </w:rPr>
        <w:t>ons under any Contract within two (2) Business Days of the Supplier becoming aware of such complaint</w:t>
      </w:r>
      <w:bookmarkEnd w:id="463"/>
      <w:r w:rsidRPr="00E2626B">
        <w:rPr>
          <w:rFonts w:cs="Arial"/>
          <w:sz w:val="24"/>
          <w:szCs w:val="24"/>
        </w:rPr>
        <w:t xml:space="preserve">s. </w:t>
      </w:r>
    </w:p>
    <w:p w14:paraId="412DE072" w14:textId="77777777" w:rsidR="00CC6C24" w:rsidRPr="00025B10" w:rsidRDefault="00CC6C24" w:rsidP="00A62770">
      <w:pPr>
        <w:pStyle w:val="MRheading20"/>
        <w:numPr>
          <w:ilvl w:val="1"/>
          <w:numId w:val="24"/>
        </w:numPr>
        <w:spacing w:line="240" w:lineRule="auto"/>
        <w:rPr>
          <w:rFonts w:cs="Arial"/>
          <w:sz w:val="24"/>
          <w:szCs w:val="24"/>
        </w:rPr>
      </w:pPr>
      <w:r w:rsidRPr="00025B10">
        <w:rPr>
          <w:rFonts w:cs="Arial"/>
          <w:sz w:val="24"/>
          <w:szCs w:val="24"/>
        </w:rPr>
        <w:t>Without prejudice to any rights and remedies that the Participating Authority may have under the relevant Contract and/or the Authority may have under this Framework Agreement, the Supplier shall use its reasonable endeavours to resolve such complaint within ten (10) Business Days and in so doing, shall deal with the complaint fully, expeditiously and fairly.</w:t>
      </w:r>
    </w:p>
    <w:p w14:paraId="18084B36" w14:textId="77777777" w:rsidR="00CC6C24" w:rsidRPr="00025B10" w:rsidRDefault="00CC6C24" w:rsidP="00E2626B">
      <w:pPr>
        <w:pStyle w:val="MRheading20"/>
        <w:numPr>
          <w:ilvl w:val="1"/>
          <w:numId w:val="24"/>
        </w:numPr>
        <w:spacing w:line="240" w:lineRule="auto"/>
        <w:rPr>
          <w:rFonts w:cs="Arial"/>
          <w:sz w:val="24"/>
          <w:szCs w:val="24"/>
        </w:rPr>
      </w:pPr>
      <w:r w:rsidRPr="00025B10">
        <w:rPr>
          <w:rFonts w:cs="Arial"/>
          <w:sz w:val="24"/>
          <w:szCs w:val="24"/>
        </w:rPr>
        <w:t xml:space="preserve">Within two (2) Business Days of a written request by the Authority, the Supplier shall provide further reasonable details of the complaint to the Authority, </w:t>
      </w:r>
      <w:r w:rsidRPr="00025B10">
        <w:rPr>
          <w:rFonts w:cs="Arial"/>
          <w:sz w:val="24"/>
          <w:szCs w:val="24"/>
        </w:rPr>
        <w:lastRenderedPageBreak/>
        <w:t xml:space="preserve">including details of the steps being taken to progress its resolution and, following its resolution, details of how and when the complaint was resolved. </w:t>
      </w:r>
      <w:bookmarkEnd w:id="464"/>
      <w:bookmarkEnd w:id="465"/>
      <w:bookmarkEnd w:id="466"/>
      <w:bookmarkEnd w:id="467"/>
      <w:bookmarkEnd w:id="468"/>
      <w:bookmarkEnd w:id="469"/>
      <w:bookmarkEnd w:id="470"/>
      <w:bookmarkEnd w:id="471"/>
      <w:bookmarkEnd w:id="472"/>
      <w:bookmarkEnd w:id="473"/>
    </w:p>
    <w:p w14:paraId="113A0946" w14:textId="77777777" w:rsidR="00CF2305" w:rsidRPr="00025B10" w:rsidRDefault="00CF2305" w:rsidP="00025B10">
      <w:pPr>
        <w:pStyle w:val="MRheading10"/>
        <w:numPr>
          <w:ilvl w:val="0"/>
          <w:numId w:val="2"/>
        </w:numPr>
        <w:tabs>
          <w:tab w:val="clear" w:pos="798"/>
          <w:tab w:val="num" w:pos="702"/>
        </w:tabs>
        <w:spacing w:line="240" w:lineRule="auto"/>
        <w:ind w:left="709" w:hanging="709"/>
        <w:rPr>
          <w:rFonts w:cs="Arial"/>
          <w:w w:val="0"/>
          <w:sz w:val="24"/>
          <w:szCs w:val="24"/>
        </w:rPr>
      </w:pPr>
      <w:bookmarkStart w:id="474" w:name="Page_84"/>
      <w:bookmarkStart w:id="475" w:name="_Ref124760162"/>
      <w:bookmarkStart w:id="476" w:name="_Ref351444816"/>
      <w:bookmarkEnd w:id="448"/>
      <w:bookmarkEnd w:id="449"/>
      <w:bookmarkEnd w:id="450"/>
      <w:bookmarkEnd w:id="451"/>
      <w:bookmarkEnd w:id="452"/>
      <w:bookmarkEnd w:id="453"/>
      <w:bookmarkEnd w:id="474"/>
      <w:r w:rsidRPr="00025B10">
        <w:rPr>
          <w:rFonts w:cs="Arial"/>
          <w:w w:val="0"/>
          <w:sz w:val="24"/>
          <w:szCs w:val="24"/>
        </w:rPr>
        <w:t>Modern slavery and environmental, social and labour laws</w:t>
      </w:r>
      <w:bookmarkEnd w:id="475"/>
      <w:r w:rsidRPr="00025B10">
        <w:rPr>
          <w:rFonts w:cs="Arial"/>
          <w:w w:val="0"/>
          <w:sz w:val="24"/>
          <w:szCs w:val="24"/>
        </w:rPr>
        <w:t xml:space="preserve"> </w:t>
      </w:r>
    </w:p>
    <w:p w14:paraId="7A826DCF" w14:textId="77777777" w:rsidR="00CF2305" w:rsidRPr="00025B10" w:rsidRDefault="00CF2305" w:rsidP="00025B10">
      <w:pPr>
        <w:pStyle w:val="MRheading10"/>
        <w:tabs>
          <w:tab w:val="clear" w:pos="720"/>
        </w:tabs>
        <w:autoSpaceDE w:val="0"/>
        <w:autoSpaceDN w:val="0"/>
        <w:adjustRightInd w:val="0"/>
        <w:spacing w:before="120" w:after="120" w:line="240" w:lineRule="auto"/>
        <w:ind w:left="0" w:firstLine="709"/>
        <w:rPr>
          <w:rFonts w:eastAsiaTheme="minorEastAsia" w:cs="Arial"/>
          <w:i/>
          <w:w w:val="0"/>
          <w:sz w:val="24"/>
          <w:szCs w:val="24"/>
        </w:rPr>
      </w:pPr>
      <w:r w:rsidRPr="00025B10">
        <w:rPr>
          <w:rFonts w:eastAsiaTheme="minorEastAsia" w:cs="Arial"/>
          <w:i/>
          <w:w w:val="0"/>
          <w:sz w:val="24"/>
          <w:szCs w:val="24"/>
        </w:rPr>
        <w:t>Environmental, social and labour law requirements</w:t>
      </w:r>
    </w:p>
    <w:bookmarkEnd w:id="476"/>
    <w:p w14:paraId="78BBA4EB" w14:textId="77777777" w:rsidR="00CC6C24" w:rsidRPr="00025B10" w:rsidRDefault="00CC6C24" w:rsidP="00045009">
      <w:pPr>
        <w:pStyle w:val="MRNumberedHeading2"/>
        <w:spacing w:line="240" w:lineRule="auto"/>
        <w:jc w:val="both"/>
        <w:rPr>
          <w:rFonts w:cs="Arial"/>
          <w:sz w:val="24"/>
        </w:rPr>
      </w:pPr>
      <w:r w:rsidRPr="00E2626B">
        <w:rPr>
          <w:rFonts w:cs="Arial"/>
          <w:sz w:val="24"/>
        </w:rPr>
        <w:t>The Supplier shall comply in all m</w:t>
      </w:r>
      <w:r w:rsidRPr="00025B10">
        <w:rPr>
          <w:rFonts w:cs="Arial"/>
          <w:sz w:val="24"/>
        </w:rPr>
        <w:t xml:space="preserve">aterial respects with applicable environmental, social and labour Law requirements in force from time to time in relation to the Goods. Where the provisions of any such Law are implemented </w:t>
      </w:r>
      <w:proofErr w:type="gramStart"/>
      <w:r w:rsidRPr="00025B10">
        <w:rPr>
          <w:rFonts w:cs="Arial"/>
          <w:sz w:val="24"/>
        </w:rPr>
        <w:t>by the use of</w:t>
      </w:r>
      <w:proofErr w:type="gramEnd"/>
      <w:r w:rsidRPr="00025B10">
        <w:rPr>
          <w:rFonts w:cs="Arial"/>
          <w:sz w:val="24"/>
        </w:rPr>
        <w:t xml:space="preserve"> voluntary agreements, the Supplier shall comply with such agreements as if they were incorporated into English law subject to those voluntary agreements being cited in the Specification and Terms of Offer. Without prejudice to the generality of the foregoing, the Supplier shall:</w:t>
      </w:r>
    </w:p>
    <w:p w14:paraId="51B2BBFD" w14:textId="77777777" w:rsidR="00CC6C24" w:rsidRPr="00025B10" w:rsidRDefault="00CC6C24" w:rsidP="00A62770">
      <w:pPr>
        <w:pStyle w:val="MRheading20"/>
        <w:numPr>
          <w:ilvl w:val="2"/>
          <w:numId w:val="2"/>
        </w:numPr>
        <w:tabs>
          <w:tab w:val="num" w:pos="1701"/>
        </w:tabs>
        <w:spacing w:line="240" w:lineRule="auto"/>
        <w:ind w:left="1701" w:hanging="992"/>
        <w:rPr>
          <w:rFonts w:cs="Arial"/>
          <w:sz w:val="24"/>
          <w:szCs w:val="24"/>
        </w:rPr>
      </w:pPr>
      <w:bookmarkStart w:id="477" w:name="_Ref351039220"/>
      <w:r w:rsidRPr="00025B10">
        <w:rPr>
          <w:rFonts w:cs="Arial"/>
          <w:sz w:val="24"/>
          <w:szCs w:val="24"/>
        </w:rPr>
        <w:t xml:space="preserve">comply with all Policies and/or procedures and requirements set out in the Specification and Terms of Offer in relation to any stated environmental, social and labour requirements, characteristics and impacts of the Goods and the Supplier’s supply </w:t>
      </w:r>
      <w:proofErr w:type="gramStart"/>
      <w:r w:rsidRPr="00025B10">
        <w:rPr>
          <w:rFonts w:cs="Arial"/>
          <w:sz w:val="24"/>
          <w:szCs w:val="24"/>
        </w:rPr>
        <w:t>chain;</w:t>
      </w:r>
      <w:bookmarkEnd w:id="477"/>
      <w:proofErr w:type="gramEnd"/>
      <w:r w:rsidRPr="00025B10">
        <w:rPr>
          <w:rFonts w:cs="Arial"/>
          <w:sz w:val="24"/>
          <w:szCs w:val="24"/>
        </w:rPr>
        <w:t xml:space="preserve"> </w:t>
      </w:r>
    </w:p>
    <w:p w14:paraId="50E2B30C" w14:textId="77777777" w:rsidR="00CC6C24" w:rsidRPr="00025B10" w:rsidRDefault="00CC6C24" w:rsidP="00E2626B">
      <w:pPr>
        <w:pStyle w:val="MRheading20"/>
        <w:numPr>
          <w:ilvl w:val="2"/>
          <w:numId w:val="2"/>
        </w:numPr>
        <w:tabs>
          <w:tab w:val="num" w:pos="1701"/>
        </w:tabs>
        <w:spacing w:line="240" w:lineRule="auto"/>
        <w:ind w:left="1701" w:hanging="992"/>
        <w:rPr>
          <w:rFonts w:cs="Arial"/>
          <w:sz w:val="24"/>
          <w:szCs w:val="24"/>
        </w:rPr>
      </w:pPr>
      <w:bookmarkStart w:id="478" w:name="_Ref351039484"/>
      <w:r w:rsidRPr="00025B10">
        <w:rPr>
          <w:rFonts w:cs="Arial"/>
          <w:sz w:val="24"/>
          <w:szCs w:val="24"/>
        </w:rPr>
        <w:t>maintain relevant policy statements documenting the Supplier’s significant labour, social and environmental aspects as relevant to the Goods being supplied and as proportionate to the nature and scale of the Supplier’s business operations; and</w:t>
      </w:r>
      <w:bookmarkEnd w:id="478"/>
    </w:p>
    <w:p w14:paraId="23FBC0E8"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rPr>
      </w:pPr>
      <w:r w:rsidRPr="00025B10">
        <w:rPr>
          <w:rFonts w:cs="Arial"/>
          <w:sz w:val="24"/>
          <w:szCs w:val="24"/>
        </w:rPr>
        <w:t xml:space="preserve">maintain plans and procedures that support the commitments made as part of the Supplier’s significant labour, social and environmental policies, as referred to </w:t>
      </w:r>
      <w:proofErr w:type="spellStart"/>
      <w:r w:rsidRPr="00025B10">
        <w:rPr>
          <w:rFonts w:cs="Arial"/>
          <w:sz w:val="24"/>
          <w:szCs w:val="24"/>
        </w:rPr>
        <w:t>at</w:t>
      </w:r>
      <w:proofErr w:type="spellEnd"/>
      <w:r w:rsidRPr="00025B10">
        <w:rPr>
          <w:rFonts w:cs="Arial"/>
          <w:sz w:val="24"/>
          <w:szCs w:val="24"/>
        </w:rPr>
        <w:t xml:space="preserve"> Clause </w:t>
      </w:r>
      <w:r w:rsidRPr="00A62770">
        <w:rPr>
          <w:rFonts w:cs="Arial"/>
          <w:sz w:val="24"/>
          <w:szCs w:val="24"/>
        </w:rPr>
        <w:fldChar w:fldCharType="begin"/>
      </w:r>
      <w:r w:rsidRPr="00025B10">
        <w:rPr>
          <w:rFonts w:cs="Arial"/>
          <w:sz w:val="24"/>
          <w:szCs w:val="24"/>
        </w:rPr>
        <w:instrText xml:space="preserve"> REF _Ref351039484 \r \h  \* MERGEFORMAT </w:instrText>
      </w:r>
      <w:r w:rsidRPr="00A62770">
        <w:rPr>
          <w:rFonts w:cs="Arial"/>
          <w:sz w:val="24"/>
          <w:szCs w:val="24"/>
        </w:rPr>
      </w:r>
      <w:r w:rsidRPr="00A62770">
        <w:rPr>
          <w:rFonts w:cs="Arial"/>
          <w:sz w:val="24"/>
          <w:szCs w:val="24"/>
        </w:rPr>
        <w:fldChar w:fldCharType="separate"/>
      </w:r>
      <w:r w:rsidR="007A00AF" w:rsidRPr="007A00AF">
        <w:rPr>
          <w:sz w:val="24"/>
        </w:rPr>
        <w:t>22.1.2</w:t>
      </w:r>
      <w:r w:rsidRPr="00A62770">
        <w:rPr>
          <w:rFonts w:cs="Arial"/>
          <w:sz w:val="24"/>
          <w:szCs w:val="24"/>
        </w:rPr>
        <w:fldChar w:fldCharType="end"/>
      </w:r>
      <w:r w:rsidRPr="00045009">
        <w:rPr>
          <w:rFonts w:cs="Arial"/>
          <w:sz w:val="24"/>
          <w:szCs w:val="24"/>
        </w:rPr>
        <w:t xml:space="preserve"> </w:t>
      </w:r>
      <w:r w:rsidRPr="00A62770">
        <w:rPr>
          <w:rFonts w:cs="Arial"/>
          <w:w w:val="0"/>
          <w:sz w:val="24"/>
          <w:szCs w:val="24"/>
        </w:rPr>
        <w:t>of this</w:t>
      </w:r>
      <w:r w:rsidRPr="00E2626B">
        <w:rPr>
          <w:rFonts w:cs="Arial"/>
          <w:sz w:val="24"/>
          <w:szCs w:val="24"/>
          <w:lang w:val="en-US"/>
        </w:rPr>
        <w:t xml:space="preserve"> Schedule 2</w:t>
      </w:r>
      <w:r w:rsidRPr="00025B10">
        <w:rPr>
          <w:rFonts w:cs="Arial"/>
          <w:sz w:val="24"/>
          <w:szCs w:val="24"/>
        </w:rPr>
        <w:t>.</w:t>
      </w:r>
    </w:p>
    <w:p w14:paraId="0C244D31" w14:textId="77777777" w:rsidR="00CF2305" w:rsidRPr="00025B10" w:rsidRDefault="00CF2305" w:rsidP="00025B10">
      <w:pPr>
        <w:pStyle w:val="MRNumberedHeading2"/>
        <w:numPr>
          <w:ilvl w:val="0"/>
          <w:numId w:val="0"/>
        </w:numPr>
        <w:ind w:left="720"/>
        <w:jc w:val="both"/>
        <w:rPr>
          <w:rFonts w:cs="Arial"/>
          <w:b/>
          <w:sz w:val="24"/>
          <w:u w:val="single"/>
        </w:rPr>
      </w:pPr>
      <w:r w:rsidRPr="00025B10">
        <w:rPr>
          <w:rFonts w:cs="Arial"/>
          <w:b/>
          <w:sz w:val="24"/>
          <w:u w:val="single"/>
        </w:rPr>
        <w:t>Modern slavery</w:t>
      </w:r>
    </w:p>
    <w:p w14:paraId="67B1FA29" w14:textId="77777777" w:rsidR="00CF2305" w:rsidRPr="00025B10" w:rsidRDefault="00CF2305" w:rsidP="00025B10">
      <w:pPr>
        <w:pStyle w:val="MRNumberedHeading2"/>
        <w:spacing w:line="240" w:lineRule="auto"/>
        <w:jc w:val="both"/>
        <w:rPr>
          <w:rFonts w:cs="Arial"/>
          <w:sz w:val="24"/>
        </w:rPr>
      </w:pPr>
      <w:r w:rsidRPr="00025B10">
        <w:rPr>
          <w:rFonts w:cs="Arial"/>
          <w:sz w:val="24"/>
        </w:rPr>
        <w:t>The Supplier shall, and shall procure that each of its Sub-contractors shall, comply with:</w:t>
      </w:r>
    </w:p>
    <w:p w14:paraId="31D6DAED" w14:textId="77777777" w:rsidR="00CF2305" w:rsidRPr="00025B10" w:rsidRDefault="00CF2305" w:rsidP="00025B10">
      <w:pPr>
        <w:pStyle w:val="MRNumberedHeading3"/>
        <w:jc w:val="both"/>
        <w:rPr>
          <w:rFonts w:cs="Arial"/>
          <w:sz w:val="24"/>
        </w:rPr>
      </w:pPr>
      <w:bookmarkStart w:id="479" w:name="_Ref94251772"/>
      <w:r w:rsidRPr="00025B10">
        <w:rPr>
          <w:rFonts w:cs="Arial"/>
          <w:sz w:val="24"/>
        </w:rPr>
        <w:t>the Modern Slavery Act 2015 (</w:t>
      </w:r>
      <w:r w:rsidR="00FE5200" w:rsidRPr="00045009">
        <w:rPr>
          <w:rFonts w:cs="Arial"/>
          <w:b/>
          <w:sz w:val="24"/>
        </w:rPr>
        <w:t>"</w:t>
      </w:r>
      <w:r w:rsidRPr="00025B10">
        <w:rPr>
          <w:rFonts w:cs="Arial"/>
          <w:b/>
          <w:sz w:val="24"/>
        </w:rPr>
        <w:t>Slavery Act</w:t>
      </w:r>
      <w:r w:rsidR="00FE5200" w:rsidRPr="00045009">
        <w:rPr>
          <w:rFonts w:cs="Arial"/>
          <w:b/>
          <w:sz w:val="24"/>
        </w:rPr>
        <w:t>"</w:t>
      </w:r>
      <w:r w:rsidRPr="00025B10">
        <w:rPr>
          <w:rFonts w:cs="Arial"/>
          <w:sz w:val="24"/>
        </w:rPr>
        <w:t>); and</w:t>
      </w:r>
      <w:bookmarkEnd w:id="479"/>
    </w:p>
    <w:p w14:paraId="1A997C62" w14:textId="77777777" w:rsidR="00CF2305" w:rsidRPr="00025B10" w:rsidRDefault="00CF2305" w:rsidP="00025B10">
      <w:pPr>
        <w:pStyle w:val="MRNumberedHeading3"/>
        <w:jc w:val="both"/>
        <w:rPr>
          <w:rFonts w:cs="Arial"/>
          <w:sz w:val="24"/>
        </w:rPr>
      </w:pPr>
      <w:bookmarkStart w:id="480" w:name="_Ref94251643"/>
      <w:r w:rsidRPr="00025B10">
        <w:rPr>
          <w:rFonts w:cs="Arial"/>
          <w:sz w:val="24"/>
        </w:rPr>
        <w:t>the Authority’s anti-slavery policy as provided to the Supplier by the Authority from time to time (</w:t>
      </w:r>
      <w:r w:rsidR="00FE5200" w:rsidRPr="00045009">
        <w:rPr>
          <w:rFonts w:cs="Arial"/>
          <w:b/>
          <w:sz w:val="24"/>
        </w:rPr>
        <w:t>"</w:t>
      </w:r>
      <w:r w:rsidRPr="00025B10">
        <w:rPr>
          <w:rFonts w:cs="Arial"/>
          <w:b/>
          <w:sz w:val="24"/>
        </w:rPr>
        <w:t>Anti-Slavery Policy</w:t>
      </w:r>
      <w:r w:rsidR="00FE5200" w:rsidRPr="00045009">
        <w:rPr>
          <w:rFonts w:cs="Arial"/>
          <w:b/>
          <w:sz w:val="24"/>
        </w:rPr>
        <w:t>"</w:t>
      </w:r>
      <w:r w:rsidRPr="00025B10">
        <w:rPr>
          <w:rFonts w:cs="Arial"/>
          <w:sz w:val="24"/>
        </w:rPr>
        <w:t>).</w:t>
      </w:r>
      <w:bookmarkEnd w:id="480"/>
    </w:p>
    <w:p w14:paraId="0D457D9E" w14:textId="77777777" w:rsidR="00CF2305" w:rsidRPr="00025B10" w:rsidRDefault="00CF2305" w:rsidP="00025B10">
      <w:pPr>
        <w:pStyle w:val="MRNumberedHeading2"/>
        <w:spacing w:line="240" w:lineRule="auto"/>
        <w:jc w:val="both"/>
        <w:rPr>
          <w:rFonts w:cs="Arial"/>
          <w:sz w:val="24"/>
        </w:rPr>
      </w:pPr>
      <w:bookmarkStart w:id="481" w:name="_Ref124760226"/>
      <w:r w:rsidRPr="00025B10">
        <w:rPr>
          <w:rFonts w:cs="Arial"/>
          <w:sz w:val="24"/>
        </w:rPr>
        <w:t>The Supplier shall:</w:t>
      </w:r>
      <w:bookmarkEnd w:id="481"/>
    </w:p>
    <w:p w14:paraId="3DF0CAD9" w14:textId="77777777" w:rsidR="00CF2305" w:rsidRPr="00025B10" w:rsidRDefault="00CF2305" w:rsidP="00025B10">
      <w:pPr>
        <w:pStyle w:val="MRNumberedHeading3"/>
        <w:jc w:val="both"/>
        <w:rPr>
          <w:rFonts w:cs="Arial"/>
          <w:sz w:val="24"/>
        </w:rPr>
      </w:pPr>
      <w:r w:rsidRPr="00025B10">
        <w:rPr>
          <w:rFonts w:cs="Arial"/>
          <w:sz w:val="24"/>
        </w:rPr>
        <w:t xml:space="preserve">implement due diligence procedures for its Sub-contractors and other participants in its supply chains </w:t>
      </w:r>
      <w:bookmarkStart w:id="482" w:name="_Hlk93064695"/>
      <w:r w:rsidRPr="00025B10">
        <w:rPr>
          <w:rFonts w:cs="Arial"/>
          <w:sz w:val="24"/>
        </w:rPr>
        <w:t xml:space="preserve">in accordance with Good Industry Practice with the aim of avoiding </w:t>
      </w:r>
      <w:bookmarkEnd w:id="482"/>
      <w:r w:rsidRPr="00025B10">
        <w:rPr>
          <w:rFonts w:cs="Arial"/>
          <w:sz w:val="24"/>
        </w:rPr>
        <w:t xml:space="preserve">slavery or trafficking in its supply </w:t>
      </w:r>
      <w:proofErr w:type="gramStart"/>
      <w:r w:rsidRPr="00025B10">
        <w:rPr>
          <w:rFonts w:cs="Arial"/>
          <w:sz w:val="24"/>
        </w:rPr>
        <w:t>chains;</w:t>
      </w:r>
      <w:proofErr w:type="gramEnd"/>
    </w:p>
    <w:p w14:paraId="59A2C65D" w14:textId="77777777" w:rsidR="00CF2305" w:rsidRPr="00025B10" w:rsidRDefault="00CF2305" w:rsidP="00025B10">
      <w:pPr>
        <w:pStyle w:val="MRNumberedHeading3"/>
        <w:jc w:val="both"/>
        <w:rPr>
          <w:rFonts w:cs="Arial"/>
          <w:sz w:val="24"/>
        </w:rPr>
      </w:pPr>
      <w:r w:rsidRPr="00025B10">
        <w:rPr>
          <w:rFonts w:cs="Arial"/>
          <w:sz w:val="24"/>
        </w:rPr>
        <w:t>respond promptly to all slavery and trafficking due diligence questionnaires issued to it</w:t>
      </w:r>
      <w:r w:rsidRPr="00025B10">
        <w:rPr>
          <w:rFonts w:cs="Arial"/>
          <w:sz w:val="24"/>
        </w:rPr>
        <w:tab/>
        <w:t xml:space="preserve"> by the Authority from time to time and </w:t>
      </w:r>
      <w:r w:rsidRPr="00025B10">
        <w:rPr>
          <w:rFonts w:cs="Arial"/>
          <w:sz w:val="24"/>
        </w:rPr>
        <w:lastRenderedPageBreak/>
        <w:t xml:space="preserve">shall ensure that its responses to all such questionnaires are complete and </w:t>
      </w:r>
      <w:proofErr w:type="gramStart"/>
      <w:r w:rsidRPr="00025B10">
        <w:rPr>
          <w:rFonts w:cs="Arial"/>
          <w:sz w:val="24"/>
        </w:rPr>
        <w:t>accurate;</w:t>
      </w:r>
      <w:proofErr w:type="gramEnd"/>
    </w:p>
    <w:p w14:paraId="54A0CE54" w14:textId="77777777" w:rsidR="00CF2305" w:rsidRPr="00025B10" w:rsidRDefault="00CF2305" w:rsidP="00025B10">
      <w:pPr>
        <w:pStyle w:val="MRNumberedHeading3"/>
        <w:jc w:val="both"/>
        <w:rPr>
          <w:rFonts w:cs="Arial"/>
          <w:sz w:val="24"/>
        </w:rPr>
      </w:pPr>
      <w:r w:rsidRPr="00025B10">
        <w:rPr>
          <w:rFonts w:cs="Arial"/>
          <w:sz w:val="24"/>
        </w:rPr>
        <w:t xml:space="preserve">upon request from the Authority, prepare and deliver to the Authority each year, an annual slavery and trafficking report setting out the steps it has taken to ensure that slavery and trafficking is not taking place in any of its supply chains or in any part of its </w:t>
      </w:r>
      <w:proofErr w:type="gramStart"/>
      <w:r w:rsidRPr="00025B10">
        <w:rPr>
          <w:rFonts w:cs="Arial"/>
          <w:sz w:val="24"/>
        </w:rPr>
        <w:t>business;</w:t>
      </w:r>
      <w:proofErr w:type="gramEnd"/>
    </w:p>
    <w:p w14:paraId="38183F9D" w14:textId="77777777" w:rsidR="00CF2305" w:rsidRPr="00025B10" w:rsidRDefault="00CF2305" w:rsidP="00025B10">
      <w:pPr>
        <w:pStyle w:val="MRNumberedHeading3"/>
        <w:jc w:val="both"/>
        <w:rPr>
          <w:rFonts w:cs="Arial"/>
          <w:sz w:val="24"/>
        </w:rPr>
      </w:pPr>
      <w:r w:rsidRPr="00025B10">
        <w:rPr>
          <w:rFonts w:cs="Arial"/>
          <w:sz w:val="24"/>
        </w:rPr>
        <w:t xml:space="preserve">maintain a complete set of records to trace the supply chain of all goods and services purchased and/or supplied by the Supplier in connection with all contracts or framework agreements with the </w:t>
      </w:r>
      <w:proofErr w:type="gramStart"/>
      <w:r w:rsidRPr="00025B10">
        <w:rPr>
          <w:rFonts w:cs="Arial"/>
          <w:sz w:val="24"/>
        </w:rPr>
        <w:t>Authority;</w:t>
      </w:r>
      <w:proofErr w:type="gramEnd"/>
      <w:r w:rsidRPr="00025B10">
        <w:rPr>
          <w:rFonts w:cs="Arial"/>
          <w:sz w:val="24"/>
        </w:rPr>
        <w:t xml:space="preserve"> </w:t>
      </w:r>
    </w:p>
    <w:p w14:paraId="154D2E5F" w14:textId="77777777" w:rsidR="00CF2305" w:rsidRPr="00025B10" w:rsidRDefault="00CF2305" w:rsidP="00025B10">
      <w:pPr>
        <w:pStyle w:val="MRNumberedHeading3"/>
        <w:jc w:val="both"/>
        <w:rPr>
          <w:rFonts w:cs="Arial"/>
          <w:sz w:val="24"/>
        </w:rPr>
      </w:pPr>
      <w:r w:rsidRPr="00025B10">
        <w:rPr>
          <w:rFonts w:cs="Arial"/>
          <w:sz w:val="24"/>
        </w:rPr>
        <w:t>implement a system of training for its employees to ensure compliance with the Slavery Act; and</w:t>
      </w:r>
    </w:p>
    <w:p w14:paraId="4CF8BF2A" w14:textId="77777777" w:rsidR="00CF2305" w:rsidRPr="00025B10" w:rsidRDefault="00CF2305" w:rsidP="00025B10">
      <w:pPr>
        <w:pStyle w:val="MRNumberedHeading3"/>
        <w:jc w:val="both"/>
        <w:rPr>
          <w:rFonts w:cs="Arial"/>
          <w:sz w:val="24"/>
        </w:rPr>
      </w:pPr>
      <w:r w:rsidRPr="00025B10">
        <w:rPr>
          <w:rFonts w:cs="Arial"/>
          <w:sz w:val="24"/>
        </w:rPr>
        <w:t xml:space="preserve">ensure that any Sub-contracts contain anti-slavery provisions consistent with the Supplier’s obligations under this Clause </w:t>
      </w:r>
      <w:r w:rsidR="00E306E5" w:rsidRPr="00025B10">
        <w:rPr>
          <w:rFonts w:cs="Arial"/>
          <w:sz w:val="24"/>
        </w:rPr>
        <w:fldChar w:fldCharType="begin"/>
      </w:r>
      <w:r w:rsidR="00E306E5" w:rsidRPr="00025B10">
        <w:rPr>
          <w:rFonts w:cs="Arial"/>
          <w:sz w:val="24"/>
        </w:rPr>
        <w:instrText xml:space="preserve"> REF _Ref124760162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A00AF">
        <w:rPr>
          <w:rFonts w:cs="Arial"/>
          <w:sz w:val="24"/>
        </w:rPr>
        <w:t>1</w:t>
      </w:r>
      <w:r w:rsidR="00E306E5" w:rsidRPr="00025B10">
        <w:rPr>
          <w:rFonts w:cs="Arial"/>
          <w:sz w:val="24"/>
        </w:rPr>
        <w:fldChar w:fldCharType="end"/>
      </w:r>
      <w:r w:rsidRPr="00025B10">
        <w:rPr>
          <w:rFonts w:cs="Arial"/>
          <w:sz w:val="24"/>
        </w:rPr>
        <w:t xml:space="preserve"> of this Schedule 2.</w:t>
      </w:r>
    </w:p>
    <w:p w14:paraId="7DCA8120" w14:textId="77777777" w:rsidR="00CF2305" w:rsidRPr="00025B10" w:rsidRDefault="00CF2305" w:rsidP="00025B10">
      <w:pPr>
        <w:pStyle w:val="MRNumberedHeading2"/>
        <w:spacing w:line="240" w:lineRule="auto"/>
        <w:jc w:val="both"/>
        <w:rPr>
          <w:rFonts w:cs="Arial"/>
          <w:sz w:val="24"/>
        </w:rPr>
      </w:pPr>
      <w:bookmarkStart w:id="483" w:name="_Ref124760235"/>
      <w:r w:rsidRPr="00025B10">
        <w:rPr>
          <w:rFonts w:cs="Arial"/>
          <w:sz w:val="24"/>
        </w:rPr>
        <w:t>The Supplier undertakes on an ongoing basis that:</w:t>
      </w:r>
      <w:bookmarkEnd w:id="483"/>
    </w:p>
    <w:p w14:paraId="5CC8A4C8" w14:textId="77777777" w:rsidR="00CF2305" w:rsidRPr="00025B10" w:rsidRDefault="00CF2305" w:rsidP="00025B10">
      <w:pPr>
        <w:pStyle w:val="MRNumberedHeading3"/>
        <w:jc w:val="both"/>
        <w:rPr>
          <w:rFonts w:cs="Arial"/>
          <w:sz w:val="24"/>
        </w:rPr>
      </w:pPr>
      <w:r w:rsidRPr="00025B10">
        <w:rPr>
          <w:rFonts w:cs="Arial"/>
          <w:sz w:val="24"/>
        </w:rPr>
        <w:t xml:space="preserve">it conducts its business in a manner consistent with all applicable Laws including the Slavery Act and all analogous legislation in place in any part of the world in which its supply chain </w:t>
      </w:r>
      <w:proofErr w:type="gramStart"/>
      <w:r w:rsidRPr="00025B10">
        <w:rPr>
          <w:rFonts w:cs="Arial"/>
          <w:sz w:val="24"/>
        </w:rPr>
        <w:t>operates;</w:t>
      </w:r>
      <w:proofErr w:type="gramEnd"/>
    </w:p>
    <w:p w14:paraId="186665C0" w14:textId="77777777" w:rsidR="00CF2305" w:rsidRPr="00025B10" w:rsidRDefault="00CF2305" w:rsidP="00025B10">
      <w:pPr>
        <w:pStyle w:val="MRNumberedHeading3"/>
        <w:jc w:val="both"/>
        <w:rPr>
          <w:rFonts w:cs="Arial"/>
          <w:sz w:val="24"/>
        </w:rPr>
      </w:pPr>
      <w:r w:rsidRPr="00025B10">
        <w:rPr>
          <w:rFonts w:cs="Arial"/>
          <w:sz w:val="24"/>
        </w:rPr>
        <w:t>its responses to all slavery and trafficking due diligence questionnaires issued to it by the Authority from time to time are complete and accurate; and</w:t>
      </w:r>
    </w:p>
    <w:p w14:paraId="2B5A291A" w14:textId="77777777" w:rsidR="00CF2305" w:rsidRPr="00025B10" w:rsidRDefault="00CF2305" w:rsidP="00025B10">
      <w:pPr>
        <w:pStyle w:val="MRNumberedHeading3"/>
        <w:jc w:val="both"/>
        <w:rPr>
          <w:rFonts w:cs="Arial"/>
          <w:sz w:val="24"/>
        </w:rPr>
      </w:pPr>
      <w:r w:rsidRPr="00025B10">
        <w:rPr>
          <w:rFonts w:cs="Arial"/>
          <w:sz w:val="24"/>
        </w:rPr>
        <w:t>neither the Supplier nor any of its Sub-contractors, nor any other persons associated with it (including any Staff):</w:t>
      </w:r>
    </w:p>
    <w:p w14:paraId="3CE7A6AF" w14:textId="77777777" w:rsidR="00CF2305" w:rsidRPr="00025B10" w:rsidRDefault="00CF2305" w:rsidP="00025B10">
      <w:pPr>
        <w:pStyle w:val="MRNumberedHeading4"/>
        <w:jc w:val="both"/>
        <w:rPr>
          <w:rFonts w:cs="Arial"/>
          <w:sz w:val="24"/>
          <w:szCs w:val="24"/>
        </w:rPr>
      </w:pPr>
      <w:r w:rsidRPr="00025B10">
        <w:rPr>
          <w:rFonts w:cs="Arial"/>
          <w:sz w:val="24"/>
          <w:szCs w:val="24"/>
        </w:rPr>
        <w:t>has been convicted of any offence involving slavery or trafficking; or</w:t>
      </w:r>
    </w:p>
    <w:p w14:paraId="1DF2520E" w14:textId="77777777" w:rsidR="00CF2305" w:rsidRPr="00025B10" w:rsidRDefault="00CF2305" w:rsidP="00025B10">
      <w:pPr>
        <w:pStyle w:val="MRNumberedHeading4"/>
        <w:jc w:val="both"/>
        <w:rPr>
          <w:rFonts w:cs="Arial"/>
          <w:sz w:val="24"/>
          <w:szCs w:val="24"/>
        </w:rPr>
      </w:pPr>
      <w:r w:rsidRPr="00025B10">
        <w:rPr>
          <w:rFonts w:cs="Arial"/>
          <w:sz w:val="24"/>
          <w:szCs w:val="24"/>
        </w:rPr>
        <w:t>has been, or is currently, the subject of any investigation, inquiry or enforcement proceedings by any governmental, administrative or regulatory body relating to any offence committed regarding slavery or trafficking,</w:t>
      </w:r>
    </w:p>
    <w:p w14:paraId="7442ABB0" w14:textId="77777777" w:rsidR="00CF2305" w:rsidRPr="00025B10" w:rsidRDefault="00CF2305" w:rsidP="00025B10">
      <w:pPr>
        <w:pStyle w:val="MRNumberedHeading4"/>
        <w:numPr>
          <w:ilvl w:val="0"/>
          <w:numId w:val="0"/>
        </w:numPr>
        <w:ind w:left="1800"/>
        <w:jc w:val="both"/>
        <w:rPr>
          <w:rFonts w:cs="Arial"/>
          <w:sz w:val="24"/>
          <w:szCs w:val="24"/>
        </w:rPr>
      </w:pPr>
      <w:r w:rsidRPr="00025B10">
        <w:rPr>
          <w:rFonts w:cs="Arial"/>
          <w:sz w:val="24"/>
          <w:szCs w:val="24"/>
        </w:rPr>
        <w:t xml:space="preserve">not already notified to the Authority in writing in accordance with Clause </w:t>
      </w:r>
      <w:r w:rsidR="00E306E5" w:rsidRPr="00025B10">
        <w:rPr>
          <w:rFonts w:cs="Arial"/>
          <w:sz w:val="24"/>
          <w:szCs w:val="24"/>
        </w:rPr>
        <w:fldChar w:fldCharType="begin"/>
      </w:r>
      <w:r w:rsidR="00E306E5" w:rsidRPr="00025B10">
        <w:rPr>
          <w:rFonts w:cs="Arial"/>
          <w:sz w:val="24"/>
          <w:szCs w:val="24"/>
        </w:rPr>
        <w:instrText xml:space="preserve"> REF _Ref124760193 \r \h </w:instrText>
      </w:r>
      <w:r w:rsidR="00F14510" w:rsidRPr="00025B10">
        <w:rPr>
          <w:rFonts w:cs="Arial"/>
          <w:sz w:val="24"/>
          <w:szCs w:val="24"/>
        </w:rPr>
        <w:instrText xml:space="preserve"> \* MERGEFORMAT </w:instrText>
      </w:r>
      <w:r w:rsidR="00E306E5" w:rsidRPr="00025B10">
        <w:rPr>
          <w:rFonts w:cs="Arial"/>
          <w:sz w:val="24"/>
          <w:szCs w:val="24"/>
        </w:rPr>
      </w:r>
      <w:r w:rsidR="00E306E5" w:rsidRPr="00025B10">
        <w:rPr>
          <w:rFonts w:cs="Arial"/>
          <w:sz w:val="24"/>
          <w:szCs w:val="24"/>
        </w:rPr>
        <w:fldChar w:fldCharType="separate"/>
      </w:r>
      <w:r w:rsidR="007A00AF">
        <w:rPr>
          <w:rFonts w:cs="Arial"/>
          <w:sz w:val="24"/>
          <w:szCs w:val="24"/>
        </w:rPr>
        <w:t>22.5</w:t>
      </w:r>
      <w:r w:rsidR="00E306E5" w:rsidRPr="00025B10">
        <w:rPr>
          <w:rFonts w:cs="Arial"/>
          <w:sz w:val="24"/>
          <w:szCs w:val="24"/>
        </w:rPr>
        <w:fldChar w:fldCharType="end"/>
      </w:r>
      <w:r w:rsidRPr="00025B10">
        <w:rPr>
          <w:rFonts w:cs="Arial"/>
          <w:sz w:val="24"/>
          <w:szCs w:val="24"/>
        </w:rPr>
        <w:t xml:space="preserve"> of this Schedule 2.</w:t>
      </w:r>
    </w:p>
    <w:p w14:paraId="3CC17F84" w14:textId="77777777" w:rsidR="00CF2305" w:rsidRPr="00025B10" w:rsidRDefault="00CF2305" w:rsidP="00025B10">
      <w:pPr>
        <w:pStyle w:val="MRNumberedHeading2"/>
        <w:spacing w:line="240" w:lineRule="auto"/>
        <w:jc w:val="both"/>
        <w:rPr>
          <w:rFonts w:cs="Arial"/>
          <w:sz w:val="24"/>
        </w:rPr>
      </w:pPr>
      <w:bookmarkStart w:id="484" w:name="_Ref124760193"/>
      <w:r w:rsidRPr="00025B10">
        <w:rPr>
          <w:rFonts w:cs="Arial"/>
          <w:sz w:val="24"/>
        </w:rPr>
        <w:lastRenderedPageBreak/>
        <w:t>The Supplier shall notify the Authority as soon as it becomes aware of:</w:t>
      </w:r>
      <w:bookmarkEnd w:id="484"/>
    </w:p>
    <w:p w14:paraId="6645B91A" w14:textId="77777777" w:rsidR="00CF2305" w:rsidRPr="00025B10" w:rsidRDefault="00CF2305" w:rsidP="00025B10">
      <w:pPr>
        <w:pStyle w:val="MRNumberedHeading3"/>
        <w:jc w:val="both"/>
        <w:rPr>
          <w:rFonts w:cs="Arial"/>
          <w:sz w:val="24"/>
        </w:rPr>
      </w:pPr>
      <w:r w:rsidRPr="00025B10">
        <w:rPr>
          <w:rFonts w:cs="Arial"/>
          <w:sz w:val="24"/>
        </w:rPr>
        <w:t>any breach, or potential breach, of the Anti-Slavery Policy; or</w:t>
      </w:r>
    </w:p>
    <w:p w14:paraId="1BDB0598" w14:textId="77777777" w:rsidR="00CF2305" w:rsidRPr="00025B10" w:rsidRDefault="00CF2305" w:rsidP="00025B10">
      <w:pPr>
        <w:pStyle w:val="MRNumberedHeading3"/>
        <w:jc w:val="both"/>
        <w:rPr>
          <w:rFonts w:cs="Arial"/>
          <w:sz w:val="24"/>
        </w:rPr>
      </w:pPr>
      <w:r w:rsidRPr="00025B10">
        <w:rPr>
          <w:rFonts w:cs="Arial"/>
          <w:sz w:val="24"/>
        </w:rPr>
        <w:t>any actual or suspected slavery or trafficking in its supply chain.</w:t>
      </w:r>
    </w:p>
    <w:p w14:paraId="3C726851" w14:textId="77777777" w:rsidR="00CF2305" w:rsidRPr="00025B10" w:rsidRDefault="00CF2305" w:rsidP="00025B10">
      <w:pPr>
        <w:pStyle w:val="MRNumberedHeading2"/>
        <w:spacing w:line="240" w:lineRule="auto"/>
        <w:jc w:val="both"/>
        <w:rPr>
          <w:rFonts w:cs="Arial"/>
          <w:sz w:val="24"/>
        </w:rPr>
      </w:pPr>
      <w:r w:rsidRPr="00025B10">
        <w:rPr>
          <w:rFonts w:cs="Arial"/>
          <w:sz w:val="24"/>
        </w:rPr>
        <w:t xml:space="preserve">If the Supplier notifies the Authority pursuant to Clause </w:t>
      </w:r>
      <w:r w:rsidR="00E306E5" w:rsidRPr="00025B10">
        <w:rPr>
          <w:rFonts w:cs="Arial"/>
          <w:sz w:val="24"/>
        </w:rPr>
        <w:fldChar w:fldCharType="begin"/>
      </w:r>
      <w:r w:rsidR="00E306E5" w:rsidRPr="00025B10">
        <w:rPr>
          <w:rFonts w:cs="Arial"/>
          <w:sz w:val="24"/>
        </w:rPr>
        <w:instrText xml:space="preserve"> REF _Ref124760193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A00AF">
        <w:rPr>
          <w:rFonts w:cs="Arial"/>
          <w:sz w:val="24"/>
        </w:rPr>
        <w:t>22.5</w:t>
      </w:r>
      <w:r w:rsidR="00E306E5" w:rsidRPr="00025B10">
        <w:rPr>
          <w:rFonts w:cs="Arial"/>
          <w:sz w:val="24"/>
        </w:rPr>
        <w:fldChar w:fldCharType="end"/>
      </w:r>
      <w:r w:rsidR="00E306E5" w:rsidRPr="00025B10">
        <w:rPr>
          <w:rFonts w:cs="Arial"/>
          <w:sz w:val="24"/>
        </w:rPr>
        <w:t xml:space="preserve"> </w:t>
      </w:r>
      <w:r w:rsidRPr="00025B10">
        <w:rPr>
          <w:rFonts w:cs="Arial"/>
          <w:sz w:val="24"/>
        </w:rPr>
        <w:t xml:space="preserve">of this Schedule 2, it shall respond promptly to the Authority’s enquiries, co-operate with any investigation, and allow the Authority to audit any books, premises, facilities, records and/or any other relevant documentation in accordance with this Framework Agreement. </w:t>
      </w:r>
    </w:p>
    <w:p w14:paraId="0C18CBF0" w14:textId="77777777" w:rsidR="00CF2305" w:rsidRPr="00025B10" w:rsidRDefault="00CF2305" w:rsidP="00025B10">
      <w:pPr>
        <w:pStyle w:val="MRNumberedHeading2"/>
        <w:spacing w:line="240" w:lineRule="auto"/>
        <w:jc w:val="both"/>
        <w:rPr>
          <w:rFonts w:cs="Arial"/>
          <w:sz w:val="24"/>
        </w:rPr>
      </w:pPr>
      <w:r w:rsidRPr="00025B10">
        <w:rPr>
          <w:rFonts w:cs="Arial"/>
          <w:sz w:val="24"/>
        </w:rPr>
        <w:t xml:space="preserve">If the Supplier is in breach of Clause </w:t>
      </w:r>
      <w:r w:rsidR="00E306E5" w:rsidRPr="00025B10">
        <w:rPr>
          <w:rFonts w:cs="Arial"/>
          <w:sz w:val="24"/>
        </w:rPr>
        <w:fldChar w:fldCharType="begin"/>
      </w:r>
      <w:r w:rsidR="00E306E5" w:rsidRPr="00025B10">
        <w:rPr>
          <w:rFonts w:cs="Arial"/>
          <w:sz w:val="24"/>
        </w:rPr>
        <w:instrText xml:space="preserve"> REF _Ref124760226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A00AF">
        <w:rPr>
          <w:rFonts w:cs="Arial"/>
          <w:sz w:val="24"/>
        </w:rPr>
        <w:t>22.3</w:t>
      </w:r>
      <w:r w:rsidR="00E306E5" w:rsidRPr="00025B10">
        <w:rPr>
          <w:rFonts w:cs="Arial"/>
          <w:sz w:val="24"/>
        </w:rPr>
        <w:fldChar w:fldCharType="end"/>
      </w:r>
      <w:r w:rsidRPr="00025B10">
        <w:rPr>
          <w:rFonts w:cs="Arial"/>
          <w:sz w:val="24"/>
        </w:rPr>
        <w:t xml:space="preserve"> or the undertaking at Clause </w:t>
      </w:r>
      <w:r w:rsidR="00E306E5" w:rsidRPr="00025B10">
        <w:rPr>
          <w:rFonts w:cs="Arial"/>
          <w:sz w:val="24"/>
        </w:rPr>
        <w:fldChar w:fldCharType="begin"/>
      </w:r>
      <w:r w:rsidR="00E306E5" w:rsidRPr="00025B10">
        <w:rPr>
          <w:rFonts w:cs="Arial"/>
          <w:sz w:val="24"/>
        </w:rPr>
        <w:instrText xml:space="preserve"> REF _Ref124760235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A00AF">
        <w:rPr>
          <w:rFonts w:cs="Arial"/>
          <w:sz w:val="24"/>
        </w:rPr>
        <w:t>22.4</w:t>
      </w:r>
      <w:r w:rsidR="00E306E5" w:rsidRPr="00025B10">
        <w:rPr>
          <w:rFonts w:cs="Arial"/>
          <w:sz w:val="24"/>
        </w:rPr>
        <w:fldChar w:fldCharType="end"/>
      </w:r>
      <w:r w:rsidR="00E306E5" w:rsidRPr="00025B10">
        <w:rPr>
          <w:rFonts w:cs="Arial"/>
          <w:sz w:val="24"/>
        </w:rPr>
        <w:t xml:space="preserve"> </w:t>
      </w:r>
      <w:r w:rsidRPr="00025B10">
        <w:rPr>
          <w:rFonts w:cs="Arial"/>
          <w:sz w:val="24"/>
        </w:rPr>
        <w:t>of this Schedule 2 in addition to its other rights and remedies provided under this Framework Agreement, the Authority may:</w:t>
      </w:r>
    </w:p>
    <w:p w14:paraId="2E5467DE" w14:textId="77777777" w:rsidR="00CF2305" w:rsidRPr="00025B10" w:rsidRDefault="00CF2305" w:rsidP="00025B10">
      <w:pPr>
        <w:pStyle w:val="MRNumberedHeading3"/>
        <w:jc w:val="both"/>
        <w:rPr>
          <w:rFonts w:cs="Arial"/>
          <w:sz w:val="24"/>
        </w:rPr>
      </w:pPr>
      <w:r w:rsidRPr="00025B10">
        <w:rPr>
          <w:rFonts w:cs="Arial"/>
          <w:sz w:val="24"/>
        </w:rPr>
        <w:t>by written notice require the Supplier to remove from performance of any contract or framework agreement with the Authority (including this Framework Agreement) any Sub-contractor, Staff or other persons associated with it whose acts or omissions have caused the breach; or</w:t>
      </w:r>
    </w:p>
    <w:p w14:paraId="77217388" w14:textId="77777777" w:rsidR="00CF2305" w:rsidRPr="00025B10" w:rsidRDefault="00CF2305" w:rsidP="00025B10">
      <w:pPr>
        <w:pStyle w:val="MRNumberedHeading3"/>
        <w:jc w:val="both"/>
        <w:rPr>
          <w:rFonts w:cs="Arial"/>
          <w:sz w:val="24"/>
        </w:rPr>
      </w:pPr>
      <w:bookmarkStart w:id="485" w:name="_Ref102563943"/>
      <w:r w:rsidRPr="00025B10">
        <w:rPr>
          <w:rFonts w:cs="Arial"/>
          <w:sz w:val="24"/>
        </w:rPr>
        <w:t>terminate this Framework Agreement by issuing a Termination Notice to the Supplier.</w:t>
      </w:r>
      <w:bookmarkEnd w:id="485"/>
    </w:p>
    <w:p w14:paraId="595A17F9" w14:textId="77777777" w:rsidR="00CF2305" w:rsidRPr="00025B10" w:rsidRDefault="00CF2305" w:rsidP="00025B10">
      <w:pPr>
        <w:pStyle w:val="MRNumberedHeading2"/>
        <w:numPr>
          <w:ilvl w:val="0"/>
          <w:numId w:val="0"/>
        </w:numPr>
        <w:spacing w:line="240" w:lineRule="auto"/>
        <w:ind w:left="720" w:hanging="720"/>
        <w:jc w:val="both"/>
        <w:rPr>
          <w:rFonts w:cs="Arial"/>
          <w:b/>
          <w:sz w:val="24"/>
          <w:u w:val="single"/>
        </w:rPr>
      </w:pPr>
      <w:r w:rsidRPr="00025B10">
        <w:rPr>
          <w:rFonts w:cs="Arial"/>
          <w:b/>
          <w:sz w:val="24"/>
          <w:u w:val="single"/>
        </w:rPr>
        <w:t>Further corporate social responsibility requirements</w:t>
      </w:r>
    </w:p>
    <w:p w14:paraId="70569720" w14:textId="77777777" w:rsidR="00CF2305" w:rsidRPr="00025B10" w:rsidRDefault="00CF2305" w:rsidP="00025B10">
      <w:pPr>
        <w:pStyle w:val="MRNumberedHeading2"/>
        <w:spacing w:line="240" w:lineRule="auto"/>
        <w:jc w:val="both"/>
        <w:rPr>
          <w:rFonts w:cs="Arial"/>
          <w:sz w:val="24"/>
        </w:rPr>
      </w:pPr>
      <w:r w:rsidRPr="00025B10">
        <w:rPr>
          <w:rFonts w:cs="Arial"/>
          <w:sz w:val="24"/>
        </w:rPr>
        <w:t>The Supplier shall comply with any further corporate social responsibility requirements set out in the Specification.</w:t>
      </w:r>
    </w:p>
    <w:p w14:paraId="44F0A780" w14:textId="77777777" w:rsidR="00CF2305" w:rsidRPr="00025B10" w:rsidRDefault="00CF2305" w:rsidP="00025B10">
      <w:pPr>
        <w:pStyle w:val="MRheading20"/>
        <w:tabs>
          <w:tab w:val="clear" w:pos="720"/>
          <w:tab w:val="num" w:pos="1790"/>
        </w:tabs>
        <w:rPr>
          <w:rFonts w:cs="Arial"/>
          <w:b/>
          <w:bCs/>
          <w:iCs/>
          <w:sz w:val="24"/>
          <w:szCs w:val="24"/>
          <w:u w:val="single"/>
        </w:rPr>
      </w:pPr>
      <w:r w:rsidRPr="00025B10">
        <w:rPr>
          <w:rFonts w:cs="Arial"/>
          <w:b/>
          <w:bCs/>
          <w:iCs/>
          <w:sz w:val="24"/>
          <w:szCs w:val="24"/>
          <w:u w:val="single"/>
        </w:rPr>
        <w:t>Provision of further information</w:t>
      </w:r>
    </w:p>
    <w:p w14:paraId="5F56C386" w14:textId="77777777" w:rsidR="00CC6C24" w:rsidRPr="00045009" w:rsidRDefault="00CC6C24" w:rsidP="00045009">
      <w:pPr>
        <w:pStyle w:val="MRNumberedHeading2"/>
        <w:spacing w:line="240" w:lineRule="auto"/>
        <w:jc w:val="both"/>
        <w:rPr>
          <w:rFonts w:cs="Arial"/>
          <w:sz w:val="24"/>
        </w:rPr>
      </w:pPr>
      <w:r w:rsidRPr="00A62770">
        <w:rPr>
          <w:rFonts w:cs="Arial"/>
          <w:sz w:val="24"/>
        </w:rPr>
        <w:t>The Supplier shall meet reasonable requests by th</w:t>
      </w:r>
      <w:r w:rsidRPr="00E2626B">
        <w:rPr>
          <w:rFonts w:cs="Arial"/>
          <w:sz w:val="24"/>
        </w:rPr>
        <w:t xml:space="preserve">e Authority for information evidencing the Supplier’s compliance with the provisions of Clause </w:t>
      </w:r>
      <w:r w:rsidRPr="00A62770">
        <w:rPr>
          <w:rFonts w:cs="Arial"/>
          <w:sz w:val="24"/>
        </w:rPr>
        <w:fldChar w:fldCharType="begin"/>
      </w:r>
      <w:r w:rsidRPr="00025B10">
        <w:rPr>
          <w:rFonts w:cs="Arial"/>
          <w:sz w:val="24"/>
        </w:rPr>
        <w:instrText xml:space="preserve"> REF _Ref351444816 \r \h  \* MERGEFORMAT </w:instrText>
      </w:r>
      <w:r w:rsidRPr="00A62770">
        <w:rPr>
          <w:rFonts w:cs="Arial"/>
          <w:sz w:val="24"/>
        </w:rPr>
      </w:r>
      <w:r w:rsidRPr="00A62770">
        <w:rPr>
          <w:rFonts w:cs="Arial"/>
          <w:sz w:val="24"/>
        </w:rPr>
        <w:fldChar w:fldCharType="separate"/>
      </w:r>
      <w:r w:rsidR="007A00AF">
        <w:rPr>
          <w:rFonts w:cs="Arial"/>
          <w:sz w:val="24"/>
        </w:rPr>
        <w:t>1</w:t>
      </w:r>
      <w:r w:rsidRPr="00A62770">
        <w:rPr>
          <w:rFonts w:cs="Arial"/>
          <w:sz w:val="24"/>
        </w:rPr>
        <w:fldChar w:fldCharType="end"/>
      </w:r>
      <w:r w:rsidRPr="00045009">
        <w:rPr>
          <w:rFonts w:cs="Arial"/>
          <w:sz w:val="24"/>
        </w:rPr>
        <w:t xml:space="preserve"> </w:t>
      </w:r>
      <w:r w:rsidRPr="00A62770">
        <w:rPr>
          <w:rFonts w:cs="Arial"/>
          <w:w w:val="0"/>
          <w:sz w:val="24"/>
        </w:rPr>
        <w:t>of this</w:t>
      </w:r>
      <w:r w:rsidRPr="00E2626B">
        <w:rPr>
          <w:rFonts w:cs="Arial"/>
          <w:sz w:val="24"/>
          <w:lang w:val="en-US"/>
        </w:rPr>
        <w:t xml:space="preserve"> Schedule 2</w:t>
      </w:r>
      <w:r w:rsidRPr="00025B10">
        <w:rPr>
          <w:rFonts w:cs="Arial"/>
          <w:sz w:val="24"/>
        </w:rPr>
        <w:t>.</w:t>
      </w:r>
      <w:r w:rsidR="00A7266B" w:rsidRPr="00025B10">
        <w:rPr>
          <w:rFonts w:cs="Arial"/>
          <w:sz w:val="24"/>
        </w:rPr>
        <w:t xml:space="preserve"> For the avoidance of doubt, the Authority may audit the Supplier’s compliance with Clause </w:t>
      </w:r>
      <w:r w:rsidR="00E306E5" w:rsidRPr="00A62770">
        <w:rPr>
          <w:rFonts w:cs="Arial"/>
          <w:sz w:val="24"/>
        </w:rPr>
        <w:fldChar w:fldCharType="begin"/>
      </w:r>
      <w:r w:rsidR="00E306E5" w:rsidRPr="00025B10">
        <w:rPr>
          <w:rFonts w:cs="Arial"/>
          <w:sz w:val="24"/>
        </w:rPr>
        <w:instrText xml:space="preserve"> REF _Ref124760162 \r \h </w:instrText>
      </w:r>
      <w:r w:rsidR="00F14510" w:rsidRPr="00025B10">
        <w:rPr>
          <w:rFonts w:cs="Arial"/>
          <w:sz w:val="24"/>
        </w:rPr>
        <w:instrText xml:space="preserve"> \* MERGEFORMAT </w:instrText>
      </w:r>
      <w:r w:rsidR="00E306E5" w:rsidRPr="00A62770">
        <w:rPr>
          <w:rFonts w:cs="Arial"/>
          <w:sz w:val="24"/>
        </w:rPr>
      </w:r>
      <w:r w:rsidR="00E306E5" w:rsidRPr="00A62770">
        <w:rPr>
          <w:rFonts w:cs="Arial"/>
          <w:sz w:val="24"/>
        </w:rPr>
        <w:fldChar w:fldCharType="separate"/>
      </w:r>
      <w:r w:rsidR="007A00AF">
        <w:rPr>
          <w:rFonts w:cs="Arial"/>
          <w:sz w:val="24"/>
        </w:rPr>
        <w:t>1</w:t>
      </w:r>
      <w:r w:rsidR="00E306E5" w:rsidRPr="00A62770">
        <w:rPr>
          <w:rFonts w:cs="Arial"/>
          <w:sz w:val="24"/>
        </w:rPr>
        <w:fldChar w:fldCharType="end"/>
      </w:r>
      <w:r w:rsidR="00A7266B" w:rsidRPr="00025B10">
        <w:rPr>
          <w:rFonts w:cs="Arial"/>
          <w:sz w:val="24"/>
        </w:rPr>
        <w:t xml:space="preserve"> of this </w:t>
      </w:r>
      <w:r w:rsidR="00E306E5" w:rsidRPr="00045009">
        <w:rPr>
          <w:rFonts w:cs="Arial"/>
          <w:sz w:val="24"/>
        </w:rPr>
        <w:t>S</w:t>
      </w:r>
      <w:r w:rsidR="00E306E5" w:rsidRPr="00A62770">
        <w:rPr>
          <w:rFonts w:cs="Arial"/>
          <w:sz w:val="24"/>
        </w:rPr>
        <w:t>chedule 2</w:t>
      </w:r>
      <w:r w:rsidR="00A7266B" w:rsidRPr="00025B10">
        <w:rPr>
          <w:rFonts w:cs="Arial"/>
          <w:sz w:val="24"/>
        </w:rPr>
        <w:t xml:space="preserve"> in accordance with Clause </w:t>
      </w:r>
      <w:r w:rsidR="00A7266B" w:rsidRPr="00025B10">
        <w:rPr>
          <w:rFonts w:cs="Arial"/>
          <w:sz w:val="24"/>
        </w:rPr>
        <w:fldChar w:fldCharType="begin"/>
      </w:r>
      <w:r w:rsidR="00A7266B" w:rsidRPr="00025B10">
        <w:rPr>
          <w:rFonts w:cs="Arial"/>
          <w:sz w:val="24"/>
        </w:rPr>
        <w:instrText xml:space="preserve"> REF _Ref260055410 \r \h </w:instrText>
      </w:r>
      <w:r w:rsidR="00BD125F" w:rsidRPr="00025B10">
        <w:rPr>
          <w:rFonts w:cs="Arial"/>
          <w:sz w:val="24"/>
        </w:rPr>
        <w:instrText xml:space="preserve"> \* MERGEFORMAT </w:instrText>
      </w:r>
      <w:r w:rsidR="00A7266B" w:rsidRPr="00025B10">
        <w:rPr>
          <w:rFonts w:cs="Arial"/>
          <w:sz w:val="24"/>
        </w:rPr>
      </w:r>
      <w:r w:rsidR="00A7266B" w:rsidRPr="00025B10">
        <w:rPr>
          <w:rFonts w:cs="Arial"/>
          <w:sz w:val="24"/>
        </w:rPr>
        <w:fldChar w:fldCharType="separate"/>
      </w:r>
      <w:r w:rsidR="007A00AF">
        <w:rPr>
          <w:rFonts w:cs="Arial"/>
          <w:sz w:val="24"/>
        </w:rPr>
        <w:t>28</w:t>
      </w:r>
      <w:r w:rsidR="00A7266B" w:rsidRPr="00025B10">
        <w:rPr>
          <w:rFonts w:cs="Arial"/>
          <w:sz w:val="24"/>
        </w:rPr>
        <w:fldChar w:fldCharType="end"/>
      </w:r>
      <w:r w:rsidR="00A7266B" w:rsidRPr="00025B10">
        <w:rPr>
          <w:rFonts w:cs="Arial"/>
          <w:sz w:val="24"/>
        </w:rPr>
        <w:t xml:space="preserve"> </w:t>
      </w:r>
      <w:r w:rsidR="00A7266B" w:rsidRPr="00CD0E75">
        <w:rPr>
          <w:sz w:val="24"/>
        </w:rPr>
        <w:t xml:space="preserve">of this </w:t>
      </w:r>
      <w:r w:rsidR="00E306E5" w:rsidRPr="00CD0E75">
        <w:rPr>
          <w:sz w:val="24"/>
        </w:rPr>
        <w:t>Schedule 2</w:t>
      </w:r>
      <w:r w:rsidR="00A7266B" w:rsidRPr="00025B10">
        <w:rPr>
          <w:rFonts w:cs="Arial"/>
          <w:sz w:val="24"/>
        </w:rPr>
        <w:t>.</w:t>
      </w:r>
    </w:p>
    <w:p w14:paraId="1E97C658" w14:textId="77777777" w:rsidR="00CC6C24" w:rsidRPr="00A6277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486" w:name="_Ref349142583"/>
      <w:bookmarkStart w:id="487" w:name="_Toc290398309"/>
      <w:bookmarkStart w:id="488" w:name="_Toc312422923"/>
      <w:bookmarkStart w:id="489" w:name="_Ref323652042"/>
      <w:bookmarkStart w:id="490" w:name="_Ref286068227"/>
      <w:r w:rsidRPr="00A62770">
        <w:rPr>
          <w:rFonts w:cs="Arial"/>
          <w:w w:val="0"/>
          <w:sz w:val="24"/>
          <w:szCs w:val="24"/>
        </w:rPr>
        <w:t>Electronic product information</w:t>
      </w:r>
      <w:bookmarkEnd w:id="486"/>
    </w:p>
    <w:p w14:paraId="3FA0EF91" w14:textId="77777777" w:rsidR="00CC6C24" w:rsidRPr="00E2626B" w:rsidRDefault="00CC6C24" w:rsidP="00045009">
      <w:pPr>
        <w:pStyle w:val="MRNumberedHeading2"/>
        <w:spacing w:line="240" w:lineRule="auto"/>
        <w:jc w:val="both"/>
        <w:rPr>
          <w:rFonts w:cs="Arial"/>
          <w:sz w:val="24"/>
        </w:rPr>
      </w:pPr>
      <w:bookmarkStart w:id="491" w:name="_Ref536853302"/>
      <w:r w:rsidRPr="00E2626B">
        <w:rPr>
          <w:rFonts w:cs="Arial"/>
          <w:sz w:val="24"/>
        </w:rPr>
        <w:t>Where requested by the Authority, the Supplier shall provide the Authority the Product Information in such manner and upon such media as agreed between the Supplier and the Authority from time to time</w:t>
      </w:r>
      <w:bookmarkEnd w:id="491"/>
      <w:r w:rsidRPr="00E2626B">
        <w:rPr>
          <w:rFonts w:cs="Arial"/>
          <w:sz w:val="24"/>
        </w:rPr>
        <w:t xml:space="preserve"> for the sole use by the Authority. </w:t>
      </w:r>
    </w:p>
    <w:p w14:paraId="1C136019" w14:textId="77777777" w:rsidR="00CC6C24" w:rsidRPr="00025B10" w:rsidRDefault="00CC6C24" w:rsidP="00A62770">
      <w:pPr>
        <w:pStyle w:val="MRNumberedHeading2"/>
        <w:spacing w:line="240" w:lineRule="auto"/>
        <w:jc w:val="both"/>
        <w:rPr>
          <w:rFonts w:cs="Arial"/>
          <w:sz w:val="24"/>
        </w:rPr>
      </w:pPr>
      <w:r w:rsidRPr="00025B10">
        <w:rPr>
          <w:rFonts w:cs="Arial"/>
          <w:sz w:val="24"/>
        </w:rPr>
        <w:t xml:space="preserve">The Supplier warrants that the Product Information is complete and accurate as at the date upon which it is delivered to the Authority and that the Product Information shall not contain any data or statement which gives rise to any </w:t>
      </w:r>
      <w:r w:rsidRPr="00025B10">
        <w:rPr>
          <w:rFonts w:cs="Arial"/>
          <w:sz w:val="24"/>
        </w:rPr>
        <w:lastRenderedPageBreak/>
        <w:t xml:space="preserve">liability on the part of the Authority following publication of the same in accordance with Clause </w:t>
      </w:r>
      <w:r w:rsidRPr="00A62770">
        <w:rPr>
          <w:rFonts w:cs="Arial"/>
          <w:sz w:val="24"/>
        </w:rPr>
        <w:fldChar w:fldCharType="begin"/>
      </w:r>
      <w:r w:rsidRPr="00025B10">
        <w:rPr>
          <w:rFonts w:cs="Arial"/>
          <w:sz w:val="24"/>
        </w:rPr>
        <w:instrText xml:space="preserve"> REF _Ref349142583 \r \h  \* MERGEFORMAT </w:instrText>
      </w:r>
      <w:r w:rsidRPr="00A62770">
        <w:rPr>
          <w:rFonts w:cs="Arial"/>
          <w:sz w:val="24"/>
        </w:rPr>
      </w:r>
      <w:r w:rsidRPr="00A62770">
        <w:rPr>
          <w:rFonts w:cs="Arial"/>
          <w:sz w:val="24"/>
        </w:rPr>
        <w:fldChar w:fldCharType="separate"/>
      </w:r>
      <w:r w:rsidR="007A00AF" w:rsidRPr="007A00AF">
        <w:rPr>
          <w:sz w:val="24"/>
        </w:rPr>
        <w:t>23</w:t>
      </w:r>
      <w:r w:rsidRPr="00A62770">
        <w:rPr>
          <w:rFonts w:cs="Arial"/>
          <w:sz w:val="24"/>
        </w:rPr>
        <w:fldChar w:fldCharType="end"/>
      </w:r>
      <w:r w:rsidRPr="00045009">
        <w:rPr>
          <w:rFonts w:cs="Arial"/>
          <w:sz w:val="24"/>
        </w:rPr>
        <w:t xml:space="preserve"> </w:t>
      </w:r>
      <w:r w:rsidRPr="00A62770">
        <w:rPr>
          <w:rFonts w:cs="Arial"/>
          <w:w w:val="0"/>
          <w:sz w:val="24"/>
        </w:rPr>
        <w:t>of this</w:t>
      </w:r>
      <w:r w:rsidRPr="00E2626B">
        <w:rPr>
          <w:rFonts w:cs="Arial"/>
          <w:sz w:val="24"/>
          <w:lang w:val="en-US"/>
        </w:rPr>
        <w:t xml:space="preserve"> Schedule 2</w:t>
      </w:r>
      <w:r w:rsidRPr="00025B10">
        <w:rPr>
          <w:rFonts w:cs="Arial"/>
          <w:sz w:val="24"/>
        </w:rPr>
        <w:t>.</w:t>
      </w:r>
    </w:p>
    <w:p w14:paraId="2E5A716E" w14:textId="77777777" w:rsidR="00CC6C24" w:rsidRPr="00025B10" w:rsidRDefault="00CC6C24" w:rsidP="00E2626B">
      <w:pPr>
        <w:pStyle w:val="MRNumberedHeading2"/>
        <w:spacing w:line="240" w:lineRule="auto"/>
        <w:jc w:val="both"/>
        <w:rPr>
          <w:rFonts w:cs="Arial"/>
          <w:sz w:val="24"/>
        </w:rPr>
      </w:pPr>
      <w:r w:rsidRPr="00025B10">
        <w:rPr>
          <w:rFonts w:cs="Arial"/>
          <w:sz w:val="24"/>
        </w:rPr>
        <w:t>If the Product Information ceases to be complete and accurate, the Supplier shall promptly notify the Authority in writing of any modification or addition to or any inaccuracy or omission in the Product Information.</w:t>
      </w:r>
    </w:p>
    <w:p w14:paraId="5EBE5456" w14:textId="77777777" w:rsidR="00CC6C24" w:rsidRPr="00E2626B" w:rsidRDefault="00CC6C24" w:rsidP="00025B10">
      <w:pPr>
        <w:pStyle w:val="MRNumberedHeading2"/>
        <w:spacing w:line="240" w:lineRule="auto"/>
        <w:jc w:val="both"/>
        <w:rPr>
          <w:rFonts w:cs="Arial"/>
          <w:sz w:val="24"/>
        </w:rPr>
      </w:pPr>
      <w:bookmarkStart w:id="492" w:name="_Ref536854671"/>
      <w:r w:rsidRPr="00025B10">
        <w:rPr>
          <w:rFonts w:cs="Arial"/>
          <w:sz w:val="24"/>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A62770">
        <w:rPr>
          <w:rFonts w:cs="Arial"/>
          <w:sz w:val="24"/>
        </w:rPr>
        <w:fldChar w:fldCharType="begin"/>
      </w:r>
      <w:r w:rsidRPr="00025B10">
        <w:rPr>
          <w:rFonts w:cs="Arial"/>
          <w:sz w:val="24"/>
        </w:rPr>
        <w:instrText xml:space="preserve"> REF _Ref350941205 \r \h  \* MERGEFORMAT </w:instrText>
      </w:r>
      <w:r w:rsidRPr="00A62770">
        <w:rPr>
          <w:rFonts w:cs="Arial"/>
          <w:sz w:val="24"/>
        </w:rPr>
      </w:r>
      <w:r w:rsidRPr="00A62770">
        <w:rPr>
          <w:rFonts w:cs="Arial"/>
          <w:sz w:val="24"/>
        </w:rPr>
        <w:fldChar w:fldCharType="separate"/>
      </w:r>
      <w:r w:rsidR="007A00AF" w:rsidRPr="007A00AF">
        <w:rPr>
          <w:sz w:val="24"/>
        </w:rPr>
        <w:t>23.5</w:t>
      </w:r>
      <w:r w:rsidRPr="00A62770">
        <w:rPr>
          <w:rFonts w:cs="Arial"/>
          <w:sz w:val="24"/>
        </w:rPr>
        <w:fldChar w:fldCharType="end"/>
      </w:r>
      <w:r w:rsidRPr="00045009">
        <w:rPr>
          <w:rFonts w:cs="Arial"/>
          <w:sz w:val="24"/>
        </w:rPr>
        <w:t xml:space="preserve"> of this Schedule 2, no obligation to illustrate or advertise the Product Information is imposed on the Authori</w:t>
      </w:r>
      <w:r w:rsidRPr="00A62770">
        <w:rPr>
          <w:rFonts w:cs="Arial"/>
          <w:sz w:val="24"/>
        </w:rPr>
        <w:t>ty, as a consequence of the licence conf</w:t>
      </w:r>
      <w:r w:rsidRPr="00E2626B">
        <w:rPr>
          <w:rFonts w:cs="Arial"/>
          <w:sz w:val="24"/>
        </w:rPr>
        <w:t xml:space="preserve">erred by this Clause </w:t>
      </w:r>
      <w:r w:rsidRPr="00A62770">
        <w:rPr>
          <w:rFonts w:cs="Arial"/>
          <w:sz w:val="24"/>
        </w:rPr>
        <w:fldChar w:fldCharType="begin"/>
      </w:r>
      <w:r w:rsidRPr="00025B10">
        <w:rPr>
          <w:rFonts w:cs="Arial"/>
          <w:sz w:val="24"/>
        </w:rPr>
        <w:instrText xml:space="preserve"> REF _Ref536854671 \r \h  \* MERGEFORMAT </w:instrText>
      </w:r>
      <w:r w:rsidRPr="00A62770">
        <w:rPr>
          <w:rFonts w:cs="Arial"/>
          <w:sz w:val="24"/>
        </w:rPr>
      </w:r>
      <w:r w:rsidRPr="00A62770">
        <w:rPr>
          <w:rFonts w:cs="Arial"/>
          <w:sz w:val="24"/>
        </w:rPr>
        <w:fldChar w:fldCharType="separate"/>
      </w:r>
      <w:r w:rsidR="007A00AF" w:rsidRPr="007A00AF">
        <w:rPr>
          <w:sz w:val="24"/>
        </w:rPr>
        <w:t>23.4</w:t>
      </w:r>
      <w:r w:rsidRPr="00A62770">
        <w:rPr>
          <w:rFonts w:cs="Arial"/>
          <w:sz w:val="24"/>
        </w:rPr>
        <w:fldChar w:fldCharType="end"/>
      </w:r>
      <w:bookmarkEnd w:id="492"/>
      <w:r w:rsidRPr="00045009">
        <w:rPr>
          <w:rFonts w:cs="Arial"/>
          <w:sz w:val="24"/>
        </w:rPr>
        <w:t xml:space="preserve"> </w:t>
      </w:r>
      <w:r w:rsidRPr="00A62770">
        <w:rPr>
          <w:rFonts w:cs="Arial"/>
          <w:w w:val="0"/>
          <w:sz w:val="24"/>
        </w:rPr>
        <w:t>of this Schedule 2</w:t>
      </w:r>
      <w:r w:rsidRPr="00E2626B">
        <w:rPr>
          <w:rFonts w:cs="Arial"/>
          <w:sz w:val="24"/>
        </w:rPr>
        <w:t xml:space="preserve">. </w:t>
      </w:r>
    </w:p>
    <w:p w14:paraId="46B65D1B" w14:textId="77777777" w:rsidR="00CC6C24" w:rsidRPr="00025B10" w:rsidRDefault="00CC6C24" w:rsidP="00025B10">
      <w:pPr>
        <w:pStyle w:val="MRNumberedHeading2"/>
        <w:spacing w:line="240" w:lineRule="auto"/>
        <w:jc w:val="both"/>
        <w:rPr>
          <w:rFonts w:cs="Arial"/>
          <w:sz w:val="24"/>
        </w:rPr>
      </w:pPr>
      <w:bookmarkStart w:id="493" w:name="_Ref350941205"/>
      <w:r w:rsidRPr="00025B10">
        <w:rPr>
          <w:rFonts w:cs="Arial"/>
          <w:sz w:val="24"/>
        </w:rPr>
        <w:t>The Authority may reproduce for its sole use the Product Information provided by the Supplier in the Authority’s product catalogue from time to time which may be made available on any NHS communications networks in electronic format and/or made available on the Authority’s external website and/or made available on other digital media from time to time.</w:t>
      </w:r>
      <w:bookmarkEnd w:id="493"/>
    </w:p>
    <w:p w14:paraId="5D1EA3EE" w14:textId="77777777" w:rsidR="00CC6C24" w:rsidRPr="00A62770" w:rsidRDefault="00CC6C24" w:rsidP="00025B10">
      <w:pPr>
        <w:pStyle w:val="MRNumberedHeading2"/>
        <w:spacing w:line="240" w:lineRule="auto"/>
        <w:jc w:val="both"/>
        <w:rPr>
          <w:rFonts w:cs="Arial"/>
          <w:sz w:val="24"/>
        </w:rPr>
      </w:pPr>
      <w:bookmarkStart w:id="494" w:name="_Ref349143653"/>
      <w:r w:rsidRPr="00025B10">
        <w:rPr>
          <w:rFonts w:cs="Arial"/>
          <w:sz w:val="24"/>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A62770">
        <w:rPr>
          <w:rFonts w:cs="Arial"/>
          <w:sz w:val="24"/>
        </w:rPr>
        <w:fldChar w:fldCharType="begin"/>
      </w:r>
      <w:r w:rsidRPr="00025B10">
        <w:rPr>
          <w:rFonts w:cs="Arial"/>
          <w:sz w:val="24"/>
        </w:rPr>
        <w:instrText xml:space="preserve"> REF _Ref349143653 \r \h  \* MERGEFORMAT </w:instrText>
      </w:r>
      <w:r w:rsidRPr="00A62770">
        <w:rPr>
          <w:rFonts w:cs="Arial"/>
          <w:sz w:val="24"/>
        </w:rPr>
      </w:r>
      <w:r w:rsidRPr="00A62770">
        <w:rPr>
          <w:rFonts w:cs="Arial"/>
          <w:sz w:val="24"/>
        </w:rPr>
        <w:fldChar w:fldCharType="separate"/>
      </w:r>
      <w:r w:rsidR="007A00AF" w:rsidRPr="007A00AF">
        <w:rPr>
          <w:sz w:val="24"/>
        </w:rPr>
        <w:t>23.6</w:t>
      </w:r>
      <w:r w:rsidRPr="00A62770">
        <w:rPr>
          <w:rFonts w:cs="Arial"/>
          <w:sz w:val="24"/>
        </w:rPr>
        <w:fldChar w:fldCharType="end"/>
      </w:r>
      <w:r w:rsidRPr="00045009">
        <w:rPr>
          <w:rFonts w:cs="Arial"/>
          <w:sz w:val="24"/>
        </w:rPr>
        <w:t xml:space="preserve"> of this Schedule 2 or othe</w:t>
      </w:r>
      <w:r w:rsidRPr="00A62770">
        <w:rPr>
          <w:rFonts w:cs="Arial"/>
          <w:sz w:val="24"/>
        </w:rPr>
        <w:t>rwise under the terms of this Framework Agreement.</w:t>
      </w:r>
      <w:bookmarkEnd w:id="494"/>
    </w:p>
    <w:p w14:paraId="7B83DA78" w14:textId="77777777" w:rsidR="00CC6C24" w:rsidRPr="00025B10" w:rsidRDefault="00CC6C24" w:rsidP="00025B10">
      <w:pPr>
        <w:pStyle w:val="MRNumberedHeading2"/>
        <w:spacing w:line="240" w:lineRule="auto"/>
        <w:jc w:val="both"/>
        <w:rPr>
          <w:rFonts w:cs="Arial"/>
          <w:sz w:val="24"/>
        </w:rPr>
      </w:pPr>
      <w:r w:rsidRPr="00E2626B">
        <w:rPr>
          <w:rFonts w:cs="Arial"/>
          <w:sz w:val="24"/>
        </w:rPr>
        <w:t xml:space="preserve">The Supplier shall indemnify </w:t>
      </w:r>
      <w:r w:rsidRPr="00025B10">
        <w:rPr>
          <w:rFonts w:cs="Arial"/>
          <w:sz w:val="24"/>
        </w:rPr>
        <w:t xml:space="preserve">the Authority from against all costs, claims, charges, demands, liabilities, damages, losses and expenses incurred or suffered by the Authority arising out of or in connection with the Product Information save for where this is a result of the Authority’s wilful or negligent misrepresentation of the Product Information. </w:t>
      </w:r>
    </w:p>
    <w:p w14:paraId="0C6114D9" w14:textId="77777777" w:rsidR="00CC6C24" w:rsidRPr="00025B10" w:rsidRDefault="00CC6C24" w:rsidP="00025B10">
      <w:pPr>
        <w:pStyle w:val="MRNumberedHeading2"/>
        <w:spacing w:line="240" w:lineRule="auto"/>
        <w:jc w:val="both"/>
        <w:rPr>
          <w:rFonts w:cs="Arial"/>
          <w:sz w:val="24"/>
        </w:rPr>
      </w:pPr>
      <w:r w:rsidRPr="00025B10">
        <w:rPr>
          <w:rFonts w:cs="Arial"/>
          <w:sz w:val="24"/>
        </w:rPr>
        <w:t>If requested in writing by the Authority, and to the extent not already agreed as part of the Specification and Terms of Offer, the Supplier and the Authority shall discuss and seek to agree in good faith arrangements to use any Electronic Trading System.</w:t>
      </w:r>
    </w:p>
    <w:p w14:paraId="03698800" w14:textId="77777777" w:rsidR="00CC6C24" w:rsidRPr="00025B10" w:rsidRDefault="00CC6C24" w:rsidP="00025B10">
      <w:pPr>
        <w:pStyle w:val="MRNumberedHeading1"/>
        <w:tabs>
          <w:tab w:val="clear" w:pos="798"/>
          <w:tab w:val="num" w:pos="709"/>
        </w:tabs>
        <w:spacing w:line="240" w:lineRule="auto"/>
        <w:ind w:hanging="798"/>
        <w:jc w:val="both"/>
        <w:rPr>
          <w:rFonts w:ascii="Arial" w:hAnsi="Arial" w:cs="Arial"/>
          <w:b/>
          <w:color w:val="auto"/>
          <w:sz w:val="24"/>
          <w:szCs w:val="24"/>
          <w:u w:val="single"/>
        </w:rPr>
      </w:pPr>
      <w:bookmarkStart w:id="495" w:name="_Ref124759967"/>
      <w:r w:rsidRPr="00025B10">
        <w:rPr>
          <w:rFonts w:ascii="Arial" w:hAnsi="Arial" w:cs="Arial"/>
          <w:b/>
          <w:color w:val="auto"/>
          <w:sz w:val="24"/>
          <w:szCs w:val="24"/>
          <w:u w:val="single"/>
        </w:rPr>
        <w:t>Sales Information</w:t>
      </w:r>
      <w:bookmarkEnd w:id="495"/>
    </w:p>
    <w:p w14:paraId="02932033" w14:textId="77777777" w:rsidR="00CC6C24" w:rsidRPr="00025B10" w:rsidRDefault="00CC6C24" w:rsidP="00025B10">
      <w:pPr>
        <w:pStyle w:val="MRNumberedHeading2"/>
        <w:tabs>
          <w:tab w:val="clear" w:pos="720"/>
        </w:tabs>
        <w:spacing w:line="240" w:lineRule="auto"/>
        <w:jc w:val="both"/>
        <w:rPr>
          <w:rFonts w:cs="Arial"/>
          <w:sz w:val="24"/>
        </w:rPr>
      </w:pPr>
      <w:bookmarkStart w:id="496" w:name="_Ref441584430"/>
      <w:r w:rsidRPr="00025B10">
        <w:rPr>
          <w:rFonts w:cs="Arial"/>
          <w:sz w:val="24"/>
        </w:rPr>
        <w:t>If requested by the Authority, the Supplier shall provide the Authority with statements giving accurate and complete details of the quantity and value of the Goods supplied by the Supplier to Participating Authorities pursuant to this Framework Agreement. The frequency, format and level of detail to be included in such statements shall be as specified by the Authority in the Invitation to Offer, or as otherwise agreed between the Authority and the Supplier.</w:t>
      </w:r>
      <w:bookmarkEnd w:id="496"/>
    </w:p>
    <w:p w14:paraId="614700D8" w14:textId="77777777" w:rsidR="00CC6C24" w:rsidRPr="00045009" w:rsidRDefault="00CC6C24" w:rsidP="00025B10">
      <w:pPr>
        <w:pStyle w:val="MRNumberedHeading2"/>
        <w:spacing w:line="240" w:lineRule="auto"/>
        <w:jc w:val="both"/>
        <w:rPr>
          <w:rFonts w:cs="Arial"/>
          <w:sz w:val="24"/>
        </w:rPr>
      </w:pPr>
      <w:bookmarkStart w:id="497" w:name="_Ref383683741"/>
      <w:r w:rsidRPr="00025B10">
        <w:rPr>
          <w:rFonts w:cs="Arial"/>
          <w:sz w:val="24"/>
        </w:rPr>
        <w:lastRenderedPageBreak/>
        <w:t xml:space="preserve">The Supplier shall keep at its normal place of business detailed, accurate and up to date records of the quantity and value of the Goods sold by it to any Participating Authority pursuant to this Framework Agreement, together with accurate details of the identity of the Participating Authority to which such Goods were sold. Subject to any other auditing process being agreed between the Authority and the Supplier in writing, the Authority shall be entitled by prior appointment to enter the Supplier’s normal place of business during normal office hours and to inspect such records in order to verify whether any statement supplied by the Supplier to the Authority pursuant to Clause </w:t>
      </w:r>
      <w:r w:rsidRPr="00A62770">
        <w:rPr>
          <w:rFonts w:cs="Arial"/>
          <w:sz w:val="24"/>
        </w:rPr>
        <w:fldChar w:fldCharType="begin"/>
      </w:r>
      <w:r w:rsidRPr="00025B10">
        <w:rPr>
          <w:rFonts w:cs="Arial"/>
          <w:sz w:val="24"/>
        </w:rPr>
        <w:instrText xml:space="preserve"> REF _Ref441584430 \r \h  \* MERGEFORMAT </w:instrText>
      </w:r>
      <w:r w:rsidRPr="00A62770">
        <w:rPr>
          <w:rFonts w:cs="Arial"/>
          <w:sz w:val="24"/>
        </w:rPr>
      </w:r>
      <w:r w:rsidRPr="00A62770">
        <w:rPr>
          <w:rFonts w:cs="Arial"/>
          <w:sz w:val="24"/>
        </w:rPr>
        <w:fldChar w:fldCharType="separate"/>
      </w:r>
      <w:r w:rsidR="007A00AF" w:rsidRPr="007A00AF">
        <w:rPr>
          <w:sz w:val="24"/>
        </w:rPr>
        <w:t>24.1</w:t>
      </w:r>
      <w:r w:rsidRPr="00A62770">
        <w:rPr>
          <w:rFonts w:cs="Arial"/>
          <w:sz w:val="24"/>
        </w:rPr>
        <w:fldChar w:fldCharType="end"/>
      </w:r>
      <w:r w:rsidRPr="00045009">
        <w:rPr>
          <w:rFonts w:cs="Arial"/>
          <w:sz w:val="24"/>
        </w:rPr>
        <w:t xml:space="preserve"> of this Schedule 2 is accurate and complete.</w:t>
      </w:r>
      <w:bookmarkEnd w:id="497"/>
      <w:r w:rsidRPr="00045009">
        <w:rPr>
          <w:rFonts w:cs="Arial"/>
          <w:sz w:val="24"/>
        </w:rPr>
        <w:t xml:space="preserve"> </w:t>
      </w:r>
    </w:p>
    <w:p w14:paraId="7BF840C6" w14:textId="77777777" w:rsidR="00CC6C24" w:rsidRPr="00A62770" w:rsidRDefault="00CC6C24" w:rsidP="00025B10">
      <w:pPr>
        <w:pStyle w:val="MRheading10"/>
        <w:numPr>
          <w:ilvl w:val="0"/>
          <w:numId w:val="2"/>
        </w:numPr>
        <w:tabs>
          <w:tab w:val="clear" w:pos="798"/>
          <w:tab w:val="num" w:pos="709"/>
        </w:tabs>
        <w:spacing w:line="240" w:lineRule="auto"/>
        <w:ind w:hanging="798"/>
        <w:rPr>
          <w:rFonts w:cs="Arial"/>
          <w:w w:val="0"/>
          <w:sz w:val="24"/>
          <w:szCs w:val="24"/>
        </w:rPr>
      </w:pPr>
      <w:bookmarkStart w:id="498" w:name="_Ref350762083"/>
      <w:r w:rsidRPr="00A62770">
        <w:rPr>
          <w:rFonts w:cs="Arial"/>
          <w:w w:val="0"/>
          <w:sz w:val="24"/>
          <w:szCs w:val="24"/>
        </w:rPr>
        <w:t>Change management</w:t>
      </w:r>
      <w:bookmarkStart w:id="499" w:name="Page_92"/>
      <w:bookmarkEnd w:id="487"/>
      <w:bookmarkEnd w:id="488"/>
      <w:bookmarkEnd w:id="489"/>
      <w:bookmarkEnd w:id="498"/>
      <w:bookmarkEnd w:id="499"/>
    </w:p>
    <w:p w14:paraId="7DD9E8C2" w14:textId="77777777" w:rsidR="00CC6C24" w:rsidRPr="00025B10" w:rsidRDefault="00CC6C24" w:rsidP="00045009">
      <w:pPr>
        <w:pStyle w:val="MRheading20"/>
        <w:numPr>
          <w:ilvl w:val="1"/>
          <w:numId w:val="19"/>
        </w:numPr>
        <w:spacing w:line="240" w:lineRule="auto"/>
        <w:rPr>
          <w:rFonts w:cs="Arial"/>
          <w:sz w:val="24"/>
          <w:szCs w:val="24"/>
          <w:lang w:val="en-US"/>
        </w:rPr>
      </w:pPr>
      <w:bookmarkStart w:id="500" w:name="_Toc303950080"/>
      <w:bookmarkStart w:id="501" w:name="_Toc303950847"/>
      <w:bookmarkStart w:id="502" w:name="_Toc303951627"/>
      <w:bookmarkStart w:id="503" w:name="_Toc304135710"/>
      <w:r w:rsidRPr="00E2626B">
        <w:rPr>
          <w:rFonts w:cs="Arial"/>
          <w:sz w:val="24"/>
          <w:szCs w:val="24"/>
          <w:lang w:val="en-US"/>
        </w:rPr>
        <w:t>The Supplier acknowledges to the Authority that the requirements for the Goods may change during the Term and the Supplier shall not unreasonably withhold or delay its consent to any r</w:t>
      </w:r>
      <w:r w:rsidRPr="00025B10">
        <w:rPr>
          <w:rFonts w:cs="Arial"/>
          <w:sz w:val="24"/>
          <w:szCs w:val="24"/>
          <w:lang w:val="en-US"/>
        </w:rPr>
        <w:t>easonable variation or addition to the Specification, as may be requested by the Authority from time to time.</w:t>
      </w:r>
      <w:bookmarkEnd w:id="500"/>
      <w:bookmarkEnd w:id="501"/>
      <w:bookmarkEnd w:id="502"/>
      <w:bookmarkEnd w:id="503"/>
    </w:p>
    <w:p w14:paraId="2BC34BFF" w14:textId="77777777" w:rsidR="00CC6C24" w:rsidRPr="00025B10" w:rsidRDefault="00CC6C24" w:rsidP="00A62770">
      <w:pPr>
        <w:pStyle w:val="MRNumberedHeading2"/>
        <w:spacing w:line="240" w:lineRule="auto"/>
        <w:jc w:val="both"/>
        <w:rPr>
          <w:rFonts w:cs="Arial"/>
          <w:sz w:val="24"/>
          <w:lang w:val="en-US"/>
        </w:rPr>
      </w:pPr>
      <w:bookmarkStart w:id="504" w:name="_Toc303950081"/>
      <w:bookmarkStart w:id="505" w:name="_Toc303950848"/>
      <w:bookmarkStart w:id="506" w:name="_Toc303951628"/>
      <w:bookmarkStart w:id="507" w:name="_Toc304135711"/>
      <w:r w:rsidRPr="00025B10">
        <w:rPr>
          <w:rFonts w:cs="Arial"/>
          <w:sz w:val="24"/>
          <w:lang w:val="en-US"/>
        </w:rPr>
        <w:t xml:space="preserve">Any change to the Goods or other variation to this Framework Agreement shall only be binding once it has been agreed in writing and signed by an </w:t>
      </w:r>
      <w:proofErr w:type="spellStart"/>
      <w:r w:rsidRPr="00025B10">
        <w:rPr>
          <w:rFonts w:cs="Arial"/>
          <w:sz w:val="24"/>
          <w:lang w:val="en-US"/>
        </w:rPr>
        <w:t>authorised</w:t>
      </w:r>
      <w:proofErr w:type="spellEnd"/>
      <w:r w:rsidRPr="00025B10">
        <w:rPr>
          <w:rFonts w:cs="Arial"/>
          <w:sz w:val="24"/>
          <w:lang w:val="en-US"/>
        </w:rPr>
        <w:t xml:space="preserve"> representative of both Parties.</w:t>
      </w:r>
      <w:bookmarkEnd w:id="504"/>
      <w:bookmarkEnd w:id="505"/>
      <w:bookmarkEnd w:id="506"/>
      <w:bookmarkEnd w:id="507"/>
      <w:r w:rsidRPr="00025B10">
        <w:rPr>
          <w:rFonts w:cs="Arial"/>
          <w:sz w:val="24"/>
          <w:lang w:val="en-US"/>
        </w:rPr>
        <w:t xml:space="preserve"> </w:t>
      </w:r>
    </w:p>
    <w:p w14:paraId="7E47304D" w14:textId="77777777" w:rsidR="00A7266B" w:rsidRPr="00025B10" w:rsidRDefault="00A7266B" w:rsidP="00025B10">
      <w:pPr>
        <w:pStyle w:val="MRNumberedHeading2"/>
        <w:jc w:val="both"/>
        <w:rPr>
          <w:rFonts w:cs="Arial"/>
          <w:sz w:val="24"/>
          <w:lang w:val="en-US"/>
        </w:rPr>
      </w:pPr>
      <w:bookmarkStart w:id="508" w:name="_Ref504573091"/>
      <w:r w:rsidRPr="00025B10">
        <w:rPr>
          <w:rFonts w:cs="Arial"/>
          <w:sz w:val="24"/>
          <w:lang w:val="en-US"/>
        </w:rPr>
        <w:t>Any change to the Data Protection Protocol shall be made in accordance with the relevant provisions of that protocol.</w:t>
      </w:r>
      <w:bookmarkEnd w:id="508"/>
      <w:r w:rsidRPr="00025B10">
        <w:rPr>
          <w:rFonts w:cs="Arial"/>
          <w:sz w:val="24"/>
          <w:lang w:val="en-US"/>
        </w:rPr>
        <w:t xml:space="preserve"> </w:t>
      </w:r>
    </w:p>
    <w:p w14:paraId="0C1502CC" w14:textId="77777777" w:rsidR="00A7266B" w:rsidRPr="00025B10" w:rsidRDefault="00A7266B" w:rsidP="00025B10">
      <w:pPr>
        <w:pStyle w:val="MRNumberedHeading2"/>
        <w:jc w:val="both"/>
        <w:rPr>
          <w:rFonts w:cs="Arial"/>
          <w:sz w:val="24"/>
          <w:lang w:val="en-US"/>
        </w:rPr>
      </w:pPr>
      <w:r w:rsidRPr="00025B10">
        <w:rPr>
          <w:rFonts w:cs="Arial"/>
          <w:sz w:val="24"/>
          <w:lang w:val="en-US"/>
        </w:rPr>
        <w:t>The Supplier shall neither be relieved of its obligations to supply the Goods in accordance with the terms and conditions of this Framework Agreement nor be entitled to an increase in the Contract Price as the result of:</w:t>
      </w:r>
    </w:p>
    <w:p w14:paraId="1D18F34D" w14:textId="77777777" w:rsidR="00A7266B" w:rsidRPr="00025B10" w:rsidRDefault="00A7266B" w:rsidP="00025B10">
      <w:pPr>
        <w:pStyle w:val="MRNumberedHeading3"/>
        <w:jc w:val="both"/>
        <w:rPr>
          <w:rFonts w:cs="Arial"/>
          <w:sz w:val="24"/>
          <w:lang w:val="en-US"/>
        </w:rPr>
      </w:pPr>
      <w:r w:rsidRPr="00025B10">
        <w:rPr>
          <w:rFonts w:cs="Arial"/>
          <w:sz w:val="24"/>
          <w:lang w:val="en-US"/>
        </w:rPr>
        <w:t xml:space="preserve">a General Change in Law; or </w:t>
      </w:r>
    </w:p>
    <w:p w14:paraId="613A845F" w14:textId="77777777" w:rsidR="00A7266B" w:rsidRPr="00045009" w:rsidRDefault="00A7266B" w:rsidP="00045009">
      <w:pPr>
        <w:pStyle w:val="MRNumberedHeading3"/>
        <w:jc w:val="both"/>
        <w:rPr>
          <w:rFonts w:cs="Arial"/>
          <w:sz w:val="24"/>
          <w:lang w:val="en-US"/>
        </w:rPr>
      </w:pPr>
      <w:bookmarkStart w:id="509" w:name="_Ref124760551"/>
      <w:r w:rsidRPr="00025B10">
        <w:rPr>
          <w:rFonts w:cs="Arial"/>
          <w:sz w:val="24"/>
          <w:lang w:val="en-US"/>
        </w:rPr>
        <w:t>a Specific Change in Law where the effect of that Specific Change in Law is reasonably foreseeable at the Commencement Date.</w:t>
      </w:r>
      <w:bookmarkEnd w:id="509"/>
      <w:r w:rsidRPr="00025B10">
        <w:rPr>
          <w:rFonts w:cs="Arial"/>
          <w:sz w:val="24"/>
          <w:lang w:val="en-US"/>
        </w:rPr>
        <w:t xml:space="preserve"> </w:t>
      </w:r>
    </w:p>
    <w:p w14:paraId="1CF52195" w14:textId="77777777" w:rsidR="009E7D37" w:rsidRPr="00025B10" w:rsidRDefault="009E7D37" w:rsidP="00025B10">
      <w:pPr>
        <w:pStyle w:val="MRNumberedHeading2"/>
        <w:jc w:val="both"/>
        <w:rPr>
          <w:rFonts w:cs="Arial"/>
          <w:sz w:val="24"/>
          <w:lang w:val="en-US"/>
        </w:rPr>
      </w:pPr>
      <w:r w:rsidRPr="00025B10">
        <w:rPr>
          <w:rFonts w:cs="Arial"/>
          <w:sz w:val="24"/>
          <w:lang w:val="en-US"/>
        </w:rPr>
        <w:t xml:space="preserve">If a Specific Change in Law occurs or will occur during the </w:t>
      </w:r>
      <w:proofErr w:type="gramStart"/>
      <w:r w:rsidR="00E306E5" w:rsidRPr="00045009">
        <w:rPr>
          <w:rFonts w:cs="Arial"/>
          <w:sz w:val="24"/>
          <w:lang w:val="en-US"/>
        </w:rPr>
        <w:t xml:space="preserve">Term </w:t>
      </w:r>
      <w:r w:rsidRPr="00025B10">
        <w:rPr>
          <w:rFonts w:cs="Arial"/>
          <w:sz w:val="24"/>
          <w:lang w:val="en-US"/>
        </w:rPr>
        <w:t xml:space="preserve"> (</w:t>
      </w:r>
      <w:proofErr w:type="gramEnd"/>
      <w:r w:rsidR="00E306E5" w:rsidRPr="00045009">
        <w:rPr>
          <w:rFonts w:cs="Arial"/>
          <w:sz w:val="24"/>
          <w:lang w:val="en-US"/>
        </w:rPr>
        <w:t>o</w:t>
      </w:r>
      <w:r w:rsidRPr="00025B10">
        <w:rPr>
          <w:rFonts w:cs="Arial"/>
          <w:sz w:val="24"/>
          <w:lang w:val="en-US"/>
        </w:rPr>
        <w:t xml:space="preserve">ther than as referred to in Clause </w:t>
      </w:r>
      <w:r w:rsidR="00E306E5" w:rsidRPr="00A62770">
        <w:rPr>
          <w:rFonts w:cs="Arial"/>
          <w:sz w:val="24"/>
          <w:lang w:val="en-US"/>
        </w:rPr>
        <w:fldChar w:fldCharType="begin"/>
      </w:r>
      <w:r w:rsidR="00E306E5" w:rsidRPr="00025B10">
        <w:rPr>
          <w:rFonts w:cs="Arial"/>
          <w:sz w:val="24"/>
          <w:lang w:val="en-US"/>
        </w:rPr>
        <w:instrText xml:space="preserve"> REF _Ref124760551 \r \h  \* MERGEFORMAT </w:instrText>
      </w:r>
      <w:r w:rsidR="00E306E5" w:rsidRPr="00A62770">
        <w:rPr>
          <w:rFonts w:cs="Arial"/>
          <w:sz w:val="24"/>
          <w:lang w:val="en-US"/>
        </w:rPr>
      </w:r>
      <w:r w:rsidR="00E306E5" w:rsidRPr="00A62770">
        <w:rPr>
          <w:rFonts w:cs="Arial"/>
          <w:sz w:val="24"/>
          <w:lang w:val="en-US"/>
        </w:rPr>
        <w:fldChar w:fldCharType="separate"/>
      </w:r>
      <w:r w:rsidR="007A00AF">
        <w:rPr>
          <w:rFonts w:cs="Arial"/>
          <w:sz w:val="24"/>
          <w:lang w:val="en-US"/>
        </w:rPr>
        <w:t>25.4.2</w:t>
      </w:r>
      <w:r w:rsidR="00E306E5" w:rsidRPr="00A62770">
        <w:rPr>
          <w:rFonts w:cs="Arial"/>
          <w:sz w:val="24"/>
          <w:lang w:val="en-US"/>
        </w:rPr>
        <w:fldChar w:fldCharType="end"/>
      </w:r>
      <w:r w:rsidR="00E306E5" w:rsidRPr="00045009">
        <w:rPr>
          <w:rFonts w:cs="Arial"/>
          <w:sz w:val="24"/>
          <w:lang w:val="en-US"/>
        </w:rPr>
        <w:t>)</w:t>
      </w:r>
      <w:r w:rsidRPr="00025B10">
        <w:rPr>
          <w:rFonts w:cs="Arial"/>
          <w:sz w:val="24"/>
          <w:lang w:val="en-US"/>
        </w:rPr>
        <w:t>, the Supplier shall:</w:t>
      </w:r>
    </w:p>
    <w:p w14:paraId="03160848" w14:textId="77777777" w:rsidR="009E7D37" w:rsidRPr="00025B10" w:rsidRDefault="009E7D37" w:rsidP="00025B10">
      <w:pPr>
        <w:pStyle w:val="MRNumberedHeading3"/>
        <w:jc w:val="both"/>
        <w:rPr>
          <w:rFonts w:cs="Arial"/>
          <w:sz w:val="24"/>
          <w:lang w:val="en-US"/>
        </w:rPr>
      </w:pPr>
      <w:r w:rsidRPr="00025B10">
        <w:rPr>
          <w:rFonts w:cs="Arial"/>
          <w:sz w:val="24"/>
          <w:lang w:val="en-US"/>
        </w:rPr>
        <w:t>notify the Authority as soon as reasonably practicable of the likely effects of the Specific Change in Law including whether any variation is required to the Contract Prices and/or this Framework Agreement; and</w:t>
      </w:r>
    </w:p>
    <w:p w14:paraId="7F4859A4" w14:textId="77777777" w:rsidR="009E7D37" w:rsidRPr="00025B10" w:rsidRDefault="009E7D37" w:rsidP="00025B10">
      <w:pPr>
        <w:pStyle w:val="MRNumberedHeading3"/>
        <w:jc w:val="both"/>
        <w:rPr>
          <w:rFonts w:cs="Arial"/>
          <w:sz w:val="24"/>
          <w:lang w:val="en-US"/>
        </w:rPr>
      </w:pPr>
      <w:r w:rsidRPr="00025B10">
        <w:rPr>
          <w:rFonts w:cs="Arial"/>
          <w:sz w:val="24"/>
          <w:lang w:val="en-US"/>
        </w:rPr>
        <w:t>provide the Authority with evidence:</w:t>
      </w:r>
    </w:p>
    <w:p w14:paraId="15A3DE39" w14:textId="77777777" w:rsidR="009E7D37" w:rsidRPr="00025B10" w:rsidRDefault="009E7D37" w:rsidP="00025B10">
      <w:pPr>
        <w:pStyle w:val="MRNumberedHeading4"/>
        <w:jc w:val="both"/>
        <w:rPr>
          <w:rFonts w:cs="Arial"/>
          <w:sz w:val="24"/>
          <w:szCs w:val="24"/>
          <w:lang w:val="en-US"/>
        </w:rPr>
      </w:pPr>
      <w:r w:rsidRPr="00025B10">
        <w:rPr>
          <w:rFonts w:cs="Arial"/>
          <w:sz w:val="24"/>
          <w:szCs w:val="24"/>
          <w:lang w:val="en-US"/>
        </w:rPr>
        <w:t xml:space="preserve">that the Supplier has </w:t>
      </w:r>
      <w:proofErr w:type="spellStart"/>
      <w:r w:rsidRPr="00025B10">
        <w:rPr>
          <w:rFonts w:cs="Arial"/>
          <w:sz w:val="24"/>
          <w:szCs w:val="24"/>
          <w:lang w:val="en-US"/>
        </w:rPr>
        <w:t>minimised</w:t>
      </w:r>
      <w:proofErr w:type="spellEnd"/>
      <w:r w:rsidRPr="00025B10">
        <w:rPr>
          <w:rFonts w:cs="Arial"/>
          <w:sz w:val="24"/>
          <w:szCs w:val="24"/>
          <w:lang w:val="en-US"/>
        </w:rPr>
        <w:t xml:space="preserve"> any increase in costs or </w:t>
      </w:r>
      <w:proofErr w:type="spellStart"/>
      <w:r w:rsidRPr="00025B10">
        <w:rPr>
          <w:rFonts w:cs="Arial"/>
          <w:sz w:val="24"/>
          <w:szCs w:val="24"/>
          <w:lang w:val="en-US"/>
        </w:rPr>
        <w:t>maximised</w:t>
      </w:r>
      <w:proofErr w:type="spellEnd"/>
      <w:r w:rsidRPr="00025B10">
        <w:rPr>
          <w:rFonts w:cs="Arial"/>
          <w:sz w:val="24"/>
          <w:szCs w:val="24"/>
          <w:lang w:val="en-US"/>
        </w:rPr>
        <w:t xml:space="preserve"> any reduction in costs, including in respect of the costs of its Sub-</w:t>
      </w:r>
      <w:proofErr w:type="gramStart"/>
      <w:r w:rsidRPr="00025B10">
        <w:rPr>
          <w:rFonts w:cs="Arial"/>
          <w:sz w:val="24"/>
          <w:szCs w:val="24"/>
          <w:lang w:val="en-US"/>
        </w:rPr>
        <w:t>Contractors;</w:t>
      </w:r>
      <w:proofErr w:type="gramEnd"/>
    </w:p>
    <w:p w14:paraId="4A90DBA4" w14:textId="77777777" w:rsidR="009E7D37" w:rsidRPr="00025B10" w:rsidRDefault="009E7D37" w:rsidP="00025B10">
      <w:pPr>
        <w:pStyle w:val="MRNumberedHeading4"/>
        <w:jc w:val="both"/>
        <w:rPr>
          <w:rFonts w:cs="Arial"/>
          <w:sz w:val="24"/>
          <w:szCs w:val="24"/>
          <w:lang w:val="en-US"/>
        </w:rPr>
      </w:pPr>
      <w:r w:rsidRPr="00025B10">
        <w:rPr>
          <w:rFonts w:cs="Arial"/>
          <w:sz w:val="24"/>
          <w:szCs w:val="24"/>
          <w:lang w:val="en-US"/>
        </w:rPr>
        <w:lastRenderedPageBreak/>
        <w:t>as to how the Specific Change in Law has affected the cost of providing the Goods; and</w:t>
      </w:r>
    </w:p>
    <w:p w14:paraId="3246FF7E" w14:textId="77777777" w:rsidR="009E7D37" w:rsidRPr="00025B10" w:rsidRDefault="009E7D37" w:rsidP="00025B10">
      <w:pPr>
        <w:pStyle w:val="MRNumberedHeading4"/>
        <w:jc w:val="both"/>
        <w:rPr>
          <w:rFonts w:cs="Arial"/>
          <w:sz w:val="24"/>
          <w:szCs w:val="24"/>
          <w:lang w:val="en-US"/>
        </w:rPr>
      </w:pPr>
      <w:r w:rsidRPr="00025B10">
        <w:rPr>
          <w:rFonts w:cs="Arial"/>
          <w:sz w:val="24"/>
          <w:szCs w:val="24"/>
          <w:lang w:val="en-US"/>
        </w:rPr>
        <w:t>demonstrating that any expenditure that has been avoided</w:t>
      </w:r>
      <w:r w:rsidR="00E306E5" w:rsidRPr="00045009">
        <w:rPr>
          <w:rFonts w:cs="Arial"/>
          <w:sz w:val="24"/>
          <w:szCs w:val="24"/>
          <w:lang w:val="en-US"/>
        </w:rPr>
        <w:t xml:space="preserve"> </w:t>
      </w:r>
      <w:r w:rsidRPr="00025B10">
        <w:rPr>
          <w:rFonts w:cs="Arial"/>
          <w:sz w:val="24"/>
          <w:szCs w:val="24"/>
          <w:lang w:val="en-US"/>
        </w:rPr>
        <w:t xml:space="preserve">has been </w:t>
      </w:r>
      <w:proofErr w:type="gramStart"/>
      <w:r w:rsidRPr="00025B10">
        <w:rPr>
          <w:rFonts w:cs="Arial"/>
          <w:sz w:val="24"/>
          <w:szCs w:val="24"/>
          <w:lang w:val="en-US"/>
        </w:rPr>
        <w:t>taken into account</w:t>
      </w:r>
      <w:proofErr w:type="gramEnd"/>
      <w:r w:rsidRPr="00025B10">
        <w:rPr>
          <w:rFonts w:cs="Arial"/>
          <w:sz w:val="24"/>
          <w:szCs w:val="24"/>
          <w:lang w:val="en-US"/>
        </w:rPr>
        <w:t xml:space="preserve"> in amending the Contract Prices.</w:t>
      </w:r>
    </w:p>
    <w:p w14:paraId="68C4413D" w14:textId="77777777" w:rsidR="009E7D37" w:rsidRPr="00045009" w:rsidRDefault="009E7D37" w:rsidP="00045009">
      <w:pPr>
        <w:pStyle w:val="MRNumberedHeading2"/>
        <w:jc w:val="both"/>
        <w:rPr>
          <w:rFonts w:cs="Arial"/>
          <w:sz w:val="24"/>
          <w:lang w:val="en-US"/>
        </w:rPr>
      </w:pPr>
      <w:r w:rsidRPr="00025B10">
        <w:rPr>
          <w:rFonts w:cs="Arial"/>
          <w:sz w:val="24"/>
          <w:lang w:val="en-US"/>
        </w:rPr>
        <w:t xml:space="preserve">Any change in the </w:t>
      </w:r>
      <w:r w:rsidRPr="00045009">
        <w:rPr>
          <w:rFonts w:cs="Arial"/>
          <w:sz w:val="24"/>
          <w:lang w:val="en-US"/>
        </w:rPr>
        <w:t>Contract</w:t>
      </w:r>
      <w:r w:rsidRPr="00025B10">
        <w:rPr>
          <w:rFonts w:cs="Arial"/>
          <w:sz w:val="24"/>
          <w:lang w:val="en-US"/>
        </w:rPr>
        <w:t xml:space="preserve"> Prices or relief from the Supplier's obligations resulting from a Specific Change in Law </w:t>
      </w:r>
      <w:r w:rsidR="00E306E5" w:rsidRPr="00045009">
        <w:rPr>
          <w:rFonts w:cs="Arial"/>
          <w:sz w:val="24"/>
          <w:lang w:val="en-US"/>
        </w:rPr>
        <w:t>(</w:t>
      </w:r>
      <w:r w:rsidR="00E306E5" w:rsidRPr="00A62770">
        <w:rPr>
          <w:rFonts w:cs="Arial"/>
          <w:sz w:val="24"/>
          <w:lang w:val="en-US"/>
        </w:rPr>
        <w:t xml:space="preserve">other than as referred to in Clause </w:t>
      </w:r>
      <w:r w:rsidR="00E306E5" w:rsidRPr="00A62770">
        <w:rPr>
          <w:rFonts w:cs="Arial"/>
          <w:sz w:val="24"/>
          <w:lang w:val="en-US"/>
        </w:rPr>
        <w:fldChar w:fldCharType="begin"/>
      </w:r>
      <w:r w:rsidR="00E306E5" w:rsidRPr="00025B10">
        <w:rPr>
          <w:rFonts w:cs="Arial"/>
          <w:sz w:val="24"/>
          <w:lang w:val="en-US"/>
        </w:rPr>
        <w:instrText xml:space="preserve"> REF _Ref124760551 \r \h  \* MERGEFORMAT </w:instrText>
      </w:r>
      <w:r w:rsidR="00E306E5" w:rsidRPr="00A62770">
        <w:rPr>
          <w:rFonts w:cs="Arial"/>
          <w:sz w:val="24"/>
          <w:lang w:val="en-US"/>
        </w:rPr>
      </w:r>
      <w:r w:rsidR="00E306E5" w:rsidRPr="00A62770">
        <w:rPr>
          <w:rFonts w:cs="Arial"/>
          <w:sz w:val="24"/>
          <w:lang w:val="en-US"/>
        </w:rPr>
        <w:fldChar w:fldCharType="separate"/>
      </w:r>
      <w:r w:rsidR="007A00AF">
        <w:rPr>
          <w:rFonts w:cs="Arial"/>
          <w:sz w:val="24"/>
          <w:lang w:val="en-US"/>
        </w:rPr>
        <w:t>25.4.2</w:t>
      </w:r>
      <w:r w:rsidR="00E306E5" w:rsidRPr="00A62770">
        <w:rPr>
          <w:rFonts w:cs="Arial"/>
          <w:sz w:val="24"/>
          <w:lang w:val="en-US"/>
        </w:rPr>
        <w:fldChar w:fldCharType="end"/>
      </w:r>
      <w:r w:rsidR="00E306E5" w:rsidRPr="00045009">
        <w:rPr>
          <w:rFonts w:cs="Arial"/>
          <w:sz w:val="24"/>
          <w:lang w:val="en-US"/>
        </w:rPr>
        <w:t xml:space="preserve">) </w:t>
      </w:r>
      <w:r w:rsidRPr="00025B10">
        <w:rPr>
          <w:rFonts w:cs="Arial"/>
          <w:sz w:val="24"/>
          <w:lang w:val="en-US"/>
        </w:rPr>
        <w:t xml:space="preserve">shall be implemented </w:t>
      </w:r>
      <w:r w:rsidRPr="00045009">
        <w:rPr>
          <w:rFonts w:cs="Arial"/>
          <w:sz w:val="24"/>
          <w:lang w:val="en-US"/>
        </w:rPr>
        <w:t xml:space="preserve">by written agreement of the Parties' </w:t>
      </w:r>
      <w:proofErr w:type="spellStart"/>
      <w:r w:rsidRPr="00045009">
        <w:rPr>
          <w:rFonts w:cs="Arial"/>
          <w:sz w:val="24"/>
          <w:lang w:val="en-US"/>
        </w:rPr>
        <w:t>authorised</w:t>
      </w:r>
      <w:proofErr w:type="spellEnd"/>
      <w:r w:rsidRPr="00045009">
        <w:rPr>
          <w:rFonts w:cs="Arial"/>
          <w:sz w:val="24"/>
          <w:lang w:val="en-US"/>
        </w:rPr>
        <w:t xml:space="preserve"> representative</w:t>
      </w:r>
      <w:r w:rsidRPr="00025B10">
        <w:rPr>
          <w:rFonts w:cs="Arial"/>
          <w:sz w:val="24"/>
          <w:lang w:val="en-US"/>
        </w:rPr>
        <w:t>.</w:t>
      </w:r>
    </w:p>
    <w:p w14:paraId="4C07B167" w14:textId="77777777" w:rsidR="009E7D37" w:rsidRPr="00025B10" w:rsidRDefault="00E3402D" w:rsidP="00025B10">
      <w:pPr>
        <w:pStyle w:val="MRNumberedHeading2"/>
        <w:jc w:val="both"/>
        <w:rPr>
          <w:rFonts w:cs="Arial"/>
          <w:sz w:val="24"/>
          <w:lang w:val="en-US"/>
        </w:rPr>
      </w:pPr>
      <w:r w:rsidRPr="00A62770">
        <w:rPr>
          <w:rFonts w:cs="Arial"/>
          <w:sz w:val="24"/>
          <w:lang w:val="en-US"/>
        </w:rPr>
        <w:t>Where the</w:t>
      </w:r>
      <w:r w:rsidRPr="00E2626B">
        <w:rPr>
          <w:rFonts w:cs="Arial"/>
          <w:sz w:val="24"/>
          <w:lang w:val="en-US"/>
        </w:rPr>
        <w:t xml:space="preserve">re is a General Change in Law or Specific Change in Law, the Authority may (acting reasonably) suggest variation(s) to the terms of this Framework Agreement and </w:t>
      </w:r>
      <w:r w:rsidRPr="00025B10">
        <w:rPr>
          <w:rFonts w:cs="Arial"/>
          <w:sz w:val="24"/>
          <w:lang w:val="en-US"/>
        </w:rPr>
        <w:t xml:space="preserve">the Supplier shall, acting reasonably, agree to such changes and may only refuse such variation(s) if the variation(s) (a) </w:t>
      </w:r>
      <w:r w:rsidRPr="00025B10">
        <w:rPr>
          <w:rFonts w:cs="Arial"/>
          <w:sz w:val="24"/>
        </w:rPr>
        <w:t xml:space="preserve">would materially and adversely affect the risks to the health and safety of any person and that it is not otherwise possible to achieve the desired outcome (b) </w:t>
      </w:r>
      <w:r w:rsidRPr="00045009">
        <w:rPr>
          <w:rFonts w:cs="Arial"/>
          <w:sz w:val="24"/>
        </w:rPr>
        <w:t xml:space="preserve">would require the </w:t>
      </w:r>
      <w:r w:rsidRPr="00A62770">
        <w:rPr>
          <w:rFonts w:cs="Arial"/>
          <w:sz w:val="24"/>
        </w:rPr>
        <w:t>Goods</w:t>
      </w:r>
      <w:r w:rsidRPr="00E2626B">
        <w:rPr>
          <w:rFonts w:cs="Arial"/>
          <w:sz w:val="24"/>
        </w:rPr>
        <w:t xml:space="preserve"> to be </w:t>
      </w:r>
      <w:r w:rsidRPr="00025B10">
        <w:rPr>
          <w:rFonts w:cs="Arial"/>
          <w:sz w:val="24"/>
        </w:rPr>
        <w:t xml:space="preserve">supplied in a way that infringes any Law or that it is not lawfully possible to otherwise achieve the relevant aim or (c) it is technically impractical to implement provided that the Supplier can demonstrate to the Authority's reasonable satisfaction that the proposed variation would be significantly detrimental to the provision of the Goods or the Supplier does not have, or cannot procure, the technical capacity and capability required to implement the proposed variation within the terms of this Framework Agreement. </w:t>
      </w:r>
    </w:p>
    <w:p w14:paraId="5E2D9A00" w14:textId="77777777" w:rsidR="00CC6C24" w:rsidRPr="00E2626B"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510" w:name="_Ref286071345"/>
      <w:bookmarkStart w:id="511" w:name="_Toc290398310"/>
      <w:bookmarkStart w:id="512" w:name="_Toc312422924"/>
      <w:r w:rsidRPr="00A62770">
        <w:rPr>
          <w:rFonts w:cs="Arial"/>
          <w:w w:val="0"/>
          <w:sz w:val="24"/>
          <w:szCs w:val="24"/>
        </w:rPr>
        <w:t>Dispute resolution</w:t>
      </w:r>
      <w:bookmarkStart w:id="513" w:name="Page_93"/>
      <w:bookmarkEnd w:id="490"/>
      <w:bookmarkEnd w:id="510"/>
      <w:bookmarkEnd w:id="511"/>
      <w:bookmarkEnd w:id="512"/>
      <w:bookmarkEnd w:id="513"/>
    </w:p>
    <w:p w14:paraId="1679ED2F" w14:textId="77777777" w:rsidR="00CC6C24" w:rsidRPr="00025B10" w:rsidRDefault="00CC6C24" w:rsidP="00045009">
      <w:pPr>
        <w:pStyle w:val="MRheading20"/>
        <w:numPr>
          <w:ilvl w:val="1"/>
          <w:numId w:val="19"/>
        </w:numPr>
        <w:spacing w:line="240" w:lineRule="auto"/>
        <w:rPr>
          <w:rFonts w:cs="Arial"/>
          <w:sz w:val="24"/>
          <w:szCs w:val="24"/>
          <w:lang w:val="en-US"/>
        </w:rPr>
      </w:pPr>
      <w:bookmarkStart w:id="514" w:name="_Toc303950082"/>
      <w:bookmarkStart w:id="515" w:name="_Toc303950849"/>
      <w:bookmarkStart w:id="516" w:name="_Toc303951629"/>
      <w:bookmarkStart w:id="517" w:name="_Toc304135712"/>
      <w:bookmarkStart w:id="518" w:name="_Ref282592203"/>
      <w:r w:rsidRPr="00025B10">
        <w:rPr>
          <w:rFonts w:cs="Arial"/>
          <w:w w:val="0"/>
          <w:sz w:val="24"/>
          <w:szCs w:val="24"/>
        </w:rPr>
        <w:t xml:space="preserve">During any </w:t>
      </w:r>
      <w:r w:rsidR="00A7266B" w:rsidRPr="00025B10">
        <w:rPr>
          <w:rFonts w:cs="Arial"/>
          <w:w w:val="0"/>
          <w:sz w:val="24"/>
          <w:szCs w:val="24"/>
        </w:rPr>
        <w:t>Dispute</w:t>
      </w:r>
      <w:r w:rsidRPr="00025B10">
        <w:rPr>
          <w:rFonts w:cs="Arial"/>
          <w:w w:val="0"/>
          <w:sz w:val="24"/>
          <w:szCs w:val="24"/>
        </w:rPr>
        <w:t xml:space="preserve">, including a </w:t>
      </w:r>
      <w:r w:rsidR="00A7266B" w:rsidRPr="00025B10">
        <w:rPr>
          <w:rFonts w:cs="Arial"/>
          <w:w w:val="0"/>
          <w:sz w:val="24"/>
          <w:szCs w:val="24"/>
        </w:rPr>
        <w:t>Dispute</w:t>
      </w:r>
      <w:r w:rsidRPr="00025B10">
        <w:rPr>
          <w:rFonts w:cs="Arial"/>
          <w:w w:val="0"/>
          <w:sz w:val="24"/>
          <w:szCs w:val="24"/>
        </w:rPr>
        <w:t xml:space="preserve"> as to the validity of this </w:t>
      </w:r>
      <w:r w:rsidRPr="00025B10">
        <w:rPr>
          <w:rFonts w:cs="Arial"/>
          <w:sz w:val="24"/>
          <w:szCs w:val="24"/>
        </w:rPr>
        <w:t>Framework Agreement</w:t>
      </w:r>
      <w:r w:rsidRPr="00025B10">
        <w:rPr>
          <w:rFonts w:cs="Arial"/>
          <w:w w:val="0"/>
          <w:sz w:val="24"/>
          <w:szCs w:val="24"/>
        </w:rPr>
        <w:t>, it is agreed that the Supplier shall continue its performance of the provisions of the Framework Agreement (unless the Authority requests in writing that the Supplier does not do so).</w:t>
      </w:r>
      <w:bookmarkEnd w:id="514"/>
      <w:bookmarkEnd w:id="515"/>
      <w:bookmarkEnd w:id="516"/>
      <w:bookmarkEnd w:id="517"/>
    </w:p>
    <w:p w14:paraId="5E8CEF3A" w14:textId="77777777" w:rsidR="00CC6C24" w:rsidRPr="00A62770" w:rsidRDefault="00CC6C24" w:rsidP="00A62770">
      <w:pPr>
        <w:pStyle w:val="MRheading20"/>
        <w:numPr>
          <w:ilvl w:val="1"/>
          <w:numId w:val="19"/>
        </w:numPr>
        <w:spacing w:line="240" w:lineRule="auto"/>
        <w:rPr>
          <w:rFonts w:cs="Arial"/>
          <w:sz w:val="24"/>
          <w:szCs w:val="24"/>
          <w:lang w:val="en-US"/>
        </w:rPr>
      </w:pPr>
      <w:bookmarkStart w:id="519" w:name="_Toc303950083"/>
      <w:bookmarkStart w:id="520" w:name="_Toc303950850"/>
      <w:bookmarkStart w:id="521" w:name="_Toc303951630"/>
      <w:bookmarkStart w:id="522" w:name="_Toc304135713"/>
      <w:r w:rsidRPr="00025B10">
        <w:rPr>
          <w:rFonts w:cs="Arial"/>
          <w:sz w:val="24"/>
          <w:szCs w:val="24"/>
          <w:lang w:val="en-US"/>
        </w:rPr>
        <w:t xml:space="preserve">In the case of a </w:t>
      </w:r>
      <w:r w:rsidR="00A7266B" w:rsidRPr="00025B10">
        <w:rPr>
          <w:rFonts w:cs="Arial"/>
          <w:sz w:val="24"/>
          <w:szCs w:val="24"/>
          <w:lang w:val="en-US"/>
        </w:rPr>
        <w:t>Dispute</w:t>
      </w:r>
      <w:r w:rsidRPr="00025B10">
        <w:rPr>
          <w:rFonts w:cs="Arial"/>
          <w:sz w:val="24"/>
          <w:szCs w:val="24"/>
          <w:lang w:val="en-US"/>
        </w:rPr>
        <w:t xml:space="preserve"> arising out of or in connection with this Framework Agreement the Supplier and the Authority shall make every reasonable effort to communicate and cooperate with each other with a view to resolving the </w:t>
      </w:r>
      <w:r w:rsidR="00A7266B" w:rsidRPr="00025B10">
        <w:rPr>
          <w:rFonts w:cs="Arial"/>
          <w:sz w:val="24"/>
          <w:szCs w:val="24"/>
          <w:lang w:val="en-US"/>
        </w:rPr>
        <w:t>Dispute</w:t>
      </w:r>
      <w:r w:rsidRPr="00025B10">
        <w:rPr>
          <w:rFonts w:cs="Arial"/>
          <w:sz w:val="24"/>
          <w:szCs w:val="24"/>
          <w:lang w:val="en-US"/>
        </w:rPr>
        <w:t xml:space="preserve"> and follow the procedure set out in Clause </w:t>
      </w:r>
      <w:r w:rsidRPr="00A62770">
        <w:rPr>
          <w:rFonts w:cs="Arial"/>
          <w:sz w:val="24"/>
          <w:szCs w:val="24"/>
          <w:lang w:val="en-US"/>
        </w:rPr>
        <w:fldChar w:fldCharType="begin"/>
      </w:r>
      <w:r w:rsidRPr="00025B10">
        <w:rPr>
          <w:rFonts w:cs="Arial"/>
          <w:sz w:val="24"/>
          <w:szCs w:val="24"/>
          <w:lang w:val="en-US"/>
        </w:rPr>
        <w:instrText xml:space="preserve"> REF _Ref318786728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26.3</w:t>
      </w:r>
      <w:r w:rsidRPr="00A62770">
        <w:rPr>
          <w:rFonts w:cs="Arial"/>
          <w:sz w:val="24"/>
          <w:szCs w:val="24"/>
          <w:lang w:val="en-US"/>
        </w:rPr>
        <w:fldChar w:fldCharType="end"/>
      </w:r>
      <w:r w:rsidRPr="00045009">
        <w:rPr>
          <w:rFonts w:cs="Arial"/>
          <w:sz w:val="24"/>
          <w:szCs w:val="24"/>
          <w:lang w:val="en-US"/>
        </w:rPr>
        <w:t xml:space="preserve"> of this Schedule 2 as the first stage in the Dispute Resolut</w:t>
      </w:r>
      <w:r w:rsidRPr="00A62770">
        <w:rPr>
          <w:rFonts w:cs="Arial"/>
          <w:sz w:val="24"/>
          <w:szCs w:val="24"/>
          <w:lang w:val="en-US"/>
        </w:rPr>
        <w:t>ion Procedure.</w:t>
      </w:r>
      <w:bookmarkEnd w:id="518"/>
      <w:bookmarkEnd w:id="519"/>
      <w:bookmarkEnd w:id="520"/>
      <w:bookmarkEnd w:id="521"/>
      <w:bookmarkEnd w:id="522"/>
    </w:p>
    <w:p w14:paraId="5FC26507" w14:textId="77777777" w:rsidR="00CC6C24" w:rsidRPr="00025B10" w:rsidRDefault="00CC6C24" w:rsidP="00E2626B">
      <w:pPr>
        <w:pStyle w:val="MRheading20"/>
        <w:numPr>
          <w:ilvl w:val="1"/>
          <w:numId w:val="19"/>
        </w:numPr>
        <w:spacing w:line="240" w:lineRule="auto"/>
        <w:rPr>
          <w:rFonts w:cs="Arial"/>
          <w:w w:val="0"/>
          <w:sz w:val="24"/>
          <w:szCs w:val="24"/>
        </w:rPr>
      </w:pPr>
      <w:bookmarkStart w:id="523" w:name="_Ref318786728"/>
      <w:bookmarkStart w:id="524" w:name="_Ref124764465"/>
      <w:bookmarkStart w:id="525" w:name="_Ref361134598"/>
      <w:bookmarkStart w:id="526" w:name="_Ref286215090"/>
      <w:bookmarkStart w:id="527" w:name="_Toc303950085"/>
      <w:bookmarkStart w:id="528" w:name="_Toc303950852"/>
      <w:bookmarkStart w:id="529" w:name="_Toc303951632"/>
      <w:bookmarkStart w:id="530" w:name="_Toc304135715"/>
      <w:r w:rsidRPr="00E2626B">
        <w:rPr>
          <w:rFonts w:cs="Arial"/>
          <w:w w:val="0"/>
          <w:sz w:val="24"/>
          <w:szCs w:val="24"/>
        </w:rPr>
        <w:t xml:space="preserve">If any </w:t>
      </w:r>
      <w:r w:rsidR="00A7266B" w:rsidRPr="00025B10">
        <w:rPr>
          <w:rFonts w:cs="Arial"/>
          <w:w w:val="0"/>
          <w:sz w:val="24"/>
          <w:szCs w:val="24"/>
        </w:rPr>
        <w:t>Dispute</w:t>
      </w:r>
      <w:r w:rsidRPr="00025B10">
        <w:rPr>
          <w:rFonts w:cs="Arial"/>
          <w:w w:val="0"/>
          <w:sz w:val="24"/>
          <w:szCs w:val="24"/>
        </w:rPr>
        <w:t xml:space="preserve"> arises out of the Framework Agreement either Party may serve a notice on the other Party to commence formal resolution of the </w:t>
      </w:r>
      <w:r w:rsidR="00A7266B" w:rsidRPr="00025B10">
        <w:rPr>
          <w:rFonts w:cs="Arial"/>
          <w:w w:val="0"/>
          <w:sz w:val="24"/>
          <w:szCs w:val="24"/>
        </w:rPr>
        <w:t>Dispute</w:t>
      </w:r>
      <w:r w:rsidRPr="00025B10">
        <w:rPr>
          <w:rFonts w:cs="Arial"/>
          <w:w w:val="0"/>
          <w:sz w:val="24"/>
          <w:szCs w:val="24"/>
        </w:rPr>
        <w:t xml:space="preserve">. The Parties shall first seek to resolve the </w:t>
      </w:r>
      <w:r w:rsidR="00A7266B" w:rsidRPr="00025B10">
        <w:rPr>
          <w:rFonts w:cs="Arial"/>
          <w:w w:val="0"/>
          <w:sz w:val="24"/>
          <w:szCs w:val="24"/>
        </w:rPr>
        <w:t>Dispute</w:t>
      </w:r>
      <w:r w:rsidRPr="00025B10">
        <w:rPr>
          <w:rFonts w:cs="Arial"/>
          <w:w w:val="0"/>
          <w:sz w:val="24"/>
          <w:szCs w:val="24"/>
        </w:rPr>
        <w:t xml:space="preserve"> by escalation in accordance with the management levels as set out in Clause </w:t>
      </w:r>
      <w:r w:rsidRPr="00A62770">
        <w:rPr>
          <w:rFonts w:cs="Arial"/>
          <w:w w:val="0"/>
          <w:sz w:val="24"/>
          <w:szCs w:val="24"/>
        </w:rPr>
        <w:fldChar w:fldCharType="begin"/>
      </w:r>
      <w:r w:rsidRPr="00025B10">
        <w:rPr>
          <w:rFonts w:cs="Arial"/>
          <w:w w:val="0"/>
          <w:sz w:val="24"/>
          <w:szCs w:val="24"/>
        </w:rPr>
        <w:instrText xml:space="preserve"> REF _Ref318787051 \r \h  \* MERGEFORMAT </w:instrText>
      </w:r>
      <w:r w:rsidRPr="00A62770">
        <w:rPr>
          <w:rFonts w:cs="Arial"/>
          <w:w w:val="0"/>
          <w:sz w:val="24"/>
          <w:szCs w:val="24"/>
        </w:rPr>
      </w:r>
      <w:r w:rsidRPr="00A62770">
        <w:rPr>
          <w:rFonts w:cs="Arial"/>
          <w:w w:val="0"/>
          <w:sz w:val="24"/>
          <w:szCs w:val="24"/>
        </w:rPr>
        <w:fldChar w:fldCharType="separate"/>
      </w:r>
      <w:r w:rsidR="007A00AF">
        <w:rPr>
          <w:rFonts w:cs="Arial"/>
          <w:w w:val="0"/>
          <w:sz w:val="24"/>
          <w:szCs w:val="24"/>
        </w:rPr>
        <w:t>5</w:t>
      </w:r>
      <w:r w:rsidRPr="00A62770">
        <w:rPr>
          <w:rFonts w:cs="Arial"/>
          <w:w w:val="0"/>
          <w:sz w:val="24"/>
          <w:szCs w:val="24"/>
        </w:rPr>
        <w:fldChar w:fldCharType="end"/>
      </w:r>
      <w:r w:rsidRPr="00045009">
        <w:rPr>
          <w:rFonts w:cs="Arial"/>
          <w:w w:val="0"/>
          <w:sz w:val="24"/>
          <w:szCs w:val="24"/>
        </w:rPr>
        <w:t xml:space="preserve"> of the Key Provisions</w:t>
      </w:r>
      <w:bookmarkEnd w:id="523"/>
      <w:r w:rsidRPr="00045009">
        <w:rPr>
          <w:rFonts w:cs="Arial"/>
          <w:w w:val="0"/>
          <w:sz w:val="24"/>
          <w:szCs w:val="24"/>
        </w:rPr>
        <w:t>. Respecti</w:t>
      </w:r>
      <w:r w:rsidRPr="00A62770">
        <w:rPr>
          <w:rFonts w:cs="Arial"/>
          <w:w w:val="0"/>
          <w:sz w:val="24"/>
          <w:szCs w:val="24"/>
        </w:rPr>
        <w:t xml:space="preserve">ve representatives at each level, as set out in Clause </w:t>
      </w:r>
      <w:r w:rsidRPr="00A62770">
        <w:rPr>
          <w:rFonts w:cs="Arial"/>
          <w:w w:val="0"/>
          <w:sz w:val="24"/>
          <w:szCs w:val="24"/>
        </w:rPr>
        <w:fldChar w:fldCharType="begin"/>
      </w:r>
      <w:r w:rsidRPr="00025B10">
        <w:rPr>
          <w:rFonts w:cs="Arial"/>
          <w:w w:val="0"/>
          <w:sz w:val="24"/>
          <w:szCs w:val="24"/>
        </w:rPr>
        <w:instrText xml:space="preserve"> REF _Ref318787051 \r \h  \* MERGEFORMAT </w:instrText>
      </w:r>
      <w:r w:rsidRPr="00A62770">
        <w:rPr>
          <w:rFonts w:cs="Arial"/>
          <w:w w:val="0"/>
          <w:sz w:val="24"/>
          <w:szCs w:val="24"/>
        </w:rPr>
      </w:r>
      <w:r w:rsidRPr="00A62770">
        <w:rPr>
          <w:rFonts w:cs="Arial"/>
          <w:w w:val="0"/>
          <w:sz w:val="24"/>
          <w:szCs w:val="24"/>
        </w:rPr>
        <w:fldChar w:fldCharType="separate"/>
      </w:r>
      <w:r w:rsidR="007A00AF">
        <w:rPr>
          <w:rFonts w:cs="Arial"/>
          <w:w w:val="0"/>
          <w:sz w:val="24"/>
          <w:szCs w:val="24"/>
        </w:rPr>
        <w:t>5</w:t>
      </w:r>
      <w:r w:rsidRPr="00A62770">
        <w:rPr>
          <w:rFonts w:cs="Arial"/>
          <w:w w:val="0"/>
          <w:sz w:val="24"/>
          <w:szCs w:val="24"/>
        </w:rPr>
        <w:fldChar w:fldCharType="end"/>
      </w:r>
      <w:r w:rsidRPr="00045009">
        <w:rPr>
          <w:rFonts w:cs="Arial"/>
          <w:w w:val="0"/>
          <w:sz w:val="24"/>
          <w:szCs w:val="24"/>
        </w:rPr>
        <w:t xml:space="preserve"> of the Key Provi</w:t>
      </w:r>
      <w:r w:rsidRPr="00A62770">
        <w:rPr>
          <w:rFonts w:cs="Arial"/>
          <w:w w:val="0"/>
          <w:sz w:val="24"/>
          <w:szCs w:val="24"/>
        </w:rPr>
        <w:t xml:space="preserve">sions, shall have five (5) Business Days at each level during which they will use </w:t>
      </w:r>
      <w:r w:rsidRPr="00E2626B">
        <w:rPr>
          <w:rFonts w:cs="Arial"/>
          <w:w w:val="0"/>
          <w:sz w:val="24"/>
          <w:szCs w:val="24"/>
        </w:rPr>
        <w:t xml:space="preserve">their </w:t>
      </w:r>
      <w:r w:rsidRPr="00E2626B">
        <w:rPr>
          <w:rFonts w:cs="Arial"/>
          <w:w w:val="0"/>
          <w:sz w:val="24"/>
          <w:szCs w:val="24"/>
        </w:rPr>
        <w:lastRenderedPageBreak/>
        <w:t xml:space="preserve">reasonable endeavours to resolve the </w:t>
      </w:r>
      <w:r w:rsidR="00A7266B" w:rsidRPr="00025B10">
        <w:rPr>
          <w:rFonts w:cs="Arial"/>
          <w:w w:val="0"/>
          <w:sz w:val="24"/>
          <w:szCs w:val="24"/>
        </w:rPr>
        <w:t>Dispute</w:t>
      </w:r>
      <w:r w:rsidRPr="00025B10">
        <w:rPr>
          <w:rFonts w:cs="Arial"/>
          <w:w w:val="0"/>
          <w:sz w:val="24"/>
          <w:szCs w:val="24"/>
        </w:rPr>
        <w:t xml:space="preserve"> before escalating the matter to the next level until all levels have been exhausted. Level 1 will commence on the date of services of the </w:t>
      </w:r>
      <w:r w:rsidR="00A7266B" w:rsidRPr="00025B10">
        <w:rPr>
          <w:rFonts w:cs="Arial"/>
          <w:w w:val="0"/>
          <w:sz w:val="24"/>
          <w:szCs w:val="24"/>
        </w:rPr>
        <w:t>Dispute</w:t>
      </w:r>
      <w:r w:rsidRPr="00025B10">
        <w:rPr>
          <w:rFonts w:cs="Arial"/>
          <w:w w:val="0"/>
          <w:sz w:val="24"/>
          <w:szCs w:val="24"/>
        </w:rPr>
        <w:t xml:space="preserve"> notice. The final level of the escalation process shall be deemed exhausted on the expiry of five (5) Business Days following escalation to that level unless otherwise agreed by the Parties in writing.</w:t>
      </w:r>
      <w:bookmarkEnd w:id="524"/>
    </w:p>
    <w:bookmarkEnd w:id="525"/>
    <w:p w14:paraId="3FAA9908" w14:textId="77777777" w:rsidR="00CC6C24" w:rsidRPr="00E2626B"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 xml:space="preserve">If the procedure set out in Clause </w:t>
      </w:r>
      <w:r w:rsidRPr="00A62770">
        <w:rPr>
          <w:rFonts w:cs="Arial"/>
          <w:w w:val="0"/>
          <w:sz w:val="24"/>
          <w:szCs w:val="24"/>
        </w:rPr>
        <w:fldChar w:fldCharType="begin"/>
      </w:r>
      <w:r w:rsidRPr="00025B10">
        <w:rPr>
          <w:rFonts w:cs="Arial"/>
          <w:w w:val="0"/>
          <w:sz w:val="24"/>
          <w:szCs w:val="24"/>
        </w:rPr>
        <w:instrText xml:space="preserve"> REF _Ref318786728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26.3</w:t>
      </w:r>
      <w:r w:rsidRPr="00A62770">
        <w:rPr>
          <w:rFonts w:cs="Arial"/>
          <w:w w:val="0"/>
          <w:sz w:val="24"/>
          <w:szCs w:val="24"/>
        </w:rPr>
        <w:fldChar w:fldCharType="end"/>
      </w:r>
      <w:r w:rsidRPr="00045009">
        <w:rPr>
          <w:rFonts w:cs="Arial"/>
          <w:w w:val="0"/>
          <w:sz w:val="24"/>
          <w:szCs w:val="24"/>
        </w:rPr>
        <w:t xml:space="preserve"> </w:t>
      </w:r>
      <w:r w:rsidRPr="00A62770">
        <w:rPr>
          <w:rFonts w:cs="Arial"/>
          <w:sz w:val="24"/>
          <w:szCs w:val="24"/>
          <w:lang w:val="en-US"/>
        </w:rPr>
        <w:t>of this Sc</w:t>
      </w:r>
      <w:r w:rsidRPr="00E2626B">
        <w:rPr>
          <w:rFonts w:cs="Arial"/>
          <w:sz w:val="24"/>
          <w:szCs w:val="24"/>
          <w:lang w:val="en-US"/>
        </w:rPr>
        <w:t xml:space="preserve">hedule 2 has been exhausted and </w:t>
      </w:r>
      <w:r w:rsidRPr="00025B10">
        <w:rPr>
          <w:rFonts w:cs="Arial"/>
          <w:w w:val="0"/>
          <w:sz w:val="24"/>
          <w:szCs w:val="24"/>
        </w:rPr>
        <w:t xml:space="preserve">fails to resolve such </w:t>
      </w:r>
      <w:r w:rsidR="00A7266B" w:rsidRPr="00025B10">
        <w:rPr>
          <w:rFonts w:cs="Arial"/>
          <w:w w:val="0"/>
          <w:sz w:val="24"/>
          <w:szCs w:val="24"/>
        </w:rPr>
        <w:t>Dispute</w:t>
      </w:r>
      <w:r w:rsidRPr="00025B10">
        <w:rPr>
          <w:rFonts w:cs="Arial"/>
          <w:w w:val="0"/>
          <w:sz w:val="24"/>
          <w:szCs w:val="24"/>
        </w:rPr>
        <w:t xml:space="preserve">, as part of the Dispute Resolution Procedure, the Parties will attempt to settle it by mediation. The Parties shall, acting reasonably, attempt to agree upon a mediator. In the event that the Parties fail to agree a mediator within five (5) Business Days following exhaustion of all levels of the escalation procedure at Clause </w:t>
      </w:r>
      <w:r w:rsidR="00C8263B" w:rsidRPr="00A62770">
        <w:rPr>
          <w:rFonts w:cs="Arial"/>
          <w:w w:val="0"/>
          <w:sz w:val="24"/>
          <w:szCs w:val="24"/>
        </w:rPr>
        <w:fldChar w:fldCharType="begin"/>
      </w:r>
      <w:r w:rsidR="00C8263B" w:rsidRPr="00025B10">
        <w:rPr>
          <w:rFonts w:cs="Arial"/>
          <w:w w:val="0"/>
          <w:sz w:val="24"/>
          <w:szCs w:val="24"/>
        </w:rPr>
        <w:instrText xml:space="preserve"> REF _Ref124764465 \n \h </w:instrText>
      </w:r>
      <w:r w:rsidR="00F14510" w:rsidRPr="00025B10">
        <w:rPr>
          <w:rFonts w:cs="Arial"/>
          <w:w w:val="0"/>
          <w:sz w:val="24"/>
          <w:szCs w:val="24"/>
        </w:rPr>
        <w:instrText xml:space="preserve"> \* MERGEFORMAT </w:instrText>
      </w:r>
      <w:r w:rsidR="00C8263B" w:rsidRPr="00A62770">
        <w:rPr>
          <w:rFonts w:cs="Arial"/>
          <w:w w:val="0"/>
          <w:sz w:val="24"/>
          <w:szCs w:val="24"/>
        </w:rPr>
      </w:r>
      <w:r w:rsidR="00C8263B" w:rsidRPr="00A62770">
        <w:rPr>
          <w:rFonts w:cs="Arial"/>
          <w:w w:val="0"/>
          <w:sz w:val="24"/>
          <w:szCs w:val="24"/>
        </w:rPr>
        <w:fldChar w:fldCharType="separate"/>
      </w:r>
      <w:r w:rsidR="007A00AF">
        <w:rPr>
          <w:rFonts w:cs="Arial"/>
          <w:w w:val="0"/>
          <w:sz w:val="24"/>
          <w:szCs w:val="24"/>
        </w:rPr>
        <w:t>26.3</w:t>
      </w:r>
      <w:r w:rsidR="00C8263B" w:rsidRPr="00A62770">
        <w:rPr>
          <w:rFonts w:cs="Arial"/>
          <w:w w:val="0"/>
          <w:sz w:val="24"/>
          <w:szCs w:val="24"/>
        </w:rPr>
        <w:fldChar w:fldCharType="end"/>
      </w:r>
      <w:r w:rsidRPr="00A62770">
        <w:rPr>
          <w:rFonts w:cs="Arial"/>
          <w:w w:val="0"/>
          <w:sz w:val="24"/>
          <w:szCs w:val="24"/>
        </w:rPr>
        <w:t xml:space="preserve"> of this Schedule 2, the mediator shall be nominated and confi</w:t>
      </w:r>
      <w:r w:rsidRPr="00E2626B">
        <w:rPr>
          <w:rFonts w:cs="Arial"/>
          <w:w w:val="0"/>
          <w:sz w:val="24"/>
          <w:szCs w:val="24"/>
        </w:rPr>
        <w:t>rmed by the Centre for Effective Dispute Resolution, London.</w:t>
      </w:r>
    </w:p>
    <w:p w14:paraId="0EBD996E" w14:textId="77777777" w:rsidR="00CC6C24" w:rsidRPr="00025B10" w:rsidRDefault="00CC6C24" w:rsidP="00025B10">
      <w:pPr>
        <w:pStyle w:val="MRheading20"/>
        <w:numPr>
          <w:ilvl w:val="1"/>
          <w:numId w:val="19"/>
        </w:numPr>
        <w:spacing w:line="240" w:lineRule="auto"/>
        <w:rPr>
          <w:rFonts w:cs="Arial"/>
          <w:w w:val="0"/>
          <w:sz w:val="24"/>
          <w:szCs w:val="24"/>
        </w:rPr>
      </w:pPr>
      <w:bookmarkStart w:id="531" w:name="_Ref124760631"/>
      <w:r w:rsidRPr="00025B10">
        <w:rPr>
          <w:rFonts w:cs="Arial"/>
          <w:w w:val="0"/>
          <w:sz w:val="24"/>
          <w:szCs w:val="24"/>
        </w:rPr>
        <w:t xml:space="preserve">The mediation shall commence within </w:t>
      </w:r>
      <w:proofErr w:type="gramStart"/>
      <w:r w:rsidRPr="00025B10">
        <w:rPr>
          <w:rFonts w:cs="Arial"/>
          <w:w w:val="0"/>
          <w:sz w:val="24"/>
          <w:szCs w:val="24"/>
        </w:rPr>
        <w:t>twenty eight</w:t>
      </w:r>
      <w:proofErr w:type="gramEnd"/>
      <w:r w:rsidRPr="00025B10">
        <w:rPr>
          <w:rFonts w:cs="Arial"/>
          <w:w w:val="0"/>
          <w:sz w:val="24"/>
          <w:szCs w:val="24"/>
        </w:rPr>
        <w:t xml:space="preserve"> (28) days of the confirmation of the mediator in accordance with Clause </w:t>
      </w:r>
      <w:r w:rsidR="00E306E5" w:rsidRPr="00A62770">
        <w:rPr>
          <w:rFonts w:cs="Arial"/>
          <w:w w:val="0"/>
          <w:sz w:val="24"/>
          <w:szCs w:val="24"/>
        </w:rPr>
        <w:fldChar w:fldCharType="begin"/>
      </w:r>
      <w:r w:rsidR="00E306E5" w:rsidRPr="00025B10">
        <w:rPr>
          <w:rFonts w:cs="Arial"/>
          <w:w w:val="0"/>
          <w:sz w:val="24"/>
          <w:szCs w:val="24"/>
        </w:rPr>
        <w:instrText xml:space="preserve"> REF _Ref124760631 \r \h </w:instrText>
      </w:r>
      <w:r w:rsidR="00F14510" w:rsidRPr="00025B10">
        <w:rPr>
          <w:rFonts w:cs="Arial"/>
          <w:w w:val="0"/>
          <w:sz w:val="24"/>
          <w:szCs w:val="24"/>
        </w:rPr>
        <w:instrText xml:space="preserve"> \* MERGEFORMAT </w:instrText>
      </w:r>
      <w:r w:rsidR="00E306E5" w:rsidRPr="00A62770">
        <w:rPr>
          <w:rFonts w:cs="Arial"/>
          <w:w w:val="0"/>
          <w:sz w:val="24"/>
          <w:szCs w:val="24"/>
        </w:rPr>
      </w:r>
      <w:r w:rsidR="00E306E5" w:rsidRPr="00A62770">
        <w:rPr>
          <w:rFonts w:cs="Arial"/>
          <w:w w:val="0"/>
          <w:sz w:val="24"/>
          <w:szCs w:val="24"/>
        </w:rPr>
        <w:fldChar w:fldCharType="separate"/>
      </w:r>
      <w:r w:rsidR="007A00AF">
        <w:rPr>
          <w:rFonts w:cs="Arial"/>
          <w:w w:val="0"/>
          <w:sz w:val="24"/>
          <w:szCs w:val="24"/>
        </w:rPr>
        <w:t>26.5</w:t>
      </w:r>
      <w:r w:rsidR="00E306E5" w:rsidRPr="00A62770">
        <w:rPr>
          <w:rFonts w:cs="Arial"/>
          <w:w w:val="0"/>
          <w:sz w:val="24"/>
          <w:szCs w:val="24"/>
        </w:rPr>
        <w:fldChar w:fldCharType="end"/>
      </w:r>
      <w:r w:rsidRPr="00A62770">
        <w:rPr>
          <w:rFonts w:cs="Arial"/>
          <w:w w:val="0"/>
          <w:sz w:val="24"/>
          <w:szCs w:val="24"/>
        </w:rPr>
        <w:t xml:space="preserve"> of this Schedule 2 o</w:t>
      </w:r>
      <w:r w:rsidRPr="00E2626B">
        <w:rPr>
          <w:rFonts w:cs="Arial"/>
          <w:w w:val="0"/>
          <w:sz w:val="24"/>
          <w:szCs w:val="24"/>
        </w:rPr>
        <w:t>r at such other time as may be agreed by the Parties in writing. Neither Party will terminate such mediation process until each Party has made its opening presentation and the</w:t>
      </w:r>
      <w:r w:rsidRPr="00025B10">
        <w:rPr>
          <w:rFonts w:cs="Arial"/>
          <w:w w:val="0"/>
          <w:sz w:val="24"/>
          <w:szCs w:val="24"/>
        </w:rPr>
        <w:t xml:space="preserve"> mediator has met each Party separately for at least one hour or one Party has failed to participate in the mediation process. After this time, either Party may terminate the mediation process by notification to the other party (such notification may be verbal </w:t>
      </w:r>
      <w:proofErr w:type="gramStart"/>
      <w:r w:rsidRPr="00025B10">
        <w:rPr>
          <w:rFonts w:cs="Arial"/>
          <w:w w:val="0"/>
          <w:sz w:val="24"/>
          <w:szCs w:val="24"/>
        </w:rPr>
        <w:t>provided that</w:t>
      </w:r>
      <w:proofErr w:type="gramEnd"/>
      <w:r w:rsidRPr="00025B10">
        <w:rPr>
          <w:rFonts w:cs="Arial"/>
          <w:w w:val="0"/>
          <w:sz w:val="24"/>
          <w:szCs w:val="24"/>
        </w:rPr>
        <w:t xml:space="preserve">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526"/>
      <w:bookmarkEnd w:id="527"/>
      <w:bookmarkEnd w:id="528"/>
      <w:bookmarkEnd w:id="529"/>
      <w:bookmarkEnd w:id="530"/>
      <w:bookmarkEnd w:id="531"/>
    </w:p>
    <w:p w14:paraId="1AB3DC6B" w14:textId="77777777" w:rsidR="00E306E5" w:rsidRPr="00025B10" w:rsidRDefault="00E306E5" w:rsidP="00025B10">
      <w:pPr>
        <w:pStyle w:val="MRheading20"/>
        <w:numPr>
          <w:ilvl w:val="1"/>
          <w:numId w:val="19"/>
        </w:numPr>
        <w:spacing w:line="240" w:lineRule="auto"/>
        <w:rPr>
          <w:rFonts w:cs="Arial"/>
          <w:w w:val="0"/>
          <w:sz w:val="24"/>
          <w:szCs w:val="24"/>
        </w:rPr>
      </w:pPr>
      <w:bookmarkStart w:id="532" w:name="_Toc303950086"/>
      <w:bookmarkStart w:id="533" w:name="_Toc303950853"/>
      <w:bookmarkStart w:id="534" w:name="_Toc303951633"/>
      <w:bookmarkStart w:id="535" w:name="_Toc304135716"/>
      <w:r w:rsidRPr="00025B10">
        <w:rPr>
          <w:rFonts w:cs="Arial"/>
          <w:w w:val="0"/>
          <w:sz w:val="24"/>
          <w:szCs w:val="24"/>
        </w:rPr>
        <w:t xml:space="preserve">The Supplier shall continue to </w:t>
      </w:r>
      <w:r w:rsidR="00CB4E81" w:rsidRPr="00025B10">
        <w:rPr>
          <w:rFonts w:cs="Arial"/>
          <w:w w:val="0"/>
          <w:sz w:val="24"/>
          <w:szCs w:val="24"/>
        </w:rPr>
        <w:t xml:space="preserve">perform its obligations under this Framework Agreement and any Order during any Dispute. </w:t>
      </w:r>
    </w:p>
    <w:p w14:paraId="011BA4FB" w14:textId="77777777" w:rsidR="00CC6C24" w:rsidRPr="00025B10"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Nothing in this Framework Agreement shall prevent:</w:t>
      </w:r>
      <w:bookmarkEnd w:id="532"/>
      <w:bookmarkEnd w:id="533"/>
      <w:bookmarkEnd w:id="534"/>
      <w:bookmarkEnd w:id="535"/>
    </w:p>
    <w:p w14:paraId="1C94D5D3"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536" w:name="_Toc303950087"/>
      <w:bookmarkStart w:id="537" w:name="_Toc303950854"/>
      <w:bookmarkStart w:id="538" w:name="_Toc303951634"/>
      <w:bookmarkStart w:id="539" w:name="_Toc304135717"/>
      <w:r w:rsidRPr="00025B10">
        <w:rPr>
          <w:rFonts w:cs="Arial"/>
          <w:w w:val="0"/>
          <w:sz w:val="24"/>
          <w:szCs w:val="24"/>
        </w:rPr>
        <w:t xml:space="preserve">the Authority </w:t>
      </w:r>
      <w:proofErr w:type="gramStart"/>
      <w:r w:rsidRPr="00025B10">
        <w:rPr>
          <w:rFonts w:cs="Arial"/>
          <w:w w:val="0"/>
          <w:sz w:val="24"/>
          <w:szCs w:val="24"/>
        </w:rPr>
        <w:t>taking action</w:t>
      </w:r>
      <w:proofErr w:type="gramEnd"/>
      <w:r w:rsidRPr="00025B10">
        <w:rPr>
          <w:rFonts w:cs="Arial"/>
          <w:w w:val="0"/>
          <w:sz w:val="24"/>
          <w:szCs w:val="24"/>
        </w:rPr>
        <w:t xml:space="preserve"> in any court in relation to any death or personal injury arising or allegedly arising in connection with the supply of the Goods; or</w:t>
      </w:r>
      <w:bookmarkEnd w:id="536"/>
      <w:bookmarkEnd w:id="537"/>
      <w:bookmarkEnd w:id="538"/>
      <w:bookmarkEnd w:id="539"/>
      <w:r w:rsidRPr="00025B10">
        <w:rPr>
          <w:rFonts w:cs="Arial"/>
          <w:w w:val="0"/>
          <w:sz w:val="24"/>
          <w:szCs w:val="24"/>
        </w:rPr>
        <w:t xml:space="preserve"> </w:t>
      </w:r>
    </w:p>
    <w:p w14:paraId="14DBD2AD"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540" w:name="_Toc303950088"/>
      <w:bookmarkStart w:id="541" w:name="_Toc303950855"/>
      <w:bookmarkStart w:id="542" w:name="_Toc303951635"/>
      <w:bookmarkStart w:id="543" w:name="_Toc304135718"/>
      <w:r w:rsidRPr="00025B10">
        <w:rPr>
          <w:rFonts w:cs="Arial"/>
          <w:w w:val="0"/>
          <w:sz w:val="24"/>
          <w:szCs w:val="24"/>
        </w:rPr>
        <w:t xml:space="preserve">either Party seeking from any court any interim or provisional relief that may be necessary to protect the rights or property of that Party or that relates to the safety of patients or the security of Confidential Information, pending resolution of the relevant </w:t>
      </w:r>
      <w:r w:rsidR="00A7266B" w:rsidRPr="00025B10">
        <w:rPr>
          <w:rFonts w:cs="Arial"/>
          <w:w w:val="0"/>
          <w:sz w:val="24"/>
          <w:szCs w:val="24"/>
        </w:rPr>
        <w:t>Dispute</w:t>
      </w:r>
      <w:r w:rsidRPr="00025B10">
        <w:rPr>
          <w:rFonts w:cs="Arial"/>
          <w:w w:val="0"/>
          <w:sz w:val="24"/>
          <w:szCs w:val="24"/>
        </w:rPr>
        <w:t xml:space="preserve"> in accordance with the Dispute Resolution Procedure.</w:t>
      </w:r>
      <w:bookmarkEnd w:id="540"/>
      <w:bookmarkEnd w:id="541"/>
      <w:bookmarkEnd w:id="542"/>
      <w:bookmarkEnd w:id="543"/>
    </w:p>
    <w:p w14:paraId="502DFFB7" w14:textId="77777777" w:rsidR="00CC6C24" w:rsidRPr="00025B10" w:rsidRDefault="00CC6C24" w:rsidP="00025B10">
      <w:pPr>
        <w:pStyle w:val="MRheading20"/>
        <w:numPr>
          <w:ilvl w:val="1"/>
          <w:numId w:val="2"/>
        </w:numPr>
        <w:spacing w:line="240" w:lineRule="auto"/>
        <w:rPr>
          <w:rFonts w:cs="Arial"/>
          <w:sz w:val="24"/>
          <w:szCs w:val="24"/>
          <w:lang w:val="en-US"/>
        </w:rPr>
      </w:pPr>
      <w:bookmarkStart w:id="544" w:name="_Toc303950089"/>
      <w:bookmarkStart w:id="545" w:name="_Toc303950856"/>
      <w:bookmarkStart w:id="546" w:name="_Toc303951636"/>
      <w:bookmarkStart w:id="547" w:name="_Toc304135719"/>
      <w:r w:rsidRPr="00025B10">
        <w:rPr>
          <w:rFonts w:cs="Arial"/>
          <w:sz w:val="24"/>
          <w:szCs w:val="24"/>
          <w:lang w:val="en-US"/>
        </w:rPr>
        <w:t xml:space="preserve">Clause </w:t>
      </w:r>
      <w:r w:rsidRPr="00A62770">
        <w:rPr>
          <w:rFonts w:cs="Arial"/>
          <w:sz w:val="24"/>
          <w:szCs w:val="24"/>
          <w:lang w:val="en-US"/>
        </w:rPr>
        <w:fldChar w:fldCharType="begin"/>
      </w:r>
      <w:r w:rsidRPr="00025B10">
        <w:rPr>
          <w:rFonts w:cs="Arial"/>
          <w:sz w:val="24"/>
          <w:szCs w:val="24"/>
          <w:lang w:val="en-US"/>
        </w:rPr>
        <w:instrText xml:space="preserve"> REF _Ref286071345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26</w:t>
      </w:r>
      <w:r w:rsidRPr="00A62770">
        <w:rPr>
          <w:rFonts w:cs="Arial"/>
          <w:sz w:val="24"/>
          <w:szCs w:val="24"/>
          <w:lang w:val="en-US"/>
        </w:rPr>
        <w:fldChar w:fldCharType="end"/>
      </w:r>
      <w:r w:rsidRPr="00045009">
        <w:rPr>
          <w:rFonts w:cs="Arial"/>
          <w:sz w:val="24"/>
          <w:szCs w:val="24"/>
          <w:lang w:val="en-US"/>
        </w:rPr>
        <w:t xml:space="preserve"> </w:t>
      </w:r>
      <w:r w:rsidRPr="00A62770">
        <w:rPr>
          <w:rFonts w:cs="Arial"/>
          <w:sz w:val="24"/>
          <w:szCs w:val="24"/>
        </w:rPr>
        <w:t xml:space="preserve">of this Schedule 2 </w:t>
      </w:r>
      <w:r w:rsidRPr="00E2626B">
        <w:rPr>
          <w:rFonts w:cs="Arial"/>
          <w:sz w:val="24"/>
          <w:szCs w:val="24"/>
          <w:lang w:val="en-US"/>
        </w:rPr>
        <w:t xml:space="preserve">shall survive the expiry </w:t>
      </w:r>
      <w:bookmarkEnd w:id="544"/>
      <w:bookmarkEnd w:id="545"/>
      <w:bookmarkEnd w:id="546"/>
      <w:bookmarkEnd w:id="547"/>
      <w:r w:rsidRPr="00025B10">
        <w:rPr>
          <w:rFonts w:cs="Arial"/>
          <w:sz w:val="24"/>
          <w:szCs w:val="24"/>
        </w:rPr>
        <w:t>of or earlier termination of this Framework Agreement for any reason.</w:t>
      </w:r>
    </w:p>
    <w:p w14:paraId="0FB7EEE8"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548" w:name="_Toc290398311"/>
      <w:bookmarkStart w:id="549" w:name="_Toc312422925"/>
      <w:bookmarkStart w:id="550" w:name="_Ref318722987"/>
      <w:bookmarkStart w:id="551" w:name="_Ref318723056"/>
      <w:bookmarkStart w:id="552" w:name="_Ref323652367"/>
      <w:r w:rsidRPr="00025B10">
        <w:rPr>
          <w:rFonts w:cs="Arial"/>
          <w:sz w:val="24"/>
          <w:szCs w:val="24"/>
          <w:lang w:val="en-US"/>
        </w:rPr>
        <w:lastRenderedPageBreak/>
        <w:t>Force majeure</w:t>
      </w:r>
      <w:bookmarkStart w:id="553" w:name="Page_94"/>
      <w:bookmarkEnd w:id="548"/>
      <w:bookmarkEnd w:id="549"/>
      <w:bookmarkEnd w:id="550"/>
      <w:bookmarkEnd w:id="551"/>
      <w:bookmarkEnd w:id="552"/>
      <w:bookmarkEnd w:id="553"/>
    </w:p>
    <w:p w14:paraId="1E54E6CB" w14:textId="77777777" w:rsidR="00CC6C24" w:rsidRPr="00025B10" w:rsidRDefault="00CC6C24" w:rsidP="00045009">
      <w:pPr>
        <w:pStyle w:val="MRheading20"/>
        <w:numPr>
          <w:ilvl w:val="1"/>
          <w:numId w:val="19"/>
        </w:numPr>
        <w:spacing w:line="240" w:lineRule="auto"/>
        <w:rPr>
          <w:rFonts w:cs="Arial"/>
          <w:w w:val="0"/>
          <w:sz w:val="24"/>
          <w:szCs w:val="24"/>
        </w:rPr>
      </w:pPr>
      <w:bookmarkStart w:id="554" w:name="_Toc303950090"/>
      <w:bookmarkStart w:id="555" w:name="_Toc303950857"/>
      <w:bookmarkStart w:id="556" w:name="_Toc303951637"/>
      <w:bookmarkStart w:id="557" w:name="_Toc304135720"/>
      <w:r w:rsidRPr="00025B10">
        <w:rPr>
          <w:rFonts w:cs="Arial"/>
          <w:w w:val="0"/>
          <w:sz w:val="24"/>
          <w:szCs w:val="24"/>
        </w:rPr>
        <w:t xml:space="preserve">Subject to Clause </w:t>
      </w:r>
      <w:r w:rsidRPr="00A62770">
        <w:rPr>
          <w:rFonts w:cs="Arial"/>
          <w:sz w:val="24"/>
          <w:szCs w:val="24"/>
        </w:rPr>
        <w:fldChar w:fldCharType="begin"/>
      </w:r>
      <w:r w:rsidRPr="00025B10">
        <w:rPr>
          <w:rFonts w:cs="Arial"/>
          <w:sz w:val="24"/>
          <w:szCs w:val="24"/>
        </w:rPr>
        <w:instrText xml:space="preserve"> REF _Ref261972953 \r \h  \* MERGEFORMAT </w:instrText>
      </w:r>
      <w:r w:rsidRPr="00A62770">
        <w:rPr>
          <w:rFonts w:cs="Arial"/>
          <w:sz w:val="24"/>
          <w:szCs w:val="24"/>
        </w:rPr>
      </w:r>
      <w:r w:rsidRPr="00A62770">
        <w:rPr>
          <w:rFonts w:cs="Arial"/>
          <w:sz w:val="24"/>
          <w:szCs w:val="24"/>
        </w:rPr>
        <w:fldChar w:fldCharType="separate"/>
      </w:r>
      <w:r w:rsidR="007A00AF" w:rsidRPr="007A00AF">
        <w:rPr>
          <w:sz w:val="24"/>
        </w:rPr>
        <w:t>27.2</w:t>
      </w:r>
      <w:r w:rsidRPr="00A62770">
        <w:rPr>
          <w:rFonts w:cs="Arial"/>
          <w:sz w:val="24"/>
          <w:szCs w:val="24"/>
        </w:rPr>
        <w:fldChar w:fldCharType="end"/>
      </w:r>
      <w:r w:rsidRPr="00045009">
        <w:rPr>
          <w:rFonts w:cs="Arial"/>
          <w:w w:val="0"/>
          <w:sz w:val="24"/>
          <w:szCs w:val="24"/>
        </w:rPr>
        <w:t xml:space="preserve"> of this Schedule 2 neither Party shall be liable to the other for any failure to perform all or any of its obligations under this Framework Agreement nor liable to the other P</w:t>
      </w:r>
      <w:r w:rsidRPr="00A62770">
        <w:rPr>
          <w:rFonts w:cs="Arial"/>
          <w:w w:val="0"/>
          <w:sz w:val="24"/>
          <w:szCs w:val="24"/>
        </w:rPr>
        <w:t>arty for any loss or damage arising out of the fai</w:t>
      </w:r>
      <w:r w:rsidRPr="00E2626B">
        <w:rPr>
          <w:rFonts w:cs="Arial"/>
          <w:w w:val="0"/>
          <w:sz w:val="24"/>
          <w:szCs w:val="24"/>
        </w:rPr>
        <w:t>lure to perform its obligations to the</w:t>
      </w:r>
      <w:r w:rsidRPr="00025B10">
        <w:rPr>
          <w:rFonts w:cs="Arial"/>
          <w:w w:val="0"/>
          <w:sz w:val="24"/>
          <w:szCs w:val="24"/>
        </w:rPr>
        <w:t xml:space="preserve"> extent only that such performance is rendered impossible by a Force Majeure Event.</w:t>
      </w:r>
      <w:bookmarkEnd w:id="554"/>
      <w:bookmarkEnd w:id="555"/>
      <w:bookmarkEnd w:id="556"/>
      <w:bookmarkEnd w:id="557"/>
      <w:r w:rsidRPr="00025B10">
        <w:rPr>
          <w:rFonts w:cs="Arial"/>
          <w:w w:val="0"/>
          <w:sz w:val="24"/>
          <w:szCs w:val="24"/>
        </w:rPr>
        <w:t xml:space="preserve"> </w:t>
      </w:r>
    </w:p>
    <w:p w14:paraId="3A26A92D" w14:textId="77777777" w:rsidR="00CC6C24" w:rsidRPr="00045009" w:rsidRDefault="00CC6C24" w:rsidP="00A62770">
      <w:pPr>
        <w:pStyle w:val="MRheading20"/>
        <w:numPr>
          <w:ilvl w:val="1"/>
          <w:numId w:val="2"/>
        </w:numPr>
        <w:spacing w:line="240" w:lineRule="auto"/>
        <w:rPr>
          <w:rStyle w:val="DeltaViewInsertion"/>
          <w:rFonts w:cs="Arial"/>
          <w:color w:val="auto"/>
          <w:w w:val="0"/>
          <w:sz w:val="24"/>
          <w:szCs w:val="24"/>
          <w:u w:val="none"/>
        </w:rPr>
      </w:pPr>
      <w:bookmarkStart w:id="558" w:name="_Ref261972953"/>
      <w:bookmarkStart w:id="559" w:name="_Toc303950091"/>
      <w:bookmarkStart w:id="560" w:name="_Toc303950858"/>
      <w:bookmarkStart w:id="561" w:name="_Toc303951638"/>
      <w:bookmarkStart w:id="562" w:name="_Toc304135721"/>
      <w:r w:rsidRPr="00025B10">
        <w:rPr>
          <w:rStyle w:val="DeltaViewInsertion"/>
          <w:rFonts w:cs="Arial"/>
          <w:color w:val="auto"/>
          <w:w w:val="0"/>
          <w:sz w:val="24"/>
          <w:szCs w:val="24"/>
          <w:u w:val="none"/>
        </w:rPr>
        <w:t xml:space="preserve">The Supplier shall only be entitled to rely on a Force Majeure Event and the relief set out in Clause </w:t>
      </w:r>
      <w:r w:rsidRPr="00A62770">
        <w:rPr>
          <w:rStyle w:val="DeltaViewInsertion"/>
          <w:rFonts w:cs="Arial"/>
          <w:color w:val="auto"/>
          <w:w w:val="0"/>
          <w:sz w:val="24"/>
          <w:szCs w:val="24"/>
          <w:u w:val="none"/>
        </w:rPr>
        <w:fldChar w:fldCharType="begin"/>
      </w:r>
      <w:r w:rsidRPr="00025B10">
        <w:rPr>
          <w:rStyle w:val="DeltaViewInsertion"/>
          <w:rFonts w:cs="Arial"/>
          <w:color w:val="auto"/>
          <w:w w:val="0"/>
          <w:sz w:val="24"/>
          <w:szCs w:val="24"/>
          <w:u w:val="none"/>
        </w:rPr>
        <w:instrText xml:space="preserve"> REF _Ref318722987 \r \h </w:instrText>
      </w:r>
      <w:r w:rsidRPr="00025B10">
        <w:rPr>
          <w:rFonts w:cs="Arial"/>
          <w:w w:val="0"/>
          <w:sz w:val="24"/>
          <w:szCs w:val="24"/>
        </w:rPr>
        <w:instrText xml:space="preserve"> \* MERGEFORMAT </w:instrText>
      </w:r>
      <w:r w:rsidRPr="00A62770">
        <w:rPr>
          <w:rStyle w:val="DeltaViewInsertion"/>
          <w:rFonts w:cs="Arial"/>
          <w:color w:val="auto"/>
          <w:w w:val="0"/>
          <w:sz w:val="24"/>
          <w:szCs w:val="24"/>
          <w:u w:val="none"/>
        </w:rPr>
      </w:r>
      <w:r w:rsidRPr="00A62770">
        <w:rPr>
          <w:rStyle w:val="DeltaViewInsertion"/>
          <w:rFonts w:cs="Arial"/>
          <w:color w:val="auto"/>
          <w:w w:val="0"/>
          <w:sz w:val="24"/>
          <w:szCs w:val="24"/>
          <w:u w:val="none"/>
        </w:rPr>
        <w:fldChar w:fldCharType="separate"/>
      </w:r>
      <w:r w:rsidR="007A00AF" w:rsidRPr="007A00AF">
        <w:rPr>
          <w:rStyle w:val="DeltaViewInsertion"/>
          <w:color w:val="auto"/>
          <w:w w:val="0"/>
          <w:sz w:val="24"/>
          <w:u w:val="none"/>
        </w:rPr>
        <w:t>27</w:t>
      </w:r>
      <w:r w:rsidRPr="00A62770">
        <w:rPr>
          <w:rStyle w:val="DeltaViewInsertion"/>
          <w:rFonts w:cs="Arial"/>
          <w:color w:val="auto"/>
          <w:w w:val="0"/>
          <w:sz w:val="24"/>
          <w:szCs w:val="24"/>
          <w:u w:val="none"/>
        </w:rPr>
        <w:fldChar w:fldCharType="end"/>
      </w:r>
      <w:r w:rsidRPr="00045009">
        <w:rPr>
          <w:rStyle w:val="DeltaViewInsertion"/>
          <w:rFonts w:cs="Arial"/>
          <w:color w:val="auto"/>
          <w:w w:val="0"/>
          <w:sz w:val="24"/>
          <w:szCs w:val="24"/>
          <w:u w:val="none"/>
        </w:rPr>
        <w:t xml:space="preserve"> of this Schedule 2 and will not be considered to be in default or liable for breach of any obligations under this Framework Agreement if:</w:t>
      </w:r>
      <w:bookmarkEnd w:id="558"/>
      <w:bookmarkEnd w:id="559"/>
      <w:bookmarkEnd w:id="560"/>
      <w:bookmarkEnd w:id="561"/>
      <w:bookmarkEnd w:id="562"/>
    </w:p>
    <w:p w14:paraId="7834FC5C" w14:textId="77777777" w:rsidR="00CC6C24" w:rsidRPr="00025B10" w:rsidRDefault="00CC6C24" w:rsidP="00E2626B">
      <w:pPr>
        <w:pStyle w:val="MRheading20"/>
        <w:numPr>
          <w:ilvl w:val="2"/>
          <w:numId w:val="2"/>
        </w:numPr>
        <w:tabs>
          <w:tab w:val="num" w:pos="1701"/>
        </w:tabs>
        <w:spacing w:line="240" w:lineRule="auto"/>
        <w:ind w:left="1701" w:hanging="992"/>
        <w:rPr>
          <w:rFonts w:cs="Arial"/>
          <w:sz w:val="24"/>
          <w:szCs w:val="24"/>
        </w:rPr>
      </w:pPr>
      <w:bookmarkStart w:id="563" w:name="_Toc303950092"/>
      <w:bookmarkStart w:id="564" w:name="_Toc303950859"/>
      <w:bookmarkStart w:id="565" w:name="_Toc303951639"/>
      <w:bookmarkStart w:id="566" w:name="_Toc304135722"/>
      <w:r w:rsidRPr="00A62770">
        <w:rPr>
          <w:rStyle w:val="DeltaViewInsertion"/>
          <w:rFonts w:cs="Arial"/>
          <w:color w:val="auto"/>
          <w:w w:val="0"/>
          <w:sz w:val="24"/>
          <w:szCs w:val="24"/>
          <w:u w:val="none"/>
        </w:rPr>
        <w:t xml:space="preserve">the Supplier has fulfilled its obligations pursuant to Clause </w:t>
      </w:r>
      <w:r w:rsidRPr="00A62770">
        <w:rPr>
          <w:rFonts w:cs="Arial"/>
          <w:sz w:val="24"/>
          <w:szCs w:val="24"/>
        </w:rPr>
        <w:fldChar w:fldCharType="begin"/>
      </w:r>
      <w:r w:rsidRPr="00025B10">
        <w:rPr>
          <w:rFonts w:cs="Arial"/>
          <w:sz w:val="24"/>
          <w:szCs w:val="24"/>
        </w:rPr>
        <w:instrText xml:space="preserve"> REF _Ref286215238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7</w:t>
      </w:r>
      <w:r w:rsidRPr="00A62770">
        <w:rPr>
          <w:rFonts w:cs="Arial"/>
          <w:sz w:val="24"/>
          <w:szCs w:val="24"/>
        </w:rPr>
        <w:fldChar w:fldCharType="end"/>
      </w:r>
      <w:r w:rsidRPr="00045009">
        <w:rPr>
          <w:rFonts w:cs="Arial"/>
          <w:sz w:val="24"/>
          <w:szCs w:val="24"/>
        </w:rPr>
        <w:t xml:space="preserve"> </w:t>
      </w:r>
      <w:r w:rsidRPr="00A62770">
        <w:rPr>
          <w:rFonts w:cs="Arial"/>
          <w:w w:val="0"/>
          <w:sz w:val="24"/>
          <w:szCs w:val="24"/>
        </w:rPr>
        <w:t xml:space="preserve">of this Schedule </w:t>
      </w:r>
      <w:proofErr w:type="gramStart"/>
      <w:r w:rsidRPr="00A62770">
        <w:rPr>
          <w:rFonts w:cs="Arial"/>
          <w:w w:val="0"/>
          <w:sz w:val="24"/>
          <w:szCs w:val="24"/>
        </w:rPr>
        <w:t>2</w:t>
      </w:r>
      <w:r w:rsidRPr="00E2626B">
        <w:rPr>
          <w:rStyle w:val="DeltaViewInsertion"/>
          <w:rFonts w:cs="Arial"/>
          <w:color w:val="auto"/>
          <w:w w:val="0"/>
          <w:sz w:val="24"/>
          <w:szCs w:val="24"/>
          <w:u w:val="none"/>
        </w:rPr>
        <w:t>;</w:t>
      </w:r>
      <w:proofErr w:type="gramEnd"/>
      <w:r w:rsidRPr="00E2626B">
        <w:rPr>
          <w:rStyle w:val="DeltaViewInsertion"/>
          <w:rFonts w:cs="Arial"/>
          <w:color w:val="auto"/>
          <w:w w:val="0"/>
          <w:sz w:val="24"/>
          <w:szCs w:val="24"/>
          <w:u w:val="none"/>
        </w:rPr>
        <w:t xml:space="preserve"> </w:t>
      </w:r>
      <w:bookmarkEnd w:id="563"/>
      <w:bookmarkEnd w:id="564"/>
      <w:bookmarkEnd w:id="565"/>
      <w:bookmarkEnd w:id="566"/>
    </w:p>
    <w:p w14:paraId="23C24D89"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rPr>
      </w:pPr>
      <w:bookmarkStart w:id="567" w:name="_Toc303950093"/>
      <w:bookmarkStart w:id="568" w:name="_Toc303950860"/>
      <w:bookmarkStart w:id="569" w:name="_Toc303951640"/>
      <w:bookmarkStart w:id="570" w:name="_Toc304135723"/>
      <w:r w:rsidRPr="00025B10">
        <w:rPr>
          <w:rFonts w:cs="Arial"/>
          <w:w w:val="0"/>
          <w:sz w:val="24"/>
          <w:szCs w:val="24"/>
        </w:rPr>
        <w:t xml:space="preserve">the Force Majeure Event does not arise directly or indirectly </w:t>
      </w:r>
      <w:proofErr w:type="gramStart"/>
      <w:r w:rsidRPr="00025B10">
        <w:rPr>
          <w:rFonts w:cs="Arial"/>
          <w:w w:val="0"/>
          <w:sz w:val="24"/>
          <w:szCs w:val="24"/>
        </w:rPr>
        <w:t>as a result of</w:t>
      </w:r>
      <w:proofErr w:type="gramEnd"/>
      <w:r w:rsidRPr="00025B10">
        <w:rPr>
          <w:rFonts w:cs="Arial"/>
          <w:w w:val="0"/>
          <w:sz w:val="24"/>
          <w:szCs w:val="24"/>
        </w:rPr>
        <w:t xml:space="preserve"> </w:t>
      </w:r>
      <w:r w:rsidRPr="00025B10">
        <w:rPr>
          <w:rFonts w:cs="Arial"/>
          <w:sz w:val="24"/>
          <w:szCs w:val="24"/>
        </w:rPr>
        <w:t>any wilful or negligent act or default of the Supplier</w:t>
      </w:r>
      <w:bookmarkEnd w:id="567"/>
      <w:bookmarkEnd w:id="568"/>
      <w:bookmarkEnd w:id="569"/>
      <w:bookmarkEnd w:id="570"/>
      <w:r w:rsidRPr="00025B10">
        <w:rPr>
          <w:rFonts w:cs="Arial"/>
          <w:sz w:val="24"/>
          <w:szCs w:val="24"/>
        </w:rPr>
        <w:t>; and</w:t>
      </w:r>
    </w:p>
    <w:p w14:paraId="70253AD6" w14:textId="77777777" w:rsidR="00CC6C24" w:rsidRPr="00045009"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the Supplier has complied with the procedural requirements set out in Clause </w:t>
      </w:r>
      <w:r w:rsidRPr="00A62770">
        <w:rPr>
          <w:rFonts w:cs="Arial"/>
          <w:w w:val="0"/>
          <w:sz w:val="24"/>
          <w:szCs w:val="24"/>
        </w:rPr>
        <w:fldChar w:fldCharType="begin"/>
      </w:r>
      <w:r w:rsidRPr="00025B10">
        <w:rPr>
          <w:rFonts w:cs="Arial"/>
          <w:w w:val="0"/>
          <w:sz w:val="24"/>
          <w:szCs w:val="24"/>
        </w:rPr>
        <w:instrText xml:space="preserve"> REF _Ref318723056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w:t>
      </w:r>
      <w:r w:rsidRPr="00A62770">
        <w:rPr>
          <w:rFonts w:cs="Arial"/>
          <w:w w:val="0"/>
          <w:sz w:val="24"/>
          <w:szCs w:val="24"/>
        </w:rPr>
        <w:fldChar w:fldCharType="end"/>
      </w:r>
      <w:r w:rsidRPr="00045009">
        <w:rPr>
          <w:rFonts w:cs="Arial"/>
          <w:w w:val="0"/>
          <w:sz w:val="24"/>
          <w:szCs w:val="24"/>
        </w:rPr>
        <w:t xml:space="preserve"> of this Schedule 2. </w:t>
      </w:r>
    </w:p>
    <w:p w14:paraId="5F4F1B2D" w14:textId="77777777" w:rsidR="00CC6C24" w:rsidRPr="00025B10" w:rsidRDefault="00CC6C24" w:rsidP="00025B10">
      <w:pPr>
        <w:pStyle w:val="MRheading20"/>
        <w:numPr>
          <w:ilvl w:val="1"/>
          <w:numId w:val="2"/>
        </w:numPr>
        <w:spacing w:line="240" w:lineRule="auto"/>
        <w:rPr>
          <w:rFonts w:cs="Arial"/>
          <w:w w:val="0"/>
          <w:sz w:val="24"/>
          <w:szCs w:val="24"/>
        </w:rPr>
      </w:pPr>
      <w:bookmarkStart w:id="571" w:name="_Toc303950094"/>
      <w:bookmarkStart w:id="572" w:name="_Toc303950861"/>
      <w:bookmarkStart w:id="573" w:name="_Toc303951641"/>
      <w:bookmarkStart w:id="574" w:name="_Toc304135724"/>
      <w:r w:rsidRPr="00A62770">
        <w:rPr>
          <w:rFonts w:cs="Arial"/>
          <w:w w:val="0"/>
          <w:sz w:val="24"/>
          <w:szCs w:val="24"/>
        </w:rPr>
        <w:t>Where a Party is (or claims to be) affected by a Force Maj</w:t>
      </w:r>
      <w:r w:rsidRPr="00E2626B">
        <w:rPr>
          <w:rFonts w:cs="Arial"/>
          <w:w w:val="0"/>
          <w:sz w:val="24"/>
          <w:szCs w:val="24"/>
        </w:rPr>
        <w:t xml:space="preserve">eure Event it shall use reasonable endeavours to mitigate the consequences of such a Force Majeure Event upon the performance of its obligations under this </w:t>
      </w:r>
      <w:r w:rsidRPr="00025B10">
        <w:rPr>
          <w:rFonts w:cs="Arial"/>
          <w:sz w:val="24"/>
          <w:szCs w:val="24"/>
        </w:rPr>
        <w:t>Framework Agreement</w:t>
      </w:r>
      <w:r w:rsidRPr="00025B10">
        <w:rPr>
          <w:rFonts w:cs="Arial"/>
          <w:w w:val="0"/>
          <w:sz w:val="24"/>
          <w:szCs w:val="24"/>
        </w:rPr>
        <w:t xml:space="preserve"> and to resume the performance of its obligations affected by the Force Majeure Event as soon as practicable.</w:t>
      </w:r>
      <w:bookmarkEnd w:id="571"/>
      <w:bookmarkEnd w:id="572"/>
      <w:bookmarkEnd w:id="573"/>
      <w:bookmarkEnd w:id="574"/>
    </w:p>
    <w:p w14:paraId="78D27BDD" w14:textId="77777777" w:rsidR="00CC6C24" w:rsidRPr="00025B10" w:rsidRDefault="00CC6C24" w:rsidP="00025B10">
      <w:pPr>
        <w:pStyle w:val="MRheading20"/>
        <w:numPr>
          <w:ilvl w:val="1"/>
          <w:numId w:val="2"/>
        </w:numPr>
        <w:spacing w:line="240" w:lineRule="auto"/>
        <w:rPr>
          <w:rFonts w:cs="Arial"/>
          <w:w w:val="0"/>
          <w:sz w:val="24"/>
          <w:szCs w:val="24"/>
        </w:rPr>
      </w:pPr>
      <w:bookmarkStart w:id="575" w:name="_Toc303950095"/>
      <w:bookmarkStart w:id="576" w:name="_Toc303950862"/>
      <w:bookmarkStart w:id="577" w:name="_Toc303951642"/>
      <w:bookmarkStart w:id="578" w:name="_Toc304135725"/>
      <w:r w:rsidRPr="00025B10">
        <w:rPr>
          <w:rFonts w:cs="Arial"/>
          <w:w w:val="0"/>
          <w:sz w:val="24"/>
          <w:szCs w:val="24"/>
        </w:rPr>
        <w:t>Where the Force Majeure Event affects the Supplier’s ability to perform part of its obligations under the Framework Agreement the Supplier shall fulfil all such contractual obligations that are not so affected and shall not be relieved from its liability to do so.</w:t>
      </w:r>
      <w:bookmarkEnd w:id="575"/>
      <w:bookmarkEnd w:id="576"/>
      <w:bookmarkEnd w:id="577"/>
      <w:bookmarkEnd w:id="578"/>
    </w:p>
    <w:p w14:paraId="3DE6CA6A" w14:textId="77777777" w:rsidR="00CC6C24" w:rsidRPr="00025B10" w:rsidRDefault="00CC6C24" w:rsidP="00025B10">
      <w:pPr>
        <w:pStyle w:val="MRheading20"/>
        <w:numPr>
          <w:ilvl w:val="1"/>
          <w:numId w:val="2"/>
        </w:numPr>
        <w:spacing w:line="240" w:lineRule="auto"/>
        <w:rPr>
          <w:rFonts w:cs="Arial"/>
          <w:w w:val="0"/>
          <w:sz w:val="24"/>
          <w:szCs w:val="24"/>
        </w:rPr>
      </w:pPr>
      <w:bookmarkStart w:id="579" w:name="_Toc303950096"/>
      <w:bookmarkStart w:id="580" w:name="_Toc303950863"/>
      <w:bookmarkStart w:id="581" w:name="_Toc303951643"/>
      <w:bookmarkStart w:id="582" w:name="_Toc304135726"/>
      <w:bookmarkStart w:id="583" w:name="_Ref124760916"/>
      <w:r w:rsidRPr="00025B10">
        <w:rPr>
          <w:rFonts w:cs="Arial"/>
          <w:w w:val="0"/>
          <w:sz w:val="24"/>
          <w:szCs w:val="24"/>
        </w:rPr>
        <w:t xml:space="preserve">If either Party is prevented or delayed in the performance of its obligations under this Framework Agreement by a Force Majeure Event, that Party shall as soon as reasonably </w:t>
      </w:r>
      <w:proofErr w:type="gramStart"/>
      <w:r w:rsidRPr="00025B10">
        <w:rPr>
          <w:rFonts w:cs="Arial"/>
          <w:w w:val="0"/>
          <w:sz w:val="24"/>
          <w:szCs w:val="24"/>
        </w:rPr>
        <w:t>practicable</w:t>
      </w:r>
      <w:proofErr w:type="gramEnd"/>
      <w:r w:rsidRPr="00025B10">
        <w:rPr>
          <w:rFonts w:cs="Arial"/>
          <w:w w:val="0"/>
          <w:sz w:val="24"/>
          <w:szCs w:val="24"/>
        </w:rPr>
        <w:t xml:space="preserve"> serve notice in writing on the other Party specifying the nature and extent of the circumstances giving rise to its failure to perform or any anticipated delay in performance of its obligations.</w:t>
      </w:r>
      <w:bookmarkEnd w:id="579"/>
      <w:bookmarkEnd w:id="580"/>
      <w:bookmarkEnd w:id="581"/>
      <w:bookmarkEnd w:id="582"/>
      <w:bookmarkEnd w:id="583"/>
    </w:p>
    <w:p w14:paraId="59F02B88" w14:textId="77777777" w:rsidR="00CC6C24" w:rsidRPr="00025B10" w:rsidRDefault="00CC6C24" w:rsidP="00025B10">
      <w:pPr>
        <w:pStyle w:val="MRheading20"/>
        <w:numPr>
          <w:ilvl w:val="1"/>
          <w:numId w:val="2"/>
        </w:numPr>
        <w:spacing w:line="240" w:lineRule="auto"/>
        <w:rPr>
          <w:rFonts w:cs="Arial"/>
          <w:w w:val="0"/>
          <w:sz w:val="24"/>
          <w:szCs w:val="24"/>
        </w:rPr>
      </w:pPr>
      <w:bookmarkStart w:id="584" w:name="_Toc303950097"/>
      <w:bookmarkStart w:id="585" w:name="_Toc303950864"/>
      <w:bookmarkStart w:id="586" w:name="_Toc303951644"/>
      <w:bookmarkStart w:id="587" w:name="_Toc304135727"/>
      <w:r w:rsidRPr="00025B10">
        <w:rPr>
          <w:rFonts w:cs="Arial"/>
          <w:w w:val="0"/>
          <w:sz w:val="24"/>
          <w:szCs w:val="24"/>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584"/>
      <w:bookmarkEnd w:id="585"/>
      <w:bookmarkEnd w:id="586"/>
      <w:bookmarkEnd w:id="587"/>
    </w:p>
    <w:p w14:paraId="6DC2F73D" w14:textId="77777777" w:rsidR="00CC6C24" w:rsidRPr="00025B10" w:rsidRDefault="00CC6C24" w:rsidP="00025B10">
      <w:pPr>
        <w:pStyle w:val="MRheading20"/>
        <w:numPr>
          <w:ilvl w:val="1"/>
          <w:numId w:val="2"/>
        </w:numPr>
        <w:spacing w:line="240" w:lineRule="auto"/>
        <w:rPr>
          <w:rFonts w:cs="Arial"/>
          <w:w w:val="0"/>
          <w:sz w:val="24"/>
          <w:szCs w:val="24"/>
        </w:rPr>
      </w:pPr>
      <w:bookmarkStart w:id="588" w:name="_Ref286134971"/>
      <w:bookmarkStart w:id="589" w:name="_Toc303950098"/>
      <w:bookmarkStart w:id="590" w:name="_Toc303950865"/>
      <w:bookmarkStart w:id="591" w:name="_Toc303951645"/>
      <w:bookmarkStart w:id="592" w:name="_Toc304135728"/>
      <w:r w:rsidRPr="00025B10">
        <w:rPr>
          <w:rFonts w:cs="Arial"/>
          <w:w w:val="0"/>
          <w:sz w:val="24"/>
          <w:szCs w:val="24"/>
        </w:rPr>
        <w:t>The Party claiming relief shall notify the other in writing as soon as the consequences of the Force Majeure Event have ceased and of when performance of its affected obligations can be resumed.</w:t>
      </w:r>
      <w:bookmarkEnd w:id="588"/>
      <w:bookmarkEnd w:id="589"/>
      <w:bookmarkEnd w:id="590"/>
      <w:bookmarkEnd w:id="591"/>
      <w:bookmarkEnd w:id="592"/>
    </w:p>
    <w:p w14:paraId="6B93E282" w14:textId="77777777" w:rsidR="00CC6C24" w:rsidRPr="00025B10" w:rsidRDefault="00CC6C24" w:rsidP="00025B10">
      <w:pPr>
        <w:pStyle w:val="MRheading20"/>
        <w:numPr>
          <w:ilvl w:val="1"/>
          <w:numId w:val="2"/>
        </w:numPr>
        <w:spacing w:line="240" w:lineRule="auto"/>
        <w:rPr>
          <w:rFonts w:cs="Arial"/>
          <w:w w:val="0"/>
          <w:sz w:val="24"/>
          <w:szCs w:val="24"/>
        </w:rPr>
      </w:pPr>
      <w:bookmarkStart w:id="593" w:name="_Ref352787746"/>
      <w:bookmarkStart w:id="594" w:name="_Ref286163184"/>
      <w:bookmarkStart w:id="595" w:name="_Toc303950099"/>
      <w:bookmarkStart w:id="596" w:name="_Toc303950866"/>
      <w:bookmarkStart w:id="597" w:name="_Toc303951646"/>
      <w:bookmarkStart w:id="598" w:name="_Toc304135729"/>
      <w:r w:rsidRPr="00025B10">
        <w:rPr>
          <w:rFonts w:cs="Arial"/>
          <w:w w:val="0"/>
          <w:sz w:val="24"/>
          <w:szCs w:val="24"/>
        </w:rPr>
        <w:lastRenderedPageBreak/>
        <w:t xml:space="preserve">If the Supplier is prevented from performance of its obligations as a result of a Force Majeure Event, the Authority may at any time if the Force Majeure Event subsists for thirty (30) days or more terminate this Framework </w:t>
      </w:r>
      <w:proofErr w:type="gramStart"/>
      <w:r w:rsidRPr="00025B10">
        <w:rPr>
          <w:rFonts w:cs="Arial"/>
          <w:w w:val="0"/>
          <w:sz w:val="24"/>
          <w:szCs w:val="24"/>
        </w:rPr>
        <w:t xml:space="preserve">Agreement </w:t>
      </w:r>
      <w:r w:rsidR="00A7266B" w:rsidRPr="00025B10">
        <w:rPr>
          <w:rFonts w:cs="Arial"/>
          <w:w w:val="0"/>
          <w:sz w:val="24"/>
          <w:szCs w:val="24"/>
        </w:rPr>
        <w:t xml:space="preserve"> by</w:t>
      </w:r>
      <w:proofErr w:type="gramEnd"/>
      <w:r w:rsidR="00A7266B" w:rsidRPr="00025B10">
        <w:rPr>
          <w:rFonts w:cs="Arial"/>
          <w:w w:val="0"/>
          <w:sz w:val="24"/>
          <w:szCs w:val="24"/>
        </w:rPr>
        <w:t xml:space="preserve"> issuing a Termination Notice </w:t>
      </w:r>
      <w:r w:rsidRPr="00025B10">
        <w:rPr>
          <w:rFonts w:cs="Arial"/>
          <w:w w:val="0"/>
          <w:sz w:val="24"/>
          <w:szCs w:val="24"/>
        </w:rPr>
        <w:t>on the Supplier.</w:t>
      </w:r>
      <w:bookmarkEnd w:id="593"/>
      <w:r w:rsidRPr="00025B10">
        <w:rPr>
          <w:rFonts w:cs="Arial"/>
          <w:w w:val="0"/>
          <w:sz w:val="24"/>
          <w:szCs w:val="24"/>
        </w:rPr>
        <w:t xml:space="preserve"> </w:t>
      </w:r>
      <w:bookmarkEnd w:id="594"/>
      <w:bookmarkEnd w:id="595"/>
      <w:bookmarkEnd w:id="596"/>
      <w:bookmarkEnd w:id="597"/>
      <w:bookmarkEnd w:id="598"/>
    </w:p>
    <w:p w14:paraId="23657F1A" w14:textId="77777777" w:rsidR="00CC6C24" w:rsidRPr="00A6277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Following such termination in accordance with Clause </w:t>
      </w:r>
      <w:r w:rsidRPr="00A62770">
        <w:rPr>
          <w:rFonts w:cs="Arial"/>
          <w:w w:val="0"/>
          <w:sz w:val="24"/>
          <w:szCs w:val="24"/>
        </w:rPr>
        <w:fldChar w:fldCharType="begin"/>
      </w:r>
      <w:r w:rsidRPr="00025B10">
        <w:rPr>
          <w:rFonts w:cs="Arial"/>
          <w:w w:val="0"/>
          <w:sz w:val="24"/>
          <w:szCs w:val="24"/>
        </w:rPr>
        <w:instrText xml:space="preserve"> REF _Ref352787746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27.8</w:t>
      </w:r>
      <w:r w:rsidRPr="00A62770">
        <w:rPr>
          <w:rFonts w:cs="Arial"/>
          <w:w w:val="0"/>
          <w:sz w:val="24"/>
          <w:szCs w:val="24"/>
        </w:rPr>
        <w:fldChar w:fldCharType="end"/>
      </w:r>
      <w:r w:rsidRPr="00045009">
        <w:rPr>
          <w:rFonts w:cs="Arial"/>
          <w:w w:val="0"/>
          <w:sz w:val="24"/>
          <w:szCs w:val="24"/>
        </w:rPr>
        <w:t xml:space="preserve"> of this Schedule 2 and subject to Clause </w:t>
      </w:r>
      <w:r w:rsidRPr="00A62770">
        <w:rPr>
          <w:rFonts w:cs="Arial"/>
          <w:w w:val="0"/>
          <w:sz w:val="24"/>
          <w:szCs w:val="24"/>
        </w:rPr>
        <w:fldChar w:fldCharType="begin"/>
      </w:r>
      <w:r w:rsidRPr="00025B10">
        <w:rPr>
          <w:rFonts w:cs="Arial"/>
          <w:w w:val="0"/>
          <w:sz w:val="24"/>
          <w:szCs w:val="24"/>
        </w:rPr>
        <w:instrText xml:space="preserve"> REF _Ref352787474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27.10</w:t>
      </w:r>
      <w:r w:rsidRPr="00A62770">
        <w:rPr>
          <w:rFonts w:cs="Arial"/>
          <w:w w:val="0"/>
          <w:sz w:val="24"/>
          <w:szCs w:val="24"/>
        </w:rPr>
        <w:fldChar w:fldCharType="end"/>
      </w:r>
      <w:r w:rsidRPr="00045009">
        <w:rPr>
          <w:rFonts w:cs="Arial"/>
          <w:w w:val="0"/>
          <w:sz w:val="24"/>
          <w:szCs w:val="24"/>
        </w:rPr>
        <w:t xml:space="preserve"> of this Schedule 2, neither Party shall have any liabi</w:t>
      </w:r>
      <w:r w:rsidRPr="00A62770">
        <w:rPr>
          <w:rFonts w:cs="Arial"/>
          <w:w w:val="0"/>
          <w:sz w:val="24"/>
          <w:szCs w:val="24"/>
        </w:rPr>
        <w:t>lity to the other.</w:t>
      </w:r>
    </w:p>
    <w:p w14:paraId="07C9D540" w14:textId="77777777" w:rsidR="00CC6C24" w:rsidRPr="00025B10" w:rsidRDefault="00CC6C24" w:rsidP="00025B10">
      <w:pPr>
        <w:pStyle w:val="MRheading20"/>
        <w:numPr>
          <w:ilvl w:val="1"/>
          <w:numId w:val="2"/>
        </w:numPr>
        <w:spacing w:line="240" w:lineRule="auto"/>
        <w:rPr>
          <w:rFonts w:cs="Arial"/>
          <w:w w:val="0"/>
          <w:sz w:val="24"/>
          <w:szCs w:val="24"/>
        </w:rPr>
      </w:pPr>
      <w:r w:rsidRPr="00E2626B">
        <w:rPr>
          <w:rFonts w:cs="Arial"/>
          <w:w w:val="0"/>
          <w:sz w:val="24"/>
          <w:szCs w:val="24"/>
        </w:rPr>
        <w:t xml:space="preserve"> </w:t>
      </w:r>
      <w:bookmarkStart w:id="599" w:name="_Ref352787474"/>
      <w:r w:rsidRPr="00E2626B">
        <w:rPr>
          <w:rFonts w:cs="Arial"/>
          <w:w w:val="0"/>
          <w:sz w:val="24"/>
          <w:szCs w:val="24"/>
        </w:rPr>
        <w:t xml:space="preserve">Any rights and liabilities of either Party which have accrued prior </w:t>
      </w:r>
      <w:r w:rsidRPr="00025B10">
        <w:rPr>
          <w:rFonts w:cs="Arial"/>
          <w:w w:val="0"/>
          <w:sz w:val="24"/>
          <w:szCs w:val="24"/>
        </w:rPr>
        <w:t xml:space="preserve">to such termination in accordance with Clause </w:t>
      </w:r>
      <w:r w:rsidRPr="00A62770">
        <w:rPr>
          <w:rFonts w:cs="Arial"/>
          <w:w w:val="0"/>
          <w:sz w:val="24"/>
          <w:szCs w:val="24"/>
        </w:rPr>
        <w:fldChar w:fldCharType="begin"/>
      </w:r>
      <w:r w:rsidRPr="00025B10">
        <w:rPr>
          <w:rFonts w:cs="Arial"/>
          <w:w w:val="0"/>
          <w:sz w:val="24"/>
          <w:szCs w:val="24"/>
        </w:rPr>
        <w:instrText xml:space="preserve"> REF _Ref352787746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27.8</w:t>
      </w:r>
      <w:r w:rsidRPr="00A62770">
        <w:rPr>
          <w:rFonts w:cs="Arial"/>
          <w:w w:val="0"/>
          <w:sz w:val="24"/>
          <w:szCs w:val="24"/>
        </w:rPr>
        <w:fldChar w:fldCharType="end"/>
      </w:r>
      <w:r w:rsidRPr="00045009">
        <w:rPr>
          <w:rFonts w:cs="Arial"/>
          <w:w w:val="0"/>
          <w:sz w:val="24"/>
          <w:szCs w:val="24"/>
        </w:rPr>
        <w:t xml:space="preserve"> of this Schedule 2 shall continue in full force and effect unless ot</w:t>
      </w:r>
      <w:r w:rsidRPr="00A62770">
        <w:rPr>
          <w:rFonts w:cs="Arial"/>
          <w:w w:val="0"/>
          <w:sz w:val="24"/>
          <w:szCs w:val="24"/>
        </w:rPr>
        <w:t xml:space="preserve">herwise specified in this </w:t>
      </w:r>
      <w:r w:rsidRPr="00E2626B">
        <w:rPr>
          <w:rFonts w:cs="Arial"/>
          <w:sz w:val="24"/>
          <w:szCs w:val="24"/>
        </w:rPr>
        <w:t>Framework Agreement</w:t>
      </w:r>
      <w:r w:rsidRPr="00025B10">
        <w:rPr>
          <w:rFonts w:cs="Arial"/>
          <w:w w:val="0"/>
          <w:sz w:val="24"/>
          <w:szCs w:val="24"/>
        </w:rPr>
        <w:t>.</w:t>
      </w:r>
      <w:bookmarkEnd w:id="599"/>
    </w:p>
    <w:p w14:paraId="6506B2B1"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00" w:name="_Ref260055410"/>
      <w:bookmarkStart w:id="601" w:name="_Toc262044424"/>
      <w:bookmarkStart w:id="602" w:name="_Toc290398312"/>
      <w:bookmarkStart w:id="603" w:name="_Toc312422926"/>
      <w:bookmarkStart w:id="604" w:name="_Toc283979124"/>
      <w:r w:rsidRPr="00025B10">
        <w:rPr>
          <w:rFonts w:cs="Arial"/>
          <w:sz w:val="24"/>
          <w:szCs w:val="24"/>
          <w:lang w:val="en-US"/>
        </w:rPr>
        <w:t>Records retention and right of audit</w:t>
      </w:r>
      <w:bookmarkEnd w:id="600"/>
      <w:bookmarkEnd w:id="601"/>
      <w:bookmarkEnd w:id="602"/>
      <w:bookmarkEnd w:id="603"/>
      <w:r w:rsidRPr="00025B10">
        <w:rPr>
          <w:rFonts w:cs="Arial"/>
          <w:sz w:val="24"/>
          <w:szCs w:val="24"/>
          <w:lang w:val="en-US"/>
        </w:rPr>
        <w:t xml:space="preserve"> </w:t>
      </w:r>
      <w:bookmarkStart w:id="605" w:name="Page_95"/>
      <w:bookmarkEnd w:id="604"/>
      <w:bookmarkEnd w:id="605"/>
    </w:p>
    <w:p w14:paraId="4D022437" w14:textId="77777777" w:rsidR="00CC6C24" w:rsidRPr="00025B10" w:rsidRDefault="00CC6C24" w:rsidP="00045009">
      <w:pPr>
        <w:pStyle w:val="MRheading20"/>
        <w:numPr>
          <w:ilvl w:val="1"/>
          <w:numId w:val="22"/>
        </w:numPr>
        <w:spacing w:line="240" w:lineRule="auto"/>
        <w:rPr>
          <w:rFonts w:cs="Arial"/>
          <w:w w:val="0"/>
          <w:sz w:val="24"/>
          <w:szCs w:val="24"/>
        </w:rPr>
      </w:pPr>
      <w:bookmarkStart w:id="606" w:name="_Toc303950100"/>
      <w:bookmarkStart w:id="607" w:name="_Toc303950867"/>
      <w:bookmarkStart w:id="608" w:name="_Toc303951647"/>
      <w:bookmarkStart w:id="609" w:name="_Toc304135730"/>
      <w:bookmarkStart w:id="610" w:name="_Ref318723263"/>
      <w:r w:rsidRPr="00025B10">
        <w:rPr>
          <w:rFonts w:cs="Arial"/>
          <w:w w:val="0"/>
          <w:sz w:val="24"/>
          <w:szCs w:val="24"/>
        </w:rPr>
        <w:t xml:space="preserve">Subject to any statutory requirement and Clause </w:t>
      </w:r>
      <w:r w:rsidRPr="00A62770">
        <w:rPr>
          <w:rFonts w:cs="Arial"/>
          <w:w w:val="0"/>
          <w:sz w:val="24"/>
          <w:szCs w:val="24"/>
        </w:rPr>
        <w:fldChar w:fldCharType="begin"/>
      </w:r>
      <w:r w:rsidRPr="00025B10">
        <w:rPr>
          <w:rFonts w:cs="Arial"/>
          <w:w w:val="0"/>
          <w:sz w:val="24"/>
          <w:szCs w:val="24"/>
        </w:rPr>
        <w:instrText xml:space="preserve"> REF _Ref318723425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28.2</w:t>
      </w:r>
      <w:r w:rsidRPr="00A62770">
        <w:rPr>
          <w:rFonts w:cs="Arial"/>
          <w:w w:val="0"/>
          <w:sz w:val="24"/>
          <w:szCs w:val="24"/>
        </w:rPr>
        <w:fldChar w:fldCharType="end"/>
      </w:r>
      <w:r w:rsidRPr="00045009">
        <w:rPr>
          <w:rFonts w:cs="Arial"/>
          <w:w w:val="0"/>
          <w:sz w:val="24"/>
          <w:szCs w:val="24"/>
        </w:rPr>
        <w:t xml:space="preserve"> of this Schedule 2, the Supplier shall keep secure and maintain for t</w:t>
      </w:r>
      <w:r w:rsidRPr="00A62770">
        <w:rPr>
          <w:rFonts w:cs="Arial"/>
          <w:w w:val="0"/>
          <w:sz w:val="24"/>
          <w:szCs w:val="24"/>
        </w:rPr>
        <w:t>he Term and six (6) years afterwards, or such long</w:t>
      </w:r>
      <w:r w:rsidRPr="00E2626B">
        <w:rPr>
          <w:rFonts w:cs="Arial"/>
          <w:w w:val="0"/>
          <w:sz w:val="24"/>
          <w:szCs w:val="24"/>
        </w:rPr>
        <w:t>er period as may be agreed between the</w:t>
      </w:r>
      <w:r w:rsidRPr="00025B10">
        <w:rPr>
          <w:rFonts w:cs="Arial"/>
          <w:w w:val="0"/>
          <w:sz w:val="24"/>
          <w:szCs w:val="24"/>
        </w:rPr>
        <w:t xml:space="preserve"> Parties, full and accurate records of all matters relating to this </w:t>
      </w:r>
      <w:r w:rsidRPr="00025B10">
        <w:rPr>
          <w:rFonts w:cs="Arial"/>
          <w:sz w:val="24"/>
          <w:szCs w:val="24"/>
        </w:rPr>
        <w:t>Framework Agreement</w:t>
      </w:r>
      <w:r w:rsidRPr="00025B10">
        <w:rPr>
          <w:rFonts w:cs="Arial"/>
          <w:w w:val="0"/>
          <w:sz w:val="24"/>
          <w:szCs w:val="24"/>
        </w:rPr>
        <w:t>.</w:t>
      </w:r>
      <w:bookmarkEnd w:id="606"/>
      <w:bookmarkEnd w:id="607"/>
      <w:bookmarkEnd w:id="608"/>
      <w:bookmarkEnd w:id="609"/>
      <w:bookmarkEnd w:id="610"/>
      <w:r w:rsidRPr="00025B10">
        <w:rPr>
          <w:rFonts w:cs="Arial"/>
          <w:w w:val="0"/>
          <w:sz w:val="24"/>
          <w:szCs w:val="24"/>
        </w:rPr>
        <w:t xml:space="preserve"> </w:t>
      </w:r>
    </w:p>
    <w:p w14:paraId="66342BBE" w14:textId="77777777" w:rsidR="00CC6C24" w:rsidRPr="00025B10" w:rsidRDefault="00CC6C24" w:rsidP="00CD0E75">
      <w:pPr>
        <w:pStyle w:val="MRNumberedHeading2"/>
        <w:spacing w:line="240" w:lineRule="auto"/>
        <w:jc w:val="both"/>
        <w:rPr>
          <w:rFonts w:cs="Arial"/>
          <w:w w:val="0"/>
          <w:sz w:val="24"/>
        </w:rPr>
      </w:pPr>
      <w:bookmarkStart w:id="611" w:name="_Ref318723425"/>
      <w:r w:rsidRPr="00025B10">
        <w:rPr>
          <w:rFonts w:cs="Arial"/>
          <w:w w:val="0"/>
          <w:sz w:val="24"/>
        </w:rPr>
        <w:t>Where any records could be relevant to a claim for personal injury such records</w:t>
      </w:r>
      <w:bookmarkEnd w:id="611"/>
      <w:r w:rsidRPr="00025B10">
        <w:rPr>
          <w:rFonts w:cs="Arial"/>
          <w:w w:val="0"/>
          <w:sz w:val="24"/>
        </w:rPr>
        <w:t xml:space="preserve"> shall be kept secure and maintained for a period of </w:t>
      </w:r>
      <w:proofErr w:type="gramStart"/>
      <w:r w:rsidRPr="00025B10">
        <w:rPr>
          <w:rFonts w:cs="Arial"/>
          <w:w w:val="0"/>
          <w:sz w:val="24"/>
        </w:rPr>
        <w:t>twenty one</w:t>
      </w:r>
      <w:proofErr w:type="gramEnd"/>
      <w:r w:rsidRPr="00025B10">
        <w:rPr>
          <w:rFonts w:cs="Arial"/>
          <w:w w:val="0"/>
          <w:sz w:val="24"/>
        </w:rPr>
        <w:t xml:space="preserve"> (21) years from the date of expiry or earlier termination of this </w:t>
      </w:r>
      <w:r w:rsidRPr="00025B10">
        <w:rPr>
          <w:rFonts w:cs="Arial"/>
          <w:sz w:val="24"/>
        </w:rPr>
        <w:t>Framework Agreement</w:t>
      </w:r>
      <w:r w:rsidRPr="00025B10">
        <w:rPr>
          <w:rFonts w:cs="Arial"/>
          <w:w w:val="0"/>
          <w:sz w:val="24"/>
        </w:rPr>
        <w:t xml:space="preserve">.  </w:t>
      </w:r>
    </w:p>
    <w:p w14:paraId="7A7F0916" w14:textId="77777777" w:rsidR="00CC6C24" w:rsidRPr="00025B10" w:rsidRDefault="00CC6C24" w:rsidP="00045009">
      <w:pPr>
        <w:pStyle w:val="MRheading20"/>
        <w:numPr>
          <w:ilvl w:val="1"/>
          <w:numId w:val="2"/>
        </w:numPr>
        <w:spacing w:line="240" w:lineRule="auto"/>
        <w:rPr>
          <w:rFonts w:cs="Arial"/>
          <w:w w:val="0"/>
          <w:sz w:val="24"/>
          <w:szCs w:val="24"/>
        </w:rPr>
      </w:pPr>
      <w:bookmarkStart w:id="612" w:name="_Toc303950105"/>
      <w:bookmarkStart w:id="613" w:name="_Toc303950872"/>
      <w:bookmarkStart w:id="614" w:name="_Toc303951652"/>
      <w:bookmarkStart w:id="615" w:name="_Toc304135735"/>
      <w:bookmarkStart w:id="616" w:name="_Toc303950101"/>
      <w:bookmarkStart w:id="617" w:name="_Toc303950868"/>
      <w:bookmarkStart w:id="618" w:name="_Toc303951648"/>
      <w:bookmarkStart w:id="619" w:name="_Toc304135731"/>
      <w:r w:rsidRPr="00025B10">
        <w:rPr>
          <w:rFonts w:cs="Arial"/>
          <w:w w:val="0"/>
          <w:sz w:val="24"/>
          <w:szCs w:val="24"/>
        </w:rPr>
        <w:t xml:space="preserve">The Authority shall have the right to audit the Supplier’s compliance with this </w:t>
      </w:r>
      <w:r w:rsidRPr="00025B10">
        <w:rPr>
          <w:rFonts w:cs="Arial"/>
          <w:sz w:val="24"/>
          <w:szCs w:val="24"/>
        </w:rPr>
        <w:t>Framework Agreement</w:t>
      </w:r>
      <w:r w:rsidRPr="00025B10">
        <w:rPr>
          <w:rFonts w:cs="Arial"/>
          <w:w w:val="0"/>
          <w:sz w:val="24"/>
          <w:szCs w:val="24"/>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025B10">
        <w:rPr>
          <w:rFonts w:cs="Arial"/>
          <w:sz w:val="24"/>
          <w:szCs w:val="24"/>
        </w:rPr>
        <w:t>Framework Agreement</w:t>
      </w:r>
      <w:r w:rsidRPr="00025B10">
        <w:rPr>
          <w:rFonts w:cs="Arial"/>
          <w:w w:val="0"/>
          <w:sz w:val="24"/>
          <w:szCs w:val="24"/>
        </w:rPr>
        <w:t>.</w:t>
      </w:r>
      <w:bookmarkEnd w:id="612"/>
      <w:bookmarkEnd w:id="613"/>
      <w:bookmarkEnd w:id="614"/>
      <w:bookmarkEnd w:id="615"/>
      <w:r w:rsidRPr="00025B10">
        <w:rPr>
          <w:rFonts w:cs="Arial"/>
          <w:w w:val="0"/>
          <w:sz w:val="24"/>
          <w:szCs w:val="24"/>
        </w:rPr>
        <w:t xml:space="preserve"> </w:t>
      </w:r>
    </w:p>
    <w:p w14:paraId="768C94DD" w14:textId="77777777" w:rsidR="00CC6C24" w:rsidRPr="00025B10" w:rsidRDefault="00CC6C24" w:rsidP="00A62770">
      <w:pPr>
        <w:pStyle w:val="MRheading20"/>
        <w:numPr>
          <w:ilvl w:val="1"/>
          <w:numId w:val="2"/>
        </w:numPr>
        <w:spacing w:line="240" w:lineRule="auto"/>
        <w:rPr>
          <w:rFonts w:cs="Arial"/>
          <w:w w:val="0"/>
          <w:sz w:val="24"/>
          <w:szCs w:val="24"/>
        </w:rPr>
      </w:pPr>
      <w:bookmarkStart w:id="620" w:name="_Toc303950106"/>
      <w:bookmarkStart w:id="621" w:name="_Toc303950873"/>
      <w:bookmarkStart w:id="622" w:name="_Toc303951653"/>
      <w:bookmarkStart w:id="623" w:name="_Toc304135736"/>
      <w:r w:rsidRPr="00025B10">
        <w:rPr>
          <w:rFonts w:cs="Arial"/>
          <w:w w:val="0"/>
          <w:sz w:val="24"/>
          <w:szCs w:val="24"/>
        </w:rPr>
        <w:t xml:space="preserve">Should the Supplier sub-contract any of its obligations under this </w:t>
      </w:r>
      <w:r w:rsidRPr="00025B10">
        <w:rPr>
          <w:rFonts w:cs="Arial"/>
          <w:sz w:val="24"/>
          <w:szCs w:val="24"/>
        </w:rPr>
        <w:t>Framework Agreement</w:t>
      </w:r>
      <w:r w:rsidRPr="00025B10">
        <w:rPr>
          <w:rFonts w:cs="Arial"/>
          <w:w w:val="0"/>
          <w:sz w:val="24"/>
          <w:szCs w:val="24"/>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Framework Agreement that are sub-contracted to such third party. The Supplier shall cooperate with such audit and inspection and accompany the Authority or its authorised representative if requested.</w:t>
      </w:r>
      <w:bookmarkEnd w:id="620"/>
      <w:bookmarkEnd w:id="621"/>
      <w:bookmarkEnd w:id="622"/>
      <w:bookmarkEnd w:id="623"/>
    </w:p>
    <w:p w14:paraId="0A37D681" w14:textId="77777777" w:rsidR="00CC6C24" w:rsidRPr="00025B10" w:rsidRDefault="00CC6C24" w:rsidP="00E2626B">
      <w:pPr>
        <w:pStyle w:val="MRheading20"/>
        <w:numPr>
          <w:ilvl w:val="1"/>
          <w:numId w:val="2"/>
        </w:numPr>
        <w:spacing w:line="240" w:lineRule="auto"/>
        <w:rPr>
          <w:rFonts w:cs="Arial"/>
          <w:w w:val="0"/>
          <w:sz w:val="24"/>
          <w:szCs w:val="24"/>
        </w:rPr>
      </w:pPr>
      <w:r w:rsidRPr="00025B10">
        <w:rPr>
          <w:rFonts w:cs="Arial"/>
          <w:w w:val="0"/>
          <w:sz w:val="24"/>
          <w:szCs w:val="24"/>
        </w:rPr>
        <w:t xml:space="preserve">The Supplier shall grant to the Authority or its authorised representative, such access to those records as they may reasonably require </w:t>
      </w:r>
      <w:proofErr w:type="gramStart"/>
      <w:r w:rsidRPr="00025B10">
        <w:rPr>
          <w:rFonts w:cs="Arial"/>
          <w:w w:val="0"/>
          <w:sz w:val="24"/>
          <w:szCs w:val="24"/>
        </w:rPr>
        <w:t>in order to</w:t>
      </w:r>
      <w:proofErr w:type="gramEnd"/>
      <w:r w:rsidRPr="00025B10">
        <w:rPr>
          <w:rFonts w:cs="Arial"/>
          <w:w w:val="0"/>
          <w:sz w:val="24"/>
          <w:szCs w:val="24"/>
        </w:rPr>
        <w:t xml:space="preserve"> check the Supplier’s compliance with this Framework Agreement for the purposes of:</w:t>
      </w:r>
      <w:bookmarkEnd w:id="616"/>
      <w:bookmarkEnd w:id="617"/>
      <w:bookmarkEnd w:id="618"/>
      <w:bookmarkEnd w:id="619"/>
    </w:p>
    <w:p w14:paraId="1B2CBBDA" w14:textId="77777777" w:rsidR="00CC6C24" w:rsidRPr="00025B10" w:rsidRDefault="00CC6C24" w:rsidP="00025B10">
      <w:pPr>
        <w:pStyle w:val="MRheading20"/>
        <w:numPr>
          <w:ilvl w:val="2"/>
          <w:numId w:val="2"/>
        </w:numPr>
        <w:tabs>
          <w:tab w:val="left" w:pos="1716"/>
        </w:tabs>
        <w:spacing w:line="240" w:lineRule="auto"/>
        <w:ind w:hanging="1081"/>
        <w:rPr>
          <w:rFonts w:cs="Arial"/>
          <w:w w:val="0"/>
          <w:sz w:val="24"/>
          <w:szCs w:val="24"/>
        </w:rPr>
      </w:pPr>
      <w:bookmarkStart w:id="624" w:name="_Toc303950102"/>
      <w:bookmarkStart w:id="625" w:name="_Toc303950869"/>
      <w:bookmarkStart w:id="626" w:name="_Toc303951649"/>
      <w:bookmarkStart w:id="627" w:name="_Toc304135732"/>
      <w:r w:rsidRPr="00025B10">
        <w:rPr>
          <w:rFonts w:cs="Arial"/>
          <w:w w:val="0"/>
          <w:sz w:val="24"/>
          <w:szCs w:val="24"/>
        </w:rPr>
        <w:t>the examination and certification of the Authority’s accounts; or</w:t>
      </w:r>
      <w:bookmarkEnd w:id="624"/>
      <w:bookmarkEnd w:id="625"/>
      <w:bookmarkEnd w:id="626"/>
      <w:bookmarkEnd w:id="627"/>
    </w:p>
    <w:p w14:paraId="1E2F5B63"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628" w:name="_Toc303950103"/>
      <w:bookmarkStart w:id="629" w:name="_Toc303950870"/>
      <w:bookmarkStart w:id="630" w:name="_Toc303951650"/>
      <w:bookmarkStart w:id="631" w:name="_Toc304135733"/>
      <w:r w:rsidRPr="00025B10">
        <w:rPr>
          <w:rFonts w:cs="Arial"/>
          <w:w w:val="0"/>
          <w:sz w:val="24"/>
          <w:szCs w:val="24"/>
        </w:rPr>
        <w:lastRenderedPageBreak/>
        <w:t>any examination pursuant to section 6(1) of the National Audit Act 1983 of the economic efficiency and effectiveness with which the Authority has used its resources.</w:t>
      </w:r>
      <w:bookmarkEnd w:id="628"/>
      <w:bookmarkEnd w:id="629"/>
      <w:bookmarkEnd w:id="630"/>
      <w:bookmarkEnd w:id="631"/>
    </w:p>
    <w:p w14:paraId="19D1997E" w14:textId="77777777" w:rsidR="00CC6C24" w:rsidRPr="00E2626B" w:rsidRDefault="00CC6C24" w:rsidP="00025B10">
      <w:pPr>
        <w:pStyle w:val="MRheading20"/>
        <w:numPr>
          <w:ilvl w:val="1"/>
          <w:numId w:val="2"/>
        </w:numPr>
        <w:spacing w:line="240" w:lineRule="auto"/>
        <w:rPr>
          <w:rFonts w:cs="Arial"/>
          <w:w w:val="0"/>
          <w:sz w:val="24"/>
          <w:szCs w:val="24"/>
        </w:rPr>
      </w:pPr>
      <w:bookmarkStart w:id="632" w:name="_Toc303950104"/>
      <w:bookmarkStart w:id="633" w:name="_Toc303950871"/>
      <w:bookmarkStart w:id="634" w:name="_Toc303951651"/>
      <w:bookmarkStart w:id="635" w:name="_Toc304135734"/>
      <w:r w:rsidRPr="00025B10">
        <w:rPr>
          <w:rFonts w:cs="Arial"/>
          <w:w w:val="0"/>
          <w:sz w:val="24"/>
          <w:szCs w:val="24"/>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A62770">
        <w:rPr>
          <w:rFonts w:cs="Arial"/>
          <w:sz w:val="24"/>
          <w:szCs w:val="24"/>
        </w:rPr>
        <w:fldChar w:fldCharType="begin"/>
      </w:r>
      <w:r w:rsidRPr="00025B10">
        <w:rPr>
          <w:rFonts w:cs="Arial"/>
          <w:sz w:val="24"/>
          <w:szCs w:val="24"/>
        </w:rPr>
        <w:instrText xml:space="preserve"> REF _Ref260055410 \r \h  \* MERGEFORMAT </w:instrText>
      </w:r>
      <w:r w:rsidRPr="00A62770">
        <w:rPr>
          <w:rFonts w:cs="Arial"/>
          <w:sz w:val="24"/>
          <w:szCs w:val="24"/>
        </w:rPr>
      </w:r>
      <w:r w:rsidRPr="00A62770">
        <w:rPr>
          <w:rFonts w:cs="Arial"/>
          <w:sz w:val="24"/>
          <w:szCs w:val="24"/>
        </w:rPr>
        <w:fldChar w:fldCharType="separate"/>
      </w:r>
      <w:r w:rsidR="007A00AF" w:rsidRPr="007A00AF">
        <w:rPr>
          <w:sz w:val="24"/>
        </w:rPr>
        <w:t>28</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 xml:space="preserve">of this Schedule 2 </w:t>
      </w:r>
      <w:r w:rsidRPr="00E2626B">
        <w:rPr>
          <w:rFonts w:cs="Arial"/>
          <w:w w:val="0"/>
          <w:sz w:val="24"/>
          <w:szCs w:val="24"/>
        </w:rPr>
        <w:t>does not constitute a requirement or agreement for the examination, certification or inspection of the accounts of the Supplier under sections 6(3)(d) and 6(5) of the National Audit Act 1983.</w:t>
      </w:r>
      <w:bookmarkEnd w:id="632"/>
      <w:bookmarkEnd w:id="633"/>
      <w:bookmarkEnd w:id="634"/>
      <w:bookmarkEnd w:id="635"/>
    </w:p>
    <w:p w14:paraId="18FA36EA"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The Supplier shall provide reasonable cooperation to the Authority, its representatives and any regulatory body in relation to any audit, review, investigation or enquiry carried out in relation to the subject matter of this Framework Agreement. </w:t>
      </w:r>
    </w:p>
    <w:p w14:paraId="52197511"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The Supplier shall provide all reasonable information as may be reasonably requested by the Authority to evidence the Supplier’s compliance with the requirements of this Framework Agreement. </w:t>
      </w:r>
    </w:p>
    <w:p w14:paraId="35ACE0A6"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36" w:name="_Toc290398313"/>
      <w:bookmarkStart w:id="637" w:name="_Toc312422927"/>
      <w:bookmarkStart w:id="638" w:name="_Ref323652391"/>
      <w:r w:rsidRPr="00025B10">
        <w:rPr>
          <w:rFonts w:cs="Arial"/>
          <w:sz w:val="24"/>
          <w:szCs w:val="24"/>
          <w:lang w:val="en-US"/>
        </w:rPr>
        <w:t>Conflicts of interest and the prevention of fraud</w:t>
      </w:r>
      <w:bookmarkStart w:id="639" w:name="Page_96"/>
      <w:bookmarkEnd w:id="636"/>
      <w:bookmarkEnd w:id="637"/>
      <w:bookmarkEnd w:id="638"/>
      <w:bookmarkEnd w:id="639"/>
    </w:p>
    <w:p w14:paraId="4433011E" w14:textId="77777777" w:rsidR="00CC6C24" w:rsidRPr="00025B10" w:rsidRDefault="00CC6C24" w:rsidP="00045009">
      <w:pPr>
        <w:pStyle w:val="MRheading20"/>
        <w:numPr>
          <w:ilvl w:val="1"/>
          <w:numId w:val="23"/>
        </w:numPr>
        <w:spacing w:line="240" w:lineRule="auto"/>
        <w:rPr>
          <w:rFonts w:cs="Arial"/>
          <w:w w:val="0"/>
          <w:sz w:val="24"/>
          <w:szCs w:val="24"/>
        </w:rPr>
      </w:pPr>
      <w:bookmarkStart w:id="640" w:name="_Toc303950107"/>
      <w:bookmarkStart w:id="641" w:name="_Toc303950874"/>
      <w:bookmarkStart w:id="642" w:name="_Toc303951654"/>
      <w:bookmarkStart w:id="643" w:name="_Toc304135737"/>
      <w:r w:rsidRPr="00025B10">
        <w:rPr>
          <w:rFonts w:cs="Arial"/>
          <w:w w:val="0"/>
          <w:sz w:val="24"/>
          <w:szCs w:val="24"/>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szCs w:val="24"/>
        </w:rPr>
        <w:t>Framework Agreement</w:t>
      </w:r>
      <w:r w:rsidRPr="00025B10">
        <w:rPr>
          <w:rFonts w:cs="Arial"/>
          <w:w w:val="0"/>
          <w:sz w:val="24"/>
          <w:szCs w:val="24"/>
        </w:rPr>
        <w:t>. The Supplier will disclose to the Authority full particulars of any such conflict of interest which may arise.</w:t>
      </w:r>
      <w:bookmarkEnd w:id="640"/>
      <w:bookmarkEnd w:id="641"/>
      <w:bookmarkEnd w:id="642"/>
      <w:bookmarkEnd w:id="643"/>
    </w:p>
    <w:p w14:paraId="73BEBA4E" w14:textId="77777777" w:rsidR="00CC6C24" w:rsidRPr="00025B10" w:rsidRDefault="00CC6C24" w:rsidP="00A62770">
      <w:pPr>
        <w:pStyle w:val="MRheading20"/>
        <w:numPr>
          <w:ilvl w:val="1"/>
          <w:numId w:val="2"/>
        </w:numPr>
        <w:spacing w:line="240" w:lineRule="auto"/>
        <w:rPr>
          <w:rFonts w:cs="Arial"/>
          <w:w w:val="0"/>
          <w:sz w:val="24"/>
          <w:szCs w:val="24"/>
        </w:rPr>
      </w:pPr>
      <w:bookmarkStart w:id="644" w:name="_Ref286068827"/>
      <w:bookmarkStart w:id="645" w:name="_Toc303950108"/>
      <w:bookmarkStart w:id="646" w:name="_Toc303950875"/>
      <w:bookmarkStart w:id="647" w:name="_Toc303951655"/>
      <w:bookmarkStart w:id="648" w:name="_Toc304135738"/>
      <w:r w:rsidRPr="00025B10">
        <w:rPr>
          <w:rFonts w:cs="Arial"/>
          <w:w w:val="0"/>
          <w:sz w:val="24"/>
          <w:szCs w:val="24"/>
        </w:rPr>
        <w:t xml:space="preserve">The Authority reserves the right to terminate this Framework Agreement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szCs w:val="24"/>
        </w:rPr>
        <w:t>Framework Agreement</w:t>
      </w:r>
      <w:r w:rsidRPr="00025B10">
        <w:rPr>
          <w:rFonts w:cs="Arial"/>
          <w:w w:val="0"/>
          <w:sz w:val="24"/>
          <w:szCs w:val="24"/>
        </w:rPr>
        <w:t xml:space="preserve">. The actions of the Authority pursuant to this Clause </w:t>
      </w:r>
      <w:r w:rsidRPr="00A62770">
        <w:rPr>
          <w:rFonts w:cs="Arial"/>
          <w:sz w:val="24"/>
          <w:szCs w:val="24"/>
        </w:rPr>
        <w:fldChar w:fldCharType="begin"/>
      </w:r>
      <w:r w:rsidRPr="00025B10">
        <w:rPr>
          <w:rFonts w:cs="Arial"/>
          <w:sz w:val="24"/>
          <w:szCs w:val="24"/>
        </w:rPr>
        <w:instrText xml:space="preserve"> REF _Ref286068827 \r \h  \* MERGEFORMAT </w:instrText>
      </w:r>
      <w:r w:rsidRPr="00A62770">
        <w:rPr>
          <w:rFonts w:cs="Arial"/>
          <w:sz w:val="24"/>
          <w:szCs w:val="24"/>
        </w:rPr>
      </w:r>
      <w:r w:rsidRPr="00A62770">
        <w:rPr>
          <w:rFonts w:cs="Arial"/>
          <w:sz w:val="24"/>
          <w:szCs w:val="24"/>
        </w:rPr>
        <w:fldChar w:fldCharType="separate"/>
      </w:r>
      <w:r w:rsidR="007A00AF" w:rsidRPr="007A00AF">
        <w:rPr>
          <w:sz w:val="24"/>
        </w:rPr>
        <w:t>29.2</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 xml:space="preserve">of this Schedule 2 </w:t>
      </w:r>
      <w:r w:rsidRPr="00E2626B">
        <w:rPr>
          <w:rFonts w:cs="Arial"/>
          <w:w w:val="0"/>
          <w:sz w:val="24"/>
          <w:szCs w:val="24"/>
        </w:rPr>
        <w:t>shall not prejudice or affect any right of action or reme</w:t>
      </w:r>
      <w:r w:rsidRPr="00025B10">
        <w:rPr>
          <w:rFonts w:cs="Arial"/>
          <w:w w:val="0"/>
          <w:sz w:val="24"/>
          <w:szCs w:val="24"/>
        </w:rPr>
        <w:t>dy which shall have accrued or shall subsequently accrue to the Authority.</w:t>
      </w:r>
      <w:bookmarkEnd w:id="644"/>
      <w:bookmarkEnd w:id="645"/>
      <w:bookmarkEnd w:id="646"/>
      <w:bookmarkEnd w:id="647"/>
      <w:bookmarkEnd w:id="648"/>
    </w:p>
    <w:p w14:paraId="76FE3D71" w14:textId="77777777" w:rsidR="00CC6C24" w:rsidRPr="00025B10" w:rsidRDefault="00CC6C24" w:rsidP="00E2626B">
      <w:pPr>
        <w:pStyle w:val="MRheading20"/>
        <w:numPr>
          <w:ilvl w:val="1"/>
          <w:numId w:val="2"/>
        </w:numPr>
        <w:spacing w:line="240" w:lineRule="auto"/>
        <w:rPr>
          <w:rFonts w:cs="Arial"/>
          <w:w w:val="0"/>
          <w:sz w:val="24"/>
          <w:szCs w:val="24"/>
        </w:rPr>
      </w:pPr>
      <w:bookmarkStart w:id="649" w:name="_Ref286068886"/>
      <w:bookmarkStart w:id="650" w:name="_Toc303950109"/>
      <w:bookmarkStart w:id="651" w:name="_Toc303950876"/>
      <w:bookmarkStart w:id="652" w:name="_Toc303951656"/>
      <w:bookmarkStart w:id="653" w:name="_Toc304135739"/>
      <w:r w:rsidRPr="00025B10">
        <w:rPr>
          <w:rFonts w:cs="Arial"/>
          <w:w w:val="0"/>
          <w:sz w:val="24"/>
          <w:szCs w:val="24"/>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649"/>
      <w:bookmarkEnd w:id="650"/>
      <w:bookmarkEnd w:id="651"/>
      <w:bookmarkEnd w:id="652"/>
      <w:bookmarkEnd w:id="653"/>
      <w:r w:rsidRPr="00025B10">
        <w:rPr>
          <w:rFonts w:cs="Arial"/>
          <w:w w:val="0"/>
          <w:sz w:val="24"/>
          <w:szCs w:val="24"/>
        </w:rPr>
        <w:t xml:space="preserve"> </w:t>
      </w:r>
    </w:p>
    <w:p w14:paraId="128802AD" w14:textId="77777777" w:rsidR="00CC6C24" w:rsidRPr="00025B10" w:rsidRDefault="00CC6C24" w:rsidP="00025B10">
      <w:pPr>
        <w:pStyle w:val="MRheading20"/>
        <w:numPr>
          <w:ilvl w:val="1"/>
          <w:numId w:val="2"/>
        </w:numPr>
        <w:spacing w:line="240" w:lineRule="auto"/>
        <w:rPr>
          <w:rFonts w:cs="Arial"/>
          <w:w w:val="0"/>
          <w:sz w:val="24"/>
          <w:szCs w:val="24"/>
        </w:rPr>
      </w:pPr>
      <w:bookmarkStart w:id="654" w:name="_Ref286163234"/>
      <w:bookmarkStart w:id="655" w:name="_Toc303950110"/>
      <w:bookmarkStart w:id="656" w:name="_Toc303950877"/>
      <w:bookmarkStart w:id="657" w:name="_Toc303951657"/>
      <w:bookmarkStart w:id="658" w:name="_Toc304135740"/>
      <w:r w:rsidRPr="00025B10">
        <w:rPr>
          <w:rFonts w:cs="Arial"/>
          <w:w w:val="0"/>
          <w:sz w:val="24"/>
          <w:szCs w:val="24"/>
        </w:rPr>
        <w:t xml:space="preserve">If the Supplier or its Staff commits Fraud the Authority may terminate this Framework Agreement and recover from the </w:t>
      </w:r>
      <w:proofErr w:type="gramStart"/>
      <w:r w:rsidRPr="00025B10">
        <w:rPr>
          <w:rFonts w:cs="Arial"/>
          <w:w w:val="0"/>
          <w:sz w:val="24"/>
          <w:szCs w:val="24"/>
        </w:rPr>
        <w:t>Supplier</w:t>
      </w:r>
      <w:proofErr w:type="gramEnd"/>
      <w:r w:rsidRPr="00025B10">
        <w:rPr>
          <w:rFonts w:cs="Arial"/>
          <w:w w:val="0"/>
          <w:sz w:val="24"/>
          <w:szCs w:val="24"/>
        </w:rPr>
        <w:t xml:space="preserve"> the amount of any direct loss suffered by the Authority resulting from the termination.</w:t>
      </w:r>
      <w:bookmarkEnd w:id="654"/>
      <w:bookmarkEnd w:id="655"/>
      <w:bookmarkEnd w:id="656"/>
      <w:bookmarkEnd w:id="657"/>
      <w:bookmarkEnd w:id="658"/>
    </w:p>
    <w:p w14:paraId="06DB6C9C"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59" w:name="Page_97"/>
      <w:bookmarkStart w:id="660" w:name="_Ref318788437"/>
      <w:bookmarkEnd w:id="659"/>
      <w:r w:rsidRPr="00025B10">
        <w:rPr>
          <w:rFonts w:cs="Arial"/>
          <w:sz w:val="24"/>
          <w:szCs w:val="24"/>
          <w:lang w:val="en-US"/>
        </w:rPr>
        <w:lastRenderedPageBreak/>
        <w:t>Equality and human rights</w:t>
      </w:r>
      <w:bookmarkEnd w:id="660"/>
    </w:p>
    <w:p w14:paraId="2AE25445" w14:textId="77777777" w:rsidR="00CC6C24" w:rsidRPr="00025B10" w:rsidRDefault="00CC6C24" w:rsidP="00045009">
      <w:pPr>
        <w:pStyle w:val="MRheading20"/>
        <w:numPr>
          <w:ilvl w:val="1"/>
          <w:numId w:val="24"/>
        </w:numPr>
        <w:spacing w:line="240" w:lineRule="auto"/>
        <w:rPr>
          <w:rFonts w:cs="Arial"/>
          <w:w w:val="0"/>
          <w:sz w:val="24"/>
          <w:szCs w:val="24"/>
        </w:rPr>
      </w:pPr>
      <w:bookmarkStart w:id="661" w:name="_Ref124764487"/>
      <w:bookmarkStart w:id="662" w:name="_Ref286220495"/>
      <w:bookmarkStart w:id="663" w:name="_Toc290398316"/>
      <w:bookmarkStart w:id="664" w:name="_Toc312422930"/>
      <w:r w:rsidRPr="00025B10">
        <w:rPr>
          <w:rFonts w:cs="Arial"/>
          <w:w w:val="0"/>
          <w:sz w:val="24"/>
          <w:szCs w:val="24"/>
        </w:rPr>
        <w:t>The Supplier shall:</w:t>
      </w:r>
      <w:bookmarkEnd w:id="661"/>
    </w:p>
    <w:p w14:paraId="47C7AC5D" w14:textId="77777777" w:rsidR="00CC6C24" w:rsidRPr="00025B10" w:rsidRDefault="00CC6C24" w:rsidP="00A6277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522C48B2" w14:textId="77777777" w:rsidR="00CC6C24" w:rsidRPr="00025B10" w:rsidRDefault="00CC6C24" w:rsidP="00E2626B">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in the management of its affairs and the development of its equality and diversity policies, cooperate with the Authority </w:t>
      </w:r>
      <w:proofErr w:type="gramStart"/>
      <w:r w:rsidRPr="00025B10">
        <w:rPr>
          <w:rFonts w:cs="Arial"/>
          <w:w w:val="0"/>
          <w:sz w:val="24"/>
          <w:szCs w:val="24"/>
        </w:rPr>
        <w:t>in light of</w:t>
      </w:r>
      <w:proofErr w:type="gramEnd"/>
      <w:r w:rsidRPr="00025B10">
        <w:rPr>
          <w:rFonts w:cs="Arial"/>
          <w:w w:val="0"/>
          <w:sz w:val="24"/>
          <w:szCs w:val="24"/>
        </w:rPr>
        <w:t xml:space="preserve">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07EDB780" w14:textId="77777777" w:rsidR="00CC6C24" w:rsidRPr="00045009" w:rsidRDefault="00CC6C24" w:rsidP="00E2626B">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the Supplier shall impose on all its Sub-contractors and suppliers, obligations substantially </w:t>
      </w:r>
      <w:proofErr w:type="gramStart"/>
      <w:r w:rsidRPr="00025B10">
        <w:rPr>
          <w:rFonts w:cs="Arial"/>
          <w:w w:val="0"/>
          <w:sz w:val="24"/>
          <w:szCs w:val="24"/>
        </w:rPr>
        <w:t>similar to</w:t>
      </w:r>
      <w:proofErr w:type="gramEnd"/>
      <w:r w:rsidRPr="00025B10">
        <w:rPr>
          <w:rFonts w:cs="Arial"/>
          <w:w w:val="0"/>
          <w:sz w:val="24"/>
          <w:szCs w:val="24"/>
        </w:rPr>
        <w:t xml:space="preserve"> those imposed on the Supplier by Clause </w:t>
      </w:r>
      <w:r w:rsidRPr="00A62770">
        <w:rPr>
          <w:rFonts w:cs="Arial"/>
          <w:w w:val="0"/>
          <w:sz w:val="24"/>
          <w:szCs w:val="24"/>
        </w:rPr>
        <w:fldChar w:fldCharType="begin"/>
      </w:r>
      <w:r w:rsidRPr="00025B10">
        <w:rPr>
          <w:rFonts w:cs="Arial"/>
          <w:w w:val="0"/>
          <w:sz w:val="24"/>
          <w:szCs w:val="24"/>
        </w:rPr>
        <w:instrText xml:space="preserve"> REF _Ref318788437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30</w:t>
      </w:r>
      <w:r w:rsidRPr="00A62770">
        <w:rPr>
          <w:rFonts w:cs="Arial"/>
          <w:w w:val="0"/>
          <w:sz w:val="24"/>
          <w:szCs w:val="24"/>
        </w:rPr>
        <w:fldChar w:fldCharType="end"/>
      </w:r>
      <w:r w:rsidRPr="00045009">
        <w:rPr>
          <w:rFonts w:cs="Arial"/>
          <w:w w:val="0"/>
          <w:sz w:val="24"/>
          <w:szCs w:val="24"/>
        </w:rPr>
        <w:t xml:space="preserve"> of this Schedule 2. </w:t>
      </w:r>
    </w:p>
    <w:p w14:paraId="45A54D04" w14:textId="77777777" w:rsidR="00CC6C24" w:rsidRPr="00E2626B" w:rsidRDefault="00CC6C24" w:rsidP="00025B10">
      <w:pPr>
        <w:pStyle w:val="MRNumberedHeading2"/>
        <w:spacing w:line="240" w:lineRule="auto"/>
        <w:jc w:val="both"/>
        <w:rPr>
          <w:rFonts w:cs="Arial"/>
          <w:w w:val="0"/>
          <w:sz w:val="24"/>
        </w:rPr>
      </w:pPr>
      <w:bookmarkStart w:id="665" w:name="_Ref124759513"/>
      <w:r w:rsidRPr="00A62770">
        <w:rPr>
          <w:rFonts w:cs="Arial"/>
          <w:w w:val="0"/>
          <w:sz w:val="24"/>
        </w:rPr>
        <w:t>If the Suppli</w:t>
      </w:r>
      <w:r w:rsidRPr="00E2626B">
        <w:rPr>
          <w:rFonts w:cs="Arial"/>
          <w:w w:val="0"/>
          <w:sz w:val="24"/>
        </w:rPr>
        <w:t xml:space="preserve">er fails to comply with the provisions of Clause </w:t>
      </w:r>
      <w:r w:rsidR="00C8263B" w:rsidRPr="00A62770">
        <w:rPr>
          <w:rFonts w:cs="Arial"/>
          <w:w w:val="0"/>
          <w:sz w:val="24"/>
        </w:rPr>
        <w:fldChar w:fldCharType="begin"/>
      </w:r>
      <w:r w:rsidR="00C8263B" w:rsidRPr="00025B10">
        <w:rPr>
          <w:rFonts w:cs="Arial"/>
          <w:w w:val="0"/>
          <w:sz w:val="24"/>
        </w:rPr>
        <w:instrText xml:space="preserve"> REF _Ref124764487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A00AF">
        <w:rPr>
          <w:rFonts w:cs="Arial"/>
          <w:w w:val="0"/>
          <w:sz w:val="24"/>
        </w:rPr>
        <w:t>30.1</w:t>
      </w:r>
      <w:r w:rsidR="00C8263B" w:rsidRPr="00A62770">
        <w:rPr>
          <w:rFonts w:cs="Arial"/>
          <w:w w:val="0"/>
          <w:sz w:val="24"/>
        </w:rPr>
        <w:fldChar w:fldCharType="end"/>
      </w:r>
      <w:r w:rsidRPr="00045009">
        <w:rPr>
          <w:rFonts w:cs="Arial"/>
          <w:w w:val="0"/>
          <w:sz w:val="24"/>
        </w:rPr>
        <w:t xml:space="preserve"> </w:t>
      </w:r>
      <w:r w:rsidRPr="00A62770">
        <w:rPr>
          <w:rFonts w:cs="Arial"/>
          <w:w w:val="0"/>
          <w:sz w:val="24"/>
        </w:rPr>
        <w:t xml:space="preserve">and/or contravenes the Equality Legislation, the Authority may terminate this Framework Agreement and recover from the Supplier the amount of any direct </w:t>
      </w:r>
      <w:r w:rsidRPr="00E2626B">
        <w:rPr>
          <w:rFonts w:cs="Arial"/>
          <w:w w:val="0"/>
          <w:sz w:val="24"/>
        </w:rPr>
        <w:t>loss suffered by the Authority resulting from the termination.</w:t>
      </w:r>
      <w:bookmarkEnd w:id="665"/>
    </w:p>
    <w:p w14:paraId="71887009" w14:textId="77777777" w:rsidR="00CC6C24" w:rsidRPr="00025B10" w:rsidRDefault="00CC6C24" w:rsidP="00025B10">
      <w:pPr>
        <w:pStyle w:val="MRNumberedHeading2"/>
        <w:spacing w:line="240" w:lineRule="auto"/>
        <w:jc w:val="both"/>
        <w:rPr>
          <w:rFonts w:cs="Arial"/>
          <w:w w:val="0"/>
          <w:sz w:val="24"/>
        </w:rPr>
      </w:pPr>
      <w:r w:rsidRPr="00025B10">
        <w:rPr>
          <w:rFonts w:cs="Arial"/>
          <w:sz w:val="24"/>
          <w:lang w:val="en-US"/>
        </w:rPr>
        <w:t>The Supplier shall also indemnify the Authority against all costs, claims, charges, demands, liabilities, damages, losses and expenses incurred or suffered by the Authority arising out of or in connection with any investigation conducted or any proceedings brought under the Equality Legislation due directly or indirectly to any act or omission by the Supplier, its agents, employees or sub-contractors.</w:t>
      </w:r>
    </w:p>
    <w:p w14:paraId="1A3F0474" w14:textId="77777777" w:rsidR="00CC6C24" w:rsidRPr="00045009" w:rsidRDefault="00CC6C24" w:rsidP="00025B10">
      <w:pPr>
        <w:pStyle w:val="MRNumberedHeading2"/>
        <w:spacing w:line="240" w:lineRule="auto"/>
        <w:jc w:val="both"/>
        <w:rPr>
          <w:rFonts w:cs="Arial"/>
          <w:w w:val="0"/>
          <w:sz w:val="24"/>
        </w:rPr>
      </w:pPr>
      <w:r w:rsidRPr="00025B10">
        <w:rPr>
          <w:rFonts w:cs="Arial"/>
          <w:w w:val="0"/>
          <w:sz w:val="24"/>
        </w:rPr>
        <w:t xml:space="preserve">The Supplier shall meet reasonable requests by the Authority for information evidencing the Supplier’s compliance with the provisions of Clause </w:t>
      </w:r>
      <w:r w:rsidRPr="00A62770">
        <w:rPr>
          <w:rFonts w:cs="Arial"/>
          <w:w w:val="0"/>
          <w:sz w:val="24"/>
        </w:rPr>
        <w:fldChar w:fldCharType="begin"/>
      </w:r>
      <w:r w:rsidRPr="00025B10">
        <w:rPr>
          <w:rFonts w:cs="Arial"/>
          <w:w w:val="0"/>
          <w:sz w:val="24"/>
        </w:rPr>
        <w:instrText xml:space="preserve"> REF _Ref318788437 \r \h  \* MERGEFORMAT </w:instrText>
      </w:r>
      <w:r w:rsidRPr="00A62770">
        <w:rPr>
          <w:rFonts w:cs="Arial"/>
          <w:w w:val="0"/>
          <w:sz w:val="24"/>
        </w:rPr>
      </w:r>
      <w:r w:rsidRPr="00A62770">
        <w:rPr>
          <w:rFonts w:cs="Arial"/>
          <w:w w:val="0"/>
          <w:sz w:val="24"/>
        </w:rPr>
        <w:fldChar w:fldCharType="separate"/>
      </w:r>
      <w:r w:rsidR="007A00AF" w:rsidRPr="007A00AF">
        <w:rPr>
          <w:w w:val="0"/>
          <w:sz w:val="24"/>
        </w:rPr>
        <w:t>30</w:t>
      </w:r>
      <w:r w:rsidRPr="00A62770">
        <w:rPr>
          <w:rFonts w:cs="Arial"/>
          <w:w w:val="0"/>
          <w:sz w:val="24"/>
        </w:rPr>
        <w:fldChar w:fldCharType="end"/>
      </w:r>
      <w:r w:rsidRPr="00045009">
        <w:rPr>
          <w:rFonts w:cs="Arial"/>
          <w:w w:val="0"/>
          <w:sz w:val="24"/>
        </w:rPr>
        <w:t xml:space="preserve"> of this Schedule 2.</w:t>
      </w:r>
    </w:p>
    <w:p w14:paraId="7E9AA14A" w14:textId="77777777" w:rsidR="00CC6C24" w:rsidRPr="00A6277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r w:rsidRPr="00A62770">
        <w:rPr>
          <w:rFonts w:cs="Arial"/>
          <w:sz w:val="24"/>
          <w:szCs w:val="24"/>
          <w:lang w:val="en-US"/>
        </w:rPr>
        <w:t>Notice</w:t>
      </w:r>
      <w:bookmarkStart w:id="666" w:name="Page_99"/>
      <w:bookmarkEnd w:id="662"/>
      <w:bookmarkEnd w:id="663"/>
      <w:bookmarkEnd w:id="664"/>
      <w:bookmarkEnd w:id="666"/>
    </w:p>
    <w:p w14:paraId="0D2A9B35" w14:textId="77777777" w:rsidR="00CC6C24" w:rsidRPr="00025B10" w:rsidRDefault="00CC6C24" w:rsidP="00045009">
      <w:pPr>
        <w:pStyle w:val="MRheading20"/>
        <w:numPr>
          <w:ilvl w:val="1"/>
          <w:numId w:val="17"/>
        </w:numPr>
        <w:spacing w:line="240" w:lineRule="auto"/>
        <w:rPr>
          <w:rFonts w:cs="Arial"/>
          <w:sz w:val="24"/>
          <w:szCs w:val="24"/>
          <w:lang w:val="en-US"/>
        </w:rPr>
      </w:pPr>
      <w:bookmarkStart w:id="667" w:name="_Toc303950129"/>
      <w:bookmarkStart w:id="668" w:name="_Toc303950896"/>
      <w:bookmarkStart w:id="669" w:name="_Toc303951676"/>
      <w:bookmarkStart w:id="670" w:name="_Toc304135759"/>
      <w:bookmarkStart w:id="671" w:name="_Ref124755514"/>
      <w:r w:rsidRPr="00E2626B">
        <w:rPr>
          <w:rFonts w:cs="Arial"/>
          <w:sz w:val="24"/>
          <w:szCs w:val="24"/>
          <w:lang w:val="en-US"/>
        </w:rPr>
        <w:t xml:space="preserve">Subject to Clause </w:t>
      </w:r>
      <w:r w:rsidR="00CB4E81" w:rsidRPr="00A62770">
        <w:rPr>
          <w:rFonts w:cs="Arial"/>
          <w:sz w:val="24"/>
          <w:szCs w:val="24"/>
          <w:lang w:val="en-US"/>
        </w:rPr>
        <w:fldChar w:fldCharType="begin"/>
      </w:r>
      <w:r w:rsidR="00CB4E81" w:rsidRPr="00025B10">
        <w:rPr>
          <w:rFonts w:cs="Arial"/>
          <w:sz w:val="24"/>
          <w:szCs w:val="24"/>
          <w:lang w:val="en-US"/>
        </w:rPr>
        <w:instrText xml:space="preserve"> REF _Ref124760916 \r \h </w:instrText>
      </w:r>
      <w:r w:rsidR="00F14510" w:rsidRPr="00025B10">
        <w:rPr>
          <w:rFonts w:cs="Arial"/>
          <w:sz w:val="24"/>
          <w:szCs w:val="24"/>
          <w:lang w:val="en-US"/>
        </w:rPr>
        <w:instrText xml:space="preserve"> \* MERGEFORMAT </w:instrText>
      </w:r>
      <w:r w:rsidR="00CB4E81" w:rsidRPr="00A62770">
        <w:rPr>
          <w:rFonts w:cs="Arial"/>
          <w:sz w:val="24"/>
          <w:szCs w:val="24"/>
          <w:lang w:val="en-US"/>
        </w:rPr>
      </w:r>
      <w:r w:rsidR="00CB4E81" w:rsidRPr="00A62770">
        <w:rPr>
          <w:rFonts w:cs="Arial"/>
          <w:sz w:val="24"/>
          <w:szCs w:val="24"/>
          <w:lang w:val="en-US"/>
        </w:rPr>
        <w:fldChar w:fldCharType="separate"/>
      </w:r>
      <w:r w:rsidR="007A00AF">
        <w:rPr>
          <w:rFonts w:cs="Arial"/>
          <w:sz w:val="24"/>
          <w:szCs w:val="24"/>
          <w:lang w:val="en-US"/>
        </w:rPr>
        <w:t>27.5</w:t>
      </w:r>
      <w:r w:rsidR="00CB4E81" w:rsidRPr="00A62770">
        <w:rPr>
          <w:rFonts w:cs="Arial"/>
          <w:sz w:val="24"/>
          <w:szCs w:val="24"/>
          <w:lang w:val="en-US"/>
        </w:rPr>
        <w:fldChar w:fldCharType="end"/>
      </w:r>
      <w:r w:rsidRPr="00045009">
        <w:rPr>
          <w:rFonts w:cs="Arial"/>
          <w:sz w:val="24"/>
          <w:szCs w:val="24"/>
          <w:lang w:val="en-US"/>
        </w:rPr>
        <w:t xml:space="preserve"> of this Schedule 2, any notice required to be given by either Party under this Framework Agreement shall be in writing quoting</w:t>
      </w:r>
      <w:r w:rsidRPr="00A62770">
        <w:rPr>
          <w:rFonts w:cs="Arial"/>
          <w:sz w:val="24"/>
          <w:szCs w:val="24"/>
          <w:lang w:val="en-US"/>
        </w:rPr>
        <w:t xml:space="preserve"> the date of the Framework Agreement and shall be delivered by hand or sent by recorded delivery</w:t>
      </w:r>
      <w:bookmarkEnd w:id="667"/>
      <w:bookmarkEnd w:id="668"/>
      <w:bookmarkEnd w:id="669"/>
      <w:bookmarkEnd w:id="670"/>
      <w:r w:rsidRPr="00E2626B">
        <w:rPr>
          <w:rFonts w:cs="Arial"/>
          <w:sz w:val="24"/>
          <w:szCs w:val="24"/>
          <w:lang w:val="en-US"/>
        </w:rPr>
        <w:t xml:space="preserve"> or by email to the person referred to in the Key Provisions or such other person as one Party may inform the other Party in writing from time to time.</w:t>
      </w:r>
      <w:bookmarkEnd w:id="671"/>
    </w:p>
    <w:p w14:paraId="3690F587" w14:textId="77777777" w:rsidR="00B02B34" w:rsidRPr="00025B10" w:rsidRDefault="00B02B34" w:rsidP="00025B10">
      <w:pPr>
        <w:pStyle w:val="MRheading20"/>
        <w:numPr>
          <w:ilvl w:val="1"/>
          <w:numId w:val="17"/>
        </w:numPr>
        <w:spacing w:line="240" w:lineRule="auto"/>
        <w:rPr>
          <w:rFonts w:cs="Arial"/>
          <w:sz w:val="24"/>
          <w:szCs w:val="24"/>
          <w:lang w:val="en-US"/>
        </w:rPr>
      </w:pPr>
      <w:bookmarkStart w:id="672" w:name="_Ref124760937"/>
      <w:r w:rsidRPr="00025B10">
        <w:rPr>
          <w:rFonts w:cs="Arial"/>
          <w:sz w:val="24"/>
          <w:szCs w:val="24"/>
          <w:lang w:val="en-US"/>
        </w:rPr>
        <w:lastRenderedPageBreak/>
        <w:t xml:space="preserve">Additionally or alternatively to Clause </w:t>
      </w:r>
      <w:r w:rsidRPr="00A62770">
        <w:rPr>
          <w:rFonts w:cs="Arial"/>
          <w:sz w:val="24"/>
          <w:szCs w:val="24"/>
          <w:lang w:val="en-US"/>
        </w:rPr>
        <w:fldChar w:fldCharType="begin"/>
      </w:r>
      <w:r w:rsidRPr="00025B10">
        <w:rPr>
          <w:rFonts w:cs="Arial"/>
          <w:sz w:val="24"/>
          <w:szCs w:val="24"/>
          <w:lang w:val="en-US"/>
        </w:rPr>
        <w:instrText xml:space="preserve"> REF _Ref124755514 \r \h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31.1</w:t>
      </w:r>
      <w:r w:rsidRPr="00A62770">
        <w:rPr>
          <w:rFonts w:cs="Arial"/>
          <w:sz w:val="24"/>
          <w:szCs w:val="24"/>
          <w:lang w:val="en-US"/>
        </w:rPr>
        <w:fldChar w:fldCharType="end"/>
      </w:r>
      <w:r w:rsidRPr="00045009">
        <w:rPr>
          <w:rFonts w:cs="Arial"/>
          <w:sz w:val="24"/>
          <w:szCs w:val="24"/>
          <w:lang w:val="en-US"/>
        </w:rPr>
        <w:t xml:space="preserve"> of this </w:t>
      </w:r>
      <w:r w:rsidRPr="00A62770">
        <w:rPr>
          <w:rFonts w:cs="Arial"/>
          <w:sz w:val="24"/>
          <w:szCs w:val="24"/>
          <w:lang w:val="en-US"/>
        </w:rPr>
        <w:fldChar w:fldCharType="begin"/>
      </w:r>
      <w:r w:rsidRPr="00025B10">
        <w:rPr>
          <w:rFonts w:cs="Arial"/>
          <w:sz w:val="24"/>
          <w:szCs w:val="24"/>
          <w:lang w:val="en-US"/>
        </w:rPr>
        <w:instrText xml:space="preserve"> REF _Ref124753134 \r \h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Schedule 2</w:t>
      </w:r>
      <w:r w:rsidRPr="00A62770">
        <w:rPr>
          <w:rFonts w:cs="Arial"/>
          <w:sz w:val="24"/>
          <w:szCs w:val="24"/>
          <w:lang w:val="en-US"/>
        </w:rPr>
        <w:fldChar w:fldCharType="end"/>
      </w:r>
      <w:r w:rsidRPr="00045009">
        <w:rPr>
          <w:rFonts w:cs="Arial"/>
          <w:sz w:val="24"/>
          <w:szCs w:val="24"/>
          <w:lang w:val="en-US"/>
        </w:rPr>
        <w:t>, t</w:t>
      </w:r>
      <w:r w:rsidRPr="00A62770">
        <w:rPr>
          <w:rFonts w:cs="Arial"/>
          <w:sz w:val="24"/>
          <w:szCs w:val="24"/>
          <w:lang w:val="en-US"/>
        </w:rPr>
        <w:t xml:space="preserve">he Authority may serve any notices served under this Framework Agreement on the Supplier by sending a message to the Supplier through the portal used for the procurement and/or management of this Framework Agreement </w:t>
      </w:r>
      <w:r w:rsidRPr="00E2626B">
        <w:rPr>
          <w:rFonts w:cs="Arial"/>
          <w:sz w:val="24"/>
          <w:szCs w:val="24"/>
          <w:lang w:val="en-US"/>
        </w:rPr>
        <w:t xml:space="preserve">(as such portal is designated from time to time for that purpose by the Authority) </w:t>
      </w:r>
      <w:r w:rsidRPr="00025B10">
        <w:rPr>
          <w:rFonts w:cs="Arial"/>
          <w:sz w:val="24"/>
          <w:szCs w:val="24"/>
          <w:lang w:val="en-US"/>
        </w:rPr>
        <w:t>to the account details on that portal by the Supplier from time to time for the purposes of receiving such notices or communications relating to this Framework Agreement.</w:t>
      </w:r>
      <w:bookmarkEnd w:id="672"/>
    </w:p>
    <w:p w14:paraId="72281B80" w14:textId="77777777" w:rsidR="00CC6C24" w:rsidRPr="00025B10" w:rsidRDefault="00CC6C24" w:rsidP="00A62770">
      <w:pPr>
        <w:pStyle w:val="MRheading20"/>
        <w:numPr>
          <w:ilvl w:val="1"/>
          <w:numId w:val="2"/>
        </w:numPr>
        <w:spacing w:line="240" w:lineRule="auto"/>
        <w:rPr>
          <w:rFonts w:cs="Arial"/>
          <w:sz w:val="24"/>
          <w:szCs w:val="24"/>
          <w:lang w:val="en-US"/>
        </w:rPr>
      </w:pPr>
      <w:bookmarkStart w:id="673" w:name="_Toc303950132"/>
      <w:bookmarkStart w:id="674" w:name="_Toc303950899"/>
      <w:bookmarkStart w:id="675" w:name="_Toc303951679"/>
      <w:bookmarkStart w:id="676" w:name="_Toc304135762"/>
      <w:r w:rsidRPr="00025B10">
        <w:rPr>
          <w:rFonts w:cs="Arial"/>
          <w:sz w:val="24"/>
          <w:szCs w:val="24"/>
          <w:lang w:val="en-US"/>
        </w:rPr>
        <w:t>A notice shall be treated as having been received:</w:t>
      </w:r>
      <w:bookmarkEnd w:id="673"/>
      <w:bookmarkEnd w:id="674"/>
      <w:bookmarkEnd w:id="675"/>
      <w:bookmarkEnd w:id="676"/>
    </w:p>
    <w:p w14:paraId="07B3E714" w14:textId="77777777" w:rsidR="00CC6C24" w:rsidRPr="00025B10" w:rsidRDefault="00CC6C24" w:rsidP="00E2626B">
      <w:pPr>
        <w:pStyle w:val="MRheading20"/>
        <w:numPr>
          <w:ilvl w:val="2"/>
          <w:numId w:val="2"/>
        </w:numPr>
        <w:tabs>
          <w:tab w:val="num" w:pos="1701"/>
        </w:tabs>
        <w:spacing w:line="240" w:lineRule="auto"/>
        <w:ind w:left="1701" w:hanging="992"/>
        <w:rPr>
          <w:rFonts w:cs="Arial"/>
          <w:sz w:val="24"/>
          <w:szCs w:val="24"/>
          <w:lang w:val="en-US"/>
        </w:rPr>
      </w:pPr>
      <w:bookmarkStart w:id="677" w:name="_Toc303950133"/>
      <w:bookmarkStart w:id="678" w:name="_Toc303950900"/>
      <w:bookmarkStart w:id="679" w:name="_Toc303951680"/>
      <w:bookmarkStart w:id="680" w:name="_Toc304135763"/>
      <w:r w:rsidRPr="00025B10">
        <w:rPr>
          <w:rFonts w:cs="Arial"/>
          <w:sz w:val="24"/>
          <w:szCs w:val="24"/>
          <w:lang w:val="en-US"/>
        </w:rPr>
        <w:t>if delivered by hand within normal business hours when so delivered or, if delivered by hand outside normal business hours, at the next start of normal business hours; or</w:t>
      </w:r>
      <w:bookmarkEnd w:id="677"/>
      <w:bookmarkEnd w:id="678"/>
      <w:bookmarkEnd w:id="679"/>
      <w:bookmarkEnd w:id="680"/>
    </w:p>
    <w:p w14:paraId="1BB49B32"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bookmarkStart w:id="681" w:name="_Toc303950134"/>
      <w:bookmarkStart w:id="682" w:name="_Toc303950901"/>
      <w:bookmarkStart w:id="683" w:name="_Toc303951681"/>
      <w:bookmarkStart w:id="684" w:name="_Toc304135764"/>
      <w:r w:rsidRPr="00025B10">
        <w:rPr>
          <w:rFonts w:cs="Arial"/>
          <w:sz w:val="24"/>
          <w:szCs w:val="24"/>
          <w:lang w:val="en-US"/>
        </w:rPr>
        <w:t xml:space="preserve">if sent by recorded delivery mail on a normal Business Day, at 9.00 am on the second Business Day </w:t>
      </w:r>
      <w:proofErr w:type="gramStart"/>
      <w:r w:rsidRPr="00025B10">
        <w:rPr>
          <w:rFonts w:cs="Arial"/>
          <w:sz w:val="24"/>
          <w:szCs w:val="24"/>
          <w:lang w:val="en-US"/>
        </w:rPr>
        <w:t>subsequent to</w:t>
      </w:r>
      <w:proofErr w:type="gramEnd"/>
      <w:r w:rsidRPr="00025B10">
        <w:rPr>
          <w:rFonts w:cs="Arial"/>
          <w:sz w:val="24"/>
          <w:szCs w:val="24"/>
          <w:lang w:val="en-US"/>
        </w:rPr>
        <w:t xml:space="preserve"> the day of posting, or, if the notice was not posted on a Business Day, at 9.00 am on the third Business Day subsequent to the day of posting</w:t>
      </w:r>
      <w:bookmarkEnd w:id="681"/>
      <w:bookmarkEnd w:id="682"/>
      <w:bookmarkEnd w:id="683"/>
      <w:bookmarkEnd w:id="684"/>
      <w:r w:rsidRPr="00025B10">
        <w:rPr>
          <w:rFonts w:cs="Arial"/>
          <w:sz w:val="24"/>
          <w:szCs w:val="24"/>
          <w:lang w:val="en-US"/>
        </w:rPr>
        <w:t xml:space="preserve">; or </w:t>
      </w:r>
    </w:p>
    <w:p w14:paraId="7AB29817" w14:textId="77777777" w:rsidR="00CB4E81"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r w:rsidRPr="00025B10">
        <w:rPr>
          <w:rFonts w:cs="Arial"/>
          <w:sz w:val="24"/>
          <w:szCs w:val="24"/>
          <w:lang w:val="en-US"/>
        </w:rPr>
        <w:t xml:space="preserve">if sent by email, if sent within normal business hours when so sent or, if </w:t>
      </w:r>
      <w:r w:rsidRPr="00025B10">
        <w:rPr>
          <w:rFonts w:cs="Arial"/>
          <w:w w:val="0"/>
          <w:sz w:val="24"/>
          <w:szCs w:val="24"/>
        </w:rPr>
        <w:t>sent outside normal business hours, at the next start of normal business</w:t>
      </w:r>
      <w:r w:rsidRPr="00025B10">
        <w:rPr>
          <w:rFonts w:cs="Arial"/>
          <w:sz w:val="24"/>
          <w:szCs w:val="24"/>
          <w:lang w:val="en-US"/>
        </w:rPr>
        <w:t xml:space="preserve"> hours provided the sender has either received an electronic confirmation of delivery or has telephoned the recipient to inform the recipient that the email has been </w:t>
      </w:r>
      <w:proofErr w:type="gramStart"/>
      <w:r w:rsidRPr="00025B10">
        <w:rPr>
          <w:rFonts w:cs="Arial"/>
          <w:sz w:val="24"/>
          <w:szCs w:val="24"/>
          <w:lang w:val="en-US"/>
        </w:rPr>
        <w:t>sent</w:t>
      </w:r>
      <w:r w:rsidR="00CB4E81" w:rsidRPr="00025B10">
        <w:rPr>
          <w:rFonts w:cs="Arial"/>
          <w:sz w:val="24"/>
          <w:szCs w:val="24"/>
          <w:lang w:val="en-US"/>
        </w:rPr>
        <w:t>;</w:t>
      </w:r>
      <w:proofErr w:type="gramEnd"/>
    </w:p>
    <w:p w14:paraId="30819CC6" w14:textId="77777777" w:rsidR="00CC6C24" w:rsidRPr="00025B10" w:rsidRDefault="00CB4E81" w:rsidP="00025B10">
      <w:pPr>
        <w:pStyle w:val="MRheading20"/>
        <w:numPr>
          <w:ilvl w:val="2"/>
          <w:numId w:val="2"/>
        </w:numPr>
        <w:tabs>
          <w:tab w:val="left" w:pos="1716"/>
        </w:tabs>
        <w:spacing w:line="240" w:lineRule="auto"/>
        <w:ind w:left="1701" w:hanging="992"/>
        <w:rPr>
          <w:rFonts w:cs="Arial"/>
          <w:sz w:val="24"/>
          <w:szCs w:val="24"/>
          <w:lang w:val="en-US"/>
        </w:rPr>
      </w:pPr>
      <w:r w:rsidRPr="00025B10">
        <w:rPr>
          <w:rFonts w:cs="Arial"/>
          <w:sz w:val="24"/>
          <w:szCs w:val="24"/>
          <w:lang w:val="en-US"/>
        </w:rPr>
        <w:t xml:space="preserve">if sent on the portal in accordance with Clause </w:t>
      </w:r>
      <w:r w:rsidRPr="00A62770">
        <w:rPr>
          <w:rFonts w:cs="Arial"/>
          <w:sz w:val="24"/>
          <w:szCs w:val="24"/>
          <w:lang w:val="en-US"/>
        </w:rPr>
        <w:fldChar w:fldCharType="begin"/>
      </w:r>
      <w:r w:rsidRPr="00025B10">
        <w:rPr>
          <w:rFonts w:cs="Arial"/>
          <w:sz w:val="24"/>
          <w:szCs w:val="24"/>
          <w:lang w:val="en-US"/>
        </w:rPr>
        <w:instrText xml:space="preserve"> REF _Ref124760937 \r \h </w:instrText>
      </w:r>
      <w:r w:rsidR="00F14510" w:rsidRPr="00025B10">
        <w:rPr>
          <w:rFonts w:cs="Arial"/>
          <w:sz w:val="24"/>
          <w:szCs w:val="24"/>
          <w:lang w:val="en-US"/>
        </w:rPr>
        <w:instrText xml:space="preserve">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31.2</w:t>
      </w:r>
      <w:r w:rsidRPr="00A62770">
        <w:rPr>
          <w:rFonts w:cs="Arial"/>
          <w:sz w:val="24"/>
          <w:szCs w:val="24"/>
          <w:lang w:val="en-US"/>
        </w:rPr>
        <w:fldChar w:fldCharType="end"/>
      </w:r>
      <w:r w:rsidRPr="00045009">
        <w:rPr>
          <w:rFonts w:cs="Arial"/>
          <w:sz w:val="24"/>
          <w:szCs w:val="24"/>
          <w:lang w:val="en-US"/>
        </w:rPr>
        <w:t xml:space="preserve"> and</w:t>
      </w:r>
      <w:r w:rsidRPr="00A62770">
        <w:rPr>
          <w:rFonts w:cs="Arial"/>
          <w:sz w:val="24"/>
          <w:szCs w:val="24"/>
          <w:lang w:val="en-US"/>
        </w:rPr>
        <w:t xml:space="preserve"> sent within normal business hours when so sent or, if </w:t>
      </w:r>
      <w:r w:rsidRPr="00E2626B">
        <w:rPr>
          <w:rFonts w:cs="Arial"/>
          <w:w w:val="0"/>
          <w:sz w:val="24"/>
          <w:szCs w:val="24"/>
        </w:rPr>
        <w:t>sent outside normal business hours, at the next start of normal business</w:t>
      </w:r>
      <w:r w:rsidRPr="00025B10">
        <w:rPr>
          <w:rFonts w:cs="Arial"/>
          <w:sz w:val="24"/>
          <w:szCs w:val="24"/>
          <w:lang w:val="en-US"/>
        </w:rPr>
        <w:t xml:space="preserve"> hours</w:t>
      </w:r>
      <w:r w:rsidR="00CC6C24" w:rsidRPr="00025B10">
        <w:rPr>
          <w:rFonts w:cs="Arial"/>
          <w:sz w:val="24"/>
          <w:szCs w:val="24"/>
          <w:lang w:val="en-US"/>
        </w:rPr>
        <w:t xml:space="preserve">. </w:t>
      </w:r>
    </w:p>
    <w:p w14:paraId="7768197D"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85" w:name="_Toc290398317"/>
      <w:bookmarkStart w:id="686" w:name="_Toc312422931"/>
      <w:bookmarkStart w:id="687" w:name="_Ref323652439"/>
      <w:r w:rsidRPr="00025B10">
        <w:rPr>
          <w:rFonts w:cs="Arial"/>
          <w:sz w:val="24"/>
          <w:szCs w:val="24"/>
          <w:lang w:val="en-US"/>
        </w:rPr>
        <w:t xml:space="preserve">Assignment, novation and </w:t>
      </w:r>
      <w:r w:rsidR="00A7266B" w:rsidRPr="00025B10">
        <w:rPr>
          <w:rFonts w:cs="Arial"/>
          <w:sz w:val="24"/>
          <w:szCs w:val="24"/>
          <w:lang w:val="en-US"/>
        </w:rPr>
        <w:t>S</w:t>
      </w:r>
      <w:r w:rsidRPr="00025B10">
        <w:rPr>
          <w:rFonts w:cs="Arial"/>
          <w:sz w:val="24"/>
          <w:szCs w:val="24"/>
          <w:lang w:val="en-US"/>
        </w:rPr>
        <w:t>ub-contracting</w:t>
      </w:r>
      <w:bookmarkStart w:id="688" w:name="Page_100"/>
      <w:bookmarkEnd w:id="685"/>
      <w:bookmarkEnd w:id="686"/>
      <w:bookmarkEnd w:id="687"/>
      <w:bookmarkEnd w:id="688"/>
    </w:p>
    <w:p w14:paraId="6FA6CE23" w14:textId="77777777" w:rsidR="00CC6C24" w:rsidRPr="00025B10" w:rsidRDefault="00CC6C24" w:rsidP="00045009">
      <w:pPr>
        <w:pStyle w:val="MRheading20"/>
        <w:numPr>
          <w:ilvl w:val="1"/>
          <w:numId w:val="25"/>
        </w:numPr>
        <w:spacing w:line="240" w:lineRule="auto"/>
        <w:rPr>
          <w:rFonts w:cs="Arial"/>
          <w:w w:val="0"/>
          <w:sz w:val="24"/>
          <w:szCs w:val="24"/>
        </w:rPr>
      </w:pPr>
      <w:bookmarkStart w:id="689" w:name="_Ref286069904"/>
      <w:bookmarkStart w:id="690" w:name="_Toc303950135"/>
      <w:bookmarkStart w:id="691" w:name="_Toc303950902"/>
      <w:bookmarkStart w:id="692" w:name="_Toc303951682"/>
      <w:bookmarkStart w:id="693" w:name="_Toc304135765"/>
      <w:bookmarkStart w:id="694" w:name="_Ref346139938"/>
      <w:bookmarkStart w:id="695" w:name="_Ref443639764"/>
      <w:r w:rsidRPr="00025B10">
        <w:rPr>
          <w:rFonts w:cs="Arial"/>
          <w:w w:val="0"/>
          <w:sz w:val="24"/>
          <w:szCs w:val="24"/>
        </w:rPr>
        <w:t>The Supplier</w:t>
      </w:r>
      <w:bookmarkStart w:id="696" w:name="_Ref260049342"/>
      <w:r w:rsidRPr="00025B10">
        <w:rPr>
          <w:rFonts w:cs="Arial"/>
          <w:w w:val="0"/>
          <w:sz w:val="24"/>
          <w:szCs w:val="24"/>
        </w:rPr>
        <w:t xml:space="preserve"> shall not assign, </w:t>
      </w:r>
      <w:r w:rsidR="00A7266B" w:rsidRPr="00025B10">
        <w:rPr>
          <w:rFonts w:cs="Arial"/>
          <w:w w:val="0"/>
          <w:sz w:val="24"/>
          <w:szCs w:val="24"/>
        </w:rPr>
        <w:t>S</w:t>
      </w:r>
      <w:r w:rsidRPr="00025B10">
        <w:rPr>
          <w:rFonts w:cs="Arial"/>
          <w:w w:val="0"/>
          <w:sz w:val="24"/>
          <w:szCs w:val="24"/>
        </w:rPr>
        <w:t xml:space="preserve">ub-contract, novate, create a trust in, or in any other way dispose of the whole or any part of this Framework Agreement without the prior consent in writing of the Authority, such consent not to be unreasonably withheld or delayed. If the Supplier </w:t>
      </w:r>
      <w:r w:rsidR="00A7266B" w:rsidRPr="00025B10">
        <w:rPr>
          <w:rFonts w:cs="Arial"/>
          <w:w w:val="0"/>
          <w:sz w:val="24"/>
          <w:szCs w:val="24"/>
        </w:rPr>
        <w:t>S</w:t>
      </w:r>
      <w:r w:rsidRPr="00025B10">
        <w:rPr>
          <w:rFonts w:cs="Arial"/>
          <w:w w:val="0"/>
          <w:sz w:val="24"/>
          <w:szCs w:val="24"/>
        </w:rPr>
        <w:t xml:space="preserve">ub-contracts any of its obligations under this </w:t>
      </w:r>
      <w:r w:rsidRPr="00025B10">
        <w:rPr>
          <w:rFonts w:cs="Arial"/>
          <w:sz w:val="24"/>
          <w:szCs w:val="24"/>
        </w:rPr>
        <w:t>Framework Agreement</w:t>
      </w:r>
      <w:r w:rsidRPr="00025B10">
        <w:rPr>
          <w:rFonts w:cs="Arial"/>
          <w:w w:val="0"/>
          <w:sz w:val="24"/>
          <w:szCs w:val="24"/>
        </w:rPr>
        <w:t>, every act or omission of the Sub-contractor shall for the purposes of this Framework Agreement be deemed to be the act or omission of the Supplier and the Supplier shall be liable to the Authority as if such act or omission had been committed or omitted by the Supplier itself</w:t>
      </w:r>
      <w:bookmarkStart w:id="697" w:name="_Ref260049321"/>
      <w:bookmarkEnd w:id="689"/>
      <w:bookmarkEnd w:id="696"/>
      <w:r w:rsidRPr="00025B10">
        <w:rPr>
          <w:rFonts w:cs="Arial"/>
          <w:w w:val="0"/>
          <w:sz w:val="24"/>
          <w:szCs w:val="24"/>
        </w:rPr>
        <w:t>.</w:t>
      </w:r>
      <w:bookmarkEnd w:id="690"/>
      <w:bookmarkEnd w:id="691"/>
      <w:bookmarkEnd w:id="692"/>
      <w:bookmarkEnd w:id="693"/>
      <w:bookmarkEnd w:id="694"/>
      <w:bookmarkEnd w:id="695"/>
    </w:p>
    <w:p w14:paraId="6D3F0D1F" w14:textId="77777777" w:rsidR="00CC6C24" w:rsidRPr="00025B10" w:rsidRDefault="00CC6C24" w:rsidP="00A62770">
      <w:pPr>
        <w:pStyle w:val="MRheading20"/>
        <w:numPr>
          <w:ilvl w:val="1"/>
          <w:numId w:val="2"/>
        </w:numPr>
        <w:spacing w:line="240" w:lineRule="auto"/>
        <w:rPr>
          <w:rFonts w:cs="Arial"/>
          <w:w w:val="0"/>
          <w:sz w:val="24"/>
          <w:szCs w:val="24"/>
        </w:rPr>
      </w:pPr>
      <w:bookmarkStart w:id="698" w:name="_Toc303950142"/>
      <w:bookmarkStart w:id="699" w:name="_Toc303950909"/>
      <w:bookmarkStart w:id="700" w:name="_Toc303951689"/>
      <w:bookmarkStart w:id="701" w:name="_Toc304135772"/>
      <w:bookmarkEnd w:id="697"/>
      <w:r w:rsidRPr="00025B10">
        <w:rPr>
          <w:rFonts w:cs="Arial"/>
          <w:w w:val="0"/>
          <w:sz w:val="24"/>
          <w:szCs w:val="24"/>
        </w:rPr>
        <w:t xml:space="preserve">Any authority given by the Authority for the Supplier to </w:t>
      </w:r>
      <w:r w:rsidR="00A7266B" w:rsidRPr="00025B10">
        <w:rPr>
          <w:rFonts w:cs="Arial"/>
          <w:w w:val="0"/>
          <w:sz w:val="24"/>
          <w:szCs w:val="24"/>
        </w:rPr>
        <w:t>S</w:t>
      </w:r>
      <w:r w:rsidRPr="00025B10">
        <w:rPr>
          <w:rFonts w:cs="Arial"/>
          <w:w w:val="0"/>
          <w:sz w:val="24"/>
          <w:szCs w:val="24"/>
        </w:rPr>
        <w:t xml:space="preserve">ub-contract any of its obligations </w:t>
      </w:r>
      <w:r w:rsidRPr="00025B10">
        <w:rPr>
          <w:rStyle w:val="DeltaViewInsertion"/>
          <w:rFonts w:cs="Arial"/>
          <w:color w:val="auto"/>
          <w:w w:val="0"/>
          <w:sz w:val="24"/>
          <w:szCs w:val="24"/>
          <w:u w:val="none"/>
        </w:rPr>
        <w:t>under this Framework Agreement</w:t>
      </w:r>
      <w:r w:rsidRPr="00025B10">
        <w:rPr>
          <w:rFonts w:cs="Arial"/>
          <w:w w:val="0"/>
          <w:sz w:val="24"/>
          <w:szCs w:val="24"/>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025B10">
        <w:rPr>
          <w:rFonts w:cs="Arial"/>
          <w:sz w:val="24"/>
          <w:szCs w:val="24"/>
        </w:rPr>
        <w:t>Framework Agreement</w:t>
      </w:r>
      <w:r w:rsidRPr="00025B10">
        <w:rPr>
          <w:rFonts w:cs="Arial"/>
          <w:w w:val="0"/>
          <w:sz w:val="24"/>
          <w:szCs w:val="24"/>
        </w:rPr>
        <w:t>.</w:t>
      </w:r>
      <w:bookmarkEnd w:id="698"/>
      <w:bookmarkEnd w:id="699"/>
      <w:bookmarkEnd w:id="700"/>
      <w:bookmarkEnd w:id="701"/>
    </w:p>
    <w:p w14:paraId="26E75A92" w14:textId="77777777" w:rsidR="00CC6C24" w:rsidRPr="00025B10" w:rsidRDefault="00CC6C24" w:rsidP="00E2626B">
      <w:pPr>
        <w:pStyle w:val="MRheading20"/>
        <w:numPr>
          <w:ilvl w:val="1"/>
          <w:numId w:val="2"/>
        </w:numPr>
        <w:spacing w:line="240" w:lineRule="auto"/>
        <w:rPr>
          <w:rFonts w:cs="Arial"/>
          <w:w w:val="0"/>
          <w:sz w:val="24"/>
          <w:szCs w:val="24"/>
        </w:rPr>
      </w:pPr>
      <w:bookmarkStart w:id="702" w:name="_Toc303950144"/>
      <w:bookmarkStart w:id="703" w:name="_Toc303950911"/>
      <w:bookmarkStart w:id="704" w:name="_Toc303951691"/>
      <w:bookmarkStart w:id="705" w:name="_Toc304135774"/>
      <w:r w:rsidRPr="00025B10">
        <w:rPr>
          <w:rFonts w:cs="Arial"/>
          <w:w w:val="0"/>
          <w:sz w:val="24"/>
          <w:szCs w:val="24"/>
        </w:rPr>
        <w:lastRenderedPageBreak/>
        <w:t>Where the Authority considers the grounds for exclusion under Regulation 57 of the Regulations apply to any Sub-contractor then:</w:t>
      </w:r>
    </w:p>
    <w:p w14:paraId="148A53B5" w14:textId="77777777" w:rsidR="00CC6C24" w:rsidRPr="00025B10" w:rsidRDefault="00CC6C24" w:rsidP="00025B10">
      <w:pPr>
        <w:pStyle w:val="MRNumberedHeading3"/>
        <w:spacing w:line="240" w:lineRule="auto"/>
        <w:jc w:val="both"/>
        <w:rPr>
          <w:rFonts w:cs="Arial"/>
          <w:w w:val="0"/>
          <w:sz w:val="24"/>
        </w:rPr>
      </w:pPr>
      <w:r w:rsidRPr="00025B10">
        <w:rPr>
          <w:rFonts w:cs="Arial"/>
          <w:w w:val="0"/>
          <w:sz w:val="24"/>
        </w:rPr>
        <w:t>if the Authority finds there are compulsory grounds for exclusion, the Supplier shall ensure, or shall procure, that such Sub-contractor is replaced or not appointed; or</w:t>
      </w:r>
    </w:p>
    <w:p w14:paraId="19B9F0DE" w14:textId="77777777" w:rsidR="00CC6C24" w:rsidRPr="00025B10" w:rsidRDefault="00CC6C24" w:rsidP="00025B10">
      <w:pPr>
        <w:pStyle w:val="MRNumberedHeading3"/>
        <w:spacing w:line="240" w:lineRule="auto"/>
        <w:jc w:val="both"/>
        <w:rPr>
          <w:rFonts w:cs="Arial"/>
          <w:w w:val="0"/>
          <w:sz w:val="24"/>
        </w:rPr>
      </w:pPr>
      <w:r w:rsidRPr="00025B10">
        <w:rPr>
          <w:rFonts w:cs="Arial"/>
          <w:w w:val="0"/>
          <w:sz w:val="24"/>
        </w:rPr>
        <w:t xml:space="preserve">if the Authority finds there are non-compulsory grounds for exclusion, the Authority may require the Supplier to ensure, or to procure, that such Sub-contractor is replaced or not </w:t>
      </w:r>
      <w:proofErr w:type="gramStart"/>
      <w:r w:rsidRPr="00025B10">
        <w:rPr>
          <w:rFonts w:cs="Arial"/>
          <w:w w:val="0"/>
          <w:sz w:val="24"/>
        </w:rPr>
        <w:t>appointed</w:t>
      </w:r>
      <w:proofErr w:type="gramEnd"/>
      <w:r w:rsidRPr="00025B10">
        <w:rPr>
          <w:rFonts w:cs="Arial"/>
          <w:w w:val="0"/>
          <w:sz w:val="24"/>
        </w:rPr>
        <w:t xml:space="preserve"> and the Supplier shall comply with such a requirement.</w:t>
      </w:r>
    </w:p>
    <w:p w14:paraId="0D5A2B46"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The Authority shall upon written request have the right to review any Sub-contract </w:t>
      </w:r>
      <w:proofErr w:type="gramStart"/>
      <w:r w:rsidRPr="00025B10">
        <w:rPr>
          <w:rFonts w:cs="Arial"/>
          <w:w w:val="0"/>
          <w:sz w:val="24"/>
          <w:szCs w:val="24"/>
        </w:rPr>
        <w:t>entered into</w:t>
      </w:r>
      <w:proofErr w:type="gramEnd"/>
      <w:r w:rsidRPr="00025B10">
        <w:rPr>
          <w:rFonts w:cs="Arial"/>
          <w:w w:val="0"/>
          <w:sz w:val="24"/>
          <w:szCs w:val="24"/>
        </w:rPr>
        <w:t xml:space="preserve">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573ADFDD" w14:textId="77777777" w:rsidR="00CC6C24" w:rsidRPr="00025B10" w:rsidRDefault="00CC6C24" w:rsidP="00025B10">
      <w:pPr>
        <w:pStyle w:val="MRNumberedHeading2"/>
        <w:spacing w:line="240" w:lineRule="auto"/>
        <w:jc w:val="both"/>
        <w:rPr>
          <w:rFonts w:cs="Arial"/>
          <w:w w:val="0"/>
          <w:sz w:val="24"/>
        </w:rPr>
      </w:pPr>
      <w:r w:rsidRPr="00025B10">
        <w:rPr>
          <w:rFonts w:cs="Arial"/>
          <w:w w:val="0"/>
          <w:sz w:val="24"/>
        </w:rPr>
        <w:t xml:space="preserve">The Authority may at any time transfer, assign, novate, sub-contract or otherwise dispose of its rights and obligations under this Framework Agreement or any part of this </w:t>
      </w:r>
      <w:r w:rsidRPr="00025B10">
        <w:rPr>
          <w:rFonts w:cs="Arial"/>
          <w:sz w:val="24"/>
        </w:rPr>
        <w:t xml:space="preserve">Framework Agreement and the Supplier warrants that it will carry out all such reasonable further acts required to </w:t>
      </w:r>
      <w:proofErr w:type="gramStart"/>
      <w:r w:rsidRPr="00025B10">
        <w:rPr>
          <w:rFonts w:cs="Arial"/>
          <w:sz w:val="24"/>
        </w:rPr>
        <w:t>effect</w:t>
      </w:r>
      <w:proofErr w:type="gramEnd"/>
      <w:r w:rsidRPr="00025B10">
        <w:rPr>
          <w:rFonts w:cs="Arial"/>
          <w:sz w:val="24"/>
        </w:rPr>
        <w:t xml:space="preserve"> such transfer, assignment, novation, sub-contracting or disposal</w:t>
      </w:r>
      <w:r w:rsidRPr="00025B10">
        <w:rPr>
          <w:rFonts w:cs="Arial"/>
          <w:w w:val="0"/>
          <w:sz w:val="24"/>
        </w:rPr>
        <w:t>.</w:t>
      </w:r>
      <w:bookmarkEnd w:id="702"/>
      <w:bookmarkEnd w:id="703"/>
      <w:bookmarkEnd w:id="704"/>
      <w:bookmarkEnd w:id="705"/>
      <w:r w:rsidRPr="00025B10">
        <w:rPr>
          <w:rFonts w:cs="Arial"/>
          <w:w w:val="0"/>
          <w:sz w:val="24"/>
        </w:rPr>
        <w:t xml:space="preserve"> If the Authority novates this Framework Agreement to </w:t>
      </w:r>
      <w:proofErr w:type="spellStart"/>
      <w:r w:rsidRPr="00025B10">
        <w:rPr>
          <w:rFonts w:cs="Arial"/>
          <w:w w:val="0"/>
          <w:sz w:val="24"/>
        </w:rPr>
        <w:t>any body</w:t>
      </w:r>
      <w:proofErr w:type="spellEnd"/>
      <w:r w:rsidRPr="00025B10">
        <w:rPr>
          <w:rFonts w:cs="Arial"/>
          <w:w w:val="0"/>
          <w:sz w:val="24"/>
        </w:rPr>
        <w:t xml:space="preserve"> that is not a Contracting Authority, from the effective date of such novation, the party assuming the position of the Authority shall not further transfer, assign, novate, sub-contract or otherwise dispose of its rights and obligations under this Framework Agreement or any part of this </w:t>
      </w:r>
      <w:r w:rsidRPr="00025B10">
        <w:rPr>
          <w:rFonts w:cs="Arial"/>
          <w:sz w:val="24"/>
        </w:rPr>
        <w:t>Framework Agreement without the prior written consent of the Supplier, such consent not to be unreasonably withheld or delayed by the Supplier</w:t>
      </w:r>
      <w:r w:rsidRPr="00025B10">
        <w:rPr>
          <w:rFonts w:cs="Arial"/>
          <w:w w:val="0"/>
          <w:sz w:val="24"/>
        </w:rPr>
        <w:t xml:space="preserve">. </w:t>
      </w:r>
    </w:p>
    <w:p w14:paraId="08AB0D69"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706" w:name="_Ref286071361"/>
      <w:bookmarkStart w:id="707" w:name="_Toc290398320"/>
      <w:bookmarkStart w:id="708" w:name="_Toc312422932"/>
      <w:r w:rsidRPr="00025B10">
        <w:rPr>
          <w:rFonts w:cs="Arial"/>
          <w:sz w:val="24"/>
          <w:szCs w:val="24"/>
          <w:lang w:val="en-US"/>
        </w:rPr>
        <w:t>Prohibited Acts</w:t>
      </w:r>
      <w:bookmarkStart w:id="709" w:name="Page_102"/>
      <w:bookmarkEnd w:id="706"/>
      <w:bookmarkEnd w:id="707"/>
      <w:bookmarkEnd w:id="708"/>
      <w:bookmarkEnd w:id="709"/>
    </w:p>
    <w:p w14:paraId="252E2CBE" w14:textId="77777777" w:rsidR="00CC6C24" w:rsidRPr="00025B10" w:rsidRDefault="00CC6C24" w:rsidP="00045009">
      <w:pPr>
        <w:pStyle w:val="MRheading20"/>
        <w:numPr>
          <w:ilvl w:val="1"/>
          <w:numId w:val="27"/>
        </w:numPr>
        <w:spacing w:line="240" w:lineRule="auto"/>
        <w:rPr>
          <w:rFonts w:cs="Arial"/>
          <w:w w:val="0"/>
          <w:sz w:val="24"/>
          <w:szCs w:val="24"/>
        </w:rPr>
      </w:pPr>
      <w:bookmarkStart w:id="710" w:name="_Toc303950147"/>
      <w:bookmarkStart w:id="711" w:name="_Toc303950914"/>
      <w:bookmarkStart w:id="712" w:name="_Toc303951694"/>
      <w:bookmarkStart w:id="713" w:name="_Toc304135777"/>
      <w:r w:rsidRPr="00025B10">
        <w:rPr>
          <w:rFonts w:cs="Arial"/>
          <w:w w:val="0"/>
          <w:sz w:val="24"/>
          <w:szCs w:val="24"/>
        </w:rPr>
        <w:t>The Supplier warrants and represents that:</w:t>
      </w:r>
      <w:bookmarkEnd w:id="710"/>
      <w:bookmarkEnd w:id="711"/>
      <w:bookmarkEnd w:id="712"/>
      <w:bookmarkEnd w:id="713"/>
    </w:p>
    <w:p w14:paraId="77774651" w14:textId="77777777" w:rsidR="00CC6C24" w:rsidRPr="00025B10" w:rsidRDefault="00CC6C24" w:rsidP="00A62770">
      <w:pPr>
        <w:pStyle w:val="MRheading20"/>
        <w:numPr>
          <w:ilvl w:val="2"/>
          <w:numId w:val="2"/>
        </w:numPr>
        <w:tabs>
          <w:tab w:val="num" w:pos="1701"/>
        </w:tabs>
        <w:spacing w:line="240" w:lineRule="auto"/>
        <w:ind w:left="1701" w:hanging="992"/>
        <w:rPr>
          <w:rFonts w:cs="Arial"/>
          <w:w w:val="0"/>
          <w:sz w:val="24"/>
          <w:szCs w:val="24"/>
        </w:rPr>
      </w:pPr>
      <w:bookmarkStart w:id="714" w:name="_Toc303950148"/>
      <w:bookmarkStart w:id="715" w:name="_Toc303950915"/>
      <w:bookmarkStart w:id="716" w:name="_Toc303951695"/>
      <w:bookmarkStart w:id="717" w:name="_Toc304135778"/>
      <w:bookmarkStart w:id="718" w:name="_Ref362268785"/>
      <w:r w:rsidRPr="00025B10">
        <w:rPr>
          <w:rFonts w:cs="Arial"/>
          <w:w w:val="0"/>
          <w:sz w:val="24"/>
          <w:szCs w:val="24"/>
        </w:rPr>
        <w:t>it has not committed any offence under the Bribery Act 2010 or done any of the following (</w:t>
      </w:r>
      <w:r w:rsidR="00FE5200" w:rsidRPr="00025B10">
        <w:rPr>
          <w:rFonts w:cs="Arial"/>
          <w:w w:val="0"/>
          <w:sz w:val="24"/>
          <w:szCs w:val="24"/>
        </w:rPr>
        <w:t>"</w:t>
      </w:r>
      <w:r w:rsidRPr="00025B10">
        <w:rPr>
          <w:rFonts w:cs="Arial"/>
          <w:b/>
          <w:w w:val="0"/>
          <w:sz w:val="24"/>
          <w:szCs w:val="24"/>
        </w:rPr>
        <w:t>Prohibited Acts</w:t>
      </w:r>
      <w:r w:rsidR="00FE5200" w:rsidRPr="00025B10">
        <w:rPr>
          <w:rFonts w:cs="Arial"/>
          <w:w w:val="0"/>
          <w:sz w:val="24"/>
          <w:szCs w:val="24"/>
        </w:rPr>
        <w:t>"</w:t>
      </w:r>
      <w:r w:rsidRPr="00025B10">
        <w:rPr>
          <w:rFonts w:cs="Arial"/>
          <w:w w:val="0"/>
          <w:sz w:val="24"/>
          <w:szCs w:val="24"/>
        </w:rPr>
        <w:t>):</w:t>
      </w:r>
      <w:bookmarkEnd w:id="714"/>
      <w:bookmarkEnd w:id="715"/>
      <w:bookmarkEnd w:id="716"/>
      <w:bookmarkEnd w:id="717"/>
      <w:bookmarkEnd w:id="718"/>
    </w:p>
    <w:p w14:paraId="35D194B3" w14:textId="77777777" w:rsidR="00CC6C24" w:rsidRPr="00025B10" w:rsidRDefault="00CC6C24" w:rsidP="00E2626B">
      <w:pPr>
        <w:pStyle w:val="MRheading20"/>
        <w:numPr>
          <w:ilvl w:val="3"/>
          <w:numId w:val="2"/>
        </w:numPr>
        <w:spacing w:line="240" w:lineRule="auto"/>
        <w:rPr>
          <w:rFonts w:cs="Arial"/>
          <w:w w:val="0"/>
          <w:sz w:val="24"/>
          <w:szCs w:val="24"/>
        </w:rPr>
      </w:pPr>
      <w:bookmarkStart w:id="719" w:name="_Toc303950149"/>
      <w:bookmarkStart w:id="720" w:name="_Toc303950916"/>
      <w:bookmarkStart w:id="721" w:name="_Toc303951696"/>
      <w:bookmarkStart w:id="722" w:name="_Toc304135779"/>
      <w:r w:rsidRPr="00025B10">
        <w:rPr>
          <w:rFonts w:cs="Arial"/>
          <w:w w:val="0"/>
          <w:sz w:val="24"/>
          <w:szCs w:val="24"/>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719"/>
      <w:bookmarkEnd w:id="720"/>
      <w:bookmarkEnd w:id="721"/>
      <w:bookmarkEnd w:id="722"/>
    </w:p>
    <w:p w14:paraId="444279DC" w14:textId="77777777" w:rsidR="00CC6C24" w:rsidRPr="00025B10" w:rsidRDefault="00CC6C24" w:rsidP="00025B10">
      <w:pPr>
        <w:pStyle w:val="MRheading20"/>
        <w:numPr>
          <w:ilvl w:val="3"/>
          <w:numId w:val="2"/>
        </w:numPr>
        <w:spacing w:line="240" w:lineRule="auto"/>
        <w:rPr>
          <w:rFonts w:cs="Arial"/>
          <w:w w:val="0"/>
          <w:sz w:val="24"/>
          <w:szCs w:val="24"/>
        </w:rPr>
      </w:pPr>
      <w:bookmarkStart w:id="723" w:name="_Toc303950150"/>
      <w:bookmarkStart w:id="724" w:name="_Toc303950917"/>
      <w:bookmarkStart w:id="725" w:name="_Toc303951697"/>
      <w:bookmarkStart w:id="726" w:name="_Toc304135780"/>
      <w:r w:rsidRPr="00025B10">
        <w:rPr>
          <w:rFonts w:cs="Arial"/>
          <w:w w:val="0"/>
          <w:sz w:val="24"/>
          <w:szCs w:val="24"/>
        </w:rPr>
        <w:t xml:space="preserve">in connection with this Framework Agreement paid or agreed to pay any commission other than a payment, particulars of which (including the terms and conditions of the agreement for </w:t>
      </w:r>
      <w:r w:rsidRPr="00025B10">
        <w:rPr>
          <w:rFonts w:cs="Arial"/>
          <w:w w:val="0"/>
          <w:sz w:val="24"/>
          <w:szCs w:val="24"/>
        </w:rPr>
        <w:lastRenderedPageBreak/>
        <w:t>its payment) have been disclosed in writing to the Authority; and</w:t>
      </w:r>
      <w:bookmarkEnd w:id="723"/>
      <w:bookmarkEnd w:id="724"/>
      <w:bookmarkEnd w:id="725"/>
      <w:bookmarkEnd w:id="726"/>
    </w:p>
    <w:p w14:paraId="4549B6CD"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727" w:name="_Toc303950151"/>
      <w:bookmarkStart w:id="728" w:name="_Toc303950918"/>
      <w:bookmarkStart w:id="729" w:name="_Toc303951698"/>
      <w:bookmarkStart w:id="730" w:name="_Toc304135781"/>
      <w:r w:rsidRPr="00025B10">
        <w:rPr>
          <w:rFonts w:cs="Arial"/>
          <w:w w:val="0"/>
          <w:sz w:val="24"/>
          <w:szCs w:val="24"/>
        </w:rPr>
        <w:t>it has in place adequate procedures to prevent bribery and corruption, as contemplated by section 7 of the Bribery Act 2010.</w:t>
      </w:r>
      <w:bookmarkEnd w:id="727"/>
      <w:bookmarkEnd w:id="728"/>
      <w:bookmarkEnd w:id="729"/>
      <w:bookmarkEnd w:id="730"/>
    </w:p>
    <w:p w14:paraId="37F6B40F" w14:textId="77777777" w:rsidR="00CC6C24" w:rsidRPr="00025B10" w:rsidRDefault="00CC6C24" w:rsidP="00025B10">
      <w:pPr>
        <w:pStyle w:val="MRheading20"/>
        <w:numPr>
          <w:ilvl w:val="1"/>
          <w:numId w:val="2"/>
        </w:numPr>
        <w:spacing w:line="240" w:lineRule="auto"/>
        <w:rPr>
          <w:rFonts w:cs="Arial"/>
          <w:sz w:val="24"/>
          <w:szCs w:val="24"/>
        </w:rPr>
      </w:pPr>
      <w:bookmarkStart w:id="731" w:name="_Ref286163261"/>
      <w:bookmarkStart w:id="732" w:name="_Toc303950152"/>
      <w:bookmarkStart w:id="733" w:name="_Toc303950919"/>
      <w:bookmarkStart w:id="734" w:name="_Toc303951699"/>
      <w:bookmarkStart w:id="735" w:name="_Toc304135782"/>
      <w:bookmarkStart w:id="736" w:name="_Ref261972131"/>
      <w:r w:rsidRPr="00025B10">
        <w:rPr>
          <w:rFonts w:cs="Arial"/>
          <w:sz w:val="24"/>
          <w:szCs w:val="24"/>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025B10">
        <w:rPr>
          <w:rFonts w:cs="Arial"/>
          <w:w w:val="0"/>
          <w:sz w:val="24"/>
          <w:szCs w:val="24"/>
        </w:rPr>
        <w:t>the Authority</w:t>
      </w:r>
      <w:r w:rsidRPr="00025B10">
        <w:rPr>
          <w:rFonts w:cs="Arial"/>
          <w:sz w:val="24"/>
          <w:szCs w:val="24"/>
        </w:rPr>
        <w:t>:</w:t>
      </w:r>
      <w:bookmarkEnd w:id="731"/>
      <w:bookmarkEnd w:id="732"/>
      <w:bookmarkEnd w:id="733"/>
      <w:bookmarkEnd w:id="734"/>
      <w:bookmarkEnd w:id="735"/>
    </w:p>
    <w:p w14:paraId="0E667845" w14:textId="77777777" w:rsidR="00CC6C24" w:rsidRPr="00025B10" w:rsidRDefault="00CC6C24" w:rsidP="00025B10">
      <w:pPr>
        <w:pStyle w:val="MRheading20"/>
        <w:numPr>
          <w:ilvl w:val="2"/>
          <w:numId w:val="2"/>
        </w:numPr>
        <w:tabs>
          <w:tab w:val="left" w:pos="1716"/>
        </w:tabs>
        <w:spacing w:line="240" w:lineRule="auto"/>
        <w:ind w:hanging="1081"/>
        <w:rPr>
          <w:rFonts w:cs="Arial"/>
          <w:sz w:val="24"/>
          <w:szCs w:val="24"/>
        </w:rPr>
      </w:pPr>
      <w:bookmarkStart w:id="737" w:name="_Ref286071312"/>
      <w:bookmarkStart w:id="738" w:name="_Toc303950153"/>
      <w:bookmarkStart w:id="739" w:name="_Toc303950920"/>
      <w:bookmarkStart w:id="740" w:name="_Toc303951700"/>
      <w:bookmarkStart w:id="741" w:name="_Toc304135783"/>
      <w:r w:rsidRPr="00025B10">
        <w:rPr>
          <w:rFonts w:cs="Arial"/>
          <w:sz w:val="24"/>
          <w:szCs w:val="24"/>
        </w:rPr>
        <w:t>the Authority shall be entitled:</w:t>
      </w:r>
      <w:bookmarkEnd w:id="737"/>
      <w:bookmarkEnd w:id="738"/>
      <w:bookmarkEnd w:id="739"/>
      <w:bookmarkEnd w:id="740"/>
      <w:bookmarkEnd w:id="741"/>
    </w:p>
    <w:p w14:paraId="0C20BA39" w14:textId="77777777" w:rsidR="00CC6C24" w:rsidRPr="00025B10" w:rsidRDefault="00CC6C24" w:rsidP="00025B10">
      <w:pPr>
        <w:pStyle w:val="MRheading20"/>
        <w:numPr>
          <w:ilvl w:val="3"/>
          <w:numId w:val="2"/>
        </w:numPr>
        <w:spacing w:line="240" w:lineRule="auto"/>
        <w:rPr>
          <w:rFonts w:cs="Arial"/>
          <w:w w:val="0"/>
          <w:sz w:val="24"/>
          <w:szCs w:val="24"/>
        </w:rPr>
      </w:pPr>
      <w:bookmarkStart w:id="742" w:name="_Toc303950154"/>
      <w:bookmarkStart w:id="743" w:name="_Toc303950921"/>
      <w:bookmarkStart w:id="744" w:name="_Toc303951701"/>
      <w:bookmarkStart w:id="745" w:name="_Toc304135784"/>
      <w:bookmarkEnd w:id="736"/>
      <w:r w:rsidRPr="00025B10">
        <w:rPr>
          <w:rFonts w:cs="Arial"/>
          <w:w w:val="0"/>
          <w:sz w:val="24"/>
          <w:szCs w:val="24"/>
        </w:rPr>
        <w:t xml:space="preserve">to terminate this Framework Agreement and recover from the Supplier the amount of any loss resulting from the </w:t>
      </w:r>
      <w:proofErr w:type="gramStart"/>
      <w:r w:rsidRPr="00025B10">
        <w:rPr>
          <w:rFonts w:cs="Arial"/>
          <w:w w:val="0"/>
          <w:sz w:val="24"/>
          <w:szCs w:val="24"/>
        </w:rPr>
        <w:t>termination;</w:t>
      </w:r>
      <w:bookmarkEnd w:id="742"/>
      <w:bookmarkEnd w:id="743"/>
      <w:bookmarkEnd w:id="744"/>
      <w:bookmarkEnd w:id="745"/>
      <w:proofErr w:type="gramEnd"/>
    </w:p>
    <w:p w14:paraId="5E94D74D" w14:textId="77777777" w:rsidR="00CC6C24" w:rsidRPr="00025B10" w:rsidRDefault="00CC6C24" w:rsidP="00025B10">
      <w:pPr>
        <w:pStyle w:val="MRheading20"/>
        <w:numPr>
          <w:ilvl w:val="3"/>
          <w:numId w:val="2"/>
        </w:numPr>
        <w:spacing w:line="240" w:lineRule="auto"/>
        <w:rPr>
          <w:rFonts w:cs="Arial"/>
          <w:w w:val="0"/>
          <w:sz w:val="24"/>
          <w:szCs w:val="24"/>
        </w:rPr>
      </w:pPr>
      <w:bookmarkStart w:id="746" w:name="_Toc303950155"/>
      <w:bookmarkStart w:id="747" w:name="_Toc303950922"/>
      <w:bookmarkStart w:id="748" w:name="_Toc303951702"/>
      <w:bookmarkStart w:id="749" w:name="_Toc304135785"/>
      <w:r w:rsidRPr="00025B10">
        <w:rPr>
          <w:rFonts w:cs="Arial"/>
          <w:w w:val="0"/>
          <w:sz w:val="24"/>
          <w:szCs w:val="24"/>
        </w:rPr>
        <w:t>to recover from the Supplier the amount or value of any gift, consideration or commission concerned; and</w:t>
      </w:r>
      <w:bookmarkEnd w:id="746"/>
      <w:bookmarkEnd w:id="747"/>
      <w:bookmarkEnd w:id="748"/>
      <w:bookmarkEnd w:id="749"/>
    </w:p>
    <w:p w14:paraId="0F148077" w14:textId="77777777" w:rsidR="00CC6C24" w:rsidRPr="00025B10" w:rsidRDefault="00CC6C24" w:rsidP="00025B10">
      <w:pPr>
        <w:pStyle w:val="MRheading20"/>
        <w:numPr>
          <w:ilvl w:val="3"/>
          <w:numId w:val="2"/>
        </w:numPr>
        <w:spacing w:line="240" w:lineRule="auto"/>
        <w:rPr>
          <w:rFonts w:cs="Arial"/>
          <w:w w:val="0"/>
          <w:sz w:val="24"/>
          <w:szCs w:val="24"/>
        </w:rPr>
      </w:pPr>
      <w:bookmarkStart w:id="750" w:name="_Toc303950156"/>
      <w:bookmarkStart w:id="751" w:name="_Toc303950923"/>
      <w:bookmarkStart w:id="752" w:name="_Toc303951703"/>
      <w:bookmarkStart w:id="753" w:name="_Toc304135786"/>
      <w:r w:rsidRPr="00025B10">
        <w:rPr>
          <w:rFonts w:cs="Arial"/>
          <w:w w:val="0"/>
          <w:sz w:val="24"/>
          <w:szCs w:val="24"/>
        </w:rPr>
        <w:t xml:space="preserve">to recover from the Supplier any other loss or expense sustained in consequence of the carrying out of the Prohibited Act or the commission of the offence under the Bribery Act </w:t>
      </w:r>
      <w:proofErr w:type="gramStart"/>
      <w:r w:rsidRPr="00025B10">
        <w:rPr>
          <w:rFonts w:cs="Arial"/>
          <w:w w:val="0"/>
          <w:sz w:val="24"/>
          <w:szCs w:val="24"/>
        </w:rPr>
        <w:t>2010;</w:t>
      </w:r>
      <w:bookmarkEnd w:id="750"/>
      <w:bookmarkEnd w:id="751"/>
      <w:bookmarkEnd w:id="752"/>
      <w:bookmarkEnd w:id="753"/>
      <w:proofErr w:type="gramEnd"/>
      <w:r w:rsidRPr="00025B10">
        <w:rPr>
          <w:rFonts w:cs="Arial"/>
          <w:w w:val="0"/>
          <w:sz w:val="24"/>
          <w:szCs w:val="24"/>
        </w:rPr>
        <w:t xml:space="preserve"> </w:t>
      </w:r>
    </w:p>
    <w:p w14:paraId="20910064" w14:textId="77777777" w:rsidR="00CC6C24" w:rsidRPr="00E2626B"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754" w:name="_Toc303950157"/>
      <w:bookmarkStart w:id="755" w:name="_Toc303950924"/>
      <w:bookmarkStart w:id="756" w:name="_Toc303951704"/>
      <w:bookmarkStart w:id="757" w:name="_Toc304135787"/>
      <w:r w:rsidRPr="00025B10">
        <w:rPr>
          <w:rFonts w:cs="Arial"/>
          <w:w w:val="0"/>
          <w:sz w:val="24"/>
          <w:szCs w:val="24"/>
        </w:rPr>
        <w:t xml:space="preserve">any termination under Clause </w:t>
      </w:r>
      <w:r w:rsidRPr="00A62770">
        <w:rPr>
          <w:rFonts w:cs="Arial"/>
          <w:sz w:val="24"/>
          <w:szCs w:val="24"/>
        </w:rPr>
        <w:fldChar w:fldCharType="begin"/>
      </w:r>
      <w:r w:rsidRPr="00025B10">
        <w:rPr>
          <w:rFonts w:cs="Arial"/>
          <w:sz w:val="24"/>
          <w:szCs w:val="24"/>
        </w:rPr>
        <w:instrText xml:space="preserve"> REF _Ref286071312 \r \h  \* MERGEFORMAT </w:instrText>
      </w:r>
      <w:r w:rsidRPr="00A62770">
        <w:rPr>
          <w:rFonts w:cs="Arial"/>
          <w:sz w:val="24"/>
          <w:szCs w:val="24"/>
        </w:rPr>
      </w:r>
      <w:r w:rsidRPr="00A62770">
        <w:rPr>
          <w:rFonts w:cs="Arial"/>
          <w:sz w:val="24"/>
          <w:szCs w:val="24"/>
        </w:rPr>
        <w:fldChar w:fldCharType="separate"/>
      </w:r>
      <w:r w:rsidR="007A00AF" w:rsidRPr="007A00AF">
        <w:rPr>
          <w:sz w:val="24"/>
        </w:rPr>
        <w:t>33.2.1</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 xml:space="preserve">of this Schedule 2 </w:t>
      </w:r>
      <w:r w:rsidRPr="00E2626B">
        <w:rPr>
          <w:rFonts w:cs="Arial"/>
          <w:w w:val="0"/>
          <w:sz w:val="24"/>
          <w:szCs w:val="24"/>
        </w:rPr>
        <w:t xml:space="preserve">shall be without prejudice to any right or remedy that has already accrued, </w:t>
      </w:r>
      <w:r w:rsidR="00883AFC">
        <w:rPr>
          <w:rFonts w:cs="Arial"/>
          <w:w w:val="0"/>
          <w:sz w:val="24"/>
          <w:szCs w:val="24"/>
        </w:rPr>
        <w:t xml:space="preserve">S. </w:t>
      </w:r>
      <w:r w:rsidRPr="00E2626B">
        <w:rPr>
          <w:rFonts w:cs="Arial"/>
          <w:w w:val="0"/>
          <w:sz w:val="24"/>
          <w:szCs w:val="24"/>
        </w:rPr>
        <w:t>or subsequently accrues, to the Authority; and</w:t>
      </w:r>
      <w:bookmarkEnd w:id="754"/>
      <w:bookmarkEnd w:id="755"/>
      <w:bookmarkEnd w:id="756"/>
      <w:bookmarkEnd w:id="757"/>
    </w:p>
    <w:p w14:paraId="75C8C7C7" w14:textId="77777777" w:rsidR="00CC6C24" w:rsidRPr="00E2626B" w:rsidRDefault="00CC6C24" w:rsidP="00025B10">
      <w:pPr>
        <w:pStyle w:val="MRheading20"/>
        <w:numPr>
          <w:ilvl w:val="2"/>
          <w:numId w:val="2"/>
        </w:numPr>
        <w:tabs>
          <w:tab w:val="left" w:pos="1716"/>
        </w:tabs>
        <w:spacing w:line="240" w:lineRule="auto"/>
        <w:ind w:hanging="1081"/>
        <w:rPr>
          <w:rFonts w:cs="Arial"/>
          <w:w w:val="0"/>
          <w:sz w:val="24"/>
          <w:szCs w:val="24"/>
        </w:rPr>
      </w:pPr>
      <w:bookmarkStart w:id="758" w:name="_Toc303950158"/>
      <w:bookmarkStart w:id="759" w:name="_Toc303950925"/>
      <w:bookmarkStart w:id="760" w:name="_Toc303951705"/>
      <w:bookmarkStart w:id="761" w:name="_Toc304135788"/>
      <w:r w:rsidRPr="00025B10">
        <w:rPr>
          <w:rFonts w:cs="Arial"/>
          <w:w w:val="0"/>
          <w:sz w:val="24"/>
          <w:szCs w:val="24"/>
        </w:rPr>
        <w:t xml:space="preserve">notwithstanding Clause </w:t>
      </w:r>
      <w:r w:rsidRPr="00A62770">
        <w:rPr>
          <w:rFonts w:cs="Arial"/>
          <w:sz w:val="24"/>
          <w:szCs w:val="24"/>
        </w:rPr>
        <w:fldChar w:fldCharType="begin"/>
      </w:r>
      <w:r w:rsidRPr="00025B10">
        <w:rPr>
          <w:rFonts w:cs="Arial"/>
          <w:sz w:val="24"/>
          <w:szCs w:val="24"/>
        </w:rPr>
        <w:instrText xml:space="preserve"> REF _Ref286071345 \r \h  \* MERGEFORMAT </w:instrText>
      </w:r>
      <w:r w:rsidRPr="00A62770">
        <w:rPr>
          <w:rFonts w:cs="Arial"/>
          <w:sz w:val="24"/>
          <w:szCs w:val="24"/>
        </w:rPr>
      </w:r>
      <w:r w:rsidRPr="00A62770">
        <w:rPr>
          <w:rFonts w:cs="Arial"/>
          <w:sz w:val="24"/>
          <w:szCs w:val="24"/>
        </w:rPr>
        <w:fldChar w:fldCharType="separate"/>
      </w:r>
      <w:r w:rsidR="007A00AF" w:rsidRPr="007A00AF">
        <w:rPr>
          <w:sz w:val="24"/>
        </w:rPr>
        <w:t>26</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of this Schedule 2</w:t>
      </w:r>
      <w:r w:rsidRPr="00E2626B">
        <w:rPr>
          <w:rFonts w:cs="Arial"/>
          <w:w w:val="0"/>
          <w:sz w:val="24"/>
          <w:szCs w:val="24"/>
        </w:rPr>
        <w:t>, any dispute relating to:</w:t>
      </w:r>
      <w:bookmarkEnd w:id="758"/>
      <w:bookmarkEnd w:id="759"/>
      <w:bookmarkEnd w:id="760"/>
      <w:bookmarkEnd w:id="761"/>
    </w:p>
    <w:p w14:paraId="32A51A20" w14:textId="77777777" w:rsidR="00CC6C24" w:rsidRPr="00A62770" w:rsidRDefault="00CC6C24" w:rsidP="00025B10">
      <w:pPr>
        <w:pStyle w:val="MRheading20"/>
        <w:numPr>
          <w:ilvl w:val="3"/>
          <w:numId w:val="2"/>
        </w:numPr>
        <w:spacing w:line="240" w:lineRule="auto"/>
        <w:rPr>
          <w:rFonts w:cs="Arial"/>
          <w:w w:val="0"/>
          <w:sz w:val="24"/>
          <w:szCs w:val="24"/>
        </w:rPr>
      </w:pPr>
      <w:bookmarkStart w:id="762" w:name="_Toc303950159"/>
      <w:bookmarkStart w:id="763" w:name="_Toc303950926"/>
      <w:bookmarkStart w:id="764" w:name="_Toc303951706"/>
      <w:bookmarkStart w:id="765" w:name="_Toc304135789"/>
      <w:r w:rsidRPr="00025B10">
        <w:rPr>
          <w:rFonts w:cs="Arial"/>
          <w:w w:val="0"/>
          <w:sz w:val="24"/>
          <w:szCs w:val="24"/>
        </w:rPr>
        <w:t xml:space="preserve">the interpretation of Clause </w:t>
      </w:r>
      <w:r w:rsidRPr="00A62770">
        <w:rPr>
          <w:rFonts w:cs="Arial"/>
          <w:sz w:val="24"/>
          <w:szCs w:val="24"/>
        </w:rPr>
        <w:fldChar w:fldCharType="begin"/>
      </w:r>
      <w:r w:rsidRPr="00025B10">
        <w:rPr>
          <w:rFonts w:cs="Arial"/>
          <w:sz w:val="24"/>
          <w:szCs w:val="24"/>
        </w:rPr>
        <w:instrText xml:space="preserve"> REF _Ref286071361 \r \h  \* MERGEFORMAT </w:instrText>
      </w:r>
      <w:r w:rsidRPr="00A62770">
        <w:rPr>
          <w:rFonts w:cs="Arial"/>
          <w:sz w:val="24"/>
          <w:szCs w:val="24"/>
        </w:rPr>
      </w:r>
      <w:r w:rsidRPr="00A62770">
        <w:rPr>
          <w:rFonts w:cs="Arial"/>
          <w:sz w:val="24"/>
          <w:szCs w:val="24"/>
        </w:rPr>
        <w:fldChar w:fldCharType="separate"/>
      </w:r>
      <w:r w:rsidR="007A00AF" w:rsidRPr="007A00AF">
        <w:rPr>
          <w:sz w:val="24"/>
        </w:rPr>
        <w:t>33</w:t>
      </w:r>
      <w:r w:rsidRPr="00A62770">
        <w:rPr>
          <w:rFonts w:cs="Arial"/>
          <w:sz w:val="24"/>
          <w:szCs w:val="24"/>
        </w:rPr>
        <w:fldChar w:fldCharType="end"/>
      </w:r>
      <w:r w:rsidRPr="00045009">
        <w:rPr>
          <w:rFonts w:cs="Arial"/>
          <w:sz w:val="24"/>
          <w:szCs w:val="24"/>
        </w:rPr>
        <w:t xml:space="preserve"> </w:t>
      </w:r>
      <w:r w:rsidRPr="00A62770">
        <w:rPr>
          <w:rFonts w:cs="Arial"/>
          <w:w w:val="0"/>
          <w:sz w:val="24"/>
          <w:szCs w:val="24"/>
        </w:rPr>
        <w:t>of this Schedule 2; or</w:t>
      </w:r>
      <w:bookmarkEnd w:id="762"/>
      <w:bookmarkEnd w:id="763"/>
      <w:bookmarkEnd w:id="764"/>
      <w:bookmarkEnd w:id="765"/>
    </w:p>
    <w:p w14:paraId="02E808C8" w14:textId="77777777" w:rsidR="00CC6C24" w:rsidRPr="00E2626B" w:rsidRDefault="00CC6C24" w:rsidP="00025B10">
      <w:pPr>
        <w:pStyle w:val="MRheading20"/>
        <w:numPr>
          <w:ilvl w:val="3"/>
          <w:numId w:val="2"/>
        </w:numPr>
        <w:spacing w:line="240" w:lineRule="auto"/>
        <w:rPr>
          <w:rFonts w:cs="Arial"/>
          <w:w w:val="0"/>
          <w:sz w:val="24"/>
          <w:szCs w:val="24"/>
        </w:rPr>
      </w:pPr>
      <w:bookmarkStart w:id="766" w:name="_Toc303950160"/>
      <w:bookmarkStart w:id="767" w:name="_Toc303950927"/>
      <w:bookmarkStart w:id="768" w:name="_Toc303951707"/>
      <w:bookmarkStart w:id="769" w:name="_Toc304135790"/>
      <w:r w:rsidRPr="00E2626B">
        <w:rPr>
          <w:rFonts w:cs="Arial"/>
          <w:w w:val="0"/>
          <w:sz w:val="24"/>
          <w:szCs w:val="24"/>
        </w:rPr>
        <w:t>the amount or value of any gift, consideration or commission,</w:t>
      </w:r>
      <w:bookmarkEnd w:id="766"/>
      <w:bookmarkEnd w:id="767"/>
      <w:bookmarkEnd w:id="768"/>
      <w:bookmarkEnd w:id="769"/>
    </w:p>
    <w:p w14:paraId="1AA59B41" w14:textId="77777777" w:rsidR="00CC6C24" w:rsidRPr="00025B10" w:rsidRDefault="00CC6C24" w:rsidP="00025B10">
      <w:pPr>
        <w:pStyle w:val="MRheading40"/>
        <w:spacing w:line="240" w:lineRule="auto"/>
        <w:ind w:left="709" w:firstLine="0"/>
        <w:rPr>
          <w:rFonts w:cs="Arial"/>
          <w:w w:val="0"/>
          <w:sz w:val="24"/>
          <w:szCs w:val="24"/>
        </w:rPr>
      </w:pPr>
      <w:r w:rsidRPr="00025B10">
        <w:rPr>
          <w:rFonts w:cs="Arial"/>
          <w:w w:val="0"/>
          <w:sz w:val="24"/>
          <w:szCs w:val="24"/>
        </w:rPr>
        <w:t>shall be determined by the Authority, acting reasonably, and the decision shall be final and conclusive.</w:t>
      </w:r>
    </w:p>
    <w:p w14:paraId="5E41C1BD"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770" w:name="Page_103"/>
      <w:bookmarkStart w:id="771" w:name="_Toc312422933"/>
      <w:bookmarkStart w:id="772" w:name="_Ref323652486"/>
      <w:bookmarkStart w:id="773" w:name="_Ref327442261"/>
      <w:bookmarkEnd w:id="770"/>
      <w:r w:rsidRPr="00025B10">
        <w:rPr>
          <w:rFonts w:cs="Arial"/>
          <w:sz w:val="24"/>
          <w:szCs w:val="24"/>
          <w:lang w:val="en-US"/>
        </w:rPr>
        <w:t>General</w:t>
      </w:r>
      <w:bookmarkEnd w:id="771"/>
      <w:bookmarkEnd w:id="772"/>
      <w:bookmarkEnd w:id="773"/>
    </w:p>
    <w:p w14:paraId="1BB25830" w14:textId="77777777" w:rsidR="00CC6C24" w:rsidRPr="00025B10" w:rsidRDefault="00CC6C24" w:rsidP="00045009">
      <w:pPr>
        <w:pStyle w:val="MRheading20"/>
        <w:numPr>
          <w:ilvl w:val="1"/>
          <w:numId w:val="26"/>
        </w:numPr>
        <w:spacing w:line="240" w:lineRule="auto"/>
        <w:rPr>
          <w:rFonts w:cs="Arial"/>
          <w:w w:val="0"/>
          <w:sz w:val="24"/>
          <w:szCs w:val="24"/>
        </w:rPr>
      </w:pPr>
      <w:bookmarkStart w:id="774" w:name="_Toc303950146"/>
      <w:bookmarkStart w:id="775" w:name="_Toc303950913"/>
      <w:bookmarkStart w:id="776" w:name="_Toc303951693"/>
      <w:bookmarkStart w:id="777" w:name="_Toc304135776"/>
      <w:bookmarkStart w:id="778" w:name="_Ref124760986"/>
      <w:bookmarkStart w:id="779" w:name="_Toc303950161"/>
      <w:bookmarkStart w:id="780" w:name="_Toc303950928"/>
      <w:bookmarkStart w:id="781" w:name="_Toc303951708"/>
      <w:bookmarkStart w:id="782" w:name="_Toc304135791"/>
      <w:r w:rsidRPr="00025B10">
        <w:rPr>
          <w:rFonts w:cs="Arial"/>
          <w:w w:val="0"/>
          <w:sz w:val="24"/>
          <w:szCs w:val="24"/>
        </w:rPr>
        <w:t xml:space="preserve">Each of the Parties is independent of the other and nothing contained in this Framework Agreement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025B10">
        <w:rPr>
          <w:rFonts w:cs="Arial"/>
          <w:sz w:val="24"/>
          <w:szCs w:val="24"/>
        </w:rPr>
        <w:t>Framework Agreement</w:t>
      </w:r>
      <w:r w:rsidRPr="00025B10">
        <w:rPr>
          <w:rFonts w:cs="Arial"/>
          <w:w w:val="0"/>
          <w:sz w:val="24"/>
          <w:szCs w:val="24"/>
        </w:rPr>
        <w:t>.</w:t>
      </w:r>
      <w:bookmarkEnd w:id="774"/>
      <w:bookmarkEnd w:id="775"/>
      <w:bookmarkEnd w:id="776"/>
      <w:bookmarkEnd w:id="777"/>
      <w:bookmarkEnd w:id="778"/>
    </w:p>
    <w:p w14:paraId="23EDEBD3" w14:textId="77777777" w:rsidR="00A2029D" w:rsidRPr="00025B10" w:rsidRDefault="00A2029D" w:rsidP="00A62770">
      <w:pPr>
        <w:pStyle w:val="MRheading20"/>
        <w:numPr>
          <w:ilvl w:val="1"/>
          <w:numId w:val="26"/>
        </w:numPr>
        <w:spacing w:line="240" w:lineRule="auto"/>
        <w:rPr>
          <w:rFonts w:cs="Arial"/>
          <w:w w:val="0"/>
          <w:sz w:val="24"/>
          <w:szCs w:val="24"/>
        </w:rPr>
      </w:pPr>
      <w:r w:rsidRPr="00025B10">
        <w:rPr>
          <w:rFonts w:cs="Arial"/>
          <w:w w:val="0"/>
          <w:sz w:val="24"/>
          <w:szCs w:val="24"/>
        </w:rPr>
        <w:t xml:space="preserve">Without prejudice to </w:t>
      </w:r>
      <w:r w:rsidR="00CB4E81" w:rsidRPr="00025B10">
        <w:rPr>
          <w:rFonts w:cs="Arial"/>
          <w:w w:val="0"/>
          <w:sz w:val="24"/>
          <w:szCs w:val="24"/>
        </w:rPr>
        <w:t>C</w:t>
      </w:r>
      <w:r w:rsidRPr="00025B10">
        <w:rPr>
          <w:rFonts w:cs="Arial"/>
          <w:w w:val="0"/>
          <w:sz w:val="24"/>
          <w:szCs w:val="24"/>
        </w:rPr>
        <w:t xml:space="preserve">lause </w:t>
      </w:r>
      <w:r w:rsidR="00CB4E81" w:rsidRPr="00A62770">
        <w:rPr>
          <w:rFonts w:cs="Arial"/>
          <w:w w:val="0"/>
          <w:sz w:val="24"/>
          <w:szCs w:val="24"/>
        </w:rPr>
        <w:fldChar w:fldCharType="begin"/>
      </w:r>
      <w:r w:rsidR="00CB4E81" w:rsidRPr="00025B10">
        <w:rPr>
          <w:rFonts w:cs="Arial"/>
          <w:w w:val="0"/>
          <w:sz w:val="24"/>
          <w:szCs w:val="24"/>
        </w:rPr>
        <w:instrText xml:space="preserve"> REF _Ref124760986 \r \h </w:instrText>
      </w:r>
      <w:r w:rsidR="00F14510" w:rsidRPr="00025B10">
        <w:rPr>
          <w:rFonts w:cs="Arial"/>
          <w:w w:val="0"/>
          <w:sz w:val="24"/>
          <w:szCs w:val="24"/>
        </w:rPr>
        <w:instrText xml:space="preserve"> \* MERGEFORMAT </w:instrText>
      </w:r>
      <w:r w:rsidR="00CB4E81" w:rsidRPr="00A62770">
        <w:rPr>
          <w:rFonts w:cs="Arial"/>
          <w:w w:val="0"/>
          <w:sz w:val="24"/>
          <w:szCs w:val="24"/>
        </w:rPr>
      </w:r>
      <w:r w:rsidR="00CB4E81" w:rsidRPr="00A62770">
        <w:rPr>
          <w:rFonts w:cs="Arial"/>
          <w:w w:val="0"/>
          <w:sz w:val="24"/>
          <w:szCs w:val="24"/>
        </w:rPr>
        <w:fldChar w:fldCharType="separate"/>
      </w:r>
      <w:r w:rsidR="007A00AF">
        <w:rPr>
          <w:rFonts w:cs="Arial"/>
          <w:w w:val="0"/>
          <w:sz w:val="24"/>
          <w:szCs w:val="24"/>
        </w:rPr>
        <w:t>34.1</w:t>
      </w:r>
      <w:r w:rsidR="00CB4E81" w:rsidRPr="00A62770">
        <w:rPr>
          <w:rFonts w:cs="Arial"/>
          <w:w w:val="0"/>
          <w:sz w:val="24"/>
          <w:szCs w:val="24"/>
        </w:rPr>
        <w:fldChar w:fldCharType="end"/>
      </w:r>
      <w:r w:rsidRPr="00045009">
        <w:rPr>
          <w:rFonts w:cs="Arial"/>
          <w:w w:val="0"/>
          <w:sz w:val="24"/>
          <w:szCs w:val="24"/>
        </w:rPr>
        <w:t xml:space="preserve"> above, the Authority, on its own behalf and as agent for each of the </w:t>
      </w:r>
      <w:r w:rsidRPr="00A62770">
        <w:rPr>
          <w:rFonts w:cs="Arial"/>
          <w:w w:val="0"/>
          <w:sz w:val="24"/>
          <w:szCs w:val="24"/>
        </w:rPr>
        <w:t>Participating Authorities</w:t>
      </w:r>
      <w:r w:rsidRPr="00E2626B">
        <w:rPr>
          <w:rFonts w:cs="Arial"/>
          <w:w w:val="0"/>
          <w:sz w:val="24"/>
          <w:szCs w:val="24"/>
        </w:rPr>
        <w:t xml:space="preserve">, </w:t>
      </w:r>
      <w:r w:rsidRPr="00025B10">
        <w:rPr>
          <w:rFonts w:cs="Arial"/>
          <w:w w:val="0"/>
          <w:sz w:val="24"/>
          <w:szCs w:val="24"/>
        </w:rPr>
        <w:t>shall have the right to (but i</w:t>
      </w:r>
      <w:r w:rsidR="006B4A78">
        <w:rPr>
          <w:rFonts w:cs="Arial"/>
          <w:w w:val="0"/>
          <w:sz w:val="24"/>
          <w:szCs w:val="24"/>
        </w:rPr>
        <w:t>s</w:t>
      </w:r>
      <w:r w:rsidRPr="00025B10">
        <w:rPr>
          <w:rFonts w:cs="Arial"/>
          <w:w w:val="0"/>
          <w:sz w:val="24"/>
          <w:szCs w:val="24"/>
        </w:rPr>
        <w:t xml:space="preserve"> not obliged to):</w:t>
      </w:r>
    </w:p>
    <w:p w14:paraId="797CD4F1" w14:textId="77777777" w:rsidR="00A2029D" w:rsidRPr="00025B10"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lastRenderedPageBreak/>
        <w:t xml:space="preserve">have conduct of all claims and disputes against the </w:t>
      </w:r>
      <w:r w:rsidRPr="00025B10">
        <w:rPr>
          <w:rFonts w:cs="Arial"/>
          <w:w w:val="0"/>
          <w:sz w:val="24"/>
        </w:rPr>
        <w:t>Supplier</w:t>
      </w:r>
      <w:r w:rsidRPr="00025B10">
        <w:rPr>
          <w:rFonts w:cs="Arial"/>
          <w:w w:val="0"/>
          <w:sz w:val="24"/>
          <w:lang w:val="x-none"/>
        </w:rPr>
        <w:t xml:space="preserve"> pursuant to this Framework Agreement </w:t>
      </w:r>
      <w:r w:rsidR="00CB4E81" w:rsidRPr="00045009">
        <w:rPr>
          <w:rFonts w:cs="Arial"/>
          <w:w w:val="0"/>
          <w:sz w:val="24"/>
        </w:rPr>
        <w:t xml:space="preserve">or any Order </w:t>
      </w:r>
      <w:r w:rsidRPr="00025B10">
        <w:rPr>
          <w:rFonts w:cs="Arial"/>
          <w:w w:val="0"/>
          <w:sz w:val="24"/>
          <w:lang w:val="x-none"/>
        </w:rPr>
        <w:t>(</w:t>
      </w:r>
      <w:r w:rsidRPr="00045009">
        <w:rPr>
          <w:rFonts w:cs="Arial"/>
          <w:w w:val="0"/>
          <w:sz w:val="24"/>
        </w:rPr>
        <w:t>including having the</w:t>
      </w:r>
      <w:r w:rsidRPr="00025B10">
        <w:rPr>
          <w:rFonts w:cs="Arial"/>
          <w:w w:val="0"/>
          <w:sz w:val="24"/>
          <w:lang w:val="x-none"/>
        </w:rPr>
        <w:t xml:space="preserve"> right to conduct enforcement actions pursuant to individual </w:t>
      </w:r>
      <w:r w:rsidR="00CB4E81" w:rsidRPr="00045009">
        <w:rPr>
          <w:rFonts w:cs="Arial"/>
          <w:w w:val="0"/>
          <w:sz w:val="24"/>
        </w:rPr>
        <w:t>Orders</w:t>
      </w:r>
      <w:r w:rsidRPr="00A62770">
        <w:rPr>
          <w:rFonts w:cs="Arial"/>
          <w:w w:val="0"/>
          <w:sz w:val="24"/>
        </w:rPr>
        <w:t xml:space="preserve"> on the behalf of the relevant Participating Authority</w:t>
      </w:r>
      <w:r w:rsidRPr="00025B10">
        <w:rPr>
          <w:rFonts w:cs="Arial"/>
          <w:w w:val="0"/>
          <w:sz w:val="24"/>
          <w:lang w:val="x-none"/>
        </w:rPr>
        <w:t>);</w:t>
      </w:r>
    </w:p>
    <w:p w14:paraId="450212D8" w14:textId="77777777" w:rsidR="00A2029D" w:rsidRPr="00025B10"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agree any variations to this Framework Agreement on behalf of all</w:t>
      </w:r>
      <w:r w:rsidRPr="00025B10">
        <w:rPr>
          <w:rFonts w:cs="Arial"/>
          <w:w w:val="0"/>
          <w:sz w:val="24"/>
        </w:rPr>
        <w:t xml:space="preserve"> </w:t>
      </w:r>
      <w:r w:rsidRPr="00045009">
        <w:rPr>
          <w:rFonts w:cs="Arial"/>
          <w:w w:val="0"/>
          <w:sz w:val="24"/>
        </w:rPr>
        <w:t xml:space="preserve">Participating Authorities </w:t>
      </w:r>
      <w:r w:rsidRPr="00025B10">
        <w:rPr>
          <w:rFonts w:cs="Arial"/>
          <w:w w:val="0"/>
          <w:sz w:val="24"/>
          <w:lang w:val="x-none"/>
        </w:rPr>
        <w:t>without their specific consent;</w:t>
      </w:r>
    </w:p>
    <w:p w14:paraId="7B99B485" w14:textId="77777777" w:rsidR="00C47869"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have the right to enforce the terms, conditions, undertakings, representations, warranties and other provisions of</w:t>
      </w:r>
      <w:r w:rsidR="00C47869">
        <w:rPr>
          <w:rFonts w:cs="Arial"/>
          <w:w w:val="0"/>
          <w:sz w:val="24"/>
        </w:rPr>
        <w:t>:</w:t>
      </w:r>
    </w:p>
    <w:p w14:paraId="52AF3A2B" w14:textId="77777777" w:rsidR="00C47869" w:rsidRPr="00CD0E75" w:rsidRDefault="00C47869" w:rsidP="00C47869">
      <w:pPr>
        <w:pStyle w:val="MRNumberedHeading4"/>
        <w:numPr>
          <w:ilvl w:val="3"/>
          <w:numId w:val="26"/>
        </w:numPr>
        <w:spacing w:line="240" w:lineRule="auto"/>
        <w:jc w:val="both"/>
        <w:rPr>
          <w:rFonts w:cs="Arial"/>
          <w:w w:val="0"/>
          <w:sz w:val="24"/>
          <w:lang w:val="x-none"/>
        </w:rPr>
      </w:pPr>
      <w:r w:rsidRPr="00CD0E75">
        <w:rPr>
          <w:rFonts w:cs="Arial"/>
          <w:w w:val="0"/>
          <w:sz w:val="24"/>
        </w:rPr>
        <w:t xml:space="preserve"> </w:t>
      </w:r>
      <w:r w:rsidR="00A2029D" w:rsidRPr="00CD0E75">
        <w:rPr>
          <w:rFonts w:cs="Arial"/>
          <w:w w:val="0"/>
          <w:sz w:val="24"/>
          <w:lang w:val="x-none"/>
        </w:rPr>
        <w:t>this Framework Agreement</w:t>
      </w:r>
      <w:r>
        <w:rPr>
          <w:rFonts w:cs="Arial"/>
          <w:w w:val="0"/>
          <w:sz w:val="24"/>
        </w:rPr>
        <w:t>;</w:t>
      </w:r>
      <w:r w:rsidR="00A2029D" w:rsidRPr="00CD0E75">
        <w:rPr>
          <w:rFonts w:cs="Arial"/>
          <w:w w:val="0"/>
          <w:sz w:val="24"/>
        </w:rPr>
        <w:t xml:space="preserve"> </w:t>
      </w:r>
      <w:r w:rsidR="00CB4E81" w:rsidRPr="00CD0E75">
        <w:rPr>
          <w:rFonts w:cs="Arial"/>
          <w:w w:val="0"/>
          <w:sz w:val="24"/>
        </w:rPr>
        <w:t xml:space="preserve">or </w:t>
      </w:r>
      <w:r w:rsidRPr="00CD0E75">
        <w:rPr>
          <w:rFonts w:cs="Arial"/>
          <w:w w:val="0"/>
          <w:sz w:val="24"/>
        </w:rPr>
        <w:t xml:space="preserve"> </w:t>
      </w:r>
    </w:p>
    <w:p w14:paraId="2757542C" w14:textId="77777777" w:rsidR="00C47869" w:rsidRPr="00CD0E75" w:rsidRDefault="00CB4E81" w:rsidP="00C47869">
      <w:pPr>
        <w:pStyle w:val="MRNumberedHeading4"/>
        <w:numPr>
          <w:ilvl w:val="3"/>
          <w:numId w:val="26"/>
        </w:numPr>
        <w:spacing w:line="240" w:lineRule="auto"/>
        <w:jc w:val="both"/>
        <w:rPr>
          <w:rFonts w:cs="Arial"/>
          <w:w w:val="0"/>
          <w:sz w:val="24"/>
          <w:lang w:val="x-none"/>
        </w:rPr>
      </w:pPr>
      <w:r w:rsidRPr="00CD0E75">
        <w:rPr>
          <w:rFonts w:cs="Arial"/>
          <w:w w:val="0"/>
          <w:sz w:val="24"/>
        </w:rPr>
        <w:t xml:space="preserve">any Order </w:t>
      </w:r>
    </w:p>
    <w:p w14:paraId="5C44D993" w14:textId="77777777" w:rsidR="00A2029D" w:rsidRPr="00CD0E75" w:rsidRDefault="00A2029D" w:rsidP="00CD0E75">
      <w:pPr>
        <w:pStyle w:val="MRNumberedHeading4"/>
        <w:numPr>
          <w:ilvl w:val="0"/>
          <w:numId w:val="0"/>
        </w:numPr>
        <w:spacing w:line="240" w:lineRule="auto"/>
        <w:ind w:left="1800"/>
        <w:jc w:val="both"/>
        <w:rPr>
          <w:rFonts w:cs="Arial"/>
          <w:w w:val="0"/>
          <w:sz w:val="24"/>
          <w:lang w:val="x-none"/>
        </w:rPr>
      </w:pPr>
      <w:r w:rsidRPr="00CD0E75">
        <w:rPr>
          <w:rFonts w:cs="Arial"/>
          <w:w w:val="0"/>
          <w:sz w:val="24"/>
        </w:rPr>
        <w:t>on the behalf of all and any Participating Authorities</w:t>
      </w:r>
      <w:r w:rsidRPr="00CD0E75">
        <w:rPr>
          <w:rFonts w:cs="Arial"/>
          <w:w w:val="0"/>
          <w:sz w:val="24"/>
          <w:lang w:val="x-none"/>
        </w:rPr>
        <w:t>; and</w:t>
      </w:r>
    </w:p>
    <w:p w14:paraId="585BC214" w14:textId="77777777" w:rsidR="00A2029D" w:rsidRPr="00025B10"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recover</w:t>
      </w:r>
      <w:r w:rsidRPr="00045009">
        <w:rPr>
          <w:rFonts w:cs="Arial"/>
          <w:w w:val="0"/>
          <w:sz w:val="24"/>
        </w:rPr>
        <w:t>, on the behalf of the relevant Participating Authority,</w:t>
      </w:r>
      <w:r w:rsidRPr="00025B10">
        <w:rPr>
          <w:rFonts w:cs="Arial"/>
          <w:w w:val="0"/>
          <w:sz w:val="24"/>
          <w:lang w:val="x-none"/>
        </w:rPr>
        <w:t xml:space="preserve"> loss suffered by any of the </w:t>
      </w:r>
      <w:r w:rsidRPr="00045009">
        <w:rPr>
          <w:rFonts w:cs="Arial"/>
          <w:w w:val="0"/>
          <w:sz w:val="24"/>
        </w:rPr>
        <w:t>Participating Autho</w:t>
      </w:r>
      <w:r w:rsidRPr="00A62770">
        <w:rPr>
          <w:rFonts w:cs="Arial"/>
          <w:w w:val="0"/>
          <w:sz w:val="24"/>
        </w:rPr>
        <w:t xml:space="preserve">rities under this Framework Agreement or any </w:t>
      </w:r>
      <w:r w:rsidR="00CB4E81" w:rsidRPr="00E2626B">
        <w:rPr>
          <w:rFonts w:cs="Arial"/>
          <w:w w:val="0"/>
          <w:sz w:val="24"/>
        </w:rPr>
        <w:t>Order</w:t>
      </w:r>
      <w:r w:rsidRPr="00025B10">
        <w:rPr>
          <w:rFonts w:cs="Arial"/>
          <w:w w:val="0"/>
          <w:sz w:val="24"/>
          <w:lang w:val="x-none"/>
        </w:rPr>
        <w:t>.</w:t>
      </w:r>
    </w:p>
    <w:p w14:paraId="533165C3" w14:textId="77777777" w:rsidR="00A2029D" w:rsidRPr="00025B10" w:rsidRDefault="007E48CA" w:rsidP="00025B10">
      <w:pPr>
        <w:pStyle w:val="MRheading20"/>
        <w:tabs>
          <w:tab w:val="clear" w:pos="720"/>
        </w:tabs>
        <w:spacing w:line="240" w:lineRule="auto"/>
        <w:ind w:hanging="10"/>
        <w:rPr>
          <w:rFonts w:cs="Arial"/>
          <w:w w:val="0"/>
          <w:sz w:val="24"/>
          <w:szCs w:val="24"/>
        </w:rPr>
      </w:pPr>
      <w:r w:rsidRPr="00045009">
        <w:rPr>
          <w:rFonts w:cs="Arial"/>
          <w:w w:val="0"/>
          <w:sz w:val="24"/>
          <w:szCs w:val="24"/>
        </w:rPr>
        <w:t xml:space="preserve">Nothing in this </w:t>
      </w:r>
      <w:r w:rsidR="007A00AF">
        <w:rPr>
          <w:rFonts w:cs="Arial"/>
          <w:w w:val="0"/>
          <w:sz w:val="24"/>
          <w:szCs w:val="24"/>
        </w:rPr>
        <w:t>Clause</w:t>
      </w:r>
      <w:r w:rsidRPr="00045009">
        <w:rPr>
          <w:rFonts w:cs="Arial"/>
          <w:w w:val="0"/>
          <w:sz w:val="24"/>
          <w:szCs w:val="24"/>
        </w:rPr>
        <w:t xml:space="preserve"> shall allow both the Authority and a</w:t>
      </w:r>
      <w:r w:rsidRPr="00A62770">
        <w:rPr>
          <w:rFonts w:cs="Arial"/>
          <w:w w:val="0"/>
          <w:sz w:val="24"/>
          <w:szCs w:val="24"/>
        </w:rPr>
        <w:t xml:space="preserve"> </w:t>
      </w:r>
      <w:r w:rsidR="00CB4E81" w:rsidRPr="00E2626B">
        <w:rPr>
          <w:rFonts w:cs="Arial"/>
          <w:w w:val="0"/>
          <w:sz w:val="24"/>
          <w:szCs w:val="24"/>
        </w:rPr>
        <w:t>Participating</w:t>
      </w:r>
      <w:r w:rsidRPr="00025B10">
        <w:rPr>
          <w:rFonts w:cs="Arial"/>
          <w:w w:val="0"/>
          <w:sz w:val="24"/>
          <w:szCs w:val="24"/>
        </w:rPr>
        <w:t xml:space="preserve"> Authority to recover or claim for the same loss. </w:t>
      </w:r>
      <w:r w:rsidR="00754AAD">
        <w:rPr>
          <w:rFonts w:cs="Arial"/>
          <w:w w:val="0"/>
          <w:sz w:val="24"/>
        </w:rPr>
        <w:t xml:space="preserve"> The Authority shall not be required to comply with any additional procedures or requirements that the Supplier purports to require the Authority to follow </w:t>
      </w:r>
      <w:proofErr w:type="gramStart"/>
      <w:r w:rsidR="00754AAD">
        <w:rPr>
          <w:rFonts w:cs="Arial"/>
          <w:w w:val="0"/>
          <w:sz w:val="24"/>
        </w:rPr>
        <w:t>in order to</w:t>
      </w:r>
      <w:proofErr w:type="gramEnd"/>
      <w:r w:rsidR="00754AAD">
        <w:rPr>
          <w:rFonts w:cs="Arial"/>
          <w:w w:val="0"/>
          <w:sz w:val="24"/>
        </w:rPr>
        <w:t xml:space="preserve"> recover any loss.</w:t>
      </w:r>
    </w:p>
    <w:p w14:paraId="2919C448" w14:textId="77777777" w:rsidR="00CC6C24" w:rsidRPr="00025B10" w:rsidRDefault="00CC6C24" w:rsidP="00045009">
      <w:pPr>
        <w:pStyle w:val="MRheading20"/>
        <w:numPr>
          <w:ilvl w:val="1"/>
          <w:numId w:val="26"/>
        </w:numPr>
        <w:spacing w:line="240" w:lineRule="auto"/>
        <w:rPr>
          <w:rFonts w:cs="Arial"/>
          <w:w w:val="0"/>
          <w:sz w:val="24"/>
          <w:szCs w:val="24"/>
        </w:rPr>
      </w:pPr>
      <w:r w:rsidRPr="00025B10">
        <w:rPr>
          <w:rFonts w:cs="Arial"/>
          <w:w w:val="0"/>
          <w:sz w:val="24"/>
          <w:szCs w:val="24"/>
        </w:rPr>
        <w:t>Failure or delay by either Party to exercise an option or right conferred by this Framework Agreement shall not of itself constitute a waiver of such option or right.</w:t>
      </w:r>
      <w:bookmarkEnd w:id="779"/>
      <w:bookmarkEnd w:id="780"/>
      <w:bookmarkEnd w:id="781"/>
      <w:bookmarkEnd w:id="782"/>
    </w:p>
    <w:p w14:paraId="5C8BBAD9" w14:textId="77777777" w:rsidR="00CC6C24" w:rsidRPr="00025B10" w:rsidRDefault="00CC6C24" w:rsidP="00A62770">
      <w:pPr>
        <w:pStyle w:val="MRheading20"/>
        <w:numPr>
          <w:ilvl w:val="1"/>
          <w:numId w:val="2"/>
        </w:numPr>
        <w:spacing w:line="240" w:lineRule="auto"/>
        <w:rPr>
          <w:rFonts w:cs="Arial"/>
          <w:w w:val="0"/>
          <w:sz w:val="24"/>
          <w:szCs w:val="24"/>
        </w:rPr>
      </w:pPr>
      <w:bookmarkStart w:id="783" w:name="_Toc303950162"/>
      <w:bookmarkStart w:id="784" w:name="_Toc303950929"/>
      <w:bookmarkStart w:id="785" w:name="_Toc303951709"/>
      <w:bookmarkStart w:id="786" w:name="_Toc304135792"/>
      <w:r w:rsidRPr="00025B10">
        <w:rPr>
          <w:rFonts w:cs="Arial"/>
          <w:w w:val="0"/>
          <w:sz w:val="24"/>
          <w:szCs w:val="24"/>
        </w:rPr>
        <w:t>The delay or failure by either Party to insist upon the strict performance of any provision, term or condition of this Framework Agreement or to exercise any right or remedy consequent upon such breach shall not constitute a waiver of any such breach or any subsequent breach of such provision, term or condition.</w:t>
      </w:r>
      <w:bookmarkStart w:id="787" w:name="_Toc303950163"/>
      <w:bookmarkStart w:id="788" w:name="_Toc303950930"/>
      <w:bookmarkStart w:id="789" w:name="_Toc303951710"/>
      <w:bookmarkStart w:id="790" w:name="_Toc304135793"/>
      <w:bookmarkEnd w:id="783"/>
      <w:bookmarkEnd w:id="784"/>
      <w:bookmarkEnd w:id="785"/>
      <w:bookmarkEnd w:id="786"/>
    </w:p>
    <w:p w14:paraId="778BF59D" w14:textId="77777777" w:rsidR="00CC6C24" w:rsidRPr="00025B10" w:rsidRDefault="00CC6C24" w:rsidP="00E2626B">
      <w:pPr>
        <w:pStyle w:val="MRheading20"/>
        <w:numPr>
          <w:ilvl w:val="1"/>
          <w:numId w:val="2"/>
        </w:numPr>
        <w:spacing w:line="240" w:lineRule="auto"/>
        <w:rPr>
          <w:rFonts w:cs="Arial"/>
          <w:w w:val="0"/>
          <w:sz w:val="24"/>
          <w:szCs w:val="24"/>
        </w:rPr>
      </w:pPr>
      <w:r w:rsidRPr="00025B10">
        <w:rPr>
          <w:rFonts w:cs="Arial"/>
          <w:w w:val="0"/>
          <w:sz w:val="24"/>
          <w:szCs w:val="24"/>
        </w:rPr>
        <w:t>Any provision of this Framework Agreement which is held to be invalid or unenforceable in any jurisdiction shall be ineffective to the extent of such invalidity or unenforceability without invalidating or rendering unenforceable the remaining provisions of this Framework Agreement and any such invalidity or unenforceability in any jurisdiction shall not invalidate or render unenforceable such provisions in any other jurisdiction.</w:t>
      </w:r>
      <w:bookmarkStart w:id="791" w:name="_Toc303950164"/>
      <w:bookmarkStart w:id="792" w:name="_Toc303950931"/>
      <w:bookmarkStart w:id="793" w:name="_Toc303951711"/>
      <w:bookmarkStart w:id="794" w:name="_Toc304135794"/>
      <w:bookmarkEnd w:id="787"/>
      <w:bookmarkEnd w:id="788"/>
      <w:bookmarkEnd w:id="789"/>
      <w:bookmarkEnd w:id="790"/>
    </w:p>
    <w:p w14:paraId="4F5A7F9F" w14:textId="77777777" w:rsidR="00CC6C24" w:rsidRPr="00025B10" w:rsidRDefault="00CC6C24" w:rsidP="00025B10">
      <w:pPr>
        <w:pStyle w:val="MRheading20"/>
        <w:numPr>
          <w:ilvl w:val="1"/>
          <w:numId w:val="2"/>
        </w:numPr>
        <w:spacing w:line="240" w:lineRule="auto"/>
        <w:rPr>
          <w:rFonts w:cs="Arial"/>
          <w:w w:val="0"/>
          <w:sz w:val="24"/>
          <w:szCs w:val="24"/>
        </w:rPr>
      </w:pPr>
      <w:bookmarkStart w:id="795" w:name="_Toc303950165"/>
      <w:bookmarkStart w:id="796" w:name="_Toc303950932"/>
      <w:bookmarkStart w:id="797" w:name="_Toc303951712"/>
      <w:bookmarkStart w:id="798" w:name="_Toc304135795"/>
      <w:bookmarkStart w:id="799" w:name="_Ref318701978"/>
      <w:bookmarkEnd w:id="791"/>
      <w:bookmarkEnd w:id="792"/>
      <w:bookmarkEnd w:id="793"/>
      <w:bookmarkEnd w:id="794"/>
      <w:r w:rsidRPr="00025B10">
        <w:rPr>
          <w:rFonts w:cs="Arial"/>
          <w:w w:val="0"/>
          <w:sz w:val="24"/>
          <w:szCs w:val="24"/>
        </w:rPr>
        <w:t xml:space="preserve">Each Party acknowledges and agrees that it has not relied on any representation, warranty or undertaking (whether written or oral) in relation to the subject matter of this </w:t>
      </w:r>
      <w:r w:rsidRPr="00025B10">
        <w:rPr>
          <w:rFonts w:cs="Arial"/>
          <w:sz w:val="24"/>
          <w:szCs w:val="24"/>
        </w:rPr>
        <w:t>Framework Agreement</w:t>
      </w:r>
      <w:r w:rsidRPr="00025B10">
        <w:rPr>
          <w:rFonts w:cs="Arial"/>
          <w:w w:val="0"/>
          <w:sz w:val="24"/>
          <w:szCs w:val="24"/>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025B10">
        <w:rPr>
          <w:rFonts w:cs="Arial"/>
          <w:sz w:val="24"/>
          <w:szCs w:val="24"/>
        </w:rPr>
        <w:t>Framework Agreement</w:t>
      </w:r>
      <w:r w:rsidRPr="00025B10">
        <w:rPr>
          <w:rFonts w:cs="Arial"/>
          <w:w w:val="0"/>
          <w:sz w:val="24"/>
          <w:szCs w:val="24"/>
        </w:rPr>
        <w:t xml:space="preserve"> or unless such representation, undertaking or warranty was made fraudulently. </w:t>
      </w:r>
    </w:p>
    <w:p w14:paraId="5DDECCB4" w14:textId="77777777" w:rsidR="00CC6C24" w:rsidRPr="00025B10" w:rsidRDefault="00CC6C24" w:rsidP="00025B10">
      <w:pPr>
        <w:pStyle w:val="MRheading20"/>
        <w:numPr>
          <w:ilvl w:val="1"/>
          <w:numId w:val="2"/>
        </w:numPr>
        <w:spacing w:line="240" w:lineRule="auto"/>
        <w:rPr>
          <w:rFonts w:cs="Arial"/>
          <w:w w:val="0"/>
          <w:sz w:val="24"/>
          <w:szCs w:val="24"/>
        </w:rPr>
      </w:pPr>
      <w:bookmarkStart w:id="800" w:name="_Ref341950805"/>
      <w:r w:rsidRPr="00025B10">
        <w:rPr>
          <w:rFonts w:cs="Arial"/>
          <w:w w:val="0"/>
          <w:sz w:val="24"/>
          <w:szCs w:val="24"/>
        </w:rPr>
        <w:lastRenderedPageBreak/>
        <w:t>Each Party shall bear its own expenses in relation to the preparation and execution of this Framework Agreement including all costs, legal fees and other expenses so incurred.</w:t>
      </w:r>
      <w:bookmarkStart w:id="801" w:name="_Toc303950166"/>
      <w:bookmarkStart w:id="802" w:name="_Toc303950933"/>
      <w:bookmarkStart w:id="803" w:name="_Toc303951713"/>
      <w:bookmarkStart w:id="804" w:name="_Toc304135796"/>
      <w:bookmarkEnd w:id="795"/>
      <w:bookmarkEnd w:id="796"/>
      <w:bookmarkEnd w:id="797"/>
      <w:bookmarkEnd w:id="798"/>
      <w:bookmarkEnd w:id="799"/>
      <w:bookmarkEnd w:id="800"/>
    </w:p>
    <w:p w14:paraId="475FFC58" w14:textId="77777777" w:rsidR="00CC6C24" w:rsidRPr="00045009" w:rsidRDefault="00CC6C24" w:rsidP="00025B10">
      <w:pPr>
        <w:pStyle w:val="MRheading20"/>
        <w:numPr>
          <w:ilvl w:val="1"/>
          <w:numId w:val="2"/>
        </w:numPr>
        <w:spacing w:line="240" w:lineRule="auto"/>
        <w:rPr>
          <w:rFonts w:cs="Arial"/>
          <w:w w:val="0"/>
          <w:sz w:val="24"/>
          <w:szCs w:val="24"/>
        </w:rPr>
      </w:pPr>
      <w:bookmarkStart w:id="805" w:name="_Ref319065169"/>
      <w:r w:rsidRPr="00025B10">
        <w:rPr>
          <w:rFonts w:cs="Arial"/>
          <w:w w:val="0"/>
          <w:sz w:val="24"/>
          <w:szCs w:val="24"/>
        </w:rPr>
        <w:t>The rights and remedies provided in this Framework Agreement are cumulative and not exclusive of any rights or remedies provided by general law,</w:t>
      </w:r>
      <w:r w:rsidR="00F63DD6" w:rsidRPr="00025B10">
        <w:rPr>
          <w:rFonts w:cs="Arial"/>
          <w:w w:val="0"/>
          <w:sz w:val="24"/>
          <w:szCs w:val="24"/>
        </w:rPr>
        <w:t xml:space="preserve"> any rights or remedies provided elsewhere under this Framework </w:t>
      </w:r>
      <w:proofErr w:type="gramStart"/>
      <w:r w:rsidR="00F63DD6" w:rsidRPr="00025B10">
        <w:rPr>
          <w:rFonts w:cs="Arial"/>
          <w:w w:val="0"/>
          <w:sz w:val="24"/>
          <w:szCs w:val="24"/>
        </w:rPr>
        <w:t xml:space="preserve">Agreement </w:t>
      </w:r>
      <w:r w:rsidRPr="00045009">
        <w:rPr>
          <w:rFonts w:cs="Arial"/>
          <w:w w:val="0"/>
          <w:sz w:val="24"/>
          <w:szCs w:val="24"/>
        </w:rPr>
        <w:t xml:space="preserve"> or</w:t>
      </w:r>
      <w:proofErr w:type="gramEnd"/>
      <w:r w:rsidRPr="00045009">
        <w:rPr>
          <w:rFonts w:cs="Arial"/>
          <w:w w:val="0"/>
          <w:sz w:val="24"/>
          <w:szCs w:val="24"/>
        </w:rPr>
        <w:t xml:space="preserve"> by any other contract or document. In this Clause </w:t>
      </w:r>
      <w:r w:rsidRPr="00A62770">
        <w:rPr>
          <w:rFonts w:cs="Arial"/>
          <w:w w:val="0"/>
          <w:sz w:val="24"/>
          <w:szCs w:val="24"/>
        </w:rPr>
        <w:fldChar w:fldCharType="begin"/>
      </w:r>
      <w:r w:rsidRPr="00025B10">
        <w:rPr>
          <w:rFonts w:cs="Arial"/>
          <w:w w:val="0"/>
          <w:sz w:val="24"/>
          <w:szCs w:val="24"/>
        </w:rPr>
        <w:instrText xml:space="preserve"> REF _Ref319065169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34.8</w:t>
      </w:r>
      <w:r w:rsidRPr="00A62770">
        <w:rPr>
          <w:rFonts w:cs="Arial"/>
          <w:w w:val="0"/>
          <w:sz w:val="24"/>
          <w:szCs w:val="24"/>
        </w:rPr>
        <w:fldChar w:fldCharType="end"/>
      </w:r>
      <w:r w:rsidRPr="00045009">
        <w:rPr>
          <w:rFonts w:cs="Arial"/>
          <w:w w:val="0"/>
          <w:sz w:val="24"/>
          <w:szCs w:val="24"/>
        </w:rPr>
        <w:t xml:space="preserve"> of this Schedule 2, right includes any power, privilege, remedy, or proprietary or security interest.</w:t>
      </w:r>
      <w:bookmarkEnd w:id="801"/>
      <w:bookmarkEnd w:id="802"/>
      <w:bookmarkEnd w:id="803"/>
      <w:bookmarkEnd w:id="804"/>
      <w:bookmarkEnd w:id="805"/>
      <w:r w:rsidRPr="00045009">
        <w:rPr>
          <w:rFonts w:cs="Arial"/>
          <w:w w:val="0"/>
          <w:sz w:val="24"/>
          <w:szCs w:val="24"/>
        </w:rPr>
        <w:t xml:space="preserve"> </w:t>
      </w:r>
      <w:bookmarkStart w:id="806" w:name="_Toc303950167"/>
      <w:bookmarkStart w:id="807" w:name="_Toc303950934"/>
      <w:bookmarkStart w:id="808" w:name="_Toc303951714"/>
      <w:bookmarkStart w:id="809" w:name="_Toc304135797"/>
    </w:p>
    <w:p w14:paraId="48608579" w14:textId="77777777" w:rsidR="00CC6C24" w:rsidRPr="00025B10" w:rsidRDefault="00CC6C24" w:rsidP="00025B10">
      <w:pPr>
        <w:pStyle w:val="MRheading20"/>
        <w:numPr>
          <w:ilvl w:val="1"/>
          <w:numId w:val="2"/>
        </w:numPr>
        <w:spacing w:line="240" w:lineRule="auto"/>
        <w:rPr>
          <w:rFonts w:cs="Arial"/>
          <w:w w:val="0"/>
          <w:sz w:val="24"/>
          <w:szCs w:val="24"/>
        </w:rPr>
      </w:pPr>
      <w:r w:rsidRPr="00A62770">
        <w:rPr>
          <w:rFonts w:cs="Arial"/>
          <w:w w:val="0"/>
          <w:sz w:val="24"/>
          <w:szCs w:val="24"/>
        </w:rPr>
        <w:t xml:space="preserve">A person who is not a party to this Framework Agreement shall have no right to enforce any terms of it which confer a </w:t>
      </w:r>
      <w:r w:rsidRPr="00E2626B">
        <w:rPr>
          <w:rFonts w:cs="Arial"/>
          <w:w w:val="0"/>
          <w:sz w:val="24"/>
          <w:szCs w:val="24"/>
        </w:rPr>
        <w:t xml:space="preserve">benefit on such person. No such person shall be entitled to object to or be required to consent to any amendment to the provisions of this </w:t>
      </w:r>
      <w:r w:rsidRPr="00025B10">
        <w:rPr>
          <w:rFonts w:cs="Arial"/>
          <w:sz w:val="24"/>
          <w:szCs w:val="24"/>
        </w:rPr>
        <w:t>Framework Agreement</w:t>
      </w:r>
      <w:r w:rsidRPr="00025B10">
        <w:rPr>
          <w:rFonts w:cs="Arial"/>
          <w:w w:val="0"/>
          <w:sz w:val="24"/>
          <w:szCs w:val="24"/>
        </w:rPr>
        <w:t>.</w:t>
      </w:r>
      <w:bookmarkStart w:id="810" w:name="_Toc303950145"/>
      <w:bookmarkStart w:id="811" w:name="_Toc303950912"/>
      <w:bookmarkStart w:id="812" w:name="_Toc303951692"/>
      <w:bookmarkStart w:id="813" w:name="_Toc304135775"/>
      <w:bookmarkStart w:id="814" w:name="_Toc303950168"/>
      <w:bookmarkStart w:id="815" w:name="_Toc303950935"/>
      <w:bookmarkStart w:id="816" w:name="_Toc303951715"/>
      <w:bookmarkStart w:id="817" w:name="_Toc304135798"/>
      <w:bookmarkEnd w:id="806"/>
      <w:bookmarkEnd w:id="807"/>
      <w:bookmarkEnd w:id="808"/>
      <w:bookmarkEnd w:id="809"/>
    </w:p>
    <w:p w14:paraId="39ED5411"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sz w:val="24"/>
          <w:szCs w:val="24"/>
          <w:lang w:val="en-US"/>
        </w:rPr>
        <w:t xml:space="preserve">This </w:t>
      </w:r>
      <w:r w:rsidRPr="00025B10">
        <w:rPr>
          <w:rFonts w:cs="Arial"/>
          <w:sz w:val="24"/>
          <w:szCs w:val="24"/>
        </w:rPr>
        <w:t>Framework Agreement</w:t>
      </w:r>
      <w:r w:rsidRPr="00025B10">
        <w:rPr>
          <w:rFonts w:cs="Arial"/>
          <w:sz w:val="24"/>
          <w:szCs w:val="24"/>
          <w:lang w:val="en-US"/>
        </w:rPr>
        <w:t xml:space="preserve">, any variation in writing signed by an </w:t>
      </w:r>
      <w:proofErr w:type="spellStart"/>
      <w:r w:rsidRPr="00025B10">
        <w:rPr>
          <w:rFonts w:cs="Arial"/>
          <w:sz w:val="24"/>
          <w:szCs w:val="24"/>
          <w:lang w:val="en-US"/>
        </w:rPr>
        <w:t>authorised</w:t>
      </w:r>
      <w:proofErr w:type="spellEnd"/>
      <w:r w:rsidRPr="00025B10">
        <w:rPr>
          <w:rFonts w:cs="Arial"/>
          <w:sz w:val="24"/>
          <w:szCs w:val="24"/>
          <w:lang w:val="en-US"/>
        </w:rPr>
        <w:t xml:space="preserve"> representative of each Party and any document referred to (explicitly or by implication) in this Framework Agreement or any variation to this Framework Agreement, contain the entire understanding between the Supplier and the Authority relating to the operation of this Framework Agreement </w:t>
      </w:r>
      <w:r w:rsidRPr="00025B10">
        <w:rPr>
          <w:rFonts w:cs="Arial"/>
          <w:w w:val="0"/>
          <w:sz w:val="24"/>
          <w:szCs w:val="24"/>
        </w:rPr>
        <w:t xml:space="preserve">to the exclusion of all previous agreements, confirmations and understandings and there are no promises, terms, conditions or obligations whether oral or written, express or implied other than those contained or referred to in this </w:t>
      </w:r>
      <w:r w:rsidRPr="00025B10">
        <w:rPr>
          <w:rFonts w:cs="Arial"/>
          <w:sz w:val="24"/>
          <w:szCs w:val="24"/>
        </w:rPr>
        <w:t>Framework Agreement</w:t>
      </w:r>
      <w:r w:rsidRPr="00025B10">
        <w:rPr>
          <w:rFonts w:cs="Arial"/>
          <w:w w:val="0"/>
          <w:sz w:val="24"/>
          <w:szCs w:val="24"/>
        </w:rPr>
        <w:t xml:space="preserve">. </w:t>
      </w:r>
      <w:r w:rsidRPr="00025B10">
        <w:rPr>
          <w:rFonts w:cs="Arial"/>
          <w:sz w:val="24"/>
          <w:szCs w:val="24"/>
          <w:lang w:val="en-US"/>
        </w:rPr>
        <w:t>Nothing in this Framework Agreement seeks to exclude either Party’s liability for Fraud.</w:t>
      </w:r>
      <w:bookmarkEnd w:id="810"/>
      <w:bookmarkEnd w:id="811"/>
      <w:bookmarkEnd w:id="812"/>
      <w:bookmarkEnd w:id="813"/>
      <w:r w:rsidRPr="00025B10">
        <w:rPr>
          <w:rFonts w:cs="Arial"/>
          <w:sz w:val="24"/>
          <w:szCs w:val="24"/>
          <w:lang w:val="en-US"/>
        </w:rPr>
        <w:t xml:space="preserve"> Any tender conditions and/or disclaimers set out in the Authority’s procurement documentation leading to the award of this Framework Agreement shall form part of this Framework Agreement. </w:t>
      </w:r>
    </w:p>
    <w:p w14:paraId="60BED33C"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This </w:t>
      </w:r>
      <w:r w:rsidRPr="00025B10">
        <w:rPr>
          <w:rFonts w:cs="Arial"/>
          <w:sz w:val="24"/>
          <w:szCs w:val="24"/>
        </w:rPr>
        <w:t>Framework Agreement</w:t>
      </w:r>
      <w:r w:rsidRPr="00025B10">
        <w:rPr>
          <w:rFonts w:cs="Arial"/>
          <w:w w:val="0"/>
          <w:sz w:val="24"/>
          <w:szCs w:val="24"/>
        </w:rPr>
        <w:t xml:space="preserve">, and any </w:t>
      </w:r>
      <w:r w:rsidR="00F63DD6" w:rsidRPr="00025B10">
        <w:rPr>
          <w:rFonts w:cs="Arial"/>
          <w:w w:val="0"/>
          <w:sz w:val="24"/>
          <w:szCs w:val="24"/>
        </w:rPr>
        <w:t>D</w:t>
      </w:r>
      <w:r w:rsidRPr="00025B10">
        <w:rPr>
          <w:rFonts w:cs="Arial"/>
          <w:w w:val="0"/>
          <w:sz w:val="24"/>
          <w:szCs w:val="24"/>
        </w:rPr>
        <w:t>ispute or claim arising out of or in connection with it or its subject matter (including any non-contractual claims), shall be governed by, and construed in accordance with, the laws of England and Wales.</w:t>
      </w:r>
      <w:bookmarkEnd w:id="814"/>
      <w:bookmarkEnd w:id="815"/>
      <w:bookmarkEnd w:id="816"/>
      <w:bookmarkEnd w:id="817"/>
    </w:p>
    <w:p w14:paraId="13BA9471" w14:textId="77777777" w:rsidR="00CC6C24" w:rsidRPr="00025B10" w:rsidRDefault="00CC6C24" w:rsidP="00025B10">
      <w:pPr>
        <w:pStyle w:val="MRheading20"/>
        <w:numPr>
          <w:ilvl w:val="1"/>
          <w:numId w:val="2"/>
        </w:numPr>
        <w:spacing w:line="240" w:lineRule="auto"/>
        <w:rPr>
          <w:rFonts w:cs="Arial"/>
          <w:w w:val="0"/>
          <w:sz w:val="24"/>
          <w:szCs w:val="24"/>
        </w:rPr>
      </w:pPr>
      <w:bookmarkStart w:id="818" w:name="_Toc303950169"/>
      <w:bookmarkStart w:id="819" w:name="_Toc303950936"/>
      <w:bookmarkStart w:id="820" w:name="_Toc303951716"/>
      <w:bookmarkStart w:id="821" w:name="_Toc304135799"/>
      <w:r w:rsidRPr="00025B10">
        <w:rPr>
          <w:rFonts w:cs="Arial"/>
          <w:w w:val="0"/>
          <w:sz w:val="24"/>
          <w:szCs w:val="24"/>
        </w:rPr>
        <w:t xml:space="preserve">Subject to Clause </w:t>
      </w:r>
      <w:r w:rsidRPr="00A62770">
        <w:rPr>
          <w:rFonts w:cs="Arial"/>
          <w:sz w:val="24"/>
          <w:szCs w:val="24"/>
        </w:rPr>
        <w:fldChar w:fldCharType="begin"/>
      </w:r>
      <w:r w:rsidRPr="00025B10">
        <w:rPr>
          <w:rFonts w:cs="Arial"/>
          <w:sz w:val="24"/>
          <w:szCs w:val="24"/>
        </w:rPr>
        <w:instrText xml:space="preserve"> REF _Ref286071345 \r \h  \* MERGEFORMAT </w:instrText>
      </w:r>
      <w:r w:rsidRPr="00A62770">
        <w:rPr>
          <w:rFonts w:cs="Arial"/>
          <w:sz w:val="24"/>
          <w:szCs w:val="24"/>
        </w:rPr>
      </w:r>
      <w:r w:rsidRPr="00A62770">
        <w:rPr>
          <w:rFonts w:cs="Arial"/>
          <w:sz w:val="24"/>
          <w:szCs w:val="24"/>
        </w:rPr>
        <w:fldChar w:fldCharType="separate"/>
      </w:r>
      <w:r w:rsidR="007A00AF" w:rsidRPr="007A00AF">
        <w:rPr>
          <w:sz w:val="24"/>
        </w:rPr>
        <w:t>26</w:t>
      </w:r>
      <w:r w:rsidRPr="00A62770">
        <w:rPr>
          <w:rFonts w:cs="Arial"/>
          <w:sz w:val="24"/>
          <w:szCs w:val="24"/>
        </w:rPr>
        <w:fldChar w:fldCharType="end"/>
      </w:r>
      <w:r w:rsidRPr="00045009">
        <w:rPr>
          <w:rFonts w:cs="Arial"/>
          <w:sz w:val="24"/>
          <w:szCs w:val="24"/>
        </w:rPr>
        <w:t xml:space="preserve"> of this Schedule 2</w:t>
      </w:r>
      <w:r w:rsidRPr="00A62770">
        <w:rPr>
          <w:rFonts w:cs="Arial"/>
          <w:w w:val="0"/>
          <w:sz w:val="24"/>
          <w:szCs w:val="24"/>
        </w:rPr>
        <w:t xml:space="preserve">, the Parties irrevocably agree that the courts of England and Wales shall have exclusive jurisdiction to settle any </w:t>
      </w:r>
      <w:r w:rsidR="00F63DD6" w:rsidRPr="00E2626B">
        <w:rPr>
          <w:rFonts w:cs="Arial"/>
          <w:w w:val="0"/>
          <w:sz w:val="24"/>
          <w:szCs w:val="24"/>
        </w:rPr>
        <w:t>D</w:t>
      </w:r>
      <w:r w:rsidRPr="00025B10">
        <w:rPr>
          <w:rFonts w:cs="Arial"/>
          <w:w w:val="0"/>
          <w:sz w:val="24"/>
          <w:szCs w:val="24"/>
        </w:rPr>
        <w:t>ispute or claim that arises out of or in connection with this Framework Agreement or its subject matter.</w:t>
      </w:r>
      <w:bookmarkEnd w:id="818"/>
      <w:bookmarkEnd w:id="819"/>
      <w:bookmarkEnd w:id="820"/>
      <w:bookmarkEnd w:id="821"/>
    </w:p>
    <w:p w14:paraId="77DD7F40"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All written and oral communications and all written material referred to under this Framework Agreement shall be in English. </w:t>
      </w:r>
    </w:p>
    <w:p w14:paraId="0767B00B" w14:textId="77777777" w:rsidR="00CC6C24" w:rsidRPr="00025B10" w:rsidRDefault="00CC6C24" w:rsidP="00CC6C24">
      <w:pPr>
        <w:pStyle w:val="MRheading20"/>
        <w:tabs>
          <w:tab w:val="clear" w:pos="720"/>
        </w:tabs>
        <w:spacing w:line="240" w:lineRule="auto"/>
        <w:ind w:left="0" w:firstLine="0"/>
        <w:rPr>
          <w:rFonts w:cs="Arial"/>
          <w:w w:val="0"/>
          <w:sz w:val="24"/>
          <w:szCs w:val="24"/>
        </w:rPr>
      </w:pPr>
    </w:p>
    <w:p w14:paraId="2FD937CA" w14:textId="77777777" w:rsidR="00CC6C24" w:rsidRPr="00CB4E81" w:rsidRDefault="00CC6C24" w:rsidP="00CC6C24">
      <w:pPr>
        <w:pStyle w:val="MRSchedule1"/>
        <w:numPr>
          <w:ilvl w:val="0"/>
          <w:numId w:val="0"/>
        </w:numPr>
        <w:spacing w:line="240" w:lineRule="auto"/>
        <w:ind w:left="3822"/>
        <w:jc w:val="left"/>
        <w:rPr>
          <w:rFonts w:cs="Arial"/>
          <w:sz w:val="24"/>
          <w:szCs w:val="24"/>
        </w:rPr>
      </w:pPr>
      <w:bookmarkStart w:id="822" w:name="_Toc312422934"/>
      <w:bookmarkStart w:id="823" w:name="_Ref347235111"/>
      <w:bookmarkStart w:id="824" w:name="_Ref318701648"/>
      <w:bookmarkEnd w:id="822"/>
      <w:r w:rsidRPr="00CD0E75">
        <w:rPr>
          <w:sz w:val="24"/>
        </w:rPr>
        <w:br w:type="page"/>
      </w:r>
      <w:r w:rsidRPr="00CB4E81">
        <w:rPr>
          <w:rFonts w:cs="Arial"/>
          <w:sz w:val="24"/>
          <w:szCs w:val="24"/>
        </w:rPr>
        <w:lastRenderedPageBreak/>
        <w:t>Schedule 3</w:t>
      </w:r>
    </w:p>
    <w:bookmarkEnd w:id="823"/>
    <w:p w14:paraId="3B3E1727" w14:textId="77777777" w:rsidR="00CC6C24" w:rsidRPr="00E2626B" w:rsidRDefault="00CC6C24" w:rsidP="00CC6C24">
      <w:pPr>
        <w:pStyle w:val="MRSchedule1"/>
        <w:numPr>
          <w:ilvl w:val="0"/>
          <w:numId w:val="0"/>
        </w:numPr>
        <w:spacing w:line="240" w:lineRule="auto"/>
        <w:rPr>
          <w:rFonts w:cs="Arial"/>
          <w:sz w:val="24"/>
          <w:szCs w:val="24"/>
          <w:u w:val="none"/>
        </w:rPr>
      </w:pPr>
      <w:r w:rsidRPr="00045009">
        <w:rPr>
          <w:rFonts w:cs="Arial"/>
          <w:sz w:val="24"/>
          <w:szCs w:val="24"/>
          <w:u w:val="none"/>
        </w:rPr>
        <w:t xml:space="preserve">Information </w:t>
      </w:r>
      <w:r w:rsidR="001661C8" w:rsidRPr="00A62770">
        <w:rPr>
          <w:rFonts w:cs="Arial"/>
          <w:sz w:val="24"/>
          <w:szCs w:val="24"/>
          <w:u w:val="none"/>
        </w:rPr>
        <w:t>and Data</w:t>
      </w:r>
      <w:r w:rsidRPr="00E2626B">
        <w:rPr>
          <w:rFonts w:cs="Arial"/>
          <w:sz w:val="24"/>
          <w:szCs w:val="24"/>
          <w:u w:val="none"/>
        </w:rPr>
        <w:t xml:space="preserve"> Provisions </w:t>
      </w:r>
    </w:p>
    <w:p w14:paraId="580AF3AE" w14:textId="77777777" w:rsidR="00CC6C24" w:rsidRPr="00025B10" w:rsidRDefault="00CC6C24" w:rsidP="00CD0E75">
      <w:pPr>
        <w:pStyle w:val="MRNumberedHeading1"/>
        <w:numPr>
          <w:ilvl w:val="0"/>
          <w:numId w:val="44"/>
        </w:numPr>
        <w:tabs>
          <w:tab w:val="clear" w:pos="798"/>
          <w:tab w:val="num" w:pos="702"/>
        </w:tabs>
        <w:jc w:val="both"/>
        <w:rPr>
          <w:rFonts w:ascii="Arial" w:hAnsi="Arial" w:cs="Arial"/>
          <w:b/>
          <w:color w:val="auto"/>
          <w:w w:val="0"/>
          <w:sz w:val="24"/>
          <w:szCs w:val="24"/>
          <w:u w:val="single"/>
        </w:rPr>
      </w:pPr>
      <w:bookmarkStart w:id="825" w:name="_Ref351042478"/>
      <w:r w:rsidRPr="00025B10">
        <w:rPr>
          <w:rFonts w:ascii="Arial" w:hAnsi="Arial" w:cs="Arial"/>
          <w:b/>
          <w:color w:val="auto"/>
          <w:w w:val="0"/>
          <w:sz w:val="24"/>
          <w:szCs w:val="24"/>
          <w:u w:val="single"/>
        </w:rPr>
        <w:t>Confidentiality</w:t>
      </w:r>
      <w:bookmarkEnd w:id="825"/>
    </w:p>
    <w:p w14:paraId="3733431D" w14:textId="77777777" w:rsidR="00CC6C24" w:rsidRPr="00025B10" w:rsidRDefault="00CC6C24" w:rsidP="00045009">
      <w:pPr>
        <w:pStyle w:val="MRNumberedHeading2"/>
        <w:numPr>
          <w:ilvl w:val="1"/>
          <w:numId w:val="44"/>
        </w:numPr>
        <w:spacing w:line="240" w:lineRule="auto"/>
        <w:jc w:val="both"/>
        <w:rPr>
          <w:rFonts w:cs="Arial"/>
          <w:sz w:val="24"/>
          <w:lang w:val="en-US"/>
        </w:rPr>
      </w:pPr>
      <w:r w:rsidRPr="00025B10">
        <w:rPr>
          <w:rFonts w:cs="Arial"/>
          <w:sz w:val="24"/>
          <w:lang w:val="en-US"/>
        </w:rPr>
        <w:t>In respect of any Confidential Information it may receive directly or indirectly from the other Party (</w:t>
      </w:r>
      <w:r w:rsidR="00FE5200" w:rsidRPr="00025B10">
        <w:rPr>
          <w:rFonts w:cs="Arial"/>
          <w:sz w:val="24"/>
          <w:lang w:val="en-US"/>
        </w:rPr>
        <w:t>"</w:t>
      </w:r>
      <w:r w:rsidRPr="00025B10">
        <w:rPr>
          <w:rFonts w:cs="Arial"/>
          <w:b/>
          <w:sz w:val="24"/>
          <w:lang w:val="en-US"/>
        </w:rPr>
        <w:t>Discloser</w:t>
      </w:r>
      <w:r w:rsidR="00FE5200" w:rsidRPr="00025B10">
        <w:rPr>
          <w:rFonts w:cs="Arial"/>
          <w:sz w:val="24"/>
          <w:lang w:val="en-US"/>
        </w:rPr>
        <w:t>"</w:t>
      </w:r>
      <w:r w:rsidRPr="00025B10">
        <w:rPr>
          <w:rFonts w:cs="Arial"/>
          <w:sz w:val="24"/>
          <w:lang w:val="en-US"/>
        </w:rPr>
        <w:t xml:space="preserve">) and subject always to the remainder of Clause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rPr>
        <w:t xml:space="preserve"> of this Schedule 3</w:t>
      </w:r>
      <w:r w:rsidRPr="00A62770">
        <w:rPr>
          <w:rFonts w:cs="Arial"/>
          <w:sz w:val="24"/>
          <w:lang w:val="en-US"/>
        </w:rPr>
        <w:t>, each Party (</w:t>
      </w:r>
      <w:r w:rsidR="00FE5200" w:rsidRPr="00025B10">
        <w:rPr>
          <w:rFonts w:cs="Arial"/>
          <w:sz w:val="24"/>
          <w:lang w:val="en-US"/>
        </w:rPr>
        <w:t>"</w:t>
      </w:r>
      <w:r w:rsidRPr="00025B10">
        <w:rPr>
          <w:rFonts w:cs="Arial"/>
          <w:b/>
          <w:sz w:val="24"/>
          <w:lang w:val="en-US"/>
        </w:rPr>
        <w:t>Recipient</w:t>
      </w:r>
      <w:r w:rsidR="00FE5200" w:rsidRPr="00025B10">
        <w:rPr>
          <w:rFonts w:cs="Arial"/>
          <w:sz w:val="24"/>
          <w:lang w:val="en-US"/>
        </w:rPr>
        <w:t>"</w:t>
      </w:r>
      <w:r w:rsidRPr="00025B10">
        <w:rPr>
          <w:rFonts w:cs="Arial"/>
          <w:sz w:val="24"/>
          <w:lang w:val="en-US"/>
        </w:rPr>
        <w:t>) undertakes to keep secret and strictly confidential and shall not disclose any such Confidential Information to any third party without the Discloser’s prior written consent provided that:</w:t>
      </w:r>
    </w:p>
    <w:p w14:paraId="44A26E66" w14:textId="77777777" w:rsidR="00CC6C24" w:rsidRPr="00025B10" w:rsidRDefault="00CC6C24" w:rsidP="00A62770">
      <w:pPr>
        <w:pStyle w:val="MRNumberedHeading3"/>
        <w:spacing w:line="240" w:lineRule="auto"/>
        <w:jc w:val="both"/>
        <w:rPr>
          <w:rFonts w:cs="Arial"/>
          <w:sz w:val="24"/>
          <w:lang w:val="en-US"/>
        </w:rPr>
      </w:pPr>
      <w:r w:rsidRPr="00025B10">
        <w:rPr>
          <w:rFonts w:cs="Arial"/>
          <w:sz w:val="24"/>
          <w:lang w:val="en-US"/>
        </w:rPr>
        <w:t xml:space="preserve">the Recipient shall not be prevented from using any general knowledge, experience or skills which were in its possession prior to the Commencement </w:t>
      </w:r>
      <w:proofErr w:type="gramStart"/>
      <w:r w:rsidRPr="00025B10">
        <w:rPr>
          <w:rFonts w:cs="Arial"/>
          <w:sz w:val="24"/>
          <w:lang w:val="en-US"/>
        </w:rPr>
        <w:t>Date;</w:t>
      </w:r>
      <w:proofErr w:type="gramEnd"/>
    </w:p>
    <w:p w14:paraId="2672281B" w14:textId="77777777" w:rsidR="00CC6C24" w:rsidRPr="00025B10" w:rsidRDefault="00CC6C24" w:rsidP="00E2626B">
      <w:pPr>
        <w:pStyle w:val="MRNumberedHeading3"/>
        <w:spacing w:line="240" w:lineRule="auto"/>
        <w:jc w:val="both"/>
        <w:rPr>
          <w:rFonts w:cs="Arial"/>
          <w:sz w:val="24"/>
          <w:lang w:val="en-US"/>
        </w:rPr>
      </w:pPr>
      <w:r w:rsidRPr="00025B10">
        <w:rPr>
          <w:rFonts w:cs="Arial"/>
          <w:sz w:val="24"/>
          <w:lang w:val="en-US"/>
        </w:rPr>
        <w:t xml:space="preserve">the provisions of </w:t>
      </w:r>
      <w:r w:rsidRPr="00025B10">
        <w:rPr>
          <w:rFonts w:cs="Arial"/>
          <w:sz w:val="24"/>
        </w:rPr>
        <w:t>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rPr>
        <w:t xml:space="preserve"> </w:t>
      </w:r>
      <w:r w:rsidRPr="00A62770">
        <w:rPr>
          <w:rFonts w:cs="Arial"/>
          <w:sz w:val="24"/>
          <w:lang w:val="en-US"/>
        </w:rPr>
        <w:t xml:space="preserve">of </w:t>
      </w:r>
      <w:r w:rsidRPr="00E2626B">
        <w:rPr>
          <w:rFonts w:cs="Arial"/>
          <w:sz w:val="24"/>
        </w:rPr>
        <w:t>this Sch</w:t>
      </w:r>
      <w:r w:rsidRPr="00025B10">
        <w:rPr>
          <w:rFonts w:cs="Arial"/>
          <w:sz w:val="24"/>
        </w:rPr>
        <w:t xml:space="preserve">edule 3 </w:t>
      </w:r>
      <w:r w:rsidRPr="00025B10">
        <w:rPr>
          <w:rFonts w:cs="Arial"/>
          <w:sz w:val="24"/>
          <w:lang w:val="en-US"/>
        </w:rPr>
        <w:t>shall not apply to any Confidential Information:</w:t>
      </w:r>
    </w:p>
    <w:p w14:paraId="0479609D"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is in or enters the public domain other than by breach of this </w:t>
      </w:r>
      <w:r w:rsidRPr="00025B10">
        <w:rPr>
          <w:rFonts w:cs="Arial"/>
          <w:sz w:val="24"/>
          <w:szCs w:val="24"/>
        </w:rPr>
        <w:t>Framework Agreement</w:t>
      </w:r>
      <w:r w:rsidRPr="00025B10">
        <w:rPr>
          <w:rFonts w:cs="Arial"/>
          <w:sz w:val="24"/>
          <w:szCs w:val="24"/>
          <w:lang w:val="en-US"/>
        </w:rPr>
        <w:t xml:space="preserve"> or other act or omissions of the </w:t>
      </w:r>
      <w:proofErr w:type="gramStart"/>
      <w:r w:rsidRPr="00025B10">
        <w:rPr>
          <w:rFonts w:cs="Arial"/>
          <w:sz w:val="24"/>
          <w:szCs w:val="24"/>
          <w:lang w:val="en-US"/>
        </w:rPr>
        <w:t>Recipient;</w:t>
      </w:r>
      <w:proofErr w:type="gramEnd"/>
    </w:p>
    <w:p w14:paraId="3F7C217B"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is obtained from a third party who is lawfully </w:t>
      </w:r>
      <w:proofErr w:type="spellStart"/>
      <w:r w:rsidRPr="00025B10">
        <w:rPr>
          <w:rFonts w:cs="Arial"/>
          <w:sz w:val="24"/>
          <w:szCs w:val="24"/>
          <w:lang w:val="en-US"/>
        </w:rPr>
        <w:t>authorised</w:t>
      </w:r>
      <w:proofErr w:type="spellEnd"/>
      <w:r w:rsidRPr="00025B10">
        <w:rPr>
          <w:rFonts w:cs="Arial"/>
          <w:sz w:val="24"/>
          <w:szCs w:val="24"/>
          <w:lang w:val="en-US"/>
        </w:rPr>
        <w:t xml:space="preserve"> to disclose such information without any obligation of </w:t>
      </w:r>
      <w:proofErr w:type="gramStart"/>
      <w:r w:rsidRPr="00025B10">
        <w:rPr>
          <w:rFonts w:cs="Arial"/>
          <w:sz w:val="24"/>
          <w:szCs w:val="24"/>
          <w:lang w:val="en-US"/>
        </w:rPr>
        <w:t>confidentiality;</w:t>
      </w:r>
      <w:proofErr w:type="gramEnd"/>
    </w:p>
    <w:p w14:paraId="181D393D"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is </w:t>
      </w:r>
      <w:proofErr w:type="spellStart"/>
      <w:r w:rsidRPr="00025B10">
        <w:rPr>
          <w:rFonts w:cs="Arial"/>
          <w:sz w:val="24"/>
          <w:szCs w:val="24"/>
          <w:lang w:val="en-US"/>
        </w:rPr>
        <w:t>authorised</w:t>
      </w:r>
      <w:proofErr w:type="spellEnd"/>
      <w:r w:rsidRPr="00025B10">
        <w:rPr>
          <w:rFonts w:cs="Arial"/>
          <w:sz w:val="24"/>
          <w:szCs w:val="24"/>
          <w:lang w:val="en-US"/>
        </w:rPr>
        <w:t xml:space="preserve"> for disclosure by the prior written consent of the </w:t>
      </w:r>
      <w:proofErr w:type="gramStart"/>
      <w:r w:rsidRPr="00025B10">
        <w:rPr>
          <w:rFonts w:cs="Arial"/>
          <w:sz w:val="24"/>
          <w:szCs w:val="24"/>
          <w:lang w:val="en-US"/>
        </w:rPr>
        <w:t>Discloser;</w:t>
      </w:r>
      <w:proofErr w:type="gramEnd"/>
      <w:r w:rsidRPr="00025B10">
        <w:rPr>
          <w:rFonts w:cs="Arial"/>
          <w:sz w:val="24"/>
          <w:szCs w:val="24"/>
          <w:lang w:val="en-US"/>
        </w:rPr>
        <w:t xml:space="preserve"> </w:t>
      </w:r>
    </w:p>
    <w:p w14:paraId="34298C90"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which the Recipient can demonstrate was in its possession without any obligation of confidentiality prior to receipt of the Confidential Information from the Discloser; or</w:t>
      </w:r>
    </w:p>
    <w:p w14:paraId="39023B04"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the Recipient is required to disclose purely to the extent to comply with the requirements of any relevant stock exchange. </w:t>
      </w:r>
    </w:p>
    <w:p w14:paraId="259EE5F7" w14:textId="77777777" w:rsidR="00F63DD6" w:rsidRPr="00025B10" w:rsidRDefault="00F63DD6" w:rsidP="00CD0E75">
      <w:pPr>
        <w:pStyle w:val="MRNumberedHeading2"/>
        <w:numPr>
          <w:ilvl w:val="1"/>
          <w:numId w:val="44"/>
        </w:numPr>
        <w:spacing w:line="240" w:lineRule="auto"/>
        <w:jc w:val="both"/>
        <w:rPr>
          <w:rFonts w:cs="Arial"/>
          <w:sz w:val="24"/>
          <w:lang w:val="en-US"/>
        </w:rPr>
      </w:pPr>
      <w:bookmarkStart w:id="826" w:name="_Ref351073093"/>
      <w:r w:rsidRPr="00025B10">
        <w:rPr>
          <w:rFonts w:cs="Arial"/>
          <w:sz w:val="24"/>
          <w:lang w:val="en-US"/>
        </w:rPr>
        <w:t xml:space="preserve">Nothing in </w:t>
      </w:r>
      <w:r w:rsidRPr="00025B10">
        <w:rPr>
          <w:rFonts w:cs="Arial"/>
          <w:sz w:val="24"/>
        </w:rPr>
        <w:t>Clause</w:t>
      </w:r>
      <w:r w:rsidRPr="00025B10">
        <w:rPr>
          <w:rFonts w:cs="Arial"/>
          <w:sz w:val="24"/>
          <w:lang w:val="en-US"/>
        </w:rPr>
        <w:t xml:space="preserve"> </w:t>
      </w:r>
      <w:r w:rsidRPr="00025B10">
        <w:rPr>
          <w:rFonts w:cs="Arial"/>
          <w:sz w:val="24"/>
          <w:lang w:val="en-US"/>
        </w:rPr>
        <w:fldChar w:fldCharType="begin"/>
      </w:r>
      <w:r w:rsidRPr="00025B10">
        <w:rPr>
          <w:rFonts w:cs="Arial"/>
          <w:sz w:val="24"/>
          <w:lang w:val="en-US"/>
        </w:rPr>
        <w:instrText xml:space="preserve"> REF _Ref351042478 \r \h  \* MERGEFORMAT </w:instrText>
      </w:r>
      <w:r w:rsidRPr="00025B10">
        <w:rPr>
          <w:rFonts w:cs="Arial"/>
          <w:sz w:val="24"/>
          <w:lang w:val="en-US"/>
        </w:rPr>
      </w:r>
      <w:r w:rsidRPr="00025B10">
        <w:rPr>
          <w:rFonts w:cs="Arial"/>
          <w:sz w:val="24"/>
          <w:lang w:val="en-US"/>
        </w:rPr>
        <w:fldChar w:fldCharType="separate"/>
      </w:r>
      <w:r w:rsidR="007A00AF">
        <w:rPr>
          <w:rFonts w:cs="Arial"/>
          <w:sz w:val="24"/>
          <w:lang w:val="en-US"/>
        </w:rPr>
        <w:t>1</w:t>
      </w:r>
      <w:r w:rsidRPr="00025B10">
        <w:rPr>
          <w:rFonts w:cs="Arial"/>
          <w:sz w:val="24"/>
          <w:lang w:val="en-US"/>
        </w:rPr>
        <w:fldChar w:fldCharType="end"/>
      </w:r>
      <w:r w:rsidRPr="00025B10">
        <w:rPr>
          <w:rFonts w:cs="Arial"/>
          <w:sz w:val="24"/>
        </w:rPr>
        <w:t xml:space="preserve"> </w:t>
      </w:r>
      <w:r w:rsidRPr="00025B10">
        <w:rPr>
          <w:rFonts w:cs="Arial"/>
          <w:sz w:val="24"/>
          <w:lang w:val="en-US"/>
        </w:rPr>
        <w:t xml:space="preserve">of </w:t>
      </w:r>
      <w:r w:rsidRPr="00025B10">
        <w:rPr>
          <w:rFonts w:cs="Arial"/>
          <w:sz w:val="24"/>
        </w:rPr>
        <w:t xml:space="preserve">this </w:t>
      </w:r>
      <w:r w:rsidR="00CB4E81" w:rsidRPr="00045009">
        <w:rPr>
          <w:rFonts w:cs="Arial"/>
          <w:sz w:val="24"/>
        </w:rPr>
        <w:t>Schedule 3</w:t>
      </w:r>
      <w:r w:rsidRPr="00025B10">
        <w:rPr>
          <w:rFonts w:cs="Arial"/>
          <w:sz w:val="24"/>
        </w:rPr>
        <w:t xml:space="preserve"> </w:t>
      </w:r>
      <w:r w:rsidRPr="00025B10">
        <w:rPr>
          <w:rFonts w:cs="Arial"/>
          <w:sz w:val="24"/>
          <w:lang w:val="en-US"/>
        </w:rPr>
        <w:t xml:space="preserve">shall prevent the Recipient from disclosing </w:t>
      </w:r>
      <w:r w:rsidRPr="00045009">
        <w:rPr>
          <w:rFonts w:cs="Arial"/>
          <w:sz w:val="24"/>
          <w:lang w:val="en-US"/>
        </w:rPr>
        <w:t xml:space="preserve">Confidential Information where it is required to do so by judicial, administrative, governmental or regulatory process in connection with any action, suit, </w:t>
      </w:r>
      <w:r w:rsidRPr="00A62770">
        <w:rPr>
          <w:rFonts w:cs="Arial"/>
          <w:sz w:val="24"/>
          <w:lang w:val="en-US"/>
        </w:rPr>
        <w:t>proceedings or claim or otherwise by applicable Law, including the Freedom of Information A</w:t>
      </w:r>
      <w:r w:rsidRPr="00E2626B">
        <w:rPr>
          <w:rFonts w:cs="Arial"/>
          <w:sz w:val="24"/>
          <w:lang w:val="en-US"/>
        </w:rPr>
        <w:t>ct 2000 (</w:t>
      </w:r>
      <w:r w:rsidR="00FE5200" w:rsidRPr="00025B10">
        <w:rPr>
          <w:rFonts w:cs="Arial"/>
          <w:sz w:val="24"/>
          <w:lang w:val="en-US"/>
        </w:rPr>
        <w:t>"</w:t>
      </w:r>
      <w:r w:rsidRPr="00025B10">
        <w:rPr>
          <w:rFonts w:cs="Arial"/>
          <w:b/>
          <w:sz w:val="24"/>
          <w:lang w:val="en-US"/>
        </w:rPr>
        <w:t>FOIA</w:t>
      </w:r>
      <w:r w:rsidR="00FE5200" w:rsidRPr="00025B10">
        <w:rPr>
          <w:rFonts w:cs="Arial"/>
          <w:sz w:val="24"/>
          <w:lang w:val="en-US"/>
        </w:rPr>
        <w:t>"</w:t>
      </w:r>
      <w:r w:rsidRPr="00025B10">
        <w:rPr>
          <w:rFonts w:cs="Arial"/>
          <w:sz w:val="24"/>
          <w:lang w:val="en-US"/>
        </w:rPr>
        <w:t>), Codes of Practice on Access to Government Information, on the Discharge of Public Authorities’ Functions or on the Management of Records (</w:t>
      </w:r>
      <w:r w:rsidR="00FE5200" w:rsidRPr="00025B10">
        <w:rPr>
          <w:rFonts w:cs="Arial"/>
          <w:sz w:val="24"/>
          <w:lang w:val="en-US"/>
        </w:rPr>
        <w:t>"</w:t>
      </w:r>
      <w:r w:rsidRPr="00025B10">
        <w:rPr>
          <w:rFonts w:cs="Arial"/>
          <w:b/>
          <w:sz w:val="24"/>
          <w:lang w:val="en-US"/>
        </w:rPr>
        <w:t>Codes of Practice</w:t>
      </w:r>
      <w:r w:rsidR="00FE5200" w:rsidRPr="00025B10">
        <w:rPr>
          <w:rFonts w:cs="Arial"/>
          <w:sz w:val="24"/>
          <w:lang w:val="en-US"/>
        </w:rPr>
        <w:t>"</w:t>
      </w:r>
      <w:r w:rsidRPr="00025B10">
        <w:rPr>
          <w:rFonts w:cs="Arial"/>
          <w:sz w:val="24"/>
          <w:lang w:val="en-US"/>
        </w:rPr>
        <w:t>) or the Environmental Information Regulations 2004 (</w:t>
      </w:r>
      <w:r w:rsidR="00FE5200" w:rsidRPr="00025B10">
        <w:rPr>
          <w:rFonts w:cs="Arial"/>
          <w:sz w:val="24"/>
          <w:lang w:val="en-US"/>
        </w:rPr>
        <w:t>"</w:t>
      </w:r>
      <w:r w:rsidRPr="00025B10">
        <w:rPr>
          <w:rFonts w:cs="Arial"/>
          <w:b/>
          <w:sz w:val="24"/>
          <w:lang w:val="en-US"/>
        </w:rPr>
        <w:t>Environmental Regulations</w:t>
      </w:r>
      <w:r w:rsidR="00FE5200" w:rsidRPr="00025B10">
        <w:rPr>
          <w:rFonts w:cs="Arial"/>
          <w:sz w:val="24"/>
          <w:lang w:val="en-US"/>
        </w:rPr>
        <w:t>"</w:t>
      </w:r>
      <w:r w:rsidRPr="00025B10">
        <w:rPr>
          <w:rFonts w:cs="Arial"/>
          <w:sz w:val="24"/>
          <w:lang w:val="en-US"/>
        </w:rPr>
        <w:t>).</w:t>
      </w:r>
      <w:bookmarkStart w:id="827" w:name="_Ref124761318"/>
    </w:p>
    <w:bookmarkEnd w:id="827"/>
    <w:p w14:paraId="5BE90294" w14:textId="77777777" w:rsidR="00CC6C24" w:rsidRPr="00025B10" w:rsidRDefault="00CC6C24" w:rsidP="00045009">
      <w:pPr>
        <w:pStyle w:val="MRNumberedHeading2"/>
        <w:numPr>
          <w:ilvl w:val="1"/>
          <w:numId w:val="44"/>
        </w:numPr>
        <w:spacing w:line="240" w:lineRule="auto"/>
        <w:jc w:val="both"/>
        <w:rPr>
          <w:rFonts w:cs="Arial"/>
          <w:sz w:val="24"/>
          <w:lang w:val="en-US"/>
        </w:rPr>
      </w:pPr>
      <w:r w:rsidRPr="00025B10">
        <w:rPr>
          <w:rFonts w:cs="Arial"/>
          <w:sz w:val="24"/>
          <w:lang w:val="en-US"/>
        </w:rPr>
        <w:t>The</w:t>
      </w:r>
      <w:bookmarkStart w:id="828" w:name="_Ref441572620"/>
      <w:bookmarkStart w:id="829" w:name="_Ref352160542"/>
      <w:bookmarkStart w:id="830" w:name="_Ref391375082"/>
      <w:bookmarkEnd w:id="826"/>
      <w:r w:rsidRPr="00025B10">
        <w:rPr>
          <w:rFonts w:cs="Arial"/>
          <w:sz w:val="24"/>
          <w:lang w:val="en-US"/>
        </w:rPr>
        <w:t xml:space="preserve"> Authority may disclose the Confidential Information of the Supplier:</w:t>
      </w:r>
      <w:bookmarkEnd w:id="828"/>
    </w:p>
    <w:p w14:paraId="1514DD68" w14:textId="77777777" w:rsidR="00F63DD6" w:rsidRPr="00025B10" w:rsidRDefault="00F63DD6" w:rsidP="00CD0E75">
      <w:pPr>
        <w:pStyle w:val="MRNumberedHeading3"/>
        <w:numPr>
          <w:ilvl w:val="2"/>
          <w:numId w:val="44"/>
        </w:numPr>
        <w:spacing w:line="240" w:lineRule="auto"/>
        <w:jc w:val="both"/>
        <w:rPr>
          <w:rFonts w:cs="Arial"/>
          <w:sz w:val="24"/>
          <w:lang w:val="en-US" w:eastAsia="zh-CN"/>
        </w:rPr>
      </w:pPr>
      <w:bookmarkStart w:id="831" w:name="_Ref358884602"/>
      <w:r w:rsidRPr="00025B10">
        <w:rPr>
          <w:rFonts w:cs="Arial"/>
          <w:sz w:val="24"/>
          <w:lang w:val="en-US" w:eastAsia="zh-CN"/>
        </w:rPr>
        <w:lastRenderedPageBreak/>
        <w:t>on a confidential basis, to any</w:t>
      </w:r>
      <w:r w:rsidR="00CC6C24" w:rsidRPr="00C04628">
        <w:rPr>
          <w:sz w:val="24"/>
          <w:lang w:val="en-US"/>
        </w:rPr>
        <w:t xml:space="preserve"> Central Government Body or other Contracting Authority for any proper purpose of the Authority or of the relevant Central Government Body or other</w:t>
      </w:r>
      <w:r w:rsidRPr="00025B10">
        <w:rPr>
          <w:rFonts w:cs="Arial"/>
          <w:sz w:val="24"/>
          <w:lang w:val="en-US" w:eastAsia="zh-CN"/>
        </w:rPr>
        <w:t xml:space="preserve">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 </w:t>
      </w:r>
    </w:p>
    <w:p w14:paraId="5C7E9900" w14:textId="77777777" w:rsidR="00F63DD6" w:rsidRPr="00025B10" w:rsidRDefault="00F63DD6" w:rsidP="00025B10">
      <w:pPr>
        <w:pStyle w:val="MRNumberedHeading3"/>
        <w:numPr>
          <w:ilvl w:val="2"/>
          <w:numId w:val="44"/>
        </w:numPr>
        <w:jc w:val="both"/>
        <w:rPr>
          <w:rFonts w:cs="Arial"/>
          <w:sz w:val="24"/>
          <w:lang w:val="en-US" w:eastAsia="zh-CN"/>
        </w:rPr>
      </w:pPr>
      <w:r w:rsidRPr="00025B10">
        <w:rPr>
          <w:rFonts w:cs="Arial"/>
          <w:sz w:val="24"/>
          <w:lang w:val="en-US" w:eastAsia="zh-CN"/>
        </w:rPr>
        <w:t xml:space="preserve">on a confidential basis, to any consultant, contractor or other person engaged by the Authority and/or the Contracting Authority receiving such </w:t>
      </w:r>
      <w:proofErr w:type="gramStart"/>
      <w:r w:rsidRPr="00025B10">
        <w:rPr>
          <w:rFonts w:cs="Arial"/>
          <w:sz w:val="24"/>
          <w:lang w:val="en-US" w:eastAsia="zh-CN"/>
        </w:rPr>
        <w:t>information;</w:t>
      </w:r>
      <w:proofErr w:type="gramEnd"/>
    </w:p>
    <w:p w14:paraId="7FC07401" w14:textId="77777777" w:rsidR="00F63DD6" w:rsidRPr="00025B10" w:rsidRDefault="00F63DD6" w:rsidP="00025B10">
      <w:pPr>
        <w:pStyle w:val="MRNumberedHeading3"/>
        <w:numPr>
          <w:ilvl w:val="2"/>
          <w:numId w:val="44"/>
        </w:numPr>
        <w:jc w:val="both"/>
        <w:rPr>
          <w:rFonts w:cs="Arial"/>
          <w:sz w:val="24"/>
          <w:lang w:val="en-US" w:eastAsia="zh-CN"/>
        </w:rPr>
      </w:pPr>
      <w:r w:rsidRPr="00025B10">
        <w:rPr>
          <w:rFonts w:cs="Arial"/>
          <w:sz w:val="24"/>
          <w:lang w:val="en-US" w:eastAsia="zh-CN"/>
        </w:rPr>
        <w:t xml:space="preserve">to any relevant party for the purpose of the examination and certification of the Authority’s </w:t>
      </w:r>
      <w:proofErr w:type="gramStart"/>
      <w:r w:rsidRPr="00025B10">
        <w:rPr>
          <w:rFonts w:cs="Arial"/>
          <w:sz w:val="24"/>
          <w:lang w:val="en-US" w:eastAsia="zh-CN"/>
        </w:rPr>
        <w:t>accounts;</w:t>
      </w:r>
      <w:proofErr w:type="gramEnd"/>
      <w:r w:rsidRPr="00025B10">
        <w:rPr>
          <w:rFonts w:cs="Arial"/>
          <w:sz w:val="24"/>
          <w:lang w:val="en-US" w:eastAsia="zh-CN"/>
        </w:rPr>
        <w:t xml:space="preserve"> </w:t>
      </w:r>
    </w:p>
    <w:p w14:paraId="152F56DB" w14:textId="77777777" w:rsidR="00F63DD6" w:rsidRPr="00025B10" w:rsidRDefault="00F63DD6" w:rsidP="00025B10">
      <w:pPr>
        <w:pStyle w:val="MRNumberedHeading3"/>
        <w:numPr>
          <w:ilvl w:val="2"/>
          <w:numId w:val="44"/>
        </w:numPr>
        <w:jc w:val="both"/>
        <w:rPr>
          <w:rFonts w:cs="Arial"/>
          <w:sz w:val="24"/>
          <w:lang w:val="en-US" w:eastAsia="zh-CN"/>
        </w:rPr>
      </w:pPr>
      <w:r w:rsidRPr="00025B10">
        <w:rPr>
          <w:rFonts w:cs="Arial"/>
          <w:sz w:val="24"/>
          <w:lang w:val="en-US" w:eastAsia="zh-CN"/>
        </w:rPr>
        <w:t>to any relevant party for any examination pursuant to section 6</w:t>
      </w:r>
      <w:r w:rsidRPr="00045009">
        <w:rPr>
          <w:rFonts w:cs="Arial"/>
          <w:sz w:val="24"/>
          <w:lang w:val="en-US" w:eastAsia="zh-CN"/>
        </w:rPr>
        <w:t xml:space="preserve"> </w:t>
      </w:r>
      <w:r w:rsidRPr="00025B10">
        <w:rPr>
          <w:rFonts w:cs="Arial"/>
          <w:sz w:val="24"/>
          <w:lang w:val="en-US" w:eastAsia="zh-CN"/>
        </w:rPr>
        <w:t xml:space="preserve">of the National Audit Act 1983 of the economy, efficiency and effectiveness with which the Authority has used its </w:t>
      </w:r>
      <w:proofErr w:type="gramStart"/>
      <w:r w:rsidRPr="00025B10">
        <w:rPr>
          <w:rFonts w:cs="Arial"/>
          <w:sz w:val="24"/>
          <w:lang w:val="en-US" w:eastAsia="zh-CN"/>
        </w:rPr>
        <w:t>resources;</w:t>
      </w:r>
      <w:proofErr w:type="gramEnd"/>
      <w:r w:rsidRPr="00025B10">
        <w:rPr>
          <w:rFonts w:cs="Arial"/>
          <w:sz w:val="24"/>
          <w:lang w:val="en-US" w:eastAsia="zh-CN"/>
        </w:rPr>
        <w:t xml:space="preserve"> </w:t>
      </w:r>
    </w:p>
    <w:p w14:paraId="5423D936" w14:textId="77777777" w:rsidR="00F63DD6" w:rsidRPr="00045009" w:rsidRDefault="00F63DD6" w:rsidP="00CD0E75">
      <w:pPr>
        <w:pStyle w:val="MRNumberedHeading3"/>
        <w:numPr>
          <w:ilvl w:val="2"/>
          <w:numId w:val="44"/>
        </w:numPr>
        <w:jc w:val="both"/>
        <w:rPr>
          <w:rFonts w:cs="Arial"/>
          <w:sz w:val="24"/>
          <w:lang w:val="en-US" w:eastAsia="zh-CN"/>
        </w:rPr>
      </w:pPr>
      <w:r w:rsidRPr="00025B10">
        <w:rPr>
          <w:rFonts w:cs="Arial"/>
          <w:sz w:val="24"/>
          <w:lang w:val="en-US" w:eastAsia="zh-CN"/>
        </w:rPr>
        <w:t>to Parliament and Parliamentary Committees or if required by any Parliamentary reporting requirement; or</w:t>
      </w:r>
    </w:p>
    <w:p w14:paraId="7E50DBA8" w14:textId="77777777" w:rsidR="00872327" w:rsidRPr="00025B10" w:rsidRDefault="00872327" w:rsidP="00CD0E75">
      <w:pPr>
        <w:pStyle w:val="MRNumberedHeading3"/>
        <w:numPr>
          <w:ilvl w:val="2"/>
          <w:numId w:val="44"/>
        </w:numPr>
        <w:jc w:val="both"/>
        <w:rPr>
          <w:rFonts w:cs="Arial"/>
          <w:sz w:val="24"/>
          <w:lang w:val="en-US" w:eastAsia="zh-CN"/>
        </w:rPr>
      </w:pPr>
      <w:r w:rsidRPr="00045009">
        <w:rPr>
          <w:rFonts w:cs="Arial"/>
          <w:sz w:val="24"/>
          <w:lang w:val="en-US" w:eastAsia="zh-CN"/>
        </w:rPr>
        <w:t xml:space="preserve">on a confidential basis, to a proposed successor body in connection with any </w:t>
      </w:r>
      <w:r w:rsidRPr="00A62770">
        <w:rPr>
          <w:rFonts w:cs="Arial"/>
          <w:sz w:val="24"/>
          <w:lang w:val="en-US" w:eastAsia="zh-CN"/>
        </w:rPr>
        <w:t>proposed or ac</w:t>
      </w:r>
      <w:r w:rsidRPr="00E2626B">
        <w:rPr>
          <w:rFonts w:cs="Arial"/>
          <w:sz w:val="24"/>
          <w:lang w:val="en-US" w:eastAsia="zh-CN"/>
        </w:rPr>
        <w:t>tual assignment, novation or other disposal of rights, obligations, liabilities or property</w:t>
      </w:r>
      <w:r w:rsidRPr="00025B10">
        <w:rPr>
          <w:rFonts w:cs="Arial"/>
          <w:sz w:val="24"/>
          <w:lang w:val="en-US" w:eastAsia="zh-CN"/>
        </w:rPr>
        <w:t xml:space="preserve"> in connection with this Framework Agreement,</w:t>
      </w:r>
    </w:p>
    <w:bookmarkEnd w:id="831"/>
    <w:p w14:paraId="7F07C393" w14:textId="77777777" w:rsidR="00CC6C24" w:rsidRPr="00025B10" w:rsidRDefault="00CC6C24" w:rsidP="007A00AF">
      <w:pPr>
        <w:pStyle w:val="MRNumberedHeading2"/>
        <w:numPr>
          <w:ilvl w:val="0"/>
          <w:numId w:val="0"/>
        </w:numPr>
        <w:ind w:left="720"/>
        <w:jc w:val="both"/>
        <w:rPr>
          <w:sz w:val="24"/>
        </w:rPr>
      </w:pPr>
      <w:r w:rsidRPr="00025B10">
        <w:rPr>
          <w:rFonts w:cs="Arial"/>
          <w:sz w:val="24"/>
        </w:rPr>
        <w:t xml:space="preserve">and for the purposes of the foregoing, references to disclosure on a confidential basis shall mean the Authority making clear the confidential nature of such information and that it must not be further disclosed except in accordance with Law or this Clause </w:t>
      </w:r>
      <w:r w:rsidR="00C8263B" w:rsidRPr="00025B10">
        <w:rPr>
          <w:rFonts w:cs="Arial"/>
          <w:sz w:val="24"/>
          <w:lang w:val="en-US"/>
        </w:rPr>
        <w:fldChar w:fldCharType="begin"/>
      </w:r>
      <w:r w:rsidR="00C8263B" w:rsidRPr="00025B10">
        <w:rPr>
          <w:rFonts w:cs="Arial"/>
          <w:sz w:val="24"/>
          <w:lang w:val="en-US"/>
        </w:rPr>
        <w:instrText xml:space="preserve"> REF _Ref351042478 \r \h  \* MERGEFORMAT </w:instrText>
      </w:r>
      <w:r w:rsidR="00C8263B" w:rsidRPr="00025B10">
        <w:rPr>
          <w:rFonts w:cs="Arial"/>
          <w:sz w:val="24"/>
          <w:lang w:val="en-US"/>
        </w:rPr>
      </w:r>
      <w:r w:rsidR="00C8263B" w:rsidRPr="00025B10">
        <w:rPr>
          <w:rFonts w:cs="Arial"/>
          <w:sz w:val="24"/>
          <w:lang w:val="en-US"/>
        </w:rPr>
        <w:fldChar w:fldCharType="separate"/>
      </w:r>
      <w:r w:rsidR="007A00AF">
        <w:rPr>
          <w:rFonts w:cs="Arial"/>
          <w:sz w:val="24"/>
          <w:lang w:val="en-US"/>
        </w:rPr>
        <w:t>1</w:t>
      </w:r>
      <w:r w:rsidR="00C8263B" w:rsidRPr="00025B10">
        <w:rPr>
          <w:rFonts w:cs="Arial"/>
          <w:sz w:val="24"/>
          <w:lang w:val="en-US"/>
        </w:rPr>
        <w:fldChar w:fldCharType="end"/>
      </w:r>
      <w:r w:rsidR="00C8263B" w:rsidRPr="00CD0E75">
        <w:rPr>
          <w:sz w:val="24"/>
          <w:lang w:val="en-US"/>
        </w:rPr>
        <w:t xml:space="preserve"> </w:t>
      </w:r>
      <w:r w:rsidRPr="00025B10">
        <w:rPr>
          <w:rFonts w:cs="Arial"/>
          <w:sz w:val="24"/>
        </w:rPr>
        <w:t>of this Schedule 3.</w:t>
      </w:r>
    </w:p>
    <w:bookmarkEnd w:id="829"/>
    <w:bookmarkEnd w:id="830"/>
    <w:p w14:paraId="67E6CEDE" w14:textId="77777777" w:rsidR="00CC6C24" w:rsidRPr="00E2626B" w:rsidRDefault="00CC6C24" w:rsidP="00045009">
      <w:pPr>
        <w:pStyle w:val="MRNumberedHeading2"/>
        <w:numPr>
          <w:ilvl w:val="1"/>
          <w:numId w:val="44"/>
        </w:numPr>
        <w:spacing w:line="240" w:lineRule="auto"/>
        <w:jc w:val="both"/>
        <w:rPr>
          <w:rFonts w:cs="Arial"/>
          <w:sz w:val="24"/>
          <w:lang w:val="en-US"/>
        </w:rPr>
      </w:pPr>
      <w:r w:rsidRPr="00045009">
        <w:rPr>
          <w:rFonts w:cs="Arial"/>
          <w:sz w:val="24"/>
          <w:lang w:val="en-US"/>
        </w:rPr>
        <w:t>The Supplier may only disclose the Authority’s Confidential Inf</w:t>
      </w:r>
      <w:r w:rsidRPr="00A62770">
        <w:rPr>
          <w:rFonts w:cs="Arial"/>
          <w:sz w:val="24"/>
          <w:lang w:val="en-US"/>
        </w:rPr>
        <w:t>ormation, and any other information provided to the Supplier by the Authority in relation to the operation of this Framework Agreement, to the Supplier’s Staff or professional advisors who are directly involved in the perfo</w:t>
      </w:r>
      <w:r w:rsidRPr="00E2626B">
        <w:rPr>
          <w:rFonts w:cs="Arial"/>
          <w:sz w:val="24"/>
          <w:lang w:val="en-US"/>
        </w:rPr>
        <w:t>rmance of or advising on the Supplier’s obligations under this Framework Agreement. The Supplier shall ensure that such Staff or professional advisors are aware of and shall c</w:t>
      </w:r>
      <w:r w:rsidRPr="00025B10">
        <w:rPr>
          <w:rFonts w:cs="Arial"/>
          <w:sz w:val="24"/>
          <w:lang w:val="en-US"/>
        </w:rPr>
        <w:t xml:space="preserve">omply with the obligations in Clause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lang w:val="en-US"/>
        </w:rPr>
        <w:t xml:space="preserve"> of this Schedule 3 as to conf</w:t>
      </w:r>
      <w:r w:rsidRPr="00A62770">
        <w:rPr>
          <w:rFonts w:cs="Arial"/>
          <w:sz w:val="24"/>
          <w:lang w:val="en-US"/>
        </w:rPr>
        <w:t xml:space="preserve">identiality and that all information, including Confidential Information, is held securely, protected against </w:t>
      </w:r>
      <w:proofErr w:type="spellStart"/>
      <w:r w:rsidRPr="00A62770">
        <w:rPr>
          <w:rFonts w:cs="Arial"/>
          <w:sz w:val="24"/>
          <w:lang w:val="en-US"/>
        </w:rPr>
        <w:t>unauthorised</w:t>
      </w:r>
      <w:proofErr w:type="spellEnd"/>
      <w:r w:rsidRPr="00A62770">
        <w:rPr>
          <w:rFonts w:cs="Arial"/>
          <w:sz w:val="24"/>
          <w:lang w:val="en-US"/>
        </w:rPr>
        <w:t xml:space="preserve">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Framework Agree</w:t>
      </w:r>
      <w:r w:rsidRPr="00E2626B">
        <w:rPr>
          <w:rFonts w:cs="Arial"/>
          <w:sz w:val="24"/>
          <w:lang w:val="en-US"/>
        </w:rPr>
        <w:t xml:space="preserve">ment. </w:t>
      </w:r>
    </w:p>
    <w:p w14:paraId="1C9B0D37" w14:textId="77777777" w:rsidR="00CC6C24" w:rsidRPr="00025B10" w:rsidRDefault="00CC6C24" w:rsidP="00045009">
      <w:pPr>
        <w:pStyle w:val="MRNumberedHeading2"/>
        <w:spacing w:line="240" w:lineRule="auto"/>
        <w:jc w:val="both"/>
        <w:rPr>
          <w:rFonts w:cs="Arial"/>
          <w:sz w:val="24"/>
        </w:rPr>
      </w:pPr>
      <w:r w:rsidRPr="00025B10">
        <w:rPr>
          <w:rFonts w:cs="Arial"/>
          <w:sz w:val="24"/>
          <w:lang w:val="en-US"/>
        </w:rPr>
        <w:lastRenderedPageBreak/>
        <w:t xml:space="preserve">For the avoidance of doubt, save as required by Law or as otherwise set out in this Schedule 3, the Supplier shall not, without the prior written consent of the Authority (such consent not to be unreasonably withheld or delayed), announce that it has entered into this </w:t>
      </w:r>
      <w:r w:rsidRPr="00025B10">
        <w:rPr>
          <w:rFonts w:cs="Arial"/>
          <w:sz w:val="24"/>
        </w:rPr>
        <w:t>Framework Agreement</w:t>
      </w:r>
      <w:r w:rsidRPr="00025B10">
        <w:rPr>
          <w:rFonts w:cs="Arial"/>
          <w:sz w:val="24"/>
          <w:lang w:val="en-US"/>
        </w:rPr>
        <w:t xml:space="preserve"> and/or that it has been appointed as a Supplier to the Authority and/or make any other announcements about this </w:t>
      </w:r>
      <w:r w:rsidRPr="00025B10">
        <w:rPr>
          <w:rFonts w:cs="Arial"/>
          <w:sz w:val="24"/>
        </w:rPr>
        <w:t>Framework Agreement</w:t>
      </w:r>
      <w:r w:rsidRPr="00025B10">
        <w:rPr>
          <w:rFonts w:cs="Arial"/>
          <w:sz w:val="24"/>
          <w:lang w:val="en-US"/>
        </w:rPr>
        <w:t xml:space="preserve">. </w:t>
      </w:r>
    </w:p>
    <w:p w14:paraId="0356C669" w14:textId="77777777" w:rsidR="00CC6C24" w:rsidRPr="00A62770" w:rsidRDefault="00CC6C24" w:rsidP="00A62770">
      <w:pPr>
        <w:pStyle w:val="MRNumberedHeading2"/>
        <w:spacing w:line="240" w:lineRule="auto"/>
        <w:jc w:val="both"/>
        <w:rPr>
          <w:rFonts w:cs="Arial"/>
          <w:sz w:val="24"/>
        </w:rPr>
      </w:pPr>
      <w:r w:rsidRPr="00025B10">
        <w:rPr>
          <w:rFonts w:cs="Arial"/>
          <w:sz w:val="24"/>
        </w:rPr>
        <w:t>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lang w:val="en-US"/>
        </w:rPr>
        <w:t xml:space="preserve"> of this Schedule 3 shall remain in force:</w:t>
      </w:r>
    </w:p>
    <w:p w14:paraId="33064BF0" w14:textId="77777777" w:rsidR="00CC6C24" w:rsidRPr="00025B10" w:rsidRDefault="00CC6C24" w:rsidP="00E2626B">
      <w:pPr>
        <w:pStyle w:val="MRNumberedHeading3"/>
        <w:numPr>
          <w:ilvl w:val="2"/>
          <w:numId w:val="44"/>
        </w:numPr>
        <w:tabs>
          <w:tab w:val="clear" w:pos="1790"/>
          <w:tab w:val="num" w:pos="1701"/>
        </w:tabs>
        <w:spacing w:line="240" w:lineRule="auto"/>
        <w:ind w:left="1701" w:hanging="992"/>
        <w:jc w:val="both"/>
        <w:rPr>
          <w:rFonts w:cs="Arial"/>
          <w:sz w:val="24"/>
        </w:rPr>
      </w:pPr>
      <w:r w:rsidRPr="00E2626B">
        <w:rPr>
          <w:rFonts w:cs="Arial"/>
          <w:sz w:val="24"/>
          <w:lang w:val="en-US"/>
        </w:rPr>
        <w:t>without limit in time in respect of Confidential Information</w:t>
      </w:r>
      <w:r w:rsidR="0001493E" w:rsidRPr="00025B10">
        <w:rPr>
          <w:rFonts w:cs="Arial"/>
          <w:sz w:val="24"/>
          <w:lang w:val="en-US"/>
        </w:rPr>
        <w:t xml:space="preserve"> which comprises Personal Data </w:t>
      </w:r>
      <w:r w:rsidRPr="00025B10">
        <w:rPr>
          <w:rFonts w:cs="Arial"/>
          <w:sz w:val="24"/>
          <w:lang w:val="en-US"/>
        </w:rPr>
        <w:t>or which relates to national security; and</w:t>
      </w:r>
    </w:p>
    <w:p w14:paraId="139C0CF5" w14:textId="77777777" w:rsidR="00CC6C24" w:rsidRPr="00025B10" w:rsidRDefault="00CC6C24" w:rsidP="00025B10">
      <w:pPr>
        <w:pStyle w:val="MRNumberedHeading3"/>
        <w:numPr>
          <w:ilvl w:val="2"/>
          <w:numId w:val="44"/>
        </w:numPr>
        <w:tabs>
          <w:tab w:val="left" w:pos="1701"/>
        </w:tabs>
        <w:spacing w:line="240" w:lineRule="auto"/>
        <w:ind w:left="1701" w:hanging="992"/>
        <w:jc w:val="both"/>
        <w:rPr>
          <w:rFonts w:cs="Arial"/>
          <w:sz w:val="24"/>
        </w:rPr>
      </w:pPr>
      <w:r w:rsidRPr="00025B10">
        <w:rPr>
          <w:rFonts w:cs="Arial"/>
          <w:sz w:val="24"/>
          <w:lang w:val="en-US"/>
        </w:rPr>
        <w:t xml:space="preserve">for all other Confidential Information for a period of three (3) years after the expiry or earlier termination of this </w:t>
      </w:r>
      <w:r w:rsidRPr="00025B10">
        <w:rPr>
          <w:rFonts w:cs="Arial"/>
          <w:sz w:val="24"/>
        </w:rPr>
        <w:t xml:space="preserve">Framework Agreement unless otherwise agreed in writing by the Parties. </w:t>
      </w:r>
    </w:p>
    <w:p w14:paraId="64A9D384" w14:textId="77777777" w:rsidR="00CC6C24" w:rsidRPr="00025B10" w:rsidRDefault="00CC6C24" w:rsidP="00025B10">
      <w:pPr>
        <w:pStyle w:val="MRNumberedHeading1"/>
        <w:numPr>
          <w:ilvl w:val="0"/>
          <w:numId w:val="44"/>
        </w:numPr>
        <w:tabs>
          <w:tab w:val="clear" w:pos="798"/>
          <w:tab w:val="num" w:pos="709"/>
        </w:tabs>
        <w:spacing w:line="240" w:lineRule="auto"/>
        <w:jc w:val="both"/>
        <w:rPr>
          <w:rFonts w:ascii="Arial" w:hAnsi="Arial" w:cs="Arial"/>
          <w:b/>
          <w:color w:val="auto"/>
          <w:w w:val="0"/>
          <w:sz w:val="24"/>
          <w:szCs w:val="24"/>
          <w:u w:val="single"/>
        </w:rPr>
      </w:pPr>
      <w:bookmarkStart w:id="832" w:name="_Ref351042762"/>
      <w:r w:rsidRPr="00025B10">
        <w:rPr>
          <w:rFonts w:ascii="Arial" w:hAnsi="Arial" w:cs="Arial"/>
          <w:b/>
          <w:color w:val="auto"/>
          <w:w w:val="0"/>
          <w:sz w:val="24"/>
          <w:szCs w:val="24"/>
          <w:u w:val="single"/>
        </w:rPr>
        <w:t>Data protection</w:t>
      </w:r>
      <w:bookmarkEnd w:id="832"/>
    </w:p>
    <w:p w14:paraId="622457DA" w14:textId="77777777"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w w:val="0"/>
          <w:sz w:val="24"/>
        </w:rPr>
        <w:t>The Parties acknowledge their respective duties under Data Protection Legislation and shall give each other all reasonable assistance as appropriate or necessary to enable each other to comply with those duties.</w:t>
      </w:r>
      <w:r w:rsidR="00344359" w:rsidRPr="00025B10">
        <w:rPr>
          <w:rFonts w:cs="Arial"/>
          <w:w w:val="0"/>
          <w:sz w:val="24"/>
        </w:rPr>
        <w:t xml:space="preserve"> For the avoidance of doubt, the Supplier shall take reasonable steps to ensure it is familiar with the Data Protection Legislation and any obligations it may have under such Data Protection Legislation and shall comply with such obligations. </w:t>
      </w:r>
    </w:p>
    <w:p w14:paraId="274B2B6D" w14:textId="77777777" w:rsidR="00F936FF" w:rsidRPr="00025B10" w:rsidRDefault="00872327" w:rsidP="00CD0E75">
      <w:pPr>
        <w:pStyle w:val="MRNumberedHeading2"/>
        <w:numPr>
          <w:ilvl w:val="1"/>
          <w:numId w:val="44"/>
        </w:numPr>
        <w:spacing w:line="240" w:lineRule="auto"/>
        <w:jc w:val="both"/>
        <w:rPr>
          <w:rFonts w:cs="Arial"/>
          <w:w w:val="0"/>
          <w:sz w:val="24"/>
        </w:rPr>
      </w:pPr>
      <w:r w:rsidRPr="00025B10">
        <w:rPr>
          <w:rFonts w:cs="Arial"/>
          <w:w w:val="0"/>
          <w:sz w:val="24"/>
        </w:rPr>
        <w:t>Where the Supplier is Processing Personal Data and/or otherwise sharing Personal Data</w:t>
      </w:r>
      <w:r w:rsidR="006651EE" w:rsidRPr="00025B10">
        <w:rPr>
          <w:rFonts w:cs="Arial"/>
          <w:w w:val="0"/>
          <w:sz w:val="24"/>
        </w:rPr>
        <w:t xml:space="preserve"> under or in connection with this Framework Agreement</w:t>
      </w:r>
      <w:r w:rsidR="00036FFE" w:rsidRPr="00025B10">
        <w:rPr>
          <w:rFonts w:cs="Arial"/>
          <w:w w:val="0"/>
          <w:sz w:val="24"/>
        </w:rPr>
        <w:t>,</w:t>
      </w:r>
      <w:r w:rsidR="006651EE" w:rsidRPr="00025B10">
        <w:rPr>
          <w:rFonts w:cs="Arial"/>
          <w:w w:val="0"/>
          <w:sz w:val="24"/>
        </w:rPr>
        <w:t xml:space="preserve"> </w:t>
      </w:r>
      <w:r w:rsidR="00F936FF" w:rsidRPr="00025B10">
        <w:rPr>
          <w:rFonts w:cs="Arial"/>
          <w:w w:val="0"/>
          <w:sz w:val="24"/>
        </w:rPr>
        <w:t xml:space="preserve">the Parties </w:t>
      </w:r>
      <w:r w:rsidR="00036FFE" w:rsidRPr="00025B10">
        <w:rPr>
          <w:rFonts w:cs="Arial"/>
          <w:w w:val="0"/>
          <w:sz w:val="24"/>
        </w:rPr>
        <w:t>shall</w:t>
      </w:r>
      <w:r w:rsidR="00F936FF" w:rsidRPr="00025B10">
        <w:rPr>
          <w:rFonts w:cs="Arial"/>
          <w:w w:val="0"/>
          <w:sz w:val="24"/>
        </w:rPr>
        <w:t xml:space="preserve"> comply </w:t>
      </w:r>
      <w:r w:rsidR="00036FFE" w:rsidRPr="00025B10">
        <w:rPr>
          <w:rFonts w:cs="Arial"/>
          <w:w w:val="0"/>
          <w:sz w:val="24"/>
        </w:rPr>
        <w:t>with</w:t>
      </w:r>
      <w:r w:rsidR="00F936FF" w:rsidRPr="00025B10">
        <w:rPr>
          <w:rFonts w:cs="Arial"/>
          <w:w w:val="0"/>
          <w:sz w:val="24"/>
        </w:rPr>
        <w:t xml:space="preserve"> the Data Protection </w:t>
      </w:r>
      <w:r w:rsidR="00036FFE" w:rsidRPr="00025B10">
        <w:rPr>
          <w:rFonts w:cs="Arial"/>
          <w:w w:val="0"/>
          <w:sz w:val="24"/>
        </w:rPr>
        <w:t>Protocol in respect of such matters.</w:t>
      </w:r>
    </w:p>
    <w:p w14:paraId="09CDB74A" w14:textId="77777777" w:rsidR="00036FFE" w:rsidRPr="00CD0E75" w:rsidRDefault="00036FFE" w:rsidP="00CD0E75">
      <w:pPr>
        <w:pStyle w:val="MRNumberedHeading2"/>
        <w:numPr>
          <w:ilvl w:val="1"/>
          <w:numId w:val="44"/>
        </w:numPr>
        <w:jc w:val="both"/>
        <w:rPr>
          <w:w w:val="0"/>
          <w:sz w:val="24"/>
          <w:lang w:val="en-US"/>
        </w:rPr>
      </w:pPr>
      <w:r w:rsidRPr="00025B10">
        <w:rPr>
          <w:rFonts w:cs="Arial"/>
          <w:w w:val="0"/>
          <w:sz w:val="24"/>
          <w:lang w:val="en-US"/>
        </w:rPr>
        <w:t>Where any Personal Data is Processed by any Sub-contractor of the Supplier in connection with this Framework Agreement, the Supplier shall procure that such Sub-contractor shall comply with the relevant obligations set out</w:t>
      </w:r>
      <w:r w:rsidRPr="00CD0E75">
        <w:rPr>
          <w:w w:val="0"/>
          <w:sz w:val="24"/>
          <w:lang w:val="en-US"/>
        </w:rPr>
        <w:t xml:space="preserve"> in Clause </w:t>
      </w:r>
      <w:r w:rsidRPr="00A62770">
        <w:rPr>
          <w:rFonts w:cs="Arial"/>
          <w:w w:val="0"/>
          <w:sz w:val="24"/>
          <w:lang w:val="en-US"/>
        </w:rPr>
        <w:fldChar w:fldCharType="begin"/>
      </w:r>
      <w:r w:rsidRPr="00025B10">
        <w:rPr>
          <w:rFonts w:cs="Arial"/>
          <w:w w:val="0"/>
          <w:sz w:val="24"/>
          <w:lang w:val="en-US"/>
        </w:rPr>
        <w:instrText xml:space="preserve"> REF _Ref351042762 \r \h  \* MERGEFORMAT </w:instrText>
      </w:r>
      <w:r w:rsidRPr="00A62770">
        <w:rPr>
          <w:rFonts w:cs="Arial"/>
          <w:w w:val="0"/>
          <w:sz w:val="24"/>
          <w:lang w:val="en-US"/>
        </w:rPr>
      </w:r>
      <w:r w:rsidRPr="00A62770">
        <w:rPr>
          <w:rFonts w:cs="Arial"/>
          <w:w w:val="0"/>
          <w:sz w:val="24"/>
          <w:lang w:val="en-US"/>
        </w:rPr>
        <w:fldChar w:fldCharType="separate"/>
      </w:r>
      <w:r w:rsidR="007A00AF">
        <w:rPr>
          <w:rFonts w:cs="Arial"/>
          <w:w w:val="0"/>
          <w:sz w:val="24"/>
          <w:lang w:val="en-US"/>
        </w:rPr>
        <w:t>2</w:t>
      </w:r>
      <w:r w:rsidRPr="00A62770">
        <w:rPr>
          <w:rFonts w:cs="Arial"/>
          <w:w w:val="0"/>
          <w:sz w:val="24"/>
        </w:rPr>
        <w:fldChar w:fldCharType="end"/>
      </w:r>
      <w:r w:rsidRPr="00CD0E75">
        <w:rPr>
          <w:w w:val="0"/>
          <w:sz w:val="24"/>
          <w:lang w:val="en-US"/>
        </w:rPr>
        <w:t xml:space="preserve"> of this </w:t>
      </w:r>
      <w:r w:rsidR="00CB4E81" w:rsidRPr="00CD0E75">
        <w:rPr>
          <w:w w:val="0"/>
          <w:sz w:val="24"/>
          <w:lang w:val="en-US"/>
        </w:rPr>
        <w:t>Schedule 3</w:t>
      </w:r>
      <w:r w:rsidRPr="00E2626B">
        <w:rPr>
          <w:rFonts w:cs="Arial"/>
          <w:w w:val="0"/>
          <w:sz w:val="24"/>
        </w:rPr>
        <w:t xml:space="preserve"> </w:t>
      </w:r>
      <w:r w:rsidRPr="00025B10">
        <w:rPr>
          <w:rFonts w:cs="Arial"/>
          <w:w w:val="0"/>
          <w:sz w:val="24"/>
          <w:lang w:val="en-US"/>
        </w:rPr>
        <w:t xml:space="preserve">and any relevant Data Protection Protocol, as if such Sub-contractor were the Supplier.  </w:t>
      </w:r>
      <w:r w:rsidRPr="00CD0E75">
        <w:rPr>
          <w:w w:val="0"/>
          <w:sz w:val="24"/>
          <w:lang w:val="en-US"/>
        </w:rPr>
        <w:t xml:space="preserve"> </w:t>
      </w:r>
    </w:p>
    <w:p w14:paraId="33FD3852" w14:textId="77777777"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sz w:val="24"/>
        </w:rPr>
        <w:t>The Supplier and the Authority shall ensure that</w:t>
      </w:r>
      <w:r w:rsidR="00036FFE" w:rsidRPr="00025B10">
        <w:rPr>
          <w:rFonts w:cs="Arial"/>
          <w:sz w:val="24"/>
        </w:rPr>
        <w:t xml:space="preserve"> </w:t>
      </w:r>
      <w:r w:rsidRPr="00025B10">
        <w:rPr>
          <w:rFonts w:cs="Arial"/>
          <w:sz w:val="24"/>
        </w:rPr>
        <w:t xml:space="preserve">Personal Data is safeguarded at all times in accordance with the Law, and this obligation will include </w:t>
      </w:r>
      <w:r w:rsidRPr="00025B10">
        <w:rPr>
          <w:rFonts w:cs="Arial"/>
          <w:sz w:val="24"/>
          <w:lang w:val="en-US"/>
        </w:rPr>
        <w:t>(if transferred electronically) only transferring</w:t>
      </w:r>
      <w:r w:rsidR="00036FFE" w:rsidRPr="00025B10">
        <w:rPr>
          <w:rFonts w:cs="Arial"/>
          <w:sz w:val="24"/>
          <w:lang w:val="en-US"/>
        </w:rPr>
        <w:t xml:space="preserve"> </w:t>
      </w:r>
      <w:r w:rsidRPr="00025B10">
        <w:rPr>
          <w:rFonts w:cs="Arial"/>
          <w:sz w:val="24"/>
          <w:lang w:val="en-US"/>
        </w:rPr>
        <w:t>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14:paraId="14668299" w14:textId="77777777" w:rsidR="00CC6C24" w:rsidRPr="00025B10" w:rsidRDefault="00CC6C24" w:rsidP="00025B10">
      <w:pPr>
        <w:pStyle w:val="MRNumberedHeading2"/>
        <w:numPr>
          <w:ilvl w:val="1"/>
          <w:numId w:val="44"/>
        </w:numPr>
        <w:spacing w:line="240" w:lineRule="auto"/>
        <w:jc w:val="both"/>
        <w:rPr>
          <w:rFonts w:cs="Arial"/>
          <w:w w:val="0"/>
          <w:sz w:val="24"/>
        </w:rPr>
      </w:pPr>
      <w:bookmarkStart w:id="833" w:name="_Ref352859568"/>
      <w:r w:rsidRPr="00025B10">
        <w:rPr>
          <w:rFonts w:cs="Arial"/>
          <w:w w:val="0"/>
          <w:sz w:val="24"/>
        </w:rPr>
        <w:t xml:space="preserve">The Supplier shall </w:t>
      </w:r>
      <w:r w:rsidRPr="00025B10">
        <w:rPr>
          <w:rFonts w:cs="Arial"/>
          <w:sz w:val="24"/>
        </w:rPr>
        <w:t xml:space="preserve">indemnify and keep the Authority indemnified against, any loss, damages, costs, expenses (including without limitation legal costs and expenses), claims or proceedings </w:t>
      </w:r>
      <w:r w:rsidRPr="00025B10">
        <w:rPr>
          <w:rFonts w:cs="Arial"/>
          <w:w w:val="0"/>
          <w:sz w:val="24"/>
        </w:rPr>
        <w:t xml:space="preserve">whatsoever or howsoever arising from the </w:t>
      </w:r>
      <w:r w:rsidRPr="00025B10">
        <w:rPr>
          <w:rFonts w:cs="Arial"/>
          <w:w w:val="0"/>
          <w:sz w:val="24"/>
        </w:rPr>
        <w:lastRenderedPageBreak/>
        <w:t>Supplier’s unlawful or unauthorised Processing, destruction and/or damage to Personal Data in connection with this Framework Agreement.</w:t>
      </w:r>
      <w:bookmarkEnd w:id="833"/>
    </w:p>
    <w:p w14:paraId="3BACF522" w14:textId="77777777" w:rsidR="00CC6C24" w:rsidRPr="00025B10" w:rsidRDefault="00CC6C24" w:rsidP="00025B10">
      <w:pPr>
        <w:pStyle w:val="MRNumberedHeading1"/>
        <w:numPr>
          <w:ilvl w:val="0"/>
          <w:numId w:val="44"/>
        </w:numPr>
        <w:tabs>
          <w:tab w:val="clear" w:pos="798"/>
          <w:tab w:val="num" w:pos="709"/>
        </w:tabs>
        <w:spacing w:line="240" w:lineRule="auto"/>
        <w:ind w:left="720"/>
        <w:jc w:val="both"/>
        <w:rPr>
          <w:rFonts w:ascii="Arial" w:hAnsi="Arial" w:cs="Arial"/>
          <w:b/>
          <w:color w:val="auto"/>
          <w:w w:val="0"/>
          <w:sz w:val="24"/>
          <w:szCs w:val="24"/>
          <w:u w:val="single"/>
        </w:rPr>
      </w:pPr>
      <w:bookmarkStart w:id="834" w:name="_Ref378859213"/>
      <w:r w:rsidRPr="00025B10">
        <w:rPr>
          <w:rFonts w:ascii="Arial" w:hAnsi="Arial" w:cs="Arial"/>
          <w:b/>
          <w:color w:val="auto"/>
          <w:w w:val="0"/>
          <w:sz w:val="24"/>
          <w:szCs w:val="24"/>
          <w:u w:val="single"/>
        </w:rPr>
        <w:t>Freedom of Information and Transparency</w:t>
      </w:r>
      <w:bookmarkEnd w:id="834"/>
      <w:r w:rsidRPr="00025B10">
        <w:rPr>
          <w:rFonts w:ascii="Arial" w:hAnsi="Arial" w:cs="Arial"/>
          <w:b/>
          <w:color w:val="auto"/>
          <w:w w:val="0"/>
          <w:sz w:val="24"/>
          <w:szCs w:val="24"/>
          <w:u w:val="single"/>
        </w:rPr>
        <w:t xml:space="preserve"> </w:t>
      </w:r>
    </w:p>
    <w:p w14:paraId="7544F31D" w14:textId="77777777"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w w:val="0"/>
          <w:sz w:val="24"/>
        </w:rPr>
        <w:t>The Parties acknowledge the duties of Contracting Authorities under the FOIA</w:t>
      </w:r>
      <w:r w:rsidR="00D95397" w:rsidRPr="00025B10">
        <w:rPr>
          <w:rFonts w:cs="Arial"/>
          <w:w w:val="0"/>
          <w:sz w:val="24"/>
        </w:rPr>
        <w:t>, Codes of Practice</w:t>
      </w:r>
      <w:r w:rsidRPr="00025B10">
        <w:rPr>
          <w:rFonts w:cs="Arial"/>
          <w:w w:val="0"/>
          <w:sz w:val="24"/>
        </w:rPr>
        <w:t xml:space="preserve"> and Environmental Regulations and shall give each other all reasonable assistance as appropriate or necessary to enable compliance with those duties.</w:t>
      </w:r>
    </w:p>
    <w:p w14:paraId="712F9099" w14:textId="77777777"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w w:val="0"/>
          <w:sz w:val="24"/>
        </w:rPr>
        <w:t>The Supplier shall assist and cooperate with the Authority to enable it to comply with its disclosure obligations under the FOIA</w:t>
      </w:r>
      <w:r w:rsidR="00D95397" w:rsidRPr="00025B10">
        <w:rPr>
          <w:rFonts w:cs="Arial"/>
          <w:w w:val="0"/>
          <w:sz w:val="24"/>
        </w:rPr>
        <w:t>, Codes of Practice</w:t>
      </w:r>
      <w:r w:rsidRPr="00025B10">
        <w:rPr>
          <w:rFonts w:cs="Arial"/>
          <w:w w:val="0"/>
          <w:sz w:val="24"/>
        </w:rPr>
        <w:t xml:space="preserve"> and Environmental Regulations. </w:t>
      </w:r>
      <w:r w:rsidR="00C6410C" w:rsidRPr="00025B10">
        <w:rPr>
          <w:rFonts w:cs="Arial"/>
          <w:w w:val="0"/>
          <w:sz w:val="24"/>
        </w:rPr>
        <w:t xml:space="preserve"> </w:t>
      </w:r>
      <w:r w:rsidRPr="00025B10">
        <w:rPr>
          <w:rFonts w:cs="Arial"/>
          <w:w w:val="0"/>
          <w:sz w:val="24"/>
        </w:rPr>
        <w:t>The Supplier agrees:</w:t>
      </w:r>
    </w:p>
    <w:p w14:paraId="48CB4188"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that this Framework Agreement and any recorded information held by the Supplier on the Authority’s behalf for the purposes of this Framework Agreement are subject to the obligations and commitments of the Authority under the FOIA</w:t>
      </w:r>
      <w:r w:rsidR="00D95397" w:rsidRPr="00025B10">
        <w:rPr>
          <w:rFonts w:cs="Arial"/>
          <w:w w:val="0"/>
          <w:sz w:val="24"/>
        </w:rPr>
        <w:t xml:space="preserve">, Codes of </w:t>
      </w:r>
      <w:proofErr w:type="gramStart"/>
      <w:r w:rsidR="00D95397" w:rsidRPr="00025B10">
        <w:rPr>
          <w:rFonts w:cs="Arial"/>
          <w:w w:val="0"/>
          <w:sz w:val="24"/>
        </w:rPr>
        <w:t xml:space="preserve">Practice </w:t>
      </w:r>
      <w:r w:rsidRPr="00025B10">
        <w:rPr>
          <w:rFonts w:cs="Arial"/>
          <w:sz w:val="24"/>
          <w:lang w:val="en-US"/>
        </w:rPr>
        <w:t xml:space="preserve"> </w:t>
      </w:r>
      <w:r w:rsidRPr="00025B10">
        <w:rPr>
          <w:rFonts w:cs="Arial"/>
          <w:w w:val="0"/>
          <w:sz w:val="24"/>
        </w:rPr>
        <w:t>and</w:t>
      </w:r>
      <w:proofErr w:type="gramEnd"/>
      <w:r w:rsidRPr="00025B10">
        <w:rPr>
          <w:rFonts w:cs="Arial"/>
          <w:w w:val="0"/>
          <w:sz w:val="24"/>
        </w:rPr>
        <w:t xml:space="preserve"> Environmental Regulations</w:t>
      </w:r>
      <w:r w:rsidRPr="00025B10">
        <w:rPr>
          <w:rFonts w:cs="Arial"/>
          <w:sz w:val="24"/>
          <w:lang w:val="en-US"/>
        </w:rPr>
        <w:t>;</w:t>
      </w:r>
    </w:p>
    <w:p w14:paraId="389DD34D"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that the decision on whether any exemption to the general obligations of public access to information applies to any request for information received under the FOIA</w:t>
      </w:r>
      <w:r w:rsidR="00D95397" w:rsidRPr="00025B10">
        <w:rPr>
          <w:rFonts w:cs="Arial"/>
          <w:w w:val="0"/>
          <w:sz w:val="24"/>
        </w:rPr>
        <w:t xml:space="preserve">, Codes of </w:t>
      </w:r>
      <w:proofErr w:type="gramStart"/>
      <w:r w:rsidR="00D95397" w:rsidRPr="00025B10">
        <w:rPr>
          <w:rFonts w:cs="Arial"/>
          <w:w w:val="0"/>
          <w:sz w:val="24"/>
        </w:rPr>
        <w:t xml:space="preserve">Practice </w:t>
      </w:r>
      <w:r w:rsidRPr="00025B10">
        <w:rPr>
          <w:rFonts w:cs="Arial"/>
          <w:w w:val="0"/>
          <w:sz w:val="24"/>
        </w:rPr>
        <w:t xml:space="preserve"> and</w:t>
      </w:r>
      <w:proofErr w:type="gramEnd"/>
      <w:r w:rsidRPr="00025B10">
        <w:rPr>
          <w:rFonts w:cs="Arial"/>
          <w:w w:val="0"/>
          <w:sz w:val="24"/>
        </w:rPr>
        <w:t xml:space="preserve"> Environmental Regulations </w:t>
      </w:r>
      <w:r w:rsidRPr="00025B10">
        <w:rPr>
          <w:rFonts w:cs="Arial"/>
          <w:sz w:val="24"/>
          <w:lang w:val="en-US"/>
        </w:rPr>
        <w:t>is a decision solely for the Authority;</w:t>
      </w:r>
    </w:p>
    <w:p w14:paraId="19C00319"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that where the Supplier receives a request for information under the FOIA </w:t>
      </w:r>
      <w:r w:rsidRPr="00025B10">
        <w:rPr>
          <w:rFonts w:cs="Arial"/>
          <w:w w:val="0"/>
          <w:sz w:val="24"/>
        </w:rPr>
        <w:t>and Environmental Regulations</w:t>
      </w:r>
      <w:r w:rsidRPr="00025B10">
        <w:rPr>
          <w:rFonts w:cs="Arial"/>
          <w:sz w:val="24"/>
          <w:lang w:val="en-US"/>
        </w:rPr>
        <w:t xml:space="preserve"> and the Supplier itself is subject to the FOIA </w:t>
      </w:r>
      <w:r w:rsidRPr="00025B10">
        <w:rPr>
          <w:rFonts w:cs="Arial"/>
          <w:w w:val="0"/>
          <w:sz w:val="24"/>
        </w:rPr>
        <w:t xml:space="preserve">and Environmental Regulations </w:t>
      </w:r>
      <w:r w:rsidRPr="00025B10">
        <w:rPr>
          <w:rFonts w:cs="Arial"/>
          <w:sz w:val="24"/>
          <w:lang w:val="en-US"/>
        </w:rPr>
        <w:t xml:space="preserve">it will liaise with the Authority as to the contents of any response before a response to a request is issued and will promptly (and in any event within two (2) Business Days) provide a copy of the request and any response to the </w:t>
      </w:r>
      <w:proofErr w:type="gramStart"/>
      <w:r w:rsidRPr="00025B10">
        <w:rPr>
          <w:rFonts w:cs="Arial"/>
          <w:sz w:val="24"/>
          <w:lang w:val="en-US"/>
        </w:rPr>
        <w:t>Authority;</w:t>
      </w:r>
      <w:proofErr w:type="gramEnd"/>
    </w:p>
    <w:p w14:paraId="76438C8D"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that where the Supplier receives a request for information under the FOIA</w:t>
      </w:r>
      <w:r w:rsidR="00D95397" w:rsidRPr="00025B10">
        <w:rPr>
          <w:rFonts w:cs="Arial"/>
          <w:w w:val="0"/>
          <w:sz w:val="24"/>
        </w:rPr>
        <w:t>, Codes of Practice</w:t>
      </w:r>
      <w:r w:rsidR="00D95397" w:rsidRPr="00CD0E75">
        <w:rPr>
          <w:w w:val="0"/>
          <w:sz w:val="24"/>
        </w:rPr>
        <w:t xml:space="preserve"> </w:t>
      </w:r>
      <w:r w:rsidRPr="00025B10">
        <w:rPr>
          <w:rFonts w:cs="Arial"/>
          <w:w w:val="0"/>
          <w:sz w:val="24"/>
        </w:rPr>
        <w:t>and Environmental Regulations</w:t>
      </w:r>
      <w:r w:rsidRPr="00025B10">
        <w:rPr>
          <w:rFonts w:cs="Arial"/>
          <w:sz w:val="24"/>
          <w:lang w:val="en-US"/>
        </w:rPr>
        <w:t xml:space="preserve"> and the Supplier is not itself subject to the FOIA</w:t>
      </w:r>
      <w:r w:rsidR="00D95397" w:rsidRPr="00025B10">
        <w:rPr>
          <w:rFonts w:cs="Arial"/>
          <w:w w:val="0"/>
          <w:sz w:val="24"/>
        </w:rPr>
        <w:t>, Codes of Practice</w:t>
      </w:r>
      <w:r w:rsidR="00D95397" w:rsidRPr="00CD0E75">
        <w:rPr>
          <w:w w:val="0"/>
          <w:sz w:val="24"/>
        </w:rPr>
        <w:t xml:space="preserve"> </w:t>
      </w:r>
      <w:r w:rsidRPr="00025B10">
        <w:rPr>
          <w:rFonts w:cs="Arial"/>
          <w:w w:val="0"/>
          <w:sz w:val="24"/>
        </w:rPr>
        <w:t>and Environmental Regulations,</w:t>
      </w:r>
      <w:r w:rsidRPr="00025B10">
        <w:rPr>
          <w:rFonts w:cs="Arial"/>
          <w:sz w:val="24"/>
          <w:lang w:val="en-US"/>
        </w:rPr>
        <w:t xml:space="preserve"> it will not respond to that request (unless directed to do so by the Authority) and will promptly (and in any event within two (2) Business Days) transfer the request to the </w:t>
      </w:r>
      <w:proofErr w:type="gramStart"/>
      <w:r w:rsidRPr="00025B10">
        <w:rPr>
          <w:rFonts w:cs="Arial"/>
          <w:sz w:val="24"/>
          <w:lang w:val="en-US"/>
        </w:rPr>
        <w:t>Authority;</w:t>
      </w:r>
      <w:proofErr w:type="gramEnd"/>
    </w:p>
    <w:p w14:paraId="1873FF73"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that the Authority, acting in accordance with the </w:t>
      </w:r>
      <w:r w:rsidR="00D95397" w:rsidRPr="00025B10">
        <w:rPr>
          <w:rFonts w:cs="Arial"/>
          <w:sz w:val="24"/>
          <w:lang w:val="en-US"/>
        </w:rPr>
        <w:t>C</w:t>
      </w:r>
      <w:r w:rsidRPr="00025B10">
        <w:rPr>
          <w:rFonts w:cs="Arial"/>
          <w:sz w:val="24"/>
          <w:lang w:val="en-US"/>
        </w:rPr>
        <w:t xml:space="preserve">odes of </w:t>
      </w:r>
      <w:r w:rsidR="00D95397" w:rsidRPr="00025B10">
        <w:rPr>
          <w:rFonts w:cs="Arial"/>
          <w:sz w:val="24"/>
          <w:lang w:val="en-US"/>
        </w:rPr>
        <w:t>P</w:t>
      </w:r>
      <w:r w:rsidRPr="00025B10">
        <w:rPr>
          <w:rFonts w:cs="Arial"/>
          <w:sz w:val="24"/>
          <w:lang w:val="en-US"/>
        </w:rPr>
        <w:t>ractice issued and revised from time to time under both section 45 of FOIA, and regulation 16 of the Environmental Regulations, may disclose information concerning the Supplier and this Framework Agreement; and</w:t>
      </w:r>
    </w:p>
    <w:p w14:paraId="351BACEE"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to assist the Authority in responding to a request for information, by processing information or environmental information (as the same are defined in FOIA and the Environmental Regulations) in accordance with a records management system that complies with </w:t>
      </w:r>
      <w:r w:rsidRPr="00025B10">
        <w:rPr>
          <w:rFonts w:cs="Arial"/>
          <w:sz w:val="24"/>
          <w:lang w:val="en-US"/>
        </w:rPr>
        <w:lastRenderedPageBreak/>
        <w:t>all applicable records management recommendations and codes of conduct issued under section 46 of FOIA, and providing copies of all information requested by the Authority within five (5) Business Days of that request and without charge.</w:t>
      </w:r>
    </w:p>
    <w:p w14:paraId="01C5EB40"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The Parties acknowledge that, except for any information which is exempt from disclosure in accordance with the provisions of the FOIA</w:t>
      </w:r>
      <w:r w:rsidR="00D95397" w:rsidRPr="00025B10">
        <w:rPr>
          <w:rFonts w:cs="Arial"/>
          <w:w w:val="0"/>
          <w:sz w:val="24"/>
        </w:rPr>
        <w:t xml:space="preserve">, Codes of </w:t>
      </w:r>
      <w:proofErr w:type="gramStart"/>
      <w:r w:rsidR="00D95397" w:rsidRPr="00025B10">
        <w:rPr>
          <w:rFonts w:cs="Arial"/>
          <w:w w:val="0"/>
          <w:sz w:val="24"/>
        </w:rPr>
        <w:t xml:space="preserve">Practice </w:t>
      </w:r>
      <w:r w:rsidRPr="00025B10">
        <w:rPr>
          <w:rFonts w:cs="Arial"/>
          <w:sz w:val="24"/>
        </w:rPr>
        <w:t xml:space="preserve"> </w:t>
      </w:r>
      <w:r w:rsidRPr="00025B10">
        <w:rPr>
          <w:rFonts w:cs="Arial"/>
          <w:w w:val="0"/>
          <w:sz w:val="24"/>
        </w:rPr>
        <w:t>and</w:t>
      </w:r>
      <w:proofErr w:type="gramEnd"/>
      <w:r w:rsidRPr="00025B10">
        <w:rPr>
          <w:rFonts w:cs="Arial"/>
          <w:w w:val="0"/>
          <w:sz w:val="24"/>
        </w:rPr>
        <w:t xml:space="preserve"> Environmental Regulations,</w:t>
      </w:r>
      <w:r w:rsidRPr="00025B10">
        <w:rPr>
          <w:rFonts w:cs="Arial"/>
          <w:sz w:val="24"/>
          <w:lang w:val="en-US"/>
        </w:rPr>
        <w:t xml:space="preserve"> </w:t>
      </w:r>
      <w:r w:rsidRPr="00025B10">
        <w:rPr>
          <w:rFonts w:cs="Arial"/>
          <w:sz w:val="24"/>
        </w:rPr>
        <w:t>the content of this Framework Agreement is not Confidential Information.</w:t>
      </w:r>
    </w:p>
    <w:p w14:paraId="20DE9FFD" w14:textId="77777777" w:rsidR="00CC6C24" w:rsidRPr="00025B10" w:rsidRDefault="00CC6C24" w:rsidP="00025B10">
      <w:pPr>
        <w:pStyle w:val="MRNumberedHeading2"/>
        <w:numPr>
          <w:ilvl w:val="1"/>
          <w:numId w:val="44"/>
        </w:numPr>
        <w:spacing w:line="240" w:lineRule="auto"/>
        <w:jc w:val="both"/>
        <w:rPr>
          <w:rFonts w:cs="Arial"/>
          <w:sz w:val="24"/>
        </w:rPr>
      </w:pPr>
      <w:bookmarkStart w:id="835" w:name="_Ref352159234"/>
      <w:r w:rsidRPr="00025B10">
        <w:rPr>
          <w:rFonts w:cs="Arial"/>
          <w:sz w:val="24"/>
        </w:rPr>
        <w:t>Notwithstanding any other term of this Framework Agreement, the Supplier consents to the publication of this Framework Agreement in its entirety (including variations), subject only to the redaction of information that is exempt from disclosure in accordance with the provisions of the FOIA</w:t>
      </w:r>
      <w:r w:rsidR="00D95397" w:rsidRPr="00025B10">
        <w:rPr>
          <w:rFonts w:cs="Arial"/>
          <w:w w:val="0"/>
          <w:sz w:val="24"/>
        </w:rPr>
        <w:t xml:space="preserve">, Codes of </w:t>
      </w:r>
      <w:proofErr w:type="gramStart"/>
      <w:r w:rsidR="00D95397" w:rsidRPr="00025B10">
        <w:rPr>
          <w:rFonts w:cs="Arial"/>
          <w:w w:val="0"/>
          <w:sz w:val="24"/>
        </w:rPr>
        <w:t xml:space="preserve">Practice </w:t>
      </w:r>
      <w:r w:rsidRPr="00025B10">
        <w:rPr>
          <w:rFonts w:cs="Arial"/>
          <w:sz w:val="24"/>
        </w:rPr>
        <w:t xml:space="preserve"> </w:t>
      </w:r>
      <w:r w:rsidRPr="00025B10">
        <w:rPr>
          <w:rFonts w:cs="Arial"/>
          <w:w w:val="0"/>
          <w:sz w:val="24"/>
        </w:rPr>
        <w:t>and</w:t>
      </w:r>
      <w:proofErr w:type="gramEnd"/>
      <w:r w:rsidRPr="00025B10">
        <w:rPr>
          <w:rFonts w:cs="Arial"/>
          <w:w w:val="0"/>
          <w:sz w:val="24"/>
        </w:rPr>
        <w:t xml:space="preserve"> Environmental Regulations</w:t>
      </w:r>
      <w:r w:rsidRPr="00025B10">
        <w:rPr>
          <w:rFonts w:cs="Arial"/>
          <w:sz w:val="24"/>
        </w:rPr>
        <w:t>.</w:t>
      </w:r>
      <w:bookmarkEnd w:id="835"/>
    </w:p>
    <w:p w14:paraId="17AC670F" w14:textId="77777777" w:rsidR="00CC6C24" w:rsidRPr="00E2626B" w:rsidRDefault="00CC6C24" w:rsidP="00025B10">
      <w:pPr>
        <w:pStyle w:val="MRNumberedHeading2"/>
        <w:numPr>
          <w:ilvl w:val="1"/>
          <w:numId w:val="44"/>
        </w:numPr>
        <w:spacing w:line="240" w:lineRule="auto"/>
        <w:jc w:val="both"/>
        <w:rPr>
          <w:rFonts w:cs="Arial"/>
          <w:sz w:val="24"/>
        </w:rPr>
      </w:pPr>
      <w:r w:rsidRPr="00025B10">
        <w:rPr>
          <w:rFonts w:cs="Arial"/>
          <w:sz w:val="24"/>
        </w:rPr>
        <w:t xml:space="preserve">In preparing a copy of this Framework Agreement for publication under Clause </w:t>
      </w:r>
      <w:r w:rsidRPr="00A62770">
        <w:rPr>
          <w:rFonts w:cs="Arial"/>
          <w:sz w:val="24"/>
        </w:rPr>
        <w:fldChar w:fldCharType="begin"/>
      </w:r>
      <w:r w:rsidRPr="00025B10">
        <w:rPr>
          <w:rFonts w:cs="Arial"/>
          <w:sz w:val="24"/>
        </w:rPr>
        <w:instrText xml:space="preserve"> REF _Ref352159234 \r \h  \* MERGEFORMAT </w:instrText>
      </w:r>
      <w:r w:rsidRPr="00A62770">
        <w:rPr>
          <w:rFonts w:cs="Arial"/>
          <w:sz w:val="24"/>
        </w:rPr>
      </w:r>
      <w:r w:rsidRPr="00A62770">
        <w:rPr>
          <w:rFonts w:cs="Arial"/>
          <w:sz w:val="24"/>
        </w:rPr>
        <w:fldChar w:fldCharType="separate"/>
      </w:r>
      <w:r w:rsidR="007A00AF">
        <w:rPr>
          <w:rFonts w:cs="Arial"/>
          <w:sz w:val="24"/>
        </w:rPr>
        <w:t>3.4</w:t>
      </w:r>
      <w:r w:rsidRPr="00A62770">
        <w:rPr>
          <w:rFonts w:cs="Arial"/>
          <w:sz w:val="24"/>
        </w:rPr>
        <w:fldChar w:fldCharType="end"/>
      </w:r>
      <w:r w:rsidRPr="00045009">
        <w:rPr>
          <w:rFonts w:cs="Arial"/>
          <w:sz w:val="24"/>
        </w:rPr>
        <w:t xml:space="preserve"> of this Schedule 3, the Authority may consult with the Supplier to inform decision making</w:t>
      </w:r>
      <w:r w:rsidRPr="00A62770">
        <w:rPr>
          <w:rFonts w:cs="Arial"/>
          <w:sz w:val="24"/>
        </w:rPr>
        <w:t xml:space="preserve"> regarding any redactions but the final decision in relation to the redaction of information will be a</w:t>
      </w:r>
      <w:r w:rsidRPr="00E2626B">
        <w:rPr>
          <w:rFonts w:cs="Arial"/>
          <w:sz w:val="24"/>
        </w:rPr>
        <w:t>t the Authority’s absolute discretion.</w:t>
      </w:r>
    </w:p>
    <w:p w14:paraId="4BFA7321"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The Supplier shall assist and cooperate with the Authority to enable the Authority to publish this Framework Agreement.</w:t>
      </w:r>
    </w:p>
    <w:p w14:paraId="621F9A2B" w14:textId="77777777" w:rsidR="00CC6C24" w:rsidRPr="00045009" w:rsidRDefault="00CC6C24" w:rsidP="00025B10">
      <w:pPr>
        <w:pStyle w:val="MRNumberedHeading2"/>
        <w:numPr>
          <w:ilvl w:val="1"/>
          <w:numId w:val="44"/>
        </w:numPr>
        <w:spacing w:line="240" w:lineRule="auto"/>
        <w:jc w:val="both"/>
        <w:rPr>
          <w:rFonts w:cs="Arial"/>
          <w:sz w:val="24"/>
          <w:lang w:val="en-US"/>
        </w:rPr>
      </w:pPr>
      <w:r w:rsidRPr="00025B10">
        <w:rPr>
          <w:rFonts w:cs="Arial"/>
          <w:sz w:val="24"/>
          <w:lang w:val="en-US"/>
        </w:rPr>
        <w:t xml:space="preserve">Where any information is held by any Sub-contractor of the Supplier in connection with this Framework Agreement, the Supplier shall procure that such Sub-contractor shall comply with the relevant obligations set out in Clause </w:t>
      </w:r>
      <w:r w:rsidRPr="00A62770">
        <w:rPr>
          <w:rFonts w:cs="Arial"/>
          <w:sz w:val="24"/>
          <w:lang w:val="en-US"/>
        </w:rPr>
        <w:fldChar w:fldCharType="begin"/>
      </w:r>
      <w:r w:rsidRPr="00025B10">
        <w:rPr>
          <w:rFonts w:cs="Arial"/>
          <w:sz w:val="24"/>
          <w:lang w:val="en-US"/>
        </w:rPr>
        <w:instrText xml:space="preserve"> REF _Ref378859213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3</w:t>
      </w:r>
      <w:r w:rsidRPr="00A62770">
        <w:rPr>
          <w:rFonts w:cs="Arial"/>
          <w:sz w:val="24"/>
          <w:lang w:val="en-US"/>
        </w:rPr>
        <w:fldChar w:fldCharType="end"/>
      </w:r>
      <w:r w:rsidRPr="00045009">
        <w:rPr>
          <w:rFonts w:cs="Arial"/>
          <w:sz w:val="24"/>
          <w:lang w:val="en-US"/>
        </w:rPr>
        <w:t xml:space="preserve"> of this Schedule 3, as if such Sub-contractor were the Supplier.   </w:t>
      </w:r>
    </w:p>
    <w:p w14:paraId="716A5403" w14:textId="77777777" w:rsidR="00CC6C24" w:rsidRPr="00E2626B" w:rsidRDefault="00CC6C24" w:rsidP="00025B10">
      <w:pPr>
        <w:pStyle w:val="MRNumberedHeading1"/>
        <w:numPr>
          <w:ilvl w:val="0"/>
          <w:numId w:val="44"/>
        </w:numPr>
        <w:tabs>
          <w:tab w:val="clear" w:pos="798"/>
          <w:tab w:val="num" w:pos="709"/>
        </w:tabs>
        <w:spacing w:line="240" w:lineRule="auto"/>
        <w:ind w:left="720"/>
        <w:jc w:val="both"/>
        <w:rPr>
          <w:rFonts w:ascii="Arial" w:hAnsi="Arial" w:cs="Arial"/>
          <w:b/>
          <w:color w:val="auto"/>
          <w:w w:val="0"/>
          <w:sz w:val="24"/>
          <w:szCs w:val="24"/>
          <w:u w:val="single"/>
        </w:rPr>
      </w:pPr>
      <w:r w:rsidRPr="00A62770">
        <w:rPr>
          <w:rFonts w:ascii="Arial" w:hAnsi="Arial" w:cs="Arial"/>
          <w:b/>
          <w:color w:val="auto"/>
          <w:w w:val="0"/>
          <w:sz w:val="24"/>
          <w:szCs w:val="24"/>
          <w:u w:val="single"/>
        </w:rPr>
        <w:t>Information Se</w:t>
      </w:r>
      <w:r w:rsidRPr="00E2626B">
        <w:rPr>
          <w:rFonts w:ascii="Arial" w:hAnsi="Arial" w:cs="Arial"/>
          <w:b/>
          <w:color w:val="auto"/>
          <w:w w:val="0"/>
          <w:sz w:val="24"/>
          <w:szCs w:val="24"/>
          <w:u w:val="single"/>
        </w:rPr>
        <w:t>curity</w:t>
      </w:r>
    </w:p>
    <w:p w14:paraId="1725E29D" w14:textId="77777777" w:rsidR="00CC6C24" w:rsidRPr="00025B10" w:rsidRDefault="00CC6C24" w:rsidP="00025B10">
      <w:pPr>
        <w:pStyle w:val="MRNumberedHeading2"/>
        <w:numPr>
          <w:ilvl w:val="1"/>
          <w:numId w:val="44"/>
        </w:numPr>
        <w:spacing w:line="240" w:lineRule="auto"/>
        <w:jc w:val="both"/>
        <w:rPr>
          <w:rFonts w:cs="Arial"/>
          <w:sz w:val="24"/>
          <w:lang w:val="en-US"/>
        </w:rPr>
      </w:pPr>
      <w:r w:rsidRPr="00025B10">
        <w:rPr>
          <w:rFonts w:cs="Arial"/>
          <w:w w:val="0"/>
          <w:sz w:val="24"/>
        </w:rPr>
        <w:t xml:space="preserve">Without limitation to any other information governance requirements set out in this Schedule 3, the Supplier shall: </w:t>
      </w:r>
    </w:p>
    <w:p w14:paraId="23736DB0"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1E43CBD0"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29EE99FE" w14:textId="77777777" w:rsidR="00CC6C24" w:rsidRPr="00025B10" w:rsidRDefault="00CC6C24" w:rsidP="00CC6C24">
      <w:pPr>
        <w:pStyle w:val="MRheading20"/>
        <w:tabs>
          <w:tab w:val="clear" w:pos="720"/>
        </w:tabs>
        <w:spacing w:line="240" w:lineRule="auto"/>
        <w:ind w:firstLine="0"/>
        <w:rPr>
          <w:rFonts w:cs="Arial"/>
          <w:sz w:val="24"/>
          <w:szCs w:val="24"/>
          <w:lang w:val="en-US"/>
        </w:rPr>
      </w:pPr>
    </w:p>
    <w:p w14:paraId="41967E4A" w14:textId="77777777" w:rsidR="00CC6C24" w:rsidRPr="00CD0E75" w:rsidRDefault="00CC6C24" w:rsidP="00CC6C24">
      <w:pPr>
        <w:rPr>
          <w:sz w:val="24"/>
        </w:rPr>
        <w:sectPr w:rsidR="00CC6C24" w:rsidRPr="00CD0E75" w:rsidSect="00B34495">
          <w:headerReference w:type="even" r:id="rId16"/>
          <w:headerReference w:type="first" r:id="rId17"/>
          <w:pgSz w:w="11909" w:h="16834" w:code="9"/>
          <w:pgMar w:top="1440" w:right="1440" w:bottom="1440" w:left="1440" w:header="720" w:footer="720" w:gutter="0"/>
          <w:paperSrc w:first="262" w:other="262"/>
          <w:cols w:space="708"/>
          <w:docGrid w:linePitch="233"/>
        </w:sectPr>
      </w:pPr>
    </w:p>
    <w:p w14:paraId="4577AEA1" w14:textId="77777777" w:rsidR="00CC6C24" w:rsidRPr="00CB4E81" w:rsidRDefault="00CC6C24" w:rsidP="00CC6C24">
      <w:pPr>
        <w:pStyle w:val="MRSchedule1"/>
        <w:numPr>
          <w:ilvl w:val="0"/>
          <w:numId w:val="0"/>
        </w:numPr>
        <w:spacing w:line="240" w:lineRule="auto"/>
        <w:ind w:left="3978"/>
        <w:jc w:val="left"/>
        <w:rPr>
          <w:rFonts w:cs="Arial"/>
          <w:sz w:val="24"/>
          <w:szCs w:val="24"/>
        </w:rPr>
      </w:pPr>
      <w:bookmarkStart w:id="836" w:name="_Ref378840767"/>
      <w:r w:rsidRPr="00CB4E81">
        <w:rPr>
          <w:rFonts w:cs="Arial"/>
          <w:sz w:val="24"/>
          <w:szCs w:val="24"/>
        </w:rPr>
        <w:lastRenderedPageBreak/>
        <w:t>Schedule 4</w:t>
      </w:r>
    </w:p>
    <w:bookmarkEnd w:id="824"/>
    <w:bookmarkEnd w:id="836"/>
    <w:p w14:paraId="1B7336D9" w14:textId="77777777" w:rsidR="00CC6C24" w:rsidRPr="00045009" w:rsidRDefault="00CC6C24" w:rsidP="00CC6C24">
      <w:pPr>
        <w:pStyle w:val="MRSchedule1"/>
        <w:numPr>
          <w:ilvl w:val="0"/>
          <w:numId w:val="0"/>
        </w:numPr>
        <w:spacing w:line="240" w:lineRule="auto"/>
        <w:rPr>
          <w:rFonts w:cs="Arial"/>
          <w:sz w:val="24"/>
          <w:szCs w:val="24"/>
          <w:u w:val="none"/>
        </w:rPr>
      </w:pPr>
      <w:r w:rsidRPr="00045009">
        <w:rPr>
          <w:rFonts w:cs="Arial"/>
          <w:sz w:val="24"/>
          <w:szCs w:val="24"/>
          <w:u w:val="none"/>
        </w:rPr>
        <w:t>Definitions and Interpretations</w:t>
      </w:r>
    </w:p>
    <w:p w14:paraId="2E0BECF0" w14:textId="77777777" w:rsidR="00CC6C24" w:rsidRPr="00A62770" w:rsidRDefault="00CC6C24" w:rsidP="00CC6C24">
      <w:pPr>
        <w:spacing w:line="240" w:lineRule="auto"/>
        <w:rPr>
          <w:rFonts w:cs="Arial"/>
          <w:sz w:val="24"/>
          <w:szCs w:val="24"/>
        </w:rPr>
      </w:pPr>
    </w:p>
    <w:p w14:paraId="1A8D7F51" w14:textId="77777777" w:rsidR="00CC6C24" w:rsidRPr="00E2626B" w:rsidRDefault="00CC6C24" w:rsidP="00CD0E75">
      <w:pPr>
        <w:pStyle w:val="MRNumberedHeading1"/>
        <w:numPr>
          <w:ilvl w:val="0"/>
          <w:numId w:val="45"/>
        </w:numPr>
        <w:tabs>
          <w:tab w:val="clear" w:pos="798"/>
          <w:tab w:val="num" w:pos="702"/>
        </w:tabs>
        <w:jc w:val="both"/>
        <w:rPr>
          <w:rFonts w:ascii="Arial" w:hAnsi="Arial" w:cs="Arial"/>
          <w:b/>
          <w:color w:val="auto"/>
          <w:sz w:val="24"/>
          <w:szCs w:val="24"/>
          <w:u w:val="single"/>
        </w:rPr>
      </w:pPr>
      <w:bookmarkStart w:id="837" w:name="_Ref286220103"/>
      <w:bookmarkStart w:id="838" w:name="_Toc290398290"/>
      <w:bookmarkStart w:id="839" w:name="_Toc312422904"/>
      <w:r w:rsidRPr="00E2626B">
        <w:rPr>
          <w:rFonts w:ascii="Arial" w:hAnsi="Arial" w:cs="Arial"/>
          <w:b/>
          <w:color w:val="auto"/>
          <w:sz w:val="24"/>
          <w:szCs w:val="24"/>
          <w:u w:val="single"/>
        </w:rPr>
        <w:t>Definitions</w:t>
      </w:r>
      <w:bookmarkStart w:id="840" w:name="Page_46"/>
      <w:bookmarkEnd w:id="837"/>
      <w:bookmarkEnd w:id="838"/>
      <w:bookmarkEnd w:id="839"/>
      <w:bookmarkEnd w:id="840"/>
    </w:p>
    <w:p w14:paraId="415A0EE2" w14:textId="77777777" w:rsidR="00CC6C24" w:rsidRPr="00025B10" w:rsidRDefault="00CC6C24" w:rsidP="00045009">
      <w:pPr>
        <w:pStyle w:val="MRNumberedHeading2"/>
        <w:numPr>
          <w:ilvl w:val="1"/>
          <w:numId w:val="44"/>
        </w:numPr>
        <w:spacing w:line="240" w:lineRule="auto"/>
        <w:jc w:val="both"/>
        <w:rPr>
          <w:rFonts w:cs="Arial"/>
          <w:sz w:val="24"/>
        </w:rPr>
      </w:pPr>
      <w:bookmarkStart w:id="841" w:name="_Toc303948961"/>
      <w:bookmarkStart w:id="842" w:name="_Toc303949721"/>
      <w:bookmarkStart w:id="843" w:name="_Toc303950488"/>
      <w:bookmarkStart w:id="844" w:name="_Toc303951268"/>
      <w:bookmarkStart w:id="845" w:name="_Toc304135351"/>
      <w:r w:rsidRPr="00025B10">
        <w:rPr>
          <w:rFonts w:cs="Arial"/>
          <w:sz w:val="24"/>
        </w:rPr>
        <w:t>In this Framework Agreement the following words shall have the following meanings unless the context requires otherwise, other than in relation to the Call-off Terms and Conditions for the Supply of Goods at Appendix A of this Framework Agreement</w:t>
      </w:r>
      <w:bookmarkEnd w:id="841"/>
      <w:bookmarkEnd w:id="842"/>
      <w:bookmarkEnd w:id="843"/>
      <w:bookmarkEnd w:id="844"/>
      <w:bookmarkEnd w:id="845"/>
      <w:r w:rsidRPr="00025B10">
        <w:rPr>
          <w:rFonts w:cs="Arial"/>
          <w:sz w:val="24"/>
        </w:rPr>
        <w:t xml:space="preserve">. </w:t>
      </w:r>
      <w:r w:rsidRPr="00025B10">
        <w:rPr>
          <w:rFonts w:cs="Arial"/>
          <w:sz w:val="24"/>
          <w:lang w:val="en-US"/>
        </w:rPr>
        <w:t xml:space="preserve">The definitions and Interpretations that apply to the </w:t>
      </w:r>
      <w:r w:rsidRPr="00025B10">
        <w:rPr>
          <w:rFonts w:cs="Arial"/>
          <w:sz w:val="24"/>
        </w:rPr>
        <w:t>Call-off Terms and Conditions for the Supply of Goods are as set out at Appendix A of this Framework Agreement.</w:t>
      </w:r>
    </w:p>
    <w:p w14:paraId="36F9C061" w14:textId="77777777" w:rsidR="00CC6C24" w:rsidRPr="00025B10" w:rsidRDefault="00CC6C24" w:rsidP="00CD0E75">
      <w:pPr>
        <w:jc w:val="both"/>
        <w:rPr>
          <w:rFonts w:cs="Arial"/>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8"/>
        <w:gridCol w:w="7709"/>
      </w:tblGrid>
      <w:tr w:rsidR="00D95397" w:rsidRPr="00025B10" w14:paraId="46A0D49B" w14:textId="77777777" w:rsidTr="00CC6C24">
        <w:tc>
          <w:tcPr>
            <w:tcW w:w="2038" w:type="dxa"/>
          </w:tcPr>
          <w:p w14:paraId="26561FA2" w14:textId="77777777" w:rsidR="00D95397" w:rsidRPr="00A62770" w:rsidRDefault="00FE5200" w:rsidP="00025B10">
            <w:pPr>
              <w:spacing w:before="120" w:after="120" w:line="240" w:lineRule="auto"/>
              <w:jc w:val="both"/>
              <w:rPr>
                <w:rFonts w:cs="Arial"/>
                <w:b/>
                <w:sz w:val="24"/>
                <w:szCs w:val="24"/>
              </w:rPr>
            </w:pPr>
            <w:r w:rsidRPr="00025B10">
              <w:rPr>
                <w:rFonts w:cs="Arial"/>
                <w:b/>
                <w:sz w:val="24"/>
                <w:szCs w:val="24"/>
              </w:rPr>
              <w:t>"</w:t>
            </w:r>
            <w:r w:rsidR="00D95397" w:rsidRPr="00025B10">
              <w:rPr>
                <w:rFonts w:cs="Arial"/>
                <w:b/>
                <w:sz w:val="24"/>
                <w:szCs w:val="24"/>
              </w:rPr>
              <w:t>Anti-Slavery Policy</w:t>
            </w:r>
            <w:r w:rsidRPr="00045009">
              <w:rPr>
                <w:rFonts w:cs="Arial"/>
                <w:b/>
                <w:sz w:val="24"/>
                <w:szCs w:val="24"/>
              </w:rPr>
              <w:t>"</w:t>
            </w:r>
          </w:p>
        </w:tc>
        <w:tc>
          <w:tcPr>
            <w:tcW w:w="7709" w:type="dxa"/>
          </w:tcPr>
          <w:p w14:paraId="51084DE3" w14:textId="77777777" w:rsidR="00D95397" w:rsidRPr="00045009" w:rsidRDefault="00D95397" w:rsidP="00045009">
            <w:pPr>
              <w:pStyle w:val="Definitions"/>
              <w:spacing w:after="0"/>
              <w:ind w:left="0"/>
            </w:pPr>
            <w:r w:rsidRPr="00025B10">
              <w:t>has the meaning given under Clause</w:t>
            </w:r>
            <w:r w:rsidR="00CB4E81" w:rsidRPr="00045009">
              <w:t xml:space="preserve"> </w:t>
            </w:r>
            <w:r w:rsidR="00CB4E81" w:rsidRPr="00A62770">
              <w:fldChar w:fldCharType="begin"/>
            </w:r>
            <w:r w:rsidR="00CB4E81" w:rsidRPr="00025B10">
              <w:instrText xml:space="preserve"> REF _Ref94251643 \r \h </w:instrText>
            </w:r>
            <w:r w:rsidR="00F731B1" w:rsidRPr="00025B10">
              <w:instrText xml:space="preserve"> \* MERGEFORMAT </w:instrText>
            </w:r>
            <w:r w:rsidR="00CB4E81" w:rsidRPr="00A62770">
              <w:fldChar w:fldCharType="separate"/>
            </w:r>
            <w:r w:rsidR="007A00AF">
              <w:t>22.2.2</w:t>
            </w:r>
            <w:r w:rsidR="00CB4E81" w:rsidRPr="00A62770">
              <w:fldChar w:fldCharType="end"/>
            </w:r>
            <w:r w:rsidRPr="00025B10">
              <w:t xml:space="preserve"> of </w:t>
            </w:r>
            <w:r w:rsidR="00CB4E81" w:rsidRPr="00A62770">
              <w:fldChar w:fldCharType="begin"/>
            </w:r>
            <w:r w:rsidR="00CB4E81" w:rsidRPr="00025B10">
              <w:instrText xml:space="preserve"> REF _Ref318785210 \r \h </w:instrText>
            </w:r>
            <w:r w:rsidR="00F731B1" w:rsidRPr="00025B10">
              <w:instrText xml:space="preserve"> \* MERGEFORMAT </w:instrText>
            </w:r>
            <w:r w:rsidR="00CB4E81" w:rsidRPr="00A62770">
              <w:fldChar w:fldCharType="separate"/>
            </w:r>
            <w:r w:rsidR="007A00AF">
              <w:t>Schedule 1</w:t>
            </w:r>
            <w:r w:rsidR="00CB4E81" w:rsidRPr="00A62770">
              <w:fldChar w:fldCharType="end"/>
            </w:r>
            <w:r w:rsidRPr="00025B10">
              <w:t>;</w:t>
            </w:r>
          </w:p>
        </w:tc>
      </w:tr>
      <w:tr w:rsidR="00D95397" w:rsidRPr="00025B10" w14:paraId="72662E17" w14:textId="77777777" w:rsidTr="00CC6C24">
        <w:tc>
          <w:tcPr>
            <w:tcW w:w="2038" w:type="dxa"/>
          </w:tcPr>
          <w:p w14:paraId="230921AA"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Authority</w:t>
            </w:r>
            <w:r w:rsidRPr="00025B10">
              <w:rPr>
                <w:rFonts w:cs="Arial"/>
                <w:b/>
                <w:sz w:val="24"/>
                <w:szCs w:val="24"/>
              </w:rPr>
              <w:t>"</w:t>
            </w:r>
            <w:r w:rsidR="00D95397" w:rsidRPr="00025B10">
              <w:rPr>
                <w:rFonts w:cs="Arial"/>
                <w:b/>
                <w:sz w:val="24"/>
                <w:szCs w:val="24"/>
              </w:rPr>
              <w:t xml:space="preserve"> </w:t>
            </w:r>
          </w:p>
        </w:tc>
        <w:tc>
          <w:tcPr>
            <w:tcW w:w="7709" w:type="dxa"/>
          </w:tcPr>
          <w:p w14:paraId="305D4B0E" w14:textId="77777777" w:rsidR="00D95397" w:rsidRPr="00025B10" w:rsidRDefault="00D95397" w:rsidP="00045009">
            <w:pPr>
              <w:pStyle w:val="Definitions"/>
              <w:spacing w:after="0"/>
              <w:ind w:left="0"/>
            </w:pPr>
            <w:r w:rsidRPr="00025B10">
              <w:t xml:space="preserve">means the authority named on the front page of the Framework Agreement at page </w:t>
            </w:r>
            <w:proofErr w:type="gramStart"/>
            <w:r w:rsidRPr="00025B10">
              <w:t>1;</w:t>
            </w:r>
            <w:proofErr w:type="gramEnd"/>
            <w:r w:rsidRPr="00025B10">
              <w:t xml:space="preserve"> </w:t>
            </w:r>
          </w:p>
          <w:p w14:paraId="061518D4" w14:textId="77777777" w:rsidR="00D95397" w:rsidRPr="00025B10" w:rsidRDefault="00D95397" w:rsidP="00A62770">
            <w:pPr>
              <w:pStyle w:val="Definitions"/>
              <w:spacing w:after="0"/>
              <w:ind w:left="0"/>
            </w:pPr>
          </w:p>
        </w:tc>
      </w:tr>
      <w:tr w:rsidR="00D95397" w:rsidRPr="00025B10" w14:paraId="5E645750" w14:textId="77777777" w:rsidTr="00CC6C24">
        <w:tc>
          <w:tcPr>
            <w:tcW w:w="2038" w:type="dxa"/>
          </w:tcPr>
          <w:p w14:paraId="55032795"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Authority’s Obligations</w:t>
            </w:r>
            <w:r w:rsidRPr="00025B10">
              <w:rPr>
                <w:rFonts w:cs="Arial"/>
                <w:b/>
                <w:sz w:val="24"/>
                <w:szCs w:val="24"/>
              </w:rPr>
              <w:t>"</w:t>
            </w:r>
          </w:p>
        </w:tc>
        <w:tc>
          <w:tcPr>
            <w:tcW w:w="7709" w:type="dxa"/>
          </w:tcPr>
          <w:p w14:paraId="75126973" w14:textId="77777777" w:rsidR="00D95397" w:rsidRPr="00025B10" w:rsidRDefault="00D95397" w:rsidP="00045009">
            <w:pPr>
              <w:spacing w:before="120" w:after="120" w:line="240" w:lineRule="auto"/>
              <w:jc w:val="both"/>
              <w:rPr>
                <w:rFonts w:cs="Arial"/>
                <w:sz w:val="24"/>
                <w:szCs w:val="24"/>
              </w:rPr>
            </w:pPr>
            <w:r w:rsidRPr="00025B10">
              <w:rPr>
                <w:rFonts w:cs="Arial"/>
                <w:sz w:val="24"/>
                <w:szCs w:val="24"/>
              </w:rPr>
              <w:t xml:space="preserve">means the Authority’s further obligations, if any, referred to in the Specification; </w:t>
            </w:r>
          </w:p>
        </w:tc>
      </w:tr>
      <w:tr w:rsidR="00D95397" w:rsidRPr="00025B10" w14:paraId="7FE0A220" w14:textId="77777777" w:rsidTr="00CC6C24">
        <w:tc>
          <w:tcPr>
            <w:tcW w:w="2038" w:type="dxa"/>
          </w:tcPr>
          <w:p w14:paraId="4A767FB0"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Award Schedule</w:t>
            </w:r>
            <w:r w:rsidRPr="00025B10">
              <w:rPr>
                <w:rFonts w:cs="Arial"/>
                <w:b/>
                <w:sz w:val="24"/>
                <w:szCs w:val="24"/>
              </w:rPr>
              <w:t>"</w:t>
            </w:r>
          </w:p>
        </w:tc>
        <w:tc>
          <w:tcPr>
            <w:tcW w:w="7709" w:type="dxa"/>
          </w:tcPr>
          <w:p w14:paraId="3F0D64CB" w14:textId="77777777" w:rsidR="00D95397" w:rsidRPr="00025B10" w:rsidRDefault="00D95397" w:rsidP="00045009">
            <w:pPr>
              <w:spacing w:before="120" w:after="120" w:line="240" w:lineRule="auto"/>
              <w:jc w:val="both"/>
              <w:rPr>
                <w:rFonts w:cs="Arial"/>
                <w:sz w:val="24"/>
                <w:szCs w:val="24"/>
              </w:rPr>
            </w:pPr>
            <w:r w:rsidRPr="00025B10">
              <w:rPr>
                <w:rFonts w:cs="Arial"/>
                <w:sz w:val="24"/>
                <w:szCs w:val="24"/>
              </w:rPr>
              <w:t>means the document set out at Schedule 6;</w:t>
            </w:r>
          </w:p>
        </w:tc>
      </w:tr>
      <w:tr w:rsidR="00EA6B35" w:rsidRPr="00025B10" w14:paraId="642B22A5" w14:textId="77777777" w:rsidTr="00CC6C24">
        <w:tc>
          <w:tcPr>
            <w:tcW w:w="2038" w:type="dxa"/>
          </w:tcPr>
          <w:p w14:paraId="67B8926B" w14:textId="77777777" w:rsidR="00EA6B35" w:rsidRPr="00A62770" w:rsidRDefault="00FE5200" w:rsidP="00025B10">
            <w:pPr>
              <w:spacing w:before="120" w:after="120" w:line="240" w:lineRule="auto"/>
              <w:jc w:val="both"/>
              <w:rPr>
                <w:rFonts w:cs="Arial"/>
                <w:b/>
                <w:sz w:val="24"/>
                <w:szCs w:val="24"/>
              </w:rPr>
            </w:pPr>
            <w:r w:rsidRPr="00045009">
              <w:rPr>
                <w:rFonts w:cs="Arial"/>
                <w:b/>
                <w:sz w:val="24"/>
                <w:szCs w:val="24"/>
              </w:rPr>
              <w:t>"</w:t>
            </w:r>
            <w:r w:rsidR="00EA6B35" w:rsidRPr="00025B10">
              <w:rPr>
                <w:rFonts w:cs="Arial"/>
                <w:b/>
                <w:sz w:val="24"/>
                <w:szCs w:val="24"/>
              </w:rPr>
              <w:t>Breach Notice</w:t>
            </w:r>
            <w:r w:rsidRPr="00045009">
              <w:rPr>
                <w:rFonts w:cs="Arial"/>
                <w:b/>
                <w:sz w:val="24"/>
                <w:szCs w:val="24"/>
              </w:rPr>
              <w:t>"</w:t>
            </w:r>
          </w:p>
        </w:tc>
        <w:tc>
          <w:tcPr>
            <w:tcW w:w="7709" w:type="dxa"/>
          </w:tcPr>
          <w:p w14:paraId="2ED6092F" w14:textId="77777777" w:rsidR="00EA6B35" w:rsidRPr="00025B10" w:rsidRDefault="00EA6B35" w:rsidP="00045009">
            <w:pPr>
              <w:spacing w:before="120" w:after="120" w:line="240" w:lineRule="auto"/>
              <w:jc w:val="both"/>
              <w:rPr>
                <w:rFonts w:cs="Arial"/>
                <w:sz w:val="24"/>
                <w:szCs w:val="24"/>
              </w:rPr>
            </w:pPr>
            <w:r w:rsidRPr="00E2626B">
              <w:rPr>
                <w:rFonts w:cs="Arial"/>
                <w:sz w:val="24"/>
                <w:szCs w:val="24"/>
              </w:rPr>
              <w:t>means a written notice of breach given by one Party to the other, notifyin</w:t>
            </w:r>
            <w:r w:rsidRPr="00025B10">
              <w:rPr>
                <w:rFonts w:cs="Arial"/>
                <w:sz w:val="24"/>
                <w:szCs w:val="24"/>
              </w:rPr>
              <w:t xml:space="preserve">g the Party receiving the notice of its breach of this Framework </w:t>
            </w:r>
            <w:proofErr w:type="gramStart"/>
            <w:r w:rsidRPr="00025B10">
              <w:rPr>
                <w:rFonts w:cs="Arial"/>
                <w:sz w:val="24"/>
                <w:szCs w:val="24"/>
              </w:rPr>
              <w:t>Agreement;</w:t>
            </w:r>
            <w:proofErr w:type="gramEnd"/>
          </w:p>
        </w:tc>
      </w:tr>
      <w:tr w:rsidR="00D95397" w:rsidRPr="00025B10" w14:paraId="47B77981" w14:textId="77777777" w:rsidTr="00CC6C24">
        <w:tc>
          <w:tcPr>
            <w:tcW w:w="2038" w:type="dxa"/>
          </w:tcPr>
          <w:p w14:paraId="65DCF439"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Business Continuity Event</w:t>
            </w:r>
            <w:r w:rsidRPr="00025B10">
              <w:rPr>
                <w:rFonts w:cs="Arial"/>
                <w:b/>
                <w:sz w:val="24"/>
                <w:szCs w:val="24"/>
              </w:rPr>
              <w:t>"</w:t>
            </w:r>
          </w:p>
        </w:tc>
        <w:tc>
          <w:tcPr>
            <w:tcW w:w="7709" w:type="dxa"/>
          </w:tcPr>
          <w:p w14:paraId="68921834" w14:textId="77777777" w:rsidR="00D95397" w:rsidRPr="00045009" w:rsidRDefault="00D95397" w:rsidP="00045009">
            <w:pPr>
              <w:spacing w:before="120" w:after="120" w:line="240" w:lineRule="auto"/>
              <w:jc w:val="both"/>
              <w:rPr>
                <w:rFonts w:cs="Arial"/>
                <w:sz w:val="24"/>
                <w:szCs w:val="24"/>
              </w:rPr>
            </w:pPr>
            <w:bookmarkStart w:id="846" w:name="_Toc303948966"/>
            <w:bookmarkStart w:id="847" w:name="_Toc303949726"/>
            <w:bookmarkStart w:id="848" w:name="_Toc303950493"/>
            <w:bookmarkStart w:id="849" w:name="_Toc303951273"/>
            <w:bookmarkStart w:id="850" w:name="_Toc304135356"/>
            <w:r w:rsidRPr="00025B10">
              <w:rPr>
                <w:rFonts w:cs="Arial"/>
                <w:sz w:val="24"/>
                <w:szCs w:val="24"/>
              </w:rPr>
              <w:t>means any event or issue that could impact on the operations of the Supplier and its ability to fulfil its obligations under this Framework Agreement including pandemic</w:t>
            </w:r>
            <w:r w:rsidRPr="00CD0E75">
              <w:rPr>
                <w:sz w:val="24"/>
              </w:rPr>
              <w:t xml:space="preserve"> and</w:t>
            </w:r>
            <w:r w:rsidRPr="00045009">
              <w:rPr>
                <w:rFonts w:cs="Arial"/>
                <w:sz w:val="24"/>
                <w:szCs w:val="24"/>
              </w:rPr>
              <w:t xml:space="preserve"> any Force Majeure Event;</w:t>
            </w:r>
            <w:bookmarkEnd w:id="846"/>
            <w:bookmarkEnd w:id="847"/>
            <w:bookmarkEnd w:id="848"/>
            <w:bookmarkEnd w:id="849"/>
            <w:bookmarkEnd w:id="850"/>
          </w:p>
        </w:tc>
      </w:tr>
      <w:tr w:rsidR="00D95397" w:rsidRPr="00025B10" w14:paraId="21CD711E" w14:textId="77777777" w:rsidTr="00CC6C24">
        <w:tc>
          <w:tcPr>
            <w:tcW w:w="2038" w:type="dxa"/>
          </w:tcPr>
          <w:p w14:paraId="64BD11F1"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Business Continuity Plan</w:t>
            </w:r>
            <w:r w:rsidRPr="00025B10">
              <w:rPr>
                <w:rFonts w:cs="Arial"/>
                <w:b/>
                <w:sz w:val="24"/>
                <w:szCs w:val="24"/>
              </w:rPr>
              <w:t>"</w:t>
            </w:r>
          </w:p>
        </w:tc>
        <w:tc>
          <w:tcPr>
            <w:tcW w:w="7709" w:type="dxa"/>
          </w:tcPr>
          <w:p w14:paraId="446640B6" w14:textId="77777777" w:rsidR="00D95397" w:rsidRPr="00025B10" w:rsidRDefault="00D95397" w:rsidP="00045009">
            <w:pPr>
              <w:spacing w:before="120" w:after="120" w:line="240" w:lineRule="auto"/>
              <w:jc w:val="both"/>
              <w:rPr>
                <w:rFonts w:cs="Arial"/>
                <w:sz w:val="24"/>
                <w:szCs w:val="24"/>
              </w:rPr>
            </w:pPr>
            <w:bookmarkStart w:id="851" w:name="_Toc303948967"/>
            <w:bookmarkStart w:id="852" w:name="_Toc303949727"/>
            <w:bookmarkStart w:id="853" w:name="_Toc303950494"/>
            <w:bookmarkStart w:id="854" w:name="_Toc303951274"/>
            <w:bookmarkStart w:id="855" w:name="_Toc304135357"/>
            <w:r w:rsidRPr="00025B10">
              <w:rPr>
                <w:rFonts w:cs="Arial"/>
                <w:sz w:val="24"/>
                <w:szCs w:val="24"/>
              </w:rPr>
              <w:t>means the Supplier’s business continuity plan which includes its plans for continuity of the supply of the Goods during a Business Continuity Event;</w:t>
            </w:r>
            <w:bookmarkEnd w:id="851"/>
            <w:bookmarkEnd w:id="852"/>
            <w:bookmarkEnd w:id="853"/>
            <w:bookmarkEnd w:id="854"/>
            <w:bookmarkEnd w:id="855"/>
          </w:p>
        </w:tc>
      </w:tr>
      <w:tr w:rsidR="00D95397" w:rsidRPr="00025B10" w14:paraId="785A41D1" w14:textId="77777777" w:rsidTr="00CC6C24">
        <w:tc>
          <w:tcPr>
            <w:tcW w:w="2038" w:type="dxa"/>
          </w:tcPr>
          <w:p w14:paraId="61794E0F" w14:textId="77777777" w:rsidR="00D95397" w:rsidRPr="00025B10" w:rsidRDefault="00FE5200" w:rsidP="00CD0E75">
            <w:pPr>
              <w:spacing w:before="120" w:after="120" w:line="240" w:lineRule="auto"/>
              <w:jc w:val="both"/>
              <w:rPr>
                <w:rStyle w:val="DeltaViewInsertion"/>
                <w:rFonts w:cs="Arial"/>
                <w:b/>
                <w:w w:val="0"/>
                <w:sz w:val="24"/>
                <w:szCs w:val="24"/>
                <w:u w:val="none"/>
              </w:rPr>
            </w:pPr>
            <w:r w:rsidRPr="00045009">
              <w:rPr>
                <w:rFonts w:cs="Arial"/>
                <w:b/>
                <w:sz w:val="24"/>
                <w:szCs w:val="24"/>
              </w:rPr>
              <w:t>"</w:t>
            </w:r>
            <w:r w:rsidR="00D95397" w:rsidRPr="00A62770">
              <w:rPr>
                <w:rFonts w:cs="Arial"/>
                <w:b/>
                <w:sz w:val="24"/>
                <w:szCs w:val="24"/>
              </w:rPr>
              <w:t>Business Day</w:t>
            </w:r>
            <w:r w:rsidRPr="00025B10">
              <w:rPr>
                <w:rFonts w:cs="Arial"/>
                <w:b/>
                <w:sz w:val="24"/>
                <w:szCs w:val="24"/>
              </w:rPr>
              <w:t>"</w:t>
            </w:r>
          </w:p>
        </w:tc>
        <w:tc>
          <w:tcPr>
            <w:tcW w:w="7709" w:type="dxa"/>
          </w:tcPr>
          <w:p w14:paraId="05B47E34" w14:textId="77777777" w:rsidR="00D95397" w:rsidRPr="00025B10" w:rsidRDefault="00D95397" w:rsidP="00045009">
            <w:pPr>
              <w:spacing w:before="120" w:after="120" w:line="240" w:lineRule="auto"/>
              <w:jc w:val="both"/>
              <w:rPr>
                <w:rFonts w:cs="Arial"/>
                <w:sz w:val="24"/>
                <w:szCs w:val="24"/>
              </w:rPr>
            </w:pPr>
            <w:bookmarkStart w:id="856" w:name="_Toc303948968"/>
            <w:bookmarkStart w:id="857" w:name="_Toc303949728"/>
            <w:bookmarkStart w:id="858" w:name="_Toc303950495"/>
            <w:bookmarkStart w:id="859" w:name="_Toc303951275"/>
            <w:bookmarkStart w:id="860" w:name="_Toc304135358"/>
            <w:r w:rsidRPr="00025B10">
              <w:rPr>
                <w:rFonts w:cs="Arial"/>
                <w:sz w:val="24"/>
                <w:szCs w:val="24"/>
              </w:rPr>
              <w:t>means any day other than Saturday, Sunday, Christmas Day, Good Friday or a statutory bank holiday in England and Wales;</w:t>
            </w:r>
            <w:bookmarkEnd w:id="856"/>
            <w:bookmarkEnd w:id="857"/>
            <w:bookmarkEnd w:id="858"/>
            <w:bookmarkEnd w:id="859"/>
            <w:bookmarkEnd w:id="860"/>
          </w:p>
        </w:tc>
      </w:tr>
      <w:tr w:rsidR="00D95397" w:rsidRPr="00025B10" w14:paraId="06B15A8C" w14:textId="77777777" w:rsidTr="00CC6C24">
        <w:tc>
          <w:tcPr>
            <w:tcW w:w="2038" w:type="dxa"/>
          </w:tcPr>
          <w:p w14:paraId="399BE038"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Call-off Terms and Conditions for the Supply of Goods</w:t>
            </w:r>
            <w:r w:rsidRPr="00025B10">
              <w:rPr>
                <w:rFonts w:cs="Arial"/>
                <w:b/>
                <w:sz w:val="24"/>
                <w:szCs w:val="24"/>
              </w:rPr>
              <w:t>"</w:t>
            </w:r>
          </w:p>
        </w:tc>
        <w:tc>
          <w:tcPr>
            <w:tcW w:w="7709" w:type="dxa"/>
          </w:tcPr>
          <w:p w14:paraId="2BF59066" w14:textId="77777777" w:rsidR="00D95397" w:rsidRPr="00025B10" w:rsidRDefault="00D95397" w:rsidP="00045009">
            <w:pPr>
              <w:spacing w:before="120" w:after="120" w:line="240" w:lineRule="auto"/>
              <w:jc w:val="both"/>
              <w:rPr>
                <w:rFonts w:cs="Arial"/>
                <w:sz w:val="24"/>
                <w:szCs w:val="24"/>
              </w:rPr>
            </w:pPr>
            <w:r w:rsidRPr="00025B10">
              <w:rPr>
                <w:rFonts w:cs="Arial"/>
                <w:sz w:val="24"/>
                <w:szCs w:val="24"/>
              </w:rPr>
              <w:t>means the call-off terms and conditions for Contracts as set out at Appendix A of this Framework Agreement forming part of the Contract(s) placed under this Framework Agreement;</w:t>
            </w:r>
          </w:p>
        </w:tc>
      </w:tr>
      <w:tr w:rsidR="00D95397" w:rsidRPr="00025B10" w14:paraId="5844902C" w14:textId="77777777" w:rsidTr="00CC6C24">
        <w:tc>
          <w:tcPr>
            <w:tcW w:w="2038" w:type="dxa"/>
          </w:tcPr>
          <w:p w14:paraId="5CEB56E5"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C</w:t>
            </w:r>
            <w:r w:rsidR="00B1420F" w:rsidRPr="00025B10">
              <w:rPr>
                <w:rFonts w:cs="Arial"/>
                <w:b/>
                <w:sz w:val="24"/>
                <w:szCs w:val="24"/>
              </w:rPr>
              <w:t>hange in Law</w:t>
            </w:r>
            <w:r w:rsidRPr="00025B10">
              <w:rPr>
                <w:rFonts w:cs="Arial"/>
                <w:b/>
                <w:sz w:val="24"/>
                <w:szCs w:val="24"/>
              </w:rPr>
              <w:t>"</w:t>
            </w:r>
          </w:p>
        </w:tc>
        <w:tc>
          <w:tcPr>
            <w:tcW w:w="7709" w:type="dxa"/>
          </w:tcPr>
          <w:p w14:paraId="4B716535" w14:textId="77777777" w:rsidR="00D95397" w:rsidRPr="00E2626B" w:rsidRDefault="00B1420F" w:rsidP="00CD0E75">
            <w:pPr>
              <w:pStyle w:val="GPSDefinitionL2"/>
              <w:numPr>
                <w:ilvl w:val="0"/>
                <w:numId w:val="0"/>
              </w:numPr>
              <w:rPr>
                <w:rFonts w:ascii="Arial" w:hAnsi="Arial"/>
                <w:sz w:val="24"/>
                <w:szCs w:val="24"/>
              </w:rPr>
            </w:pPr>
            <w:r w:rsidRPr="00CD0E75">
              <w:rPr>
                <w:rFonts w:ascii="Arial" w:hAnsi="Arial"/>
                <w:sz w:val="24"/>
                <w:szCs w:val="24"/>
              </w:rPr>
              <w:t>means any change in Law which impacts on the supply of the Goods which comes into force after the Commencement Date;</w:t>
            </w:r>
          </w:p>
        </w:tc>
      </w:tr>
      <w:tr w:rsidR="00C47869" w:rsidRPr="00025B10" w14:paraId="208C1488" w14:textId="77777777" w:rsidTr="00CC6C24">
        <w:tc>
          <w:tcPr>
            <w:tcW w:w="2038" w:type="dxa"/>
          </w:tcPr>
          <w:p w14:paraId="595BD3BB" w14:textId="77777777" w:rsidR="00C47869" w:rsidRPr="00C04628" w:rsidRDefault="00C47869">
            <w:pPr>
              <w:spacing w:before="120" w:after="120" w:line="240" w:lineRule="auto"/>
              <w:jc w:val="both"/>
              <w:rPr>
                <w:b/>
                <w:sz w:val="24"/>
              </w:rPr>
            </w:pPr>
            <w:r w:rsidRPr="00C04628">
              <w:rPr>
                <w:b/>
                <w:sz w:val="24"/>
              </w:rPr>
              <w:t>“Central Government Body</w:t>
            </w:r>
            <w:r>
              <w:rPr>
                <w:b/>
                <w:sz w:val="24"/>
              </w:rPr>
              <w:t>"</w:t>
            </w:r>
          </w:p>
        </w:tc>
        <w:tc>
          <w:tcPr>
            <w:tcW w:w="7709" w:type="dxa"/>
          </w:tcPr>
          <w:p w14:paraId="32D68E6B" w14:textId="77777777" w:rsidR="00C47869" w:rsidRPr="00C04628" w:rsidRDefault="00C47869" w:rsidP="00C47869">
            <w:pPr>
              <w:pStyle w:val="GPsDefinition"/>
              <w:numPr>
                <w:ilvl w:val="0"/>
                <w:numId w:val="0"/>
              </w:numPr>
              <w:tabs>
                <w:tab w:val="clear" w:pos="-9"/>
                <w:tab w:val="left" w:pos="-53"/>
              </w:tabs>
              <w:ind w:left="-53"/>
              <w:rPr>
                <w:rFonts w:ascii="Arial" w:hAnsi="Arial"/>
                <w:sz w:val="24"/>
              </w:rPr>
            </w:pPr>
            <w:r w:rsidRPr="00C04628">
              <w:rPr>
                <w:rFonts w:ascii="Arial" w:hAnsi="Arial"/>
                <w:sz w:val="24"/>
              </w:rPr>
              <w:t>means a body listed in one of the following sub-categories of the Central Government classification of the Public Sector Classification Guide, as published and amended from time to time by the Office for National Statistics:</w:t>
            </w:r>
          </w:p>
          <w:p w14:paraId="6C225E68" w14:textId="77777777" w:rsidR="00C47869" w:rsidRPr="00C04628" w:rsidRDefault="00C47869" w:rsidP="00C47869">
            <w:pPr>
              <w:pStyle w:val="GPSDefinitionL2"/>
              <w:ind w:left="720"/>
              <w:rPr>
                <w:rFonts w:ascii="Arial" w:hAnsi="Arial"/>
                <w:sz w:val="24"/>
              </w:rPr>
            </w:pPr>
            <w:r w:rsidRPr="00C04628">
              <w:rPr>
                <w:rFonts w:ascii="Arial" w:hAnsi="Arial"/>
                <w:sz w:val="24"/>
              </w:rPr>
              <w:t xml:space="preserve">Government </w:t>
            </w:r>
            <w:proofErr w:type="gramStart"/>
            <w:r w:rsidRPr="00C04628">
              <w:rPr>
                <w:rFonts w:ascii="Arial" w:hAnsi="Arial"/>
                <w:sz w:val="24"/>
              </w:rPr>
              <w:t>Department;</w:t>
            </w:r>
            <w:proofErr w:type="gramEnd"/>
          </w:p>
          <w:p w14:paraId="7D8CBD2E" w14:textId="77777777" w:rsidR="00C47869" w:rsidRPr="00C04628" w:rsidRDefault="00C47869" w:rsidP="00C47869">
            <w:pPr>
              <w:pStyle w:val="GPSDefinitionL2"/>
              <w:ind w:left="720"/>
              <w:rPr>
                <w:rFonts w:ascii="Arial" w:hAnsi="Arial"/>
                <w:sz w:val="24"/>
              </w:rPr>
            </w:pPr>
            <w:r w:rsidRPr="00C04628">
              <w:rPr>
                <w:rFonts w:ascii="Arial" w:hAnsi="Arial"/>
                <w:sz w:val="24"/>
              </w:rPr>
              <w:t>Non-Departmental Public Body or Assembly Sponsored Public Body (advisory, executive, or tribunal</w:t>
            </w:r>
            <w:proofErr w:type="gramStart"/>
            <w:r w:rsidRPr="00C04628">
              <w:rPr>
                <w:rFonts w:ascii="Arial" w:hAnsi="Arial"/>
                <w:sz w:val="24"/>
              </w:rPr>
              <w:t>);</w:t>
            </w:r>
            <w:proofErr w:type="gramEnd"/>
          </w:p>
          <w:p w14:paraId="1B42823A" w14:textId="77777777" w:rsidR="00C47869" w:rsidRDefault="00C47869" w:rsidP="00C47869">
            <w:pPr>
              <w:pStyle w:val="GPSDefinitionL2"/>
              <w:ind w:left="720"/>
              <w:rPr>
                <w:rFonts w:ascii="Arial" w:hAnsi="Arial"/>
                <w:sz w:val="24"/>
              </w:rPr>
            </w:pPr>
            <w:r w:rsidRPr="00C04628">
              <w:rPr>
                <w:rFonts w:ascii="Arial" w:hAnsi="Arial"/>
                <w:sz w:val="24"/>
              </w:rPr>
              <w:t>Non-Ministerial Department; or</w:t>
            </w:r>
            <w:r>
              <w:rPr>
                <w:rFonts w:ascii="Arial" w:hAnsi="Arial"/>
                <w:sz w:val="24"/>
              </w:rPr>
              <w:t xml:space="preserve"> </w:t>
            </w:r>
          </w:p>
          <w:p w14:paraId="618AAFED" w14:textId="77777777" w:rsidR="00C47869" w:rsidRPr="00C04628" w:rsidRDefault="00C47869" w:rsidP="00CD0E75">
            <w:pPr>
              <w:pStyle w:val="GPSDefinitionL2"/>
              <w:ind w:left="720"/>
              <w:rPr>
                <w:rFonts w:ascii="Arial" w:hAnsi="Arial"/>
                <w:sz w:val="24"/>
              </w:rPr>
            </w:pPr>
            <w:proofErr w:type="gramStart"/>
            <w:r w:rsidRPr="00C04628">
              <w:rPr>
                <w:rFonts w:ascii="Arial" w:hAnsi="Arial"/>
                <w:sz w:val="24"/>
              </w:rPr>
              <w:t xml:space="preserve">Executive </w:t>
            </w:r>
            <w:r>
              <w:rPr>
                <w:rFonts w:ascii="Arial" w:hAnsi="Arial"/>
                <w:sz w:val="24"/>
              </w:rPr>
              <w:t xml:space="preserve"> Agency</w:t>
            </w:r>
            <w:proofErr w:type="gramEnd"/>
            <w:r>
              <w:rPr>
                <w:rFonts w:ascii="Arial" w:hAnsi="Arial"/>
                <w:sz w:val="24"/>
              </w:rPr>
              <w:t>;</w:t>
            </w:r>
          </w:p>
        </w:tc>
      </w:tr>
      <w:tr w:rsidR="00B1420F" w:rsidRPr="00025B10" w14:paraId="418D409A" w14:textId="77777777" w:rsidTr="00CC6C24">
        <w:tc>
          <w:tcPr>
            <w:tcW w:w="2038" w:type="dxa"/>
          </w:tcPr>
          <w:p w14:paraId="38FC5B6E" w14:textId="77777777" w:rsidR="00B1420F" w:rsidRPr="00025B10" w:rsidRDefault="00FE5200" w:rsidP="00025B10">
            <w:pPr>
              <w:spacing w:before="120" w:after="120" w:line="240" w:lineRule="auto"/>
              <w:jc w:val="both"/>
              <w:rPr>
                <w:rFonts w:cs="Arial"/>
                <w:b/>
                <w:sz w:val="24"/>
                <w:szCs w:val="24"/>
              </w:rPr>
            </w:pPr>
            <w:r w:rsidRPr="00045009">
              <w:rPr>
                <w:rFonts w:cs="Arial"/>
                <w:b/>
                <w:sz w:val="24"/>
                <w:szCs w:val="24"/>
              </w:rPr>
              <w:t>"</w:t>
            </w:r>
            <w:r w:rsidR="00B1420F" w:rsidRPr="00A62770">
              <w:rPr>
                <w:rFonts w:cs="Arial"/>
                <w:b/>
                <w:sz w:val="24"/>
                <w:szCs w:val="24"/>
              </w:rPr>
              <w:t>Codes of Practice</w:t>
            </w:r>
            <w:r w:rsidRPr="00E2626B">
              <w:rPr>
                <w:rFonts w:cs="Arial"/>
                <w:b/>
                <w:sz w:val="24"/>
                <w:szCs w:val="24"/>
              </w:rPr>
              <w:t>"</w:t>
            </w:r>
          </w:p>
        </w:tc>
        <w:tc>
          <w:tcPr>
            <w:tcW w:w="7709" w:type="dxa"/>
          </w:tcPr>
          <w:p w14:paraId="444C6360" w14:textId="77777777" w:rsidR="00B1420F" w:rsidRPr="00E2626B" w:rsidRDefault="00B1420F" w:rsidP="00045009">
            <w:pPr>
              <w:pStyle w:val="GPsDefinition"/>
              <w:numPr>
                <w:ilvl w:val="0"/>
                <w:numId w:val="0"/>
              </w:numPr>
              <w:tabs>
                <w:tab w:val="clear" w:pos="-9"/>
                <w:tab w:val="left" w:pos="-53"/>
              </w:tabs>
              <w:ind w:left="-53"/>
              <w:rPr>
                <w:rFonts w:ascii="Arial" w:hAnsi="Arial"/>
                <w:sz w:val="24"/>
                <w:szCs w:val="24"/>
              </w:rPr>
            </w:pPr>
            <w:r w:rsidRPr="00025B10">
              <w:rPr>
                <w:rFonts w:ascii="Arial" w:hAnsi="Arial"/>
                <w:sz w:val="24"/>
                <w:szCs w:val="24"/>
              </w:rPr>
              <w:t xml:space="preserve">shall have the meaning given to the term in Clause </w:t>
            </w:r>
            <w:r w:rsidR="00CB4E81" w:rsidRPr="00A62770">
              <w:rPr>
                <w:rFonts w:ascii="Arial" w:hAnsi="Arial"/>
                <w:sz w:val="24"/>
                <w:szCs w:val="24"/>
              </w:rPr>
              <w:fldChar w:fldCharType="begin"/>
            </w:r>
            <w:r w:rsidR="00CB4E81" w:rsidRPr="00025B10">
              <w:rPr>
                <w:rFonts w:ascii="Arial" w:hAnsi="Arial"/>
                <w:sz w:val="24"/>
                <w:szCs w:val="24"/>
              </w:rPr>
              <w:instrText xml:space="preserve"> REF _Ref124761318 \r \h </w:instrText>
            </w:r>
            <w:r w:rsidR="00F731B1" w:rsidRPr="00025B10">
              <w:rPr>
                <w:rFonts w:ascii="Arial" w:hAnsi="Arial"/>
                <w:sz w:val="24"/>
                <w:szCs w:val="24"/>
              </w:rPr>
              <w:instrText xml:space="preserve"> \* MERGEFORMAT </w:instrText>
            </w:r>
            <w:r w:rsidR="00CB4E81" w:rsidRPr="00A62770">
              <w:rPr>
                <w:rFonts w:ascii="Arial" w:hAnsi="Arial"/>
                <w:sz w:val="24"/>
                <w:szCs w:val="24"/>
              </w:rPr>
            </w:r>
            <w:r w:rsidR="00CB4E81" w:rsidRPr="00A62770">
              <w:rPr>
                <w:rFonts w:ascii="Arial" w:hAnsi="Arial"/>
                <w:sz w:val="24"/>
                <w:szCs w:val="24"/>
              </w:rPr>
              <w:fldChar w:fldCharType="separate"/>
            </w:r>
            <w:r w:rsidR="007A00AF">
              <w:rPr>
                <w:rFonts w:ascii="Arial" w:hAnsi="Arial"/>
                <w:sz w:val="24"/>
                <w:szCs w:val="24"/>
              </w:rPr>
              <w:t>1.2</w:t>
            </w:r>
            <w:r w:rsidR="00CB4E81" w:rsidRPr="00A62770">
              <w:rPr>
                <w:rFonts w:ascii="Arial" w:hAnsi="Arial"/>
                <w:sz w:val="24"/>
                <w:szCs w:val="24"/>
              </w:rPr>
              <w:fldChar w:fldCharType="end"/>
            </w:r>
            <w:r w:rsidRPr="00045009">
              <w:rPr>
                <w:rFonts w:ascii="Arial" w:hAnsi="Arial"/>
                <w:sz w:val="24"/>
                <w:szCs w:val="24"/>
              </w:rPr>
              <w:t xml:space="preserve"> of Sc</w:t>
            </w:r>
            <w:r w:rsidRPr="00A62770">
              <w:rPr>
                <w:rFonts w:ascii="Arial" w:hAnsi="Arial"/>
                <w:sz w:val="24"/>
                <w:szCs w:val="24"/>
              </w:rPr>
              <w:t>hedule 3</w:t>
            </w:r>
            <w:r w:rsidRPr="00E2626B">
              <w:rPr>
                <w:rFonts w:ascii="Arial" w:hAnsi="Arial"/>
                <w:sz w:val="24"/>
                <w:szCs w:val="24"/>
              </w:rPr>
              <w:t xml:space="preserve">; </w:t>
            </w:r>
          </w:p>
        </w:tc>
      </w:tr>
      <w:tr w:rsidR="00B1420F" w:rsidRPr="00025B10" w14:paraId="5971190D" w14:textId="77777777" w:rsidTr="00CC6C24">
        <w:tc>
          <w:tcPr>
            <w:tcW w:w="2038" w:type="dxa"/>
          </w:tcPr>
          <w:p w14:paraId="62F42EE8" w14:textId="77777777" w:rsidR="00B1420F" w:rsidRPr="00025B10" w:rsidRDefault="00FE5200" w:rsidP="00045009">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Commencement Date</w:t>
            </w:r>
            <w:r w:rsidRPr="00025B10">
              <w:rPr>
                <w:rFonts w:cs="Arial"/>
                <w:b/>
                <w:sz w:val="24"/>
                <w:szCs w:val="24"/>
              </w:rPr>
              <w:t>"</w:t>
            </w:r>
          </w:p>
        </w:tc>
        <w:tc>
          <w:tcPr>
            <w:tcW w:w="7709" w:type="dxa"/>
          </w:tcPr>
          <w:p w14:paraId="4CB867C0" w14:textId="77777777" w:rsidR="00B1420F" w:rsidRPr="00025B10" w:rsidRDefault="00B1420F" w:rsidP="00A62770">
            <w:pPr>
              <w:spacing w:before="120" w:after="120" w:line="240" w:lineRule="auto"/>
              <w:jc w:val="both"/>
              <w:rPr>
                <w:rFonts w:cs="Arial"/>
                <w:sz w:val="24"/>
                <w:szCs w:val="24"/>
              </w:rPr>
            </w:pPr>
            <w:bookmarkStart w:id="861" w:name="_Toc303948972"/>
            <w:bookmarkStart w:id="862" w:name="_Toc303949732"/>
            <w:bookmarkStart w:id="863" w:name="_Toc303950499"/>
            <w:bookmarkStart w:id="864" w:name="_Toc303951279"/>
            <w:bookmarkStart w:id="865" w:name="_Toc304135362"/>
            <w:r w:rsidRPr="00025B10">
              <w:rPr>
                <w:rFonts w:cs="Arial"/>
                <w:sz w:val="24"/>
                <w:szCs w:val="24"/>
              </w:rPr>
              <w:t>means the date of this Framework Agreement;</w:t>
            </w:r>
            <w:bookmarkEnd w:id="861"/>
            <w:bookmarkEnd w:id="862"/>
            <w:bookmarkEnd w:id="863"/>
            <w:bookmarkEnd w:id="864"/>
            <w:bookmarkEnd w:id="865"/>
          </w:p>
        </w:tc>
      </w:tr>
      <w:tr w:rsidR="00B1420F" w:rsidRPr="00025B10" w14:paraId="30A5DFAF" w14:textId="77777777" w:rsidTr="00CC6C24">
        <w:tc>
          <w:tcPr>
            <w:tcW w:w="2038" w:type="dxa"/>
          </w:tcPr>
          <w:p w14:paraId="62DADB91" w14:textId="77777777" w:rsidR="00B1420F" w:rsidRPr="00A62770" w:rsidRDefault="00FE5200" w:rsidP="00045009">
            <w:pPr>
              <w:spacing w:before="120" w:after="120" w:line="240" w:lineRule="auto"/>
              <w:jc w:val="both"/>
              <w:rPr>
                <w:rFonts w:cs="Arial"/>
                <w:b/>
                <w:sz w:val="24"/>
                <w:szCs w:val="24"/>
              </w:rPr>
            </w:pPr>
            <w:r w:rsidRPr="00045009">
              <w:rPr>
                <w:rFonts w:cs="Arial"/>
                <w:b/>
                <w:sz w:val="24"/>
                <w:szCs w:val="24"/>
              </w:rPr>
              <w:t>"</w:t>
            </w:r>
            <w:r w:rsidR="00B1420F" w:rsidRPr="00025B10">
              <w:rPr>
                <w:rFonts w:cs="Arial"/>
                <w:b/>
                <w:sz w:val="24"/>
                <w:szCs w:val="24"/>
              </w:rPr>
              <w:t>Comparable Supply</w:t>
            </w:r>
            <w:r w:rsidRPr="00045009">
              <w:rPr>
                <w:rFonts w:cs="Arial"/>
                <w:b/>
                <w:sz w:val="24"/>
                <w:szCs w:val="24"/>
              </w:rPr>
              <w:t>"</w:t>
            </w:r>
          </w:p>
        </w:tc>
        <w:tc>
          <w:tcPr>
            <w:tcW w:w="7709" w:type="dxa"/>
          </w:tcPr>
          <w:p w14:paraId="01262D56" w14:textId="77777777" w:rsidR="00B1420F" w:rsidRPr="00045009" w:rsidRDefault="00B1420F" w:rsidP="00A62770">
            <w:pPr>
              <w:spacing w:before="120" w:after="120" w:line="240" w:lineRule="auto"/>
              <w:jc w:val="both"/>
              <w:rPr>
                <w:rFonts w:cs="Arial"/>
                <w:sz w:val="24"/>
                <w:szCs w:val="24"/>
              </w:rPr>
            </w:pPr>
            <w:r w:rsidRPr="00025B10">
              <w:rPr>
                <w:rFonts w:cs="Arial"/>
                <w:sz w:val="24"/>
                <w:szCs w:val="24"/>
              </w:rPr>
              <w:t xml:space="preserve">means the supply of goods to another customer of the Supplier that are the same or </w:t>
            </w:r>
            <w:proofErr w:type="gramStart"/>
            <w:r w:rsidRPr="00025B10">
              <w:rPr>
                <w:rFonts w:cs="Arial"/>
                <w:sz w:val="24"/>
                <w:szCs w:val="24"/>
              </w:rPr>
              <w:t>similar to</w:t>
            </w:r>
            <w:proofErr w:type="gramEnd"/>
            <w:r w:rsidRPr="00025B10">
              <w:rPr>
                <w:rFonts w:cs="Arial"/>
                <w:sz w:val="24"/>
                <w:szCs w:val="24"/>
              </w:rPr>
              <w:t xml:space="preserve"> any of the Goods;</w:t>
            </w:r>
          </w:p>
        </w:tc>
      </w:tr>
      <w:tr w:rsidR="00B1420F" w:rsidRPr="00025B10" w14:paraId="41239B67" w14:textId="77777777" w:rsidTr="00CC6C24">
        <w:tc>
          <w:tcPr>
            <w:tcW w:w="2038" w:type="dxa"/>
          </w:tcPr>
          <w:p w14:paraId="66831331" w14:textId="77777777" w:rsidR="00B1420F" w:rsidRPr="00025B10" w:rsidRDefault="00FE5200" w:rsidP="00045009">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Confidential Infor</w:t>
            </w:r>
            <w:r w:rsidR="00B1420F" w:rsidRPr="00025B10">
              <w:rPr>
                <w:rFonts w:cs="Arial"/>
                <w:b/>
                <w:sz w:val="24"/>
                <w:szCs w:val="24"/>
              </w:rPr>
              <w:t>mation</w:t>
            </w:r>
            <w:r w:rsidRPr="00025B10">
              <w:rPr>
                <w:rFonts w:cs="Arial"/>
                <w:b/>
                <w:sz w:val="24"/>
                <w:szCs w:val="24"/>
              </w:rPr>
              <w:t>"</w:t>
            </w:r>
          </w:p>
        </w:tc>
        <w:tc>
          <w:tcPr>
            <w:tcW w:w="7709" w:type="dxa"/>
          </w:tcPr>
          <w:p w14:paraId="4D84233E" w14:textId="77777777" w:rsidR="00B1420F" w:rsidRPr="00025B10" w:rsidRDefault="00B1420F" w:rsidP="00A62770">
            <w:pPr>
              <w:spacing w:before="120" w:after="120" w:line="240" w:lineRule="auto"/>
              <w:jc w:val="both"/>
              <w:rPr>
                <w:rFonts w:cs="Arial"/>
                <w:sz w:val="24"/>
                <w:szCs w:val="24"/>
              </w:rPr>
            </w:pPr>
            <w:r w:rsidRPr="00025B10">
              <w:rPr>
                <w:rFonts w:cs="Arial"/>
                <w:sz w:val="24"/>
                <w:szCs w:val="24"/>
              </w:rPr>
              <w:t>means information, data and material of any nature, which either Party may receive or obtain in connection with the conclusion and/or operation of the Framework Agreement including any procurement process which is:</w:t>
            </w:r>
          </w:p>
          <w:p w14:paraId="6148DAFC" w14:textId="77777777" w:rsidR="00B1420F" w:rsidRPr="00025B10" w:rsidRDefault="00B1420F" w:rsidP="00E2626B">
            <w:pPr>
              <w:spacing w:before="120" w:after="120" w:line="240" w:lineRule="auto"/>
              <w:ind w:left="397" w:hanging="397"/>
              <w:jc w:val="both"/>
              <w:rPr>
                <w:rFonts w:cs="Arial"/>
                <w:sz w:val="24"/>
                <w:szCs w:val="24"/>
              </w:rPr>
            </w:pPr>
            <w:r w:rsidRPr="00025B10">
              <w:rPr>
                <w:rFonts w:cs="Arial"/>
                <w:sz w:val="24"/>
                <w:szCs w:val="24"/>
              </w:rPr>
              <w:t xml:space="preserve">(a) Personal Data including without limitation which relates to any patient or other service user or his or her treatment or clinical or care </w:t>
            </w:r>
            <w:proofErr w:type="gramStart"/>
            <w:r w:rsidRPr="00025B10">
              <w:rPr>
                <w:rFonts w:cs="Arial"/>
                <w:sz w:val="24"/>
                <w:szCs w:val="24"/>
              </w:rPr>
              <w:t>history;</w:t>
            </w:r>
            <w:proofErr w:type="gramEnd"/>
            <w:r w:rsidRPr="00025B10">
              <w:rPr>
                <w:rFonts w:cs="Arial"/>
                <w:sz w:val="24"/>
                <w:szCs w:val="24"/>
              </w:rPr>
              <w:t xml:space="preserve"> </w:t>
            </w:r>
          </w:p>
          <w:p w14:paraId="4305F11B" w14:textId="77777777" w:rsidR="00B1420F" w:rsidRPr="00025B10" w:rsidRDefault="00B1420F" w:rsidP="00025B10">
            <w:pPr>
              <w:spacing w:before="120" w:after="120" w:line="240" w:lineRule="auto"/>
              <w:ind w:left="397" w:hanging="397"/>
              <w:jc w:val="both"/>
              <w:rPr>
                <w:rFonts w:cs="Arial"/>
                <w:sz w:val="24"/>
                <w:szCs w:val="24"/>
              </w:rPr>
            </w:pPr>
            <w:r w:rsidRPr="00025B10">
              <w:rPr>
                <w:rFonts w:cs="Arial"/>
                <w:sz w:val="24"/>
                <w:szCs w:val="24"/>
              </w:rPr>
              <w:t>(b) designated as confidential by either party or that ought reasonably to be considered as confidential (however it is conveyed or on whatever media it is stored); and/or</w:t>
            </w:r>
          </w:p>
          <w:p w14:paraId="55FF6070" w14:textId="77777777" w:rsidR="00B1420F" w:rsidRPr="00025B10" w:rsidRDefault="00B1420F" w:rsidP="00025B10">
            <w:pPr>
              <w:spacing w:before="120" w:after="120" w:line="240" w:lineRule="auto"/>
              <w:ind w:left="397" w:hanging="397"/>
              <w:jc w:val="both"/>
              <w:rPr>
                <w:rFonts w:cs="Arial"/>
                <w:sz w:val="24"/>
                <w:szCs w:val="24"/>
              </w:rPr>
            </w:pPr>
            <w:r w:rsidRPr="00025B10">
              <w:rPr>
                <w:rFonts w:cs="Arial"/>
                <w:sz w:val="24"/>
                <w:szCs w:val="24"/>
              </w:rPr>
              <w:t>(c) Policies and such other documents which the Supplier may obtain or have access to through the Authority’s intranet;</w:t>
            </w:r>
          </w:p>
        </w:tc>
      </w:tr>
      <w:tr w:rsidR="00B1420F" w:rsidRPr="00025B10" w14:paraId="0A15438F" w14:textId="77777777" w:rsidTr="00CC6C24">
        <w:tc>
          <w:tcPr>
            <w:tcW w:w="2038" w:type="dxa"/>
          </w:tcPr>
          <w:p w14:paraId="0E0D9BC8"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Contract</w:t>
            </w:r>
            <w:r w:rsidRPr="00025B10">
              <w:rPr>
                <w:rFonts w:cs="Arial"/>
                <w:b/>
                <w:sz w:val="24"/>
                <w:szCs w:val="24"/>
              </w:rPr>
              <w:t>"</w:t>
            </w:r>
          </w:p>
        </w:tc>
        <w:tc>
          <w:tcPr>
            <w:tcW w:w="7709" w:type="dxa"/>
          </w:tcPr>
          <w:p w14:paraId="3B1E0792"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any contract entered into under this Framework Agreement with the Supplier by any Participating Authority as further defined in the Call-off Terms and Conditions for the Supply of Goods;</w:t>
            </w:r>
          </w:p>
        </w:tc>
      </w:tr>
      <w:tr w:rsidR="00B1420F" w:rsidRPr="00025B10" w14:paraId="6564AADB" w14:textId="77777777" w:rsidTr="00CC6C24">
        <w:tc>
          <w:tcPr>
            <w:tcW w:w="2038" w:type="dxa"/>
          </w:tcPr>
          <w:p w14:paraId="6CCD7E6B"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Contracting Authority</w:t>
            </w:r>
            <w:r w:rsidRPr="00025B10">
              <w:rPr>
                <w:rFonts w:cs="Arial"/>
                <w:b/>
                <w:sz w:val="24"/>
                <w:szCs w:val="24"/>
              </w:rPr>
              <w:t>"</w:t>
            </w:r>
          </w:p>
        </w:tc>
        <w:tc>
          <w:tcPr>
            <w:tcW w:w="7709" w:type="dxa"/>
          </w:tcPr>
          <w:p w14:paraId="2277B4ED" w14:textId="77777777" w:rsidR="00B1420F" w:rsidRPr="00025B10" w:rsidRDefault="00B1420F" w:rsidP="00045009">
            <w:pPr>
              <w:spacing w:before="120" w:after="120" w:line="240" w:lineRule="auto"/>
              <w:jc w:val="both"/>
              <w:rPr>
                <w:rFonts w:cs="Arial"/>
                <w:sz w:val="24"/>
                <w:szCs w:val="24"/>
                <w:lang w:val="en-US"/>
              </w:rPr>
            </w:pPr>
            <w:r w:rsidRPr="00025B10">
              <w:rPr>
                <w:rFonts w:cs="Arial"/>
                <w:sz w:val="24"/>
                <w:szCs w:val="24"/>
                <w:lang w:val="en-US"/>
              </w:rPr>
              <w:t xml:space="preserve">means any contracting authority as defined in Regulation 2 of the </w:t>
            </w:r>
            <w:r w:rsidRPr="00025B10">
              <w:rPr>
                <w:rFonts w:cs="Arial"/>
                <w:sz w:val="24"/>
                <w:szCs w:val="24"/>
              </w:rPr>
              <w:t>Regulations</w:t>
            </w:r>
            <w:r w:rsidRPr="00025B10">
              <w:rPr>
                <w:rFonts w:cs="Arial"/>
                <w:sz w:val="24"/>
                <w:szCs w:val="24"/>
                <w:lang w:val="en-US"/>
              </w:rPr>
              <w:t>, other than the Authority;</w:t>
            </w:r>
          </w:p>
        </w:tc>
      </w:tr>
      <w:tr w:rsidR="00B1420F" w:rsidRPr="00025B10" w14:paraId="29A806D6" w14:textId="77777777" w:rsidTr="00CC6C24">
        <w:tc>
          <w:tcPr>
            <w:tcW w:w="2038" w:type="dxa"/>
          </w:tcPr>
          <w:p w14:paraId="61FB8DB1"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Contract Manag</w:t>
            </w:r>
            <w:r w:rsidR="00B1420F" w:rsidRPr="00025B10">
              <w:rPr>
                <w:rFonts w:cs="Arial"/>
                <w:b/>
                <w:sz w:val="24"/>
                <w:szCs w:val="24"/>
              </w:rPr>
              <w:t>er</w:t>
            </w:r>
            <w:r w:rsidRPr="00025B10">
              <w:rPr>
                <w:rFonts w:cs="Arial"/>
                <w:b/>
                <w:sz w:val="24"/>
                <w:szCs w:val="24"/>
              </w:rPr>
              <w:t>"</w:t>
            </w:r>
          </w:p>
        </w:tc>
        <w:tc>
          <w:tcPr>
            <w:tcW w:w="7709" w:type="dxa"/>
          </w:tcPr>
          <w:p w14:paraId="0A779BFE" w14:textId="77777777" w:rsidR="00B1420F" w:rsidRPr="00045009" w:rsidRDefault="00B1420F" w:rsidP="00045009">
            <w:pPr>
              <w:spacing w:before="120" w:after="120" w:line="240" w:lineRule="auto"/>
              <w:jc w:val="both"/>
              <w:rPr>
                <w:rFonts w:cs="Arial"/>
                <w:sz w:val="24"/>
                <w:szCs w:val="24"/>
              </w:rPr>
            </w:pPr>
            <w:bookmarkStart w:id="866" w:name="_Toc303948974"/>
            <w:bookmarkStart w:id="867" w:name="_Toc303949734"/>
            <w:bookmarkStart w:id="868" w:name="_Toc303950501"/>
            <w:bookmarkStart w:id="869" w:name="_Toc303951281"/>
            <w:bookmarkStart w:id="870" w:name="_Toc304135364"/>
            <w:r w:rsidRPr="00025B10">
              <w:rPr>
                <w:rFonts w:cs="Arial"/>
                <w:sz w:val="24"/>
                <w:szCs w:val="24"/>
              </w:rPr>
              <w:t xml:space="preserve">means for the Authority and for the Supplier the individuals specified in the Key </w:t>
            </w:r>
            <w:proofErr w:type="gramStart"/>
            <w:r w:rsidRPr="00025B10">
              <w:rPr>
                <w:rFonts w:cs="Arial"/>
                <w:sz w:val="24"/>
                <w:szCs w:val="24"/>
              </w:rPr>
              <w:t>Provisions</w:t>
            </w:r>
            <w:proofErr w:type="gramEnd"/>
            <w:r w:rsidRPr="00025B10">
              <w:rPr>
                <w:rFonts w:cs="Arial"/>
                <w:sz w:val="24"/>
                <w:szCs w:val="24"/>
              </w:rPr>
              <w:t xml:space="preserve"> or such other person notified by a Party to the other Party from time to time in accordance with Clause </w:t>
            </w:r>
            <w:r w:rsidRPr="00A62770">
              <w:rPr>
                <w:rFonts w:cs="Arial"/>
                <w:sz w:val="24"/>
                <w:szCs w:val="24"/>
              </w:rPr>
              <w:fldChar w:fldCharType="begin"/>
            </w:r>
            <w:r w:rsidRPr="00025B10">
              <w:rPr>
                <w:rFonts w:cs="Arial"/>
                <w:sz w:val="24"/>
                <w:szCs w:val="24"/>
              </w:rPr>
              <w:instrText xml:space="preserve"> REF _Ref350943818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9.1</w:t>
            </w:r>
            <w:r w:rsidRPr="00A62770">
              <w:rPr>
                <w:rFonts w:cs="Arial"/>
                <w:sz w:val="24"/>
                <w:szCs w:val="24"/>
              </w:rPr>
              <w:fldChar w:fldCharType="end"/>
            </w:r>
            <w:r w:rsidRPr="00045009">
              <w:rPr>
                <w:rFonts w:cs="Arial"/>
                <w:sz w:val="24"/>
                <w:szCs w:val="24"/>
              </w:rPr>
              <w:t xml:space="preserve"> of Schedule 2;</w:t>
            </w:r>
            <w:bookmarkEnd w:id="866"/>
            <w:bookmarkEnd w:id="867"/>
            <w:bookmarkEnd w:id="868"/>
            <w:bookmarkEnd w:id="869"/>
            <w:bookmarkEnd w:id="870"/>
            <w:r w:rsidRPr="00045009">
              <w:rPr>
                <w:rFonts w:cs="Arial"/>
                <w:sz w:val="24"/>
                <w:szCs w:val="24"/>
              </w:rPr>
              <w:t xml:space="preserve"> </w:t>
            </w:r>
          </w:p>
        </w:tc>
      </w:tr>
      <w:tr w:rsidR="00B1420F" w:rsidRPr="00025B10" w14:paraId="5CF5C91C" w14:textId="77777777" w:rsidTr="00CC6C24">
        <w:tc>
          <w:tcPr>
            <w:tcW w:w="2038" w:type="dxa"/>
          </w:tcPr>
          <w:p w14:paraId="2E1B15FC"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Contract Price</w:t>
            </w:r>
            <w:r w:rsidRPr="00025B10">
              <w:rPr>
                <w:rFonts w:cs="Arial"/>
                <w:b/>
                <w:sz w:val="24"/>
                <w:szCs w:val="24"/>
              </w:rPr>
              <w:t>"</w:t>
            </w:r>
          </w:p>
        </w:tc>
        <w:tc>
          <w:tcPr>
            <w:tcW w:w="7709" w:type="dxa"/>
          </w:tcPr>
          <w:p w14:paraId="60274102"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price exclusive of VAT that is payable to the Supplier by a Participating Authority under any Contract for the full and proper performance by the Supplier of its obligations under such Contracts (as calculated in accordance with the provisions of the Award Schedule) and as confirmed in the relevant Order Form relating to the </w:t>
            </w:r>
            <w:proofErr w:type="gramStart"/>
            <w:r w:rsidRPr="00025B10">
              <w:rPr>
                <w:rFonts w:cs="Arial"/>
                <w:sz w:val="24"/>
                <w:szCs w:val="24"/>
              </w:rPr>
              <w:t>particular Contract</w:t>
            </w:r>
            <w:proofErr w:type="gramEnd"/>
            <w:r w:rsidRPr="00025B10">
              <w:rPr>
                <w:rFonts w:cs="Arial"/>
                <w:sz w:val="24"/>
                <w:szCs w:val="24"/>
              </w:rPr>
              <w:t>;</w:t>
            </w:r>
          </w:p>
        </w:tc>
      </w:tr>
      <w:tr w:rsidR="00B1420F" w:rsidRPr="00025B10" w14:paraId="18558471" w14:textId="77777777" w:rsidTr="00CC6C24">
        <w:tc>
          <w:tcPr>
            <w:tcW w:w="2038" w:type="dxa"/>
          </w:tcPr>
          <w:p w14:paraId="5C3119C7"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Contro</w:t>
            </w:r>
            <w:r w:rsidR="00B1420F" w:rsidRPr="00025B10">
              <w:rPr>
                <w:rFonts w:cs="Arial"/>
                <w:b/>
                <w:sz w:val="24"/>
                <w:szCs w:val="24"/>
              </w:rPr>
              <w:t>ller</w:t>
            </w:r>
            <w:r w:rsidRPr="00025B10">
              <w:rPr>
                <w:rFonts w:cs="Arial"/>
                <w:b/>
                <w:sz w:val="24"/>
                <w:szCs w:val="24"/>
              </w:rPr>
              <w:t>"</w:t>
            </w:r>
          </w:p>
        </w:tc>
        <w:tc>
          <w:tcPr>
            <w:tcW w:w="7709" w:type="dxa"/>
          </w:tcPr>
          <w:p w14:paraId="62B6C2A1"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shall have the same meaning as set out in the GDPR;</w:t>
            </w:r>
          </w:p>
        </w:tc>
      </w:tr>
      <w:tr w:rsidR="00B1420F" w:rsidRPr="00025B10" w14:paraId="290D7CD6" w14:textId="77777777" w:rsidTr="00CC6C24">
        <w:tc>
          <w:tcPr>
            <w:tcW w:w="2038" w:type="dxa"/>
          </w:tcPr>
          <w:p w14:paraId="23C69062"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Data Protection Legislation</w:t>
            </w:r>
            <w:r w:rsidRPr="00025B10">
              <w:rPr>
                <w:rFonts w:cs="Arial"/>
                <w:b/>
                <w:sz w:val="24"/>
                <w:szCs w:val="24"/>
              </w:rPr>
              <w:t>"</w:t>
            </w:r>
            <w:r w:rsidR="00B1420F" w:rsidRPr="00025B10">
              <w:rPr>
                <w:rFonts w:cs="Arial"/>
                <w:b/>
                <w:sz w:val="24"/>
                <w:szCs w:val="24"/>
              </w:rPr>
              <w:t xml:space="preserve"> </w:t>
            </w:r>
          </w:p>
        </w:tc>
        <w:tc>
          <w:tcPr>
            <w:tcW w:w="7709" w:type="dxa"/>
          </w:tcPr>
          <w:p w14:paraId="139DD553"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w:t>
            </w:r>
            <w:proofErr w:type="spellStart"/>
            <w:r w:rsidRPr="00025B10">
              <w:rPr>
                <w:rFonts w:cs="Arial"/>
                <w:sz w:val="24"/>
                <w:szCs w:val="24"/>
              </w:rPr>
              <w:t>i</w:t>
            </w:r>
            <w:proofErr w:type="spellEnd"/>
            <w:r w:rsidRPr="00025B10">
              <w:rPr>
                <w:rFonts w:cs="Arial"/>
                <w:sz w:val="24"/>
                <w:szCs w:val="24"/>
              </w:rPr>
              <w:t>) the Data Protection Act 2018; (ii) the</w:t>
            </w:r>
            <w:r w:rsidR="00800D70" w:rsidRPr="00025B10">
              <w:rPr>
                <w:rFonts w:cs="Arial"/>
                <w:sz w:val="24"/>
                <w:szCs w:val="24"/>
              </w:rPr>
              <w:t xml:space="preserve"> UK</w:t>
            </w:r>
            <w:r w:rsidRPr="00025B10">
              <w:rPr>
                <w:rFonts w:cs="Arial"/>
                <w:sz w:val="24"/>
                <w:szCs w:val="24"/>
              </w:rPr>
              <w:t xml:space="preserve"> GDPR and</w:t>
            </w:r>
            <w:r w:rsidR="00CC5AA3" w:rsidRPr="00025B10">
              <w:rPr>
                <w:rFonts w:cs="Arial"/>
                <w:sz w:val="24"/>
                <w:szCs w:val="24"/>
              </w:rPr>
              <w:t xml:space="preserve"> (iii)</w:t>
            </w:r>
            <w:r w:rsidRPr="00025B10">
              <w:rPr>
                <w:rFonts w:cs="Arial"/>
                <w:sz w:val="24"/>
                <w:szCs w:val="24"/>
              </w:rPr>
              <w:t xml:space="preserve"> any </w:t>
            </w:r>
            <w:proofErr w:type="gramStart"/>
            <w:r w:rsidR="00800D70" w:rsidRPr="00025B10">
              <w:rPr>
                <w:rFonts w:cs="Arial"/>
                <w:sz w:val="24"/>
                <w:szCs w:val="24"/>
              </w:rPr>
              <w:t xml:space="preserve">other  </w:t>
            </w:r>
            <w:r w:rsidRPr="00025B10">
              <w:rPr>
                <w:rFonts w:cs="Arial"/>
                <w:sz w:val="24"/>
                <w:szCs w:val="24"/>
              </w:rPr>
              <w:t>Law</w:t>
            </w:r>
            <w:r w:rsidR="00800D70" w:rsidRPr="00025B10">
              <w:rPr>
                <w:rFonts w:cs="Arial"/>
                <w:sz w:val="24"/>
                <w:szCs w:val="24"/>
              </w:rPr>
              <w:t>s</w:t>
            </w:r>
            <w:proofErr w:type="gramEnd"/>
            <w:r w:rsidR="00800D70" w:rsidRPr="00025B10">
              <w:rPr>
                <w:rFonts w:cs="Arial"/>
                <w:sz w:val="24"/>
                <w:szCs w:val="24"/>
              </w:rPr>
              <w:t xml:space="preserve"> of England and Wales relating to the protection of Personal Data and the priv</w:t>
            </w:r>
            <w:r w:rsidR="00CB4E81" w:rsidRPr="00025B10">
              <w:rPr>
                <w:rFonts w:cs="Arial"/>
                <w:sz w:val="24"/>
                <w:szCs w:val="24"/>
              </w:rPr>
              <w:t>a</w:t>
            </w:r>
            <w:r w:rsidR="00800D70" w:rsidRPr="00025B10">
              <w:rPr>
                <w:rFonts w:cs="Arial"/>
                <w:sz w:val="24"/>
                <w:szCs w:val="24"/>
              </w:rPr>
              <w:t>cy of individuals (all</w:t>
            </w:r>
            <w:r w:rsidRPr="00025B10">
              <w:rPr>
                <w:rFonts w:cs="Arial"/>
                <w:sz w:val="24"/>
                <w:szCs w:val="24"/>
              </w:rPr>
              <w:t xml:space="preserve"> as amended</w:t>
            </w:r>
            <w:r w:rsidR="00CC5AA3" w:rsidRPr="00025B10">
              <w:rPr>
                <w:rFonts w:cs="Arial"/>
                <w:sz w:val="24"/>
                <w:szCs w:val="24"/>
              </w:rPr>
              <w:t>, updated, replaced or re-enacted</w:t>
            </w:r>
            <w:r w:rsidRPr="00025B10">
              <w:rPr>
                <w:rFonts w:cs="Arial"/>
                <w:sz w:val="24"/>
                <w:szCs w:val="24"/>
              </w:rPr>
              <w:t xml:space="preserve"> from time to time; </w:t>
            </w:r>
          </w:p>
        </w:tc>
      </w:tr>
      <w:tr w:rsidR="00B1420F" w:rsidRPr="00025B10" w14:paraId="38C105A8" w14:textId="77777777" w:rsidTr="00CC6C24">
        <w:tc>
          <w:tcPr>
            <w:tcW w:w="2038" w:type="dxa"/>
          </w:tcPr>
          <w:p w14:paraId="057AF39D" w14:textId="77777777" w:rsidR="00B1420F" w:rsidRPr="00025B10" w:rsidRDefault="00FE5200" w:rsidP="00045009">
            <w:pPr>
              <w:pStyle w:val="MRDefinitions1"/>
              <w:numPr>
                <w:ilvl w:val="0"/>
                <w:numId w:val="0"/>
              </w:numPr>
              <w:spacing w:after="240" w:line="240" w:lineRule="auto"/>
              <w:rPr>
                <w:sz w:val="24"/>
                <w:szCs w:val="24"/>
              </w:rPr>
            </w:pPr>
            <w:r w:rsidRPr="00A62770">
              <w:rPr>
                <w:sz w:val="24"/>
                <w:szCs w:val="24"/>
              </w:rPr>
              <w:t>"</w:t>
            </w:r>
            <w:r w:rsidR="00B1420F" w:rsidRPr="00E2626B">
              <w:rPr>
                <w:b/>
                <w:sz w:val="24"/>
                <w:szCs w:val="24"/>
              </w:rPr>
              <w:t xml:space="preserve">Data </w:t>
            </w:r>
            <w:r w:rsidR="00CC5AA3" w:rsidRPr="00025B10">
              <w:rPr>
                <w:b/>
                <w:sz w:val="24"/>
                <w:szCs w:val="24"/>
              </w:rPr>
              <w:t>Protection Protocol</w:t>
            </w:r>
            <w:r w:rsidRPr="00025B10">
              <w:rPr>
                <w:sz w:val="24"/>
                <w:szCs w:val="24"/>
              </w:rPr>
              <w:t>"</w:t>
            </w:r>
          </w:p>
        </w:tc>
        <w:tc>
          <w:tcPr>
            <w:tcW w:w="7709" w:type="dxa"/>
          </w:tcPr>
          <w:p w14:paraId="58E087A7" w14:textId="77777777" w:rsidR="00B1420F" w:rsidRPr="00025B10" w:rsidRDefault="00CC5AA3" w:rsidP="00A62770">
            <w:pPr>
              <w:pStyle w:val="MRDefinitions1"/>
              <w:numPr>
                <w:ilvl w:val="0"/>
                <w:numId w:val="0"/>
              </w:numPr>
              <w:spacing w:after="240" w:line="240" w:lineRule="auto"/>
              <w:rPr>
                <w:sz w:val="24"/>
                <w:szCs w:val="24"/>
              </w:rPr>
            </w:pPr>
            <w:r w:rsidRPr="00025B10">
              <w:rPr>
                <w:sz w:val="24"/>
                <w:szCs w:val="24"/>
              </w:rPr>
              <w:t>means any document of that name as provided to the Supplier by the Authority (as amended from time to time in accordance with its terms), which shall include, without limitation, any such document appended to Schedule 3 (Information and Data Provisions) of this Framework Agreement;</w:t>
            </w:r>
          </w:p>
        </w:tc>
      </w:tr>
      <w:tr w:rsidR="00B1420F" w:rsidRPr="00025B10" w14:paraId="5D1EBBE7" w14:textId="77777777" w:rsidTr="00CC6C24">
        <w:tc>
          <w:tcPr>
            <w:tcW w:w="2038" w:type="dxa"/>
          </w:tcPr>
          <w:p w14:paraId="6002DEC3"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CC5AA3" w:rsidRPr="00025B10">
              <w:rPr>
                <w:rFonts w:cs="Arial"/>
                <w:b/>
                <w:sz w:val="24"/>
                <w:szCs w:val="24"/>
              </w:rPr>
              <w:t>Dispute(s)</w:t>
            </w:r>
            <w:r w:rsidRPr="00025B10">
              <w:rPr>
                <w:rFonts w:cs="Arial"/>
                <w:b/>
                <w:sz w:val="24"/>
                <w:szCs w:val="24"/>
              </w:rPr>
              <w:t>"</w:t>
            </w:r>
          </w:p>
        </w:tc>
        <w:tc>
          <w:tcPr>
            <w:tcW w:w="7709" w:type="dxa"/>
          </w:tcPr>
          <w:p w14:paraId="6928CBC9" w14:textId="77777777" w:rsidR="00B1420F" w:rsidRPr="00025B10" w:rsidRDefault="00CC5AA3" w:rsidP="00045009">
            <w:pPr>
              <w:spacing w:before="120" w:after="120" w:line="240" w:lineRule="auto"/>
              <w:jc w:val="both"/>
              <w:rPr>
                <w:rFonts w:cs="Arial"/>
                <w:sz w:val="24"/>
                <w:szCs w:val="24"/>
              </w:rPr>
            </w:pPr>
            <w:bookmarkStart w:id="871" w:name="_Toc303948979"/>
            <w:bookmarkStart w:id="872" w:name="_Toc303949739"/>
            <w:bookmarkStart w:id="873" w:name="_Toc303950506"/>
            <w:bookmarkStart w:id="874" w:name="_Toc303951286"/>
            <w:bookmarkStart w:id="875" w:name="_Toc304135369"/>
            <w:r w:rsidRPr="00025B10">
              <w:rPr>
                <w:rFonts w:cs="Arial"/>
                <w:sz w:val="24"/>
                <w:szCs w:val="24"/>
              </w:rPr>
              <w:t>means any dispute, difference or question of interpretation or construction arising out of or in connection with this Framework Agreement, any matters of contractual construction and interpretation relating to the Framework Agreement, or any matter where this Framework Agreement directs the Parties to resolve an issue by reference to the Dispute Resolution Procedure;</w:t>
            </w:r>
            <w:bookmarkEnd w:id="871"/>
            <w:bookmarkEnd w:id="872"/>
            <w:bookmarkEnd w:id="873"/>
            <w:bookmarkEnd w:id="874"/>
            <w:bookmarkEnd w:id="875"/>
          </w:p>
        </w:tc>
      </w:tr>
      <w:tr w:rsidR="00B1420F" w:rsidRPr="00025B10" w14:paraId="33D79DEC" w14:textId="77777777" w:rsidTr="00CC6C24">
        <w:tc>
          <w:tcPr>
            <w:tcW w:w="2038" w:type="dxa"/>
          </w:tcPr>
          <w:p w14:paraId="7F1B7D9B" w14:textId="77777777" w:rsidR="00B1420F" w:rsidRPr="00025B10" w:rsidRDefault="00FE5200" w:rsidP="00045009">
            <w:pPr>
              <w:pStyle w:val="MRDefinitions1"/>
              <w:numPr>
                <w:ilvl w:val="0"/>
                <w:numId w:val="0"/>
              </w:numPr>
              <w:spacing w:after="240" w:line="240" w:lineRule="auto"/>
              <w:rPr>
                <w:sz w:val="24"/>
                <w:szCs w:val="24"/>
              </w:rPr>
            </w:pPr>
            <w:r w:rsidRPr="00A62770">
              <w:rPr>
                <w:sz w:val="24"/>
                <w:szCs w:val="24"/>
              </w:rPr>
              <w:t>"</w:t>
            </w:r>
            <w:r w:rsidR="00CC5AA3" w:rsidRPr="00025B10">
              <w:rPr>
                <w:b/>
                <w:sz w:val="24"/>
                <w:szCs w:val="24"/>
              </w:rPr>
              <w:t>Dispute Notice</w:t>
            </w:r>
            <w:r w:rsidRPr="00025B10">
              <w:rPr>
                <w:sz w:val="24"/>
                <w:szCs w:val="24"/>
              </w:rPr>
              <w:t>"</w:t>
            </w:r>
          </w:p>
        </w:tc>
        <w:tc>
          <w:tcPr>
            <w:tcW w:w="7709" w:type="dxa"/>
          </w:tcPr>
          <w:p w14:paraId="5CAEAAB4" w14:textId="77777777" w:rsidR="00B1420F" w:rsidRPr="00025B10" w:rsidRDefault="00CC5AA3" w:rsidP="00A62770">
            <w:pPr>
              <w:pStyle w:val="MRDefinitions1"/>
              <w:numPr>
                <w:ilvl w:val="0"/>
                <w:numId w:val="0"/>
              </w:numPr>
              <w:spacing w:after="240" w:line="240" w:lineRule="auto"/>
              <w:rPr>
                <w:sz w:val="24"/>
                <w:szCs w:val="24"/>
              </w:rPr>
            </w:pPr>
            <w:r w:rsidRPr="00025B10">
              <w:rPr>
                <w:sz w:val="24"/>
                <w:szCs w:val="24"/>
              </w:rPr>
              <w:t xml:space="preserve">means a written notice served by one Party to the other stating that the Party serving the notice believes there is a </w:t>
            </w:r>
            <w:proofErr w:type="gramStart"/>
            <w:r w:rsidRPr="00025B10">
              <w:rPr>
                <w:sz w:val="24"/>
                <w:szCs w:val="24"/>
              </w:rPr>
              <w:t>Dispute;</w:t>
            </w:r>
            <w:proofErr w:type="gramEnd"/>
          </w:p>
        </w:tc>
      </w:tr>
      <w:tr w:rsidR="00B1420F" w:rsidRPr="00025B10" w14:paraId="082E955A" w14:textId="77777777" w:rsidTr="00CC6C24">
        <w:tc>
          <w:tcPr>
            <w:tcW w:w="2038" w:type="dxa"/>
          </w:tcPr>
          <w:p w14:paraId="71D23B1A"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Dispute Resolution Procedure</w:t>
            </w:r>
            <w:r w:rsidRPr="00025B10">
              <w:rPr>
                <w:rFonts w:cs="Arial"/>
                <w:b/>
                <w:sz w:val="24"/>
                <w:szCs w:val="24"/>
              </w:rPr>
              <w:t>"</w:t>
            </w:r>
          </w:p>
        </w:tc>
        <w:tc>
          <w:tcPr>
            <w:tcW w:w="7709" w:type="dxa"/>
          </w:tcPr>
          <w:p w14:paraId="29324284" w14:textId="77777777" w:rsidR="00B1420F" w:rsidRPr="00045009" w:rsidRDefault="00B1420F" w:rsidP="00045009">
            <w:pPr>
              <w:spacing w:before="120" w:after="120" w:line="240" w:lineRule="auto"/>
              <w:jc w:val="both"/>
              <w:rPr>
                <w:rFonts w:cs="Arial"/>
                <w:sz w:val="24"/>
                <w:szCs w:val="24"/>
              </w:rPr>
            </w:pPr>
            <w:r w:rsidRPr="00025B10">
              <w:rPr>
                <w:rFonts w:cs="Arial"/>
                <w:sz w:val="24"/>
                <w:szCs w:val="24"/>
              </w:rPr>
              <w:t xml:space="preserve">means the process for resolving disputes as set out in Clause </w:t>
            </w:r>
            <w:r w:rsidRPr="00A62770">
              <w:rPr>
                <w:rFonts w:cs="Arial"/>
                <w:sz w:val="24"/>
                <w:szCs w:val="24"/>
              </w:rPr>
              <w:fldChar w:fldCharType="begin"/>
            </w:r>
            <w:r w:rsidRPr="00025B10">
              <w:rPr>
                <w:rFonts w:cs="Arial"/>
                <w:sz w:val="24"/>
                <w:szCs w:val="24"/>
              </w:rPr>
              <w:instrText xml:space="preserve"> REF _Ref286071345 \r \h  \* MERGEFORMAT </w:instrText>
            </w:r>
            <w:r w:rsidRPr="00A62770">
              <w:rPr>
                <w:rFonts w:cs="Arial"/>
                <w:sz w:val="24"/>
                <w:szCs w:val="24"/>
              </w:rPr>
            </w:r>
            <w:r w:rsidRPr="00A62770">
              <w:rPr>
                <w:rFonts w:cs="Arial"/>
                <w:sz w:val="24"/>
                <w:szCs w:val="24"/>
              </w:rPr>
              <w:fldChar w:fldCharType="separate"/>
            </w:r>
            <w:r w:rsidR="007A00AF" w:rsidRPr="007A00AF">
              <w:rPr>
                <w:sz w:val="24"/>
              </w:rPr>
              <w:t>26</w:t>
            </w:r>
            <w:r w:rsidRPr="00A62770">
              <w:rPr>
                <w:rFonts w:cs="Arial"/>
                <w:sz w:val="24"/>
                <w:szCs w:val="24"/>
              </w:rPr>
              <w:fldChar w:fldCharType="end"/>
            </w:r>
            <w:r w:rsidRPr="00045009">
              <w:rPr>
                <w:rFonts w:cs="Arial"/>
                <w:sz w:val="24"/>
                <w:szCs w:val="24"/>
              </w:rPr>
              <w:t xml:space="preserve"> of Schedule 2;</w:t>
            </w:r>
          </w:p>
        </w:tc>
      </w:tr>
      <w:tr w:rsidR="00B1420F" w:rsidRPr="00025B10" w14:paraId="397AED34" w14:textId="77777777" w:rsidTr="00CC6C24">
        <w:tc>
          <w:tcPr>
            <w:tcW w:w="2038" w:type="dxa"/>
          </w:tcPr>
          <w:p w14:paraId="7E245789"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DOTAS</w:t>
            </w:r>
            <w:r w:rsidRPr="00025B10">
              <w:rPr>
                <w:rFonts w:cs="Arial"/>
                <w:b/>
                <w:sz w:val="24"/>
                <w:szCs w:val="24"/>
              </w:rPr>
              <w:t>"</w:t>
            </w:r>
          </w:p>
        </w:tc>
        <w:tc>
          <w:tcPr>
            <w:tcW w:w="7709" w:type="dxa"/>
          </w:tcPr>
          <w:p w14:paraId="533F2BAA"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w:t>
            </w:r>
            <w:r w:rsidRPr="00025B10">
              <w:rPr>
                <w:rFonts w:cs="Arial"/>
                <w:sz w:val="24"/>
                <w:szCs w:val="24"/>
              </w:rPr>
              <w:lastRenderedPageBreak/>
              <w:t xml:space="preserve">Finance Act 2004) Regulations 2012, SI 2012/1868 made under s.132A Social Security Administration Act 1992; </w:t>
            </w:r>
          </w:p>
        </w:tc>
      </w:tr>
      <w:tr w:rsidR="00B1420F" w:rsidRPr="00025B10" w14:paraId="35BFF1FD" w14:textId="77777777" w:rsidTr="00CC6C24">
        <w:tc>
          <w:tcPr>
            <w:tcW w:w="2038" w:type="dxa"/>
          </w:tcPr>
          <w:p w14:paraId="3BEAB291"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Effective Date</w:t>
            </w:r>
            <w:r w:rsidRPr="00025B10">
              <w:rPr>
                <w:rFonts w:cs="Arial"/>
                <w:b/>
                <w:sz w:val="24"/>
                <w:szCs w:val="24"/>
              </w:rPr>
              <w:t>"</w:t>
            </w:r>
          </w:p>
        </w:tc>
        <w:tc>
          <w:tcPr>
            <w:tcW w:w="7709" w:type="dxa"/>
          </w:tcPr>
          <w:p w14:paraId="35D133E0" w14:textId="77777777" w:rsidR="00B1420F" w:rsidRPr="00E2626B" w:rsidRDefault="00B1420F" w:rsidP="00045009">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_Ref124761348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2.1.1</w:t>
            </w:r>
            <w:r w:rsidR="00CB4E81" w:rsidRPr="00A62770">
              <w:rPr>
                <w:rFonts w:cs="Arial"/>
                <w:sz w:val="24"/>
                <w:szCs w:val="24"/>
              </w:rPr>
              <w:fldChar w:fldCharType="end"/>
            </w:r>
            <w:r w:rsidR="00CB4E81" w:rsidRPr="00045009">
              <w:rPr>
                <w:rFonts w:cs="Arial"/>
                <w:sz w:val="24"/>
                <w:szCs w:val="24"/>
              </w:rPr>
              <w:t xml:space="preserve"> </w:t>
            </w:r>
            <w:r w:rsidRPr="00E2626B">
              <w:rPr>
                <w:rFonts w:cs="Arial"/>
                <w:sz w:val="24"/>
                <w:szCs w:val="24"/>
              </w:rPr>
              <w:t>of Schedule 1;</w:t>
            </w:r>
          </w:p>
        </w:tc>
      </w:tr>
      <w:tr w:rsidR="00B1420F" w:rsidRPr="00025B10" w14:paraId="0597FE12" w14:textId="77777777" w:rsidTr="00CC6C24">
        <w:tc>
          <w:tcPr>
            <w:tcW w:w="2038" w:type="dxa"/>
          </w:tcPr>
          <w:p w14:paraId="1FB35A0B"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Electronic T</w:t>
            </w:r>
            <w:r w:rsidR="00B1420F" w:rsidRPr="00025B10">
              <w:rPr>
                <w:rFonts w:cs="Arial"/>
                <w:b/>
                <w:sz w:val="24"/>
                <w:szCs w:val="24"/>
              </w:rPr>
              <w:t>rading System(s)</w:t>
            </w:r>
            <w:r w:rsidRPr="00025B10">
              <w:rPr>
                <w:rFonts w:cs="Arial"/>
                <w:b/>
                <w:sz w:val="24"/>
                <w:szCs w:val="24"/>
              </w:rPr>
              <w:t>"</w:t>
            </w:r>
          </w:p>
        </w:tc>
        <w:tc>
          <w:tcPr>
            <w:tcW w:w="7709" w:type="dxa"/>
          </w:tcPr>
          <w:p w14:paraId="3E921763"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such electronic data interchange system and/or world wide web application and/or other application with such message standards and protocols as the Authority may specify from time to time; </w:t>
            </w:r>
          </w:p>
        </w:tc>
      </w:tr>
      <w:tr w:rsidR="00CB4E81" w:rsidRPr="00025B10" w14:paraId="19B31F28" w14:textId="77777777" w:rsidTr="00CC6C24">
        <w:tc>
          <w:tcPr>
            <w:tcW w:w="2038" w:type="dxa"/>
          </w:tcPr>
          <w:p w14:paraId="32FAA87F" w14:textId="77777777" w:rsidR="00CB4E81" w:rsidRPr="00025B10" w:rsidRDefault="00CB4E81"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Environmental Regulations</w:t>
            </w:r>
            <w:r w:rsidRPr="00025B10">
              <w:rPr>
                <w:rFonts w:cs="Arial"/>
                <w:b/>
                <w:sz w:val="24"/>
                <w:szCs w:val="24"/>
              </w:rPr>
              <w:t>"</w:t>
            </w:r>
          </w:p>
        </w:tc>
        <w:tc>
          <w:tcPr>
            <w:tcW w:w="7709" w:type="dxa"/>
          </w:tcPr>
          <w:p w14:paraId="551ECD34" w14:textId="77777777" w:rsidR="00CB4E81" w:rsidRPr="00025B10" w:rsidRDefault="00CB4E81" w:rsidP="00045009">
            <w:pPr>
              <w:spacing w:before="120" w:after="120" w:line="240" w:lineRule="auto"/>
              <w:jc w:val="both"/>
              <w:rPr>
                <w:rFonts w:cs="Arial"/>
                <w:sz w:val="24"/>
                <w:szCs w:val="24"/>
              </w:rPr>
            </w:pPr>
            <w:bookmarkStart w:id="876" w:name="_Toc303948982"/>
            <w:bookmarkStart w:id="877" w:name="_Toc303949742"/>
            <w:bookmarkStart w:id="878" w:name="_Toc303950509"/>
            <w:bookmarkStart w:id="879" w:name="_Toc303951289"/>
            <w:bookmarkStart w:id="880" w:name="_Toc304135372"/>
            <w:r w:rsidRPr="00025B10">
              <w:rPr>
                <w:rFonts w:cs="Arial"/>
                <w:sz w:val="24"/>
                <w:szCs w:val="24"/>
              </w:rPr>
              <w:t xml:space="preserve">shall have the meaning given to the term in Clause </w:t>
            </w:r>
            <w:r w:rsidRPr="00A62770">
              <w:rPr>
                <w:rFonts w:cs="Arial"/>
                <w:sz w:val="24"/>
                <w:szCs w:val="24"/>
              </w:rPr>
              <w:fldChar w:fldCharType="begin"/>
            </w:r>
            <w:r w:rsidRPr="00025B10">
              <w:rPr>
                <w:rFonts w:cs="Arial"/>
                <w:sz w:val="24"/>
                <w:szCs w:val="24"/>
              </w:rPr>
              <w:instrText xml:space="preserve"> REF _Ref124761318 \r \h </w:instrText>
            </w:r>
            <w:r w:rsidR="00F731B1" w:rsidRPr="00025B10">
              <w:rPr>
                <w:rFonts w:cs="Arial"/>
                <w:sz w:val="24"/>
                <w:szCs w:val="24"/>
              </w:rPr>
              <w:instrText xml:space="preserve"> \* MERGEFORMAT </w:instrText>
            </w:r>
            <w:r w:rsidRPr="00A62770">
              <w:rPr>
                <w:rFonts w:cs="Arial"/>
                <w:sz w:val="24"/>
                <w:szCs w:val="24"/>
              </w:rPr>
            </w:r>
            <w:r w:rsidRPr="00A62770">
              <w:rPr>
                <w:rFonts w:cs="Arial"/>
                <w:sz w:val="24"/>
                <w:szCs w:val="24"/>
              </w:rPr>
              <w:fldChar w:fldCharType="separate"/>
            </w:r>
            <w:r w:rsidR="007A00AF">
              <w:rPr>
                <w:rFonts w:cs="Arial"/>
                <w:sz w:val="24"/>
                <w:szCs w:val="24"/>
              </w:rPr>
              <w:t>1.2</w:t>
            </w:r>
            <w:r w:rsidRPr="00A62770">
              <w:rPr>
                <w:rFonts w:cs="Arial"/>
                <w:sz w:val="24"/>
                <w:szCs w:val="24"/>
              </w:rPr>
              <w:fldChar w:fldCharType="end"/>
            </w:r>
            <w:r w:rsidRPr="00045009">
              <w:rPr>
                <w:rFonts w:cs="Arial"/>
                <w:sz w:val="24"/>
                <w:szCs w:val="24"/>
              </w:rPr>
              <w:t xml:space="preserve"> of Schedule 3; </w:t>
            </w:r>
            <w:bookmarkEnd w:id="876"/>
            <w:bookmarkEnd w:id="877"/>
            <w:bookmarkEnd w:id="878"/>
            <w:bookmarkEnd w:id="879"/>
            <w:bookmarkEnd w:id="880"/>
          </w:p>
        </w:tc>
      </w:tr>
      <w:tr w:rsidR="00B1420F" w:rsidRPr="00025B10" w14:paraId="4755CD60" w14:textId="77777777" w:rsidTr="00CC6C24">
        <w:tc>
          <w:tcPr>
            <w:tcW w:w="2038" w:type="dxa"/>
          </w:tcPr>
          <w:p w14:paraId="07BEFE27"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ePro</w:t>
            </w:r>
            <w:r w:rsidR="00B1420F" w:rsidRPr="00025B10">
              <w:rPr>
                <w:rFonts w:cs="Arial"/>
                <w:b/>
                <w:sz w:val="24"/>
                <w:szCs w:val="24"/>
              </w:rPr>
              <w:t>curement Guidance</w:t>
            </w:r>
            <w:r w:rsidRPr="00025B10">
              <w:rPr>
                <w:rFonts w:cs="Arial"/>
                <w:b/>
                <w:sz w:val="24"/>
                <w:szCs w:val="24"/>
              </w:rPr>
              <w:t>"</w:t>
            </w:r>
            <w:r w:rsidR="00B1420F" w:rsidRPr="00025B10">
              <w:rPr>
                <w:rFonts w:cs="Arial"/>
                <w:b/>
                <w:sz w:val="24"/>
                <w:szCs w:val="24"/>
              </w:rPr>
              <w:t xml:space="preserve"> </w:t>
            </w:r>
          </w:p>
          <w:p w14:paraId="4528CF9F" w14:textId="77777777" w:rsidR="00B1420F" w:rsidRPr="00025B10" w:rsidRDefault="00B1420F" w:rsidP="00CD0E75">
            <w:pPr>
              <w:spacing w:before="120" w:after="120" w:line="240" w:lineRule="auto"/>
              <w:jc w:val="both"/>
              <w:rPr>
                <w:rFonts w:cs="Arial"/>
                <w:b/>
                <w:sz w:val="24"/>
                <w:szCs w:val="24"/>
              </w:rPr>
            </w:pPr>
          </w:p>
        </w:tc>
        <w:tc>
          <w:tcPr>
            <w:tcW w:w="7709" w:type="dxa"/>
          </w:tcPr>
          <w:p w14:paraId="49B1DC1B" w14:textId="77777777" w:rsidR="00B1420F" w:rsidRPr="00025B10" w:rsidRDefault="00B1420F" w:rsidP="00E2626B">
            <w:pPr>
              <w:spacing w:before="120" w:after="120" w:line="240" w:lineRule="auto"/>
              <w:jc w:val="both"/>
              <w:rPr>
                <w:rFonts w:cs="Arial"/>
                <w:sz w:val="24"/>
                <w:szCs w:val="24"/>
              </w:rPr>
            </w:pPr>
            <w:r w:rsidRPr="00025B10">
              <w:rPr>
                <w:rFonts w:cs="Arial"/>
                <w:sz w:val="24"/>
                <w:szCs w:val="24"/>
              </w:rPr>
              <w:t>means the NHS eProcurement Strategy available via</w:t>
            </w:r>
            <w:r w:rsidRPr="00025B10">
              <w:rPr>
                <w:rFonts w:eastAsia="MS Mincho" w:cs="Arial"/>
                <w:color w:val="000000"/>
                <w:sz w:val="24"/>
                <w:szCs w:val="24"/>
                <w:lang w:val="en-US"/>
              </w:rPr>
              <w:t xml:space="preserve"> </w:t>
            </w:r>
            <w:hyperlink r:id="rId18" w:history="1">
              <w:r w:rsidRPr="00025B10">
                <w:rPr>
                  <w:rFonts w:eastAsia="MS Mincho" w:cs="Arial"/>
                  <w:color w:val="0000FF"/>
                  <w:sz w:val="24"/>
                  <w:szCs w:val="24"/>
                  <w:u w:val="single"/>
                  <w:lang w:val="en-US"/>
                </w:rPr>
                <w:t>http://www.gov.uk/government/collections/nhs-procurement</w:t>
              </w:r>
            </w:hyperlink>
            <w:r w:rsidRPr="00045009">
              <w:rPr>
                <w:rFonts w:eastAsia="MS Mincho" w:cs="Arial"/>
                <w:color w:val="000000"/>
                <w:sz w:val="24"/>
                <w:szCs w:val="24"/>
                <w:lang w:val="en-US"/>
              </w:rPr>
              <w:t xml:space="preserve"> </w:t>
            </w:r>
            <w:r w:rsidRPr="00025B10">
              <w:rPr>
                <w:rFonts w:cs="Arial"/>
                <w:sz w:val="24"/>
                <w:szCs w:val="24"/>
              </w:rPr>
              <w:t xml:space="preserve">together with any further Guidance issued by the Department of Health and Social Care in connection with it; </w:t>
            </w:r>
          </w:p>
        </w:tc>
      </w:tr>
      <w:tr w:rsidR="00B1420F" w:rsidRPr="00025B10" w14:paraId="1E782849" w14:textId="77777777" w:rsidTr="00CC6C24">
        <w:tc>
          <w:tcPr>
            <w:tcW w:w="2038" w:type="dxa"/>
          </w:tcPr>
          <w:p w14:paraId="41B4C659"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Equality Legislation</w:t>
            </w:r>
            <w:r w:rsidRPr="00025B10">
              <w:rPr>
                <w:rFonts w:cs="Arial"/>
                <w:b/>
                <w:sz w:val="24"/>
                <w:szCs w:val="24"/>
              </w:rPr>
              <w:t>"</w:t>
            </w:r>
          </w:p>
        </w:tc>
        <w:tc>
          <w:tcPr>
            <w:tcW w:w="7709" w:type="dxa"/>
          </w:tcPr>
          <w:p w14:paraId="4F2A2271"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025B10">
              <w:rPr>
                <w:rFonts w:cs="Arial"/>
                <w:w w:val="0"/>
                <w:sz w:val="24"/>
                <w:szCs w:val="24"/>
              </w:rPr>
              <w:t>Part-time Workers (Prevention of Less Favourable Treatment) Regulations 2000, the Fixed-term Employees (Prevention of Less Favourable Treatment) Regulations 2002 (SI 2002/2034), the Human Rights Act 1998 and the National Minimum Wage Regulations 2015 (as amended by the National Minimum Wage (Amendment) Regulations 2016)</w:t>
            </w:r>
            <w:r w:rsidRPr="00025B10">
              <w:rPr>
                <w:rFonts w:cs="Arial"/>
                <w:sz w:val="24"/>
                <w:szCs w:val="24"/>
              </w:rPr>
              <w:t xml:space="preserve">; </w:t>
            </w:r>
          </w:p>
        </w:tc>
      </w:tr>
      <w:tr w:rsidR="00CC1442" w:rsidRPr="00025B10" w14:paraId="292A98A8" w14:textId="77777777" w:rsidTr="00CC6C24">
        <w:tc>
          <w:tcPr>
            <w:tcW w:w="2038" w:type="dxa"/>
          </w:tcPr>
          <w:p w14:paraId="02AE4D31" w14:textId="77777777" w:rsidR="00CC1442" w:rsidRPr="00CD0E75" w:rsidDel="00464CCB" w:rsidRDefault="00CC1442" w:rsidP="00CD0E75">
            <w:pPr>
              <w:spacing w:before="120" w:after="120" w:line="240" w:lineRule="auto"/>
              <w:jc w:val="both"/>
              <w:rPr>
                <w:b/>
                <w:sz w:val="24"/>
              </w:rPr>
            </w:pPr>
            <w:r w:rsidRPr="00CD0E75">
              <w:rPr>
                <w:b/>
                <w:sz w:val="24"/>
              </w:rPr>
              <w:t xml:space="preserve">"EU </w:t>
            </w:r>
            <w:r w:rsidRPr="00025B10">
              <w:rPr>
                <w:rFonts w:cs="Arial"/>
                <w:b/>
                <w:sz w:val="24"/>
                <w:szCs w:val="24"/>
              </w:rPr>
              <w:t>References</w:t>
            </w:r>
            <w:r w:rsidRPr="00CD0E75">
              <w:rPr>
                <w:b/>
                <w:sz w:val="24"/>
              </w:rPr>
              <w:t>"</w:t>
            </w:r>
          </w:p>
        </w:tc>
        <w:tc>
          <w:tcPr>
            <w:tcW w:w="7709" w:type="dxa"/>
          </w:tcPr>
          <w:p w14:paraId="73D40E04" w14:textId="77777777" w:rsidR="00CC1442" w:rsidRPr="00A62770" w:rsidDel="00464CCB" w:rsidRDefault="00CC1442" w:rsidP="00045009">
            <w:pPr>
              <w:spacing w:before="120" w:after="120" w:line="240" w:lineRule="auto"/>
              <w:jc w:val="both"/>
              <w:rPr>
                <w:rFonts w:cs="Arial"/>
                <w:sz w:val="24"/>
                <w:szCs w:val="24"/>
              </w:rPr>
            </w:pPr>
            <w:r w:rsidRPr="00045009">
              <w:rPr>
                <w:rFonts w:cs="Arial"/>
                <w:sz w:val="24"/>
                <w:szCs w:val="24"/>
              </w:rPr>
              <w:t xml:space="preserve">shall have the meaning given to the term in Clause </w:t>
            </w:r>
            <w:r w:rsidR="00CB4E81" w:rsidRPr="00A62770">
              <w:rPr>
                <w:rFonts w:cs="Arial"/>
                <w:sz w:val="24"/>
                <w:szCs w:val="24"/>
              </w:rPr>
              <w:fldChar w:fldCharType="begin"/>
            </w:r>
            <w:r w:rsidR="00CB4E81" w:rsidRPr="00025B10">
              <w:rPr>
                <w:rFonts w:cs="Arial"/>
                <w:sz w:val="24"/>
                <w:szCs w:val="24"/>
              </w:rPr>
              <w:instrText xml:space="preserve"> REF _Ref94251710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1.16</w:t>
            </w:r>
            <w:r w:rsidR="00CB4E81" w:rsidRPr="00A62770">
              <w:rPr>
                <w:rFonts w:cs="Arial"/>
                <w:sz w:val="24"/>
                <w:szCs w:val="24"/>
              </w:rPr>
              <w:fldChar w:fldCharType="end"/>
            </w:r>
            <w:r w:rsidRPr="00045009">
              <w:rPr>
                <w:rFonts w:cs="Arial"/>
                <w:sz w:val="24"/>
                <w:szCs w:val="24"/>
              </w:rPr>
              <w:t xml:space="preserve"> of this Schedule 4;</w:t>
            </w:r>
          </w:p>
        </w:tc>
      </w:tr>
      <w:tr w:rsidR="000A7201" w:rsidRPr="00025B10" w14:paraId="17EFFCAB" w14:textId="77777777" w:rsidTr="00CC6C24">
        <w:tc>
          <w:tcPr>
            <w:tcW w:w="2038" w:type="dxa"/>
          </w:tcPr>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8"/>
              <w:gridCol w:w="7709"/>
            </w:tblGrid>
            <w:tr w:rsidR="000A7201" w:rsidRPr="00C55D35" w14:paraId="1C49B467" w14:textId="77777777" w:rsidTr="00F231FC">
              <w:tc>
                <w:tcPr>
                  <w:tcW w:w="2038" w:type="dxa"/>
                </w:tcPr>
                <w:p w14:paraId="58BFD52E" w14:textId="3157338A" w:rsidR="000A7201" w:rsidRPr="00C55D35" w:rsidRDefault="000A7201" w:rsidP="000A7201">
                  <w:pPr>
                    <w:spacing w:before="120" w:after="120" w:line="240" w:lineRule="auto"/>
                    <w:jc w:val="both"/>
                    <w:rPr>
                      <w:rFonts w:cs="Arial"/>
                      <w:b/>
                      <w:sz w:val="24"/>
                      <w:szCs w:val="24"/>
                    </w:rPr>
                  </w:pPr>
                  <w:r w:rsidRPr="00C55D35">
                    <w:rPr>
                      <w:rFonts w:cs="Arial"/>
                      <w:b/>
                      <w:sz w:val="24"/>
                      <w:szCs w:val="24"/>
                    </w:rPr>
                    <w:t>"</w:t>
                  </w:r>
                  <w:r>
                    <w:rPr>
                      <w:rFonts w:cs="Arial"/>
                      <w:b/>
                      <w:sz w:val="24"/>
                      <w:szCs w:val="24"/>
                    </w:rPr>
                    <w:t xml:space="preserve">Evergreen </w:t>
                  </w:r>
                  <w:r w:rsidR="00F231FC">
                    <w:rPr>
                      <w:rFonts w:cs="Arial"/>
                      <w:b/>
                      <w:sz w:val="24"/>
                      <w:szCs w:val="24"/>
                    </w:rPr>
                    <w:t xml:space="preserve">Submission </w:t>
                  </w:r>
                  <w:r w:rsidRPr="00C55D35">
                    <w:rPr>
                      <w:rFonts w:cs="Arial"/>
                      <w:b/>
                      <w:sz w:val="24"/>
                      <w:szCs w:val="24"/>
                    </w:rPr>
                    <w:t>Date</w:t>
                  </w:r>
                  <w:r>
                    <w:rPr>
                      <w:rFonts w:cs="Arial"/>
                      <w:b/>
                      <w:sz w:val="24"/>
                      <w:szCs w:val="24"/>
                    </w:rPr>
                    <w:t>”</w:t>
                  </w:r>
                </w:p>
              </w:tc>
              <w:tc>
                <w:tcPr>
                  <w:tcW w:w="7709" w:type="dxa"/>
                </w:tcPr>
                <w:p w14:paraId="526232F5" w14:textId="77777777" w:rsidR="000A7201" w:rsidRPr="00C55D35" w:rsidRDefault="000A7201" w:rsidP="000A7201">
                  <w:pPr>
                    <w:spacing w:before="120" w:after="120" w:line="240" w:lineRule="auto"/>
                    <w:jc w:val="both"/>
                    <w:rPr>
                      <w:rFonts w:cs="Arial"/>
                      <w:sz w:val="24"/>
                      <w:szCs w:val="24"/>
                    </w:rPr>
                  </w:pPr>
                  <w:r w:rsidRPr="00C55D35">
                    <w:rPr>
                      <w:rFonts w:cs="Arial"/>
                      <w:sz w:val="24"/>
                      <w:szCs w:val="24"/>
                    </w:rPr>
                    <w:t>means the date of this Framework Agreement;</w:t>
                  </w:r>
                </w:p>
              </w:tc>
            </w:tr>
          </w:tbl>
          <w:p w14:paraId="5EC2CA7E" w14:textId="77777777" w:rsidR="000A7201" w:rsidRPr="00045009" w:rsidRDefault="000A7201" w:rsidP="000A7201">
            <w:pPr>
              <w:spacing w:before="120" w:after="120" w:line="240" w:lineRule="auto"/>
              <w:jc w:val="both"/>
              <w:rPr>
                <w:rFonts w:cs="Arial"/>
                <w:b/>
                <w:sz w:val="24"/>
                <w:szCs w:val="24"/>
              </w:rPr>
            </w:pPr>
          </w:p>
        </w:tc>
        <w:tc>
          <w:tcPr>
            <w:tcW w:w="7709" w:type="dxa"/>
          </w:tcPr>
          <w:p w14:paraId="71DF2088" w14:textId="4E46F6AD" w:rsidR="000A7201" w:rsidRPr="00025B10" w:rsidRDefault="000A7201" w:rsidP="000A7201">
            <w:pPr>
              <w:spacing w:before="120" w:after="120" w:line="240" w:lineRule="auto"/>
              <w:jc w:val="both"/>
              <w:rPr>
                <w:rFonts w:cs="Arial"/>
                <w:sz w:val="24"/>
                <w:szCs w:val="24"/>
              </w:rPr>
            </w:pPr>
            <w:r>
              <w:rPr>
                <w:rFonts w:cs="Arial"/>
                <w:sz w:val="24"/>
                <w:szCs w:val="24"/>
              </w:rPr>
              <w:t>means the date the Supplier first achieved a compliant Evergreen Supplier Assessment</w:t>
            </w:r>
          </w:p>
        </w:tc>
      </w:tr>
      <w:tr w:rsidR="002F7385" w:rsidRPr="00025B10" w14:paraId="5CE921F4" w14:textId="77777777" w:rsidTr="00CC6C24">
        <w:tc>
          <w:tcPr>
            <w:tcW w:w="2038" w:type="dxa"/>
          </w:tcPr>
          <w:p w14:paraId="622F307B" w14:textId="77777777" w:rsidR="002F7385" w:rsidRPr="00025B10" w:rsidRDefault="002F7385" w:rsidP="00025B10">
            <w:pPr>
              <w:spacing w:before="120" w:after="120" w:line="240" w:lineRule="auto"/>
              <w:jc w:val="both"/>
              <w:rPr>
                <w:rFonts w:cs="Arial"/>
                <w:b/>
                <w:sz w:val="24"/>
                <w:szCs w:val="24"/>
              </w:rPr>
            </w:pPr>
            <w:r w:rsidRPr="00045009">
              <w:rPr>
                <w:rFonts w:cs="Arial"/>
                <w:b/>
                <w:sz w:val="24"/>
                <w:szCs w:val="24"/>
              </w:rPr>
              <w:t>"Evergree</w:t>
            </w:r>
            <w:r w:rsidRPr="00A62770">
              <w:rPr>
                <w:rFonts w:cs="Arial"/>
                <w:b/>
                <w:sz w:val="24"/>
                <w:szCs w:val="24"/>
              </w:rPr>
              <w:t>n</w:t>
            </w:r>
            <w:r w:rsidRPr="00E2626B">
              <w:rPr>
                <w:rFonts w:cs="Arial"/>
                <w:b/>
                <w:sz w:val="24"/>
                <w:szCs w:val="24"/>
              </w:rPr>
              <w:t xml:space="preserve"> Supplier Assessment"</w:t>
            </w:r>
          </w:p>
        </w:tc>
        <w:tc>
          <w:tcPr>
            <w:tcW w:w="7709" w:type="dxa"/>
          </w:tcPr>
          <w:p w14:paraId="4763DB84" w14:textId="77777777" w:rsidR="002F7385" w:rsidRPr="00E2626B" w:rsidRDefault="002F7385" w:rsidP="00045009">
            <w:pPr>
              <w:spacing w:before="120" w:after="120" w:line="240" w:lineRule="auto"/>
              <w:jc w:val="both"/>
              <w:rPr>
                <w:rFonts w:cs="Arial"/>
                <w:sz w:val="24"/>
                <w:szCs w:val="24"/>
              </w:rPr>
            </w:pPr>
            <w:r w:rsidRPr="00025B10">
              <w:rPr>
                <w:rFonts w:cs="Arial"/>
                <w:sz w:val="24"/>
                <w:szCs w:val="24"/>
              </w:rPr>
              <w:t xml:space="preserve">shall have the meaning given to the term in Clause </w:t>
            </w:r>
            <w:r w:rsidR="00CB4E81" w:rsidRPr="00A62770">
              <w:rPr>
                <w:rFonts w:cs="Arial"/>
                <w:sz w:val="24"/>
                <w:szCs w:val="24"/>
              </w:rPr>
              <w:fldChar w:fldCharType="begin"/>
            </w:r>
            <w:r w:rsidR="00CB4E81" w:rsidRPr="00025B10">
              <w:rPr>
                <w:rFonts w:cs="Arial"/>
                <w:sz w:val="24"/>
                <w:szCs w:val="24"/>
              </w:rPr>
              <w:instrText xml:space="preserve"> REF _Ref124753360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8.2</w:t>
            </w:r>
            <w:r w:rsidR="00CB4E81" w:rsidRPr="00A62770">
              <w:rPr>
                <w:rFonts w:cs="Arial"/>
                <w:sz w:val="24"/>
                <w:szCs w:val="24"/>
              </w:rPr>
              <w:fldChar w:fldCharType="end"/>
            </w:r>
            <w:r w:rsidR="00CB4E81" w:rsidRPr="00045009">
              <w:rPr>
                <w:rFonts w:cs="Arial"/>
                <w:sz w:val="24"/>
                <w:szCs w:val="24"/>
              </w:rPr>
              <w:t xml:space="preserve"> of Schedule</w:t>
            </w:r>
            <w:r w:rsidRPr="00A62770">
              <w:rPr>
                <w:rFonts w:cs="Arial"/>
                <w:sz w:val="24"/>
                <w:szCs w:val="24"/>
              </w:rPr>
              <w:t>;</w:t>
            </w:r>
          </w:p>
        </w:tc>
      </w:tr>
      <w:tr w:rsidR="00B1420F" w:rsidRPr="00025B10" w14:paraId="0324BF7F" w14:textId="77777777" w:rsidTr="00CC6C24">
        <w:tc>
          <w:tcPr>
            <w:tcW w:w="2038" w:type="dxa"/>
          </w:tcPr>
          <w:p w14:paraId="76C88705"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Expiry Date</w:t>
            </w:r>
            <w:r w:rsidRPr="00025B10">
              <w:rPr>
                <w:rFonts w:cs="Arial"/>
                <w:b/>
                <w:sz w:val="24"/>
                <w:szCs w:val="24"/>
              </w:rPr>
              <w:t>"</w:t>
            </w:r>
          </w:p>
        </w:tc>
        <w:tc>
          <w:tcPr>
            <w:tcW w:w="7709" w:type="dxa"/>
          </w:tcPr>
          <w:p w14:paraId="05F0D4EA" w14:textId="77777777" w:rsidR="00B1420F" w:rsidRPr="00A62770" w:rsidRDefault="00B1420F" w:rsidP="00045009">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_Ref124761463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2.1.2</w:t>
            </w:r>
            <w:r w:rsidR="00CB4E81" w:rsidRPr="00A62770">
              <w:rPr>
                <w:rFonts w:cs="Arial"/>
                <w:sz w:val="24"/>
                <w:szCs w:val="24"/>
              </w:rPr>
              <w:fldChar w:fldCharType="end"/>
            </w:r>
            <w:r w:rsidRPr="00A62770">
              <w:rPr>
                <w:rFonts w:cs="Arial"/>
                <w:sz w:val="24"/>
                <w:szCs w:val="24"/>
              </w:rPr>
              <w:t xml:space="preserve"> of Schedule 1;</w:t>
            </w:r>
          </w:p>
        </w:tc>
      </w:tr>
      <w:tr w:rsidR="002F7385" w:rsidRPr="00025B10" w14:paraId="24F484B2" w14:textId="77777777" w:rsidTr="00CC6C24">
        <w:tc>
          <w:tcPr>
            <w:tcW w:w="2038" w:type="dxa"/>
          </w:tcPr>
          <w:p w14:paraId="33D31E3D" w14:textId="77777777" w:rsidR="002F7385" w:rsidRPr="00045009" w:rsidRDefault="002F7385" w:rsidP="00CD0E75">
            <w:pPr>
              <w:spacing w:before="120" w:after="120" w:line="240" w:lineRule="auto"/>
              <w:jc w:val="both"/>
              <w:rPr>
                <w:rFonts w:cs="Arial"/>
                <w:b/>
                <w:sz w:val="24"/>
                <w:szCs w:val="24"/>
              </w:rPr>
            </w:pPr>
            <w:r w:rsidRPr="00045009">
              <w:rPr>
                <w:rFonts w:cs="Arial"/>
                <w:b/>
                <w:sz w:val="24"/>
                <w:szCs w:val="24"/>
              </w:rPr>
              <w:t>Exit Day</w:t>
            </w:r>
          </w:p>
        </w:tc>
        <w:tc>
          <w:tcPr>
            <w:tcW w:w="7709" w:type="dxa"/>
          </w:tcPr>
          <w:p w14:paraId="453BDF5B" w14:textId="77777777" w:rsidR="002F7385" w:rsidRPr="00045009" w:rsidRDefault="002F7385" w:rsidP="00045009">
            <w:pPr>
              <w:spacing w:before="120" w:after="120" w:line="240" w:lineRule="auto"/>
              <w:jc w:val="both"/>
              <w:rPr>
                <w:rFonts w:cs="Arial"/>
                <w:sz w:val="24"/>
                <w:szCs w:val="24"/>
              </w:rPr>
            </w:pPr>
            <w:r w:rsidRPr="00025B10">
              <w:rPr>
                <w:rFonts w:cs="Arial"/>
                <w:sz w:val="24"/>
                <w:szCs w:val="24"/>
              </w:rPr>
              <w:t>shall have the meaning in the European Union (Withdrawal) Act 2018;</w:t>
            </w:r>
          </w:p>
        </w:tc>
      </w:tr>
      <w:tr w:rsidR="00190ED7" w:rsidRPr="00025B10" w14:paraId="18857812" w14:textId="77777777" w:rsidTr="00CC6C24">
        <w:tc>
          <w:tcPr>
            <w:tcW w:w="2038" w:type="dxa"/>
          </w:tcPr>
          <w:p w14:paraId="539363F3" w14:textId="77777777" w:rsidR="00190ED7" w:rsidRPr="00C04628" w:rsidRDefault="00190ED7">
            <w:pPr>
              <w:spacing w:before="120" w:after="120" w:line="240" w:lineRule="auto"/>
              <w:jc w:val="both"/>
              <w:rPr>
                <w:b/>
                <w:sz w:val="24"/>
              </w:rPr>
            </w:pPr>
            <w:r>
              <w:rPr>
                <w:b/>
                <w:sz w:val="24"/>
              </w:rPr>
              <w:t>"Extension Period"</w:t>
            </w:r>
          </w:p>
        </w:tc>
        <w:tc>
          <w:tcPr>
            <w:tcW w:w="7709" w:type="dxa"/>
          </w:tcPr>
          <w:p w14:paraId="586E3F76" w14:textId="77777777" w:rsidR="00190ED7" w:rsidRPr="00C04628" w:rsidRDefault="00190ED7" w:rsidP="00045009">
            <w:pPr>
              <w:spacing w:before="120" w:after="120" w:line="240" w:lineRule="auto"/>
              <w:jc w:val="both"/>
              <w:rPr>
                <w:sz w:val="24"/>
              </w:rPr>
            </w:pPr>
            <w:r>
              <w:rPr>
                <w:sz w:val="24"/>
              </w:rPr>
              <w:t>the period set out at the head of this Framework Agreement, being the maximum duration for which the Authority can extend this Framework Agreement;</w:t>
            </w:r>
          </w:p>
        </w:tc>
      </w:tr>
      <w:tr w:rsidR="00CB4E81" w:rsidRPr="00025B10" w14:paraId="6F4C6F97" w14:textId="77777777" w:rsidTr="00CC6C24">
        <w:tc>
          <w:tcPr>
            <w:tcW w:w="2038" w:type="dxa"/>
          </w:tcPr>
          <w:p w14:paraId="535C1B16" w14:textId="77777777" w:rsidR="00CB4E81" w:rsidRPr="00025B10" w:rsidRDefault="00CB4E81" w:rsidP="00025B10">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FOIA</w:t>
            </w:r>
            <w:r w:rsidRPr="00025B10">
              <w:rPr>
                <w:rFonts w:cs="Arial"/>
                <w:b/>
                <w:sz w:val="24"/>
                <w:szCs w:val="24"/>
              </w:rPr>
              <w:t>"</w:t>
            </w:r>
          </w:p>
        </w:tc>
        <w:tc>
          <w:tcPr>
            <w:tcW w:w="7709" w:type="dxa"/>
          </w:tcPr>
          <w:p w14:paraId="0F87FEF3" w14:textId="77777777" w:rsidR="00CB4E81" w:rsidRPr="00025B10" w:rsidRDefault="00CB4E81" w:rsidP="00045009">
            <w:pPr>
              <w:spacing w:before="120" w:after="120" w:line="240" w:lineRule="auto"/>
              <w:jc w:val="both"/>
              <w:rPr>
                <w:rFonts w:cs="Arial"/>
                <w:sz w:val="24"/>
                <w:szCs w:val="24"/>
              </w:rPr>
            </w:pPr>
            <w:bookmarkStart w:id="881" w:name="_Toc303948988"/>
            <w:bookmarkStart w:id="882" w:name="_Toc303949748"/>
            <w:bookmarkStart w:id="883" w:name="_Toc303950515"/>
            <w:bookmarkStart w:id="884" w:name="_Toc303951295"/>
            <w:bookmarkStart w:id="885" w:name="_Toc304135378"/>
            <w:r w:rsidRPr="00025B10">
              <w:rPr>
                <w:rFonts w:cs="Arial"/>
                <w:sz w:val="24"/>
                <w:szCs w:val="24"/>
              </w:rPr>
              <w:t xml:space="preserve">shall have the meaning given to the term in Clause </w:t>
            </w:r>
            <w:r w:rsidRPr="00A62770">
              <w:rPr>
                <w:rFonts w:cs="Arial"/>
                <w:sz w:val="24"/>
                <w:szCs w:val="24"/>
              </w:rPr>
              <w:fldChar w:fldCharType="begin"/>
            </w:r>
            <w:r w:rsidRPr="00025B10">
              <w:rPr>
                <w:rFonts w:cs="Arial"/>
                <w:sz w:val="24"/>
                <w:szCs w:val="24"/>
              </w:rPr>
              <w:instrText xml:space="preserve"> REF _Ref124761318 \r \h </w:instrText>
            </w:r>
            <w:r w:rsidR="00F731B1" w:rsidRPr="00025B10">
              <w:rPr>
                <w:rFonts w:cs="Arial"/>
                <w:sz w:val="24"/>
                <w:szCs w:val="24"/>
              </w:rPr>
              <w:instrText xml:space="preserve"> \* MERGEFORMAT </w:instrText>
            </w:r>
            <w:r w:rsidRPr="00A62770">
              <w:rPr>
                <w:rFonts w:cs="Arial"/>
                <w:sz w:val="24"/>
                <w:szCs w:val="24"/>
              </w:rPr>
            </w:r>
            <w:r w:rsidRPr="00A62770">
              <w:rPr>
                <w:rFonts w:cs="Arial"/>
                <w:sz w:val="24"/>
                <w:szCs w:val="24"/>
              </w:rPr>
              <w:fldChar w:fldCharType="separate"/>
            </w:r>
            <w:r w:rsidR="007A00AF">
              <w:rPr>
                <w:rFonts w:cs="Arial"/>
                <w:sz w:val="24"/>
                <w:szCs w:val="24"/>
              </w:rPr>
              <w:t>1.2</w:t>
            </w:r>
            <w:r w:rsidRPr="00A62770">
              <w:rPr>
                <w:rFonts w:cs="Arial"/>
                <w:sz w:val="24"/>
                <w:szCs w:val="24"/>
              </w:rPr>
              <w:fldChar w:fldCharType="end"/>
            </w:r>
            <w:r w:rsidRPr="00045009">
              <w:rPr>
                <w:rFonts w:cs="Arial"/>
                <w:sz w:val="24"/>
                <w:szCs w:val="24"/>
              </w:rPr>
              <w:t xml:space="preserve"> of Schedule 3; </w:t>
            </w:r>
            <w:bookmarkEnd w:id="881"/>
            <w:bookmarkEnd w:id="882"/>
            <w:bookmarkEnd w:id="883"/>
            <w:bookmarkEnd w:id="884"/>
            <w:bookmarkEnd w:id="885"/>
          </w:p>
        </w:tc>
      </w:tr>
      <w:tr w:rsidR="00B1420F" w:rsidRPr="00025B10" w14:paraId="1A1890B1" w14:textId="77777777" w:rsidTr="00CC6C24">
        <w:tc>
          <w:tcPr>
            <w:tcW w:w="2038" w:type="dxa"/>
          </w:tcPr>
          <w:p w14:paraId="6261E05A"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Force Majeure Event</w:t>
            </w:r>
            <w:r w:rsidRPr="00025B10">
              <w:rPr>
                <w:rFonts w:cs="Arial"/>
                <w:b/>
                <w:sz w:val="24"/>
                <w:szCs w:val="24"/>
              </w:rPr>
              <w:t>"</w:t>
            </w:r>
          </w:p>
        </w:tc>
        <w:tc>
          <w:tcPr>
            <w:tcW w:w="7709" w:type="dxa"/>
          </w:tcPr>
          <w:p w14:paraId="5FE8B722"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any event beyond the reasonable control of the Party in question to include, without limitation:</w:t>
            </w:r>
          </w:p>
          <w:p w14:paraId="7DC67667" w14:textId="77777777" w:rsidR="00B1420F" w:rsidRPr="00025B10" w:rsidRDefault="00B1420F" w:rsidP="00CD0E75">
            <w:pPr>
              <w:numPr>
                <w:ilvl w:val="4"/>
                <w:numId w:val="48"/>
              </w:numPr>
              <w:spacing w:before="120" w:after="120" w:line="240" w:lineRule="auto"/>
              <w:ind w:left="686" w:hanging="597"/>
              <w:jc w:val="both"/>
              <w:rPr>
                <w:rFonts w:cs="Arial"/>
                <w:sz w:val="24"/>
                <w:szCs w:val="24"/>
              </w:rPr>
            </w:pPr>
            <w:r w:rsidRPr="00025B10">
              <w:rPr>
                <w:rFonts w:cs="Arial"/>
                <w:sz w:val="24"/>
                <w:szCs w:val="24"/>
              </w:rPr>
              <w:t xml:space="preserve">war including civil war (whether declared or undeclared), riot, civil commotion or armed conflict materially affecting either Party’s ability to perform its obligations under this Framework </w:t>
            </w:r>
            <w:proofErr w:type="gramStart"/>
            <w:r w:rsidRPr="00025B10">
              <w:rPr>
                <w:rFonts w:cs="Arial"/>
                <w:sz w:val="24"/>
                <w:szCs w:val="24"/>
              </w:rPr>
              <w:t>Agreement;</w:t>
            </w:r>
            <w:proofErr w:type="gramEnd"/>
          </w:p>
          <w:p w14:paraId="41B95291" w14:textId="77777777" w:rsidR="00B1420F" w:rsidRPr="00025B10" w:rsidRDefault="00B1420F" w:rsidP="00CD0E75">
            <w:pPr>
              <w:tabs>
                <w:tab w:val="left" w:pos="797"/>
              </w:tabs>
              <w:spacing w:before="120" w:after="120" w:line="240" w:lineRule="auto"/>
              <w:ind w:left="686" w:hanging="597"/>
              <w:jc w:val="both"/>
              <w:rPr>
                <w:rFonts w:cs="Arial"/>
                <w:sz w:val="24"/>
                <w:szCs w:val="24"/>
              </w:rPr>
            </w:pPr>
            <w:r w:rsidRPr="00025B10">
              <w:rPr>
                <w:rFonts w:cs="Arial"/>
                <w:sz w:val="24"/>
                <w:szCs w:val="24"/>
              </w:rPr>
              <w:t xml:space="preserve">(b) </w:t>
            </w:r>
            <w:r w:rsidR="002F7385" w:rsidRPr="00025B10">
              <w:rPr>
                <w:rFonts w:cs="Arial"/>
                <w:sz w:val="24"/>
                <w:szCs w:val="24"/>
              </w:rPr>
              <w:tab/>
            </w:r>
            <w:r w:rsidRPr="00025B10">
              <w:rPr>
                <w:rFonts w:cs="Arial"/>
                <w:sz w:val="24"/>
                <w:szCs w:val="24"/>
              </w:rPr>
              <w:t>acts of terrorism</w:t>
            </w:r>
          </w:p>
          <w:p w14:paraId="7DA155F8" w14:textId="77777777" w:rsidR="00B1420F" w:rsidRPr="00025B10" w:rsidRDefault="00B1420F" w:rsidP="00CD0E75">
            <w:pPr>
              <w:pStyle w:val="GPsDefinition"/>
              <w:numPr>
                <w:ilvl w:val="0"/>
                <w:numId w:val="0"/>
              </w:numPr>
              <w:spacing w:before="120"/>
              <w:ind w:left="686" w:hanging="597"/>
              <w:rPr>
                <w:rFonts w:ascii="Arial" w:hAnsi="Arial"/>
                <w:sz w:val="24"/>
                <w:szCs w:val="24"/>
              </w:rPr>
            </w:pPr>
            <w:r w:rsidRPr="00025B10">
              <w:rPr>
                <w:rFonts w:ascii="Arial" w:hAnsi="Arial"/>
                <w:sz w:val="24"/>
                <w:szCs w:val="24"/>
              </w:rPr>
              <w:t xml:space="preserve">(c)  </w:t>
            </w:r>
            <w:r w:rsidR="002F7385" w:rsidRPr="00025B10">
              <w:rPr>
                <w:rFonts w:ascii="Arial" w:hAnsi="Arial"/>
                <w:sz w:val="24"/>
                <w:szCs w:val="24"/>
              </w:rPr>
              <w:tab/>
            </w:r>
            <w:r w:rsidRPr="00025B10">
              <w:rPr>
                <w:rFonts w:ascii="Arial" w:hAnsi="Arial"/>
                <w:sz w:val="24"/>
                <w:szCs w:val="24"/>
              </w:rPr>
              <w:t xml:space="preserve">flood, storm or other natural </w:t>
            </w:r>
            <w:proofErr w:type="gramStart"/>
            <w:r w:rsidRPr="00025B10">
              <w:rPr>
                <w:rFonts w:ascii="Arial" w:hAnsi="Arial"/>
                <w:sz w:val="24"/>
                <w:szCs w:val="24"/>
              </w:rPr>
              <w:t>disasters;</w:t>
            </w:r>
            <w:proofErr w:type="gramEnd"/>
            <w:r w:rsidRPr="00025B10">
              <w:rPr>
                <w:rFonts w:ascii="Arial" w:hAnsi="Arial"/>
                <w:sz w:val="24"/>
                <w:szCs w:val="24"/>
              </w:rPr>
              <w:t xml:space="preserve"> </w:t>
            </w:r>
          </w:p>
          <w:p w14:paraId="316C0E5F" w14:textId="77777777" w:rsidR="00B1420F" w:rsidRPr="00025B10" w:rsidRDefault="00B1420F" w:rsidP="00CD0E75">
            <w:pPr>
              <w:pStyle w:val="GPsDefinition"/>
              <w:numPr>
                <w:ilvl w:val="0"/>
                <w:numId w:val="0"/>
              </w:numPr>
              <w:spacing w:before="120"/>
              <w:ind w:left="686" w:hanging="597"/>
              <w:rPr>
                <w:rFonts w:ascii="Arial" w:hAnsi="Arial"/>
                <w:sz w:val="24"/>
                <w:szCs w:val="24"/>
              </w:rPr>
            </w:pPr>
            <w:r w:rsidRPr="00025B10">
              <w:rPr>
                <w:rFonts w:ascii="Arial" w:hAnsi="Arial"/>
                <w:sz w:val="24"/>
                <w:szCs w:val="24"/>
              </w:rPr>
              <w:t xml:space="preserve">(d)  </w:t>
            </w:r>
            <w:r w:rsidR="002F7385" w:rsidRPr="00025B10">
              <w:rPr>
                <w:rFonts w:ascii="Arial" w:hAnsi="Arial"/>
                <w:sz w:val="24"/>
                <w:szCs w:val="24"/>
              </w:rPr>
              <w:tab/>
            </w:r>
            <w:proofErr w:type="gramStart"/>
            <w:r w:rsidRPr="00025B10">
              <w:rPr>
                <w:rFonts w:ascii="Arial" w:hAnsi="Arial"/>
                <w:sz w:val="24"/>
                <w:szCs w:val="24"/>
              </w:rPr>
              <w:t>fire;</w:t>
            </w:r>
            <w:proofErr w:type="gramEnd"/>
          </w:p>
          <w:p w14:paraId="19700EFB" w14:textId="77777777" w:rsidR="00B1420F" w:rsidRPr="00025B10" w:rsidRDefault="00B1420F" w:rsidP="00CD0E75">
            <w:pPr>
              <w:pStyle w:val="GPsDefinition"/>
              <w:numPr>
                <w:ilvl w:val="0"/>
                <w:numId w:val="0"/>
              </w:numPr>
              <w:tabs>
                <w:tab w:val="clear" w:pos="-9"/>
                <w:tab w:val="left" w:pos="372"/>
              </w:tabs>
              <w:spacing w:before="120"/>
              <w:ind w:left="686" w:hanging="597"/>
              <w:rPr>
                <w:rFonts w:ascii="Arial" w:hAnsi="Arial"/>
                <w:sz w:val="24"/>
                <w:szCs w:val="24"/>
              </w:rPr>
            </w:pPr>
            <w:r w:rsidRPr="00025B10">
              <w:rPr>
                <w:rFonts w:ascii="Arial" w:hAnsi="Arial"/>
                <w:sz w:val="24"/>
                <w:szCs w:val="24"/>
              </w:rPr>
              <w:t xml:space="preserve">(e)  </w:t>
            </w:r>
            <w:r w:rsidR="002F7385" w:rsidRPr="00025B10">
              <w:rPr>
                <w:rFonts w:ascii="Arial" w:hAnsi="Arial"/>
                <w:sz w:val="24"/>
                <w:szCs w:val="24"/>
              </w:rPr>
              <w:tab/>
            </w:r>
            <w:r w:rsidRPr="00025B10">
              <w:rPr>
                <w:rFonts w:ascii="Arial" w:hAnsi="Arial"/>
                <w:sz w:val="24"/>
                <w:szCs w:val="24"/>
              </w:rPr>
              <w:t xml:space="preserve">unavailability of public utilities and/or access to transport networks to the extent no diligent supplier could reasonably have planned for such unavailability as part of its business continuity </w:t>
            </w:r>
            <w:proofErr w:type="gramStart"/>
            <w:r w:rsidRPr="00025B10">
              <w:rPr>
                <w:rFonts w:ascii="Arial" w:hAnsi="Arial"/>
                <w:sz w:val="24"/>
                <w:szCs w:val="24"/>
              </w:rPr>
              <w:t>planning;</w:t>
            </w:r>
            <w:proofErr w:type="gramEnd"/>
          </w:p>
          <w:p w14:paraId="7AFB7D0F" w14:textId="77777777" w:rsidR="00B1420F" w:rsidRPr="00025B10" w:rsidRDefault="00B1420F" w:rsidP="00CD0E75">
            <w:pPr>
              <w:pStyle w:val="GPsDefinition"/>
              <w:numPr>
                <w:ilvl w:val="0"/>
                <w:numId w:val="0"/>
              </w:numPr>
              <w:spacing w:before="120"/>
              <w:ind w:left="686" w:hanging="597"/>
              <w:rPr>
                <w:rFonts w:ascii="Arial" w:hAnsi="Arial"/>
                <w:sz w:val="24"/>
                <w:szCs w:val="24"/>
              </w:rPr>
            </w:pPr>
            <w:r w:rsidRPr="00025B10">
              <w:rPr>
                <w:rFonts w:ascii="Arial" w:hAnsi="Arial"/>
                <w:sz w:val="24"/>
                <w:szCs w:val="24"/>
              </w:rPr>
              <w:t xml:space="preserve">(f) </w:t>
            </w:r>
            <w:r w:rsidR="002F7385" w:rsidRPr="00025B10">
              <w:rPr>
                <w:rFonts w:ascii="Arial" w:hAnsi="Arial"/>
                <w:sz w:val="24"/>
                <w:szCs w:val="24"/>
              </w:rPr>
              <w:tab/>
            </w:r>
            <w:r w:rsidRPr="00025B10">
              <w:rPr>
                <w:rFonts w:ascii="Arial" w:hAnsi="Arial"/>
                <w:sz w:val="24"/>
                <w:szCs w:val="24"/>
              </w:rPr>
              <w:t xml:space="preserve">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w:t>
            </w:r>
            <w:proofErr w:type="gramStart"/>
            <w:r w:rsidRPr="00025B10">
              <w:rPr>
                <w:rFonts w:ascii="Arial" w:hAnsi="Arial"/>
                <w:sz w:val="24"/>
                <w:szCs w:val="24"/>
              </w:rPr>
              <w:t>impoundment;</w:t>
            </w:r>
            <w:proofErr w:type="gramEnd"/>
            <w:r w:rsidRPr="00025B10">
              <w:rPr>
                <w:rFonts w:ascii="Arial" w:hAnsi="Arial"/>
                <w:sz w:val="24"/>
                <w:szCs w:val="24"/>
              </w:rPr>
              <w:t xml:space="preserve"> </w:t>
            </w:r>
          </w:p>
          <w:p w14:paraId="1CF9AC67" w14:textId="77777777" w:rsidR="00B1420F" w:rsidRPr="00025B10" w:rsidRDefault="00B1420F" w:rsidP="00CD0E75">
            <w:pPr>
              <w:spacing w:before="120" w:after="120" w:line="240" w:lineRule="auto"/>
              <w:ind w:left="686" w:hanging="597"/>
              <w:jc w:val="both"/>
              <w:rPr>
                <w:rFonts w:cs="Arial"/>
                <w:sz w:val="24"/>
                <w:szCs w:val="24"/>
              </w:rPr>
            </w:pPr>
            <w:r w:rsidRPr="00025B10">
              <w:rPr>
                <w:rFonts w:cs="Arial"/>
                <w:sz w:val="24"/>
                <w:szCs w:val="24"/>
              </w:rPr>
              <w:t>(g)  compliance with any local law or governmental order, rule, regulation or direction</w:t>
            </w:r>
            <w:r w:rsidR="003B35BD" w:rsidRPr="00025B10">
              <w:rPr>
                <w:rFonts w:cs="Arial"/>
                <w:sz w:val="24"/>
                <w:szCs w:val="24"/>
              </w:rPr>
              <w:t xml:space="preserve"> applicable outside of England and Wales</w:t>
            </w:r>
            <w:r w:rsidRPr="00025B10">
              <w:rPr>
                <w:rFonts w:cs="Arial"/>
                <w:sz w:val="24"/>
                <w:szCs w:val="24"/>
              </w:rPr>
              <w:t xml:space="preserve"> that could not have been reasonably </w:t>
            </w:r>
            <w:proofErr w:type="gramStart"/>
            <w:r w:rsidRPr="00025B10">
              <w:rPr>
                <w:rFonts w:cs="Arial"/>
                <w:sz w:val="24"/>
                <w:szCs w:val="24"/>
              </w:rPr>
              <w:t>foreseen;</w:t>
            </w:r>
            <w:proofErr w:type="gramEnd"/>
            <w:r w:rsidRPr="00025B10">
              <w:rPr>
                <w:rFonts w:cs="Arial"/>
                <w:sz w:val="24"/>
                <w:szCs w:val="24"/>
              </w:rPr>
              <w:t xml:space="preserve"> </w:t>
            </w:r>
          </w:p>
          <w:p w14:paraId="315799F3" w14:textId="77777777" w:rsidR="00B1420F" w:rsidRPr="00025B10" w:rsidRDefault="00B1420F" w:rsidP="00CD0E75">
            <w:pPr>
              <w:spacing w:before="120" w:after="120" w:line="240" w:lineRule="auto"/>
              <w:ind w:left="686" w:hanging="597"/>
              <w:jc w:val="both"/>
              <w:rPr>
                <w:rFonts w:cs="Arial"/>
                <w:sz w:val="24"/>
                <w:szCs w:val="24"/>
              </w:rPr>
            </w:pPr>
            <w:r w:rsidRPr="00025B10">
              <w:rPr>
                <w:rFonts w:cs="Arial"/>
                <w:sz w:val="24"/>
                <w:szCs w:val="24"/>
              </w:rPr>
              <w:t xml:space="preserve">(h) </w:t>
            </w:r>
            <w:r w:rsidR="002F7385" w:rsidRPr="00025B10">
              <w:rPr>
                <w:rFonts w:cs="Arial"/>
                <w:sz w:val="24"/>
                <w:szCs w:val="24"/>
              </w:rPr>
              <w:tab/>
            </w:r>
            <w:r w:rsidRPr="00025B10">
              <w:rPr>
                <w:rFonts w:cs="Arial"/>
                <w:sz w:val="24"/>
                <w:szCs w:val="24"/>
              </w:rPr>
              <w:t>industrial action which affects the ability of the Supplier to supply the Goods, but which is not confined to the workforce of the Supplier or the workforce of any Sub-contractor of the Supplier; and</w:t>
            </w:r>
          </w:p>
          <w:p w14:paraId="08B9D167" w14:textId="77777777" w:rsidR="00CC1442" w:rsidRPr="00025B10" w:rsidRDefault="00B1420F" w:rsidP="00025B10">
            <w:pPr>
              <w:spacing w:before="120" w:after="120" w:line="240" w:lineRule="auto"/>
              <w:ind w:left="686" w:hanging="597"/>
              <w:jc w:val="both"/>
              <w:rPr>
                <w:rFonts w:cs="Arial"/>
                <w:sz w:val="24"/>
                <w:szCs w:val="24"/>
              </w:rPr>
            </w:pPr>
            <w:r w:rsidRPr="00025B10">
              <w:rPr>
                <w:rFonts w:cs="Arial"/>
                <w:sz w:val="24"/>
                <w:szCs w:val="24"/>
              </w:rPr>
              <w:t>(</w:t>
            </w:r>
            <w:proofErr w:type="spellStart"/>
            <w:r w:rsidRPr="00025B10">
              <w:rPr>
                <w:rFonts w:cs="Arial"/>
                <w:sz w:val="24"/>
                <w:szCs w:val="24"/>
              </w:rPr>
              <w:t>i</w:t>
            </w:r>
            <w:proofErr w:type="spellEnd"/>
            <w:r w:rsidRPr="00025B10">
              <w:rPr>
                <w:rFonts w:cs="Arial"/>
                <w:sz w:val="24"/>
                <w:szCs w:val="24"/>
              </w:rPr>
              <w:t xml:space="preserve">)  </w:t>
            </w:r>
            <w:r w:rsidR="002F7385" w:rsidRPr="00025B10">
              <w:rPr>
                <w:rFonts w:cs="Arial"/>
                <w:sz w:val="24"/>
                <w:szCs w:val="24"/>
              </w:rPr>
              <w:tab/>
            </w:r>
            <w:r w:rsidRPr="00025B10">
              <w:rPr>
                <w:rFonts w:cs="Arial"/>
                <w:sz w:val="24"/>
                <w:szCs w:val="24"/>
              </w:rPr>
              <w:t xml:space="preserve">a failure in the Supplier’s and/or Authority’s supply chain to the extent that such failure is due to any event suffered by a member of such supply chain, which would also qualify as a Force Majeure Event in accordance with this definition had it been suffered by one of the </w:t>
            </w:r>
            <w:proofErr w:type="gramStart"/>
            <w:r w:rsidRPr="00025B10">
              <w:rPr>
                <w:rFonts w:cs="Arial"/>
                <w:sz w:val="24"/>
                <w:szCs w:val="24"/>
              </w:rPr>
              <w:t>Parties;</w:t>
            </w:r>
            <w:proofErr w:type="gramEnd"/>
            <w:r w:rsidRPr="00025B10">
              <w:rPr>
                <w:rFonts w:cs="Arial"/>
                <w:sz w:val="24"/>
                <w:szCs w:val="24"/>
              </w:rPr>
              <w:t xml:space="preserve"> </w:t>
            </w:r>
          </w:p>
          <w:p w14:paraId="5BA312E4" w14:textId="77777777" w:rsidR="00B1420F" w:rsidRPr="00025B10" w:rsidRDefault="003B35BD" w:rsidP="00CD0E75">
            <w:pPr>
              <w:spacing w:before="120" w:after="120" w:line="240" w:lineRule="auto"/>
              <w:ind w:left="-22" w:hanging="3"/>
              <w:jc w:val="both"/>
              <w:rPr>
                <w:rFonts w:cs="Arial"/>
                <w:sz w:val="24"/>
                <w:szCs w:val="24"/>
              </w:rPr>
            </w:pPr>
            <w:r w:rsidRPr="00025B10">
              <w:rPr>
                <w:rFonts w:cs="Arial"/>
                <w:sz w:val="24"/>
                <w:szCs w:val="24"/>
              </w:rPr>
              <w:t>b</w:t>
            </w:r>
            <w:r w:rsidR="00B1420F" w:rsidRPr="00025B10">
              <w:rPr>
                <w:rFonts w:cs="Arial"/>
                <w:sz w:val="24"/>
                <w:szCs w:val="24"/>
              </w:rPr>
              <w:t>ut</w:t>
            </w:r>
            <w:r w:rsidR="00CC1442" w:rsidRPr="00025B10">
              <w:rPr>
                <w:rFonts w:cs="Arial"/>
                <w:sz w:val="24"/>
                <w:szCs w:val="24"/>
              </w:rPr>
              <w:t xml:space="preserve"> excluding</w:t>
            </w:r>
            <w:r w:rsidR="00B1420F" w:rsidRPr="00025B10">
              <w:rPr>
                <w:rFonts w:cs="Arial"/>
                <w:sz w:val="24"/>
                <w:szCs w:val="24"/>
              </w:rPr>
              <w:t xml:space="preserve">, for the avoidance of doubt, </w:t>
            </w:r>
            <w:r w:rsidR="00CC1442" w:rsidRPr="00025B10">
              <w:rPr>
                <w:rFonts w:cs="Arial"/>
                <w:sz w:val="24"/>
                <w:szCs w:val="24"/>
              </w:rPr>
              <w:t xml:space="preserve">any event or other consequences arising </w:t>
            </w:r>
            <w:proofErr w:type="gramStart"/>
            <w:r w:rsidR="00CC1442" w:rsidRPr="00025B10">
              <w:rPr>
                <w:rFonts w:cs="Arial"/>
                <w:sz w:val="24"/>
                <w:szCs w:val="24"/>
              </w:rPr>
              <w:t>as a result of</w:t>
            </w:r>
            <w:proofErr w:type="gramEnd"/>
            <w:r w:rsidR="00CC1442" w:rsidRPr="00025B10">
              <w:rPr>
                <w:rFonts w:cs="Arial"/>
                <w:sz w:val="24"/>
                <w:szCs w:val="24"/>
              </w:rPr>
              <w:t xml:space="preserve"> or in connection with the </w:t>
            </w:r>
            <w:proofErr w:type="spellStart"/>
            <w:r w:rsidR="00CC1442" w:rsidRPr="00025B10">
              <w:rPr>
                <w:rFonts w:cs="Arial"/>
                <w:sz w:val="24"/>
                <w:szCs w:val="24"/>
              </w:rPr>
              <w:t>withdrawl</w:t>
            </w:r>
            <w:proofErr w:type="spellEnd"/>
            <w:r w:rsidR="00CC1442" w:rsidRPr="00025B10">
              <w:rPr>
                <w:rFonts w:cs="Arial"/>
                <w:sz w:val="24"/>
                <w:szCs w:val="24"/>
              </w:rPr>
              <w:t xml:space="preserve"> of the United Kingdom from the European Union; </w:t>
            </w:r>
          </w:p>
        </w:tc>
      </w:tr>
      <w:tr w:rsidR="00B1420F" w:rsidRPr="00025B10" w14:paraId="7C1B1269" w14:textId="77777777" w:rsidTr="00CC6C24">
        <w:tc>
          <w:tcPr>
            <w:tcW w:w="2038" w:type="dxa"/>
          </w:tcPr>
          <w:p w14:paraId="3B73A44D"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Framework</w:t>
            </w:r>
            <w:r w:rsidR="00B1420F" w:rsidRPr="00025B10">
              <w:rPr>
                <w:rFonts w:cs="Arial"/>
                <w:b/>
                <w:sz w:val="24"/>
                <w:szCs w:val="24"/>
              </w:rPr>
              <w:t xml:space="preserve"> Agreement</w:t>
            </w:r>
            <w:r w:rsidRPr="00025B10">
              <w:rPr>
                <w:rFonts w:cs="Arial"/>
                <w:b/>
                <w:sz w:val="24"/>
                <w:szCs w:val="24"/>
              </w:rPr>
              <w:t>"</w:t>
            </w:r>
          </w:p>
        </w:tc>
        <w:tc>
          <w:tcPr>
            <w:tcW w:w="7709" w:type="dxa"/>
          </w:tcPr>
          <w:p w14:paraId="5E72FB2F"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form of </w:t>
            </w:r>
            <w:r w:rsidR="00CC1442" w:rsidRPr="00025B10">
              <w:rPr>
                <w:rFonts w:cs="Arial"/>
                <w:sz w:val="24"/>
                <w:szCs w:val="24"/>
              </w:rPr>
              <w:t xml:space="preserve">framework </w:t>
            </w:r>
            <w:r w:rsidRPr="00025B10">
              <w:rPr>
                <w:rFonts w:cs="Arial"/>
                <w:sz w:val="24"/>
                <w:szCs w:val="24"/>
              </w:rPr>
              <w:t>agreement at the front of this document and all schedules and appendices attached to the form of</w:t>
            </w:r>
            <w:r w:rsidR="00CC1442" w:rsidRPr="00025B10">
              <w:rPr>
                <w:rFonts w:cs="Arial"/>
                <w:sz w:val="24"/>
                <w:szCs w:val="24"/>
              </w:rPr>
              <w:t xml:space="preserve"> framework</w:t>
            </w:r>
            <w:r w:rsidRPr="00025B10">
              <w:rPr>
                <w:rFonts w:cs="Arial"/>
                <w:sz w:val="24"/>
                <w:szCs w:val="24"/>
              </w:rPr>
              <w:t xml:space="preserve"> agreement;</w:t>
            </w:r>
          </w:p>
        </w:tc>
      </w:tr>
      <w:tr w:rsidR="00B1420F" w:rsidRPr="00025B10" w14:paraId="0A30EADC" w14:textId="77777777" w:rsidTr="00CC6C24">
        <w:tc>
          <w:tcPr>
            <w:tcW w:w="2038" w:type="dxa"/>
          </w:tcPr>
          <w:p w14:paraId="359E4C44"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Framework Providers”</w:t>
            </w:r>
            <w:r w:rsidRPr="00025B10">
              <w:rPr>
                <w:rFonts w:cs="Arial"/>
                <w:b/>
                <w:sz w:val="24"/>
                <w:szCs w:val="24"/>
              </w:rPr>
              <w:t>"</w:t>
            </w:r>
          </w:p>
        </w:tc>
        <w:tc>
          <w:tcPr>
            <w:tcW w:w="7709" w:type="dxa"/>
          </w:tcPr>
          <w:p w14:paraId="14E0ABF1" w14:textId="77777777" w:rsidR="00B1420F" w:rsidRPr="00025B10" w:rsidRDefault="00B1420F" w:rsidP="00CD0E75">
            <w:pPr>
              <w:spacing w:before="120" w:after="120" w:line="240" w:lineRule="auto"/>
              <w:jc w:val="both"/>
              <w:rPr>
                <w:rFonts w:cs="Arial"/>
                <w:b/>
                <w:sz w:val="24"/>
                <w:szCs w:val="24"/>
              </w:rPr>
            </w:pPr>
            <w:r w:rsidRPr="00025B10">
              <w:rPr>
                <w:rFonts w:cs="Arial"/>
                <w:sz w:val="24"/>
                <w:szCs w:val="24"/>
              </w:rPr>
              <w:t>means the Supplier and other suppliers appointed as framework providers under this Framework Agreement;</w:t>
            </w:r>
          </w:p>
        </w:tc>
      </w:tr>
      <w:tr w:rsidR="001245E9" w:rsidRPr="00025B10" w14:paraId="507CF812" w14:textId="77777777" w:rsidTr="00CC6C24">
        <w:tc>
          <w:tcPr>
            <w:tcW w:w="2038" w:type="dxa"/>
          </w:tcPr>
          <w:p w14:paraId="1BDF4757" w14:textId="77777777" w:rsidR="001245E9" w:rsidRDefault="001245E9" w:rsidP="001245E9">
            <w:pPr>
              <w:autoSpaceDE w:val="0"/>
              <w:autoSpaceDN w:val="0"/>
              <w:adjustRightInd w:val="0"/>
              <w:spacing w:line="240" w:lineRule="auto"/>
              <w:rPr>
                <w:rFonts w:ascii="Arial-BoldMT" w:hAnsi="Arial-BoldMT" w:cs="Arial-BoldMT"/>
                <w:b/>
                <w:bCs/>
                <w:sz w:val="24"/>
                <w:szCs w:val="24"/>
              </w:rPr>
            </w:pPr>
            <w:r>
              <w:rPr>
                <w:rFonts w:ascii="Arial-BoldMT" w:hAnsi="Arial-BoldMT" w:cs="Arial-BoldMT"/>
                <w:b/>
                <w:bCs/>
                <w:sz w:val="24"/>
                <w:szCs w:val="24"/>
              </w:rPr>
              <w:t>“Framework</w:t>
            </w:r>
          </w:p>
          <w:p w14:paraId="6E2CD313" w14:textId="5FC090C5" w:rsidR="001245E9" w:rsidRPr="00A62770" w:rsidRDefault="001245E9" w:rsidP="001245E9">
            <w:pPr>
              <w:spacing w:before="120" w:after="120" w:line="240" w:lineRule="auto"/>
              <w:jc w:val="both"/>
              <w:rPr>
                <w:rFonts w:cs="Arial"/>
                <w:b/>
                <w:sz w:val="24"/>
                <w:szCs w:val="24"/>
              </w:rPr>
            </w:pPr>
            <w:r>
              <w:rPr>
                <w:rFonts w:ascii="Arial-BoldMT" w:hAnsi="Arial-BoldMT" w:cs="Arial-BoldMT"/>
                <w:b/>
                <w:bCs/>
                <w:sz w:val="24"/>
                <w:szCs w:val="24"/>
              </w:rPr>
              <w:t>Stock Level”</w:t>
            </w:r>
          </w:p>
        </w:tc>
        <w:tc>
          <w:tcPr>
            <w:tcW w:w="7709" w:type="dxa"/>
          </w:tcPr>
          <w:p w14:paraId="48AA8354" w14:textId="057050D9" w:rsidR="001245E9" w:rsidRPr="00025B10" w:rsidRDefault="001245E9" w:rsidP="00045009">
            <w:pPr>
              <w:spacing w:before="120" w:after="120" w:line="240" w:lineRule="auto"/>
              <w:jc w:val="both"/>
              <w:rPr>
                <w:rFonts w:cs="Arial"/>
                <w:sz w:val="24"/>
                <w:szCs w:val="24"/>
              </w:rPr>
            </w:pPr>
            <w:r>
              <w:rPr>
                <w:sz w:val="24"/>
                <w:szCs w:val="24"/>
              </w:rPr>
              <w:t>means an equivalent of [8 weeks'] anticipated stock for that Good for that Supplier Lot, in addition to the anticipated stock necessary to fulfil Orders, which must be held within the United Kingdom, which is to be calculated as follows (or as otherwise notified in writing by the Authority). The applicable Contract Stock Level for each calendar month shall be determined on the last Working Day of the previous calendar month and shall be calculated by reference to the quantity of the Goods supplied by the Supplier to Participating Authorities pursuant to this Framework Agreement during the eight (8) weeks immediately prior to the commencement of the relevant calendar month.</w:t>
            </w:r>
          </w:p>
        </w:tc>
      </w:tr>
      <w:tr w:rsidR="00B1420F" w:rsidRPr="00025B10" w14:paraId="0ADAC5C0" w14:textId="77777777" w:rsidTr="00CC6C24">
        <w:tc>
          <w:tcPr>
            <w:tcW w:w="2038" w:type="dxa"/>
          </w:tcPr>
          <w:p w14:paraId="11AEB724"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Fraud</w:t>
            </w:r>
            <w:r w:rsidRPr="00025B10">
              <w:rPr>
                <w:rFonts w:cs="Arial"/>
                <w:b/>
                <w:sz w:val="24"/>
                <w:szCs w:val="24"/>
              </w:rPr>
              <w:t>"</w:t>
            </w:r>
          </w:p>
        </w:tc>
        <w:tc>
          <w:tcPr>
            <w:tcW w:w="7709" w:type="dxa"/>
          </w:tcPr>
          <w:p w14:paraId="76B4A2E9"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any offence under any law in respect of fraud in relation to this Framework Agreement or defrauding or attempting to defraud or conspiring to defraud the government, parliament or any Contracting Authority;</w:t>
            </w:r>
          </w:p>
        </w:tc>
      </w:tr>
      <w:tr w:rsidR="00B1420F" w:rsidRPr="00025B10" w14:paraId="625D8825" w14:textId="77777777" w:rsidTr="00CC6C24">
        <w:tc>
          <w:tcPr>
            <w:tcW w:w="2038" w:type="dxa"/>
          </w:tcPr>
          <w:p w14:paraId="05E10908"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General Anti-Abuse</w:t>
            </w:r>
            <w:r w:rsidR="00B1420F" w:rsidRPr="00025B10">
              <w:rPr>
                <w:rFonts w:cs="Arial"/>
                <w:b/>
                <w:sz w:val="24"/>
                <w:szCs w:val="24"/>
              </w:rPr>
              <w:t xml:space="preserve"> Rule</w:t>
            </w:r>
            <w:r w:rsidRPr="00025B10">
              <w:rPr>
                <w:rFonts w:cs="Arial"/>
                <w:b/>
                <w:sz w:val="24"/>
                <w:szCs w:val="24"/>
              </w:rPr>
              <w:t>"</w:t>
            </w:r>
          </w:p>
        </w:tc>
        <w:tc>
          <w:tcPr>
            <w:tcW w:w="7709" w:type="dxa"/>
          </w:tcPr>
          <w:p w14:paraId="252426D0"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w:t>
            </w:r>
          </w:p>
          <w:p w14:paraId="76F1C829" w14:textId="77777777" w:rsidR="00B1420F" w:rsidRPr="00025B10" w:rsidRDefault="00B1420F" w:rsidP="00A62770">
            <w:pPr>
              <w:spacing w:before="120" w:after="120" w:line="240" w:lineRule="auto"/>
              <w:ind w:left="397" w:hanging="397"/>
              <w:jc w:val="both"/>
              <w:rPr>
                <w:rFonts w:cs="Arial"/>
                <w:sz w:val="24"/>
                <w:szCs w:val="24"/>
              </w:rPr>
            </w:pPr>
            <w:r w:rsidRPr="00025B10">
              <w:rPr>
                <w:rFonts w:cs="Arial"/>
                <w:sz w:val="24"/>
                <w:szCs w:val="24"/>
              </w:rPr>
              <w:t xml:space="preserve">(a)  the legislation in Part 5 of the Finance Act 2013; and </w:t>
            </w:r>
          </w:p>
          <w:p w14:paraId="3498BB7D" w14:textId="77777777" w:rsidR="00B1420F" w:rsidRPr="00025B10" w:rsidRDefault="00B1420F" w:rsidP="00E2626B">
            <w:pPr>
              <w:spacing w:before="120" w:after="120" w:line="240" w:lineRule="auto"/>
              <w:ind w:left="397" w:hanging="397"/>
              <w:jc w:val="both"/>
              <w:rPr>
                <w:rFonts w:cs="Arial"/>
                <w:sz w:val="24"/>
                <w:szCs w:val="24"/>
              </w:rPr>
            </w:pPr>
            <w:r w:rsidRPr="00025B10">
              <w:rPr>
                <w:rFonts w:cs="Arial"/>
                <w:sz w:val="24"/>
                <w:szCs w:val="24"/>
              </w:rPr>
              <w:t xml:space="preserve">(b) any future legislation introduced into parliament to counteract tax advantages arising from abusive arrangements to avoid national insurance contributions; </w:t>
            </w:r>
          </w:p>
        </w:tc>
      </w:tr>
      <w:tr w:rsidR="00CC1442" w:rsidRPr="00025B10" w14:paraId="7D931B64" w14:textId="77777777" w:rsidTr="00CC6C24">
        <w:tc>
          <w:tcPr>
            <w:tcW w:w="2038" w:type="dxa"/>
          </w:tcPr>
          <w:p w14:paraId="393CD633" w14:textId="77777777" w:rsidR="00CC1442" w:rsidRPr="00025B10" w:rsidRDefault="00FE5200" w:rsidP="00025B10">
            <w:pPr>
              <w:spacing w:before="120" w:after="120" w:line="240" w:lineRule="auto"/>
              <w:jc w:val="both"/>
              <w:rPr>
                <w:rFonts w:cs="Arial"/>
                <w:b/>
                <w:sz w:val="24"/>
                <w:szCs w:val="24"/>
              </w:rPr>
            </w:pPr>
            <w:r w:rsidRPr="00045009">
              <w:rPr>
                <w:rFonts w:cs="Arial"/>
                <w:b/>
                <w:sz w:val="24"/>
                <w:szCs w:val="24"/>
              </w:rPr>
              <w:t>"</w:t>
            </w:r>
            <w:r w:rsidR="00CC1442" w:rsidRPr="00A62770">
              <w:rPr>
                <w:rFonts w:cs="Arial"/>
                <w:b/>
                <w:sz w:val="24"/>
                <w:szCs w:val="24"/>
              </w:rPr>
              <w:t>General Change in Law</w:t>
            </w:r>
            <w:r w:rsidRPr="00E2626B">
              <w:rPr>
                <w:rFonts w:cs="Arial"/>
                <w:b/>
                <w:sz w:val="24"/>
                <w:szCs w:val="24"/>
              </w:rPr>
              <w:t>"</w:t>
            </w:r>
          </w:p>
        </w:tc>
        <w:tc>
          <w:tcPr>
            <w:tcW w:w="7709" w:type="dxa"/>
          </w:tcPr>
          <w:p w14:paraId="6DF22570" w14:textId="77777777" w:rsidR="00CC1442" w:rsidRPr="00025B10" w:rsidRDefault="00CC1442" w:rsidP="00045009">
            <w:pPr>
              <w:spacing w:before="120" w:after="120" w:line="240" w:lineRule="auto"/>
              <w:jc w:val="both"/>
              <w:rPr>
                <w:rFonts w:cs="Arial"/>
                <w:sz w:val="24"/>
                <w:szCs w:val="24"/>
              </w:rPr>
            </w:pPr>
            <w:r w:rsidRPr="00025B10">
              <w:rPr>
                <w:rFonts w:cs="Arial"/>
                <w:sz w:val="24"/>
                <w:szCs w:val="24"/>
              </w:rPr>
              <w:t>means a Change in Law where the change is of a general legislative nature (including taxation or duties of any sort affecting the Supplier) or which affects or relates to a Comparable Supply;</w:t>
            </w:r>
          </w:p>
        </w:tc>
      </w:tr>
      <w:tr w:rsidR="00B1420F" w:rsidRPr="00025B10" w14:paraId="77E2DA65" w14:textId="77777777" w:rsidTr="00CC6C24">
        <w:tc>
          <w:tcPr>
            <w:tcW w:w="2038" w:type="dxa"/>
          </w:tcPr>
          <w:p w14:paraId="0F8EC624"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Good Industry Practice</w:t>
            </w:r>
            <w:r w:rsidRPr="00025B10">
              <w:rPr>
                <w:rFonts w:cs="Arial"/>
                <w:b/>
                <w:sz w:val="24"/>
                <w:szCs w:val="24"/>
              </w:rPr>
              <w:t>"</w:t>
            </w:r>
          </w:p>
        </w:tc>
        <w:tc>
          <w:tcPr>
            <w:tcW w:w="7709" w:type="dxa"/>
          </w:tcPr>
          <w:p w14:paraId="7353FB76"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exercise of that degree of skill, diligence, prudence, risk management, quality management and foresight which would reasonably and ordinarily be expected from a skilled and experienced supplier engaged in the manufacture and/or supply of goods </w:t>
            </w:r>
            <w:proofErr w:type="gramStart"/>
            <w:r w:rsidRPr="00025B10">
              <w:rPr>
                <w:rFonts w:cs="Arial"/>
                <w:sz w:val="24"/>
                <w:szCs w:val="24"/>
              </w:rPr>
              <w:t>similar to</w:t>
            </w:r>
            <w:proofErr w:type="gramEnd"/>
            <w:r w:rsidRPr="00025B10">
              <w:rPr>
                <w:rFonts w:cs="Arial"/>
                <w:sz w:val="24"/>
                <w:szCs w:val="24"/>
              </w:rPr>
              <w:t xml:space="preserve"> the Goods under the same or similar circumstances as those applicable to this Framework Agreement, including in accordance with any codes of practice published by relevant trade associations;  </w:t>
            </w:r>
          </w:p>
        </w:tc>
      </w:tr>
      <w:tr w:rsidR="00B1420F" w:rsidRPr="00025B10" w14:paraId="06E3FBAC" w14:textId="77777777" w:rsidTr="00CC6C24">
        <w:tc>
          <w:tcPr>
            <w:tcW w:w="2038" w:type="dxa"/>
          </w:tcPr>
          <w:p w14:paraId="54E150B2"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Goods</w:t>
            </w:r>
            <w:r w:rsidRPr="00025B10">
              <w:rPr>
                <w:rFonts w:cs="Arial"/>
                <w:b/>
                <w:sz w:val="24"/>
                <w:szCs w:val="24"/>
              </w:rPr>
              <w:t>"</w:t>
            </w:r>
          </w:p>
        </w:tc>
        <w:tc>
          <w:tcPr>
            <w:tcW w:w="7709" w:type="dxa"/>
          </w:tcPr>
          <w:p w14:paraId="62E1AE2E"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w:t>
            </w:r>
            <w:proofErr w:type="gramStart"/>
            <w:r w:rsidRPr="00025B10">
              <w:rPr>
                <w:rFonts w:cs="Arial"/>
                <w:sz w:val="24"/>
                <w:szCs w:val="24"/>
              </w:rPr>
              <w:t>any and all</w:t>
            </w:r>
            <w:proofErr w:type="gramEnd"/>
            <w:r w:rsidRPr="00025B10">
              <w:rPr>
                <w:rFonts w:cs="Arial"/>
                <w:sz w:val="24"/>
                <w:szCs w:val="24"/>
              </w:rPr>
              <w:t xml:space="preserve"> goods, materials or items that the Supplier is required to supply to Participating Authorities under Contracts placed under this Framework Agreement, details of such Goods, materials or </w:t>
            </w:r>
            <w:r w:rsidRPr="00025B10">
              <w:rPr>
                <w:rFonts w:cs="Arial"/>
                <w:sz w:val="24"/>
                <w:szCs w:val="24"/>
              </w:rPr>
              <w:lastRenderedPageBreak/>
              <w:t xml:space="preserve">other items being set out in the Specification, the Award Schedule and any Order; </w:t>
            </w:r>
          </w:p>
        </w:tc>
      </w:tr>
      <w:tr w:rsidR="00B1420F" w:rsidRPr="00025B10" w14:paraId="7537ED9D" w14:textId="77777777" w:rsidTr="00CC6C24">
        <w:tc>
          <w:tcPr>
            <w:tcW w:w="2038" w:type="dxa"/>
          </w:tcPr>
          <w:p w14:paraId="733AAA9B"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Guidance</w:t>
            </w:r>
            <w:r w:rsidRPr="00025B10">
              <w:rPr>
                <w:rFonts w:cs="Arial"/>
                <w:b/>
                <w:sz w:val="24"/>
                <w:szCs w:val="24"/>
              </w:rPr>
              <w:t>"</w:t>
            </w:r>
          </w:p>
        </w:tc>
        <w:tc>
          <w:tcPr>
            <w:tcW w:w="7709" w:type="dxa"/>
          </w:tcPr>
          <w:p w14:paraId="2CAFF432" w14:textId="77777777" w:rsidR="00B1420F" w:rsidRPr="00025B10" w:rsidRDefault="00B1420F" w:rsidP="00045009">
            <w:pPr>
              <w:spacing w:before="120" w:after="120" w:line="240" w:lineRule="auto"/>
              <w:jc w:val="both"/>
              <w:rPr>
                <w:rFonts w:cs="Arial"/>
                <w:sz w:val="24"/>
                <w:szCs w:val="24"/>
              </w:rPr>
            </w:pPr>
            <w:bookmarkStart w:id="886" w:name="_Toc303948990"/>
            <w:bookmarkStart w:id="887" w:name="_Toc303949750"/>
            <w:bookmarkStart w:id="888" w:name="_Toc303950517"/>
            <w:bookmarkStart w:id="889" w:name="_Toc303951297"/>
            <w:bookmarkStart w:id="890" w:name="_Toc304135380"/>
            <w:r w:rsidRPr="00025B10">
              <w:rPr>
                <w:rFonts w:cs="Arial"/>
                <w:sz w:val="24"/>
                <w:szCs w:val="24"/>
              </w:rPr>
              <w:t>means any applicable guidance,</w:t>
            </w:r>
            <w:r w:rsidR="00CC1442" w:rsidRPr="00025B10">
              <w:rPr>
                <w:rFonts w:cs="Arial"/>
                <w:sz w:val="24"/>
                <w:szCs w:val="24"/>
              </w:rPr>
              <w:t xml:space="preserve"> supplier code of conduct, </w:t>
            </w:r>
            <w:r w:rsidRPr="00025B10">
              <w:rPr>
                <w:rFonts w:cs="Arial"/>
                <w:sz w:val="24"/>
                <w:szCs w:val="24"/>
              </w:rPr>
              <w:t xml:space="preserv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 and Social Care, Monitor, NHSE, the MHRA,</w:t>
            </w:r>
            <w:r w:rsidR="00CC1442" w:rsidRPr="00025B10">
              <w:rPr>
                <w:rFonts w:cs="Arial"/>
                <w:sz w:val="24"/>
                <w:szCs w:val="24"/>
              </w:rPr>
              <w:t xml:space="preserve"> the EMA, the European Commission,</w:t>
            </w:r>
            <w:r w:rsidRPr="00025B10">
              <w:rPr>
                <w:rFonts w:cs="Arial"/>
                <w:sz w:val="24"/>
                <w:szCs w:val="24"/>
              </w:rPr>
              <w:t xml:space="preserve"> the Care Quality Commission</w:t>
            </w:r>
            <w:r w:rsidR="00CC1442" w:rsidRPr="00025B10">
              <w:rPr>
                <w:rFonts w:cs="Arial"/>
                <w:sz w:val="24"/>
                <w:szCs w:val="24"/>
              </w:rPr>
              <w:t>, NICE</w:t>
            </w:r>
            <w:r w:rsidRPr="00025B10">
              <w:rPr>
                <w:rFonts w:cs="Arial"/>
                <w:sz w:val="24"/>
                <w:szCs w:val="24"/>
              </w:rPr>
              <w:t xml:space="preserve"> and/or any other regulator or competent body;</w:t>
            </w:r>
            <w:bookmarkEnd w:id="886"/>
            <w:bookmarkEnd w:id="887"/>
            <w:bookmarkEnd w:id="888"/>
            <w:bookmarkEnd w:id="889"/>
            <w:bookmarkEnd w:id="890"/>
          </w:p>
        </w:tc>
      </w:tr>
      <w:tr w:rsidR="00B1420F" w:rsidRPr="00025B10" w14:paraId="24C28882" w14:textId="77777777" w:rsidTr="00CC6C24">
        <w:tc>
          <w:tcPr>
            <w:tcW w:w="2038" w:type="dxa"/>
          </w:tcPr>
          <w:p w14:paraId="7DA39CDD"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Halifax Abuse Principle</w:t>
            </w:r>
            <w:r w:rsidRPr="00025B10">
              <w:rPr>
                <w:rFonts w:cs="Arial"/>
                <w:b/>
                <w:sz w:val="24"/>
                <w:szCs w:val="24"/>
              </w:rPr>
              <w:t>"</w:t>
            </w:r>
          </w:p>
        </w:tc>
        <w:tc>
          <w:tcPr>
            <w:tcW w:w="7709" w:type="dxa"/>
          </w:tcPr>
          <w:p w14:paraId="08C5BBCE"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principle explained in the CJEU Case C-255/02 Halifax and others; </w:t>
            </w:r>
          </w:p>
        </w:tc>
      </w:tr>
      <w:tr w:rsidR="00B1420F" w:rsidRPr="00025B10" w14:paraId="148E55A2" w14:textId="77777777" w:rsidTr="00CC6C24">
        <w:tc>
          <w:tcPr>
            <w:tcW w:w="2038" w:type="dxa"/>
          </w:tcPr>
          <w:p w14:paraId="55FB9F51"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Intellectual Property Rights</w:t>
            </w:r>
            <w:r w:rsidRPr="00025B10">
              <w:rPr>
                <w:rFonts w:cs="Arial"/>
                <w:b/>
                <w:sz w:val="24"/>
                <w:szCs w:val="24"/>
              </w:rPr>
              <w:t>"</w:t>
            </w:r>
          </w:p>
        </w:tc>
        <w:tc>
          <w:tcPr>
            <w:tcW w:w="7709" w:type="dxa"/>
          </w:tcPr>
          <w:p w14:paraId="311BDA31"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all patents, copyright, design rights, registered designs, trademarks, know-how, database rights, confidential formulae and any other intellectual property rights and the rights to apply for patents and trademarks and registered designs; </w:t>
            </w:r>
          </w:p>
        </w:tc>
      </w:tr>
      <w:tr w:rsidR="00B1420F" w:rsidRPr="00025B10" w14:paraId="4503652D" w14:textId="77777777" w:rsidTr="00CC6C24">
        <w:tc>
          <w:tcPr>
            <w:tcW w:w="2038" w:type="dxa"/>
          </w:tcPr>
          <w:p w14:paraId="3377D46F" w14:textId="77777777" w:rsidR="00B1420F" w:rsidRPr="00885285" w:rsidRDefault="00FE5200" w:rsidP="00CD0E75">
            <w:pPr>
              <w:spacing w:before="120" w:after="120" w:line="240" w:lineRule="auto"/>
              <w:jc w:val="both"/>
              <w:rPr>
                <w:rFonts w:cs="Arial"/>
                <w:b/>
                <w:sz w:val="24"/>
                <w:szCs w:val="24"/>
              </w:rPr>
            </w:pPr>
            <w:r w:rsidRPr="00885285">
              <w:rPr>
                <w:rFonts w:cs="Arial"/>
                <w:b/>
                <w:sz w:val="24"/>
                <w:szCs w:val="24"/>
              </w:rPr>
              <w:t>"</w:t>
            </w:r>
            <w:r w:rsidR="00B1420F" w:rsidRPr="00885285">
              <w:rPr>
                <w:rFonts w:cs="Arial"/>
                <w:b/>
                <w:sz w:val="24"/>
                <w:szCs w:val="24"/>
              </w:rPr>
              <w:t>Invitation to Offer</w:t>
            </w:r>
            <w:r w:rsidRPr="00885285">
              <w:rPr>
                <w:rFonts w:cs="Arial"/>
                <w:b/>
                <w:sz w:val="24"/>
                <w:szCs w:val="24"/>
              </w:rPr>
              <w:t>"</w:t>
            </w:r>
          </w:p>
        </w:tc>
        <w:tc>
          <w:tcPr>
            <w:tcW w:w="7709" w:type="dxa"/>
          </w:tcPr>
          <w:p w14:paraId="3095CC58" w14:textId="59DFD4B1" w:rsidR="00BF0E34" w:rsidRPr="00885285" w:rsidRDefault="00B1420F" w:rsidP="00045009">
            <w:pPr>
              <w:spacing w:before="120" w:after="120" w:line="240" w:lineRule="auto"/>
              <w:jc w:val="both"/>
              <w:rPr>
                <w:rFonts w:cs="Arial"/>
                <w:sz w:val="24"/>
                <w:szCs w:val="24"/>
              </w:rPr>
            </w:pPr>
            <w:r w:rsidRPr="00885285">
              <w:rPr>
                <w:rFonts w:cs="Arial"/>
                <w:sz w:val="24"/>
                <w:szCs w:val="24"/>
              </w:rPr>
              <w:t xml:space="preserve">means the invitation to offer issued by the Authority </w:t>
            </w:r>
            <w:proofErr w:type="gramStart"/>
            <w:r w:rsidRPr="00885285">
              <w:rPr>
                <w:rFonts w:cs="Arial"/>
                <w:sz w:val="24"/>
                <w:szCs w:val="24"/>
              </w:rPr>
              <w:t>comprising</w:t>
            </w:r>
            <w:r w:rsidR="0047743D" w:rsidRPr="00885285">
              <w:rPr>
                <w:rFonts w:cs="Arial"/>
                <w:sz w:val="24"/>
                <w:szCs w:val="24"/>
              </w:rPr>
              <w:t>;</w:t>
            </w:r>
            <w:proofErr w:type="gramEnd"/>
            <w:r w:rsidR="00BF0E34" w:rsidRPr="00885285">
              <w:rPr>
                <w:rFonts w:cs="Arial"/>
                <w:sz w:val="24"/>
                <w:szCs w:val="24"/>
              </w:rPr>
              <w:t xml:space="preserve"> </w:t>
            </w:r>
          </w:p>
          <w:p w14:paraId="5E040AC7" w14:textId="3128347B" w:rsidR="0047743D" w:rsidRPr="00885285" w:rsidRDefault="0047743D" w:rsidP="0047743D">
            <w:pPr>
              <w:pStyle w:val="paragraph"/>
              <w:spacing w:before="0" w:beforeAutospacing="0" w:after="0" w:afterAutospacing="0"/>
              <w:textAlignment w:val="baseline"/>
              <w:rPr>
                <w:rFonts w:ascii="Arial" w:hAnsi="Arial" w:cs="Arial"/>
                <w:sz w:val="18"/>
                <w:szCs w:val="18"/>
              </w:rPr>
            </w:pPr>
            <w:r w:rsidRPr="00885285">
              <w:rPr>
                <w:rStyle w:val="normaltextrun"/>
                <w:rFonts w:ascii="Arial" w:hAnsi="Arial" w:cs="Arial"/>
              </w:rPr>
              <w:t>Document No.01</w:t>
            </w:r>
            <w:r w:rsidR="004F7B5B">
              <w:rPr>
                <w:rStyle w:val="tabchar"/>
                <w:rFonts w:ascii="Arial" w:hAnsi="Arial" w:cs="Arial"/>
              </w:rPr>
              <w:t xml:space="preserve">    </w:t>
            </w:r>
            <w:r w:rsidRPr="00885285">
              <w:rPr>
                <w:rStyle w:val="normaltextrun"/>
                <w:rFonts w:ascii="Arial" w:hAnsi="Arial" w:cs="Arial"/>
              </w:rPr>
              <w:t>This covering letter</w:t>
            </w:r>
            <w:r w:rsidRPr="00885285">
              <w:rPr>
                <w:rStyle w:val="eop"/>
                <w:rFonts w:ascii="Arial" w:hAnsi="Arial" w:cs="Arial"/>
              </w:rPr>
              <w:t> </w:t>
            </w:r>
          </w:p>
          <w:p w14:paraId="5C1E4B95" w14:textId="0A02C4C6" w:rsidR="0047743D" w:rsidRPr="00885285" w:rsidRDefault="0047743D" w:rsidP="0047743D">
            <w:pPr>
              <w:pStyle w:val="paragraph"/>
              <w:spacing w:before="0" w:beforeAutospacing="0" w:after="0" w:afterAutospacing="0"/>
              <w:textAlignment w:val="baseline"/>
              <w:rPr>
                <w:rFonts w:ascii="Arial" w:hAnsi="Arial" w:cs="Arial"/>
                <w:sz w:val="18"/>
                <w:szCs w:val="18"/>
              </w:rPr>
            </w:pPr>
            <w:r w:rsidRPr="00885285">
              <w:rPr>
                <w:rStyle w:val="normaltextrun"/>
                <w:rFonts w:ascii="Arial" w:hAnsi="Arial" w:cs="Arial"/>
              </w:rPr>
              <w:t>Document No.02</w:t>
            </w:r>
            <w:r w:rsidR="004F7B5B">
              <w:rPr>
                <w:rStyle w:val="tabchar"/>
                <w:rFonts w:ascii="Arial" w:hAnsi="Arial" w:cs="Arial"/>
              </w:rPr>
              <w:t xml:space="preserve">    </w:t>
            </w:r>
            <w:r w:rsidRPr="00885285">
              <w:rPr>
                <w:rStyle w:val="normaltextrun"/>
                <w:rFonts w:ascii="Arial" w:hAnsi="Arial" w:cs="Arial"/>
              </w:rPr>
              <w:t>Terms of offer</w:t>
            </w:r>
            <w:r w:rsidRPr="00885285">
              <w:rPr>
                <w:rStyle w:val="eop"/>
                <w:rFonts w:ascii="Arial" w:hAnsi="Arial" w:cs="Arial"/>
              </w:rPr>
              <w:t> </w:t>
            </w:r>
          </w:p>
          <w:p w14:paraId="1146846C" w14:textId="63C355B2" w:rsidR="0047743D" w:rsidRPr="00885285" w:rsidRDefault="0047743D" w:rsidP="0047743D">
            <w:pPr>
              <w:pStyle w:val="paragraph"/>
              <w:spacing w:before="0" w:beforeAutospacing="0" w:after="0" w:afterAutospacing="0"/>
              <w:textAlignment w:val="baseline"/>
              <w:rPr>
                <w:rFonts w:ascii="Arial" w:hAnsi="Arial" w:cs="Arial"/>
                <w:sz w:val="18"/>
                <w:szCs w:val="18"/>
              </w:rPr>
            </w:pPr>
            <w:r w:rsidRPr="00885285">
              <w:rPr>
                <w:rStyle w:val="normaltextrun"/>
                <w:rFonts w:ascii="Arial" w:hAnsi="Arial" w:cs="Arial"/>
              </w:rPr>
              <w:t>Document No.03</w:t>
            </w:r>
            <w:r w:rsidR="004F7B5B">
              <w:rPr>
                <w:rStyle w:val="normaltextrun"/>
                <w:rFonts w:ascii="Arial" w:hAnsi="Arial" w:cs="Arial"/>
              </w:rPr>
              <w:t xml:space="preserve">    </w:t>
            </w:r>
            <w:r w:rsidRPr="00885285">
              <w:rPr>
                <w:rStyle w:val="normaltextrun"/>
                <w:rFonts w:ascii="Arial" w:hAnsi="Arial" w:cs="Arial"/>
              </w:rPr>
              <w:t>Framework Agreement and Terms and</w:t>
            </w:r>
            <w:r w:rsidR="00885285">
              <w:rPr>
                <w:rStyle w:val="normaltextrun"/>
                <w:rFonts w:ascii="Arial" w:hAnsi="Arial" w:cs="Arial"/>
              </w:rPr>
              <w:t xml:space="preserve"> Condition</w:t>
            </w:r>
            <w:r w:rsidR="004F7B5B">
              <w:rPr>
                <w:rStyle w:val="normaltextrun"/>
                <w:rFonts w:ascii="Arial" w:hAnsi="Arial" w:cs="Arial"/>
              </w:rPr>
              <w:t>s</w:t>
            </w:r>
            <w:r w:rsidRPr="00885285">
              <w:rPr>
                <w:rStyle w:val="eop"/>
                <w:rFonts w:ascii="Arial" w:hAnsi="Arial" w:cs="Arial"/>
              </w:rPr>
              <w:t> </w:t>
            </w:r>
            <w:r w:rsidR="00885285">
              <w:rPr>
                <w:rStyle w:val="eop"/>
                <w:rFonts w:ascii="Arial" w:hAnsi="Arial" w:cs="Arial"/>
              </w:rPr>
              <w:t xml:space="preserve">  </w:t>
            </w:r>
          </w:p>
          <w:p w14:paraId="5952EF49" w14:textId="070424DE" w:rsidR="0047743D" w:rsidRPr="00885285" w:rsidRDefault="0047743D" w:rsidP="0047743D">
            <w:pPr>
              <w:pStyle w:val="paragraph"/>
              <w:spacing w:before="0" w:beforeAutospacing="0" w:after="0" w:afterAutospacing="0"/>
              <w:textAlignment w:val="baseline"/>
              <w:rPr>
                <w:rFonts w:ascii="Arial" w:hAnsi="Arial" w:cs="Arial"/>
                <w:sz w:val="18"/>
                <w:szCs w:val="18"/>
              </w:rPr>
            </w:pPr>
            <w:r w:rsidRPr="00885285">
              <w:rPr>
                <w:rStyle w:val="normaltextrun"/>
                <w:rFonts w:ascii="Arial" w:hAnsi="Arial" w:cs="Arial"/>
              </w:rPr>
              <w:t>Document No.04</w:t>
            </w:r>
            <w:proofErr w:type="gramStart"/>
            <w:r w:rsidRPr="00885285">
              <w:rPr>
                <w:rStyle w:val="normaltextrun"/>
                <w:rFonts w:ascii="Arial" w:hAnsi="Arial" w:cs="Arial"/>
              </w:rPr>
              <w:t>a</w:t>
            </w:r>
            <w:r w:rsidR="004F7B5B">
              <w:rPr>
                <w:rStyle w:val="tabchar"/>
                <w:rFonts w:ascii="Arial" w:hAnsi="Arial" w:cs="Arial"/>
              </w:rPr>
              <w:t xml:space="preserve">  </w:t>
            </w:r>
            <w:r w:rsidRPr="00885285">
              <w:rPr>
                <w:rStyle w:val="normaltextrun"/>
                <w:rFonts w:ascii="Arial" w:hAnsi="Arial" w:cs="Arial"/>
              </w:rPr>
              <w:t>Quality</w:t>
            </w:r>
            <w:proofErr w:type="gramEnd"/>
            <w:r w:rsidRPr="00885285">
              <w:rPr>
                <w:rStyle w:val="normaltextrun"/>
                <w:rFonts w:ascii="Arial" w:hAnsi="Arial" w:cs="Arial"/>
              </w:rPr>
              <w:t xml:space="preserve"> Assurance Process</w:t>
            </w:r>
            <w:r w:rsidRPr="00885285">
              <w:rPr>
                <w:rStyle w:val="eop"/>
                <w:rFonts w:ascii="Arial" w:hAnsi="Arial" w:cs="Arial"/>
              </w:rPr>
              <w:t> </w:t>
            </w:r>
          </w:p>
          <w:p w14:paraId="5DB2AB5E" w14:textId="0D9D1DD3" w:rsidR="0047743D" w:rsidRPr="00885285" w:rsidRDefault="0047743D" w:rsidP="0047743D">
            <w:pPr>
              <w:pStyle w:val="paragraph"/>
              <w:spacing w:before="0" w:beforeAutospacing="0" w:after="0" w:afterAutospacing="0"/>
              <w:ind w:left="2400" w:hanging="2400"/>
              <w:textAlignment w:val="baseline"/>
              <w:rPr>
                <w:rFonts w:ascii="Arial" w:hAnsi="Arial" w:cs="Arial"/>
                <w:sz w:val="18"/>
                <w:szCs w:val="18"/>
              </w:rPr>
            </w:pPr>
            <w:r w:rsidRPr="00885285">
              <w:rPr>
                <w:rStyle w:val="normaltextrun"/>
                <w:rFonts w:ascii="Arial" w:hAnsi="Arial" w:cs="Arial"/>
              </w:rPr>
              <w:t>Document No.04b</w:t>
            </w:r>
            <w:r w:rsidR="00885285">
              <w:rPr>
                <w:rStyle w:val="tabchar"/>
              </w:rPr>
              <w:t xml:space="preserve">   </w:t>
            </w:r>
            <w:r w:rsidRPr="00885285">
              <w:rPr>
                <w:rStyle w:val="normaltextrun"/>
                <w:rFonts w:ascii="Arial" w:hAnsi="Arial" w:cs="Arial"/>
              </w:rPr>
              <w:t>Assessment Criteria, Stability Protocol and</w:t>
            </w:r>
            <w:r w:rsidR="00885285">
              <w:rPr>
                <w:rStyle w:val="normaltextrun"/>
                <w:rFonts w:ascii="Arial" w:hAnsi="Arial" w:cs="Arial"/>
              </w:rPr>
              <w:t xml:space="preserve"> </w:t>
            </w:r>
            <w:r w:rsidRPr="00885285">
              <w:rPr>
                <w:rStyle w:val="normaltextrun"/>
                <w:rFonts w:ascii="Arial" w:hAnsi="Arial" w:cs="Arial"/>
              </w:rPr>
              <w:t>Additional Specification Requirements</w:t>
            </w:r>
            <w:r w:rsidRPr="00885285">
              <w:rPr>
                <w:rStyle w:val="normaltextrun"/>
                <w:rFonts w:ascii="Arial" w:hAnsi="Arial" w:cs="Arial"/>
                <w:b/>
                <w:bCs/>
              </w:rPr>
              <w:t> </w:t>
            </w:r>
            <w:r w:rsidRPr="00885285">
              <w:rPr>
                <w:rStyle w:val="eop"/>
                <w:rFonts w:ascii="Arial" w:hAnsi="Arial" w:cs="Arial"/>
              </w:rPr>
              <w:t> </w:t>
            </w:r>
          </w:p>
          <w:p w14:paraId="2A652BE9" w14:textId="29841046" w:rsidR="0047743D" w:rsidRPr="00885285" w:rsidRDefault="0047743D" w:rsidP="0047743D">
            <w:pPr>
              <w:pStyle w:val="paragraph"/>
              <w:spacing w:before="0" w:beforeAutospacing="0" w:after="0" w:afterAutospacing="0"/>
              <w:textAlignment w:val="baseline"/>
              <w:rPr>
                <w:rFonts w:ascii="Arial" w:hAnsi="Arial" w:cs="Arial"/>
                <w:sz w:val="18"/>
                <w:szCs w:val="18"/>
              </w:rPr>
            </w:pPr>
            <w:r w:rsidRPr="00885285">
              <w:rPr>
                <w:rStyle w:val="normaltextrun"/>
                <w:rFonts w:ascii="Arial" w:hAnsi="Arial" w:cs="Arial"/>
              </w:rPr>
              <w:t>Document No.05a</w:t>
            </w:r>
            <w:r>
              <w:tab/>
            </w:r>
            <w:r w:rsidRPr="00885285">
              <w:rPr>
                <w:rStyle w:val="normaltextrun"/>
                <w:rFonts w:ascii="Arial" w:hAnsi="Arial" w:cs="Arial"/>
              </w:rPr>
              <w:t>Offer schedule</w:t>
            </w:r>
            <w:r w:rsidRPr="00885285">
              <w:rPr>
                <w:rStyle w:val="eop"/>
                <w:rFonts w:ascii="Arial" w:hAnsi="Arial" w:cs="Arial"/>
              </w:rPr>
              <w:t> </w:t>
            </w:r>
          </w:p>
          <w:p w14:paraId="06525FAB" w14:textId="4877CBD9" w:rsidR="0047743D" w:rsidRPr="00885285" w:rsidRDefault="0047743D" w:rsidP="0047743D">
            <w:pPr>
              <w:pStyle w:val="paragraph"/>
              <w:spacing w:before="0" w:beforeAutospacing="0" w:after="0" w:afterAutospacing="0"/>
              <w:textAlignment w:val="baseline"/>
              <w:rPr>
                <w:rFonts w:ascii="Arial" w:hAnsi="Arial" w:cs="Arial"/>
                <w:sz w:val="18"/>
                <w:szCs w:val="18"/>
              </w:rPr>
            </w:pPr>
            <w:r w:rsidRPr="00885285">
              <w:rPr>
                <w:rStyle w:val="normaltextrun"/>
                <w:rFonts w:ascii="Arial" w:hAnsi="Arial" w:cs="Arial"/>
              </w:rPr>
              <w:t>Document No.05b</w:t>
            </w:r>
            <w:r w:rsidR="004F7B5B">
              <w:rPr>
                <w:rStyle w:val="tabchar"/>
                <w:rFonts w:ascii="Arial" w:hAnsi="Arial" w:cs="Arial"/>
              </w:rPr>
              <w:t xml:space="preserve">   </w:t>
            </w:r>
            <w:r w:rsidRPr="00885285">
              <w:rPr>
                <w:rStyle w:val="normaltextrun"/>
                <w:rFonts w:ascii="Arial" w:hAnsi="Arial" w:cs="Arial"/>
              </w:rPr>
              <w:t>Prevent or Perfect initiatives template</w:t>
            </w:r>
            <w:r w:rsidRPr="00885285">
              <w:rPr>
                <w:rStyle w:val="eop"/>
                <w:rFonts w:ascii="Arial" w:hAnsi="Arial" w:cs="Arial"/>
              </w:rPr>
              <w:t> </w:t>
            </w:r>
          </w:p>
          <w:p w14:paraId="212CC451" w14:textId="612E7701" w:rsidR="0047743D" w:rsidRPr="00885285" w:rsidRDefault="0047743D" w:rsidP="0047743D">
            <w:pPr>
              <w:pStyle w:val="paragraph"/>
              <w:spacing w:before="0" w:beforeAutospacing="0" w:after="0" w:afterAutospacing="0"/>
              <w:textAlignment w:val="baseline"/>
              <w:rPr>
                <w:rFonts w:ascii="Arial" w:hAnsi="Arial" w:cs="Arial"/>
                <w:sz w:val="18"/>
                <w:szCs w:val="18"/>
              </w:rPr>
            </w:pPr>
            <w:r w:rsidRPr="00885285">
              <w:rPr>
                <w:rStyle w:val="normaltextrun"/>
                <w:rFonts w:ascii="Arial" w:hAnsi="Arial" w:cs="Arial"/>
              </w:rPr>
              <w:t>Document No.06</w:t>
            </w:r>
            <w:r w:rsidR="004F7B5B">
              <w:rPr>
                <w:rStyle w:val="tabchar"/>
              </w:rPr>
              <w:t xml:space="preserve">     </w:t>
            </w:r>
            <w:r w:rsidRPr="00885285">
              <w:rPr>
                <w:rStyle w:val="normaltextrun"/>
                <w:rFonts w:ascii="Arial" w:hAnsi="Arial" w:cs="Arial"/>
              </w:rPr>
              <w:t>Form of offer</w:t>
            </w:r>
            <w:r w:rsidRPr="00885285">
              <w:rPr>
                <w:rStyle w:val="eop"/>
                <w:rFonts w:ascii="Arial" w:hAnsi="Arial" w:cs="Arial"/>
              </w:rPr>
              <w:t> </w:t>
            </w:r>
          </w:p>
          <w:p w14:paraId="4D741CCF" w14:textId="4F9D75CD" w:rsidR="0047743D" w:rsidRPr="00885285" w:rsidRDefault="0047743D" w:rsidP="0047743D">
            <w:pPr>
              <w:pStyle w:val="paragraph"/>
              <w:spacing w:before="0" w:beforeAutospacing="0" w:after="0" w:afterAutospacing="0"/>
              <w:textAlignment w:val="baseline"/>
              <w:rPr>
                <w:rFonts w:ascii="Arial" w:hAnsi="Arial" w:cs="Arial"/>
                <w:sz w:val="18"/>
                <w:szCs w:val="18"/>
              </w:rPr>
            </w:pPr>
            <w:r w:rsidRPr="00885285">
              <w:rPr>
                <w:rStyle w:val="normaltextrun"/>
                <w:rFonts w:ascii="Arial" w:hAnsi="Arial" w:cs="Arial"/>
              </w:rPr>
              <w:t>Document No.07a</w:t>
            </w:r>
            <w:r w:rsidR="004F7B5B">
              <w:rPr>
                <w:rStyle w:val="tabchar"/>
                <w:rFonts w:ascii="Arial" w:hAnsi="Arial" w:cs="Arial"/>
              </w:rPr>
              <w:t xml:space="preserve">   </w:t>
            </w:r>
            <w:r w:rsidRPr="00885285">
              <w:rPr>
                <w:rStyle w:val="normaltextrun"/>
                <w:rFonts w:ascii="Arial" w:hAnsi="Arial" w:cs="Arial"/>
              </w:rPr>
              <w:t xml:space="preserve">Quality control technical sheet </w:t>
            </w:r>
            <w:r>
              <w:tab/>
            </w:r>
            <w:r w:rsidRPr="00885285">
              <w:rPr>
                <w:rStyle w:val="eop"/>
                <w:rFonts w:ascii="Arial" w:hAnsi="Arial" w:cs="Arial"/>
              </w:rPr>
              <w:t> </w:t>
            </w:r>
          </w:p>
          <w:p w14:paraId="264BCEB1" w14:textId="10C5BB7D" w:rsidR="00885285" w:rsidRDefault="0047743D" w:rsidP="0047743D">
            <w:pPr>
              <w:pStyle w:val="paragraph"/>
              <w:spacing w:before="0" w:beforeAutospacing="0" w:after="0" w:afterAutospacing="0"/>
              <w:ind w:left="2400" w:hanging="2400"/>
              <w:textAlignment w:val="baseline"/>
              <w:rPr>
                <w:rStyle w:val="normaltextrun"/>
                <w:rFonts w:ascii="Arial" w:hAnsi="Arial" w:cs="Arial"/>
              </w:rPr>
            </w:pPr>
            <w:r w:rsidRPr="00885285">
              <w:rPr>
                <w:rStyle w:val="normaltextrun"/>
                <w:rFonts w:ascii="Arial" w:hAnsi="Arial" w:cs="Arial"/>
              </w:rPr>
              <w:t>Document No.07b</w:t>
            </w:r>
            <w:r w:rsidR="00885285">
              <w:rPr>
                <w:rStyle w:val="tabchar"/>
              </w:rPr>
              <w:t xml:space="preserve">   </w:t>
            </w:r>
            <w:r w:rsidRPr="00885285">
              <w:rPr>
                <w:rStyle w:val="normaltextrun"/>
                <w:rFonts w:ascii="Arial" w:hAnsi="Arial" w:cs="Arial"/>
              </w:rPr>
              <w:t>Quality Assurance Policy to support the National</w:t>
            </w:r>
          </w:p>
          <w:p w14:paraId="7A8212AD" w14:textId="325029D2" w:rsidR="0047743D" w:rsidRPr="00885285" w:rsidRDefault="00885285" w:rsidP="0047743D">
            <w:pPr>
              <w:pStyle w:val="paragraph"/>
              <w:spacing w:before="0" w:beforeAutospacing="0" w:after="0" w:afterAutospacing="0"/>
              <w:ind w:left="2400" w:hanging="2400"/>
              <w:textAlignment w:val="baseline"/>
              <w:rPr>
                <w:rFonts w:ascii="Arial" w:hAnsi="Arial" w:cs="Arial"/>
                <w:sz w:val="18"/>
                <w:szCs w:val="18"/>
              </w:rPr>
            </w:pPr>
            <w:r>
              <w:rPr>
                <w:rStyle w:val="normaltextrun"/>
                <w:rFonts w:ascii="Arial" w:hAnsi="Arial" w:cs="Arial"/>
              </w:rPr>
              <w:t xml:space="preserve">                               </w:t>
            </w:r>
            <w:r w:rsidR="0047743D" w:rsidRPr="00885285">
              <w:rPr>
                <w:rStyle w:val="normaltextrun"/>
                <w:rFonts w:ascii="Arial" w:hAnsi="Arial" w:cs="Arial"/>
              </w:rPr>
              <w:t>Contract Procurement of Licensed Medicines v6</w:t>
            </w:r>
            <w:r>
              <w:rPr>
                <w:rStyle w:val="normaltextrun"/>
                <w:rFonts w:ascii="Arial" w:hAnsi="Arial" w:cs="Arial"/>
              </w:rPr>
              <w:t xml:space="preserve"> </w:t>
            </w:r>
            <w:r w:rsidR="0047743D" w:rsidRPr="00885285">
              <w:rPr>
                <w:rStyle w:val="normaltextrun"/>
                <w:rFonts w:ascii="Arial" w:hAnsi="Arial" w:cs="Arial"/>
              </w:rPr>
              <w:t>(Issued October 2023)</w:t>
            </w:r>
            <w:r w:rsidR="0047743D" w:rsidRPr="00885285">
              <w:rPr>
                <w:rStyle w:val="eop"/>
                <w:rFonts w:ascii="Arial" w:hAnsi="Arial" w:cs="Arial"/>
              </w:rPr>
              <w:t> </w:t>
            </w:r>
          </w:p>
          <w:p w14:paraId="6B13831C" w14:textId="30689759" w:rsidR="0047743D" w:rsidRPr="00885285" w:rsidRDefault="0047743D" w:rsidP="0047743D">
            <w:pPr>
              <w:pStyle w:val="paragraph"/>
              <w:spacing w:before="0" w:beforeAutospacing="0" w:after="0" w:afterAutospacing="0"/>
              <w:textAlignment w:val="baseline"/>
              <w:rPr>
                <w:rFonts w:ascii="Arial" w:hAnsi="Arial" w:cs="Arial"/>
                <w:sz w:val="18"/>
                <w:szCs w:val="18"/>
              </w:rPr>
            </w:pPr>
            <w:r w:rsidRPr="00885285">
              <w:rPr>
                <w:rStyle w:val="normaltextrun"/>
                <w:rFonts w:ascii="Arial" w:hAnsi="Arial" w:cs="Arial"/>
              </w:rPr>
              <w:t>Document No. 08</w:t>
            </w:r>
            <w:r w:rsidR="00885285">
              <w:rPr>
                <w:rStyle w:val="tabchar"/>
              </w:rPr>
              <w:t xml:space="preserve">    </w:t>
            </w:r>
            <w:r w:rsidRPr="00885285">
              <w:rPr>
                <w:rStyle w:val="normaltextrun"/>
                <w:rFonts w:ascii="Arial" w:hAnsi="Arial" w:cs="Arial"/>
              </w:rPr>
              <w:t>Confidentiality Undertaking </w:t>
            </w:r>
            <w:r w:rsidRPr="00885285">
              <w:rPr>
                <w:rStyle w:val="eop"/>
                <w:rFonts w:ascii="Arial" w:hAnsi="Arial" w:cs="Arial"/>
              </w:rPr>
              <w:t> </w:t>
            </w:r>
          </w:p>
          <w:p w14:paraId="37474A8A" w14:textId="37E75BDA" w:rsidR="00B1420F" w:rsidRPr="004F7B5B" w:rsidRDefault="0047743D" w:rsidP="004F7B5B">
            <w:pPr>
              <w:pStyle w:val="paragraph"/>
              <w:spacing w:before="0" w:beforeAutospacing="0" w:after="0" w:afterAutospacing="0"/>
              <w:textAlignment w:val="baseline"/>
              <w:rPr>
                <w:rFonts w:ascii="Arial" w:hAnsi="Arial" w:cs="Arial"/>
                <w:sz w:val="18"/>
                <w:szCs w:val="18"/>
              </w:rPr>
            </w:pPr>
            <w:r w:rsidRPr="00885285">
              <w:rPr>
                <w:rStyle w:val="normaltextrun"/>
                <w:rFonts w:ascii="Arial" w:hAnsi="Arial" w:cs="Arial"/>
              </w:rPr>
              <w:t>Document No. 09    FOIA Declaration </w:t>
            </w:r>
            <w:r w:rsidRPr="00885285">
              <w:rPr>
                <w:rStyle w:val="eop"/>
                <w:rFonts w:ascii="Arial" w:hAnsi="Arial" w:cs="Arial"/>
              </w:rPr>
              <w:t> </w:t>
            </w:r>
          </w:p>
        </w:tc>
      </w:tr>
      <w:tr w:rsidR="00B1420F" w:rsidRPr="00025B10" w14:paraId="0B2FC87D" w14:textId="77777777" w:rsidTr="00CC6C24">
        <w:tc>
          <w:tcPr>
            <w:tcW w:w="2038" w:type="dxa"/>
          </w:tcPr>
          <w:p w14:paraId="2E4D4F68"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Key Provisions</w:t>
            </w:r>
            <w:r w:rsidRPr="00025B10">
              <w:rPr>
                <w:rFonts w:cs="Arial"/>
                <w:b/>
                <w:sz w:val="24"/>
                <w:szCs w:val="24"/>
              </w:rPr>
              <w:t>"</w:t>
            </w:r>
          </w:p>
        </w:tc>
        <w:tc>
          <w:tcPr>
            <w:tcW w:w="7709" w:type="dxa"/>
          </w:tcPr>
          <w:p w14:paraId="66EC1D60"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the key provisions set out in Schedule 1;</w:t>
            </w:r>
          </w:p>
        </w:tc>
      </w:tr>
      <w:tr w:rsidR="00B1420F" w:rsidRPr="00025B10" w14:paraId="646FA7AD" w14:textId="77777777" w:rsidTr="00CC6C24">
        <w:tc>
          <w:tcPr>
            <w:tcW w:w="2038" w:type="dxa"/>
          </w:tcPr>
          <w:p w14:paraId="432B2A5E"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KPI</w:t>
            </w:r>
            <w:r w:rsidRPr="00025B10">
              <w:rPr>
                <w:rFonts w:cs="Arial"/>
                <w:b/>
                <w:sz w:val="24"/>
                <w:szCs w:val="24"/>
              </w:rPr>
              <w:t>"</w:t>
            </w:r>
          </w:p>
        </w:tc>
        <w:tc>
          <w:tcPr>
            <w:tcW w:w="7709" w:type="dxa"/>
          </w:tcPr>
          <w:p w14:paraId="6A053282" w14:textId="77777777" w:rsidR="00B1420F" w:rsidRPr="00025B10" w:rsidRDefault="00B1420F" w:rsidP="00045009">
            <w:pPr>
              <w:spacing w:before="120" w:after="120" w:line="240" w:lineRule="auto"/>
              <w:jc w:val="both"/>
              <w:rPr>
                <w:rFonts w:cs="Arial"/>
                <w:sz w:val="24"/>
                <w:szCs w:val="24"/>
              </w:rPr>
            </w:pPr>
            <w:bookmarkStart w:id="891" w:name="_Toc303948992"/>
            <w:bookmarkStart w:id="892" w:name="_Toc303949752"/>
            <w:bookmarkStart w:id="893" w:name="_Toc303950519"/>
            <w:bookmarkStart w:id="894" w:name="_Toc303951299"/>
            <w:bookmarkStart w:id="895" w:name="_Toc304135382"/>
            <w:r w:rsidRPr="00025B10">
              <w:rPr>
                <w:rFonts w:cs="Arial"/>
                <w:sz w:val="24"/>
                <w:szCs w:val="24"/>
              </w:rPr>
              <w:t>means the key performance indicators as set out in Schedule 5;</w:t>
            </w:r>
            <w:bookmarkEnd w:id="891"/>
            <w:bookmarkEnd w:id="892"/>
            <w:bookmarkEnd w:id="893"/>
            <w:bookmarkEnd w:id="894"/>
            <w:bookmarkEnd w:id="895"/>
          </w:p>
        </w:tc>
      </w:tr>
      <w:tr w:rsidR="00B1420F" w:rsidRPr="00025B10" w14:paraId="7BC9FD22" w14:textId="77777777" w:rsidTr="00CC6C24">
        <w:tc>
          <w:tcPr>
            <w:tcW w:w="2038" w:type="dxa"/>
          </w:tcPr>
          <w:p w14:paraId="2A807AC1"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Law</w:t>
            </w:r>
            <w:r w:rsidRPr="00025B10">
              <w:rPr>
                <w:rFonts w:cs="Arial"/>
                <w:b/>
                <w:sz w:val="24"/>
                <w:szCs w:val="24"/>
              </w:rPr>
              <w:t>"</w:t>
            </w:r>
          </w:p>
        </w:tc>
        <w:tc>
          <w:tcPr>
            <w:tcW w:w="7709" w:type="dxa"/>
          </w:tcPr>
          <w:p w14:paraId="1DF20EF7" w14:textId="77777777" w:rsidR="00B1420F" w:rsidRPr="00025B10" w:rsidRDefault="00B1420F" w:rsidP="00CD0E75">
            <w:pPr>
              <w:spacing w:before="120" w:after="120" w:line="240" w:lineRule="auto"/>
              <w:ind w:left="397" w:hanging="397"/>
              <w:jc w:val="both"/>
              <w:rPr>
                <w:rFonts w:cs="Arial"/>
                <w:sz w:val="24"/>
                <w:szCs w:val="24"/>
              </w:rPr>
            </w:pPr>
            <w:r w:rsidRPr="00025B10">
              <w:rPr>
                <w:rFonts w:cs="Arial"/>
                <w:sz w:val="24"/>
                <w:szCs w:val="24"/>
              </w:rPr>
              <w:t>means any applicable legal requirements including without limitation:</w:t>
            </w:r>
          </w:p>
          <w:p w14:paraId="6A34CCD4" w14:textId="77777777" w:rsidR="00B1420F" w:rsidRPr="00025B10" w:rsidRDefault="00B1420F" w:rsidP="005375A3">
            <w:pPr>
              <w:numPr>
                <w:ilvl w:val="4"/>
                <w:numId w:val="52"/>
              </w:numPr>
              <w:tabs>
                <w:tab w:val="left" w:pos="545"/>
              </w:tabs>
              <w:spacing w:before="120" w:after="120" w:line="240" w:lineRule="auto"/>
              <w:ind w:left="545" w:hanging="545"/>
              <w:jc w:val="both"/>
              <w:rPr>
                <w:rFonts w:cs="Arial"/>
                <w:sz w:val="24"/>
                <w:szCs w:val="24"/>
              </w:rPr>
            </w:pPr>
            <w:r w:rsidRPr="00025B10">
              <w:rPr>
                <w:rFonts w:cs="Arial"/>
                <w:sz w:val="24"/>
                <w:szCs w:val="24"/>
              </w:rPr>
              <w:t>any applicable statute or proclamation</w:t>
            </w:r>
            <w:r w:rsidR="00EA3084" w:rsidRPr="00025B10">
              <w:rPr>
                <w:rFonts w:cs="Arial"/>
                <w:sz w:val="24"/>
                <w:szCs w:val="24"/>
              </w:rPr>
              <w:t>,</w:t>
            </w:r>
            <w:r w:rsidR="009E7D37" w:rsidRPr="00025B10">
              <w:rPr>
                <w:rFonts w:cs="Arial"/>
                <w:sz w:val="24"/>
                <w:szCs w:val="24"/>
              </w:rPr>
              <w:t xml:space="preserve"> </w:t>
            </w:r>
            <w:r w:rsidRPr="00025B10">
              <w:rPr>
                <w:rFonts w:cs="Arial"/>
                <w:sz w:val="24"/>
                <w:szCs w:val="24"/>
              </w:rPr>
              <w:t>delegated or subordinate legislation</w:t>
            </w:r>
            <w:r w:rsidR="00EA3084" w:rsidRPr="00025B10">
              <w:rPr>
                <w:rFonts w:cs="Arial"/>
                <w:sz w:val="24"/>
                <w:szCs w:val="24"/>
              </w:rPr>
              <w:t xml:space="preserve">, </w:t>
            </w:r>
            <w:proofErr w:type="gramStart"/>
            <w:r w:rsidR="00EA3084" w:rsidRPr="00025B10">
              <w:rPr>
                <w:rFonts w:cs="Arial"/>
                <w:sz w:val="24"/>
                <w:szCs w:val="24"/>
              </w:rPr>
              <w:t>bye-law</w:t>
            </w:r>
            <w:proofErr w:type="gramEnd"/>
            <w:r w:rsidR="00EA3084" w:rsidRPr="00025B10">
              <w:rPr>
                <w:rFonts w:cs="Arial"/>
                <w:sz w:val="24"/>
                <w:szCs w:val="24"/>
              </w:rPr>
              <w:t>, order,</w:t>
            </w:r>
            <w:r w:rsidRPr="00025B10">
              <w:rPr>
                <w:rFonts w:cs="Arial"/>
                <w:sz w:val="24"/>
                <w:szCs w:val="24"/>
              </w:rPr>
              <w:t xml:space="preserve"> regulation</w:t>
            </w:r>
            <w:r w:rsidR="00EA3084" w:rsidRPr="00025B10">
              <w:rPr>
                <w:rFonts w:cs="Arial"/>
                <w:sz w:val="24"/>
                <w:szCs w:val="24"/>
              </w:rPr>
              <w:t xml:space="preserve"> or instrument</w:t>
            </w:r>
            <w:r w:rsidRPr="00025B10">
              <w:rPr>
                <w:rFonts w:cs="Arial"/>
                <w:sz w:val="24"/>
                <w:szCs w:val="24"/>
              </w:rPr>
              <w:t xml:space="preserve"> as applicable in England and Wales;</w:t>
            </w:r>
          </w:p>
          <w:p w14:paraId="06A2DC94" w14:textId="77777777" w:rsidR="00B1420F" w:rsidRPr="00CD0E75" w:rsidRDefault="00B1420F" w:rsidP="00CD0E75">
            <w:pPr>
              <w:tabs>
                <w:tab w:val="left" w:pos="545"/>
              </w:tabs>
              <w:spacing w:before="120" w:after="120" w:line="240" w:lineRule="auto"/>
              <w:ind w:left="545" w:hanging="545"/>
              <w:jc w:val="both"/>
              <w:rPr>
                <w:sz w:val="24"/>
              </w:rPr>
            </w:pPr>
            <w:r w:rsidRPr="00025B10">
              <w:rPr>
                <w:rFonts w:cs="Arial"/>
                <w:sz w:val="24"/>
                <w:szCs w:val="24"/>
              </w:rPr>
              <w:lastRenderedPageBreak/>
              <w:t>(</w:t>
            </w:r>
            <w:r w:rsidR="00EA3084" w:rsidRPr="00025B10">
              <w:rPr>
                <w:rFonts w:cs="Arial"/>
                <w:sz w:val="24"/>
                <w:szCs w:val="24"/>
              </w:rPr>
              <w:t>b</w:t>
            </w:r>
            <w:r w:rsidRPr="00025B10">
              <w:rPr>
                <w:rFonts w:cs="Arial"/>
                <w:sz w:val="24"/>
                <w:szCs w:val="24"/>
              </w:rPr>
              <w:t xml:space="preserve">) </w:t>
            </w:r>
            <w:r w:rsidRPr="00CD0E75">
              <w:rPr>
                <w:sz w:val="24"/>
              </w:rPr>
              <w:t xml:space="preserve"> any applicable European Union </w:t>
            </w:r>
            <w:r w:rsidR="00EA3084" w:rsidRPr="00025B10">
              <w:rPr>
                <w:rFonts w:cs="Arial"/>
                <w:sz w:val="24"/>
                <w:szCs w:val="24"/>
              </w:rPr>
              <w:t xml:space="preserve">obligation, </w:t>
            </w:r>
            <w:r w:rsidRPr="00CD0E75">
              <w:rPr>
                <w:sz w:val="24"/>
              </w:rPr>
              <w:t>directive, regulation, decision</w:t>
            </w:r>
            <w:r w:rsidR="00EA3084" w:rsidRPr="00025B10">
              <w:rPr>
                <w:rFonts w:cs="Arial"/>
                <w:sz w:val="24"/>
                <w:szCs w:val="24"/>
              </w:rPr>
              <w:t>,</w:t>
            </w:r>
            <w:r w:rsidRPr="00025B10">
              <w:rPr>
                <w:rFonts w:cs="Arial"/>
                <w:sz w:val="24"/>
                <w:szCs w:val="24"/>
              </w:rPr>
              <w:t xml:space="preserve"> law</w:t>
            </w:r>
            <w:r w:rsidR="00EA3084" w:rsidRPr="00CD0E75">
              <w:rPr>
                <w:sz w:val="24"/>
              </w:rPr>
              <w:t xml:space="preserve"> or </w:t>
            </w:r>
            <w:r w:rsidR="00EA3084" w:rsidRPr="00025B10">
              <w:rPr>
                <w:rFonts w:cs="Arial"/>
                <w:sz w:val="24"/>
                <w:szCs w:val="24"/>
              </w:rPr>
              <w:t xml:space="preserve">right </w:t>
            </w:r>
            <w:r w:rsidR="00EA3084" w:rsidRPr="00045009">
              <w:rPr>
                <w:rFonts w:cs="Arial"/>
                <w:sz w:val="24"/>
                <w:szCs w:val="24"/>
              </w:rPr>
              <w:t xml:space="preserve">(including any such obligations, directives, regulations, decisions, laws or rights that are incorporated into the </w:t>
            </w:r>
            <w:r w:rsidR="00EA3084" w:rsidRPr="00CD0E75">
              <w:rPr>
                <w:sz w:val="24"/>
              </w:rPr>
              <w:t>law</w:t>
            </w:r>
            <w:r w:rsidR="00EA3084" w:rsidRPr="00045009">
              <w:rPr>
                <w:rFonts w:cs="Arial"/>
                <w:sz w:val="24"/>
                <w:szCs w:val="24"/>
              </w:rPr>
              <w:t xml:space="preserve"> of England and Wales or given effect in England and Wales by any applicable statute, proclamation, delegated or subordinate legislation, </w:t>
            </w:r>
            <w:proofErr w:type="gramStart"/>
            <w:r w:rsidR="00EA3084" w:rsidRPr="00045009">
              <w:rPr>
                <w:rFonts w:cs="Arial"/>
                <w:sz w:val="24"/>
                <w:szCs w:val="24"/>
              </w:rPr>
              <w:t>bye-law</w:t>
            </w:r>
            <w:proofErr w:type="gramEnd"/>
            <w:r w:rsidR="00EA3084" w:rsidRPr="00045009">
              <w:rPr>
                <w:rFonts w:cs="Arial"/>
                <w:sz w:val="24"/>
                <w:szCs w:val="24"/>
              </w:rPr>
              <w:t>, order, regulation or instrument)</w:t>
            </w:r>
            <w:r w:rsidRPr="00025B10">
              <w:rPr>
                <w:rFonts w:cs="Arial"/>
                <w:sz w:val="24"/>
                <w:szCs w:val="24"/>
              </w:rPr>
              <w:t>;</w:t>
            </w:r>
          </w:p>
          <w:p w14:paraId="30F4BB09" w14:textId="77777777" w:rsidR="00B1420F" w:rsidRPr="00045009"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c</w:t>
            </w:r>
            <w:r w:rsidRPr="00025B10">
              <w:rPr>
                <w:rFonts w:cs="Arial"/>
                <w:sz w:val="24"/>
                <w:szCs w:val="24"/>
              </w:rPr>
              <w:t xml:space="preserve">) </w:t>
            </w:r>
            <w:r w:rsidRPr="00CD0E75">
              <w:rPr>
                <w:sz w:val="24"/>
              </w:rPr>
              <w:t xml:space="preserve"> any enforceable community right within the meaning of section 2(1) European Communities Act </w:t>
            </w:r>
            <w:proofErr w:type="gramStart"/>
            <w:r w:rsidRPr="00CD0E75">
              <w:rPr>
                <w:sz w:val="24"/>
              </w:rPr>
              <w:t>1972;</w:t>
            </w:r>
            <w:proofErr w:type="gramEnd"/>
          </w:p>
          <w:p w14:paraId="37B8149F" w14:textId="77777777" w:rsidR="00B1420F" w:rsidRPr="00025B10" w:rsidRDefault="00B1420F" w:rsidP="00CD0E75">
            <w:pPr>
              <w:tabs>
                <w:tab w:val="left" w:pos="545"/>
              </w:tabs>
              <w:spacing w:before="120" w:after="120" w:line="240" w:lineRule="auto"/>
              <w:ind w:left="545" w:hanging="545"/>
              <w:jc w:val="both"/>
              <w:rPr>
                <w:rFonts w:cs="Arial"/>
                <w:sz w:val="24"/>
                <w:szCs w:val="24"/>
              </w:rPr>
            </w:pPr>
            <w:r w:rsidRPr="00A62770">
              <w:rPr>
                <w:rFonts w:cs="Arial"/>
                <w:sz w:val="24"/>
                <w:szCs w:val="24"/>
              </w:rPr>
              <w:t>(</w:t>
            </w:r>
            <w:r w:rsidR="00EA3084" w:rsidRPr="00E2626B">
              <w:rPr>
                <w:rFonts w:cs="Arial"/>
                <w:sz w:val="24"/>
                <w:szCs w:val="24"/>
              </w:rPr>
              <w:t>d</w:t>
            </w:r>
            <w:r w:rsidRPr="00025B10">
              <w:rPr>
                <w:rFonts w:cs="Arial"/>
                <w:sz w:val="24"/>
                <w:szCs w:val="24"/>
              </w:rPr>
              <w:t xml:space="preserve">)  any applicable judgment of a relevant court of law which is a binding precedent in England and </w:t>
            </w:r>
            <w:proofErr w:type="gramStart"/>
            <w:r w:rsidRPr="00025B10">
              <w:rPr>
                <w:rFonts w:cs="Arial"/>
                <w:sz w:val="24"/>
                <w:szCs w:val="24"/>
              </w:rPr>
              <w:t>Wales;</w:t>
            </w:r>
            <w:proofErr w:type="gramEnd"/>
          </w:p>
          <w:p w14:paraId="2BFBF520" w14:textId="77777777" w:rsidR="00B1420F" w:rsidRPr="00025B10"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e</w:t>
            </w:r>
            <w:r w:rsidRPr="00025B10">
              <w:rPr>
                <w:rFonts w:cs="Arial"/>
                <w:sz w:val="24"/>
                <w:szCs w:val="24"/>
              </w:rPr>
              <w:t xml:space="preserve">)  requirements set by any regulatory body as applicable in England and </w:t>
            </w:r>
            <w:proofErr w:type="gramStart"/>
            <w:r w:rsidRPr="00025B10">
              <w:rPr>
                <w:rFonts w:cs="Arial"/>
                <w:sz w:val="24"/>
                <w:szCs w:val="24"/>
              </w:rPr>
              <w:t>Wales;</w:t>
            </w:r>
            <w:proofErr w:type="gramEnd"/>
            <w:r w:rsidRPr="00025B10">
              <w:rPr>
                <w:rFonts w:cs="Arial"/>
                <w:sz w:val="24"/>
                <w:szCs w:val="24"/>
              </w:rPr>
              <w:t xml:space="preserve"> </w:t>
            </w:r>
          </w:p>
          <w:p w14:paraId="7BF78C89" w14:textId="77777777" w:rsidR="00B1420F" w:rsidRPr="00025B10"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f</w:t>
            </w:r>
            <w:r w:rsidRPr="00025B10">
              <w:rPr>
                <w:rFonts w:cs="Arial"/>
                <w:sz w:val="24"/>
                <w:szCs w:val="24"/>
              </w:rPr>
              <w:t xml:space="preserve">)  any </w:t>
            </w:r>
            <w:r w:rsidR="00EA3084" w:rsidRPr="00025B10">
              <w:rPr>
                <w:rFonts w:cs="Arial"/>
                <w:sz w:val="24"/>
                <w:szCs w:val="24"/>
              </w:rPr>
              <w:t xml:space="preserve">relevant </w:t>
            </w:r>
            <w:r w:rsidRPr="00025B10">
              <w:rPr>
                <w:rFonts w:cs="Arial"/>
                <w:sz w:val="24"/>
                <w:szCs w:val="24"/>
              </w:rPr>
              <w:t>code of practice as applicable in England and Wales; and</w:t>
            </w:r>
          </w:p>
          <w:p w14:paraId="62D761A6" w14:textId="77777777" w:rsidR="00B1420F" w:rsidRPr="00025B10"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g</w:t>
            </w:r>
            <w:r w:rsidRPr="00025B10">
              <w:rPr>
                <w:rFonts w:cs="Arial"/>
                <w:sz w:val="24"/>
                <w:szCs w:val="24"/>
              </w:rPr>
              <w:t>)  any relevant collective agreement and/or international law provisions (to include without limitation as referred to in (a) to (f) above).</w:t>
            </w:r>
          </w:p>
        </w:tc>
      </w:tr>
      <w:tr w:rsidR="00B1420F" w:rsidRPr="00025B10" w14:paraId="0191C74A" w14:textId="77777777" w:rsidTr="00CC6C24">
        <w:tc>
          <w:tcPr>
            <w:tcW w:w="2038" w:type="dxa"/>
          </w:tcPr>
          <w:p w14:paraId="0F010DC5" w14:textId="77777777" w:rsidR="00B1420F" w:rsidRPr="00025B10" w:rsidRDefault="00B1420F" w:rsidP="00CD0E75">
            <w:pPr>
              <w:spacing w:before="120" w:after="120" w:line="240" w:lineRule="auto"/>
              <w:jc w:val="both"/>
              <w:rPr>
                <w:rFonts w:cs="Arial"/>
                <w:b/>
                <w:sz w:val="24"/>
                <w:szCs w:val="24"/>
              </w:rPr>
            </w:pPr>
            <w:r w:rsidRPr="00045009">
              <w:rPr>
                <w:rFonts w:cs="Arial"/>
                <w:b/>
                <w:sz w:val="24"/>
                <w:szCs w:val="24"/>
              </w:rPr>
              <w:lastRenderedPageBreak/>
              <w:t>"Licensing Authority</w:t>
            </w:r>
            <w:r w:rsidR="00FE5200" w:rsidRPr="00E2626B">
              <w:rPr>
                <w:rFonts w:cs="Arial"/>
                <w:b/>
                <w:sz w:val="24"/>
                <w:szCs w:val="24"/>
              </w:rPr>
              <w:t>"</w:t>
            </w:r>
          </w:p>
        </w:tc>
        <w:tc>
          <w:tcPr>
            <w:tcW w:w="7709" w:type="dxa"/>
          </w:tcPr>
          <w:p w14:paraId="367A0154"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the MHRA or such other licensing authority as the Authority shall determine;</w:t>
            </w:r>
          </w:p>
        </w:tc>
      </w:tr>
      <w:tr w:rsidR="00B1420F" w:rsidRPr="00025B10" w14:paraId="4151016B" w14:textId="77777777" w:rsidTr="00CC6C24">
        <w:tc>
          <w:tcPr>
            <w:tcW w:w="2038" w:type="dxa"/>
          </w:tcPr>
          <w:p w14:paraId="50971835" w14:textId="66E8BA51" w:rsidR="00B1420F" w:rsidRPr="00BF0E34" w:rsidRDefault="00FE5200" w:rsidP="00CD0E75">
            <w:pPr>
              <w:spacing w:before="120" w:after="120" w:line="240" w:lineRule="auto"/>
              <w:jc w:val="both"/>
              <w:rPr>
                <w:rFonts w:cs="Arial"/>
                <w:b/>
                <w:sz w:val="24"/>
                <w:szCs w:val="24"/>
              </w:rPr>
            </w:pPr>
            <w:r w:rsidRPr="00BF0E34">
              <w:rPr>
                <w:rFonts w:cs="Arial"/>
                <w:b/>
                <w:sz w:val="24"/>
                <w:szCs w:val="24"/>
              </w:rPr>
              <w:t>"</w:t>
            </w:r>
            <w:r w:rsidR="00B1420F" w:rsidRPr="00BF0E34">
              <w:rPr>
                <w:rFonts w:cs="Arial"/>
                <w:b/>
                <w:sz w:val="24"/>
                <w:szCs w:val="24"/>
              </w:rPr>
              <w:t>Lot(s)</w:t>
            </w:r>
            <w:r w:rsidRPr="00BF0E34">
              <w:rPr>
                <w:rFonts w:cs="Arial"/>
                <w:b/>
                <w:sz w:val="24"/>
                <w:szCs w:val="24"/>
              </w:rPr>
              <w:t>"</w:t>
            </w:r>
          </w:p>
        </w:tc>
        <w:tc>
          <w:tcPr>
            <w:tcW w:w="7709" w:type="dxa"/>
          </w:tcPr>
          <w:p w14:paraId="4F88772E" w14:textId="0940999C" w:rsidR="00B1420F" w:rsidRPr="00BF0E34" w:rsidRDefault="00B1420F" w:rsidP="00CD0E75">
            <w:pPr>
              <w:spacing w:before="120" w:after="120" w:line="240" w:lineRule="auto"/>
              <w:jc w:val="both"/>
              <w:rPr>
                <w:rFonts w:cs="Arial"/>
                <w:sz w:val="24"/>
                <w:szCs w:val="24"/>
              </w:rPr>
            </w:pPr>
            <w:r w:rsidRPr="00BF0E34">
              <w:rPr>
                <w:rFonts w:cs="Arial"/>
                <w:sz w:val="24"/>
                <w:szCs w:val="24"/>
              </w:rPr>
              <w:t>shall have the meaning ascribed in the Terms of Offer;</w:t>
            </w:r>
          </w:p>
        </w:tc>
      </w:tr>
      <w:tr w:rsidR="00EA3084" w:rsidRPr="00025B10" w14:paraId="053C28A6" w14:textId="77777777" w:rsidTr="00CC6C24">
        <w:tc>
          <w:tcPr>
            <w:tcW w:w="2038" w:type="dxa"/>
          </w:tcPr>
          <w:p w14:paraId="5BB03A50" w14:textId="77777777" w:rsidR="00EA3084" w:rsidRPr="00025B10" w:rsidRDefault="00FE5200" w:rsidP="00CD0E75">
            <w:pPr>
              <w:spacing w:before="120" w:after="120" w:line="240" w:lineRule="auto"/>
              <w:jc w:val="both"/>
              <w:rPr>
                <w:rFonts w:cs="Arial"/>
                <w:b/>
                <w:sz w:val="24"/>
                <w:szCs w:val="24"/>
              </w:rPr>
            </w:pPr>
            <w:r w:rsidRPr="00A62770">
              <w:rPr>
                <w:rFonts w:cs="Arial"/>
                <w:b/>
                <w:sz w:val="24"/>
                <w:szCs w:val="24"/>
              </w:rPr>
              <w:t>"</w:t>
            </w:r>
            <w:r w:rsidR="00EA3084" w:rsidRPr="00E2626B">
              <w:rPr>
                <w:rFonts w:cs="Arial"/>
                <w:b/>
                <w:sz w:val="24"/>
                <w:szCs w:val="24"/>
              </w:rPr>
              <w:t>MHRA</w:t>
            </w:r>
            <w:r w:rsidRPr="00025B10">
              <w:rPr>
                <w:rFonts w:cs="Arial"/>
                <w:b/>
                <w:sz w:val="24"/>
                <w:szCs w:val="24"/>
              </w:rPr>
              <w:t>"</w:t>
            </w:r>
          </w:p>
        </w:tc>
        <w:tc>
          <w:tcPr>
            <w:tcW w:w="7709" w:type="dxa"/>
          </w:tcPr>
          <w:p w14:paraId="12BA041B" w14:textId="77777777" w:rsidR="00EA3084" w:rsidRPr="00025B10" w:rsidRDefault="00EA3084" w:rsidP="00CD0E75">
            <w:pPr>
              <w:spacing w:before="120" w:after="120" w:line="240" w:lineRule="auto"/>
              <w:jc w:val="both"/>
              <w:rPr>
                <w:rFonts w:cs="Arial"/>
                <w:sz w:val="24"/>
                <w:szCs w:val="24"/>
              </w:rPr>
            </w:pPr>
            <w:r w:rsidRPr="00025B10">
              <w:rPr>
                <w:rFonts w:cs="Arial"/>
                <w:sz w:val="24"/>
                <w:szCs w:val="24"/>
              </w:rPr>
              <w:t xml:space="preserve">means the Medicines and Healthcare products Regulatory Agency; </w:t>
            </w:r>
          </w:p>
        </w:tc>
      </w:tr>
      <w:tr w:rsidR="00EA3084" w:rsidRPr="00025B10" w14:paraId="5541C74F" w14:textId="77777777" w:rsidTr="00CC6C24">
        <w:tc>
          <w:tcPr>
            <w:tcW w:w="2038" w:type="dxa"/>
          </w:tcPr>
          <w:p w14:paraId="6FF01B8E" w14:textId="77777777" w:rsidR="00EA3084" w:rsidRPr="00025B10" w:rsidRDefault="00FE5200" w:rsidP="00CD0E75">
            <w:pPr>
              <w:spacing w:before="120" w:after="120" w:line="240" w:lineRule="auto"/>
              <w:jc w:val="both"/>
              <w:rPr>
                <w:rFonts w:cs="Arial"/>
                <w:b/>
                <w:sz w:val="24"/>
                <w:szCs w:val="24"/>
              </w:rPr>
            </w:pPr>
            <w:r w:rsidRPr="00A62770">
              <w:rPr>
                <w:rFonts w:cs="Arial"/>
                <w:b/>
                <w:sz w:val="24"/>
                <w:szCs w:val="24"/>
              </w:rPr>
              <w:t>"</w:t>
            </w:r>
            <w:r w:rsidR="00EA3084" w:rsidRPr="00E2626B">
              <w:rPr>
                <w:rFonts w:cs="Arial"/>
                <w:b/>
                <w:sz w:val="24"/>
                <w:szCs w:val="24"/>
              </w:rPr>
              <w:t>Mid-Point Date</w:t>
            </w:r>
            <w:r w:rsidRPr="00025B10">
              <w:rPr>
                <w:rFonts w:cs="Arial"/>
                <w:b/>
                <w:sz w:val="24"/>
                <w:szCs w:val="24"/>
              </w:rPr>
              <w:t>"</w:t>
            </w:r>
          </w:p>
        </w:tc>
        <w:tc>
          <w:tcPr>
            <w:tcW w:w="7709" w:type="dxa"/>
          </w:tcPr>
          <w:p w14:paraId="695DF9B7" w14:textId="77777777" w:rsidR="00EA3084" w:rsidRPr="00025B10" w:rsidRDefault="00EA3084" w:rsidP="00045009">
            <w:pPr>
              <w:spacing w:before="120" w:after="120" w:line="240" w:lineRule="auto"/>
              <w:jc w:val="both"/>
              <w:rPr>
                <w:rFonts w:cs="Arial"/>
                <w:sz w:val="24"/>
                <w:szCs w:val="24"/>
              </w:rPr>
            </w:pPr>
            <w:r w:rsidRPr="00025B10">
              <w:rPr>
                <w:rFonts w:cs="Arial"/>
                <w:sz w:val="24"/>
                <w:szCs w:val="24"/>
                <w:lang w:val="en-US"/>
              </w:rPr>
              <w:t xml:space="preserve">for each Good </w:t>
            </w:r>
            <w:r w:rsidRPr="00BF0E34">
              <w:rPr>
                <w:rFonts w:cs="Arial"/>
                <w:color w:val="000000"/>
                <w:sz w:val="24"/>
                <w:szCs w:val="24"/>
              </w:rPr>
              <w:t>[in each of the Supplier Lots]</w:t>
            </w:r>
            <w:r w:rsidRPr="00025B10">
              <w:rPr>
                <w:rFonts w:cs="Arial"/>
                <w:color w:val="000000"/>
                <w:sz w:val="24"/>
                <w:szCs w:val="24"/>
              </w:rPr>
              <w:t xml:space="preserve"> </w:t>
            </w:r>
            <w:r w:rsidRPr="00025B10">
              <w:rPr>
                <w:rFonts w:cs="Arial"/>
                <w:sz w:val="24"/>
                <w:szCs w:val="24"/>
                <w:lang w:val="en-US"/>
              </w:rPr>
              <w:t>specified in the Award Schedule,</w:t>
            </w:r>
            <w:r w:rsidRPr="00025B10">
              <w:rPr>
                <w:rFonts w:cs="Arial"/>
                <w:sz w:val="24"/>
                <w:szCs w:val="24"/>
              </w:rPr>
              <w:t xml:space="preserve"> means the date falling </w:t>
            </w:r>
            <w:proofErr w:type="gramStart"/>
            <w:r w:rsidRPr="00025B10">
              <w:rPr>
                <w:rFonts w:cs="Arial"/>
                <w:sz w:val="24"/>
                <w:szCs w:val="24"/>
              </w:rPr>
              <w:t>half way</w:t>
            </w:r>
            <w:proofErr w:type="gramEnd"/>
            <w:r w:rsidRPr="00025B10">
              <w:rPr>
                <w:rFonts w:cs="Arial"/>
                <w:sz w:val="24"/>
                <w:szCs w:val="24"/>
              </w:rPr>
              <w:t xml:space="preserve"> between the Commencement Date and the expiry date specified in the Award Schedule for that Good;</w:t>
            </w:r>
          </w:p>
        </w:tc>
      </w:tr>
      <w:tr w:rsidR="00BC330A" w:rsidRPr="00025B10" w14:paraId="271614A5" w14:textId="77777777" w:rsidTr="00CC6C24">
        <w:tc>
          <w:tcPr>
            <w:tcW w:w="2038" w:type="dxa"/>
          </w:tcPr>
          <w:p w14:paraId="5787F5C5" w14:textId="77777777" w:rsidR="00BC330A" w:rsidRPr="00A62770" w:rsidDel="00FE5200" w:rsidRDefault="00BC330A" w:rsidP="00045009">
            <w:pPr>
              <w:spacing w:before="120" w:after="120" w:line="240" w:lineRule="auto"/>
              <w:jc w:val="both"/>
              <w:rPr>
                <w:rFonts w:cs="Arial"/>
                <w:b/>
                <w:sz w:val="24"/>
                <w:szCs w:val="24"/>
              </w:rPr>
            </w:pPr>
            <w:r w:rsidRPr="00045009">
              <w:rPr>
                <w:rFonts w:cs="Arial"/>
                <w:b/>
                <w:sz w:val="24"/>
                <w:szCs w:val="24"/>
              </w:rPr>
              <w:t>"Net Zero and Social Value Commitments"</w:t>
            </w:r>
          </w:p>
        </w:tc>
        <w:tc>
          <w:tcPr>
            <w:tcW w:w="7709" w:type="dxa"/>
          </w:tcPr>
          <w:p w14:paraId="15EC58C4" w14:textId="77777777" w:rsidR="00BC330A" w:rsidRPr="00025B10" w:rsidRDefault="00BC330A" w:rsidP="00A62770">
            <w:pPr>
              <w:spacing w:before="120" w:after="120" w:line="240" w:lineRule="auto"/>
              <w:jc w:val="both"/>
              <w:rPr>
                <w:rFonts w:cs="Arial"/>
                <w:sz w:val="24"/>
                <w:szCs w:val="24"/>
                <w:lang w:val="en-US"/>
              </w:rPr>
            </w:pPr>
            <w:r w:rsidRPr="00E2626B">
              <w:rPr>
                <w:rFonts w:eastAsia="MS Mincho" w:cs="Arial"/>
                <w:sz w:val="24"/>
                <w:szCs w:val="24"/>
              </w:rPr>
              <w:t>means the Supplier’s net zero and social value commitments, each as set out in the Key Provisions and/or the Specification;</w:t>
            </w:r>
          </w:p>
        </w:tc>
      </w:tr>
      <w:tr w:rsidR="00BC330A" w:rsidRPr="00025B10" w14:paraId="7E030BF7" w14:textId="77777777" w:rsidTr="00CC6C24">
        <w:tc>
          <w:tcPr>
            <w:tcW w:w="2038" w:type="dxa"/>
          </w:tcPr>
          <w:p w14:paraId="1522D5AF" w14:textId="77777777" w:rsidR="00BC330A" w:rsidRPr="00A62770" w:rsidDel="00FE5200" w:rsidRDefault="00BC330A" w:rsidP="00045009">
            <w:pPr>
              <w:spacing w:before="120" w:after="120" w:line="240" w:lineRule="auto"/>
              <w:jc w:val="both"/>
              <w:rPr>
                <w:rFonts w:cs="Arial"/>
                <w:b/>
                <w:sz w:val="24"/>
                <w:szCs w:val="24"/>
              </w:rPr>
            </w:pPr>
            <w:r w:rsidRPr="00045009">
              <w:rPr>
                <w:rFonts w:cs="Arial"/>
                <w:b/>
                <w:sz w:val="24"/>
                <w:szCs w:val="24"/>
              </w:rPr>
              <w:t>Net Zero and Social Value Contract Commitments"</w:t>
            </w:r>
          </w:p>
        </w:tc>
        <w:tc>
          <w:tcPr>
            <w:tcW w:w="7709" w:type="dxa"/>
          </w:tcPr>
          <w:p w14:paraId="746C68F2" w14:textId="77777777" w:rsidR="00BC330A" w:rsidRPr="00A62770" w:rsidRDefault="00BC330A" w:rsidP="00A62770">
            <w:pPr>
              <w:spacing w:before="120" w:after="120" w:line="240" w:lineRule="auto"/>
              <w:jc w:val="both"/>
              <w:rPr>
                <w:rFonts w:cs="Arial"/>
                <w:sz w:val="24"/>
                <w:szCs w:val="24"/>
                <w:lang w:val="en-US"/>
              </w:rPr>
            </w:pPr>
            <w:r w:rsidRPr="00E2626B">
              <w:rPr>
                <w:rFonts w:cs="Arial"/>
                <w:sz w:val="24"/>
                <w:szCs w:val="24"/>
              </w:rPr>
              <w:t>shall</w:t>
            </w:r>
            <w:r w:rsidRPr="00025B10">
              <w:rPr>
                <w:rFonts w:eastAsia="MS Mincho" w:cs="Arial"/>
                <w:sz w:val="24"/>
                <w:szCs w:val="24"/>
              </w:rPr>
              <w:t xml:space="preserve"> have the meaning given to the term in Clause </w:t>
            </w:r>
            <w:r w:rsidRPr="00A62770">
              <w:rPr>
                <w:rFonts w:eastAsia="MS Mincho" w:cs="Arial"/>
                <w:sz w:val="24"/>
                <w:szCs w:val="24"/>
              </w:rPr>
              <w:fldChar w:fldCharType="begin"/>
            </w:r>
            <w:r w:rsidRPr="00025B10">
              <w:rPr>
                <w:rFonts w:eastAsia="MS Mincho" w:cs="Arial"/>
                <w:sz w:val="24"/>
                <w:szCs w:val="24"/>
              </w:rPr>
              <w:instrText xml:space="preserve"> REF _Ref92991288 \r \h  \* MERGEFORMAT </w:instrText>
            </w:r>
            <w:r w:rsidRPr="00A62770">
              <w:rPr>
                <w:rFonts w:eastAsia="MS Mincho" w:cs="Arial"/>
                <w:sz w:val="24"/>
                <w:szCs w:val="24"/>
              </w:rPr>
            </w:r>
            <w:r w:rsidRPr="00A62770">
              <w:rPr>
                <w:rFonts w:eastAsia="MS Mincho" w:cs="Arial"/>
                <w:sz w:val="24"/>
                <w:szCs w:val="24"/>
              </w:rPr>
              <w:fldChar w:fldCharType="separate"/>
            </w:r>
            <w:r w:rsidR="007A00AF">
              <w:rPr>
                <w:rFonts w:eastAsia="MS Mincho" w:cs="Arial"/>
                <w:sz w:val="24"/>
                <w:szCs w:val="24"/>
              </w:rPr>
              <w:t>8.4</w:t>
            </w:r>
            <w:r w:rsidRPr="00A62770">
              <w:rPr>
                <w:rFonts w:eastAsia="MS Mincho" w:cs="Arial"/>
                <w:sz w:val="24"/>
                <w:szCs w:val="24"/>
              </w:rPr>
              <w:fldChar w:fldCharType="end"/>
            </w:r>
            <w:r w:rsidRPr="00045009">
              <w:rPr>
                <w:rFonts w:eastAsia="MS Mincho" w:cs="Arial"/>
                <w:sz w:val="24"/>
                <w:szCs w:val="24"/>
              </w:rPr>
              <w:t xml:space="preserve"> of </w:t>
            </w:r>
            <w:r w:rsidRPr="00A62770">
              <w:rPr>
                <w:rFonts w:eastAsia="MS Mincho" w:cs="Arial"/>
                <w:sz w:val="24"/>
                <w:szCs w:val="24"/>
              </w:rPr>
              <w:fldChar w:fldCharType="begin"/>
            </w:r>
            <w:r w:rsidRPr="00025B10">
              <w:rPr>
                <w:rFonts w:eastAsia="MS Mincho" w:cs="Arial"/>
                <w:sz w:val="24"/>
                <w:szCs w:val="24"/>
              </w:rPr>
              <w:instrText xml:space="preserve"> REF _Ref318785210 \r \h  \* MERGEFORMAT </w:instrText>
            </w:r>
            <w:r w:rsidRPr="00A62770">
              <w:rPr>
                <w:rFonts w:eastAsia="MS Mincho" w:cs="Arial"/>
                <w:sz w:val="24"/>
                <w:szCs w:val="24"/>
              </w:rPr>
            </w:r>
            <w:r w:rsidRPr="00A62770">
              <w:rPr>
                <w:rFonts w:eastAsia="MS Mincho" w:cs="Arial"/>
                <w:sz w:val="24"/>
                <w:szCs w:val="24"/>
              </w:rPr>
              <w:fldChar w:fldCharType="separate"/>
            </w:r>
            <w:r w:rsidR="007A00AF">
              <w:rPr>
                <w:rFonts w:eastAsia="MS Mincho" w:cs="Arial"/>
                <w:sz w:val="24"/>
                <w:szCs w:val="24"/>
              </w:rPr>
              <w:t>Schedule 1</w:t>
            </w:r>
            <w:r w:rsidRPr="00A62770">
              <w:rPr>
                <w:rFonts w:eastAsia="MS Mincho" w:cs="Arial"/>
                <w:sz w:val="24"/>
                <w:szCs w:val="24"/>
              </w:rPr>
              <w:fldChar w:fldCharType="end"/>
            </w:r>
            <w:r w:rsidRPr="00045009">
              <w:rPr>
                <w:rFonts w:eastAsia="MS Mincho" w:cs="Arial"/>
                <w:sz w:val="24"/>
                <w:szCs w:val="24"/>
              </w:rPr>
              <w:t>;</w:t>
            </w:r>
          </w:p>
        </w:tc>
      </w:tr>
      <w:tr w:rsidR="00BC330A" w:rsidRPr="00025B10" w14:paraId="7A1E918A" w14:textId="77777777" w:rsidTr="00CC6C24">
        <w:tc>
          <w:tcPr>
            <w:tcW w:w="2038" w:type="dxa"/>
          </w:tcPr>
          <w:p w14:paraId="55EEECE7"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NHS</w:t>
            </w:r>
            <w:r w:rsidRPr="00025B10">
              <w:rPr>
                <w:rFonts w:cs="Arial"/>
                <w:b/>
                <w:sz w:val="24"/>
                <w:szCs w:val="24"/>
              </w:rPr>
              <w:t>"</w:t>
            </w:r>
          </w:p>
        </w:tc>
        <w:tc>
          <w:tcPr>
            <w:tcW w:w="7709" w:type="dxa"/>
          </w:tcPr>
          <w:p w14:paraId="4A034298" w14:textId="77777777" w:rsidR="00BC330A" w:rsidRPr="00025B10" w:rsidRDefault="00BC330A" w:rsidP="00CD0E75">
            <w:pPr>
              <w:spacing w:before="120" w:after="120" w:line="240" w:lineRule="auto"/>
              <w:jc w:val="both"/>
              <w:rPr>
                <w:rFonts w:cs="Arial"/>
                <w:sz w:val="24"/>
                <w:szCs w:val="24"/>
              </w:rPr>
            </w:pPr>
            <w:r w:rsidRPr="00025B10">
              <w:rPr>
                <w:rFonts w:eastAsia="MS Mincho" w:cs="Arial"/>
                <w:sz w:val="24"/>
                <w:szCs w:val="24"/>
              </w:rPr>
              <w:t xml:space="preserve">means </w:t>
            </w:r>
            <w:r w:rsidRPr="00025B10">
              <w:rPr>
                <w:rFonts w:cs="Arial"/>
                <w:sz w:val="24"/>
                <w:szCs w:val="24"/>
              </w:rPr>
              <w:t>the National Health Service;</w:t>
            </w:r>
          </w:p>
        </w:tc>
      </w:tr>
      <w:tr w:rsidR="00BC330A" w:rsidRPr="00025B10" w14:paraId="006E1105" w14:textId="77777777" w:rsidTr="00CC6C24">
        <w:tc>
          <w:tcPr>
            <w:tcW w:w="2038" w:type="dxa"/>
          </w:tcPr>
          <w:p w14:paraId="01C2508D" w14:textId="77777777" w:rsidR="00BC330A" w:rsidRPr="00A62770" w:rsidDel="00FE5200" w:rsidRDefault="00BC330A" w:rsidP="00045009">
            <w:pPr>
              <w:spacing w:before="120" w:after="120" w:line="240" w:lineRule="auto"/>
              <w:jc w:val="both"/>
              <w:rPr>
                <w:rFonts w:cs="Arial"/>
                <w:b/>
                <w:sz w:val="24"/>
                <w:szCs w:val="24"/>
              </w:rPr>
            </w:pPr>
            <w:r w:rsidRPr="00045009">
              <w:rPr>
                <w:rFonts w:cs="Arial"/>
                <w:b/>
                <w:sz w:val="24"/>
                <w:szCs w:val="24"/>
              </w:rPr>
              <w:t>"NHS Services Agreement"</w:t>
            </w:r>
          </w:p>
        </w:tc>
        <w:tc>
          <w:tcPr>
            <w:tcW w:w="7709" w:type="dxa"/>
          </w:tcPr>
          <w:p w14:paraId="1698D69D" w14:textId="77777777" w:rsidR="00BC330A" w:rsidRPr="00025B10" w:rsidRDefault="00CB4E81" w:rsidP="00A62770">
            <w:pPr>
              <w:spacing w:before="120" w:after="120" w:line="240" w:lineRule="auto"/>
              <w:jc w:val="both"/>
              <w:rPr>
                <w:rFonts w:eastAsia="MS Mincho" w:cs="Arial"/>
                <w:sz w:val="24"/>
                <w:szCs w:val="24"/>
              </w:rPr>
            </w:pPr>
            <w:r w:rsidRPr="00E2626B">
              <w:rPr>
                <w:rFonts w:eastAsia="MS Mincho" w:cs="Arial"/>
                <w:sz w:val="24"/>
                <w:szCs w:val="24"/>
              </w:rPr>
              <w:t xml:space="preserve">means an </w:t>
            </w:r>
            <w:r w:rsidRPr="00025B10">
              <w:rPr>
                <w:rFonts w:eastAsia="MS Mincho" w:cs="Arial"/>
                <w:sz w:val="24"/>
                <w:szCs w:val="24"/>
              </w:rPr>
              <w:t>agreement for the provision of services which requires the use of or supply of the Goods as between (</w:t>
            </w:r>
            <w:proofErr w:type="spellStart"/>
            <w:r w:rsidRPr="00025B10">
              <w:rPr>
                <w:rFonts w:eastAsia="MS Mincho" w:cs="Arial"/>
                <w:sz w:val="24"/>
                <w:szCs w:val="24"/>
              </w:rPr>
              <w:t>i</w:t>
            </w:r>
            <w:proofErr w:type="spellEnd"/>
            <w:r w:rsidRPr="00025B10">
              <w:rPr>
                <w:rFonts w:eastAsia="MS Mincho" w:cs="Arial"/>
                <w:sz w:val="24"/>
                <w:szCs w:val="24"/>
              </w:rPr>
              <w:t>) a Participating Authority and (ii) an NHS Service Provider</w:t>
            </w:r>
            <w:r w:rsidR="00BC330A" w:rsidRPr="00025B10">
              <w:rPr>
                <w:rFonts w:eastAsia="MS Mincho" w:cs="Arial"/>
                <w:sz w:val="24"/>
                <w:szCs w:val="24"/>
              </w:rPr>
              <w:t>;</w:t>
            </w:r>
          </w:p>
        </w:tc>
      </w:tr>
      <w:tr w:rsidR="00BC330A" w:rsidRPr="00025B10" w14:paraId="2F5DE866" w14:textId="77777777" w:rsidTr="00CC6C24">
        <w:tc>
          <w:tcPr>
            <w:tcW w:w="2038" w:type="dxa"/>
          </w:tcPr>
          <w:p w14:paraId="198F97FA" w14:textId="77777777" w:rsidR="00BC330A" w:rsidRPr="00045009" w:rsidDel="00FE5200" w:rsidRDefault="00BC330A" w:rsidP="00045009">
            <w:pPr>
              <w:spacing w:before="120" w:after="120" w:line="240" w:lineRule="auto"/>
              <w:jc w:val="both"/>
              <w:rPr>
                <w:rFonts w:cs="Arial"/>
                <w:b/>
                <w:sz w:val="24"/>
                <w:szCs w:val="24"/>
              </w:rPr>
            </w:pPr>
            <w:r w:rsidRPr="00025B10">
              <w:rPr>
                <w:rFonts w:cs="Arial"/>
                <w:b/>
                <w:sz w:val="24"/>
                <w:szCs w:val="24"/>
              </w:rPr>
              <w:lastRenderedPageBreak/>
              <w:t xml:space="preserve">"NHS Service Providers" </w:t>
            </w:r>
          </w:p>
        </w:tc>
        <w:tc>
          <w:tcPr>
            <w:tcW w:w="7709" w:type="dxa"/>
          </w:tcPr>
          <w:p w14:paraId="34C61D46" w14:textId="77777777" w:rsidR="00BC330A" w:rsidRPr="00025B10" w:rsidRDefault="00CB4E81" w:rsidP="00A62770">
            <w:pPr>
              <w:spacing w:before="120" w:after="120" w:line="240" w:lineRule="auto"/>
              <w:jc w:val="both"/>
              <w:rPr>
                <w:rFonts w:eastAsia="MS Mincho" w:cs="Arial"/>
                <w:sz w:val="24"/>
                <w:szCs w:val="24"/>
              </w:rPr>
            </w:pPr>
            <w:r w:rsidRPr="00A62770">
              <w:rPr>
                <w:rFonts w:eastAsia="MS Mincho" w:cs="Arial"/>
                <w:sz w:val="24"/>
                <w:szCs w:val="24"/>
              </w:rPr>
              <w:t>means a third party who provides a service to a Participating Authority which requires the use of or supply of the Goods pursuant to a NHSE Service</w:t>
            </w:r>
            <w:r w:rsidRPr="00E2626B">
              <w:rPr>
                <w:rFonts w:eastAsia="MS Mincho" w:cs="Arial"/>
                <w:sz w:val="24"/>
                <w:szCs w:val="24"/>
              </w:rPr>
              <w:t>s Agreement</w:t>
            </w:r>
            <w:r w:rsidR="00BC330A" w:rsidRPr="00025B10">
              <w:rPr>
                <w:rFonts w:eastAsia="MS Mincho" w:cs="Arial"/>
                <w:sz w:val="24"/>
                <w:szCs w:val="24"/>
              </w:rPr>
              <w:t>;</w:t>
            </w:r>
          </w:p>
        </w:tc>
      </w:tr>
      <w:tr w:rsidR="00BC330A" w:rsidRPr="00025B10" w14:paraId="54EF82E9" w14:textId="77777777" w:rsidTr="00CC6C24">
        <w:tc>
          <w:tcPr>
            <w:tcW w:w="2038" w:type="dxa"/>
          </w:tcPr>
          <w:p w14:paraId="40A96AB5" w14:textId="77777777" w:rsidR="00BC330A" w:rsidRPr="00025B10" w:rsidRDefault="00BC330A" w:rsidP="00CD0E75">
            <w:pPr>
              <w:spacing w:before="120" w:after="120" w:line="240" w:lineRule="auto"/>
              <w:jc w:val="both"/>
              <w:rPr>
                <w:rFonts w:cs="Arial"/>
                <w:b/>
                <w:sz w:val="24"/>
                <w:szCs w:val="24"/>
              </w:rPr>
            </w:pPr>
            <w:r w:rsidRPr="00A62770">
              <w:rPr>
                <w:rFonts w:cs="Arial"/>
                <w:sz w:val="24"/>
                <w:szCs w:val="24"/>
              </w:rPr>
              <w:t>"</w:t>
            </w:r>
            <w:r w:rsidRPr="00E2626B">
              <w:rPr>
                <w:rFonts w:cs="Arial"/>
                <w:b/>
                <w:sz w:val="24"/>
                <w:szCs w:val="24"/>
              </w:rPr>
              <w:t>NHSE</w:t>
            </w:r>
            <w:r w:rsidRPr="00025B10">
              <w:rPr>
                <w:rFonts w:cs="Arial"/>
                <w:sz w:val="24"/>
                <w:szCs w:val="24"/>
              </w:rPr>
              <w:t>"</w:t>
            </w:r>
          </w:p>
        </w:tc>
        <w:tc>
          <w:tcPr>
            <w:tcW w:w="7709" w:type="dxa"/>
          </w:tcPr>
          <w:p w14:paraId="3E6F7530" w14:textId="77777777" w:rsidR="00BC330A" w:rsidRPr="00025B10" w:rsidRDefault="00BC330A" w:rsidP="00CD0E75">
            <w:pPr>
              <w:spacing w:before="120" w:after="120" w:line="240" w:lineRule="auto"/>
              <w:jc w:val="both"/>
              <w:rPr>
                <w:rFonts w:eastAsia="MS Mincho" w:cs="Arial"/>
                <w:sz w:val="24"/>
                <w:szCs w:val="24"/>
              </w:rPr>
            </w:pPr>
            <w:r w:rsidRPr="00025B10">
              <w:rPr>
                <w:rFonts w:cs="Arial"/>
                <w:sz w:val="24"/>
                <w:szCs w:val="24"/>
              </w:rPr>
              <w:t>means the Authority;</w:t>
            </w:r>
          </w:p>
        </w:tc>
      </w:tr>
      <w:tr w:rsidR="00BC330A" w:rsidRPr="00025B10" w14:paraId="7648DC91" w14:textId="77777777" w:rsidTr="00CC6C24">
        <w:tc>
          <w:tcPr>
            <w:tcW w:w="2038" w:type="dxa"/>
          </w:tcPr>
          <w:p w14:paraId="037E01A2" w14:textId="77777777" w:rsidR="00BC330A" w:rsidRPr="00025B10" w:rsidRDefault="00BC330A" w:rsidP="00CD0E75">
            <w:pPr>
              <w:spacing w:before="120" w:after="120" w:line="240" w:lineRule="auto"/>
              <w:jc w:val="both"/>
              <w:rPr>
                <w:rFonts w:cs="Arial"/>
                <w:b/>
                <w:sz w:val="24"/>
                <w:szCs w:val="24"/>
              </w:rPr>
            </w:pPr>
            <w:r w:rsidRPr="00A62770">
              <w:rPr>
                <w:rFonts w:cs="Arial"/>
                <w:sz w:val="24"/>
                <w:szCs w:val="24"/>
              </w:rPr>
              <w:t>"</w:t>
            </w:r>
            <w:r w:rsidRPr="00E2626B">
              <w:rPr>
                <w:rFonts w:cs="Arial"/>
                <w:b/>
                <w:sz w:val="24"/>
                <w:szCs w:val="24"/>
              </w:rPr>
              <w:t>NHSE Event</w:t>
            </w:r>
            <w:r w:rsidRPr="00025B10">
              <w:rPr>
                <w:rFonts w:cs="Arial"/>
                <w:sz w:val="24"/>
                <w:szCs w:val="24"/>
              </w:rPr>
              <w:t>"</w:t>
            </w:r>
          </w:p>
        </w:tc>
        <w:tc>
          <w:tcPr>
            <w:tcW w:w="7709" w:type="dxa"/>
          </w:tcPr>
          <w:p w14:paraId="1411674A" w14:textId="77777777" w:rsidR="00BC330A" w:rsidRPr="00025B10" w:rsidRDefault="00BC330A" w:rsidP="00045009">
            <w:pPr>
              <w:pStyle w:val="PCSchedule3"/>
              <w:tabs>
                <w:tab w:val="clear" w:pos="2290"/>
              </w:tabs>
              <w:ind w:left="0" w:firstLine="0"/>
              <w:rPr>
                <w:rFonts w:cs="Arial"/>
                <w:sz w:val="24"/>
                <w:szCs w:val="24"/>
              </w:rPr>
            </w:pPr>
            <w:r w:rsidRPr="00025B10">
              <w:rPr>
                <w:rFonts w:cs="Arial"/>
                <w:sz w:val="24"/>
                <w:szCs w:val="24"/>
              </w:rPr>
              <w:t xml:space="preserve">means any event by which NHSE procures or seeks to procure goods and/or services which are the same as or </w:t>
            </w:r>
            <w:proofErr w:type="gramStart"/>
            <w:r w:rsidRPr="00025B10">
              <w:rPr>
                <w:rFonts w:cs="Arial"/>
                <w:sz w:val="24"/>
                <w:szCs w:val="24"/>
              </w:rPr>
              <w:t>similar to</w:t>
            </w:r>
            <w:proofErr w:type="gramEnd"/>
            <w:r w:rsidRPr="00025B10">
              <w:rPr>
                <w:rFonts w:cs="Arial"/>
                <w:sz w:val="24"/>
                <w:szCs w:val="24"/>
              </w:rPr>
              <w:t xml:space="preserve"> the Goods/Services that are the subject of this Framework Agreement, which shall include (without limitation) the following such events:</w:t>
            </w:r>
          </w:p>
          <w:p w14:paraId="7AB447A3" w14:textId="77777777" w:rsidR="00BC330A" w:rsidRPr="00025B10" w:rsidRDefault="00BC330A" w:rsidP="00A62770">
            <w:pPr>
              <w:pStyle w:val="PCSchedule3"/>
              <w:numPr>
                <w:ilvl w:val="5"/>
                <w:numId w:val="10"/>
              </w:numPr>
              <w:rPr>
                <w:rFonts w:cs="Arial"/>
                <w:sz w:val="24"/>
                <w:szCs w:val="24"/>
              </w:rPr>
            </w:pPr>
            <w:r w:rsidRPr="00025B10">
              <w:rPr>
                <w:rFonts w:cs="Arial"/>
                <w:sz w:val="24"/>
                <w:szCs w:val="24"/>
              </w:rPr>
              <w:t xml:space="preserve">the award of a contract by NHSE to the Supplier (and/or any other supplier(s)) for the provision of any or all goods and/or services which are the same as or similar to the Goods/Services that are the subject of this Framework </w:t>
            </w:r>
            <w:proofErr w:type="gramStart"/>
            <w:r w:rsidRPr="00025B10">
              <w:rPr>
                <w:rFonts w:cs="Arial"/>
                <w:sz w:val="24"/>
                <w:szCs w:val="24"/>
              </w:rPr>
              <w:t>Agreement;</w:t>
            </w:r>
            <w:proofErr w:type="gramEnd"/>
          </w:p>
          <w:p w14:paraId="712D3C89" w14:textId="77777777" w:rsidR="00BC330A" w:rsidRPr="00025B10" w:rsidRDefault="00BC330A" w:rsidP="00E2626B">
            <w:pPr>
              <w:pStyle w:val="PCSchedule3"/>
              <w:numPr>
                <w:ilvl w:val="5"/>
                <w:numId w:val="10"/>
              </w:numPr>
              <w:rPr>
                <w:rFonts w:cs="Arial"/>
                <w:sz w:val="24"/>
                <w:szCs w:val="24"/>
              </w:rPr>
            </w:pPr>
            <w:r w:rsidRPr="00025B10">
              <w:rPr>
                <w:rFonts w:cs="Arial"/>
                <w:sz w:val="24"/>
                <w:szCs w:val="24"/>
              </w:rPr>
              <w:t xml:space="preserve">the conclusion of a framework agreement with the Supplier (and/or any other supplier(s)) for the provision of any or all goods and/or services which are the same as or similar to the Goods/Services that are the subject of this Framework </w:t>
            </w:r>
            <w:proofErr w:type="gramStart"/>
            <w:r w:rsidRPr="00025B10">
              <w:rPr>
                <w:rFonts w:cs="Arial"/>
                <w:sz w:val="24"/>
                <w:szCs w:val="24"/>
              </w:rPr>
              <w:t>Agreement;</w:t>
            </w:r>
            <w:proofErr w:type="gramEnd"/>
          </w:p>
          <w:p w14:paraId="6F784B94" w14:textId="77777777" w:rsidR="00BC330A" w:rsidRPr="00025B10" w:rsidRDefault="00BC330A" w:rsidP="00025B10">
            <w:pPr>
              <w:pStyle w:val="PCSchedule3"/>
              <w:numPr>
                <w:ilvl w:val="5"/>
                <w:numId w:val="10"/>
              </w:numPr>
              <w:tabs>
                <w:tab w:val="left" w:pos="656"/>
              </w:tabs>
              <w:rPr>
                <w:rFonts w:cs="Arial"/>
                <w:sz w:val="24"/>
                <w:szCs w:val="24"/>
              </w:rPr>
            </w:pPr>
            <w:r w:rsidRPr="00025B10">
              <w:rPr>
                <w:rFonts w:cs="Arial"/>
                <w:sz w:val="24"/>
                <w:szCs w:val="24"/>
              </w:rPr>
              <w:t xml:space="preserve">the entering into a contract(s) or framework agreement(s) with the Supplier (and/or any other supplier(s)) for the provision of any or all goods and/or services which are the same as or </w:t>
            </w:r>
            <w:proofErr w:type="gramStart"/>
            <w:r w:rsidRPr="00025B10">
              <w:rPr>
                <w:rFonts w:cs="Arial"/>
                <w:sz w:val="24"/>
                <w:szCs w:val="24"/>
              </w:rPr>
              <w:t>similar to</w:t>
            </w:r>
            <w:proofErr w:type="gramEnd"/>
            <w:r w:rsidRPr="00025B10">
              <w:rPr>
                <w:rFonts w:cs="Arial"/>
                <w:sz w:val="24"/>
                <w:szCs w:val="24"/>
              </w:rPr>
              <w:t xml:space="preserve"> the Goods/Services that are the subject of this Framework Agreement; or</w:t>
            </w:r>
          </w:p>
          <w:p w14:paraId="74F857AF" w14:textId="77777777" w:rsidR="00BC330A" w:rsidRPr="00025B10" w:rsidRDefault="00BC330A" w:rsidP="00025B10">
            <w:pPr>
              <w:pStyle w:val="PCSchedule3"/>
              <w:numPr>
                <w:ilvl w:val="5"/>
                <w:numId w:val="10"/>
              </w:numPr>
              <w:tabs>
                <w:tab w:val="left" w:pos="656"/>
              </w:tabs>
              <w:rPr>
                <w:rFonts w:eastAsia="MS Mincho" w:cs="Arial"/>
                <w:sz w:val="24"/>
                <w:szCs w:val="24"/>
              </w:rPr>
            </w:pPr>
            <w:r w:rsidRPr="00025B10">
              <w:rPr>
                <w:rFonts w:cs="Arial"/>
                <w:sz w:val="24"/>
                <w:szCs w:val="24"/>
              </w:rPr>
              <w:t>the commencement of delivery of goods and/or services by the Supplier (and/or any other supplier(s) to NHSE (or any bodies nominated by NHSE) pursuant to the contract or framework agreement specified in (c) above (as the case may be).</w:t>
            </w:r>
          </w:p>
        </w:tc>
      </w:tr>
      <w:tr w:rsidR="00BC330A" w:rsidRPr="00025B10" w14:paraId="0BEC4DDF" w14:textId="77777777" w:rsidTr="00CC6C24">
        <w:tc>
          <w:tcPr>
            <w:tcW w:w="2038" w:type="dxa"/>
          </w:tcPr>
          <w:p w14:paraId="64429A97"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Occasion of Tax Non-Compliance</w:t>
            </w:r>
            <w:r w:rsidRPr="00025B10">
              <w:rPr>
                <w:rFonts w:cs="Arial"/>
                <w:b/>
                <w:sz w:val="24"/>
                <w:szCs w:val="24"/>
              </w:rPr>
              <w:t>"</w:t>
            </w:r>
          </w:p>
        </w:tc>
        <w:tc>
          <w:tcPr>
            <w:tcW w:w="7709" w:type="dxa"/>
          </w:tcPr>
          <w:p w14:paraId="6A316CB1" w14:textId="77777777" w:rsidR="00BC330A" w:rsidRPr="00025B10" w:rsidRDefault="00BC330A" w:rsidP="00CD0E75">
            <w:pPr>
              <w:spacing w:before="120" w:after="120" w:line="240" w:lineRule="auto"/>
              <w:jc w:val="both"/>
              <w:rPr>
                <w:rFonts w:eastAsia="MS Mincho" w:cs="Arial"/>
                <w:sz w:val="24"/>
                <w:szCs w:val="24"/>
              </w:rPr>
            </w:pPr>
            <w:r w:rsidRPr="00025B10">
              <w:rPr>
                <w:rFonts w:eastAsia="MS Mincho" w:cs="Arial"/>
                <w:sz w:val="24"/>
                <w:szCs w:val="24"/>
              </w:rPr>
              <w:t xml:space="preserve">means: </w:t>
            </w:r>
          </w:p>
          <w:p w14:paraId="0523BA57" w14:textId="77777777" w:rsidR="00BC330A" w:rsidRPr="00025B10" w:rsidRDefault="00BC330A" w:rsidP="00045009">
            <w:pPr>
              <w:spacing w:before="120" w:after="120" w:line="240" w:lineRule="auto"/>
              <w:ind w:left="397" w:hanging="397"/>
              <w:jc w:val="both"/>
              <w:rPr>
                <w:rFonts w:eastAsia="MS Mincho" w:cs="Arial"/>
                <w:sz w:val="24"/>
                <w:szCs w:val="24"/>
              </w:rPr>
            </w:pPr>
            <w:r w:rsidRPr="00025B10">
              <w:rPr>
                <w:rFonts w:eastAsia="MS Mincho" w:cs="Arial"/>
                <w:sz w:val="24"/>
                <w:szCs w:val="24"/>
              </w:rPr>
              <w:t xml:space="preserve">(a) any tax return of the Supplier submitted to a Relevant Tax Authority on or after 1 October 2012 is found on or after 1 April 2013 to be incorrect </w:t>
            </w:r>
            <w:proofErr w:type="gramStart"/>
            <w:r w:rsidRPr="00025B10">
              <w:rPr>
                <w:rFonts w:eastAsia="MS Mincho" w:cs="Arial"/>
                <w:sz w:val="24"/>
                <w:szCs w:val="24"/>
              </w:rPr>
              <w:t>as a result of</w:t>
            </w:r>
            <w:proofErr w:type="gramEnd"/>
            <w:r w:rsidRPr="00025B10">
              <w:rPr>
                <w:rFonts w:eastAsia="MS Mincho" w:cs="Arial"/>
                <w:sz w:val="24"/>
                <w:szCs w:val="24"/>
              </w:rPr>
              <w:t xml:space="preserve">: </w:t>
            </w:r>
          </w:p>
          <w:p w14:paraId="46B04EA2" w14:textId="77777777" w:rsidR="00BC330A" w:rsidRPr="00025B10" w:rsidRDefault="00BC330A" w:rsidP="00A62770">
            <w:pPr>
              <w:tabs>
                <w:tab w:val="left" w:pos="514"/>
              </w:tabs>
              <w:spacing w:before="120" w:after="120" w:line="240" w:lineRule="auto"/>
              <w:ind w:left="797" w:hanging="425"/>
              <w:jc w:val="both"/>
              <w:rPr>
                <w:rFonts w:eastAsia="MS Mincho" w:cs="Arial"/>
                <w:sz w:val="24"/>
                <w:szCs w:val="24"/>
              </w:rPr>
            </w:pPr>
            <w:r w:rsidRPr="00025B10">
              <w:rPr>
                <w:rFonts w:eastAsia="MS Mincho" w:cs="Arial"/>
                <w:sz w:val="24"/>
                <w:szCs w:val="24"/>
              </w:rPr>
              <w:t>(</w:t>
            </w:r>
            <w:proofErr w:type="spellStart"/>
            <w:r w:rsidRPr="00025B10">
              <w:rPr>
                <w:rFonts w:eastAsia="MS Mincho" w:cs="Arial"/>
                <w:sz w:val="24"/>
                <w:szCs w:val="24"/>
              </w:rPr>
              <w:t>i</w:t>
            </w:r>
            <w:proofErr w:type="spellEnd"/>
            <w:r w:rsidRPr="00025B10">
              <w:rPr>
                <w:rFonts w:eastAsia="MS Mincho" w:cs="Arial"/>
                <w:sz w:val="24"/>
                <w:szCs w:val="24"/>
              </w:rPr>
              <w:t xml:space="preserve">)  a Relevant Tax Authority successfully challenging the Supplier under the General Anti-Abuse Rule or the Halifax Abuse Principle or under any tax rules or legislation that have an effect equivalent or similar to the General Anti-Abuse Rule or the Halifax Abuse </w:t>
            </w:r>
            <w:proofErr w:type="gramStart"/>
            <w:r w:rsidRPr="00025B10">
              <w:rPr>
                <w:rFonts w:eastAsia="MS Mincho" w:cs="Arial"/>
                <w:sz w:val="24"/>
                <w:szCs w:val="24"/>
              </w:rPr>
              <w:t>Principle;</w:t>
            </w:r>
            <w:proofErr w:type="gramEnd"/>
            <w:r w:rsidRPr="00025B10">
              <w:rPr>
                <w:rFonts w:eastAsia="MS Mincho" w:cs="Arial"/>
                <w:sz w:val="24"/>
                <w:szCs w:val="24"/>
              </w:rPr>
              <w:t xml:space="preserve"> </w:t>
            </w:r>
          </w:p>
          <w:p w14:paraId="74C56B13" w14:textId="77777777" w:rsidR="00BC330A" w:rsidRPr="00025B10" w:rsidRDefault="00BC330A" w:rsidP="00E2626B">
            <w:pPr>
              <w:tabs>
                <w:tab w:val="left" w:pos="797"/>
              </w:tabs>
              <w:spacing w:before="120" w:after="120" w:line="240" w:lineRule="auto"/>
              <w:ind w:left="797" w:hanging="425"/>
              <w:jc w:val="both"/>
              <w:rPr>
                <w:rFonts w:eastAsia="MS Mincho" w:cs="Arial"/>
                <w:sz w:val="24"/>
                <w:szCs w:val="24"/>
              </w:rPr>
            </w:pPr>
            <w:r w:rsidRPr="00025B10">
              <w:rPr>
                <w:rFonts w:eastAsia="MS Mincho" w:cs="Arial"/>
                <w:sz w:val="24"/>
                <w:szCs w:val="24"/>
              </w:rPr>
              <w:t xml:space="preserve">(ii) the failure of an avoidance scheme which the Supplier was involved in, and which was, or should have been, notified to a </w:t>
            </w:r>
            <w:r w:rsidRPr="00025B10">
              <w:rPr>
                <w:rFonts w:eastAsia="MS Mincho" w:cs="Arial"/>
                <w:sz w:val="24"/>
                <w:szCs w:val="24"/>
              </w:rPr>
              <w:lastRenderedPageBreak/>
              <w:t xml:space="preserve">Relevant Tax Authority under the DOTAS or any equivalent or similar regime; and/or </w:t>
            </w:r>
          </w:p>
          <w:p w14:paraId="54A9AA04" w14:textId="77777777" w:rsidR="00BC330A" w:rsidRPr="00025B10" w:rsidRDefault="00BC330A" w:rsidP="00025B10">
            <w:pPr>
              <w:spacing w:before="120" w:after="120" w:line="240" w:lineRule="auto"/>
              <w:ind w:left="397" w:hanging="397"/>
              <w:jc w:val="both"/>
              <w:rPr>
                <w:rFonts w:cs="Arial"/>
                <w:sz w:val="24"/>
                <w:szCs w:val="24"/>
              </w:rPr>
            </w:pPr>
            <w:r w:rsidRPr="00025B10">
              <w:rPr>
                <w:rFonts w:eastAsia="MS Mincho" w:cs="Arial"/>
                <w:sz w:val="24"/>
                <w:szCs w:val="24"/>
              </w:rPr>
              <w:t>(b) 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r w:rsidRPr="00025B10">
              <w:rPr>
                <w:rFonts w:cs="Arial"/>
                <w:sz w:val="24"/>
                <w:szCs w:val="24"/>
              </w:rPr>
              <w:t xml:space="preserve">; </w:t>
            </w:r>
          </w:p>
        </w:tc>
      </w:tr>
      <w:tr w:rsidR="00BC330A" w:rsidRPr="00025B10" w14:paraId="4604A093" w14:textId="77777777" w:rsidTr="00CC6C24">
        <w:tc>
          <w:tcPr>
            <w:tcW w:w="2038" w:type="dxa"/>
          </w:tcPr>
          <w:p w14:paraId="03742581"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lastRenderedPageBreak/>
              <w:t>"</w:t>
            </w:r>
            <w:r w:rsidRPr="00E2626B">
              <w:rPr>
                <w:rFonts w:cs="Arial"/>
                <w:b/>
                <w:sz w:val="24"/>
                <w:szCs w:val="24"/>
              </w:rPr>
              <w:t>Offer</w:t>
            </w:r>
            <w:r w:rsidRPr="00025B10">
              <w:rPr>
                <w:rFonts w:cs="Arial"/>
                <w:b/>
                <w:sz w:val="24"/>
                <w:szCs w:val="24"/>
              </w:rPr>
              <w:t>"</w:t>
            </w:r>
          </w:p>
        </w:tc>
        <w:tc>
          <w:tcPr>
            <w:tcW w:w="7709" w:type="dxa"/>
          </w:tcPr>
          <w:p w14:paraId="19CF6FE7" w14:textId="77777777" w:rsidR="00BC330A" w:rsidRPr="00025B10" w:rsidRDefault="00BC330A" w:rsidP="00CD0E75">
            <w:pPr>
              <w:spacing w:before="120" w:after="120" w:line="240" w:lineRule="auto"/>
              <w:jc w:val="both"/>
              <w:rPr>
                <w:rFonts w:eastAsia="MS Mincho" w:cs="Arial"/>
                <w:sz w:val="24"/>
                <w:szCs w:val="24"/>
              </w:rPr>
            </w:pPr>
            <w:r w:rsidRPr="00025B10">
              <w:rPr>
                <w:rFonts w:eastAsia="MS Mincho" w:cs="Arial"/>
                <w:sz w:val="24"/>
                <w:szCs w:val="24"/>
              </w:rPr>
              <w:t>means the offer submitted by the Supplier to the Authority in response to the Invitation to Offer;</w:t>
            </w:r>
          </w:p>
        </w:tc>
      </w:tr>
      <w:tr w:rsidR="00BC330A" w:rsidRPr="00025B10" w14:paraId="67BE5F3B" w14:textId="77777777" w:rsidTr="00CC6C24">
        <w:tc>
          <w:tcPr>
            <w:tcW w:w="2038" w:type="dxa"/>
          </w:tcPr>
          <w:p w14:paraId="3A90EEF6"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Order Form</w:t>
            </w:r>
            <w:r w:rsidRPr="00025B10">
              <w:rPr>
                <w:rFonts w:cs="Arial"/>
                <w:b/>
                <w:sz w:val="24"/>
                <w:szCs w:val="24"/>
              </w:rPr>
              <w:t>"</w:t>
            </w:r>
          </w:p>
        </w:tc>
        <w:tc>
          <w:tcPr>
            <w:tcW w:w="7709" w:type="dxa"/>
          </w:tcPr>
          <w:p w14:paraId="652C18C0" w14:textId="77777777" w:rsidR="00BC330A" w:rsidRPr="00025B10" w:rsidRDefault="00BC330A" w:rsidP="00045009">
            <w:pPr>
              <w:spacing w:before="120" w:after="120" w:line="240" w:lineRule="auto"/>
              <w:jc w:val="both"/>
              <w:rPr>
                <w:rFonts w:eastAsia="MS Mincho" w:cs="Arial"/>
                <w:sz w:val="24"/>
                <w:szCs w:val="24"/>
              </w:rPr>
            </w:pPr>
            <w:r w:rsidRPr="00025B10">
              <w:rPr>
                <w:rFonts w:eastAsia="MS Mincho" w:cs="Arial"/>
                <w:sz w:val="24"/>
                <w:szCs w:val="24"/>
              </w:rPr>
              <w:t>means the order form on which Orders are to be placed (such order form being in such form as the Participating Authority and the Supplier shall agree from time to time);</w:t>
            </w:r>
          </w:p>
        </w:tc>
      </w:tr>
      <w:tr w:rsidR="00BC330A" w:rsidRPr="00025B10" w14:paraId="272FDE3C" w14:textId="77777777" w:rsidTr="00CC6C24">
        <w:tc>
          <w:tcPr>
            <w:tcW w:w="2038" w:type="dxa"/>
          </w:tcPr>
          <w:p w14:paraId="0D584057"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Ordering Procedure</w:t>
            </w:r>
            <w:r w:rsidRPr="00025B10">
              <w:rPr>
                <w:rFonts w:cs="Arial"/>
                <w:b/>
                <w:sz w:val="24"/>
                <w:szCs w:val="24"/>
              </w:rPr>
              <w:t>"</w:t>
            </w:r>
          </w:p>
        </w:tc>
        <w:tc>
          <w:tcPr>
            <w:tcW w:w="7709" w:type="dxa"/>
          </w:tcPr>
          <w:p w14:paraId="0DA8FE49" w14:textId="77777777" w:rsidR="00BC330A" w:rsidRPr="00025B10" w:rsidRDefault="00BC330A" w:rsidP="00045009">
            <w:pPr>
              <w:spacing w:before="120" w:after="120" w:line="240" w:lineRule="auto"/>
              <w:jc w:val="both"/>
              <w:rPr>
                <w:rFonts w:eastAsia="MS Mincho" w:cs="Arial"/>
                <w:sz w:val="24"/>
                <w:szCs w:val="24"/>
              </w:rPr>
            </w:pPr>
            <w:r w:rsidRPr="00025B10">
              <w:rPr>
                <w:rFonts w:eastAsia="MS Mincho" w:cs="Arial"/>
                <w:sz w:val="24"/>
                <w:szCs w:val="24"/>
              </w:rPr>
              <w:t>means the procedure enabling Participating Authorities to call-off Goods and enter into Contracts under this Framework Agreement, as set out in Schedule 7;</w:t>
            </w:r>
          </w:p>
        </w:tc>
      </w:tr>
      <w:tr w:rsidR="00BC330A" w:rsidRPr="00025B10" w14:paraId="544BD5BF" w14:textId="77777777" w:rsidTr="00CC6C24">
        <w:tc>
          <w:tcPr>
            <w:tcW w:w="2038" w:type="dxa"/>
          </w:tcPr>
          <w:p w14:paraId="726D619C"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Orders</w:t>
            </w:r>
            <w:r w:rsidRPr="00025B10">
              <w:rPr>
                <w:rFonts w:cs="Arial"/>
                <w:b/>
                <w:sz w:val="24"/>
                <w:szCs w:val="24"/>
              </w:rPr>
              <w:t>"</w:t>
            </w:r>
          </w:p>
        </w:tc>
        <w:tc>
          <w:tcPr>
            <w:tcW w:w="7709" w:type="dxa"/>
          </w:tcPr>
          <w:p w14:paraId="69469841" w14:textId="77777777" w:rsidR="00BC330A" w:rsidRPr="00025B10" w:rsidRDefault="00BC330A" w:rsidP="00045009">
            <w:pPr>
              <w:spacing w:before="120" w:after="120" w:line="240" w:lineRule="auto"/>
              <w:jc w:val="both"/>
              <w:rPr>
                <w:rFonts w:eastAsia="MS Mincho" w:cs="Arial"/>
                <w:sz w:val="24"/>
                <w:szCs w:val="24"/>
              </w:rPr>
            </w:pPr>
            <w:r w:rsidRPr="00025B10">
              <w:rPr>
                <w:rFonts w:eastAsia="MS Mincho" w:cs="Arial"/>
                <w:sz w:val="24"/>
                <w:szCs w:val="24"/>
              </w:rPr>
              <w:t>means orders for Goods placed under this Framework Agreement by Participating Authorities;</w:t>
            </w:r>
          </w:p>
        </w:tc>
      </w:tr>
      <w:tr w:rsidR="00BC330A" w:rsidRPr="00025B10" w14:paraId="376139F9" w14:textId="77777777" w:rsidTr="00CC6C24">
        <w:tc>
          <w:tcPr>
            <w:tcW w:w="2038" w:type="dxa"/>
          </w:tcPr>
          <w:p w14:paraId="7C53DBF2"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Participating Authority</w:t>
            </w:r>
            <w:r w:rsidRPr="00025B10">
              <w:rPr>
                <w:rFonts w:cs="Arial"/>
                <w:b/>
                <w:sz w:val="24"/>
                <w:szCs w:val="24"/>
              </w:rPr>
              <w:t>"</w:t>
            </w:r>
          </w:p>
        </w:tc>
        <w:tc>
          <w:tcPr>
            <w:tcW w:w="7709" w:type="dxa"/>
          </w:tcPr>
          <w:p w14:paraId="3829D1C5"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a Contracting Authority entitled to place Orders under this Framework Agreement including the Authority and any other Contracting Authority as set out in the Key Provisions; </w:t>
            </w:r>
          </w:p>
        </w:tc>
      </w:tr>
      <w:tr w:rsidR="00BC330A" w:rsidRPr="00025B10" w14:paraId="1D27E7C1" w14:textId="77777777" w:rsidTr="00CC6C24">
        <w:tc>
          <w:tcPr>
            <w:tcW w:w="2038" w:type="dxa"/>
          </w:tcPr>
          <w:p w14:paraId="27F9E345"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Party</w:t>
            </w:r>
            <w:r w:rsidRPr="00025B10">
              <w:rPr>
                <w:rFonts w:cs="Arial"/>
                <w:b/>
                <w:sz w:val="24"/>
                <w:szCs w:val="24"/>
              </w:rPr>
              <w:t>"</w:t>
            </w:r>
          </w:p>
        </w:tc>
        <w:tc>
          <w:tcPr>
            <w:tcW w:w="7709" w:type="dxa"/>
          </w:tcPr>
          <w:p w14:paraId="3890916D" w14:textId="77777777" w:rsidR="00BC330A" w:rsidRPr="00025B10" w:rsidRDefault="00BC330A" w:rsidP="00A62770">
            <w:pPr>
              <w:spacing w:before="120" w:after="120" w:line="240" w:lineRule="auto"/>
              <w:jc w:val="both"/>
              <w:rPr>
                <w:rFonts w:cs="Arial"/>
                <w:sz w:val="24"/>
                <w:szCs w:val="24"/>
              </w:rPr>
            </w:pPr>
            <w:bookmarkStart w:id="896" w:name="_Toc303948999"/>
            <w:bookmarkStart w:id="897" w:name="_Toc303949759"/>
            <w:bookmarkStart w:id="898" w:name="_Toc303950526"/>
            <w:bookmarkStart w:id="899" w:name="_Toc303951306"/>
            <w:bookmarkStart w:id="900" w:name="_Toc304135389"/>
            <w:r w:rsidRPr="00025B10">
              <w:rPr>
                <w:rFonts w:cs="Arial"/>
                <w:sz w:val="24"/>
                <w:szCs w:val="24"/>
              </w:rPr>
              <w:t>means the Authority or the Supplier as appropriate and Parties means both the Authority and the Supplier;</w:t>
            </w:r>
            <w:bookmarkEnd w:id="896"/>
            <w:bookmarkEnd w:id="897"/>
            <w:bookmarkEnd w:id="898"/>
            <w:bookmarkEnd w:id="899"/>
            <w:bookmarkEnd w:id="900"/>
            <w:r w:rsidRPr="00025B10">
              <w:rPr>
                <w:rFonts w:cs="Arial"/>
                <w:sz w:val="24"/>
                <w:szCs w:val="24"/>
              </w:rPr>
              <w:t xml:space="preserve"> </w:t>
            </w:r>
          </w:p>
        </w:tc>
      </w:tr>
      <w:tr w:rsidR="00BC330A" w:rsidRPr="00025B10" w14:paraId="6E7F5867" w14:textId="77777777" w:rsidTr="00CC6C24">
        <w:tc>
          <w:tcPr>
            <w:tcW w:w="2038" w:type="dxa"/>
          </w:tcPr>
          <w:p w14:paraId="1EF292D5"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Personal Data</w:t>
            </w:r>
            <w:r w:rsidRPr="00025B10">
              <w:rPr>
                <w:rFonts w:cs="Arial"/>
                <w:b/>
                <w:sz w:val="24"/>
                <w:szCs w:val="24"/>
              </w:rPr>
              <w:t>"</w:t>
            </w:r>
          </w:p>
        </w:tc>
        <w:tc>
          <w:tcPr>
            <w:tcW w:w="7709" w:type="dxa"/>
          </w:tcPr>
          <w:p w14:paraId="5AF7C64D"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shall have the same meaning as set out in the UK GDPR;</w:t>
            </w:r>
          </w:p>
        </w:tc>
      </w:tr>
      <w:tr w:rsidR="00BC330A" w:rsidRPr="00025B10" w14:paraId="4745A63F" w14:textId="77777777" w:rsidTr="00CC6C24">
        <w:tc>
          <w:tcPr>
            <w:tcW w:w="2038" w:type="dxa"/>
          </w:tcPr>
          <w:p w14:paraId="266F5EDB"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Policies</w:t>
            </w:r>
            <w:r w:rsidRPr="00025B10">
              <w:rPr>
                <w:rFonts w:cs="Arial"/>
                <w:b/>
                <w:sz w:val="24"/>
                <w:szCs w:val="24"/>
              </w:rPr>
              <w:t>"</w:t>
            </w:r>
          </w:p>
        </w:tc>
        <w:tc>
          <w:tcPr>
            <w:tcW w:w="7709" w:type="dxa"/>
          </w:tcPr>
          <w:p w14:paraId="1996BFB8"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the policies, rules and procedures of the Authority as notified to the Supplier from time to time; </w:t>
            </w:r>
          </w:p>
        </w:tc>
      </w:tr>
      <w:tr w:rsidR="00BC330A" w:rsidRPr="00025B10" w14:paraId="062EC1E4" w14:textId="77777777" w:rsidTr="00CC6C24">
        <w:tc>
          <w:tcPr>
            <w:tcW w:w="2038" w:type="dxa"/>
          </w:tcPr>
          <w:p w14:paraId="5607A5C3"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lang w:val="en-US"/>
              </w:rPr>
              <w:t>Price Firm Period</w:t>
            </w:r>
            <w:r w:rsidRPr="00025B10">
              <w:rPr>
                <w:rFonts w:cs="Arial"/>
                <w:b/>
                <w:sz w:val="24"/>
                <w:szCs w:val="24"/>
              </w:rPr>
              <w:t>"</w:t>
            </w:r>
          </w:p>
        </w:tc>
        <w:tc>
          <w:tcPr>
            <w:tcW w:w="7709" w:type="dxa"/>
          </w:tcPr>
          <w:p w14:paraId="7E6F12BC" w14:textId="77777777"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_Ref380410207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20</w:t>
            </w:r>
            <w:r w:rsidR="00CB4E81" w:rsidRPr="00A62770">
              <w:rPr>
                <w:rFonts w:cs="Arial"/>
                <w:sz w:val="24"/>
                <w:szCs w:val="24"/>
              </w:rPr>
              <w:fldChar w:fldCharType="end"/>
            </w:r>
            <w:r w:rsidRPr="00A62770">
              <w:rPr>
                <w:rFonts w:cs="Arial"/>
                <w:sz w:val="24"/>
                <w:szCs w:val="24"/>
              </w:rPr>
              <w:t xml:space="preserve"> of Schedule 1;</w:t>
            </w:r>
          </w:p>
        </w:tc>
      </w:tr>
      <w:tr w:rsidR="00BC330A" w:rsidRPr="00025B10" w14:paraId="42C0D4D0" w14:textId="77777777" w:rsidTr="00CC6C24">
        <w:tc>
          <w:tcPr>
            <w:tcW w:w="2038" w:type="dxa"/>
          </w:tcPr>
          <w:p w14:paraId="4AD10A97"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Process</w:t>
            </w:r>
            <w:r w:rsidRPr="00025B10">
              <w:rPr>
                <w:rFonts w:cs="Arial"/>
                <w:b/>
                <w:sz w:val="24"/>
                <w:szCs w:val="24"/>
              </w:rPr>
              <w:t>"</w:t>
            </w:r>
          </w:p>
        </w:tc>
        <w:tc>
          <w:tcPr>
            <w:tcW w:w="7709" w:type="dxa"/>
          </w:tcPr>
          <w:p w14:paraId="509016A0" w14:textId="77777777"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shall have the same meaning as set out in the UK GDPR. </w:t>
            </w:r>
            <w:r w:rsidRPr="00CD0E75">
              <w:rPr>
                <w:b/>
                <w:sz w:val="24"/>
              </w:rPr>
              <w:t>Processing</w:t>
            </w:r>
            <w:r w:rsidRPr="00045009">
              <w:rPr>
                <w:rFonts w:cs="Arial"/>
                <w:sz w:val="24"/>
                <w:szCs w:val="24"/>
              </w:rPr>
              <w:t xml:space="preserve"> and </w:t>
            </w:r>
            <w:r w:rsidRPr="00CD0E75">
              <w:rPr>
                <w:b/>
                <w:sz w:val="24"/>
              </w:rPr>
              <w:t>Processed</w:t>
            </w:r>
            <w:r w:rsidRPr="00045009">
              <w:rPr>
                <w:rFonts w:cs="Arial"/>
                <w:sz w:val="24"/>
                <w:szCs w:val="24"/>
              </w:rPr>
              <w:t xml:space="preserve"> shall be </w:t>
            </w:r>
            <w:proofErr w:type="gramStart"/>
            <w:r w:rsidRPr="00045009">
              <w:rPr>
                <w:rFonts w:cs="Arial"/>
                <w:sz w:val="24"/>
                <w:szCs w:val="24"/>
              </w:rPr>
              <w:t>construed acco</w:t>
            </w:r>
            <w:r w:rsidRPr="00A62770">
              <w:rPr>
                <w:rFonts w:cs="Arial"/>
                <w:sz w:val="24"/>
                <w:szCs w:val="24"/>
              </w:rPr>
              <w:t>rdingly;</w:t>
            </w:r>
            <w:proofErr w:type="gramEnd"/>
            <w:r w:rsidRPr="00A62770">
              <w:rPr>
                <w:rFonts w:cs="Arial"/>
                <w:sz w:val="24"/>
                <w:szCs w:val="24"/>
              </w:rPr>
              <w:t xml:space="preserve"> </w:t>
            </w:r>
          </w:p>
        </w:tc>
      </w:tr>
      <w:tr w:rsidR="00BC330A" w:rsidRPr="00025B10" w14:paraId="67E33534" w14:textId="77777777" w:rsidTr="00CC6C24">
        <w:tc>
          <w:tcPr>
            <w:tcW w:w="2038" w:type="dxa"/>
          </w:tcPr>
          <w:p w14:paraId="7AB0FD7C"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Product Information</w:t>
            </w:r>
            <w:r w:rsidRPr="00025B10">
              <w:rPr>
                <w:rFonts w:cs="Arial"/>
                <w:b/>
                <w:sz w:val="24"/>
                <w:szCs w:val="24"/>
              </w:rPr>
              <w:t>"</w:t>
            </w:r>
          </w:p>
        </w:tc>
        <w:tc>
          <w:tcPr>
            <w:tcW w:w="7709" w:type="dxa"/>
          </w:tcPr>
          <w:p w14:paraId="72F97AA6" w14:textId="77777777"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means information concerning the Goods as may be reasonably requested by the Authority and supplied by the Supplier to the Authority in accordance with Clause </w:t>
            </w:r>
            <w:r w:rsidRPr="00A62770">
              <w:rPr>
                <w:rFonts w:cs="Arial"/>
                <w:sz w:val="24"/>
                <w:szCs w:val="24"/>
                <w:highlight w:val="green"/>
              </w:rPr>
              <w:fldChar w:fldCharType="begin"/>
            </w:r>
            <w:r w:rsidRPr="00025B10">
              <w:rPr>
                <w:rFonts w:cs="Arial"/>
                <w:sz w:val="24"/>
                <w:szCs w:val="24"/>
              </w:rPr>
              <w:instrText xml:space="preserve"> REF _Ref349142583 \r \h </w:instrText>
            </w:r>
            <w:r w:rsidRPr="00025B10">
              <w:rPr>
                <w:rFonts w:cs="Arial"/>
                <w:sz w:val="24"/>
                <w:szCs w:val="24"/>
                <w:highlight w:val="green"/>
              </w:rPr>
              <w:instrText xml:space="preserve"> \* MERGEFORMAT </w:instrText>
            </w:r>
            <w:r w:rsidRPr="00A62770">
              <w:rPr>
                <w:rFonts w:cs="Arial"/>
                <w:sz w:val="24"/>
                <w:szCs w:val="24"/>
                <w:highlight w:val="green"/>
              </w:rPr>
            </w:r>
            <w:r w:rsidRPr="00A62770">
              <w:rPr>
                <w:rFonts w:cs="Arial"/>
                <w:sz w:val="24"/>
                <w:szCs w:val="24"/>
                <w:highlight w:val="green"/>
              </w:rPr>
              <w:fldChar w:fldCharType="separate"/>
            </w:r>
            <w:r w:rsidR="007A00AF" w:rsidRPr="007A00AF">
              <w:rPr>
                <w:sz w:val="24"/>
              </w:rPr>
              <w:t>23</w:t>
            </w:r>
            <w:r w:rsidRPr="00A62770">
              <w:rPr>
                <w:rFonts w:cs="Arial"/>
                <w:sz w:val="24"/>
                <w:szCs w:val="24"/>
                <w:highlight w:val="green"/>
              </w:rPr>
              <w:fldChar w:fldCharType="end"/>
            </w:r>
            <w:r w:rsidRPr="00045009">
              <w:rPr>
                <w:rFonts w:cs="Arial"/>
                <w:sz w:val="24"/>
                <w:szCs w:val="24"/>
              </w:rPr>
              <w:t xml:space="preserve"> of Schedule </w:t>
            </w:r>
            <w:r w:rsidRPr="00A62770">
              <w:rPr>
                <w:rFonts w:cs="Arial"/>
                <w:sz w:val="24"/>
                <w:szCs w:val="24"/>
              </w:rPr>
              <w:t>2 for inclusion in the Authority's product catalogue from time to time;</w:t>
            </w:r>
          </w:p>
        </w:tc>
      </w:tr>
      <w:tr w:rsidR="00BC330A" w:rsidRPr="00025B10" w14:paraId="7B3A7953" w14:textId="77777777" w:rsidTr="00CC6C24">
        <w:tc>
          <w:tcPr>
            <w:tcW w:w="2038" w:type="dxa"/>
          </w:tcPr>
          <w:p w14:paraId="127CF252"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Prohibited Acts</w:t>
            </w:r>
            <w:r w:rsidRPr="00025B10">
              <w:rPr>
                <w:rFonts w:cs="Arial"/>
                <w:b/>
                <w:sz w:val="24"/>
                <w:szCs w:val="24"/>
              </w:rPr>
              <w:t>"</w:t>
            </w:r>
          </w:p>
        </w:tc>
        <w:tc>
          <w:tcPr>
            <w:tcW w:w="7709" w:type="dxa"/>
          </w:tcPr>
          <w:p w14:paraId="5E68F2E1" w14:textId="77777777" w:rsidR="00BC330A" w:rsidRPr="00045009"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Pr="00A62770">
              <w:rPr>
                <w:rFonts w:cs="Arial"/>
                <w:sz w:val="24"/>
                <w:szCs w:val="24"/>
              </w:rPr>
              <w:fldChar w:fldCharType="begin"/>
            </w:r>
            <w:r w:rsidRPr="00025B10">
              <w:rPr>
                <w:rFonts w:cs="Arial"/>
                <w:sz w:val="24"/>
                <w:szCs w:val="24"/>
              </w:rPr>
              <w:instrText xml:space="preserve"> REF _Ref362268785 \r \h  \* MERGEFORMAT </w:instrText>
            </w:r>
            <w:r w:rsidRPr="00A62770">
              <w:rPr>
                <w:rFonts w:cs="Arial"/>
                <w:sz w:val="24"/>
                <w:szCs w:val="24"/>
              </w:rPr>
            </w:r>
            <w:r w:rsidRPr="00A62770">
              <w:rPr>
                <w:rFonts w:cs="Arial"/>
                <w:sz w:val="24"/>
                <w:szCs w:val="24"/>
              </w:rPr>
              <w:fldChar w:fldCharType="separate"/>
            </w:r>
            <w:r w:rsidR="007A00AF" w:rsidRPr="007A00AF">
              <w:rPr>
                <w:sz w:val="24"/>
              </w:rPr>
              <w:t>33.1.1</w:t>
            </w:r>
            <w:r w:rsidRPr="00A62770">
              <w:rPr>
                <w:rFonts w:cs="Arial"/>
                <w:sz w:val="24"/>
                <w:szCs w:val="24"/>
              </w:rPr>
              <w:fldChar w:fldCharType="end"/>
            </w:r>
            <w:r w:rsidRPr="00045009">
              <w:rPr>
                <w:rFonts w:cs="Arial"/>
                <w:sz w:val="24"/>
                <w:szCs w:val="24"/>
              </w:rPr>
              <w:t xml:space="preserve"> of Schedule 2;</w:t>
            </w:r>
          </w:p>
        </w:tc>
      </w:tr>
      <w:tr w:rsidR="00BC330A" w:rsidRPr="00025B10" w14:paraId="56E7DF68" w14:textId="77777777" w:rsidTr="00CC6C24">
        <w:tc>
          <w:tcPr>
            <w:tcW w:w="2038" w:type="dxa"/>
          </w:tcPr>
          <w:p w14:paraId="0D4D7252"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lastRenderedPageBreak/>
              <w:t>"</w:t>
            </w:r>
            <w:r w:rsidRPr="00E2626B">
              <w:rPr>
                <w:rFonts w:cs="Arial"/>
                <w:b/>
                <w:sz w:val="24"/>
                <w:szCs w:val="24"/>
              </w:rPr>
              <w:t>Regulations</w:t>
            </w:r>
            <w:r w:rsidRPr="00025B10">
              <w:rPr>
                <w:rFonts w:cs="Arial"/>
                <w:b/>
                <w:sz w:val="24"/>
                <w:szCs w:val="24"/>
              </w:rPr>
              <w:t>"</w:t>
            </w:r>
          </w:p>
        </w:tc>
        <w:tc>
          <w:tcPr>
            <w:tcW w:w="7709" w:type="dxa"/>
          </w:tcPr>
          <w:p w14:paraId="6F276F5B"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Public Contracts Regulations 2015 (SI 2015/102) as amended or replaced from time to time;</w:t>
            </w:r>
          </w:p>
        </w:tc>
      </w:tr>
      <w:tr w:rsidR="00BC330A" w:rsidRPr="00025B10" w14:paraId="4CF3A8D9" w14:textId="77777777" w:rsidTr="00CC6C24">
        <w:tc>
          <w:tcPr>
            <w:tcW w:w="2038" w:type="dxa"/>
          </w:tcPr>
          <w:p w14:paraId="1872819C" w14:textId="77777777" w:rsidR="00BC330A" w:rsidRPr="00025B10" w:rsidRDefault="00BC330A" w:rsidP="00045009">
            <w:pPr>
              <w:spacing w:before="120" w:after="120" w:line="240" w:lineRule="auto"/>
              <w:jc w:val="both"/>
              <w:rPr>
                <w:rFonts w:cs="Arial"/>
                <w:b/>
                <w:w w:val="0"/>
                <w:sz w:val="24"/>
                <w:szCs w:val="24"/>
              </w:rPr>
            </w:pPr>
            <w:r w:rsidRPr="00A62770">
              <w:rPr>
                <w:rFonts w:cs="Arial"/>
                <w:b/>
                <w:w w:val="0"/>
                <w:sz w:val="24"/>
                <w:szCs w:val="24"/>
              </w:rPr>
              <w:t>"</w:t>
            </w:r>
            <w:r w:rsidRPr="00E2626B">
              <w:rPr>
                <w:rFonts w:cs="Arial"/>
                <w:b/>
                <w:w w:val="0"/>
                <w:sz w:val="24"/>
                <w:szCs w:val="24"/>
              </w:rPr>
              <w:t>Relevant Tax Authority</w:t>
            </w:r>
            <w:r w:rsidRPr="00025B10">
              <w:rPr>
                <w:rFonts w:cs="Arial"/>
                <w:b/>
                <w:w w:val="0"/>
                <w:sz w:val="24"/>
                <w:szCs w:val="24"/>
              </w:rPr>
              <w:t>"</w:t>
            </w:r>
          </w:p>
        </w:tc>
        <w:tc>
          <w:tcPr>
            <w:tcW w:w="7709" w:type="dxa"/>
          </w:tcPr>
          <w:p w14:paraId="7BE2F591"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HM Revenue and Customs, or, if applicable, a tax authority in the jurisdiction in which the Supplier is established; </w:t>
            </w:r>
          </w:p>
        </w:tc>
      </w:tr>
      <w:tr w:rsidR="00BC330A" w:rsidRPr="00025B10" w14:paraId="50B98562" w14:textId="77777777" w:rsidTr="00CC6C24">
        <w:tc>
          <w:tcPr>
            <w:tcW w:w="2038" w:type="dxa"/>
          </w:tcPr>
          <w:p w14:paraId="3AA15956" w14:textId="77777777" w:rsidR="00BC330A" w:rsidRPr="00025B10" w:rsidRDefault="00BC330A" w:rsidP="00045009">
            <w:pPr>
              <w:spacing w:before="120" w:after="120" w:line="240" w:lineRule="auto"/>
              <w:jc w:val="both"/>
              <w:rPr>
                <w:rFonts w:cs="Arial"/>
                <w:b/>
                <w:sz w:val="24"/>
                <w:szCs w:val="24"/>
              </w:rPr>
            </w:pPr>
            <w:r w:rsidRPr="00A62770">
              <w:rPr>
                <w:rFonts w:cs="Arial"/>
                <w:b/>
                <w:w w:val="0"/>
                <w:sz w:val="24"/>
                <w:szCs w:val="24"/>
              </w:rPr>
              <w:t>"</w:t>
            </w:r>
            <w:r w:rsidRPr="00E2626B">
              <w:rPr>
                <w:rFonts w:cs="Arial"/>
                <w:b/>
                <w:w w:val="0"/>
                <w:sz w:val="24"/>
                <w:szCs w:val="24"/>
              </w:rPr>
              <w:t>Remedial Proposal</w:t>
            </w:r>
            <w:r w:rsidRPr="00025B10">
              <w:rPr>
                <w:rFonts w:cs="Arial"/>
                <w:b/>
                <w:w w:val="0"/>
                <w:sz w:val="24"/>
                <w:szCs w:val="24"/>
              </w:rPr>
              <w:t>"</w:t>
            </w:r>
          </w:p>
        </w:tc>
        <w:tc>
          <w:tcPr>
            <w:tcW w:w="7709" w:type="dxa"/>
          </w:tcPr>
          <w:p w14:paraId="5AECFD2D" w14:textId="77777777" w:rsidR="00BC330A" w:rsidRPr="00045009"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Pr="00A62770">
              <w:rPr>
                <w:rFonts w:cs="Arial"/>
                <w:sz w:val="24"/>
                <w:szCs w:val="24"/>
              </w:rPr>
              <w:fldChar w:fldCharType="begin"/>
            </w:r>
            <w:r w:rsidRPr="00025B10">
              <w:rPr>
                <w:rFonts w:cs="Arial"/>
                <w:sz w:val="24"/>
                <w:szCs w:val="24"/>
              </w:rPr>
              <w:instrText xml:space="preserve"> REF _Ref348702851 \r \h  \* MERGEFORMAT </w:instrText>
            </w:r>
            <w:r w:rsidRPr="00A62770">
              <w:rPr>
                <w:rFonts w:cs="Arial"/>
                <w:sz w:val="24"/>
                <w:szCs w:val="24"/>
              </w:rPr>
            </w:r>
            <w:r w:rsidRPr="00A62770">
              <w:rPr>
                <w:rFonts w:cs="Arial"/>
                <w:sz w:val="24"/>
                <w:szCs w:val="24"/>
              </w:rPr>
              <w:fldChar w:fldCharType="separate"/>
            </w:r>
            <w:r w:rsidR="007A00AF" w:rsidRPr="007A00AF">
              <w:rPr>
                <w:sz w:val="24"/>
              </w:rPr>
              <w:t>17.3</w:t>
            </w:r>
            <w:r w:rsidRPr="00A62770">
              <w:rPr>
                <w:rFonts w:cs="Arial"/>
                <w:sz w:val="24"/>
                <w:szCs w:val="24"/>
              </w:rPr>
              <w:fldChar w:fldCharType="end"/>
            </w:r>
            <w:r w:rsidRPr="00045009">
              <w:rPr>
                <w:rFonts w:cs="Arial"/>
                <w:sz w:val="24"/>
                <w:szCs w:val="24"/>
              </w:rPr>
              <w:t xml:space="preserve"> of Schedule 2; </w:t>
            </w:r>
          </w:p>
        </w:tc>
      </w:tr>
      <w:tr w:rsidR="00BC330A" w:rsidRPr="00025B10" w14:paraId="49FBCCF8" w14:textId="77777777" w:rsidTr="00CC6C24">
        <w:tc>
          <w:tcPr>
            <w:tcW w:w="2038" w:type="dxa"/>
            <w:tcBorders>
              <w:top w:val="single" w:sz="4" w:space="0" w:color="auto"/>
              <w:left w:val="single" w:sz="4" w:space="0" w:color="auto"/>
              <w:bottom w:val="single" w:sz="4" w:space="0" w:color="auto"/>
              <w:right w:val="single" w:sz="4" w:space="0" w:color="auto"/>
            </w:tcBorders>
          </w:tcPr>
          <w:p w14:paraId="783ED8DD" w14:textId="77777777" w:rsidR="00BC330A" w:rsidRPr="00025B10" w:rsidRDefault="00BC330A" w:rsidP="00045009">
            <w:pPr>
              <w:keepNext/>
              <w:keepLines/>
              <w:jc w:val="both"/>
              <w:rPr>
                <w:rFonts w:cs="Arial"/>
                <w:b/>
                <w:w w:val="0"/>
                <w:sz w:val="24"/>
                <w:szCs w:val="24"/>
              </w:rPr>
            </w:pPr>
            <w:r w:rsidRPr="00A62770">
              <w:rPr>
                <w:rFonts w:cs="Arial"/>
                <w:b/>
                <w:w w:val="0"/>
                <w:sz w:val="24"/>
                <w:szCs w:val="24"/>
              </w:rPr>
              <w:t>"</w:t>
            </w:r>
            <w:r w:rsidRPr="00E2626B">
              <w:rPr>
                <w:rFonts w:cs="Arial"/>
                <w:b/>
                <w:w w:val="0"/>
                <w:sz w:val="24"/>
                <w:szCs w:val="24"/>
              </w:rPr>
              <w:t>Review</w:t>
            </w:r>
            <w:r w:rsidRPr="00025B10">
              <w:rPr>
                <w:rFonts w:cs="Arial"/>
                <w:b/>
                <w:w w:val="0"/>
                <w:sz w:val="24"/>
                <w:szCs w:val="24"/>
              </w:rPr>
              <w:t>"</w:t>
            </w:r>
          </w:p>
        </w:tc>
        <w:tc>
          <w:tcPr>
            <w:tcW w:w="7709" w:type="dxa"/>
            <w:tcBorders>
              <w:top w:val="single" w:sz="4" w:space="0" w:color="auto"/>
              <w:left w:val="single" w:sz="4" w:space="0" w:color="auto"/>
              <w:bottom w:val="single" w:sz="4" w:space="0" w:color="auto"/>
              <w:right w:val="single" w:sz="4" w:space="0" w:color="auto"/>
            </w:tcBorders>
          </w:tcPr>
          <w:p w14:paraId="1E129571" w14:textId="77777777" w:rsidR="00BC330A" w:rsidRPr="00A62770" w:rsidRDefault="00BC330A" w:rsidP="00A62770">
            <w:pPr>
              <w:keepNext/>
              <w:keepLines/>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_Ref380410207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20</w:t>
            </w:r>
            <w:r w:rsidR="00CB4E81" w:rsidRPr="00A62770">
              <w:rPr>
                <w:rFonts w:cs="Arial"/>
                <w:sz w:val="24"/>
                <w:szCs w:val="24"/>
              </w:rPr>
              <w:fldChar w:fldCharType="end"/>
            </w:r>
            <w:r w:rsidRPr="00A62770">
              <w:rPr>
                <w:rFonts w:cs="Arial"/>
                <w:sz w:val="24"/>
                <w:szCs w:val="24"/>
              </w:rPr>
              <w:t xml:space="preserve"> of Schedule 1;</w:t>
            </w:r>
          </w:p>
        </w:tc>
      </w:tr>
      <w:tr w:rsidR="00BC330A" w:rsidRPr="00025B10" w14:paraId="14ADFECA" w14:textId="77777777" w:rsidTr="00CC6C24">
        <w:tc>
          <w:tcPr>
            <w:tcW w:w="2038" w:type="dxa"/>
            <w:tcBorders>
              <w:top w:val="single" w:sz="4" w:space="0" w:color="auto"/>
              <w:left w:val="single" w:sz="4" w:space="0" w:color="auto"/>
              <w:bottom w:val="single" w:sz="4" w:space="0" w:color="auto"/>
              <w:right w:val="single" w:sz="4" w:space="0" w:color="auto"/>
            </w:tcBorders>
          </w:tcPr>
          <w:p w14:paraId="5BF3136B" w14:textId="77777777" w:rsidR="00BC330A" w:rsidRPr="00025B10" w:rsidRDefault="00BC330A" w:rsidP="00045009">
            <w:pPr>
              <w:jc w:val="both"/>
              <w:rPr>
                <w:rFonts w:cs="Arial"/>
                <w:b/>
                <w:w w:val="0"/>
                <w:sz w:val="24"/>
                <w:szCs w:val="24"/>
              </w:rPr>
            </w:pPr>
            <w:r w:rsidRPr="00A62770">
              <w:rPr>
                <w:rFonts w:cs="Arial"/>
                <w:b/>
                <w:w w:val="0"/>
                <w:sz w:val="24"/>
                <w:szCs w:val="24"/>
              </w:rPr>
              <w:t>"</w:t>
            </w:r>
            <w:r w:rsidRPr="00E2626B">
              <w:rPr>
                <w:rFonts w:cs="Arial"/>
                <w:b/>
                <w:w w:val="0"/>
                <w:sz w:val="24"/>
                <w:szCs w:val="24"/>
              </w:rPr>
              <w:t>Review Notice</w:t>
            </w:r>
            <w:r w:rsidRPr="00025B10">
              <w:rPr>
                <w:rFonts w:cs="Arial"/>
                <w:b/>
                <w:w w:val="0"/>
                <w:sz w:val="24"/>
                <w:szCs w:val="24"/>
              </w:rPr>
              <w:t>"</w:t>
            </w:r>
          </w:p>
        </w:tc>
        <w:tc>
          <w:tcPr>
            <w:tcW w:w="7709" w:type="dxa"/>
            <w:tcBorders>
              <w:top w:val="single" w:sz="4" w:space="0" w:color="auto"/>
              <w:left w:val="single" w:sz="4" w:space="0" w:color="auto"/>
              <w:bottom w:val="single" w:sz="4" w:space="0" w:color="auto"/>
              <w:right w:val="single" w:sz="4" w:space="0" w:color="auto"/>
            </w:tcBorders>
          </w:tcPr>
          <w:p w14:paraId="173CDB19" w14:textId="77777777"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_Ref380410207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20</w:t>
            </w:r>
            <w:r w:rsidR="00CB4E81" w:rsidRPr="00A62770">
              <w:rPr>
                <w:rFonts w:cs="Arial"/>
                <w:sz w:val="24"/>
                <w:szCs w:val="24"/>
              </w:rPr>
              <w:fldChar w:fldCharType="end"/>
            </w:r>
            <w:r w:rsidRPr="00A62770">
              <w:rPr>
                <w:rFonts w:cs="Arial"/>
                <w:sz w:val="24"/>
                <w:szCs w:val="24"/>
              </w:rPr>
              <w:t xml:space="preserve"> of Schedule 1;</w:t>
            </w:r>
          </w:p>
        </w:tc>
      </w:tr>
      <w:tr w:rsidR="00BC330A" w:rsidRPr="00025B10" w14:paraId="31A063E4" w14:textId="77777777" w:rsidTr="00CC6C24">
        <w:tc>
          <w:tcPr>
            <w:tcW w:w="2038" w:type="dxa"/>
            <w:tcBorders>
              <w:top w:val="single" w:sz="4" w:space="0" w:color="auto"/>
              <w:left w:val="single" w:sz="4" w:space="0" w:color="auto"/>
              <w:bottom w:val="single" w:sz="4" w:space="0" w:color="auto"/>
              <w:right w:val="single" w:sz="4" w:space="0" w:color="auto"/>
            </w:tcBorders>
          </w:tcPr>
          <w:p w14:paraId="72144167" w14:textId="77777777" w:rsidR="00BC330A" w:rsidRPr="00025B10" w:rsidRDefault="00BC330A" w:rsidP="00045009">
            <w:pPr>
              <w:jc w:val="both"/>
              <w:rPr>
                <w:rFonts w:cs="Arial"/>
                <w:b/>
                <w:w w:val="0"/>
                <w:sz w:val="24"/>
                <w:szCs w:val="24"/>
              </w:rPr>
            </w:pPr>
            <w:r w:rsidRPr="00A62770">
              <w:rPr>
                <w:rFonts w:cs="Arial"/>
                <w:b/>
                <w:w w:val="0"/>
                <w:sz w:val="24"/>
                <w:szCs w:val="24"/>
              </w:rPr>
              <w:t>"</w:t>
            </w:r>
            <w:r w:rsidRPr="00E2626B">
              <w:rPr>
                <w:rFonts w:cs="Arial"/>
                <w:b/>
                <w:w w:val="0"/>
                <w:sz w:val="24"/>
                <w:szCs w:val="24"/>
              </w:rPr>
              <w:t>Revised Contract Price</w:t>
            </w:r>
            <w:r w:rsidRPr="00025B10">
              <w:rPr>
                <w:rFonts w:cs="Arial"/>
                <w:b/>
                <w:w w:val="0"/>
                <w:sz w:val="24"/>
                <w:szCs w:val="24"/>
              </w:rPr>
              <w:t>"</w:t>
            </w:r>
          </w:p>
        </w:tc>
        <w:tc>
          <w:tcPr>
            <w:tcW w:w="7709" w:type="dxa"/>
            <w:tcBorders>
              <w:top w:val="single" w:sz="4" w:space="0" w:color="auto"/>
              <w:left w:val="single" w:sz="4" w:space="0" w:color="auto"/>
              <w:bottom w:val="single" w:sz="4" w:space="0" w:color="auto"/>
              <w:right w:val="single" w:sz="4" w:space="0" w:color="auto"/>
            </w:tcBorders>
          </w:tcPr>
          <w:p w14:paraId="0E1E0B33"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new Contract Price for the Goods as established pursuant to a Review;</w:t>
            </w:r>
          </w:p>
        </w:tc>
      </w:tr>
      <w:tr w:rsidR="00BC330A" w:rsidRPr="00025B10" w14:paraId="0B609993" w14:textId="77777777" w:rsidTr="00CC6C24">
        <w:tc>
          <w:tcPr>
            <w:tcW w:w="2038" w:type="dxa"/>
          </w:tcPr>
          <w:p w14:paraId="7124FCCA"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Specification</w:t>
            </w:r>
            <w:r w:rsidRPr="00025B10">
              <w:rPr>
                <w:rFonts w:cs="Arial"/>
                <w:b/>
                <w:sz w:val="24"/>
                <w:szCs w:val="24"/>
              </w:rPr>
              <w:t>"</w:t>
            </w:r>
          </w:p>
        </w:tc>
        <w:tc>
          <w:tcPr>
            <w:tcW w:w="7709" w:type="dxa"/>
          </w:tcPr>
          <w:p w14:paraId="3302BEDB"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the document set out in Schedule 5 (including the Quality Control Technical Sheet) as amended and/or updated in accordance with this Framework Agreement; </w:t>
            </w:r>
          </w:p>
        </w:tc>
      </w:tr>
      <w:tr w:rsidR="00BC330A" w:rsidRPr="00025B10" w14:paraId="7FEEC21C" w14:textId="77777777" w:rsidTr="00CC6C24">
        <w:tc>
          <w:tcPr>
            <w:tcW w:w="2038" w:type="dxa"/>
          </w:tcPr>
          <w:p w14:paraId="13F050DB" w14:textId="77777777" w:rsidR="00BC330A" w:rsidRPr="00A62770" w:rsidRDefault="00BC330A" w:rsidP="00045009">
            <w:pPr>
              <w:spacing w:before="120" w:after="120" w:line="240" w:lineRule="auto"/>
              <w:jc w:val="both"/>
              <w:rPr>
                <w:rFonts w:cs="Arial"/>
                <w:b/>
                <w:sz w:val="24"/>
                <w:szCs w:val="24"/>
              </w:rPr>
            </w:pPr>
            <w:r w:rsidRPr="00045009">
              <w:rPr>
                <w:rFonts w:cs="Arial"/>
                <w:b/>
                <w:sz w:val="24"/>
                <w:szCs w:val="24"/>
              </w:rPr>
              <w:t>"</w:t>
            </w:r>
            <w:r w:rsidRPr="00025B10">
              <w:rPr>
                <w:rFonts w:cs="Arial"/>
                <w:b/>
                <w:sz w:val="24"/>
                <w:szCs w:val="24"/>
              </w:rPr>
              <w:t>Specific Change in Law</w:t>
            </w:r>
            <w:r w:rsidRPr="00045009">
              <w:rPr>
                <w:rFonts w:cs="Arial"/>
                <w:b/>
                <w:sz w:val="24"/>
                <w:szCs w:val="24"/>
              </w:rPr>
              <w:t>"</w:t>
            </w:r>
          </w:p>
        </w:tc>
        <w:tc>
          <w:tcPr>
            <w:tcW w:w="7709" w:type="dxa"/>
          </w:tcPr>
          <w:p w14:paraId="055A9ABC" w14:textId="77777777" w:rsidR="00BC330A" w:rsidRPr="00045009" w:rsidRDefault="00BC330A" w:rsidP="00A62770">
            <w:pPr>
              <w:spacing w:before="120" w:after="120" w:line="240" w:lineRule="auto"/>
              <w:jc w:val="both"/>
              <w:rPr>
                <w:rFonts w:cs="Arial"/>
                <w:sz w:val="24"/>
                <w:szCs w:val="24"/>
              </w:rPr>
            </w:pPr>
            <w:r w:rsidRPr="00025B10">
              <w:rPr>
                <w:rFonts w:cs="Arial"/>
                <w:sz w:val="24"/>
                <w:szCs w:val="24"/>
              </w:rPr>
              <w:t xml:space="preserve">means a Change in Law that relates specifically to the business of the </w:t>
            </w:r>
            <w:proofErr w:type="gramStart"/>
            <w:r w:rsidRPr="00025B10">
              <w:rPr>
                <w:rFonts w:cs="Arial"/>
                <w:sz w:val="24"/>
                <w:szCs w:val="24"/>
              </w:rPr>
              <w:t>Authority</w:t>
            </w:r>
            <w:proofErr w:type="gramEnd"/>
            <w:r w:rsidRPr="00025B10">
              <w:rPr>
                <w:rFonts w:cs="Arial"/>
                <w:sz w:val="24"/>
                <w:szCs w:val="24"/>
              </w:rPr>
              <w:t xml:space="preserve"> and which would not affect a Comparable Supply;</w:t>
            </w:r>
          </w:p>
        </w:tc>
      </w:tr>
      <w:tr w:rsidR="00BC330A" w:rsidRPr="00025B10" w14:paraId="66A169F5" w14:textId="77777777" w:rsidTr="00CC6C24">
        <w:tc>
          <w:tcPr>
            <w:tcW w:w="2038" w:type="dxa"/>
          </w:tcPr>
          <w:p w14:paraId="0599A5A2"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Staff</w:t>
            </w:r>
            <w:r w:rsidRPr="00025B10">
              <w:rPr>
                <w:rFonts w:cs="Arial"/>
                <w:b/>
                <w:sz w:val="24"/>
                <w:szCs w:val="24"/>
              </w:rPr>
              <w:t>"</w:t>
            </w:r>
          </w:p>
        </w:tc>
        <w:tc>
          <w:tcPr>
            <w:tcW w:w="7709" w:type="dxa"/>
          </w:tcPr>
          <w:p w14:paraId="7273FC42"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all persons employed or engaged by the Supplier to perform its obligations under this Framework Agreement including any Sub-contractors and person employed or engaged by such Sub-contractors; </w:t>
            </w:r>
          </w:p>
        </w:tc>
      </w:tr>
      <w:tr w:rsidR="00BC330A" w:rsidRPr="00025B10" w14:paraId="03245BAC" w14:textId="77777777" w:rsidTr="00CC6C24">
        <w:tc>
          <w:tcPr>
            <w:tcW w:w="2038" w:type="dxa"/>
          </w:tcPr>
          <w:p w14:paraId="596AD11E"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Sub-contract</w:t>
            </w:r>
            <w:r w:rsidRPr="00025B10">
              <w:rPr>
                <w:rFonts w:cs="Arial"/>
                <w:b/>
                <w:sz w:val="24"/>
                <w:szCs w:val="24"/>
              </w:rPr>
              <w:t>"</w:t>
            </w:r>
          </w:p>
        </w:tc>
        <w:tc>
          <w:tcPr>
            <w:tcW w:w="7709" w:type="dxa"/>
          </w:tcPr>
          <w:p w14:paraId="71E54210"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a contract between two or more suppliers at any stage of remoteness from the Supplier in a sub-contracting chain, made wholly or substantially for the purpose of performing (or contributing to the performance of) the whole or any part of this Framework Agreement;  </w:t>
            </w:r>
          </w:p>
        </w:tc>
      </w:tr>
      <w:tr w:rsidR="00BC330A" w:rsidRPr="00025B10" w14:paraId="532E90D0" w14:textId="77777777" w:rsidTr="00CC6C24">
        <w:tc>
          <w:tcPr>
            <w:tcW w:w="2038" w:type="dxa"/>
          </w:tcPr>
          <w:p w14:paraId="24DD92B4"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Sub-c</w:t>
            </w:r>
            <w:r w:rsidRPr="00025B10">
              <w:rPr>
                <w:rFonts w:cs="Arial"/>
                <w:b/>
                <w:sz w:val="24"/>
                <w:szCs w:val="24"/>
              </w:rPr>
              <w:t>ontractor"</w:t>
            </w:r>
          </w:p>
        </w:tc>
        <w:tc>
          <w:tcPr>
            <w:tcW w:w="7709" w:type="dxa"/>
          </w:tcPr>
          <w:p w14:paraId="6351C63A"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a party to a Sub-contract other than the Supplier;</w:t>
            </w:r>
          </w:p>
        </w:tc>
      </w:tr>
      <w:tr w:rsidR="00BC330A" w:rsidRPr="00025B10" w14:paraId="74AE90D5" w14:textId="77777777" w:rsidTr="00CC6C24">
        <w:tc>
          <w:tcPr>
            <w:tcW w:w="2038" w:type="dxa"/>
          </w:tcPr>
          <w:p w14:paraId="3C764B10"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Supplier</w:t>
            </w:r>
            <w:r w:rsidRPr="00025B10">
              <w:rPr>
                <w:rFonts w:cs="Arial"/>
                <w:b/>
                <w:sz w:val="24"/>
                <w:szCs w:val="24"/>
              </w:rPr>
              <w:t>"</w:t>
            </w:r>
          </w:p>
        </w:tc>
        <w:tc>
          <w:tcPr>
            <w:tcW w:w="7709" w:type="dxa"/>
          </w:tcPr>
          <w:p w14:paraId="212A73F0"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supplier named on the front page of Framework Agreement at page 1;</w:t>
            </w:r>
          </w:p>
        </w:tc>
      </w:tr>
      <w:tr w:rsidR="00BC330A" w:rsidRPr="00025B10" w14:paraId="69885803" w14:textId="77777777" w:rsidTr="00CC6C24">
        <w:tc>
          <w:tcPr>
            <w:tcW w:w="2038" w:type="dxa"/>
          </w:tcPr>
          <w:p w14:paraId="67F722A1" w14:textId="77777777" w:rsidR="00BC330A" w:rsidRPr="00045009" w:rsidRDefault="00BC330A" w:rsidP="00045009">
            <w:pPr>
              <w:spacing w:before="120" w:after="120" w:line="240" w:lineRule="auto"/>
              <w:jc w:val="both"/>
              <w:rPr>
                <w:rFonts w:cs="Arial"/>
                <w:b/>
                <w:sz w:val="24"/>
                <w:szCs w:val="24"/>
              </w:rPr>
            </w:pPr>
            <w:r w:rsidRPr="00045009">
              <w:rPr>
                <w:rFonts w:cs="Arial"/>
                <w:b/>
                <w:sz w:val="24"/>
                <w:szCs w:val="24"/>
              </w:rPr>
              <w:t>"Supplier Code of Conduct"</w:t>
            </w:r>
          </w:p>
        </w:tc>
        <w:tc>
          <w:tcPr>
            <w:tcW w:w="7709" w:type="dxa"/>
          </w:tcPr>
          <w:p w14:paraId="0EF86005" w14:textId="77777777" w:rsidR="00BC330A" w:rsidRPr="00E2626B" w:rsidRDefault="00BC330A" w:rsidP="00A62770">
            <w:pPr>
              <w:spacing w:before="120" w:after="120" w:line="240" w:lineRule="auto"/>
              <w:jc w:val="both"/>
              <w:rPr>
                <w:rFonts w:cs="Arial"/>
                <w:sz w:val="24"/>
                <w:szCs w:val="24"/>
              </w:rPr>
            </w:pPr>
            <w:r w:rsidRPr="00A62770">
              <w:rPr>
                <w:rFonts w:cs="Arial"/>
                <w:sz w:val="24"/>
                <w:szCs w:val="24"/>
              </w:rPr>
              <w:t>means the code of that na</w:t>
            </w:r>
            <w:r w:rsidRPr="00E2626B">
              <w:rPr>
                <w:rFonts w:cs="Arial"/>
                <w:sz w:val="24"/>
                <w:szCs w:val="24"/>
              </w:rPr>
              <w:t>me published by the Government Commercial Function originally dated September 2017, as may be amended, restated, updated, re-issued or re-named from time to time;</w:t>
            </w:r>
          </w:p>
        </w:tc>
      </w:tr>
      <w:tr w:rsidR="00BC330A" w:rsidRPr="00025B10" w14:paraId="618230D6" w14:textId="77777777" w:rsidTr="00CC6C24">
        <w:tc>
          <w:tcPr>
            <w:tcW w:w="2038" w:type="dxa"/>
          </w:tcPr>
          <w:p w14:paraId="2EA54DC6" w14:textId="0E51A388" w:rsidR="00BC330A" w:rsidRPr="00BF0E34" w:rsidRDefault="00BC330A" w:rsidP="00045009">
            <w:pPr>
              <w:spacing w:before="120" w:after="120" w:line="240" w:lineRule="auto"/>
              <w:jc w:val="both"/>
              <w:rPr>
                <w:rFonts w:cs="Arial"/>
                <w:b/>
                <w:sz w:val="24"/>
                <w:szCs w:val="24"/>
              </w:rPr>
            </w:pPr>
            <w:r w:rsidRPr="00BF0E34">
              <w:rPr>
                <w:rFonts w:cs="Arial"/>
                <w:b/>
                <w:sz w:val="24"/>
                <w:szCs w:val="24"/>
              </w:rPr>
              <w:t>"Supplier Lot(s)"</w:t>
            </w:r>
          </w:p>
        </w:tc>
        <w:tc>
          <w:tcPr>
            <w:tcW w:w="7709" w:type="dxa"/>
          </w:tcPr>
          <w:p w14:paraId="16A560E0" w14:textId="6CFB522C" w:rsidR="00BC330A" w:rsidRPr="00BF0E34" w:rsidRDefault="00BC330A" w:rsidP="00A62770">
            <w:pPr>
              <w:spacing w:before="120" w:after="120" w:line="240" w:lineRule="auto"/>
              <w:jc w:val="both"/>
              <w:rPr>
                <w:rFonts w:cs="Arial"/>
                <w:sz w:val="24"/>
                <w:szCs w:val="24"/>
              </w:rPr>
            </w:pPr>
            <w:r w:rsidRPr="00BF0E34">
              <w:rPr>
                <w:rFonts w:cs="Arial"/>
                <w:sz w:val="24"/>
                <w:szCs w:val="24"/>
              </w:rPr>
              <w:t>means the Lots to which the Supplier has been appointed under this Framework Agreement as specified in the Award Schedule;</w:t>
            </w:r>
          </w:p>
        </w:tc>
      </w:tr>
      <w:tr w:rsidR="00BC330A" w:rsidRPr="00025B10" w14:paraId="11E2644E" w14:textId="77777777" w:rsidTr="00CC6C24">
        <w:tc>
          <w:tcPr>
            <w:tcW w:w="2038" w:type="dxa"/>
          </w:tcPr>
          <w:p w14:paraId="5A987C2C" w14:textId="77777777" w:rsidR="00BC330A" w:rsidRPr="00025B10" w:rsidRDefault="00BC330A" w:rsidP="00045009">
            <w:pPr>
              <w:spacing w:before="120" w:after="120" w:line="240" w:lineRule="auto"/>
              <w:jc w:val="both"/>
              <w:rPr>
                <w:rFonts w:cs="Arial"/>
                <w:b/>
                <w:sz w:val="24"/>
                <w:szCs w:val="24"/>
              </w:rPr>
            </w:pPr>
            <w:r w:rsidRPr="00045009">
              <w:rPr>
                <w:rFonts w:cs="Arial"/>
                <w:b/>
                <w:sz w:val="24"/>
                <w:szCs w:val="24"/>
              </w:rPr>
              <w:lastRenderedPageBreak/>
              <w:t>"</w:t>
            </w:r>
            <w:r w:rsidRPr="00025B10">
              <w:rPr>
                <w:rFonts w:cs="Arial"/>
                <w:b/>
                <w:sz w:val="24"/>
                <w:szCs w:val="24"/>
              </w:rPr>
              <w:t>Supplier Net Zero Corporate Champion</w:t>
            </w:r>
            <w:r w:rsidRPr="00045009">
              <w:rPr>
                <w:rFonts w:cs="Arial"/>
                <w:b/>
                <w:sz w:val="24"/>
                <w:szCs w:val="24"/>
              </w:rPr>
              <w:t>"</w:t>
            </w:r>
          </w:p>
        </w:tc>
        <w:tc>
          <w:tcPr>
            <w:tcW w:w="7709" w:type="dxa"/>
          </w:tcPr>
          <w:p w14:paraId="26E09C8C"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_Ref109381343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8.3</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_Ref318785210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Schedule 1</w:t>
            </w:r>
            <w:r w:rsidRPr="00025B10">
              <w:rPr>
                <w:rFonts w:cs="Arial"/>
                <w:sz w:val="24"/>
                <w:szCs w:val="24"/>
              </w:rPr>
              <w:fldChar w:fldCharType="end"/>
            </w:r>
            <w:r w:rsidRPr="00025B10">
              <w:rPr>
                <w:rFonts w:cs="Arial"/>
                <w:sz w:val="24"/>
                <w:szCs w:val="24"/>
              </w:rPr>
              <w:t>;</w:t>
            </w:r>
          </w:p>
        </w:tc>
      </w:tr>
      <w:tr w:rsidR="00BC330A" w:rsidRPr="00025B10" w14:paraId="39B3DA40" w14:textId="77777777" w:rsidTr="00CC6C24">
        <w:tc>
          <w:tcPr>
            <w:tcW w:w="2038" w:type="dxa"/>
          </w:tcPr>
          <w:p w14:paraId="352EB5B7" w14:textId="77777777" w:rsidR="00BC330A" w:rsidRPr="00025B10" w:rsidRDefault="00BC330A" w:rsidP="00045009">
            <w:pPr>
              <w:spacing w:before="120" w:after="120" w:line="240" w:lineRule="auto"/>
              <w:jc w:val="both"/>
              <w:rPr>
                <w:rFonts w:cs="Arial"/>
                <w:b/>
                <w:sz w:val="24"/>
                <w:szCs w:val="24"/>
              </w:rPr>
            </w:pPr>
            <w:r w:rsidRPr="00045009">
              <w:rPr>
                <w:rFonts w:cs="Arial"/>
                <w:b/>
                <w:sz w:val="24"/>
                <w:szCs w:val="24"/>
              </w:rPr>
              <w:t>"</w:t>
            </w:r>
            <w:r w:rsidRPr="00025B10">
              <w:rPr>
                <w:rFonts w:cs="Arial"/>
                <w:b/>
                <w:sz w:val="24"/>
                <w:szCs w:val="24"/>
              </w:rPr>
              <w:t>Supplier Net Zero and Social Value Contract Champion</w:t>
            </w:r>
            <w:r w:rsidRPr="00045009">
              <w:rPr>
                <w:rFonts w:cs="Arial"/>
                <w:b/>
                <w:sz w:val="24"/>
                <w:szCs w:val="24"/>
              </w:rPr>
              <w:t>"</w:t>
            </w:r>
          </w:p>
        </w:tc>
        <w:tc>
          <w:tcPr>
            <w:tcW w:w="7709" w:type="dxa"/>
          </w:tcPr>
          <w:p w14:paraId="5BFDFBDB"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_Ref93068702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8.6</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_Ref318785210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Schedule 1</w:t>
            </w:r>
            <w:r w:rsidRPr="00025B10">
              <w:rPr>
                <w:rFonts w:cs="Arial"/>
                <w:sz w:val="24"/>
                <w:szCs w:val="24"/>
              </w:rPr>
              <w:fldChar w:fldCharType="end"/>
            </w:r>
            <w:r w:rsidRPr="00025B10">
              <w:rPr>
                <w:rFonts w:cs="Arial"/>
                <w:sz w:val="24"/>
                <w:szCs w:val="24"/>
              </w:rPr>
              <w:t>;</w:t>
            </w:r>
          </w:p>
        </w:tc>
      </w:tr>
      <w:tr w:rsidR="00BC330A" w:rsidRPr="00025B10" w14:paraId="3CC98F30" w14:textId="77777777" w:rsidTr="00CC6C24">
        <w:tc>
          <w:tcPr>
            <w:tcW w:w="2038" w:type="dxa"/>
          </w:tcPr>
          <w:p w14:paraId="43C88CFC"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Term</w:t>
            </w:r>
            <w:r w:rsidRPr="00025B10">
              <w:rPr>
                <w:rFonts w:cs="Arial"/>
                <w:b/>
                <w:sz w:val="24"/>
                <w:szCs w:val="24"/>
              </w:rPr>
              <w:t>"</w:t>
            </w:r>
          </w:p>
        </w:tc>
        <w:tc>
          <w:tcPr>
            <w:tcW w:w="7709" w:type="dxa"/>
          </w:tcPr>
          <w:p w14:paraId="7FD5812D" w14:textId="77777777" w:rsidR="00BC330A" w:rsidRPr="00025B10" w:rsidRDefault="00BC330A" w:rsidP="00A62770">
            <w:pPr>
              <w:spacing w:line="240" w:lineRule="auto"/>
              <w:jc w:val="both"/>
              <w:rPr>
                <w:rFonts w:cs="Arial"/>
                <w:sz w:val="24"/>
                <w:szCs w:val="24"/>
              </w:rPr>
            </w:pPr>
            <w:r w:rsidRPr="00025B10">
              <w:rPr>
                <w:rFonts w:cs="Arial"/>
                <w:sz w:val="24"/>
                <w:szCs w:val="24"/>
              </w:rPr>
              <w:t xml:space="preserve">means the period commencing on the Commencement Date and ending on the latest of the Expiry Dates specified in the Award Schedule; </w:t>
            </w:r>
          </w:p>
        </w:tc>
      </w:tr>
      <w:tr w:rsidR="00BC330A" w:rsidRPr="00025B10" w14:paraId="15378FAF" w14:textId="77777777" w:rsidTr="00CC6C24">
        <w:tc>
          <w:tcPr>
            <w:tcW w:w="2038" w:type="dxa"/>
          </w:tcPr>
          <w:p w14:paraId="1B86F763" w14:textId="77777777" w:rsidR="00BC330A" w:rsidRPr="00045009" w:rsidRDefault="00BC330A" w:rsidP="00045009">
            <w:pPr>
              <w:spacing w:before="120" w:after="120" w:line="240" w:lineRule="auto"/>
              <w:jc w:val="both"/>
              <w:rPr>
                <w:rFonts w:cs="Arial"/>
                <w:b/>
                <w:sz w:val="24"/>
                <w:szCs w:val="24"/>
              </w:rPr>
            </w:pPr>
            <w:r w:rsidRPr="00045009">
              <w:rPr>
                <w:rFonts w:cs="Arial"/>
                <w:b/>
                <w:sz w:val="24"/>
                <w:szCs w:val="24"/>
              </w:rPr>
              <w:t>"Termination Notice"</w:t>
            </w:r>
          </w:p>
        </w:tc>
        <w:tc>
          <w:tcPr>
            <w:tcW w:w="7709" w:type="dxa"/>
          </w:tcPr>
          <w:p w14:paraId="23CD475D" w14:textId="77777777" w:rsidR="00BC330A" w:rsidRPr="00045009" w:rsidRDefault="00BC330A" w:rsidP="00A62770">
            <w:pPr>
              <w:spacing w:line="240" w:lineRule="auto"/>
              <w:jc w:val="both"/>
              <w:rPr>
                <w:rFonts w:cs="Arial"/>
                <w:sz w:val="24"/>
                <w:szCs w:val="24"/>
              </w:rPr>
            </w:pPr>
            <w:r w:rsidRPr="00025B10">
              <w:rPr>
                <w:rFonts w:cs="Arial"/>
                <w:sz w:val="24"/>
                <w:szCs w:val="24"/>
              </w:rPr>
              <w:t xml:space="preserve">means a written notice of termination given by one Party to the other notifying the Party receiving the notice of the intention of the Party giving the notice to terminate this Framework Agreement on a specified date and setting out the grounds for </w:t>
            </w:r>
            <w:proofErr w:type="gramStart"/>
            <w:r w:rsidRPr="00025B10">
              <w:rPr>
                <w:rFonts w:cs="Arial"/>
                <w:sz w:val="24"/>
                <w:szCs w:val="24"/>
              </w:rPr>
              <w:t>termination;</w:t>
            </w:r>
            <w:proofErr w:type="gramEnd"/>
          </w:p>
        </w:tc>
      </w:tr>
      <w:tr w:rsidR="00BC330A" w:rsidRPr="00025B10" w14:paraId="52937557" w14:textId="77777777" w:rsidTr="00CC6C24">
        <w:tc>
          <w:tcPr>
            <w:tcW w:w="2038" w:type="dxa"/>
          </w:tcPr>
          <w:p w14:paraId="0F8FD856"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Terms of Offer</w:t>
            </w:r>
            <w:r w:rsidRPr="00025B10">
              <w:rPr>
                <w:rFonts w:cs="Arial"/>
                <w:b/>
                <w:sz w:val="24"/>
                <w:szCs w:val="24"/>
              </w:rPr>
              <w:t>"</w:t>
            </w:r>
          </w:p>
        </w:tc>
        <w:tc>
          <w:tcPr>
            <w:tcW w:w="7709" w:type="dxa"/>
          </w:tcPr>
          <w:p w14:paraId="1C6B11B8"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document entitled ‘Terms of Offer’ issued by the Authority as part of the Invitation to Offer;</w:t>
            </w:r>
          </w:p>
        </w:tc>
      </w:tr>
      <w:tr w:rsidR="00BC330A" w:rsidRPr="00025B10" w14:paraId="62C901AD" w14:textId="77777777" w:rsidTr="00CC6C24">
        <w:tc>
          <w:tcPr>
            <w:tcW w:w="2038" w:type="dxa"/>
          </w:tcPr>
          <w:p w14:paraId="7E097EF7"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Third Party Body</w:t>
            </w:r>
            <w:r w:rsidRPr="00025B10">
              <w:rPr>
                <w:rFonts w:cs="Arial"/>
                <w:b/>
                <w:sz w:val="24"/>
                <w:szCs w:val="24"/>
              </w:rPr>
              <w:t>"</w:t>
            </w:r>
          </w:p>
        </w:tc>
        <w:tc>
          <w:tcPr>
            <w:tcW w:w="7709" w:type="dxa"/>
          </w:tcPr>
          <w:p w14:paraId="4D58CD4E" w14:textId="77777777" w:rsidR="00BC330A" w:rsidRPr="00E2626B"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Pr="00A62770">
              <w:rPr>
                <w:rFonts w:cs="Arial"/>
                <w:sz w:val="24"/>
                <w:szCs w:val="24"/>
              </w:rPr>
              <w:fldChar w:fldCharType="begin"/>
            </w:r>
            <w:r w:rsidRPr="00025B10">
              <w:rPr>
                <w:rFonts w:cs="Arial"/>
                <w:sz w:val="24"/>
                <w:szCs w:val="24"/>
              </w:rPr>
              <w:instrText xml:space="preserve"> REF _Ref263771960 \r \h  \* MERGEFORMAT </w:instrText>
            </w:r>
            <w:r w:rsidRPr="00A62770">
              <w:rPr>
                <w:rFonts w:cs="Arial"/>
                <w:sz w:val="24"/>
                <w:szCs w:val="24"/>
              </w:rPr>
            </w:r>
            <w:r w:rsidRPr="00A62770">
              <w:rPr>
                <w:rFonts w:cs="Arial"/>
                <w:sz w:val="24"/>
                <w:szCs w:val="24"/>
              </w:rPr>
              <w:fldChar w:fldCharType="separate"/>
            </w:r>
            <w:r w:rsidR="007A00AF" w:rsidRPr="007A00AF">
              <w:rPr>
                <w:sz w:val="24"/>
              </w:rPr>
              <w:t>10</w:t>
            </w:r>
            <w:r w:rsidRPr="00A62770">
              <w:rPr>
                <w:rFonts w:cs="Arial"/>
                <w:sz w:val="24"/>
                <w:szCs w:val="24"/>
              </w:rPr>
              <w:fldChar w:fldCharType="end"/>
            </w:r>
            <w:r w:rsidRPr="00045009">
              <w:rPr>
                <w:rFonts w:cs="Arial"/>
                <w:sz w:val="24"/>
                <w:szCs w:val="24"/>
              </w:rPr>
              <w:t xml:space="preserve"> of Schedule 2; </w:t>
            </w:r>
          </w:p>
        </w:tc>
      </w:tr>
      <w:tr w:rsidR="00BC330A" w:rsidRPr="00025B10" w14:paraId="46B62F6C" w14:textId="77777777" w:rsidTr="00CC6C24">
        <w:tc>
          <w:tcPr>
            <w:tcW w:w="2038" w:type="dxa"/>
          </w:tcPr>
          <w:p w14:paraId="5452299B" w14:textId="77777777" w:rsidR="00BC330A" w:rsidRPr="00045009" w:rsidRDefault="00BC330A" w:rsidP="00045009">
            <w:pPr>
              <w:spacing w:before="120" w:after="120" w:line="240" w:lineRule="auto"/>
              <w:jc w:val="both"/>
              <w:rPr>
                <w:rFonts w:cs="Arial"/>
                <w:b/>
                <w:sz w:val="24"/>
                <w:szCs w:val="24"/>
              </w:rPr>
            </w:pPr>
            <w:r w:rsidRPr="00045009">
              <w:rPr>
                <w:rFonts w:cs="Arial"/>
                <w:b/>
                <w:sz w:val="24"/>
                <w:szCs w:val="24"/>
              </w:rPr>
              <w:t>"UK GDRP"</w:t>
            </w:r>
          </w:p>
        </w:tc>
        <w:tc>
          <w:tcPr>
            <w:tcW w:w="7709" w:type="dxa"/>
          </w:tcPr>
          <w:p w14:paraId="6F12FE64" w14:textId="77777777" w:rsidR="00BC330A" w:rsidRPr="00A62770" w:rsidRDefault="00BC330A" w:rsidP="00A62770">
            <w:pPr>
              <w:spacing w:before="120" w:after="120" w:line="240" w:lineRule="auto"/>
              <w:jc w:val="both"/>
              <w:rPr>
                <w:rFonts w:cs="Arial"/>
                <w:sz w:val="24"/>
                <w:szCs w:val="24"/>
              </w:rPr>
            </w:pPr>
            <w:r w:rsidRPr="00A62770">
              <w:rPr>
                <w:rFonts w:cs="Arial"/>
                <w:sz w:val="24"/>
                <w:szCs w:val="24"/>
              </w:rPr>
              <w:t>has the meaning given to it in section 3(10) (as supplemented by section 205(4)) of the Data Protection Act 2018; and</w:t>
            </w:r>
          </w:p>
        </w:tc>
      </w:tr>
      <w:tr w:rsidR="00BC330A" w:rsidRPr="00025B10" w14:paraId="08CAE48E" w14:textId="77777777" w:rsidTr="00CC6C24">
        <w:tc>
          <w:tcPr>
            <w:tcW w:w="2038" w:type="dxa"/>
          </w:tcPr>
          <w:p w14:paraId="56462E0E"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VAT</w:t>
            </w:r>
            <w:r w:rsidRPr="00025B10">
              <w:rPr>
                <w:rFonts w:cs="Arial"/>
                <w:b/>
                <w:sz w:val="24"/>
                <w:szCs w:val="24"/>
              </w:rPr>
              <w:t>"</w:t>
            </w:r>
          </w:p>
        </w:tc>
        <w:tc>
          <w:tcPr>
            <w:tcW w:w="7709" w:type="dxa"/>
          </w:tcPr>
          <w:p w14:paraId="5D61B789"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value added tax chargeable under the Value Added Tax Act 1994 or any similar, replacement or extra tax.</w:t>
            </w:r>
          </w:p>
        </w:tc>
      </w:tr>
    </w:tbl>
    <w:p w14:paraId="6AAED0A2" w14:textId="77777777" w:rsidR="00CC6C24" w:rsidRPr="00025B10" w:rsidRDefault="00CC6C24" w:rsidP="00045009">
      <w:pPr>
        <w:pStyle w:val="MRNumberedHeading2"/>
        <w:numPr>
          <w:ilvl w:val="1"/>
          <w:numId w:val="32"/>
        </w:numPr>
        <w:spacing w:line="240" w:lineRule="auto"/>
        <w:jc w:val="both"/>
        <w:rPr>
          <w:rFonts w:cs="Arial"/>
          <w:sz w:val="24"/>
        </w:rPr>
      </w:pPr>
      <w:bookmarkStart w:id="901" w:name="_Toc303949002"/>
      <w:bookmarkStart w:id="902" w:name="_Toc303949762"/>
      <w:bookmarkStart w:id="903" w:name="_Toc303950529"/>
      <w:bookmarkStart w:id="904" w:name="_Toc303951309"/>
      <w:bookmarkStart w:id="905" w:name="_Toc304135392"/>
      <w:r w:rsidRPr="00045009">
        <w:rPr>
          <w:rFonts w:cs="Arial"/>
          <w:sz w:val="24"/>
        </w:rPr>
        <w:t>References to any</w:t>
      </w:r>
      <w:r w:rsidR="003B35BD" w:rsidRPr="00A62770">
        <w:rPr>
          <w:rFonts w:cs="Arial"/>
          <w:sz w:val="24"/>
        </w:rPr>
        <w:t xml:space="preserve"> Law</w:t>
      </w:r>
      <w:r w:rsidRPr="00E2626B">
        <w:rPr>
          <w:rFonts w:cs="Arial"/>
          <w:sz w:val="24"/>
        </w:rPr>
        <w:t xml:space="preserve"> </w:t>
      </w:r>
      <w:r w:rsidRPr="00025B10">
        <w:rPr>
          <w:rFonts w:cs="Arial"/>
          <w:sz w:val="24"/>
        </w:rPr>
        <w:t>shall</w:t>
      </w:r>
      <w:r w:rsidR="003B35BD" w:rsidRPr="00025B10">
        <w:rPr>
          <w:rFonts w:cs="Arial"/>
          <w:sz w:val="24"/>
        </w:rPr>
        <w:t xml:space="preserve"> be deemed to include</w:t>
      </w:r>
      <w:r w:rsidR="00AC1A54" w:rsidRPr="00025B10">
        <w:rPr>
          <w:rFonts w:cs="Arial"/>
          <w:sz w:val="24"/>
        </w:rPr>
        <w:t xml:space="preserve"> a reference to that Law as amended, extended, consolidated,</w:t>
      </w:r>
      <w:r w:rsidRPr="00025B10">
        <w:rPr>
          <w:rFonts w:cs="Arial"/>
          <w:sz w:val="24"/>
        </w:rPr>
        <w:t xml:space="preserve"> re</w:t>
      </w:r>
      <w:r w:rsidRPr="00025B10">
        <w:rPr>
          <w:rFonts w:cs="Arial"/>
          <w:sz w:val="24"/>
        </w:rPr>
        <w:noBreakHyphen/>
        <w:t>enact</w:t>
      </w:r>
      <w:r w:rsidR="00AC1A54" w:rsidRPr="00025B10">
        <w:rPr>
          <w:rFonts w:cs="Arial"/>
          <w:sz w:val="24"/>
        </w:rPr>
        <w:t>ed, restated, implemented, replaced or transposed from time to time.</w:t>
      </w:r>
      <w:bookmarkEnd w:id="901"/>
      <w:bookmarkEnd w:id="902"/>
      <w:bookmarkEnd w:id="903"/>
      <w:bookmarkEnd w:id="904"/>
      <w:bookmarkEnd w:id="905"/>
    </w:p>
    <w:p w14:paraId="4F86C7C5" w14:textId="77777777" w:rsidR="00CC6C24" w:rsidRPr="00025B10" w:rsidRDefault="00CC6C24" w:rsidP="00A62770">
      <w:pPr>
        <w:pStyle w:val="MRNumberedHeading2"/>
        <w:numPr>
          <w:ilvl w:val="1"/>
          <w:numId w:val="44"/>
        </w:numPr>
        <w:spacing w:line="240" w:lineRule="auto"/>
        <w:jc w:val="both"/>
        <w:rPr>
          <w:rFonts w:cs="Arial"/>
          <w:sz w:val="24"/>
        </w:rPr>
      </w:pPr>
      <w:bookmarkStart w:id="906" w:name="_Toc303949003"/>
      <w:bookmarkStart w:id="907" w:name="_Toc303949763"/>
      <w:bookmarkStart w:id="908" w:name="_Toc303950530"/>
      <w:bookmarkStart w:id="909" w:name="_Toc303951310"/>
      <w:bookmarkStart w:id="910" w:name="_Toc304135393"/>
      <w:r w:rsidRPr="00025B10">
        <w:rPr>
          <w:rFonts w:cs="Arial"/>
          <w:sz w:val="24"/>
        </w:rPr>
        <w:t>References to any</w:t>
      </w:r>
      <w:r w:rsidR="00622350" w:rsidRPr="00025B10">
        <w:rPr>
          <w:rFonts w:cs="Arial"/>
          <w:sz w:val="24"/>
        </w:rPr>
        <w:t xml:space="preserve"> legal entity shall include </w:t>
      </w:r>
      <w:proofErr w:type="spellStart"/>
      <w:r w:rsidR="00622350" w:rsidRPr="00025B10">
        <w:rPr>
          <w:rFonts w:cs="Arial"/>
          <w:sz w:val="24"/>
        </w:rPr>
        <w:t xml:space="preserve">any </w:t>
      </w:r>
      <w:r w:rsidRPr="00025B10">
        <w:rPr>
          <w:rFonts w:cs="Arial"/>
          <w:sz w:val="24"/>
        </w:rPr>
        <w:t>body</w:t>
      </w:r>
      <w:proofErr w:type="spellEnd"/>
      <w:r w:rsidRPr="00025B10">
        <w:rPr>
          <w:rFonts w:cs="Arial"/>
          <w:sz w:val="24"/>
        </w:rPr>
        <w:t xml:space="preserve"> that takes over responsibility for the functions of such entity.</w:t>
      </w:r>
      <w:bookmarkEnd w:id="906"/>
      <w:bookmarkEnd w:id="907"/>
      <w:bookmarkEnd w:id="908"/>
      <w:bookmarkEnd w:id="909"/>
      <w:bookmarkEnd w:id="910"/>
    </w:p>
    <w:p w14:paraId="00AAA025" w14:textId="77777777" w:rsidR="00CC6C24" w:rsidRPr="00025B10" w:rsidRDefault="00CC6C24" w:rsidP="00E2626B">
      <w:pPr>
        <w:pStyle w:val="MRNumberedHeading2"/>
        <w:numPr>
          <w:ilvl w:val="1"/>
          <w:numId w:val="44"/>
        </w:numPr>
        <w:spacing w:line="240" w:lineRule="auto"/>
        <w:jc w:val="both"/>
        <w:rPr>
          <w:rFonts w:cs="Arial"/>
          <w:sz w:val="24"/>
        </w:rPr>
      </w:pPr>
      <w:bookmarkStart w:id="911" w:name="_Toc303949004"/>
      <w:bookmarkStart w:id="912" w:name="_Toc303949764"/>
      <w:bookmarkStart w:id="913" w:name="_Toc303950531"/>
      <w:bookmarkStart w:id="914" w:name="_Toc303951311"/>
      <w:bookmarkStart w:id="915" w:name="_Toc304135394"/>
      <w:r w:rsidRPr="00025B10">
        <w:rPr>
          <w:rFonts w:cs="Arial"/>
          <w:sz w:val="24"/>
        </w:rPr>
        <w:t xml:space="preserve">References in this Framework Agreement to a </w:t>
      </w:r>
      <w:r w:rsidR="00FE5200" w:rsidRPr="00025B10">
        <w:rPr>
          <w:rFonts w:cs="Arial"/>
          <w:sz w:val="24"/>
        </w:rPr>
        <w:t>"</w:t>
      </w:r>
      <w:r w:rsidRPr="00025B10">
        <w:rPr>
          <w:rFonts w:cs="Arial"/>
          <w:sz w:val="24"/>
        </w:rPr>
        <w:t>Schedule</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Appendix</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Paragraph</w:t>
      </w:r>
      <w:r w:rsidR="00FE5200" w:rsidRPr="00025B10">
        <w:rPr>
          <w:rFonts w:cs="Arial"/>
          <w:sz w:val="24"/>
        </w:rPr>
        <w:t>"</w:t>
      </w:r>
      <w:r w:rsidRPr="00025B10">
        <w:rPr>
          <w:rFonts w:cs="Arial"/>
          <w:sz w:val="24"/>
        </w:rPr>
        <w:t xml:space="preserve"> or to a </w:t>
      </w:r>
      <w:r w:rsidR="00FE5200" w:rsidRPr="00025B10">
        <w:rPr>
          <w:rFonts w:cs="Arial"/>
          <w:sz w:val="24"/>
        </w:rPr>
        <w:t>"</w:t>
      </w:r>
      <w:r w:rsidRPr="00025B10">
        <w:rPr>
          <w:rFonts w:cs="Arial"/>
          <w:sz w:val="24"/>
        </w:rPr>
        <w:t>Clause</w:t>
      </w:r>
      <w:r w:rsidR="00FE5200" w:rsidRPr="00025B10">
        <w:rPr>
          <w:rFonts w:cs="Arial"/>
          <w:sz w:val="24"/>
        </w:rPr>
        <w:t>"</w:t>
      </w:r>
      <w:r w:rsidRPr="00025B10">
        <w:rPr>
          <w:rFonts w:cs="Arial"/>
          <w:sz w:val="24"/>
        </w:rPr>
        <w:t xml:space="preserve"> are to schedules, appendices, paragraphs and </w:t>
      </w:r>
      <w:r w:rsidR="007A00AF">
        <w:rPr>
          <w:rFonts w:cs="Arial"/>
          <w:sz w:val="24"/>
        </w:rPr>
        <w:t>Clause</w:t>
      </w:r>
      <w:r w:rsidRPr="00025B10">
        <w:rPr>
          <w:rFonts w:cs="Arial"/>
          <w:sz w:val="24"/>
        </w:rPr>
        <w:t>s of this Framework Agreement.</w:t>
      </w:r>
      <w:bookmarkEnd w:id="911"/>
      <w:bookmarkEnd w:id="912"/>
      <w:bookmarkEnd w:id="913"/>
      <w:bookmarkEnd w:id="914"/>
      <w:bookmarkEnd w:id="915"/>
    </w:p>
    <w:p w14:paraId="2CCE5B2C" w14:textId="77777777" w:rsidR="00CC6C24" w:rsidRPr="00025B10" w:rsidRDefault="00CC6C24" w:rsidP="00025B10">
      <w:pPr>
        <w:pStyle w:val="MRNumberedHeading2"/>
        <w:numPr>
          <w:ilvl w:val="1"/>
          <w:numId w:val="44"/>
        </w:numPr>
        <w:spacing w:line="240" w:lineRule="auto"/>
        <w:jc w:val="both"/>
        <w:rPr>
          <w:rFonts w:cs="Arial"/>
          <w:sz w:val="24"/>
        </w:rPr>
      </w:pPr>
      <w:bookmarkStart w:id="916" w:name="_Toc303949007"/>
      <w:bookmarkStart w:id="917" w:name="_Toc303949767"/>
      <w:bookmarkStart w:id="918" w:name="_Toc303950534"/>
      <w:bookmarkStart w:id="919" w:name="_Toc303951314"/>
      <w:bookmarkStart w:id="920" w:name="_Toc304135397"/>
      <w:r w:rsidRPr="00025B10">
        <w:rPr>
          <w:rFonts w:cs="Arial"/>
          <w:sz w:val="24"/>
        </w:rPr>
        <w:t>References in this Framework Agreement to a day or to the calculation of time frames are references to a calendar day unless expressly specified as a Business Day.</w:t>
      </w:r>
    </w:p>
    <w:p w14:paraId="038C7584" w14:textId="77777777" w:rsidR="00CC6C24" w:rsidRPr="00A62770" w:rsidRDefault="00CC6C24" w:rsidP="00025B10">
      <w:pPr>
        <w:pStyle w:val="MRNumberedHeading2"/>
        <w:numPr>
          <w:ilvl w:val="1"/>
          <w:numId w:val="44"/>
        </w:numPr>
        <w:spacing w:line="240" w:lineRule="auto"/>
        <w:jc w:val="both"/>
        <w:rPr>
          <w:rFonts w:cs="Arial"/>
          <w:sz w:val="24"/>
        </w:rPr>
      </w:pPr>
      <w:r w:rsidRPr="00025B10">
        <w:rPr>
          <w:rFonts w:cs="Arial"/>
          <w:sz w:val="24"/>
        </w:rPr>
        <w:t xml:space="preserve">Unless set out in the Award Schedule as a chargeable item and subject to Clause </w:t>
      </w:r>
      <w:r w:rsidRPr="00A62770">
        <w:rPr>
          <w:rFonts w:cs="Arial"/>
          <w:sz w:val="24"/>
        </w:rPr>
        <w:fldChar w:fldCharType="begin"/>
      </w:r>
      <w:r w:rsidRPr="00025B10">
        <w:rPr>
          <w:rFonts w:cs="Arial"/>
          <w:sz w:val="24"/>
        </w:rPr>
        <w:instrText xml:space="preserve"> REF _Ref341950805 \r \h  \* MERGEFORMAT </w:instrText>
      </w:r>
      <w:r w:rsidRPr="00A62770">
        <w:rPr>
          <w:rFonts w:cs="Arial"/>
          <w:sz w:val="24"/>
        </w:rPr>
      </w:r>
      <w:r w:rsidRPr="00A62770">
        <w:rPr>
          <w:rFonts w:cs="Arial"/>
          <w:sz w:val="24"/>
        </w:rPr>
        <w:fldChar w:fldCharType="separate"/>
      </w:r>
      <w:r w:rsidR="007A00AF" w:rsidRPr="007A00AF">
        <w:rPr>
          <w:sz w:val="24"/>
        </w:rPr>
        <w:t>34.7</w:t>
      </w:r>
      <w:r w:rsidRPr="00A62770">
        <w:rPr>
          <w:rFonts w:cs="Arial"/>
          <w:sz w:val="24"/>
        </w:rPr>
        <w:fldChar w:fldCharType="end"/>
      </w:r>
      <w:r w:rsidRPr="00045009">
        <w:rPr>
          <w:rFonts w:cs="Arial"/>
          <w:sz w:val="24"/>
        </w:rPr>
        <w:t xml:space="preserve"> of Schedule 2, the Suppl</w:t>
      </w:r>
      <w:r w:rsidRPr="00A62770">
        <w:rPr>
          <w:rFonts w:cs="Arial"/>
          <w:sz w:val="24"/>
        </w:rPr>
        <w:t xml:space="preserve">ier shall bear the cost of complying with its obligations under this Framework Agreement. </w:t>
      </w:r>
    </w:p>
    <w:p w14:paraId="3E84EF5B" w14:textId="77777777" w:rsidR="00CC6C24" w:rsidRPr="00025B10" w:rsidRDefault="00CC6C24" w:rsidP="00025B10">
      <w:pPr>
        <w:pStyle w:val="MRNumberedHeading2"/>
        <w:numPr>
          <w:ilvl w:val="1"/>
          <w:numId w:val="44"/>
        </w:numPr>
        <w:spacing w:line="240" w:lineRule="auto"/>
        <w:jc w:val="both"/>
        <w:rPr>
          <w:rFonts w:cs="Arial"/>
          <w:sz w:val="24"/>
        </w:rPr>
      </w:pPr>
      <w:r w:rsidRPr="00E2626B">
        <w:rPr>
          <w:rFonts w:cs="Arial"/>
          <w:sz w:val="24"/>
        </w:rPr>
        <w:lastRenderedPageBreak/>
        <w:t>The headings are for convenience only and</w:t>
      </w:r>
      <w:r w:rsidRPr="00025B10">
        <w:rPr>
          <w:rFonts w:cs="Arial"/>
          <w:sz w:val="24"/>
        </w:rPr>
        <w:t xml:space="preserve"> shall not affect the interpretation of this Framework Agreement.</w:t>
      </w:r>
      <w:bookmarkEnd w:id="916"/>
      <w:bookmarkEnd w:id="917"/>
      <w:bookmarkEnd w:id="918"/>
      <w:bookmarkEnd w:id="919"/>
      <w:bookmarkEnd w:id="920"/>
      <w:r w:rsidRPr="00025B10">
        <w:rPr>
          <w:rFonts w:cs="Arial"/>
          <w:sz w:val="24"/>
        </w:rPr>
        <w:t xml:space="preserve"> </w:t>
      </w:r>
      <w:bookmarkStart w:id="921" w:name="_Toc303949001"/>
      <w:bookmarkStart w:id="922" w:name="_Toc303949761"/>
      <w:bookmarkStart w:id="923" w:name="_Toc303950528"/>
      <w:bookmarkStart w:id="924" w:name="_Toc303951308"/>
      <w:bookmarkStart w:id="925" w:name="_Toc304135391"/>
    </w:p>
    <w:p w14:paraId="0CDF4034"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Words denoting the singular shall include the plural and vice versa.</w:t>
      </w:r>
      <w:bookmarkEnd w:id="921"/>
      <w:bookmarkEnd w:id="922"/>
      <w:bookmarkEnd w:id="923"/>
      <w:bookmarkEnd w:id="924"/>
      <w:bookmarkEnd w:id="925"/>
    </w:p>
    <w:p w14:paraId="6BAEC748" w14:textId="77777777" w:rsidR="00CC6C24" w:rsidRPr="00025B10" w:rsidRDefault="00CC6C24" w:rsidP="00025B10">
      <w:pPr>
        <w:pStyle w:val="MRNumberedHeading2"/>
        <w:numPr>
          <w:ilvl w:val="1"/>
          <w:numId w:val="44"/>
        </w:numPr>
        <w:spacing w:line="240" w:lineRule="auto"/>
        <w:jc w:val="both"/>
        <w:rPr>
          <w:rFonts w:cs="Arial"/>
          <w:sz w:val="24"/>
        </w:rPr>
      </w:pPr>
      <w:bookmarkStart w:id="926" w:name="_Ref318701630"/>
      <w:r w:rsidRPr="00025B10">
        <w:rPr>
          <w:rFonts w:cs="Arial"/>
          <w:sz w:val="24"/>
        </w:rPr>
        <w:t xml:space="preserve">Where a term of this Framework Agreement provides for a list of one or more items following the word </w:t>
      </w:r>
      <w:r w:rsidR="00FE5200" w:rsidRPr="00025B10">
        <w:rPr>
          <w:rFonts w:cs="Arial"/>
          <w:sz w:val="24"/>
        </w:rPr>
        <w:t>"</w:t>
      </w:r>
      <w:r w:rsidRPr="00025B10">
        <w:rPr>
          <w:rFonts w:cs="Arial"/>
          <w:sz w:val="24"/>
        </w:rPr>
        <w:t>including</w:t>
      </w:r>
      <w:r w:rsidR="00FE5200" w:rsidRPr="00025B10">
        <w:rPr>
          <w:rFonts w:cs="Arial"/>
          <w:sz w:val="24"/>
        </w:rPr>
        <w:t>"</w:t>
      </w:r>
      <w:r w:rsidRPr="00025B10">
        <w:rPr>
          <w:rFonts w:cs="Arial"/>
          <w:sz w:val="24"/>
        </w:rPr>
        <w:t xml:space="preserve"> or </w:t>
      </w:r>
      <w:r w:rsidR="00FE5200" w:rsidRPr="00025B10">
        <w:rPr>
          <w:rFonts w:cs="Arial"/>
          <w:sz w:val="24"/>
        </w:rPr>
        <w:t>"</w:t>
      </w:r>
      <w:r w:rsidRPr="00025B10">
        <w:rPr>
          <w:rFonts w:cs="Arial"/>
          <w:sz w:val="24"/>
        </w:rPr>
        <w:t>includes</w:t>
      </w:r>
      <w:r w:rsidR="00FE5200" w:rsidRPr="00025B10">
        <w:rPr>
          <w:rFonts w:cs="Arial"/>
          <w:sz w:val="24"/>
        </w:rPr>
        <w:t>"</w:t>
      </w:r>
      <w:r w:rsidRPr="00025B10">
        <w:rPr>
          <w:rFonts w:cs="Arial"/>
          <w:sz w:val="24"/>
        </w:rPr>
        <w:t xml:space="preserve">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2B1FFE6F" w14:textId="77777777" w:rsidR="00CC6C24" w:rsidRPr="00025B10" w:rsidRDefault="00CC6C24" w:rsidP="00025B10">
      <w:pPr>
        <w:pStyle w:val="MRNumberedHeading2"/>
        <w:numPr>
          <w:ilvl w:val="1"/>
          <w:numId w:val="44"/>
        </w:numPr>
        <w:spacing w:line="240" w:lineRule="auto"/>
        <w:jc w:val="both"/>
        <w:rPr>
          <w:rFonts w:cs="Arial"/>
          <w:sz w:val="24"/>
        </w:rPr>
      </w:pPr>
      <w:bookmarkStart w:id="927" w:name="_Ref322935357"/>
      <w:r w:rsidRPr="00025B10">
        <w:rPr>
          <w:rFonts w:cs="Arial"/>
          <w:sz w:val="24"/>
        </w:rPr>
        <w:t>Where there is a conflict between the Supplier’s responses to the Authority’s requirements and any other part of this Framework Agreement, such other part of this Framework Agreement shall prevail.</w:t>
      </w:r>
      <w:bookmarkEnd w:id="926"/>
      <w:bookmarkEnd w:id="927"/>
    </w:p>
    <w:p w14:paraId="0570A3BF"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 xml:space="preserve">Where a document is required under this Framework Agreement, the Parties may agree in writing that this shall be in electronic format only. </w:t>
      </w:r>
    </w:p>
    <w:p w14:paraId="4D468B6F" w14:textId="77777777" w:rsidR="00AC1A5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Any guidance notes in grey text do not form part of this Framework Agreement.</w:t>
      </w:r>
    </w:p>
    <w:p w14:paraId="2660123E" w14:textId="77777777" w:rsidR="00AC1A54" w:rsidRPr="00025B10" w:rsidRDefault="00AC1A54" w:rsidP="00025B10">
      <w:pPr>
        <w:pStyle w:val="MRNumberedHeading2"/>
        <w:numPr>
          <w:ilvl w:val="1"/>
          <w:numId w:val="44"/>
        </w:numPr>
        <w:jc w:val="both"/>
        <w:rPr>
          <w:rFonts w:cs="Arial"/>
          <w:sz w:val="24"/>
        </w:rPr>
      </w:pPr>
      <w:r w:rsidRPr="00025B10">
        <w:rPr>
          <w:rFonts w:cs="Arial"/>
          <w:sz w:val="24"/>
        </w:rPr>
        <w:t>Any Breach Notice issued by a Party in connection with this Framework Agreement shall not be invalid due to it containing insufficient information.  A Party receiving a Breach Notice (</w:t>
      </w:r>
      <w:r w:rsidR="00FE5200" w:rsidRPr="00025B10">
        <w:rPr>
          <w:rFonts w:cs="Arial"/>
          <w:sz w:val="24"/>
        </w:rPr>
        <w:t>"</w:t>
      </w:r>
      <w:r w:rsidRPr="00025B10">
        <w:rPr>
          <w:rFonts w:cs="Arial"/>
          <w:b/>
          <w:sz w:val="24"/>
        </w:rPr>
        <w:t>Receiving Party</w:t>
      </w:r>
      <w:r w:rsidR="00FE5200" w:rsidRPr="00025B10">
        <w:rPr>
          <w:rFonts w:cs="Arial"/>
          <w:sz w:val="24"/>
        </w:rPr>
        <w:t>"</w:t>
      </w:r>
      <w:r w:rsidRPr="00025B10">
        <w:rPr>
          <w:rFonts w:cs="Arial"/>
          <w:sz w:val="24"/>
        </w:rPr>
        <w:t>) may ask the Party that issued the Breach Notice (</w:t>
      </w:r>
      <w:r w:rsidR="00FE5200" w:rsidRPr="00025B10">
        <w:rPr>
          <w:rFonts w:cs="Arial"/>
          <w:sz w:val="24"/>
        </w:rPr>
        <w:t>"</w:t>
      </w:r>
      <w:r w:rsidRPr="00025B10">
        <w:rPr>
          <w:rFonts w:cs="Arial"/>
          <w:b/>
          <w:sz w:val="24"/>
        </w:rPr>
        <w:t>Issuing Party</w:t>
      </w:r>
      <w:r w:rsidR="00FE5200" w:rsidRPr="00025B10">
        <w:rPr>
          <w:rFonts w:cs="Arial"/>
          <w:sz w:val="24"/>
        </w:rPr>
        <w:t>"</w:t>
      </w:r>
      <w:r w:rsidRPr="00025B10">
        <w:rPr>
          <w:rFonts w:cs="Arial"/>
          <w:sz w:val="24"/>
        </w:rPr>
        <w:t xml:space="preserve">)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w:t>
      </w:r>
      <w:proofErr w:type="gramStart"/>
      <w:r w:rsidRPr="00025B10">
        <w:rPr>
          <w:rFonts w:cs="Arial"/>
          <w:sz w:val="24"/>
        </w:rPr>
        <w:t>Party</w:t>
      </w:r>
      <w:proofErr w:type="gramEnd"/>
      <w:r w:rsidRPr="00025B10">
        <w:rPr>
          <w:rFonts w:cs="Arial"/>
          <w:sz w:val="24"/>
        </w:rPr>
        <w:t xml:space="preserve"> but no such withholding or delay shall invalidate the Breach Notice.</w:t>
      </w:r>
    </w:p>
    <w:p w14:paraId="4EA8A419" w14:textId="77777777" w:rsidR="00AC1A54" w:rsidRPr="00025B10" w:rsidRDefault="00AC1A54" w:rsidP="00025B10">
      <w:pPr>
        <w:pStyle w:val="MRNumberedHeading2"/>
        <w:numPr>
          <w:ilvl w:val="1"/>
          <w:numId w:val="44"/>
        </w:numPr>
        <w:jc w:val="both"/>
        <w:rPr>
          <w:rFonts w:cs="Arial"/>
          <w:sz w:val="24"/>
        </w:rPr>
      </w:pPr>
      <w:r w:rsidRPr="00025B10">
        <w:rPr>
          <w:rFonts w:cs="Arial"/>
          <w:sz w:val="24"/>
        </w:rPr>
        <w:t>Any terms defined as part of a Schedule or other document forming part of this Framework Agreement shall have the meaning as defined in such Schedule or document.</w:t>
      </w:r>
    </w:p>
    <w:p w14:paraId="36AC292D" w14:textId="77777777" w:rsidR="00AC1A54" w:rsidRPr="00025B10" w:rsidRDefault="00AC1A54" w:rsidP="00025B10">
      <w:pPr>
        <w:pStyle w:val="MRNumberedHeading2"/>
        <w:numPr>
          <w:ilvl w:val="1"/>
          <w:numId w:val="44"/>
        </w:numPr>
        <w:jc w:val="both"/>
        <w:rPr>
          <w:rFonts w:cs="Arial"/>
          <w:sz w:val="24"/>
        </w:rPr>
      </w:pPr>
      <w:r w:rsidRPr="00025B10">
        <w:rPr>
          <w:rFonts w:cs="Arial"/>
          <w:sz w:val="24"/>
        </w:rPr>
        <w:t xml:space="preserve">For the avoidance of doubt, and to the extent not prohibited by any Law, the term </w:t>
      </w:r>
      <w:r w:rsidR="00FE5200" w:rsidRPr="00025B10">
        <w:rPr>
          <w:rFonts w:cs="Arial"/>
          <w:sz w:val="24"/>
        </w:rPr>
        <w:t>"</w:t>
      </w:r>
      <w:r w:rsidRPr="00025B10">
        <w:rPr>
          <w:rFonts w:cs="Arial"/>
          <w:sz w:val="24"/>
        </w:rPr>
        <w:t>expenses</w:t>
      </w:r>
      <w:r w:rsidR="00FE5200" w:rsidRPr="00025B10">
        <w:rPr>
          <w:rFonts w:cs="Arial"/>
          <w:sz w:val="24"/>
        </w:rPr>
        <w:t>"</w:t>
      </w:r>
      <w:r w:rsidRPr="00025B10">
        <w:rPr>
          <w:rFonts w:cs="Arial"/>
          <w:sz w:val="24"/>
        </w:rPr>
        <w:t xml:space="preserve"> (as referred to under any indemnity provisions forming part of this Framework Agreement) shall be deemed to include any fine and any related costs imposed by a commissioner, regulator or other competent body.</w:t>
      </w:r>
    </w:p>
    <w:p w14:paraId="05B471E0" w14:textId="77777777" w:rsidR="00AC1A54" w:rsidRPr="00025B10" w:rsidRDefault="00AC1A54" w:rsidP="00025B10">
      <w:pPr>
        <w:pStyle w:val="MRNumberedHeading2"/>
        <w:numPr>
          <w:ilvl w:val="1"/>
          <w:numId w:val="44"/>
        </w:numPr>
        <w:jc w:val="both"/>
        <w:rPr>
          <w:rFonts w:cs="Arial"/>
          <w:sz w:val="24"/>
        </w:rPr>
      </w:pPr>
      <w:bookmarkStart w:id="928" w:name="_Ref94251710"/>
      <w:r w:rsidRPr="00025B10">
        <w:rPr>
          <w:rFonts w:cs="Arial"/>
          <w:sz w:val="24"/>
        </w:rPr>
        <w:t>Any reference in this Framework Agreement which immediately before Exit Day was a reference to (as it has effect from time to time):</w:t>
      </w:r>
      <w:bookmarkEnd w:id="928"/>
      <w:r w:rsidRPr="00025B10">
        <w:rPr>
          <w:rFonts w:cs="Arial"/>
          <w:sz w:val="24"/>
        </w:rPr>
        <w:t xml:space="preserve"> </w:t>
      </w:r>
    </w:p>
    <w:p w14:paraId="76815FA2" w14:textId="77777777" w:rsidR="00AC1A54" w:rsidRPr="00025B10" w:rsidRDefault="00AC1A54" w:rsidP="00025B10">
      <w:pPr>
        <w:pStyle w:val="MRNumberedHeading3"/>
        <w:numPr>
          <w:ilvl w:val="2"/>
          <w:numId w:val="44"/>
        </w:numPr>
        <w:jc w:val="both"/>
        <w:rPr>
          <w:rFonts w:cs="Arial"/>
          <w:sz w:val="24"/>
        </w:rPr>
      </w:pPr>
      <w:r w:rsidRPr="00025B10">
        <w:rPr>
          <w:rFonts w:cs="Arial"/>
          <w:sz w:val="24"/>
        </w:rPr>
        <w:lastRenderedPageBreak/>
        <w:t>any EU regulation, EU decision, EU tertiary legislation or provision of the EEA agreement (</w:t>
      </w:r>
      <w:r w:rsidR="00FE5200" w:rsidRPr="00045009">
        <w:rPr>
          <w:rFonts w:cs="Arial"/>
          <w:sz w:val="24"/>
        </w:rPr>
        <w:t>"</w:t>
      </w:r>
      <w:r w:rsidRPr="00025B10">
        <w:rPr>
          <w:rFonts w:cs="Arial"/>
          <w:b/>
          <w:bCs/>
          <w:sz w:val="24"/>
        </w:rPr>
        <w:t>EU References</w:t>
      </w:r>
      <w:r w:rsidR="00FE5200" w:rsidRPr="00045009">
        <w:rPr>
          <w:rFonts w:cs="Arial"/>
          <w:sz w:val="24"/>
        </w:rPr>
        <w:t>"</w:t>
      </w:r>
      <w:r w:rsidRPr="00025B10">
        <w:rPr>
          <w:rFonts w:cs="Arial"/>
          <w:sz w:val="24"/>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5C3ED212" w14:textId="77777777" w:rsidR="00CC6C24" w:rsidRPr="00045009" w:rsidRDefault="00AC1A54" w:rsidP="00025B10">
      <w:pPr>
        <w:pStyle w:val="MRNumberedHeading3"/>
        <w:numPr>
          <w:ilvl w:val="2"/>
          <w:numId w:val="44"/>
        </w:numPr>
        <w:jc w:val="both"/>
        <w:rPr>
          <w:rFonts w:cs="Arial"/>
          <w:sz w:val="24"/>
        </w:rPr>
      </w:pPr>
      <w:r w:rsidRPr="00025B10">
        <w:rPr>
          <w:rFonts w:cs="Arial"/>
          <w:sz w:val="24"/>
        </w:rPr>
        <w:t>any EU institution or EU authority or other such EU body shall be read on and after Exit Day as a reference to the UK institution, authority or body to which its functions were transferred.</w:t>
      </w:r>
    </w:p>
    <w:p w14:paraId="710DDF11" w14:textId="77777777" w:rsidR="00AC1A54" w:rsidRPr="00025B10" w:rsidRDefault="00AC1A54" w:rsidP="00CC6C24">
      <w:pPr>
        <w:spacing w:before="240" w:line="240" w:lineRule="auto"/>
        <w:jc w:val="both"/>
        <w:rPr>
          <w:rFonts w:cs="Arial"/>
          <w:sz w:val="24"/>
          <w:szCs w:val="24"/>
        </w:rPr>
        <w:sectPr w:rsidR="00AC1A54" w:rsidRPr="00025B10" w:rsidSect="00B34495">
          <w:headerReference w:type="default" r:id="rId19"/>
          <w:pgSz w:w="11909" w:h="16834" w:code="9"/>
          <w:pgMar w:top="1440" w:right="1440" w:bottom="1440" w:left="1440" w:header="720" w:footer="720" w:gutter="0"/>
          <w:paperSrc w:first="262" w:other="262"/>
          <w:cols w:space="708"/>
          <w:docGrid w:linePitch="233"/>
        </w:sectPr>
      </w:pPr>
    </w:p>
    <w:p w14:paraId="5557288D" w14:textId="69B52743" w:rsidR="00BF0E34" w:rsidRDefault="00576894" w:rsidP="00576894">
      <w:pPr>
        <w:keepNext/>
        <w:keepLines/>
        <w:spacing w:before="240" w:line="240" w:lineRule="auto"/>
        <w:jc w:val="center"/>
        <w:outlineLvl w:val="0"/>
        <w:rPr>
          <w:rFonts w:cs="Arial"/>
          <w:b/>
          <w:sz w:val="24"/>
          <w:szCs w:val="24"/>
          <w:u w:val="single"/>
        </w:rPr>
      </w:pPr>
      <w:bookmarkStart w:id="929" w:name="_Ref378840797"/>
      <w:r w:rsidRPr="00000C4B">
        <w:rPr>
          <w:rFonts w:cs="Arial"/>
          <w:b/>
          <w:sz w:val="24"/>
          <w:szCs w:val="24"/>
          <w:u w:val="single"/>
        </w:rPr>
        <w:lastRenderedPageBreak/>
        <w:t>Schedule 5</w:t>
      </w:r>
      <w:r w:rsidR="00BF0E34" w:rsidRPr="00000C4B">
        <w:rPr>
          <w:rFonts w:cs="Arial"/>
          <w:b/>
          <w:sz w:val="24"/>
          <w:szCs w:val="24"/>
          <w:u w:val="single"/>
        </w:rPr>
        <w:t xml:space="preserve">  </w:t>
      </w:r>
    </w:p>
    <w:p w14:paraId="2FA55A73" w14:textId="77777777" w:rsidR="003C551C" w:rsidRPr="00962602" w:rsidRDefault="003C551C" w:rsidP="003C551C">
      <w:pPr>
        <w:spacing w:before="240" w:line="240" w:lineRule="auto"/>
        <w:jc w:val="center"/>
        <w:outlineLvl w:val="1"/>
        <w:rPr>
          <w:rFonts w:cs="Arial"/>
          <w:b/>
          <w:sz w:val="24"/>
          <w:szCs w:val="24"/>
          <w:lang w:val="en-US"/>
        </w:rPr>
      </w:pPr>
      <w:r w:rsidRPr="00962602">
        <w:rPr>
          <w:rFonts w:cs="Arial"/>
          <w:b/>
          <w:sz w:val="24"/>
          <w:szCs w:val="24"/>
          <w:lang w:val="en-US"/>
        </w:rPr>
        <w:t>Part A – Key Performance Indicators</w:t>
      </w:r>
    </w:p>
    <w:p w14:paraId="758BC4FE" w14:textId="77777777" w:rsidR="003C551C" w:rsidRPr="00962602" w:rsidRDefault="003C551C" w:rsidP="005375A3">
      <w:pPr>
        <w:numPr>
          <w:ilvl w:val="0"/>
          <w:numId w:val="58"/>
        </w:numPr>
        <w:spacing w:before="240" w:line="240" w:lineRule="auto"/>
        <w:jc w:val="both"/>
        <w:outlineLvl w:val="1"/>
        <w:rPr>
          <w:rFonts w:cs="Arial"/>
          <w:b/>
          <w:sz w:val="24"/>
          <w:szCs w:val="24"/>
          <w:lang w:val="en-US"/>
        </w:rPr>
      </w:pPr>
      <w:r w:rsidRPr="00962602">
        <w:rPr>
          <w:rFonts w:cs="Arial"/>
          <w:sz w:val="24"/>
          <w:szCs w:val="24"/>
          <w:lang w:val="en-US"/>
        </w:rPr>
        <w:t>The KPIs used to measure the Supplier's performance shall be –</w:t>
      </w:r>
    </w:p>
    <w:p w14:paraId="0E112E9A" w14:textId="77777777" w:rsidR="003C551C" w:rsidRPr="00025B10" w:rsidRDefault="003C551C" w:rsidP="005375A3">
      <w:pPr>
        <w:numPr>
          <w:ilvl w:val="1"/>
          <w:numId w:val="58"/>
        </w:numPr>
        <w:spacing w:before="240" w:line="240" w:lineRule="auto"/>
        <w:ind w:left="1134" w:hanging="774"/>
        <w:jc w:val="both"/>
        <w:outlineLvl w:val="1"/>
        <w:rPr>
          <w:rFonts w:cs="Arial"/>
          <w:b/>
          <w:sz w:val="24"/>
          <w:szCs w:val="24"/>
          <w:lang w:val="en-US"/>
        </w:rPr>
      </w:pPr>
      <w:r w:rsidRPr="00962602">
        <w:rPr>
          <w:rFonts w:cs="Arial"/>
          <w:sz w:val="24"/>
          <w:szCs w:val="24"/>
          <w:lang w:val="en-US"/>
        </w:rPr>
        <w:t xml:space="preserve">the Supply Status KPI (as defined in paragraph </w:t>
      </w:r>
      <w:r>
        <w:rPr>
          <w:rFonts w:cs="Arial"/>
          <w:sz w:val="24"/>
          <w:szCs w:val="24"/>
          <w:lang w:val="en-US"/>
        </w:rPr>
        <w:fldChar w:fldCharType="begin"/>
      </w:r>
      <w:r>
        <w:rPr>
          <w:rFonts w:cs="Arial"/>
          <w:sz w:val="24"/>
          <w:szCs w:val="24"/>
          <w:lang w:val="en-US"/>
        </w:rPr>
        <w:instrText xml:space="preserve"> REF _Ref124761766 \r \h </w:instrText>
      </w:r>
      <w:r>
        <w:rPr>
          <w:rFonts w:cs="Arial"/>
          <w:sz w:val="24"/>
          <w:szCs w:val="24"/>
          <w:lang w:val="en-US"/>
        </w:rPr>
      </w:r>
      <w:r>
        <w:rPr>
          <w:rFonts w:cs="Arial"/>
          <w:sz w:val="24"/>
          <w:szCs w:val="24"/>
          <w:lang w:val="en-US"/>
        </w:rPr>
        <w:fldChar w:fldCharType="separate"/>
      </w:r>
      <w:r>
        <w:rPr>
          <w:rFonts w:cs="Arial"/>
          <w:sz w:val="24"/>
          <w:szCs w:val="24"/>
          <w:lang w:val="en-US"/>
        </w:rPr>
        <w:t>3</w:t>
      </w:r>
      <w:r>
        <w:rPr>
          <w:rFonts w:cs="Arial"/>
          <w:sz w:val="24"/>
          <w:szCs w:val="24"/>
          <w:lang w:val="en-US"/>
        </w:rPr>
        <w:fldChar w:fldCharType="end"/>
      </w:r>
      <w:r w:rsidRPr="00962602">
        <w:rPr>
          <w:rFonts w:cs="Arial"/>
          <w:sz w:val="24"/>
          <w:szCs w:val="24"/>
          <w:lang w:val="en-US"/>
        </w:rPr>
        <w:t xml:space="preserve"> below</w:t>
      </w:r>
      <w:proofErr w:type="gramStart"/>
      <w:r w:rsidRPr="00962602">
        <w:rPr>
          <w:rFonts w:cs="Arial"/>
          <w:sz w:val="24"/>
          <w:szCs w:val="24"/>
          <w:lang w:val="en-US"/>
        </w:rPr>
        <w:t>);</w:t>
      </w:r>
      <w:proofErr w:type="gramEnd"/>
      <w:r w:rsidRPr="00962602">
        <w:rPr>
          <w:rFonts w:cs="Arial"/>
          <w:sz w:val="24"/>
          <w:szCs w:val="24"/>
          <w:lang w:val="en-US"/>
        </w:rPr>
        <w:t xml:space="preserve"> </w:t>
      </w:r>
    </w:p>
    <w:p w14:paraId="443573D5" w14:textId="77777777" w:rsidR="003C551C" w:rsidRPr="00962602" w:rsidRDefault="003C551C" w:rsidP="005375A3">
      <w:pPr>
        <w:numPr>
          <w:ilvl w:val="1"/>
          <w:numId w:val="58"/>
        </w:numPr>
        <w:spacing w:before="240" w:line="240" w:lineRule="auto"/>
        <w:ind w:left="1134" w:hanging="774"/>
        <w:jc w:val="both"/>
        <w:outlineLvl w:val="1"/>
        <w:rPr>
          <w:rFonts w:cs="Arial"/>
          <w:b/>
          <w:sz w:val="24"/>
          <w:szCs w:val="24"/>
          <w:lang w:val="en-US"/>
        </w:rPr>
      </w:pPr>
      <w:r w:rsidRPr="00962602">
        <w:rPr>
          <w:rFonts w:cs="Arial"/>
          <w:sz w:val="24"/>
          <w:szCs w:val="24"/>
          <w:lang w:val="en-US"/>
        </w:rPr>
        <w:t xml:space="preserve">Data Provision KPI (as defined in paragraph </w:t>
      </w:r>
      <w:r>
        <w:rPr>
          <w:rFonts w:cs="Arial"/>
          <w:sz w:val="24"/>
          <w:szCs w:val="24"/>
          <w:lang w:val="en-US"/>
        </w:rPr>
        <w:fldChar w:fldCharType="begin"/>
      </w:r>
      <w:r>
        <w:rPr>
          <w:rFonts w:cs="Arial"/>
          <w:sz w:val="24"/>
          <w:szCs w:val="24"/>
          <w:lang w:val="en-US"/>
        </w:rPr>
        <w:instrText xml:space="preserve"> REF _Ref124761772 \r \h </w:instrText>
      </w:r>
      <w:r>
        <w:rPr>
          <w:rFonts w:cs="Arial"/>
          <w:sz w:val="24"/>
          <w:szCs w:val="24"/>
          <w:lang w:val="en-US"/>
        </w:rPr>
      </w:r>
      <w:r>
        <w:rPr>
          <w:rFonts w:cs="Arial"/>
          <w:sz w:val="24"/>
          <w:szCs w:val="24"/>
          <w:lang w:val="en-US"/>
        </w:rPr>
        <w:fldChar w:fldCharType="separate"/>
      </w:r>
      <w:r>
        <w:rPr>
          <w:rFonts w:cs="Arial"/>
          <w:sz w:val="24"/>
          <w:szCs w:val="24"/>
          <w:lang w:val="en-US"/>
        </w:rPr>
        <w:t>4</w:t>
      </w:r>
      <w:r>
        <w:rPr>
          <w:rFonts w:cs="Arial"/>
          <w:sz w:val="24"/>
          <w:szCs w:val="24"/>
          <w:lang w:val="en-US"/>
        </w:rPr>
        <w:fldChar w:fldCharType="end"/>
      </w:r>
      <w:r w:rsidRPr="00962602">
        <w:rPr>
          <w:rFonts w:cs="Arial"/>
          <w:sz w:val="24"/>
          <w:szCs w:val="24"/>
          <w:lang w:val="en-US"/>
        </w:rPr>
        <w:t xml:space="preserve"> below</w:t>
      </w:r>
      <w:proofErr w:type="gramStart"/>
      <w:r w:rsidRPr="00962602">
        <w:rPr>
          <w:rFonts w:cs="Arial"/>
          <w:sz w:val="24"/>
          <w:szCs w:val="24"/>
          <w:lang w:val="en-US"/>
        </w:rPr>
        <w:t>);</w:t>
      </w:r>
      <w:proofErr w:type="gramEnd"/>
      <w:r w:rsidRPr="00962602">
        <w:rPr>
          <w:rFonts w:cs="Arial"/>
          <w:sz w:val="24"/>
          <w:szCs w:val="24"/>
          <w:lang w:val="en-US"/>
        </w:rPr>
        <w:t xml:space="preserve"> </w:t>
      </w:r>
    </w:p>
    <w:p w14:paraId="51A97A76" w14:textId="77777777" w:rsidR="003C551C" w:rsidRPr="00025B10" w:rsidRDefault="003C551C" w:rsidP="005375A3">
      <w:pPr>
        <w:numPr>
          <w:ilvl w:val="1"/>
          <w:numId w:val="58"/>
        </w:numPr>
        <w:spacing w:before="240" w:line="240" w:lineRule="auto"/>
        <w:ind w:left="1134" w:hanging="774"/>
        <w:jc w:val="both"/>
        <w:outlineLvl w:val="1"/>
        <w:rPr>
          <w:rFonts w:cs="Arial"/>
          <w:b/>
          <w:sz w:val="24"/>
          <w:szCs w:val="24"/>
          <w:lang w:val="en-US"/>
        </w:rPr>
      </w:pPr>
      <w:r w:rsidRPr="00962602">
        <w:rPr>
          <w:rFonts w:cs="Arial"/>
          <w:sz w:val="24"/>
          <w:szCs w:val="24"/>
          <w:lang w:val="en-US"/>
        </w:rPr>
        <w:t xml:space="preserve">the Delivery Failure KPI (as defined in paragraph </w:t>
      </w:r>
      <w:r>
        <w:rPr>
          <w:rFonts w:cs="Arial"/>
          <w:sz w:val="24"/>
          <w:szCs w:val="24"/>
          <w:lang w:val="en-US"/>
        </w:rPr>
        <w:fldChar w:fldCharType="begin"/>
      </w:r>
      <w:r>
        <w:rPr>
          <w:rFonts w:cs="Arial"/>
          <w:sz w:val="24"/>
          <w:szCs w:val="24"/>
          <w:lang w:val="en-US"/>
        </w:rPr>
        <w:instrText xml:space="preserve"> REF _Ref124761785 \r \h </w:instrText>
      </w:r>
      <w:r>
        <w:rPr>
          <w:rFonts w:cs="Arial"/>
          <w:sz w:val="24"/>
          <w:szCs w:val="24"/>
          <w:lang w:val="en-US"/>
        </w:rPr>
      </w:r>
      <w:r>
        <w:rPr>
          <w:rFonts w:cs="Arial"/>
          <w:sz w:val="24"/>
          <w:szCs w:val="24"/>
          <w:lang w:val="en-US"/>
        </w:rPr>
        <w:fldChar w:fldCharType="separate"/>
      </w:r>
      <w:r>
        <w:rPr>
          <w:rFonts w:cs="Arial"/>
          <w:sz w:val="24"/>
          <w:szCs w:val="24"/>
          <w:lang w:val="en-US"/>
        </w:rPr>
        <w:t>5</w:t>
      </w:r>
      <w:r>
        <w:rPr>
          <w:rFonts w:cs="Arial"/>
          <w:sz w:val="24"/>
          <w:szCs w:val="24"/>
          <w:lang w:val="en-US"/>
        </w:rPr>
        <w:fldChar w:fldCharType="end"/>
      </w:r>
      <w:r w:rsidRPr="00962602">
        <w:rPr>
          <w:rFonts w:cs="Arial"/>
          <w:sz w:val="24"/>
          <w:szCs w:val="24"/>
          <w:lang w:val="en-US"/>
        </w:rPr>
        <w:t xml:space="preserve"> below)</w:t>
      </w:r>
      <w:r>
        <w:rPr>
          <w:rFonts w:cs="Arial"/>
          <w:sz w:val="24"/>
          <w:szCs w:val="24"/>
          <w:lang w:val="en-US"/>
        </w:rPr>
        <w:t>; and</w:t>
      </w:r>
    </w:p>
    <w:p w14:paraId="6DCBD0AA" w14:textId="77777777" w:rsidR="003C551C" w:rsidRPr="00962602" w:rsidRDefault="003C551C" w:rsidP="005375A3">
      <w:pPr>
        <w:numPr>
          <w:ilvl w:val="1"/>
          <w:numId w:val="58"/>
        </w:numPr>
        <w:spacing w:before="240" w:line="240" w:lineRule="auto"/>
        <w:ind w:left="1134" w:hanging="774"/>
        <w:jc w:val="both"/>
        <w:outlineLvl w:val="1"/>
        <w:rPr>
          <w:rFonts w:cs="Arial"/>
          <w:b/>
          <w:sz w:val="24"/>
          <w:szCs w:val="24"/>
          <w:lang w:val="en-US"/>
        </w:rPr>
      </w:pPr>
      <w:r>
        <w:rPr>
          <w:rFonts w:cs="Arial"/>
          <w:sz w:val="24"/>
          <w:szCs w:val="24"/>
          <w:lang w:val="en-US"/>
        </w:rPr>
        <w:t xml:space="preserve">the Other KPI(s) </w:t>
      </w:r>
      <w:r w:rsidRPr="00962602">
        <w:rPr>
          <w:rFonts w:cs="Arial"/>
          <w:sz w:val="24"/>
          <w:szCs w:val="24"/>
          <w:lang w:val="en-US"/>
        </w:rPr>
        <w:t xml:space="preserve">(as defined in paragraph </w:t>
      </w:r>
      <w:r>
        <w:rPr>
          <w:rFonts w:cs="Arial"/>
          <w:sz w:val="24"/>
          <w:szCs w:val="24"/>
          <w:lang w:val="en-US"/>
        </w:rPr>
        <w:fldChar w:fldCharType="begin"/>
      </w:r>
      <w:r>
        <w:rPr>
          <w:rFonts w:cs="Arial"/>
          <w:sz w:val="24"/>
          <w:szCs w:val="24"/>
          <w:lang w:val="en-US"/>
        </w:rPr>
        <w:instrText xml:space="preserve"> REF _Ref124761796 \r \h </w:instrText>
      </w:r>
      <w:r>
        <w:rPr>
          <w:rFonts w:cs="Arial"/>
          <w:sz w:val="24"/>
          <w:szCs w:val="24"/>
          <w:lang w:val="en-US"/>
        </w:rPr>
      </w:r>
      <w:r>
        <w:rPr>
          <w:rFonts w:cs="Arial"/>
          <w:sz w:val="24"/>
          <w:szCs w:val="24"/>
          <w:lang w:val="en-US"/>
        </w:rPr>
        <w:fldChar w:fldCharType="separate"/>
      </w:r>
      <w:r>
        <w:rPr>
          <w:rFonts w:cs="Arial"/>
          <w:sz w:val="24"/>
          <w:szCs w:val="24"/>
          <w:lang w:val="en-US"/>
        </w:rPr>
        <w:t>6</w:t>
      </w:r>
      <w:r>
        <w:rPr>
          <w:rFonts w:cs="Arial"/>
          <w:sz w:val="24"/>
          <w:szCs w:val="24"/>
          <w:lang w:val="en-US"/>
        </w:rPr>
        <w:fldChar w:fldCharType="end"/>
      </w:r>
      <w:r w:rsidRPr="00962602">
        <w:rPr>
          <w:rFonts w:cs="Arial"/>
          <w:sz w:val="24"/>
          <w:szCs w:val="24"/>
          <w:lang w:val="en-US"/>
        </w:rPr>
        <w:t xml:space="preserve"> below).</w:t>
      </w:r>
    </w:p>
    <w:p w14:paraId="3F10F4C1" w14:textId="77777777" w:rsidR="003C551C" w:rsidRPr="00962602" w:rsidRDefault="003C551C" w:rsidP="005375A3">
      <w:pPr>
        <w:numPr>
          <w:ilvl w:val="0"/>
          <w:numId w:val="58"/>
        </w:numPr>
        <w:spacing w:before="240" w:line="240" w:lineRule="auto"/>
        <w:jc w:val="both"/>
        <w:outlineLvl w:val="1"/>
        <w:rPr>
          <w:rFonts w:cs="Arial"/>
          <w:b/>
          <w:sz w:val="24"/>
          <w:szCs w:val="24"/>
          <w:lang w:val="en-US"/>
        </w:rPr>
      </w:pPr>
      <w:r w:rsidRPr="00962602">
        <w:rPr>
          <w:rFonts w:cs="Arial"/>
          <w:sz w:val="24"/>
          <w:szCs w:val="24"/>
          <w:lang w:val="en-US"/>
        </w:rPr>
        <w:t xml:space="preserve">In this Schedule 5 Part A, the following terms shall have the following meanings – </w:t>
      </w:r>
    </w:p>
    <w:p w14:paraId="088A78A4" w14:textId="77777777" w:rsidR="003C551C" w:rsidRPr="00CD0E75" w:rsidRDefault="003C551C" w:rsidP="005375A3">
      <w:pPr>
        <w:numPr>
          <w:ilvl w:val="1"/>
          <w:numId w:val="58"/>
        </w:numPr>
        <w:spacing w:before="240" w:line="240" w:lineRule="auto"/>
        <w:ind w:left="1134" w:hanging="774"/>
        <w:jc w:val="both"/>
        <w:outlineLvl w:val="1"/>
        <w:rPr>
          <w:sz w:val="24"/>
          <w:lang w:val="en-US"/>
        </w:rPr>
      </w:pPr>
      <w:r w:rsidRPr="00CD0E75">
        <w:rPr>
          <w:b/>
          <w:sz w:val="24"/>
          <w:lang w:val="en-US"/>
        </w:rPr>
        <w:t>"</w:t>
      </w:r>
      <w:r w:rsidRPr="00962602">
        <w:rPr>
          <w:rFonts w:cs="Arial"/>
          <w:b/>
          <w:sz w:val="24"/>
          <w:szCs w:val="24"/>
          <w:lang w:val="en-US"/>
        </w:rPr>
        <w:t>Contract Year</w:t>
      </w:r>
      <w:r w:rsidRPr="00CD0E75">
        <w:rPr>
          <w:b/>
          <w:sz w:val="24"/>
          <w:lang w:val="en-US"/>
        </w:rPr>
        <w:t>"</w:t>
      </w:r>
      <w:r w:rsidRPr="00962602">
        <w:rPr>
          <w:rFonts w:cs="Arial"/>
          <w:sz w:val="24"/>
          <w:szCs w:val="24"/>
          <w:lang w:val="en-US"/>
        </w:rPr>
        <w:t xml:space="preserve"> means each consecutive twelve (12) month period (the first such period commencing on the Effective Date), or shorter period if the Framework Agreement expires or is terminated part way through a twelve (12) month </w:t>
      </w:r>
      <w:proofErr w:type="gramStart"/>
      <w:r w:rsidRPr="00962602">
        <w:rPr>
          <w:rFonts w:cs="Arial"/>
          <w:sz w:val="24"/>
          <w:szCs w:val="24"/>
          <w:lang w:val="en-US"/>
        </w:rPr>
        <w:t>period;</w:t>
      </w:r>
      <w:proofErr w:type="gramEnd"/>
    </w:p>
    <w:p w14:paraId="4342EDF7" w14:textId="77777777" w:rsidR="003C551C" w:rsidRPr="00025B10" w:rsidRDefault="003C551C" w:rsidP="005375A3">
      <w:pPr>
        <w:numPr>
          <w:ilvl w:val="1"/>
          <w:numId w:val="58"/>
        </w:numPr>
        <w:spacing w:before="240" w:line="240" w:lineRule="auto"/>
        <w:ind w:left="1134" w:hanging="774"/>
        <w:jc w:val="both"/>
        <w:outlineLvl w:val="1"/>
        <w:rPr>
          <w:rFonts w:cs="Arial"/>
          <w:sz w:val="24"/>
          <w:szCs w:val="24"/>
          <w:lang w:val="en-US"/>
        </w:rPr>
      </w:pPr>
      <w:r w:rsidRPr="00025B10">
        <w:rPr>
          <w:rFonts w:cs="Arial"/>
          <w:b/>
          <w:sz w:val="24"/>
          <w:szCs w:val="24"/>
          <w:lang w:val="en-US"/>
        </w:rPr>
        <w:t>"Data"</w:t>
      </w:r>
      <w:r w:rsidRPr="00962602">
        <w:rPr>
          <w:rFonts w:cs="Arial"/>
          <w:sz w:val="24"/>
          <w:szCs w:val="24"/>
          <w:lang w:val="en-US"/>
        </w:rPr>
        <w:t xml:space="preserve"> means information or data that the Supplier is required to provide to the Authority in accordance with the terms and conditions of this Framework </w:t>
      </w:r>
      <w:proofErr w:type="gramStart"/>
      <w:r w:rsidRPr="00962602">
        <w:rPr>
          <w:rFonts w:cs="Arial"/>
          <w:sz w:val="24"/>
          <w:szCs w:val="24"/>
          <w:lang w:val="en-US"/>
        </w:rPr>
        <w:t>Agreement;</w:t>
      </w:r>
      <w:proofErr w:type="gramEnd"/>
    </w:p>
    <w:p w14:paraId="79AFF405" w14:textId="77777777" w:rsidR="003C551C" w:rsidRPr="00962602" w:rsidRDefault="003C551C" w:rsidP="005375A3">
      <w:pPr>
        <w:numPr>
          <w:ilvl w:val="1"/>
          <w:numId w:val="58"/>
        </w:numPr>
        <w:spacing w:before="240" w:line="240" w:lineRule="auto"/>
        <w:ind w:left="1134" w:hanging="774"/>
        <w:jc w:val="both"/>
        <w:outlineLvl w:val="1"/>
        <w:rPr>
          <w:rFonts w:cs="Arial"/>
          <w:sz w:val="24"/>
          <w:szCs w:val="24"/>
          <w:lang w:val="en-US"/>
        </w:rPr>
      </w:pPr>
      <w:r w:rsidRPr="00025B10">
        <w:rPr>
          <w:rFonts w:cs="Arial"/>
          <w:b/>
          <w:sz w:val="24"/>
          <w:szCs w:val="24"/>
          <w:lang w:val="en-US"/>
        </w:rPr>
        <w:t>"Data Provision Failure"</w:t>
      </w:r>
      <w:r w:rsidRPr="00962602">
        <w:rPr>
          <w:rFonts w:cs="Arial"/>
          <w:sz w:val="24"/>
          <w:szCs w:val="24"/>
          <w:lang w:val="en-US"/>
        </w:rPr>
        <w:t xml:space="preserve"> means a failure to provide Data to the  Authority in accordance with the relevant terms of this Framework Agreement, including a failure to (a) provide the Data in the timescales required (b) not providing correct, sufficient, accurate or full Data (c) providing incomplete, erroneous, insufficient or inaccurate Data (d) providing Data in an incorrect format or not through the correct processes or systems. </w:t>
      </w:r>
    </w:p>
    <w:p w14:paraId="6E31551B" w14:textId="77777777" w:rsidR="003C551C" w:rsidRPr="00CD0E75" w:rsidRDefault="003C551C" w:rsidP="005375A3">
      <w:pPr>
        <w:numPr>
          <w:ilvl w:val="1"/>
          <w:numId w:val="58"/>
        </w:numPr>
        <w:spacing w:before="240" w:line="240" w:lineRule="auto"/>
        <w:ind w:left="1134" w:hanging="774"/>
        <w:jc w:val="both"/>
        <w:outlineLvl w:val="1"/>
        <w:rPr>
          <w:sz w:val="24"/>
          <w:lang w:val="en-US"/>
        </w:rPr>
      </w:pPr>
      <w:r w:rsidRPr="00962602">
        <w:rPr>
          <w:rFonts w:cs="Arial"/>
          <w:sz w:val="24"/>
          <w:szCs w:val="24"/>
          <w:lang w:val="en-US"/>
        </w:rPr>
        <w:t>"</w:t>
      </w:r>
      <w:r w:rsidRPr="00962602">
        <w:rPr>
          <w:rFonts w:cs="Arial"/>
          <w:b/>
          <w:sz w:val="24"/>
          <w:szCs w:val="24"/>
          <w:lang w:val="en-US"/>
        </w:rPr>
        <w:t>Delivery Failure Percentage</w:t>
      </w:r>
      <w:r w:rsidRPr="00CD0E75">
        <w:rPr>
          <w:b/>
          <w:sz w:val="24"/>
          <w:lang w:val="en-US"/>
        </w:rPr>
        <w:t xml:space="preserve">" </w:t>
      </w:r>
      <w:r w:rsidRPr="00962602">
        <w:rPr>
          <w:rFonts w:cs="Arial"/>
          <w:sz w:val="24"/>
          <w:szCs w:val="24"/>
          <w:lang w:val="en-US"/>
        </w:rPr>
        <w:t>means, in each Reporting Period, the proportion of Packs of a Good (defined by NP Code) Ordered in respect of which there is a Delivery Failure, as a percentage of the total number of Packs of that Good Ordered in that Reporting Period, as shown by the following formula:</w:t>
      </w:r>
    </w:p>
    <w:p w14:paraId="759ADF39" w14:textId="77777777" w:rsidR="003C551C" w:rsidRPr="00962602" w:rsidRDefault="003C551C" w:rsidP="003C551C">
      <w:pPr>
        <w:spacing w:before="240" w:line="240" w:lineRule="auto"/>
        <w:ind w:left="2160"/>
        <w:jc w:val="both"/>
        <w:outlineLvl w:val="1"/>
        <w:rPr>
          <w:rFonts w:cs="Arial"/>
          <w:sz w:val="24"/>
          <w:szCs w:val="24"/>
          <w:lang w:val="en-US"/>
        </w:rPr>
      </w:pPr>
      <w:r w:rsidRPr="00962602">
        <w:rPr>
          <w:rFonts w:cs="Arial"/>
          <w:sz w:val="24"/>
          <w:szCs w:val="24"/>
          <w:lang w:val="en-US"/>
        </w:rPr>
        <w:t>(</w:t>
      </w:r>
      <w:proofErr w:type="spellStart"/>
      <w:r w:rsidRPr="00962602">
        <w:rPr>
          <w:rFonts w:cs="Arial"/>
          <w:sz w:val="24"/>
          <w:szCs w:val="24"/>
          <w:lang w:val="en-US"/>
        </w:rPr>
        <w:t>DF</w:t>
      </w:r>
      <w:r w:rsidRPr="00962602">
        <w:rPr>
          <w:rFonts w:cs="Arial"/>
          <w:i/>
          <w:sz w:val="24"/>
          <w:szCs w:val="24"/>
          <w:lang w:val="en-US"/>
        </w:rPr>
        <w:t>n</w:t>
      </w:r>
      <w:proofErr w:type="spellEnd"/>
      <w:r w:rsidRPr="00962602">
        <w:rPr>
          <w:rFonts w:cs="Arial"/>
          <w:sz w:val="24"/>
          <w:szCs w:val="24"/>
          <w:lang w:val="en-US"/>
        </w:rPr>
        <w:t xml:space="preserve"> / O</w:t>
      </w:r>
      <w:r w:rsidRPr="00962602">
        <w:rPr>
          <w:rFonts w:cs="Arial"/>
          <w:i/>
          <w:sz w:val="24"/>
          <w:szCs w:val="24"/>
          <w:lang w:val="en-US"/>
        </w:rPr>
        <w:t>n</w:t>
      </w:r>
      <w:r w:rsidRPr="00962602">
        <w:rPr>
          <w:rFonts w:cs="Arial"/>
          <w:sz w:val="24"/>
          <w:szCs w:val="24"/>
          <w:lang w:val="en-US"/>
        </w:rPr>
        <w:t>) x 100</w:t>
      </w:r>
    </w:p>
    <w:p w14:paraId="517275A2" w14:textId="77777777" w:rsidR="003C551C" w:rsidRPr="00962602" w:rsidRDefault="003C551C" w:rsidP="003C551C">
      <w:pPr>
        <w:spacing w:before="240" w:line="240" w:lineRule="auto"/>
        <w:ind w:left="2160"/>
        <w:jc w:val="both"/>
        <w:outlineLvl w:val="1"/>
        <w:rPr>
          <w:rFonts w:cs="Arial"/>
          <w:sz w:val="24"/>
          <w:szCs w:val="24"/>
          <w:lang w:val="en-US"/>
        </w:rPr>
      </w:pPr>
      <w:r w:rsidRPr="00962602">
        <w:rPr>
          <w:rFonts w:cs="Arial"/>
          <w:sz w:val="24"/>
          <w:szCs w:val="24"/>
          <w:lang w:val="en-US"/>
        </w:rPr>
        <w:t>where –</w:t>
      </w:r>
    </w:p>
    <w:p w14:paraId="2F179F4B" w14:textId="77777777" w:rsidR="003C551C" w:rsidRPr="00962602" w:rsidRDefault="003C551C" w:rsidP="003C551C">
      <w:pPr>
        <w:spacing w:before="240" w:line="240" w:lineRule="auto"/>
        <w:ind w:left="2160"/>
        <w:jc w:val="both"/>
        <w:outlineLvl w:val="1"/>
        <w:rPr>
          <w:rFonts w:cs="Arial"/>
          <w:sz w:val="24"/>
          <w:szCs w:val="24"/>
          <w:lang w:val="en-US"/>
        </w:rPr>
      </w:pPr>
      <w:proofErr w:type="spellStart"/>
      <w:r w:rsidRPr="00962602">
        <w:rPr>
          <w:rFonts w:cs="Arial"/>
          <w:sz w:val="24"/>
          <w:szCs w:val="24"/>
          <w:lang w:val="en-US"/>
        </w:rPr>
        <w:t>DF</w:t>
      </w:r>
      <w:r w:rsidRPr="00962602">
        <w:rPr>
          <w:rFonts w:cs="Arial"/>
          <w:i/>
          <w:sz w:val="24"/>
          <w:szCs w:val="24"/>
          <w:lang w:val="en-US"/>
        </w:rPr>
        <w:t>n</w:t>
      </w:r>
      <w:proofErr w:type="spellEnd"/>
      <w:r w:rsidRPr="00962602">
        <w:rPr>
          <w:rFonts w:cs="Arial"/>
          <w:i/>
          <w:sz w:val="24"/>
          <w:szCs w:val="24"/>
          <w:lang w:val="en-US"/>
        </w:rPr>
        <w:t xml:space="preserve"> </w:t>
      </w:r>
      <w:r w:rsidRPr="00962602">
        <w:rPr>
          <w:rFonts w:cs="Arial"/>
          <w:sz w:val="24"/>
          <w:szCs w:val="24"/>
          <w:lang w:val="en-US"/>
        </w:rPr>
        <w:t>= the number of Packs Ordered of each Good corresponding to a particular NP Code in respect of which there was a Delivery Failure in the relevant Reporting Period; and</w:t>
      </w:r>
    </w:p>
    <w:p w14:paraId="3846D91D" w14:textId="77777777" w:rsidR="003C551C" w:rsidRPr="00962602" w:rsidRDefault="003C551C" w:rsidP="003C551C">
      <w:pPr>
        <w:spacing w:before="240" w:line="240" w:lineRule="auto"/>
        <w:ind w:left="2160"/>
        <w:jc w:val="both"/>
        <w:outlineLvl w:val="1"/>
        <w:rPr>
          <w:rFonts w:cs="Arial"/>
          <w:sz w:val="24"/>
          <w:szCs w:val="24"/>
          <w:lang w:val="en-US"/>
        </w:rPr>
      </w:pPr>
      <w:r w:rsidRPr="00962602">
        <w:rPr>
          <w:rFonts w:cs="Arial"/>
          <w:sz w:val="24"/>
          <w:szCs w:val="24"/>
          <w:lang w:val="en-US"/>
        </w:rPr>
        <w:t>O</w:t>
      </w:r>
      <w:r w:rsidRPr="00962602">
        <w:rPr>
          <w:rFonts w:cs="Arial"/>
          <w:i/>
          <w:sz w:val="24"/>
          <w:szCs w:val="24"/>
          <w:lang w:val="en-US"/>
        </w:rPr>
        <w:t xml:space="preserve">n </w:t>
      </w:r>
      <w:r w:rsidRPr="00962602">
        <w:rPr>
          <w:rFonts w:cs="Arial"/>
          <w:sz w:val="24"/>
          <w:szCs w:val="24"/>
          <w:lang w:val="en-US"/>
        </w:rPr>
        <w:t xml:space="preserve">= the total number of Packs Ordered of the relevant </w:t>
      </w:r>
      <w:proofErr w:type="gramStart"/>
      <w:r w:rsidRPr="00962602">
        <w:rPr>
          <w:rFonts w:cs="Arial"/>
          <w:sz w:val="24"/>
          <w:szCs w:val="24"/>
          <w:lang w:val="en-US"/>
        </w:rPr>
        <w:t>Good</w:t>
      </w:r>
      <w:proofErr w:type="gramEnd"/>
      <w:r w:rsidRPr="00962602">
        <w:rPr>
          <w:rFonts w:cs="Arial"/>
          <w:sz w:val="24"/>
          <w:szCs w:val="24"/>
          <w:lang w:val="en-US"/>
        </w:rPr>
        <w:t xml:space="preserve"> corresponding to that NP Code in the relevant Reporting Period;   </w:t>
      </w:r>
    </w:p>
    <w:p w14:paraId="1103F159" w14:textId="77777777" w:rsidR="003C551C" w:rsidRPr="00CD0E75" w:rsidRDefault="003C551C" w:rsidP="005375A3">
      <w:pPr>
        <w:numPr>
          <w:ilvl w:val="1"/>
          <w:numId w:val="58"/>
        </w:numPr>
        <w:spacing w:before="240" w:line="240" w:lineRule="auto"/>
        <w:ind w:left="1134" w:hanging="774"/>
        <w:jc w:val="both"/>
        <w:outlineLvl w:val="1"/>
        <w:rPr>
          <w:sz w:val="24"/>
          <w:lang w:val="en-US"/>
        </w:rPr>
      </w:pPr>
      <w:r w:rsidRPr="00CD0E75">
        <w:rPr>
          <w:b/>
          <w:sz w:val="24"/>
          <w:lang w:val="en-US"/>
        </w:rPr>
        <w:lastRenderedPageBreak/>
        <w:t>"</w:t>
      </w:r>
      <w:r w:rsidRPr="00962602">
        <w:rPr>
          <w:rFonts w:cs="Arial"/>
          <w:b/>
          <w:sz w:val="24"/>
          <w:szCs w:val="24"/>
          <w:lang w:val="en-US"/>
        </w:rPr>
        <w:t>Delivery Failure</w:t>
      </w:r>
      <w:r w:rsidRPr="00CD0E75">
        <w:rPr>
          <w:b/>
          <w:sz w:val="24"/>
          <w:lang w:val="en-US"/>
        </w:rPr>
        <w:t>"</w:t>
      </w:r>
      <w:r w:rsidRPr="00962602">
        <w:rPr>
          <w:rFonts w:cs="Arial"/>
          <w:sz w:val="24"/>
          <w:szCs w:val="24"/>
          <w:lang w:val="en-US"/>
        </w:rPr>
        <w:t xml:space="preserve"> means the Supplier fails to deliver the exact quantity of Goods or</w:t>
      </w:r>
      <w:r w:rsidRPr="00CD0E75">
        <w:rPr>
          <w:sz w:val="24"/>
          <w:lang w:val="en-US"/>
        </w:rPr>
        <w:t xml:space="preserve"> </w:t>
      </w:r>
      <w:r w:rsidRPr="00962602">
        <w:rPr>
          <w:rFonts w:cs="Arial"/>
          <w:sz w:val="24"/>
          <w:szCs w:val="24"/>
          <w:lang w:val="en-US"/>
        </w:rPr>
        <w:t xml:space="preserve">essentially similar goods within the Delivery Time in accordance with Clauses </w:t>
      </w:r>
      <w:r w:rsidRPr="00045009">
        <w:rPr>
          <w:rFonts w:cs="Arial"/>
          <w:sz w:val="24"/>
          <w:szCs w:val="24"/>
          <w:lang w:val="en-US"/>
        </w:rPr>
        <w:fldChar w:fldCharType="begin"/>
      </w:r>
      <w:r w:rsidRPr="00962602">
        <w:rPr>
          <w:rFonts w:cs="Arial"/>
          <w:sz w:val="24"/>
          <w:szCs w:val="24"/>
          <w:lang w:val="en-US"/>
        </w:rPr>
        <w:instrText xml:space="preserve"> REF _Ref380434040 \r \h  \* MERGEFORMAT </w:instrText>
      </w:r>
      <w:r w:rsidRPr="00045009">
        <w:rPr>
          <w:rFonts w:cs="Arial"/>
          <w:sz w:val="24"/>
          <w:szCs w:val="24"/>
          <w:lang w:val="en-US"/>
        </w:rPr>
      </w:r>
      <w:r w:rsidRPr="00045009">
        <w:rPr>
          <w:rFonts w:cs="Arial"/>
          <w:sz w:val="24"/>
          <w:szCs w:val="24"/>
          <w:lang w:val="en-US"/>
        </w:rPr>
        <w:fldChar w:fldCharType="separate"/>
      </w:r>
      <w:r>
        <w:rPr>
          <w:rFonts w:cs="Arial"/>
          <w:sz w:val="24"/>
          <w:szCs w:val="24"/>
          <w:lang w:val="en-US"/>
        </w:rPr>
        <w:t>8.1</w:t>
      </w:r>
      <w:r w:rsidRPr="00045009">
        <w:rPr>
          <w:rFonts w:cs="Arial"/>
          <w:sz w:val="24"/>
          <w:szCs w:val="24"/>
          <w:lang w:val="en-US"/>
        </w:rPr>
        <w:fldChar w:fldCharType="end"/>
      </w:r>
      <w:r w:rsidRPr="00962602">
        <w:rPr>
          <w:rFonts w:cs="Arial"/>
          <w:sz w:val="24"/>
          <w:szCs w:val="24"/>
          <w:lang w:val="en-US"/>
        </w:rPr>
        <w:t xml:space="preserve"> and/or </w:t>
      </w:r>
      <w:r w:rsidRPr="00045009">
        <w:rPr>
          <w:rFonts w:cs="Arial"/>
          <w:sz w:val="24"/>
          <w:szCs w:val="24"/>
          <w:lang w:val="en-US"/>
        </w:rPr>
        <w:fldChar w:fldCharType="begin"/>
      </w:r>
      <w:r w:rsidRPr="00962602">
        <w:rPr>
          <w:rFonts w:cs="Arial"/>
          <w:sz w:val="24"/>
          <w:szCs w:val="24"/>
          <w:lang w:val="en-US"/>
        </w:rPr>
        <w:instrText xml:space="preserve"> REF _Ref380434634 \r \h  \* MERGEFORMAT </w:instrText>
      </w:r>
      <w:r w:rsidRPr="00045009">
        <w:rPr>
          <w:rFonts w:cs="Arial"/>
          <w:sz w:val="24"/>
          <w:szCs w:val="24"/>
          <w:lang w:val="en-US"/>
        </w:rPr>
      </w:r>
      <w:r w:rsidRPr="00045009">
        <w:rPr>
          <w:rFonts w:cs="Arial"/>
          <w:sz w:val="24"/>
          <w:szCs w:val="24"/>
          <w:lang w:val="en-US"/>
        </w:rPr>
        <w:fldChar w:fldCharType="separate"/>
      </w:r>
      <w:r>
        <w:rPr>
          <w:rFonts w:cs="Arial"/>
          <w:sz w:val="24"/>
          <w:szCs w:val="24"/>
          <w:lang w:val="en-US"/>
        </w:rPr>
        <w:t>8.2</w:t>
      </w:r>
      <w:r w:rsidRPr="00045009">
        <w:rPr>
          <w:rFonts w:cs="Arial"/>
          <w:sz w:val="24"/>
          <w:szCs w:val="24"/>
          <w:lang w:val="en-US"/>
        </w:rPr>
        <w:fldChar w:fldCharType="end"/>
      </w:r>
      <w:r w:rsidRPr="00962602">
        <w:rPr>
          <w:rFonts w:cs="Arial"/>
          <w:sz w:val="24"/>
          <w:szCs w:val="24"/>
          <w:lang w:val="en-US"/>
        </w:rPr>
        <w:t xml:space="preserve"> of Schedule 1 to the Call-Off Terms and Conditions;</w:t>
      </w:r>
    </w:p>
    <w:p w14:paraId="5F4EA591" w14:textId="77777777" w:rsidR="003C551C" w:rsidRPr="00CD0E75" w:rsidRDefault="003C551C" w:rsidP="005375A3">
      <w:pPr>
        <w:numPr>
          <w:ilvl w:val="1"/>
          <w:numId w:val="58"/>
        </w:numPr>
        <w:spacing w:before="240" w:line="240" w:lineRule="auto"/>
        <w:ind w:left="1134" w:hanging="774"/>
        <w:jc w:val="both"/>
        <w:outlineLvl w:val="1"/>
        <w:rPr>
          <w:sz w:val="24"/>
          <w:lang w:val="en-US"/>
        </w:rPr>
      </w:pPr>
      <w:r w:rsidRPr="00CD0E75">
        <w:rPr>
          <w:b/>
          <w:sz w:val="24"/>
          <w:lang w:val="en-US"/>
        </w:rPr>
        <w:t>"</w:t>
      </w:r>
      <w:r w:rsidRPr="00962602">
        <w:rPr>
          <w:rFonts w:cs="Arial"/>
          <w:b/>
          <w:sz w:val="24"/>
          <w:szCs w:val="24"/>
          <w:lang w:val="en-US"/>
        </w:rPr>
        <w:t>Delivery Failure Spreadsheet</w:t>
      </w:r>
      <w:r w:rsidRPr="00CD0E75">
        <w:rPr>
          <w:b/>
          <w:sz w:val="24"/>
          <w:lang w:val="en-US"/>
        </w:rPr>
        <w:t xml:space="preserve">" </w:t>
      </w:r>
      <w:r w:rsidRPr="00962602">
        <w:rPr>
          <w:rFonts w:cs="Arial"/>
          <w:sz w:val="24"/>
          <w:szCs w:val="24"/>
          <w:lang w:val="en-US"/>
        </w:rPr>
        <w:t>means the report on the extent to which Delivery Times were met, the number of Delivery Failures, and other information required by the Authority in the form attached at Annex 2 to this Schedule 5 Part A (or in such form as the Authority may from time to time require by notice in writing to the Supplier</w:t>
      </w:r>
      <w:proofErr w:type="gramStart"/>
      <w:r w:rsidRPr="00962602">
        <w:rPr>
          <w:rFonts w:cs="Arial"/>
          <w:sz w:val="24"/>
          <w:szCs w:val="24"/>
          <w:lang w:val="en-US"/>
        </w:rPr>
        <w:t>);</w:t>
      </w:r>
      <w:proofErr w:type="gramEnd"/>
    </w:p>
    <w:p w14:paraId="67329B64" w14:textId="77777777" w:rsidR="003C551C" w:rsidRPr="00CD0E75" w:rsidRDefault="003C551C" w:rsidP="005375A3">
      <w:pPr>
        <w:numPr>
          <w:ilvl w:val="1"/>
          <w:numId w:val="58"/>
        </w:numPr>
        <w:spacing w:before="240" w:line="240" w:lineRule="auto"/>
        <w:ind w:left="1134" w:hanging="774"/>
        <w:jc w:val="both"/>
        <w:outlineLvl w:val="1"/>
        <w:rPr>
          <w:sz w:val="24"/>
          <w:lang w:val="en-US"/>
        </w:rPr>
      </w:pPr>
      <w:r w:rsidRPr="00CD0E75">
        <w:rPr>
          <w:b/>
          <w:sz w:val="24"/>
          <w:lang w:val="en-US"/>
        </w:rPr>
        <w:t>"</w:t>
      </w:r>
      <w:r w:rsidRPr="00962602">
        <w:rPr>
          <w:rFonts w:cs="Arial"/>
          <w:b/>
          <w:sz w:val="24"/>
          <w:szCs w:val="24"/>
          <w:lang w:val="en-US"/>
        </w:rPr>
        <w:t>Delivery Times</w:t>
      </w:r>
      <w:r w:rsidRPr="00CD0E75">
        <w:rPr>
          <w:b/>
          <w:sz w:val="24"/>
          <w:lang w:val="en-US"/>
        </w:rPr>
        <w:t>"</w:t>
      </w:r>
      <w:r w:rsidRPr="00962602">
        <w:rPr>
          <w:rFonts w:cs="Arial"/>
          <w:sz w:val="24"/>
          <w:szCs w:val="24"/>
          <w:lang w:val="en-US"/>
        </w:rPr>
        <w:t xml:space="preserve"> has the meaning given in Schedule 4 to the Call-off Terms and </w:t>
      </w:r>
      <w:proofErr w:type="gramStart"/>
      <w:r w:rsidRPr="00962602">
        <w:rPr>
          <w:rFonts w:cs="Arial"/>
          <w:sz w:val="24"/>
          <w:szCs w:val="24"/>
          <w:lang w:val="en-US"/>
        </w:rPr>
        <w:t>Conditions;</w:t>
      </w:r>
      <w:proofErr w:type="gramEnd"/>
    </w:p>
    <w:p w14:paraId="1B8044DD" w14:textId="77777777" w:rsidR="003C551C" w:rsidRPr="00962602" w:rsidRDefault="003C551C" w:rsidP="005375A3">
      <w:pPr>
        <w:numPr>
          <w:ilvl w:val="1"/>
          <w:numId w:val="58"/>
        </w:numPr>
        <w:spacing w:before="240" w:line="240" w:lineRule="auto"/>
        <w:ind w:left="1134" w:hanging="774"/>
        <w:jc w:val="both"/>
        <w:outlineLvl w:val="1"/>
        <w:rPr>
          <w:rFonts w:cs="Arial"/>
          <w:sz w:val="24"/>
          <w:szCs w:val="24"/>
          <w:lang w:val="en-US"/>
        </w:rPr>
      </w:pPr>
      <w:r w:rsidRPr="00962602">
        <w:rPr>
          <w:rFonts w:cs="Arial"/>
          <w:b/>
          <w:sz w:val="24"/>
          <w:szCs w:val="24"/>
          <w:lang w:val="en-US"/>
        </w:rPr>
        <w:t>"KPI Breach Notice"</w:t>
      </w:r>
      <w:r w:rsidRPr="00962602">
        <w:rPr>
          <w:rFonts w:cs="Arial"/>
          <w:sz w:val="24"/>
          <w:szCs w:val="24"/>
          <w:lang w:val="en-US"/>
        </w:rPr>
        <w:t xml:space="preserve"> means a notice issued by the Authority stating that the Supplier has breached the Supply Status KPI or the Delivery Failure </w:t>
      </w:r>
      <w:proofErr w:type="gramStart"/>
      <w:r w:rsidRPr="00962602">
        <w:rPr>
          <w:rFonts w:cs="Arial"/>
          <w:sz w:val="24"/>
          <w:szCs w:val="24"/>
          <w:lang w:val="en-US"/>
        </w:rPr>
        <w:t>KPI;</w:t>
      </w:r>
      <w:proofErr w:type="gramEnd"/>
    </w:p>
    <w:p w14:paraId="22DE9D97" w14:textId="77777777" w:rsidR="003C551C" w:rsidRPr="00CD0E75" w:rsidRDefault="003C551C" w:rsidP="005375A3">
      <w:pPr>
        <w:numPr>
          <w:ilvl w:val="1"/>
          <w:numId w:val="58"/>
        </w:numPr>
        <w:spacing w:before="240" w:line="240" w:lineRule="auto"/>
        <w:ind w:left="1134" w:hanging="774"/>
        <w:jc w:val="both"/>
        <w:outlineLvl w:val="1"/>
        <w:rPr>
          <w:sz w:val="24"/>
          <w:lang w:val="en-US"/>
        </w:rPr>
      </w:pPr>
      <w:r w:rsidRPr="00CD0E75">
        <w:rPr>
          <w:b/>
          <w:sz w:val="24"/>
          <w:lang w:val="en-US"/>
        </w:rPr>
        <w:t>"</w:t>
      </w:r>
      <w:r w:rsidRPr="00962602">
        <w:rPr>
          <w:rFonts w:cs="Arial"/>
          <w:b/>
          <w:sz w:val="24"/>
          <w:szCs w:val="24"/>
          <w:lang w:val="en-US"/>
        </w:rPr>
        <w:t>NP Code</w:t>
      </w:r>
      <w:r w:rsidRPr="00CD0E75">
        <w:rPr>
          <w:b/>
          <w:sz w:val="24"/>
          <w:lang w:val="en-US"/>
        </w:rPr>
        <w:t>"</w:t>
      </w:r>
      <w:r w:rsidRPr="00962602">
        <w:rPr>
          <w:rFonts w:cs="Arial"/>
          <w:sz w:val="24"/>
          <w:szCs w:val="24"/>
          <w:lang w:val="en-US"/>
        </w:rPr>
        <w:t xml:space="preserve"> means the name, form, strength and pack description of each Good to be supplied by the Supplier under this Framework Agreement shown as a line item in the Delivery Failure Spreadsheet and the Supply Status </w:t>
      </w:r>
      <w:proofErr w:type="gramStart"/>
      <w:r w:rsidRPr="00962602">
        <w:rPr>
          <w:rFonts w:cs="Arial"/>
          <w:sz w:val="24"/>
          <w:szCs w:val="24"/>
          <w:lang w:val="en-US"/>
        </w:rPr>
        <w:t>Spreadsheet;</w:t>
      </w:r>
      <w:proofErr w:type="gramEnd"/>
    </w:p>
    <w:p w14:paraId="51507263" w14:textId="77777777" w:rsidR="003C551C" w:rsidRPr="00CD0E75" w:rsidRDefault="003C551C" w:rsidP="005375A3">
      <w:pPr>
        <w:numPr>
          <w:ilvl w:val="1"/>
          <w:numId w:val="58"/>
        </w:numPr>
        <w:spacing w:before="240" w:line="240" w:lineRule="auto"/>
        <w:ind w:left="1134" w:hanging="774"/>
        <w:jc w:val="both"/>
        <w:outlineLvl w:val="1"/>
        <w:rPr>
          <w:sz w:val="24"/>
          <w:lang w:val="en-US"/>
        </w:rPr>
      </w:pPr>
      <w:r w:rsidRPr="00CD0E75">
        <w:rPr>
          <w:b/>
          <w:sz w:val="24"/>
          <w:lang w:val="en-US"/>
        </w:rPr>
        <w:t>"</w:t>
      </w:r>
      <w:r w:rsidRPr="00962602">
        <w:rPr>
          <w:rFonts w:cs="Arial"/>
          <w:b/>
          <w:sz w:val="24"/>
          <w:szCs w:val="24"/>
          <w:lang w:val="en-US"/>
        </w:rPr>
        <w:t>Ordered</w:t>
      </w:r>
      <w:r w:rsidRPr="00CD0E75">
        <w:rPr>
          <w:b/>
          <w:sz w:val="24"/>
          <w:lang w:val="en-US"/>
        </w:rPr>
        <w:t>"</w:t>
      </w:r>
      <w:r w:rsidRPr="00962602">
        <w:rPr>
          <w:rFonts w:cs="Arial"/>
          <w:sz w:val="24"/>
          <w:szCs w:val="24"/>
          <w:lang w:val="en-US"/>
        </w:rPr>
        <w:t xml:space="preserve"> means Orders which have been placed by Participating </w:t>
      </w:r>
      <w:proofErr w:type="spellStart"/>
      <w:r w:rsidRPr="00962602">
        <w:rPr>
          <w:rFonts w:cs="Arial"/>
          <w:sz w:val="24"/>
          <w:szCs w:val="24"/>
          <w:lang w:val="en-US"/>
        </w:rPr>
        <w:t>Organisations</w:t>
      </w:r>
      <w:proofErr w:type="spellEnd"/>
      <w:r w:rsidRPr="00962602">
        <w:rPr>
          <w:rFonts w:cs="Arial"/>
          <w:sz w:val="24"/>
          <w:szCs w:val="24"/>
          <w:lang w:val="en-US"/>
        </w:rPr>
        <w:t xml:space="preserve"> with the </w:t>
      </w:r>
      <w:proofErr w:type="gramStart"/>
      <w:r w:rsidRPr="00962602">
        <w:rPr>
          <w:rFonts w:cs="Arial"/>
          <w:sz w:val="24"/>
          <w:szCs w:val="24"/>
          <w:lang w:val="en-US"/>
        </w:rPr>
        <w:t>Supplier;</w:t>
      </w:r>
      <w:proofErr w:type="gramEnd"/>
    </w:p>
    <w:p w14:paraId="16411337" w14:textId="77777777" w:rsidR="003C551C" w:rsidRPr="00CD0E75" w:rsidRDefault="003C551C" w:rsidP="005375A3">
      <w:pPr>
        <w:numPr>
          <w:ilvl w:val="1"/>
          <w:numId w:val="58"/>
        </w:numPr>
        <w:spacing w:before="240" w:line="240" w:lineRule="auto"/>
        <w:ind w:left="1134" w:hanging="774"/>
        <w:jc w:val="both"/>
        <w:outlineLvl w:val="1"/>
        <w:rPr>
          <w:sz w:val="24"/>
          <w:lang w:val="en-US"/>
        </w:rPr>
      </w:pPr>
      <w:r w:rsidRPr="00CD0E75">
        <w:rPr>
          <w:b/>
          <w:sz w:val="24"/>
          <w:lang w:val="en-US"/>
        </w:rPr>
        <w:t>"</w:t>
      </w:r>
      <w:r w:rsidRPr="00962602">
        <w:rPr>
          <w:rFonts w:cs="Arial"/>
          <w:b/>
          <w:sz w:val="24"/>
          <w:szCs w:val="24"/>
          <w:lang w:val="en-US"/>
        </w:rPr>
        <w:t>Packs</w:t>
      </w:r>
      <w:r w:rsidRPr="00CD0E75">
        <w:rPr>
          <w:b/>
          <w:sz w:val="24"/>
          <w:lang w:val="en-US"/>
        </w:rPr>
        <w:t>"</w:t>
      </w:r>
      <w:r w:rsidRPr="00962602">
        <w:rPr>
          <w:rFonts w:cs="Arial"/>
          <w:sz w:val="24"/>
          <w:szCs w:val="24"/>
          <w:lang w:val="en-US"/>
        </w:rPr>
        <w:t xml:space="preserve"> means the packs in which the relevant Good or Goods is/are to be supplied according to their NP </w:t>
      </w:r>
      <w:proofErr w:type="gramStart"/>
      <w:r w:rsidRPr="00962602">
        <w:rPr>
          <w:rFonts w:cs="Arial"/>
          <w:sz w:val="24"/>
          <w:szCs w:val="24"/>
          <w:lang w:val="en-US"/>
        </w:rPr>
        <w:t>Code;</w:t>
      </w:r>
      <w:proofErr w:type="gramEnd"/>
    </w:p>
    <w:p w14:paraId="598AD0E3" w14:textId="77777777" w:rsidR="003C551C" w:rsidRPr="00CD0E75" w:rsidRDefault="003C551C" w:rsidP="005375A3">
      <w:pPr>
        <w:numPr>
          <w:ilvl w:val="1"/>
          <w:numId w:val="58"/>
        </w:numPr>
        <w:spacing w:before="240" w:line="240" w:lineRule="auto"/>
        <w:ind w:left="1134" w:hanging="774"/>
        <w:jc w:val="both"/>
        <w:outlineLvl w:val="1"/>
        <w:rPr>
          <w:sz w:val="24"/>
          <w:lang w:val="en-US"/>
        </w:rPr>
      </w:pPr>
      <w:r w:rsidRPr="00CD0E75">
        <w:rPr>
          <w:b/>
          <w:sz w:val="24"/>
          <w:lang w:val="en-US"/>
        </w:rPr>
        <w:t>"</w:t>
      </w:r>
      <w:r w:rsidRPr="00962602">
        <w:rPr>
          <w:rFonts w:cs="Arial"/>
          <w:b/>
          <w:sz w:val="24"/>
          <w:szCs w:val="24"/>
          <w:lang w:val="en-US"/>
        </w:rPr>
        <w:t>Reporting Period</w:t>
      </w:r>
      <w:r w:rsidRPr="00CD0E75">
        <w:rPr>
          <w:b/>
          <w:sz w:val="24"/>
          <w:lang w:val="en-US"/>
        </w:rPr>
        <w:t>"</w:t>
      </w:r>
      <w:r w:rsidRPr="00962602">
        <w:rPr>
          <w:rFonts w:cs="Arial"/>
          <w:sz w:val="24"/>
          <w:szCs w:val="24"/>
          <w:lang w:val="en-US"/>
        </w:rPr>
        <w:t xml:space="preserve"> means –</w:t>
      </w:r>
    </w:p>
    <w:p w14:paraId="3D7C7F3D" w14:textId="77777777" w:rsidR="003C551C" w:rsidRPr="00CD0E75" w:rsidRDefault="003C551C" w:rsidP="005375A3">
      <w:pPr>
        <w:numPr>
          <w:ilvl w:val="2"/>
          <w:numId w:val="58"/>
        </w:numPr>
        <w:spacing w:before="240" w:line="240" w:lineRule="auto"/>
        <w:ind w:left="1985" w:hanging="851"/>
        <w:jc w:val="both"/>
        <w:outlineLvl w:val="1"/>
        <w:rPr>
          <w:sz w:val="24"/>
          <w:lang w:val="en-US"/>
        </w:rPr>
      </w:pPr>
      <w:r w:rsidRPr="00962602">
        <w:rPr>
          <w:rFonts w:cs="Arial"/>
          <w:sz w:val="24"/>
          <w:szCs w:val="24"/>
          <w:lang w:val="en-US"/>
        </w:rPr>
        <w:t xml:space="preserve">in respect of the Supply Status KPI, the forthcoming fourteen (14) days covered by the relevant Supply Status </w:t>
      </w:r>
      <w:proofErr w:type="gramStart"/>
      <w:r w:rsidRPr="00962602">
        <w:rPr>
          <w:rFonts w:cs="Arial"/>
          <w:sz w:val="24"/>
          <w:szCs w:val="24"/>
          <w:lang w:val="en-US"/>
        </w:rPr>
        <w:t>Spreadsheet;</w:t>
      </w:r>
      <w:proofErr w:type="gramEnd"/>
      <w:r w:rsidRPr="00962602">
        <w:rPr>
          <w:rFonts w:cs="Arial"/>
          <w:sz w:val="24"/>
          <w:szCs w:val="24"/>
          <w:lang w:val="en-US"/>
        </w:rPr>
        <w:t xml:space="preserve"> </w:t>
      </w:r>
    </w:p>
    <w:p w14:paraId="6C2A1AC7" w14:textId="77777777" w:rsidR="003C551C" w:rsidRPr="00025B10" w:rsidRDefault="003C551C" w:rsidP="005375A3">
      <w:pPr>
        <w:numPr>
          <w:ilvl w:val="2"/>
          <w:numId w:val="58"/>
        </w:numPr>
        <w:spacing w:before="240" w:line="240" w:lineRule="auto"/>
        <w:ind w:left="1985" w:hanging="851"/>
        <w:jc w:val="both"/>
        <w:outlineLvl w:val="1"/>
        <w:rPr>
          <w:rFonts w:cs="Arial"/>
          <w:sz w:val="24"/>
          <w:szCs w:val="24"/>
          <w:lang w:val="en-US"/>
        </w:rPr>
      </w:pPr>
      <w:r w:rsidRPr="00962602">
        <w:rPr>
          <w:rFonts w:cs="Arial"/>
          <w:sz w:val="24"/>
          <w:szCs w:val="24"/>
          <w:lang w:val="en-US"/>
        </w:rPr>
        <w:t xml:space="preserve">in respect of the Data Provision KPI, the relevant period for which the relevant information is required to be provided to the Authority in accordance with this Framework </w:t>
      </w:r>
      <w:proofErr w:type="gramStart"/>
      <w:r w:rsidRPr="00962602">
        <w:rPr>
          <w:rFonts w:cs="Arial"/>
          <w:sz w:val="24"/>
          <w:szCs w:val="24"/>
          <w:lang w:val="en-US"/>
        </w:rPr>
        <w:t>Agreement;</w:t>
      </w:r>
      <w:proofErr w:type="gramEnd"/>
      <w:r w:rsidRPr="00962602">
        <w:rPr>
          <w:rFonts w:cs="Arial"/>
          <w:sz w:val="24"/>
          <w:szCs w:val="24"/>
          <w:lang w:val="en-US"/>
        </w:rPr>
        <w:t xml:space="preserve"> </w:t>
      </w:r>
    </w:p>
    <w:p w14:paraId="26523968" w14:textId="77777777" w:rsidR="003C551C" w:rsidRPr="00CD0E75" w:rsidRDefault="003C551C" w:rsidP="005375A3">
      <w:pPr>
        <w:numPr>
          <w:ilvl w:val="2"/>
          <w:numId w:val="58"/>
        </w:numPr>
        <w:spacing w:before="240" w:line="240" w:lineRule="auto"/>
        <w:ind w:left="1985" w:hanging="851"/>
        <w:jc w:val="both"/>
        <w:outlineLvl w:val="1"/>
        <w:rPr>
          <w:sz w:val="24"/>
          <w:lang w:val="en-US"/>
        </w:rPr>
      </w:pPr>
      <w:r w:rsidRPr="00962602">
        <w:rPr>
          <w:rFonts w:cs="Arial"/>
          <w:sz w:val="24"/>
          <w:szCs w:val="24"/>
          <w:lang w:val="en-US"/>
        </w:rPr>
        <w:t>in respect of the Delivery Failure KPI, the preceding quarter covered by the relevant Delivery Failure Spreadsheet;</w:t>
      </w:r>
      <w:r>
        <w:rPr>
          <w:rFonts w:cs="Arial"/>
          <w:sz w:val="24"/>
          <w:szCs w:val="24"/>
          <w:lang w:val="en-US"/>
        </w:rPr>
        <w:t xml:space="preserve"> or</w:t>
      </w:r>
    </w:p>
    <w:p w14:paraId="3B712106" w14:textId="77777777" w:rsidR="003C551C" w:rsidRPr="00025B10" w:rsidRDefault="003C551C" w:rsidP="005375A3">
      <w:pPr>
        <w:numPr>
          <w:ilvl w:val="2"/>
          <w:numId w:val="58"/>
        </w:numPr>
        <w:spacing w:before="240" w:line="240" w:lineRule="auto"/>
        <w:ind w:left="1985" w:hanging="851"/>
        <w:jc w:val="both"/>
        <w:outlineLvl w:val="1"/>
        <w:rPr>
          <w:rFonts w:cs="Arial"/>
          <w:sz w:val="24"/>
          <w:szCs w:val="24"/>
          <w:lang w:val="en-US"/>
        </w:rPr>
      </w:pPr>
      <w:r>
        <w:rPr>
          <w:rFonts w:cs="Arial"/>
          <w:sz w:val="24"/>
          <w:szCs w:val="24"/>
          <w:lang w:val="en-US"/>
        </w:rPr>
        <w:t xml:space="preserve">in respect of any Other KPI(s), the </w:t>
      </w:r>
      <w:proofErr w:type="gramStart"/>
      <w:r>
        <w:rPr>
          <w:rFonts w:cs="Arial"/>
          <w:sz w:val="24"/>
          <w:szCs w:val="24"/>
          <w:lang w:val="en-US"/>
        </w:rPr>
        <w:t>period of time</w:t>
      </w:r>
      <w:proofErr w:type="gramEnd"/>
      <w:r>
        <w:rPr>
          <w:rFonts w:cs="Arial"/>
          <w:sz w:val="24"/>
          <w:szCs w:val="24"/>
          <w:lang w:val="en-US"/>
        </w:rPr>
        <w:t xml:space="preserve"> set out against the relevant Other KPI. </w:t>
      </w:r>
    </w:p>
    <w:p w14:paraId="7E0CBFA3" w14:textId="77777777" w:rsidR="003C551C" w:rsidRPr="00CD0E75" w:rsidRDefault="003C551C" w:rsidP="005375A3">
      <w:pPr>
        <w:numPr>
          <w:ilvl w:val="1"/>
          <w:numId w:val="58"/>
        </w:numPr>
        <w:spacing w:before="240" w:line="240" w:lineRule="auto"/>
        <w:ind w:left="1134" w:hanging="774"/>
        <w:jc w:val="both"/>
        <w:outlineLvl w:val="1"/>
        <w:rPr>
          <w:sz w:val="24"/>
          <w:lang w:val="en-US"/>
        </w:rPr>
      </w:pPr>
      <w:r w:rsidRPr="00CD0E75">
        <w:rPr>
          <w:b/>
          <w:sz w:val="24"/>
          <w:lang w:val="en-US"/>
        </w:rPr>
        <w:t>"</w:t>
      </w:r>
      <w:r w:rsidRPr="00962602">
        <w:rPr>
          <w:rFonts w:cs="Arial"/>
          <w:b/>
          <w:sz w:val="24"/>
          <w:szCs w:val="24"/>
          <w:lang w:val="en-US"/>
        </w:rPr>
        <w:t>Supply Status Spreadsheet</w:t>
      </w:r>
      <w:r w:rsidRPr="00CD0E75">
        <w:rPr>
          <w:b/>
          <w:sz w:val="24"/>
          <w:lang w:val="en-US"/>
        </w:rPr>
        <w:t>"</w:t>
      </w:r>
      <w:r w:rsidRPr="00962602">
        <w:rPr>
          <w:rFonts w:cs="Arial"/>
          <w:sz w:val="24"/>
          <w:szCs w:val="24"/>
          <w:lang w:val="en-US"/>
        </w:rPr>
        <w:t xml:space="preserve"> (also known as the </w:t>
      </w:r>
      <w:r w:rsidRPr="00CD0E75">
        <w:rPr>
          <w:b/>
          <w:sz w:val="24"/>
          <w:lang w:val="en-US"/>
        </w:rPr>
        <w:t>"Supplier Issues Spreadsheet"</w:t>
      </w:r>
      <w:r w:rsidRPr="00962602">
        <w:rPr>
          <w:rFonts w:cs="Arial"/>
          <w:sz w:val="24"/>
          <w:szCs w:val="24"/>
          <w:lang w:val="en-US"/>
        </w:rPr>
        <w:t>) means the forecast report for the next fourteen (14) days on stock levels of the Goods held by the Supplier in the form attached at Annex 1 to this Schedule 5 Part A (or in such form as the Authority may from time to time require by notice in writing to the Supplier); and</w:t>
      </w:r>
    </w:p>
    <w:p w14:paraId="4A20D5F6" w14:textId="77777777" w:rsidR="003C551C" w:rsidRPr="00CD0E75" w:rsidRDefault="003C551C" w:rsidP="005375A3">
      <w:pPr>
        <w:numPr>
          <w:ilvl w:val="1"/>
          <w:numId w:val="58"/>
        </w:numPr>
        <w:spacing w:before="240" w:line="240" w:lineRule="auto"/>
        <w:ind w:left="1134" w:hanging="774"/>
        <w:jc w:val="both"/>
        <w:outlineLvl w:val="1"/>
        <w:rPr>
          <w:sz w:val="24"/>
          <w:lang w:val="en-US"/>
        </w:rPr>
      </w:pPr>
      <w:r w:rsidRPr="00CD0E75">
        <w:rPr>
          <w:b/>
          <w:sz w:val="24"/>
          <w:lang w:val="en-US"/>
        </w:rPr>
        <w:lastRenderedPageBreak/>
        <w:t>"</w:t>
      </w:r>
      <w:r w:rsidRPr="00962602">
        <w:rPr>
          <w:rFonts w:cs="Arial"/>
          <w:b/>
          <w:sz w:val="24"/>
          <w:szCs w:val="24"/>
          <w:lang w:val="en-US"/>
        </w:rPr>
        <w:t>Warning Notice</w:t>
      </w:r>
      <w:r w:rsidRPr="00CD0E75">
        <w:rPr>
          <w:b/>
          <w:sz w:val="24"/>
          <w:lang w:val="en-US"/>
        </w:rPr>
        <w:t xml:space="preserve">" </w:t>
      </w:r>
      <w:r w:rsidRPr="00962602">
        <w:rPr>
          <w:rFonts w:cs="Arial"/>
          <w:sz w:val="24"/>
          <w:szCs w:val="24"/>
          <w:lang w:val="en-US"/>
        </w:rPr>
        <w:t>means a notice issued by the Authority stating that the Supplier has incurred three consecutive KPI Breach Notices.</w:t>
      </w:r>
    </w:p>
    <w:p w14:paraId="68BD210C" w14:textId="77777777" w:rsidR="003C551C" w:rsidRPr="00962602" w:rsidRDefault="003C551C" w:rsidP="005375A3">
      <w:pPr>
        <w:numPr>
          <w:ilvl w:val="0"/>
          <w:numId w:val="58"/>
        </w:numPr>
        <w:spacing w:before="240" w:line="240" w:lineRule="auto"/>
        <w:jc w:val="both"/>
        <w:outlineLvl w:val="1"/>
        <w:rPr>
          <w:rFonts w:cs="Arial"/>
          <w:b/>
          <w:sz w:val="24"/>
          <w:szCs w:val="24"/>
          <w:lang w:val="en-US"/>
        </w:rPr>
      </w:pPr>
      <w:bookmarkStart w:id="930" w:name="_Ref124761766"/>
      <w:r w:rsidRPr="00962602">
        <w:rPr>
          <w:rFonts w:cs="Arial"/>
          <w:b/>
          <w:sz w:val="24"/>
          <w:szCs w:val="24"/>
          <w:lang w:val="en-US"/>
        </w:rPr>
        <w:t>Supply Status KPI</w:t>
      </w:r>
      <w:bookmarkEnd w:id="930"/>
    </w:p>
    <w:p w14:paraId="3AA9ABAA" w14:textId="77777777" w:rsidR="003C551C" w:rsidRPr="00962602" w:rsidRDefault="003C551C" w:rsidP="005375A3">
      <w:pPr>
        <w:numPr>
          <w:ilvl w:val="1"/>
          <w:numId w:val="58"/>
        </w:numPr>
        <w:spacing w:before="240" w:line="240" w:lineRule="auto"/>
        <w:ind w:hanging="792"/>
        <w:jc w:val="both"/>
        <w:outlineLvl w:val="1"/>
        <w:rPr>
          <w:rFonts w:cs="Arial"/>
          <w:b/>
          <w:sz w:val="24"/>
          <w:szCs w:val="24"/>
          <w:lang w:val="en-US"/>
        </w:rPr>
      </w:pPr>
      <w:r w:rsidRPr="00962602">
        <w:rPr>
          <w:rFonts w:cs="Arial"/>
          <w:sz w:val="24"/>
          <w:szCs w:val="24"/>
          <w:lang w:val="en-US"/>
        </w:rPr>
        <w:t>The Supplier shall complete and provide the Supply Status Spreadsheet (forecasting supply levels for the next fourteen (14) days) to the Authority, via the portal or e-mail address designated from time to time for that purpose by the Authority. The first Supply Status Spreadsheet shall be due fourteen (14) days before the Effective Date and then at fortnightly intervals thereafter.</w:t>
      </w:r>
    </w:p>
    <w:p w14:paraId="1A2B7E97" w14:textId="77777777" w:rsidR="003C551C" w:rsidRPr="00CD0E75" w:rsidRDefault="003C551C" w:rsidP="005375A3">
      <w:pPr>
        <w:numPr>
          <w:ilvl w:val="1"/>
          <w:numId w:val="58"/>
        </w:numPr>
        <w:spacing w:before="240" w:line="240" w:lineRule="auto"/>
        <w:ind w:hanging="792"/>
        <w:jc w:val="both"/>
        <w:outlineLvl w:val="1"/>
        <w:rPr>
          <w:sz w:val="24"/>
          <w:lang w:val="en-US"/>
        </w:rPr>
      </w:pPr>
      <w:r w:rsidRPr="00962602">
        <w:rPr>
          <w:rFonts w:cs="Arial"/>
          <w:sz w:val="24"/>
          <w:szCs w:val="24"/>
          <w:lang w:val="en-US"/>
        </w:rPr>
        <w:t>The Supply Status KPI will be breached if the Supplier's Supply Status Spreadsheet shows "out of stock" for more than the number of occasions specified in Table 3.2 below or if the circumstances set out in Table 3.2 below apply -</w:t>
      </w:r>
    </w:p>
    <w:p w14:paraId="11A41491" w14:textId="77777777" w:rsidR="003C551C" w:rsidRPr="00962602" w:rsidRDefault="003C551C" w:rsidP="003C551C">
      <w:pPr>
        <w:spacing w:before="240" w:line="240" w:lineRule="auto"/>
        <w:ind w:left="792"/>
        <w:jc w:val="both"/>
        <w:outlineLvl w:val="1"/>
        <w:rPr>
          <w:rFonts w:cs="Arial"/>
          <w:b/>
          <w:sz w:val="24"/>
          <w:szCs w:val="24"/>
          <w:lang w:val="en-US"/>
        </w:rPr>
      </w:pPr>
      <w:r w:rsidRPr="00962602">
        <w:rPr>
          <w:rFonts w:cs="Arial"/>
          <w:b/>
          <w:sz w:val="24"/>
          <w:szCs w:val="24"/>
          <w:lang w:val="en-US"/>
        </w:rPr>
        <w:t>Table 3.2</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1"/>
        <w:gridCol w:w="4196"/>
      </w:tblGrid>
      <w:tr w:rsidR="003C551C" w:rsidRPr="00962602" w14:paraId="69A581C5" w14:textId="77777777" w:rsidTr="00DD07E5">
        <w:tc>
          <w:tcPr>
            <w:tcW w:w="4166" w:type="dxa"/>
            <w:shd w:val="clear" w:color="auto" w:fill="auto"/>
          </w:tcPr>
          <w:p w14:paraId="5EB5AA82" w14:textId="77777777" w:rsidR="003C551C" w:rsidRPr="00962602" w:rsidRDefault="003C551C" w:rsidP="00DD07E5">
            <w:pPr>
              <w:spacing w:before="240" w:line="240" w:lineRule="auto"/>
              <w:jc w:val="both"/>
              <w:outlineLvl w:val="1"/>
              <w:rPr>
                <w:rFonts w:cs="Arial"/>
                <w:b/>
                <w:sz w:val="24"/>
                <w:szCs w:val="24"/>
                <w:lang w:val="en-US"/>
              </w:rPr>
            </w:pPr>
            <w:r w:rsidRPr="00962602">
              <w:rPr>
                <w:rFonts w:cs="Arial"/>
                <w:b/>
                <w:sz w:val="24"/>
                <w:szCs w:val="24"/>
                <w:lang w:val="en-US"/>
              </w:rPr>
              <w:t>Threshold for issuing KPI Breach Notice</w:t>
            </w:r>
          </w:p>
        </w:tc>
        <w:tc>
          <w:tcPr>
            <w:tcW w:w="4287" w:type="dxa"/>
            <w:shd w:val="clear" w:color="auto" w:fill="auto"/>
          </w:tcPr>
          <w:p w14:paraId="7A5B2107" w14:textId="77777777" w:rsidR="003C551C" w:rsidRPr="00962602" w:rsidRDefault="003C551C" w:rsidP="005375A3">
            <w:pPr>
              <w:numPr>
                <w:ilvl w:val="0"/>
                <w:numId w:val="62"/>
              </w:numPr>
              <w:spacing w:before="240" w:line="240" w:lineRule="auto"/>
              <w:jc w:val="both"/>
              <w:outlineLvl w:val="1"/>
              <w:rPr>
                <w:rFonts w:cs="Arial"/>
                <w:sz w:val="24"/>
                <w:szCs w:val="24"/>
                <w:lang w:val="en-US"/>
              </w:rPr>
            </w:pPr>
            <w:r w:rsidRPr="00962602">
              <w:rPr>
                <w:rFonts w:cs="Arial"/>
                <w:sz w:val="24"/>
                <w:szCs w:val="24"/>
                <w:lang w:val="en-US"/>
              </w:rPr>
              <w:t>Supplier's Supply Status Spreadsheet shows "out of stock" for any one or more Goods (identified by NP Code) in respect of four (4) consecutive Reporting Periods. For the avoidance of doubt, the threshold is reached when "out of stock" is shown in four (4) consecutive Supply Status Spreadsheets for a particular Good (identified by its NP Code). The threshold is not reached where, for example, two Goods with different NP Codes are each recorded as being "out of stock" on two (2) consecutive occasions; or</w:t>
            </w:r>
          </w:p>
          <w:p w14:paraId="150F07A6" w14:textId="77777777" w:rsidR="003C551C" w:rsidRPr="00962602" w:rsidRDefault="003C551C" w:rsidP="005375A3">
            <w:pPr>
              <w:numPr>
                <w:ilvl w:val="0"/>
                <w:numId w:val="62"/>
              </w:numPr>
              <w:spacing w:before="240" w:line="240" w:lineRule="auto"/>
              <w:jc w:val="both"/>
              <w:outlineLvl w:val="1"/>
              <w:rPr>
                <w:rFonts w:cs="Arial"/>
                <w:sz w:val="24"/>
                <w:szCs w:val="24"/>
                <w:lang w:val="en-US"/>
              </w:rPr>
            </w:pPr>
            <w:r w:rsidRPr="00962602">
              <w:rPr>
                <w:rFonts w:cs="Arial"/>
                <w:sz w:val="24"/>
                <w:szCs w:val="24"/>
                <w:lang w:val="en-US"/>
              </w:rPr>
              <w:t>Supplier fails to provide, or is more than two (2) Business Days late in providing, a Supply Status Spreadsheet in respect of any Reporting Period; or</w:t>
            </w:r>
          </w:p>
          <w:p w14:paraId="7CA539C0" w14:textId="77777777" w:rsidR="003C551C" w:rsidRPr="00962602" w:rsidRDefault="003C551C" w:rsidP="005375A3">
            <w:pPr>
              <w:numPr>
                <w:ilvl w:val="0"/>
                <w:numId w:val="62"/>
              </w:numPr>
              <w:spacing w:before="240" w:line="240" w:lineRule="auto"/>
              <w:jc w:val="both"/>
              <w:outlineLvl w:val="1"/>
              <w:rPr>
                <w:rFonts w:cs="Arial"/>
                <w:sz w:val="24"/>
                <w:szCs w:val="24"/>
                <w:lang w:val="en-US"/>
              </w:rPr>
            </w:pPr>
            <w:r w:rsidRPr="00962602">
              <w:rPr>
                <w:rFonts w:cs="Arial"/>
                <w:sz w:val="24"/>
                <w:szCs w:val="24"/>
                <w:lang w:val="en-US"/>
              </w:rPr>
              <w:t xml:space="preserve">Supplier submits one or more Supply Status Spreadsheets </w:t>
            </w:r>
            <w:r w:rsidRPr="00962602">
              <w:rPr>
                <w:rFonts w:cs="Arial"/>
                <w:sz w:val="24"/>
                <w:szCs w:val="24"/>
                <w:lang w:val="en-US"/>
              </w:rPr>
              <w:lastRenderedPageBreak/>
              <w:t xml:space="preserve">which is/are materially inaccurate.  </w:t>
            </w:r>
          </w:p>
        </w:tc>
      </w:tr>
      <w:tr w:rsidR="003C551C" w:rsidRPr="00962602" w14:paraId="7E409898" w14:textId="77777777" w:rsidTr="00DD07E5">
        <w:tc>
          <w:tcPr>
            <w:tcW w:w="4166" w:type="dxa"/>
            <w:shd w:val="clear" w:color="auto" w:fill="auto"/>
          </w:tcPr>
          <w:p w14:paraId="0D7048B2" w14:textId="77777777" w:rsidR="003C551C" w:rsidRPr="00962602" w:rsidRDefault="003C551C" w:rsidP="00DD07E5">
            <w:pPr>
              <w:spacing w:before="240" w:line="240" w:lineRule="auto"/>
              <w:jc w:val="both"/>
              <w:outlineLvl w:val="1"/>
              <w:rPr>
                <w:rFonts w:cs="Arial"/>
                <w:b/>
                <w:sz w:val="24"/>
                <w:szCs w:val="24"/>
                <w:lang w:val="en-US"/>
              </w:rPr>
            </w:pPr>
            <w:r w:rsidRPr="00962602">
              <w:rPr>
                <w:rFonts w:cs="Arial"/>
                <w:b/>
                <w:sz w:val="24"/>
                <w:szCs w:val="24"/>
                <w:lang w:val="en-US"/>
              </w:rPr>
              <w:lastRenderedPageBreak/>
              <w:t>Threshold for Issuing Warning Notice</w:t>
            </w:r>
          </w:p>
        </w:tc>
        <w:tc>
          <w:tcPr>
            <w:tcW w:w="4287" w:type="dxa"/>
            <w:shd w:val="clear" w:color="auto" w:fill="auto"/>
          </w:tcPr>
          <w:p w14:paraId="27A19E3F" w14:textId="77777777" w:rsidR="003C551C" w:rsidRPr="00962602" w:rsidRDefault="003C551C" w:rsidP="00DD07E5">
            <w:pPr>
              <w:spacing w:before="240" w:line="240" w:lineRule="auto"/>
              <w:jc w:val="both"/>
              <w:outlineLvl w:val="1"/>
              <w:rPr>
                <w:rFonts w:cs="Arial"/>
                <w:sz w:val="24"/>
                <w:szCs w:val="24"/>
                <w:lang w:val="en-US"/>
              </w:rPr>
            </w:pPr>
            <w:r w:rsidRPr="00962602">
              <w:rPr>
                <w:rFonts w:cs="Arial"/>
                <w:sz w:val="24"/>
                <w:szCs w:val="24"/>
                <w:lang w:val="en-US"/>
              </w:rPr>
              <w:t>Three (3) or more KPI Breach Notices issued in a Contract Year</w:t>
            </w:r>
          </w:p>
        </w:tc>
      </w:tr>
    </w:tbl>
    <w:p w14:paraId="0F2B0AE3" w14:textId="77777777" w:rsidR="003C551C" w:rsidRPr="00962602" w:rsidRDefault="003C551C" w:rsidP="003C551C">
      <w:pPr>
        <w:spacing w:before="240" w:line="240" w:lineRule="auto"/>
        <w:jc w:val="both"/>
        <w:outlineLvl w:val="1"/>
        <w:rPr>
          <w:rFonts w:cs="Arial"/>
          <w:sz w:val="24"/>
          <w:szCs w:val="24"/>
          <w:lang w:val="en-US"/>
        </w:rPr>
      </w:pPr>
    </w:p>
    <w:p w14:paraId="014D7020" w14:textId="77777777" w:rsidR="003C551C" w:rsidRPr="00962602" w:rsidRDefault="003C551C" w:rsidP="005375A3">
      <w:pPr>
        <w:numPr>
          <w:ilvl w:val="0"/>
          <w:numId w:val="58"/>
        </w:numPr>
        <w:spacing w:before="240" w:line="240" w:lineRule="auto"/>
        <w:jc w:val="both"/>
        <w:outlineLvl w:val="1"/>
        <w:rPr>
          <w:rFonts w:cs="Arial"/>
          <w:b/>
          <w:sz w:val="24"/>
          <w:szCs w:val="24"/>
          <w:lang w:val="en-US"/>
        </w:rPr>
      </w:pPr>
      <w:bookmarkStart w:id="931" w:name="_Ref124761772"/>
      <w:r w:rsidRPr="00962602">
        <w:rPr>
          <w:rFonts w:cs="Arial"/>
          <w:b/>
          <w:sz w:val="24"/>
          <w:szCs w:val="24"/>
          <w:lang w:val="en-US"/>
        </w:rPr>
        <w:t>Data Provision KPI</w:t>
      </w:r>
      <w:bookmarkEnd w:id="931"/>
    </w:p>
    <w:p w14:paraId="12D31DF2" w14:textId="77777777" w:rsidR="003C551C" w:rsidRPr="00962602" w:rsidRDefault="003C551C" w:rsidP="005375A3">
      <w:pPr>
        <w:numPr>
          <w:ilvl w:val="1"/>
          <w:numId w:val="58"/>
        </w:numPr>
        <w:spacing w:before="240" w:line="240" w:lineRule="auto"/>
        <w:ind w:hanging="792"/>
        <w:jc w:val="both"/>
        <w:outlineLvl w:val="1"/>
        <w:rPr>
          <w:rFonts w:cs="Arial"/>
          <w:sz w:val="24"/>
          <w:szCs w:val="24"/>
          <w:lang w:val="en-US"/>
        </w:rPr>
      </w:pPr>
      <w:r w:rsidRPr="00962602">
        <w:rPr>
          <w:rFonts w:cs="Arial"/>
          <w:sz w:val="24"/>
          <w:szCs w:val="24"/>
          <w:lang w:val="en-US"/>
        </w:rPr>
        <w:t>The Supplier shall ensure that no Data Provision Failures</w:t>
      </w:r>
      <w:r>
        <w:rPr>
          <w:rFonts w:cs="Arial"/>
          <w:sz w:val="24"/>
          <w:szCs w:val="24"/>
          <w:lang w:val="en-US"/>
        </w:rPr>
        <w:t xml:space="preserve"> occur</w:t>
      </w:r>
      <w:r w:rsidRPr="00962602">
        <w:rPr>
          <w:rFonts w:cs="Arial"/>
          <w:sz w:val="24"/>
          <w:szCs w:val="24"/>
          <w:lang w:val="en-US"/>
        </w:rPr>
        <w:t xml:space="preserve"> </w:t>
      </w:r>
      <w:proofErr w:type="gramStart"/>
      <w:r w:rsidRPr="00962602">
        <w:rPr>
          <w:rFonts w:cs="Arial"/>
          <w:sz w:val="24"/>
          <w:szCs w:val="24"/>
          <w:lang w:val="en-US"/>
        </w:rPr>
        <w:t>during the course of</w:t>
      </w:r>
      <w:proofErr w:type="gramEnd"/>
      <w:r w:rsidRPr="00962602">
        <w:rPr>
          <w:rFonts w:cs="Arial"/>
          <w:sz w:val="24"/>
          <w:szCs w:val="24"/>
          <w:lang w:val="en-US"/>
        </w:rPr>
        <w:t xml:space="preserve"> the Term. </w:t>
      </w:r>
    </w:p>
    <w:p w14:paraId="483087BC" w14:textId="77777777" w:rsidR="003C551C" w:rsidRPr="00962602" w:rsidRDefault="003C551C" w:rsidP="005375A3">
      <w:pPr>
        <w:numPr>
          <w:ilvl w:val="1"/>
          <w:numId w:val="58"/>
        </w:numPr>
        <w:spacing w:before="240" w:line="240" w:lineRule="auto"/>
        <w:ind w:hanging="792"/>
        <w:jc w:val="both"/>
        <w:outlineLvl w:val="1"/>
        <w:rPr>
          <w:rFonts w:cs="Arial"/>
          <w:sz w:val="24"/>
          <w:szCs w:val="24"/>
          <w:lang w:val="en-US"/>
        </w:rPr>
      </w:pPr>
      <w:r w:rsidRPr="00962602">
        <w:rPr>
          <w:rFonts w:cs="Arial"/>
          <w:sz w:val="24"/>
          <w:szCs w:val="24"/>
          <w:lang w:val="en-US"/>
        </w:rPr>
        <w:t xml:space="preserve">The Data Provision KPI will be breached if the Supplier commits a Data Provision Failure. </w:t>
      </w:r>
    </w:p>
    <w:p w14:paraId="08D40CD5" w14:textId="77777777" w:rsidR="003C551C" w:rsidRPr="00962602" w:rsidRDefault="003C551C" w:rsidP="003C551C">
      <w:pPr>
        <w:spacing w:before="240" w:line="240" w:lineRule="auto"/>
        <w:ind w:left="792"/>
        <w:jc w:val="both"/>
        <w:outlineLvl w:val="1"/>
        <w:rPr>
          <w:rFonts w:cs="Arial"/>
          <w:b/>
          <w:sz w:val="24"/>
          <w:szCs w:val="24"/>
          <w:lang w:val="en-US"/>
        </w:rPr>
      </w:pPr>
      <w:r w:rsidRPr="00962602">
        <w:rPr>
          <w:rFonts w:cs="Arial"/>
          <w:b/>
          <w:sz w:val="24"/>
          <w:szCs w:val="24"/>
          <w:lang w:val="en-US"/>
        </w:rPr>
        <w:t>Table 4.2</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4117"/>
      </w:tblGrid>
      <w:tr w:rsidR="003C551C" w:rsidRPr="00962602" w14:paraId="6774D974" w14:textId="77777777" w:rsidTr="00DD07E5">
        <w:tc>
          <w:tcPr>
            <w:tcW w:w="4219" w:type="dxa"/>
            <w:shd w:val="clear" w:color="auto" w:fill="auto"/>
          </w:tcPr>
          <w:p w14:paraId="49FCF4C9" w14:textId="77777777" w:rsidR="003C551C" w:rsidRPr="00962602" w:rsidRDefault="003C551C" w:rsidP="00DD07E5">
            <w:pPr>
              <w:spacing w:before="240" w:line="240" w:lineRule="auto"/>
              <w:jc w:val="both"/>
              <w:outlineLvl w:val="1"/>
              <w:rPr>
                <w:rFonts w:cs="Arial"/>
                <w:b/>
                <w:sz w:val="24"/>
                <w:szCs w:val="24"/>
                <w:lang w:val="en-US"/>
              </w:rPr>
            </w:pPr>
            <w:r w:rsidRPr="00962602">
              <w:rPr>
                <w:rFonts w:cs="Arial"/>
                <w:b/>
                <w:sz w:val="24"/>
                <w:szCs w:val="24"/>
                <w:lang w:val="en-US"/>
              </w:rPr>
              <w:t>Threshold for issuing KPI Breach Notice</w:t>
            </w:r>
          </w:p>
        </w:tc>
        <w:tc>
          <w:tcPr>
            <w:tcW w:w="4234" w:type="dxa"/>
            <w:shd w:val="clear" w:color="auto" w:fill="auto"/>
          </w:tcPr>
          <w:p w14:paraId="08479FB6" w14:textId="77777777" w:rsidR="003C551C" w:rsidRPr="00962602" w:rsidRDefault="003C551C" w:rsidP="00DD07E5">
            <w:pPr>
              <w:spacing w:before="240" w:line="240" w:lineRule="auto"/>
              <w:jc w:val="both"/>
              <w:outlineLvl w:val="1"/>
              <w:rPr>
                <w:rFonts w:cs="Arial"/>
                <w:sz w:val="24"/>
                <w:szCs w:val="24"/>
                <w:lang w:val="en-US"/>
              </w:rPr>
            </w:pPr>
            <w:r w:rsidRPr="00962602">
              <w:rPr>
                <w:rFonts w:cs="Arial"/>
                <w:sz w:val="24"/>
                <w:szCs w:val="24"/>
                <w:lang w:val="en-US"/>
              </w:rPr>
              <w:t xml:space="preserve">A Data Provision Failure occurs. </w:t>
            </w:r>
          </w:p>
          <w:p w14:paraId="3EC6B0AE" w14:textId="77777777" w:rsidR="003C551C" w:rsidRPr="00962602" w:rsidRDefault="003C551C" w:rsidP="00DD07E5">
            <w:pPr>
              <w:spacing w:before="240" w:line="240" w:lineRule="auto"/>
              <w:jc w:val="both"/>
              <w:outlineLvl w:val="1"/>
              <w:rPr>
                <w:rFonts w:cs="Arial"/>
                <w:sz w:val="24"/>
                <w:szCs w:val="24"/>
                <w:lang w:val="en-US"/>
              </w:rPr>
            </w:pPr>
          </w:p>
        </w:tc>
      </w:tr>
      <w:tr w:rsidR="003C551C" w:rsidRPr="00962602" w14:paraId="578FAB1F" w14:textId="77777777" w:rsidTr="00DD07E5">
        <w:tc>
          <w:tcPr>
            <w:tcW w:w="4219" w:type="dxa"/>
            <w:shd w:val="clear" w:color="auto" w:fill="auto"/>
          </w:tcPr>
          <w:p w14:paraId="08C7139B" w14:textId="77777777" w:rsidR="003C551C" w:rsidRPr="00962602" w:rsidRDefault="003C551C" w:rsidP="00DD07E5">
            <w:pPr>
              <w:spacing w:before="240" w:line="240" w:lineRule="auto"/>
              <w:jc w:val="both"/>
              <w:outlineLvl w:val="1"/>
              <w:rPr>
                <w:rFonts w:cs="Arial"/>
                <w:sz w:val="24"/>
                <w:szCs w:val="24"/>
                <w:lang w:val="en-US"/>
              </w:rPr>
            </w:pPr>
            <w:r w:rsidRPr="00962602">
              <w:rPr>
                <w:rFonts w:cs="Arial"/>
                <w:b/>
                <w:sz w:val="24"/>
                <w:szCs w:val="24"/>
                <w:lang w:val="en-US"/>
              </w:rPr>
              <w:t>Threshold for Issuing Warning Notice</w:t>
            </w:r>
          </w:p>
        </w:tc>
        <w:tc>
          <w:tcPr>
            <w:tcW w:w="4234" w:type="dxa"/>
            <w:shd w:val="clear" w:color="auto" w:fill="auto"/>
          </w:tcPr>
          <w:p w14:paraId="5847DA54" w14:textId="77777777" w:rsidR="003C551C" w:rsidRPr="00962602" w:rsidRDefault="003C551C" w:rsidP="00DD07E5">
            <w:pPr>
              <w:spacing w:before="240" w:line="240" w:lineRule="auto"/>
              <w:jc w:val="both"/>
              <w:outlineLvl w:val="1"/>
              <w:rPr>
                <w:rFonts w:cs="Arial"/>
                <w:sz w:val="24"/>
                <w:szCs w:val="24"/>
                <w:lang w:val="en-US"/>
              </w:rPr>
            </w:pPr>
            <w:r w:rsidRPr="00962602">
              <w:rPr>
                <w:rFonts w:cs="Arial"/>
                <w:sz w:val="24"/>
                <w:szCs w:val="24"/>
                <w:lang w:val="en-US"/>
              </w:rPr>
              <w:t>Three (3) or more KPI Breach Notices issued in a Contract Year.</w:t>
            </w:r>
          </w:p>
        </w:tc>
      </w:tr>
    </w:tbl>
    <w:p w14:paraId="3DA49F9A" w14:textId="77777777" w:rsidR="003C551C" w:rsidRPr="00962602" w:rsidRDefault="003C551C" w:rsidP="005375A3">
      <w:pPr>
        <w:numPr>
          <w:ilvl w:val="0"/>
          <w:numId w:val="58"/>
        </w:numPr>
        <w:spacing w:before="240" w:line="240" w:lineRule="auto"/>
        <w:jc w:val="both"/>
        <w:outlineLvl w:val="1"/>
        <w:rPr>
          <w:rFonts w:cs="Arial"/>
          <w:sz w:val="24"/>
          <w:szCs w:val="24"/>
          <w:lang w:val="en-US"/>
        </w:rPr>
      </w:pPr>
      <w:bookmarkStart w:id="932" w:name="_Ref124761785"/>
      <w:r w:rsidRPr="00962602">
        <w:rPr>
          <w:rFonts w:cs="Arial"/>
          <w:b/>
          <w:sz w:val="24"/>
          <w:szCs w:val="24"/>
        </w:rPr>
        <w:t>Delivery Failure KPI</w:t>
      </w:r>
      <w:bookmarkEnd w:id="932"/>
    </w:p>
    <w:p w14:paraId="6F8B9A87" w14:textId="77777777" w:rsidR="003C551C" w:rsidRPr="00962602" w:rsidRDefault="003C551C" w:rsidP="005375A3">
      <w:pPr>
        <w:numPr>
          <w:ilvl w:val="1"/>
          <w:numId w:val="58"/>
        </w:numPr>
        <w:spacing w:before="240" w:line="240" w:lineRule="auto"/>
        <w:ind w:hanging="792"/>
        <w:jc w:val="both"/>
        <w:outlineLvl w:val="1"/>
        <w:rPr>
          <w:rFonts w:cs="Arial"/>
          <w:sz w:val="24"/>
          <w:szCs w:val="24"/>
          <w:lang w:val="en-US"/>
        </w:rPr>
      </w:pPr>
      <w:r w:rsidRPr="00962602">
        <w:rPr>
          <w:rFonts w:cs="Arial"/>
          <w:sz w:val="24"/>
          <w:szCs w:val="24"/>
          <w:lang w:val="en-US"/>
        </w:rPr>
        <w:t>The Supplier shall complete and provide the Delivery Failure Spreadsheet to the Authority, via the portal or e-mail address designated from time to time for that purpose by the Authority, at quarterly intervals commencing from the Effective Date (the first Delivery Failure Spreadsheet being due at the end of the first quarter after the Effective Date).</w:t>
      </w:r>
    </w:p>
    <w:p w14:paraId="59B4271A" w14:textId="77777777" w:rsidR="003C551C" w:rsidRPr="00962602" w:rsidRDefault="003C551C" w:rsidP="005375A3">
      <w:pPr>
        <w:numPr>
          <w:ilvl w:val="1"/>
          <w:numId w:val="58"/>
        </w:numPr>
        <w:spacing w:before="240" w:line="240" w:lineRule="auto"/>
        <w:ind w:hanging="792"/>
        <w:jc w:val="both"/>
        <w:outlineLvl w:val="1"/>
        <w:rPr>
          <w:rFonts w:cs="Arial"/>
          <w:sz w:val="24"/>
          <w:szCs w:val="24"/>
          <w:lang w:val="en-US"/>
        </w:rPr>
      </w:pPr>
      <w:r w:rsidRPr="00962602">
        <w:rPr>
          <w:rFonts w:cs="Arial"/>
          <w:sz w:val="24"/>
          <w:szCs w:val="24"/>
          <w:lang w:val="en-US"/>
        </w:rPr>
        <w:t xml:space="preserve">The Delivery Failure KPI will be breached if the Supplier's Delivery Failure Percentage equals or exceeds the level set out in Table </w:t>
      </w:r>
      <w:r>
        <w:rPr>
          <w:rFonts w:cs="Arial"/>
          <w:sz w:val="24"/>
          <w:szCs w:val="24"/>
          <w:lang w:val="en-US"/>
        </w:rPr>
        <w:t>5</w:t>
      </w:r>
      <w:r w:rsidRPr="00962602">
        <w:rPr>
          <w:rFonts w:cs="Arial"/>
          <w:sz w:val="24"/>
          <w:szCs w:val="24"/>
          <w:lang w:val="en-US"/>
        </w:rPr>
        <w:t xml:space="preserve">.2 below in respect of any Reporting Period, or any of the circumstances set out in Table </w:t>
      </w:r>
      <w:r>
        <w:rPr>
          <w:rFonts w:cs="Arial"/>
          <w:sz w:val="24"/>
          <w:szCs w:val="24"/>
          <w:lang w:val="en-US"/>
        </w:rPr>
        <w:t>5</w:t>
      </w:r>
      <w:r w:rsidRPr="00962602">
        <w:rPr>
          <w:rFonts w:cs="Arial"/>
          <w:sz w:val="24"/>
          <w:szCs w:val="24"/>
          <w:lang w:val="en-US"/>
        </w:rPr>
        <w:t>.2 below apply –</w:t>
      </w:r>
    </w:p>
    <w:p w14:paraId="6F4CE63C" w14:textId="77777777" w:rsidR="003C551C" w:rsidRPr="00962602" w:rsidRDefault="003C551C" w:rsidP="003C551C">
      <w:pPr>
        <w:spacing w:before="240" w:line="240" w:lineRule="auto"/>
        <w:ind w:left="792"/>
        <w:jc w:val="both"/>
        <w:outlineLvl w:val="1"/>
        <w:rPr>
          <w:rFonts w:cs="Arial"/>
          <w:b/>
          <w:sz w:val="24"/>
          <w:szCs w:val="24"/>
          <w:lang w:val="en-US"/>
        </w:rPr>
      </w:pPr>
      <w:r w:rsidRPr="00962602">
        <w:rPr>
          <w:rFonts w:cs="Arial"/>
          <w:b/>
          <w:sz w:val="24"/>
          <w:szCs w:val="24"/>
          <w:lang w:val="en-US"/>
        </w:rPr>
        <w:t xml:space="preserve">Table </w:t>
      </w:r>
      <w:r>
        <w:rPr>
          <w:rFonts w:cs="Arial"/>
          <w:b/>
          <w:sz w:val="24"/>
          <w:szCs w:val="24"/>
          <w:lang w:val="en-US"/>
        </w:rPr>
        <w:t>5</w:t>
      </w:r>
      <w:r w:rsidRPr="00962602">
        <w:rPr>
          <w:rFonts w:cs="Arial"/>
          <w:b/>
          <w:sz w:val="24"/>
          <w:szCs w:val="24"/>
          <w:lang w:val="en-US"/>
        </w:rPr>
        <w:t>.2</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1"/>
        <w:gridCol w:w="4146"/>
      </w:tblGrid>
      <w:tr w:rsidR="003C551C" w:rsidRPr="00962602" w14:paraId="52F3A379" w14:textId="77777777" w:rsidTr="00DD07E5">
        <w:tc>
          <w:tcPr>
            <w:tcW w:w="4219" w:type="dxa"/>
            <w:shd w:val="clear" w:color="auto" w:fill="auto"/>
          </w:tcPr>
          <w:p w14:paraId="74298B2C" w14:textId="77777777" w:rsidR="003C551C" w:rsidRPr="00ED78F5" w:rsidRDefault="003C551C" w:rsidP="00DD07E5">
            <w:pPr>
              <w:spacing w:before="240" w:line="240" w:lineRule="auto"/>
              <w:jc w:val="both"/>
              <w:outlineLvl w:val="1"/>
              <w:rPr>
                <w:rFonts w:cs="Arial"/>
                <w:b/>
                <w:sz w:val="24"/>
                <w:szCs w:val="24"/>
                <w:lang w:val="en-US"/>
              </w:rPr>
            </w:pPr>
            <w:r w:rsidRPr="00ED78F5">
              <w:rPr>
                <w:rFonts w:cs="Arial"/>
                <w:b/>
                <w:sz w:val="24"/>
                <w:szCs w:val="24"/>
                <w:lang w:val="en-US"/>
              </w:rPr>
              <w:t>Threshold for issuing KPI Breach Notice</w:t>
            </w:r>
          </w:p>
        </w:tc>
        <w:tc>
          <w:tcPr>
            <w:tcW w:w="4234" w:type="dxa"/>
            <w:shd w:val="clear" w:color="auto" w:fill="auto"/>
          </w:tcPr>
          <w:p w14:paraId="78CD0F17" w14:textId="77777777" w:rsidR="003C551C" w:rsidRPr="00ED78F5" w:rsidRDefault="003C551C" w:rsidP="005375A3">
            <w:pPr>
              <w:numPr>
                <w:ilvl w:val="0"/>
                <w:numId w:val="61"/>
              </w:numPr>
              <w:spacing w:before="240" w:line="240" w:lineRule="auto"/>
              <w:jc w:val="both"/>
              <w:outlineLvl w:val="1"/>
              <w:rPr>
                <w:rFonts w:cs="Arial"/>
                <w:sz w:val="24"/>
                <w:szCs w:val="24"/>
                <w:lang w:val="en-US"/>
              </w:rPr>
            </w:pPr>
            <w:r w:rsidRPr="00ED78F5">
              <w:rPr>
                <w:rFonts w:cs="Arial"/>
                <w:sz w:val="24"/>
                <w:szCs w:val="24"/>
                <w:lang w:val="en-US"/>
              </w:rPr>
              <w:t>Delivery Failure Percentage equals or exceeds 25%; or</w:t>
            </w:r>
          </w:p>
          <w:p w14:paraId="6DC8EC26" w14:textId="77777777" w:rsidR="003C551C" w:rsidRPr="00ED78F5" w:rsidRDefault="003C551C" w:rsidP="005375A3">
            <w:pPr>
              <w:numPr>
                <w:ilvl w:val="0"/>
                <w:numId w:val="61"/>
              </w:numPr>
              <w:spacing w:before="240" w:line="240" w:lineRule="auto"/>
              <w:jc w:val="both"/>
              <w:outlineLvl w:val="1"/>
              <w:rPr>
                <w:rFonts w:cs="Arial"/>
                <w:sz w:val="24"/>
                <w:szCs w:val="24"/>
                <w:lang w:val="en-US"/>
              </w:rPr>
            </w:pPr>
            <w:r w:rsidRPr="00ED78F5">
              <w:rPr>
                <w:rFonts w:cs="Arial"/>
                <w:sz w:val="24"/>
                <w:szCs w:val="24"/>
                <w:lang w:val="en-US"/>
              </w:rPr>
              <w:t>Supplier fails to provide, or is more than two (2) Business Days late in providing, a Delivery Failure Spreadsheet in respect of any Reporting Period; or</w:t>
            </w:r>
          </w:p>
          <w:p w14:paraId="50186551" w14:textId="77777777" w:rsidR="003C551C" w:rsidRPr="00ED78F5" w:rsidRDefault="003C551C" w:rsidP="005375A3">
            <w:pPr>
              <w:numPr>
                <w:ilvl w:val="0"/>
                <w:numId w:val="61"/>
              </w:numPr>
              <w:spacing w:before="240" w:line="240" w:lineRule="auto"/>
              <w:jc w:val="both"/>
              <w:outlineLvl w:val="1"/>
              <w:rPr>
                <w:rFonts w:cs="Arial"/>
                <w:sz w:val="24"/>
                <w:szCs w:val="24"/>
                <w:lang w:val="en-US"/>
              </w:rPr>
            </w:pPr>
            <w:r w:rsidRPr="00ED78F5">
              <w:rPr>
                <w:rFonts w:cs="Arial"/>
                <w:sz w:val="24"/>
                <w:szCs w:val="24"/>
                <w:lang w:val="en-US"/>
              </w:rPr>
              <w:lastRenderedPageBreak/>
              <w:t>Supplier submits one or more Delivery Failure Spreadsheets which is/are materially inaccurate.</w:t>
            </w:r>
          </w:p>
        </w:tc>
      </w:tr>
      <w:tr w:rsidR="003C551C" w:rsidRPr="00962602" w14:paraId="4C33A5BB" w14:textId="77777777" w:rsidTr="00DD07E5">
        <w:tc>
          <w:tcPr>
            <w:tcW w:w="4219" w:type="dxa"/>
            <w:shd w:val="clear" w:color="auto" w:fill="auto"/>
          </w:tcPr>
          <w:p w14:paraId="67D34AFF" w14:textId="77777777" w:rsidR="003C551C" w:rsidRPr="00962602" w:rsidRDefault="003C551C" w:rsidP="00DD07E5">
            <w:pPr>
              <w:spacing w:before="240" w:line="240" w:lineRule="auto"/>
              <w:jc w:val="both"/>
              <w:outlineLvl w:val="1"/>
              <w:rPr>
                <w:rFonts w:cs="Arial"/>
                <w:sz w:val="24"/>
                <w:szCs w:val="24"/>
                <w:lang w:val="en-US"/>
              </w:rPr>
            </w:pPr>
            <w:r w:rsidRPr="00962602">
              <w:rPr>
                <w:rFonts w:cs="Arial"/>
                <w:b/>
                <w:sz w:val="24"/>
                <w:szCs w:val="24"/>
                <w:lang w:val="en-US"/>
              </w:rPr>
              <w:lastRenderedPageBreak/>
              <w:t>Threshold for Issuing Warning Notice</w:t>
            </w:r>
          </w:p>
        </w:tc>
        <w:tc>
          <w:tcPr>
            <w:tcW w:w="4234" w:type="dxa"/>
            <w:shd w:val="clear" w:color="auto" w:fill="auto"/>
          </w:tcPr>
          <w:p w14:paraId="2FF10403" w14:textId="77777777" w:rsidR="003C551C" w:rsidRPr="00962602" w:rsidRDefault="003C551C" w:rsidP="00DD07E5">
            <w:pPr>
              <w:spacing w:before="240" w:line="240" w:lineRule="auto"/>
              <w:jc w:val="both"/>
              <w:outlineLvl w:val="1"/>
              <w:rPr>
                <w:rFonts w:cs="Arial"/>
                <w:sz w:val="24"/>
                <w:szCs w:val="24"/>
                <w:lang w:val="en-US"/>
              </w:rPr>
            </w:pPr>
            <w:r w:rsidRPr="00962602">
              <w:rPr>
                <w:rFonts w:cs="Arial"/>
                <w:sz w:val="24"/>
                <w:szCs w:val="24"/>
                <w:lang w:val="en-US"/>
              </w:rPr>
              <w:t>Three (3) or more KPI Breach Notices issued in a Contract Year.</w:t>
            </w:r>
          </w:p>
        </w:tc>
      </w:tr>
    </w:tbl>
    <w:p w14:paraId="7469CB13" w14:textId="77777777" w:rsidR="003C551C" w:rsidRPr="00962602" w:rsidRDefault="003C551C" w:rsidP="003C551C">
      <w:pPr>
        <w:spacing w:before="240" w:line="240" w:lineRule="auto"/>
        <w:ind w:left="792"/>
        <w:jc w:val="both"/>
        <w:outlineLvl w:val="1"/>
        <w:rPr>
          <w:rFonts w:cs="Arial"/>
          <w:sz w:val="24"/>
          <w:szCs w:val="24"/>
          <w:lang w:val="en-US"/>
        </w:rPr>
      </w:pPr>
    </w:p>
    <w:p w14:paraId="19A0976F" w14:textId="088C8CCE" w:rsidR="003C551C" w:rsidRPr="00ED78F5" w:rsidRDefault="003C551C" w:rsidP="005375A3">
      <w:pPr>
        <w:numPr>
          <w:ilvl w:val="0"/>
          <w:numId w:val="58"/>
        </w:numPr>
        <w:spacing w:before="240" w:line="240" w:lineRule="auto"/>
        <w:jc w:val="both"/>
        <w:outlineLvl w:val="1"/>
        <w:rPr>
          <w:rFonts w:cs="Arial"/>
          <w:sz w:val="24"/>
          <w:szCs w:val="24"/>
          <w:lang w:val="en-US"/>
        </w:rPr>
      </w:pPr>
      <w:bookmarkStart w:id="933" w:name="_Ref124761796"/>
      <w:r w:rsidRPr="00ED78F5">
        <w:rPr>
          <w:rFonts w:cs="Arial"/>
          <w:b/>
          <w:sz w:val="24"/>
          <w:szCs w:val="24"/>
        </w:rPr>
        <w:t>Other KPIs</w:t>
      </w:r>
      <w:bookmarkEnd w:id="933"/>
    </w:p>
    <w:p w14:paraId="40DE36CB" w14:textId="77777777" w:rsidR="003C551C" w:rsidRPr="00ED78F5" w:rsidRDefault="003C551C" w:rsidP="005375A3">
      <w:pPr>
        <w:numPr>
          <w:ilvl w:val="1"/>
          <w:numId w:val="58"/>
        </w:numPr>
        <w:spacing w:before="240" w:line="240" w:lineRule="auto"/>
        <w:ind w:hanging="792"/>
        <w:jc w:val="both"/>
        <w:outlineLvl w:val="1"/>
        <w:rPr>
          <w:rFonts w:cs="Arial"/>
          <w:sz w:val="24"/>
          <w:szCs w:val="24"/>
          <w:lang w:val="en-US"/>
        </w:rPr>
      </w:pPr>
      <w:r w:rsidRPr="00ED78F5">
        <w:rPr>
          <w:rFonts w:cs="Arial"/>
          <w:sz w:val="24"/>
          <w:szCs w:val="24"/>
          <w:lang w:val="en-US"/>
        </w:rPr>
        <w:t xml:space="preserve">Where the Specification or Tender documentation contain Other KPIs or Other KPIs are annexed to this Schedule in Annex 3, then the Supplier shall perform its obligations under this Framework Agreement and all Contracts in a way that meets or exceeds the target levels set out in the Other KPIs. </w:t>
      </w:r>
    </w:p>
    <w:p w14:paraId="27E8EFCD" w14:textId="77777777" w:rsidR="003C551C" w:rsidRPr="00471B29" w:rsidRDefault="003C551C" w:rsidP="005375A3">
      <w:pPr>
        <w:numPr>
          <w:ilvl w:val="1"/>
          <w:numId w:val="58"/>
        </w:numPr>
        <w:spacing w:before="240" w:line="240" w:lineRule="auto"/>
        <w:ind w:hanging="792"/>
        <w:jc w:val="both"/>
        <w:outlineLvl w:val="1"/>
        <w:rPr>
          <w:rFonts w:cs="Arial"/>
          <w:sz w:val="24"/>
          <w:szCs w:val="24"/>
          <w:lang w:val="en-US"/>
        </w:rPr>
      </w:pPr>
      <w:r w:rsidRPr="00471B29">
        <w:rPr>
          <w:rFonts w:cs="Arial"/>
          <w:sz w:val="24"/>
          <w:szCs w:val="24"/>
          <w:lang w:val="en-US"/>
        </w:rPr>
        <w:t>Where any Other KPI is breached, then the following shall apply:</w:t>
      </w:r>
    </w:p>
    <w:p w14:paraId="2E444E16" w14:textId="77777777" w:rsidR="003C551C" w:rsidRPr="00471B29" w:rsidRDefault="003C551C" w:rsidP="003C551C">
      <w:pPr>
        <w:spacing w:before="240" w:line="240" w:lineRule="auto"/>
        <w:ind w:left="792"/>
        <w:jc w:val="both"/>
        <w:outlineLvl w:val="1"/>
        <w:rPr>
          <w:rFonts w:cs="Arial"/>
          <w:sz w:val="24"/>
          <w:szCs w:val="24"/>
          <w:lang w:val="en-US"/>
        </w:rPr>
      </w:pP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4"/>
        <w:gridCol w:w="4123"/>
      </w:tblGrid>
      <w:tr w:rsidR="003C551C" w:rsidRPr="00471B29" w14:paraId="3629689F" w14:textId="77777777" w:rsidTr="26C2C770">
        <w:tc>
          <w:tcPr>
            <w:tcW w:w="4219" w:type="dxa"/>
            <w:shd w:val="clear" w:color="auto" w:fill="auto"/>
          </w:tcPr>
          <w:p w14:paraId="0D7467D4" w14:textId="77777777" w:rsidR="003C551C" w:rsidRPr="00471B29" w:rsidRDefault="003C551C" w:rsidP="00DD07E5">
            <w:pPr>
              <w:spacing w:before="240" w:line="240" w:lineRule="auto"/>
              <w:jc w:val="both"/>
              <w:outlineLvl w:val="1"/>
              <w:rPr>
                <w:rFonts w:cs="Arial"/>
                <w:b/>
                <w:sz w:val="24"/>
                <w:szCs w:val="24"/>
                <w:lang w:val="en-US"/>
              </w:rPr>
            </w:pPr>
            <w:r w:rsidRPr="00471B29">
              <w:rPr>
                <w:rFonts w:cs="Arial"/>
                <w:b/>
                <w:sz w:val="24"/>
                <w:szCs w:val="24"/>
                <w:lang w:val="en-US"/>
              </w:rPr>
              <w:t>Threshold for issuing KPI Breach Notice</w:t>
            </w:r>
          </w:p>
        </w:tc>
        <w:tc>
          <w:tcPr>
            <w:tcW w:w="4234" w:type="dxa"/>
            <w:shd w:val="clear" w:color="auto" w:fill="auto"/>
          </w:tcPr>
          <w:p w14:paraId="6F30974D" w14:textId="14CE4E98" w:rsidR="003C551C" w:rsidRPr="00471B29" w:rsidRDefault="002C77BF" w:rsidP="26C2C770">
            <w:pPr>
              <w:pStyle w:val="NormalWeb"/>
              <w:rPr>
                <w:rFonts w:cs="Arial"/>
                <w:sz w:val="24"/>
                <w:szCs w:val="24"/>
                <w:lang w:val="en-US"/>
              </w:rPr>
            </w:pPr>
            <w:r w:rsidRPr="26C2C770">
              <w:rPr>
                <w:rFonts w:cs="Arial"/>
                <w:sz w:val="24"/>
                <w:szCs w:val="24"/>
                <w:lang w:val="en-US"/>
              </w:rPr>
              <w:t xml:space="preserve">The Supplier has incurred an Amber Level KPI Failure in the relevant Reporting Period </w:t>
            </w:r>
          </w:p>
        </w:tc>
      </w:tr>
      <w:tr w:rsidR="003C551C" w:rsidRPr="00962602" w14:paraId="421B30B2" w14:textId="77777777" w:rsidTr="26C2C770">
        <w:tc>
          <w:tcPr>
            <w:tcW w:w="4219" w:type="dxa"/>
            <w:shd w:val="clear" w:color="auto" w:fill="auto"/>
          </w:tcPr>
          <w:p w14:paraId="6D9F7B25" w14:textId="77777777" w:rsidR="003C551C" w:rsidRPr="00471B29" w:rsidRDefault="003C551C" w:rsidP="00DD07E5">
            <w:pPr>
              <w:spacing w:before="240" w:line="240" w:lineRule="auto"/>
              <w:jc w:val="both"/>
              <w:outlineLvl w:val="1"/>
              <w:rPr>
                <w:sz w:val="24"/>
                <w:lang w:val="en-US"/>
              </w:rPr>
            </w:pPr>
            <w:r w:rsidRPr="00471B29">
              <w:rPr>
                <w:rFonts w:cs="Arial"/>
                <w:b/>
                <w:sz w:val="24"/>
                <w:szCs w:val="24"/>
                <w:lang w:val="en-US"/>
              </w:rPr>
              <w:t>Threshold for Issuing Warning Notice</w:t>
            </w:r>
          </w:p>
        </w:tc>
        <w:tc>
          <w:tcPr>
            <w:tcW w:w="4234" w:type="dxa"/>
            <w:shd w:val="clear" w:color="auto" w:fill="auto"/>
          </w:tcPr>
          <w:p w14:paraId="52A749A5" w14:textId="77777777" w:rsidR="00471B29" w:rsidRPr="00471B29" w:rsidRDefault="00471B29" w:rsidP="26C2C770">
            <w:pPr>
              <w:rPr>
                <w:rFonts w:cs="Arial"/>
                <w:sz w:val="24"/>
                <w:szCs w:val="24"/>
                <w:lang w:val="en-US"/>
              </w:rPr>
            </w:pPr>
            <w:r w:rsidRPr="26C2C770">
              <w:rPr>
                <w:rFonts w:cs="Arial"/>
                <w:sz w:val="24"/>
                <w:szCs w:val="24"/>
                <w:lang w:val="en-US"/>
              </w:rPr>
              <w:t>The Supplier has incurred a Red Level KPI Failure in the relevant Reporting Period; or The Supplier has incurred an Amber Level KPI Failure in the three (3) consecutive Reporting Periods</w:t>
            </w:r>
          </w:p>
          <w:p w14:paraId="1A441D0D" w14:textId="6D561002" w:rsidR="003C551C" w:rsidRPr="00471B29" w:rsidRDefault="003C551C" w:rsidP="26C2C770">
            <w:pPr>
              <w:pStyle w:val="NormalWeb"/>
              <w:rPr>
                <w:rFonts w:cs="Arial"/>
                <w:sz w:val="24"/>
                <w:szCs w:val="24"/>
                <w:lang w:val="en-US"/>
              </w:rPr>
            </w:pPr>
          </w:p>
        </w:tc>
      </w:tr>
    </w:tbl>
    <w:p w14:paraId="2828069D" w14:textId="77777777" w:rsidR="003C551C" w:rsidRPr="00962602" w:rsidRDefault="003C551C" w:rsidP="003C551C">
      <w:pPr>
        <w:spacing w:before="240" w:line="240" w:lineRule="auto"/>
        <w:ind w:left="792"/>
        <w:jc w:val="both"/>
        <w:outlineLvl w:val="1"/>
        <w:rPr>
          <w:rFonts w:cs="Arial"/>
          <w:sz w:val="24"/>
          <w:szCs w:val="24"/>
          <w:lang w:val="en-US"/>
        </w:rPr>
      </w:pPr>
    </w:p>
    <w:p w14:paraId="229288BB" w14:textId="77777777" w:rsidR="003C551C" w:rsidRPr="00962602" w:rsidRDefault="003C551C" w:rsidP="005375A3">
      <w:pPr>
        <w:numPr>
          <w:ilvl w:val="0"/>
          <w:numId w:val="58"/>
        </w:numPr>
        <w:spacing w:before="240" w:line="240" w:lineRule="auto"/>
        <w:jc w:val="both"/>
        <w:outlineLvl w:val="1"/>
        <w:rPr>
          <w:rFonts w:cs="Arial"/>
          <w:sz w:val="24"/>
          <w:szCs w:val="24"/>
          <w:lang w:val="en-US"/>
        </w:rPr>
      </w:pPr>
      <w:r w:rsidRPr="00962602">
        <w:rPr>
          <w:rFonts w:cs="Arial"/>
          <w:b/>
          <w:sz w:val="24"/>
          <w:szCs w:val="24"/>
        </w:rPr>
        <w:t>Consequences of issuing KPI Breach Notice or Warning Notice</w:t>
      </w:r>
    </w:p>
    <w:p w14:paraId="6A9443A6" w14:textId="77777777" w:rsidR="003C551C" w:rsidRPr="00962602" w:rsidRDefault="003C551C" w:rsidP="005375A3">
      <w:pPr>
        <w:numPr>
          <w:ilvl w:val="1"/>
          <w:numId w:val="58"/>
        </w:numPr>
        <w:spacing w:before="240" w:line="240" w:lineRule="auto"/>
        <w:ind w:hanging="792"/>
        <w:jc w:val="both"/>
        <w:outlineLvl w:val="1"/>
        <w:rPr>
          <w:rFonts w:cs="Arial"/>
          <w:sz w:val="24"/>
          <w:szCs w:val="24"/>
          <w:lang w:val="en-US"/>
        </w:rPr>
      </w:pPr>
      <w:r w:rsidRPr="00025B10">
        <w:rPr>
          <w:rFonts w:cs="Arial"/>
          <w:sz w:val="24"/>
          <w:szCs w:val="24"/>
          <w:lang w:val="en-US"/>
        </w:rPr>
        <w:t xml:space="preserve">The consequences of the Authority issuing a KPI Breach </w:t>
      </w:r>
      <w:proofErr w:type="gramStart"/>
      <w:r w:rsidRPr="00025B10">
        <w:rPr>
          <w:rFonts w:cs="Arial"/>
          <w:sz w:val="24"/>
          <w:szCs w:val="24"/>
          <w:lang w:val="en-US"/>
        </w:rPr>
        <w:t>Notice</w:t>
      </w:r>
      <w:proofErr w:type="gramEnd"/>
      <w:r w:rsidRPr="00025B10">
        <w:rPr>
          <w:rFonts w:cs="Arial"/>
          <w:sz w:val="24"/>
          <w:szCs w:val="24"/>
          <w:lang w:val="en-US"/>
        </w:rPr>
        <w:t xml:space="preserve"> or a Warning Notice shall be as set out in Table </w:t>
      </w:r>
      <w:r>
        <w:rPr>
          <w:rFonts w:cs="Arial"/>
          <w:sz w:val="24"/>
          <w:szCs w:val="24"/>
          <w:lang w:val="en-US"/>
        </w:rPr>
        <w:t>7</w:t>
      </w:r>
      <w:r w:rsidRPr="00025B10">
        <w:rPr>
          <w:rFonts w:cs="Arial"/>
          <w:sz w:val="24"/>
          <w:szCs w:val="24"/>
          <w:lang w:val="en-US"/>
        </w:rPr>
        <w:t xml:space="preserve">.1 below -  </w:t>
      </w:r>
      <w:r w:rsidRPr="00962602">
        <w:rPr>
          <w:rFonts w:cs="Arial"/>
          <w:sz w:val="24"/>
          <w:szCs w:val="24"/>
          <w:lang w:val="en-US"/>
        </w:rPr>
        <w:t xml:space="preserve">  </w:t>
      </w:r>
    </w:p>
    <w:p w14:paraId="54F42FB7" w14:textId="77777777" w:rsidR="003C551C" w:rsidRPr="00962602" w:rsidRDefault="003C551C" w:rsidP="003C551C">
      <w:pPr>
        <w:spacing w:before="240" w:line="240" w:lineRule="auto"/>
        <w:ind w:left="792"/>
        <w:jc w:val="both"/>
        <w:outlineLvl w:val="1"/>
        <w:rPr>
          <w:rFonts w:cs="Arial"/>
          <w:b/>
          <w:sz w:val="24"/>
          <w:szCs w:val="24"/>
          <w:lang w:val="en-US"/>
        </w:rPr>
      </w:pPr>
      <w:r w:rsidRPr="00962602">
        <w:rPr>
          <w:rFonts w:cs="Arial"/>
          <w:b/>
          <w:sz w:val="24"/>
          <w:szCs w:val="24"/>
          <w:lang w:val="en-US"/>
        </w:rPr>
        <w:t xml:space="preserve">Table </w:t>
      </w:r>
      <w:r>
        <w:rPr>
          <w:rFonts w:cs="Arial"/>
          <w:b/>
          <w:sz w:val="24"/>
          <w:szCs w:val="24"/>
          <w:lang w:val="en-US"/>
        </w:rPr>
        <w:t>7</w:t>
      </w:r>
      <w:r w:rsidRPr="00962602">
        <w:rPr>
          <w:rFonts w:cs="Arial"/>
          <w:b/>
          <w:sz w:val="24"/>
          <w:szCs w:val="24"/>
          <w:lang w:val="en-US"/>
        </w:rPr>
        <w:t>.1</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7"/>
        <w:gridCol w:w="4210"/>
      </w:tblGrid>
      <w:tr w:rsidR="003C551C" w:rsidRPr="00962602" w14:paraId="43C158CF" w14:textId="77777777" w:rsidTr="00DD07E5">
        <w:tc>
          <w:tcPr>
            <w:tcW w:w="4166" w:type="dxa"/>
            <w:shd w:val="clear" w:color="auto" w:fill="auto"/>
          </w:tcPr>
          <w:p w14:paraId="36D75559" w14:textId="77777777" w:rsidR="003C551C" w:rsidRPr="00962602" w:rsidRDefault="003C551C" w:rsidP="00DD07E5">
            <w:pPr>
              <w:spacing w:before="240" w:line="240" w:lineRule="auto"/>
              <w:jc w:val="both"/>
              <w:outlineLvl w:val="1"/>
              <w:rPr>
                <w:rFonts w:cs="Arial"/>
                <w:b/>
                <w:sz w:val="24"/>
                <w:szCs w:val="24"/>
                <w:lang w:val="en-US"/>
              </w:rPr>
            </w:pPr>
            <w:r w:rsidRPr="00962602">
              <w:rPr>
                <w:rFonts w:cs="Arial"/>
                <w:b/>
                <w:sz w:val="24"/>
                <w:szCs w:val="24"/>
                <w:lang w:val="en-US"/>
              </w:rPr>
              <w:t>Consequences of issuing KPI Breach Notice</w:t>
            </w:r>
          </w:p>
        </w:tc>
        <w:tc>
          <w:tcPr>
            <w:tcW w:w="4287" w:type="dxa"/>
            <w:shd w:val="clear" w:color="auto" w:fill="auto"/>
          </w:tcPr>
          <w:p w14:paraId="7DF21750" w14:textId="77777777" w:rsidR="003C551C" w:rsidRPr="00962602" w:rsidRDefault="003C551C" w:rsidP="00DD07E5">
            <w:pPr>
              <w:spacing w:before="240" w:line="240" w:lineRule="auto"/>
              <w:jc w:val="both"/>
              <w:outlineLvl w:val="1"/>
              <w:rPr>
                <w:rFonts w:cs="Arial"/>
                <w:sz w:val="24"/>
                <w:szCs w:val="24"/>
                <w:lang w:val="en-US"/>
              </w:rPr>
            </w:pPr>
            <w:r w:rsidRPr="00962602">
              <w:rPr>
                <w:rFonts w:cs="Arial"/>
                <w:sz w:val="24"/>
                <w:szCs w:val="24"/>
                <w:lang w:val="en-US"/>
              </w:rPr>
              <w:t xml:space="preserve">The Authority may (at its discretion) require any or </w:t>
            </w:r>
            <w:proofErr w:type="gramStart"/>
            <w:r w:rsidRPr="00962602">
              <w:rPr>
                <w:rFonts w:cs="Arial"/>
                <w:sz w:val="24"/>
                <w:szCs w:val="24"/>
                <w:lang w:val="en-US"/>
              </w:rPr>
              <w:t>all of</w:t>
            </w:r>
            <w:proofErr w:type="gramEnd"/>
            <w:r w:rsidRPr="00962602">
              <w:rPr>
                <w:rFonts w:cs="Arial"/>
                <w:sz w:val="24"/>
                <w:szCs w:val="24"/>
                <w:lang w:val="en-US"/>
              </w:rPr>
              <w:t xml:space="preserve"> the following by setting them out in the KPI Breach Notice –</w:t>
            </w:r>
          </w:p>
          <w:p w14:paraId="4B754C0D" w14:textId="77777777" w:rsidR="003C551C" w:rsidRPr="00962602" w:rsidRDefault="003C551C" w:rsidP="005375A3">
            <w:pPr>
              <w:numPr>
                <w:ilvl w:val="0"/>
                <w:numId w:val="59"/>
              </w:numPr>
              <w:spacing w:before="240" w:line="240" w:lineRule="auto"/>
              <w:jc w:val="both"/>
              <w:outlineLvl w:val="1"/>
              <w:rPr>
                <w:rFonts w:cs="Arial"/>
                <w:sz w:val="24"/>
                <w:szCs w:val="24"/>
                <w:lang w:val="en-US"/>
              </w:rPr>
            </w:pPr>
            <w:r w:rsidRPr="00962602">
              <w:rPr>
                <w:rFonts w:cs="Arial"/>
                <w:sz w:val="24"/>
                <w:szCs w:val="24"/>
                <w:lang w:val="en-US"/>
              </w:rPr>
              <w:lastRenderedPageBreak/>
              <w:t xml:space="preserve">increased monitoring/reporting, which may include increased reporting frequency and/or more detailed information and/or different types of </w:t>
            </w:r>
            <w:proofErr w:type="gramStart"/>
            <w:r w:rsidRPr="00962602">
              <w:rPr>
                <w:rFonts w:cs="Arial"/>
                <w:sz w:val="24"/>
                <w:szCs w:val="24"/>
                <w:lang w:val="en-US"/>
              </w:rPr>
              <w:t>information;</w:t>
            </w:r>
            <w:proofErr w:type="gramEnd"/>
          </w:p>
          <w:p w14:paraId="6DF36F74" w14:textId="77777777" w:rsidR="003C551C" w:rsidRDefault="003C551C" w:rsidP="005375A3">
            <w:pPr>
              <w:numPr>
                <w:ilvl w:val="0"/>
                <w:numId w:val="59"/>
              </w:numPr>
              <w:spacing w:before="240" w:line="240" w:lineRule="auto"/>
              <w:jc w:val="both"/>
              <w:outlineLvl w:val="1"/>
              <w:rPr>
                <w:rFonts w:cs="Arial"/>
                <w:sz w:val="24"/>
                <w:szCs w:val="24"/>
                <w:lang w:val="en-US"/>
              </w:rPr>
            </w:pPr>
            <w:r w:rsidRPr="00962602">
              <w:rPr>
                <w:rFonts w:cs="Arial"/>
                <w:sz w:val="24"/>
                <w:szCs w:val="24"/>
                <w:lang w:val="en-US"/>
              </w:rPr>
              <w:t xml:space="preserve">require a Remedial Proposal to be prepared and submitted by the Supplier in accordance with </w:t>
            </w:r>
            <w:r>
              <w:rPr>
                <w:rFonts w:cs="Arial"/>
                <w:sz w:val="24"/>
                <w:szCs w:val="24"/>
                <w:lang w:val="en-US"/>
              </w:rPr>
              <w:t>Clause</w:t>
            </w:r>
            <w:r w:rsidRPr="00962602">
              <w:rPr>
                <w:rFonts w:cs="Arial"/>
                <w:sz w:val="24"/>
                <w:szCs w:val="24"/>
                <w:lang w:val="en-US"/>
              </w:rPr>
              <w:t xml:space="preserve"> </w:t>
            </w:r>
            <w:r>
              <w:rPr>
                <w:rFonts w:cs="Arial"/>
                <w:sz w:val="24"/>
                <w:szCs w:val="24"/>
                <w:lang w:val="en-US"/>
              </w:rPr>
              <w:fldChar w:fldCharType="begin"/>
            </w:r>
            <w:r>
              <w:rPr>
                <w:rFonts w:cs="Arial"/>
                <w:sz w:val="24"/>
                <w:szCs w:val="24"/>
                <w:lang w:val="en-US"/>
              </w:rPr>
              <w:instrText xml:space="preserve"> REF _Ref348702851 \n \h </w:instrText>
            </w:r>
            <w:r>
              <w:rPr>
                <w:rFonts w:cs="Arial"/>
                <w:sz w:val="24"/>
                <w:szCs w:val="24"/>
                <w:lang w:val="en-US"/>
              </w:rPr>
            </w:r>
            <w:r>
              <w:rPr>
                <w:rFonts w:cs="Arial"/>
                <w:sz w:val="24"/>
                <w:szCs w:val="24"/>
                <w:lang w:val="en-US"/>
              </w:rPr>
              <w:fldChar w:fldCharType="separate"/>
            </w:r>
            <w:r>
              <w:rPr>
                <w:rFonts w:cs="Arial"/>
                <w:sz w:val="24"/>
                <w:szCs w:val="24"/>
                <w:lang w:val="en-US"/>
              </w:rPr>
              <w:t>17.3</w:t>
            </w:r>
            <w:r>
              <w:rPr>
                <w:rFonts w:cs="Arial"/>
                <w:sz w:val="24"/>
                <w:szCs w:val="24"/>
                <w:lang w:val="en-US"/>
              </w:rPr>
              <w:fldChar w:fldCharType="end"/>
            </w:r>
            <w:r>
              <w:rPr>
                <w:rFonts w:cs="Arial"/>
                <w:sz w:val="24"/>
                <w:szCs w:val="24"/>
                <w:lang w:val="en-US"/>
              </w:rPr>
              <w:t xml:space="preserve"> </w:t>
            </w:r>
            <w:r w:rsidRPr="00962602">
              <w:rPr>
                <w:rFonts w:cs="Arial"/>
                <w:sz w:val="24"/>
                <w:szCs w:val="24"/>
                <w:lang w:val="en-US"/>
              </w:rPr>
              <w:t xml:space="preserve">of Schedule 2 to this Framework </w:t>
            </w:r>
            <w:proofErr w:type="gramStart"/>
            <w:r w:rsidRPr="00962602">
              <w:rPr>
                <w:rFonts w:cs="Arial"/>
                <w:sz w:val="24"/>
                <w:szCs w:val="24"/>
                <w:lang w:val="en-US"/>
              </w:rPr>
              <w:t>Agreement;</w:t>
            </w:r>
            <w:proofErr w:type="gramEnd"/>
          </w:p>
          <w:p w14:paraId="2F07A216" w14:textId="77777777" w:rsidR="003C551C" w:rsidRPr="00962602" w:rsidRDefault="003C551C" w:rsidP="005375A3">
            <w:pPr>
              <w:numPr>
                <w:ilvl w:val="0"/>
                <w:numId w:val="59"/>
              </w:numPr>
              <w:spacing w:before="240" w:line="240" w:lineRule="auto"/>
              <w:jc w:val="both"/>
              <w:outlineLvl w:val="1"/>
              <w:rPr>
                <w:rFonts w:cs="Arial"/>
                <w:sz w:val="24"/>
                <w:szCs w:val="24"/>
                <w:lang w:val="en-US"/>
              </w:rPr>
            </w:pPr>
            <w:r w:rsidRPr="00962602">
              <w:rPr>
                <w:rFonts w:cs="Arial"/>
                <w:sz w:val="24"/>
                <w:szCs w:val="24"/>
                <w:lang w:val="en-US"/>
              </w:rPr>
              <w:t xml:space="preserve">require a </w:t>
            </w:r>
            <w:r>
              <w:rPr>
                <w:rFonts w:cs="Arial"/>
                <w:sz w:val="24"/>
                <w:szCs w:val="24"/>
                <w:lang w:val="en-US"/>
              </w:rPr>
              <w:t xml:space="preserve">Service Failure </w:t>
            </w:r>
            <w:r w:rsidRPr="00962602">
              <w:rPr>
                <w:rFonts w:cs="Arial"/>
                <w:sz w:val="24"/>
                <w:szCs w:val="24"/>
                <w:lang w:val="en-US"/>
              </w:rPr>
              <w:t xml:space="preserve">Remedial Proposal to be prepared and submitted by the Supplier in accordance with </w:t>
            </w:r>
            <w:r>
              <w:rPr>
                <w:rFonts w:cs="Arial"/>
                <w:sz w:val="24"/>
                <w:szCs w:val="24"/>
                <w:lang w:val="en-US"/>
              </w:rPr>
              <w:t>Clause</w:t>
            </w:r>
            <w:r w:rsidRPr="00962602">
              <w:rPr>
                <w:rFonts w:cs="Arial"/>
                <w:sz w:val="24"/>
                <w:szCs w:val="24"/>
                <w:lang w:val="en-US"/>
              </w:rPr>
              <w:t xml:space="preserve"> </w:t>
            </w:r>
            <w:r>
              <w:rPr>
                <w:rFonts w:cs="Arial"/>
                <w:sz w:val="24"/>
                <w:szCs w:val="24"/>
                <w:lang w:val="en-US"/>
              </w:rPr>
              <w:fldChar w:fldCharType="begin"/>
            </w:r>
            <w:r>
              <w:rPr>
                <w:rFonts w:cs="Arial"/>
                <w:sz w:val="24"/>
                <w:szCs w:val="24"/>
                <w:lang w:val="en-US"/>
              </w:rPr>
              <w:instrText xml:space="preserve"> REF _Ref124754312 \n \h </w:instrText>
            </w:r>
            <w:r>
              <w:rPr>
                <w:rFonts w:cs="Arial"/>
                <w:sz w:val="24"/>
                <w:szCs w:val="24"/>
                <w:lang w:val="en-US"/>
              </w:rPr>
            </w:r>
            <w:r>
              <w:rPr>
                <w:rFonts w:cs="Arial"/>
                <w:sz w:val="24"/>
                <w:szCs w:val="24"/>
                <w:lang w:val="en-US"/>
              </w:rPr>
              <w:fldChar w:fldCharType="separate"/>
            </w:r>
            <w:r>
              <w:rPr>
                <w:rFonts w:cs="Arial"/>
                <w:sz w:val="24"/>
                <w:szCs w:val="24"/>
                <w:lang w:val="en-US"/>
              </w:rPr>
              <w:t>20</w:t>
            </w:r>
            <w:r>
              <w:rPr>
                <w:rFonts w:cs="Arial"/>
                <w:sz w:val="24"/>
                <w:szCs w:val="24"/>
                <w:lang w:val="en-US"/>
              </w:rPr>
              <w:fldChar w:fldCharType="end"/>
            </w:r>
            <w:r>
              <w:rPr>
                <w:rFonts w:cs="Arial"/>
                <w:sz w:val="24"/>
                <w:szCs w:val="24"/>
                <w:lang w:val="en-US"/>
              </w:rPr>
              <w:t xml:space="preserve"> </w:t>
            </w:r>
            <w:r w:rsidRPr="00962602">
              <w:rPr>
                <w:rFonts w:cs="Arial"/>
                <w:sz w:val="24"/>
                <w:szCs w:val="24"/>
                <w:lang w:val="en-US"/>
              </w:rPr>
              <w:t>of Schedule 2 to this Framework Agreement and/or</w:t>
            </w:r>
          </w:p>
          <w:p w14:paraId="52E20407" w14:textId="77777777" w:rsidR="003C551C" w:rsidRPr="00962602" w:rsidRDefault="003C551C" w:rsidP="005375A3">
            <w:pPr>
              <w:numPr>
                <w:ilvl w:val="0"/>
                <w:numId w:val="59"/>
              </w:numPr>
              <w:spacing w:before="240" w:line="240" w:lineRule="auto"/>
              <w:jc w:val="both"/>
              <w:outlineLvl w:val="1"/>
              <w:rPr>
                <w:rFonts w:cs="Arial"/>
                <w:sz w:val="24"/>
                <w:szCs w:val="24"/>
                <w:lang w:val="en-US"/>
              </w:rPr>
            </w:pPr>
            <w:r w:rsidRPr="00962602">
              <w:rPr>
                <w:rFonts w:cs="Arial"/>
                <w:sz w:val="24"/>
                <w:szCs w:val="24"/>
                <w:lang w:val="en-US"/>
              </w:rPr>
              <w:t xml:space="preserve">give notice of a dispute and require escalation in accordance with </w:t>
            </w:r>
            <w:r>
              <w:rPr>
                <w:rFonts w:cs="Arial"/>
                <w:sz w:val="24"/>
                <w:szCs w:val="24"/>
                <w:lang w:val="en-US"/>
              </w:rPr>
              <w:t>Clause</w:t>
            </w:r>
            <w:r w:rsidRPr="00962602">
              <w:rPr>
                <w:rFonts w:cs="Arial"/>
                <w:sz w:val="24"/>
                <w:szCs w:val="24"/>
                <w:lang w:val="en-US"/>
              </w:rPr>
              <w:t xml:space="preserve"> </w:t>
            </w:r>
            <w:r>
              <w:rPr>
                <w:rFonts w:cs="Arial"/>
                <w:sz w:val="24"/>
                <w:szCs w:val="24"/>
                <w:lang w:val="en-US"/>
              </w:rPr>
              <w:fldChar w:fldCharType="begin"/>
            </w:r>
            <w:r>
              <w:rPr>
                <w:rFonts w:cs="Arial"/>
                <w:sz w:val="24"/>
                <w:szCs w:val="24"/>
                <w:lang w:val="en-US"/>
              </w:rPr>
              <w:instrText xml:space="preserve"> REF _Ref124768148 \n \h </w:instrText>
            </w:r>
            <w:r>
              <w:rPr>
                <w:rFonts w:cs="Arial"/>
                <w:sz w:val="24"/>
                <w:szCs w:val="24"/>
                <w:lang w:val="en-US"/>
              </w:rPr>
            </w:r>
            <w:r>
              <w:rPr>
                <w:rFonts w:cs="Arial"/>
                <w:sz w:val="24"/>
                <w:szCs w:val="24"/>
                <w:lang w:val="en-US"/>
              </w:rPr>
              <w:fldChar w:fldCharType="separate"/>
            </w:r>
            <w:r>
              <w:rPr>
                <w:rFonts w:cs="Arial"/>
                <w:sz w:val="24"/>
                <w:szCs w:val="24"/>
                <w:lang w:val="en-US"/>
              </w:rPr>
              <w:t>5</w:t>
            </w:r>
            <w:r>
              <w:rPr>
                <w:rFonts w:cs="Arial"/>
                <w:sz w:val="24"/>
                <w:szCs w:val="24"/>
                <w:lang w:val="en-US"/>
              </w:rPr>
              <w:fldChar w:fldCharType="end"/>
            </w:r>
            <w:r w:rsidRPr="00962602">
              <w:rPr>
                <w:rFonts w:cs="Arial"/>
                <w:sz w:val="24"/>
                <w:szCs w:val="24"/>
                <w:lang w:val="en-US"/>
              </w:rPr>
              <w:t xml:space="preserve"> of Schedule 1 to this Framework Agreement.</w:t>
            </w:r>
          </w:p>
        </w:tc>
      </w:tr>
      <w:tr w:rsidR="003C551C" w:rsidRPr="00962602" w14:paraId="4E67A60F" w14:textId="77777777" w:rsidTr="00DD07E5">
        <w:tc>
          <w:tcPr>
            <w:tcW w:w="4166" w:type="dxa"/>
            <w:shd w:val="clear" w:color="auto" w:fill="auto"/>
          </w:tcPr>
          <w:p w14:paraId="6B78D5FD" w14:textId="77777777" w:rsidR="003C551C" w:rsidRPr="00962602" w:rsidRDefault="003C551C" w:rsidP="00DD07E5">
            <w:pPr>
              <w:spacing w:before="240" w:line="240" w:lineRule="auto"/>
              <w:jc w:val="both"/>
              <w:outlineLvl w:val="1"/>
              <w:rPr>
                <w:rFonts w:cs="Arial"/>
                <w:b/>
                <w:sz w:val="24"/>
                <w:szCs w:val="24"/>
                <w:lang w:val="en-US"/>
              </w:rPr>
            </w:pPr>
            <w:r w:rsidRPr="00962602">
              <w:rPr>
                <w:rFonts w:cs="Arial"/>
                <w:b/>
                <w:sz w:val="24"/>
                <w:szCs w:val="24"/>
                <w:lang w:val="en-US"/>
              </w:rPr>
              <w:lastRenderedPageBreak/>
              <w:t>Consequences of issuing Warning Notice</w:t>
            </w:r>
          </w:p>
        </w:tc>
        <w:tc>
          <w:tcPr>
            <w:tcW w:w="4287" w:type="dxa"/>
            <w:shd w:val="clear" w:color="auto" w:fill="auto"/>
          </w:tcPr>
          <w:p w14:paraId="15B62E1E" w14:textId="77777777" w:rsidR="003C551C" w:rsidRPr="00962602" w:rsidRDefault="003C551C" w:rsidP="00DD07E5">
            <w:pPr>
              <w:spacing w:before="240" w:line="240" w:lineRule="auto"/>
              <w:jc w:val="both"/>
              <w:outlineLvl w:val="1"/>
              <w:rPr>
                <w:rFonts w:cs="Arial"/>
                <w:sz w:val="24"/>
                <w:szCs w:val="24"/>
                <w:lang w:val="en-US"/>
              </w:rPr>
            </w:pPr>
            <w:r w:rsidRPr="00962602">
              <w:rPr>
                <w:rFonts w:cs="Arial"/>
                <w:sz w:val="24"/>
                <w:szCs w:val="24"/>
                <w:lang w:val="en-US"/>
              </w:rPr>
              <w:t>The Authority may (at its discretion) exercise any of the following rights –</w:t>
            </w:r>
          </w:p>
          <w:p w14:paraId="0913FB43" w14:textId="77777777" w:rsidR="003C551C" w:rsidRPr="00962602" w:rsidRDefault="003C551C" w:rsidP="005375A3">
            <w:pPr>
              <w:numPr>
                <w:ilvl w:val="0"/>
                <w:numId w:val="60"/>
              </w:numPr>
              <w:spacing w:before="240" w:line="240" w:lineRule="auto"/>
              <w:jc w:val="both"/>
              <w:outlineLvl w:val="1"/>
              <w:rPr>
                <w:rFonts w:cs="Arial"/>
                <w:sz w:val="24"/>
                <w:szCs w:val="24"/>
                <w:lang w:val="en-US"/>
              </w:rPr>
            </w:pPr>
            <w:r w:rsidRPr="00962602">
              <w:rPr>
                <w:rFonts w:cs="Arial"/>
                <w:sz w:val="24"/>
                <w:szCs w:val="24"/>
                <w:lang w:val="en-US"/>
              </w:rPr>
              <w:t xml:space="preserve">in relation to any subsequent procurement of the Goods, or other goods of the same or substantially similar description to the Goods, treat the issue of a Warning Notice as a "comparable sanction" evidencing </w:t>
            </w:r>
            <w:r w:rsidRPr="00962602">
              <w:rPr>
                <w:rFonts w:cs="Arial"/>
                <w:sz w:val="24"/>
                <w:szCs w:val="24"/>
              </w:rPr>
              <w:t>significant or persistent deficiencies by the Supplier in the</w:t>
            </w:r>
            <w:r w:rsidRPr="00962602">
              <w:rPr>
                <w:rFonts w:cs="Arial"/>
                <w:sz w:val="24"/>
                <w:szCs w:val="24"/>
              </w:rPr>
              <w:br/>
              <w:t xml:space="preserve">performance of a substantive requirement under a prior public contract for the purposes of Regulation 57(8)(g) of the Public Contracts Regulations 2015, as further </w:t>
            </w:r>
            <w:r w:rsidRPr="00962602">
              <w:rPr>
                <w:rFonts w:cs="Arial"/>
                <w:sz w:val="24"/>
                <w:szCs w:val="24"/>
              </w:rPr>
              <w:lastRenderedPageBreak/>
              <w:t xml:space="preserve">provided for in paragraph 5.3 </w:t>
            </w:r>
            <w:proofErr w:type="gramStart"/>
            <w:r w:rsidRPr="00962602">
              <w:rPr>
                <w:rFonts w:cs="Arial"/>
                <w:sz w:val="24"/>
                <w:szCs w:val="24"/>
              </w:rPr>
              <w:t>below;</w:t>
            </w:r>
            <w:proofErr w:type="gramEnd"/>
          </w:p>
          <w:p w14:paraId="5E9ADBF5" w14:textId="77777777" w:rsidR="003C551C" w:rsidRPr="00962602" w:rsidRDefault="003C551C" w:rsidP="005375A3">
            <w:pPr>
              <w:numPr>
                <w:ilvl w:val="0"/>
                <w:numId w:val="60"/>
              </w:numPr>
              <w:spacing w:before="240" w:line="240" w:lineRule="auto"/>
              <w:jc w:val="both"/>
              <w:outlineLvl w:val="1"/>
              <w:rPr>
                <w:rFonts w:cs="Arial"/>
                <w:sz w:val="24"/>
                <w:szCs w:val="24"/>
                <w:lang w:val="en-US"/>
              </w:rPr>
            </w:pPr>
            <w:r w:rsidRPr="00962602">
              <w:rPr>
                <w:rFonts w:cs="Arial"/>
                <w:sz w:val="24"/>
                <w:szCs w:val="24"/>
              </w:rPr>
              <w:t xml:space="preserve">any of the rights specified above as consequences of issuing a KPI Breach </w:t>
            </w:r>
            <w:proofErr w:type="gramStart"/>
            <w:r w:rsidRPr="00962602">
              <w:rPr>
                <w:rFonts w:cs="Arial"/>
                <w:sz w:val="24"/>
                <w:szCs w:val="24"/>
              </w:rPr>
              <w:t>Notice;</w:t>
            </w:r>
            <w:proofErr w:type="gramEnd"/>
          </w:p>
          <w:p w14:paraId="75F51CB1" w14:textId="77777777" w:rsidR="003C551C" w:rsidRPr="00962602" w:rsidRDefault="003C551C" w:rsidP="005375A3">
            <w:pPr>
              <w:numPr>
                <w:ilvl w:val="0"/>
                <w:numId w:val="60"/>
              </w:numPr>
              <w:spacing w:before="240" w:line="240" w:lineRule="auto"/>
              <w:jc w:val="both"/>
              <w:outlineLvl w:val="1"/>
              <w:rPr>
                <w:rFonts w:cs="Arial"/>
                <w:sz w:val="24"/>
                <w:szCs w:val="24"/>
                <w:lang w:val="en-US"/>
              </w:rPr>
            </w:pPr>
            <w:r w:rsidRPr="00962602">
              <w:rPr>
                <w:rFonts w:cs="Arial"/>
                <w:sz w:val="24"/>
                <w:szCs w:val="24"/>
              </w:rPr>
              <w:t xml:space="preserve">give notice of suspension of the Supplier from the Framework Agreement in accordance with </w:t>
            </w:r>
            <w:r>
              <w:rPr>
                <w:rFonts w:cs="Arial"/>
                <w:sz w:val="24"/>
                <w:szCs w:val="24"/>
              </w:rPr>
              <w:t>Clause</w:t>
            </w:r>
            <w:r w:rsidRPr="00962602">
              <w:rPr>
                <w:rFonts w:cs="Arial"/>
                <w:sz w:val="24"/>
                <w:szCs w:val="24"/>
              </w:rPr>
              <w:t xml:space="preserve"> </w:t>
            </w:r>
            <w:r>
              <w:rPr>
                <w:rFonts w:cs="Arial"/>
                <w:sz w:val="24"/>
                <w:szCs w:val="24"/>
              </w:rPr>
              <w:fldChar w:fldCharType="begin"/>
            </w:r>
            <w:r>
              <w:rPr>
                <w:rFonts w:cs="Arial"/>
                <w:sz w:val="24"/>
                <w:szCs w:val="24"/>
              </w:rPr>
              <w:instrText xml:space="preserve"> REF _Ref135853175 \w \h </w:instrText>
            </w:r>
            <w:r>
              <w:rPr>
                <w:rFonts w:cs="Arial"/>
                <w:sz w:val="24"/>
                <w:szCs w:val="24"/>
              </w:rPr>
            </w:r>
            <w:r>
              <w:rPr>
                <w:rFonts w:cs="Arial"/>
                <w:sz w:val="24"/>
                <w:szCs w:val="24"/>
              </w:rPr>
              <w:fldChar w:fldCharType="separate"/>
            </w:r>
            <w:r>
              <w:rPr>
                <w:rFonts w:cs="Arial"/>
                <w:sz w:val="24"/>
                <w:szCs w:val="24"/>
              </w:rPr>
              <w:t>18</w:t>
            </w:r>
            <w:r>
              <w:rPr>
                <w:rFonts w:cs="Arial"/>
                <w:sz w:val="24"/>
                <w:szCs w:val="24"/>
              </w:rPr>
              <w:fldChar w:fldCharType="end"/>
            </w:r>
            <w:r w:rsidRPr="00962602">
              <w:rPr>
                <w:rFonts w:cs="Arial"/>
                <w:sz w:val="24"/>
                <w:szCs w:val="24"/>
              </w:rPr>
              <w:t xml:space="preserve"> of Schedule 2 to this Framework Agreement; and/or</w:t>
            </w:r>
          </w:p>
          <w:p w14:paraId="575AB892" w14:textId="77777777" w:rsidR="003C551C" w:rsidRPr="00962602" w:rsidRDefault="003C551C" w:rsidP="005375A3">
            <w:pPr>
              <w:numPr>
                <w:ilvl w:val="0"/>
                <w:numId w:val="60"/>
              </w:numPr>
              <w:spacing w:before="240" w:line="240" w:lineRule="auto"/>
              <w:jc w:val="both"/>
              <w:outlineLvl w:val="1"/>
              <w:rPr>
                <w:rFonts w:cs="Arial"/>
                <w:sz w:val="24"/>
                <w:szCs w:val="24"/>
                <w:lang w:val="en-US"/>
              </w:rPr>
            </w:pPr>
            <w:r w:rsidRPr="00962602">
              <w:rPr>
                <w:rFonts w:cs="Arial"/>
                <w:sz w:val="24"/>
                <w:szCs w:val="24"/>
              </w:rPr>
              <w:t xml:space="preserve">give notice of immediate termination of the Framework Agreement in accordance with </w:t>
            </w:r>
            <w:r>
              <w:rPr>
                <w:rFonts w:cs="Arial"/>
                <w:sz w:val="24"/>
                <w:szCs w:val="24"/>
              </w:rPr>
              <w:t>Clause</w:t>
            </w:r>
            <w:r w:rsidRPr="00962602">
              <w:rPr>
                <w:rFonts w:cs="Arial"/>
                <w:sz w:val="24"/>
                <w:szCs w:val="24"/>
              </w:rPr>
              <w:t xml:space="preserve"> </w:t>
            </w:r>
            <w:r>
              <w:rPr>
                <w:rFonts w:cs="Arial"/>
                <w:sz w:val="24"/>
                <w:szCs w:val="24"/>
              </w:rPr>
              <w:fldChar w:fldCharType="begin"/>
            </w:r>
            <w:r>
              <w:rPr>
                <w:rFonts w:cs="Arial"/>
                <w:sz w:val="24"/>
                <w:szCs w:val="24"/>
              </w:rPr>
              <w:instrText xml:space="preserve"> REF _Ref124754439 \w \h </w:instrText>
            </w:r>
            <w:r>
              <w:rPr>
                <w:rFonts w:cs="Arial"/>
                <w:sz w:val="24"/>
                <w:szCs w:val="24"/>
              </w:rPr>
            </w:r>
            <w:r>
              <w:rPr>
                <w:rFonts w:cs="Arial"/>
                <w:sz w:val="24"/>
                <w:szCs w:val="24"/>
              </w:rPr>
              <w:fldChar w:fldCharType="separate"/>
            </w:r>
            <w:r>
              <w:rPr>
                <w:rFonts w:cs="Arial"/>
                <w:sz w:val="24"/>
                <w:szCs w:val="24"/>
              </w:rPr>
              <w:t>17.4.2</w:t>
            </w:r>
            <w:r>
              <w:rPr>
                <w:rFonts w:cs="Arial"/>
                <w:sz w:val="24"/>
                <w:szCs w:val="24"/>
              </w:rPr>
              <w:fldChar w:fldCharType="end"/>
            </w:r>
            <w:r w:rsidRPr="00962602">
              <w:rPr>
                <w:rFonts w:cs="Arial"/>
                <w:sz w:val="24"/>
                <w:szCs w:val="24"/>
              </w:rPr>
              <w:t xml:space="preserve"> of Schedule 2 to this Framework Agreement.  </w:t>
            </w:r>
          </w:p>
        </w:tc>
      </w:tr>
    </w:tbl>
    <w:p w14:paraId="795A724D" w14:textId="77777777" w:rsidR="003C551C" w:rsidRPr="00962602" w:rsidRDefault="003C551C" w:rsidP="005375A3">
      <w:pPr>
        <w:numPr>
          <w:ilvl w:val="1"/>
          <w:numId w:val="58"/>
        </w:numPr>
        <w:spacing w:before="240" w:line="240" w:lineRule="auto"/>
        <w:ind w:hanging="792"/>
        <w:jc w:val="both"/>
        <w:outlineLvl w:val="1"/>
        <w:rPr>
          <w:rFonts w:cs="Arial"/>
          <w:sz w:val="24"/>
          <w:szCs w:val="24"/>
          <w:lang w:val="en-US"/>
        </w:rPr>
      </w:pPr>
      <w:r w:rsidRPr="00962602">
        <w:rPr>
          <w:rFonts w:cs="Arial"/>
          <w:sz w:val="24"/>
          <w:szCs w:val="24"/>
          <w:lang w:val="en-US"/>
        </w:rPr>
        <w:lastRenderedPageBreak/>
        <w:t xml:space="preserve">If the Authority elects (in relation to any subsequent procurement of the Goods, or other goods of the same or substantially similar description to the Goods) to treat the issue of a Warning Notice as a "comparable sanction" evidencing </w:t>
      </w:r>
      <w:r w:rsidRPr="00CD0E75">
        <w:rPr>
          <w:sz w:val="24"/>
          <w:lang w:val="en-US"/>
        </w:rPr>
        <w:t>significant or persistent deficiencies by the Supplier in the performance of a substantive requirement under a prior public contract for the purposes of Regulation 57(8) of the Public Contracts Regulations 2015, then the Authority may choose to exclude the Supplier from that procurement in accordance with Regulation 57(8), subject to the Supplier's ability to demonstrate "</w:t>
      </w:r>
      <w:proofErr w:type="spellStart"/>
      <w:r w:rsidRPr="00CD0E75">
        <w:rPr>
          <w:sz w:val="24"/>
          <w:lang w:val="en-US"/>
        </w:rPr>
        <w:t>self cleaning</w:t>
      </w:r>
      <w:proofErr w:type="spellEnd"/>
      <w:r w:rsidRPr="00CD0E75">
        <w:rPr>
          <w:sz w:val="24"/>
          <w:lang w:val="en-US"/>
        </w:rPr>
        <w:t>" in accordance with Regulation 57(13) to 57(17)(inclusive).</w:t>
      </w:r>
    </w:p>
    <w:p w14:paraId="1DDFE08C" w14:textId="77777777" w:rsidR="003C551C" w:rsidRPr="00962602" w:rsidRDefault="003C551C" w:rsidP="005375A3">
      <w:pPr>
        <w:numPr>
          <w:ilvl w:val="1"/>
          <w:numId w:val="58"/>
        </w:numPr>
        <w:spacing w:before="240" w:line="240" w:lineRule="auto"/>
        <w:ind w:hanging="792"/>
        <w:jc w:val="both"/>
        <w:outlineLvl w:val="1"/>
        <w:rPr>
          <w:rFonts w:cs="Arial"/>
          <w:sz w:val="24"/>
          <w:szCs w:val="24"/>
          <w:lang w:val="en-US"/>
        </w:rPr>
      </w:pPr>
      <w:r w:rsidRPr="00CD0E75">
        <w:rPr>
          <w:sz w:val="24"/>
          <w:lang w:val="en-US"/>
        </w:rPr>
        <w:t>In order to demonstrate "</w:t>
      </w:r>
      <w:proofErr w:type="spellStart"/>
      <w:r w:rsidRPr="00CD0E75">
        <w:rPr>
          <w:sz w:val="24"/>
          <w:lang w:val="en-US"/>
        </w:rPr>
        <w:t>self cleaning</w:t>
      </w:r>
      <w:proofErr w:type="spellEnd"/>
      <w:r w:rsidRPr="00CD0E75">
        <w:rPr>
          <w:sz w:val="24"/>
          <w:lang w:val="en-US"/>
        </w:rPr>
        <w:t>" and avoid exclusion from future procurements, the Supplier will be required to provide evidence to the effect that measures taken by the Supplier operator are sufficient to</w:t>
      </w:r>
      <w:r w:rsidRPr="00CD0E75">
        <w:rPr>
          <w:sz w:val="24"/>
          <w:lang w:val="en-US"/>
        </w:rPr>
        <w:br/>
        <w:t xml:space="preserve">demonstrate its reliability, including (but not limited to) demonstrating that the Supplier has taken concrete technical, </w:t>
      </w:r>
      <w:proofErr w:type="spellStart"/>
      <w:r w:rsidRPr="00CD0E75">
        <w:rPr>
          <w:sz w:val="24"/>
          <w:lang w:val="en-US"/>
        </w:rPr>
        <w:t>organisational</w:t>
      </w:r>
      <w:proofErr w:type="spellEnd"/>
      <w:r w:rsidRPr="00CD0E75">
        <w:rPr>
          <w:sz w:val="24"/>
          <w:lang w:val="en-US"/>
        </w:rPr>
        <w:t xml:space="preserve"> and personnel measures that are appropriate to prevent further occurrences of the circumstances which gave rise to the issue of a Warning Notice. </w:t>
      </w:r>
    </w:p>
    <w:p w14:paraId="30B615FB" w14:textId="77777777" w:rsidR="003C551C" w:rsidRPr="00962602" w:rsidRDefault="003C551C" w:rsidP="005375A3">
      <w:pPr>
        <w:numPr>
          <w:ilvl w:val="1"/>
          <w:numId w:val="58"/>
        </w:numPr>
        <w:spacing w:before="240" w:line="240" w:lineRule="auto"/>
        <w:ind w:hanging="792"/>
        <w:jc w:val="both"/>
        <w:outlineLvl w:val="1"/>
        <w:rPr>
          <w:rFonts w:cs="Arial"/>
          <w:sz w:val="24"/>
          <w:szCs w:val="24"/>
          <w:lang w:val="en-US"/>
        </w:rPr>
      </w:pPr>
      <w:proofErr w:type="gramStart"/>
      <w:r w:rsidRPr="00CD0E75">
        <w:rPr>
          <w:sz w:val="24"/>
          <w:lang w:val="en-US"/>
        </w:rPr>
        <w:t>For the purpose of</w:t>
      </w:r>
      <w:proofErr w:type="gramEnd"/>
      <w:r w:rsidRPr="00CD0E75">
        <w:rPr>
          <w:sz w:val="24"/>
          <w:lang w:val="en-US"/>
        </w:rPr>
        <w:t xml:space="preserve"> </w:t>
      </w:r>
      <w:r w:rsidRPr="00962602">
        <w:rPr>
          <w:rFonts w:cs="Arial"/>
          <w:sz w:val="24"/>
          <w:szCs w:val="24"/>
          <w:lang w:val="en-US"/>
        </w:rPr>
        <w:t xml:space="preserve">subsequent procurements of the Goods, or other goods of the same or substantially similar description to the Goods, the following provisions of this Schedule 5 Part A shall survive termination of this Framework Agreement – </w:t>
      </w:r>
    </w:p>
    <w:p w14:paraId="5475FDB9" w14:textId="77777777" w:rsidR="003C551C" w:rsidRPr="00962602" w:rsidRDefault="003C551C" w:rsidP="005375A3">
      <w:pPr>
        <w:numPr>
          <w:ilvl w:val="2"/>
          <w:numId w:val="58"/>
        </w:numPr>
        <w:spacing w:before="240" w:line="240" w:lineRule="auto"/>
        <w:ind w:left="1701" w:hanging="850"/>
        <w:jc w:val="both"/>
        <w:outlineLvl w:val="1"/>
        <w:rPr>
          <w:rFonts w:cs="Arial"/>
          <w:sz w:val="24"/>
          <w:szCs w:val="24"/>
          <w:lang w:val="en-US"/>
        </w:rPr>
      </w:pPr>
      <w:r w:rsidRPr="00962602">
        <w:rPr>
          <w:rFonts w:cs="Arial"/>
          <w:sz w:val="24"/>
          <w:szCs w:val="24"/>
          <w:lang w:val="en-US"/>
        </w:rPr>
        <w:t xml:space="preserve">in Table </w:t>
      </w:r>
      <w:r>
        <w:rPr>
          <w:rFonts w:cs="Arial"/>
          <w:sz w:val="24"/>
          <w:szCs w:val="24"/>
          <w:lang w:val="en-US"/>
        </w:rPr>
        <w:t>7</w:t>
      </w:r>
      <w:r w:rsidRPr="00962602">
        <w:rPr>
          <w:rFonts w:cs="Arial"/>
          <w:sz w:val="24"/>
          <w:szCs w:val="24"/>
          <w:lang w:val="en-US"/>
        </w:rPr>
        <w:t>.1, the first bullet point opposite the heading "Consequences of issuing Warning Notice; and</w:t>
      </w:r>
    </w:p>
    <w:p w14:paraId="4D937D3F" w14:textId="77777777" w:rsidR="003C551C" w:rsidRPr="00025B10" w:rsidRDefault="003C551C" w:rsidP="005375A3">
      <w:pPr>
        <w:numPr>
          <w:ilvl w:val="2"/>
          <w:numId w:val="58"/>
        </w:numPr>
        <w:spacing w:before="240" w:line="240" w:lineRule="auto"/>
        <w:ind w:left="1701" w:hanging="850"/>
        <w:jc w:val="both"/>
        <w:outlineLvl w:val="1"/>
        <w:rPr>
          <w:rFonts w:cs="Arial"/>
          <w:sz w:val="24"/>
          <w:szCs w:val="24"/>
          <w:lang w:val="en-US"/>
        </w:rPr>
      </w:pPr>
      <w:r w:rsidRPr="00962602">
        <w:rPr>
          <w:rFonts w:cs="Arial"/>
          <w:sz w:val="24"/>
          <w:szCs w:val="24"/>
          <w:lang w:val="en-US"/>
        </w:rPr>
        <w:t xml:space="preserve">paragraphs </w:t>
      </w:r>
      <w:r>
        <w:rPr>
          <w:rFonts w:cs="Arial"/>
          <w:sz w:val="24"/>
          <w:szCs w:val="24"/>
          <w:lang w:val="en-US"/>
        </w:rPr>
        <w:t>7</w:t>
      </w:r>
      <w:r w:rsidRPr="00962602">
        <w:rPr>
          <w:rFonts w:cs="Arial"/>
          <w:sz w:val="24"/>
          <w:szCs w:val="24"/>
          <w:lang w:val="en-US"/>
        </w:rPr>
        <w:t xml:space="preserve">.1 and </w:t>
      </w:r>
      <w:r>
        <w:rPr>
          <w:rFonts w:cs="Arial"/>
          <w:sz w:val="24"/>
          <w:szCs w:val="24"/>
          <w:lang w:val="en-US"/>
        </w:rPr>
        <w:t>7</w:t>
      </w:r>
      <w:r w:rsidRPr="00962602">
        <w:rPr>
          <w:rFonts w:cs="Arial"/>
          <w:sz w:val="24"/>
          <w:szCs w:val="24"/>
          <w:lang w:val="en-US"/>
        </w:rPr>
        <w:t>.2 above.</w:t>
      </w:r>
      <w:r w:rsidRPr="00962602">
        <w:rPr>
          <w:rFonts w:cs="Arial"/>
          <w:sz w:val="24"/>
          <w:szCs w:val="24"/>
        </w:rPr>
        <w:t xml:space="preserve">  </w:t>
      </w:r>
    </w:p>
    <w:p w14:paraId="2E38A7F7" w14:textId="77777777" w:rsidR="003C551C" w:rsidRPr="00962602" w:rsidRDefault="003C551C" w:rsidP="005375A3">
      <w:pPr>
        <w:numPr>
          <w:ilvl w:val="1"/>
          <w:numId w:val="58"/>
        </w:numPr>
        <w:spacing w:before="240" w:line="240" w:lineRule="auto"/>
        <w:jc w:val="both"/>
        <w:outlineLvl w:val="1"/>
        <w:rPr>
          <w:rFonts w:cs="Arial"/>
          <w:sz w:val="24"/>
          <w:szCs w:val="24"/>
          <w:lang w:val="en-US"/>
        </w:rPr>
      </w:pPr>
      <w:r w:rsidRPr="00962602">
        <w:rPr>
          <w:rFonts w:cs="Arial"/>
          <w:sz w:val="24"/>
          <w:szCs w:val="24"/>
          <w:lang w:val="en-US"/>
        </w:rPr>
        <w:lastRenderedPageBreak/>
        <w:t>The Authority reserves the right to use and publish the performance of the Supplier and each Framework Provider against KPIs without restriction (including, but not limited to, a "league table" or scorecards ranking and/or comparing each Framework Provider's compliance with the KPIs</w:t>
      </w:r>
      <w:r>
        <w:rPr>
          <w:rFonts w:cs="Arial"/>
          <w:sz w:val="24"/>
          <w:szCs w:val="24"/>
          <w:lang w:val="en-US"/>
        </w:rPr>
        <w:t>)</w:t>
      </w:r>
      <w:r w:rsidRPr="00962602">
        <w:rPr>
          <w:rFonts w:cs="Arial"/>
          <w:sz w:val="24"/>
          <w:szCs w:val="24"/>
          <w:lang w:val="en-US"/>
        </w:rPr>
        <w:t>.</w:t>
      </w:r>
    </w:p>
    <w:p w14:paraId="4E906C8C" w14:textId="77777777" w:rsidR="003C551C" w:rsidRPr="00962602" w:rsidRDefault="003C551C" w:rsidP="003C551C">
      <w:pPr>
        <w:spacing w:before="240" w:line="240" w:lineRule="auto"/>
        <w:ind w:left="792"/>
        <w:jc w:val="both"/>
        <w:outlineLvl w:val="1"/>
        <w:rPr>
          <w:rFonts w:cs="Arial"/>
          <w:sz w:val="24"/>
          <w:szCs w:val="24"/>
          <w:lang w:val="en-US"/>
        </w:rPr>
      </w:pPr>
    </w:p>
    <w:p w14:paraId="23431E61" w14:textId="15A10B15" w:rsidR="005D5FFB" w:rsidRPr="00000C4B" w:rsidRDefault="003C551C" w:rsidP="003C551C">
      <w:pPr>
        <w:keepNext/>
        <w:keepLines/>
        <w:spacing w:before="240" w:line="240" w:lineRule="auto"/>
        <w:jc w:val="center"/>
        <w:outlineLvl w:val="0"/>
        <w:rPr>
          <w:rFonts w:cs="Arial"/>
          <w:b/>
          <w:sz w:val="24"/>
          <w:szCs w:val="24"/>
          <w:u w:val="single"/>
        </w:rPr>
      </w:pPr>
      <w:r w:rsidRPr="00962602">
        <w:rPr>
          <w:rFonts w:cs="Arial"/>
          <w:sz w:val="24"/>
          <w:szCs w:val="24"/>
          <w:lang w:val="en-US"/>
        </w:rPr>
        <w:br w:type="page"/>
      </w:r>
    </w:p>
    <w:p w14:paraId="4C20C981" w14:textId="77777777" w:rsidR="00603085" w:rsidRPr="00962602" w:rsidRDefault="00603085" w:rsidP="00603085">
      <w:pPr>
        <w:spacing w:before="240" w:line="240" w:lineRule="auto"/>
        <w:ind w:left="792"/>
        <w:jc w:val="center"/>
        <w:outlineLvl w:val="1"/>
        <w:rPr>
          <w:rFonts w:cs="Arial"/>
          <w:b/>
          <w:sz w:val="24"/>
          <w:szCs w:val="24"/>
          <w:lang w:val="en-US"/>
        </w:rPr>
      </w:pPr>
      <w:r w:rsidRPr="00962602">
        <w:rPr>
          <w:rFonts w:cs="Arial"/>
          <w:b/>
          <w:sz w:val="24"/>
          <w:szCs w:val="24"/>
          <w:lang w:val="en-US"/>
        </w:rPr>
        <w:lastRenderedPageBreak/>
        <w:t>ANNEX 1 – FORM OF SUPPLY STATUS SPREADSHEET</w:t>
      </w:r>
    </w:p>
    <w:p w14:paraId="20DF43D0" w14:textId="77777777" w:rsidR="00603085" w:rsidRPr="00962602" w:rsidRDefault="00603085" w:rsidP="00603085">
      <w:pPr>
        <w:spacing w:before="240" w:line="240" w:lineRule="auto"/>
        <w:outlineLvl w:val="1"/>
        <w:rPr>
          <w:rFonts w:cs="Arial"/>
          <w:sz w:val="24"/>
          <w:szCs w:val="24"/>
          <w:lang w:val="en-US"/>
        </w:rPr>
      </w:pPr>
      <w:r w:rsidRPr="00962602">
        <w:rPr>
          <w:rFonts w:cs="Arial"/>
          <w:sz w:val="24"/>
          <w:szCs w:val="24"/>
          <w:lang w:val="en-US"/>
        </w:rPr>
        <w:t>Format and reporting period to be confirmed and shall comprise of the following as a minimum:</w:t>
      </w:r>
    </w:p>
    <w:p w14:paraId="30395642" w14:textId="77777777" w:rsidR="00603085" w:rsidRPr="00962602" w:rsidRDefault="00603085" w:rsidP="00603085">
      <w:pPr>
        <w:spacing w:before="240" w:line="240" w:lineRule="auto"/>
        <w:ind w:left="792"/>
        <w:jc w:val="center"/>
        <w:outlineLvl w:val="1"/>
        <w:rPr>
          <w:rFonts w:cs="Arial"/>
          <w:b/>
          <w:sz w:val="24"/>
          <w:szCs w:val="24"/>
          <w:lang w:val="en-US"/>
        </w:rPr>
      </w:pPr>
    </w:p>
    <w:p w14:paraId="3172D41E" w14:textId="22AEF7B2" w:rsidR="00BF0E34" w:rsidRPr="00962602" w:rsidRDefault="00603085" w:rsidP="00603085">
      <w:pPr>
        <w:keepNext/>
        <w:keepLines/>
        <w:spacing w:before="240" w:line="240" w:lineRule="auto"/>
        <w:outlineLvl w:val="0"/>
        <w:rPr>
          <w:rFonts w:cs="Arial"/>
          <w:b/>
          <w:sz w:val="24"/>
          <w:szCs w:val="24"/>
          <w:u w:val="single"/>
        </w:rPr>
      </w:pPr>
      <w:r w:rsidRPr="00CB4E81">
        <w:rPr>
          <w:rFonts w:cs="Arial"/>
          <w:noProof/>
          <w:sz w:val="24"/>
          <w:szCs w:val="24"/>
        </w:rPr>
        <w:drawing>
          <wp:inline distT="0" distB="0" distL="0" distR="0" wp14:anchorId="2D6139B6" wp14:editId="05EFD0FD">
            <wp:extent cx="6027420" cy="365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27420" cy="365760"/>
                    </a:xfrm>
                    <a:prstGeom prst="rect">
                      <a:avLst/>
                    </a:prstGeom>
                    <a:noFill/>
                    <a:ln>
                      <a:noFill/>
                    </a:ln>
                  </pic:spPr>
                </pic:pic>
              </a:graphicData>
            </a:graphic>
          </wp:inline>
        </w:drawing>
      </w:r>
      <w:r w:rsidRPr="00962602">
        <w:rPr>
          <w:rFonts w:cs="Arial"/>
          <w:sz w:val="24"/>
          <w:szCs w:val="24"/>
          <w:lang w:val="en-US"/>
        </w:rPr>
        <w:br w:type="page"/>
      </w:r>
    </w:p>
    <w:p w14:paraId="30CC8526" w14:textId="77777777" w:rsidR="00DD07E5" w:rsidRPr="00962602" w:rsidRDefault="00DD07E5" w:rsidP="00DD07E5">
      <w:pPr>
        <w:spacing w:before="240" w:line="240" w:lineRule="auto"/>
        <w:ind w:left="792"/>
        <w:jc w:val="both"/>
        <w:outlineLvl w:val="1"/>
        <w:rPr>
          <w:rFonts w:cs="Arial"/>
          <w:b/>
          <w:sz w:val="24"/>
          <w:szCs w:val="24"/>
          <w:lang w:val="en-US"/>
        </w:rPr>
      </w:pPr>
      <w:r w:rsidRPr="00962602">
        <w:rPr>
          <w:rFonts w:cs="Arial"/>
          <w:b/>
          <w:sz w:val="24"/>
          <w:szCs w:val="24"/>
          <w:lang w:val="en-US"/>
        </w:rPr>
        <w:lastRenderedPageBreak/>
        <w:t>ANNEX 2 – FORM OF DELIVERY FAILURE SPREADSHEET</w:t>
      </w:r>
    </w:p>
    <w:p w14:paraId="311CE017" w14:textId="77777777" w:rsidR="00DD07E5" w:rsidRPr="00962602" w:rsidRDefault="00DD07E5" w:rsidP="00DD07E5">
      <w:pPr>
        <w:spacing w:before="240" w:line="240" w:lineRule="auto"/>
        <w:outlineLvl w:val="1"/>
        <w:rPr>
          <w:rFonts w:cs="Arial"/>
          <w:sz w:val="24"/>
          <w:szCs w:val="24"/>
          <w:lang w:val="en-US"/>
        </w:rPr>
      </w:pPr>
      <w:r w:rsidRPr="00962602">
        <w:rPr>
          <w:rFonts w:cs="Arial"/>
          <w:sz w:val="24"/>
          <w:szCs w:val="24"/>
          <w:lang w:val="en-US"/>
        </w:rPr>
        <w:t>Format and reporting period to be confirmed and shall comprise of the following as a minimum:</w:t>
      </w:r>
    </w:p>
    <w:p w14:paraId="3BCDB1AA" w14:textId="77777777" w:rsidR="00DD07E5" w:rsidRPr="00025B10" w:rsidRDefault="00DD07E5" w:rsidP="005375A3">
      <w:pPr>
        <w:pStyle w:val="ListParagraph"/>
        <w:numPr>
          <w:ilvl w:val="0"/>
          <w:numId w:val="66"/>
        </w:numPr>
        <w:spacing w:before="240" w:line="360" w:lineRule="auto"/>
        <w:outlineLvl w:val="1"/>
        <w:rPr>
          <w:rFonts w:cs="Arial"/>
          <w:sz w:val="24"/>
          <w:szCs w:val="24"/>
          <w:lang w:val="en-US"/>
        </w:rPr>
      </w:pPr>
      <w:r w:rsidRPr="00025B10">
        <w:rPr>
          <w:rFonts w:cs="Arial"/>
          <w:sz w:val="24"/>
          <w:szCs w:val="24"/>
          <w:lang w:val="en-US"/>
        </w:rPr>
        <w:t>the number of Packs Ordered of each Good corresponding to a particular NP Code in respect of which there was a Delivery Failure in the relevant Reporting Period; and</w:t>
      </w:r>
    </w:p>
    <w:p w14:paraId="5D25A265" w14:textId="77777777" w:rsidR="00DD07E5" w:rsidRPr="00025B10" w:rsidRDefault="00DD07E5" w:rsidP="005375A3">
      <w:pPr>
        <w:pStyle w:val="ListParagraph"/>
        <w:numPr>
          <w:ilvl w:val="0"/>
          <w:numId w:val="66"/>
        </w:numPr>
        <w:spacing w:before="240" w:line="360" w:lineRule="auto"/>
        <w:outlineLvl w:val="1"/>
        <w:rPr>
          <w:rFonts w:cs="Arial"/>
          <w:sz w:val="24"/>
          <w:szCs w:val="24"/>
          <w:lang w:val="en-US"/>
        </w:rPr>
      </w:pPr>
      <w:r w:rsidRPr="00025B10">
        <w:rPr>
          <w:rFonts w:cs="Arial"/>
          <w:sz w:val="24"/>
          <w:szCs w:val="24"/>
          <w:lang w:val="en-US"/>
        </w:rPr>
        <w:t xml:space="preserve">the total number of Packs Ordered of the relevant </w:t>
      </w:r>
      <w:proofErr w:type="gramStart"/>
      <w:r w:rsidRPr="00025B10">
        <w:rPr>
          <w:rFonts w:cs="Arial"/>
          <w:sz w:val="24"/>
          <w:szCs w:val="24"/>
          <w:lang w:val="en-US"/>
        </w:rPr>
        <w:t>Good</w:t>
      </w:r>
      <w:proofErr w:type="gramEnd"/>
      <w:r w:rsidRPr="00025B10">
        <w:rPr>
          <w:rFonts w:cs="Arial"/>
          <w:sz w:val="24"/>
          <w:szCs w:val="24"/>
          <w:lang w:val="en-US"/>
        </w:rPr>
        <w:t xml:space="preserve"> corresponding to that NP Code in the relevant Reporting Period;   </w:t>
      </w:r>
    </w:p>
    <w:p w14:paraId="07D3DC27" w14:textId="77777777" w:rsidR="00DD07E5" w:rsidRPr="00CB4E81" w:rsidRDefault="00DD07E5" w:rsidP="00DD07E5">
      <w:pPr>
        <w:pStyle w:val="MRSchedule1"/>
        <w:numPr>
          <w:ilvl w:val="0"/>
          <w:numId w:val="0"/>
        </w:numPr>
        <w:spacing w:line="240" w:lineRule="auto"/>
        <w:ind w:left="3822"/>
        <w:jc w:val="left"/>
        <w:rPr>
          <w:rFonts w:cs="Arial"/>
          <w:sz w:val="24"/>
          <w:szCs w:val="24"/>
        </w:rPr>
      </w:pPr>
    </w:p>
    <w:p w14:paraId="3DCE73DA" w14:textId="77777777" w:rsidR="00576894" w:rsidRPr="00025B10" w:rsidRDefault="00576894" w:rsidP="00576894">
      <w:pPr>
        <w:rPr>
          <w:rFonts w:cs="Arial"/>
          <w:sz w:val="24"/>
          <w:szCs w:val="24"/>
        </w:rPr>
      </w:pPr>
    </w:p>
    <w:p w14:paraId="343F540D" w14:textId="77777777" w:rsidR="00576894" w:rsidRPr="00025B10" w:rsidRDefault="00576894" w:rsidP="00576894">
      <w:pPr>
        <w:rPr>
          <w:rFonts w:cs="Arial"/>
          <w:sz w:val="24"/>
          <w:szCs w:val="24"/>
        </w:rPr>
      </w:pPr>
    </w:p>
    <w:p w14:paraId="7C88591A" w14:textId="77777777" w:rsidR="00576894" w:rsidRPr="00025B10" w:rsidRDefault="00576894" w:rsidP="00576894">
      <w:pPr>
        <w:rPr>
          <w:rFonts w:cs="Arial"/>
          <w:sz w:val="24"/>
          <w:szCs w:val="24"/>
        </w:rPr>
      </w:pPr>
    </w:p>
    <w:p w14:paraId="15CF273E" w14:textId="77777777" w:rsidR="00576894" w:rsidRPr="00025B10" w:rsidRDefault="00576894" w:rsidP="00576894">
      <w:pPr>
        <w:rPr>
          <w:rFonts w:cs="Arial"/>
          <w:sz w:val="24"/>
          <w:szCs w:val="24"/>
        </w:rPr>
      </w:pPr>
    </w:p>
    <w:p w14:paraId="47214579" w14:textId="77777777" w:rsidR="00576894" w:rsidRPr="00025B10" w:rsidRDefault="00576894" w:rsidP="00576894">
      <w:pPr>
        <w:rPr>
          <w:rFonts w:cs="Arial"/>
          <w:sz w:val="24"/>
          <w:szCs w:val="24"/>
        </w:rPr>
      </w:pPr>
    </w:p>
    <w:p w14:paraId="62730587" w14:textId="77777777" w:rsidR="00576894" w:rsidRPr="00025B10" w:rsidRDefault="00576894" w:rsidP="00576894">
      <w:pPr>
        <w:rPr>
          <w:rFonts w:cs="Arial"/>
          <w:sz w:val="24"/>
          <w:szCs w:val="24"/>
        </w:rPr>
      </w:pPr>
    </w:p>
    <w:p w14:paraId="71A7EC53" w14:textId="77777777" w:rsidR="00576894" w:rsidRPr="00025B10" w:rsidRDefault="00576894" w:rsidP="00576894">
      <w:pPr>
        <w:rPr>
          <w:rFonts w:cs="Arial"/>
          <w:sz w:val="24"/>
          <w:szCs w:val="24"/>
        </w:rPr>
      </w:pPr>
    </w:p>
    <w:p w14:paraId="522215A7" w14:textId="77777777" w:rsidR="00576894" w:rsidRPr="00025B10" w:rsidRDefault="00576894" w:rsidP="00576894">
      <w:pPr>
        <w:rPr>
          <w:rFonts w:cs="Arial"/>
          <w:sz w:val="24"/>
          <w:szCs w:val="24"/>
        </w:rPr>
      </w:pPr>
    </w:p>
    <w:p w14:paraId="00A577EC" w14:textId="77777777" w:rsidR="00576894" w:rsidRPr="00025B10" w:rsidRDefault="00576894" w:rsidP="00576894">
      <w:pPr>
        <w:rPr>
          <w:rFonts w:cs="Arial"/>
          <w:sz w:val="24"/>
          <w:szCs w:val="24"/>
        </w:rPr>
      </w:pPr>
    </w:p>
    <w:p w14:paraId="66F63A73" w14:textId="77777777" w:rsidR="00576894" w:rsidRPr="00025B10" w:rsidRDefault="00576894" w:rsidP="00576894">
      <w:pPr>
        <w:rPr>
          <w:rFonts w:cs="Arial"/>
          <w:sz w:val="24"/>
          <w:szCs w:val="24"/>
        </w:rPr>
      </w:pPr>
    </w:p>
    <w:p w14:paraId="0F2D43F2" w14:textId="77777777" w:rsidR="00576894" w:rsidRPr="00025B10" w:rsidRDefault="00576894" w:rsidP="00576894">
      <w:pPr>
        <w:rPr>
          <w:rFonts w:cs="Arial"/>
          <w:sz w:val="24"/>
          <w:szCs w:val="24"/>
        </w:rPr>
      </w:pPr>
    </w:p>
    <w:p w14:paraId="569444A6" w14:textId="77777777" w:rsidR="00576894" w:rsidRPr="00025B10" w:rsidRDefault="00576894" w:rsidP="00576894">
      <w:pPr>
        <w:rPr>
          <w:rFonts w:cs="Arial"/>
          <w:sz w:val="24"/>
          <w:szCs w:val="24"/>
        </w:rPr>
      </w:pPr>
    </w:p>
    <w:p w14:paraId="111A74D1" w14:textId="77777777" w:rsidR="00576894" w:rsidRPr="00025B10" w:rsidRDefault="00576894" w:rsidP="00576894">
      <w:pPr>
        <w:rPr>
          <w:rFonts w:cs="Arial"/>
          <w:sz w:val="24"/>
          <w:szCs w:val="24"/>
        </w:rPr>
      </w:pPr>
    </w:p>
    <w:p w14:paraId="3F00279B" w14:textId="77777777" w:rsidR="00576894" w:rsidRPr="00025B10" w:rsidRDefault="00576894" w:rsidP="00576894">
      <w:pPr>
        <w:rPr>
          <w:rFonts w:cs="Arial"/>
          <w:sz w:val="24"/>
          <w:szCs w:val="24"/>
        </w:rPr>
      </w:pPr>
    </w:p>
    <w:p w14:paraId="03FC2933" w14:textId="77777777" w:rsidR="00576894" w:rsidRPr="00025B10" w:rsidRDefault="00576894" w:rsidP="00576894">
      <w:pPr>
        <w:rPr>
          <w:rFonts w:cs="Arial"/>
          <w:sz w:val="24"/>
          <w:szCs w:val="24"/>
        </w:rPr>
      </w:pPr>
    </w:p>
    <w:p w14:paraId="7BC52C5E" w14:textId="77777777" w:rsidR="00576894" w:rsidRPr="00025B10" w:rsidRDefault="00576894" w:rsidP="00576894">
      <w:pPr>
        <w:rPr>
          <w:rFonts w:cs="Arial"/>
          <w:sz w:val="24"/>
          <w:szCs w:val="24"/>
        </w:rPr>
      </w:pPr>
    </w:p>
    <w:p w14:paraId="5643FDBF" w14:textId="77777777" w:rsidR="00576894" w:rsidRPr="00025B10" w:rsidRDefault="00576894" w:rsidP="00576894">
      <w:pPr>
        <w:rPr>
          <w:rFonts w:cs="Arial"/>
          <w:sz w:val="24"/>
          <w:szCs w:val="24"/>
        </w:rPr>
      </w:pPr>
    </w:p>
    <w:p w14:paraId="096A5BEF" w14:textId="6DBBB940" w:rsidR="00576894" w:rsidRDefault="00576894" w:rsidP="00576894">
      <w:pPr>
        <w:rPr>
          <w:rFonts w:cs="Arial"/>
          <w:sz w:val="24"/>
          <w:szCs w:val="24"/>
        </w:rPr>
      </w:pPr>
    </w:p>
    <w:p w14:paraId="7FE162DF" w14:textId="4C1751DC" w:rsidR="005E296B" w:rsidRDefault="005E296B" w:rsidP="00576894">
      <w:pPr>
        <w:rPr>
          <w:rFonts w:cs="Arial"/>
          <w:sz w:val="24"/>
          <w:szCs w:val="24"/>
        </w:rPr>
      </w:pPr>
    </w:p>
    <w:p w14:paraId="13474372" w14:textId="77777777" w:rsidR="006F1C79" w:rsidRDefault="006F1C79" w:rsidP="00576894">
      <w:pPr>
        <w:rPr>
          <w:rFonts w:cs="Arial"/>
          <w:sz w:val="24"/>
          <w:szCs w:val="24"/>
        </w:rPr>
      </w:pPr>
    </w:p>
    <w:p w14:paraId="210C321C" w14:textId="77777777" w:rsidR="006F1C79" w:rsidRDefault="006F1C79" w:rsidP="00576894">
      <w:pPr>
        <w:rPr>
          <w:rFonts w:cs="Arial"/>
          <w:sz w:val="24"/>
          <w:szCs w:val="24"/>
        </w:rPr>
      </w:pPr>
    </w:p>
    <w:p w14:paraId="3564F23A" w14:textId="77777777" w:rsidR="006F1C79" w:rsidRDefault="006F1C79" w:rsidP="00576894">
      <w:pPr>
        <w:rPr>
          <w:rFonts w:cs="Arial"/>
          <w:sz w:val="24"/>
          <w:szCs w:val="24"/>
        </w:rPr>
      </w:pPr>
    </w:p>
    <w:p w14:paraId="220C871E" w14:textId="77777777" w:rsidR="006F1C79" w:rsidRDefault="006F1C79" w:rsidP="00576894">
      <w:pPr>
        <w:rPr>
          <w:rFonts w:cs="Arial"/>
          <w:sz w:val="24"/>
          <w:szCs w:val="24"/>
        </w:rPr>
      </w:pPr>
    </w:p>
    <w:p w14:paraId="33894F10" w14:textId="77777777" w:rsidR="006F1C79" w:rsidRDefault="006F1C79" w:rsidP="00576894">
      <w:pPr>
        <w:rPr>
          <w:rFonts w:cs="Arial"/>
          <w:sz w:val="24"/>
          <w:szCs w:val="24"/>
        </w:rPr>
      </w:pPr>
    </w:p>
    <w:p w14:paraId="79EC852F" w14:textId="77777777" w:rsidR="006F1C79" w:rsidRDefault="006F1C79" w:rsidP="00576894">
      <w:pPr>
        <w:rPr>
          <w:rFonts w:cs="Arial"/>
          <w:sz w:val="24"/>
          <w:szCs w:val="24"/>
        </w:rPr>
      </w:pPr>
    </w:p>
    <w:p w14:paraId="7B2C8C79" w14:textId="77777777" w:rsidR="006F1C79" w:rsidRDefault="006F1C79" w:rsidP="00576894">
      <w:pPr>
        <w:rPr>
          <w:rFonts w:cs="Arial"/>
          <w:sz w:val="24"/>
          <w:szCs w:val="24"/>
        </w:rPr>
      </w:pPr>
    </w:p>
    <w:p w14:paraId="22287A80" w14:textId="77777777" w:rsidR="0007380A" w:rsidRDefault="0007380A" w:rsidP="00576894">
      <w:pPr>
        <w:rPr>
          <w:rFonts w:cs="Arial"/>
          <w:sz w:val="24"/>
          <w:szCs w:val="24"/>
        </w:rPr>
        <w:sectPr w:rsidR="0007380A" w:rsidSect="00B34495">
          <w:headerReference w:type="default" r:id="rId21"/>
          <w:footerReference w:type="default" r:id="rId22"/>
          <w:pgSz w:w="11909" w:h="16834" w:code="9"/>
          <w:pgMar w:top="1440" w:right="1440" w:bottom="1440" w:left="1440" w:header="720" w:footer="720" w:gutter="0"/>
          <w:paperSrc w:first="262" w:other="262"/>
          <w:cols w:space="708"/>
          <w:docGrid w:linePitch="233"/>
        </w:sectPr>
      </w:pPr>
    </w:p>
    <w:p w14:paraId="7CC81833" w14:textId="76FC1B4B" w:rsidR="00A0212C" w:rsidRPr="00962602" w:rsidRDefault="00A0212C" w:rsidP="00A0212C">
      <w:pPr>
        <w:spacing w:before="240" w:line="240" w:lineRule="auto"/>
        <w:ind w:left="792"/>
        <w:jc w:val="both"/>
        <w:outlineLvl w:val="1"/>
        <w:rPr>
          <w:rFonts w:cs="Arial"/>
          <w:b/>
          <w:sz w:val="24"/>
          <w:szCs w:val="24"/>
          <w:lang w:val="en-US"/>
        </w:rPr>
      </w:pPr>
      <w:r w:rsidRPr="00962602">
        <w:rPr>
          <w:rFonts w:cs="Arial"/>
          <w:b/>
          <w:sz w:val="24"/>
          <w:szCs w:val="24"/>
          <w:lang w:val="en-US"/>
        </w:rPr>
        <w:lastRenderedPageBreak/>
        <w:t xml:space="preserve">ANNEX </w:t>
      </w:r>
      <w:r>
        <w:rPr>
          <w:rFonts w:cs="Arial"/>
          <w:b/>
          <w:sz w:val="24"/>
          <w:szCs w:val="24"/>
          <w:lang w:val="en-US"/>
        </w:rPr>
        <w:t>3</w:t>
      </w:r>
      <w:r w:rsidRPr="00962602">
        <w:rPr>
          <w:rFonts w:cs="Arial"/>
          <w:b/>
          <w:sz w:val="24"/>
          <w:szCs w:val="24"/>
          <w:lang w:val="en-US"/>
        </w:rPr>
        <w:t xml:space="preserve"> – </w:t>
      </w:r>
      <w:r>
        <w:rPr>
          <w:rFonts w:cs="Arial"/>
          <w:b/>
          <w:sz w:val="24"/>
          <w:szCs w:val="24"/>
          <w:lang w:val="en-US"/>
        </w:rPr>
        <w:t>OTHER KPI’s</w:t>
      </w:r>
    </w:p>
    <w:p w14:paraId="2DC2B6F8" w14:textId="65C2C9E4" w:rsidR="00244509" w:rsidRPr="00244509" w:rsidRDefault="00244509" w:rsidP="00244509">
      <w:pPr>
        <w:spacing w:line="240" w:lineRule="auto"/>
        <w:jc w:val="center"/>
        <w:textAlignment w:val="baseline"/>
        <w:rPr>
          <w:rFonts w:cs="Arial"/>
          <w:sz w:val="22"/>
          <w:szCs w:val="22"/>
        </w:rPr>
      </w:pPr>
    </w:p>
    <w:p w14:paraId="21F22036" w14:textId="77777777" w:rsidR="00244509" w:rsidRPr="00244509" w:rsidRDefault="00244509" w:rsidP="00244509">
      <w:pPr>
        <w:spacing w:line="240" w:lineRule="auto"/>
        <w:jc w:val="center"/>
        <w:textAlignment w:val="baseline"/>
        <w:rPr>
          <w:rFonts w:cs="Arial"/>
          <w:sz w:val="22"/>
          <w:szCs w:val="22"/>
        </w:rPr>
      </w:pPr>
      <w:r w:rsidRPr="00244509">
        <w:rPr>
          <w:rFonts w:cs="Arial"/>
          <w:sz w:val="22"/>
          <w:szCs w:val="22"/>
        </w:rPr>
        <w:t> </w:t>
      </w:r>
    </w:p>
    <w:tbl>
      <w:tblPr>
        <w:tblW w:w="0"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5"/>
        <w:gridCol w:w="2970"/>
        <w:gridCol w:w="990"/>
        <w:gridCol w:w="990"/>
        <w:gridCol w:w="990"/>
        <w:gridCol w:w="1260"/>
        <w:gridCol w:w="990"/>
        <w:gridCol w:w="1275"/>
        <w:gridCol w:w="840"/>
        <w:gridCol w:w="3435"/>
      </w:tblGrid>
      <w:tr w:rsidR="00244509" w:rsidRPr="00244509" w14:paraId="382579BF" w14:textId="77777777" w:rsidTr="00244509">
        <w:trPr>
          <w:trHeight w:val="540"/>
        </w:trPr>
        <w:tc>
          <w:tcPr>
            <w:tcW w:w="705" w:type="dxa"/>
            <w:vMerge w:val="restart"/>
            <w:tcBorders>
              <w:top w:val="single" w:sz="6" w:space="0" w:color="auto"/>
              <w:left w:val="single" w:sz="6" w:space="0" w:color="auto"/>
              <w:bottom w:val="single" w:sz="6" w:space="0" w:color="auto"/>
              <w:right w:val="single" w:sz="6" w:space="0" w:color="auto"/>
            </w:tcBorders>
            <w:shd w:val="clear" w:color="auto" w:fill="0070C0"/>
            <w:vAlign w:val="center"/>
            <w:hideMark/>
          </w:tcPr>
          <w:p w14:paraId="60CA8278" w14:textId="77777777" w:rsidR="00244509" w:rsidRPr="00244509" w:rsidRDefault="00244509" w:rsidP="00244509">
            <w:pPr>
              <w:spacing w:line="240" w:lineRule="auto"/>
              <w:textAlignment w:val="baseline"/>
              <w:rPr>
                <w:rFonts w:ascii="Times New Roman" w:hAnsi="Times New Roman"/>
                <w:sz w:val="24"/>
                <w:szCs w:val="24"/>
              </w:rPr>
            </w:pPr>
            <w:r w:rsidRPr="00244509">
              <w:rPr>
                <w:rFonts w:cs="Arial"/>
                <w:color w:val="FFFFFF"/>
                <w:sz w:val="22"/>
                <w:szCs w:val="22"/>
                <w:lang w:val="en-US"/>
              </w:rPr>
              <w:t>Ref</w:t>
            </w:r>
            <w:r w:rsidRPr="00244509">
              <w:rPr>
                <w:rFonts w:cs="Arial"/>
                <w:color w:val="FFFFFF"/>
                <w:sz w:val="22"/>
                <w:szCs w:val="22"/>
              </w:rPr>
              <w:t> </w:t>
            </w:r>
          </w:p>
        </w:tc>
        <w:tc>
          <w:tcPr>
            <w:tcW w:w="2970" w:type="dxa"/>
            <w:vMerge w:val="restart"/>
            <w:tcBorders>
              <w:top w:val="single" w:sz="6" w:space="0" w:color="auto"/>
              <w:left w:val="single" w:sz="6" w:space="0" w:color="auto"/>
              <w:bottom w:val="single" w:sz="6" w:space="0" w:color="auto"/>
              <w:right w:val="single" w:sz="6" w:space="0" w:color="auto"/>
            </w:tcBorders>
            <w:shd w:val="clear" w:color="auto" w:fill="0070C0"/>
            <w:vAlign w:val="center"/>
            <w:hideMark/>
          </w:tcPr>
          <w:p w14:paraId="53FC210A" w14:textId="77777777" w:rsidR="00244509" w:rsidRPr="00244509" w:rsidRDefault="00244509" w:rsidP="00244509">
            <w:pPr>
              <w:spacing w:line="240" w:lineRule="auto"/>
              <w:jc w:val="center"/>
              <w:textAlignment w:val="baseline"/>
              <w:rPr>
                <w:rFonts w:ascii="Times New Roman" w:hAnsi="Times New Roman"/>
                <w:sz w:val="24"/>
                <w:szCs w:val="24"/>
              </w:rPr>
            </w:pPr>
            <w:r w:rsidRPr="00244509">
              <w:rPr>
                <w:rFonts w:cs="Arial"/>
                <w:color w:val="FFFFFF"/>
                <w:sz w:val="22"/>
                <w:szCs w:val="22"/>
              </w:rPr>
              <w:t>Performance Level </w:t>
            </w:r>
          </w:p>
        </w:tc>
        <w:tc>
          <w:tcPr>
            <w:tcW w:w="2970" w:type="dxa"/>
            <w:gridSpan w:val="3"/>
            <w:tcBorders>
              <w:top w:val="single" w:sz="6" w:space="0" w:color="auto"/>
              <w:left w:val="single" w:sz="6" w:space="0" w:color="auto"/>
              <w:bottom w:val="single" w:sz="6" w:space="0" w:color="auto"/>
              <w:right w:val="single" w:sz="6" w:space="0" w:color="auto"/>
            </w:tcBorders>
            <w:shd w:val="clear" w:color="auto" w:fill="0070C0"/>
            <w:vAlign w:val="center"/>
            <w:hideMark/>
          </w:tcPr>
          <w:p w14:paraId="0A8C689C" w14:textId="77777777" w:rsidR="00244509" w:rsidRPr="00244509" w:rsidRDefault="00244509" w:rsidP="00244509">
            <w:pPr>
              <w:spacing w:line="240" w:lineRule="auto"/>
              <w:jc w:val="center"/>
              <w:textAlignment w:val="baseline"/>
              <w:rPr>
                <w:rFonts w:ascii="Times New Roman" w:hAnsi="Times New Roman"/>
                <w:sz w:val="24"/>
                <w:szCs w:val="24"/>
              </w:rPr>
            </w:pPr>
            <w:r w:rsidRPr="00244509">
              <w:rPr>
                <w:rFonts w:cs="Arial"/>
                <w:color w:val="FFFFFF"/>
                <w:sz w:val="22"/>
                <w:szCs w:val="22"/>
              </w:rPr>
              <w:t>Performance Bands </w:t>
            </w:r>
          </w:p>
        </w:tc>
        <w:tc>
          <w:tcPr>
            <w:tcW w:w="1260" w:type="dxa"/>
            <w:vMerge w:val="restart"/>
            <w:tcBorders>
              <w:top w:val="single" w:sz="6" w:space="0" w:color="auto"/>
              <w:left w:val="single" w:sz="6" w:space="0" w:color="auto"/>
              <w:bottom w:val="single" w:sz="6" w:space="0" w:color="auto"/>
              <w:right w:val="single" w:sz="6" w:space="0" w:color="auto"/>
            </w:tcBorders>
            <w:shd w:val="clear" w:color="auto" w:fill="0070C0"/>
            <w:vAlign w:val="center"/>
            <w:hideMark/>
          </w:tcPr>
          <w:p w14:paraId="4795D255" w14:textId="77777777" w:rsidR="00244509" w:rsidRPr="00244509" w:rsidRDefault="00244509" w:rsidP="00244509">
            <w:pPr>
              <w:spacing w:line="240" w:lineRule="auto"/>
              <w:jc w:val="center"/>
              <w:textAlignment w:val="baseline"/>
              <w:rPr>
                <w:rFonts w:ascii="Times New Roman" w:hAnsi="Times New Roman"/>
                <w:sz w:val="24"/>
                <w:szCs w:val="24"/>
              </w:rPr>
            </w:pPr>
            <w:r w:rsidRPr="00244509">
              <w:rPr>
                <w:rFonts w:cs="Arial"/>
                <w:color w:val="FFFFFF"/>
                <w:sz w:val="22"/>
                <w:szCs w:val="22"/>
              </w:rPr>
              <w:t>Report Frequency </w:t>
            </w:r>
          </w:p>
        </w:tc>
        <w:tc>
          <w:tcPr>
            <w:tcW w:w="990" w:type="dxa"/>
            <w:vMerge w:val="restart"/>
            <w:tcBorders>
              <w:top w:val="single" w:sz="6" w:space="0" w:color="auto"/>
              <w:left w:val="single" w:sz="6" w:space="0" w:color="auto"/>
              <w:bottom w:val="single" w:sz="6" w:space="0" w:color="auto"/>
              <w:right w:val="single" w:sz="6" w:space="0" w:color="auto"/>
            </w:tcBorders>
            <w:shd w:val="clear" w:color="auto" w:fill="0070C0"/>
            <w:vAlign w:val="center"/>
            <w:hideMark/>
          </w:tcPr>
          <w:p w14:paraId="59B2E06B" w14:textId="77777777" w:rsidR="00244509" w:rsidRPr="00244509" w:rsidRDefault="00244509" w:rsidP="00244509">
            <w:pPr>
              <w:spacing w:line="240" w:lineRule="auto"/>
              <w:jc w:val="center"/>
              <w:textAlignment w:val="baseline"/>
              <w:rPr>
                <w:rFonts w:ascii="Times New Roman" w:hAnsi="Times New Roman"/>
                <w:sz w:val="24"/>
                <w:szCs w:val="24"/>
              </w:rPr>
            </w:pPr>
            <w:r w:rsidRPr="00244509">
              <w:rPr>
                <w:rFonts w:cs="Arial"/>
                <w:color w:val="FFFFFF"/>
                <w:sz w:val="22"/>
                <w:szCs w:val="22"/>
              </w:rPr>
              <w:t>Report </w:t>
            </w:r>
          </w:p>
          <w:p w14:paraId="3E584509" w14:textId="77777777" w:rsidR="00244509" w:rsidRPr="00244509" w:rsidRDefault="00244509" w:rsidP="00244509">
            <w:pPr>
              <w:spacing w:line="240" w:lineRule="auto"/>
              <w:jc w:val="center"/>
              <w:textAlignment w:val="baseline"/>
              <w:rPr>
                <w:rFonts w:ascii="Times New Roman" w:hAnsi="Times New Roman"/>
                <w:sz w:val="24"/>
                <w:szCs w:val="24"/>
              </w:rPr>
            </w:pPr>
            <w:r w:rsidRPr="00244509">
              <w:rPr>
                <w:rFonts w:cs="Arial"/>
                <w:color w:val="FFFFFF"/>
                <w:sz w:val="22"/>
                <w:szCs w:val="22"/>
              </w:rPr>
              <w:t>Due Date</w:t>
            </w:r>
            <w:r w:rsidRPr="00244509">
              <w:rPr>
                <w:rFonts w:cs="Arial"/>
                <w:color w:val="FFFFFF"/>
                <w:sz w:val="17"/>
                <w:szCs w:val="17"/>
                <w:vertAlign w:val="superscript"/>
              </w:rPr>
              <w:t>1</w:t>
            </w:r>
            <w:r w:rsidRPr="00244509">
              <w:rPr>
                <w:rFonts w:cs="Arial"/>
                <w:color w:val="FFFFFF"/>
                <w:sz w:val="17"/>
                <w:szCs w:val="17"/>
              </w:rPr>
              <w:t> </w:t>
            </w:r>
          </w:p>
        </w:tc>
        <w:tc>
          <w:tcPr>
            <w:tcW w:w="1275" w:type="dxa"/>
            <w:vMerge w:val="restart"/>
            <w:tcBorders>
              <w:top w:val="single" w:sz="6" w:space="0" w:color="auto"/>
              <w:left w:val="single" w:sz="6" w:space="0" w:color="auto"/>
              <w:bottom w:val="single" w:sz="6" w:space="0" w:color="auto"/>
              <w:right w:val="single" w:sz="6" w:space="0" w:color="auto"/>
            </w:tcBorders>
            <w:shd w:val="clear" w:color="auto" w:fill="0070C0"/>
            <w:vAlign w:val="center"/>
            <w:hideMark/>
          </w:tcPr>
          <w:p w14:paraId="5B5D2DC7" w14:textId="77777777" w:rsidR="00244509" w:rsidRPr="00244509" w:rsidRDefault="00244509" w:rsidP="00244509">
            <w:pPr>
              <w:spacing w:line="240" w:lineRule="auto"/>
              <w:jc w:val="center"/>
              <w:textAlignment w:val="baseline"/>
              <w:rPr>
                <w:rFonts w:ascii="Times New Roman" w:hAnsi="Times New Roman"/>
                <w:sz w:val="24"/>
                <w:szCs w:val="24"/>
              </w:rPr>
            </w:pPr>
            <w:r w:rsidRPr="00244509">
              <w:rPr>
                <w:rFonts w:cs="Arial"/>
                <w:color w:val="FFFFFF"/>
                <w:sz w:val="22"/>
                <w:szCs w:val="22"/>
              </w:rPr>
              <w:t>Response Due Date</w:t>
            </w:r>
            <w:r w:rsidRPr="00244509">
              <w:rPr>
                <w:rFonts w:cs="Arial"/>
                <w:color w:val="FFFFFF"/>
                <w:sz w:val="17"/>
                <w:szCs w:val="17"/>
                <w:vertAlign w:val="superscript"/>
              </w:rPr>
              <w:t>2</w:t>
            </w:r>
            <w:r w:rsidRPr="00244509">
              <w:rPr>
                <w:rFonts w:cs="Arial"/>
                <w:color w:val="FFFFFF"/>
                <w:sz w:val="17"/>
                <w:szCs w:val="17"/>
              </w:rPr>
              <w:t> </w:t>
            </w:r>
          </w:p>
        </w:tc>
        <w:tc>
          <w:tcPr>
            <w:tcW w:w="840" w:type="dxa"/>
            <w:vMerge w:val="restart"/>
            <w:tcBorders>
              <w:top w:val="single" w:sz="6" w:space="0" w:color="auto"/>
              <w:left w:val="single" w:sz="6" w:space="0" w:color="auto"/>
              <w:bottom w:val="single" w:sz="6" w:space="0" w:color="auto"/>
              <w:right w:val="single" w:sz="6" w:space="0" w:color="auto"/>
            </w:tcBorders>
            <w:shd w:val="clear" w:color="auto" w:fill="0070C0"/>
            <w:vAlign w:val="center"/>
            <w:hideMark/>
          </w:tcPr>
          <w:p w14:paraId="20B21E63" w14:textId="77777777" w:rsidR="00244509" w:rsidRPr="00244509" w:rsidRDefault="00244509" w:rsidP="00244509">
            <w:pPr>
              <w:spacing w:line="240" w:lineRule="auto"/>
              <w:jc w:val="center"/>
              <w:textAlignment w:val="baseline"/>
              <w:rPr>
                <w:rFonts w:ascii="Times New Roman" w:hAnsi="Times New Roman"/>
                <w:sz w:val="24"/>
                <w:szCs w:val="24"/>
              </w:rPr>
            </w:pPr>
            <w:r w:rsidRPr="00244509">
              <w:rPr>
                <w:rFonts w:cs="Arial"/>
                <w:color w:val="FFFFFF"/>
                <w:sz w:val="22"/>
                <w:szCs w:val="22"/>
              </w:rPr>
              <w:t>Action  </w:t>
            </w:r>
          </w:p>
          <w:p w14:paraId="6C446F70" w14:textId="77777777" w:rsidR="00244509" w:rsidRPr="00244509" w:rsidRDefault="00244509" w:rsidP="00244509">
            <w:pPr>
              <w:spacing w:line="240" w:lineRule="auto"/>
              <w:jc w:val="center"/>
              <w:textAlignment w:val="baseline"/>
              <w:rPr>
                <w:rFonts w:ascii="Times New Roman" w:hAnsi="Times New Roman"/>
                <w:sz w:val="24"/>
                <w:szCs w:val="24"/>
              </w:rPr>
            </w:pPr>
            <w:r w:rsidRPr="00244509">
              <w:rPr>
                <w:rFonts w:cs="Arial"/>
                <w:color w:val="FFFFFF"/>
                <w:sz w:val="22"/>
                <w:szCs w:val="22"/>
              </w:rPr>
              <w:t>Date</w:t>
            </w:r>
            <w:r w:rsidRPr="00244509">
              <w:rPr>
                <w:rFonts w:cs="Arial"/>
                <w:color w:val="FFFFFF"/>
                <w:sz w:val="17"/>
                <w:szCs w:val="17"/>
                <w:vertAlign w:val="superscript"/>
              </w:rPr>
              <w:t>3</w:t>
            </w:r>
            <w:r w:rsidRPr="00244509">
              <w:rPr>
                <w:rFonts w:cs="Arial"/>
                <w:color w:val="FFFFFF"/>
                <w:sz w:val="17"/>
                <w:szCs w:val="17"/>
              </w:rPr>
              <w:t> </w:t>
            </w:r>
          </w:p>
        </w:tc>
        <w:tc>
          <w:tcPr>
            <w:tcW w:w="3390" w:type="dxa"/>
            <w:vMerge w:val="restart"/>
            <w:tcBorders>
              <w:top w:val="single" w:sz="6" w:space="0" w:color="auto"/>
              <w:left w:val="single" w:sz="6" w:space="0" w:color="auto"/>
              <w:bottom w:val="single" w:sz="6" w:space="0" w:color="auto"/>
              <w:right w:val="single" w:sz="6" w:space="0" w:color="auto"/>
            </w:tcBorders>
            <w:shd w:val="clear" w:color="auto" w:fill="0070C0"/>
            <w:vAlign w:val="center"/>
            <w:hideMark/>
          </w:tcPr>
          <w:p w14:paraId="187413BA" w14:textId="77777777" w:rsidR="00244509" w:rsidRPr="00244509" w:rsidRDefault="00244509" w:rsidP="00244509">
            <w:pPr>
              <w:spacing w:line="240" w:lineRule="auto"/>
              <w:jc w:val="center"/>
              <w:textAlignment w:val="baseline"/>
              <w:rPr>
                <w:rFonts w:ascii="Times New Roman" w:hAnsi="Times New Roman"/>
                <w:sz w:val="24"/>
                <w:szCs w:val="24"/>
              </w:rPr>
            </w:pPr>
            <w:r w:rsidRPr="00244509">
              <w:rPr>
                <w:rFonts w:cs="Arial"/>
                <w:color w:val="FFFFFF"/>
                <w:sz w:val="22"/>
                <w:szCs w:val="22"/>
              </w:rPr>
              <w:t>Reporting Mechanism </w:t>
            </w:r>
          </w:p>
        </w:tc>
      </w:tr>
      <w:tr w:rsidR="00244509" w:rsidRPr="00244509" w14:paraId="3E3555D1" w14:textId="77777777" w:rsidTr="00244509">
        <w:trPr>
          <w:trHeight w:val="43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0BC708D" w14:textId="77777777" w:rsidR="00244509" w:rsidRPr="00244509" w:rsidRDefault="00244509" w:rsidP="00244509">
            <w:pPr>
              <w:spacing w:line="240" w:lineRule="auto"/>
              <w:rPr>
                <w:rFonts w:ascii="Times New Roman" w:hAnsi="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83694BC" w14:textId="77777777" w:rsidR="00244509" w:rsidRPr="00244509" w:rsidRDefault="00244509" w:rsidP="00244509">
            <w:pPr>
              <w:spacing w:line="240" w:lineRule="auto"/>
              <w:rPr>
                <w:rFonts w:ascii="Times New Roman" w:hAnsi="Times New Roman"/>
                <w:sz w:val="24"/>
                <w:szCs w:val="24"/>
              </w:rPr>
            </w:pPr>
          </w:p>
        </w:tc>
        <w:tc>
          <w:tcPr>
            <w:tcW w:w="990" w:type="dxa"/>
            <w:tcBorders>
              <w:top w:val="single" w:sz="6" w:space="0" w:color="auto"/>
              <w:left w:val="single" w:sz="6" w:space="0" w:color="auto"/>
              <w:bottom w:val="single" w:sz="6" w:space="0" w:color="auto"/>
              <w:right w:val="single" w:sz="6" w:space="0" w:color="auto"/>
            </w:tcBorders>
            <w:shd w:val="clear" w:color="auto" w:fill="00B050"/>
            <w:vAlign w:val="center"/>
            <w:hideMark/>
          </w:tcPr>
          <w:p w14:paraId="50F4BD06" w14:textId="77777777" w:rsidR="00244509" w:rsidRPr="00244509" w:rsidRDefault="00244509" w:rsidP="00244509">
            <w:pPr>
              <w:spacing w:line="240" w:lineRule="auto"/>
              <w:jc w:val="center"/>
              <w:textAlignment w:val="baseline"/>
              <w:rPr>
                <w:rFonts w:ascii="Times New Roman" w:hAnsi="Times New Roman"/>
                <w:sz w:val="24"/>
                <w:szCs w:val="24"/>
              </w:rPr>
            </w:pPr>
            <w:r w:rsidRPr="00244509">
              <w:rPr>
                <w:rFonts w:cs="Arial"/>
                <w:color w:val="FFFFFF"/>
                <w:sz w:val="22"/>
                <w:szCs w:val="22"/>
              </w:rPr>
              <w:t>Green Level </w:t>
            </w:r>
          </w:p>
        </w:tc>
        <w:tc>
          <w:tcPr>
            <w:tcW w:w="990" w:type="dxa"/>
            <w:tcBorders>
              <w:top w:val="single" w:sz="6" w:space="0" w:color="auto"/>
              <w:left w:val="single" w:sz="6" w:space="0" w:color="auto"/>
              <w:bottom w:val="single" w:sz="6" w:space="0" w:color="auto"/>
              <w:right w:val="single" w:sz="6" w:space="0" w:color="auto"/>
            </w:tcBorders>
            <w:shd w:val="clear" w:color="auto" w:fill="FFC000"/>
            <w:vAlign w:val="center"/>
            <w:hideMark/>
          </w:tcPr>
          <w:p w14:paraId="58046904" w14:textId="77777777" w:rsidR="00244509" w:rsidRPr="00244509" w:rsidRDefault="00244509" w:rsidP="00244509">
            <w:pPr>
              <w:spacing w:line="240" w:lineRule="auto"/>
              <w:jc w:val="center"/>
              <w:textAlignment w:val="baseline"/>
              <w:rPr>
                <w:rFonts w:ascii="Times New Roman" w:hAnsi="Times New Roman"/>
                <w:sz w:val="24"/>
                <w:szCs w:val="24"/>
              </w:rPr>
            </w:pPr>
            <w:r w:rsidRPr="00244509">
              <w:rPr>
                <w:rFonts w:cs="Arial"/>
                <w:color w:val="FFFFFF"/>
                <w:sz w:val="22"/>
                <w:szCs w:val="22"/>
              </w:rPr>
              <w:t>Amber Level </w:t>
            </w:r>
          </w:p>
        </w:tc>
        <w:tc>
          <w:tcPr>
            <w:tcW w:w="990" w:type="dxa"/>
            <w:tcBorders>
              <w:top w:val="single" w:sz="6" w:space="0" w:color="auto"/>
              <w:left w:val="single" w:sz="6" w:space="0" w:color="auto"/>
              <w:bottom w:val="single" w:sz="6" w:space="0" w:color="auto"/>
              <w:right w:val="single" w:sz="6" w:space="0" w:color="auto"/>
            </w:tcBorders>
            <w:shd w:val="clear" w:color="auto" w:fill="FF0000"/>
            <w:vAlign w:val="center"/>
            <w:hideMark/>
          </w:tcPr>
          <w:p w14:paraId="3C3DB67D" w14:textId="77777777" w:rsidR="00244509" w:rsidRPr="00244509" w:rsidRDefault="00244509" w:rsidP="00244509">
            <w:pPr>
              <w:spacing w:line="240" w:lineRule="auto"/>
              <w:jc w:val="center"/>
              <w:textAlignment w:val="baseline"/>
              <w:rPr>
                <w:rFonts w:ascii="Times New Roman" w:hAnsi="Times New Roman"/>
                <w:sz w:val="24"/>
                <w:szCs w:val="24"/>
              </w:rPr>
            </w:pPr>
            <w:r w:rsidRPr="00244509">
              <w:rPr>
                <w:rFonts w:cs="Arial"/>
                <w:color w:val="FFFFFF"/>
                <w:sz w:val="22"/>
                <w:szCs w:val="22"/>
              </w:rPr>
              <w:t>Red Level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68EB2CD" w14:textId="77777777" w:rsidR="00244509" w:rsidRPr="00244509" w:rsidRDefault="00244509" w:rsidP="00244509">
            <w:pPr>
              <w:spacing w:line="240" w:lineRule="auto"/>
              <w:rPr>
                <w:rFonts w:ascii="Times New Roman" w:hAnsi="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B6E30B3" w14:textId="77777777" w:rsidR="00244509" w:rsidRPr="00244509" w:rsidRDefault="00244509" w:rsidP="00244509">
            <w:pPr>
              <w:spacing w:line="240" w:lineRule="auto"/>
              <w:rPr>
                <w:rFonts w:ascii="Times New Roman" w:hAnsi="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D4F0EC7" w14:textId="77777777" w:rsidR="00244509" w:rsidRPr="00244509" w:rsidRDefault="00244509" w:rsidP="00244509">
            <w:pPr>
              <w:spacing w:line="240" w:lineRule="auto"/>
              <w:rPr>
                <w:rFonts w:ascii="Times New Roman" w:hAnsi="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CF6DAA2" w14:textId="77777777" w:rsidR="00244509" w:rsidRPr="00244509" w:rsidRDefault="00244509" w:rsidP="00244509">
            <w:pPr>
              <w:spacing w:line="240" w:lineRule="auto"/>
              <w:rPr>
                <w:rFonts w:ascii="Times New Roman" w:hAnsi="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52E59BB" w14:textId="77777777" w:rsidR="00244509" w:rsidRPr="00244509" w:rsidRDefault="00244509" w:rsidP="00244509">
            <w:pPr>
              <w:spacing w:line="240" w:lineRule="auto"/>
              <w:rPr>
                <w:rFonts w:ascii="Times New Roman" w:hAnsi="Times New Roman"/>
                <w:sz w:val="24"/>
                <w:szCs w:val="24"/>
              </w:rPr>
            </w:pPr>
          </w:p>
        </w:tc>
      </w:tr>
      <w:tr w:rsidR="00244509" w:rsidRPr="00244509" w14:paraId="2A97941E" w14:textId="77777777" w:rsidTr="00244509">
        <w:trPr>
          <w:trHeight w:val="300"/>
        </w:trPr>
        <w:tc>
          <w:tcPr>
            <w:tcW w:w="14445" w:type="dxa"/>
            <w:gridSpan w:val="10"/>
            <w:tcBorders>
              <w:top w:val="single" w:sz="6" w:space="0" w:color="auto"/>
              <w:left w:val="single" w:sz="6" w:space="0" w:color="auto"/>
              <w:bottom w:val="single" w:sz="6" w:space="0" w:color="auto"/>
              <w:right w:val="single" w:sz="6" w:space="0" w:color="auto"/>
            </w:tcBorders>
            <w:shd w:val="clear" w:color="auto" w:fill="auto"/>
            <w:hideMark/>
          </w:tcPr>
          <w:p w14:paraId="1F2A0892" w14:textId="77777777" w:rsidR="00244509" w:rsidRPr="00244509" w:rsidRDefault="00244509" w:rsidP="00244509">
            <w:pPr>
              <w:spacing w:line="240" w:lineRule="auto"/>
              <w:textAlignment w:val="baseline"/>
              <w:rPr>
                <w:rFonts w:ascii="Times New Roman" w:hAnsi="Times New Roman"/>
                <w:sz w:val="24"/>
                <w:szCs w:val="24"/>
              </w:rPr>
            </w:pPr>
            <w:r w:rsidRPr="00244509">
              <w:rPr>
                <w:rFonts w:cs="Arial"/>
                <w:sz w:val="22"/>
                <w:szCs w:val="22"/>
              </w:rPr>
              <w:t>Delivery </w:t>
            </w:r>
          </w:p>
        </w:tc>
      </w:tr>
      <w:tr w:rsidR="00244509" w:rsidRPr="00244509" w14:paraId="5E3F2D5E" w14:textId="77777777" w:rsidTr="00244509">
        <w:trPr>
          <w:trHeight w:val="300"/>
        </w:trPr>
        <w:tc>
          <w:tcPr>
            <w:tcW w:w="705" w:type="dxa"/>
            <w:tcBorders>
              <w:top w:val="single" w:sz="6" w:space="0" w:color="auto"/>
              <w:left w:val="single" w:sz="6" w:space="0" w:color="auto"/>
              <w:bottom w:val="single" w:sz="6" w:space="0" w:color="auto"/>
              <w:right w:val="single" w:sz="6" w:space="0" w:color="auto"/>
            </w:tcBorders>
            <w:shd w:val="clear" w:color="auto" w:fill="auto"/>
            <w:hideMark/>
          </w:tcPr>
          <w:p w14:paraId="141A1CE4" w14:textId="77777777" w:rsidR="00244509" w:rsidRPr="00244509" w:rsidRDefault="00244509" w:rsidP="00244509">
            <w:pPr>
              <w:spacing w:line="240" w:lineRule="auto"/>
              <w:jc w:val="center"/>
              <w:textAlignment w:val="baseline"/>
              <w:rPr>
                <w:rFonts w:ascii="Times New Roman" w:hAnsi="Times New Roman"/>
                <w:sz w:val="24"/>
                <w:szCs w:val="24"/>
              </w:rPr>
            </w:pPr>
            <w:r w:rsidRPr="00244509">
              <w:rPr>
                <w:rFonts w:cs="Arial"/>
                <w:sz w:val="22"/>
                <w:szCs w:val="22"/>
              </w:rPr>
              <w:t>1 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48D31013" w14:textId="77777777" w:rsidR="00244509" w:rsidRPr="00244509" w:rsidRDefault="00244509" w:rsidP="00244509">
            <w:pPr>
              <w:spacing w:line="240" w:lineRule="auto"/>
              <w:textAlignment w:val="baseline"/>
              <w:rPr>
                <w:rFonts w:ascii="Times New Roman" w:hAnsi="Times New Roman"/>
                <w:sz w:val="24"/>
                <w:szCs w:val="24"/>
              </w:rPr>
            </w:pPr>
            <w:r w:rsidRPr="00244509">
              <w:rPr>
                <w:rFonts w:cs="Arial"/>
                <w:sz w:val="22"/>
                <w:szCs w:val="22"/>
              </w:rPr>
              <w:t>Report the quantity of Units delivered to each Purchasing Authority and the delivery date</w:t>
            </w:r>
            <w:r w:rsidRPr="00244509">
              <w:rPr>
                <w:rFonts w:cs="Arial"/>
                <w:sz w:val="17"/>
                <w:szCs w:val="17"/>
                <w:vertAlign w:val="superscript"/>
              </w:rPr>
              <w:t>4 </w:t>
            </w:r>
            <w:r w:rsidRPr="00244509">
              <w:rPr>
                <w:rFonts w:cs="Arial"/>
                <w:sz w:val="17"/>
                <w:szCs w:val="17"/>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1C7A0C" w14:textId="77777777" w:rsidR="00244509" w:rsidRPr="00244509" w:rsidRDefault="00244509" w:rsidP="00244509">
            <w:pPr>
              <w:spacing w:line="240" w:lineRule="auto"/>
              <w:jc w:val="center"/>
              <w:textAlignment w:val="baseline"/>
              <w:rPr>
                <w:rFonts w:ascii="Times New Roman" w:hAnsi="Times New Roman"/>
                <w:sz w:val="24"/>
                <w:szCs w:val="24"/>
              </w:rPr>
            </w:pPr>
            <w:r w:rsidRPr="00244509">
              <w:rPr>
                <w:rFonts w:cs="Arial"/>
                <w:sz w:val="22"/>
                <w:szCs w:val="22"/>
              </w:rPr>
              <w:t>N/A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8313B3" w14:textId="77777777" w:rsidR="00244509" w:rsidRPr="00244509" w:rsidRDefault="00244509" w:rsidP="00244509">
            <w:pPr>
              <w:spacing w:line="240" w:lineRule="auto"/>
              <w:jc w:val="center"/>
              <w:textAlignment w:val="baseline"/>
              <w:rPr>
                <w:rFonts w:ascii="Times New Roman" w:hAnsi="Times New Roman"/>
                <w:sz w:val="24"/>
                <w:szCs w:val="24"/>
              </w:rPr>
            </w:pPr>
            <w:r w:rsidRPr="00244509">
              <w:rPr>
                <w:rFonts w:cs="Arial"/>
                <w:sz w:val="22"/>
                <w:szCs w:val="22"/>
              </w:rPr>
              <w:t>N/A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977EBD" w14:textId="77777777" w:rsidR="00244509" w:rsidRPr="00244509" w:rsidRDefault="00244509" w:rsidP="00244509">
            <w:pPr>
              <w:spacing w:line="240" w:lineRule="auto"/>
              <w:jc w:val="center"/>
              <w:textAlignment w:val="baseline"/>
              <w:rPr>
                <w:rFonts w:ascii="Times New Roman" w:hAnsi="Times New Roman"/>
                <w:sz w:val="24"/>
                <w:szCs w:val="24"/>
              </w:rPr>
            </w:pPr>
            <w:r w:rsidRPr="00244509">
              <w:rPr>
                <w:rFonts w:cs="Arial"/>
                <w:sz w:val="22"/>
                <w:szCs w:val="22"/>
              </w:rPr>
              <w:t>N/A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E5E1CA" w14:textId="77777777" w:rsidR="00244509" w:rsidRPr="00244509" w:rsidRDefault="00244509" w:rsidP="00244509">
            <w:pPr>
              <w:spacing w:line="240" w:lineRule="auto"/>
              <w:jc w:val="center"/>
              <w:textAlignment w:val="baseline"/>
              <w:rPr>
                <w:rFonts w:ascii="Times New Roman" w:hAnsi="Times New Roman"/>
                <w:sz w:val="24"/>
                <w:szCs w:val="24"/>
              </w:rPr>
            </w:pPr>
            <w:r w:rsidRPr="00244509">
              <w:rPr>
                <w:rFonts w:cs="Arial"/>
                <w:sz w:val="22"/>
                <w:szCs w:val="22"/>
              </w:rPr>
              <w:t>Monthly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13E703" w14:textId="77777777" w:rsidR="00244509" w:rsidRPr="00244509" w:rsidRDefault="00244509" w:rsidP="00244509">
            <w:pPr>
              <w:spacing w:line="240" w:lineRule="auto"/>
              <w:jc w:val="center"/>
              <w:textAlignment w:val="baseline"/>
              <w:rPr>
                <w:rFonts w:ascii="Times New Roman" w:hAnsi="Times New Roman"/>
                <w:sz w:val="24"/>
                <w:szCs w:val="24"/>
              </w:rPr>
            </w:pPr>
            <w:r w:rsidRPr="00244509">
              <w:rPr>
                <w:rFonts w:cs="Arial"/>
                <w:sz w:val="22"/>
                <w:szCs w:val="22"/>
              </w:rPr>
              <w:t>15 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9235C1" w14:textId="77777777" w:rsidR="00244509" w:rsidRPr="00244509" w:rsidRDefault="00244509" w:rsidP="00244509">
            <w:pPr>
              <w:spacing w:line="240" w:lineRule="auto"/>
              <w:jc w:val="center"/>
              <w:textAlignment w:val="baseline"/>
              <w:rPr>
                <w:rFonts w:ascii="Times New Roman" w:hAnsi="Times New Roman"/>
                <w:sz w:val="24"/>
                <w:szCs w:val="24"/>
              </w:rPr>
            </w:pPr>
            <w:r w:rsidRPr="00244509">
              <w:rPr>
                <w:rFonts w:cs="Arial"/>
                <w:sz w:val="22"/>
                <w:szCs w:val="22"/>
              </w:rPr>
              <w:t>10 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251AE2" w14:textId="77777777" w:rsidR="00244509" w:rsidRPr="00244509" w:rsidRDefault="00244509" w:rsidP="00244509">
            <w:pPr>
              <w:spacing w:line="240" w:lineRule="auto"/>
              <w:jc w:val="center"/>
              <w:textAlignment w:val="baseline"/>
              <w:rPr>
                <w:rFonts w:ascii="Times New Roman" w:hAnsi="Times New Roman"/>
                <w:sz w:val="24"/>
                <w:szCs w:val="24"/>
              </w:rPr>
            </w:pPr>
            <w:r w:rsidRPr="00244509">
              <w:rPr>
                <w:rFonts w:cs="Arial"/>
                <w:sz w:val="22"/>
                <w:szCs w:val="22"/>
              </w:rPr>
              <w:t>20 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26852DEA" w14:textId="77777777" w:rsidR="00244509" w:rsidRPr="00244509" w:rsidRDefault="00244509" w:rsidP="00244509">
            <w:pPr>
              <w:spacing w:line="240" w:lineRule="auto"/>
              <w:textAlignment w:val="baseline"/>
              <w:rPr>
                <w:rFonts w:ascii="Times New Roman" w:hAnsi="Times New Roman"/>
                <w:sz w:val="24"/>
                <w:szCs w:val="24"/>
              </w:rPr>
            </w:pPr>
            <w:r w:rsidRPr="00244509">
              <w:rPr>
                <w:rFonts w:cs="Arial"/>
                <w:sz w:val="22"/>
                <w:szCs w:val="22"/>
              </w:rPr>
              <w:t xml:space="preserve">Supplier Monthly Activity Report </w:t>
            </w:r>
            <w:r w:rsidRPr="00244509">
              <w:rPr>
                <w:rFonts w:cs="Arial"/>
                <w:sz w:val="17"/>
                <w:szCs w:val="17"/>
                <w:vertAlign w:val="superscript"/>
              </w:rPr>
              <w:t>7</w:t>
            </w:r>
            <w:r w:rsidRPr="00244509">
              <w:rPr>
                <w:rFonts w:cs="Arial"/>
                <w:sz w:val="17"/>
                <w:szCs w:val="17"/>
              </w:rPr>
              <w:t> </w:t>
            </w:r>
          </w:p>
        </w:tc>
      </w:tr>
      <w:tr w:rsidR="00244509" w:rsidRPr="00244509" w14:paraId="2F0947BB" w14:textId="77777777" w:rsidTr="00244509">
        <w:trPr>
          <w:trHeight w:val="300"/>
        </w:trPr>
        <w:tc>
          <w:tcPr>
            <w:tcW w:w="705" w:type="dxa"/>
            <w:tcBorders>
              <w:top w:val="single" w:sz="6" w:space="0" w:color="auto"/>
              <w:left w:val="single" w:sz="6" w:space="0" w:color="auto"/>
              <w:bottom w:val="single" w:sz="6" w:space="0" w:color="auto"/>
              <w:right w:val="single" w:sz="6" w:space="0" w:color="auto"/>
            </w:tcBorders>
            <w:shd w:val="clear" w:color="auto" w:fill="auto"/>
            <w:hideMark/>
          </w:tcPr>
          <w:p w14:paraId="38BC544D" w14:textId="77777777" w:rsidR="00244509" w:rsidRPr="00244509" w:rsidRDefault="00244509" w:rsidP="00244509">
            <w:pPr>
              <w:spacing w:line="240" w:lineRule="auto"/>
              <w:jc w:val="center"/>
              <w:textAlignment w:val="baseline"/>
              <w:rPr>
                <w:rFonts w:ascii="Times New Roman" w:hAnsi="Times New Roman"/>
                <w:sz w:val="24"/>
                <w:szCs w:val="24"/>
              </w:rPr>
            </w:pPr>
            <w:r w:rsidRPr="00244509">
              <w:rPr>
                <w:rFonts w:cs="Arial"/>
                <w:sz w:val="22"/>
                <w:szCs w:val="22"/>
              </w:rPr>
              <w:t>2 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2BFAF00E" w14:textId="77777777" w:rsidR="00244509" w:rsidRPr="00244509" w:rsidRDefault="00244509" w:rsidP="00244509">
            <w:pPr>
              <w:spacing w:line="240" w:lineRule="auto"/>
              <w:textAlignment w:val="baseline"/>
              <w:rPr>
                <w:rFonts w:ascii="Times New Roman" w:hAnsi="Times New Roman"/>
                <w:sz w:val="24"/>
                <w:szCs w:val="24"/>
              </w:rPr>
            </w:pPr>
            <w:r w:rsidRPr="00244509">
              <w:rPr>
                <w:rFonts w:cs="Arial"/>
                <w:sz w:val="22"/>
                <w:szCs w:val="22"/>
              </w:rPr>
              <w:t>On Time in Full (OTIF): For 95 out of 100, deliver to Purchasing Authorities by the requested delivery date</w:t>
            </w:r>
            <w:r w:rsidRPr="00244509">
              <w:rPr>
                <w:rFonts w:cs="Arial"/>
                <w:sz w:val="17"/>
                <w:szCs w:val="17"/>
                <w:vertAlign w:val="superscript"/>
              </w:rPr>
              <w:t>5</w:t>
            </w:r>
            <w:r w:rsidRPr="00244509">
              <w:rPr>
                <w:rFonts w:cs="Arial"/>
                <w:sz w:val="17"/>
                <w:szCs w:val="17"/>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D81A02" w14:textId="77777777" w:rsidR="00244509" w:rsidRPr="00244509" w:rsidRDefault="00244509" w:rsidP="00244509">
            <w:pPr>
              <w:spacing w:line="240" w:lineRule="auto"/>
              <w:jc w:val="center"/>
              <w:textAlignment w:val="baseline"/>
              <w:rPr>
                <w:rFonts w:ascii="Times New Roman" w:hAnsi="Times New Roman"/>
                <w:sz w:val="24"/>
                <w:szCs w:val="24"/>
              </w:rPr>
            </w:pPr>
            <w:r w:rsidRPr="00244509">
              <w:rPr>
                <w:rFonts w:cs="Arial"/>
                <w:sz w:val="22"/>
                <w:szCs w:val="22"/>
              </w:rPr>
              <w:t xml:space="preserve">X </w:t>
            </w:r>
            <w:r w:rsidRPr="00244509">
              <w:rPr>
                <w:rFonts w:ascii="Symbol" w:eastAsia="Symbol" w:hAnsi="Symbol" w:cs="Symbol"/>
                <w:sz w:val="22"/>
                <w:szCs w:val="22"/>
              </w:rPr>
              <w:t>³</w:t>
            </w:r>
            <w:r w:rsidRPr="00244509">
              <w:rPr>
                <w:rFonts w:cs="Arial"/>
                <w:sz w:val="22"/>
                <w:szCs w:val="22"/>
              </w:rPr>
              <w:t xml:space="preserve"> 95 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6A9F2A" w14:textId="77777777" w:rsidR="00244509" w:rsidRPr="00244509" w:rsidRDefault="00244509" w:rsidP="00244509">
            <w:pPr>
              <w:spacing w:line="240" w:lineRule="auto"/>
              <w:jc w:val="center"/>
              <w:textAlignment w:val="baseline"/>
              <w:rPr>
                <w:rFonts w:ascii="Times New Roman" w:hAnsi="Times New Roman"/>
                <w:sz w:val="24"/>
                <w:szCs w:val="24"/>
              </w:rPr>
            </w:pPr>
            <w:r w:rsidRPr="00244509">
              <w:rPr>
                <w:rFonts w:cs="Arial"/>
                <w:sz w:val="22"/>
                <w:szCs w:val="22"/>
              </w:rPr>
              <w:t xml:space="preserve">95 &gt; X </w:t>
            </w:r>
            <w:r w:rsidRPr="00244509">
              <w:rPr>
                <w:rFonts w:ascii="Symbol" w:eastAsia="Symbol" w:hAnsi="Symbol" w:cs="Symbol"/>
                <w:sz w:val="22"/>
                <w:szCs w:val="22"/>
              </w:rPr>
              <w:t>³</w:t>
            </w:r>
            <w:r w:rsidRPr="00244509">
              <w:rPr>
                <w:rFonts w:cs="Arial"/>
                <w:sz w:val="22"/>
                <w:szCs w:val="22"/>
              </w:rPr>
              <w:t xml:space="preserve"> 90 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68B8F7" w14:textId="77777777" w:rsidR="00244509" w:rsidRPr="00244509" w:rsidRDefault="00244509" w:rsidP="00244509">
            <w:pPr>
              <w:spacing w:line="240" w:lineRule="auto"/>
              <w:jc w:val="center"/>
              <w:textAlignment w:val="baseline"/>
              <w:rPr>
                <w:rFonts w:ascii="Times New Roman" w:hAnsi="Times New Roman"/>
                <w:sz w:val="24"/>
                <w:szCs w:val="24"/>
              </w:rPr>
            </w:pPr>
            <w:r w:rsidRPr="00244509">
              <w:rPr>
                <w:rFonts w:cs="Arial"/>
                <w:sz w:val="22"/>
                <w:szCs w:val="22"/>
              </w:rPr>
              <w:t>90 &gt; X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8CCA1A" w14:textId="77777777" w:rsidR="00244509" w:rsidRPr="00244509" w:rsidRDefault="00244509" w:rsidP="00244509">
            <w:pPr>
              <w:spacing w:line="240" w:lineRule="auto"/>
              <w:jc w:val="center"/>
              <w:textAlignment w:val="baseline"/>
              <w:rPr>
                <w:rFonts w:ascii="Times New Roman" w:hAnsi="Times New Roman"/>
                <w:sz w:val="24"/>
                <w:szCs w:val="24"/>
              </w:rPr>
            </w:pPr>
            <w:r w:rsidRPr="00244509">
              <w:rPr>
                <w:rFonts w:cs="Arial"/>
                <w:sz w:val="22"/>
                <w:szCs w:val="22"/>
              </w:rPr>
              <w:t>Monthly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321BE4" w14:textId="77777777" w:rsidR="00244509" w:rsidRPr="00244509" w:rsidRDefault="00244509" w:rsidP="00244509">
            <w:pPr>
              <w:spacing w:line="240" w:lineRule="auto"/>
              <w:jc w:val="center"/>
              <w:textAlignment w:val="baseline"/>
              <w:rPr>
                <w:rFonts w:ascii="Times New Roman" w:hAnsi="Times New Roman"/>
                <w:sz w:val="24"/>
                <w:szCs w:val="24"/>
              </w:rPr>
            </w:pPr>
            <w:r w:rsidRPr="00244509">
              <w:rPr>
                <w:rFonts w:cs="Arial"/>
                <w:sz w:val="22"/>
                <w:szCs w:val="22"/>
              </w:rPr>
              <w:t>15 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64C880" w14:textId="77777777" w:rsidR="00244509" w:rsidRPr="00244509" w:rsidRDefault="00244509" w:rsidP="00244509">
            <w:pPr>
              <w:spacing w:line="240" w:lineRule="auto"/>
              <w:jc w:val="center"/>
              <w:textAlignment w:val="baseline"/>
              <w:rPr>
                <w:rFonts w:ascii="Times New Roman" w:hAnsi="Times New Roman"/>
                <w:sz w:val="24"/>
                <w:szCs w:val="24"/>
              </w:rPr>
            </w:pPr>
            <w:r w:rsidRPr="00244509">
              <w:rPr>
                <w:rFonts w:cs="Arial"/>
                <w:sz w:val="22"/>
                <w:szCs w:val="22"/>
              </w:rPr>
              <w:t>10 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6CCC11" w14:textId="77777777" w:rsidR="00244509" w:rsidRPr="00244509" w:rsidRDefault="00244509" w:rsidP="00244509">
            <w:pPr>
              <w:spacing w:line="240" w:lineRule="auto"/>
              <w:jc w:val="center"/>
              <w:textAlignment w:val="baseline"/>
              <w:rPr>
                <w:rFonts w:ascii="Times New Roman" w:hAnsi="Times New Roman"/>
                <w:sz w:val="24"/>
                <w:szCs w:val="24"/>
              </w:rPr>
            </w:pPr>
            <w:r w:rsidRPr="00244509">
              <w:rPr>
                <w:rFonts w:cs="Arial"/>
                <w:sz w:val="22"/>
                <w:szCs w:val="22"/>
              </w:rPr>
              <w:t>20 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08DD5B6E" w14:textId="77777777" w:rsidR="00244509" w:rsidRPr="00244509" w:rsidRDefault="00244509" w:rsidP="00244509">
            <w:pPr>
              <w:spacing w:line="240" w:lineRule="auto"/>
              <w:textAlignment w:val="baseline"/>
              <w:rPr>
                <w:rFonts w:ascii="Times New Roman" w:hAnsi="Times New Roman"/>
                <w:sz w:val="24"/>
                <w:szCs w:val="24"/>
              </w:rPr>
            </w:pPr>
            <w:r w:rsidRPr="00244509">
              <w:rPr>
                <w:rFonts w:cs="Arial"/>
                <w:sz w:val="22"/>
                <w:szCs w:val="22"/>
              </w:rPr>
              <w:t>Supplier Monthly OTIF Report</w:t>
            </w:r>
            <w:r w:rsidRPr="00244509">
              <w:rPr>
                <w:rFonts w:cs="Arial"/>
                <w:sz w:val="17"/>
                <w:szCs w:val="17"/>
                <w:vertAlign w:val="superscript"/>
              </w:rPr>
              <w:t>7</w:t>
            </w:r>
            <w:r w:rsidRPr="00244509">
              <w:rPr>
                <w:rFonts w:cs="Arial"/>
                <w:sz w:val="17"/>
                <w:szCs w:val="17"/>
              </w:rPr>
              <w:t> </w:t>
            </w:r>
          </w:p>
        </w:tc>
      </w:tr>
      <w:tr w:rsidR="00244509" w:rsidRPr="00244509" w14:paraId="46DA8D41" w14:textId="77777777" w:rsidTr="00244509">
        <w:trPr>
          <w:trHeight w:val="300"/>
        </w:trPr>
        <w:tc>
          <w:tcPr>
            <w:tcW w:w="14445" w:type="dxa"/>
            <w:gridSpan w:val="10"/>
            <w:tcBorders>
              <w:top w:val="single" w:sz="6" w:space="0" w:color="auto"/>
              <w:left w:val="single" w:sz="6" w:space="0" w:color="auto"/>
              <w:bottom w:val="single" w:sz="6" w:space="0" w:color="auto"/>
              <w:right w:val="single" w:sz="6" w:space="0" w:color="auto"/>
            </w:tcBorders>
            <w:shd w:val="clear" w:color="auto" w:fill="auto"/>
            <w:hideMark/>
          </w:tcPr>
          <w:p w14:paraId="12119053" w14:textId="77777777" w:rsidR="00244509" w:rsidRPr="00244509" w:rsidRDefault="00244509" w:rsidP="00244509">
            <w:pPr>
              <w:spacing w:line="240" w:lineRule="auto"/>
              <w:textAlignment w:val="baseline"/>
              <w:rPr>
                <w:rFonts w:ascii="Times New Roman" w:hAnsi="Times New Roman"/>
                <w:sz w:val="24"/>
                <w:szCs w:val="24"/>
              </w:rPr>
            </w:pPr>
            <w:r w:rsidRPr="00244509">
              <w:rPr>
                <w:rFonts w:cs="Arial"/>
                <w:sz w:val="22"/>
                <w:szCs w:val="22"/>
              </w:rPr>
              <w:t>Surety of Supply  </w:t>
            </w:r>
          </w:p>
        </w:tc>
      </w:tr>
      <w:tr w:rsidR="00244509" w:rsidRPr="00244509" w14:paraId="293D7DBF" w14:textId="77777777" w:rsidTr="00244509">
        <w:trPr>
          <w:trHeight w:val="300"/>
        </w:trPr>
        <w:tc>
          <w:tcPr>
            <w:tcW w:w="705" w:type="dxa"/>
            <w:tcBorders>
              <w:top w:val="single" w:sz="6" w:space="0" w:color="auto"/>
              <w:left w:val="single" w:sz="6" w:space="0" w:color="auto"/>
              <w:bottom w:val="single" w:sz="6" w:space="0" w:color="auto"/>
              <w:right w:val="single" w:sz="6" w:space="0" w:color="auto"/>
            </w:tcBorders>
            <w:shd w:val="clear" w:color="auto" w:fill="auto"/>
            <w:hideMark/>
          </w:tcPr>
          <w:p w14:paraId="4969CCEE" w14:textId="77777777" w:rsidR="00244509" w:rsidRPr="00244509" w:rsidRDefault="00244509" w:rsidP="00244509">
            <w:pPr>
              <w:spacing w:line="240" w:lineRule="auto"/>
              <w:jc w:val="center"/>
              <w:textAlignment w:val="baseline"/>
              <w:rPr>
                <w:rFonts w:ascii="Times New Roman" w:hAnsi="Times New Roman"/>
                <w:sz w:val="24"/>
                <w:szCs w:val="24"/>
              </w:rPr>
            </w:pPr>
            <w:r w:rsidRPr="00244509">
              <w:rPr>
                <w:rFonts w:cs="Arial"/>
                <w:sz w:val="22"/>
                <w:szCs w:val="22"/>
              </w:rPr>
              <w:t>4 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7AE7A9E3" w14:textId="77777777" w:rsidR="00244509" w:rsidRPr="00244509" w:rsidRDefault="00244509" w:rsidP="00244509">
            <w:pPr>
              <w:spacing w:line="240" w:lineRule="auto"/>
              <w:textAlignment w:val="baseline"/>
              <w:rPr>
                <w:rFonts w:ascii="Times New Roman" w:hAnsi="Times New Roman"/>
                <w:sz w:val="24"/>
                <w:szCs w:val="24"/>
              </w:rPr>
            </w:pPr>
            <w:r w:rsidRPr="00244509">
              <w:rPr>
                <w:rFonts w:cs="Arial"/>
                <w:sz w:val="22"/>
                <w:szCs w:val="22"/>
              </w:rPr>
              <w:t>Maintain supply capability and capacity to replenish stock in England within 5 days of order placement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6D6B18" w14:textId="77777777" w:rsidR="00244509" w:rsidRPr="00244509" w:rsidRDefault="00244509" w:rsidP="00244509">
            <w:pPr>
              <w:spacing w:line="240" w:lineRule="auto"/>
              <w:jc w:val="center"/>
              <w:textAlignment w:val="baseline"/>
              <w:rPr>
                <w:rFonts w:ascii="Times New Roman" w:hAnsi="Times New Roman"/>
                <w:sz w:val="24"/>
                <w:szCs w:val="24"/>
              </w:rPr>
            </w:pPr>
            <w:r w:rsidRPr="00244509">
              <w:rPr>
                <w:rFonts w:cs="Arial"/>
                <w:sz w:val="22"/>
                <w:szCs w:val="22"/>
              </w:rPr>
              <w:t xml:space="preserve">X </w:t>
            </w:r>
            <w:r w:rsidRPr="00244509">
              <w:rPr>
                <w:rFonts w:ascii="Symbol" w:eastAsia="Symbol" w:hAnsi="Symbol" w:cs="Symbol"/>
                <w:sz w:val="22"/>
                <w:szCs w:val="22"/>
              </w:rPr>
              <w:t>£</w:t>
            </w:r>
            <w:r w:rsidRPr="00244509">
              <w:rPr>
                <w:rFonts w:cs="Arial"/>
                <w:sz w:val="22"/>
                <w:szCs w:val="22"/>
              </w:rPr>
              <w:t xml:space="preserve"> 90 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B2347D" w14:textId="77777777" w:rsidR="00244509" w:rsidRPr="00244509" w:rsidRDefault="00244509" w:rsidP="00244509">
            <w:pPr>
              <w:spacing w:line="240" w:lineRule="auto"/>
              <w:jc w:val="center"/>
              <w:textAlignment w:val="baseline"/>
              <w:rPr>
                <w:rFonts w:ascii="Times New Roman" w:hAnsi="Times New Roman"/>
                <w:sz w:val="24"/>
                <w:szCs w:val="24"/>
              </w:rPr>
            </w:pPr>
            <w:r w:rsidRPr="00244509">
              <w:rPr>
                <w:rFonts w:cs="Arial"/>
                <w:sz w:val="22"/>
                <w:szCs w:val="22"/>
              </w:rPr>
              <w:t xml:space="preserve">90 &lt; X </w:t>
            </w:r>
            <w:r w:rsidRPr="00244509">
              <w:rPr>
                <w:rFonts w:ascii="Symbol" w:eastAsia="Symbol" w:hAnsi="Symbol" w:cs="Symbol"/>
                <w:sz w:val="22"/>
                <w:szCs w:val="22"/>
              </w:rPr>
              <w:t>£</w:t>
            </w:r>
            <w:r w:rsidRPr="00244509">
              <w:rPr>
                <w:rFonts w:cs="Arial"/>
                <w:sz w:val="22"/>
                <w:szCs w:val="22"/>
              </w:rPr>
              <w:t xml:space="preserve"> 120 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945ECD" w14:textId="77777777" w:rsidR="00244509" w:rsidRPr="00244509" w:rsidRDefault="00244509" w:rsidP="00244509">
            <w:pPr>
              <w:spacing w:line="240" w:lineRule="auto"/>
              <w:jc w:val="center"/>
              <w:textAlignment w:val="baseline"/>
              <w:rPr>
                <w:rFonts w:ascii="Times New Roman" w:hAnsi="Times New Roman"/>
                <w:sz w:val="24"/>
                <w:szCs w:val="24"/>
              </w:rPr>
            </w:pPr>
            <w:r w:rsidRPr="00244509">
              <w:rPr>
                <w:rFonts w:cs="Arial"/>
                <w:sz w:val="22"/>
                <w:szCs w:val="22"/>
              </w:rPr>
              <w:t>120 &lt; X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05AB93" w14:textId="77777777" w:rsidR="00244509" w:rsidRPr="00244509" w:rsidRDefault="00244509" w:rsidP="00244509">
            <w:pPr>
              <w:spacing w:line="240" w:lineRule="auto"/>
              <w:jc w:val="center"/>
              <w:textAlignment w:val="baseline"/>
              <w:rPr>
                <w:rFonts w:ascii="Times New Roman" w:hAnsi="Times New Roman"/>
                <w:sz w:val="24"/>
                <w:szCs w:val="24"/>
              </w:rPr>
            </w:pPr>
            <w:r w:rsidRPr="00244509">
              <w:rPr>
                <w:rFonts w:cs="Arial"/>
                <w:sz w:val="22"/>
                <w:szCs w:val="22"/>
              </w:rPr>
              <w:t>Annually</w:t>
            </w:r>
            <w:r w:rsidRPr="00244509">
              <w:rPr>
                <w:rFonts w:cs="Arial"/>
                <w:sz w:val="17"/>
                <w:szCs w:val="17"/>
                <w:vertAlign w:val="superscript"/>
              </w:rPr>
              <w:t>6</w:t>
            </w:r>
            <w:r w:rsidRPr="00244509">
              <w:rPr>
                <w:rFonts w:cs="Arial"/>
                <w:sz w:val="17"/>
                <w:szCs w:val="17"/>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93FCB7" w14:textId="77777777" w:rsidR="00244509" w:rsidRPr="00244509" w:rsidRDefault="00244509" w:rsidP="00244509">
            <w:pPr>
              <w:spacing w:line="240" w:lineRule="auto"/>
              <w:jc w:val="center"/>
              <w:textAlignment w:val="baseline"/>
              <w:rPr>
                <w:rFonts w:ascii="Times New Roman" w:hAnsi="Times New Roman"/>
                <w:sz w:val="24"/>
                <w:szCs w:val="24"/>
              </w:rPr>
            </w:pPr>
            <w:r w:rsidRPr="00244509">
              <w:rPr>
                <w:rFonts w:cs="Arial"/>
                <w:sz w:val="22"/>
                <w:szCs w:val="22"/>
              </w:rPr>
              <w:t>15 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530247" w14:textId="77777777" w:rsidR="00244509" w:rsidRPr="00244509" w:rsidRDefault="00244509" w:rsidP="00244509">
            <w:pPr>
              <w:spacing w:line="240" w:lineRule="auto"/>
              <w:jc w:val="center"/>
              <w:textAlignment w:val="baseline"/>
              <w:rPr>
                <w:rFonts w:ascii="Times New Roman" w:hAnsi="Times New Roman"/>
                <w:sz w:val="24"/>
                <w:szCs w:val="24"/>
              </w:rPr>
            </w:pPr>
            <w:r w:rsidRPr="00244509">
              <w:rPr>
                <w:rFonts w:cs="Arial"/>
                <w:sz w:val="22"/>
                <w:szCs w:val="22"/>
              </w:rPr>
              <w:t>10 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8B12C4" w14:textId="77777777" w:rsidR="00244509" w:rsidRPr="00244509" w:rsidRDefault="00244509" w:rsidP="00244509">
            <w:pPr>
              <w:spacing w:line="240" w:lineRule="auto"/>
              <w:jc w:val="center"/>
              <w:textAlignment w:val="baseline"/>
              <w:rPr>
                <w:rFonts w:ascii="Times New Roman" w:hAnsi="Times New Roman"/>
                <w:sz w:val="24"/>
                <w:szCs w:val="24"/>
              </w:rPr>
            </w:pPr>
            <w:r w:rsidRPr="00244509">
              <w:rPr>
                <w:rFonts w:cs="Arial"/>
                <w:sz w:val="22"/>
                <w:szCs w:val="22"/>
              </w:rPr>
              <w:t>20 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5B5BD327" w14:textId="77777777" w:rsidR="00244509" w:rsidRPr="00244509" w:rsidRDefault="00244509" w:rsidP="00244509">
            <w:pPr>
              <w:spacing w:line="240" w:lineRule="auto"/>
              <w:textAlignment w:val="baseline"/>
              <w:rPr>
                <w:rFonts w:ascii="Times New Roman" w:hAnsi="Times New Roman"/>
                <w:sz w:val="24"/>
                <w:szCs w:val="24"/>
              </w:rPr>
            </w:pPr>
            <w:r w:rsidRPr="00244509">
              <w:rPr>
                <w:rFonts w:cs="Arial"/>
                <w:sz w:val="22"/>
                <w:szCs w:val="22"/>
              </w:rPr>
              <w:t>Self-Certification in each Quarterly Report </w:t>
            </w:r>
          </w:p>
          <w:p w14:paraId="6CC05303" w14:textId="77777777" w:rsidR="00244509" w:rsidRPr="00244509" w:rsidRDefault="00244509" w:rsidP="00244509">
            <w:pPr>
              <w:spacing w:line="240" w:lineRule="auto"/>
              <w:textAlignment w:val="baseline"/>
              <w:rPr>
                <w:rFonts w:ascii="Times New Roman" w:hAnsi="Times New Roman"/>
                <w:sz w:val="24"/>
                <w:szCs w:val="24"/>
              </w:rPr>
            </w:pPr>
            <w:r w:rsidRPr="00244509">
              <w:rPr>
                <w:rFonts w:cs="Arial"/>
                <w:sz w:val="22"/>
                <w:szCs w:val="22"/>
              </w:rPr>
              <w:t>Each 4</w:t>
            </w:r>
            <w:r w:rsidRPr="00244509">
              <w:rPr>
                <w:rFonts w:cs="Arial"/>
                <w:sz w:val="17"/>
                <w:szCs w:val="17"/>
                <w:vertAlign w:val="superscript"/>
              </w:rPr>
              <w:t>th</w:t>
            </w:r>
            <w:r w:rsidRPr="00244509">
              <w:rPr>
                <w:rFonts w:cs="Arial"/>
                <w:sz w:val="22"/>
                <w:szCs w:val="22"/>
              </w:rPr>
              <w:t xml:space="preserve"> Quarterly Report to include evidence of compliance </w:t>
            </w:r>
          </w:p>
        </w:tc>
      </w:tr>
    </w:tbl>
    <w:p w14:paraId="34D3D791" w14:textId="77777777" w:rsidR="00244509" w:rsidRDefault="00244509" w:rsidP="00244509">
      <w:pPr>
        <w:spacing w:line="240" w:lineRule="auto"/>
        <w:textAlignment w:val="baseline"/>
        <w:rPr>
          <w:rFonts w:cs="Arial"/>
          <w:sz w:val="22"/>
          <w:szCs w:val="22"/>
        </w:rPr>
      </w:pPr>
      <w:r w:rsidRPr="00244509">
        <w:rPr>
          <w:rFonts w:cs="Arial"/>
          <w:sz w:val="22"/>
          <w:szCs w:val="22"/>
        </w:rPr>
        <w:t> </w:t>
      </w:r>
    </w:p>
    <w:p w14:paraId="651DF60A" w14:textId="1956375C" w:rsidR="00763CCB" w:rsidRPr="00763CCB" w:rsidRDefault="00763CCB" w:rsidP="005375A3">
      <w:pPr>
        <w:pStyle w:val="ListParagraph"/>
        <w:numPr>
          <w:ilvl w:val="0"/>
          <w:numId w:val="74"/>
        </w:numPr>
        <w:spacing w:line="240" w:lineRule="auto"/>
        <w:rPr>
          <w:sz w:val="24"/>
          <w:szCs w:val="24"/>
        </w:rPr>
      </w:pPr>
      <w:r w:rsidRPr="00763CCB">
        <w:rPr>
          <w:sz w:val="24"/>
          <w:szCs w:val="24"/>
        </w:rPr>
        <w:t>The day in the month immediately following the Performance Period, or the next working day if the due date falls on a weekend or bank   holiday. </w:t>
      </w:r>
    </w:p>
    <w:p w14:paraId="4974C316" w14:textId="77777777" w:rsidR="00763CCB" w:rsidRPr="00763CCB" w:rsidRDefault="00763CCB" w:rsidP="005375A3">
      <w:pPr>
        <w:pStyle w:val="ListParagraph"/>
        <w:numPr>
          <w:ilvl w:val="0"/>
          <w:numId w:val="74"/>
        </w:numPr>
        <w:spacing w:line="240" w:lineRule="auto"/>
        <w:rPr>
          <w:sz w:val="24"/>
          <w:szCs w:val="24"/>
        </w:rPr>
      </w:pPr>
      <w:r w:rsidRPr="00763CCB">
        <w:rPr>
          <w:sz w:val="24"/>
          <w:szCs w:val="24"/>
        </w:rPr>
        <w:t>The number of working days after receipt of the report to respond or provide feedback. </w:t>
      </w:r>
    </w:p>
    <w:p w14:paraId="1F6CFA96" w14:textId="77777777" w:rsidR="00763CCB" w:rsidRPr="00763CCB" w:rsidRDefault="00763CCB" w:rsidP="005375A3">
      <w:pPr>
        <w:pStyle w:val="ListParagraph"/>
        <w:numPr>
          <w:ilvl w:val="0"/>
          <w:numId w:val="74"/>
        </w:numPr>
        <w:spacing w:line="240" w:lineRule="auto"/>
        <w:rPr>
          <w:sz w:val="24"/>
          <w:szCs w:val="24"/>
        </w:rPr>
      </w:pPr>
      <w:r w:rsidRPr="00763CCB">
        <w:rPr>
          <w:sz w:val="24"/>
          <w:szCs w:val="24"/>
        </w:rPr>
        <w:t>The number of working days after receipt of the report within which the parties shall complete any actions unless mutually agreed otherwise. </w:t>
      </w:r>
    </w:p>
    <w:p w14:paraId="32D60CEF" w14:textId="77777777" w:rsidR="00763CCB" w:rsidRPr="00763CCB" w:rsidRDefault="00763CCB" w:rsidP="005375A3">
      <w:pPr>
        <w:pStyle w:val="ListParagraph"/>
        <w:numPr>
          <w:ilvl w:val="0"/>
          <w:numId w:val="74"/>
        </w:numPr>
        <w:spacing w:line="240" w:lineRule="auto"/>
        <w:rPr>
          <w:sz w:val="24"/>
          <w:szCs w:val="24"/>
        </w:rPr>
      </w:pPr>
      <w:r w:rsidRPr="00763CCB">
        <w:rPr>
          <w:sz w:val="24"/>
          <w:szCs w:val="24"/>
        </w:rPr>
        <w:t>Together with any other information reasonably requested by the Authority from time to time. </w:t>
      </w:r>
    </w:p>
    <w:p w14:paraId="58BAE864" w14:textId="77777777" w:rsidR="00763CCB" w:rsidRPr="00763CCB" w:rsidRDefault="00763CCB" w:rsidP="005375A3">
      <w:pPr>
        <w:pStyle w:val="ListParagraph"/>
        <w:numPr>
          <w:ilvl w:val="0"/>
          <w:numId w:val="74"/>
        </w:numPr>
        <w:spacing w:line="240" w:lineRule="auto"/>
        <w:rPr>
          <w:sz w:val="24"/>
          <w:szCs w:val="24"/>
        </w:rPr>
      </w:pPr>
      <w:r w:rsidRPr="00763CCB">
        <w:rPr>
          <w:sz w:val="24"/>
          <w:szCs w:val="24"/>
        </w:rPr>
        <w:lastRenderedPageBreak/>
        <w:t>Suppliers shall maintain a 24-hour delivery service between Monday &amp; Friday (orders placed after 17:00 on Thursday may be delivered on Monday) plus an emergency service to facilitate weekend or out of hours deliveries if required by the Purchasing Authority. </w:t>
      </w:r>
    </w:p>
    <w:p w14:paraId="15722DAE" w14:textId="77777777" w:rsidR="00763CCB" w:rsidRPr="00763CCB" w:rsidRDefault="00763CCB" w:rsidP="005375A3">
      <w:pPr>
        <w:pStyle w:val="ListParagraph"/>
        <w:numPr>
          <w:ilvl w:val="0"/>
          <w:numId w:val="74"/>
        </w:numPr>
        <w:spacing w:line="240" w:lineRule="auto"/>
        <w:rPr>
          <w:sz w:val="24"/>
          <w:szCs w:val="24"/>
        </w:rPr>
      </w:pPr>
      <w:r w:rsidRPr="00763CCB">
        <w:rPr>
          <w:sz w:val="24"/>
          <w:szCs w:val="24"/>
        </w:rPr>
        <w:t>Any non-compliance with the Performance Level is to be reported immediately. </w:t>
      </w:r>
    </w:p>
    <w:p w14:paraId="584F2E85" w14:textId="77777777" w:rsidR="00763CCB" w:rsidRPr="00763CCB" w:rsidRDefault="00763CCB" w:rsidP="005375A3">
      <w:pPr>
        <w:pStyle w:val="ListParagraph"/>
        <w:numPr>
          <w:ilvl w:val="0"/>
          <w:numId w:val="74"/>
        </w:numPr>
        <w:spacing w:line="240" w:lineRule="auto"/>
        <w:rPr>
          <w:sz w:val="24"/>
          <w:szCs w:val="24"/>
        </w:rPr>
      </w:pPr>
      <w:r w:rsidRPr="00763CCB">
        <w:rPr>
          <w:sz w:val="24"/>
          <w:szCs w:val="24"/>
        </w:rPr>
        <w:t>The Authority may seek corroboration of the reported performance from data collated from other sources e.g. Purchasing Authorities </w:t>
      </w:r>
    </w:p>
    <w:p w14:paraId="431AEA48" w14:textId="77777777" w:rsidR="00C749C5" w:rsidRDefault="00C749C5" w:rsidP="00576894">
      <w:pPr>
        <w:rPr>
          <w:rFonts w:cs="Arial"/>
          <w:sz w:val="24"/>
          <w:szCs w:val="24"/>
        </w:rPr>
        <w:sectPr w:rsidR="00C749C5" w:rsidSect="0007380A">
          <w:pgSz w:w="16834" w:h="11909" w:orient="landscape" w:code="9"/>
          <w:pgMar w:top="1440" w:right="1440" w:bottom="1440" w:left="1440" w:header="720" w:footer="720" w:gutter="0"/>
          <w:paperSrc w:first="262" w:other="262"/>
          <w:cols w:space="708"/>
          <w:docGrid w:linePitch="272"/>
        </w:sectPr>
      </w:pPr>
    </w:p>
    <w:p w14:paraId="6209941C" w14:textId="4B4BBE52" w:rsidR="006F1C79" w:rsidRDefault="006F1C79" w:rsidP="00DD07E5">
      <w:pPr>
        <w:rPr>
          <w:rFonts w:cs="Arial"/>
          <w:sz w:val="24"/>
          <w:szCs w:val="24"/>
        </w:rPr>
      </w:pPr>
    </w:p>
    <w:p w14:paraId="174BB3D6" w14:textId="11AE2D39" w:rsidR="00B83003" w:rsidRPr="00DD07E5" w:rsidRDefault="005D5FFB" w:rsidP="00DD07E5">
      <w:pPr>
        <w:rPr>
          <w:rFonts w:cs="Arial"/>
          <w:sz w:val="24"/>
          <w:szCs w:val="24"/>
        </w:rPr>
      </w:pPr>
      <w:r>
        <w:rPr>
          <w:rFonts w:cs="Arial"/>
          <w:sz w:val="24"/>
          <w:szCs w:val="24"/>
        </w:rPr>
        <w:t xml:space="preserve">                                    </w:t>
      </w:r>
      <w:r w:rsidR="00DD07E5">
        <w:rPr>
          <w:rFonts w:cs="Arial"/>
          <w:sz w:val="24"/>
          <w:szCs w:val="24"/>
        </w:rPr>
        <w:t xml:space="preserve">   </w:t>
      </w:r>
      <w:r w:rsidR="00B83003" w:rsidRPr="00962602">
        <w:rPr>
          <w:rFonts w:cs="Arial"/>
          <w:b/>
          <w:sz w:val="24"/>
          <w:szCs w:val="24"/>
          <w:lang w:val="en-US"/>
        </w:rPr>
        <w:t>Part B - Specification</w:t>
      </w:r>
    </w:p>
    <w:p w14:paraId="70D99405" w14:textId="77777777" w:rsidR="00576894" w:rsidRPr="00025B10" w:rsidRDefault="00576894" w:rsidP="00576894">
      <w:pPr>
        <w:rPr>
          <w:rFonts w:cs="Arial"/>
          <w:sz w:val="24"/>
          <w:szCs w:val="24"/>
        </w:rPr>
      </w:pPr>
    </w:p>
    <w:p w14:paraId="7C64C922" w14:textId="77777777" w:rsidR="00B83003" w:rsidRPr="007033A2" w:rsidRDefault="00B83003" w:rsidP="00B83003">
      <w:pPr>
        <w:rPr>
          <w:sz w:val="24"/>
          <w:szCs w:val="24"/>
        </w:rPr>
      </w:pPr>
      <w:r w:rsidRPr="007033A2">
        <w:rPr>
          <w:sz w:val="24"/>
          <w:szCs w:val="24"/>
        </w:rPr>
        <w:t>Please refer to the following documents issued with the invitation to offer documents for this procurement:</w:t>
      </w:r>
    </w:p>
    <w:p w14:paraId="418528DE" w14:textId="77777777" w:rsidR="00B83003" w:rsidRPr="007033A2" w:rsidRDefault="00B83003" w:rsidP="00B83003">
      <w:pPr>
        <w:rPr>
          <w:sz w:val="24"/>
          <w:szCs w:val="24"/>
        </w:rPr>
      </w:pPr>
    </w:p>
    <w:p w14:paraId="2C7DAEE2" w14:textId="77777777" w:rsidR="00B83003" w:rsidRPr="007033A2" w:rsidRDefault="00B83003" w:rsidP="005375A3">
      <w:pPr>
        <w:pStyle w:val="ListParagraph"/>
        <w:numPr>
          <w:ilvl w:val="0"/>
          <w:numId w:val="74"/>
        </w:numPr>
        <w:spacing w:line="240" w:lineRule="auto"/>
        <w:rPr>
          <w:sz w:val="24"/>
          <w:szCs w:val="24"/>
        </w:rPr>
      </w:pPr>
      <w:r w:rsidRPr="007033A2">
        <w:rPr>
          <w:sz w:val="24"/>
          <w:szCs w:val="24"/>
        </w:rPr>
        <w:t xml:space="preserve">Document No. 04a, Quality Assurance Process </w:t>
      </w:r>
    </w:p>
    <w:p w14:paraId="6CAACC98" w14:textId="77777777" w:rsidR="00B83003" w:rsidRPr="007033A2" w:rsidRDefault="00B83003" w:rsidP="005375A3">
      <w:pPr>
        <w:pStyle w:val="ListParagraph"/>
        <w:numPr>
          <w:ilvl w:val="0"/>
          <w:numId w:val="74"/>
        </w:numPr>
        <w:spacing w:line="240" w:lineRule="auto"/>
        <w:rPr>
          <w:sz w:val="24"/>
          <w:szCs w:val="24"/>
        </w:rPr>
      </w:pPr>
      <w:r w:rsidRPr="007033A2">
        <w:rPr>
          <w:sz w:val="24"/>
          <w:szCs w:val="24"/>
        </w:rPr>
        <w:t>Document No. 04b, Assessment Criteria, Stability Protocol and Additional Specification Requirements.</w:t>
      </w:r>
    </w:p>
    <w:p w14:paraId="6F77E1C5" w14:textId="77777777" w:rsidR="00B83003" w:rsidRDefault="00B83003" w:rsidP="00B83003">
      <w:pPr>
        <w:keepNext/>
        <w:keepLines/>
        <w:spacing w:before="240" w:line="240" w:lineRule="auto"/>
        <w:jc w:val="center"/>
        <w:outlineLvl w:val="0"/>
        <w:rPr>
          <w:rFonts w:cs="Arial"/>
          <w:b/>
          <w:sz w:val="24"/>
          <w:szCs w:val="24"/>
          <w:u w:val="single"/>
        </w:rPr>
      </w:pPr>
    </w:p>
    <w:p w14:paraId="66107F25" w14:textId="77777777" w:rsidR="00576894" w:rsidRPr="00025B10" w:rsidRDefault="00576894" w:rsidP="00576894">
      <w:pPr>
        <w:rPr>
          <w:rFonts w:cs="Arial"/>
          <w:sz w:val="24"/>
          <w:szCs w:val="24"/>
        </w:rPr>
      </w:pPr>
    </w:p>
    <w:p w14:paraId="21EAAE0C" w14:textId="77777777" w:rsidR="00576894" w:rsidRPr="00025B10" w:rsidRDefault="00576894" w:rsidP="00576894">
      <w:pPr>
        <w:rPr>
          <w:rFonts w:cs="Arial"/>
          <w:sz w:val="24"/>
          <w:szCs w:val="24"/>
        </w:rPr>
      </w:pPr>
    </w:p>
    <w:p w14:paraId="4323C2A6" w14:textId="77777777" w:rsidR="00576894" w:rsidRPr="00025B10" w:rsidRDefault="00576894" w:rsidP="00576894">
      <w:pPr>
        <w:rPr>
          <w:rFonts w:cs="Arial"/>
          <w:sz w:val="24"/>
          <w:szCs w:val="24"/>
        </w:rPr>
      </w:pPr>
    </w:p>
    <w:p w14:paraId="71D4B894" w14:textId="346AF3E6" w:rsidR="00576894" w:rsidRPr="00000C4B" w:rsidRDefault="00576894" w:rsidP="00000C4B">
      <w:pPr>
        <w:rPr>
          <w:rFonts w:cs="Arial"/>
          <w:sz w:val="24"/>
          <w:szCs w:val="24"/>
        </w:rPr>
      </w:pPr>
    </w:p>
    <w:bookmarkEnd w:id="929"/>
    <w:p w14:paraId="0600453A" w14:textId="77777777" w:rsidR="00B83003" w:rsidRDefault="00B83003" w:rsidP="00B83003">
      <w:pPr>
        <w:keepNext/>
        <w:keepLines/>
        <w:spacing w:before="240" w:line="240" w:lineRule="auto"/>
        <w:jc w:val="center"/>
        <w:outlineLvl w:val="0"/>
        <w:rPr>
          <w:rFonts w:cs="Arial"/>
          <w:b/>
          <w:sz w:val="24"/>
          <w:szCs w:val="24"/>
          <w:u w:val="single"/>
        </w:rPr>
      </w:pPr>
    </w:p>
    <w:p w14:paraId="08BA04FF" w14:textId="77777777" w:rsidR="00CC6C24" w:rsidRPr="00025B10" w:rsidRDefault="00CC6C24" w:rsidP="00CC6C24">
      <w:pPr>
        <w:rPr>
          <w:rFonts w:cs="Arial"/>
          <w:sz w:val="24"/>
          <w:szCs w:val="24"/>
        </w:rPr>
        <w:sectPr w:rsidR="00CC6C24" w:rsidRPr="00025B10" w:rsidSect="00B34495">
          <w:pgSz w:w="11909" w:h="16834" w:code="9"/>
          <w:pgMar w:top="1440" w:right="1440" w:bottom="1440" w:left="1440" w:header="720" w:footer="720" w:gutter="0"/>
          <w:paperSrc w:first="262" w:other="262"/>
          <w:cols w:space="708"/>
          <w:docGrid w:linePitch="233"/>
        </w:sectPr>
      </w:pPr>
    </w:p>
    <w:p w14:paraId="635E6E98" w14:textId="77777777" w:rsidR="00576894" w:rsidRPr="00045009" w:rsidRDefault="00576894" w:rsidP="00CD0E75">
      <w:pPr>
        <w:pStyle w:val="MRSchedule1"/>
        <w:numPr>
          <w:ilvl w:val="0"/>
          <w:numId w:val="0"/>
        </w:numPr>
        <w:spacing w:line="240" w:lineRule="auto"/>
        <w:ind w:left="3822"/>
        <w:jc w:val="left"/>
        <w:rPr>
          <w:rFonts w:cs="Arial"/>
          <w:sz w:val="24"/>
          <w:szCs w:val="24"/>
        </w:rPr>
      </w:pPr>
      <w:bookmarkStart w:id="934" w:name="_Toc312422935"/>
      <w:bookmarkStart w:id="935" w:name="_Ref378840835"/>
      <w:bookmarkEnd w:id="934"/>
      <w:r w:rsidRPr="00025B10">
        <w:rPr>
          <w:rFonts w:cs="Arial"/>
          <w:sz w:val="24"/>
          <w:szCs w:val="24"/>
        </w:rPr>
        <w:lastRenderedPageBreak/>
        <w:t xml:space="preserve">Schedule </w:t>
      </w:r>
      <w:r w:rsidR="003466AF" w:rsidRPr="00CB4E81">
        <w:rPr>
          <w:rFonts w:cs="Arial"/>
          <w:sz w:val="24"/>
          <w:szCs w:val="24"/>
        </w:rPr>
        <w:t>6</w:t>
      </w:r>
    </w:p>
    <w:p w14:paraId="5367EB35" w14:textId="4E0148C9" w:rsidR="00576894" w:rsidRDefault="00AC1A54" w:rsidP="00771960">
      <w:pPr>
        <w:pStyle w:val="MRheading20"/>
        <w:tabs>
          <w:tab w:val="clear" w:pos="720"/>
        </w:tabs>
        <w:spacing w:line="240" w:lineRule="auto"/>
        <w:ind w:left="0" w:firstLine="0"/>
        <w:jc w:val="center"/>
        <w:rPr>
          <w:rFonts w:cs="Arial"/>
          <w:b/>
          <w:sz w:val="24"/>
          <w:szCs w:val="24"/>
          <w:lang w:val="en-US"/>
        </w:rPr>
      </w:pPr>
      <w:r w:rsidRPr="00CB4E81">
        <w:rPr>
          <w:rFonts w:cs="Arial"/>
          <w:b/>
          <w:sz w:val="24"/>
          <w:szCs w:val="24"/>
          <w:lang w:val="en-US"/>
        </w:rPr>
        <w:t>Award Schedule</w:t>
      </w:r>
    </w:p>
    <w:p w14:paraId="1E99389E" w14:textId="77777777" w:rsidR="00771960" w:rsidRDefault="00771960" w:rsidP="00771960">
      <w:pPr>
        <w:pStyle w:val="MRheading20"/>
        <w:tabs>
          <w:tab w:val="clear" w:pos="720"/>
        </w:tabs>
        <w:spacing w:line="240" w:lineRule="auto"/>
        <w:ind w:left="0" w:firstLine="0"/>
        <w:jc w:val="center"/>
        <w:rPr>
          <w:rFonts w:cs="Arial"/>
          <w:b/>
          <w:sz w:val="24"/>
          <w:szCs w:val="24"/>
          <w:lang w:val="en-US"/>
        </w:rPr>
      </w:pPr>
    </w:p>
    <w:p w14:paraId="4875AF04" w14:textId="505679A9" w:rsidR="00771960" w:rsidRPr="00771960" w:rsidRDefault="00771960" w:rsidP="00771960">
      <w:pPr>
        <w:pStyle w:val="MRheading20"/>
        <w:tabs>
          <w:tab w:val="clear" w:pos="720"/>
        </w:tabs>
        <w:spacing w:line="240" w:lineRule="auto"/>
        <w:ind w:left="0" w:firstLine="0"/>
        <w:rPr>
          <w:rFonts w:cs="Arial"/>
          <w:b/>
          <w:sz w:val="24"/>
          <w:szCs w:val="24"/>
          <w:lang w:val="en-US"/>
        </w:rPr>
      </w:pPr>
    </w:p>
    <w:p w14:paraId="54B7339C" w14:textId="7E447EB8" w:rsidR="00576894" w:rsidRPr="00025B10" w:rsidRDefault="00576894" w:rsidP="00144089">
      <w:pPr>
        <w:pStyle w:val="MRSchedule1"/>
        <w:numPr>
          <w:ilvl w:val="0"/>
          <w:numId w:val="0"/>
        </w:numPr>
        <w:spacing w:line="240" w:lineRule="auto"/>
        <w:jc w:val="left"/>
        <w:rPr>
          <w:rFonts w:cs="Arial"/>
          <w:sz w:val="24"/>
          <w:szCs w:val="24"/>
        </w:rPr>
      </w:pPr>
    </w:p>
    <w:p w14:paraId="1343BBF8"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269A1BE5" w14:textId="77777777" w:rsidR="00576894" w:rsidRPr="00025B10" w:rsidRDefault="00576894" w:rsidP="00771960">
      <w:pPr>
        <w:pStyle w:val="MRSchedule1"/>
        <w:numPr>
          <w:ilvl w:val="0"/>
          <w:numId w:val="0"/>
        </w:numPr>
        <w:spacing w:line="240" w:lineRule="auto"/>
        <w:jc w:val="left"/>
        <w:rPr>
          <w:rFonts w:cs="Arial"/>
          <w:sz w:val="24"/>
          <w:szCs w:val="24"/>
        </w:rPr>
      </w:pPr>
    </w:p>
    <w:p w14:paraId="012CF337"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347B4259"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77AD211A"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47DBE6CE" w14:textId="77777777" w:rsidR="00AB3039" w:rsidRPr="00025B10" w:rsidRDefault="00AB3039" w:rsidP="00AB3039">
      <w:pPr>
        <w:rPr>
          <w:rFonts w:cs="Arial"/>
          <w:sz w:val="24"/>
          <w:szCs w:val="24"/>
        </w:rPr>
      </w:pPr>
    </w:p>
    <w:p w14:paraId="5A3254E9" w14:textId="77777777" w:rsidR="00AB3039" w:rsidRPr="00025B10" w:rsidRDefault="00AB3039" w:rsidP="00AB3039">
      <w:pPr>
        <w:rPr>
          <w:rFonts w:cs="Arial"/>
          <w:sz w:val="24"/>
          <w:szCs w:val="24"/>
        </w:rPr>
      </w:pPr>
    </w:p>
    <w:p w14:paraId="57F053F2" w14:textId="05F471BD" w:rsidR="00AB3039" w:rsidRDefault="00AB3039" w:rsidP="00AB3039">
      <w:pPr>
        <w:rPr>
          <w:rFonts w:cs="Arial"/>
          <w:sz w:val="24"/>
          <w:szCs w:val="24"/>
        </w:rPr>
      </w:pPr>
    </w:p>
    <w:p w14:paraId="2B97CD5A" w14:textId="6F91CD0C" w:rsidR="005E296B" w:rsidRPr="00025B10" w:rsidRDefault="005E296B" w:rsidP="00AB3039">
      <w:pPr>
        <w:rPr>
          <w:rFonts w:cs="Arial"/>
          <w:sz w:val="24"/>
          <w:szCs w:val="24"/>
        </w:rPr>
      </w:pPr>
    </w:p>
    <w:bookmarkEnd w:id="935"/>
    <w:p w14:paraId="4D4F750B" w14:textId="77777777" w:rsidR="00CC6C24" w:rsidRPr="00025B10" w:rsidRDefault="00CC6C24" w:rsidP="00CC6C24">
      <w:pPr>
        <w:rPr>
          <w:rFonts w:cs="Arial"/>
          <w:sz w:val="24"/>
          <w:szCs w:val="24"/>
          <w:lang w:val="en-US"/>
        </w:rPr>
        <w:sectPr w:rsidR="00CC6C24" w:rsidRPr="00025B10" w:rsidSect="00B34495">
          <w:headerReference w:type="default" r:id="rId23"/>
          <w:footerReference w:type="default" r:id="rId24"/>
          <w:pgSz w:w="11909" w:h="16834" w:code="9"/>
          <w:pgMar w:top="1440" w:right="1440" w:bottom="1440" w:left="1440" w:header="720" w:footer="720" w:gutter="0"/>
          <w:paperSrc w:first="262" w:other="262"/>
          <w:cols w:space="708"/>
          <w:docGrid w:linePitch="233"/>
        </w:sectPr>
      </w:pPr>
    </w:p>
    <w:p w14:paraId="7C4A1763" w14:textId="77777777" w:rsidR="00CC6C24" w:rsidRPr="00025B10" w:rsidRDefault="00CC6C24" w:rsidP="00CC6C24">
      <w:pPr>
        <w:pStyle w:val="MRSchedule1"/>
        <w:numPr>
          <w:ilvl w:val="0"/>
          <w:numId w:val="0"/>
        </w:numPr>
        <w:spacing w:line="240" w:lineRule="auto"/>
        <w:ind w:left="3822"/>
        <w:jc w:val="left"/>
        <w:rPr>
          <w:rFonts w:cs="Arial"/>
          <w:sz w:val="24"/>
          <w:szCs w:val="24"/>
        </w:rPr>
      </w:pPr>
      <w:bookmarkStart w:id="936" w:name="_Ref378840872"/>
      <w:r w:rsidRPr="00025B10">
        <w:rPr>
          <w:rFonts w:cs="Arial"/>
          <w:sz w:val="24"/>
          <w:szCs w:val="24"/>
        </w:rPr>
        <w:lastRenderedPageBreak/>
        <w:t>Schedule 7</w:t>
      </w:r>
    </w:p>
    <w:p w14:paraId="41701C7D" w14:textId="77777777" w:rsidR="00CC6C24" w:rsidRPr="00025B10" w:rsidRDefault="00CC6C24" w:rsidP="00CC6C24">
      <w:pPr>
        <w:pStyle w:val="Heading2"/>
        <w:numPr>
          <w:ilvl w:val="0"/>
          <w:numId w:val="0"/>
        </w:numPr>
        <w:spacing w:line="240" w:lineRule="auto"/>
        <w:jc w:val="center"/>
        <w:rPr>
          <w:rFonts w:cs="Arial"/>
          <w:i w:val="0"/>
          <w:szCs w:val="24"/>
        </w:rPr>
      </w:pPr>
      <w:bookmarkStart w:id="937" w:name="_Toc312422936"/>
      <w:bookmarkEnd w:id="936"/>
      <w:bookmarkEnd w:id="937"/>
      <w:r w:rsidRPr="00025B10">
        <w:rPr>
          <w:rFonts w:cs="Arial"/>
          <w:i w:val="0"/>
          <w:szCs w:val="24"/>
        </w:rPr>
        <w:t xml:space="preserve">Ordering Procedure </w:t>
      </w:r>
    </w:p>
    <w:p w14:paraId="0501B411" w14:textId="77777777" w:rsidR="00CC6C24" w:rsidRPr="00025B10" w:rsidRDefault="00CC6C24" w:rsidP="00CC6C24">
      <w:pPr>
        <w:spacing w:before="240" w:line="240" w:lineRule="auto"/>
        <w:ind w:left="720" w:hanging="720"/>
        <w:jc w:val="both"/>
        <w:rPr>
          <w:rFonts w:cs="Arial"/>
          <w:b/>
          <w:sz w:val="24"/>
          <w:szCs w:val="24"/>
        </w:rPr>
      </w:pPr>
      <w:r w:rsidRPr="00025B10">
        <w:rPr>
          <w:rFonts w:cs="Arial"/>
          <w:b/>
          <w:sz w:val="24"/>
          <w:szCs w:val="24"/>
        </w:rPr>
        <w:t>1</w:t>
      </w:r>
      <w:r w:rsidRPr="00025B10">
        <w:rPr>
          <w:rFonts w:cs="Arial"/>
          <w:b/>
          <w:sz w:val="24"/>
          <w:szCs w:val="24"/>
        </w:rPr>
        <w:tab/>
      </w:r>
      <w:bookmarkStart w:id="938" w:name="_Ref318814649"/>
      <w:r w:rsidRPr="00025B10">
        <w:rPr>
          <w:rFonts w:cs="Arial"/>
          <w:b/>
          <w:sz w:val="24"/>
          <w:szCs w:val="24"/>
        </w:rPr>
        <w:t xml:space="preserve">Awards under the Framework Agreement </w:t>
      </w:r>
    </w:p>
    <w:p w14:paraId="2D659CAF" w14:textId="77777777" w:rsidR="00CC6C24" w:rsidRPr="00025B10" w:rsidRDefault="00CC6C24" w:rsidP="00025B10">
      <w:pPr>
        <w:numPr>
          <w:ilvl w:val="1"/>
          <w:numId w:val="4"/>
        </w:numPr>
        <w:tabs>
          <w:tab w:val="clear" w:pos="0"/>
          <w:tab w:val="num" w:pos="720"/>
        </w:tabs>
        <w:spacing w:before="240" w:line="240" w:lineRule="auto"/>
        <w:jc w:val="both"/>
        <w:outlineLvl w:val="1"/>
        <w:rPr>
          <w:rFonts w:cs="Arial"/>
          <w:color w:val="000000"/>
          <w:sz w:val="24"/>
          <w:szCs w:val="24"/>
        </w:rPr>
      </w:pPr>
      <w:bookmarkStart w:id="939" w:name="a694179"/>
      <w:bookmarkStart w:id="940" w:name="_Ref124764127"/>
      <w:r w:rsidRPr="00025B10">
        <w:rPr>
          <w:rFonts w:cs="Arial"/>
          <w:color w:val="000000"/>
          <w:sz w:val="24"/>
          <w:szCs w:val="24"/>
        </w:rPr>
        <w:t xml:space="preserve">If a Participating Authority decides to source any Goods through the Framework </w:t>
      </w:r>
      <w:proofErr w:type="gramStart"/>
      <w:r w:rsidRPr="00025B10">
        <w:rPr>
          <w:rFonts w:cs="Arial"/>
          <w:color w:val="000000"/>
          <w:sz w:val="24"/>
          <w:szCs w:val="24"/>
        </w:rPr>
        <w:t>Agreement</w:t>
      </w:r>
      <w:proofErr w:type="gramEnd"/>
      <w:r w:rsidRPr="00025B10">
        <w:rPr>
          <w:rFonts w:cs="Arial"/>
          <w:color w:val="000000"/>
          <w:sz w:val="24"/>
          <w:szCs w:val="24"/>
        </w:rPr>
        <w:t xml:space="preserve"> then it may </w:t>
      </w:r>
      <w:bookmarkEnd w:id="939"/>
      <w:r w:rsidRPr="00025B10">
        <w:rPr>
          <w:rFonts w:cs="Arial"/>
          <w:color w:val="000000"/>
          <w:sz w:val="24"/>
          <w:szCs w:val="24"/>
        </w:rPr>
        <w:t>satisfy its requirements for the Goods by awarding a Contract in accordance with the terms laid down in this Framework Agreement without re-opening competition.</w:t>
      </w:r>
      <w:bookmarkEnd w:id="940"/>
    </w:p>
    <w:p w14:paraId="2E38BB5E" w14:textId="77777777" w:rsidR="00CC6C24" w:rsidRPr="00025B10" w:rsidRDefault="00CC6C24" w:rsidP="00025B10">
      <w:pPr>
        <w:numPr>
          <w:ilvl w:val="1"/>
          <w:numId w:val="4"/>
        </w:numPr>
        <w:tabs>
          <w:tab w:val="clear" w:pos="0"/>
          <w:tab w:val="num" w:pos="720"/>
        </w:tabs>
        <w:spacing w:before="240" w:line="240" w:lineRule="auto"/>
        <w:jc w:val="both"/>
        <w:outlineLvl w:val="1"/>
        <w:rPr>
          <w:rFonts w:cs="Arial"/>
          <w:color w:val="000000"/>
          <w:sz w:val="24"/>
          <w:szCs w:val="24"/>
        </w:rPr>
      </w:pPr>
      <w:r w:rsidRPr="00025B10">
        <w:rPr>
          <w:rFonts w:cs="Arial"/>
          <w:color w:val="000000"/>
          <w:sz w:val="24"/>
          <w:szCs w:val="24"/>
        </w:rPr>
        <w:t>Any Participating Authority ordering Goods under the Framework Agreement without re-opening competition shall:</w:t>
      </w:r>
    </w:p>
    <w:p w14:paraId="5178DE2A" w14:textId="77777777" w:rsidR="00CC6C24" w:rsidRPr="00025B10" w:rsidRDefault="00CC6C24">
      <w:pPr>
        <w:numPr>
          <w:ilvl w:val="2"/>
          <w:numId w:val="0"/>
        </w:numPr>
        <w:tabs>
          <w:tab w:val="left" w:pos="1418"/>
        </w:tabs>
        <w:spacing w:before="240" w:line="240" w:lineRule="auto"/>
        <w:ind w:left="1418" w:hanging="698"/>
        <w:jc w:val="both"/>
        <w:outlineLvl w:val="2"/>
        <w:rPr>
          <w:rFonts w:cs="Arial"/>
          <w:sz w:val="24"/>
          <w:szCs w:val="24"/>
        </w:rPr>
      </w:pPr>
      <w:r w:rsidRPr="00025B10">
        <w:rPr>
          <w:rFonts w:cs="Arial"/>
          <w:sz w:val="24"/>
          <w:szCs w:val="24"/>
        </w:rPr>
        <w:t>1.2.1</w:t>
      </w:r>
      <w:r w:rsidRPr="00025B10">
        <w:rPr>
          <w:rFonts w:cs="Arial"/>
          <w:sz w:val="24"/>
          <w:szCs w:val="24"/>
        </w:rPr>
        <w:tab/>
        <w:t xml:space="preserve">identify the relevant Lot which its Goods’ requirements fall </w:t>
      </w:r>
      <w:proofErr w:type="gramStart"/>
      <w:r w:rsidRPr="00025B10">
        <w:rPr>
          <w:rFonts w:cs="Arial"/>
          <w:sz w:val="24"/>
          <w:szCs w:val="24"/>
        </w:rPr>
        <w:t>into;</w:t>
      </w:r>
      <w:proofErr w:type="gramEnd"/>
    </w:p>
    <w:p w14:paraId="5DFECC4F" w14:textId="77777777" w:rsidR="00CC6C24" w:rsidRPr="00045009" w:rsidRDefault="00CC6C24">
      <w:pPr>
        <w:spacing w:before="240" w:line="240" w:lineRule="auto"/>
        <w:ind w:left="720" w:hanging="720"/>
        <w:jc w:val="both"/>
        <w:rPr>
          <w:rFonts w:cs="Arial"/>
          <w:sz w:val="24"/>
          <w:szCs w:val="24"/>
        </w:rPr>
      </w:pPr>
      <w:r w:rsidRPr="00CB4E81">
        <w:rPr>
          <w:rFonts w:cs="Arial"/>
          <w:b/>
          <w:sz w:val="24"/>
          <w:szCs w:val="24"/>
        </w:rPr>
        <w:t>2</w:t>
      </w:r>
      <w:r w:rsidRPr="00CB4E81">
        <w:rPr>
          <w:rFonts w:cs="Arial"/>
          <w:b/>
          <w:sz w:val="24"/>
          <w:szCs w:val="24"/>
        </w:rPr>
        <w:tab/>
        <w:t>Form of Order</w:t>
      </w:r>
    </w:p>
    <w:p w14:paraId="12F0E531" w14:textId="77777777" w:rsidR="00CC6C24" w:rsidRPr="00E2626B" w:rsidRDefault="00CC6C24">
      <w:pPr>
        <w:pStyle w:val="Outline2"/>
        <w:numPr>
          <w:ilvl w:val="0"/>
          <w:numId w:val="0"/>
        </w:numPr>
        <w:spacing w:before="240" w:after="0"/>
        <w:ind w:left="720" w:hanging="720"/>
        <w:rPr>
          <w:rFonts w:cs="Arial"/>
          <w:sz w:val="24"/>
          <w:szCs w:val="24"/>
        </w:rPr>
      </w:pPr>
      <w:bookmarkStart w:id="941" w:name="a110971"/>
      <w:r w:rsidRPr="00A62770">
        <w:rPr>
          <w:rFonts w:cs="Arial"/>
          <w:color w:val="000000"/>
          <w:sz w:val="24"/>
          <w:szCs w:val="24"/>
        </w:rPr>
        <w:t>2.1</w:t>
      </w:r>
      <w:r w:rsidRPr="00A62770">
        <w:rPr>
          <w:rFonts w:cs="Arial"/>
          <w:color w:val="000000"/>
          <w:sz w:val="24"/>
          <w:szCs w:val="24"/>
        </w:rPr>
        <w:tab/>
        <w:t>Subject to Clauses 1.1 and 1.2 of this Schedule 7, each Participating Authority may place an Order with the Supplier by serving an Order Form.</w:t>
      </w:r>
      <w:bookmarkEnd w:id="941"/>
      <w:r w:rsidRPr="00E2626B">
        <w:rPr>
          <w:rFonts w:cs="Arial"/>
          <w:sz w:val="24"/>
          <w:szCs w:val="24"/>
        </w:rPr>
        <w:t xml:space="preserve"> </w:t>
      </w:r>
    </w:p>
    <w:p w14:paraId="3E955142" w14:textId="77777777" w:rsidR="00CC6C24" w:rsidRPr="00025B10" w:rsidRDefault="00CC6C24">
      <w:pPr>
        <w:pStyle w:val="Outline2"/>
        <w:numPr>
          <w:ilvl w:val="0"/>
          <w:numId w:val="0"/>
        </w:numPr>
        <w:spacing w:before="240" w:after="0"/>
        <w:ind w:left="720" w:hanging="720"/>
        <w:rPr>
          <w:rFonts w:cs="Arial"/>
          <w:sz w:val="24"/>
          <w:szCs w:val="24"/>
        </w:rPr>
      </w:pPr>
      <w:r w:rsidRPr="00025B10">
        <w:rPr>
          <w:rFonts w:cs="Arial"/>
          <w:sz w:val="24"/>
          <w:szCs w:val="24"/>
        </w:rPr>
        <w:t>2.2</w:t>
      </w:r>
      <w:r w:rsidRPr="00025B10">
        <w:rPr>
          <w:rFonts w:cs="Arial"/>
          <w:sz w:val="24"/>
          <w:szCs w:val="24"/>
        </w:rPr>
        <w:tab/>
        <w:t xml:space="preserve">In the event that the </w:t>
      </w:r>
      <w:r w:rsidRPr="00025B10">
        <w:rPr>
          <w:rFonts w:cs="Arial"/>
          <w:color w:val="000000"/>
          <w:sz w:val="24"/>
          <w:szCs w:val="24"/>
        </w:rPr>
        <w:t>Participating Authority places an Order with the Supplier pursuant to the Ordering Procedure</w:t>
      </w:r>
      <w:r w:rsidRPr="00025B10">
        <w:rPr>
          <w:rFonts w:cs="Arial"/>
          <w:sz w:val="24"/>
          <w:szCs w:val="24"/>
        </w:rPr>
        <w:t xml:space="preserve">, the Supplier agrees that it shall be obliged to fulfil the Order. </w:t>
      </w:r>
    </w:p>
    <w:p w14:paraId="57B6B07B" w14:textId="512C7C92" w:rsidR="00CC6C24" w:rsidRPr="00962602" w:rsidRDefault="00CC6C24" w:rsidP="00CD0E75">
      <w:pPr>
        <w:spacing w:before="240" w:line="240" w:lineRule="auto"/>
        <w:jc w:val="both"/>
        <w:rPr>
          <w:rFonts w:cs="Arial"/>
          <w:b/>
          <w:smallCaps/>
          <w:kern w:val="28"/>
          <w:sz w:val="24"/>
          <w:szCs w:val="24"/>
        </w:rPr>
      </w:pPr>
    </w:p>
    <w:tbl>
      <w:tblPr>
        <w:tblW w:w="0" w:type="auto"/>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804"/>
        <w:gridCol w:w="5804"/>
      </w:tblGrid>
      <w:tr w:rsidR="00CC6C24" w:rsidRPr="00962602" w14:paraId="16D276C6" w14:textId="77777777" w:rsidTr="00CC6C24">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69D50BA" w14:textId="77777777" w:rsidR="00CC6C24" w:rsidRPr="00962602" w:rsidRDefault="00CC6C24" w:rsidP="00CC6C24">
            <w:pPr>
              <w:spacing w:before="240" w:after="100" w:afterAutospacing="1" w:line="240" w:lineRule="auto"/>
              <w:jc w:val="both"/>
              <w:rPr>
                <w:rFonts w:cs="Arial"/>
                <w:color w:val="212121"/>
                <w:sz w:val="24"/>
                <w:szCs w:val="24"/>
                <w:highlight w:val="green"/>
              </w:rPr>
            </w:pPr>
            <w:r w:rsidRPr="00450A85">
              <w:rPr>
                <w:rFonts w:cs="Arial"/>
                <w:b/>
                <w:bCs/>
                <w:color w:val="212121"/>
                <w:sz w:val="24"/>
                <w:szCs w:val="24"/>
              </w:rPr>
              <w:t>NAME OF LOT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C2EB495" w14:textId="77777777" w:rsidR="00CC6C24" w:rsidRPr="00962602" w:rsidRDefault="00CC6C24" w:rsidP="00CC6C24">
            <w:pPr>
              <w:spacing w:before="240" w:after="100" w:afterAutospacing="1" w:line="240" w:lineRule="auto"/>
              <w:jc w:val="both"/>
              <w:rPr>
                <w:rFonts w:cs="Arial"/>
                <w:color w:val="212121"/>
                <w:sz w:val="24"/>
                <w:szCs w:val="24"/>
                <w:highlight w:val="green"/>
              </w:rPr>
            </w:pPr>
            <w:r w:rsidRPr="00450A85">
              <w:rPr>
                <w:rFonts w:cs="Arial"/>
                <w:b/>
                <w:bCs/>
                <w:color w:val="212121"/>
                <w:sz w:val="24"/>
                <w:szCs w:val="24"/>
              </w:rPr>
              <w:t>FRAMEWORK PROVIDERS AND THEIR RANKING</w:t>
            </w:r>
          </w:p>
        </w:tc>
      </w:tr>
      <w:tr w:rsidR="00CC6C24" w:rsidRPr="00962602" w14:paraId="0C861BD8" w14:textId="77777777" w:rsidTr="00CC6C24">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32337B7" w14:textId="77777777" w:rsidR="00CC6C24" w:rsidRPr="00962602" w:rsidRDefault="00CC6C24" w:rsidP="00CC6C24">
            <w:pPr>
              <w:spacing w:before="240" w:after="100" w:afterAutospacing="1" w:line="240" w:lineRule="auto"/>
              <w:jc w:val="both"/>
              <w:rPr>
                <w:rFonts w:cs="Arial"/>
                <w:b/>
                <w:i/>
                <w:color w:val="212121"/>
                <w:sz w:val="24"/>
                <w:szCs w:val="24"/>
              </w:rPr>
            </w:pPr>
            <w:r w:rsidRPr="00962602">
              <w:rPr>
                <w:rFonts w:cs="Arial"/>
                <w:b/>
                <w:i/>
                <w:color w:val="212121"/>
                <w:sz w:val="24"/>
                <w:szCs w:val="24"/>
                <w:highlight w:val="yellow"/>
              </w:rPr>
              <w:t>[Lot 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91D1A49" w14:textId="77777777" w:rsidR="00CC6C24" w:rsidRPr="00962602" w:rsidRDefault="00CC6C24" w:rsidP="00CC6C24">
            <w:pPr>
              <w:spacing w:before="240" w:after="100" w:afterAutospacing="1" w:line="240" w:lineRule="auto"/>
              <w:jc w:val="both"/>
              <w:rPr>
                <w:rFonts w:cs="Arial"/>
                <w:i/>
                <w:color w:val="212121"/>
                <w:sz w:val="24"/>
                <w:szCs w:val="24"/>
                <w:highlight w:val="yellow"/>
              </w:rPr>
            </w:pPr>
            <w:r w:rsidRPr="00962602">
              <w:rPr>
                <w:rFonts w:cs="Arial"/>
                <w:b/>
                <w:i/>
                <w:color w:val="212121"/>
                <w:sz w:val="24"/>
                <w:szCs w:val="24"/>
                <w:highlight w:val="yellow"/>
              </w:rPr>
              <w:t>[to be inserted]</w:t>
            </w:r>
          </w:p>
        </w:tc>
      </w:tr>
      <w:tr w:rsidR="00CC6C24" w:rsidRPr="00962602" w14:paraId="6C685165" w14:textId="77777777" w:rsidTr="00CC6C24">
        <w:tc>
          <w:tcPr>
            <w:tcW w:w="0" w:type="auto"/>
            <w:tcBorders>
              <w:top w:val="outset" w:sz="6" w:space="0" w:color="auto"/>
              <w:left w:val="outset" w:sz="6" w:space="0" w:color="auto"/>
              <w:bottom w:val="outset" w:sz="6" w:space="0" w:color="auto"/>
              <w:right w:val="outset" w:sz="6" w:space="0" w:color="auto"/>
            </w:tcBorders>
            <w:hideMark/>
          </w:tcPr>
          <w:p w14:paraId="0FE6DF39" w14:textId="77777777" w:rsidR="00CC6C24" w:rsidRPr="00962602" w:rsidRDefault="00CC6C24" w:rsidP="00CC6C24">
            <w:pPr>
              <w:spacing w:before="240" w:after="100" w:afterAutospacing="1" w:line="240" w:lineRule="auto"/>
              <w:jc w:val="both"/>
              <w:rPr>
                <w:rFonts w:cs="Arial"/>
                <w:b/>
                <w:i/>
                <w:color w:val="212121"/>
                <w:sz w:val="24"/>
                <w:szCs w:val="24"/>
              </w:rPr>
            </w:pPr>
            <w:r w:rsidRPr="00962602">
              <w:rPr>
                <w:rFonts w:cs="Arial"/>
                <w:b/>
                <w:i/>
                <w:color w:val="212121"/>
                <w:sz w:val="24"/>
                <w:szCs w:val="24"/>
                <w:highlight w:val="yellow"/>
              </w:rPr>
              <w:t>[Lot 2]</w:t>
            </w:r>
          </w:p>
        </w:tc>
        <w:tc>
          <w:tcPr>
            <w:tcW w:w="0" w:type="auto"/>
            <w:tcBorders>
              <w:top w:val="outset" w:sz="6" w:space="0" w:color="auto"/>
              <w:left w:val="outset" w:sz="6" w:space="0" w:color="auto"/>
              <w:bottom w:val="outset" w:sz="6" w:space="0" w:color="auto"/>
              <w:right w:val="outset" w:sz="6" w:space="0" w:color="auto"/>
            </w:tcBorders>
            <w:hideMark/>
          </w:tcPr>
          <w:p w14:paraId="270E5890" w14:textId="77777777" w:rsidR="00CC6C24" w:rsidRPr="00962602" w:rsidRDefault="00CC6C24" w:rsidP="00CC6C24">
            <w:pPr>
              <w:spacing w:before="240" w:after="100" w:afterAutospacing="1" w:line="240" w:lineRule="auto"/>
              <w:jc w:val="both"/>
              <w:rPr>
                <w:rFonts w:cs="Arial"/>
                <w:i/>
                <w:color w:val="212121"/>
                <w:sz w:val="24"/>
                <w:szCs w:val="24"/>
                <w:highlight w:val="yellow"/>
              </w:rPr>
            </w:pPr>
            <w:r w:rsidRPr="00962602">
              <w:rPr>
                <w:rFonts w:cs="Arial"/>
                <w:b/>
                <w:i/>
                <w:color w:val="212121"/>
                <w:sz w:val="24"/>
                <w:szCs w:val="24"/>
                <w:highlight w:val="yellow"/>
              </w:rPr>
              <w:t>[to be inserted]</w:t>
            </w:r>
          </w:p>
        </w:tc>
      </w:tr>
    </w:tbl>
    <w:p w14:paraId="79077BA9" w14:textId="77777777" w:rsidR="00CC6C24" w:rsidRPr="00CB4E81" w:rsidRDefault="00CC6C24" w:rsidP="00CC6C24">
      <w:pPr>
        <w:rPr>
          <w:rFonts w:cs="Arial"/>
          <w:sz w:val="24"/>
          <w:szCs w:val="24"/>
        </w:rPr>
      </w:pPr>
    </w:p>
    <w:p w14:paraId="2F1FF8DC" w14:textId="77777777" w:rsidR="00CC6C24" w:rsidRPr="00045009" w:rsidRDefault="00CC6C24" w:rsidP="00CC6C24">
      <w:pPr>
        <w:rPr>
          <w:rFonts w:cs="Arial"/>
          <w:sz w:val="24"/>
          <w:szCs w:val="24"/>
        </w:rPr>
      </w:pPr>
    </w:p>
    <w:p w14:paraId="789ACA23" w14:textId="77777777" w:rsidR="00CC6C24" w:rsidRPr="00A62770" w:rsidRDefault="00CC6C24" w:rsidP="00CC6C24">
      <w:pPr>
        <w:tabs>
          <w:tab w:val="left" w:pos="5821"/>
          <w:tab w:val="left" w:pos="7038"/>
        </w:tabs>
        <w:rPr>
          <w:rFonts w:cs="Arial"/>
          <w:sz w:val="24"/>
          <w:szCs w:val="24"/>
        </w:rPr>
      </w:pPr>
      <w:r w:rsidRPr="00A62770">
        <w:rPr>
          <w:rFonts w:cs="Arial"/>
          <w:sz w:val="24"/>
          <w:szCs w:val="24"/>
        </w:rPr>
        <w:tab/>
      </w:r>
      <w:r w:rsidRPr="00A62770">
        <w:rPr>
          <w:rFonts w:cs="Arial"/>
          <w:sz w:val="24"/>
          <w:szCs w:val="24"/>
        </w:rPr>
        <w:tab/>
      </w:r>
    </w:p>
    <w:p w14:paraId="6549A616" w14:textId="77777777" w:rsidR="00CC6C24" w:rsidRPr="00E2626B" w:rsidRDefault="00CC6C24" w:rsidP="00CC6C24">
      <w:pPr>
        <w:rPr>
          <w:rFonts w:cs="Arial"/>
          <w:sz w:val="24"/>
          <w:szCs w:val="24"/>
        </w:rPr>
      </w:pPr>
    </w:p>
    <w:p w14:paraId="5575801E" w14:textId="77777777" w:rsidR="00CC6C24" w:rsidRPr="00025B10" w:rsidRDefault="00CC6C24" w:rsidP="00CC6C24">
      <w:pPr>
        <w:rPr>
          <w:rFonts w:cs="Arial"/>
          <w:sz w:val="24"/>
          <w:szCs w:val="24"/>
        </w:rPr>
        <w:sectPr w:rsidR="00CC6C24" w:rsidRPr="00025B10" w:rsidSect="00B34495">
          <w:headerReference w:type="default" r:id="rId25"/>
          <w:footerReference w:type="default" r:id="rId26"/>
          <w:pgSz w:w="11909" w:h="16834" w:code="9"/>
          <w:pgMar w:top="1440" w:right="1440" w:bottom="1440" w:left="1440" w:header="720" w:footer="720" w:gutter="0"/>
          <w:paperSrc w:first="262" w:other="262"/>
          <w:cols w:space="708"/>
          <w:docGrid w:linePitch="233"/>
        </w:sectPr>
      </w:pPr>
    </w:p>
    <w:p w14:paraId="17C0EED8" w14:textId="77777777" w:rsidR="00CC6C24" w:rsidRPr="001F0138" w:rsidRDefault="00CC6C24" w:rsidP="00CC6C24">
      <w:pPr>
        <w:pStyle w:val="Heading2"/>
        <w:numPr>
          <w:ilvl w:val="0"/>
          <w:numId w:val="0"/>
        </w:numPr>
        <w:spacing w:line="240" w:lineRule="auto"/>
        <w:jc w:val="center"/>
        <w:rPr>
          <w:rFonts w:cs="Arial"/>
          <w:i w:val="0"/>
          <w:szCs w:val="24"/>
          <w:u w:val="single"/>
        </w:rPr>
      </w:pPr>
      <w:bookmarkStart w:id="942" w:name="_Toc312422937"/>
      <w:bookmarkStart w:id="943" w:name="_Toc312422938"/>
      <w:bookmarkStart w:id="944" w:name="_Ref347319759"/>
      <w:bookmarkEnd w:id="938"/>
      <w:bookmarkEnd w:id="942"/>
      <w:bookmarkEnd w:id="943"/>
      <w:r w:rsidRPr="001F0138">
        <w:rPr>
          <w:rFonts w:cs="Arial"/>
          <w:i w:val="0"/>
          <w:szCs w:val="24"/>
          <w:u w:val="single"/>
        </w:rPr>
        <w:lastRenderedPageBreak/>
        <w:t>Schedule 8</w:t>
      </w:r>
    </w:p>
    <w:p w14:paraId="5F97962E" w14:textId="77777777" w:rsidR="00CC6C24" w:rsidRPr="00025B10" w:rsidRDefault="00CC6C24" w:rsidP="00CC6C24">
      <w:pPr>
        <w:pStyle w:val="Heading2"/>
        <w:numPr>
          <w:ilvl w:val="0"/>
          <w:numId w:val="0"/>
        </w:numPr>
        <w:spacing w:line="240" w:lineRule="auto"/>
        <w:jc w:val="center"/>
        <w:rPr>
          <w:rFonts w:cs="Arial"/>
          <w:i w:val="0"/>
          <w:szCs w:val="24"/>
        </w:rPr>
      </w:pPr>
      <w:r w:rsidRPr="001F0138">
        <w:rPr>
          <w:rFonts w:cs="Arial"/>
          <w:i w:val="0"/>
          <w:szCs w:val="24"/>
        </w:rPr>
        <w:t>Participating Authorities</w:t>
      </w:r>
    </w:p>
    <w:p w14:paraId="55694803" w14:textId="346F8074" w:rsidR="00CC6C24" w:rsidRPr="00025B10" w:rsidRDefault="00CC6C24" w:rsidP="00CC6C24">
      <w:pPr>
        <w:rPr>
          <w:rFonts w:cs="Arial"/>
          <w:sz w:val="24"/>
          <w:szCs w:val="24"/>
        </w:rPr>
      </w:pPr>
    </w:p>
    <w:p w14:paraId="3C3857C0" w14:textId="45E57F07" w:rsidR="00B46215" w:rsidRPr="006C5109" w:rsidRDefault="00B46215" w:rsidP="005375A3">
      <w:pPr>
        <w:pStyle w:val="paragraph"/>
        <w:numPr>
          <w:ilvl w:val="0"/>
          <w:numId w:val="71"/>
        </w:numPr>
        <w:spacing w:before="0" w:beforeAutospacing="0" w:after="0" w:afterAutospacing="0"/>
        <w:ind w:left="1080" w:firstLine="0"/>
        <w:textAlignment w:val="baseline"/>
        <w:rPr>
          <w:rStyle w:val="normaltextrun"/>
          <w:rFonts w:ascii="Arial" w:hAnsi="Arial" w:cs="Arial"/>
        </w:rPr>
      </w:pPr>
      <w:r w:rsidRPr="00B46215">
        <w:rPr>
          <w:rStyle w:val="normaltextrun"/>
          <w:rFonts w:ascii="Arial" w:hAnsi="Arial" w:cs="Arial"/>
        </w:rPr>
        <w:t xml:space="preserve">All </w:t>
      </w:r>
      <w:r w:rsidR="008B2E68" w:rsidRPr="008B2E68">
        <w:rPr>
          <w:rStyle w:val="normaltextrun"/>
          <w:rFonts w:ascii="Arial" w:hAnsi="Arial" w:cs="Arial"/>
        </w:rPr>
        <w:t xml:space="preserve">Integrated care boards </w:t>
      </w:r>
      <w:r w:rsidRPr="008B2E68">
        <w:rPr>
          <w:rStyle w:val="normaltextrun"/>
          <w:rFonts w:ascii="Arial" w:hAnsi="Arial" w:cs="Arial"/>
        </w:rPr>
        <w:t>("</w:t>
      </w:r>
      <w:r w:rsidR="0089546E">
        <w:rPr>
          <w:rStyle w:val="normaltextrun"/>
          <w:rFonts w:ascii="Arial" w:hAnsi="Arial" w:cs="Arial"/>
          <w:b/>
          <w:bCs/>
        </w:rPr>
        <w:t>ICB</w:t>
      </w:r>
      <w:r w:rsidRPr="00B46215">
        <w:rPr>
          <w:rStyle w:val="normaltextrun"/>
          <w:rFonts w:ascii="Arial" w:hAnsi="Arial" w:cs="Arial"/>
        </w:rPr>
        <w:t xml:space="preserve">") in England. </w:t>
      </w:r>
      <w:r w:rsidR="1C5D09AE" w:rsidRPr="73CF2636">
        <w:rPr>
          <w:rStyle w:val="normaltextrun"/>
          <w:rFonts w:ascii="Arial" w:hAnsi="Arial" w:cs="Arial"/>
        </w:rPr>
        <w:t>Full list available</w:t>
      </w:r>
      <w:r w:rsidR="007A1C7C">
        <w:rPr>
          <w:rStyle w:val="normaltextrun"/>
          <w:rFonts w:ascii="Arial" w:hAnsi="Arial" w:cs="Arial"/>
        </w:rPr>
        <w:t xml:space="preserve"> </w:t>
      </w:r>
      <w:r w:rsidR="1C5D09AE" w:rsidRPr="73CF2636">
        <w:rPr>
          <w:rStyle w:val="normaltextrun"/>
          <w:rFonts w:ascii="Arial" w:hAnsi="Arial" w:cs="Arial"/>
        </w:rPr>
        <w:t>via</w:t>
      </w:r>
      <w:r w:rsidR="007A1C7C">
        <w:rPr>
          <w:rStyle w:val="normaltextrun"/>
          <w:rFonts w:ascii="Arial" w:hAnsi="Arial" w:cs="Arial"/>
        </w:rPr>
        <w:t xml:space="preserve"> </w:t>
      </w:r>
      <w:r w:rsidR="1C5D09AE" w:rsidRPr="73CF2636">
        <w:rPr>
          <w:rStyle w:val="normaltextrun"/>
          <w:rFonts w:ascii="Arial" w:hAnsi="Arial" w:cs="Arial"/>
        </w:rPr>
        <w:t xml:space="preserve"> </w:t>
      </w:r>
      <w:r w:rsidR="1C5D09AE" w:rsidRPr="73CF2636">
        <w:rPr>
          <w:rStyle w:val="normaltextrun"/>
          <w:rFonts w:ascii="Arial" w:hAnsi="Arial" w:cs="Arial"/>
          <w:color w:val="663366"/>
          <w:u w:val="single"/>
        </w:rPr>
        <w:t> </w:t>
      </w:r>
      <w:r w:rsidR="007A1C7C">
        <w:rPr>
          <w:rStyle w:val="normaltextrun"/>
          <w:rFonts w:ascii="Arial" w:hAnsi="Arial" w:cs="Arial"/>
          <w:color w:val="663366"/>
          <w:u w:val="single"/>
        </w:rPr>
        <w:t xml:space="preserve"> </w:t>
      </w:r>
      <w:hyperlink r:id="rId27" w:history="1">
        <w:r w:rsidR="007A1C7C" w:rsidRPr="00F26C67">
          <w:rPr>
            <w:rStyle w:val="Hyperlink"/>
            <w:rFonts w:ascii="Arial" w:hAnsi="Arial" w:cs="Arial"/>
          </w:rPr>
          <w:t>NHS England » Clinical commissioning group details</w:t>
        </w:r>
        <w:r w:rsidR="007A1C7C">
          <w:rPr>
            <w:rStyle w:val="Hyperlink"/>
          </w:rPr>
          <w:t xml:space="preserve"> </w:t>
        </w:r>
      </w:hyperlink>
    </w:p>
    <w:p w14:paraId="72AD271A" w14:textId="77777777" w:rsidR="006C5109" w:rsidRPr="00B46215" w:rsidRDefault="006C5109" w:rsidP="006C5109">
      <w:pPr>
        <w:pStyle w:val="paragraph"/>
        <w:spacing w:before="0" w:beforeAutospacing="0" w:after="0" w:afterAutospacing="0"/>
        <w:textAlignment w:val="baseline"/>
        <w:rPr>
          <w:rStyle w:val="normaltextrun"/>
          <w:rFonts w:ascii="Arial" w:hAnsi="Arial" w:cs="Arial"/>
        </w:rPr>
      </w:pPr>
    </w:p>
    <w:p w14:paraId="588B271B" w14:textId="71A6C8FF" w:rsidR="00B46215" w:rsidRPr="00B46215" w:rsidRDefault="00B46215" w:rsidP="00B46215">
      <w:pPr>
        <w:pStyle w:val="paragraph"/>
        <w:spacing w:before="0" w:beforeAutospacing="0" w:after="0" w:afterAutospacing="0"/>
        <w:ind w:left="720"/>
        <w:textAlignment w:val="baseline"/>
        <w:rPr>
          <w:rStyle w:val="normaltextrun"/>
          <w:rFonts w:ascii="Arial" w:hAnsi="Arial" w:cs="Arial"/>
        </w:rPr>
      </w:pPr>
      <w:r w:rsidRPr="73CF2636">
        <w:rPr>
          <w:rStyle w:val="normaltextrun"/>
          <w:rFonts w:ascii="Arial" w:hAnsi="Arial" w:cs="Arial"/>
        </w:rPr>
        <w:t> </w:t>
      </w:r>
    </w:p>
    <w:p w14:paraId="6D682626" w14:textId="3FACEDE9" w:rsidR="00B46215" w:rsidRPr="00B46215" w:rsidRDefault="00B46215" w:rsidP="005375A3">
      <w:pPr>
        <w:pStyle w:val="paragraph"/>
        <w:numPr>
          <w:ilvl w:val="0"/>
          <w:numId w:val="72"/>
        </w:numPr>
        <w:spacing w:before="0" w:beforeAutospacing="0" w:after="0" w:afterAutospacing="0"/>
        <w:ind w:left="1080" w:firstLine="0"/>
        <w:textAlignment w:val="baseline"/>
        <w:rPr>
          <w:rFonts w:ascii="Arial" w:hAnsi="Arial" w:cs="Arial"/>
        </w:rPr>
      </w:pPr>
      <w:r w:rsidRPr="00B46215">
        <w:rPr>
          <w:rStyle w:val="normaltextrun"/>
          <w:rFonts w:ascii="Arial" w:hAnsi="Arial" w:cs="Arial"/>
        </w:rPr>
        <w:t>All Integrated Care Systems ("</w:t>
      </w:r>
      <w:r w:rsidRPr="00B46215">
        <w:rPr>
          <w:rStyle w:val="normaltextrun"/>
          <w:rFonts w:ascii="Arial" w:hAnsi="Arial" w:cs="Arial"/>
          <w:b/>
          <w:bCs/>
        </w:rPr>
        <w:t>ICS</w:t>
      </w:r>
      <w:r w:rsidRPr="00B46215">
        <w:rPr>
          <w:rStyle w:val="normaltextrun"/>
          <w:rFonts w:ascii="Arial" w:hAnsi="Arial" w:cs="Arial"/>
        </w:rPr>
        <w:t xml:space="preserve">") in England. </w:t>
      </w:r>
      <w:r w:rsidR="1C5D09AE" w:rsidRPr="73CF2636">
        <w:rPr>
          <w:rStyle w:val="normaltextrun"/>
          <w:rFonts w:ascii="Arial" w:hAnsi="Arial" w:cs="Arial"/>
        </w:rPr>
        <w:t xml:space="preserve">Full list available via </w:t>
      </w:r>
      <w:hyperlink r:id="rId28" w:anchor="midlands">
        <w:r w:rsidR="1C5D09AE" w:rsidRPr="73CF2636">
          <w:rPr>
            <w:rStyle w:val="normaltextrun"/>
            <w:rFonts w:ascii="Arial" w:hAnsi="Arial" w:cs="Arial"/>
            <w:color w:val="663366"/>
            <w:u w:val="single"/>
          </w:rPr>
          <w:t>NHS England » Integrated care in your area</w:t>
        </w:r>
      </w:hyperlink>
      <w:r w:rsidR="1C5D09AE" w:rsidRPr="73CF2636">
        <w:rPr>
          <w:rStyle w:val="eop"/>
          <w:rFonts w:ascii="Arial" w:hAnsi="Arial" w:cs="Arial"/>
        </w:rPr>
        <w:t> </w:t>
      </w:r>
    </w:p>
    <w:p w14:paraId="4F8C7CDC" w14:textId="05161797" w:rsidR="00B46215" w:rsidRPr="00B46215" w:rsidRDefault="00B46215" w:rsidP="00B46215">
      <w:pPr>
        <w:pStyle w:val="paragraph"/>
        <w:spacing w:before="0" w:beforeAutospacing="0" w:after="0" w:afterAutospacing="0"/>
        <w:ind w:left="720"/>
        <w:textAlignment w:val="baseline"/>
        <w:rPr>
          <w:rFonts w:ascii="Arial" w:hAnsi="Arial" w:cs="Arial"/>
        </w:rPr>
      </w:pPr>
      <w:r w:rsidRPr="00B46215">
        <w:rPr>
          <w:rStyle w:val="eop"/>
          <w:rFonts w:ascii="Arial" w:hAnsi="Arial" w:cs="Arial"/>
        </w:rPr>
        <w:t> </w:t>
      </w:r>
    </w:p>
    <w:p w14:paraId="5B9EE3E7" w14:textId="571D19DB" w:rsidR="00B46215" w:rsidRPr="00B46215" w:rsidRDefault="00B46215" w:rsidP="005375A3">
      <w:pPr>
        <w:pStyle w:val="paragraph"/>
        <w:numPr>
          <w:ilvl w:val="0"/>
          <w:numId w:val="73"/>
        </w:numPr>
        <w:spacing w:before="0" w:beforeAutospacing="0" w:after="0" w:afterAutospacing="0"/>
        <w:ind w:left="1080" w:firstLine="0"/>
        <w:textAlignment w:val="baseline"/>
        <w:rPr>
          <w:rFonts w:ascii="Arial" w:hAnsi="Arial" w:cs="Arial"/>
        </w:rPr>
      </w:pPr>
      <w:r w:rsidRPr="00B46215">
        <w:rPr>
          <w:rStyle w:val="normaltextrun"/>
          <w:rFonts w:ascii="Arial" w:hAnsi="Arial" w:cs="Arial"/>
        </w:rPr>
        <w:t xml:space="preserve">All NHS Trusts and Foundation Trusts in England. </w:t>
      </w:r>
      <w:r w:rsidR="1C5D09AE" w:rsidRPr="73CF2636">
        <w:rPr>
          <w:rStyle w:val="normaltextrun"/>
          <w:rFonts w:ascii="Arial" w:hAnsi="Arial" w:cs="Arial"/>
        </w:rPr>
        <w:t xml:space="preserve">Full list available via </w:t>
      </w:r>
      <w:hyperlink r:id="rId29">
        <w:r w:rsidR="1C5D09AE" w:rsidRPr="73CF2636">
          <w:rPr>
            <w:rStyle w:val="normaltextrun"/>
            <w:rFonts w:ascii="Arial" w:hAnsi="Arial" w:cs="Arial"/>
            <w:color w:val="663366"/>
            <w:u w:val="single"/>
          </w:rPr>
          <w:t>NHS England » NHS provider directory</w:t>
        </w:r>
      </w:hyperlink>
      <w:r w:rsidR="1C5D09AE" w:rsidRPr="73CF2636">
        <w:rPr>
          <w:rStyle w:val="eop"/>
          <w:rFonts w:ascii="Arial" w:hAnsi="Arial" w:cs="Arial"/>
        </w:rPr>
        <w:t> </w:t>
      </w:r>
    </w:p>
    <w:p w14:paraId="07B78E22" w14:textId="5E2F2E15" w:rsidR="73CF2636" w:rsidRDefault="73CF2636" w:rsidP="73CF2636">
      <w:pPr>
        <w:pStyle w:val="MRheading20"/>
        <w:tabs>
          <w:tab w:val="clear" w:pos="720"/>
        </w:tabs>
        <w:spacing w:line="240" w:lineRule="auto"/>
        <w:ind w:left="0" w:firstLine="0"/>
        <w:jc w:val="center"/>
        <w:rPr>
          <w:rFonts w:cs="Arial"/>
          <w:b/>
          <w:bCs/>
          <w:sz w:val="24"/>
          <w:szCs w:val="24"/>
          <w:lang w:val="en-US"/>
        </w:rPr>
      </w:pPr>
    </w:p>
    <w:p w14:paraId="04C4ADA9" w14:textId="09B54C82" w:rsidR="73CF2636" w:rsidRDefault="73CF2636" w:rsidP="73CF2636">
      <w:pPr>
        <w:pStyle w:val="MRheading20"/>
        <w:tabs>
          <w:tab w:val="clear" w:pos="720"/>
        </w:tabs>
        <w:spacing w:line="240" w:lineRule="auto"/>
        <w:ind w:left="0" w:firstLine="0"/>
        <w:jc w:val="center"/>
        <w:rPr>
          <w:rFonts w:cs="Arial"/>
          <w:b/>
          <w:bCs/>
          <w:sz w:val="24"/>
          <w:szCs w:val="24"/>
          <w:lang w:val="en-US"/>
        </w:rPr>
      </w:pPr>
    </w:p>
    <w:p w14:paraId="6D7179DA" w14:textId="00D3353F" w:rsidR="00CC6C24" w:rsidRPr="00CB4E81" w:rsidRDefault="00CC6C24" w:rsidP="00DD3263">
      <w:pPr>
        <w:pStyle w:val="MRheading20"/>
        <w:tabs>
          <w:tab w:val="clear" w:pos="720"/>
        </w:tabs>
        <w:spacing w:line="240" w:lineRule="auto"/>
        <w:ind w:left="0" w:firstLine="0"/>
        <w:jc w:val="center"/>
        <w:rPr>
          <w:rFonts w:cs="Arial"/>
          <w:b/>
          <w:sz w:val="24"/>
          <w:szCs w:val="24"/>
          <w:u w:val="single"/>
          <w:lang w:val="en-US"/>
        </w:rPr>
      </w:pPr>
      <w:r w:rsidRPr="00B46215">
        <w:rPr>
          <w:rFonts w:cs="Arial"/>
          <w:b/>
          <w:sz w:val="24"/>
          <w:szCs w:val="24"/>
          <w:lang w:val="en-US"/>
        </w:rPr>
        <w:br w:type="page"/>
      </w:r>
      <w:bookmarkStart w:id="945" w:name="_Ref367701383"/>
      <w:bookmarkEnd w:id="944"/>
      <w:r w:rsidRPr="00CB4E81">
        <w:rPr>
          <w:rFonts w:cs="Arial"/>
          <w:b/>
          <w:sz w:val="24"/>
          <w:szCs w:val="24"/>
          <w:u w:val="single"/>
          <w:lang w:val="en-US"/>
        </w:rPr>
        <w:lastRenderedPageBreak/>
        <w:t>Appendix A</w:t>
      </w:r>
    </w:p>
    <w:bookmarkEnd w:id="945"/>
    <w:p w14:paraId="355C8161" w14:textId="77777777" w:rsidR="00CC6C24" w:rsidRPr="00045009" w:rsidRDefault="00CC6C24" w:rsidP="00CC6C24">
      <w:pPr>
        <w:pStyle w:val="MRheading20"/>
        <w:tabs>
          <w:tab w:val="clear" w:pos="720"/>
        </w:tabs>
        <w:spacing w:line="240" w:lineRule="auto"/>
        <w:ind w:left="0" w:firstLine="0"/>
        <w:jc w:val="center"/>
        <w:rPr>
          <w:rFonts w:cs="Arial"/>
          <w:b/>
          <w:sz w:val="24"/>
          <w:szCs w:val="24"/>
          <w:lang w:val="en-US"/>
        </w:rPr>
      </w:pPr>
      <w:r w:rsidRPr="00045009">
        <w:rPr>
          <w:rFonts w:cs="Arial"/>
          <w:b/>
          <w:sz w:val="24"/>
          <w:szCs w:val="24"/>
          <w:lang w:val="en-US"/>
        </w:rPr>
        <w:t>Call-off Terms and Conditions for the Supply of Goods</w:t>
      </w:r>
    </w:p>
    <w:p w14:paraId="38DC3058" w14:textId="77777777" w:rsidR="00CC6C24" w:rsidRPr="00A62770" w:rsidRDefault="00CC6C24" w:rsidP="00CC6C24">
      <w:pPr>
        <w:spacing w:line="240" w:lineRule="auto"/>
        <w:rPr>
          <w:rFonts w:cs="Arial"/>
          <w:sz w:val="24"/>
          <w:szCs w:val="24"/>
        </w:rPr>
      </w:pPr>
    </w:p>
    <w:p w14:paraId="72376C18" w14:textId="77777777" w:rsidR="00CC6C24" w:rsidRPr="00025B10" w:rsidRDefault="00CC6C24" w:rsidP="00CC6C24">
      <w:pPr>
        <w:spacing w:before="120" w:line="240" w:lineRule="auto"/>
        <w:jc w:val="both"/>
        <w:rPr>
          <w:rFonts w:cs="Arial"/>
          <w:sz w:val="24"/>
          <w:szCs w:val="24"/>
        </w:rPr>
      </w:pPr>
      <w:bookmarkStart w:id="946" w:name="_DV_C8"/>
      <w:r w:rsidRPr="00E2626B">
        <w:rPr>
          <w:rFonts w:cs="Arial"/>
          <w:sz w:val="24"/>
          <w:szCs w:val="24"/>
        </w:rPr>
        <w:t>Where an Order is placed by the Authority that refers to the Framework Agreement, the Contract is made between the Authority and the Suppl</w:t>
      </w:r>
      <w:r w:rsidRPr="00025B10">
        <w:rPr>
          <w:rFonts w:cs="Arial"/>
          <w:sz w:val="24"/>
          <w:szCs w:val="24"/>
        </w:rPr>
        <w:t>ier on the date of that Order Form. The Contract i</w:t>
      </w:r>
      <w:bookmarkEnd w:id="946"/>
      <w:r w:rsidRPr="00025B10">
        <w:rPr>
          <w:rFonts w:cs="Arial"/>
          <w:sz w:val="24"/>
          <w:szCs w:val="24"/>
        </w:rPr>
        <w:t>s subject to the terms set out in the schedules of these Call-off Terms and Conditions listed below (</w:t>
      </w:r>
      <w:r w:rsidR="00FE5200" w:rsidRPr="00025B10">
        <w:rPr>
          <w:rFonts w:cs="Arial"/>
          <w:sz w:val="24"/>
          <w:szCs w:val="24"/>
        </w:rPr>
        <w:t>"</w:t>
      </w:r>
      <w:r w:rsidRPr="00025B10">
        <w:rPr>
          <w:rFonts w:cs="Arial"/>
          <w:b/>
          <w:sz w:val="24"/>
          <w:szCs w:val="24"/>
        </w:rPr>
        <w:t>Schedules</w:t>
      </w:r>
      <w:r w:rsidR="00FE5200" w:rsidRPr="00025B10">
        <w:rPr>
          <w:rFonts w:cs="Arial"/>
          <w:sz w:val="24"/>
          <w:szCs w:val="24"/>
        </w:rPr>
        <w:t>"</w:t>
      </w:r>
      <w:r w:rsidRPr="00025B10">
        <w:rPr>
          <w:rFonts w:cs="Arial"/>
          <w:sz w:val="24"/>
          <w:szCs w:val="24"/>
        </w:rPr>
        <w:t xml:space="preserve">). </w:t>
      </w:r>
    </w:p>
    <w:p w14:paraId="533AC389" w14:textId="77777777" w:rsidR="00CC6C24" w:rsidRPr="00025B10" w:rsidRDefault="00CC6C24" w:rsidP="00CC6C24">
      <w:pPr>
        <w:spacing w:before="120" w:line="240" w:lineRule="auto"/>
        <w:jc w:val="both"/>
        <w:rPr>
          <w:rFonts w:cs="Arial"/>
          <w:sz w:val="24"/>
          <w:szCs w:val="24"/>
        </w:rPr>
      </w:pPr>
      <w:r w:rsidRPr="00025B10">
        <w:rPr>
          <w:rFonts w:cs="Arial"/>
          <w:sz w:val="24"/>
          <w:szCs w:val="24"/>
        </w:rPr>
        <w:t xml:space="preserve">The Authority and the Supplier undertake to comply with the provisions of the Schedules in the performance of the Contract. </w:t>
      </w:r>
    </w:p>
    <w:p w14:paraId="106C517D" w14:textId="77777777" w:rsidR="00CC6C24" w:rsidRPr="00025B10" w:rsidRDefault="00CC6C24" w:rsidP="00CC6C24">
      <w:pPr>
        <w:spacing w:before="120" w:line="240" w:lineRule="auto"/>
        <w:jc w:val="both"/>
        <w:rPr>
          <w:rFonts w:cs="Arial"/>
          <w:sz w:val="24"/>
          <w:szCs w:val="24"/>
        </w:rPr>
      </w:pPr>
      <w:r w:rsidRPr="00025B10">
        <w:rPr>
          <w:rFonts w:cs="Arial"/>
          <w:sz w:val="24"/>
          <w:szCs w:val="24"/>
        </w:rPr>
        <w:t>The Supplier shall supply to the Authority, and the Authority shall receive and pay for, the Goods on the terms of the Contract.</w:t>
      </w:r>
    </w:p>
    <w:p w14:paraId="267EDF69" w14:textId="77777777" w:rsidR="00CC6C24" w:rsidRPr="00025B10" w:rsidRDefault="00CC6C24" w:rsidP="00CC6C24">
      <w:pPr>
        <w:spacing w:before="120" w:line="240" w:lineRule="auto"/>
        <w:jc w:val="both"/>
        <w:rPr>
          <w:rFonts w:cs="Arial"/>
          <w:sz w:val="24"/>
          <w:szCs w:val="24"/>
        </w:rPr>
      </w:pPr>
      <w:r w:rsidRPr="00025B10">
        <w:rPr>
          <w:rFonts w:cs="Arial"/>
          <w:sz w:val="24"/>
          <w:szCs w:val="24"/>
        </w:rPr>
        <w:t>For the avoidance of doubt, any actions or work undertaken by the Supplier prior to the receipt of an Order Form covering the relevant Goods shall be undertaken at the Supplier’s risk and expense and the Supplier shall only be entitled to invoice for Goods covered by a valid Order Form.</w:t>
      </w:r>
    </w:p>
    <w:p w14:paraId="6C4D7F0E" w14:textId="77777777" w:rsidR="00CC6C24" w:rsidRPr="00CB4E81" w:rsidRDefault="00CC6C24" w:rsidP="00CC6C24">
      <w:pPr>
        <w:spacing w:before="120" w:line="240" w:lineRule="auto"/>
        <w:jc w:val="both"/>
        <w:rPr>
          <w:rFonts w:cs="Arial"/>
          <w:sz w:val="24"/>
          <w:szCs w:val="24"/>
        </w:rPr>
      </w:pPr>
      <w:r w:rsidRPr="00025B10">
        <w:rPr>
          <w:rFonts w:cs="Arial"/>
          <w:sz w:val="24"/>
          <w:szCs w:val="24"/>
        </w:rPr>
        <w:t xml:space="preserve">The Definitions in </w:t>
      </w:r>
      <w:r w:rsidRPr="00045009">
        <w:rPr>
          <w:rFonts w:cs="Arial"/>
          <w:sz w:val="24"/>
          <w:szCs w:val="24"/>
        </w:rPr>
        <w:fldChar w:fldCharType="begin"/>
      </w:r>
      <w:r w:rsidRPr="00025B10">
        <w:rPr>
          <w:rFonts w:cs="Arial"/>
          <w:sz w:val="24"/>
          <w:szCs w:val="24"/>
        </w:rPr>
        <w:instrText xml:space="preserve"> REF _Ref377720404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4</w:t>
      </w:r>
      <w:r w:rsidRPr="00045009">
        <w:rPr>
          <w:rFonts w:cs="Arial"/>
          <w:sz w:val="24"/>
          <w:szCs w:val="24"/>
        </w:rPr>
        <w:fldChar w:fldCharType="end"/>
      </w:r>
      <w:r w:rsidRPr="00CB4E81">
        <w:rPr>
          <w:rFonts w:cs="Arial"/>
          <w:sz w:val="24"/>
          <w:szCs w:val="24"/>
        </w:rPr>
        <w:t xml:space="preserve"> of these Call-off Terms and Conditions apply to the use of all capitalised terms in the Contract. </w:t>
      </w:r>
    </w:p>
    <w:p w14:paraId="741039F6" w14:textId="77777777" w:rsidR="00CC6C24" w:rsidRPr="00045009" w:rsidRDefault="00CC6C24" w:rsidP="00CC6C24">
      <w:pPr>
        <w:spacing w:before="120" w:line="240" w:lineRule="auto"/>
        <w:jc w:val="center"/>
        <w:rPr>
          <w:rFonts w:cs="Arial"/>
          <w:b/>
          <w:sz w:val="24"/>
          <w:szCs w:val="24"/>
          <w:u w:val="single"/>
        </w:rPr>
      </w:pPr>
      <w:r w:rsidRPr="00045009">
        <w:rPr>
          <w:rFonts w:cs="Arial"/>
          <w:b/>
          <w:sz w:val="24"/>
          <w:szCs w:val="24"/>
          <w:u w:val="single"/>
        </w:rPr>
        <w:t>Schedules</w:t>
      </w:r>
    </w:p>
    <w:p w14:paraId="2D8C9891" w14:textId="77777777" w:rsidR="00CC6C24" w:rsidRPr="00A62770" w:rsidRDefault="00CC6C24" w:rsidP="00CC6C24">
      <w:pPr>
        <w:spacing w:before="120" w:line="240" w:lineRule="auto"/>
        <w:jc w:val="center"/>
        <w:rPr>
          <w:rFonts w:cs="Arial"/>
          <w:b/>
          <w:sz w:val="24"/>
          <w:szCs w:val="24"/>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962602" w14:paraId="28E3A291" w14:textId="77777777" w:rsidTr="00CC6C24">
        <w:tc>
          <w:tcPr>
            <w:tcW w:w="2916" w:type="dxa"/>
          </w:tcPr>
          <w:p w14:paraId="05C5B272" w14:textId="77777777" w:rsidR="00CC6C24" w:rsidRPr="00025B10" w:rsidRDefault="00137409" w:rsidP="00137409">
            <w:pPr>
              <w:spacing w:before="120" w:line="240" w:lineRule="auto"/>
              <w:rPr>
                <w:rFonts w:cs="Arial"/>
                <w:sz w:val="24"/>
                <w:szCs w:val="24"/>
              </w:rPr>
            </w:pPr>
            <w:r w:rsidRPr="00E2626B">
              <w:rPr>
                <w:rFonts w:cs="Arial"/>
                <w:sz w:val="24"/>
                <w:szCs w:val="24"/>
              </w:rPr>
              <w:t>Schedule 1</w:t>
            </w:r>
            <w:r w:rsidR="00CC6C24" w:rsidRPr="00025B10">
              <w:rPr>
                <w:rFonts w:cs="Arial"/>
                <w:sz w:val="24"/>
                <w:szCs w:val="24"/>
              </w:rPr>
              <w:t xml:space="preserve"> of these Call-off Terms and Conditions</w:t>
            </w:r>
          </w:p>
        </w:tc>
        <w:tc>
          <w:tcPr>
            <w:tcW w:w="6240" w:type="dxa"/>
          </w:tcPr>
          <w:p w14:paraId="0C5B62A2" w14:textId="77777777" w:rsidR="00CC6C24" w:rsidRPr="00025B10" w:rsidRDefault="00CC6C24" w:rsidP="00CC6C24">
            <w:pPr>
              <w:spacing w:before="120" w:line="240" w:lineRule="auto"/>
              <w:rPr>
                <w:rFonts w:cs="Arial"/>
                <w:sz w:val="24"/>
                <w:szCs w:val="24"/>
              </w:rPr>
            </w:pPr>
            <w:r w:rsidRPr="00025B10">
              <w:rPr>
                <w:rFonts w:cs="Arial"/>
                <w:sz w:val="24"/>
                <w:szCs w:val="24"/>
              </w:rPr>
              <w:t xml:space="preserve">Key Provisions </w:t>
            </w:r>
          </w:p>
        </w:tc>
      </w:tr>
      <w:tr w:rsidR="00CC6C24" w:rsidRPr="00962602" w14:paraId="126047C5" w14:textId="77777777" w:rsidTr="00CC6C24">
        <w:tc>
          <w:tcPr>
            <w:tcW w:w="2916" w:type="dxa"/>
          </w:tcPr>
          <w:p w14:paraId="3FE0539E" w14:textId="77777777" w:rsidR="00CC6C24" w:rsidRPr="00CB4E81" w:rsidRDefault="00CC6C24" w:rsidP="00CC6C24">
            <w:pPr>
              <w:spacing w:before="120" w:line="240" w:lineRule="auto"/>
              <w:rPr>
                <w:rFonts w:cs="Arial"/>
                <w:sz w:val="24"/>
                <w:szCs w:val="24"/>
              </w:rPr>
            </w:pPr>
            <w:r w:rsidRPr="00045009">
              <w:rPr>
                <w:rFonts w:cs="Arial"/>
                <w:sz w:val="24"/>
                <w:szCs w:val="24"/>
              </w:rPr>
              <w:fldChar w:fldCharType="begin"/>
            </w:r>
            <w:r w:rsidRPr="00025B10">
              <w:rPr>
                <w:rFonts w:cs="Arial"/>
                <w:sz w:val="24"/>
                <w:szCs w:val="24"/>
              </w:rPr>
              <w:instrText xml:space="preserve"> REF _Ref377720243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2</w:t>
            </w:r>
            <w:r w:rsidRPr="00045009">
              <w:rPr>
                <w:rFonts w:cs="Arial"/>
                <w:sz w:val="24"/>
                <w:szCs w:val="24"/>
              </w:rPr>
              <w:fldChar w:fldCharType="end"/>
            </w:r>
            <w:r w:rsidRPr="00CB4E81">
              <w:rPr>
                <w:rFonts w:cs="Arial"/>
                <w:sz w:val="24"/>
                <w:szCs w:val="24"/>
              </w:rPr>
              <w:t xml:space="preserve"> of these Call-off Terms and Conditions</w:t>
            </w:r>
          </w:p>
        </w:tc>
        <w:tc>
          <w:tcPr>
            <w:tcW w:w="6240" w:type="dxa"/>
          </w:tcPr>
          <w:p w14:paraId="1BF49E0E" w14:textId="77777777" w:rsidR="00CC6C24" w:rsidRPr="00045009" w:rsidRDefault="00CC6C24" w:rsidP="00CC6C24">
            <w:pPr>
              <w:spacing w:before="120" w:line="240" w:lineRule="auto"/>
              <w:rPr>
                <w:rFonts w:cs="Arial"/>
                <w:sz w:val="24"/>
                <w:szCs w:val="24"/>
              </w:rPr>
            </w:pPr>
            <w:r w:rsidRPr="00045009">
              <w:rPr>
                <w:rFonts w:cs="Arial"/>
                <w:sz w:val="24"/>
                <w:szCs w:val="24"/>
              </w:rPr>
              <w:t>General Terms and Conditions</w:t>
            </w:r>
          </w:p>
        </w:tc>
      </w:tr>
      <w:tr w:rsidR="00CC6C24" w:rsidRPr="00962602" w14:paraId="6B9B61CB" w14:textId="77777777" w:rsidTr="00CC6C24">
        <w:tc>
          <w:tcPr>
            <w:tcW w:w="2916" w:type="dxa"/>
          </w:tcPr>
          <w:p w14:paraId="12AE0B63" w14:textId="77777777" w:rsidR="00CC6C24" w:rsidRPr="00A62770" w:rsidRDefault="00CC6C24" w:rsidP="00CC6C24">
            <w:pPr>
              <w:spacing w:before="120" w:line="240" w:lineRule="auto"/>
              <w:rPr>
                <w:rFonts w:cs="Arial"/>
                <w:sz w:val="24"/>
                <w:szCs w:val="24"/>
              </w:rPr>
            </w:pPr>
            <w:r w:rsidRPr="00045009">
              <w:rPr>
                <w:rFonts w:cs="Arial"/>
                <w:sz w:val="24"/>
                <w:szCs w:val="24"/>
              </w:rPr>
              <w:fldChar w:fldCharType="begin"/>
            </w:r>
            <w:r w:rsidRPr="00025B10">
              <w:rPr>
                <w:rFonts w:cs="Arial"/>
                <w:sz w:val="24"/>
                <w:szCs w:val="24"/>
              </w:rPr>
              <w:instrText xml:space="preserve"> REF _Ref377720330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3</w:t>
            </w:r>
            <w:r w:rsidRPr="00045009">
              <w:rPr>
                <w:rFonts w:cs="Arial"/>
                <w:sz w:val="24"/>
                <w:szCs w:val="24"/>
              </w:rPr>
              <w:fldChar w:fldCharType="end"/>
            </w:r>
            <w:r w:rsidRPr="00CB4E81">
              <w:rPr>
                <w:rFonts w:cs="Arial"/>
                <w:sz w:val="24"/>
                <w:szCs w:val="24"/>
              </w:rPr>
              <w:t xml:space="preserve"> of these Call-o</w:t>
            </w:r>
            <w:r w:rsidRPr="00045009">
              <w:rPr>
                <w:rFonts w:cs="Arial"/>
                <w:sz w:val="24"/>
                <w:szCs w:val="24"/>
              </w:rPr>
              <w:t>f</w:t>
            </w:r>
            <w:r w:rsidRPr="00A62770">
              <w:rPr>
                <w:rFonts w:cs="Arial"/>
                <w:sz w:val="24"/>
                <w:szCs w:val="24"/>
              </w:rPr>
              <w:t>f Terms and Conditions</w:t>
            </w:r>
          </w:p>
        </w:tc>
        <w:tc>
          <w:tcPr>
            <w:tcW w:w="6240" w:type="dxa"/>
          </w:tcPr>
          <w:p w14:paraId="39F79EFF" w14:textId="77777777" w:rsidR="00CC6C24" w:rsidRPr="00025B10" w:rsidRDefault="00CC6C24" w:rsidP="00FE2BDE">
            <w:pPr>
              <w:spacing w:before="120" w:line="240" w:lineRule="auto"/>
              <w:rPr>
                <w:rFonts w:cs="Arial"/>
                <w:sz w:val="24"/>
                <w:szCs w:val="24"/>
              </w:rPr>
            </w:pPr>
            <w:r w:rsidRPr="00E2626B">
              <w:rPr>
                <w:rFonts w:cs="Arial"/>
                <w:sz w:val="24"/>
                <w:szCs w:val="24"/>
              </w:rPr>
              <w:t xml:space="preserve">Information </w:t>
            </w:r>
            <w:r w:rsidR="00FE2BDE" w:rsidRPr="00025B10">
              <w:rPr>
                <w:rFonts w:cs="Arial"/>
                <w:sz w:val="24"/>
                <w:szCs w:val="24"/>
              </w:rPr>
              <w:t>and Data</w:t>
            </w:r>
            <w:r w:rsidRPr="00025B10">
              <w:rPr>
                <w:rFonts w:cs="Arial"/>
                <w:sz w:val="24"/>
                <w:szCs w:val="24"/>
              </w:rPr>
              <w:t xml:space="preserve"> Provisions</w:t>
            </w:r>
          </w:p>
        </w:tc>
      </w:tr>
      <w:tr w:rsidR="00CC6C24" w:rsidRPr="00962602" w14:paraId="351323C3" w14:textId="77777777" w:rsidTr="00CC6C24">
        <w:tc>
          <w:tcPr>
            <w:tcW w:w="2916" w:type="dxa"/>
          </w:tcPr>
          <w:p w14:paraId="43039BB0" w14:textId="77777777" w:rsidR="00CC6C24" w:rsidRPr="00CB4E81" w:rsidRDefault="00CC6C24" w:rsidP="00CC6C24">
            <w:pPr>
              <w:spacing w:before="120" w:line="240" w:lineRule="auto"/>
              <w:rPr>
                <w:rFonts w:cs="Arial"/>
                <w:sz w:val="24"/>
                <w:szCs w:val="24"/>
              </w:rPr>
            </w:pPr>
            <w:r w:rsidRPr="00045009">
              <w:rPr>
                <w:rFonts w:cs="Arial"/>
                <w:sz w:val="24"/>
                <w:szCs w:val="24"/>
              </w:rPr>
              <w:fldChar w:fldCharType="begin"/>
            </w:r>
            <w:r w:rsidRPr="00025B10">
              <w:rPr>
                <w:rFonts w:cs="Arial"/>
                <w:sz w:val="24"/>
                <w:szCs w:val="24"/>
              </w:rPr>
              <w:instrText xml:space="preserve"> REF _Ref377720404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4</w:t>
            </w:r>
            <w:r w:rsidRPr="00045009">
              <w:rPr>
                <w:rFonts w:cs="Arial"/>
                <w:sz w:val="24"/>
                <w:szCs w:val="24"/>
              </w:rPr>
              <w:fldChar w:fldCharType="end"/>
            </w:r>
            <w:r w:rsidRPr="00CB4E81">
              <w:rPr>
                <w:rFonts w:cs="Arial"/>
                <w:sz w:val="24"/>
                <w:szCs w:val="24"/>
              </w:rPr>
              <w:t xml:space="preserve"> of these Call-off Terms and Conditions</w:t>
            </w:r>
          </w:p>
        </w:tc>
        <w:tc>
          <w:tcPr>
            <w:tcW w:w="6240" w:type="dxa"/>
          </w:tcPr>
          <w:p w14:paraId="7C787AFD" w14:textId="77777777" w:rsidR="00CC6C24" w:rsidRPr="00045009" w:rsidRDefault="00CC6C24" w:rsidP="00CC6C24">
            <w:pPr>
              <w:spacing w:before="120" w:line="240" w:lineRule="auto"/>
              <w:rPr>
                <w:rFonts w:cs="Arial"/>
                <w:sz w:val="24"/>
                <w:szCs w:val="24"/>
              </w:rPr>
            </w:pPr>
            <w:r w:rsidRPr="00045009">
              <w:rPr>
                <w:rFonts w:cs="Arial"/>
                <w:sz w:val="24"/>
                <w:szCs w:val="24"/>
              </w:rPr>
              <w:t>Definitions and Interpretations</w:t>
            </w:r>
          </w:p>
        </w:tc>
      </w:tr>
    </w:tbl>
    <w:p w14:paraId="3A4FC063" w14:textId="77777777" w:rsidR="00CC6C24" w:rsidRPr="00CB4E81" w:rsidRDefault="00CC6C24" w:rsidP="00CC6C24">
      <w:pPr>
        <w:spacing w:before="120" w:line="240" w:lineRule="auto"/>
        <w:rPr>
          <w:rFonts w:cs="Arial"/>
          <w:b/>
          <w:sz w:val="24"/>
          <w:szCs w:val="24"/>
        </w:rPr>
      </w:pPr>
    </w:p>
    <w:p w14:paraId="209479EC" w14:textId="77777777" w:rsidR="00CC6C24" w:rsidRPr="00045009" w:rsidRDefault="00CC6C24" w:rsidP="00CC6C24">
      <w:pPr>
        <w:spacing w:line="240" w:lineRule="auto"/>
        <w:rPr>
          <w:rFonts w:cs="Arial"/>
          <w:sz w:val="24"/>
          <w:szCs w:val="24"/>
        </w:rPr>
      </w:pPr>
    </w:p>
    <w:p w14:paraId="7B16120C" w14:textId="77777777" w:rsidR="00CC6C24" w:rsidRPr="00025B10" w:rsidRDefault="00CC6C24" w:rsidP="00CC6C24">
      <w:pPr>
        <w:spacing w:line="240" w:lineRule="auto"/>
        <w:rPr>
          <w:rFonts w:cs="Arial"/>
          <w:b/>
          <w:sz w:val="24"/>
          <w:szCs w:val="24"/>
        </w:rPr>
        <w:sectPr w:rsidR="00CC6C24" w:rsidRPr="00025B10" w:rsidSect="00B34495">
          <w:headerReference w:type="default" r:id="rId30"/>
          <w:pgSz w:w="11909" w:h="16834" w:code="9"/>
          <w:pgMar w:top="1440" w:right="1440" w:bottom="1440" w:left="1440" w:header="720" w:footer="720" w:gutter="0"/>
          <w:paperSrc w:first="262" w:other="262"/>
          <w:cols w:space="708"/>
          <w:docGrid w:linePitch="233"/>
        </w:sectPr>
      </w:pPr>
    </w:p>
    <w:p w14:paraId="18BF42DC" w14:textId="77777777" w:rsidR="00CC6C24" w:rsidRPr="00025B10" w:rsidRDefault="00CC6C24" w:rsidP="00CB4E7A">
      <w:pPr>
        <w:pStyle w:val="MRSchedule1"/>
        <w:numPr>
          <w:ilvl w:val="0"/>
          <w:numId w:val="37"/>
        </w:numPr>
        <w:ind w:left="0"/>
        <w:rPr>
          <w:rFonts w:cs="Arial"/>
          <w:sz w:val="24"/>
          <w:szCs w:val="24"/>
          <w:lang w:val="en-US"/>
        </w:rPr>
      </w:pPr>
      <w:r w:rsidRPr="00025B10">
        <w:rPr>
          <w:rFonts w:cs="Arial"/>
          <w:sz w:val="24"/>
          <w:szCs w:val="24"/>
          <w:lang w:val="en-US"/>
        </w:rPr>
        <w:lastRenderedPageBreak/>
        <w:t xml:space="preserve"> </w:t>
      </w:r>
      <w:bookmarkStart w:id="947" w:name="_Ref377720021"/>
      <w:r w:rsidRPr="00025B10">
        <w:rPr>
          <w:rFonts w:cs="Arial"/>
          <w:sz w:val="24"/>
          <w:szCs w:val="24"/>
        </w:rPr>
        <w:t>of these Call-off Terms and Conditions</w:t>
      </w:r>
      <w:bookmarkEnd w:id="947"/>
    </w:p>
    <w:p w14:paraId="7C74A5FE" w14:textId="77777777" w:rsidR="00CC6C24" w:rsidRPr="00CD0E75" w:rsidRDefault="00CC6C24" w:rsidP="00CD0E75">
      <w:pPr>
        <w:pStyle w:val="MRheading20"/>
        <w:tabs>
          <w:tab w:val="clear" w:pos="720"/>
        </w:tabs>
        <w:spacing w:line="240" w:lineRule="auto"/>
        <w:ind w:left="0" w:firstLine="0"/>
      </w:pPr>
      <w:r w:rsidRPr="00025B10">
        <w:rPr>
          <w:rFonts w:cs="Arial"/>
          <w:b/>
          <w:sz w:val="24"/>
          <w:szCs w:val="24"/>
        </w:rPr>
        <w:t>Key Provisions</w:t>
      </w:r>
    </w:p>
    <w:p w14:paraId="22110AB2" w14:textId="77777777" w:rsidR="00CC6C24" w:rsidRPr="00A62770" w:rsidRDefault="00CC6C24" w:rsidP="005375A3">
      <w:pPr>
        <w:pStyle w:val="MRNumberedHeading1"/>
        <w:numPr>
          <w:ilvl w:val="0"/>
          <w:numId w:val="67"/>
        </w:numPr>
        <w:spacing w:line="240" w:lineRule="auto"/>
        <w:jc w:val="both"/>
        <w:rPr>
          <w:rFonts w:ascii="Arial" w:hAnsi="Arial" w:cs="Arial"/>
          <w:b/>
          <w:color w:val="auto"/>
          <w:sz w:val="24"/>
          <w:szCs w:val="24"/>
        </w:rPr>
      </w:pPr>
      <w:r w:rsidRPr="00045009">
        <w:rPr>
          <w:rFonts w:ascii="Arial" w:hAnsi="Arial" w:cs="Arial"/>
          <w:b/>
          <w:color w:val="auto"/>
          <w:sz w:val="24"/>
          <w:szCs w:val="24"/>
        </w:rPr>
        <w:t>A</w:t>
      </w:r>
      <w:r w:rsidRPr="00A62770">
        <w:rPr>
          <w:rFonts w:ascii="Arial" w:hAnsi="Arial" w:cs="Arial"/>
          <w:b/>
          <w:color w:val="auto"/>
          <w:sz w:val="24"/>
          <w:szCs w:val="24"/>
        </w:rPr>
        <w:t>pplication of the Key Provisions</w:t>
      </w:r>
    </w:p>
    <w:p w14:paraId="02D4073D" w14:textId="77777777" w:rsidR="00CC6C24" w:rsidRPr="00025B10" w:rsidRDefault="00CC6C24" w:rsidP="007A00AF">
      <w:pPr>
        <w:pStyle w:val="MRNumberedHeading2"/>
        <w:spacing w:line="240" w:lineRule="auto"/>
        <w:jc w:val="both"/>
        <w:rPr>
          <w:rFonts w:cs="Arial"/>
          <w:sz w:val="24"/>
          <w:lang w:val="en-US"/>
        </w:rPr>
      </w:pPr>
      <w:r w:rsidRPr="00E2626B">
        <w:rPr>
          <w:rFonts w:cs="Arial"/>
          <w:sz w:val="24"/>
          <w:lang w:val="en-US"/>
        </w:rPr>
        <w:t xml:space="preserve">The standard Key Provisions at Clauses </w:t>
      </w:r>
      <w:r w:rsidRPr="00A62770">
        <w:rPr>
          <w:rFonts w:cs="Arial"/>
          <w:sz w:val="24"/>
          <w:lang w:val="en-US"/>
        </w:rPr>
        <w:fldChar w:fldCharType="begin"/>
      </w:r>
      <w:r w:rsidRPr="00025B10">
        <w:rPr>
          <w:rFonts w:cs="Arial"/>
          <w:sz w:val="24"/>
          <w:lang w:val="en-US"/>
        </w:rPr>
        <w:instrText xml:space="preserve"> REF _Ref358208654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lang w:val="en-US"/>
        </w:rPr>
        <w:t xml:space="preserve"> to </w:t>
      </w:r>
      <w:r w:rsidR="007438DA" w:rsidRPr="00A62770">
        <w:rPr>
          <w:rFonts w:cs="Arial"/>
          <w:sz w:val="24"/>
          <w:lang w:val="en-US"/>
        </w:rPr>
        <w:fldChar w:fldCharType="begin"/>
      </w:r>
      <w:r w:rsidR="007438DA" w:rsidRPr="00025B10">
        <w:rPr>
          <w:rFonts w:cs="Arial"/>
          <w:sz w:val="24"/>
          <w:lang w:val="en-US"/>
        </w:rPr>
        <w:instrText xml:space="preserve"> REF _Ref102565104 \r \h </w:instrText>
      </w:r>
      <w:r w:rsidR="00F731B1">
        <w:rPr>
          <w:rFonts w:cs="Arial"/>
          <w:sz w:val="24"/>
          <w:lang w:val="en-US"/>
        </w:rPr>
        <w:instrText xml:space="preserve"> \* MERGEFORMAT </w:instrText>
      </w:r>
      <w:r w:rsidR="007438DA" w:rsidRPr="00A62770">
        <w:rPr>
          <w:rFonts w:cs="Arial"/>
          <w:sz w:val="24"/>
          <w:lang w:val="en-US"/>
        </w:rPr>
      </w:r>
      <w:r w:rsidR="007438DA" w:rsidRPr="00A62770">
        <w:rPr>
          <w:rFonts w:cs="Arial"/>
          <w:sz w:val="24"/>
          <w:lang w:val="en-US"/>
        </w:rPr>
        <w:fldChar w:fldCharType="separate"/>
      </w:r>
      <w:r w:rsidR="007A00AF">
        <w:rPr>
          <w:rFonts w:cs="Arial"/>
          <w:sz w:val="24"/>
          <w:lang w:val="en-US"/>
        </w:rPr>
        <w:t>10</w:t>
      </w:r>
      <w:r w:rsidR="007438DA" w:rsidRPr="00A62770">
        <w:rPr>
          <w:rFonts w:cs="Arial"/>
          <w:sz w:val="24"/>
          <w:lang w:val="en-US"/>
        </w:rPr>
        <w:fldChar w:fldCharType="end"/>
      </w:r>
      <w:r w:rsidRPr="00A62770">
        <w:rPr>
          <w:rFonts w:cs="Arial"/>
          <w:sz w:val="24"/>
          <w:lang w:val="en-US"/>
        </w:rPr>
        <w:t xml:space="preserve"> of</w:t>
      </w:r>
      <w:r w:rsidRPr="00E2626B">
        <w:rPr>
          <w:rFonts w:cs="Arial"/>
          <w:sz w:val="24"/>
          <w:lang w:val="en-US"/>
        </w:rPr>
        <w:t xml:space="preserve"> this </w:t>
      </w:r>
      <w:r w:rsidR="00137409" w:rsidRPr="00025B10">
        <w:rPr>
          <w:rFonts w:cs="Arial"/>
          <w:sz w:val="24"/>
          <w:lang w:val="en-US"/>
        </w:rPr>
        <w:t>Schedule 1</w:t>
      </w:r>
      <w:r w:rsidRPr="00025B10">
        <w:rPr>
          <w:rFonts w:cs="Arial"/>
          <w:sz w:val="24"/>
          <w:lang w:val="en-US"/>
        </w:rPr>
        <w:t xml:space="preserve"> </w:t>
      </w:r>
      <w:r w:rsidRPr="00025B10">
        <w:rPr>
          <w:rFonts w:cs="Arial"/>
          <w:sz w:val="24"/>
        </w:rPr>
        <w:t>of these Call-off Terms and Conditions</w:t>
      </w:r>
      <w:r w:rsidRPr="00025B10">
        <w:rPr>
          <w:rFonts w:cs="Arial"/>
          <w:sz w:val="24"/>
          <w:lang w:val="en-US"/>
        </w:rPr>
        <w:t xml:space="preserve"> shall apply to this Contract. </w:t>
      </w:r>
    </w:p>
    <w:p w14:paraId="1B2667F5"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Extra Key Provisions shall only apply to this Contract where such provisions are set out as part of the Order Form.</w:t>
      </w:r>
    </w:p>
    <w:p w14:paraId="2B6EEFB5" w14:textId="77777777" w:rsidR="00CC6C24" w:rsidRPr="00025B10" w:rsidRDefault="00CC6C24" w:rsidP="00CD0E75">
      <w:pPr>
        <w:pStyle w:val="MRNumberedHeading1"/>
        <w:spacing w:line="240" w:lineRule="auto"/>
        <w:ind w:hanging="798"/>
        <w:jc w:val="both"/>
        <w:rPr>
          <w:rFonts w:ascii="Arial" w:hAnsi="Arial" w:cs="Arial"/>
          <w:b/>
          <w:color w:val="000000"/>
          <w:sz w:val="24"/>
          <w:szCs w:val="24"/>
          <w:lang w:val="en-US"/>
        </w:rPr>
      </w:pPr>
      <w:r w:rsidRPr="00025B10">
        <w:rPr>
          <w:rFonts w:ascii="Arial" w:hAnsi="Arial" w:cs="Arial"/>
          <w:b/>
          <w:color w:val="000000"/>
          <w:sz w:val="24"/>
          <w:szCs w:val="24"/>
          <w:lang w:val="en-US"/>
        </w:rPr>
        <w:t xml:space="preserve">Marketing </w:t>
      </w:r>
      <w:proofErr w:type="spellStart"/>
      <w:r w:rsidRPr="00025B10">
        <w:rPr>
          <w:rFonts w:ascii="Arial" w:hAnsi="Arial" w:cs="Arial"/>
          <w:b/>
          <w:color w:val="000000"/>
          <w:sz w:val="24"/>
          <w:szCs w:val="24"/>
          <w:lang w:val="en-US"/>
        </w:rPr>
        <w:t>Authorisation</w:t>
      </w:r>
      <w:proofErr w:type="spellEnd"/>
    </w:p>
    <w:p w14:paraId="59EECB18" w14:textId="77777777" w:rsidR="00CC6C24" w:rsidRPr="00045009" w:rsidRDefault="00CC6C24" w:rsidP="007A00AF">
      <w:pPr>
        <w:pStyle w:val="MRNumberedHeading2"/>
        <w:spacing w:line="240" w:lineRule="auto"/>
        <w:jc w:val="both"/>
        <w:rPr>
          <w:rFonts w:cs="Arial"/>
          <w:sz w:val="24"/>
        </w:rPr>
      </w:pPr>
      <w:bookmarkStart w:id="948" w:name="_Ref443643469"/>
      <w:bookmarkStart w:id="949" w:name="_Ref124762121"/>
      <w:r w:rsidRPr="00025B10">
        <w:rPr>
          <w:rFonts w:cs="Arial"/>
          <w:sz w:val="24"/>
        </w:rPr>
        <w:t>The award of this Contract shall be conditional upon the Supplier being in possession of a valid marketing authorisation(s) from the Licensing Authority required for supply of the Goods (such validity to be determined by the Licensing Authority) on or prior to the Commencement Date or on such other date as is agreed between the Parties (such date always being prior to the delivery of any Goods under this Contract).</w:t>
      </w:r>
      <w:bookmarkEnd w:id="948"/>
      <w:r w:rsidRPr="00025B10">
        <w:rPr>
          <w:rFonts w:cs="Arial"/>
          <w:sz w:val="24"/>
        </w:rPr>
        <w:t xml:space="preserve"> The Authority may request that the Supplier delivers to the Authority evidence of the grant of such valid marketing authorisation(s). For the avoidance of doubt a marketing authorisation which has been expired or has been suspended or withdrawn by the Licensing Authority does not constitute a valid marketing authorisation for the purposes of this Clause </w:t>
      </w:r>
      <w:r w:rsidR="007438DA" w:rsidRPr="00A62770">
        <w:rPr>
          <w:rFonts w:cs="Arial"/>
          <w:sz w:val="24"/>
        </w:rPr>
        <w:fldChar w:fldCharType="begin"/>
      </w:r>
      <w:r w:rsidR="007438DA" w:rsidRPr="00025B10">
        <w:rPr>
          <w:rFonts w:cs="Arial"/>
          <w:sz w:val="24"/>
        </w:rPr>
        <w:instrText xml:space="preserve"> REF _Ref124762121 \r \h </w:instrText>
      </w:r>
      <w:r w:rsidR="00F731B1">
        <w:rPr>
          <w:rFonts w:cs="Arial"/>
          <w:sz w:val="24"/>
        </w:rPr>
        <w:instrText xml:space="preserve"> \* MERGEFORMAT </w:instrText>
      </w:r>
      <w:r w:rsidR="007438DA" w:rsidRPr="00A62770">
        <w:rPr>
          <w:rFonts w:cs="Arial"/>
          <w:sz w:val="24"/>
        </w:rPr>
      </w:r>
      <w:r w:rsidR="007438DA" w:rsidRPr="00A62770">
        <w:rPr>
          <w:rFonts w:cs="Arial"/>
          <w:sz w:val="24"/>
        </w:rPr>
        <w:fldChar w:fldCharType="separate"/>
      </w:r>
      <w:r w:rsidR="007A00AF">
        <w:rPr>
          <w:rFonts w:cs="Arial"/>
          <w:sz w:val="24"/>
        </w:rPr>
        <w:t>2.1</w:t>
      </w:r>
      <w:r w:rsidR="007438DA" w:rsidRPr="00A62770">
        <w:rPr>
          <w:rFonts w:cs="Arial"/>
          <w:sz w:val="24"/>
        </w:rPr>
        <w:fldChar w:fldCharType="end"/>
      </w:r>
      <w:r w:rsidRPr="00045009">
        <w:rPr>
          <w:rFonts w:cs="Arial"/>
          <w:sz w:val="24"/>
        </w:rPr>
        <w:t>.</w:t>
      </w:r>
      <w:bookmarkEnd w:id="949"/>
    </w:p>
    <w:p w14:paraId="38F2377A" w14:textId="77777777" w:rsidR="00CC6C24" w:rsidRPr="00025B10" w:rsidRDefault="00CC6C24" w:rsidP="007A00AF">
      <w:pPr>
        <w:pStyle w:val="MRNumberedHeading2"/>
        <w:spacing w:line="240" w:lineRule="auto"/>
        <w:jc w:val="both"/>
        <w:rPr>
          <w:rFonts w:cs="Arial"/>
          <w:sz w:val="24"/>
        </w:rPr>
      </w:pPr>
      <w:r w:rsidRPr="00A62770">
        <w:rPr>
          <w:rFonts w:cs="Arial"/>
          <w:sz w:val="24"/>
        </w:rPr>
        <w:t xml:space="preserve">If the Supplier fails to be in possession of the documentation required by Clause </w:t>
      </w:r>
      <w:r w:rsidRPr="00A62770">
        <w:rPr>
          <w:rFonts w:cs="Arial"/>
          <w:sz w:val="24"/>
        </w:rPr>
        <w:fldChar w:fldCharType="begin"/>
      </w:r>
      <w:r w:rsidRPr="00025B10">
        <w:rPr>
          <w:rFonts w:cs="Arial"/>
          <w:sz w:val="24"/>
        </w:rPr>
        <w:instrText xml:space="preserve"> REF _Ref443643469 \r \h  \* MERGEFORMAT </w:instrText>
      </w:r>
      <w:r w:rsidRPr="00A62770">
        <w:rPr>
          <w:rFonts w:cs="Arial"/>
          <w:sz w:val="24"/>
        </w:rPr>
      </w:r>
      <w:r w:rsidRPr="00A62770">
        <w:rPr>
          <w:rFonts w:cs="Arial"/>
          <w:sz w:val="24"/>
        </w:rPr>
        <w:fldChar w:fldCharType="separate"/>
      </w:r>
      <w:r w:rsidR="007A00AF">
        <w:rPr>
          <w:rFonts w:cs="Arial"/>
          <w:sz w:val="24"/>
        </w:rPr>
        <w:t>2.1</w:t>
      </w:r>
      <w:r w:rsidRPr="00A62770">
        <w:rPr>
          <w:rFonts w:cs="Arial"/>
          <w:sz w:val="24"/>
        </w:rPr>
        <w:fldChar w:fldCharType="end"/>
      </w:r>
      <w:r w:rsidRPr="00045009">
        <w:rPr>
          <w:rFonts w:cs="Arial"/>
          <w:sz w:val="24"/>
        </w:rPr>
        <w:t xml:space="preserve"> </w:t>
      </w:r>
      <w:r w:rsidRPr="00A62770">
        <w:rPr>
          <w:rFonts w:cs="Arial"/>
          <w:sz w:val="24"/>
          <w:lang w:val="en-US"/>
        </w:rPr>
        <w:t xml:space="preserve">of this </w:t>
      </w:r>
      <w:r w:rsidR="00137409" w:rsidRPr="00E2626B">
        <w:rPr>
          <w:rFonts w:cs="Arial"/>
          <w:sz w:val="24"/>
          <w:lang w:val="en-US"/>
        </w:rPr>
        <w:t>Sc</w:t>
      </w:r>
      <w:r w:rsidR="00137409" w:rsidRPr="00025B10">
        <w:rPr>
          <w:rFonts w:cs="Arial"/>
          <w:sz w:val="24"/>
          <w:lang w:val="en-US"/>
        </w:rPr>
        <w:t xml:space="preserve">hedule 1 </w:t>
      </w:r>
      <w:r w:rsidRPr="00025B10">
        <w:rPr>
          <w:rFonts w:cs="Arial"/>
          <w:sz w:val="24"/>
        </w:rPr>
        <w:t>of these Call-off Terms and Conditions by the agreed date then the Authority shall be entitled to terminate this Contract with immediate effect on giving written notice to the Supplier.</w:t>
      </w:r>
    </w:p>
    <w:p w14:paraId="3F472268" w14:textId="77777777" w:rsidR="00CC6C24" w:rsidRPr="00025B10" w:rsidRDefault="00CC6C24" w:rsidP="007A00AF">
      <w:pPr>
        <w:pStyle w:val="MRNumberedHeading2"/>
        <w:spacing w:line="240" w:lineRule="auto"/>
        <w:jc w:val="both"/>
        <w:rPr>
          <w:rFonts w:cs="Arial"/>
          <w:sz w:val="24"/>
        </w:rPr>
      </w:pPr>
      <w:r w:rsidRPr="00025B10">
        <w:rPr>
          <w:rFonts w:cs="Arial"/>
          <w:sz w:val="24"/>
        </w:rPr>
        <w:t xml:space="preserve">The Authority may in its sole discretion at any time agree to waive compliance with the requirement in Clause </w:t>
      </w:r>
      <w:r w:rsidRPr="00A62770">
        <w:rPr>
          <w:rFonts w:cs="Arial"/>
          <w:sz w:val="24"/>
        </w:rPr>
        <w:fldChar w:fldCharType="begin"/>
      </w:r>
      <w:r w:rsidRPr="00025B10">
        <w:rPr>
          <w:rFonts w:cs="Arial"/>
          <w:sz w:val="24"/>
        </w:rPr>
        <w:instrText xml:space="preserve"> REF _Ref443643469 \r \h  \* MERGEFORMAT </w:instrText>
      </w:r>
      <w:r w:rsidRPr="00A62770">
        <w:rPr>
          <w:rFonts w:cs="Arial"/>
          <w:sz w:val="24"/>
        </w:rPr>
      </w:r>
      <w:r w:rsidRPr="00A62770">
        <w:rPr>
          <w:rFonts w:cs="Arial"/>
          <w:sz w:val="24"/>
        </w:rPr>
        <w:fldChar w:fldCharType="separate"/>
      </w:r>
      <w:r w:rsidR="007A00AF">
        <w:rPr>
          <w:rFonts w:cs="Arial"/>
          <w:sz w:val="24"/>
        </w:rPr>
        <w:t>2.1</w:t>
      </w:r>
      <w:r w:rsidRPr="00A62770">
        <w:rPr>
          <w:rFonts w:cs="Arial"/>
          <w:sz w:val="24"/>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w:t>
      </w:r>
      <w:r w:rsidRPr="00025B10">
        <w:rPr>
          <w:rFonts w:cs="Arial"/>
          <w:sz w:val="24"/>
        </w:rPr>
        <w:t>of these Call-off Terms and Conditions by giving the Supplier notice in writing.</w:t>
      </w:r>
    </w:p>
    <w:p w14:paraId="26FFB684"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025B10">
        <w:rPr>
          <w:rFonts w:ascii="Arial" w:hAnsi="Arial" w:cs="Arial"/>
          <w:b/>
          <w:color w:val="auto"/>
          <w:sz w:val="24"/>
          <w:szCs w:val="24"/>
        </w:rPr>
        <w:t>Term</w:t>
      </w:r>
    </w:p>
    <w:p w14:paraId="3B09AB6A"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This Contract commences on the Commencement Date.</w:t>
      </w:r>
    </w:p>
    <w:p w14:paraId="7D01C397"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Term of this Contract shall be as set out in the Order Form. </w:t>
      </w:r>
    </w:p>
    <w:p w14:paraId="47B98000" w14:textId="77777777" w:rsidR="00CC6C24" w:rsidRPr="00E2626B" w:rsidRDefault="00CC6C24" w:rsidP="007A00AF">
      <w:pPr>
        <w:pStyle w:val="MRNumberedHeading2"/>
        <w:spacing w:line="240" w:lineRule="auto"/>
        <w:jc w:val="both"/>
        <w:rPr>
          <w:rFonts w:cs="Arial"/>
          <w:sz w:val="24"/>
          <w:lang w:val="en-US"/>
        </w:rPr>
      </w:pPr>
      <w:r w:rsidRPr="00025B10">
        <w:rPr>
          <w:rFonts w:cs="Arial"/>
          <w:sz w:val="24"/>
          <w:lang w:val="en-US"/>
        </w:rPr>
        <w:t xml:space="preserve">The Term may be extended in accordance with Clause </w:t>
      </w:r>
      <w:r w:rsidRPr="00A62770">
        <w:rPr>
          <w:rFonts w:cs="Arial"/>
          <w:sz w:val="24"/>
          <w:lang w:val="en-US"/>
        </w:rPr>
        <w:fldChar w:fldCharType="begin"/>
      </w:r>
      <w:r w:rsidRPr="00025B10">
        <w:rPr>
          <w:rFonts w:cs="Arial"/>
          <w:sz w:val="24"/>
          <w:lang w:val="en-US"/>
        </w:rPr>
        <w:instrText xml:space="preserve"> REF _Ref369614231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17.2</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 xml:space="preserve"> </w:t>
      </w:r>
      <w:r w:rsidRPr="00A62770">
        <w:rPr>
          <w:rFonts w:cs="Arial"/>
          <w:sz w:val="24"/>
        </w:rPr>
        <w:t>of these Call-off Terms and Conditions</w:t>
      </w:r>
      <w:r w:rsidRPr="00E2626B">
        <w:rPr>
          <w:rFonts w:cs="Arial"/>
          <w:sz w:val="24"/>
          <w:lang w:val="en-US"/>
        </w:rPr>
        <w:t xml:space="preserve"> provided that the duration of this Contract shall be no longer than any maximum duration applicable to the Contract if such maximum duration is set out in the Framework Agreement (including any options to extend). </w:t>
      </w:r>
    </w:p>
    <w:p w14:paraId="32705B7D" w14:textId="77777777" w:rsidR="00CC6C24" w:rsidRPr="00E2626B"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E2626B">
        <w:rPr>
          <w:rFonts w:ascii="Arial" w:hAnsi="Arial" w:cs="Arial"/>
          <w:b/>
          <w:color w:val="auto"/>
          <w:sz w:val="24"/>
          <w:szCs w:val="24"/>
        </w:rPr>
        <w:lastRenderedPageBreak/>
        <w:t>Contract Managers</w:t>
      </w:r>
    </w:p>
    <w:p w14:paraId="1B729BEF"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Contract Managers at the commencement of this Contract shall be as set out in the Order Form or as otherwise agreed between the Parties in writing.  </w:t>
      </w:r>
    </w:p>
    <w:p w14:paraId="16D4EB48"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025B10">
        <w:rPr>
          <w:rFonts w:ascii="Arial" w:hAnsi="Arial" w:cs="Arial"/>
          <w:b/>
          <w:color w:val="auto"/>
          <w:sz w:val="24"/>
          <w:szCs w:val="24"/>
        </w:rPr>
        <w:t>Names and addresses for notices</w:t>
      </w:r>
    </w:p>
    <w:p w14:paraId="0152D944"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Unless otherwise agreed by the Parties in writing, notices served under this Contract are to be delivered t</w:t>
      </w:r>
      <w:bookmarkStart w:id="950" w:name="_DV_C72"/>
      <w:r w:rsidRPr="00025B10">
        <w:rPr>
          <w:rFonts w:cs="Arial"/>
          <w:sz w:val="24"/>
          <w:lang w:val="en-US"/>
        </w:rPr>
        <w:t xml:space="preserve">o </w:t>
      </w:r>
      <w:r w:rsidRPr="00025B10">
        <w:rPr>
          <w:rFonts w:cs="Arial"/>
          <w:sz w:val="24"/>
        </w:rPr>
        <w:t xml:space="preserve">such persons at such addresses as referred to in the Order Form.  </w:t>
      </w:r>
      <w:bookmarkEnd w:id="950"/>
    </w:p>
    <w:p w14:paraId="6265AA57"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bookmarkStart w:id="951" w:name="_Ref378939523"/>
      <w:r w:rsidRPr="00025B10">
        <w:rPr>
          <w:rFonts w:ascii="Arial" w:hAnsi="Arial" w:cs="Arial"/>
          <w:b/>
          <w:color w:val="auto"/>
          <w:sz w:val="24"/>
          <w:szCs w:val="24"/>
        </w:rPr>
        <w:t>Management levels for escalation and dispute resolution</w:t>
      </w:r>
      <w:bookmarkEnd w:id="951"/>
    </w:p>
    <w:p w14:paraId="7144C4FD"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Unless otherwise agreed by the Parties in writing, the management levels at which a dispute will be dealt with are as follows:</w:t>
      </w:r>
    </w:p>
    <w:p w14:paraId="76460D1A"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25B10">
        <w:rPr>
          <w:rFonts w:ascii="Arial" w:hAnsi="Arial" w:cs="Arial"/>
          <w:color w:val="auto"/>
          <w:w w:val="0"/>
          <w:sz w:val="24"/>
          <w:szCs w:val="24"/>
        </w:rPr>
        <w:t xml:space="preserve"> </w:t>
      </w: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3302"/>
        <w:gridCol w:w="3202"/>
      </w:tblGrid>
      <w:tr w:rsidR="00CC6C24" w:rsidRPr="00025B10" w14:paraId="7D7AE05F" w14:textId="77777777" w:rsidTr="00C04628">
        <w:tc>
          <w:tcPr>
            <w:tcW w:w="1677" w:type="dxa"/>
            <w:shd w:val="clear" w:color="auto" w:fill="auto"/>
          </w:tcPr>
          <w:p w14:paraId="78718D90"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Level</w:t>
            </w:r>
          </w:p>
        </w:tc>
        <w:tc>
          <w:tcPr>
            <w:tcW w:w="3393" w:type="dxa"/>
            <w:shd w:val="clear" w:color="auto" w:fill="auto"/>
          </w:tcPr>
          <w:p w14:paraId="3750B58A" w14:textId="77777777" w:rsidR="00CC6C24" w:rsidRPr="00450A85" w:rsidRDefault="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450A85">
              <w:rPr>
                <w:rFonts w:ascii="Arial" w:hAnsi="Arial" w:cs="Arial"/>
                <w:b/>
                <w:color w:val="auto"/>
                <w:sz w:val="24"/>
                <w:szCs w:val="24"/>
                <w:lang w:val="en-US"/>
              </w:rPr>
              <w:t>Authority representative</w:t>
            </w:r>
          </w:p>
        </w:tc>
        <w:tc>
          <w:tcPr>
            <w:tcW w:w="3287" w:type="dxa"/>
            <w:shd w:val="clear" w:color="auto" w:fill="auto"/>
          </w:tcPr>
          <w:p w14:paraId="2E513C16"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Supplier representative</w:t>
            </w:r>
          </w:p>
        </w:tc>
      </w:tr>
      <w:tr w:rsidR="00CC6C24" w:rsidRPr="00025B10" w14:paraId="0C05B562" w14:textId="77777777" w:rsidTr="00C04628">
        <w:tc>
          <w:tcPr>
            <w:tcW w:w="1677" w:type="dxa"/>
            <w:shd w:val="clear" w:color="auto" w:fill="auto"/>
          </w:tcPr>
          <w:p w14:paraId="6DFE882E" w14:textId="77777777" w:rsidR="00CC6C24" w:rsidRPr="00CD0E75" w:rsidRDefault="00CC6C24">
            <w:pPr>
              <w:pStyle w:val="MRNumberedHeading1"/>
              <w:keepNext w:val="0"/>
              <w:keepLines w:val="0"/>
              <w:widowControl w:val="0"/>
              <w:numPr>
                <w:ilvl w:val="0"/>
                <w:numId w:val="0"/>
              </w:numPr>
              <w:spacing w:line="240" w:lineRule="auto"/>
              <w:jc w:val="both"/>
              <w:rPr>
                <w:rFonts w:ascii="Arial" w:hAnsi="Arial"/>
                <w:color w:val="auto"/>
                <w:sz w:val="24"/>
                <w:highlight w:val="green"/>
                <w:lang w:val="en-US"/>
              </w:rPr>
            </w:pPr>
            <w:r w:rsidRPr="00450A85">
              <w:rPr>
                <w:rFonts w:ascii="Arial" w:hAnsi="Arial"/>
                <w:color w:val="auto"/>
                <w:sz w:val="24"/>
                <w:lang w:val="en-US"/>
              </w:rPr>
              <w:t>1</w:t>
            </w:r>
          </w:p>
        </w:tc>
        <w:tc>
          <w:tcPr>
            <w:tcW w:w="3393" w:type="dxa"/>
            <w:shd w:val="clear" w:color="auto" w:fill="auto"/>
          </w:tcPr>
          <w:p w14:paraId="58BB4DA9" w14:textId="77777777" w:rsidR="00CC6C24" w:rsidRPr="00450A85" w:rsidRDefault="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450A85">
              <w:rPr>
                <w:rFonts w:ascii="Arial" w:hAnsi="Arial"/>
                <w:color w:val="auto"/>
                <w:sz w:val="24"/>
                <w:lang w:val="en-US"/>
              </w:rPr>
              <w:t>Contract Manager</w:t>
            </w:r>
          </w:p>
        </w:tc>
        <w:tc>
          <w:tcPr>
            <w:tcW w:w="3287" w:type="dxa"/>
            <w:shd w:val="clear" w:color="auto" w:fill="auto"/>
          </w:tcPr>
          <w:p w14:paraId="249F3D77" w14:textId="10E503AB" w:rsidR="00CC6C24" w:rsidRPr="00CD0E75" w:rsidRDefault="00450A85">
            <w:pPr>
              <w:pStyle w:val="MRNumberedHeading1"/>
              <w:keepNext w:val="0"/>
              <w:keepLines w:val="0"/>
              <w:widowControl w:val="0"/>
              <w:numPr>
                <w:ilvl w:val="0"/>
                <w:numId w:val="0"/>
              </w:numPr>
              <w:spacing w:line="240" w:lineRule="auto"/>
              <w:jc w:val="both"/>
              <w:rPr>
                <w:rFonts w:ascii="Arial" w:hAnsi="Arial"/>
                <w:color w:val="auto"/>
                <w:sz w:val="24"/>
                <w:highlight w:val="green"/>
                <w:lang w:val="en-US"/>
              </w:rPr>
            </w:pPr>
            <w:r w:rsidRPr="00FC070A">
              <w:rPr>
                <w:rFonts w:ascii="Arial" w:hAnsi="Arial"/>
                <w:color w:val="auto"/>
                <w:sz w:val="24"/>
                <w:lang w:val="en-US"/>
              </w:rPr>
              <w:t>As notified in 15c of the Qualification Envelope</w:t>
            </w:r>
          </w:p>
        </w:tc>
      </w:tr>
      <w:tr w:rsidR="00CC6C24" w:rsidRPr="00025B10" w14:paraId="09636F8D" w14:textId="77777777" w:rsidTr="00C04628">
        <w:tc>
          <w:tcPr>
            <w:tcW w:w="1677" w:type="dxa"/>
            <w:shd w:val="clear" w:color="auto" w:fill="auto"/>
          </w:tcPr>
          <w:p w14:paraId="520C1817" w14:textId="77777777" w:rsidR="00CC6C24" w:rsidRPr="00CD0E75" w:rsidRDefault="00CC6C24">
            <w:pPr>
              <w:pStyle w:val="MRNumberedHeading1"/>
              <w:keepNext w:val="0"/>
              <w:keepLines w:val="0"/>
              <w:widowControl w:val="0"/>
              <w:numPr>
                <w:ilvl w:val="0"/>
                <w:numId w:val="0"/>
              </w:numPr>
              <w:spacing w:line="240" w:lineRule="auto"/>
              <w:jc w:val="both"/>
              <w:rPr>
                <w:rFonts w:ascii="Arial" w:hAnsi="Arial"/>
                <w:color w:val="auto"/>
                <w:sz w:val="24"/>
                <w:highlight w:val="green"/>
                <w:lang w:val="en-US"/>
              </w:rPr>
            </w:pPr>
            <w:r w:rsidRPr="00450A85">
              <w:rPr>
                <w:rFonts w:ascii="Arial" w:hAnsi="Arial"/>
                <w:color w:val="auto"/>
                <w:sz w:val="24"/>
                <w:lang w:val="en-US"/>
              </w:rPr>
              <w:t>2</w:t>
            </w:r>
          </w:p>
        </w:tc>
        <w:tc>
          <w:tcPr>
            <w:tcW w:w="3393" w:type="dxa"/>
            <w:shd w:val="clear" w:color="auto" w:fill="auto"/>
          </w:tcPr>
          <w:p w14:paraId="3504F9A1" w14:textId="77777777" w:rsidR="00CC6C24" w:rsidRPr="00CD0E75" w:rsidRDefault="00CC6C24">
            <w:pPr>
              <w:pStyle w:val="MRNumberedHeading1"/>
              <w:keepNext w:val="0"/>
              <w:keepLines w:val="0"/>
              <w:widowControl w:val="0"/>
              <w:numPr>
                <w:ilvl w:val="0"/>
                <w:numId w:val="0"/>
              </w:numPr>
              <w:spacing w:line="240" w:lineRule="auto"/>
              <w:jc w:val="both"/>
              <w:rPr>
                <w:rFonts w:ascii="Arial" w:hAnsi="Arial"/>
                <w:color w:val="auto"/>
                <w:sz w:val="24"/>
                <w:highlight w:val="green"/>
                <w:lang w:val="en-US"/>
              </w:rPr>
            </w:pPr>
            <w:r w:rsidRPr="00450A85">
              <w:rPr>
                <w:rFonts w:ascii="Arial" w:hAnsi="Arial"/>
                <w:color w:val="auto"/>
                <w:sz w:val="24"/>
                <w:lang w:val="en-US"/>
              </w:rPr>
              <w:t>Assistant Director or equivalent</w:t>
            </w:r>
          </w:p>
        </w:tc>
        <w:tc>
          <w:tcPr>
            <w:tcW w:w="3287" w:type="dxa"/>
            <w:shd w:val="clear" w:color="auto" w:fill="auto"/>
          </w:tcPr>
          <w:p w14:paraId="1AE97613" w14:textId="4EB3B1AE" w:rsidR="00CC6C24" w:rsidRPr="00CD0E75" w:rsidRDefault="00450A85">
            <w:pPr>
              <w:pStyle w:val="MRNumberedHeading1"/>
              <w:keepNext w:val="0"/>
              <w:keepLines w:val="0"/>
              <w:widowControl w:val="0"/>
              <w:numPr>
                <w:ilvl w:val="0"/>
                <w:numId w:val="0"/>
              </w:numPr>
              <w:spacing w:line="240" w:lineRule="auto"/>
              <w:jc w:val="both"/>
              <w:rPr>
                <w:rFonts w:ascii="Arial" w:hAnsi="Arial"/>
                <w:color w:val="auto"/>
                <w:sz w:val="24"/>
                <w:highlight w:val="green"/>
                <w:lang w:val="en-US"/>
              </w:rPr>
            </w:pPr>
            <w:r w:rsidRPr="00FC070A">
              <w:rPr>
                <w:rFonts w:ascii="Arial" w:hAnsi="Arial"/>
                <w:color w:val="auto"/>
                <w:sz w:val="24"/>
                <w:lang w:val="en-US"/>
              </w:rPr>
              <w:t>As notified in 15c of the Qualification Envelope</w:t>
            </w:r>
          </w:p>
        </w:tc>
      </w:tr>
    </w:tbl>
    <w:p w14:paraId="46BB33FD" w14:textId="77777777" w:rsidR="00CC6C24" w:rsidRPr="00045009"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045009">
        <w:rPr>
          <w:rFonts w:ascii="Arial" w:hAnsi="Arial" w:cs="Arial"/>
          <w:b/>
          <w:color w:val="auto"/>
          <w:sz w:val="24"/>
          <w:szCs w:val="24"/>
        </w:rPr>
        <w:t>Order of precedence</w:t>
      </w:r>
    </w:p>
    <w:p w14:paraId="16C63A7E" w14:textId="77777777" w:rsidR="00CC6C24" w:rsidRPr="00025B10" w:rsidRDefault="00CC6C24" w:rsidP="007A00AF">
      <w:pPr>
        <w:pStyle w:val="MRNumberedHeading2"/>
        <w:spacing w:line="240" w:lineRule="auto"/>
        <w:jc w:val="both"/>
        <w:rPr>
          <w:rFonts w:cs="Arial"/>
          <w:sz w:val="24"/>
          <w:lang w:val="en-US"/>
        </w:rPr>
      </w:pPr>
      <w:r w:rsidRPr="00A62770">
        <w:rPr>
          <w:rFonts w:cs="Arial"/>
          <w:sz w:val="24"/>
          <w:lang w:val="en-US"/>
        </w:rPr>
        <w:t xml:space="preserve">Subject always to Clause </w:t>
      </w:r>
      <w:r w:rsidRPr="00A62770">
        <w:rPr>
          <w:rFonts w:cs="Arial"/>
          <w:sz w:val="24"/>
          <w:lang w:val="en-US"/>
        </w:rPr>
        <w:fldChar w:fldCharType="begin"/>
      </w:r>
      <w:r w:rsidRPr="00025B10">
        <w:rPr>
          <w:rFonts w:cs="Arial"/>
          <w:sz w:val="24"/>
          <w:lang w:val="en-US"/>
        </w:rPr>
        <w:instrText xml:space="preserve"> REF _Ref378860348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1.10</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_Ref377720404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4</w:t>
      </w:r>
      <w:r w:rsidRPr="00A62770">
        <w:rPr>
          <w:rFonts w:cs="Arial"/>
          <w:sz w:val="24"/>
          <w:lang w:val="en-US"/>
        </w:rPr>
        <w:fldChar w:fldCharType="end"/>
      </w:r>
      <w:r w:rsidRPr="00045009">
        <w:rPr>
          <w:rFonts w:cs="Arial"/>
          <w:sz w:val="24"/>
          <w:lang w:val="en-US"/>
        </w:rPr>
        <w:t xml:space="preserve"> </w:t>
      </w:r>
      <w:r w:rsidRPr="00A62770">
        <w:rPr>
          <w:rFonts w:cs="Arial"/>
          <w:sz w:val="24"/>
        </w:rPr>
        <w:t>of these Call-off Terms and Conditions</w:t>
      </w:r>
      <w:r w:rsidRPr="00E2626B">
        <w:rPr>
          <w:rFonts w:cs="Arial"/>
          <w:sz w:val="24"/>
          <w:lang w:val="en-US"/>
        </w:rPr>
        <w:t xml:space="preserve">, should there be a conflict between any other parts of this Contract the order of priority for construction </w:t>
      </w:r>
      <w:r w:rsidRPr="00025B10">
        <w:rPr>
          <w:rFonts w:cs="Arial"/>
          <w:sz w:val="24"/>
          <w:lang w:val="en-US"/>
        </w:rPr>
        <w:t>purposes shall be:</w:t>
      </w:r>
    </w:p>
    <w:p w14:paraId="4DBEB57C" w14:textId="77777777" w:rsidR="00CC6C24" w:rsidRPr="00025B10" w:rsidRDefault="00CC6C24" w:rsidP="00CD0E75">
      <w:pPr>
        <w:pStyle w:val="MRNumberedHeading3"/>
        <w:spacing w:line="240" w:lineRule="auto"/>
        <w:ind w:hanging="1081"/>
        <w:jc w:val="both"/>
        <w:rPr>
          <w:rFonts w:cs="Arial"/>
          <w:sz w:val="24"/>
        </w:rPr>
      </w:pPr>
      <w:r w:rsidRPr="00025B10">
        <w:rPr>
          <w:rFonts w:cs="Arial"/>
          <w:sz w:val="24"/>
        </w:rPr>
        <w:t xml:space="preserve">the Order </w:t>
      </w:r>
      <w:proofErr w:type="gramStart"/>
      <w:r w:rsidRPr="00025B10">
        <w:rPr>
          <w:rFonts w:cs="Arial"/>
          <w:sz w:val="24"/>
        </w:rPr>
        <w:t>Form;</w:t>
      </w:r>
      <w:proofErr w:type="gramEnd"/>
    </w:p>
    <w:p w14:paraId="28453B5A"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 xml:space="preserve">the applicable provisions of the Framework Agreement other than the </w:t>
      </w:r>
      <w:proofErr w:type="gramStart"/>
      <w:r w:rsidRPr="00025B10">
        <w:rPr>
          <w:rFonts w:cs="Arial"/>
          <w:sz w:val="24"/>
        </w:rPr>
        <w:t>Specification;</w:t>
      </w:r>
      <w:proofErr w:type="gramEnd"/>
    </w:p>
    <w:p w14:paraId="0302B55B"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 xml:space="preserve">the provisions on the front </w:t>
      </w:r>
      <w:r w:rsidRPr="00025B10">
        <w:rPr>
          <w:rFonts w:cs="Arial"/>
          <w:color w:val="000000"/>
          <w:sz w:val="24"/>
        </w:rPr>
        <w:t>page (page 1) of</w:t>
      </w:r>
      <w:r w:rsidRPr="00025B10">
        <w:rPr>
          <w:rFonts w:cs="Arial"/>
          <w:sz w:val="24"/>
        </w:rPr>
        <w:t xml:space="preserve"> these Call-off Terms and Conditions for the Supply of </w:t>
      </w:r>
      <w:proofErr w:type="gramStart"/>
      <w:r w:rsidRPr="00025B10">
        <w:rPr>
          <w:rFonts w:cs="Arial"/>
          <w:sz w:val="24"/>
        </w:rPr>
        <w:t>Goods;</w:t>
      </w:r>
      <w:proofErr w:type="gramEnd"/>
      <w:r w:rsidRPr="00025B10">
        <w:rPr>
          <w:rFonts w:cs="Arial"/>
          <w:sz w:val="24"/>
        </w:rPr>
        <w:t xml:space="preserve"> </w:t>
      </w:r>
    </w:p>
    <w:p w14:paraId="19F40661" w14:textId="77777777" w:rsidR="00CC6C24" w:rsidRPr="00025B10" w:rsidRDefault="00137409" w:rsidP="00CD0E75">
      <w:pPr>
        <w:pStyle w:val="MRNumberedHeading3"/>
        <w:spacing w:line="240" w:lineRule="auto"/>
        <w:ind w:left="1701" w:hanging="992"/>
        <w:jc w:val="both"/>
        <w:rPr>
          <w:rFonts w:cs="Arial"/>
          <w:sz w:val="24"/>
        </w:rPr>
      </w:pPr>
      <w:r w:rsidRPr="00025B10">
        <w:rPr>
          <w:rFonts w:cs="Arial"/>
          <w:sz w:val="24"/>
        </w:rPr>
        <w:t>Schedule 1</w:t>
      </w:r>
      <w:r w:rsidR="00CC6C24" w:rsidRPr="00025B10">
        <w:rPr>
          <w:rFonts w:cs="Arial"/>
          <w:sz w:val="24"/>
        </w:rPr>
        <w:t xml:space="preserve"> of these Call-off Terms and Conditions: Key </w:t>
      </w:r>
      <w:proofErr w:type="gramStart"/>
      <w:r w:rsidR="00CC6C24" w:rsidRPr="00025B10">
        <w:rPr>
          <w:rFonts w:cs="Arial"/>
          <w:sz w:val="24"/>
        </w:rPr>
        <w:t>Provisions;</w:t>
      </w:r>
      <w:proofErr w:type="gramEnd"/>
    </w:p>
    <w:p w14:paraId="41A5720F"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 xml:space="preserve">the </w:t>
      </w:r>
      <w:proofErr w:type="gramStart"/>
      <w:r w:rsidRPr="00025B10">
        <w:rPr>
          <w:rFonts w:cs="Arial"/>
          <w:sz w:val="24"/>
        </w:rPr>
        <w:t>Specification;</w:t>
      </w:r>
      <w:proofErr w:type="gramEnd"/>
    </w:p>
    <w:p w14:paraId="03158A7C" w14:textId="77777777" w:rsidR="00CC6C24" w:rsidRPr="00045009" w:rsidRDefault="00CC6C24" w:rsidP="007A00AF">
      <w:pPr>
        <w:pStyle w:val="MRNumberedHeading3"/>
        <w:tabs>
          <w:tab w:val="left" w:pos="1701"/>
        </w:tabs>
        <w:spacing w:line="240" w:lineRule="auto"/>
        <w:ind w:left="1701" w:hanging="992"/>
        <w:jc w:val="both"/>
        <w:rPr>
          <w:rFonts w:cs="Arial"/>
          <w:sz w:val="24"/>
        </w:rPr>
      </w:pP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General Terms and </w:t>
      </w:r>
      <w:proofErr w:type="gramStart"/>
      <w:r w:rsidRPr="00045009">
        <w:rPr>
          <w:rFonts w:cs="Arial"/>
          <w:sz w:val="24"/>
        </w:rPr>
        <w:t>Conditions;</w:t>
      </w:r>
      <w:proofErr w:type="gramEnd"/>
    </w:p>
    <w:p w14:paraId="6C6E7323" w14:textId="77777777" w:rsidR="00CC6C24" w:rsidRPr="00025B10" w:rsidRDefault="00CC6C24" w:rsidP="007A00AF">
      <w:pPr>
        <w:pStyle w:val="MRNumberedHeading3"/>
        <w:spacing w:line="240" w:lineRule="auto"/>
        <w:ind w:left="1701" w:hanging="992"/>
        <w:jc w:val="both"/>
        <w:rPr>
          <w:rFonts w:cs="Arial"/>
          <w:sz w:val="24"/>
        </w:rPr>
      </w:pPr>
      <w:r w:rsidRPr="00A62770">
        <w:rPr>
          <w:rFonts w:cs="Arial"/>
          <w:sz w:val="24"/>
        </w:rPr>
        <w:fldChar w:fldCharType="begin"/>
      </w:r>
      <w:r w:rsidRPr="00025B10">
        <w:rPr>
          <w:rFonts w:cs="Arial"/>
          <w:sz w:val="24"/>
        </w:rPr>
        <w:instrText xml:space="preserve"> REF _Ref377721143 \r \h  \* MERGEFORMAT </w:instrText>
      </w:r>
      <w:r w:rsidRPr="00A62770">
        <w:rPr>
          <w:rFonts w:cs="Arial"/>
          <w:sz w:val="24"/>
        </w:rPr>
      </w:r>
      <w:r w:rsidRPr="00A62770">
        <w:rPr>
          <w:rFonts w:cs="Arial"/>
          <w:sz w:val="24"/>
        </w:rPr>
        <w:fldChar w:fldCharType="separate"/>
      </w:r>
      <w:r w:rsidR="007A00AF">
        <w:rPr>
          <w:rFonts w:cs="Arial"/>
          <w:sz w:val="24"/>
        </w:rPr>
        <w:t>Schedule 3</w:t>
      </w:r>
      <w:r w:rsidRPr="00A62770">
        <w:rPr>
          <w:rFonts w:cs="Arial"/>
          <w:sz w:val="24"/>
        </w:rPr>
        <w:fldChar w:fldCharType="end"/>
      </w:r>
      <w:r w:rsidRPr="00045009">
        <w:rPr>
          <w:rFonts w:cs="Arial"/>
          <w:sz w:val="24"/>
        </w:rPr>
        <w:t xml:space="preserve"> of</w:t>
      </w:r>
      <w:r w:rsidRPr="00A62770">
        <w:rPr>
          <w:rFonts w:cs="Arial"/>
          <w:sz w:val="24"/>
        </w:rPr>
        <w:t xml:space="preserve"> these Call-off Terms and Conditions: Information </w:t>
      </w:r>
      <w:r w:rsidR="00FE2BDE" w:rsidRPr="00E2626B">
        <w:rPr>
          <w:rFonts w:cs="Arial"/>
          <w:sz w:val="24"/>
        </w:rPr>
        <w:t>and Data</w:t>
      </w:r>
      <w:r w:rsidRPr="00025B10">
        <w:rPr>
          <w:rFonts w:cs="Arial"/>
          <w:sz w:val="24"/>
        </w:rPr>
        <w:t xml:space="preserve"> </w:t>
      </w:r>
      <w:proofErr w:type="gramStart"/>
      <w:r w:rsidRPr="00025B10">
        <w:rPr>
          <w:rFonts w:cs="Arial"/>
          <w:sz w:val="24"/>
        </w:rPr>
        <w:t>Provisions;</w:t>
      </w:r>
      <w:proofErr w:type="gramEnd"/>
      <w:r w:rsidRPr="00025B10">
        <w:rPr>
          <w:rFonts w:cs="Arial"/>
          <w:sz w:val="24"/>
        </w:rPr>
        <w:t xml:space="preserve"> </w:t>
      </w:r>
    </w:p>
    <w:p w14:paraId="6443F97B" w14:textId="77777777" w:rsidR="00CC6C24" w:rsidRPr="00A62770" w:rsidRDefault="00CC6C24" w:rsidP="007A00AF">
      <w:pPr>
        <w:pStyle w:val="MRNumberedHeading3"/>
        <w:tabs>
          <w:tab w:val="left" w:pos="1701"/>
        </w:tabs>
        <w:spacing w:line="240" w:lineRule="auto"/>
        <w:ind w:left="1701" w:hanging="992"/>
        <w:jc w:val="both"/>
        <w:rPr>
          <w:rFonts w:cs="Arial"/>
          <w:sz w:val="24"/>
        </w:rPr>
      </w:pPr>
      <w:r w:rsidRPr="00A62770">
        <w:rPr>
          <w:rFonts w:cs="Arial"/>
          <w:sz w:val="24"/>
        </w:rPr>
        <w:lastRenderedPageBreak/>
        <w:fldChar w:fldCharType="begin"/>
      </w:r>
      <w:r w:rsidRPr="00025B10">
        <w:rPr>
          <w:rFonts w:cs="Arial"/>
          <w:sz w:val="24"/>
        </w:rPr>
        <w:instrText xml:space="preserve"> REF _Ref377720404 \r \h  \* MERGEFORMAT </w:instrText>
      </w:r>
      <w:r w:rsidRPr="00A62770">
        <w:rPr>
          <w:rFonts w:cs="Arial"/>
          <w:sz w:val="24"/>
        </w:rPr>
      </w:r>
      <w:r w:rsidRPr="00A62770">
        <w:rPr>
          <w:rFonts w:cs="Arial"/>
          <w:sz w:val="24"/>
        </w:rPr>
        <w:fldChar w:fldCharType="separate"/>
      </w:r>
      <w:r w:rsidR="007A00AF">
        <w:rPr>
          <w:rFonts w:cs="Arial"/>
          <w:sz w:val="24"/>
        </w:rPr>
        <w:t>Schedule 4</w:t>
      </w:r>
      <w:r w:rsidRPr="00A62770">
        <w:rPr>
          <w:rFonts w:cs="Arial"/>
          <w:sz w:val="24"/>
        </w:rPr>
        <w:fldChar w:fldCharType="end"/>
      </w:r>
      <w:r w:rsidRPr="00045009">
        <w:rPr>
          <w:rFonts w:cs="Arial"/>
          <w:sz w:val="24"/>
        </w:rPr>
        <w:t xml:space="preserve"> of these Call-off Terms and Conditions: Definitions and </w:t>
      </w:r>
      <w:r w:rsidRPr="00A62770">
        <w:rPr>
          <w:rFonts w:cs="Arial"/>
          <w:sz w:val="24"/>
        </w:rPr>
        <w:t>Interpretations; and</w:t>
      </w:r>
    </w:p>
    <w:p w14:paraId="1EC6C684" w14:textId="77777777" w:rsidR="00CC6C24" w:rsidRPr="00E2626B" w:rsidRDefault="00CC6C24" w:rsidP="00CD0E75">
      <w:pPr>
        <w:pStyle w:val="MRNumberedHeading3"/>
        <w:tabs>
          <w:tab w:val="left" w:pos="1701"/>
        </w:tabs>
        <w:spacing w:line="240" w:lineRule="auto"/>
        <w:ind w:left="1701" w:hanging="992"/>
        <w:jc w:val="both"/>
        <w:rPr>
          <w:rFonts w:cs="Arial"/>
          <w:sz w:val="24"/>
        </w:rPr>
      </w:pPr>
      <w:r w:rsidRPr="00A62770">
        <w:rPr>
          <w:rFonts w:cs="Arial"/>
          <w:sz w:val="24"/>
        </w:rPr>
        <w:t>any other documentation forming part of t</w:t>
      </w:r>
      <w:r w:rsidRPr="00E2626B">
        <w:rPr>
          <w:rFonts w:cs="Arial"/>
          <w:sz w:val="24"/>
        </w:rPr>
        <w:t>he Contract in the date order in which such documentation was created with the more recent documentation taking precedence over older documentation to the extent only of any conflict.</w:t>
      </w:r>
    </w:p>
    <w:p w14:paraId="4ABA7FD5"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bookmarkStart w:id="952" w:name="_Ref124762942"/>
      <w:r w:rsidRPr="00025B10">
        <w:rPr>
          <w:rFonts w:ascii="Arial" w:hAnsi="Arial" w:cs="Arial"/>
          <w:b/>
          <w:color w:val="auto"/>
          <w:sz w:val="24"/>
          <w:szCs w:val="24"/>
        </w:rPr>
        <w:t>Failure to Supply</w:t>
      </w:r>
      <w:bookmarkEnd w:id="952"/>
    </w:p>
    <w:p w14:paraId="6FC6EBF6" w14:textId="77777777" w:rsidR="00CC6C24" w:rsidRPr="00E2626B" w:rsidRDefault="00CC6C24" w:rsidP="007A00AF">
      <w:pPr>
        <w:pStyle w:val="MRNumberedHeading2"/>
        <w:spacing w:line="240" w:lineRule="auto"/>
        <w:jc w:val="both"/>
        <w:rPr>
          <w:rFonts w:cs="Arial"/>
          <w:sz w:val="24"/>
          <w:lang w:val="en-US"/>
        </w:rPr>
      </w:pPr>
      <w:bookmarkStart w:id="953" w:name="_Ref380434040"/>
      <w:r w:rsidRPr="00025B10">
        <w:rPr>
          <w:rFonts w:cs="Arial"/>
          <w:sz w:val="24"/>
          <w:lang w:val="en-US"/>
        </w:rPr>
        <w:t xml:space="preserve">The Supplier shall deliver the exact quantity of Goods specified in an Order Form within fourteen (14) days of receipt by the Supplier of the Order Form, or within such other time period as may have been agreed in writing between the Parties in accordance with Clause </w:t>
      </w:r>
      <w:r w:rsidRPr="00A62770">
        <w:rPr>
          <w:rFonts w:cs="Arial"/>
          <w:sz w:val="24"/>
          <w:lang w:val="en-US"/>
        </w:rPr>
        <w:fldChar w:fldCharType="begin"/>
      </w:r>
      <w:r w:rsidRPr="00025B10">
        <w:rPr>
          <w:rFonts w:cs="Arial"/>
          <w:sz w:val="24"/>
          <w:lang w:val="en-US"/>
        </w:rPr>
        <w:instrText xml:space="preserve"> REF _Ref350761859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2</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 xml:space="preserve"> of these Call-Off Terms and Conditions ("</w:t>
      </w:r>
      <w:r w:rsidRPr="00A62770">
        <w:rPr>
          <w:rFonts w:cs="Arial"/>
          <w:b/>
          <w:sz w:val="24"/>
          <w:lang w:val="en-US"/>
        </w:rPr>
        <w:t>Delivery Time</w:t>
      </w:r>
      <w:r w:rsidRPr="00E2626B">
        <w:rPr>
          <w:rFonts w:cs="Arial"/>
          <w:sz w:val="24"/>
          <w:lang w:val="en-US"/>
        </w:rPr>
        <w:t>") to the location address specified by the Authority. Time shall be of the essence in relation to such Delivery Time.</w:t>
      </w:r>
      <w:bookmarkEnd w:id="953"/>
    </w:p>
    <w:p w14:paraId="3D57378D" w14:textId="77777777" w:rsidR="00CC6C24" w:rsidRPr="00025B10" w:rsidRDefault="00CC6C24" w:rsidP="007A00AF">
      <w:pPr>
        <w:pStyle w:val="MRNumberedHeading2"/>
        <w:spacing w:line="240" w:lineRule="auto"/>
        <w:jc w:val="both"/>
        <w:rPr>
          <w:rFonts w:cs="Arial"/>
          <w:sz w:val="24"/>
          <w:lang w:val="en-US"/>
        </w:rPr>
      </w:pPr>
      <w:bookmarkStart w:id="954" w:name="_Ref380434634"/>
      <w:r w:rsidRPr="00025B10">
        <w:rPr>
          <w:rFonts w:cs="Arial"/>
          <w:sz w:val="24"/>
          <w:lang w:val="en-US"/>
        </w:rPr>
        <w:t xml:space="preserve">If the Supplier is unable to supply the Goods in accordance with Clause </w:t>
      </w:r>
      <w:r w:rsidRPr="00A62770">
        <w:rPr>
          <w:rFonts w:cs="Arial"/>
          <w:sz w:val="24"/>
          <w:lang w:val="en-US"/>
        </w:rPr>
        <w:fldChar w:fldCharType="begin"/>
      </w:r>
      <w:r w:rsidRPr="00025B10">
        <w:rPr>
          <w:rFonts w:cs="Arial"/>
          <w:sz w:val="24"/>
          <w:lang w:val="en-US"/>
        </w:rPr>
        <w:instrText xml:space="preserve"> REF _Ref380434040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due to circumstances beyond its reasonable control, the Supplier shall be entit</w:t>
      </w:r>
      <w:r w:rsidRPr="00025B10">
        <w:rPr>
          <w:rFonts w:cs="Arial"/>
          <w:sz w:val="24"/>
          <w:lang w:val="en-US"/>
        </w:rPr>
        <w:t>led to provide essentially similar goods to the Authority provided that:</w:t>
      </w:r>
      <w:bookmarkEnd w:id="954"/>
    </w:p>
    <w:p w14:paraId="55FAE760" w14:textId="77777777" w:rsidR="00CC6C24" w:rsidRPr="00E2626B" w:rsidRDefault="00CC6C24" w:rsidP="007A00AF">
      <w:pPr>
        <w:pStyle w:val="MRNumberedHeading3"/>
        <w:spacing w:line="240" w:lineRule="auto"/>
        <w:ind w:left="1701" w:hanging="992"/>
        <w:jc w:val="both"/>
        <w:rPr>
          <w:rFonts w:cs="Arial"/>
          <w:sz w:val="24"/>
          <w:lang w:val="en-US"/>
        </w:rPr>
      </w:pPr>
      <w:bookmarkStart w:id="955" w:name="_Ref380434260"/>
      <w:r w:rsidRPr="00025B10">
        <w:rPr>
          <w:rFonts w:cs="Arial"/>
          <w:sz w:val="24"/>
          <w:lang w:val="en-US"/>
        </w:rPr>
        <w:t xml:space="preserve">the Supplier notifies the Authority without delay and within the Delivery Time when it becomes aware that it will not be able to supply the Goods in accordance Clause </w:t>
      </w:r>
      <w:r w:rsidRPr="00A62770">
        <w:rPr>
          <w:rFonts w:cs="Arial"/>
          <w:sz w:val="24"/>
          <w:lang w:val="en-US"/>
        </w:rPr>
        <w:fldChar w:fldCharType="begin"/>
      </w:r>
      <w:r w:rsidRPr="00025B10">
        <w:rPr>
          <w:rFonts w:cs="Arial"/>
          <w:sz w:val="24"/>
          <w:lang w:val="en-US"/>
        </w:rPr>
        <w:instrText xml:space="preserve"> REF _Ref380434040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w:t>
      </w:r>
      <w:bookmarkEnd w:id="955"/>
    </w:p>
    <w:p w14:paraId="158B2ED6" w14:textId="77777777" w:rsidR="00CC6C24" w:rsidRPr="00025B10" w:rsidRDefault="00CC6C24" w:rsidP="007A00AF">
      <w:pPr>
        <w:pStyle w:val="MRNumberedHeading3"/>
        <w:spacing w:line="240" w:lineRule="auto"/>
        <w:ind w:left="1701" w:hanging="992"/>
        <w:jc w:val="both"/>
        <w:rPr>
          <w:rFonts w:cs="Arial"/>
          <w:sz w:val="24"/>
          <w:lang w:val="en-US"/>
        </w:rPr>
      </w:pPr>
      <w:r w:rsidRPr="00025B10">
        <w:rPr>
          <w:rFonts w:cs="Arial"/>
          <w:sz w:val="24"/>
          <w:lang w:val="en-US"/>
        </w:rPr>
        <w:t xml:space="preserve">the notice referred to in Clause </w:t>
      </w:r>
      <w:r w:rsidRPr="00A62770">
        <w:rPr>
          <w:rFonts w:cs="Arial"/>
          <w:sz w:val="24"/>
          <w:lang w:val="en-US"/>
        </w:rPr>
        <w:fldChar w:fldCharType="begin"/>
      </w:r>
      <w:r w:rsidRPr="00025B10">
        <w:rPr>
          <w:rFonts w:cs="Arial"/>
          <w:sz w:val="24"/>
          <w:lang w:val="en-US"/>
        </w:rPr>
        <w:instrText xml:space="preserve"> REF _Ref380434260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8.2.1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stipulates the</w:t>
      </w:r>
      <w:r w:rsidRPr="00025B10">
        <w:rPr>
          <w:rFonts w:cs="Arial"/>
          <w:sz w:val="24"/>
          <w:lang w:val="en-US"/>
        </w:rPr>
        <w:t xml:space="preserve"> reason for the Supplier’s inability to supply the Goods so </w:t>
      </w:r>
      <w:proofErr w:type="gramStart"/>
      <w:r w:rsidRPr="00025B10">
        <w:rPr>
          <w:rFonts w:cs="Arial"/>
          <w:sz w:val="24"/>
          <w:lang w:val="en-US"/>
        </w:rPr>
        <w:t>ordered;</w:t>
      </w:r>
      <w:proofErr w:type="gramEnd"/>
    </w:p>
    <w:p w14:paraId="17907CDF" w14:textId="77777777" w:rsidR="00CC6C24" w:rsidRPr="00025B10" w:rsidRDefault="00CC6C24" w:rsidP="00CD0E75">
      <w:pPr>
        <w:pStyle w:val="MRNumberedHeading3"/>
        <w:spacing w:line="240" w:lineRule="auto"/>
        <w:ind w:left="1701" w:hanging="992"/>
        <w:jc w:val="both"/>
        <w:rPr>
          <w:rFonts w:cs="Arial"/>
          <w:sz w:val="24"/>
          <w:lang w:val="en-US"/>
        </w:rPr>
      </w:pPr>
      <w:r w:rsidRPr="00025B10">
        <w:rPr>
          <w:rFonts w:cs="Arial"/>
          <w:sz w:val="24"/>
          <w:lang w:val="en-US"/>
        </w:rPr>
        <w:t xml:space="preserve">the Supplier supplies to the regional quality control </w:t>
      </w:r>
      <w:proofErr w:type="gramStart"/>
      <w:r w:rsidRPr="00025B10">
        <w:rPr>
          <w:rFonts w:cs="Arial"/>
          <w:sz w:val="24"/>
          <w:lang w:val="en-US"/>
        </w:rPr>
        <w:t>pharmacist</w:t>
      </w:r>
      <w:proofErr w:type="gramEnd"/>
      <w:r w:rsidRPr="00025B10">
        <w:rPr>
          <w:rFonts w:cs="Arial"/>
          <w:sz w:val="24"/>
          <w:lang w:val="en-US"/>
        </w:rPr>
        <w:t xml:space="preserve"> or the Authority all information set out on </w:t>
      </w:r>
      <w:proofErr w:type="spellStart"/>
      <w:r w:rsidRPr="00025B10">
        <w:rPr>
          <w:rFonts w:cs="Arial"/>
          <w:sz w:val="24"/>
          <w:lang w:val="en-US"/>
        </w:rPr>
        <w:t>PharmaQC</w:t>
      </w:r>
      <w:proofErr w:type="spellEnd"/>
      <w:r w:rsidRPr="00025B10">
        <w:rPr>
          <w:rFonts w:cs="Arial"/>
          <w:sz w:val="24"/>
          <w:lang w:val="en-US"/>
        </w:rPr>
        <w:t xml:space="preserve"> or any drug quality assurance database that replaces </w:t>
      </w:r>
      <w:proofErr w:type="spellStart"/>
      <w:r w:rsidRPr="00025B10">
        <w:rPr>
          <w:rFonts w:cs="Arial"/>
          <w:sz w:val="24"/>
          <w:lang w:val="en-US"/>
        </w:rPr>
        <w:t>PharmaQC</w:t>
      </w:r>
      <w:proofErr w:type="spellEnd"/>
      <w:r w:rsidRPr="00025B10">
        <w:rPr>
          <w:rFonts w:cs="Arial"/>
          <w:sz w:val="24"/>
          <w:lang w:val="en-US"/>
        </w:rPr>
        <w:t xml:space="preserve"> in respect of the essentially similar goods;</w:t>
      </w:r>
    </w:p>
    <w:p w14:paraId="1D13222C" w14:textId="77777777" w:rsidR="00CC6C24" w:rsidRPr="00025B10" w:rsidRDefault="00CC6C24" w:rsidP="00CD0E75">
      <w:pPr>
        <w:pStyle w:val="MRNumberedHeading3"/>
        <w:spacing w:line="240" w:lineRule="auto"/>
        <w:ind w:left="1701" w:hanging="992"/>
        <w:jc w:val="both"/>
        <w:rPr>
          <w:rFonts w:cs="Arial"/>
          <w:sz w:val="24"/>
          <w:lang w:val="en-US"/>
        </w:rPr>
      </w:pPr>
      <w:bookmarkStart w:id="956" w:name="_Ref402866232"/>
      <w:r w:rsidRPr="00025B10">
        <w:rPr>
          <w:rFonts w:cs="Arial"/>
          <w:sz w:val="24"/>
          <w:lang w:val="en-US"/>
        </w:rPr>
        <w:t>the essentially similar goods are approved in writing by the regional quality control pharmacist or the Authority; and</w:t>
      </w:r>
      <w:bookmarkEnd w:id="956"/>
    </w:p>
    <w:p w14:paraId="0212BD71" w14:textId="77777777" w:rsidR="00CC6C24" w:rsidRPr="00025B10" w:rsidRDefault="00CC6C24" w:rsidP="00CD0E75">
      <w:pPr>
        <w:pStyle w:val="MRNumberedHeading3"/>
        <w:spacing w:line="240" w:lineRule="auto"/>
        <w:ind w:left="1701" w:hanging="992"/>
        <w:jc w:val="both"/>
        <w:rPr>
          <w:rFonts w:cs="Arial"/>
          <w:sz w:val="24"/>
          <w:lang w:val="en-US"/>
        </w:rPr>
      </w:pPr>
      <w:r w:rsidRPr="00025B10">
        <w:rPr>
          <w:rFonts w:cs="Arial"/>
          <w:sz w:val="24"/>
          <w:lang w:val="en-US"/>
        </w:rPr>
        <w:t>the Supplier provides such quantities of alternative essentially similar goods as are necessary to make up any shortfall in the Goods to the Authority prior to expiry of the Delivery Time.</w:t>
      </w:r>
    </w:p>
    <w:p w14:paraId="23FA4828" w14:textId="77777777" w:rsidR="00E14A3F" w:rsidRPr="00025B10" w:rsidRDefault="00CC6C24" w:rsidP="00025B10">
      <w:pPr>
        <w:pStyle w:val="MRNumberedHeading2"/>
        <w:spacing w:line="240" w:lineRule="auto"/>
        <w:jc w:val="both"/>
        <w:rPr>
          <w:rFonts w:cs="Arial"/>
          <w:sz w:val="24"/>
          <w:lang w:val="en-US"/>
        </w:rPr>
      </w:pPr>
      <w:bookmarkStart w:id="957" w:name="_Ref380434787"/>
      <w:r w:rsidRPr="00025B10">
        <w:rPr>
          <w:rFonts w:cs="Arial"/>
          <w:sz w:val="24"/>
          <w:lang w:val="en-US"/>
        </w:rPr>
        <w:t>If the Supplier fails to deliver the exact quantity of Goods or</w:t>
      </w:r>
      <w:r w:rsidRPr="00025B10">
        <w:rPr>
          <w:rFonts w:cs="Arial"/>
          <w:b/>
          <w:sz w:val="24"/>
          <w:lang w:val="en-US"/>
        </w:rPr>
        <w:t xml:space="preserve"> </w:t>
      </w:r>
      <w:r w:rsidRPr="00025B10">
        <w:rPr>
          <w:rFonts w:cs="Arial"/>
          <w:sz w:val="24"/>
          <w:lang w:val="en-US"/>
        </w:rPr>
        <w:t xml:space="preserve">essentially similar goods within the Delivery Time in accordance with Clauses </w:t>
      </w:r>
      <w:r w:rsidRPr="00A62770">
        <w:rPr>
          <w:rFonts w:cs="Arial"/>
          <w:sz w:val="24"/>
          <w:lang w:val="en-US"/>
        </w:rPr>
        <w:fldChar w:fldCharType="begin"/>
      </w:r>
      <w:r w:rsidRPr="00025B10">
        <w:rPr>
          <w:rFonts w:cs="Arial"/>
          <w:sz w:val="24"/>
          <w:lang w:val="en-US"/>
        </w:rPr>
        <w:instrText xml:space="preserve"> REF _Ref380434040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8.1</w:t>
      </w:r>
      <w:r w:rsidRPr="00A62770">
        <w:rPr>
          <w:rFonts w:cs="Arial"/>
          <w:sz w:val="24"/>
          <w:lang w:val="en-US"/>
        </w:rPr>
        <w:fldChar w:fldCharType="end"/>
      </w:r>
      <w:r w:rsidRPr="00045009">
        <w:rPr>
          <w:rFonts w:cs="Arial"/>
          <w:sz w:val="24"/>
          <w:lang w:val="en-US"/>
        </w:rPr>
        <w:t xml:space="preserve"> and/or </w:t>
      </w:r>
      <w:r w:rsidRPr="00A62770">
        <w:rPr>
          <w:rFonts w:cs="Arial"/>
          <w:sz w:val="24"/>
          <w:lang w:val="en-US"/>
        </w:rPr>
        <w:fldChar w:fldCharType="begin"/>
      </w:r>
      <w:r w:rsidRPr="00025B10">
        <w:rPr>
          <w:rFonts w:cs="Arial"/>
          <w:sz w:val="24"/>
          <w:lang w:val="en-US"/>
        </w:rPr>
        <w:instrText xml:space="preserve"> REF _Ref380434634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8.2</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w:t>
      </w:r>
      <w:r w:rsidRPr="00025B10">
        <w:rPr>
          <w:rFonts w:cs="Arial"/>
          <w:sz w:val="24"/>
          <w:lang w:val="en-US"/>
        </w:rPr>
        <w:t>, then the Authority shall be entitled to</w:t>
      </w:r>
      <w:r w:rsidR="00E14A3F" w:rsidRPr="00025B10">
        <w:rPr>
          <w:rFonts w:cs="Arial"/>
          <w:sz w:val="24"/>
          <w:lang w:val="en-US"/>
        </w:rPr>
        <w:t>:</w:t>
      </w:r>
    </w:p>
    <w:p w14:paraId="53AEF189" w14:textId="77777777" w:rsidR="00E14A3F" w:rsidRPr="00025B10" w:rsidRDefault="00CC6C24" w:rsidP="00025B10">
      <w:pPr>
        <w:pStyle w:val="MRNumberedHeading3"/>
        <w:spacing w:line="240" w:lineRule="auto"/>
        <w:jc w:val="both"/>
        <w:rPr>
          <w:rFonts w:cs="Arial"/>
          <w:sz w:val="24"/>
          <w:lang w:val="en-US"/>
        </w:rPr>
      </w:pPr>
      <w:r w:rsidRPr="00025B10">
        <w:rPr>
          <w:rFonts w:cs="Arial"/>
          <w:sz w:val="24"/>
          <w:lang w:val="en-US"/>
        </w:rPr>
        <w:lastRenderedPageBreak/>
        <w:t>terminate this Contract with immediate effect on giving written notice to the Supplier</w:t>
      </w:r>
      <w:r w:rsidR="00E14A3F" w:rsidRPr="00025B10">
        <w:rPr>
          <w:rFonts w:cs="Arial"/>
          <w:sz w:val="24"/>
          <w:lang w:val="en-US"/>
        </w:rPr>
        <w:t>;</w:t>
      </w:r>
      <w:r w:rsidRPr="00025B10">
        <w:rPr>
          <w:rFonts w:cs="Arial"/>
          <w:sz w:val="24"/>
          <w:lang w:val="en-US"/>
        </w:rPr>
        <w:t xml:space="preserve"> and</w:t>
      </w:r>
      <w:r w:rsidR="00E14A3F" w:rsidRPr="00025B10">
        <w:rPr>
          <w:rFonts w:cs="Arial"/>
          <w:sz w:val="24"/>
          <w:lang w:val="en-US"/>
        </w:rPr>
        <w:t>/or</w:t>
      </w:r>
      <w:r w:rsidRPr="00025B10">
        <w:rPr>
          <w:rFonts w:cs="Arial"/>
          <w:sz w:val="24"/>
          <w:lang w:val="en-US"/>
        </w:rPr>
        <w:t xml:space="preserve"> </w:t>
      </w:r>
    </w:p>
    <w:p w14:paraId="7974FECA" w14:textId="77777777" w:rsidR="00E14A3F" w:rsidRPr="00025B10" w:rsidRDefault="00CC6C24" w:rsidP="00025B10">
      <w:pPr>
        <w:pStyle w:val="MRNumberedHeading3"/>
        <w:spacing w:line="240" w:lineRule="auto"/>
        <w:jc w:val="both"/>
        <w:rPr>
          <w:rFonts w:cs="Arial"/>
          <w:sz w:val="24"/>
          <w:lang w:val="en-US"/>
        </w:rPr>
      </w:pPr>
      <w:r w:rsidRPr="00025B10">
        <w:rPr>
          <w:rFonts w:cs="Arial"/>
          <w:sz w:val="24"/>
          <w:lang w:val="en-US"/>
        </w:rPr>
        <w:t>the Authority shall be entitled to purchase other goods to make good such default and recover from the Supplier</w:t>
      </w:r>
      <w:r w:rsidR="00E14A3F" w:rsidRPr="00025B10">
        <w:rPr>
          <w:rFonts w:cs="Arial"/>
          <w:sz w:val="24"/>
          <w:lang w:val="en-US"/>
        </w:rPr>
        <w:t>:</w:t>
      </w:r>
    </w:p>
    <w:p w14:paraId="185F8C69" w14:textId="77777777" w:rsidR="00E14A3F" w:rsidRPr="00450A85" w:rsidRDefault="00CC6C24" w:rsidP="00CD0E75">
      <w:pPr>
        <w:pStyle w:val="MRNumberedHeading4"/>
        <w:spacing w:line="240" w:lineRule="auto"/>
        <w:jc w:val="both"/>
        <w:rPr>
          <w:rFonts w:cs="Arial"/>
          <w:sz w:val="24"/>
          <w:lang w:val="en-US"/>
        </w:rPr>
      </w:pPr>
      <w:r w:rsidRPr="00025B10">
        <w:rPr>
          <w:rFonts w:cs="Arial"/>
          <w:sz w:val="24"/>
          <w:szCs w:val="24"/>
          <w:lang w:val="en-US"/>
        </w:rPr>
        <w:t>the amount</w:t>
      </w:r>
      <w:r w:rsidR="00E574B1" w:rsidRPr="00025B10">
        <w:rPr>
          <w:rFonts w:cs="Arial"/>
          <w:sz w:val="24"/>
          <w:szCs w:val="24"/>
          <w:lang w:val="en-US"/>
        </w:rPr>
        <w:t xml:space="preserve"> by </w:t>
      </w:r>
      <w:r w:rsidRPr="00025B10">
        <w:rPr>
          <w:rFonts w:cs="Arial"/>
          <w:sz w:val="24"/>
          <w:szCs w:val="24"/>
          <w:lang w:val="en-US"/>
        </w:rPr>
        <w:t xml:space="preserve">which the cost of purchasing other goods from a third party exceeds the amount that would have been payable to the Supplier in respect of the Goods replaced by such purchase provided that the Authority uses all reasonable </w:t>
      </w:r>
      <w:proofErr w:type="spellStart"/>
      <w:r w:rsidRPr="00025B10">
        <w:rPr>
          <w:rFonts w:cs="Arial"/>
          <w:sz w:val="24"/>
          <w:szCs w:val="24"/>
          <w:lang w:val="en-US"/>
        </w:rPr>
        <w:t>endeavours</w:t>
      </w:r>
      <w:proofErr w:type="spellEnd"/>
      <w:r w:rsidRPr="00025B10">
        <w:rPr>
          <w:rFonts w:cs="Arial"/>
          <w:sz w:val="24"/>
          <w:szCs w:val="24"/>
          <w:lang w:val="en-US"/>
        </w:rPr>
        <w:t xml:space="preserve"> to mitigate its losses. </w:t>
      </w:r>
      <w:r w:rsidR="00E14A3F" w:rsidRPr="00025B10">
        <w:rPr>
          <w:rFonts w:cs="Arial"/>
          <w:sz w:val="24"/>
          <w:szCs w:val="24"/>
          <w:lang w:val="en-US"/>
        </w:rPr>
        <w:t xml:space="preserve"> </w:t>
      </w:r>
      <w:r w:rsidRPr="00025B10">
        <w:rPr>
          <w:rFonts w:cs="Arial"/>
          <w:sz w:val="24"/>
          <w:szCs w:val="24"/>
          <w:lang w:val="en-US"/>
        </w:rPr>
        <w:t xml:space="preserve">If the Supplier has been paid in advance for the Goods, then the Supplier shall also reimburse the Authority for the monies paid in respect of those Goods, or the essentially similar goods, that it has failed to </w:t>
      </w:r>
      <w:proofErr w:type="gramStart"/>
      <w:r w:rsidRPr="00025B10">
        <w:rPr>
          <w:rFonts w:cs="Arial"/>
          <w:sz w:val="24"/>
          <w:szCs w:val="24"/>
          <w:lang w:val="en-US"/>
        </w:rPr>
        <w:t>deliver</w:t>
      </w:r>
      <w:r w:rsidR="00E14A3F" w:rsidRPr="00025B10">
        <w:rPr>
          <w:rFonts w:cs="Arial"/>
          <w:sz w:val="24"/>
          <w:szCs w:val="24"/>
          <w:lang w:val="en-US"/>
        </w:rPr>
        <w:t>;</w:t>
      </w:r>
      <w:proofErr w:type="gramEnd"/>
    </w:p>
    <w:bookmarkEnd w:id="957"/>
    <w:p w14:paraId="249A69E5" w14:textId="77777777" w:rsidR="00E14A3F" w:rsidRPr="00681ADF" w:rsidRDefault="00E14A3F" w:rsidP="00025B10">
      <w:pPr>
        <w:pStyle w:val="MRNumberedHeading4"/>
        <w:rPr>
          <w:rFonts w:cs="Arial"/>
          <w:sz w:val="24"/>
          <w:szCs w:val="24"/>
          <w:lang w:val="en-US"/>
        </w:rPr>
      </w:pPr>
      <w:r w:rsidRPr="00681ADF">
        <w:rPr>
          <w:rFonts w:cs="Arial"/>
          <w:sz w:val="24"/>
          <w:szCs w:val="24"/>
          <w:lang w:val="en-US"/>
        </w:rPr>
        <w:t xml:space="preserve">a sum of </w:t>
      </w:r>
      <w:proofErr w:type="gramStart"/>
      <w:r w:rsidRPr="00681ADF">
        <w:rPr>
          <w:rFonts w:cs="Arial"/>
          <w:sz w:val="24"/>
          <w:szCs w:val="24"/>
          <w:lang w:val="en-US"/>
        </w:rPr>
        <w:t>£[</w:t>
      </w:r>
      <w:proofErr w:type="gramEnd"/>
      <w:r w:rsidRPr="00681ADF">
        <w:rPr>
          <w:rFonts w:cs="Arial"/>
          <w:sz w:val="24"/>
          <w:szCs w:val="24"/>
          <w:lang w:val="en-US"/>
        </w:rPr>
        <w:t xml:space="preserve">250] to cover compounding and administration of medicines; </w:t>
      </w:r>
    </w:p>
    <w:p w14:paraId="52DD302F" w14:textId="77777777" w:rsidR="00E14A3F" w:rsidRPr="00681ADF" w:rsidRDefault="00E14A3F" w:rsidP="00025B10">
      <w:pPr>
        <w:pStyle w:val="MRNumberedHeading4"/>
        <w:rPr>
          <w:rFonts w:cs="Arial"/>
          <w:sz w:val="24"/>
          <w:szCs w:val="24"/>
          <w:lang w:val="en-US"/>
        </w:rPr>
      </w:pPr>
      <w:r w:rsidRPr="00681ADF">
        <w:rPr>
          <w:rFonts w:cs="Arial"/>
          <w:sz w:val="24"/>
          <w:szCs w:val="24"/>
          <w:lang w:val="en-US"/>
        </w:rPr>
        <w:t xml:space="preserve">a sum of [£100] to cover the Authority’s incidental costs and expenses and any staff time;] </w:t>
      </w:r>
    </w:p>
    <w:p w14:paraId="0A8E6B8C" w14:textId="77777777" w:rsidR="00E14A3F" w:rsidRPr="00681ADF" w:rsidRDefault="00E14A3F" w:rsidP="00025B10">
      <w:pPr>
        <w:pStyle w:val="MRNumberedHeading4"/>
        <w:rPr>
          <w:rFonts w:cs="Arial"/>
          <w:sz w:val="24"/>
          <w:szCs w:val="24"/>
          <w:lang w:val="en-US"/>
        </w:rPr>
      </w:pPr>
      <w:r w:rsidRPr="00681ADF">
        <w:rPr>
          <w:rFonts w:cs="Arial"/>
          <w:sz w:val="24"/>
          <w:szCs w:val="24"/>
          <w:lang w:val="en-US"/>
        </w:rPr>
        <w:t>20% of the total Contract Price (excluding VAT) that would have been payable by the Authority to the Supplier for the Goods that were not delivered or not delivered within the Delivery Time</w:t>
      </w:r>
      <w:r w:rsidR="00D81B9C" w:rsidRPr="00681ADF">
        <w:rPr>
          <w:rFonts w:cs="Arial"/>
          <w:sz w:val="24"/>
          <w:szCs w:val="24"/>
          <w:lang w:val="en-US"/>
        </w:rPr>
        <w:t>; and</w:t>
      </w:r>
    </w:p>
    <w:p w14:paraId="14C07FA0" w14:textId="77777777" w:rsidR="00D81B9C" w:rsidRPr="00681ADF" w:rsidRDefault="00D81B9C" w:rsidP="00025B10">
      <w:pPr>
        <w:pStyle w:val="MRNumberedHeading4"/>
        <w:rPr>
          <w:rFonts w:cs="Arial"/>
          <w:sz w:val="24"/>
          <w:szCs w:val="24"/>
          <w:lang w:val="en-US"/>
        </w:rPr>
      </w:pPr>
      <w:r w:rsidRPr="00681ADF">
        <w:rPr>
          <w:rFonts w:cs="Arial"/>
          <w:sz w:val="24"/>
          <w:szCs w:val="24"/>
          <w:lang w:val="en-US"/>
        </w:rPr>
        <w:t xml:space="preserve">any other </w:t>
      </w:r>
      <w:r w:rsidR="007438DA" w:rsidRPr="00681ADF">
        <w:rPr>
          <w:rFonts w:cs="Arial"/>
          <w:sz w:val="24"/>
          <w:szCs w:val="24"/>
          <w:lang w:val="en-US"/>
        </w:rPr>
        <w:t>Delivery Failure Credit</w:t>
      </w:r>
      <w:r w:rsidRPr="00681ADF">
        <w:rPr>
          <w:rFonts w:cs="Arial"/>
          <w:sz w:val="24"/>
          <w:szCs w:val="24"/>
          <w:lang w:val="en-US"/>
        </w:rPr>
        <w:t xml:space="preserve"> as set out in the Order Form,</w:t>
      </w:r>
    </w:p>
    <w:p w14:paraId="37ECE595" w14:textId="77777777" w:rsidR="00CC6C24" w:rsidRPr="00025B10" w:rsidRDefault="00CC6C24" w:rsidP="007A00AF">
      <w:pPr>
        <w:pStyle w:val="MRNumberedHeading2"/>
        <w:spacing w:line="240" w:lineRule="auto"/>
        <w:jc w:val="both"/>
        <w:rPr>
          <w:rFonts w:cs="Arial"/>
          <w:sz w:val="24"/>
          <w:lang w:val="en-US"/>
        </w:rPr>
      </w:pPr>
      <w:r w:rsidRPr="00045009">
        <w:rPr>
          <w:rFonts w:cs="Arial"/>
          <w:sz w:val="24"/>
          <w:lang w:val="en-US"/>
        </w:rPr>
        <w:t xml:space="preserve">If the Authority wishes to claim any sum from the Supplier under Clause </w:t>
      </w:r>
      <w:r w:rsidRPr="00A62770">
        <w:rPr>
          <w:rFonts w:cs="Arial"/>
          <w:sz w:val="24"/>
          <w:lang w:val="en-US"/>
        </w:rPr>
        <w:fldChar w:fldCharType="begin"/>
      </w:r>
      <w:r w:rsidRPr="00025B10">
        <w:rPr>
          <w:rFonts w:cs="Arial"/>
          <w:sz w:val="24"/>
          <w:lang w:val="en-US"/>
        </w:rPr>
        <w:instrText xml:space="preserve"> REF _Ref380434787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8.3</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the Authority shall give a written no</w:t>
      </w:r>
      <w:r w:rsidRPr="00025B10">
        <w:rPr>
          <w:rFonts w:cs="Arial"/>
          <w:sz w:val="24"/>
          <w:lang w:val="en-US"/>
        </w:rPr>
        <w:t>tice to the Supplier to that effect. The Supplier s</w:t>
      </w:r>
      <w:r w:rsidR="005C783C" w:rsidRPr="00025B10">
        <w:rPr>
          <w:rFonts w:cs="Arial"/>
          <w:sz w:val="24"/>
          <w:lang w:val="en-US"/>
        </w:rPr>
        <w:t>h</w:t>
      </w:r>
      <w:r w:rsidRPr="00025B10">
        <w:rPr>
          <w:rFonts w:cs="Arial"/>
          <w:sz w:val="24"/>
          <w:lang w:val="en-US"/>
        </w:rPr>
        <w:t>all pay any such sum within thirty (30) days from the date of su</w:t>
      </w:r>
      <w:r w:rsidR="005C783C" w:rsidRPr="00025B10">
        <w:rPr>
          <w:rFonts w:cs="Arial"/>
          <w:sz w:val="24"/>
          <w:lang w:val="en-US"/>
        </w:rPr>
        <w:t>c</w:t>
      </w:r>
      <w:r w:rsidRPr="00025B10">
        <w:rPr>
          <w:rFonts w:cs="Arial"/>
          <w:sz w:val="24"/>
          <w:lang w:val="en-US"/>
        </w:rPr>
        <w:t xml:space="preserve">h written notice. </w:t>
      </w:r>
    </w:p>
    <w:p w14:paraId="16305169" w14:textId="77777777" w:rsidR="005C783C" w:rsidRPr="00025B10" w:rsidRDefault="005C783C" w:rsidP="00025B10">
      <w:pPr>
        <w:pStyle w:val="MRNumberedHeading2"/>
        <w:spacing w:line="240" w:lineRule="auto"/>
        <w:jc w:val="both"/>
        <w:rPr>
          <w:rFonts w:cs="Arial"/>
          <w:sz w:val="24"/>
          <w:lang w:val="en-US"/>
        </w:rPr>
      </w:pPr>
      <w:r w:rsidRPr="00025B10">
        <w:rPr>
          <w:rFonts w:cs="Arial"/>
          <w:sz w:val="24"/>
          <w:lang w:val="en-US"/>
        </w:rPr>
        <w:t>The Supplier acknowledge</w:t>
      </w:r>
      <w:r w:rsidR="00D65CC1">
        <w:rPr>
          <w:rFonts w:cs="Arial"/>
          <w:sz w:val="24"/>
          <w:lang w:val="en-US"/>
        </w:rPr>
        <w:t>s</w:t>
      </w:r>
      <w:r w:rsidRPr="00025B10">
        <w:rPr>
          <w:rFonts w:cs="Arial"/>
          <w:sz w:val="24"/>
          <w:lang w:val="en-US"/>
        </w:rPr>
        <w:t xml:space="preserve"> that payment of the amounts listed above is proportionate when considering the Authority's legitimate interest in ensuring that the Supplier performs its obligations under this Contract including the complete and prompt delivery of Goods.</w:t>
      </w:r>
    </w:p>
    <w:p w14:paraId="56AFD92C" w14:textId="77777777" w:rsidR="005C783C" w:rsidRPr="00025B10" w:rsidRDefault="005C783C" w:rsidP="00025B10">
      <w:pPr>
        <w:pStyle w:val="MRNumberedHeading2"/>
        <w:jc w:val="both"/>
        <w:rPr>
          <w:rFonts w:cs="Arial"/>
          <w:sz w:val="24"/>
          <w:lang w:val="en-US"/>
        </w:rPr>
      </w:pPr>
      <w:r w:rsidRPr="00025B10">
        <w:rPr>
          <w:rFonts w:cs="Arial"/>
          <w:sz w:val="24"/>
          <w:lang w:val="en-US"/>
        </w:rPr>
        <w:t xml:space="preserve">The Framework Manager, on the behalf of the Authority, may enforce the rights and recover the sums available to the Authority under this Clause. </w:t>
      </w:r>
    </w:p>
    <w:p w14:paraId="332B5762"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Where essentially similar goods are supplied to the Authority such essentially similar goods shall be deemed to be Goods for the purposes of interpretation of this Contract.</w:t>
      </w:r>
    </w:p>
    <w:p w14:paraId="20C421BF" w14:textId="77777777" w:rsidR="00CC6C24" w:rsidRPr="00025B10" w:rsidRDefault="00CC6C24" w:rsidP="00E14A3F">
      <w:pPr>
        <w:pStyle w:val="MRNumberedHeading1"/>
        <w:numPr>
          <w:ilvl w:val="0"/>
          <w:numId w:val="38"/>
        </w:numPr>
        <w:tabs>
          <w:tab w:val="clear" w:pos="798"/>
        </w:tabs>
        <w:spacing w:line="240" w:lineRule="auto"/>
        <w:ind w:left="709" w:hanging="709"/>
        <w:jc w:val="both"/>
        <w:rPr>
          <w:rFonts w:ascii="Arial" w:hAnsi="Arial" w:cs="Arial"/>
          <w:b/>
          <w:color w:val="auto"/>
          <w:sz w:val="24"/>
          <w:szCs w:val="24"/>
        </w:rPr>
      </w:pPr>
      <w:r w:rsidRPr="00025B10">
        <w:rPr>
          <w:rFonts w:ascii="Arial" w:hAnsi="Arial" w:cs="Arial"/>
          <w:b/>
          <w:color w:val="auto"/>
          <w:sz w:val="24"/>
          <w:szCs w:val="24"/>
        </w:rPr>
        <w:lastRenderedPageBreak/>
        <w:t>Shelf Life</w:t>
      </w:r>
    </w:p>
    <w:p w14:paraId="1F4F5961" w14:textId="77777777" w:rsidR="00CC6C24" w:rsidRPr="00025B10" w:rsidRDefault="00CC6C24" w:rsidP="00CD0E75">
      <w:pPr>
        <w:pStyle w:val="MRNumberedHeading2"/>
        <w:spacing w:line="240" w:lineRule="auto"/>
        <w:jc w:val="both"/>
        <w:rPr>
          <w:rFonts w:cs="Arial"/>
          <w:sz w:val="24"/>
          <w:lang w:val="en-US"/>
        </w:rPr>
      </w:pPr>
      <w:bookmarkStart w:id="958" w:name="_Ref380436577"/>
      <w:r w:rsidRPr="00025B10">
        <w:rPr>
          <w:rFonts w:cs="Arial"/>
          <w:sz w:val="24"/>
          <w:lang w:val="en-US"/>
        </w:rPr>
        <w:t>Where any Goods are supplied under this Contract, the Post Delivery Shelf Life</w:t>
      </w:r>
      <w:bookmarkEnd w:id="958"/>
      <w:r w:rsidRPr="00025B10">
        <w:rPr>
          <w:rFonts w:cs="Arial"/>
          <w:sz w:val="24"/>
          <w:lang w:val="en-US"/>
        </w:rPr>
        <w:t>:</w:t>
      </w:r>
    </w:p>
    <w:p w14:paraId="4224B288" w14:textId="77777777" w:rsidR="00CC6C24" w:rsidRPr="00E2626B" w:rsidRDefault="00CC6C24" w:rsidP="007A00AF">
      <w:pPr>
        <w:pStyle w:val="MRNumberedHeading3"/>
        <w:spacing w:line="240" w:lineRule="auto"/>
        <w:ind w:left="1701" w:hanging="992"/>
        <w:jc w:val="both"/>
        <w:rPr>
          <w:rFonts w:cs="Arial"/>
          <w:sz w:val="24"/>
          <w:lang w:val="en-US"/>
        </w:rPr>
      </w:pPr>
      <w:r w:rsidRPr="00025B10">
        <w:rPr>
          <w:rFonts w:cs="Arial"/>
          <w:sz w:val="24"/>
          <w:lang w:val="en-US"/>
        </w:rPr>
        <w:t xml:space="preserve">shall not, subject to Clause </w:t>
      </w:r>
      <w:r w:rsidRPr="00A62770">
        <w:rPr>
          <w:rFonts w:cs="Arial"/>
          <w:sz w:val="24"/>
          <w:lang w:val="en-US"/>
        </w:rPr>
        <w:fldChar w:fldCharType="begin"/>
      </w:r>
      <w:r w:rsidRPr="00025B10">
        <w:rPr>
          <w:rFonts w:cs="Arial"/>
          <w:sz w:val="24"/>
          <w:lang w:val="en-US"/>
        </w:rPr>
        <w:instrText xml:space="preserve"> REF _Ref380436765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9.1.2</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be less than twelve (12) months; or</w:t>
      </w:r>
    </w:p>
    <w:p w14:paraId="14E1F283" w14:textId="77777777" w:rsidR="00CC6C24" w:rsidRPr="00025B10" w:rsidRDefault="00CC6C24" w:rsidP="00CD0E75">
      <w:pPr>
        <w:pStyle w:val="MRNumberedHeading3"/>
        <w:spacing w:line="240" w:lineRule="auto"/>
        <w:ind w:left="1701" w:hanging="992"/>
        <w:jc w:val="both"/>
        <w:rPr>
          <w:rFonts w:cs="Arial"/>
          <w:sz w:val="24"/>
          <w:lang w:val="en-US"/>
        </w:rPr>
      </w:pPr>
      <w:bookmarkStart w:id="959" w:name="_Ref380436765"/>
      <w:r w:rsidRPr="00025B10">
        <w:rPr>
          <w:rFonts w:cs="Arial"/>
          <w:sz w:val="24"/>
          <w:lang w:val="en-US"/>
        </w:rPr>
        <w:t>in respect of certain Goods may be less than twelve (12) months if stated as such by the Supplier in the Offer.</w:t>
      </w:r>
      <w:bookmarkEnd w:id="959"/>
      <w:r w:rsidRPr="00025B10">
        <w:rPr>
          <w:rFonts w:cs="Arial"/>
          <w:sz w:val="24"/>
          <w:lang w:val="en-US"/>
        </w:rPr>
        <w:t xml:space="preserve"> Where the Supplier has stated in the Offer that the Post Delivery Shelf Life may be less than twelve (12) months, the Post Delivery Shelf Life shall be no less than the </w:t>
      </w:r>
      <w:proofErr w:type="gramStart"/>
      <w:r w:rsidRPr="00025B10">
        <w:rPr>
          <w:rFonts w:cs="Arial"/>
          <w:sz w:val="24"/>
          <w:lang w:val="en-US"/>
        </w:rPr>
        <w:t>time period</w:t>
      </w:r>
      <w:proofErr w:type="gramEnd"/>
      <w:r w:rsidRPr="00025B10">
        <w:rPr>
          <w:rFonts w:cs="Arial"/>
          <w:sz w:val="24"/>
          <w:lang w:val="en-US"/>
        </w:rPr>
        <w:t xml:space="preserve"> so stated.</w:t>
      </w:r>
    </w:p>
    <w:p w14:paraId="3B213CAB" w14:textId="77777777" w:rsidR="00CC6C24" w:rsidRPr="00A62770" w:rsidRDefault="00CC6C24" w:rsidP="007A00AF">
      <w:pPr>
        <w:pStyle w:val="MRNumberedHeading2"/>
        <w:spacing w:line="240" w:lineRule="auto"/>
        <w:jc w:val="both"/>
        <w:rPr>
          <w:rFonts w:cs="Arial"/>
          <w:sz w:val="24"/>
          <w:lang w:val="en-US"/>
        </w:rPr>
      </w:pPr>
      <w:r w:rsidRPr="00025B10">
        <w:rPr>
          <w:rFonts w:cs="Arial"/>
          <w:sz w:val="24"/>
          <w:lang w:val="en-US"/>
        </w:rPr>
        <w:t xml:space="preserve">In the event that the Supplier supplies Goods with a Post Delivery Shelf Life of less than the relevant periods referred to </w:t>
      </w:r>
      <w:proofErr w:type="spellStart"/>
      <w:r w:rsidRPr="00025B10">
        <w:rPr>
          <w:rFonts w:cs="Arial"/>
          <w:sz w:val="24"/>
          <w:lang w:val="en-US"/>
        </w:rPr>
        <w:t>at</w:t>
      </w:r>
      <w:proofErr w:type="spellEnd"/>
      <w:r w:rsidRPr="00025B10">
        <w:rPr>
          <w:rFonts w:cs="Arial"/>
          <w:sz w:val="24"/>
          <w:lang w:val="en-US"/>
        </w:rPr>
        <w:t xml:space="preserve"> Clause </w:t>
      </w:r>
      <w:r w:rsidRPr="00A62770">
        <w:rPr>
          <w:rFonts w:cs="Arial"/>
          <w:sz w:val="24"/>
          <w:lang w:val="en-US"/>
        </w:rPr>
        <w:fldChar w:fldCharType="begin"/>
      </w:r>
      <w:r w:rsidRPr="00025B10">
        <w:rPr>
          <w:rFonts w:cs="Arial"/>
          <w:sz w:val="24"/>
          <w:lang w:val="en-US"/>
        </w:rPr>
        <w:instrText xml:space="preserve"> REF _Ref380436577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9.1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w:t>
      </w:r>
      <w:r w:rsidRPr="00025B10">
        <w:rPr>
          <w:rFonts w:cs="Arial"/>
          <w:sz w:val="24"/>
          <w:lang w:val="en-US"/>
        </w:rPr>
        <w:t xml:space="preserve">tions, the Supplier shall, upon written request by the Authority and at no cost to the Authority, immediately replace those Goods with Goods that have a Post Delivery Shelf Life equal to or greater than the relevant periods referred to </w:t>
      </w:r>
      <w:proofErr w:type="spellStart"/>
      <w:r w:rsidRPr="00025B10">
        <w:rPr>
          <w:rFonts w:cs="Arial"/>
          <w:sz w:val="24"/>
          <w:lang w:val="en-US"/>
        </w:rPr>
        <w:t>at</w:t>
      </w:r>
      <w:proofErr w:type="spellEnd"/>
      <w:r w:rsidRPr="00025B10">
        <w:rPr>
          <w:rFonts w:cs="Arial"/>
          <w:sz w:val="24"/>
          <w:lang w:val="en-US"/>
        </w:rPr>
        <w:t xml:space="preserve"> Clause </w:t>
      </w:r>
      <w:r w:rsidRPr="00A62770">
        <w:rPr>
          <w:rFonts w:cs="Arial"/>
          <w:sz w:val="24"/>
          <w:lang w:val="en-US"/>
        </w:rPr>
        <w:fldChar w:fldCharType="begin"/>
      </w:r>
      <w:r w:rsidRPr="00025B10">
        <w:rPr>
          <w:rFonts w:cs="Arial"/>
          <w:sz w:val="24"/>
          <w:lang w:val="en-US"/>
        </w:rPr>
        <w:instrText xml:space="preserve"> REF _Ref380436577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9.1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Alternatively, the Authority shall be entitled, at is sole discretion, to terminate the Contract with immediate effect on giving written notice to the Supp</w:t>
      </w:r>
      <w:r w:rsidRPr="00025B10">
        <w:rPr>
          <w:rFonts w:cs="Arial"/>
          <w:sz w:val="24"/>
          <w:lang w:val="en-US"/>
        </w:rPr>
        <w:t xml:space="preserve">lier, treat the Goods so delivered as Rejected Goods and the provisions of Clauses and </w:t>
      </w:r>
      <w:r w:rsidRPr="00A62770">
        <w:rPr>
          <w:rFonts w:cs="Arial"/>
          <w:sz w:val="24"/>
          <w:lang w:val="en-US"/>
        </w:rPr>
        <w:fldChar w:fldCharType="begin"/>
      </w:r>
      <w:r w:rsidRPr="00025B10">
        <w:rPr>
          <w:rFonts w:cs="Arial"/>
          <w:sz w:val="24"/>
          <w:lang w:val="en-US"/>
        </w:rPr>
        <w:instrText xml:space="preserve"> REF _Ref402868015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4.3.1</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_Ref402868092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4.4</w:t>
      </w:r>
      <w:r w:rsidRPr="00A62770">
        <w:rPr>
          <w:rFonts w:cs="Arial"/>
          <w:sz w:val="24"/>
          <w:lang w:val="en-US"/>
        </w:rPr>
        <w:fldChar w:fldCharType="end"/>
      </w:r>
      <w:r w:rsidRPr="00045009">
        <w:rPr>
          <w:rFonts w:cs="Arial"/>
          <w:sz w:val="24"/>
          <w:lang w:val="en-US"/>
        </w:rPr>
        <w:t xml:space="preserve"> and </w:t>
      </w:r>
      <w:r w:rsidRPr="00A62770">
        <w:rPr>
          <w:rFonts w:cs="Arial"/>
          <w:sz w:val="24"/>
          <w:lang w:val="en-US"/>
        </w:rPr>
        <w:fldChar w:fldCharType="begin"/>
      </w:r>
      <w:r w:rsidRPr="00025B10">
        <w:rPr>
          <w:rFonts w:cs="Arial"/>
          <w:sz w:val="24"/>
          <w:lang w:val="en-US"/>
        </w:rPr>
        <w:instrText xml:space="preserve"> REF _Ref322515368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4.5</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 xml:space="preserve"> of these Call-off Terms and Conditions shall apply to such Goods.</w:t>
      </w:r>
    </w:p>
    <w:p w14:paraId="052144FD" w14:textId="77777777" w:rsidR="00215B92" w:rsidRPr="00025B10" w:rsidRDefault="00215B92" w:rsidP="00025B10">
      <w:pPr>
        <w:pStyle w:val="MRNumberedHeading1"/>
        <w:numPr>
          <w:ilvl w:val="0"/>
          <w:numId w:val="38"/>
        </w:numPr>
        <w:tabs>
          <w:tab w:val="clear" w:pos="798"/>
        </w:tabs>
        <w:spacing w:line="240" w:lineRule="auto"/>
        <w:ind w:left="709" w:hanging="709"/>
        <w:jc w:val="both"/>
        <w:rPr>
          <w:rFonts w:cs="Arial"/>
          <w:b/>
          <w:sz w:val="24"/>
          <w:szCs w:val="24"/>
        </w:rPr>
      </w:pPr>
      <w:bookmarkStart w:id="960" w:name="_Ref102565104"/>
      <w:r w:rsidRPr="00025B10">
        <w:rPr>
          <w:rFonts w:ascii="Arial" w:hAnsi="Arial" w:cs="Arial"/>
          <w:b/>
          <w:color w:val="auto"/>
          <w:sz w:val="24"/>
          <w:szCs w:val="24"/>
        </w:rPr>
        <w:t>Net Zero and Social Value Commitments</w:t>
      </w:r>
      <w:bookmarkEnd w:id="960"/>
    </w:p>
    <w:p w14:paraId="686061B8" w14:textId="77777777" w:rsidR="00215B92" w:rsidRPr="00045009" w:rsidRDefault="00215B92" w:rsidP="00025B10">
      <w:pPr>
        <w:pStyle w:val="MRNumberedHeading2"/>
        <w:numPr>
          <w:ilvl w:val="0"/>
          <w:numId w:val="0"/>
        </w:numPr>
        <w:ind w:left="720"/>
        <w:jc w:val="both"/>
        <w:rPr>
          <w:rFonts w:cs="Arial"/>
          <w:bCs/>
          <w:sz w:val="24"/>
          <w:u w:val="single"/>
        </w:rPr>
      </w:pPr>
      <w:r w:rsidRPr="00045009">
        <w:rPr>
          <w:rFonts w:cs="Arial"/>
          <w:bCs/>
          <w:sz w:val="24"/>
          <w:u w:val="single"/>
        </w:rPr>
        <w:t>Supplier carbon reduction plans and reporting</w:t>
      </w:r>
    </w:p>
    <w:p w14:paraId="5491B871" w14:textId="77777777" w:rsidR="00215B92" w:rsidRPr="00045009" w:rsidRDefault="00215B92" w:rsidP="00025B10">
      <w:pPr>
        <w:pStyle w:val="MRNumberedHeading2"/>
        <w:jc w:val="both"/>
        <w:rPr>
          <w:rFonts w:cs="Arial"/>
          <w:sz w:val="24"/>
        </w:rPr>
      </w:pPr>
      <w:bookmarkStart w:id="961" w:name="_Ref109381492"/>
      <w:r w:rsidRPr="00A62770">
        <w:rPr>
          <w:rFonts w:cs="Arial"/>
          <w:sz w:val="24"/>
        </w:rPr>
        <w:t>The Supplier shall put in place, maintain and implement a board approved, publicly available, carbon reduction plan in accordance with the requ</w:t>
      </w:r>
      <w:r w:rsidRPr="00E2626B">
        <w:rPr>
          <w:rFonts w:cs="Arial"/>
          <w:sz w:val="24"/>
        </w:rPr>
        <w:t>irements and timescales set out in the NHS Net Zer</w:t>
      </w:r>
      <w:r w:rsidRPr="00025B10">
        <w:rPr>
          <w:rFonts w:cs="Arial"/>
          <w:sz w:val="24"/>
        </w:rPr>
        <w:t xml:space="preserve">o Supplier Roadmap (see </w:t>
      </w:r>
      <w:hyperlink r:id="rId31" w:history="1">
        <w:r w:rsidRPr="00A62770">
          <w:rPr>
            <w:rStyle w:val="Hyperlink"/>
            <w:rFonts w:cs="Arial"/>
            <w:sz w:val="24"/>
          </w:rPr>
          <w:t>Greener NHS »Suppliers (england.nhs.uk)</w:t>
        </w:r>
      </w:hyperlink>
      <w:r w:rsidRPr="00045009">
        <w:rPr>
          <w:rFonts w:cs="Arial"/>
          <w:sz w:val="24"/>
        </w:rPr>
        <w:t xml:space="preserve"> (https://www.england.nhs.uk/greenernhs/get-involved/suppliers/)), as may be updated from time to time.</w:t>
      </w:r>
      <w:bookmarkEnd w:id="961"/>
    </w:p>
    <w:p w14:paraId="755DB6C4" w14:textId="77777777" w:rsidR="00215B92" w:rsidRPr="00025B10" w:rsidRDefault="00215B92" w:rsidP="00025B10">
      <w:pPr>
        <w:pStyle w:val="MRNumberedHeading2"/>
        <w:jc w:val="both"/>
        <w:rPr>
          <w:rFonts w:cs="Arial"/>
          <w:sz w:val="24"/>
        </w:rPr>
      </w:pPr>
      <w:bookmarkStart w:id="962" w:name="_Ref109381500"/>
      <w:r w:rsidRPr="00A62770">
        <w:rPr>
          <w:rFonts w:cs="Arial"/>
          <w:sz w:val="24"/>
        </w:rPr>
        <w:t>A supplier assessment for benchmarking and reporting progress against the requirements detailed in the Net Zero Supplier Roadmap will be available in 2023 (</w:t>
      </w:r>
      <w:r w:rsidR="00FE5200" w:rsidRPr="00E2626B">
        <w:rPr>
          <w:rFonts w:cs="Arial"/>
          <w:sz w:val="24"/>
        </w:rPr>
        <w:t>"</w:t>
      </w:r>
      <w:r w:rsidRPr="00025B10">
        <w:rPr>
          <w:rFonts w:cs="Arial"/>
          <w:b/>
          <w:bCs/>
          <w:sz w:val="24"/>
        </w:rPr>
        <w:t>Evergreen Supplier Assessment</w:t>
      </w:r>
      <w:r w:rsidR="00FE5200" w:rsidRPr="00025B10">
        <w:rPr>
          <w:rFonts w:cs="Arial"/>
          <w:sz w:val="24"/>
        </w:rPr>
        <w:t>"</w:t>
      </w:r>
      <w:r w:rsidRPr="00025B10">
        <w:rPr>
          <w:rFonts w:cs="Arial"/>
          <w:sz w:val="24"/>
        </w:rPr>
        <w:t>). The Supplier shall report its progress through published progress reports and continued carbon emissions reporting through the Evergreen Supplier Assessment once this becomes available and as may be updated from time to time.</w:t>
      </w:r>
      <w:bookmarkEnd w:id="962"/>
    </w:p>
    <w:p w14:paraId="273976BD" w14:textId="77777777" w:rsidR="00215B92" w:rsidRDefault="00215B92" w:rsidP="00025B10">
      <w:pPr>
        <w:pStyle w:val="MRNumberedHeading2"/>
        <w:jc w:val="both"/>
        <w:rPr>
          <w:rFonts w:cs="Arial"/>
          <w:sz w:val="24"/>
        </w:rPr>
      </w:pPr>
      <w:bookmarkStart w:id="963" w:name="_Ref109381685"/>
      <w:r w:rsidRPr="00025B10">
        <w:rPr>
          <w:rFonts w:cs="Arial"/>
          <w:sz w:val="24"/>
        </w:rPr>
        <w:t xml:space="preserve">The Supplier has appointed a relevant person (as designated in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rPr>
        <w:t xml:space="preserve">, Clause </w:t>
      </w:r>
      <w:r w:rsidRPr="00A62770">
        <w:rPr>
          <w:rFonts w:cs="Arial"/>
          <w:sz w:val="24"/>
        </w:rPr>
        <w:fldChar w:fldCharType="begin"/>
      </w:r>
      <w:r w:rsidRPr="00025B10">
        <w:rPr>
          <w:rFonts w:cs="Arial"/>
          <w:sz w:val="24"/>
        </w:rPr>
        <w:instrText xml:space="preserve"> REF _Ref109381343 \r \h  \* MERGEFORMAT </w:instrText>
      </w:r>
      <w:r w:rsidRPr="00A62770">
        <w:rPr>
          <w:rFonts w:cs="Arial"/>
          <w:sz w:val="24"/>
        </w:rPr>
      </w:r>
      <w:r w:rsidRPr="00A62770">
        <w:rPr>
          <w:rFonts w:cs="Arial"/>
          <w:sz w:val="24"/>
        </w:rPr>
        <w:fldChar w:fldCharType="separate"/>
      </w:r>
      <w:r w:rsidR="007A00AF">
        <w:rPr>
          <w:rFonts w:cs="Arial"/>
          <w:sz w:val="24"/>
        </w:rPr>
        <w:t>8.3</w:t>
      </w:r>
      <w:r w:rsidRPr="00A62770">
        <w:rPr>
          <w:rFonts w:cs="Arial"/>
          <w:sz w:val="24"/>
          <w:lang w:val="en-US"/>
        </w:rPr>
        <w:fldChar w:fldCharType="end"/>
      </w:r>
      <w:r w:rsidRPr="00045009">
        <w:rPr>
          <w:rFonts w:cs="Arial"/>
          <w:sz w:val="24"/>
        </w:rPr>
        <w:t xml:space="preserve"> of the Framework Agreement) (</w:t>
      </w:r>
      <w:r w:rsidR="00FE5200" w:rsidRPr="00A62770">
        <w:rPr>
          <w:rFonts w:cs="Arial"/>
          <w:sz w:val="24"/>
        </w:rPr>
        <w:t>"</w:t>
      </w:r>
      <w:r w:rsidRPr="00E2626B">
        <w:rPr>
          <w:rFonts w:cs="Arial"/>
          <w:b/>
          <w:bCs/>
          <w:sz w:val="24"/>
        </w:rPr>
        <w:t>Supplier Net Zero Corpora</w:t>
      </w:r>
      <w:r w:rsidRPr="00025B10">
        <w:rPr>
          <w:rFonts w:cs="Arial"/>
          <w:b/>
          <w:bCs/>
          <w:sz w:val="24"/>
        </w:rPr>
        <w:t>te Champion</w:t>
      </w:r>
      <w:r w:rsidR="00FE5200" w:rsidRPr="00025B10">
        <w:rPr>
          <w:rFonts w:cs="Arial"/>
          <w:b/>
          <w:bCs/>
          <w:sz w:val="24"/>
        </w:rPr>
        <w:t>"</w:t>
      </w:r>
      <w:r w:rsidRPr="00025B10">
        <w:rPr>
          <w:rFonts w:cs="Arial"/>
          <w:sz w:val="24"/>
        </w:rPr>
        <w:t xml:space="preserve">) who is responsible for overseeing the Supplier’s compliance with </w:t>
      </w:r>
      <w:r w:rsidRPr="00025B10">
        <w:rPr>
          <w:rFonts w:cs="Arial"/>
          <w:sz w:val="24"/>
        </w:rPr>
        <w:lastRenderedPageBreak/>
        <w:t xml:space="preserve">Clauses </w:t>
      </w:r>
      <w:r w:rsidRPr="00A62770">
        <w:rPr>
          <w:rFonts w:cs="Arial"/>
          <w:sz w:val="24"/>
        </w:rPr>
        <w:fldChar w:fldCharType="begin"/>
      </w:r>
      <w:r w:rsidRPr="00025B10">
        <w:rPr>
          <w:rFonts w:cs="Arial"/>
          <w:sz w:val="24"/>
        </w:rPr>
        <w:instrText xml:space="preserve"> REF _Ref109381492 \r \h  \* MERGEFORMAT </w:instrText>
      </w:r>
      <w:r w:rsidRPr="00A62770">
        <w:rPr>
          <w:rFonts w:cs="Arial"/>
          <w:sz w:val="24"/>
        </w:rPr>
      </w:r>
      <w:r w:rsidRPr="00A62770">
        <w:rPr>
          <w:rFonts w:cs="Arial"/>
          <w:sz w:val="24"/>
        </w:rPr>
        <w:fldChar w:fldCharType="separate"/>
      </w:r>
      <w:r w:rsidR="007A00AF">
        <w:rPr>
          <w:rFonts w:cs="Arial"/>
          <w:sz w:val="24"/>
        </w:rPr>
        <w:t>10.1</w:t>
      </w:r>
      <w:r w:rsidRPr="00A62770">
        <w:rPr>
          <w:rFonts w:cs="Arial"/>
          <w:sz w:val="24"/>
          <w:lang w:val="en-US"/>
        </w:rPr>
        <w:fldChar w:fldCharType="end"/>
      </w:r>
      <w:r w:rsidRPr="00045009">
        <w:rPr>
          <w:rFonts w:cs="Arial"/>
          <w:sz w:val="24"/>
        </w:rPr>
        <w:t xml:space="preserve"> and </w:t>
      </w:r>
      <w:r w:rsidRPr="00A62770">
        <w:rPr>
          <w:rFonts w:cs="Arial"/>
          <w:sz w:val="24"/>
        </w:rPr>
        <w:fldChar w:fldCharType="begin"/>
      </w:r>
      <w:r w:rsidRPr="00025B10">
        <w:rPr>
          <w:rFonts w:cs="Arial"/>
          <w:sz w:val="24"/>
        </w:rPr>
        <w:instrText xml:space="preserve"> REF _Ref109381500 \r \h  \* MERGEFORMAT </w:instrText>
      </w:r>
      <w:r w:rsidRPr="00A62770">
        <w:rPr>
          <w:rFonts w:cs="Arial"/>
          <w:sz w:val="24"/>
        </w:rPr>
      </w:r>
      <w:r w:rsidRPr="00A62770">
        <w:rPr>
          <w:rFonts w:cs="Arial"/>
          <w:sz w:val="24"/>
        </w:rPr>
        <w:fldChar w:fldCharType="separate"/>
      </w:r>
      <w:r w:rsidR="007A00AF">
        <w:rPr>
          <w:rFonts w:cs="Arial"/>
          <w:sz w:val="24"/>
        </w:rPr>
        <w:t>10.2</w:t>
      </w:r>
      <w:r w:rsidRPr="00A62770">
        <w:rPr>
          <w:rFonts w:cs="Arial"/>
          <w:sz w:val="24"/>
          <w:lang w:val="en-US"/>
        </w:rPr>
        <w:fldChar w:fldCharType="end"/>
      </w:r>
      <w:r w:rsidRPr="00045009">
        <w:rPr>
          <w:rFonts w:cs="Arial"/>
          <w:sz w:val="24"/>
        </w:rPr>
        <w:t xml:space="preserve"> of thi</w:t>
      </w:r>
      <w:r w:rsidRPr="00A62770">
        <w:rPr>
          <w:rFonts w:cs="Arial"/>
          <w:sz w:val="24"/>
        </w:rPr>
        <w:t xml:space="preserve">s </w:t>
      </w:r>
      <w:r w:rsidRPr="00A62770">
        <w:rPr>
          <w:rFonts w:cs="Arial"/>
          <w:sz w:val="24"/>
        </w:rPr>
        <w:fldChar w:fldCharType="begin"/>
      </w:r>
      <w:r w:rsidRPr="00025B10">
        <w:rPr>
          <w:rFonts w:cs="Arial"/>
          <w:sz w:val="24"/>
        </w:rPr>
        <w:instrText xml:space="preserve"> REF _Ref377720021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rPr>
        <w:t xml:space="preserve"> of these Call-off Terms and Conditions. Without prejudice to the Authority’s other rights and remedies under this Contract, if the Supplier fails to comply with Clauses </w:t>
      </w:r>
      <w:r w:rsidRPr="00A62770">
        <w:rPr>
          <w:rFonts w:cs="Arial"/>
          <w:sz w:val="24"/>
        </w:rPr>
        <w:fldChar w:fldCharType="begin"/>
      </w:r>
      <w:r w:rsidRPr="00025B10">
        <w:rPr>
          <w:rFonts w:cs="Arial"/>
          <w:sz w:val="24"/>
        </w:rPr>
        <w:instrText xml:space="preserve"> REF _Ref109381492 \r \h  \* MERGEFORMAT </w:instrText>
      </w:r>
      <w:r w:rsidRPr="00A62770">
        <w:rPr>
          <w:rFonts w:cs="Arial"/>
          <w:sz w:val="24"/>
        </w:rPr>
      </w:r>
      <w:r w:rsidRPr="00A62770">
        <w:rPr>
          <w:rFonts w:cs="Arial"/>
          <w:sz w:val="24"/>
        </w:rPr>
        <w:fldChar w:fldCharType="separate"/>
      </w:r>
      <w:r w:rsidR="007A00AF">
        <w:rPr>
          <w:rFonts w:cs="Arial"/>
          <w:sz w:val="24"/>
        </w:rPr>
        <w:t>10.1</w:t>
      </w:r>
      <w:r w:rsidRPr="00A62770">
        <w:rPr>
          <w:rFonts w:cs="Arial"/>
          <w:sz w:val="24"/>
          <w:lang w:val="en-US"/>
        </w:rPr>
        <w:fldChar w:fldCharType="end"/>
      </w:r>
      <w:r w:rsidRPr="00045009">
        <w:rPr>
          <w:rFonts w:cs="Arial"/>
          <w:sz w:val="24"/>
        </w:rPr>
        <w:t xml:space="preserve"> and </w:t>
      </w:r>
      <w:r w:rsidRPr="00A62770">
        <w:rPr>
          <w:rFonts w:cs="Arial"/>
          <w:sz w:val="24"/>
        </w:rPr>
        <w:fldChar w:fldCharType="begin"/>
      </w:r>
      <w:r w:rsidRPr="00025B10">
        <w:rPr>
          <w:rFonts w:cs="Arial"/>
          <w:sz w:val="24"/>
        </w:rPr>
        <w:instrText xml:space="preserve"> REF _Ref109381500 \r \h  \* MERGEFORMAT </w:instrText>
      </w:r>
      <w:r w:rsidRPr="00A62770">
        <w:rPr>
          <w:rFonts w:cs="Arial"/>
          <w:sz w:val="24"/>
        </w:rPr>
      </w:r>
      <w:r w:rsidRPr="00A62770">
        <w:rPr>
          <w:rFonts w:cs="Arial"/>
          <w:sz w:val="24"/>
        </w:rPr>
        <w:fldChar w:fldCharType="separate"/>
      </w:r>
      <w:r w:rsidR="007A00AF">
        <w:rPr>
          <w:rFonts w:cs="Arial"/>
          <w:sz w:val="24"/>
        </w:rPr>
        <w:t>10.2</w:t>
      </w:r>
      <w:r w:rsidRPr="00A62770">
        <w:rPr>
          <w:rFonts w:cs="Arial"/>
          <w:sz w:val="24"/>
          <w:lang w:val="en-US"/>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_Ref377720021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rPr>
        <w:t xml:space="preserve"> of these Call-off Terms and Conditions, the Authority may escalate such failure to the Supplier Net Zero Corporate Ch</w:t>
      </w:r>
      <w:r w:rsidRPr="00A62770">
        <w:rPr>
          <w:rFonts w:cs="Arial"/>
          <w:sz w:val="24"/>
        </w:rPr>
        <w:t>ampion who shall within ten (10) Business Days of such escalation confirm in writing to the Authority the steps (with associated timescales)</w:t>
      </w:r>
      <w:r w:rsidRPr="00E2626B">
        <w:rPr>
          <w:rFonts w:cs="Arial"/>
          <w:sz w:val="24"/>
        </w:rPr>
        <w:t xml:space="preserve"> that the Supplier will be taking to remedy such failure.</w:t>
      </w:r>
      <w:r w:rsidR="00567E27">
        <w:rPr>
          <w:rFonts w:cs="Arial"/>
          <w:sz w:val="24"/>
        </w:rPr>
        <w:t xml:space="preserve"> </w:t>
      </w:r>
      <w:r w:rsidRPr="00E2626B">
        <w:rPr>
          <w:rFonts w:cs="Arial"/>
          <w:sz w:val="24"/>
        </w:rPr>
        <w:t>The Supplier shall then remedy such failure by taking such confirmed steps by such timescales (and by taking any othe</w:t>
      </w:r>
      <w:r w:rsidRPr="00025B10">
        <w:rPr>
          <w:rFonts w:cs="Arial"/>
          <w:sz w:val="24"/>
        </w:rPr>
        <w:t>r reasonable additional steps that may become necessary) to ensure that such failure is remedied by the earliest date reasonably possible.</w:t>
      </w:r>
      <w:bookmarkEnd w:id="963"/>
    </w:p>
    <w:p w14:paraId="628CFC1C" w14:textId="77777777" w:rsidR="00215B92" w:rsidRPr="00025B10" w:rsidRDefault="00215B92" w:rsidP="00025B10">
      <w:pPr>
        <w:pStyle w:val="MRNumberedHeading2"/>
        <w:numPr>
          <w:ilvl w:val="0"/>
          <w:numId w:val="0"/>
        </w:numPr>
        <w:ind w:left="720"/>
        <w:jc w:val="both"/>
        <w:rPr>
          <w:rFonts w:cs="Arial"/>
          <w:sz w:val="24"/>
          <w:u w:val="single"/>
        </w:rPr>
      </w:pPr>
      <w:r w:rsidRPr="00025B10">
        <w:rPr>
          <w:rFonts w:cs="Arial"/>
          <w:sz w:val="24"/>
          <w:u w:val="single"/>
        </w:rPr>
        <w:t>Net zero and social value in the delivery of the contract</w:t>
      </w:r>
    </w:p>
    <w:p w14:paraId="55B0BB00" w14:textId="77777777" w:rsidR="00215B92" w:rsidRPr="00025B10" w:rsidRDefault="00215B92" w:rsidP="00025B10">
      <w:pPr>
        <w:pStyle w:val="MRNumberedHeading2"/>
        <w:jc w:val="both"/>
        <w:rPr>
          <w:rFonts w:cs="Arial"/>
          <w:sz w:val="24"/>
        </w:rPr>
      </w:pPr>
      <w:bookmarkStart w:id="964" w:name="_Ref93069626"/>
      <w:r w:rsidRPr="00025B10">
        <w:rPr>
          <w:rFonts w:cs="Arial"/>
          <w:sz w:val="24"/>
        </w:rPr>
        <w:t>The Supplier shall deliver its net zero and social value contract commitments in accordance with the requirements and timescales set out in the Specification forming part of this Contract (</w:t>
      </w:r>
      <w:r w:rsidR="00FE5200" w:rsidRPr="00025B10">
        <w:rPr>
          <w:rFonts w:cs="Arial"/>
          <w:sz w:val="24"/>
        </w:rPr>
        <w:t>"</w:t>
      </w:r>
      <w:r w:rsidRPr="00025B10">
        <w:rPr>
          <w:rFonts w:cs="Arial"/>
          <w:b/>
          <w:bCs/>
          <w:sz w:val="24"/>
        </w:rPr>
        <w:t>Net Zero and Social Value Contract Commitments</w:t>
      </w:r>
      <w:r w:rsidR="00FE5200" w:rsidRPr="00025B10">
        <w:rPr>
          <w:rFonts w:cs="Arial"/>
          <w:sz w:val="24"/>
        </w:rPr>
        <w:t>"</w:t>
      </w:r>
      <w:r w:rsidRPr="00025B10">
        <w:rPr>
          <w:rFonts w:cs="Arial"/>
          <w:sz w:val="24"/>
        </w:rPr>
        <w:t>).</w:t>
      </w:r>
      <w:bookmarkEnd w:id="964"/>
    </w:p>
    <w:p w14:paraId="7802E05D" w14:textId="77777777" w:rsidR="00370B82" w:rsidRDefault="00215B92" w:rsidP="00370B82">
      <w:pPr>
        <w:pStyle w:val="MRNumberedHeading2"/>
        <w:jc w:val="both"/>
        <w:rPr>
          <w:rFonts w:cs="Arial"/>
          <w:sz w:val="24"/>
        </w:rPr>
      </w:pPr>
      <w:bookmarkStart w:id="965" w:name="_Ref93069632"/>
      <w:r w:rsidRPr="00025B10">
        <w:rPr>
          <w:rFonts w:cs="Arial"/>
          <w:sz w:val="24"/>
        </w:rPr>
        <w:t>The Supplier shall report its progress on delivering its Net Zero and Social Value Contract Commitments through progress reports, as set out in the Specification forming part of this Contract.</w:t>
      </w:r>
      <w:bookmarkEnd w:id="965"/>
      <w:r w:rsidRPr="00025B10">
        <w:rPr>
          <w:rFonts w:cs="Arial"/>
          <w:sz w:val="24"/>
        </w:rPr>
        <w:t xml:space="preserve">  </w:t>
      </w:r>
      <w:bookmarkStart w:id="966" w:name="_Ref94013083"/>
    </w:p>
    <w:p w14:paraId="2166492C" w14:textId="77777777" w:rsidR="00215B92" w:rsidRPr="00370B82" w:rsidRDefault="00215B92" w:rsidP="00370B82">
      <w:pPr>
        <w:pStyle w:val="MRNumberedHeading2"/>
        <w:jc w:val="both"/>
        <w:rPr>
          <w:rFonts w:cs="Arial"/>
          <w:sz w:val="24"/>
        </w:rPr>
      </w:pPr>
      <w:r w:rsidRPr="00370B82">
        <w:rPr>
          <w:rFonts w:cs="Arial"/>
          <w:sz w:val="24"/>
        </w:rPr>
        <w:t xml:space="preserve">The Supplier has appointed a relevant person (as designated in </w:t>
      </w:r>
      <w:r w:rsidRPr="00370B82">
        <w:rPr>
          <w:rFonts w:cs="Arial"/>
          <w:sz w:val="24"/>
        </w:rPr>
        <w:fldChar w:fldCharType="begin"/>
      </w:r>
      <w:r w:rsidRPr="00370B82">
        <w:rPr>
          <w:rFonts w:cs="Arial"/>
          <w:sz w:val="24"/>
        </w:rPr>
        <w:instrText xml:space="preserve"> REF _Ref318785210 \r \h  \* MERGEFORMAT </w:instrText>
      </w:r>
      <w:r w:rsidRPr="00370B82">
        <w:rPr>
          <w:rFonts w:cs="Arial"/>
          <w:sz w:val="24"/>
        </w:rPr>
      </w:r>
      <w:r w:rsidRPr="00370B82">
        <w:rPr>
          <w:rFonts w:cs="Arial"/>
          <w:sz w:val="24"/>
        </w:rPr>
        <w:fldChar w:fldCharType="separate"/>
      </w:r>
      <w:r w:rsidR="007A00AF" w:rsidRPr="00370B82">
        <w:rPr>
          <w:rFonts w:cs="Arial"/>
          <w:sz w:val="24"/>
        </w:rPr>
        <w:t>Schedule 1</w:t>
      </w:r>
      <w:r w:rsidRPr="00370B82">
        <w:rPr>
          <w:rFonts w:cs="Arial"/>
          <w:sz w:val="24"/>
          <w:lang w:val="en-US"/>
        </w:rPr>
        <w:fldChar w:fldCharType="end"/>
      </w:r>
      <w:r w:rsidRPr="00370B82">
        <w:rPr>
          <w:rFonts w:cs="Arial"/>
          <w:sz w:val="24"/>
        </w:rPr>
        <w:t xml:space="preserve">, Clause </w:t>
      </w:r>
      <w:r w:rsidRPr="00370B82">
        <w:rPr>
          <w:rFonts w:cs="Arial"/>
          <w:sz w:val="24"/>
        </w:rPr>
        <w:fldChar w:fldCharType="begin"/>
      </w:r>
      <w:r w:rsidRPr="00370B82">
        <w:rPr>
          <w:rFonts w:cs="Arial"/>
          <w:sz w:val="24"/>
        </w:rPr>
        <w:instrText xml:space="preserve"> REF _Ref93068702 \r \h  \* MERGEFORMAT </w:instrText>
      </w:r>
      <w:r w:rsidRPr="00370B82">
        <w:rPr>
          <w:rFonts w:cs="Arial"/>
          <w:sz w:val="24"/>
        </w:rPr>
      </w:r>
      <w:r w:rsidRPr="00370B82">
        <w:rPr>
          <w:rFonts w:cs="Arial"/>
          <w:sz w:val="24"/>
        </w:rPr>
        <w:fldChar w:fldCharType="separate"/>
      </w:r>
      <w:r w:rsidR="007A00AF" w:rsidRPr="00370B82">
        <w:rPr>
          <w:rFonts w:cs="Arial"/>
          <w:sz w:val="24"/>
        </w:rPr>
        <w:t>8.6</w:t>
      </w:r>
      <w:r w:rsidRPr="00370B82">
        <w:rPr>
          <w:rFonts w:cs="Arial"/>
          <w:sz w:val="24"/>
          <w:lang w:val="en-US"/>
        </w:rPr>
        <w:fldChar w:fldCharType="end"/>
      </w:r>
      <w:r w:rsidRPr="00370B82">
        <w:rPr>
          <w:rFonts w:cs="Arial"/>
          <w:sz w:val="24"/>
        </w:rPr>
        <w:t xml:space="preserve"> of the Framework Agreement) (</w:t>
      </w:r>
      <w:r w:rsidR="00FE5200" w:rsidRPr="00370B82">
        <w:rPr>
          <w:rFonts w:cs="Arial"/>
          <w:sz w:val="24"/>
        </w:rPr>
        <w:t>"</w:t>
      </w:r>
      <w:r w:rsidRPr="00370B82">
        <w:rPr>
          <w:rFonts w:cs="Arial"/>
          <w:b/>
          <w:bCs/>
          <w:sz w:val="24"/>
        </w:rPr>
        <w:t>Supplier Net Zero and Social Value Contract Champion</w:t>
      </w:r>
      <w:r w:rsidR="00FE5200" w:rsidRPr="00370B82">
        <w:rPr>
          <w:rFonts w:cs="Arial"/>
          <w:b/>
          <w:bCs/>
          <w:sz w:val="24"/>
        </w:rPr>
        <w:t>"</w:t>
      </w:r>
      <w:r w:rsidRPr="00370B82">
        <w:rPr>
          <w:rFonts w:cs="Arial"/>
          <w:sz w:val="24"/>
        </w:rPr>
        <w:t xml:space="preserve">) who shall be responsible for overseeing the Supplier’s compliance with Clauses </w:t>
      </w:r>
      <w:r w:rsidRPr="00370B82">
        <w:rPr>
          <w:rFonts w:cs="Arial"/>
          <w:sz w:val="24"/>
        </w:rPr>
        <w:fldChar w:fldCharType="begin"/>
      </w:r>
      <w:r w:rsidRPr="00370B82">
        <w:rPr>
          <w:rFonts w:cs="Arial"/>
          <w:sz w:val="24"/>
        </w:rPr>
        <w:instrText xml:space="preserve"> REF _Ref93069626 \r \h  \* MERGEFORMAT </w:instrText>
      </w:r>
      <w:r w:rsidRPr="00370B82">
        <w:rPr>
          <w:rFonts w:cs="Arial"/>
          <w:sz w:val="24"/>
        </w:rPr>
      </w:r>
      <w:r w:rsidRPr="00370B82">
        <w:rPr>
          <w:rFonts w:cs="Arial"/>
          <w:sz w:val="24"/>
        </w:rPr>
        <w:fldChar w:fldCharType="separate"/>
      </w:r>
      <w:r w:rsidR="007A00AF" w:rsidRPr="00370B82">
        <w:rPr>
          <w:rFonts w:cs="Arial"/>
          <w:sz w:val="24"/>
        </w:rPr>
        <w:t>10.4</w:t>
      </w:r>
      <w:r w:rsidRPr="00370B82">
        <w:rPr>
          <w:rFonts w:cs="Arial"/>
          <w:sz w:val="24"/>
          <w:lang w:val="en-US"/>
        </w:rPr>
        <w:fldChar w:fldCharType="end"/>
      </w:r>
      <w:r w:rsidRPr="00370B82">
        <w:rPr>
          <w:rFonts w:cs="Arial"/>
          <w:sz w:val="24"/>
        </w:rPr>
        <w:t xml:space="preserve"> and </w:t>
      </w:r>
      <w:r w:rsidRPr="00370B82">
        <w:rPr>
          <w:rFonts w:cs="Arial"/>
          <w:sz w:val="24"/>
        </w:rPr>
        <w:fldChar w:fldCharType="begin"/>
      </w:r>
      <w:r w:rsidRPr="00370B82">
        <w:rPr>
          <w:rFonts w:cs="Arial"/>
          <w:sz w:val="24"/>
        </w:rPr>
        <w:instrText xml:space="preserve"> REF _Ref93069632 \r \h  \* MERGEFORMAT </w:instrText>
      </w:r>
      <w:r w:rsidRPr="00370B82">
        <w:rPr>
          <w:rFonts w:cs="Arial"/>
          <w:sz w:val="24"/>
        </w:rPr>
      </w:r>
      <w:r w:rsidRPr="00370B82">
        <w:rPr>
          <w:rFonts w:cs="Arial"/>
          <w:sz w:val="24"/>
        </w:rPr>
        <w:fldChar w:fldCharType="separate"/>
      </w:r>
      <w:r w:rsidR="007A00AF" w:rsidRPr="00370B82">
        <w:rPr>
          <w:rFonts w:cs="Arial"/>
          <w:sz w:val="24"/>
        </w:rPr>
        <w:t>10.5</w:t>
      </w:r>
      <w:r w:rsidRPr="00370B82">
        <w:rPr>
          <w:rFonts w:cs="Arial"/>
          <w:sz w:val="24"/>
          <w:lang w:val="en-US"/>
        </w:rPr>
        <w:fldChar w:fldCharType="end"/>
      </w:r>
      <w:r w:rsidRPr="00370B82">
        <w:rPr>
          <w:rFonts w:cs="Arial"/>
          <w:sz w:val="24"/>
        </w:rPr>
        <w:t xml:space="preserve"> of this </w:t>
      </w:r>
      <w:r w:rsidRPr="00370B82">
        <w:rPr>
          <w:rFonts w:cs="Arial"/>
          <w:sz w:val="24"/>
        </w:rPr>
        <w:fldChar w:fldCharType="begin"/>
      </w:r>
      <w:r w:rsidRPr="00370B82">
        <w:rPr>
          <w:rFonts w:cs="Arial"/>
          <w:sz w:val="24"/>
        </w:rPr>
        <w:instrText xml:space="preserve"> REF _Ref377720021 \r \h  \* MERGEFORMAT </w:instrText>
      </w:r>
      <w:r w:rsidRPr="00370B82">
        <w:rPr>
          <w:rFonts w:cs="Arial"/>
          <w:sz w:val="24"/>
        </w:rPr>
      </w:r>
      <w:r w:rsidRPr="00370B82">
        <w:rPr>
          <w:rFonts w:cs="Arial"/>
          <w:sz w:val="24"/>
        </w:rPr>
        <w:fldChar w:fldCharType="separate"/>
      </w:r>
      <w:r w:rsidR="007A00AF" w:rsidRPr="00370B82">
        <w:rPr>
          <w:rFonts w:cs="Arial"/>
          <w:sz w:val="24"/>
        </w:rPr>
        <w:t>Schedule 1</w:t>
      </w:r>
      <w:r w:rsidRPr="00370B82">
        <w:rPr>
          <w:rFonts w:cs="Arial"/>
          <w:sz w:val="24"/>
          <w:lang w:val="en-US"/>
        </w:rPr>
        <w:fldChar w:fldCharType="end"/>
      </w:r>
      <w:r w:rsidRPr="00370B82">
        <w:rPr>
          <w:rFonts w:cs="Arial"/>
          <w:sz w:val="24"/>
        </w:rPr>
        <w:t xml:space="preserve"> of these Call-off Terms and Conditions.  Without prejudice to the Authority’s other rights and remedies under this Contract, if the Supplier fails to comply with Clauses </w:t>
      </w:r>
      <w:r w:rsidRPr="00370B82">
        <w:rPr>
          <w:rFonts w:cs="Arial"/>
          <w:sz w:val="24"/>
        </w:rPr>
        <w:fldChar w:fldCharType="begin"/>
      </w:r>
      <w:r w:rsidRPr="00370B82">
        <w:rPr>
          <w:rFonts w:cs="Arial"/>
          <w:sz w:val="24"/>
        </w:rPr>
        <w:instrText xml:space="preserve"> REF _Ref93069626 \r \h  \* MERGEFORMAT </w:instrText>
      </w:r>
      <w:r w:rsidRPr="00370B82">
        <w:rPr>
          <w:rFonts w:cs="Arial"/>
          <w:sz w:val="24"/>
        </w:rPr>
      </w:r>
      <w:r w:rsidRPr="00370B82">
        <w:rPr>
          <w:rFonts w:cs="Arial"/>
          <w:sz w:val="24"/>
        </w:rPr>
        <w:fldChar w:fldCharType="separate"/>
      </w:r>
      <w:r w:rsidR="007A00AF" w:rsidRPr="00370B82">
        <w:rPr>
          <w:rFonts w:cs="Arial"/>
          <w:sz w:val="24"/>
        </w:rPr>
        <w:t>10.4</w:t>
      </w:r>
      <w:r w:rsidRPr="00370B82">
        <w:rPr>
          <w:rFonts w:cs="Arial"/>
          <w:sz w:val="24"/>
          <w:lang w:val="en-US"/>
        </w:rPr>
        <w:fldChar w:fldCharType="end"/>
      </w:r>
      <w:r w:rsidRPr="00370B82">
        <w:rPr>
          <w:rFonts w:cs="Arial"/>
          <w:sz w:val="24"/>
        </w:rPr>
        <w:t xml:space="preserve"> and </w:t>
      </w:r>
      <w:r w:rsidRPr="00370B82">
        <w:rPr>
          <w:rFonts w:cs="Arial"/>
          <w:sz w:val="24"/>
        </w:rPr>
        <w:fldChar w:fldCharType="begin"/>
      </w:r>
      <w:r w:rsidRPr="00370B82">
        <w:rPr>
          <w:rFonts w:cs="Arial"/>
          <w:sz w:val="24"/>
        </w:rPr>
        <w:instrText xml:space="preserve"> REF _Ref93069632 \r \h  \* MERGEFORMAT </w:instrText>
      </w:r>
      <w:r w:rsidRPr="00370B82">
        <w:rPr>
          <w:rFonts w:cs="Arial"/>
          <w:sz w:val="24"/>
        </w:rPr>
      </w:r>
      <w:r w:rsidRPr="00370B82">
        <w:rPr>
          <w:rFonts w:cs="Arial"/>
          <w:sz w:val="24"/>
        </w:rPr>
        <w:fldChar w:fldCharType="separate"/>
      </w:r>
      <w:r w:rsidR="007A00AF" w:rsidRPr="00370B82">
        <w:rPr>
          <w:rFonts w:cs="Arial"/>
          <w:sz w:val="24"/>
        </w:rPr>
        <w:t>10.5</w:t>
      </w:r>
      <w:r w:rsidRPr="00370B82">
        <w:rPr>
          <w:rFonts w:cs="Arial"/>
          <w:sz w:val="24"/>
          <w:lang w:val="en-US"/>
        </w:rPr>
        <w:fldChar w:fldCharType="end"/>
      </w:r>
      <w:r w:rsidRPr="00370B82">
        <w:rPr>
          <w:rFonts w:cs="Arial"/>
          <w:sz w:val="24"/>
        </w:rPr>
        <w:t xml:space="preserve"> of this </w:t>
      </w:r>
      <w:r w:rsidRPr="00370B82">
        <w:rPr>
          <w:rFonts w:cs="Arial"/>
          <w:sz w:val="24"/>
        </w:rPr>
        <w:fldChar w:fldCharType="begin"/>
      </w:r>
      <w:r w:rsidRPr="00370B82">
        <w:rPr>
          <w:rFonts w:cs="Arial"/>
          <w:sz w:val="24"/>
        </w:rPr>
        <w:instrText xml:space="preserve"> REF _Ref377720021 \r \h  \* MERGEFORMAT </w:instrText>
      </w:r>
      <w:r w:rsidRPr="00370B82">
        <w:rPr>
          <w:rFonts w:cs="Arial"/>
          <w:sz w:val="24"/>
        </w:rPr>
      </w:r>
      <w:r w:rsidRPr="00370B82">
        <w:rPr>
          <w:rFonts w:cs="Arial"/>
          <w:sz w:val="24"/>
        </w:rPr>
        <w:fldChar w:fldCharType="separate"/>
      </w:r>
      <w:r w:rsidR="007A00AF" w:rsidRPr="00370B82">
        <w:rPr>
          <w:rFonts w:cs="Arial"/>
          <w:sz w:val="24"/>
        </w:rPr>
        <w:t>Schedule 1</w:t>
      </w:r>
      <w:r w:rsidRPr="00370B82">
        <w:rPr>
          <w:rFonts w:cs="Arial"/>
          <w:sz w:val="24"/>
          <w:lang w:val="en-US"/>
        </w:rPr>
        <w:fldChar w:fldCharType="end"/>
      </w:r>
      <w:r w:rsidRPr="00370B82">
        <w:rPr>
          <w:rFonts w:cs="Arial"/>
          <w:sz w:val="24"/>
        </w:rPr>
        <w:t xml:space="preserve"> of these Call-off Terms and Conditions, the Authority may escalate such failure to the Supplier Net Zero and Social Value Contract 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966"/>
      <w:r w:rsidRPr="00370B82">
        <w:rPr>
          <w:rFonts w:cs="Arial"/>
          <w:sz w:val="24"/>
        </w:rPr>
        <w:t> </w:t>
      </w:r>
    </w:p>
    <w:p w14:paraId="6C11DA59" w14:textId="77777777" w:rsidR="00215B92" w:rsidRPr="00CB4E81" w:rsidRDefault="00215B92" w:rsidP="00025B10">
      <w:pPr>
        <w:pStyle w:val="MRNumberedHeading2"/>
        <w:numPr>
          <w:ilvl w:val="0"/>
          <w:numId w:val="0"/>
        </w:numPr>
        <w:spacing w:line="240" w:lineRule="auto"/>
        <w:ind w:left="720"/>
        <w:jc w:val="both"/>
        <w:rPr>
          <w:rFonts w:cs="Arial"/>
          <w:sz w:val="24"/>
          <w:lang w:val="en-US"/>
        </w:rPr>
      </w:pPr>
    </w:p>
    <w:p w14:paraId="03F27F79" w14:textId="77777777" w:rsidR="00CC6C24" w:rsidRPr="00045009" w:rsidRDefault="00CC6C24" w:rsidP="00CC6C24">
      <w:pPr>
        <w:pStyle w:val="MRNumberedHeading2"/>
        <w:numPr>
          <w:ilvl w:val="0"/>
          <w:numId w:val="0"/>
        </w:numPr>
        <w:spacing w:line="240" w:lineRule="auto"/>
        <w:ind w:left="720"/>
        <w:jc w:val="both"/>
        <w:rPr>
          <w:rFonts w:cs="Arial"/>
          <w:sz w:val="24"/>
          <w:lang w:val="en-US"/>
        </w:rPr>
      </w:pPr>
    </w:p>
    <w:p w14:paraId="0910F13E" w14:textId="77777777" w:rsidR="00CC6C24" w:rsidRPr="00CD0E75" w:rsidRDefault="00CC6C24" w:rsidP="00CC6C24">
      <w:pPr>
        <w:spacing w:line="240" w:lineRule="auto"/>
        <w:jc w:val="center"/>
        <w:rPr>
          <w:b/>
          <w:sz w:val="24"/>
        </w:rPr>
      </w:pPr>
      <w:r w:rsidRPr="00CD0E75">
        <w:rPr>
          <w:b/>
          <w:sz w:val="24"/>
        </w:rPr>
        <w:br w:type="page"/>
      </w:r>
    </w:p>
    <w:p w14:paraId="6A039869" w14:textId="77777777" w:rsidR="00CC6C24" w:rsidRPr="00CD0E75" w:rsidRDefault="00CC6C24" w:rsidP="00CB4E7A">
      <w:pPr>
        <w:pStyle w:val="MRSchedule1"/>
        <w:numPr>
          <w:ilvl w:val="0"/>
          <w:numId w:val="37"/>
        </w:numPr>
        <w:ind w:left="0"/>
        <w:rPr>
          <w:sz w:val="24"/>
          <w:lang w:val="en-US"/>
        </w:rPr>
      </w:pPr>
      <w:r w:rsidRPr="00CD0E75">
        <w:rPr>
          <w:sz w:val="24"/>
          <w:lang w:val="en-US"/>
        </w:rPr>
        <w:lastRenderedPageBreak/>
        <w:t xml:space="preserve"> </w:t>
      </w:r>
      <w:bookmarkStart w:id="967" w:name="_Ref377720243"/>
      <w:r w:rsidRPr="00CD0E75">
        <w:rPr>
          <w:sz w:val="24"/>
          <w:lang w:val="en-US"/>
        </w:rPr>
        <w:t>of these Call-off Terms and Conditions</w:t>
      </w:r>
      <w:bookmarkEnd w:id="967"/>
    </w:p>
    <w:p w14:paraId="26FAD986" w14:textId="77777777" w:rsidR="00CC6C24" w:rsidRPr="00CB4E81" w:rsidRDefault="00CC6C24" w:rsidP="00CC6C24">
      <w:pPr>
        <w:pStyle w:val="MRheading20"/>
        <w:tabs>
          <w:tab w:val="clear" w:pos="720"/>
        </w:tabs>
        <w:spacing w:line="240" w:lineRule="auto"/>
        <w:ind w:left="0" w:firstLine="0"/>
        <w:jc w:val="center"/>
        <w:rPr>
          <w:rFonts w:cs="Arial"/>
          <w:b/>
          <w:sz w:val="24"/>
          <w:szCs w:val="24"/>
          <w:lang w:val="en-US"/>
        </w:rPr>
      </w:pPr>
      <w:r w:rsidRPr="00CB4E81">
        <w:rPr>
          <w:rFonts w:cs="Arial"/>
          <w:b/>
          <w:sz w:val="24"/>
          <w:szCs w:val="24"/>
          <w:lang w:val="en-US"/>
        </w:rPr>
        <w:t>General Terms and Conditions</w:t>
      </w:r>
    </w:p>
    <w:p w14:paraId="0077BA4F" w14:textId="77777777" w:rsidR="00CC6C24" w:rsidRPr="00045009" w:rsidRDefault="00CC6C24" w:rsidP="00CC6C24">
      <w:pPr>
        <w:spacing w:line="240" w:lineRule="auto"/>
        <w:jc w:val="center"/>
        <w:rPr>
          <w:rFonts w:cs="Arial"/>
          <w:b/>
          <w:sz w:val="24"/>
          <w:szCs w:val="24"/>
        </w:rPr>
      </w:pPr>
    </w:p>
    <w:tbl>
      <w:tblPr>
        <w:tblW w:w="0" w:type="auto"/>
        <w:tblLook w:val="01E0" w:firstRow="1" w:lastRow="1" w:firstColumn="1" w:lastColumn="1" w:noHBand="0" w:noVBand="0"/>
      </w:tblPr>
      <w:tblGrid>
        <w:gridCol w:w="7674"/>
      </w:tblGrid>
      <w:tr w:rsidR="00774C8C" w:rsidRPr="00A62770" w14:paraId="1C9C60C0" w14:textId="77777777" w:rsidTr="00C95517">
        <w:tc>
          <w:tcPr>
            <w:tcW w:w="7674" w:type="dxa"/>
            <w:shd w:val="clear" w:color="auto" w:fill="auto"/>
          </w:tcPr>
          <w:p w14:paraId="0C3306E6" w14:textId="77777777" w:rsidR="00774C8C" w:rsidRPr="00025B10" w:rsidRDefault="00774C8C" w:rsidP="00C95517">
            <w:pPr>
              <w:spacing w:before="60" w:after="60" w:line="240" w:lineRule="auto"/>
              <w:rPr>
                <w:rFonts w:cs="Arial"/>
                <w:b/>
                <w:sz w:val="24"/>
                <w:szCs w:val="24"/>
              </w:rPr>
            </w:pPr>
            <w:r w:rsidRPr="00025B10">
              <w:rPr>
                <w:rFonts w:cs="Arial"/>
                <w:b/>
                <w:sz w:val="24"/>
                <w:szCs w:val="24"/>
              </w:rPr>
              <w:t>Contents</w:t>
            </w:r>
          </w:p>
        </w:tc>
      </w:tr>
      <w:tr w:rsidR="00774C8C" w:rsidRPr="00E626FF" w14:paraId="2F57330B" w14:textId="77777777" w:rsidTr="00C95517">
        <w:tc>
          <w:tcPr>
            <w:tcW w:w="7674" w:type="dxa"/>
            <w:shd w:val="clear" w:color="auto" w:fill="auto"/>
          </w:tcPr>
          <w:p w14:paraId="363877C3" w14:textId="77777777" w:rsidR="00774C8C" w:rsidRPr="00025B10" w:rsidRDefault="00774C8C" w:rsidP="005375A3">
            <w:pPr>
              <w:pStyle w:val="ListParagraph"/>
              <w:numPr>
                <w:ilvl w:val="0"/>
                <w:numId w:val="70"/>
              </w:numPr>
              <w:spacing w:before="60" w:after="60" w:line="240" w:lineRule="auto"/>
              <w:rPr>
                <w:rFonts w:cs="Arial"/>
                <w:sz w:val="24"/>
                <w:szCs w:val="24"/>
              </w:rPr>
            </w:pPr>
            <w:r w:rsidRPr="00025B10">
              <w:rPr>
                <w:rFonts w:cs="Arial"/>
                <w:sz w:val="24"/>
                <w:szCs w:val="24"/>
              </w:rPr>
              <w:t>Supply of Goods</w:t>
            </w:r>
          </w:p>
        </w:tc>
      </w:tr>
      <w:tr w:rsidR="00774C8C" w:rsidRPr="00E626FF" w14:paraId="2DC2846D" w14:textId="77777777" w:rsidTr="00C95517">
        <w:tc>
          <w:tcPr>
            <w:tcW w:w="7674" w:type="dxa"/>
            <w:shd w:val="clear" w:color="auto" w:fill="auto"/>
          </w:tcPr>
          <w:p w14:paraId="3F4DFBD2" w14:textId="77777777" w:rsidR="00774C8C" w:rsidRPr="00025B10" w:rsidRDefault="00774C8C" w:rsidP="005375A3">
            <w:pPr>
              <w:pStyle w:val="ListParagraph"/>
              <w:numPr>
                <w:ilvl w:val="0"/>
                <w:numId w:val="70"/>
              </w:numPr>
              <w:spacing w:before="60" w:after="60" w:line="240" w:lineRule="auto"/>
              <w:rPr>
                <w:rFonts w:cs="Arial"/>
                <w:sz w:val="24"/>
                <w:szCs w:val="24"/>
              </w:rPr>
            </w:pPr>
            <w:r w:rsidRPr="00025B10">
              <w:rPr>
                <w:rFonts w:cs="Arial"/>
                <w:sz w:val="24"/>
                <w:szCs w:val="24"/>
              </w:rPr>
              <w:t>Delivery</w:t>
            </w:r>
          </w:p>
        </w:tc>
      </w:tr>
      <w:tr w:rsidR="00774C8C" w:rsidRPr="00E626FF" w14:paraId="4D9A7FF9" w14:textId="77777777" w:rsidTr="00C95517">
        <w:tc>
          <w:tcPr>
            <w:tcW w:w="7674" w:type="dxa"/>
            <w:shd w:val="clear" w:color="auto" w:fill="auto"/>
          </w:tcPr>
          <w:p w14:paraId="1A5F1AF9" w14:textId="77777777" w:rsidR="00774C8C" w:rsidRPr="00025B10" w:rsidRDefault="00774C8C" w:rsidP="005375A3">
            <w:pPr>
              <w:pStyle w:val="ListParagraph"/>
              <w:numPr>
                <w:ilvl w:val="0"/>
                <w:numId w:val="70"/>
              </w:numPr>
              <w:spacing w:before="60" w:after="60" w:line="240" w:lineRule="auto"/>
              <w:rPr>
                <w:rFonts w:cs="Arial"/>
                <w:sz w:val="24"/>
                <w:szCs w:val="24"/>
              </w:rPr>
            </w:pPr>
            <w:r w:rsidRPr="00025B10">
              <w:rPr>
                <w:rFonts w:cs="Arial"/>
                <w:sz w:val="24"/>
                <w:szCs w:val="24"/>
              </w:rPr>
              <w:t>Passing of risk and ownership</w:t>
            </w:r>
          </w:p>
        </w:tc>
      </w:tr>
      <w:tr w:rsidR="00774C8C" w:rsidRPr="00E626FF" w14:paraId="2E5905E0" w14:textId="77777777" w:rsidTr="00C95517">
        <w:tc>
          <w:tcPr>
            <w:tcW w:w="7674" w:type="dxa"/>
            <w:shd w:val="clear" w:color="auto" w:fill="auto"/>
          </w:tcPr>
          <w:p w14:paraId="3B2C522B" w14:textId="77777777" w:rsidR="00774C8C" w:rsidRPr="00025B10" w:rsidRDefault="00774C8C" w:rsidP="005375A3">
            <w:pPr>
              <w:pStyle w:val="ListParagraph"/>
              <w:numPr>
                <w:ilvl w:val="0"/>
                <w:numId w:val="70"/>
              </w:numPr>
              <w:spacing w:before="60" w:after="60" w:line="240" w:lineRule="auto"/>
              <w:rPr>
                <w:rFonts w:cs="Arial"/>
                <w:sz w:val="24"/>
                <w:szCs w:val="24"/>
              </w:rPr>
            </w:pPr>
            <w:r w:rsidRPr="00025B10">
              <w:rPr>
                <w:rFonts w:cs="Arial"/>
                <w:sz w:val="24"/>
                <w:szCs w:val="24"/>
              </w:rPr>
              <w:t>Inspection, rejection, return and recall</w:t>
            </w:r>
          </w:p>
        </w:tc>
      </w:tr>
      <w:tr w:rsidR="00774C8C" w:rsidRPr="00E626FF" w14:paraId="36727B44" w14:textId="77777777" w:rsidTr="00C95517">
        <w:tc>
          <w:tcPr>
            <w:tcW w:w="7674" w:type="dxa"/>
            <w:shd w:val="clear" w:color="auto" w:fill="auto"/>
          </w:tcPr>
          <w:p w14:paraId="28433C71" w14:textId="77777777" w:rsidR="00774C8C" w:rsidRPr="00025B10" w:rsidRDefault="00774C8C" w:rsidP="005375A3">
            <w:pPr>
              <w:pStyle w:val="ListParagraph"/>
              <w:numPr>
                <w:ilvl w:val="0"/>
                <w:numId w:val="70"/>
              </w:numPr>
              <w:spacing w:before="60" w:after="60" w:line="240" w:lineRule="auto"/>
              <w:rPr>
                <w:rFonts w:cs="Arial"/>
                <w:sz w:val="24"/>
                <w:szCs w:val="24"/>
              </w:rPr>
            </w:pPr>
            <w:r w:rsidRPr="00025B10">
              <w:rPr>
                <w:rFonts w:cs="Arial"/>
                <w:sz w:val="24"/>
                <w:szCs w:val="24"/>
              </w:rPr>
              <w:t>Staff</w:t>
            </w:r>
          </w:p>
        </w:tc>
      </w:tr>
      <w:tr w:rsidR="00774C8C" w:rsidRPr="00E626FF" w14:paraId="65C25148" w14:textId="77777777" w:rsidTr="00C95517">
        <w:tc>
          <w:tcPr>
            <w:tcW w:w="7674" w:type="dxa"/>
            <w:shd w:val="clear" w:color="auto" w:fill="auto"/>
          </w:tcPr>
          <w:p w14:paraId="60EFACBA" w14:textId="77777777" w:rsidR="00774C8C" w:rsidRPr="00025B10" w:rsidRDefault="00774C8C" w:rsidP="005375A3">
            <w:pPr>
              <w:pStyle w:val="ListParagraph"/>
              <w:numPr>
                <w:ilvl w:val="0"/>
                <w:numId w:val="70"/>
              </w:numPr>
              <w:spacing w:before="60" w:after="60" w:line="240" w:lineRule="auto"/>
              <w:rPr>
                <w:rFonts w:cs="Arial"/>
                <w:sz w:val="24"/>
                <w:szCs w:val="24"/>
              </w:rPr>
            </w:pPr>
            <w:r w:rsidRPr="00025B10">
              <w:rPr>
                <w:rFonts w:cs="Arial"/>
                <w:sz w:val="24"/>
                <w:szCs w:val="24"/>
              </w:rPr>
              <w:t>Business continuity</w:t>
            </w:r>
          </w:p>
        </w:tc>
      </w:tr>
      <w:tr w:rsidR="00774C8C" w:rsidRPr="00E626FF" w14:paraId="4167E0A4" w14:textId="77777777" w:rsidTr="00C95517">
        <w:tc>
          <w:tcPr>
            <w:tcW w:w="7674" w:type="dxa"/>
            <w:shd w:val="clear" w:color="auto" w:fill="auto"/>
          </w:tcPr>
          <w:p w14:paraId="6AB51EB4" w14:textId="77777777" w:rsidR="00774C8C" w:rsidRPr="00025B10" w:rsidRDefault="00774C8C" w:rsidP="005375A3">
            <w:pPr>
              <w:pStyle w:val="ListParagraph"/>
              <w:numPr>
                <w:ilvl w:val="0"/>
                <w:numId w:val="70"/>
              </w:numPr>
              <w:spacing w:before="60" w:after="60" w:line="240" w:lineRule="auto"/>
              <w:rPr>
                <w:rFonts w:cs="Arial"/>
                <w:sz w:val="24"/>
                <w:szCs w:val="24"/>
              </w:rPr>
            </w:pPr>
            <w:r w:rsidRPr="00025B10">
              <w:rPr>
                <w:rFonts w:cs="Arial"/>
                <w:sz w:val="24"/>
                <w:szCs w:val="24"/>
              </w:rPr>
              <w:t>The Authority’s obligations</w:t>
            </w:r>
          </w:p>
        </w:tc>
      </w:tr>
      <w:tr w:rsidR="00774C8C" w:rsidRPr="00E626FF" w14:paraId="32B81DB0" w14:textId="77777777" w:rsidTr="00C95517">
        <w:tc>
          <w:tcPr>
            <w:tcW w:w="7674" w:type="dxa"/>
            <w:shd w:val="clear" w:color="auto" w:fill="auto"/>
          </w:tcPr>
          <w:p w14:paraId="4921DA14" w14:textId="77777777" w:rsidR="00774C8C" w:rsidRPr="00025B10" w:rsidRDefault="00774C8C" w:rsidP="005375A3">
            <w:pPr>
              <w:pStyle w:val="ListParagraph"/>
              <w:numPr>
                <w:ilvl w:val="0"/>
                <w:numId w:val="70"/>
              </w:numPr>
              <w:spacing w:before="60" w:after="60" w:line="240" w:lineRule="auto"/>
              <w:rPr>
                <w:rFonts w:cs="Arial"/>
                <w:sz w:val="24"/>
                <w:szCs w:val="24"/>
              </w:rPr>
            </w:pPr>
            <w:r w:rsidRPr="00025B10">
              <w:rPr>
                <w:rFonts w:cs="Arial"/>
                <w:sz w:val="24"/>
                <w:szCs w:val="24"/>
              </w:rPr>
              <w:t>Contract management</w:t>
            </w:r>
          </w:p>
        </w:tc>
      </w:tr>
      <w:tr w:rsidR="00774C8C" w:rsidRPr="00E626FF" w14:paraId="2CE3C8F6" w14:textId="77777777" w:rsidTr="00C95517">
        <w:tc>
          <w:tcPr>
            <w:tcW w:w="7674" w:type="dxa"/>
            <w:shd w:val="clear" w:color="auto" w:fill="auto"/>
          </w:tcPr>
          <w:p w14:paraId="5C57BC68" w14:textId="77777777" w:rsidR="00774C8C" w:rsidRPr="00025B10" w:rsidRDefault="00774C8C" w:rsidP="005375A3">
            <w:pPr>
              <w:pStyle w:val="ListParagraph"/>
              <w:numPr>
                <w:ilvl w:val="0"/>
                <w:numId w:val="70"/>
              </w:numPr>
              <w:spacing w:before="60" w:after="60" w:line="240" w:lineRule="auto"/>
              <w:rPr>
                <w:rFonts w:cs="Arial"/>
                <w:sz w:val="24"/>
                <w:szCs w:val="24"/>
              </w:rPr>
            </w:pPr>
            <w:r w:rsidRPr="00025B10">
              <w:rPr>
                <w:rFonts w:cs="Arial"/>
                <w:sz w:val="24"/>
                <w:szCs w:val="24"/>
              </w:rPr>
              <w:t>Price and payment</w:t>
            </w:r>
          </w:p>
        </w:tc>
      </w:tr>
      <w:tr w:rsidR="00774C8C" w:rsidRPr="00E626FF" w14:paraId="79BDE040" w14:textId="77777777" w:rsidTr="00C95517">
        <w:tc>
          <w:tcPr>
            <w:tcW w:w="7674" w:type="dxa"/>
            <w:shd w:val="clear" w:color="auto" w:fill="auto"/>
          </w:tcPr>
          <w:p w14:paraId="39A13D6A" w14:textId="77777777" w:rsidR="00774C8C" w:rsidRPr="00025B10" w:rsidRDefault="00774C8C" w:rsidP="005375A3">
            <w:pPr>
              <w:pStyle w:val="ListParagraph"/>
              <w:numPr>
                <w:ilvl w:val="0"/>
                <w:numId w:val="70"/>
              </w:numPr>
              <w:spacing w:before="60" w:after="60" w:line="240" w:lineRule="auto"/>
              <w:rPr>
                <w:rFonts w:cs="Arial"/>
                <w:sz w:val="24"/>
                <w:szCs w:val="24"/>
              </w:rPr>
            </w:pPr>
            <w:r w:rsidRPr="00025B10">
              <w:rPr>
                <w:rFonts w:cs="Arial"/>
                <w:sz w:val="24"/>
                <w:szCs w:val="24"/>
              </w:rPr>
              <w:t>Warranties</w:t>
            </w:r>
          </w:p>
        </w:tc>
      </w:tr>
      <w:tr w:rsidR="00774C8C" w:rsidRPr="00E626FF" w14:paraId="2DF33457" w14:textId="77777777" w:rsidTr="00C95517">
        <w:tc>
          <w:tcPr>
            <w:tcW w:w="7674" w:type="dxa"/>
            <w:shd w:val="clear" w:color="auto" w:fill="auto"/>
          </w:tcPr>
          <w:p w14:paraId="0450E1CD" w14:textId="77777777" w:rsidR="00774C8C" w:rsidRPr="00025B10" w:rsidRDefault="00774C8C" w:rsidP="005375A3">
            <w:pPr>
              <w:pStyle w:val="ListParagraph"/>
              <w:numPr>
                <w:ilvl w:val="0"/>
                <w:numId w:val="70"/>
              </w:numPr>
              <w:spacing w:before="60" w:after="60" w:line="240" w:lineRule="auto"/>
              <w:rPr>
                <w:rFonts w:cs="Arial"/>
                <w:sz w:val="24"/>
                <w:szCs w:val="24"/>
              </w:rPr>
            </w:pPr>
            <w:r w:rsidRPr="00025B10">
              <w:rPr>
                <w:rFonts w:cs="Arial"/>
                <w:sz w:val="24"/>
                <w:szCs w:val="24"/>
              </w:rPr>
              <w:t>Intellectual property</w:t>
            </w:r>
          </w:p>
        </w:tc>
      </w:tr>
      <w:tr w:rsidR="00774C8C" w:rsidRPr="00E626FF" w14:paraId="3516FA0C" w14:textId="77777777" w:rsidTr="00C95517">
        <w:tc>
          <w:tcPr>
            <w:tcW w:w="7674" w:type="dxa"/>
            <w:shd w:val="clear" w:color="auto" w:fill="auto"/>
          </w:tcPr>
          <w:p w14:paraId="662BB04A" w14:textId="77777777" w:rsidR="00774C8C" w:rsidRPr="00025B10" w:rsidRDefault="00774C8C" w:rsidP="005375A3">
            <w:pPr>
              <w:pStyle w:val="ListParagraph"/>
              <w:numPr>
                <w:ilvl w:val="0"/>
                <w:numId w:val="70"/>
              </w:numPr>
              <w:spacing w:before="60" w:after="60" w:line="240" w:lineRule="auto"/>
              <w:rPr>
                <w:rFonts w:cs="Arial"/>
                <w:sz w:val="24"/>
                <w:szCs w:val="24"/>
              </w:rPr>
            </w:pPr>
            <w:r w:rsidRPr="00025B10">
              <w:rPr>
                <w:rFonts w:cs="Arial"/>
                <w:sz w:val="24"/>
                <w:szCs w:val="24"/>
              </w:rPr>
              <w:t>Indemnity</w:t>
            </w:r>
          </w:p>
        </w:tc>
      </w:tr>
      <w:tr w:rsidR="00774C8C" w:rsidRPr="00E626FF" w14:paraId="48B2622C" w14:textId="77777777" w:rsidTr="00C95517">
        <w:tc>
          <w:tcPr>
            <w:tcW w:w="7674" w:type="dxa"/>
            <w:shd w:val="clear" w:color="auto" w:fill="auto"/>
          </w:tcPr>
          <w:p w14:paraId="4D837F2B" w14:textId="77777777" w:rsidR="00774C8C" w:rsidRPr="00025B10" w:rsidRDefault="00774C8C" w:rsidP="005375A3">
            <w:pPr>
              <w:pStyle w:val="ListParagraph"/>
              <w:numPr>
                <w:ilvl w:val="0"/>
                <w:numId w:val="70"/>
              </w:numPr>
              <w:spacing w:before="60" w:after="60" w:line="240" w:lineRule="auto"/>
              <w:rPr>
                <w:rFonts w:cs="Arial"/>
                <w:sz w:val="24"/>
                <w:szCs w:val="24"/>
              </w:rPr>
            </w:pPr>
            <w:r w:rsidRPr="00025B10">
              <w:rPr>
                <w:rFonts w:cs="Arial"/>
                <w:sz w:val="24"/>
                <w:szCs w:val="24"/>
              </w:rPr>
              <w:t xml:space="preserve">Limitation of liability </w:t>
            </w:r>
          </w:p>
        </w:tc>
      </w:tr>
      <w:tr w:rsidR="00774C8C" w:rsidRPr="00E626FF" w14:paraId="38688F74" w14:textId="77777777" w:rsidTr="00C95517">
        <w:tc>
          <w:tcPr>
            <w:tcW w:w="7674" w:type="dxa"/>
            <w:shd w:val="clear" w:color="auto" w:fill="auto"/>
          </w:tcPr>
          <w:p w14:paraId="7E6D0BBF" w14:textId="77777777" w:rsidR="00774C8C" w:rsidRPr="00025B10" w:rsidRDefault="00774C8C" w:rsidP="005375A3">
            <w:pPr>
              <w:pStyle w:val="ListParagraph"/>
              <w:numPr>
                <w:ilvl w:val="0"/>
                <w:numId w:val="70"/>
              </w:numPr>
              <w:spacing w:before="60" w:after="60" w:line="240" w:lineRule="auto"/>
              <w:rPr>
                <w:rFonts w:cs="Arial"/>
                <w:sz w:val="24"/>
                <w:szCs w:val="24"/>
              </w:rPr>
            </w:pPr>
            <w:r w:rsidRPr="00025B10">
              <w:rPr>
                <w:rFonts w:cs="Arial"/>
                <w:sz w:val="24"/>
                <w:szCs w:val="24"/>
              </w:rPr>
              <w:t>Insurance</w:t>
            </w:r>
          </w:p>
        </w:tc>
      </w:tr>
      <w:tr w:rsidR="00774C8C" w:rsidRPr="00E626FF" w14:paraId="1F2ADE64" w14:textId="77777777" w:rsidTr="00C95517">
        <w:tc>
          <w:tcPr>
            <w:tcW w:w="7674" w:type="dxa"/>
            <w:shd w:val="clear" w:color="auto" w:fill="auto"/>
          </w:tcPr>
          <w:p w14:paraId="1E5432BA" w14:textId="77777777" w:rsidR="00774C8C" w:rsidRPr="00025B10" w:rsidRDefault="00774C8C" w:rsidP="005375A3">
            <w:pPr>
              <w:pStyle w:val="ListParagraph"/>
              <w:numPr>
                <w:ilvl w:val="0"/>
                <w:numId w:val="70"/>
              </w:numPr>
              <w:spacing w:before="60" w:after="60" w:line="240" w:lineRule="auto"/>
              <w:rPr>
                <w:rFonts w:cs="Arial"/>
                <w:sz w:val="24"/>
                <w:szCs w:val="24"/>
              </w:rPr>
            </w:pPr>
            <w:r w:rsidRPr="00025B10">
              <w:rPr>
                <w:rFonts w:cs="Arial"/>
                <w:sz w:val="24"/>
                <w:szCs w:val="24"/>
              </w:rPr>
              <w:t>Term and termination</w:t>
            </w:r>
          </w:p>
        </w:tc>
      </w:tr>
      <w:tr w:rsidR="00774C8C" w:rsidRPr="00E626FF" w14:paraId="544EE8A4" w14:textId="77777777" w:rsidTr="00C95517">
        <w:tc>
          <w:tcPr>
            <w:tcW w:w="7674" w:type="dxa"/>
            <w:shd w:val="clear" w:color="auto" w:fill="auto"/>
          </w:tcPr>
          <w:p w14:paraId="4AA26D7B" w14:textId="77777777" w:rsidR="00774C8C" w:rsidRPr="00025B10" w:rsidRDefault="00774C8C" w:rsidP="005375A3">
            <w:pPr>
              <w:pStyle w:val="ListParagraph"/>
              <w:numPr>
                <w:ilvl w:val="0"/>
                <w:numId w:val="70"/>
              </w:numPr>
              <w:spacing w:before="60" w:after="60" w:line="240" w:lineRule="auto"/>
              <w:rPr>
                <w:rFonts w:cs="Arial"/>
                <w:sz w:val="24"/>
                <w:szCs w:val="24"/>
              </w:rPr>
            </w:pPr>
            <w:r w:rsidRPr="00025B10">
              <w:rPr>
                <w:rFonts w:cs="Arial"/>
                <w:sz w:val="24"/>
                <w:szCs w:val="24"/>
              </w:rPr>
              <w:t xml:space="preserve">Consequences of expiry or early termination of this Contract </w:t>
            </w:r>
          </w:p>
        </w:tc>
      </w:tr>
      <w:tr w:rsidR="00774C8C" w:rsidRPr="00E626FF" w14:paraId="7EAC167A" w14:textId="77777777" w:rsidTr="00C95517">
        <w:tc>
          <w:tcPr>
            <w:tcW w:w="7674" w:type="dxa"/>
            <w:shd w:val="clear" w:color="auto" w:fill="auto"/>
          </w:tcPr>
          <w:p w14:paraId="723FB710" w14:textId="77777777" w:rsidR="00774C8C" w:rsidRPr="00025B10" w:rsidRDefault="00774C8C" w:rsidP="005375A3">
            <w:pPr>
              <w:pStyle w:val="ListParagraph"/>
              <w:numPr>
                <w:ilvl w:val="0"/>
                <w:numId w:val="70"/>
              </w:numPr>
              <w:spacing w:before="60" w:after="60" w:line="240" w:lineRule="auto"/>
              <w:rPr>
                <w:rFonts w:cs="Arial"/>
                <w:sz w:val="24"/>
                <w:szCs w:val="24"/>
              </w:rPr>
            </w:pPr>
            <w:r w:rsidRPr="00025B10">
              <w:rPr>
                <w:rFonts w:cs="Arial"/>
                <w:sz w:val="24"/>
                <w:szCs w:val="24"/>
              </w:rPr>
              <w:t>Suspension of Supplier’s appointment</w:t>
            </w:r>
          </w:p>
          <w:p w14:paraId="115ED8B3" w14:textId="77777777" w:rsidR="00774C8C" w:rsidRPr="00025B10" w:rsidRDefault="00774C8C" w:rsidP="005375A3">
            <w:pPr>
              <w:pStyle w:val="ListParagraph"/>
              <w:numPr>
                <w:ilvl w:val="0"/>
                <w:numId w:val="70"/>
              </w:numPr>
              <w:spacing w:before="60" w:after="60" w:line="240" w:lineRule="auto"/>
              <w:rPr>
                <w:rFonts w:cs="Arial"/>
                <w:sz w:val="24"/>
                <w:szCs w:val="24"/>
              </w:rPr>
            </w:pPr>
            <w:r w:rsidRPr="00025B10">
              <w:rPr>
                <w:rFonts w:cs="Arial"/>
                <w:sz w:val="24"/>
                <w:szCs w:val="24"/>
              </w:rPr>
              <w:t>Packaging, identification and end of use</w:t>
            </w:r>
          </w:p>
        </w:tc>
      </w:tr>
      <w:tr w:rsidR="00774C8C" w:rsidRPr="00E626FF" w14:paraId="0507FA53" w14:textId="77777777" w:rsidTr="00C95517">
        <w:tc>
          <w:tcPr>
            <w:tcW w:w="7674" w:type="dxa"/>
            <w:shd w:val="clear" w:color="auto" w:fill="auto"/>
          </w:tcPr>
          <w:p w14:paraId="2AE74327" w14:textId="77777777" w:rsidR="00774C8C" w:rsidRPr="00025B10" w:rsidRDefault="00774C8C" w:rsidP="005375A3">
            <w:pPr>
              <w:pStyle w:val="ListParagraph"/>
              <w:numPr>
                <w:ilvl w:val="0"/>
                <w:numId w:val="70"/>
              </w:numPr>
              <w:spacing w:before="60" w:after="60" w:line="240" w:lineRule="auto"/>
              <w:rPr>
                <w:rFonts w:cs="Arial"/>
                <w:sz w:val="24"/>
                <w:szCs w:val="24"/>
              </w:rPr>
            </w:pPr>
            <w:r w:rsidRPr="00025B10">
              <w:rPr>
                <w:rFonts w:cs="Arial"/>
                <w:sz w:val="24"/>
                <w:szCs w:val="24"/>
              </w:rPr>
              <w:t>Coding requirements</w:t>
            </w:r>
          </w:p>
        </w:tc>
      </w:tr>
      <w:tr w:rsidR="00774C8C" w:rsidRPr="00C82538" w14:paraId="0C5F06E1" w14:textId="77777777" w:rsidTr="00C95517">
        <w:tc>
          <w:tcPr>
            <w:tcW w:w="7674" w:type="dxa"/>
            <w:shd w:val="clear" w:color="auto" w:fill="auto"/>
          </w:tcPr>
          <w:p w14:paraId="1E1AFCC0" w14:textId="77777777" w:rsidR="00774C8C" w:rsidRPr="00025B10" w:rsidRDefault="00774C8C" w:rsidP="005375A3">
            <w:pPr>
              <w:pStyle w:val="ListParagraph"/>
              <w:numPr>
                <w:ilvl w:val="0"/>
                <w:numId w:val="70"/>
              </w:numPr>
              <w:spacing w:after="160" w:line="259" w:lineRule="auto"/>
              <w:rPr>
                <w:rFonts w:cs="Arial"/>
                <w:sz w:val="24"/>
                <w:szCs w:val="24"/>
              </w:rPr>
            </w:pPr>
            <w:r w:rsidRPr="00025B10">
              <w:rPr>
                <w:rFonts w:cs="Arial"/>
                <w:sz w:val="24"/>
                <w:szCs w:val="24"/>
              </w:rPr>
              <w:t>Modern slavery and environmental, social and labour laws</w:t>
            </w:r>
          </w:p>
        </w:tc>
      </w:tr>
      <w:tr w:rsidR="00774C8C" w:rsidRPr="00E626FF" w14:paraId="196023A5" w14:textId="77777777" w:rsidTr="00C95517">
        <w:tc>
          <w:tcPr>
            <w:tcW w:w="7674" w:type="dxa"/>
            <w:shd w:val="clear" w:color="auto" w:fill="auto"/>
          </w:tcPr>
          <w:p w14:paraId="349790E6" w14:textId="77777777" w:rsidR="00774C8C" w:rsidRPr="00025B10" w:rsidRDefault="00774C8C" w:rsidP="005375A3">
            <w:pPr>
              <w:pStyle w:val="ListParagraph"/>
              <w:numPr>
                <w:ilvl w:val="0"/>
                <w:numId w:val="70"/>
              </w:numPr>
              <w:spacing w:before="60" w:after="60" w:line="240" w:lineRule="auto"/>
              <w:rPr>
                <w:rFonts w:cs="Arial"/>
                <w:sz w:val="24"/>
                <w:szCs w:val="24"/>
              </w:rPr>
            </w:pPr>
            <w:r w:rsidRPr="00025B10">
              <w:rPr>
                <w:rFonts w:cs="Arial"/>
                <w:sz w:val="24"/>
                <w:szCs w:val="24"/>
              </w:rPr>
              <w:t>Electronic product information</w:t>
            </w:r>
          </w:p>
          <w:p w14:paraId="359E9302" w14:textId="77777777" w:rsidR="00774C8C" w:rsidRPr="00025B10" w:rsidRDefault="00774C8C" w:rsidP="005375A3">
            <w:pPr>
              <w:pStyle w:val="ListParagraph"/>
              <w:numPr>
                <w:ilvl w:val="0"/>
                <w:numId w:val="70"/>
              </w:numPr>
              <w:spacing w:before="60" w:after="60" w:line="240" w:lineRule="auto"/>
              <w:rPr>
                <w:rFonts w:cs="Arial"/>
                <w:sz w:val="24"/>
                <w:szCs w:val="24"/>
              </w:rPr>
            </w:pPr>
            <w:r w:rsidRPr="00025B10">
              <w:rPr>
                <w:rFonts w:cs="Arial"/>
                <w:sz w:val="24"/>
                <w:szCs w:val="24"/>
              </w:rPr>
              <w:t>Sales information</w:t>
            </w:r>
          </w:p>
          <w:p w14:paraId="1F7A8A32" w14:textId="77777777" w:rsidR="00774C8C" w:rsidRPr="00025B10" w:rsidRDefault="00774C8C" w:rsidP="005375A3">
            <w:pPr>
              <w:pStyle w:val="ListParagraph"/>
              <w:numPr>
                <w:ilvl w:val="0"/>
                <w:numId w:val="70"/>
              </w:numPr>
              <w:spacing w:before="60" w:after="60" w:line="240" w:lineRule="auto"/>
              <w:rPr>
                <w:rFonts w:cs="Arial"/>
                <w:sz w:val="24"/>
                <w:szCs w:val="24"/>
              </w:rPr>
            </w:pPr>
            <w:r w:rsidRPr="00025B10">
              <w:rPr>
                <w:rFonts w:cs="Arial"/>
                <w:sz w:val="24"/>
                <w:szCs w:val="24"/>
              </w:rPr>
              <w:t>Accidents and Untoward Incidents</w:t>
            </w:r>
          </w:p>
          <w:p w14:paraId="3B146B2B" w14:textId="77777777" w:rsidR="00774C8C" w:rsidRPr="00025B10" w:rsidRDefault="00774C8C" w:rsidP="005375A3">
            <w:pPr>
              <w:pStyle w:val="ListParagraph"/>
              <w:numPr>
                <w:ilvl w:val="0"/>
                <w:numId w:val="70"/>
              </w:numPr>
              <w:spacing w:before="60" w:after="60" w:line="240" w:lineRule="auto"/>
              <w:rPr>
                <w:rFonts w:cs="Arial"/>
                <w:sz w:val="24"/>
                <w:szCs w:val="24"/>
              </w:rPr>
            </w:pPr>
            <w:r w:rsidRPr="00025B10">
              <w:rPr>
                <w:rFonts w:cs="Arial"/>
                <w:sz w:val="24"/>
                <w:szCs w:val="24"/>
              </w:rPr>
              <w:t>Training</w:t>
            </w:r>
          </w:p>
        </w:tc>
      </w:tr>
      <w:tr w:rsidR="00774C8C" w:rsidRPr="00E626FF" w14:paraId="0AB15D7A" w14:textId="77777777" w:rsidTr="00C95517">
        <w:tc>
          <w:tcPr>
            <w:tcW w:w="7674" w:type="dxa"/>
            <w:shd w:val="clear" w:color="auto" w:fill="auto"/>
          </w:tcPr>
          <w:p w14:paraId="18442E4F" w14:textId="77777777" w:rsidR="00774C8C" w:rsidRPr="00025B10" w:rsidRDefault="00774C8C" w:rsidP="005375A3">
            <w:pPr>
              <w:pStyle w:val="ListParagraph"/>
              <w:numPr>
                <w:ilvl w:val="0"/>
                <w:numId w:val="70"/>
              </w:numPr>
              <w:spacing w:before="60" w:after="60" w:line="240" w:lineRule="auto"/>
              <w:rPr>
                <w:rFonts w:cs="Arial"/>
                <w:sz w:val="24"/>
                <w:szCs w:val="24"/>
              </w:rPr>
            </w:pPr>
            <w:r w:rsidRPr="00025B10">
              <w:rPr>
                <w:rFonts w:cs="Arial"/>
                <w:sz w:val="24"/>
                <w:szCs w:val="24"/>
              </w:rPr>
              <w:t>Change management</w:t>
            </w:r>
          </w:p>
        </w:tc>
      </w:tr>
      <w:tr w:rsidR="00774C8C" w:rsidRPr="00E626FF" w14:paraId="477FE474" w14:textId="77777777" w:rsidTr="00C95517">
        <w:tc>
          <w:tcPr>
            <w:tcW w:w="7674" w:type="dxa"/>
            <w:shd w:val="clear" w:color="auto" w:fill="auto"/>
          </w:tcPr>
          <w:p w14:paraId="515BBD74" w14:textId="77777777" w:rsidR="00774C8C" w:rsidRPr="00025B10" w:rsidRDefault="00774C8C" w:rsidP="005375A3">
            <w:pPr>
              <w:pStyle w:val="ListParagraph"/>
              <w:numPr>
                <w:ilvl w:val="0"/>
                <w:numId w:val="70"/>
              </w:numPr>
              <w:spacing w:before="60" w:after="60" w:line="240" w:lineRule="auto"/>
              <w:rPr>
                <w:rFonts w:cs="Arial"/>
                <w:sz w:val="24"/>
                <w:szCs w:val="24"/>
              </w:rPr>
            </w:pPr>
            <w:r w:rsidRPr="00025B10">
              <w:rPr>
                <w:rFonts w:cs="Arial"/>
                <w:sz w:val="24"/>
                <w:szCs w:val="24"/>
              </w:rPr>
              <w:t>Dispute resolution</w:t>
            </w:r>
          </w:p>
        </w:tc>
      </w:tr>
      <w:tr w:rsidR="00774C8C" w:rsidRPr="00E626FF" w14:paraId="1FA4BFB7" w14:textId="77777777" w:rsidTr="00C95517">
        <w:tc>
          <w:tcPr>
            <w:tcW w:w="7674" w:type="dxa"/>
            <w:shd w:val="clear" w:color="auto" w:fill="auto"/>
          </w:tcPr>
          <w:p w14:paraId="106C23C4" w14:textId="77777777" w:rsidR="00774C8C" w:rsidRPr="00025B10" w:rsidRDefault="00774C8C" w:rsidP="005375A3">
            <w:pPr>
              <w:pStyle w:val="ListParagraph"/>
              <w:numPr>
                <w:ilvl w:val="0"/>
                <w:numId w:val="70"/>
              </w:numPr>
              <w:spacing w:before="60" w:after="60" w:line="240" w:lineRule="auto"/>
              <w:rPr>
                <w:rFonts w:cs="Arial"/>
                <w:sz w:val="24"/>
                <w:szCs w:val="24"/>
              </w:rPr>
            </w:pPr>
            <w:r w:rsidRPr="00025B10">
              <w:rPr>
                <w:rFonts w:cs="Arial"/>
                <w:sz w:val="24"/>
                <w:szCs w:val="24"/>
              </w:rPr>
              <w:t>Force majeure</w:t>
            </w:r>
          </w:p>
        </w:tc>
      </w:tr>
      <w:tr w:rsidR="00774C8C" w:rsidRPr="00E626FF" w14:paraId="6B595908" w14:textId="77777777" w:rsidTr="00C95517">
        <w:tc>
          <w:tcPr>
            <w:tcW w:w="7674" w:type="dxa"/>
            <w:shd w:val="clear" w:color="auto" w:fill="auto"/>
          </w:tcPr>
          <w:p w14:paraId="0E5B9B16" w14:textId="77777777" w:rsidR="00774C8C" w:rsidRPr="00025B10" w:rsidRDefault="00774C8C" w:rsidP="005375A3">
            <w:pPr>
              <w:pStyle w:val="ListParagraph"/>
              <w:numPr>
                <w:ilvl w:val="0"/>
                <w:numId w:val="70"/>
              </w:numPr>
              <w:spacing w:before="60" w:after="60" w:line="240" w:lineRule="auto"/>
              <w:rPr>
                <w:rFonts w:cs="Arial"/>
                <w:sz w:val="24"/>
                <w:szCs w:val="24"/>
              </w:rPr>
            </w:pPr>
            <w:r w:rsidRPr="00025B10">
              <w:rPr>
                <w:rFonts w:cs="Arial"/>
                <w:sz w:val="24"/>
                <w:szCs w:val="24"/>
                <w:lang w:val="en-US"/>
              </w:rPr>
              <w:t xml:space="preserve">Records retention and </w:t>
            </w:r>
            <w:r w:rsidRPr="00025B10">
              <w:rPr>
                <w:rFonts w:cs="Arial"/>
                <w:sz w:val="24"/>
                <w:szCs w:val="24"/>
              </w:rPr>
              <w:t>right of audit</w:t>
            </w:r>
          </w:p>
        </w:tc>
      </w:tr>
      <w:tr w:rsidR="00774C8C" w:rsidRPr="00E626FF" w14:paraId="2E3213C1" w14:textId="77777777" w:rsidTr="00C95517">
        <w:tc>
          <w:tcPr>
            <w:tcW w:w="7674" w:type="dxa"/>
            <w:shd w:val="clear" w:color="auto" w:fill="auto"/>
          </w:tcPr>
          <w:p w14:paraId="5DB97107" w14:textId="77777777" w:rsidR="00774C8C" w:rsidRPr="00025B10" w:rsidRDefault="00774C8C" w:rsidP="005375A3">
            <w:pPr>
              <w:pStyle w:val="ListParagraph"/>
              <w:numPr>
                <w:ilvl w:val="0"/>
                <w:numId w:val="70"/>
              </w:numPr>
              <w:spacing w:before="60" w:after="60" w:line="240" w:lineRule="auto"/>
              <w:rPr>
                <w:rFonts w:cs="Arial"/>
                <w:sz w:val="24"/>
                <w:szCs w:val="24"/>
              </w:rPr>
            </w:pPr>
            <w:r w:rsidRPr="00025B10">
              <w:rPr>
                <w:rFonts w:cs="Arial"/>
                <w:sz w:val="24"/>
                <w:szCs w:val="24"/>
              </w:rPr>
              <w:t>Conflicts of interest and the prevention of fraud</w:t>
            </w:r>
          </w:p>
        </w:tc>
      </w:tr>
      <w:tr w:rsidR="00774C8C" w:rsidRPr="00E626FF" w14:paraId="12ACAF97" w14:textId="77777777" w:rsidTr="00C95517">
        <w:tc>
          <w:tcPr>
            <w:tcW w:w="7674" w:type="dxa"/>
            <w:shd w:val="clear" w:color="auto" w:fill="auto"/>
          </w:tcPr>
          <w:p w14:paraId="522C9067" w14:textId="77777777" w:rsidR="00774C8C" w:rsidRPr="00025B10" w:rsidRDefault="00774C8C" w:rsidP="005375A3">
            <w:pPr>
              <w:pStyle w:val="ListParagraph"/>
              <w:numPr>
                <w:ilvl w:val="0"/>
                <w:numId w:val="70"/>
              </w:numPr>
              <w:spacing w:before="60" w:after="60" w:line="240" w:lineRule="auto"/>
              <w:rPr>
                <w:rFonts w:cs="Arial"/>
                <w:sz w:val="24"/>
                <w:szCs w:val="24"/>
              </w:rPr>
            </w:pPr>
            <w:r w:rsidRPr="00025B10">
              <w:rPr>
                <w:rFonts w:cs="Arial"/>
                <w:sz w:val="24"/>
                <w:szCs w:val="24"/>
              </w:rPr>
              <w:t>Equality and human rights</w:t>
            </w:r>
          </w:p>
        </w:tc>
      </w:tr>
      <w:tr w:rsidR="00774C8C" w:rsidRPr="00E626FF" w14:paraId="6CB3DF1C" w14:textId="77777777" w:rsidTr="00C95517">
        <w:tc>
          <w:tcPr>
            <w:tcW w:w="7674" w:type="dxa"/>
            <w:shd w:val="clear" w:color="auto" w:fill="auto"/>
          </w:tcPr>
          <w:p w14:paraId="05D8E41D" w14:textId="77777777" w:rsidR="00774C8C" w:rsidRPr="00025B10" w:rsidRDefault="00774C8C" w:rsidP="005375A3">
            <w:pPr>
              <w:pStyle w:val="ListParagraph"/>
              <w:numPr>
                <w:ilvl w:val="0"/>
                <w:numId w:val="70"/>
              </w:numPr>
              <w:spacing w:before="60" w:after="60" w:line="240" w:lineRule="auto"/>
              <w:rPr>
                <w:rFonts w:cs="Arial"/>
                <w:sz w:val="24"/>
                <w:szCs w:val="24"/>
              </w:rPr>
            </w:pPr>
            <w:r w:rsidRPr="00025B10">
              <w:rPr>
                <w:rFonts w:cs="Arial"/>
                <w:sz w:val="24"/>
                <w:szCs w:val="24"/>
              </w:rPr>
              <w:lastRenderedPageBreak/>
              <w:t>Notice</w:t>
            </w:r>
          </w:p>
        </w:tc>
      </w:tr>
      <w:tr w:rsidR="00774C8C" w:rsidRPr="00E626FF" w14:paraId="0161AFB2" w14:textId="77777777" w:rsidTr="00C95517">
        <w:tc>
          <w:tcPr>
            <w:tcW w:w="7674" w:type="dxa"/>
            <w:shd w:val="clear" w:color="auto" w:fill="auto"/>
          </w:tcPr>
          <w:p w14:paraId="4B832650" w14:textId="77777777" w:rsidR="00774C8C" w:rsidRPr="00025B10" w:rsidRDefault="00774C8C" w:rsidP="005375A3">
            <w:pPr>
              <w:pStyle w:val="ListParagraph"/>
              <w:numPr>
                <w:ilvl w:val="0"/>
                <w:numId w:val="70"/>
              </w:numPr>
              <w:spacing w:before="60" w:after="60" w:line="240" w:lineRule="auto"/>
              <w:rPr>
                <w:rFonts w:cs="Arial"/>
                <w:sz w:val="24"/>
                <w:szCs w:val="24"/>
              </w:rPr>
            </w:pPr>
            <w:r w:rsidRPr="00025B10">
              <w:rPr>
                <w:rFonts w:cs="Arial"/>
                <w:sz w:val="24"/>
                <w:szCs w:val="24"/>
              </w:rPr>
              <w:t>Assignment, novation and subcontracting</w:t>
            </w:r>
          </w:p>
        </w:tc>
      </w:tr>
      <w:tr w:rsidR="00774C8C" w:rsidRPr="00E626FF" w14:paraId="3F3C14D0" w14:textId="77777777" w:rsidTr="00C95517">
        <w:tc>
          <w:tcPr>
            <w:tcW w:w="7674" w:type="dxa"/>
            <w:shd w:val="clear" w:color="auto" w:fill="auto"/>
          </w:tcPr>
          <w:p w14:paraId="1B9DF0F8" w14:textId="77777777" w:rsidR="00774C8C" w:rsidRPr="00025B10" w:rsidRDefault="00774C8C" w:rsidP="005375A3">
            <w:pPr>
              <w:pStyle w:val="ListParagraph"/>
              <w:numPr>
                <w:ilvl w:val="0"/>
                <w:numId w:val="70"/>
              </w:numPr>
              <w:spacing w:before="60" w:after="60" w:line="240" w:lineRule="auto"/>
              <w:rPr>
                <w:rFonts w:cs="Arial"/>
                <w:sz w:val="24"/>
                <w:szCs w:val="24"/>
              </w:rPr>
            </w:pPr>
            <w:r w:rsidRPr="00025B10">
              <w:rPr>
                <w:rFonts w:cs="Arial"/>
                <w:sz w:val="24"/>
                <w:szCs w:val="24"/>
              </w:rPr>
              <w:t xml:space="preserve">Other participants </w:t>
            </w:r>
          </w:p>
          <w:p w14:paraId="15322181" w14:textId="77777777" w:rsidR="00774C8C" w:rsidRPr="00025B10" w:rsidRDefault="00774C8C" w:rsidP="005375A3">
            <w:pPr>
              <w:pStyle w:val="ListParagraph"/>
              <w:numPr>
                <w:ilvl w:val="0"/>
                <w:numId w:val="70"/>
              </w:numPr>
              <w:spacing w:before="60" w:after="60" w:line="240" w:lineRule="auto"/>
              <w:rPr>
                <w:rFonts w:cs="Arial"/>
                <w:sz w:val="24"/>
                <w:szCs w:val="24"/>
              </w:rPr>
            </w:pPr>
            <w:r w:rsidRPr="00025B10">
              <w:rPr>
                <w:rFonts w:cs="Arial"/>
                <w:sz w:val="24"/>
                <w:szCs w:val="24"/>
              </w:rPr>
              <w:t>Prohibited Acts</w:t>
            </w:r>
          </w:p>
        </w:tc>
      </w:tr>
      <w:tr w:rsidR="00774C8C" w:rsidRPr="00E626FF" w14:paraId="6E9B63A4" w14:textId="77777777" w:rsidTr="00C95517">
        <w:tc>
          <w:tcPr>
            <w:tcW w:w="7674" w:type="dxa"/>
            <w:shd w:val="clear" w:color="auto" w:fill="auto"/>
          </w:tcPr>
          <w:p w14:paraId="7EF74191" w14:textId="77777777" w:rsidR="00774C8C" w:rsidRPr="00025B10" w:rsidRDefault="00774C8C" w:rsidP="005375A3">
            <w:pPr>
              <w:pStyle w:val="ListParagraph"/>
              <w:numPr>
                <w:ilvl w:val="0"/>
                <w:numId w:val="70"/>
              </w:numPr>
              <w:spacing w:before="60" w:after="60" w:line="240" w:lineRule="auto"/>
              <w:rPr>
                <w:rFonts w:cs="Arial"/>
                <w:sz w:val="24"/>
                <w:szCs w:val="24"/>
              </w:rPr>
            </w:pPr>
            <w:r w:rsidRPr="00025B10">
              <w:rPr>
                <w:rFonts w:cs="Arial"/>
                <w:sz w:val="24"/>
                <w:szCs w:val="24"/>
              </w:rPr>
              <w:t>General</w:t>
            </w:r>
          </w:p>
        </w:tc>
      </w:tr>
    </w:tbl>
    <w:p w14:paraId="5A4A701B" w14:textId="77777777" w:rsidR="00CC6C24" w:rsidRPr="00962602" w:rsidRDefault="00CC6C24" w:rsidP="00CD0E75">
      <w:pPr>
        <w:pStyle w:val="MRheading20"/>
        <w:tabs>
          <w:tab w:val="clear" w:pos="720"/>
        </w:tabs>
        <w:spacing w:line="240" w:lineRule="auto"/>
        <w:ind w:left="0" w:firstLine="0"/>
        <w:rPr>
          <w:rFonts w:cs="Arial"/>
          <w:b/>
          <w:sz w:val="24"/>
          <w:szCs w:val="24"/>
          <w:lang w:val="en-US"/>
        </w:rPr>
      </w:pPr>
      <w:r w:rsidRPr="00025B10">
        <w:rPr>
          <w:rFonts w:cs="Arial"/>
          <w:b/>
          <w:sz w:val="24"/>
          <w:szCs w:val="24"/>
          <w:lang w:val="en-US"/>
        </w:rPr>
        <w:br w:type="column"/>
      </w:r>
    </w:p>
    <w:p w14:paraId="74BB9A71" w14:textId="77777777" w:rsidR="00523154" w:rsidRPr="00CD0E75" w:rsidRDefault="00CC6C24" w:rsidP="005375A3">
      <w:pPr>
        <w:pStyle w:val="MRNumberedHeading1"/>
        <w:numPr>
          <w:ilvl w:val="0"/>
          <w:numId w:val="63"/>
        </w:numPr>
        <w:tabs>
          <w:tab w:val="clear" w:pos="798"/>
        </w:tabs>
        <w:spacing w:line="240" w:lineRule="auto"/>
        <w:ind w:left="709" w:hanging="709"/>
        <w:jc w:val="both"/>
        <w:rPr>
          <w:rFonts w:ascii="Arial" w:hAnsi="Arial"/>
          <w:b/>
          <w:color w:val="auto"/>
          <w:sz w:val="24"/>
        </w:rPr>
      </w:pPr>
      <w:r w:rsidRPr="00CD0E75">
        <w:rPr>
          <w:rFonts w:ascii="Arial" w:hAnsi="Arial"/>
          <w:b/>
          <w:color w:val="auto"/>
          <w:sz w:val="24"/>
        </w:rPr>
        <w:t>Supply of Goods</w:t>
      </w:r>
      <w:r w:rsidR="00523154" w:rsidRPr="00CD0E75">
        <w:rPr>
          <w:rFonts w:ascii="Arial" w:hAnsi="Arial"/>
          <w:b/>
          <w:color w:val="auto"/>
          <w:sz w:val="24"/>
        </w:rPr>
        <w:t xml:space="preserve"> </w:t>
      </w:r>
    </w:p>
    <w:p w14:paraId="5C20CAB3" w14:textId="77777777" w:rsidR="00523154" w:rsidRPr="00A62770" w:rsidRDefault="00523154" w:rsidP="00A62770">
      <w:pPr>
        <w:pStyle w:val="MRNumberedHeading2"/>
        <w:numPr>
          <w:ilvl w:val="0"/>
          <w:numId w:val="0"/>
        </w:numPr>
        <w:spacing w:line="240" w:lineRule="auto"/>
        <w:ind w:left="720" w:hanging="720"/>
        <w:jc w:val="both"/>
        <w:rPr>
          <w:rFonts w:cs="Arial"/>
          <w:sz w:val="24"/>
        </w:rPr>
      </w:pPr>
      <w:r w:rsidRPr="00045009">
        <w:rPr>
          <w:rFonts w:cs="Arial"/>
          <w:sz w:val="24"/>
        </w:rPr>
        <w:t>1.1</w:t>
      </w:r>
      <w:r w:rsidRPr="00045009">
        <w:rPr>
          <w:rFonts w:cs="Arial"/>
          <w:sz w:val="24"/>
        </w:rPr>
        <w:tab/>
        <w:t>The Supplier shall</w:t>
      </w:r>
      <w:r w:rsidRPr="00A62770">
        <w:rPr>
          <w:rFonts w:cs="Arial"/>
          <w:sz w:val="24"/>
        </w:rPr>
        <w:t xml:space="preserve"> supply the Goods ordered by the Authority under </w:t>
      </w:r>
      <w:proofErr w:type="gramStart"/>
      <w:r w:rsidRPr="00A62770">
        <w:rPr>
          <w:rFonts w:cs="Arial"/>
          <w:sz w:val="24"/>
        </w:rPr>
        <w:t>this  Contract</w:t>
      </w:r>
      <w:proofErr w:type="gramEnd"/>
      <w:r w:rsidRPr="00A62770">
        <w:rPr>
          <w:rFonts w:cs="Arial"/>
          <w:sz w:val="24"/>
        </w:rPr>
        <w:t xml:space="preserve">: </w:t>
      </w:r>
    </w:p>
    <w:p w14:paraId="710D135C" w14:textId="77777777" w:rsidR="00523154" w:rsidRPr="00E2626B" w:rsidRDefault="00523154" w:rsidP="00E2626B">
      <w:pPr>
        <w:pStyle w:val="MRNumberedHeading3"/>
        <w:numPr>
          <w:ilvl w:val="2"/>
          <w:numId w:val="39"/>
        </w:numPr>
        <w:spacing w:line="240" w:lineRule="auto"/>
        <w:jc w:val="both"/>
        <w:rPr>
          <w:rFonts w:cs="Arial"/>
          <w:sz w:val="24"/>
        </w:rPr>
      </w:pPr>
      <w:r w:rsidRPr="00E2626B">
        <w:rPr>
          <w:rFonts w:cs="Arial"/>
          <w:sz w:val="24"/>
        </w:rPr>
        <w:t xml:space="preserve">promptly and in any event within any time limits as may be set out in this </w:t>
      </w:r>
      <w:proofErr w:type="gramStart"/>
      <w:r w:rsidRPr="00E2626B">
        <w:rPr>
          <w:rFonts w:cs="Arial"/>
          <w:sz w:val="24"/>
        </w:rPr>
        <w:t>Contract;</w:t>
      </w:r>
      <w:proofErr w:type="gramEnd"/>
    </w:p>
    <w:p w14:paraId="1DACA490"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in accordance with all other provisions of this </w:t>
      </w:r>
      <w:proofErr w:type="gramStart"/>
      <w:r w:rsidRPr="00025B10">
        <w:rPr>
          <w:rFonts w:cs="Arial"/>
          <w:sz w:val="24"/>
        </w:rPr>
        <w:t>Contract;</w:t>
      </w:r>
      <w:proofErr w:type="gramEnd"/>
    </w:p>
    <w:p w14:paraId="0331F0C6"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using reasonable skill and care in their </w:t>
      </w:r>
      <w:proofErr w:type="gramStart"/>
      <w:r w:rsidRPr="00025B10">
        <w:rPr>
          <w:rFonts w:cs="Arial"/>
          <w:sz w:val="24"/>
        </w:rPr>
        <w:t>delivery;</w:t>
      </w:r>
      <w:proofErr w:type="gramEnd"/>
    </w:p>
    <w:p w14:paraId="2DEE81D8"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using reasonable skill and care in their installation, associated works and training to the extent that such installation, works or training is a requirement of this </w:t>
      </w:r>
      <w:proofErr w:type="gramStart"/>
      <w:r w:rsidRPr="00025B10">
        <w:rPr>
          <w:rFonts w:cs="Arial"/>
          <w:sz w:val="24"/>
        </w:rPr>
        <w:t>Contract;</w:t>
      </w:r>
      <w:proofErr w:type="gramEnd"/>
      <w:r w:rsidRPr="00025B10">
        <w:rPr>
          <w:rFonts w:cs="Arial"/>
          <w:sz w:val="24"/>
        </w:rPr>
        <w:t xml:space="preserve"> </w:t>
      </w:r>
    </w:p>
    <w:p w14:paraId="31F811DD"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in accordance with the provisions of the Framework Agreement as applicable and/or the provisions of the Order </w:t>
      </w:r>
      <w:proofErr w:type="gramStart"/>
      <w:r w:rsidRPr="00025B10">
        <w:rPr>
          <w:rFonts w:cs="Arial"/>
          <w:sz w:val="24"/>
        </w:rPr>
        <w:t>Form;</w:t>
      </w:r>
      <w:proofErr w:type="gramEnd"/>
    </w:p>
    <w:p w14:paraId="14D22653"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in accordance with the Law and with </w:t>
      </w:r>
      <w:proofErr w:type="gramStart"/>
      <w:r w:rsidRPr="00025B10">
        <w:rPr>
          <w:rFonts w:cs="Arial"/>
          <w:sz w:val="24"/>
        </w:rPr>
        <w:t>Guidance;</w:t>
      </w:r>
      <w:proofErr w:type="gramEnd"/>
    </w:p>
    <w:p w14:paraId="5D150C3A"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in accordance with Good Industry </w:t>
      </w:r>
      <w:proofErr w:type="gramStart"/>
      <w:r w:rsidRPr="00025B10">
        <w:rPr>
          <w:rFonts w:cs="Arial"/>
          <w:sz w:val="24"/>
        </w:rPr>
        <w:t>Practice;</w:t>
      </w:r>
      <w:proofErr w:type="gramEnd"/>
      <w:r w:rsidRPr="00025B10">
        <w:rPr>
          <w:rFonts w:cs="Arial"/>
          <w:sz w:val="24"/>
        </w:rPr>
        <w:t xml:space="preserve"> </w:t>
      </w:r>
    </w:p>
    <w:p w14:paraId="0B82F141"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in accordance with the Policies; and</w:t>
      </w:r>
    </w:p>
    <w:p w14:paraId="396DF878"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in a professional and courteous manner. </w:t>
      </w:r>
    </w:p>
    <w:p w14:paraId="4AE1F3BA" w14:textId="77777777" w:rsidR="00523154" w:rsidRPr="00025B10" w:rsidRDefault="00523154" w:rsidP="00025B10">
      <w:pPr>
        <w:pStyle w:val="MRheading20"/>
        <w:tabs>
          <w:tab w:val="clear" w:pos="720"/>
          <w:tab w:val="left" w:pos="1716"/>
        </w:tabs>
        <w:spacing w:line="240" w:lineRule="auto"/>
        <w:ind w:left="709" w:firstLine="0"/>
        <w:rPr>
          <w:rFonts w:cs="Arial"/>
          <w:sz w:val="24"/>
          <w:szCs w:val="24"/>
        </w:rPr>
      </w:pPr>
      <w:r w:rsidRPr="00025B10">
        <w:rPr>
          <w:rFonts w:cs="Arial"/>
          <w:sz w:val="24"/>
          <w:szCs w:val="24"/>
        </w:rPr>
        <w:t xml:space="preserve">In complying with its obligations under this Contract, the Supplier shall, and shall procure that all Staff shall, act in accordance with the NHS values as set out in the NHS Constitution from time to time.  </w:t>
      </w:r>
    </w:p>
    <w:p w14:paraId="59500222" w14:textId="77777777" w:rsidR="00523154" w:rsidRPr="00025B10" w:rsidRDefault="00523154" w:rsidP="00025B10">
      <w:pPr>
        <w:pStyle w:val="MRNumberedHeading2"/>
        <w:numPr>
          <w:ilvl w:val="1"/>
          <w:numId w:val="39"/>
        </w:numPr>
        <w:spacing w:line="240" w:lineRule="auto"/>
        <w:jc w:val="both"/>
        <w:rPr>
          <w:rFonts w:cs="Arial"/>
          <w:sz w:val="24"/>
        </w:rPr>
      </w:pPr>
      <w:r w:rsidRPr="00025B10">
        <w:rPr>
          <w:rFonts w:cs="Arial"/>
          <w:sz w:val="24"/>
        </w:rPr>
        <w:t xml:space="preserve">The Supplier shall comply fully with its obligations set out in the Specification and/or the Order Form (to include, without limitation, the KPIs and all obligations in relation to the quality, performance characteristics, supply, delivery and installation and training in relation to use of the Goods). </w:t>
      </w:r>
    </w:p>
    <w:p w14:paraId="6D6EAAD7" w14:textId="77777777" w:rsidR="00523154" w:rsidRPr="00025B10" w:rsidRDefault="00523154" w:rsidP="00025B10">
      <w:pPr>
        <w:pStyle w:val="MRNumberedHeading2"/>
        <w:numPr>
          <w:ilvl w:val="1"/>
          <w:numId w:val="39"/>
        </w:numPr>
        <w:spacing w:line="240" w:lineRule="auto"/>
        <w:jc w:val="both"/>
        <w:rPr>
          <w:rFonts w:cs="Arial"/>
          <w:sz w:val="24"/>
        </w:rPr>
      </w:pPr>
      <w:r w:rsidRPr="00025B10">
        <w:rPr>
          <w:rFonts w:cs="Arial"/>
          <w:sz w:val="24"/>
        </w:rPr>
        <w:t xml:space="preserve">Unless otherwise agreed by the Parties in writing, the Goods shall be new, consistent with any sample, and shall comply with any applicable specification set out in this Contract (to include, without limitation, the requirements set out in the Specification and the Supplier’s response to such requirements) and any applicable manufacturers’ specifications.  </w:t>
      </w:r>
    </w:p>
    <w:p w14:paraId="499CE7CD" w14:textId="77777777" w:rsidR="00523154" w:rsidRPr="00025B10" w:rsidRDefault="00523154" w:rsidP="00025B10">
      <w:pPr>
        <w:pStyle w:val="MRNumberedHeading2"/>
        <w:numPr>
          <w:ilvl w:val="1"/>
          <w:numId w:val="39"/>
        </w:numPr>
        <w:spacing w:line="240" w:lineRule="auto"/>
        <w:jc w:val="both"/>
        <w:rPr>
          <w:rFonts w:cs="Arial"/>
          <w:sz w:val="24"/>
        </w:rPr>
      </w:pPr>
      <w:r w:rsidRPr="00025B10">
        <w:rPr>
          <w:rFonts w:cs="Arial"/>
          <w:sz w:val="24"/>
        </w:rPr>
        <w:t xml:space="preserve">Without prejudice to Clause </w:t>
      </w:r>
      <w:r w:rsidR="00654163" w:rsidRPr="00A62770">
        <w:rPr>
          <w:rFonts w:cs="Arial"/>
          <w:sz w:val="24"/>
        </w:rPr>
        <w:fldChar w:fldCharType="begin"/>
      </w:r>
      <w:r w:rsidR="00654163" w:rsidRPr="00025B10">
        <w:rPr>
          <w:rFonts w:cs="Arial"/>
          <w:sz w:val="24"/>
        </w:rPr>
        <w:instrText xml:space="preserve"> REF _Ref124762121 \r \h </w:instrText>
      </w:r>
      <w:r w:rsidR="00F731B1" w:rsidRPr="00025B10">
        <w:rPr>
          <w:rFonts w:cs="Arial"/>
          <w:sz w:val="24"/>
        </w:rPr>
        <w:instrText xml:space="preserve"> \* MERGEFORMAT </w:instrText>
      </w:r>
      <w:r w:rsidR="00654163" w:rsidRPr="00A62770">
        <w:rPr>
          <w:rFonts w:cs="Arial"/>
          <w:sz w:val="24"/>
        </w:rPr>
      </w:r>
      <w:r w:rsidR="00654163" w:rsidRPr="00A62770">
        <w:rPr>
          <w:rFonts w:cs="Arial"/>
          <w:sz w:val="24"/>
        </w:rPr>
        <w:fldChar w:fldCharType="separate"/>
      </w:r>
      <w:r w:rsidR="007A00AF">
        <w:rPr>
          <w:rFonts w:cs="Arial"/>
          <w:sz w:val="24"/>
        </w:rPr>
        <w:t>2.1</w:t>
      </w:r>
      <w:r w:rsidR="00654163" w:rsidRPr="00A62770">
        <w:rPr>
          <w:rFonts w:cs="Arial"/>
          <w:sz w:val="24"/>
        </w:rPr>
        <w:fldChar w:fldCharType="end"/>
      </w:r>
      <w:r w:rsidRPr="00045009">
        <w:rPr>
          <w:rFonts w:cs="Arial"/>
          <w:sz w:val="24"/>
        </w:rPr>
        <w:t xml:space="preserve"> of Schedule 1 of these Call-off Terms and Conditions, the Supplier shall ensure that all relevant consents, authorisations, licences </w:t>
      </w:r>
      <w:r w:rsidRPr="00A62770">
        <w:rPr>
          <w:rFonts w:cs="Arial"/>
          <w:sz w:val="24"/>
        </w:rPr>
        <w:t xml:space="preserve">and accreditations (including </w:t>
      </w:r>
      <w:r w:rsidRPr="00E2626B">
        <w:rPr>
          <w:rFonts w:cs="Arial"/>
          <w:sz w:val="24"/>
          <w:lang w:val="en-US"/>
        </w:rPr>
        <w:t>but not limit</w:t>
      </w:r>
      <w:r w:rsidRPr="00025B10">
        <w:rPr>
          <w:rFonts w:cs="Arial"/>
          <w:sz w:val="24"/>
          <w:lang w:val="en-US"/>
        </w:rPr>
        <w:t xml:space="preserve">ed to a valid marketing </w:t>
      </w:r>
      <w:proofErr w:type="spellStart"/>
      <w:r w:rsidRPr="00025B10">
        <w:rPr>
          <w:rFonts w:cs="Arial"/>
          <w:sz w:val="24"/>
          <w:lang w:val="en-US"/>
        </w:rPr>
        <w:t>authorisation</w:t>
      </w:r>
      <w:proofErr w:type="spellEnd"/>
      <w:r w:rsidRPr="00025B10">
        <w:rPr>
          <w:rFonts w:cs="Arial"/>
          <w:sz w:val="24"/>
          <w:lang w:val="en-US"/>
        </w:rPr>
        <w:t xml:space="preserve"> issued by the </w:t>
      </w:r>
      <w:r w:rsidRPr="00025B10">
        <w:rPr>
          <w:rFonts w:cs="Arial"/>
          <w:sz w:val="24"/>
        </w:rPr>
        <w:t>Licensing Authority) required to supply the Goods are in place prior to the delivery of any Goods to the Authority.</w:t>
      </w:r>
      <w:r w:rsidRPr="00025B10">
        <w:rPr>
          <w:rFonts w:cs="Arial"/>
          <w:sz w:val="24"/>
          <w:lang w:val="en-US"/>
        </w:rPr>
        <w:t xml:space="preserve"> </w:t>
      </w:r>
    </w:p>
    <w:p w14:paraId="23757A51" w14:textId="77777777" w:rsidR="00CC6C24" w:rsidRPr="00025B10" w:rsidRDefault="00CC6C24" w:rsidP="00025B10">
      <w:pPr>
        <w:pStyle w:val="MRheading20"/>
        <w:tabs>
          <w:tab w:val="clear" w:pos="720"/>
        </w:tabs>
        <w:spacing w:line="240" w:lineRule="auto"/>
        <w:rPr>
          <w:rFonts w:cs="Arial"/>
          <w:sz w:val="24"/>
          <w:szCs w:val="24"/>
        </w:rPr>
      </w:pPr>
      <w:r w:rsidRPr="00025B10">
        <w:rPr>
          <w:rFonts w:cs="Arial"/>
          <w:sz w:val="24"/>
          <w:szCs w:val="24"/>
          <w:lang w:val="en-US"/>
        </w:rPr>
        <w:lastRenderedPageBreak/>
        <w:t>1.5</w:t>
      </w:r>
      <w:r w:rsidRPr="00025B10">
        <w:rPr>
          <w:rFonts w:cs="Arial"/>
          <w:sz w:val="24"/>
          <w:szCs w:val="24"/>
          <w:lang w:val="en-US"/>
        </w:rPr>
        <w:tab/>
      </w:r>
      <w:bookmarkStart w:id="968" w:name="_Ref285629707"/>
      <w:bookmarkStart w:id="969" w:name="_Ref289670162"/>
      <w:bookmarkStart w:id="970" w:name="_Toc303949048"/>
      <w:bookmarkStart w:id="971" w:name="_Toc303949810"/>
      <w:bookmarkStart w:id="972" w:name="_Toc303950577"/>
      <w:bookmarkStart w:id="973" w:name="_Toc303951357"/>
      <w:bookmarkStart w:id="974" w:name="_Toc304135440"/>
      <w:r w:rsidRPr="00025B10">
        <w:rPr>
          <w:rFonts w:cs="Arial"/>
          <w:sz w:val="24"/>
          <w:szCs w:val="24"/>
        </w:rPr>
        <w:t>The Supplier shall immediately and in any event within seven (7) days inform the Authority in writing if any marketing authorisation in relation to the Goods is:</w:t>
      </w:r>
    </w:p>
    <w:p w14:paraId="6CE23CE8" w14:textId="77777777" w:rsidR="00CC6C24" w:rsidRPr="00025B10" w:rsidRDefault="00CC6C24" w:rsidP="00025B10">
      <w:pPr>
        <w:pStyle w:val="MRheading20"/>
        <w:tabs>
          <w:tab w:val="clear" w:pos="720"/>
        </w:tabs>
        <w:spacing w:line="240" w:lineRule="auto"/>
        <w:ind w:left="1440"/>
        <w:rPr>
          <w:rFonts w:cs="Arial"/>
          <w:sz w:val="24"/>
          <w:szCs w:val="24"/>
        </w:rPr>
      </w:pPr>
      <w:r w:rsidRPr="00025B10">
        <w:rPr>
          <w:rFonts w:cs="Arial"/>
          <w:sz w:val="24"/>
          <w:szCs w:val="24"/>
        </w:rPr>
        <w:t>1.5.1</w:t>
      </w:r>
      <w:r w:rsidRPr="00025B10">
        <w:rPr>
          <w:rFonts w:cs="Arial"/>
          <w:sz w:val="24"/>
          <w:szCs w:val="24"/>
        </w:rPr>
        <w:tab/>
        <w:t xml:space="preserve">withdrawn by the Licensing Authority for whatever </w:t>
      </w:r>
      <w:proofErr w:type="gramStart"/>
      <w:r w:rsidRPr="00025B10">
        <w:rPr>
          <w:rFonts w:cs="Arial"/>
          <w:sz w:val="24"/>
          <w:szCs w:val="24"/>
        </w:rPr>
        <w:t>reason;</w:t>
      </w:r>
      <w:proofErr w:type="gramEnd"/>
    </w:p>
    <w:p w14:paraId="3E47750F" w14:textId="77777777" w:rsidR="00CC6C24" w:rsidRPr="00025B10" w:rsidRDefault="00CC6C24" w:rsidP="00025B10">
      <w:pPr>
        <w:pStyle w:val="MRheading20"/>
        <w:tabs>
          <w:tab w:val="clear" w:pos="720"/>
        </w:tabs>
        <w:spacing w:line="240" w:lineRule="auto"/>
        <w:ind w:left="1440"/>
        <w:rPr>
          <w:rFonts w:cs="Arial"/>
          <w:sz w:val="24"/>
          <w:szCs w:val="24"/>
        </w:rPr>
      </w:pPr>
      <w:r w:rsidRPr="00025B10">
        <w:rPr>
          <w:rFonts w:cs="Arial"/>
          <w:sz w:val="24"/>
          <w:szCs w:val="24"/>
        </w:rPr>
        <w:t>1.5.2</w:t>
      </w:r>
      <w:r w:rsidRPr="00025B10">
        <w:rPr>
          <w:rFonts w:cs="Arial"/>
          <w:sz w:val="24"/>
          <w:szCs w:val="24"/>
        </w:rPr>
        <w:tab/>
        <w:t>suspended by the Licensing Authority for whatever reason; or</w:t>
      </w:r>
    </w:p>
    <w:p w14:paraId="5662A620" w14:textId="77777777" w:rsidR="00CC6C24" w:rsidRPr="00025B10" w:rsidRDefault="00CC6C24" w:rsidP="00025B10">
      <w:pPr>
        <w:pStyle w:val="MRheading20"/>
        <w:tabs>
          <w:tab w:val="clear" w:pos="720"/>
        </w:tabs>
        <w:spacing w:line="240" w:lineRule="auto"/>
        <w:ind w:left="1440"/>
        <w:rPr>
          <w:rFonts w:cs="Arial"/>
          <w:sz w:val="24"/>
          <w:szCs w:val="24"/>
        </w:rPr>
      </w:pPr>
      <w:r w:rsidRPr="00025B10">
        <w:rPr>
          <w:rFonts w:cs="Arial"/>
          <w:sz w:val="24"/>
          <w:szCs w:val="24"/>
        </w:rPr>
        <w:t>1.5.3</w:t>
      </w:r>
      <w:r w:rsidRPr="00025B10">
        <w:rPr>
          <w:rFonts w:cs="Arial"/>
          <w:sz w:val="24"/>
          <w:szCs w:val="24"/>
        </w:rPr>
        <w:tab/>
        <w:t>not renewed by the Licensing Authority following its expiry for whatever reason,</w:t>
      </w:r>
    </w:p>
    <w:p w14:paraId="218C0620" w14:textId="77777777" w:rsidR="00CC6C24" w:rsidRPr="00025B10" w:rsidRDefault="00CC6C24" w:rsidP="00025B10">
      <w:pPr>
        <w:pStyle w:val="MRheading20"/>
        <w:tabs>
          <w:tab w:val="clear" w:pos="720"/>
        </w:tabs>
        <w:spacing w:line="240" w:lineRule="auto"/>
        <w:ind w:left="709" w:firstLine="11"/>
        <w:rPr>
          <w:rFonts w:cs="Arial"/>
          <w:sz w:val="24"/>
          <w:szCs w:val="24"/>
        </w:rPr>
      </w:pPr>
      <w:r w:rsidRPr="00025B10">
        <w:rPr>
          <w:rFonts w:cs="Arial"/>
          <w:sz w:val="24"/>
          <w:szCs w:val="24"/>
        </w:rPr>
        <w:t xml:space="preserve">and, in each case, provide all relevant details and reasons to the Authority. If any marketing authorisation in relation to the Goods is withdrawn, suspended and/or not renewed by the Licensing Authority at any time during the Term </w:t>
      </w:r>
      <w:bookmarkStart w:id="975" w:name="_Ref443644492"/>
      <w:r w:rsidRPr="00025B10">
        <w:rPr>
          <w:rFonts w:cs="Arial"/>
          <w:sz w:val="24"/>
          <w:szCs w:val="24"/>
        </w:rPr>
        <w:t>the Authority shall be entitled to terminate this Contract with immediate effect on giving written notice to the Supplier.</w:t>
      </w:r>
      <w:bookmarkEnd w:id="975"/>
    </w:p>
    <w:p w14:paraId="13D3ADB4" w14:textId="77777777" w:rsidR="00CC6C24" w:rsidRPr="00025B10" w:rsidRDefault="00CC6C24" w:rsidP="00025B10">
      <w:pPr>
        <w:pStyle w:val="MRheading20"/>
        <w:tabs>
          <w:tab w:val="clear" w:pos="720"/>
        </w:tabs>
        <w:spacing w:line="240" w:lineRule="auto"/>
        <w:ind w:left="709" w:hanging="709"/>
        <w:rPr>
          <w:rFonts w:cs="Arial"/>
          <w:sz w:val="24"/>
          <w:szCs w:val="24"/>
        </w:rPr>
      </w:pPr>
      <w:r w:rsidRPr="00025B10">
        <w:rPr>
          <w:rFonts w:cs="Arial"/>
          <w:sz w:val="24"/>
          <w:szCs w:val="24"/>
        </w:rPr>
        <w:t>1.6</w:t>
      </w:r>
      <w:r w:rsidRPr="00025B10">
        <w:rPr>
          <w:rFonts w:cs="Arial"/>
          <w:sz w:val="24"/>
          <w:szCs w:val="24"/>
        </w:rPr>
        <w:tab/>
        <w:t xml:space="preserve">If there are any incidents that in any way relate to or involve the use of the Goods by the Authority, the Supplier shall cooperate fully with the Authority in relation to the Authority’s application of the Policies on reporting and responding to all incidents, including serious incidents requiring investigation, and shall respond promptly to any reasonable and proportionate queries, questions and/or requests for information that the Authority may have in this context in relation to the Goods.  </w:t>
      </w:r>
      <w:bookmarkEnd w:id="968"/>
      <w:bookmarkEnd w:id="969"/>
      <w:bookmarkEnd w:id="970"/>
      <w:bookmarkEnd w:id="971"/>
      <w:bookmarkEnd w:id="972"/>
      <w:bookmarkEnd w:id="973"/>
      <w:bookmarkEnd w:id="974"/>
    </w:p>
    <w:p w14:paraId="3ABB8F15" w14:textId="77777777" w:rsidR="00CC6C24" w:rsidRPr="00025B10" w:rsidRDefault="00CC6C24" w:rsidP="00025B10">
      <w:pPr>
        <w:pStyle w:val="MRNumberedHeading2"/>
        <w:numPr>
          <w:ilvl w:val="1"/>
          <w:numId w:val="49"/>
        </w:numPr>
        <w:spacing w:line="240" w:lineRule="auto"/>
        <w:jc w:val="both"/>
        <w:rPr>
          <w:rFonts w:cs="Arial"/>
          <w:sz w:val="24"/>
        </w:rPr>
      </w:pPr>
      <w:r w:rsidRPr="00025B10">
        <w:rPr>
          <w:rFonts w:cs="Arial"/>
          <w:sz w:val="24"/>
        </w:rPr>
        <w:t>If there are any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p>
    <w:p w14:paraId="486CF76A" w14:textId="77777777" w:rsidR="00CC6C24" w:rsidRPr="00E2626B" w:rsidRDefault="00CC6C24" w:rsidP="007A00AF">
      <w:pPr>
        <w:pStyle w:val="MRNumberedHeading2"/>
        <w:spacing w:line="240" w:lineRule="auto"/>
        <w:jc w:val="both"/>
        <w:rPr>
          <w:rFonts w:cs="Arial"/>
          <w:sz w:val="24"/>
        </w:rPr>
      </w:pPr>
      <w:r w:rsidRPr="00025B10">
        <w:rPr>
          <w:rFonts w:cs="Arial"/>
          <w:sz w:val="24"/>
        </w:rPr>
        <w:t xml:space="preserve">Upon receipt of any such reports, notices, alerts or other communications pursuant to Clause </w:t>
      </w:r>
      <w:r w:rsidRPr="00A62770">
        <w:rPr>
          <w:rFonts w:cs="Arial"/>
          <w:sz w:val="24"/>
        </w:rPr>
        <w:fldChar w:fldCharType="begin"/>
      </w:r>
      <w:r w:rsidRPr="00025B10">
        <w:rPr>
          <w:rFonts w:cs="Arial"/>
          <w:sz w:val="24"/>
        </w:rPr>
        <w:instrText xml:space="preserve"> REF _Ref347320067 \r \h  \* MERGEFORMAT </w:instrText>
      </w:r>
      <w:r w:rsidRPr="00A62770">
        <w:rPr>
          <w:rFonts w:cs="Arial"/>
          <w:sz w:val="24"/>
        </w:rPr>
      </w:r>
      <w:r w:rsidRPr="00A62770">
        <w:rPr>
          <w:rFonts w:cs="Arial"/>
          <w:sz w:val="24"/>
        </w:rPr>
        <w:fldChar w:fldCharType="separate"/>
      </w:r>
      <w:r w:rsidR="007A00AF">
        <w:rPr>
          <w:rFonts w:cs="Arial"/>
          <w:sz w:val="24"/>
        </w:rPr>
        <w:t>1.5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the Authority shall be entitled </w:t>
      </w:r>
      <w:r w:rsidRPr="00A62770">
        <w:rPr>
          <w:rFonts w:cs="Arial"/>
          <w:sz w:val="24"/>
        </w:rPr>
        <w:t xml:space="preserve">to request further information from the Supplier and/or a meeting with the Supplier, and the Supplier shall cooperate fully </w:t>
      </w:r>
      <w:r w:rsidRPr="00E2626B">
        <w:rPr>
          <w:rFonts w:cs="Arial"/>
          <w:sz w:val="24"/>
        </w:rPr>
        <w:t>with any such request.</w:t>
      </w:r>
    </w:p>
    <w:p w14:paraId="175C6EBC"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976" w:name="_Ref350761859"/>
      <w:r w:rsidRPr="00CD0E75">
        <w:rPr>
          <w:rFonts w:ascii="Arial" w:hAnsi="Arial"/>
          <w:b/>
          <w:color w:val="auto"/>
          <w:sz w:val="24"/>
        </w:rPr>
        <w:t>Delivery</w:t>
      </w:r>
      <w:bookmarkEnd w:id="976"/>
    </w:p>
    <w:p w14:paraId="5010D1E0" w14:textId="77777777" w:rsidR="00CC6C24" w:rsidRPr="00E2626B" w:rsidRDefault="00CC6C24" w:rsidP="00CD0E75">
      <w:pPr>
        <w:pStyle w:val="MRNumberedHeading2"/>
        <w:spacing w:line="240" w:lineRule="auto"/>
        <w:jc w:val="both"/>
        <w:rPr>
          <w:rFonts w:cs="Arial"/>
          <w:sz w:val="24"/>
          <w:lang w:val="en-US"/>
        </w:rPr>
      </w:pPr>
      <w:r w:rsidRPr="00045009">
        <w:rPr>
          <w:rFonts w:cs="Arial"/>
          <w:sz w:val="24"/>
        </w:rPr>
        <w:t xml:space="preserve">The Supplier shall </w:t>
      </w:r>
      <w:r w:rsidRPr="00A62770">
        <w:rPr>
          <w:rFonts w:cs="Arial"/>
          <w:sz w:val="24"/>
          <w:lang w:val="en-US"/>
        </w:rPr>
        <w:t>deliver the Goods in accordance with any delivery timescales, delivery dates and delivery instructions (to include, without limitation, as to delivery location and delivery times) set out in the Specificat</w:t>
      </w:r>
      <w:r w:rsidRPr="00E2626B">
        <w:rPr>
          <w:rFonts w:cs="Arial"/>
          <w:sz w:val="24"/>
          <w:lang w:val="en-US"/>
        </w:rPr>
        <w:t xml:space="preserve">ion, the Order Form or as otherwise agreed with the Authority in writing. </w:t>
      </w:r>
    </w:p>
    <w:p w14:paraId="30506554"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Delivery shall be completed when the Goods have </w:t>
      </w:r>
      <w:r w:rsidR="00196395" w:rsidRPr="00025B10">
        <w:rPr>
          <w:rFonts w:cs="Arial"/>
          <w:sz w:val="24"/>
          <w:lang w:val="en-US"/>
        </w:rPr>
        <w:t xml:space="preserve">cleared all relevant export and import customs, all relevant export and import duties have been paid by the Supplier for the relevant Goods, the Goods </w:t>
      </w:r>
      <w:r w:rsidRPr="00025B10">
        <w:rPr>
          <w:rFonts w:cs="Arial"/>
          <w:sz w:val="24"/>
          <w:lang w:val="en-US"/>
        </w:rPr>
        <w:t xml:space="preserve">been unloaded at the location specified by the Authority and such delivery has been received by a duly </w:t>
      </w:r>
      <w:proofErr w:type="spellStart"/>
      <w:r w:rsidRPr="00025B10">
        <w:rPr>
          <w:rFonts w:cs="Arial"/>
          <w:sz w:val="24"/>
          <w:lang w:val="en-US"/>
        </w:rPr>
        <w:t>authorised</w:t>
      </w:r>
      <w:proofErr w:type="spellEnd"/>
      <w:r w:rsidRPr="00025B10">
        <w:rPr>
          <w:rFonts w:cs="Arial"/>
          <w:sz w:val="24"/>
          <w:lang w:val="en-US"/>
        </w:rPr>
        <w:t xml:space="preserve"> agent, employee or location representative of the Authority. The Authority shall procure that such duly </w:t>
      </w:r>
      <w:proofErr w:type="spellStart"/>
      <w:r w:rsidRPr="00025B10">
        <w:rPr>
          <w:rFonts w:cs="Arial"/>
          <w:sz w:val="24"/>
          <w:lang w:val="en-US"/>
        </w:rPr>
        <w:t>authorised</w:t>
      </w:r>
      <w:proofErr w:type="spellEnd"/>
      <w:r w:rsidRPr="00025B10">
        <w:rPr>
          <w:rFonts w:cs="Arial"/>
          <w:sz w:val="24"/>
          <w:lang w:val="en-US"/>
        </w:rPr>
        <w:t xml:space="preserve"> agent, employee or location </w:t>
      </w:r>
      <w:r w:rsidRPr="00025B10">
        <w:rPr>
          <w:rFonts w:cs="Arial"/>
          <w:sz w:val="24"/>
          <w:lang w:val="en-US"/>
        </w:rPr>
        <w:lastRenderedPageBreak/>
        <w:t xml:space="preserve">representative of the Authority is at the delivery location at the agreed delivery date and times </w:t>
      </w:r>
      <w:proofErr w:type="gramStart"/>
      <w:r w:rsidRPr="00025B10">
        <w:rPr>
          <w:rFonts w:cs="Arial"/>
          <w:sz w:val="24"/>
          <w:lang w:val="en-US"/>
        </w:rPr>
        <w:t>in order to</w:t>
      </w:r>
      <w:proofErr w:type="gramEnd"/>
      <w:r w:rsidRPr="00025B10">
        <w:rPr>
          <w:rFonts w:cs="Arial"/>
          <w:sz w:val="24"/>
          <w:lang w:val="en-US"/>
        </w:rPr>
        <w:t xml:space="preserve"> accept such delivery. </w:t>
      </w:r>
      <w:r w:rsidR="00F7469F" w:rsidRPr="00025B10">
        <w:rPr>
          <w:rFonts w:cs="Arial"/>
          <w:sz w:val="24"/>
          <w:lang w:val="en-US"/>
        </w:rPr>
        <w:t xml:space="preserve"> </w:t>
      </w:r>
      <w:r w:rsidRPr="00025B10">
        <w:rPr>
          <w:rFonts w:cs="Arial"/>
          <w:sz w:val="24"/>
          <w:lang w:val="en-US"/>
        </w:rPr>
        <w:t>Any arrangement by which the Goods are collected by the Authority in return for a discount on the Contract Price shall be agreed by the Parties in writing (where due to an emergency such arrangements cannot be committed to writing prior to collection, the Parties shall confirm such arrangements in writing as soon as possible following collection). Where the Authority collects the Goods, collection is deemed delivery for the purposes of the Contract.</w:t>
      </w:r>
    </w:p>
    <w:p w14:paraId="174C1106" w14:textId="77777777" w:rsidR="00CC6C24" w:rsidRPr="00025B10" w:rsidRDefault="00CC6C24" w:rsidP="00CD0E75">
      <w:pPr>
        <w:pStyle w:val="MRNumberedHeading2"/>
        <w:spacing w:line="240" w:lineRule="auto"/>
        <w:jc w:val="both"/>
        <w:rPr>
          <w:rFonts w:cs="Arial"/>
          <w:sz w:val="24"/>
          <w:lang w:val="en-US"/>
        </w:rPr>
      </w:pPr>
      <w:bookmarkStart w:id="977" w:name="_Ref442174520"/>
      <w:r w:rsidRPr="00025B10">
        <w:rPr>
          <w:rFonts w:cs="Arial"/>
          <w:sz w:val="24"/>
          <w:lang w:val="en-US"/>
        </w:rPr>
        <w:t>The Supplier shall ensure that a delivery note shall accompany each delivery of the Goods. Such delivery note shall contain the information specified in the Specification or as otherwise agreed with the Authority in writing. Where such information requirements as to the content of delivery notes are not specified or separately agreed, such delivery notes shall, as a minimum, contain the Authority’s order number, the name and address of the Authority, a description and quantity of the Goods, and shall show separately any extra agreed charges for containers and/or any other item not included in the Contract Price or, where no charge is made, whether the containers are required to be returned.</w:t>
      </w:r>
      <w:bookmarkEnd w:id="977"/>
    </w:p>
    <w:p w14:paraId="5C35CDEC" w14:textId="77777777" w:rsidR="00CC6C24" w:rsidRPr="00E2626B" w:rsidRDefault="00CC6C24" w:rsidP="007A00AF">
      <w:pPr>
        <w:pStyle w:val="MRNumberedHeading2"/>
        <w:spacing w:line="240" w:lineRule="auto"/>
        <w:jc w:val="both"/>
        <w:rPr>
          <w:rFonts w:cs="Arial"/>
          <w:sz w:val="24"/>
          <w:lang w:val="en-US"/>
        </w:rPr>
      </w:pPr>
      <w:bookmarkStart w:id="978" w:name="_Ref442174617"/>
      <w:r w:rsidRPr="00025B10">
        <w:rPr>
          <w:rFonts w:cs="Arial"/>
          <w:sz w:val="24"/>
        </w:rPr>
        <w:t xml:space="preserve">With the prior written agreement of both Parties, the arrangements set out in Clause </w:t>
      </w:r>
      <w:r w:rsidRPr="00A62770">
        <w:rPr>
          <w:rFonts w:cs="Arial"/>
          <w:sz w:val="24"/>
        </w:rPr>
        <w:fldChar w:fldCharType="begin"/>
      </w:r>
      <w:r w:rsidRPr="00025B10">
        <w:rPr>
          <w:rFonts w:cs="Arial"/>
          <w:sz w:val="24"/>
        </w:rPr>
        <w:instrText xml:space="preserve"> REF _Ref442174520 \r \h  \* MERGEFORMAT </w:instrText>
      </w:r>
      <w:r w:rsidRPr="00A62770">
        <w:rPr>
          <w:rFonts w:cs="Arial"/>
          <w:sz w:val="24"/>
        </w:rPr>
      </w:r>
      <w:r w:rsidRPr="00A62770">
        <w:rPr>
          <w:rFonts w:cs="Arial"/>
          <w:sz w:val="24"/>
        </w:rPr>
        <w:fldChar w:fldCharType="separate"/>
      </w:r>
      <w:r w:rsidR="007A00AF">
        <w:rPr>
          <w:rFonts w:cs="Arial"/>
          <w:sz w:val="24"/>
        </w:rPr>
        <w:t>2.3</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may be suspended in favour of alternative arrangements (including use of an Electronic Trading System and new logistics proce</w:t>
      </w:r>
      <w:r w:rsidRPr="00A62770">
        <w:rPr>
          <w:rFonts w:cs="Arial"/>
          <w:sz w:val="24"/>
        </w:rPr>
        <w:t>ss) provided that such alternative arrangements improve service levels and/or reduce costs for the benefit of the Authority.</w:t>
      </w:r>
      <w:bookmarkEnd w:id="978"/>
    </w:p>
    <w:p w14:paraId="1729C029" w14:textId="77777777" w:rsidR="00215B92" w:rsidRPr="00025B10" w:rsidRDefault="00196395" w:rsidP="00025B10">
      <w:pPr>
        <w:pStyle w:val="MRNumberedHeading2"/>
        <w:spacing w:line="240" w:lineRule="auto"/>
        <w:jc w:val="both"/>
        <w:rPr>
          <w:rFonts w:cs="Arial"/>
          <w:sz w:val="24"/>
        </w:rPr>
      </w:pPr>
      <w:bookmarkStart w:id="979" w:name="_Ref124763027"/>
      <w:bookmarkStart w:id="980" w:name="_Ref350700295"/>
      <w:r w:rsidRPr="00025B10">
        <w:rPr>
          <w:rFonts w:cs="Arial"/>
          <w:sz w:val="24"/>
        </w:rPr>
        <w:t xml:space="preserve">Part deliveries and/or deliveries outside of the agreed delivery times/dates may be refused unless the Authority has previously agreed in writing to accept such deliveries. Where delivery of the Goods is refused by the Authority in accordance with this Clause </w:t>
      </w:r>
      <w:r w:rsidR="00654163" w:rsidRPr="00A62770">
        <w:rPr>
          <w:rFonts w:cs="Arial"/>
          <w:sz w:val="24"/>
        </w:rPr>
        <w:fldChar w:fldCharType="begin"/>
      </w:r>
      <w:r w:rsidR="00654163" w:rsidRPr="00025B10">
        <w:rPr>
          <w:rFonts w:cs="Arial"/>
          <w:sz w:val="24"/>
        </w:rPr>
        <w:instrText xml:space="preserve"> REF _Ref124763027 \r \h </w:instrText>
      </w:r>
      <w:r w:rsidR="00F731B1" w:rsidRPr="00025B10">
        <w:rPr>
          <w:rFonts w:cs="Arial"/>
          <w:sz w:val="24"/>
        </w:rPr>
        <w:instrText xml:space="preserve"> \* MERGEFORMAT </w:instrText>
      </w:r>
      <w:r w:rsidR="00654163" w:rsidRPr="00A62770">
        <w:rPr>
          <w:rFonts w:cs="Arial"/>
          <w:sz w:val="24"/>
        </w:rPr>
      </w:r>
      <w:r w:rsidR="00654163" w:rsidRPr="00A62770">
        <w:rPr>
          <w:rFonts w:cs="Arial"/>
          <w:sz w:val="24"/>
        </w:rPr>
        <w:fldChar w:fldCharType="separate"/>
      </w:r>
      <w:r w:rsidR="007A00AF">
        <w:rPr>
          <w:rFonts w:cs="Arial"/>
          <w:sz w:val="24"/>
        </w:rPr>
        <w:t>2.5</w:t>
      </w:r>
      <w:r w:rsidR="00654163" w:rsidRPr="00A62770">
        <w:rPr>
          <w:rFonts w:cs="Arial"/>
          <w:sz w:val="24"/>
        </w:rPr>
        <w:fldChar w:fldCharType="end"/>
      </w:r>
      <w:r w:rsidRPr="00A62770">
        <w:rPr>
          <w:rFonts w:cs="Arial"/>
          <w:sz w:val="24"/>
        </w:rPr>
        <w:t xml:space="preserve"> of this Schedule 2 of these Call-off Terms and Conditions, the Supplier shall be responsible for all risks, costs and expenses associated with the re-delivery of the Goods in accordance with the agre</w:t>
      </w:r>
      <w:r w:rsidRPr="00E2626B">
        <w:rPr>
          <w:rFonts w:cs="Arial"/>
          <w:sz w:val="24"/>
        </w:rPr>
        <w:t>ed delivery times/dates. Where the Authority accepts delivery more than five (5) days before the agreed delivery date, the Authority shall be entitled to charge the Supplier f</w:t>
      </w:r>
      <w:r w:rsidRPr="00025B10">
        <w:rPr>
          <w:rFonts w:cs="Arial"/>
          <w:sz w:val="24"/>
        </w:rPr>
        <w:t>or the costs of insurance and storage of the Goods until the agreed date for delivery.</w:t>
      </w:r>
      <w:bookmarkEnd w:id="979"/>
      <w:r w:rsidRPr="00025B10">
        <w:rPr>
          <w:rFonts w:cs="Arial"/>
          <w:sz w:val="24"/>
        </w:rPr>
        <w:t xml:space="preserve"> </w:t>
      </w:r>
    </w:p>
    <w:p w14:paraId="37BDAE2D" w14:textId="77777777" w:rsidR="00196395" w:rsidRPr="00025B10" w:rsidRDefault="00196395" w:rsidP="007A00AF">
      <w:pPr>
        <w:pStyle w:val="MRNumberedHeading2"/>
        <w:spacing w:line="240" w:lineRule="auto"/>
        <w:jc w:val="both"/>
        <w:rPr>
          <w:rFonts w:cs="Arial"/>
          <w:sz w:val="24"/>
        </w:rPr>
      </w:pPr>
      <w:bookmarkStart w:id="981" w:name="_Ref124763054"/>
      <w:r w:rsidRPr="00025B10">
        <w:rPr>
          <w:rFonts w:cs="Arial"/>
          <w:sz w:val="24"/>
        </w:rPr>
        <w:t xml:space="preserve">Unless otherwise set out in the Specification or agreed with the Authority in writing, the Supplier shall be responsible for carriage, insurance, transport, all relevant licences (including, at its own risk and expense, carry out all applicable export and import clearance requirements in relation to the Goods), all related costs (including all applicable export and import duties and taxes), and all other costs associated with the delivery of the Goods to the delivery location and unloading of the Goods at that location.  Without limitation to the foregoing provision of this Clause </w:t>
      </w:r>
      <w:r w:rsidR="00654163" w:rsidRPr="00A62770">
        <w:rPr>
          <w:rFonts w:cs="Arial"/>
          <w:sz w:val="24"/>
        </w:rPr>
        <w:fldChar w:fldCharType="begin"/>
      </w:r>
      <w:r w:rsidR="00654163" w:rsidRPr="00025B10">
        <w:rPr>
          <w:rFonts w:cs="Arial"/>
          <w:sz w:val="24"/>
        </w:rPr>
        <w:instrText xml:space="preserve"> REF _Ref124763054 \r \h </w:instrText>
      </w:r>
      <w:r w:rsidR="00F731B1" w:rsidRPr="00025B10">
        <w:rPr>
          <w:rFonts w:cs="Arial"/>
          <w:sz w:val="24"/>
        </w:rPr>
        <w:instrText xml:space="preserve"> \* MERGEFORMAT </w:instrText>
      </w:r>
      <w:r w:rsidR="00654163" w:rsidRPr="00A62770">
        <w:rPr>
          <w:rFonts w:cs="Arial"/>
          <w:sz w:val="24"/>
        </w:rPr>
      </w:r>
      <w:r w:rsidR="00654163" w:rsidRPr="00A62770">
        <w:rPr>
          <w:rFonts w:cs="Arial"/>
          <w:sz w:val="24"/>
        </w:rPr>
        <w:fldChar w:fldCharType="separate"/>
      </w:r>
      <w:r w:rsidR="007A00AF">
        <w:rPr>
          <w:rFonts w:cs="Arial"/>
          <w:sz w:val="24"/>
        </w:rPr>
        <w:t>2.6</w:t>
      </w:r>
      <w:r w:rsidR="00654163" w:rsidRPr="00A62770">
        <w:rPr>
          <w:rFonts w:cs="Arial"/>
          <w:sz w:val="24"/>
        </w:rPr>
        <w:fldChar w:fldCharType="end"/>
      </w:r>
      <w:r w:rsidRPr="00A62770">
        <w:rPr>
          <w:rFonts w:cs="Arial"/>
          <w:sz w:val="24"/>
        </w:rPr>
        <w:t xml:space="preserve"> of this Schedule 2 of these Call-off Terms and Conditions, unless otherwise stated in the Specification or agreed with th</w:t>
      </w:r>
      <w:r w:rsidRPr="00E2626B">
        <w:rPr>
          <w:rFonts w:cs="Arial"/>
          <w:sz w:val="24"/>
        </w:rPr>
        <w:t xml:space="preserve">e Authority in writing, the Supplier shall be responsible for obtaining all export and import licences for the Goods and shall be responsible for any delays to the </w:t>
      </w:r>
      <w:r w:rsidRPr="00E2626B">
        <w:rPr>
          <w:rFonts w:cs="Arial"/>
          <w:sz w:val="24"/>
        </w:rPr>
        <w:lastRenderedPageBreak/>
        <w:t>delivery ti</w:t>
      </w:r>
      <w:r w:rsidRPr="00025B10">
        <w:rPr>
          <w:rFonts w:cs="Arial"/>
          <w:sz w:val="24"/>
        </w:rPr>
        <w:t xml:space="preserve">me due to such licences not being available when required. </w:t>
      </w:r>
      <w:bookmarkStart w:id="982" w:name="_Hlk124696030"/>
      <w:r w:rsidR="00215B92" w:rsidRPr="00025B10">
        <w:rPr>
          <w:rFonts w:cs="Arial"/>
          <w:sz w:val="24"/>
        </w:rPr>
        <w:t>In the case of any Goods supplied from outside the United Kingdom,</w:t>
      </w:r>
      <w:bookmarkEnd w:id="982"/>
      <w:r w:rsidR="00875882" w:rsidRPr="00025B10">
        <w:rPr>
          <w:rFonts w:cs="Arial"/>
          <w:sz w:val="24"/>
        </w:rPr>
        <w:t xml:space="preserve"> t</w:t>
      </w:r>
      <w:r w:rsidRPr="00025B10">
        <w:rPr>
          <w:rFonts w:cs="Arial"/>
          <w:sz w:val="24"/>
        </w:rPr>
        <w:t>he Supplier shall ensure that accurate information is provided to the Authority as to the country of origin of the Goods</w:t>
      </w:r>
      <w:r w:rsidR="00875882" w:rsidRPr="00025B10">
        <w:rPr>
          <w:rFonts w:cs="Arial"/>
          <w:sz w:val="24"/>
        </w:rPr>
        <w:t xml:space="preserve"> and t</w:t>
      </w:r>
      <w:r w:rsidRPr="00025B10">
        <w:rPr>
          <w:rFonts w:cs="Arial"/>
          <w:sz w:val="24"/>
        </w:rPr>
        <w:t>he Supplier shall be liable to the Authority for any extra duties or taxes for which the Authority may be accountable in relation to the Goods.</w:t>
      </w:r>
      <w:bookmarkEnd w:id="981"/>
      <w:r w:rsidR="001A48D4" w:rsidRPr="00025B10">
        <w:rPr>
          <w:rFonts w:cs="Arial"/>
          <w:sz w:val="24"/>
        </w:rPr>
        <w:t xml:space="preserve"> </w:t>
      </w:r>
    </w:p>
    <w:bookmarkEnd w:id="980"/>
    <w:p w14:paraId="02CFC08E" w14:textId="77777777" w:rsidR="00CC6C24" w:rsidRPr="00025B10" w:rsidRDefault="00CC6C24" w:rsidP="00CD0E75">
      <w:pPr>
        <w:pStyle w:val="MRNumberedHeading2"/>
        <w:spacing w:line="240" w:lineRule="auto"/>
        <w:jc w:val="both"/>
        <w:rPr>
          <w:rFonts w:cs="Arial"/>
          <w:sz w:val="24"/>
        </w:rPr>
      </w:pPr>
      <w:r w:rsidRPr="00025B10">
        <w:rPr>
          <w:rFonts w:cs="Arial"/>
          <w:sz w:val="24"/>
        </w:rPr>
        <w:t>If the Supplier has notified the Authority in the Offer (or otherwise in writing) that it has appointed, or it intends to appoint, a third party (including, without limitation, a full line national or regional pharmaceutical wholesalers as appointed by the Department of Health</w:t>
      </w:r>
      <w:r w:rsidR="00434990" w:rsidRPr="00025B10">
        <w:rPr>
          <w:rFonts w:cs="Arial"/>
          <w:sz w:val="24"/>
        </w:rPr>
        <w:t xml:space="preserve"> and Social Care</w:t>
      </w:r>
      <w:r w:rsidRPr="00025B10">
        <w:rPr>
          <w:rFonts w:cs="Arial"/>
          <w:sz w:val="24"/>
        </w:rPr>
        <w:t xml:space="preserve">) to act as its distribution </w:t>
      </w:r>
      <w:proofErr w:type="gramStart"/>
      <w:r w:rsidRPr="00025B10">
        <w:rPr>
          <w:rFonts w:cs="Arial"/>
          <w:sz w:val="24"/>
        </w:rPr>
        <w:t>agent:-</w:t>
      </w:r>
      <w:proofErr w:type="gramEnd"/>
      <w:r w:rsidRPr="00025B10">
        <w:rPr>
          <w:rFonts w:cs="Arial"/>
          <w:sz w:val="24"/>
        </w:rPr>
        <w:t xml:space="preserve"> </w:t>
      </w:r>
    </w:p>
    <w:p w14:paraId="771AB0A5"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such appointment shall not relieve the Supplier of its obligations under this Contract; and</w:t>
      </w:r>
    </w:p>
    <w:p w14:paraId="55F79876"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the Supplier shall be liable for the acts or omissions of its distribution agent. Without prejudice to the generality of the foregoing, the Supplier agrees that any delivery time agreed between the authority and the distribution agent in writing shall be binding on the Supplier.</w:t>
      </w:r>
    </w:p>
    <w:p w14:paraId="16A0D4A4"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983" w:name="_Ref350761870"/>
      <w:r w:rsidRPr="00CD0E75">
        <w:rPr>
          <w:rFonts w:ascii="Arial" w:hAnsi="Arial"/>
          <w:b/>
          <w:color w:val="auto"/>
          <w:sz w:val="24"/>
        </w:rPr>
        <w:t>Passing of risk and ownership</w:t>
      </w:r>
      <w:bookmarkEnd w:id="983"/>
    </w:p>
    <w:p w14:paraId="330A4F07" w14:textId="77777777" w:rsidR="00CC6C24" w:rsidRPr="00A62770" w:rsidRDefault="00CC6C24" w:rsidP="00CD0E75">
      <w:pPr>
        <w:pStyle w:val="MRNumberedHeading2"/>
        <w:spacing w:line="240" w:lineRule="auto"/>
        <w:jc w:val="both"/>
        <w:rPr>
          <w:rFonts w:cs="Arial"/>
          <w:sz w:val="24"/>
        </w:rPr>
      </w:pPr>
      <w:r w:rsidRPr="00045009">
        <w:rPr>
          <w:rFonts w:cs="Arial"/>
          <w:sz w:val="24"/>
        </w:rPr>
        <w:t xml:space="preserve">Risk in the Goods shall pass to the Authority when the Goods are delivered as specified in this Contract or, in the case of Goods </w:t>
      </w:r>
      <w:r w:rsidRPr="00A62770">
        <w:rPr>
          <w:rFonts w:cs="Arial"/>
          <w:sz w:val="24"/>
        </w:rPr>
        <w:t xml:space="preserve">which require installation by the Supplier, when that installation process is complete.  </w:t>
      </w:r>
    </w:p>
    <w:p w14:paraId="2D8682E8" w14:textId="77777777" w:rsidR="00CC6C24" w:rsidRPr="00E2626B" w:rsidRDefault="00CC6C24" w:rsidP="00CD0E75">
      <w:pPr>
        <w:pStyle w:val="MRNumberedHeading2"/>
        <w:spacing w:line="240" w:lineRule="auto"/>
        <w:jc w:val="both"/>
        <w:rPr>
          <w:rFonts w:cs="Arial"/>
          <w:sz w:val="24"/>
        </w:rPr>
      </w:pPr>
      <w:r w:rsidRPr="00E2626B">
        <w:rPr>
          <w:rFonts w:cs="Arial"/>
          <w:sz w:val="24"/>
        </w:rPr>
        <w:t xml:space="preserve">Ownership of the Goods shall pass to the Authority on the earlier of: </w:t>
      </w:r>
    </w:p>
    <w:p w14:paraId="1C58BD13" w14:textId="77777777" w:rsidR="00CC6C24" w:rsidRPr="00025B10" w:rsidRDefault="00CC6C24" w:rsidP="00CD0E75">
      <w:pPr>
        <w:pStyle w:val="MRNumberedHeading3"/>
        <w:spacing w:line="240" w:lineRule="auto"/>
        <w:jc w:val="both"/>
        <w:rPr>
          <w:rFonts w:cs="Arial"/>
          <w:sz w:val="24"/>
        </w:rPr>
      </w:pPr>
      <w:r w:rsidRPr="00025B10">
        <w:rPr>
          <w:rFonts w:cs="Arial"/>
          <w:sz w:val="24"/>
          <w:lang w:val="en-US"/>
        </w:rPr>
        <w:t xml:space="preserve">full payment for such Goods; or </w:t>
      </w:r>
    </w:p>
    <w:p w14:paraId="135A3DA0" w14:textId="77777777" w:rsidR="00CC6C24" w:rsidRPr="00025B10" w:rsidRDefault="00CC6C24" w:rsidP="007A00AF">
      <w:pPr>
        <w:pStyle w:val="MRNumberedHeading3"/>
        <w:spacing w:line="240" w:lineRule="auto"/>
        <w:jc w:val="both"/>
        <w:rPr>
          <w:rFonts w:cs="Arial"/>
          <w:sz w:val="24"/>
        </w:rPr>
      </w:pPr>
      <w:bookmarkStart w:id="984" w:name="_Ref350347037"/>
      <w:r w:rsidRPr="00025B10">
        <w:rPr>
          <w:rFonts w:cs="Arial"/>
          <w:sz w:val="24"/>
          <w:lang w:val="en-US"/>
        </w:rPr>
        <w:t>where the goods are consumables or are non-recoverable (e.g. used in clinical procedures), at the point such Goods are taken into use</w:t>
      </w:r>
      <w:bookmarkEnd w:id="984"/>
      <w:r w:rsidRPr="00025B10">
        <w:rPr>
          <w:rFonts w:cs="Arial"/>
          <w:sz w:val="24"/>
          <w:lang w:val="en-US"/>
        </w:rPr>
        <w:t xml:space="preserve">. For the avoidance of doubt, where ownership passes in accordance with this Clause </w:t>
      </w:r>
      <w:r w:rsidRPr="00A62770">
        <w:rPr>
          <w:rFonts w:cs="Arial"/>
          <w:sz w:val="24"/>
          <w:lang w:val="en-US"/>
        </w:rPr>
        <w:fldChar w:fldCharType="begin"/>
      </w:r>
      <w:r w:rsidRPr="00025B10">
        <w:rPr>
          <w:rFonts w:cs="Arial"/>
          <w:sz w:val="24"/>
          <w:lang w:val="en-US"/>
        </w:rPr>
        <w:instrText xml:space="preserve"> REF _Ref350347037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3.2.2</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xml:space="preserve">, then the full Contract Price for such </w:t>
      </w:r>
      <w:r w:rsidRPr="00E2626B">
        <w:rPr>
          <w:rFonts w:cs="Arial"/>
          <w:sz w:val="24"/>
          <w:lang w:val="en-US"/>
        </w:rPr>
        <w:t>Goods shall be recoverable by the Supplier from the Authority as a debt if there is non-payment of a valid undisputed invoice issued by the Supplier to the Authority in relati</w:t>
      </w:r>
      <w:r w:rsidRPr="00025B10">
        <w:rPr>
          <w:rFonts w:cs="Arial"/>
          <w:sz w:val="24"/>
          <w:lang w:val="en-US"/>
        </w:rPr>
        <w:t xml:space="preserve">on to such Goods.  </w:t>
      </w:r>
    </w:p>
    <w:p w14:paraId="07FACDB0"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All tools, equipment and materials of the Supplier required in the performance of the Supplier’s obligations under this Contract shall be and remain at the sole risk of the Supplier, </w:t>
      </w:r>
      <w:proofErr w:type="gramStart"/>
      <w:r w:rsidRPr="00025B10">
        <w:rPr>
          <w:rFonts w:cs="Arial"/>
          <w:sz w:val="24"/>
        </w:rPr>
        <w:t>whether or not</w:t>
      </w:r>
      <w:proofErr w:type="gramEnd"/>
      <w:r w:rsidRPr="00025B10">
        <w:rPr>
          <w:rFonts w:cs="Arial"/>
          <w:sz w:val="24"/>
        </w:rPr>
        <w:t xml:space="preserve"> they are situated at a delivery location. </w:t>
      </w:r>
    </w:p>
    <w:p w14:paraId="3BB19302"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985" w:name="_Ref350761889"/>
      <w:r w:rsidRPr="00CD0E75">
        <w:rPr>
          <w:rFonts w:ascii="Arial" w:hAnsi="Arial"/>
          <w:b/>
          <w:color w:val="auto"/>
          <w:sz w:val="24"/>
        </w:rPr>
        <w:t>Inspection, rejection, return and recall</w:t>
      </w:r>
      <w:bookmarkEnd w:id="985"/>
    </w:p>
    <w:p w14:paraId="266184CD" w14:textId="77777777" w:rsidR="00CC6C24" w:rsidRPr="00E2626B" w:rsidRDefault="00CC6C24" w:rsidP="00CD0E75">
      <w:pPr>
        <w:pStyle w:val="MRNumberedHeading2"/>
        <w:spacing w:line="240" w:lineRule="auto"/>
        <w:jc w:val="both"/>
        <w:rPr>
          <w:rFonts w:cs="Arial"/>
          <w:sz w:val="24"/>
        </w:rPr>
      </w:pPr>
      <w:r w:rsidRPr="00045009">
        <w:rPr>
          <w:rFonts w:cs="Arial"/>
          <w:sz w:val="24"/>
        </w:rPr>
        <w:t xml:space="preserve">As relevant and proportionate to the Goods in question and subject to reasonable written notice, the Supplier shall permit any person authorised by the Authority, to inspect work being undertaken in </w:t>
      </w:r>
      <w:r w:rsidRPr="00A62770">
        <w:rPr>
          <w:rFonts w:cs="Arial"/>
          <w:sz w:val="24"/>
        </w:rPr>
        <w:t xml:space="preserve">relation to the Goods and/or </w:t>
      </w:r>
      <w:r w:rsidRPr="00A62770">
        <w:rPr>
          <w:rFonts w:cs="Arial"/>
          <w:sz w:val="24"/>
        </w:rPr>
        <w:lastRenderedPageBreak/>
        <w:t xml:space="preserve">the storage facilities used in the storage of the Goods at all </w:t>
      </w:r>
      <w:r w:rsidRPr="00E2626B">
        <w:rPr>
          <w:rFonts w:cs="Arial"/>
          <w:sz w:val="24"/>
        </w:rPr>
        <w:t xml:space="preserve">reasonable times at the Supplier’s premises or at the premises of any Sub-contractor or agent of the Supplier in order to confirm that the Goods are being manufactured and/or stored in accordance with Good Industry Practice and in compliance the requirements of this Contract and/or that stock holding and quality assurance processes are in accordance with the requirements of this Contract. </w:t>
      </w:r>
    </w:p>
    <w:p w14:paraId="0630747C" w14:textId="77777777" w:rsidR="00CC6C24" w:rsidRPr="00025B10" w:rsidRDefault="00CC6C24" w:rsidP="007A00AF">
      <w:pPr>
        <w:pStyle w:val="MRNumberedHeading2"/>
        <w:spacing w:line="240" w:lineRule="auto"/>
        <w:jc w:val="both"/>
        <w:rPr>
          <w:rFonts w:cs="Arial"/>
          <w:sz w:val="24"/>
        </w:rPr>
      </w:pPr>
      <w:bookmarkStart w:id="986" w:name="_Ref322528467"/>
      <w:bookmarkStart w:id="987" w:name="_Ref322513368"/>
      <w:bookmarkStart w:id="988" w:name="_Ref322515064"/>
      <w:bookmarkStart w:id="989" w:name="_Ref322424203"/>
      <w:r w:rsidRPr="00025B10">
        <w:rPr>
          <w:rFonts w:cs="Arial"/>
          <w:sz w:val="24"/>
        </w:rPr>
        <w:t xml:space="preserve">Without prejudice to the provisions of Clause </w:t>
      </w:r>
      <w:r w:rsidRPr="00A62770">
        <w:rPr>
          <w:rFonts w:cs="Arial"/>
          <w:sz w:val="24"/>
        </w:rPr>
        <w:fldChar w:fldCharType="begin"/>
      </w:r>
      <w:r w:rsidRPr="00025B10">
        <w:rPr>
          <w:rFonts w:cs="Arial"/>
          <w:sz w:val="24"/>
        </w:rPr>
        <w:instrText xml:space="preserve"> REF _Ref322424122 \r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and subject to Clause </w:t>
      </w:r>
      <w:r w:rsidRPr="00A62770">
        <w:rPr>
          <w:rFonts w:cs="Arial"/>
          <w:sz w:val="24"/>
        </w:rPr>
        <w:fldChar w:fldCharType="begin"/>
      </w:r>
      <w:r w:rsidRPr="00025B10">
        <w:rPr>
          <w:rFonts w:cs="Arial"/>
          <w:sz w:val="24"/>
        </w:rPr>
        <w:instrText xml:space="preserve"> REF _Ref322528228 \w \h  \* MERGEFORMAT </w:instrText>
      </w:r>
      <w:r w:rsidRPr="00A62770">
        <w:rPr>
          <w:rFonts w:cs="Arial"/>
          <w:sz w:val="24"/>
        </w:rPr>
      </w:r>
      <w:r w:rsidRPr="00A62770">
        <w:rPr>
          <w:rFonts w:cs="Arial"/>
          <w:sz w:val="24"/>
        </w:rPr>
        <w:fldChar w:fldCharType="separate"/>
      </w:r>
      <w:r w:rsidR="007A00AF">
        <w:rPr>
          <w:rFonts w:cs="Arial"/>
          <w:sz w:val="24"/>
        </w:rPr>
        <w:t>4.7</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the Authority shall visually inspect the Goods within a reasonable time following delivery (or such other period as may be set out as part of the requirements in the </w:t>
      </w:r>
      <w:r w:rsidRPr="00A62770">
        <w:rPr>
          <w:rFonts w:cs="Arial"/>
          <w:sz w:val="24"/>
        </w:rPr>
        <w:t>Specification, if any) and may by written notice reject any Goods found to be damaged or oth</w:t>
      </w:r>
      <w:r w:rsidRPr="00E2626B">
        <w:rPr>
          <w:rFonts w:cs="Arial"/>
          <w:sz w:val="24"/>
        </w:rPr>
        <w:t>erwise not in accordance with the requirements of this Contract (</w:t>
      </w:r>
      <w:r w:rsidR="00FE5200" w:rsidRPr="00025B10">
        <w:rPr>
          <w:rFonts w:cs="Arial"/>
          <w:sz w:val="24"/>
        </w:rPr>
        <w:t>"</w:t>
      </w:r>
      <w:r w:rsidRPr="00025B10">
        <w:rPr>
          <w:rFonts w:cs="Arial"/>
          <w:b/>
          <w:sz w:val="24"/>
        </w:rPr>
        <w:t>Rejected Goods</w:t>
      </w:r>
      <w:r w:rsidR="00FE5200" w:rsidRPr="00025B10">
        <w:rPr>
          <w:rFonts w:cs="Arial"/>
          <w:sz w:val="24"/>
        </w:rPr>
        <w:t>"</w:t>
      </w:r>
      <w:r w:rsidRPr="00025B10">
        <w:rPr>
          <w:rFonts w:cs="Arial"/>
          <w:sz w:val="24"/>
        </w:rPr>
        <w:t>). The whole of any delivery may be rejected if a reasonable sample of the Goods taken indiscriminately from that delivery is found not to conform in all material respects to the requirements of the Contract.</w:t>
      </w:r>
      <w:bookmarkEnd w:id="986"/>
      <w:r w:rsidRPr="00025B10">
        <w:rPr>
          <w:rFonts w:cs="Arial"/>
          <w:sz w:val="24"/>
        </w:rPr>
        <w:t xml:space="preserve"> </w:t>
      </w:r>
    </w:p>
    <w:p w14:paraId="0BF15B84" w14:textId="77777777" w:rsidR="00CC6C24" w:rsidRPr="00045009" w:rsidRDefault="00CC6C24" w:rsidP="007A00AF">
      <w:pPr>
        <w:pStyle w:val="MRNumberedHeading2"/>
        <w:spacing w:line="240" w:lineRule="auto"/>
        <w:jc w:val="both"/>
        <w:rPr>
          <w:rFonts w:cs="Arial"/>
          <w:sz w:val="24"/>
        </w:rPr>
      </w:pPr>
      <w:bookmarkStart w:id="990" w:name="_Ref322515338"/>
      <w:bookmarkStart w:id="991" w:name="_Ref323549358"/>
      <w:bookmarkStart w:id="992" w:name="_Ref350333422"/>
      <w:r w:rsidRPr="00025B10">
        <w:rPr>
          <w:rFonts w:cs="Arial"/>
          <w:sz w:val="24"/>
        </w:rPr>
        <w:t xml:space="preserve">Without prejudice to the provisions of Clause </w:t>
      </w:r>
      <w:r w:rsidRPr="00A62770">
        <w:rPr>
          <w:rFonts w:cs="Arial"/>
          <w:sz w:val="24"/>
        </w:rPr>
        <w:fldChar w:fldCharType="begin"/>
      </w:r>
      <w:r w:rsidRPr="00025B10">
        <w:rPr>
          <w:rFonts w:cs="Arial"/>
          <w:sz w:val="24"/>
        </w:rPr>
        <w:instrText xml:space="preserve"> REF _Ref322515368 \w \h  \* MERGEFORMAT </w:instrText>
      </w:r>
      <w:r w:rsidRPr="00A62770">
        <w:rPr>
          <w:rFonts w:cs="Arial"/>
          <w:sz w:val="24"/>
        </w:rPr>
      </w:r>
      <w:r w:rsidRPr="00A62770">
        <w:rPr>
          <w:rFonts w:cs="Arial"/>
          <w:sz w:val="24"/>
        </w:rPr>
        <w:fldChar w:fldCharType="separate"/>
      </w:r>
      <w:r w:rsidR="007A00AF">
        <w:rPr>
          <w:rFonts w:cs="Arial"/>
          <w:sz w:val="24"/>
        </w:rPr>
        <w:t>4.5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upon the rejection of any Goods in accordance with the Key Provisions and/or Clauses </w:t>
      </w:r>
      <w:r w:rsidRPr="00A62770">
        <w:rPr>
          <w:rFonts w:cs="Arial"/>
          <w:sz w:val="24"/>
        </w:rPr>
        <w:fldChar w:fldCharType="begin"/>
      </w:r>
      <w:r w:rsidRPr="00025B10">
        <w:rPr>
          <w:rFonts w:cs="Arial"/>
          <w:sz w:val="24"/>
        </w:rPr>
        <w:instrText xml:space="preserve"> REF _Ref322424203 \r \h  \* MERGEFORMAT </w:instrText>
      </w:r>
      <w:r w:rsidRPr="00A62770">
        <w:rPr>
          <w:rFonts w:cs="Arial"/>
          <w:sz w:val="24"/>
        </w:rPr>
      </w:r>
      <w:r w:rsidRPr="00A62770">
        <w:rPr>
          <w:rFonts w:cs="Arial"/>
          <w:sz w:val="24"/>
        </w:rPr>
        <w:fldChar w:fldCharType="separate"/>
      </w:r>
      <w:r w:rsidR="007A00AF">
        <w:rPr>
          <w:rFonts w:cs="Arial"/>
          <w:sz w:val="24"/>
        </w:rPr>
        <w:t>4.2</w:t>
      </w:r>
      <w:r w:rsidRPr="00A62770">
        <w:rPr>
          <w:rFonts w:cs="Arial"/>
          <w:sz w:val="24"/>
        </w:rPr>
        <w:fldChar w:fldCharType="end"/>
      </w:r>
      <w:r w:rsidRPr="00045009">
        <w:rPr>
          <w:rFonts w:cs="Arial"/>
          <w:sz w:val="24"/>
        </w:rPr>
        <w:t xml:space="preserve"> and/or </w:t>
      </w:r>
      <w:r w:rsidRPr="00A62770">
        <w:rPr>
          <w:rFonts w:cs="Arial"/>
          <w:sz w:val="24"/>
        </w:rPr>
        <w:fldChar w:fldCharType="begin"/>
      </w:r>
      <w:r w:rsidRPr="00025B10">
        <w:rPr>
          <w:rFonts w:cs="Arial"/>
          <w:sz w:val="24"/>
        </w:rPr>
        <w:instrText xml:space="preserve"> REF _Ref350335756 \r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the Supplier shall at the Authority’s written request:</w:t>
      </w:r>
    </w:p>
    <w:p w14:paraId="45509FB5" w14:textId="77777777" w:rsidR="00CC6C24" w:rsidRPr="00A62770" w:rsidRDefault="00CC6C24" w:rsidP="00CD0E75">
      <w:pPr>
        <w:pStyle w:val="MRNumberedHeading3"/>
        <w:spacing w:line="240" w:lineRule="auto"/>
        <w:jc w:val="both"/>
        <w:rPr>
          <w:rFonts w:cs="Arial"/>
          <w:sz w:val="24"/>
          <w:lang w:val="en-US"/>
        </w:rPr>
      </w:pPr>
      <w:bookmarkStart w:id="993" w:name="_Ref402868015"/>
      <w:r w:rsidRPr="00A62770">
        <w:rPr>
          <w:rFonts w:cs="Arial"/>
          <w:sz w:val="24"/>
          <w:lang w:val="en-US"/>
        </w:rPr>
        <w:t>collect the Rejected Goods at the Supplier’s risk and expense within ten (10) Business Days of issue of written notice from the Authority rejecting the Goods; and</w:t>
      </w:r>
      <w:bookmarkEnd w:id="993"/>
    </w:p>
    <w:p w14:paraId="410BCAE8" w14:textId="77777777" w:rsidR="00CC6C24" w:rsidRPr="00A62770" w:rsidRDefault="00CC6C24" w:rsidP="007A00AF">
      <w:pPr>
        <w:pStyle w:val="MRNumberedHeading3"/>
        <w:spacing w:line="240" w:lineRule="auto"/>
        <w:jc w:val="both"/>
        <w:rPr>
          <w:rFonts w:cs="Arial"/>
          <w:sz w:val="24"/>
        </w:rPr>
      </w:pPr>
      <w:r w:rsidRPr="00E2626B">
        <w:rPr>
          <w:rFonts w:cs="Arial"/>
          <w:sz w:val="24"/>
          <w:lang w:val="en-US"/>
        </w:rPr>
        <w:t>when rejected in accordance</w:t>
      </w:r>
      <w:r w:rsidRPr="00025B10">
        <w:rPr>
          <w:rFonts w:cs="Arial"/>
          <w:sz w:val="24"/>
        </w:rPr>
        <w:t xml:space="preserve"> Clauses </w:t>
      </w:r>
      <w:r w:rsidRPr="00A62770">
        <w:rPr>
          <w:rFonts w:cs="Arial"/>
          <w:sz w:val="24"/>
        </w:rPr>
        <w:fldChar w:fldCharType="begin"/>
      </w:r>
      <w:r w:rsidRPr="00025B10">
        <w:rPr>
          <w:rFonts w:cs="Arial"/>
          <w:sz w:val="24"/>
        </w:rPr>
        <w:instrText xml:space="preserve"> REF _Ref322424203 \r \h  \* MERGEFORMAT </w:instrText>
      </w:r>
      <w:r w:rsidRPr="00A62770">
        <w:rPr>
          <w:rFonts w:cs="Arial"/>
          <w:sz w:val="24"/>
        </w:rPr>
      </w:r>
      <w:r w:rsidRPr="00A62770">
        <w:rPr>
          <w:rFonts w:cs="Arial"/>
          <w:sz w:val="24"/>
        </w:rPr>
        <w:fldChar w:fldCharType="separate"/>
      </w:r>
      <w:r w:rsidR="007A00AF">
        <w:rPr>
          <w:rFonts w:cs="Arial"/>
          <w:sz w:val="24"/>
        </w:rPr>
        <w:t>4.2</w:t>
      </w:r>
      <w:r w:rsidRPr="00A62770">
        <w:rPr>
          <w:rFonts w:cs="Arial"/>
          <w:sz w:val="24"/>
        </w:rPr>
        <w:fldChar w:fldCharType="end"/>
      </w:r>
      <w:r w:rsidRPr="00045009">
        <w:rPr>
          <w:rFonts w:cs="Arial"/>
          <w:sz w:val="24"/>
        </w:rPr>
        <w:t xml:space="preserve"> and/or </w:t>
      </w:r>
      <w:r w:rsidRPr="00A62770">
        <w:rPr>
          <w:rFonts w:cs="Arial"/>
          <w:sz w:val="24"/>
        </w:rPr>
        <w:fldChar w:fldCharType="begin"/>
      </w:r>
      <w:r w:rsidRPr="00025B10">
        <w:rPr>
          <w:rFonts w:cs="Arial"/>
          <w:sz w:val="24"/>
        </w:rPr>
        <w:instrText xml:space="preserve"> REF _Ref350335756 \r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w:t>
      </w:r>
      <w:r w:rsidRPr="00A62770">
        <w:rPr>
          <w:rFonts w:cs="Arial"/>
          <w:sz w:val="24"/>
          <w:lang w:val="en-US"/>
        </w:rPr>
        <w:t xml:space="preserve">without extra charge, promptly </w:t>
      </w:r>
      <w:r w:rsidRPr="00E2626B">
        <w:rPr>
          <w:rFonts w:cs="Arial"/>
          <w:sz w:val="24"/>
          <w:lang w:val="en-US"/>
        </w:rPr>
        <w:t>(and in any event within twenty (20) Business Days or such other time agreed by the Parties in writing acting reasonably) supply replacements for the Rejected Goods to the Aut</w:t>
      </w:r>
      <w:r w:rsidRPr="00025B10">
        <w:rPr>
          <w:rFonts w:cs="Arial"/>
          <w:sz w:val="24"/>
          <w:lang w:val="en-US"/>
        </w:rPr>
        <w:t>hority</w:t>
      </w:r>
      <w:bookmarkEnd w:id="987"/>
      <w:r w:rsidRPr="00025B10">
        <w:rPr>
          <w:rFonts w:cs="Arial"/>
          <w:sz w:val="24"/>
          <w:lang w:val="en-US"/>
        </w:rPr>
        <w:t xml:space="preserve"> </w:t>
      </w:r>
      <w:r w:rsidRPr="00025B10">
        <w:rPr>
          <w:rFonts w:cs="Arial"/>
          <w:sz w:val="24"/>
        </w:rPr>
        <w:t xml:space="preserve">subject to the Authority not cancelling its purchase obligations in accordance with Clause </w:t>
      </w:r>
      <w:r w:rsidRPr="00A62770">
        <w:rPr>
          <w:rFonts w:cs="Arial"/>
          <w:sz w:val="24"/>
        </w:rPr>
        <w:fldChar w:fldCharType="begin"/>
      </w:r>
      <w:r w:rsidRPr="00025B10">
        <w:rPr>
          <w:rFonts w:cs="Arial"/>
          <w:sz w:val="24"/>
        </w:rPr>
        <w:instrText xml:space="preserve"> REF _Ref322515368 \w \h  \* MERGEFORMAT </w:instrText>
      </w:r>
      <w:r w:rsidRPr="00A62770">
        <w:rPr>
          <w:rFonts w:cs="Arial"/>
          <w:sz w:val="24"/>
        </w:rPr>
      </w:r>
      <w:r w:rsidRPr="00A62770">
        <w:rPr>
          <w:rFonts w:cs="Arial"/>
          <w:sz w:val="24"/>
        </w:rPr>
        <w:fldChar w:fldCharType="separate"/>
      </w:r>
      <w:r w:rsidR="007A00AF">
        <w:rPr>
          <w:rFonts w:cs="Arial"/>
          <w:sz w:val="24"/>
        </w:rPr>
        <w:t>4.5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w:t>
      </w:r>
      <w:r w:rsidRPr="00A62770">
        <w:rPr>
          <w:rFonts w:cs="Arial"/>
          <w:sz w:val="24"/>
        </w:rPr>
        <w:t>ions.</w:t>
      </w:r>
      <w:bookmarkEnd w:id="990"/>
      <w:r w:rsidRPr="00A62770">
        <w:rPr>
          <w:rFonts w:cs="Arial"/>
          <w:sz w:val="24"/>
        </w:rPr>
        <w:t xml:space="preserve"> </w:t>
      </w:r>
      <w:bookmarkStart w:id="994" w:name="_Ref322515002"/>
      <w:bookmarkEnd w:id="988"/>
      <w:r w:rsidRPr="00A62770">
        <w:rPr>
          <w:rFonts w:cs="Arial"/>
          <w:sz w:val="24"/>
        </w:rPr>
        <w:t xml:space="preserve"> </w:t>
      </w:r>
    </w:p>
    <w:p w14:paraId="7C73EC30" w14:textId="77777777" w:rsidR="00CC6C24" w:rsidRPr="00025B10" w:rsidRDefault="00CC6C24" w:rsidP="00A62770">
      <w:pPr>
        <w:pStyle w:val="MRheading20"/>
        <w:tabs>
          <w:tab w:val="clear" w:pos="720"/>
          <w:tab w:val="left" w:pos="1716"/>
        </w:tabs>
        <w:spacing w:line="240" w:lineRule="auto"/>
        <w:ind w:left="709" w:firstLine="0"/>
        <w:rPr>
          <w:rFonts w:cs="Arial"/>
          <w:sz w:val="24"/>
          <w:szCs w:val="24"/>
        </w:rPr>
      </w:pPr>
      <w:r w:rsidRPr="00E2626B">
        <w:rPr>
          <w:rFonts w:cs="Arial"/>
          <w:sz w:val="24"/>
          <w:szCs w:val="24"/>
        </w:rPr>
        <w:t xml:space="preserve">If </w:t>
      </w:r>
      <w:r w:rsidRPr="00025B10">
        <w:rPr>
          <w:rFonts w:cs="Arial"/>
          <w:sz w:val="24"/>
          <w:szCs w:val="24"/>
        </w:rPr>
        <w:t>the Supplier requests and the Authority accepts that the Rejected Goods should be disposed of by the Authority rather than returned to the Supplier, the Authority reserves the right to charge the Supplier for the costs associated with the disposal of the Rejected Goods and the Supplier shall promptly pay any such costs.</w:t>
      </w:r>
    </w:p>
    <w:p w14:paraId="0638D957" w14:textId="77777777" w:rsidR="00CC6C24" w:rsidRPr="00025B10" w:rsidRDefault="00CC6C24" w:rsidP="007A00AF">
      <w:pPr>
        <w:pStyle w:val="MRNumberedHeading2"/>
        <w:spacing w:line="240" w:lineRule="auto"/>
        <w:jc w:val="both"/>
        <w:rPr>
          <w:rFonts w:cs="Arial"/>
          <w:sz w:val="24"/>
        </w:rPr>
      </w:pPr>
      <w:bookmarkStart w:id="995" w:name="_Ref402868092"/>
      <w:r w:rsidRPr="00025B10">
        <w:rPr>
          <w:rFonts w:cs="Arial"/>
          <w:sz w:val="24"/>
        </w:rPr>
        <w:t xml:space="preserve">Risk and title in respect of any Rejected Goods shall pass to the Supplier on the earlier of: (a) collection by the Supplier in accordance with Clause </w:t>
      </w:r>
      <w:r w:rsidRPr="00A62770">
        <w:rPr>
          <w:rFonts w:cs="Arial"/>
          <w:sz w:val="24"/>
        </w:rPr>
        <w:fldChar w:fldCharType="begin"/>
      </w:r>
      <w:r w:rsidRPr="00025B10">
        <w:rPr>
          <w:rFonts w:cs="Arial"/>
          <w:sz w:val="24"/>
        </w:rPr>
        <w:instrText xml:space="preserve"> REF _Ref323549358 \r \h  \* MERGEFORMAT </w:instrText>
      </w:r>
      <w:r w:rsidRPr="00A62770">
        <w:rPr>
          <w:rFonts w:cs="Arial"/>
          <w:sz w:val="24"/>
        </w:rPr>
      </w:r>
      <w:r w:rsidRPr="00A62770">
        <w:rPr>
          <w:rFonts w:cs="Arial"/>
          <w:sz w:val="24"/>
        </w:rPr>
        <w:fldChar w:fldCharType="separate"/>
      </w:r>
      <w:r w:rsidR="007A00AF">
        <w:rPr>
          <w:rFonts w:cs="Arial"/>
          <w:sz w:val="24"/>
        </w:rPr>
        <w:t>4.3</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or (b) immediately following the expiry of ten (10) Business Days from the Authority issuing written notification rejecting the Goo</w:t>
      </w:r>
      <w:r w:rsidRPr="00A62770">
        <w:rPr>
          <w:rFonts w:cs="Arial"/>
          <w:sz w:val="24"/>
        </w:rPr>
        <w:t>ds.</w:t>
      </w:r>
      <w:bookmarkEnd w:id="991"/>
      <w:r w:rsidRPr="00A62770">
        <w:rPr>
          <w:rFonts w:cs="Arial"/>
          <w:sz w:val="24"/>
        </w:rPr>
        <w:t xml:space="preserve"> If Rejected Goods are not collected within ten (10) Business Days of the Authority issui</w:t>
      </w:r>
      <w:r w:rsidRPr="00E2626B">
        <w:rPr>
          <w:rFonts w:cs="Arial"/>
          <w:sz w:val="24"/>
        </w:rPr>
        <w:t xml:space="preserve">ng written notification rejecting the </w:t>
      </w:r>
      <w:r w:rsidRPr="00E2626B">
        <w:rPr>
          <w:rFonts w:cs="Arial"/>
          <w:sz w:val="24"/>
        </w:rPr>
        <w:lastRenderedPageBreak/>
        <w:t>Goods, the Authority may return the Rejected Goods at the Supplier’s risk and expense and charge the Supplier for the cost of storage fro</w:t>
      </w:r>
      <w:r w:rsidRPr="00025B10">
        <w:rPr>
          <w:rFonts w:cs="Arial"/>
          <w:sz w:val="24"/>
        </w:rPr>
        <w:t>m the expiry of ten (10) Business Days from the date of notification of rejection.</w:t>
      </w:r>
      <w:bookmarkEnd w:id="992"/>
      <w:bookmarkEnd w:id="995"/>
      <w:r w:rsidRPr="00025B10">
        <w:rPr>
          <w:rFonts w:cs="Arial"/>
          <w:sz w:val="24"/>
        </w:rPr>
        <w:t xml:space="preserve"> </w:t>
      </w:r>
    </w:p>
    <w:p w14:paraId="4DF6814C" w14:textId="77777777" w:rsidR="00CC6C24" w:rsidRPr="00025B10" w:rsidRDefault="00CC6C24" w:rsidP="007A00AF">
      <w:pPr>
        <w:pStyle w:val="MRNumberedHeading2"/>
        <w:spacing w:line="240" w:lineRule="auto"/>
        <w:jc w:val="both"/>
        <w:rPr>
          <w:rFonts w:cs="Arial"/>
          <w:sz w:val="24"/>
        </w:rPr>
      </w:pPr>
      <w:bookmarkStart w:id="996" w:name="_Ref322515368"/>
      <w:r w:rsidRPr="00025B10">
        <w:rPr>
          <w:rFonts w:cs="Arial"/>
          <w:sz w:val="24"/>
        </w:rPr>
        <w:t xml:space="preserve">Where the Authority rejects any Goods in accordance with the Key Provisions, Clauses </w:t>
      </w:r>
      <w:r w:rsidRPr="00A62770">
        <w:rPr>
          <w:rFonts w:cs="Arial"/>
          <w:sz w:val="24"/>
        </w:rPr>
        <w:fldChar w:fldCharType="begin"/>
      </w:r>
      <w:r w:rsidRPr="00025B10">
        <w:rPr>
          <w:rFonts w:cs="Arial"/>
          <w:sz w:val="24"/>
        </w:rPr>
        <w:instrText xml:space="preserve"> REF _Ref322515064 \w \h  \* MERGEFORMAT </w:instrText>
      </w:r>
      <w:r w:rsidRPr="00A62770">
        <w:rPr>
          <w:rFonts w:cs="Arial"/>
          <w:sz w:val="24"/>
        </w:rPr>
      </w:r>
      <w:r w:rsidRPr="00A62770">
        <w:rPr>
          <w:rFonts w:cs="Arial"/>
          <w:sz w:val="24"/>
        </w:rPr>
        <w:fldChar w:fldCharType="separate"/>
      </w:r>
      <w:r w:rsidR="007A00AF">
        <w:rPr>
          <w:rFonts w:cs="Arial"/>
          <w:sz w:val="24"/>
        </w:rPr>
        <w:t>4.2</w:t>
      </w:r>
      <w:r w:rsidRPr="00A62770">
        <w:rPr>
          <w:rFonts w:cs="Arial"/>
          <w:sz w:val="24"/>
        </w:rPr>
        <w:fldChar w:fldCharType="end"/>
      </w:r>
      <w:r w:rsidRPr="00045009">
        <w:rPr>
          <w:rFonts w:cs="Arial"/>
          <w:sz w:val="24"/>
        </w:rPr>
        <w:t xml:space="preserve"> and/or </w:t>
      </w:r>
      <w:r w:rsidRPr="00A62770">
        <w:rPr>
          <w:rFonts w:cs="Arial"/>
          <w:sz w:val="24"/>
        </w:rPr>
        <w:fldChar w:fldCharType="begin"/>
      </w:r>
      <w:r w:rsidRPr="00025B10">
        <w:rPr>
          <w:rFonts w:cs="Arial"/>
          <w:sz w:val="24"/>
        </w:rPr>
        <w:instrText xml:space="preserve"> REF _Ref350335756 \r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and the Authority no longer requires replacement Goods, the Authority may by written notice cancel its purchase obligations </w:t>
      </w:r>
      <w:r w:rsidRPr="00A62770">
        <w:rPr>
          <w:rFonts w:cs="Arial"/>
          <w:sz w:val="24"/>
        </w:rPr>
        <w:t>in relation to such quantity of Rejected Goods. Should the Authority have paid for such Reje</w:t>
      </w:r>
      <w:r w:rsidRPr="00E2626B">
        <w:rPr>
          <w:rFonts w:cs="Arial"/>
          <w:sz w:val="24"/>
        </w:rPr>
        <w:t>cted Goods the Supplier shall refund such payment to the Authority within thirty (30) days of the Authority cancelling such purchase obligations and informing the Supplier tha</w:t>
      </w:r>
      <w:r w:rsidRPr="00025B10">
        <w:rPr>
          <w:rFonts w:cs="Arial"/>
          <w:sz w:val="24"/>
        </w:rPr>
        <w:t>t the Authority does not require replacements for such Rejected Goods.</w:t>
      </w:r>
      <w:bookmarkEnd w:id="996"/>
    </w:p>
    <w:p w14:paraId="04CB1E46" w14:textId="77777777" w:rsidR="00CC6C24" w:rsidRPr="00025B10" w:rsidRDefault="00CC6C24" w:rsidP="007A00AF">
      <w:pPr>
        <w:pStyle w:val="MRNumberedHeading2"/>
        <w:spacing w:line="240" w:lineRule="auto"/>
        <w:jc w:val="both"/>
        <w:rPr>
          <w:rFonts w:cs="Arial"/>
          <w:sz w:val="24"/>
        </w:rPr>
      </w:pPr>
      <w:bookmarkStart w:id="997" w:name="_Ref350335756"/>
      <w:bookmarkStart w:id="998" w:name="_Ref322424122"/>
      <w:bookmarkStart w:id="999" w:name="_Ref348516660"/>
      <w:bookmarkStart w:id="1000" w:name="_Ref350331789"/>
      <w:bookmarkEnd w:id="989"/>
      <w:bookmarkEnd w:id="994"/>
      <w:r w:rsidRPr="00025B10">
        <w:rPr>
          <w:rFonts w:cs="Arial"/>
          <w:sz w:val="24"/>
        </w:rPr>
        <w:t xml:space="preserve">Without prejudice to any other provisions of this Contract or any other warranties or guarantees applicable to the Goods supplied and subject to Clause </w:t>
      </w:r>
      <w:r w:rsidRPr="00A62770">
        <w:rPr>
          <w:rFonts w:cs="Arial"/>
          <w:sz w:val="24"/>
        </w:rPr>
        <w:fldChar w:fldCharType="begin"/>
      </w:r>
      <w:r w:rsidRPr="00025B10">
        <w:rPr>
          <w:rFonts w:cs="Arial"/>
          <w:sz w:val="24"/>
        </w:rPr>
        <w:instrText xml:space="preserve"> REF _Ref322528228 \w \h  \* MERGEFORMAT </w:instrText>
      </w:r>
      <w:r w:rsidRPr="00A62770">
        <w:rPr>
          <w:rFonts w:cs="Arial"/>
          <w:sz w:val="24"/>
        </w:rPr>
      </w:r>
      <w:r w:rsidRPr="00A62770">
        <w:rPr>
          <w:rFonts w:cs="Arial"/>
          <w:sz w:val="24"/>
        </w:rPr>
        <w:fldChar w:fldCharType="separate"/>
      </w:r>
      <w:r w:rsidR="007A00AF">
        <w:rPr>
          <w:rFonts w:cs="Arial"/>
          <w:sz w:val="24"/>
        </w:rPr>
        <w:t>4.7</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if at any time following the date of the delivery of any Goods, all or any part of such Goods are found to be defective or ot</w:t>
      </w:r>
      <w:r w:rsidRPr="00A62770">
        <w:rPr>
          <w:rFonts w:cs="Arial"/>
          <w:sz w:val="24"/>
        </w:rPr>
        <w:t>herwise not in accordance with the requirements of this Contract (</w:t>
      </w:r>
      <w:r w:rsidR="00FE5200" w:rsidRPr="00025B10">
        <w:rPr>
          <w:rFonts w:cs="Arial"/>
          <w:sz w:val="24"/>
        </w:rPr>
        <w:t>"</w:t>
      </w:r>
      <w:r w:rsidRPr="00025B10">
        <w:rPr>
          <w:rFonts w:cs="Arial"/>
          <w:b/>
          <w:sz w:val="24"/>
        </w:rPr>
        <w:t>Defective Goods</w:t>
      </w:r>
      <w:r w:rsidR="00FE5200" w:rsidRPr="00025B10">
        <w:rPr>
          <w:rFonts w:cs="Arial"/>
          <w:sz w:val="24"/>
        </w:rPr>
        <w:t>"</w:t>
      </w:r>
      <w:r w:rsidRPr="00025B10">
        <w:rPr>
          <w:rFonts w:cs="Arial"/>
          <w:sz w:val="24"/>
        </w:rPr>
        <w:t>), the Supplier shall, at the Authority’s discretion:</w:t>
      </w:r>
      <w:bookmarkEnd w:id="997"/>
    </w:p>
    <w:p w14:paraId="7F5518DA"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upon written request and without charge, promptly (and in any event within twenty (20) Business Days or such other time agreed by the Parties in writing acting reasonably) remedy the deficiency by repairing such Defective Goods; or</w:t>
      </w:r>
    </w:p>
    <w:p w14:paraId="7EA75096" w14:textId="77777777" w:rsidR="00CC6C24" w:rsidRPr="00A62770" w:rsidRDefault="00CC6C24" w:rsidP="007A00AF">
      <w:pPr>
        <w:pStyle w:val="MRNumberedHeading3"/>
        <w:spacing w:line="240" w:lineRule="auto"/>
        <w:jc w:val="both"/>
        <w:rPr>
          <w:rFonts w:cs="Arial"/>
          <w:sz w:val="24"/>
          <w:lang w:val="en-US"/>
        </w:rPr>
      </w:pPr>
      <w:r w:rsidRPr="00025B10">
        <w:rPr>
          <w:rFonts w:cs="Arial"/>
          <w:sz w:val="24"/>
          <w:lang w:val="en-US"/>
        </w:rPr>
        <w:t xml:space="preserve">upon written notice of rejection from the Authority, treat such Defective Goods as Rejected Goods in accordance with Clauses </w:t>
      </w:r>
      <w:r w:rsidRPr="00A62770">
        <w:rPr>
          <w:rFonts w:cs="Arial"/>
          <w:sz w:val="24"/>
          <w:lang w:val="en-US"/>
        </w:rPr>
        <w:fldChar w:fldCharType="begin"/>
      </w:r>
      <w:r w:rsidRPr="00025B10">
        <w:rPr>
          <w:rFonts w:cs="Arial"/>
          <w:sz w:val="24"/>
          <w:lang w:val="en-US"/>
        </w:rPr>
        <w:instrText xml:space="preserve"> REF _Ref322528467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4.2</w:t>
      </w:r>
      <w:r w:rsidRPr="00A62770">
        <w:rPr>
          <w:rFonts w:cs="Arial"/>
          <w:sz w:val="24"/>
          <w:lang w:val="en-US"/>
        </w:rPr>
        <w:fldChar w:fldCharType="end"/>
      </w:r>
      <w:r w:rsidRPr="00045009">
        <w:rPr>
          <w:rFonts w:cs="Arial"/>
          <w:sz w:val="24"/>
          <w:lang w:val="en-US"/>
        </w:rPr>
        <w:t xml:space="preserve"> to </w:t>
      </w:r>
      <w:r w:rsidRPr="00A62770">
        <w:rPr>
          <w:rFonts w:cs="Arial"/>
          <w:sz w:val="24"/>
          <w:lang w:val="en-US"/>
        </w:rPr>
        <w:fldChar w:fldCharType="begin"/>
      </w:r>
      <w:r w:rsidRPr="00025B10">
        <w:rPr>
          <w:rFonts w:cs="Arial"/>
          <w:sz w:val="24"/>
          <w:lang w:val="en-US"/>
        </w:rPr>
        <w:instrText xml:space="preserve"> REF _Ref322515368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4.5</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w:t>
      </w:r>
      <w:bookmarkEnd w:id="998"/>
      <w:r w:rsidRPr="00A62770">
        <w:rPr>
          <w:rFonts w:cs="Arial"/>
          <w:sz w:val="24"/>
          <w:lang w:val="en-US"/>
        </w:rPr>
        <w:t xml:space="preserve">  </w:t>
      </w:r>
    </w:p>
    <w:p w14:paraId="73CB922F" w14:textId="77777777" w:rsidR="00CC6C24" w:rsidRPr="00E2626B" w:rsidRDefault="00CC6C24" w:rsidP="007A00AF">
      <w:pPr>
        <w:pStyle w:val="MRNumberedHeading2"/>
        <w:spacing w:line="240" w:lineRule="auto"/>
        <w:jc w:val="both"/>
        <w:rPr>
          <w:rFonts w:cs="Arial"/>
          <w:sz w:val="24"/>
        </w:rPr>
      </w:pPr>
      <w:bookmarkStart w:id="1001" w:name="_Ref322528228"/>
      <w:bookmarkEnd w:id="999"/>
      <w:bookmarkEnd w:id="1000"/>
      <w:r w:rsidRPr="00E2626B">
        <w:rPr>
          <w:rFonts w:cs="Arial"/>
          <w:sz w:val="24"/>
        </w:rPr>
        <w:t xml:space="preserve">The Supplier shall be relieved of its liabilities under Clauses </w:t>
      </w:r>
      <w:r w:rsidRPr="00A62770">
        <w:rPr>
          <w:rFonts w:cs="Arial"/>
          <w:sz w:val="24"/>
        </w:rPr>
        <w:fldChar w:fldCharType="begin"/>
      </w:r>
      <w:r w:rsidRPr="00025B10">
        <w:rPr>
          <w:rFonts w:cs="Arial"/>
          <w:sz w:val="24"/>
        </w:rPr>
        <w:instrText xml:space="preserve"> REF _Ref322528467 \w \h  \* MERGEFORMAT </w:instrText>
      </w:r>
      <w:r w:rsidRPr="00A62770">
        <w:rPr>
          <w:rFonts w:cs="Arial"/>
          <w:sz w:val="24"/>
        </w:rPr>
      </w:r>
      <w:r w:rsidRPr="00A62770">
        <w:rPr>
          <w:rFonts w:cs="Arial"/>
          <w:sz w:val="24"/>
        </w:rPr>
        <w:fldChar w:fldCharType="separate"/>
      </w:r>
      <w:r w:rsidR="007A00AF">
        <w:rPr>
          <w:rFonts w:cs="Arial"/>
          <w:sz w:val="24"/>
        </w:rPr>
        <w:t>4.2</w:t>
      </w:r>
      <w:r w:rsidRPr="00A62770">
        <w:rPr>
          <w:rFonts w:cs="Arial"/>
          <w:sz w:val="24"/>
        </w:rPr>
        <w:fldChar w:fldCharType="end"/>
      </w:r>
      <w:r w:rsidRPr="00045009">
        <w:rPr>
          <w:rFonts w:cs="Arial"/>
          <w:sz w:val="24"/>
        </w:rPr>
        <w:t xml:space="preserve"> to </w:t>
      </w:r>
      <w:r w:rsidRPr="00A62770">
        <w:rPr>
          <w:rFonts w:cs="Arial"/>
          <w:sz w:val="24"/>
        </w:rPr>
        <w:fldChar w:fldCharType="begin"/>
      </w:r>
      <w:r w:rsidRPr="00025B10">
        <w:rPr>
          <w:rFonts w:cs="Arial"/>
          <w:sz w:val="24"/>
        </w:rPr>
        <w:instrText xml:space="preserve"> REF _Ref322515368 \w \h  \* MERGEFORMAT </w:instrText>
      </w:r>
      <w:r w:rsidRPr="00A62770">
        <w:rPr>
          <w:rFonts w:cs="Arial"/>
          <w:sz w:val="24"/>
        </w:rPr>
      </w:r>
      <w:r w:rsidRPr="00A62770">
        <w:rPr>
          <w:rFonts w:cs="Arial"/>
          <w:sz w:val="24"/>
        </w:rPr>
        <w:fldChar w:fldCharType="separate"/>
      </w:r>
      <w:r w:rsidR="007A00AF">
        <w:rPr>
          <w:rFonts w:cs="Arial"/>
          <w:sz w:val="24"/>
        </w:rPr>
        <w:t>4.5</w:t>
      </w:r>
      <w:r w:rsidRPr="00A62770">
        <w:rPr>
          <w:rFonts w:cs="Arial"/>
          <w:sz w:val="24"/>
        </w:rPr>
        <w:fldChar w:fldCharType="end"/>
      </w:r>
      <w:r w:rsidRPr="00045009">
        <w:rPr>
          <w:rFonts w:cs="Arial"/>
          <w:sz w:val="24"/>
        </w:rPr>
        <w:t xml:space="preserve"> (inclusive) and/or Clause </w:t>
      </w:r>
      <w:r w:rsidRPr="00A62770">
        <w:rPr>
          <w:rFonts w:cs="Arial"/>
          <w:sz w:val="24"/>
        </w:rPr>
        <w:fldChar w:fldCharType="begin"/>
      </w:r>
      <w:r w:rsidRPr="00025B10">
        <w:rPr>
          <w:rFonts w:cs="Arial"/>
          <w:sz w:val="24"/>
        </w:rPr>
        <w:instrText xml:space="preserve"> REF _Ref322424122 \w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w:t>
      </w:r>
      <w:r w:rsidRPr="00A62770">
        <w:rPr>
          <w:rFonts w:cs="Arial"/>
          <w:sz w:val="24"/>
        </w:rPr>
        <w:t xml:space="preserve"> Terms and Conditions to the extent only that the Goods are damaged, there are defects in th</w:t>
      </w:r>
      <w:r w:rsidRPr="00E2626B">
        <w:rPr>
          <w:rFonts w:cs="Arial"/>
          <w:sz w:val="24"/>
        </w:rPr>
        <w:t>e Goods and/or the Goods fail to comply with the requirements of this Contract due, in each case, to any acts or omissions of the Authority</w:t>
      </w:r>
      <w:bookmarkEnd w:id="1001"/>
      <w:r w:rsidRPr="00E2626B">
        <w:rPr>
          <w:rFonts w:cs="Arial"/>
          <w:sz w:val="24"/>
        </w:rPr>
        <w:t xml:space="preserve">. </w:t>
      </w:r>
    </w:p>
    <w:p w14:paraId="63B4137A" w14:textId="77777777" w:rsidR="00CC6C24" w:rsidRPr="00025B10" w:rsidRDefault="00CC6C24" w:rsidP="007A00AF">
      <w:pPr>
        <w:pStyle w:val="MRNumberedHeading2"/>
        <w:spacing w:line="240" w:lineRule="auto"/>
        <w:jc w:val="both"/>
        <w:rPr>
          <w:rFonts w:cs="Arial"/>
          <w:sz w:val="24"/>
        </w:rPr>
      </w:pPr>
      <w:r w:rsidRPr="00025B10">
        <w:rPr>
          <w:rFonts w:cs="Arial"/>
          <w:sz w:val="24"/>
          <w:lang w:val="en-US"/>
        </w:rPr>
        <w:t xml:space="preserve">The Authority’s rights and remedies under Clause </w:t>
      </w:r>
      <w:r w:rsidRPr="00A62770">
        <w:rPr>
          <w:rFonts w:cs="Arial"/>
          <w:sz w:val="24"/>
          <w:lang w:val="en-US"/>
        </w:rPr>
        <w:fldChar w:fldCharType="begin"/>
      </w:r>
      <w:r w:rsidRPr="00025B10">
        <w:rPr>
          <w:rFonts w:cs="Arial"/>
          <w:sz w:val="24"/>
          <w:lang w:val="en-US"/>
        </w:rPr>
        <w:instrText xml:space="preserve"> REF _Ref350331789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4.6</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xml:space="preserve"> shall cease within a reasonable period of time from the date on which the Authority discovers or might reasonably be expected to discover that the Goods are Defective Go</w:t>
      </w:r>
      <w:r w:rsidRPr="00E2626B">
        <w:rPr>
          <w:rFonts w:cs="Arial"/>
          <w:sz w:val="24"/>
          <w:lang w:val="en-US"/>
        </w:rPr>
        <w:t xml:space="preserve">ods or within such other period as may be set </w:t>
      </w:r>
      <w:r w:rsidRPr="00025B10">
        <w:rPr>
          <w:rFonts w:cs="Arial"/>
          <w:sz w:val="24"/>
        </w:rPr>
        <w:t>out as part of the requirements in the Specification,</w:t>
      </w:r>
      <w:r w:rsidRPr="00025B10">
        <w:rPr>
          <w:rFonts w:cs="Arial"/>
          <w:sz w:val="24"/>
          <w:lang w:val="en-US"/>
        </w:rPr>
        <w:t xml:space="preserve"> if any. For the avoidance of doubt, </w:t>
      </w:r>
      <w:proofErr w:type="gramStart"/>
      <w:r w:rsidRPr="00025B10">
        <w:rPr>
          <w:rFonts w:cs="Arial"/>
          <w:sz w:val="24"/>
          <w:lang w:val="en-US"/>
        </w:rPr>
        <w:t>Goods</w:t>
      </w:r>
      <w:proofErr w:type="gramEnd"/>
      <w:r w:rsidRPr="00025B10">
        <w:rPr>
          <w:rFonts w:cs="Arial"/>
          <w:sz w:val="24"/>
          <w:lang w:val="en-US"/>
        </w:rPr>
        <w:t xml:space="preserve"> not used before their expiry date shall in no event be considered Defective Goods following the date of expiry provided that at the point such Goods were delivered to the Authority they met any shelf life requirements set out in the Specification. </w:t>
      </w:r>
    </w:p>
    <w:p w14:paraId="0E5C19A6" w14:textId="77777777" w:rsidR="00CC6C24" w:rsidRPr="00025B10" w:rsidRDefault="00CC6C24" w:rsidP="00CD0E75">
      <w:pPr>
        <w:pStyle w:val="MRNumberedHeading2"/>
        <w:spacing w:line="240" w:lineRule="auto"/>
        <w:jc w:val="both"/>
        <w:rPr>
          <w:rFonts w:cs="Arial"/>
          <w:sz w:val="24"/>
        </w:rPr>
      </w:pPr>
      <w:bookmarkStart w:id="1002" w:name="_Ref350935929"/>
      <w:r w:rsidRPr="00025B10">
        <w:rPr>
          <w:rFonts w:cs="Arial"/>
          <w:sz w:val="24"/>
        </w:rPr>
        <w:lastRenderedPageBreak/>
        <w:t>Where the Supplier is required by Law, Guidance, and/or Good Industry Practice to order a product recall (</w:t>
      </w:r>
      <w:r w:rsidR="00FE5200" w:rsidRPr="00025B10">
        <w:rPr>
          <w:rFonts w:cs="Arial"/>
          <w:sz w:val="24"/>
        </w:rPr>
        <w:t>"</w:t>
      </w:r>
      <w:r w:rsidRPr="00025B10">
        <w:rPr>
          <w:rFonts w:cs="Arial"/>
          <w:b/>
          <w:sz w:val="24"/>
        </w:rPr>
        <w:t>Requirement to</w:t>
      </w:r>
      <w:r w:rsidRPr="00025B10">
        <w:rPr>
          <w:rFonts w:cs="Arial"/>
          <w:sz w:val="24"/>
        </w:rPr>
        <w:t xml:space="preserve"> </w:t>
      </w:r>
      <w:r w:rsidRPr="00025B10">
        <w:rPr>
          <w:rFonts w:cs="Arial"/>
          <w:b/>
          <w:sz w:val="24"/>
        </w:rPr>
        <w:t>Recall</w:t>
      </w:r>
      <w:r w:rsidR="00FE5200" w:rsidRPr="00025B10">
        <w:rPr>
          <w:rFonts w:cs="Arial"/>
          <w:sz w:val="24"/>
        </w:rPr>
        <w:t>"</w:t>
      </w:r>
      <w:r w:rsidRPr="00025B10">
        <w:rPr>
          <w:rFonts w:cs="Arial"/>
          <w:sz w:val="24"/>
        </w:rPr>
        <w:t>)</w:t>
      </w:r>
      <w:r w:rsidRPr="00025B10">
        <w:rPr>
          <w:rFonts w:cs="Arial"/>
          <w:b/>
          <w:sz w:val="24"/>
        </w:rPr>
        <w:t xml:space="preserve"> </w:t>
      </w:r>
      <w:r w:rsidRPr="00025B10">
        <w:rPr>
          <w:rFonts w:cs="Arial"/>
          <w:sz w:val="24"/>
        </w:rPr>
        <w:t>in respect of the Goods, the Supplier shall:</w:t>
      </w:r>
      <w:bookmarkEnd w:id="1002"/>
    </w:p>
    <w:p w14:paraId="7E509F1C" w14:textId="77777777" w:rsidR="00CC6C24" w:rsidRPr="00025B10" w:rsidRDefault="00CC6C24" w:rsidP="00CD0E75">
      <w:pPr>
        <w:pStyle w:val="MRNumberedHeading3"/>
        <w:spacing w:line="240" w:lineRule="auto"/>
        <w:jc w:val="both"/>
        <w:rPr>
          <w:rFonts w:cs="Arial"/>
          <w:sz w:val="24"/>
          <w:lang w:val="en-US"/>
        </w:rPr>
      </w:pPr>
      <w:bookmarkStart w:id="1003" w:name="_Ref348516632"/>
      <w:r w:rsidRPr="00025B10">
        <w:rPr>
          <w:rFonts w:cs="Arial"/>
          <w:sz w:val="24"/>
          <w:lang w:val="en-US"/>
        </w:rPr>
        <w:t xml:space="preserve">promptly (taking into consideration the potential impact of the continued use of the Goods on patients, service users and the Authority as well as compliance by the Supplier with any regulatory requirements) notify the Authority in writing of the recall together with the circumstances giving rise to the </w:t>
      </w:r>
      <w:proofErr w:type="gramStart"/>
      <w:r w:rsidRPr="00025B10">
        <w:rPr>
          <w:rFonts w:cs="Arial"/>
          <w:sz w:val="24"/>
          <w:lang w:val="en-US"/>
        </w:rPr>
        <w:t>recall;</w:t>
      </w:r>
      <w:bookmarkEnd w:id="1003"/>
      <w:proofErr w:type="gramEnd"/>
    </w:p>
    <w:p w14:paraId="75F50302" w14:textId="77777777" w:rsidR="00CC6C24" w:rsidRPr="00A62770" w:rsidRDefault="00CC6C24" w:rsidP="007A00AF">
      <w:pPr>
        <w:pStyle w:val="MRNumberedHeading3"/>
        <w:spacing w:line="240" w:lineRule="auto"/>
        <w:jc w:val="both"/>
        <w:rPr>
          <w:rFonts w:cs="Arial"/>
          <w:sz w:val="24"/>
          <w:lang w:val="en-US"/>
        </w:rPr>
      </w:pPr>
      <w:r w:rsidRPr="00025B10">
        <w:rPr>
          <w:rFonts w:cs="Arial"/>
          <w:sz w:val="24"/>
          <w:lang w:val="en-US"/>
        </w:rPr>
        <w:t xml:space="preserve">from the date of the Requirement to Recall treat the Goods the subject of such recall as Defective Goods in accordance with Clause </w:t>
      </w:r>
      <w:r w:rsidRPr="00A62770">
        <w:rPr>
          <w:rFonts w:cs="Arial"/>
          <w:sz w:val="24"/>
          <w:lang w:val="en-US"/>
        </w:rPr>
        <w:fldChar w:fldCharType="begin"/>
      </w:r>
      <w:r w:rsidRPr="00025B10">
        <w:rPr>
          <w:rFonts w:cs="Arial"/>
          <w:sz w:val="24"/>
          <w:lang w:val="en-US"/>
        </w:rPr>
        <w:instrText xml:space="preserve"> REF _Ref348516660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4.6</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w:t>
      </w:r>
    </w:p>
    <w:p w14:paraId="53815E15" w14:textId="77777777" w:rsidR="00CC6C24" w:rsidRPr="00025B10" w:rsidRDefault="00CC6C24" w:rsidP="00CD0E75">
      <w:pPr>
        <w:pStyle w:val="MRNumberedHeading3"/>
        <w:spacing w:line="240" w:lineRule="auto"/>
        <w:jc w:val="both"/>
        <w:rPr>
          <w:rFonts w:cs="Arial"/>
          <w:sz w:val="24"/>
          <w:lang w:val="en-US"/>
        </w:rPr>
      </w:pPr>
      <w:r w:rsidRPr="00E2626B">
        <w:rPr>
          <w:rFonts w:cs="Arial"/>
          <w:sz w:val="24"/>
          <w:lang w:val="en-US"/>
        </w:rPr>
        <w:t xml:space="preserve">consult with the Authority as to </w:t>
      </w:r>
      <w:r w:rsidRPr="00025B10">
        <w:rPr>
          <w:rFonts w:cs="Arial"/>
          <w:sz w:val="24"/>
          <w:lang w:val="en-US"/>
        </w:rPr>
        <w:t xml:space="preserve">the most efficient method of executing the recall of the Goods and use its reasonable </w:t>
      </w:r>
      <w:proofErr w:type="spellStart"/>
      <w:r w:rsidRPr="00025B10">
        <w:rPr>
          <w:rFonts w:cs="Arial"/>
          <w:sz w:val="24"/>
          <w:lang w:val="en-US"/>
        </w:rPr>
        <w:t>endeavours</w:t>
      </w:r>
      <w:proofErr w:type="spellEnd"/>
      <w:r w:rsidRPr="00025B10">
        <w:rPr>
          <w:rFonts w:cs="Arial"/>
          <w:sz w:val="24"/>
          <w:lang w:val="en-US"/>
        </w:rPr>
        <w:t xml:space="preserve"> to </w:t>
      </w:r>
      <w:proofErr w:type="spellStart"/>
      <w:r w:rsidRPr="00025B10">
        <w:rPr>
          <w:rFonts w:cs="Arial"/>
          <w:sz w:val="24"/>
          <w:lang w:val="en-US"/>
        </w:rPr>
        <w:t>minimise</w:t>
      </w:r>
      <w:proofErr w:type="spellEnd"/>
      <w:r w:rsidRPr="00025B10">
        <w:rPr>
          <w:rFonts w:cs="Arial"/>
          <w:sz w:val="24"/>
          <w:lang w:val="en-US"/>
        </w:rPr>
        <w:t xml:space="preserve"> the impact on the Authority of the recall; and</w:t>
      </w:r>
    </w:p>
    <w:p w14:paraId="25033D4C" w14:textId="77777777" w:rsidR="00CC6C24" w:rsidRPr="00025B10" w:rsidRDefault="00CC6C24" w:rsidP="00CD0E75">
      <w:pPr>
        <w:pStyle w:val="MRNumberedHeading3"/>
        <w:spacing w:line="240" w:lineRule="auto"/>
        <w:jc w:val="both"/>
        <w:rPr>
          <w:rFonts w:cs="Arial"/>
          <w:sz w:val="24"/>
        </w:rPr>
      </w:pPr>
      <w:bookmarkStart w:id="1004" w:name="_Ref357758856"/>
      <w:r w:rsidRPr="00025B10">
        <w:rPr>
          <w:rFonts w:cs="Arial"/>
          <w:sz w:val="24"/>
        </w:rPr>
        <w:t xml:space="preserve">indemnify and keep the Authority indemnified against, any loss, damages, costs, expenses (including without limitation legal costs and expenses), claims or proceedings suffered or </w:t>
      </w:r>
      <w:r w:rsidRPr="00025B10">
        <w:rPr>
          <w:rFonts w:cs="Arial"/>
          <w:sz w:val="24"/>
          <w:lang w:val="en-US"/>
        </w:rPr>
        <w:t xml:space="preserve">incurred by the Authority </w:t>
      </w:r>
      <w:proofErr w:type="gramStart"/>
      <w:r w:rsidRPr="00025B10">
        <w:rPr>
          <w:rFonts w:cs="Arial"/>
          <w:sz w:val="24"/>
          <w:lang w:val="en-US"/>
        </w:rPr>
        <w:t>as a result of</w:t>
      </w:r>
      <w:proofErr w:type="gramEnd"/>
      <w:r w:rsidRPr="00025B10">
        <w:rPr>
          <w:rFonts w:cs="Arial"/>
          <w:sz w:val="24"/>
          <w:lang w:val="en-US"/>
        </w:rPr>
        <w:t xml:space="preserve"> such Requirement to Recall.</w:t>
      </w:r>
      <w:bookmarkEnd w:id="1004"/>
    </w:p>
    <w:p w14:paraId="08535525"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1005" w:name="_Ref350761903"/>
      <w:r w:rsidRPr="00CD0E75">
        <w:rPr>
          <w:rFonts w:ascii="Arial" w:hAnsi="Arial"/>
          <w:b/>
          <w:color w:val="auto"/>
          <w:sz w:val="24"/>
        </w:rPr>
        <w:t>Staff</w:t>
      </w:r>
      <w:bookmarkEnd w:id="1005"/>
    </w:p>
    <w:p w14:paraId="7FF61952" w14:textId="77777777" w:rsidR="00CC6C24" w:rsidRPr="00E2626B" w:rsidRDefault="00CC6C24" w:rsidP="00CD0E75">
      <w:pPr>
        <w:pStyle w:val="MRNumberedHeading2"/>
        <w:spacing w:line="240" w:lineRule="auto"/>
        <w:jc w:val="both"/>
        <w:rPr>
          <w:rFonts w:cs="Arial"/>
          <w:sz w:val="24"/>
        </w:rPr>
      </w:pPr>
      <w:r w:rsidRPr="00045009">
        <w:rPr>
          <w:rFonts w:cs="Arial"/>
          <w:sz w:val="24"/>
        </w:rPr>
        <w:t xml:space="preserve">The Supplier will employ sufficient Staff to ensure that it complies with its obligations </w:t>
      </w:r>
      <w:r w:rsidRPr="00A62770">
        <w:rPr>
          <w:rFonts w:cs="Arial"/>
          <w:sz w:val="24"/>
        </w:rPr>
        <w:t>under this Contract. This will include, but not be limited to, the Supplier providing a suff</w:t>
      </w:r>
      <w:r w:rsidRPr="00E2626B">
        <w:rPr>
          <w:rFonts w:cs="Arial"/>
          <w:sz w:val="24"/>
        </w:rPr>
        <w:t xml:space="preserve">icient reserve of trained and competent Staff during Staff holidays or absence.  </w:t>
      </w:r>
    </w:p>
    <w:p w14:paraId="1F36576D" w14:textId="77777777" w:rsidR="00CC6C24" w:rsidRPr="00025B10" w:rsidRDefault="00CC6C24" w:rsidP="00CD0E75">
      <w:pPr>
        <w:pStyle w:val="MRNumberedHeading2"/>
        <w:spacing w:line="240" w:lineRule="auto"/>
        <w:jc w:val="both"/>
        <w:rPr>
          <w:rFonts w:cs="Arial"/>
          <w:sz w:val="24"/>
        </w:rPr>
      </w:pPr>
      <w:bookmarkStart w:id="1006" w:name="_Toc303949076"/>
      <w:bookmarkStart w:id="1007" w:name="_Toc303949839"/>
      <w:bookmarkStart w:id="1008" w:name="_Toc303950606"/>
      <w:bookmarkStart w:id="1009" w:name="_Toc303951386"/>
      <w:bookmarkStart w:id="1010" w:name="_Toc304135469"/>
      <w:r w:rsidRPr="00025B10">
        <w:rPr>
          <w:rFonts w:cs="Arial"/>
          <w:sz w:val="24"/>
        </w:rPr>
        <w:t xml:space="preserve">The Supplier shall ensure that all Staff are aware of, and </w:t>
      </w:r>
      <w:proofErr w:type="gramStart"/>
      <w:r w:rsidRPr="00025B10">
        <w:rPr>
          <w:rFonts w:cs="Arial"/>
          <w:sz w:val="24"/>
        </w:rPr>
        <w:t>at all times</w:t>
      </w:r>
      <w:proofErr w:type="gramEnd"/>
      <w:r w:rsidRPr="00025B10">
        <w:rPr>
          <w:rFonts w:cs="Arial"/>
          <w:sz w:val="24"/>
        </w:rPr>
        <w:t xml:space="preserve"> comply with, the Policies.</w:t>
      </w:r>
      <w:bookmarkEnd w:id="1006"/>
      <w:bookmarkEnd w:id="1007"/>
      <w:bookmarkEnd w:id="1008"/>
      <w:bookmarkEnd w:id="1009"/>
      <w:bookmarkEnd w:id="1010"/>
    </w:p>
    <w:p w14:paraId="02C4B529" w14:textId="77777777" w:rsidR="00CC6C24" w:rsidRPr="00025B10" w:rsidRDefault="00CC6C24" w:rsidP="00CD0E75">
      <w:pPr>
        <w:pStyle w:val="MRNumberedHeading2"/>
        <w:spacing w:line="240" w:lineRule="auto"/>
        <w:jc w:val="both"/>
        <w:rPr>
          <w:rFonts w:cs="Arial"/>
          <w:sz w:val="24"/>
        </w:rPr>
      </w:pPr>
      <w:bookmarkStart w:id="1011" w:name="_Toc303949079"/>
      <w:bookmarkStart w:id="1012" w:name="_Toc303949842"/>
      <w:bookmarkStart w:id="1013" w:name="_Toc303950609"/>
      <w:bookmarkStart w:id="1014" w:name="_Toc303951389"/>
      <w:bookmarkStart w:id="1015" w:name="_Toc304135472"/>
      <w:r w:rsidRPr="00025B10">
        <w:rPr>
          <w:rFonts w:cs="Arial"/>
          <w:sz w:val="24"/>
        </w:rPr>
        <w:t xml:space="preserve">The Supplier shall employ only such persons as are careful, skilled and experienced in the duties required of them, and will ensure that every such person is properly and sufficiently trained and instructed and </w:t>
      </w:r>
      <w:r w:rsidRPr="00025B10">
        <w:rPr>
          <w:rFonts w:cs="Arial"/>
          <w:w w:val="0"/>
          <w:sz w:val="24"/>
        </w:rPr>
        <w:t>shall maintain throughout the Term all appropriate licences and registrations with any relevant bodies</w:t>
      </w:r>
      <w:r w:rsidRPr="00025B10">
        <w:rPr>
          <w:rFonts w:cs="Arial"/>
          <w:sz w:val="24"/>
        </w:rPr>
        <w:t xml:space="preserve"> (at the Supplier’s expense) and has the qualifications to carry out their duties.</w:t>
      </w:r>
      <w:bookmarkEnd w:id="1011"/>
      <w:bookmarkEnd w:id="1012"/>
      <w:bookmarkEnd w:id="1013"/>
      <w:bookmarkEnd w:id="1014"/>
      <w:bookmarkEnd w:id="1015"/>
      <w:r w:rsidRPr="00025B10">
        <w:rPr>
          <w:rFonts w:cs="Arial"/>
          <w:sz w:val="24"/>
        </w:rPr>
        <w:t xml:space="preserve"> </w:t>
      </w:r>
    </w:p>
    <w:p w14:paraId="4F66A116" w14:textId="77777777" w:rsidR="00CC6C24" w:rsidRPr="00025B10" w:rsidRDefault="00CC6C24" w:rsidP="00CD0E75">
      <w:pPr>
        <w:pStyle w:val="MRNumberedHeading2"/>
        <w:spacing w:line="240" w:lineRule="auto"/>
        <w:jc w:val="both"/>
        <w:rPr>
          <w:rFonts w:cs="Arial"/>
          <w:sz w:val="24"/>
        </w:rPr>
      </w:pPr>
      <w:bookmarkStart w:id="1016" w:name="_Ref287960781"/>
      <w:bookmarkStart w:id="1017" w:name="_Toc303949080"/>
      <w:bookmarkStart w:id="1018" w:name="_Toc303949843"/>
      <w:bookmarkStart w:id="1019" w:name="_Toc303950610"/>
      <w:bookmarkStart w:id="1020" w:name="_Toc303951390"/>
      <w:bookmarkStart w:id="1021" w:name="_Toc304135473"/>
      <w:r w:rsidRPr="00025B10">
        <w:rPr>
          <w:rFonts w:cs="Arial"/>
          <w:sz w:val="24"/>
        </w:rPr>
        <w:t xml:space="preserve">The Supplier shall comply with the Authority’s staff vetting procedures and other staff protocols, </w:t>
      </w:r>
      <w:bookmarkEnd w:id="1016"/>
      <w:bookmarkEnd w:id="1017"/>
      <w:bookmarkEnd w:id="1018"/>
      <w:bookmarkEnd w:id="1019"/>
      <w:bookmarkEnd w:id="1020"/>
      <w:bookmarkEnd w:id="1021"/>
      <w:r w:rsidRPr="00025B10">
        <w:rPr>
          <w:rFonts w:cs="Arial"/>
          <w:sz w:val="24"/>
        </w:rPr>
        <w:t xml:space="preserve">as may be relevant to this Contract and which are notified to the Supplier by the Authority in writing. </w:t>
      </w:r>
    </w:p>
    <w:p w14:paraId="2F3EB5DE"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1022" w:name="_Ref378939788"/>
      <w:r w:rsidRPr="00CD0E75">
        <w:rPr>
          <w:rFonts w:ascii="Arial" w:hAnsi="Arial"/>
          <w:b/>
          <w:color w:val="auto"/>
          <w:sz w:val="24"/>
        </w:rPr>
        <w:t>Business continuity</w:t>
      </w:r>
      <w:bookmarkEnd w:id="1022"/>
      <w:r w:rsidRPr="00CD0E75">
        <w:rPr>
          <w:rFonts w:ascii="Arial" w:hAnsi="Arial"/>
          <w:b/>
          <w:color w:val="auto"/>
          <w:sz w:val="24"/>
        </w:rPr>
        <w:t xml:space="preserve"> </w:t>
      </w:r>
    </w:p>
    <w:p w14:paraId="13D3CD35" w14:textId="77777777" w:rsidR="00CC6C24" w:rsidRPr="00CD0E75" w:rsidRDefault="00CC6C24" w:rsidP="00045009">
      <w:pPr>
        <w:pStyle w:val="MRheading20"/>
        <w:numPr>
          <w:ilvl w:val="1"/>
          <w:numId w:val="20"/>
        </w:numPr>
        <w:spacing w:line="240" w:lineRule="auto"/>
        <w:rPr>
          <w:rStyle w:val="DeltaViewInsertion"/>
          <w:color w:val="auto"/>
          <w:sz w:val="24"/>
          <w:u w:val="none"/>
        </w:rPr>
      </w:pPr>
      <w:r w:rsidRPr="00045009">
        <w:rPr>
          <w:rStyle w:val="DeltaViewInsertion"/>
          <w:rFonts w:cs="Arial"/>
          <w:color w:val="auto"/>
          <w:sz w:val="24"/>
          <w:szCs w:val="24"/>
          <w:u w:val="none"/>
        </w:rPr>
        <w:t>Throughout the Term, the Supplier will ensure its Business Continuity Plan provides for continuity during a Business Continuity E</w:t>
      </w:r>
      <w:r w:rsidRPr="00A62770">
        <w:rPr>
          <w:rStyle w:val="DeltaViewInsertion"/>
          <w:rFonts w:cs="Arial"/>
          <w:color w:val="auto"/>
          <w:sz w:val="24"/>
          <w:szCs w:val="24"/>
          <w:u w:val="none"/>
        </w:rPr>
        <w:t xml:space="preserve">vent. The Supplier </w:t>
      </w:r>
      <w:r w:rsidRPr="00A62770">
        <w:rPr>
          <w:rStyle w:val="DeltaViewInsertion"/>
          <w:rFonts w:cs="Arial"/>
          <w:color w:val="auto"/>
          <w:sz w:val="24"/>
          <w:szCs w:val="24"/>
          <w:u w:val="none"/>
        </w:rPr>
        <w:lastRenderedPageBreak/>
        <w:t>confirms and agrees such Business Continuity Plan details and will contin</w:t>
      </w:r>
      <w:r w:rsidRPr="00E2626B">
        <w:rPr>
          <w:rStyle w:val="DeltaViewInsertion"/>
          <w:rFonts w:cs="Arial"/>
          <w:color w:val="auto"/>
          <w:sz w:val="24"/>
          <w:szCs w:val="24"/>
          <w:u w:val="none"/>
        </w:rPr>
        <w:t>ue to detail robust arrangements that are reasonable and proportionate to:</w:t>
      </w:r>
    </w:p>
    <w:p w14:paraId="3F742FA3" w14:textId="77777777" w:rsidR="00FE43D7" w:rsidRPr="00A62770" w:rsidRDefault="00CC6C24" w:rsidP="00CD0E75">
      <w:pPr>
        <w:pStyle w:val="MRNumberedHeading3"/>
        <w:spacing w:line="240" w:lineRule="auto"/>
        <w:jc w:val="both"/>
        <w:rPr>
          <w:rStyle w:val="DeltaViewInsertion"/>
          <w:rFonts w:cs="Arial"/>
          <w:color w:val="auto"/>
          <w:sz w:val="24"/>
          <w:szCs w:val="20"/>
          <w:u w:val="none"/>
        </w:rPr>
      </w:pPr>
      <w:r w:rsidRPr="00045009">
        <w:rPr>
          <w:rStyle w:val="DeltaViewInsertion"/>
          <w:rFonts w:cs="Arial"/>
          <w:color w:val="auto"/>
          <w:sz w:val="24"/>
          <w:u w:val="none"/>
        </w:rPr>
        <w:t xml:space="preserve">the criticality of this Contract to the </w:t>
      </w:r>
      <w:proofErr w:type="gramStart"/>
      <w:r w:rsidRPr="00045009">
        <w:rPr>
          <w:rStyle w:val="DeltaViewInsertion"/>
          <w:rFonts w:cs="Arial"/>
          <w:color w:val="auto"/>
          <w:sz w:val="24"/>
          <w:u w:val="none"/>
        </w:rPr>
        <w:t>Authority;</w:t>
      </w:r>
      <w:proofErr w:type="gramEnd"/>
      <w:r w:rsidRPr="00045009">
        <w:rPr>
          <w:rStyle w:val="DeltaViewInsertion"/>
          <w:rFonts w:cs="Arial"/>
          <w:color w:val="auto"/>
          <w:sz w:val="24"/>
          <w:u w:val="none"/>
        </w:rPr>
        <w:t xml:space="preserve"> </w:t>
      </w:r>
    </w:p>
    <w:p w14:paraId="675461B2" w14:textId="77777777" w:rsidR="00FE43D7" w:rsidRPr="00025B10" w:rsidRDefault="00FE43D7" w:rsidP="00CD0E75">
      <w:pPr>
        <w:pStyle w:val="MRNumberedHeading3"/>
        <w:spacing w:line="240" w:lineRule="auto"/>
        <w:jc w:val="both"/>
        <w:rPr>
          <w:rStyle w:val="DeltaViewInsertion"/>
          <w:rFonts w:cs="Arial"/>
          <w:color w:val="auto"/>
          <w:sz w:val="24"/>
          <w:u w:val="none"/>
        </w:rPr>
      </w:pPr>
      <w:r w:rsidRPr="00E2626B">
        <w:rPr>
          <w:rStyle w:val="DeltaViewInsertion"/>
          <w:rFonts w:cs="Arial"/>
          <w:color w:val="auto"/>
          <w:sz w:val="24"/>
          <w:u w:val="none"/>
        </w:rPr>
        <w:t xml:space="preserve">the impact of and any disruption caused by EU </w:t>
      </w:r>
      <w:proofErr w:type="gramStart"/>
      <w:r w:rsidRPr="00E2626B">
        <w:rPr>
          <w:rStyle w:val="DeltaViewInsertion"/>
          <w:rFonts w:cs="Arial"/>
          <w:color w:val="auto"/>
          <w:sz w:val="24"/>
          <w:u w:val="none"/>
        </w:rPr>
        <w:t>Ex</w:t>
      </w:r>
      <w:r w:rsidRPr="00025B10">
        <w:rPr>
          <w:rStyle w:val="DeltaViewInsertion"/>
          <w:rFonts w:cs="Arial"/>
          <w:color w:val="auto"/>
          <w:sz w:val="24"/>
          <w:u w:val="none"/>
        </w:rPr>
        <w:t>it;</w:t>
      </w:r>
      <w:proofErr w:type="gramEnd"/>
    </w:p>
    <w:p w14:paraId="2B34CF91" w14:textId="77777777" w:rsidR="00CC6C24" w:rsidRPr="00025B10" w:rsidRDefault="00FE43D7" w:rsidP="00CD0E75">
      <w:pPr>
        <w:pStyle w:val="MRNumberedHeading3"/>
        <w:spacing w:line="240" w:lineRule="auto"/>
        <w:jc w:val="both"/>
        <w:rPr>
          <w:rStyle w:val="DeltaViewInsertion"/>
          <w:rFonts w:cs="Arial"/>
          <w:color w:val="auto"/>
          <w:sz w:val="24"/>
          <w:u w:val="none"/>
        </w:rPr>
      </w:pPr>
      <w:r w:rsidRPr="00025B10">
        <w:rPr>
          <w:rStyle w:val="DeltaViewInsertion"/>
          <w:rFonts w:cs="Arial"/>
          <w:color w:val="auto"/>
          <w:sz w:val="24"/>
          <w:u w:val="none"/>
        </w:rPr>
        <w:t xml:space="preserve">any reasonably foreseeable risks; </w:t>
      </w:r>
      <w:r w:rsidR="00CC6C24" w:rsidRPr="00025B10">
        <w:rPr>
          <w:rStyle w:val="DeltaViewInsertion"/>
          <w:rFonts w:cs="Arial"/>
          <w:color w:val="auto"/>
          <w:sz w:val="24"/>
          <w:u w:val="none"/>
        </w:rPr>
        <w:t>and</w:t>
      </w:r>
    </w:p>
    <w:p w14:paraId="240BC8B7" w14:textId="77777777" w:rsidR="00CC6C24" w:rsidRPr="00025B10" w:rsidRDefault="00CC6C24" w:rsidP="00CD0E75">
      <w:pPr>
        <w:pStyle w:val="MRNumberedHeading3"/>
        <w:spacing w:line="240" w:lineRule="auto"/>
        <w:jc w:val="both"/>
        <w:rPr>
          <w:rStyle w:val="DeltaViewInsertion"/>
          <w:rFonts w:cs="Arial"/>
          <w:color w:val="auto"/>
          <w:sz w:val="24"/>
          <w:u w:val="none"/>
        </w:rPr>
      </w:pPr>
      <w:r w:rsidRPr="00025B10">
        <w:rPr>
          <w:rStyle w:val="DeltaViewInsertion"/>
          <w:rFonts w:cs="Arial"/>
          <w:color w:val="auto"/>
          <w:sz w:val="24"/>
          <w:u w:val="none"/>
        </w:rPr>
        <w:t xml:space="preserve">the size and scope of the Supplier’s business operations, </w:t>
      </w:r>
    </w:p>
    <w:p w14:paraId="731FE28E" w14:textId="77777777" w:rsidR="00CC6C24" w:rsidRPr="00025B10" w:rsidRDefault="00CC6C24" w:rsidP="00045009">
      <w:pPr>
        <w:pStyle w:val="MRNumberedHeading3"/>
        <w:numPr>
          <w:ilvl w:val="0"/>
          <w:numId w:val="0"/>
        </w:numPr>
        <w:spacing w:line="240" w:lineRule="auto"/>
        <w:ind w:left="702"/>
        <w:jc w:val="both"/>
        <w:rPr>
          <w:rStyle w:val="DeltaViewInsertion"/>
          <w:rFonts w:cs="Arial"/>
          <w:color w:val="auto"/>
          <w:sz w:val="24"/>
          <w:u w:val="none"/>
        </w:rPr>
      </w:pPr>
      <w:r w:rsidRPr="00025B10">
        <w:rPr>
          <w:rStyle w:val="DeltaViewInsertion"/>
          <w:rFonts w:cs="Arial"/>
          <w:color w:val="auto"/>
          <w:sz w:val="24"/>
          <w:u w:val="none"/>
        </w:rPr>
        <w:t xml:space="preserve">regarding continuity of the supply of Goods during and following a Business Continuity Event. </w:t>
      </w:r>
    </w:p>
    <w:p w14:paraId="294345C4" w14:textId="77777777" w:rsidR="00CC6C24" w:rsidRPr="00E2626B" w:rsidRDefault="00CC6C24" w:rsidP="007A00AF">
      <w:pPr>
        <w:pStyle w:val="MRNumberedHeading2"/>
        <w:spacing w:line="240" w:lineRule="auto"/>
        <w:jc w:val="both"/>
        <w:rPr>
          <w:rStyle w:val="DeltaViewInsertion"/>
          <w:rFonts w:cs="Arial"/>
          <w:color w:val="auto"/>
          <w:sz w:val="24"/>
          <w:u w:val="none"/>
        </w:rPr>
      </w:pPr>
      <w:r w:rsidRPr="00025B10">
        <w:rPr>
          <w:rStyle w:val="DeltaViewInsertion"/>
          <w:rFonts w:cs="Arial"/>
          <w:color w:val="auto"/>
          <w:sz w:val="24"/>
          <w:u w:val="none"/>
        </w:rPr>
        <w:t xml:space="preserve">The Supplier shall test its Business Continuity Plan at reasonable intervals, and in any event no less than once every twelve (12) months or such other period as may be agreed between the Parties </w:t>
      </w:r>
      <w:proofErr w:type="gramStart"/>
      <w:r w:rsidRPr="00025B10">
        <w:rPr>
          <w:rStyle w:val="DeltaViewInsertion"/>
          <w:rFonts w:cs="Arial"/>
          <w:color w:val="auto"/>
          <w:sz w:val="24"/>
          <w:u w:val="none"/>
        </w:rPr>
        <w:t>taking into account</w:t>
      </w:r>
      <w:proofErr w:type="gramEnd"/>
      <w:r w:rsidRPr="00025B10">
        <w:rPr>
          <w:rStyle w:val="DeltaViewInsertion"/>
          <w:rFonts w:cs="Arial"/>
          <w:color w:val="auto"/>
          <w:sz w:val="24"/>
          <w:u w:val="none"/>
        </w:rPr>
        <w:t xml:space="preserve">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A62770">
        <w:rPr>
          <w:rStyle w:val="DeltaViewInsertion"/>
          <w:rFonts w:cs="Arial"/>
          <w:color w:val="auto"/>
          <w:sz w:val="24"/>
          <w:u w:val="none"/>
        </w:rPr>
        <w:fldChar w:fldCharType="begin"/>
      </w:r>
      <w:r w:rsidRPr="00025B10">
        <w:rPr>
          <w:rStyle w:val="DeltaViewInsertion"/>
          <w:rFonts w:cs="Arial"/>
          <w:color w:val="auto"/>
          <w:sz w:val="24"/>
          <w:u w:val="none"/>
        </w:rPr>
        <w:instrText xml:space="preserve"> REF _Ref318704368 \r \h </w:instrText>
      </w:r>
      <w:r w:rsidRPr="00025B10">
        <w:rPr>
          <w:rFonts w:cs="Arial"/>
          <w:sz w:val="24"/>
        </w:rPr>
        <w:instrText xml:space="preserve"> \* MERGEFORMAT </w:instrText>
      </w:r>
      <w:r w:rsidRPr="00A62770">
        <w:rPr>
          <w:rStyle w:val="DeltaViewInsertion"/>
          <w:rFonts w:cs="Arial"/>
          <w:color w:val="auto"/>
          <w:sz w:val="24"/>
          <w:u w:val="none"/>
        </w:rPr>
      </w:r>
      <w:r w:rsidRPr="00A62770">
        <w:rPr>
          <w:rStyle w:val="DeltaViewInsertion"/>
          <w:rFonts w:cs="Arial"/>
          <w:color w:val="auto"/>
          <w:sz w:val="24"/>
          <w:u w:val="none"/>
        </w:rPr>
        <w:fldChar w:fldCharType="separate"/>
      </w:r>
      <w:r w:rsidR="007A00AF">
        <w:rPr>
          <w:rStyle w:val="DeltaViewInsertion"/>
          <w:rFonts w:cs="Arial"/>
          <w:color w:val="auto"/>
          <w:sz w:val="24"/>
          <w:u w:val="none"/>
        </w:rPr>
        <w:t>7.2</w:t>
      </w:r>
      <w:r w:rsidRPr="00A62770">
        <w:rPr>
          <w:rStyle w:val="DeltaViewInsertion"/>
          <w:rFonts w:cs="Arial"/>
          <w:color w:val="auto"/>
          <w:sz w:val="24"/>
          <w:u w:val="none"/>
        </w:rPr>
        <w:fldChar w:fldCharType="end"/>
      </w:r>
      <w:r w:rsidRPr="00045009">
        <w:rPr>
          <w:rStyle w:val="DeltaViewInsertion"/>
          <w:rFonts w:cs="Arial"/>
          <w:color w:val="auto"/>
          <w:sz w:val="24"/>
          <w:u w:val="none"/>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Style w:val="DeltaViewInsertion"/>
          <w:rFonts w:cs="Arial"/>
          <w:color w:val="auto"/>
          <w:sz w:val="24"/>
          <w:u w:val="none"/>
        </w:rPr>
        <w:t xml:space="preserve"> and reasonable and proportionate information regarding the outcome of such tests. The Supplier shall provide to the Authority a copy of any updat</w:t>
      </w:r>
      <w:r w:rsidRPr="00E2626B">
        <w:rPr>
          <w:rStyle w:val="DeltaViewInsertion"/>
          <w:rFonts w:cs="Arial"/>
          <w:color w:val="auto"/>
          <w:sz w:val="24"/>
          <w:u w:val="none"/>
        </w:rPr>
        <w:t xml:space="preserve">ed or revised Business Continuity Plan within fourteen (14) Business Days of any material update or revision to the Business Continuity Plan.  </w:t>
      </w:r>
    </w:p>
    <w:p w14:paraId="14D84480" w14:textId="77777777" w:rsidR="00CC6C24" w:rsidRPr="00025B10" w:rsidRDefault="00CC6C24" w:rsidP="00CD0E75">
      <w:pPr>
        <w:pStyle w:val="MRNumberedHeading2"/>
        <w:spacing w:line="240" w:lineRule="auto"/>
        <w:jc w:val="both"/>
        <w:rPr>
          <w:rStyle w:val="DeltaViewInsertion"/>
          <w:rFonts w:cs="Arial"/>
          <w:color w:val="auto"/>
          <w:sz w:val="24"/>
          <w:u w:val="none"/>
        </w:rPr>
      </w:pPr>
      <w:r w:rsidRPr="00025B10">
        <w:rPr>
          <w:rStyle w:val="DeltaViewInsertion"/>
          <w:rFonts w:cs="Arial"/>
          <w:color w:val="auto"/>
          <w:sz w:val="24"/>
          <w:u w:val="none"/>
        </w:rPr>
        <w:t>Should a Business Continuity Event occur at any time, the Supplier shall implement and comply with its Business Continuity Plan and provide regular written reports to the Authority on such implementation.</w:t>
      </w:r>
    </w:p>
    <w:p w14:paraId="47C8A33D" w14:textId="77777777" w:rsidR="00CC6C24" w:rsidRPr="00025B10" w:rsidRDefault="00CC6C24" w:rsidP="00CD0E75">
      <w:pPr>
        <w:pStyle w:val="MRNumberedHeading2"/>
        <w:spacing w:line="240" w:lineRule="auto"/>
        <w:jc w:val="both"/>
        <w:rPr>
          <w:rFonts w:cs="Arial"/>
          <w:sz w:val="24"/>
        </w:rPr>
      </w:pPr>
      <w:r w:rsidRPr="00025B10">
        <w:rPr>
          <w:rStyle w:val="DeltaViewInsertion"/>
          <w:rFonts w:cs="Arial"/>
          <w:color w:val="auto"/>
          <w:sz w:val="24"/>
          <w:u w:val="none"/>
        </w:rPr>
        <w:t>During and following a Business Continuity Event, the Supplier shall use reasonable endeavours to continue to supply the Goods in accordance with this Contract.</w:t>
      </w:r>
    </w:p>
    <w:p w14:paraId="772B3299"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The Authority’s obligations</w:t>
      </w:r>
    </w:p>
    <w:p w14:paraId="4F4116CF" w14:textId="77777777" w:rsidR="00CC6C24" w:rsidRPr="00045009" w:rsidRDefault="00CC6C24" w:rsidP="00045009">
      <w:pPr>
        <w:pStyle w:val="MRheading20"/>
        <w:numPr>
          <w:ilvl w:val="1"/>
          <w:numId w:val="36"/>
        </w:numPr>
        <w:spacing w:line="240" w:lineRule="auto"/>
        <w:rPr>
          <w:rFonts w:cs="Arial"/>
          <w:sz w:val="24"/>
          <w:szCs w:val="24"/>
        </w:rPr>
      </w:pPr>
      <w:bookmarkStart w:id="1023" w:name="_Toc303949092"/>
      <w:bookmarkStart w:id="1024" w:name="_Toc303949857"/>
      <w:bookmarkStart w:id="1025" w:name="_Toc303950624"/>
      <w:bookmarkStart w:id="1026" w:name="_Toc303951404"/>
      <w:bookmarkStart w:id="1027" w:name="_Toc304135487"/>
      <w:r w:rsidRPr="00045009">
        <w:rPr>
          <w:rFonts w:cs="Arial"/>
          <w:sz w:val="24"/>
          <w:szCs w:val="24"/>
        </w:rPr>
        <w:t>Subject to the Supplier supplying the Goods in accordance with this Contract, the Authority will pay the Supplier for the Goods in accorda</w:t>
      </w:r>
      <w:r w:rsidRPr="00A62770">
        <w:rPr>
          <w:rFonts w:cs="Arial"/>
          <w:sz w:val="24"/>
          <w:szCs w:val="24"/>
        </w:rPr>
        <w:t xml:space="preserve">nce with Clause </w:t>
      </w:r>
      <w:r w:rsidRPr="00A62770">
        <w:rPr>
          <w:rFonts w:cs="Arial"/>
          <w:sz w:val="24"/>
          <w:szCs w:val="24"/>
        </w:rPr>
        <w:fldChar w:fldCharType="begin"/>
      </w:r>
      <w:r w:rsidRPr="00025B10">
        <w:rPr>
          <w:rFonts w:cs="Arial"/>
          <w:sz w:val="24"/>
          <w:szCs w:val="24"/>
        </w:rPr>
        <w:instrText xml:space="preserve"> REF _Ref313021196 \r \h  \* MERGEFORMAT </w:instrText>
      </w:r>
      <w:r w:rsidRPr="00A62770">
        <w:rPr>
          <w:rFonts w:cs="Arial"/>
          <w:sz w:val="24"/>
          <w:szCs w:val="24"/>
        </w:rPr>
      </w:r>
      <w:r w:rsidRPr="00A62770">
        <w:rPr>
          <w:rFonts w:cs="Arial"/>
          <w:sz w:val="24"/>
          <w:szCs w:val="24"/>
        </w:rPr>
        <w:fldChar w:fldCharType="separate"/>
      </w:r>
      <w:r w:rsidR="007A00AF" w:rsidRPr="007A00AF">
        <w:rPr>
          <w:sz w:val="24"/>
        </w:rPr>
        <w:t>11</w:t>
      </w:r>
      <w:r w:rsidRPr="00A62770">
        <w:rPr>
          <w:rFonts w:cs="Arial"/>
          <w:sz w:val="24"/>
          <w:szCs w:val="24"/>
        </w:rPr>
        <w:fldChar w:fldCharType="end"/>
      </w:r>
      <w:r w:rsidRPr="00045009">
        <w:rPr>
          <w:rFonts w:cs="Arial"/>
          <w:sz w:val="24"/>
          <w:szCs w:val="24"/>
        </w:rPr>
        <w:t xml:space="preserve"> of this </w:t>
      </w:r>
      <w:r w:rsidRPr="00A62770">
        <w:rPr>
          <w:rFonts w:cs="Arial"/>
          <w:sz w:val="24"/>
          <w:szCs w:val="24"/>
        </w:rPr>
        <w:fldChar w:fldCharType="begin"/>
      </w:r>
      <w:r w:rsidRPr="00025B10">
        <w:rPr>
          <w:rFonts w:cs="Arial"/>
          <w:sz w:val="24"/>
          <w:szCs w:val="24"/>
        </w:rPr>
        <w:instrText xml:space="preserve"> REF _Ref377720243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Schedule 2</w:t>
      </w:r>
      <w:r w:rsidRPr="00A62770">
        <w:rPr>
          <w:rFonts w:cs="Arial"/>
          <w:sz w:val="24"/>
          <w:szCs w:val="24"/>
        </w:rPr>
        <w:fldChar w:fldCharType="end"/>
      </w:r>
      <w:r w:rsidRPr="00045009">
        <w:rPr>
          <w:rFonts w:cs="Arial"/>
          <w:sz w:val="24"/>
          <w:szCs w:val="24"/>
        </w:rPr>
        <w:t xml:space="preserve"> of these Call-off Terms and Conditions.</w:t>
      </w:r>
      <w:bookmarkEnd w:id="1023"/>
      <w:bookmarkEnd w:id="1024"/>
      <w:bookmarkEnd w:id="1025"/>
      <w:bookmarkEnd w:id="1026"/>
      <w:bookmarkEnd w:id="1027"/>
    </w:p>
    <w:p w14:paraId="0F14ED87" w14:textId="77777777" w:rsidR="00CC6C24" w:rsidRPr="00A62770" w:rsidRDefault="00CC6C24" w:rsidP="00CD0E75">
      <w:pPr>
        <w:pStyle w:val="MRNumberedHeading2"/>
        <w:spacing w:line="240" w:lineRule="auto"/>
        <w:jc w:val="both"/>
        <w:rPr>
          <w:rFonts w:cs="Arial"/>
          <w:sz w:val="24"/>
        </w:rPr>
      </w:pPr>
      <w:r w:rsidRPr="00A62770">
        <w:rPr>
          <w:rFonts w:cs="Arial"/>
          <w:sz w:val="24"/>
        </w:rPr>
        <w:t>The Authority shall, as appropriate, provide copies of or give the Supplier access to such of the Policies that are relevant to the supply and delivery of the Goods.</w:t>
      </w:r>
    </w:p>
    <w:p w14:paraId="30E8FDDB" w14:textId="77777777" w:rsidR="00CC6C24" w:rsidRPr="00E2626B" w:rsidRDefault="00CC6C24" w:rsidP="00CD0E75">
      <w:pPr>
        <w:pStyle w:val="MRNumberedHeading2"/>
        <w:spacing w:line="240" w:lineRule="auto"/>
        <w:jc w:val="both"/>
        <w:rPr>
          <w:rFonts w:cs="Arial"/>
          <w:sz w:val="24"/>
        </w:rPr>
      </w:pPr>
      <w:r w:rsidRPr="00E2626B">
        <w:rPr>
          <w:rFonts w:cs="Arial"/>
          <w:sz w:val="24"/>
        </w:rPr>
        <w:t>The Authority shall comply with the Authority’s Obligations.</w:t>
      </w:r>
    </w:p>
    <w:p w14:paraId="755F7BAB" w14:textId="77777777" w:rsidR="00CC6C24" w:rsidRPr="00025B10" w:rsidRDefault="00CC6C24" w:rsidP="00CD0E75">
      <w:pPr>
        <w:pStyle w:val="MRNumberedHeading2"/>
        <w:spacing w:line="240" w:lineRule="auto"/>
        <w:jc w:val="both"/>
        <w:rPr>
          <w:rFonts w:cs="Arial"/>
          <w:sz w:val="24"/>
        </w:rPr>
      </w:pPr>
      <w:r w:rsidRPr="00025B10">
        <w:rPr>
          <w:rFonts w:cs="Arial"/>
          <w:sz w:val="24"/>
        </w:rPr>
        <w:lastRenderedPageBreak/>
        <w:t xml:space="preserve">The Authority shall provide the Supplier with any reasonable and proportionate cooperation necessary to enable the Supplier to comply with its obligations under this Contract. The Supplier shall </w:t>
      </w:r>
      <w:proofErr w:type="gramStart"/>
      <w:r w:rsidRPr="00025B10">
        <w:rPr>
          <w:rFonts w:cs="Arial"/>
          <w:sz w:val="24"/>
        </w:rPr>
        <w:t>at all times</w:t>
      </w:r>
      <w:proofErr w:type="gramEnd"/>
      <w:r w:rsidRPr="00025B10">
        <w:rPr>
          <w:rFonts w:cs="Arial"/>
          <w:sz w:val="24"/>
        </w:rPr>
        <w:t xml:space="preserve"> provide reasonable advance written notification to Authority of any such cooperation necessary in circumstances where such cooperation will require the Authority to plan for and/or allocate specific resources in order to provide such cooperation.  </w:t>
      </w:r>
    </w:p>
    <w:p w14:paraId="6B184967"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w w:val="0"/>
          <w:sz w:val="24"/>
        </w:rPr>
        <w:t>Contract management</w:t>
      </w:r>
    </w:p>
    <w:p w14:paraId="1DC4DF0B" w14:textId="77777777" w:rsidR="00CC6C24" w:rsidRPr="00025B10" w:rsidRDefault="00CC6C24" w:rsidP="00045009">
      <w:pPr>
        <w:pStyle w:val="MRheading20"/>
        <w:numPr>
          <w:ilvl w:val="1"/>
          <w:numId w:val="14"/>
        </w:numPr>
        <w:spacing w:line="240" w:lineRule="auto"/>
        <w:rPr>
          <w:rFonts w:cs="Arial"/>
          <w:sz w:val="24"/>
          <w:szCs w:val="24"/>
          <w:lang w:val="en-US"/>
        </w:rPr>
      </w:pPr>
      <w:bookmarkStart w:id="1028" w:name="_Ref378942742"/>
      <w:r w:rsidRPr="00045009">
        <w:rPr>
          <w:rFonts w:cs="Arial"/>
          <w:sz w:val="24"/>
          <w:szCs w:val="24"/>
          <w:lang w:val="en-US"/>
        </w:rPr>
        <w:t>Each Party shall appoint and retain a Contract Manager who shall be the primary point of contact for the other Party in relation to matters arising fro</w:t>
      </w:r>
      <w:r w:rsidRPr="00A62770">
        <w:rPr>
          <w:rFonts w:cs="Arial"/>
          <w:sz w:val="24"/>
          <w:szCs w:val="24"/>
          <w:lang w:val="en-US"/>
        </w:rPr>
        <w:t xml:space="preserve">m this </w:t>
      </w:r>
      <w:r w:rsidRPr="00A62770">
        <w:rPr>
          <w:rFonts w:cs="Arial"/>
          <w:sz w:val="24"/>
          <w:szCs w:val="24"/>
        </w:rPr>
        <w:t>Contract</w:t>
      </w:r>
      <w:r w:rsidRPr="00E2626B">
        <w:rPr>
          <w:rFonts w:cs="Arial"/>
          <w:sz w:val="24"/>
          <w:szCs w:val="24"/>
          <w:lang w:val="en-US"/>
        </w:rPr>
        <w:t>. Should the Contract Manager be replaced, the Party replacing the Contract Manager shall promptly inform the other Party in writing of the name and contact details for the new Contract Manager. Any Contract Manager appointed shall be of sufficient sen</w:t>
      </w:r>
      <w:r w:rsidRPr="00025B10">
        <w:rPr>
          <w:rFonts w:cs="Arial"/>
          <w:sz w:val="24"/>
          <w:szCs w:val="24"/>
          <w:lang w:val="en-US"/>
        </w:rPr>
        <w:t xml:space="preserve">iority and experience to be able to make decisions on the </w:t>
      </w:r>
      <w:proofErr w:type="gramStart"/>
      <w:r w:rsidRPr="00025B10">
        <w:rPr>
          <w:rFonts w:cs="Arial"/>
          <w:sz w:val="24"/>
          <w:szCs w:val="24"/>
          <w:lang w:val="en-US"/>
        </w:rPr>
        <w:t>day to day</w:t>
      </w:r>
      <w:proofErr w:type="gramEnd"/>
      <w:r w:rsidRPr="00025B10">
        <w:rPr>
          <w:rFonts w:cs="Arial"/>
          <w:sz w:val="24"/>
          <w:szCs w:val="24"/>
          <w:lang w:val="en-US"/>
        </w:rPr>
        <w:t xml:space="preserve"> operation of the </w:t>
      </w:r>
      <w:r w:rsidRPr="00025B10">
        <w:rPr>
          <w:rFonts w:cs="Arial"/>
          <w:sz w:val="24"/>
          <w:szCs w:val="24"/>
        </w:rPr>
        <w:t>Contract</w:t>
      </w:r>
      <w:r w:rsidRPr="00025B10">
        <w:rPr>
          <w:rFonts w:cs="Arial"/>
          <w:sz w:val="24"/>
          <w:szCs w:val="24"/>
          <w:lang w:val="en-US"/>
        </w:rPr>
        <w:t>. The Supplier confirms and agrees that it will be expected to work closely and cooperate fully with the Authority’s Contract Manager.</w:t>
      </w:r>
      <w:bookmarkEnd w:id="1028"/>
      <w:r w:rsidRPr="00025B10">
        <w:rPr>
          <w:rFonts w:cs="Arial"/>
          <w:sz w:val="24"/>
          <w:szCs w:val="24"/>
          <w:lang w:val="en-US"/>
        </w:rPr>
        <w:t xml:space="preserve"> </w:t>
      </w:r>
    </w:p>
    <w:p w14:paraId="24AD6EC2"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Each Party shall ensure that its representatives (to include, without limitation, its Contract Manager) shall attend review meetings on a regular basis to review the performance of the Supplier under this Contract and to discuss matters arising generally under this </w:t>
      </w:r>
      <w:r w:rsidRPr="00025B10">
        <w:rPr>
          <w:rFonts w:cs="Arial"/>
          <w:sz w:val="24"/>
        </w:rPr>
        <w:t>Contract</w:t>
      </w:r>
      <w:r w:rsidRPr="00025B10">
        <w:rPr>
          <w:rFonts w:cs="Arial"/>
          <w:sz w:val="24"/>
          <w:lang w:val="en-US"/>
        </w:rPr>
        <w:t xml:space="preserve">. Each Party shall ensure that those attending such meetings have the authority to make decisions regarding the </w:t>
      </w:r>
      <w:proofErr w:type="gramStart"/>
      <w:r w:rsidRPr="00025B10">
        <w:rPr>
          <w:rFonts w:cs="Arial"/>
          <w:sz w:val="24"/>
          <w:lang w:val="en-US"/>
        </w:rPr>
        <w:t>day to day</w:t>
      </w:r>
      <w:proofErr w:type="gramEnd"/>
      <w:r w:rsidRPr="00025B10">
        <w:rPr>
          <w:rFonts w:cs="Arial"/>
          <w:sz w:val="24"/>
          <w:lang w:val="en-US"/>
        </w:rPr>
        <w:t xml:space="preserve"> operation of the </w:t>
      </w:r>
      <w:r w:rsidRPr="00025B10">
        <w:rPr>
          <w:rFonts w:cs="Arial"/>
          <w:sz w:val="24"/>
        </w:rPr>
        <w:t>Contract</w:t>
      </w:r>
      <w:r w:rsidRPr="00025B10">
        <w:rPr>
          <w:rFonts w:cs="Arial"/>
          <w:sz w:val="24"/>
          <w:lang w:val="en-US"/>
        </w:rPr>
        <w:t>. Review meetings shall take place at the frequency specified in the Specification. Should the Specification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p>
    <w:p w14:paraId="2C7EC013"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Two weeks prior to each review meeting (or at such time and frequency as may be specified in the Specification) the Supplier shall provide a written contract management report to the Authority regarding the supply of the Goods and the operation of this Contract. Unless otherwise agreed by the Parties in writing, such contract management report shall contain: </w:t>
      </w:r>
    </w:p>
    <w:p w14:paraId="159B6A34"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details of the performance of the Supplier when assessed in accordance with the KPIs since the last such performance </w:t>
      </w:r>
      <w:proofErr w:type="gramStart"/>
      <w:r w:rsidRPr="00025B10">
        <w:rPr>
          <w:rFonts w:cs="Arial"/>
          <w:sz w:val="24"/>
          <w:lang w:val="en-US"/>
        </w:rPr>
        <w:t>report;</w:t>
      </w:r>
      <w:proofErr w:type="gramEnd"/>
      <w:r w:rsidRPr="00025B10">
        <w:rPr>
          <w:rFonts w:cs="Arial"/>
          <w:sz w:val="24"/>
          <w:lang w:val="en-US"/>
        </w:rPr>
        <w:t xml:space="preserve"> </w:t>
      </w:r>
    </w:p>
    <w:p w14:paraId="06460371"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details of any complaints by the Authority in relation to the supply of Goods, their nature and the way in which the Supplier has responded to such complaints since the last review meeting written </w:t>
      </w:r>
      <w:proofErr w:type="gramStart"/>
      <w:r w:rsidRPr="00025B10">
        <w:rPr>
          <w:rFonts w:cs="Arial"/>
          <w:sz w:val="24"/>
          <w:lang w:val="en-US"/>
        </w:rPr>
        <w:t>report;</w:t>
      </w:r>
      <w:proofErr w:type="gramEnd"/>
      <w:r w:rsidRPr="00025B10">
        <w:rPr>
          <w:rFonts w:cs="Arial"/>
          <w:sz w:val="24"/>
          <w:lang w:val="en-US"/>
        </w:rPr>
        <w:t xml:space="preserve"> </w:t>
      </w:r>
    </w:p>
    <w:p w14:paraId="46FEC285"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the information specified in the </w:t>
      </w:r>
      <w:proofErr w:type="gramStart"/>
      <w:r w:rsidRPr="00025B10">
        <w:rPr>
          <w:rFonts w:cs="Arial"/>
          <w:sz w:val="24"/>
          <w:lang w:val="en-US"/>
        </w:rPr>
        <w:t>Specification;</w:t>
      </w:r>
      <w:proofErr w:type="gramEnd"/>
      <w:r w:rsidRPr="00025B10">
        <w:rPr>
          <w:rFonts w:cs="Arial"/>
          <w:sz w:val="24"/>
          <w:lang w:val="en-US"/>
        </w:rPr>
        <w:t xml:space="preserve"> </w:t>
      </w:r>
    </w:p>
    <w:p w14:paraId="36793232"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a status report in relation to the implementation of any current Remedial Proposals by either Party; </w:t>
      </w:r>
      <w:proofErr w:type="gramStart"/>
      <w:r w:rsidRPr="00025B10">
        <w:rPr>
          <w:rFonts w:cs="Arial"/>
          <w:sz w:val="24"/>
          <w:lang w:val="en-US"/>
        </w:rPr>
        <w:t>and</w:t>
      </w:r>
      <w:proofErr w:type="gramEnd"/>
    </w:p>
    <w:p w14:paraId="628785BF"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lastRenderedPageBreak/>
        <w:t>such other information as reasonably required by the Authority.</w:t>
      </w:r>
    </w:p>
    <w:p w14:paraId="0422EB93" w14:textId="77777777" w:rsidR="00CC6C24" w:rsidRPr="00CD0E75" w:rsidRDefault="00CC6C24" w:rsidP="007A00AF">
      <w:pPr>
        <w:pStyle w:val="MRNumberedHeading2"/>
        <w:spacing w:line="240" w:lineRule="auto"/>
        <w:jc w:val="both"/>
        <w:rPr>
          <w:sz w:val="24"/>
        </w:rPr>
      </w:pPr>
      <w:r w:rsidRPr="00025B10">
        <w:rPr>
          <w:rFonts w:cs="Arial"/>
          <w:sz w:val="24"/>
          <w:lang w:val="en-US"/>
        </w:rPr>
        <w:t xml:space="preserve">Unless specified otherwise in the Specification,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w:t>
      </w:r>
      <w:proofErr w:type="gramStart"/>
      <w:r w:rsidRPr="00025B10">
        <w:rPr>
          <w:rFonts w:cs="Arial"/>
          <w:sz w:val="24"/>
          <w:lang w:val="en-US"/>
        </w:rPr>
        <w:t>Days</w:t>
      </w:r>
      <w:proofErr w:type="gramEnd"/>
      <w:r w:rsidRPr="00025B10">
        <w:rPr>
          <w:rFonts w:cs="Arial"/>
          <w:sz w:val="24"/>
          <w:lang w:val="en-US"/>
        </w:rPr>
        <w:t xml:space="preserve"> the minutes will be deemed to be approved. Where there are any differences in interpretation of the minutes, the Parties will use their reasonable </w:t>
      </w:r>
      <w:proofErr w:type="spellStart"/>
      <w:r w:rsidRPr="00025B10">
        <w:rPr>
          <w:rFonts w:cs="Arial"/>
          <w:sz w:val="24"/>
          <w:lang w:val="en-US"/>
        </w:rPr>
        <w:t>endeavours</w:t>
      </w:r>
      <w:proofErr w:type="spellEnd"/>
      <w:r w:rsidRPr="00025B10">
        <w:rPr>
          <w:rFonts w:cs="Arial"/>
          <w:sz w:val="24"/>
          <w:lang w:val="en-US"/>
        </w:rPr>
        <w:t xml:space="preserve"> to reach agreement. If agreement cannot be reached the matter shall be referred to, and resolved in accordance with, the dispute resolution process set out in Clause </w:t>
      </w:r>
      <w:r w:rsidRPr="00A62770">
        <w:rPr>
          <w:rFonts w:cs="Arial"/>
          <w:sz w:val="24"/>
          <w:lang w:val="en-US"/>
        </w:rPr>
        <w:fldChar w:fldCharType="begin"/>
      </w:r>
      <w:r w:rsidRPr="00025B10">
        <w:rPr>
          <w:rFonts w:cs="Arial"/>
          <w:sz w:val="24"/>
          <w:lang w:val="en-US"/>
        </w:rPr>
        <w:instrText xml:space="preserve"> REF _Ref318698498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5</w:t>
      </w:r>
      <w:r w:rsidRPr="00A62770">
        <w:rPr>
          <w:rFonts w:cs="Arial"/>
          <w:sz w:val="24"/>
          <w:lang w:val="en-US"/>
        </w:rPr>
        <w:fldChar w:fldCharType="end"/>
      </w:r>
      <w:r w:rsidRPr="00045009">
        <w:rPr>
          <w:rFonts w:cs="Arial"/>
          <w:sz w:val="24"/>
          <w:lang w:val="en-US"/>
        </w:rPr>
        <w:t xml:space="preserve"> of the Key Provisions and </w:t>
      </w:r>
      <w:r w:rsidRPr="00A62770">
        <w:rPr>
          <w:rFonts w:cs="Arial"/>
          <w:sz w:val="24"/>
          <w:lang w:val="en-US"/>
        </w:rPr>
        <w:t xml:space="preserve">Clause </w:t>
      </w:r>
      <w:r w:rsidRPr="00A62770">
        <w:rPr>
          <w:rFonts w:cs="Arial"/>
          <w:sz w:val="24"/>
          <w:lang w:val="en-US"/>
        </w:rPr>
        <w:fldChar w:fldCharType="begin"/>
      </w:r>
      <w:r w:rsidRPr="00025B10">
        <w:rPr>
          <w:rFonts w:cs="Arial"/>
          <w:sz w:val="24"/>
          <w:lang w:val="en-US"/>
        </w:rPr>
        <w:instrText xml:space="preserve"> REF _Ref318786728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26.3</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w:t>
      </w:r>
    </w:p>
    <w:p w14:paraId="4AB40B31" w14:textId="77777777" w:rsidR="00CC6C24" w:rsidRPr="00025B10" w:rsidRDefault="00CC6C24" w:rsidP="00CD0E75">
      <w:pPr>
        <w:pStyle w:val="MRNumberedHeading2"/>
        <w:spacing w:line="240" w:lineRule="auto"/>
        <w:jc w:val="both"/>
        <w:rPr>
          <w:rFonts w:cs="Arial"/>
          <w:w w:val="0"/>
          <w:sz w:val="24"/>
        </w:rPr>
      </w:pPr>
      <w:bookmarkStart w:id="1029" w:name="_Ref378943865"/>
      <w:r w:rsidRPr="00045009">
        <w:rPr>
          <w:rFonts w:cs="Arial"/>
          <w:w w:val="0"/>
          <w:sz w:val="24"/>
        </w:rPr>
        <w:t>The Supplier shall provide such management information as the Authority may request from ti</w:t>
      </w:r>
      <w:r w:rsidRPr="00A62770">
        <w:rPr>
          <w:rFonts w:cs="Arial"/>
          <w:w w:val="0"/>
          <w:sz w:val="24"/>
        </w:rPr>
        <w:t>me to time within seven (7) Business Days of the date of the request. The Supplier shall sup</w:t>
      </w:r>
      <w:r w:rsidRPr="00E2626B">
        <w:rPr>
          <w:rFonts w:cs="Arial"/>
          <w:w w:val="0"/>
          <w:sz w:val="24"/>
        </w:rPr>
        <w:t>ply the management information to the Authority in such form as may be specified by the Authority and, where requested to do so, the Supplier shall also provide such managemen</w:t>
      </w:r>
      <w:r w:rsidRPr="00025B10">
        <w:rPr>
          <w:rFonts w:cs="Arial"/>
          <w:w w:val="0"/>
          <w:sz w:val="24"/>
        </w:rPr>
        <w:t>t information to another Contracting Authority</w:t>
      </w:r>
      <w:r w:rsidRPr="00025B10">
        <w:rPr>
          <w:rFonts w:cs="Arial"/>
          <w:sz w:val="24"/>
          <w:lang w:val="en-US"/>
        </w:rPr>
        <w:t xml:space="preserve">, </w:t>
      </w:r>
      <w:r w:rsidRPr="00025B10">
        <w:rPr>
          <w:rFonts w:cs="Arial"/>
          <w:w w:val="0"/>
          <w:sz w:val="24"/>
        </w:rPr>
        <w:t>whose role it is to: (a) analyse such management information in accordance with UK government policy (to include, without limitation, for the purposes of analysing public sector expenditure and planning future procurement activities); or (b) manage the Framework Agreement with the Supplier (</w:t>
      </w:r>
      <w:r w:rsidR="00FE5200" w:rsidRPr="00025B10">
        <w:rPr>
          <w:rFonts w:cs="Arial"/>
          <w:w w:val="0"/>
          <w:sz w:val="24"/>
        </w:rPr>
        <w:t>"</w:t>
      </w:r>
      <w:r w:rsidRPr="00025B10">
        <w:rPr>
          <w:rFonts w:cs="Arial"/>
          <w:b/>
          <w:w w:val="0"/>
          <w:sz w:val="24"/>
        </w:rPr>
        <w:t>Third Party Body</w:t>
      </w:r>
      <w:r w:rsidR="00FE5200" w:rsidRPr="00025B10">
        <w:rPr>
          <w:rFonts w:cs="Arial"/>
          <w:b/>
          <w:w w:val="0"/>
          <w:sz w:val="24"/>
        </w:rPr>
        <w:t>"</w:t>
      </w:r>
      <w:r w:rsidRPr="00025B10">
        <w:rPr>
          <w:rFonts w:cs="Arial"/>
          <w:w w:val="0"/>
          <w:sz w:val="24"/>
        </w:rPr>
        <w:t xml:space="preserve">). The Supplier confirms and agrees that the Authority may itself provide the </w:t>
      </w:r>
      <w:proofErr w:type="gramStart"/>
      <w:r w:rsidRPr="00025B10">
        <w:rPr>
          <w:rFonts w:cs="Arial"/>
          <w:w w:val="0"/>
          <w:sz w:val="24"/>
        </w:rPr>
        <w:t>Third Party</w:t>
      </w:r>
      <w:proofErr w:type="gramEnd"/>
      <w:r w:rsidRPr="00025B10">
        <w:rPr>
          <w:rFonts w:cs="Arial"/>
          <w:w w:val="0"/>
          <w:sz w:val="24"/>
        </w:rPr>
        <w:t xml:space="preserve"> Body with management information relating to the Goods purchased, any payments made under this </w:t>
      </w:r>
      <w:r w:rsidRPr="00025B10">
        <w:rPr>
          <w:rFonts w:cs="Arial"/>
          <w:sz w:val="24"/>
        </w:rPr>
        <w:t>Contract and any other information relevant to the operation of this Contract</w:t>
      </w:r>
      <w:r w:rsidRPr="00025B10">
        <w:rPr>
          <w:rFonts w:cs="Arial"/>
          <w:w w:val="0"/>
          <w:sz w:val="24"/>
        </w:rPr>
        <w:t>.</w:t>
      </w:r>
      <w:bookmarkEnd w:id="1029"/>
      <w:r w:rsidRPr="00025B10">
        <w:rPr>
          <w:rFonts w:cs="Arial"/>
          <w:w w:val="0"/>
          <w:sz w:val="24"/>
        </w:rPr>
        <w:t xml:space="preserve"> </w:t>
      </w:r>
    </w:p>
    <w:p w14:paraId="781E37C1" w14:textId="77777777" w:rsidR="00CC6C24" w:rsidRPr="00025B10" w:rsidRDefault="00CC6C24" w:rsidP="00CD0E75">
      <w:pPr>
        <w:pStyle w:val="MRNumberedHeading2"/>
        <w:spacing w:line="240" w:lineRule="auto"/>
        <w:jc w:val="both"/>
        <w:rPr>
          <w:rFonts w:cs="Arial"/>
          <w:w w:val="0"/>
          <w:sz w:val="24"/>
        </w:rPr>
      </w:pPr>
      <w:bookmarkStart w:id="1030" w:name="_Ref391370082"/>
      <w:r w:rsidRPr="00025B10">
        <w:rPr>
          <w:rFonts w:cs="Arial"/>
          <w:w w:val="0"/>
          <w:sz w:val="24"/>
        </w:rPr>
        <w:t xml:space="preserve">Upon receipt of management information supplied by the Supplier to the Authority and/or the </w:t>
      </w:r>
      <w:proofErr w:type="gramStart"/>
      <w:r w:rsidRPr="00025B10">
        <w:rPr>
          <w:rFonts w:cs="Arial"/>
          <w:w w:val="0"/>
          <w:sz w:val="24"/>
        </w:rPr>
        <w:t>Third Party</w:t>
      </w:r>
      <w:proofErr w:type="gramEnd"/>
      <w:r w:rsidRPr="00025B10">
        <w:rPr>
          <w:rFonts w:cs="Arial"/>
          <w:w w:val="0"/>
          <w:sz w:val="24"/>
        </w:rPr>
        <w:t xml:space="preserve"> Body, or by the Authority to the Third Party Body, the Parties hereby consent to the Third Party Body and the Authority:</w:t>
      </w:r>
      <w:bookmarkEnd w:id="1030"/>
    </w:p>
    <w:p w14:paraId="3A4DE8F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storing and analysing the management information and producing statistics; and</w:t>
      </w:r>
    </w:p>
    <w:p w14:paraId="59EF1D5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sharing the management information, or any statistics produced using the management information with any other Contracting Authority.</w:t>
      </w:r>
    </w:p>
    <w:p w14:paraId="4544F1F0" w14:textId="77777777" w:rsidR="00CC6C24" w:rsidRPr="00025B10" w:rsidRDefault="00CC6C24" w:rsidP="007A00AF">
      <w:pPr>
        <w:pStyle w:val="MRNumberedHeading2"/>
        <w:spacing w:line="240" w:lineRule="auto"/>
        <w:jc w:val="both"/>
        <w:rPr>
          <w:rFonts w:cs="Arial"/>
          <w:w w:val="0"/>
          <w:sz w:val="24"/>
        </w:rPr>
      </w:pPr>
      <w:r w:rsidRPr="00025B10">
        <w:rPr>
          <w:rFonts w:cs="Arial"/>
          <w:sz w:val="24"/>
          <w:lang w:val="en-US"/>
        </w:rPr>
        <w:t xml:space="preserve">If the Third Party Body and/or the Authority shares the management information or any other information provided under Clause </w:t>
      </w:r>
      <w:r w:rsidRPr="00A62770">
        <w:rPr>
          <w:rFonts w:cs="Arial"/>
          <w:sz w:val="24"/>
          <w:lang w:val="en-US"/>
        </w:rPr>
        <w:fldChar w:fldCharType="begin"/>
      </w:r>
      <w:r w:rsidRPr="00025B10">
        <w:rPr>
          <w:rFonts w:cs="Arial"/>
          <w:sz w:val="24"/>
          <w:lang w:val="en-US"/>
        </w:rPr>
        <w:instrText xml:space="preserve"> REF _Ref391370082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8.6</w:t>
      </w:r>
      <w:r w:rsidRPr="00A62770">
        <w:rPr>
          <w:rFonts w:cs="Arial"/>
          <w:sz w:val="24"/>
          <w:lang w:val="en-US"/>
        </w:rPr>
        <w:fldChar w:fldCharType="end"/>
      </w:r>
      <w:r w:rsidRPr="00045009">
        <w:rPr>
          <w:rFonts w:cs="Arial"/>
          <w:sz w:val="24"/>
          <w:lang w:val="en-US"/>
        </w:rPr>
        <w:t xml:space="preserve"> of this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 xml:space="preserve"> </w:t>
      </w:r>
      <w:r w:rsidRPr="00A62770">
        <w:rPr>
          <w:rFonts w:cs="Arial"/>
          <w:sz w:val="24"/>
        </w:rPr>
        <w:t>of these Call-off Terms and Conditions</w:t>
      </w:r>
      <w:r w:rsidRPr="00E2626B">
        <w:rPr>
          <w:rFonts w:cs="Arial"/>
          <w:w w:val="0"/>
          <w:sz w:val="24"/>
        </w:rPr>
        <w:t>, any Contracting Authority receiving the management information shall, where such management information is subject to obligations of confidence under this Contract and such management informatio</w:t>
      </w:r>
      <w:r w:rsidRPr="00025B10">
        <w:rPr>
          <w:rFonts w:cs="Arial"/>
          <w:w w:val="0"/>
          <w:sz w:val="24"/>
        </w:rPr>
        <w:t xml:space="preserve">n is provided direct by the Authority to such Contracting Authority, be informed of the confidential nature of that information by the Authority and shall </w:t>
      </w:r>
      <w:r w:rsidRPr="00025B10">
        <w:rPr>
          <w:rFonts w:cs="Arial"/>
          <w:w w:val="0"/>
          <w:sz w:val="24"/>
        </w:rPr>
        <w:lastRenderedPageBreak/>
        <w:t xml:space="preserve">be requested by the Authority not to disclose it to </w:t>
      </w:r>
      <w:proofErr w:type="spellStart"/>
      <w:r w:rsidRPr="00025B10">
        <w:rPr>
          <w:rFonts w:cs="Arial"/>
          <w:w w:val="0"/>
          <w:sz w:val="24"/>
        </w:rPr>
        <w:t>any body</w:t>
      </w:r>
      <w:proofErr w:type="spellEnd"/>
      <w:r w:rsidRPr="00025B10">
        <w:rPr>
          <w:rFonts w:cs="Arial"/>
          <w:w w:val="0"/>
          <w:sz w:val="24"/>
        </w:rPr>
        <w:t xml:space="preserve"> that is not a Contracting Authority (unless required to do so by Law). </w:t>
      </w:r>
    </w:p>
    <w:p w14:paraId="0102568A"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Authority may make changes to the type of management information which the Supplier is required to supply and shall give the Supplier at least one (1) month’s written notice of any changes.</w:t>
      </w:r>
    </w:p>
    <w:p w14:paraId="51BE9126"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031" w:name="_Ref378940660"/>
      <w:r w:rsidRPr="00CD0E75">
        <w:rPr>
          <w:rFonts w:ascii="Arial" w:hAnsi="Arial"/>
          <w:b/>
          <w:color w:val="auto"/>
          <w:sz w:val="24"/>
          <w:lang w:val="en-US"/>
        </w:rPr>
        <w:t>Price and payment</w:t>
      </w:r>
      <w:bookmarkEnd w:id="1031"/>
    </w:p>
    <w:p w14:paraId="16D32E4F" w14:textId="77777777" w:rsidR="00CC6C24" w:rsidRPr="00025B10" w:rsidRDefault="00CC6C24" w:rsidP="00CD0E75">
      <w:pPr>
        <w:pStyle w:val="MRNumberedHeading2"/>
        <w:spacing w:line="240" w:lineRule="auto"/>
        <w:jc w:val="both"/>
        <w:rPr>
          <w:rFonts w:cs="Arial"/>
          <w:sz w:val="24"/>
          <w:lang w:val="en-US"/>
        </w:rPr>
      </w:pPr>
      <w:r w:rsidRPr="00045009">
        <w:rPr>
          <w:rFonts w:cs="Arial"/>
          <w:w w:val="0"/>
          <w:sz w:val="24"/>
        </w:rPr>
        <w:t>T</w:t>
      </w:r>
      <w:r w:rsidRPr="00A62770">
        <w:rPr>
          <w:rFonts w:cs="Arial"/>
          <w:w w:val="0"/>
          <w:sz w:val="24"/>
        </w:rPr>
        <w:t>he Contract Price shall be calculated in accordance with the provisions of the Framework Agr</w:t>
      </w:r>
      <w:r w:rsidRPr="00E2626B">
        <w:rPr>
          <w:rFonts w:cs="Arial"/>
          <w:w w:val="0"/>
          <w:sz w:val="24"/>
        </w:rPr>
        <w:t>eement, as confirmed in the Order Form.</w:t>
      </w:r>
    </w:p>
    <w:p w14:paraId="3EA440ED"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Unless otherwise stated in the</w:t>
      </w:r>
      <w:r w:rsidRPr="00025B10">
        <w:rPr>
          <w:rFonts w:cs="Arial"/>
          <w:w w:val="0"/>
          <w:sz w:val="24"/>
        </w:rPr>
        <w:t xml:space="preserve"> Framework Agreement and/or the Order Form</w:t>
      </w:r>
      <w:r w:rsidRPr="00025B10">
        <w:rPr>
          <w:rFonts w:cs="Arial"/>
          <w:sz w:val="24"/>
          <w:lang w:val="en-US"/>
        </w:rPr>
        <w:t>, the Contract Price:</w:t>
      </w:r>
    </w:p>
    <w:p w14:paraId="3E5B8EBA"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shall remain fixed during the Term; and</w:t>
      </w:r>
    </w:p>
    <w:p w14:paraId="597F4C1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is the entire price payable by the Authority to the Supplier in respect of the provision of the Goods and includes, without limitation:</w:t>
      </w:r>
    </w:p>
    <w:p w14:paraId="0397C683"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packaging, packing materials, addressing, labelling, loading, delivery to and unloading at the delivery location, all appropriate tax (excluding VAT) and duty</w:t>
      </w:r>
      <w:r w:rsidR="00196395" w:rsidRPr="00025B10">
        <w:rPr>
          <w:rFonts w:cs="Arial"/>
          <w:sz w:val="24"/>
          <w:szCs w:val="24"/>
          <w:lang w:val="en-US"/>
        </w:rPr>
        <w:t xml:space="preserve"> (including any import and/or export</w:t>
      </w:r>
      <w:r w:rsidR="00875882" w:rsidRPr="00025B10">
        <w:rPr>
          <w:rFonts w:cs="Arial"/>
          <w:sz w:val="24"/>
          <w:szCs w:val="24"/>
          <w:lang w:val="en-US"/>
        </w:rPr>
        <w:t xml:space="preserve"> tariff,</w:t>
      </w:r>
      <w:r w:rsidR="00196395" w:rsidRPr="00025B10">
        <w:rPr>
          <w:rFonts w:cs="Arial"/>
          <w:sz w:val="24"/>
          <w:szCs w:val="24"/>
          <w:lang w:val="en-US"/>
        </w:rPr>
        <w:t xml:space="preserve"> tax and</w:t>
      </w:r>
      <w:r w:rsidR="00875882" w:rsidRPr="00025B10">
        <w:rPr>
          <w:rFonts w:cs="Arial"/>
          <w:sz w:val="24"/>
          <w:szCs w:val="24"/>
          <w:lang w:val="en-US"/>
        </w:rPr>
        <w:t>/or</w:t>
      </w:r>
      <w:r w:rsidR="00196395" w:rsidRPr="00025B10">
        <w:rPr>
          <w:rFonts w:cs="Arial"/>
          <w:sz w:val="24"/>
          <w:szCs w:val="24"/>
          <w:lang w:val="en-US"/>
        </w:rPr>
        <w:t xml:space="preserve"> duty)</w:t>
      </w:r>
      <w:r w:rsidRPr="00025B10">
        <w:rPr>
          <w:rFonts w:cs="Arial"/>
          <w:sz w:val="24"/>
          <w:szCs w:val="24"/>
          <w:lang w:val="en-US"/>
        </w:rPr>
        <w:t>,</w:t>
      </w:r>
      <w:r w:rsidR="00875882" w:rsidRPr="00025B10">
        <w:rPr>
          <w:rFonts w:cs="Arial"/>
          <w:sz w:val="24"/>
          <w:szCs w:val="24"/>
          <w:lang w:val="en-US"/>
        </w:rPr>
        <w:t xml:space="preserve"> administration.</w:t>
      </w:r>
      <w:r w:rsidRPr="00025B10">
        <w:rPr>
          <w:rFonts w:cs="Arial"/>
          <w:sz w:val="24"/>
          <w:szCs w:val="24"/>
          <w:lang w:val="en-US"/>
        </w:rPr>
        <w:t xml:space="preserve"> any installation costs and associated works, the costs of all associated documentation and information supplied or made accessible to the Authority in any media, and any training in relation to the use, storage, handling or operation of the </w:t>
      </w:r>
      <w:proofErr w:type="gramStart"/>
      <w:r w:rsidRPr="00025B10">
        <w:rPr>
          <w:rFonts w:cs="Arial"/>
          <w:sz w:val="24"/>
          <w:szCs w:val="24"/>
          <w:lang w:val="en-US"/>
        </w:rPr>
        <w:t>Goods;</w:t>
      </w:r>
      <w:proofErr w:type="gramEnd"/>
    </w:p>
    <w:p w14:paraId="70A73820" w14:textId="77777777" w:rsidR="00CC6C24" w:rsidRPr="00E2626B" w:rsidRDefault="00CC6C24" w:rsidP="007A00AF">
      <w:pPr>
        <w:pStyle w:val="MRNumberedHeading4"/>
        <w:spacing w:line="240" w:lineRule="auto"/>
        <w:jc w:val="both"/>
        <w:rPr>
          <w:rFonts w:cs="Arial"/>
          <w:sz w:val="24"/>
          <w:szCs w:val="24"/>
          <w:lang w:val="en-US"/>
        </w:rPr>
      </w:pPr>
      <w:r w:rsidRPr="00025B10">
        <w:rPr>
          <w:rFonts w:cs="Arial"/>
          <w:sz w:val="24"/>
          <w:szCs w:val="24"/>
          <w:lang w:val="en-US"/>
        </w:rPr>
        <w:t xml:space="preserve">any royalties, </w:t>
      </w:r>
      <w:proofErr w:type="spellStart"/>
      <w:r w:rsidRPr="00025B10">
        <w:rPr>
          <w:rFonts w:cs="Arial"/>
          <w:sz w:val="24"/>
          <w:szCs w:val="24"/>
          <w:lang w:val="en-US"/>
        </w:rPr>
        <w:t>licence</w:t>
      </w:r>
      <w:proofErr w:type="spellEnd"/>
      <w:r w:rsidRPr="00025B10">
        <w:rPr>
          <w:rFonts w:cs="Arial"/>
          <w:sz w:val="24"/>
          <w:szCs w:val="24"/>
          <w:lang w:val="en-US"/>
        </w:rPr>
        <w:t xml:space="preserve"> fees or similar expenses in respect of the making, use or exercise by the Supplier of any Intellectual Property Rights for the purposes of performing this Contract, and any </w:t>
      </w:r>
      <w:proofErr w:type="spellStart"/>
      <w:r w:rsidRPr="00025B10">
        <w:rPr>
          <w:rFonts w:cs="Arial"/>
          <w:sz w:val="24"/>
          <w:szCs w:val="24"/>
          <w:lang w:val="en-US"/>
        </w:rPr>
        <w:t>licence</w:t>
      </w:r>
      <w:proofErr w:type="spellEnd"/>
      <w:r w:rsidRPr="00025B10">
        <w:rPr>
          <w:rFonts w:cs="Arial"/>
          <w:sz w:val="24"/>
          <w:szCs w:val="24"/>
          <w:lang w:val="en-US"/>
        </w:rPr>
        <w:t xml:space="preserve"> rights granted to the Authority in accordance with Clause </w:t>
      </w:r>
      <w:r w:rsidRPr="00A62770">
        <w:rPr>
          <w:rFonts w:cs="Arial"/>
          <w:sz w:val="24"/>
          <w:szCs w:val="24"/>
          <w:lang w:val="en-US"/>
        </w:rPr>
        <w:fldChar w:fldCharType="begin"/>
      </w:r>
      <w:r w:rsidRPr="00025B10">
        <w:rPr>
          <w:rFonts w:cs="Arial"/>
          <w:sz w:val="24"/>
          <w:szCs w:val="24"/>
          <w:lang w:val="en-US"/>
        </w:rPr>
        <w:instrText xml:space="preserve"> REF _Ref322532387 \r \h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11</w:t>
      </w:r>
      <w:r w:rsidRPr="00A62770">
        <w:rPr>
          <w:rFonts w:cs="Arial"/>
          <w:sz w:val="24"/>
          <w:szCs w:val="24"/>
          <w:lang w:val="en-US"/>
        </w:rPr>
        <w:fldChar w:fldCharType="end"/>
      </w:r>
      <w:r w:rsidRPr="00045009">
        <w:rPr>
          <w:rFonts w:cs="Arial"/>
          <w:sz w:val="24"/>
          <w:szCs w:val="24"/>
          <w:lang w:val="en-US"/>
        </w:rPr>
        <w:t xml:space="preserve"> of this </w:t>
      </w:r>
      <w:r w:rsidRPr="00A62770">
        <w:rPr>
          <w:rFonts w:cs="Arial"/>
          <w:sz w:val="24"/>
          <w:szCs w:val="24"/>
          <w:lang w:val="en-US"/>
        </w:rPr>
        <w:fldChar w:fldCharType="begin"/>
      </w:r>
      <w:r w:rsidRPr="00025B10">
        <w:rPr>
          <w:rFonts w:cs="Arial"/>
          <w:sz w:val="24"/>
          <w:szCs w:val="24"/>
          <w:lang w:val="en-US"/>
        </w:rPr>
        <w:instrText xml:space="preserve"> REF _Ref377720243 \r \h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Schedule 2</w:t>
      </w:r>
      <w:r w:rsidRPr="00A62770">
        <w:rPr>
          <w:rFonts w:cs="Arial"/>
          <w:sz w:val="24"/>
          <w:szCs w:val="24"/>
          <w:lang w:val="en-US"/>
        </w:rPr>
        <w:fldChar w:fldCharType="end"/>
      </w:r>
      <w:r w:rsidRPr="00045009">
        <w:rPr>
          <w:rFonts w:cs="Arial"/>
          <w:sz w:val="24"/>
          <w:szCs w:val="24"/>
        </w:rPr>
        <w:t xml:space="preserve"> of thes</w:t>
      </w:r>
      <w:r w:rsidRPr="00A62770">
        <w:rPr>
          <w:rFonts w:cs="Arial"/>
          <w:sz w:val="24"/>
          <w:szCs w:val="24"/>
        </w:rPr>
        <w:t>e Call-off Terms and Conditions</w:t>
      </w:r>
      <w:r w:rsidRPr="00E2626B">
        <w:rPr>
          <w:rFonts w:cs="Arial"/>
          <w:sz w:val="24"/>
          <w:szCs w:val="24"/>
          <w:lang w:val="en-US"/>
        </w:rPr>
        <w:t xml:space="preserve">; and </w:t>
      </w:r>
    </w:p>
    <w:p w14:paraId="5A2107BA"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costs and expenses in relation to supplies and materials used by the Supplier or any third party in the manufacture of the Goods, and any other costs incurred by the Supplier in association with the manufacture, supply or installation of the Goods. </w:t>
      </w:r>
    </w:p>
    <w:p w14:paraId="40325E2F" w14:textId="77777777" w:rsidR="00CC6C24" w:rsidRPr="00025B10" w:rsidRDefault="00CC6C24" w:rsidP="00CD0E75">
      <w:pPr>
        <w:pStyle w:val="MRNumberedHeading2"/>
        <w:spacing w:line="240" w:lineRule="auto"/>
        <w:jc w:val="both"/>
        <w:rPr>
          <w:rFonts w:cs="Arial"/>
          <w:sz w:val="24"/>
        </w:rPr>
      </w:pPr>
      <w:bookmarkStart w:id="1032" w:name="_Ref351026548"/>
      <w:r w:rsidRPr="00025B10">
        <w:rPr>
          <w:rFonts w:cs="Arial"/>
          <w:w w:val="0"/>
          <w:sz w:val="24"/>
        </w:rPr>
        <w:t>Unless stated otherwise in the Framework Agreement and/or the Order Form:</w:t>
      </w:r>
      <w:bookmarkEnd w:id="1032"/>
      <w:r w:rsidRPr="00025B10">
        <w:rPr>
          <w:rFonts w:cs="Arial"/>
          <w:w w:val="0"/>
          <w:sz w:val="24"/>
        </w:rPr>
        <w:t xml:space="preserve"> </w:t>
      </w:r>
    </w:p>
    <w:p w14:paraId="67541554" w14:textId="77777777" w:rsidR="00CC6C24" w:rsidRPr="00025B10" w:rsidRDefault="00CC6C24" w:rsidP="00CD0E75">
      <w:pPr>
        <w:pStyle w:val="MRNumberedHeading3"/>
        <w:spacing w:line="240" w:lineRule="auto"/>
        <w:jc w:val="both"/>
        <w:rPr>
          <w:rFonts w:cs="Arial"/>
          <w:sz w:val="24"/>
        </w:rPr>
      </w:pPr>
      <w:bookmarkStart w:id="1033" w:name="_Ref350337421"/>
      <w:r w:rsidRPr="00025B10">
        <w:rPr>
          <w:rFonts w:cs="Arial"/>
          <w:sz w:val="24"/>
        </w:rPr>
        <w:t xml:space="preserve">where the </w:t>
      </w:r>
      <w:r w:rsidRPr="00025B10">
        <w:rPr>
          <w:rFonts w:cs="Arial"/>
          <w:w w:val="0"/>
          <w:sz w:val="24"/>
        </w:rPr>
        <w:t xml:space="preserve">Framework Agreement </w:t>
      </w:r>
      <w:r w:rsidRPr="00025B10">
        <w:rPr>
          <w:rFonts w:cs="Arial"/>
          <w:sz w:val="24"/>
        </w:rPr>
        <w:t xml:space="preserve">and/or the Order Form confirms that the payment profile for this Contract is monthly in arrears, the Supplier shall invoice the Authority, within fourteen (14) days of the end of each calendar month, the Contract Price in respect of the </w:t>
      </w:r>
      <w:r w:rsidRPr="00025B10">
        <w:rPr>
          <w:rFonts w:cs="Arial"/>
          <w:sz w:val="24"/>
        </w:rPr>
        <w:lastRenderedPageBreak/>
        <w:t>Goods supplied in compliance with this Contract in the preceding calendar month</w:t>
      </w:r>
      <w:bookmarkEnd w:id="1033"/>
      <w:r w:rsidRPr="00025B10">
        <w:rPr>
          <w:rFonts w:cs="Arial"/>
          <w:sz w:val="24"/>
        </w:rPr>
        <w:t>; or</w:t>
      </w:r>
    </w:p>
    <w:p w14:paraId="1FC312B5" w14:textId="77777777" w:rsidR="00CC6C24" w:rsidRPr="00A62770" w:rsidRDefault="00CC6C24" w:rsidP="007A00AF">
      <w:pPr>
        <w:pStyle w:val="MRNumberedHeading3"/>
        <w:spacing w:line="240" w:lineRule="auto"/>
        <w:jc w:val="both"/>
        <w:rPr>
          <w:rFonts w:cs="Arial"/>
          <w:sz w:val="24"/>
        </w:rPr>
      </w:pPr>
      <w:r w:rsidRPr="00025B10">
        <w:rPr>
          <w:rFonts w:cs="Arial"/>
          <w:sz w:val="24"/>
        </w:rPr>
        <w:t xml:space="preserve">where Clause </w:t>
      </w:r>
      <w:r w:rsidRPr="00A62770">
        <w:rPr>
          <w:rFonts w:cs="Arial"/>
          <w:sz w:val="24"/>
        </w:rPr>
        <w:fldChar w:fldCharType="begin"/>
      </w:r>
      <w:r w:rsidRPr="00025B10">
        <w:rPr>
          <w:rFonts w:cs="Arial"/>
          <w:sz w:val="24"/>
        </w:rPr>
        <w:instrText xml:space="preserve"> REF _Ref350337421 \r \h  \* MERGEFORMAT </w:instrText>
      </w:r>
      <w:r w:rsidRPr="00A62770">
        <w:rPr>
          <w:rFonts w:cs="Arial"/>
          <w:sz w:val="24"/>
        </w:rPr>
      </w:r>
      <w:r w:rsidRPr="00A62770">
        <w:rPr>
          <w:rFonts w:cs="Arial"/>
          <w:sz w:val="24"/>
        </w:rPr>
        <w:fldChar w:fldCharType="separate"/>
      </w:r>
      <w:r w:rsidR="007A00AF">
        <w:rPr>
          <w:rFonts w:cs="Arial"/>
          <w:sz w:val="24"/>
        </w:rPr>
        <w:t>9.3.1</w:t>
      </w:r>
      <w:r w:rsidRPr="00A62770">
        <w:rPr>
          <w:rFonts w:cs="Arial"/>
          <w:sz w:val="24"/>
        </w:rPr>
        <w:fldChar w:fldCharType="end"/>
      </w:r>
      <w:r w:rsidRPr="00045009">
        <w:rPr>
          <w:rFonts w:cs="Arial"/>
          <w:sz w:val="24"/>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does not apply, the Supplier shall invo</w:t>
      </w:r>
      <w:r w:rsidRPr="00A62770">
        <w:rPr>
          <w:rFonts w:cs="Arial"/>
          <w:sz w:val="24"/>
        </w:rPr>
        <w:t xml:space="preserve">ice the Authority for Goods at any time following completion of the supply of the Goods in compliance with this Contract. </w:t>
      </w:r>
    </w:p>
    <w:p w14:paraId="19B15F68" w14:textId="77777777" w:rsidR="00CC6C24" w:rsidRPr="00025B10" w:rsidRDefault="00CC6C24" w:rsidP="00045009">
      <w:pPr>
        <w:pStyle w:val="MRNumberedHeading3"/>
        <w:numPr>
          <w:ilvl w:val="0"/>
          <w:numId w:val="0"/>
        </w:numPr>
        <w:spacing w:line="240" w:lineRule="auto"/>
        <w:ind w:left="780"/>
        <w:jc w:val="both"/>
        <w:rPr>
          <w:rFonts w:cs="Arial"/>
          <w:sz w:val="24"/>
        </w:rPr>
      </w:pPr>
      <w:r w:rsidRPr="00E2626B">
        <w:rPr>
          <w:rFonts w:cs="Arial"/>
          <w:sz w:val="24"/>
        </w:rPr>
        <w:t>Each invoice shall contain such information and be addressed to such individual as the Authority may inform the Supplier from time to time.</w:t>
      </w:r>
      <w:r w:rsidR="00875882" w:rsidRPr="00025B10">
        <w:rPr>
          <w:rFonts w:cs="Arial"/>
          <w:sz w:val="24"/>
        </w:rPr>
        <w:t xml:space="preserve"> Each invoice may be submitted electronically by the Supplier if it complies with the standard on electronic invoicing as set out in the European standard and any of the syntaxes published in Commission Implementing Decision (EU) 2017/2870.</w:t>
      </w:r>
    </w:p>
    <w:p w14:paraId="44A5CE5B"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27EA4E07" w14:textId="77777777" w:rsidR="00CC6C24" w:rsidRPr="00025B10" w:rsidRDefault="00CC6C24" w:rsidP="00CD0E75">
      <w:pPr>
        <w:pStyle w:val="MRNumberedHeading2"/>
        <w:spacing w:line="240" w:lineRule="auto"/>
        <w:jc w:val="both"/>
        <w:rPr>
          <w:rFonts w:cs="Arial"/>
          <w:sz w:val="24"/>
        </w:rPr>
      </w:pPr>
      <w:r w:rsidRPr="00025B10">
        <w:rPr>
          <w:rFonts w:cs="Arial"/>
          <w:sz w:val="24"/>
        </w:rPr>
        <w:t>Where the Contract Price is or may become subject to any pricing requirements of any voluntary and/or statutory pricing regulation</w:t>
      </w:r>
      <w:r w:rsidR="00875882" w:rsidRPr="00025B10">
        <w:rPr>
          <w:rFonts w:cs="Arial"/>
          <w:sz w:val="24"/>
        </w:rPr>
        <w:t xml:space="preserve"> schemes</w:t>
      </w:r>
      <w:r w:rsidRPr="00025B10">
        <w:rPr>
          <w:rFonts w:cs="Arial"/>
          <w:sz w:val="24"/>
        </w:rPr>
        <w:t xml:space="preserve">, the Parties shall comply with such </w:t>
      </w:r>
      <w:r w:rsidR="00875882" w:rsidRPr="00025B10">
        <w:rPr>
          <w:rFonts w:cs="Arial"/>
          <w:sz w:val="24"/>
        </w:rPr>
        <w:t xml:space="preserve">pricing </w:t>
      </w:r>
      <w:r w:rsidRPr="00025B10">
        <w:rPr>
          <w:rFonts w:cs="Arial"/>
          <w:sz w:val="24"/>
        </w:rPr>
        <w:t xml:space="preserve">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14:paraId="62C03BA2" w14:textId="77777777" w:rsidR="00CC6C24" w:rsidRPr="00025B10" w:rsidRDefault="00875882" w:rsidP="007A00AF">
      <w:pPr>
        <w:pStyle w:val="MRNumberedHeading2"/>
        <w:spacing w:line="240" w:lineRule="auto"/>
        <w:jc w:val="both"/>
        <w:rPr>
          <w:rFonts w:cs="Arial"/>
          <w:w w:val="0"/>
          <w:sz w:val="24"/>
        </w:rPr>
      </w:pPr>
      <w:bookmarkStart w:id="1034" w:name="_Ref442347191"/>
      <w:bookmarkStart w:id="1035" w:name="_Ref442347142"/>
      <w:bookmarkStart w:id="1036" w:name="_Ref318704820"/>
      <w:r w:rsidRPr="00025B10">
        <w:rPr>
          <w:rFonts w:cs="Arial"/>
          <w:w w:val="0"/>
          <w:sz w:val="24"/>
        </w:rPr>
        <w:t>T</w:t>
      </w:r>
      <w:r w:rsidR="00CC6C24" w:rsidRPr="00025B10">
        <w:rPr>
          <w:rFonts w:cs="Arial"/>
          <w:w w:val="0"/>
          <w:sz w:val="24"/>
        </w:rPr>
        <w:t xml:space="preserve">he Authority </w:t>
      </w:r>
      <w:r w:rsidRPr="00025B10">
        <w:rPr>
          <w:rFonts w:cs="Arial"/>
          <w:w w:val="0"/>
          <w:sz w:val="24"/>
        </w:rPr>
        <w:t>shall verify and pay each valid and undisputed</w:t>
      </w:r>
      <w:bookmarkEnd w:id="1034"/>
      <w:r w:rsidRPr="00025B10">
        <w:rPr>
          <w:rFonts w:cs="Arial"/>
          <w:w w:val="0"/>
          <w:sz w:val="24"/>
        </w:rPr>
        <w:t xml:space="preserve"> invoice in accordance with this Clause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9.6</w:t>
      </w:r>
      <w:r w:rsidR="00654163" w:rsidRPr="00A62770">
        <w:rPr>
          <w:rFonts w:cs="Arial"/>
          <w:w w:val="0"/>
          <w:sz w:val="24"/>
        </w:rPr>
        <w:fldChar w:fldCharType="end"/>
      </w:r>
      <w:r w:rsidRPr="00045009">
        <w:rPr>
          <w:rFonts w:cs="Arial"/>
          <w:w w:val="0"/>
          <w:sz w:val="24"/>
        </w:rPr>
        <w:t xml:space="preserve"> </w:t>
      </w:r>
      <w:r w:rsidRPr="00025B10">
        <w:rPr>
          <w:rFonts w:cs="Arial"/>
          <w:w w:val="0"/>
          <w:sz w:val="24"/>
        </w:rPr>
        <w:t xml:space="preserve">within thirty (30) days of receipt of such invoice at the latest. However, the Authority shall use its reasonable endeavours to pay such undisputed invoices sooner in accordance with any applicable government prompt payment targets. If there is undue delay in verifying the invoice </w:t>
      </w:r>
      <w:bookmarkStart w:id="1037" w:name="_Ref442347296"/>
      <w:bookmarkStart w:id="1038" w:name="_Ref124763124"/>
      <w:bookmarkEnd w:id="1035"/>
      <w:r w:rsidRPr="00025B10">
        <w:rPr>
          <w:rFonts w:cs="Arial"/>
          <w:w w:val="0"/>
          <w:sz w:val="24"/>
        </w:rPr>
        <w:t>in accordance</w:t>
      </w:r>
      <w:r w:rsidR="00CC6C24" w:rsidRPr="00025B10">
        <w:rPr>
          <w:rFonts w:cs="Arial"/>
          <w:w w:val="0"/>
          <w:sz w:val="24"/>
        </w:rPr>
        <w:t xml:space="preserve"> with</w:t>
      </w:r>
      <w:r w:rsidRPr="00025B10">
        <w:rPr>
          <w:rFonts w:cs="Arial"/>
          <w:w w:val="0"/>
          <w:sz w:val="24"/>
        </w:rPr>
        <w:t xml:space="preserve"> this</w:t>
      </w:r>
      <w:r w:rsidR="00CC6C24" w:rsidRPr="00025B10">
        <w:rPr>
          <w:rFonts w:cs="Arial"/>
          <w:w w:val="0"/>
          <w:sz w:val="24"/>
        </w:rPr>
        <w:t xml:space="preserve"> </w:t>
      </w:r>
      <w:r w:rsidR="00654163" w:rsidRPr="00025B10">
        <w:rPr>
          <w:rFonts w:cs="Arial"/>
          <w:w w:val="0"/>
          <w:sz w:val="24"/>
        </w:rPr>
        <w:t xml:space="preserve">Clause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9.6</w:t>
      </w:r>
      <w:r w:rsidR="00654163" w:rsidRPr="00A62770">
        <w:rPr>
          <w:rFonts w:cs="Arial"/>
          <w:w w:val="0"/>
          <w:sz w:val="24"/>
        </w:rPr>
        <w:fldChar w:fldCharType="end"/>
      </w:r>
      <w:r w:rsidR="00CC6C24" w:rsidRPr="00045009">
        <w:rPr>
          <w:rFonts w:cs="Arial"/>
          <w:w w:val="0"/>
          <w:sz w:val="24"/>
        </w:rPr>
        <w:t xml:space="preserve"> of</w:t>
      </w:r>
      <w:r w:rsidR="00CC6C24" w:rsidRPr="00A62770">
        <w:rPr>
          <w:rFonts w:cs="Arial"/>
          <w:w w:val="0"/>
          <w:sz w:val="24"/>
        </w:rPr>
        <w:t xml:space="preserve"> this Schedule 2 </w:t>
      </w:r>
      <w:r w:rsidR="00CC6C24" w:rsidRPr="00E2626B">
        <w:rPr>
          <w:rFonts w:cs="Arial"/>
          <w:sz w:val="24"/>
        </w:rPr>
        <w:t>of</w:t>
      </w:r>
      <w:r w:rsidR="00CC6C24" w:rsidRPr="00025B10">
        <w:rPr>
          <w:rFonts w:cs="Arial"/>
          <w:sz w:val="24"/>
        </w:rPr>
        <w:t xml:space="preserve"> these Call-off Terms and Conditions</w:t>
      </w:r>
      <w:r w:rsidR="00CC6C24" w:rsidRPr="00025B10">
        <w:rPr>
          <w:rFonts w:cs="Arial"/>
          <w:w w:val="0"/>
          <w:sz w:val="24"/>
        </w:rPr>
        <w:t xml:space="preserve">, the invoice shall be regarded as valid and undisputed for the purposes of </w:t>
      </w:r>
      <w:r w:rsidR="00654163" w:rsidRPr="00045009">
        <w:rPr>
          <w:rFonts w:cs="Arial"/>
          <w:w w:val="0"/>
          <w:sz w:val="24"/>
        </w:rPr>
        <w:t xml:space="preserve">Clause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9.6</w:t>
      </w:r>
      <w:r w:rsidR="00654163" w:rsidRPr="00A62770">
        <w:rPr>
          <w:rFonts w:cs="Arial"/>
          <w:w w:val="0"/>
          <w:sz w:val="24"/>
        </w:rPr>
        <w:fldChar w:fldCharType="end"/>
      </w:r>
      <w:r w:rsidR="00CC6C24" w:rsidRPr="00045009">
        <w:rPr>
          <w:rFonts w:cs="Arial"/>
          <w:w w:val="0"/>
          <w:sz w:val="24"/>
        </w:rPr>
        <w:t xml:space="preserve"> </w:t>
      </w:r>
      <w:r w:rsidR="00CC6C24" w:rsidRPr="00E2626B">
        <w:rPr>
          <w:rFonts w:cs="Arial"/>
          <w:sz w:val="24"/>
        </w:rPr>
        <w:t>of these Call-off Terms and Conditions</w:t>
      </w:r>
      <w:r w:rsidR="00CC6C24" w:rsidRPr="00025B10">
        <w:rPr>
          <w:rFonts w:cs="Arial"/>
          <w:w w:val="0"/>
          <w:sz w:val="24"/>
        </w:rPr>
        <w:t xml:space="preserve"> after a reasonable time has passed.</w:t>
      </w:r>
      <w:bookmarkEnd w:id="1037"/>
      <w:bookmarkEnd w:id="1038"/>
      <w:r w:rsidR="00CC6C24" w:rsidRPr="00025B10">
        <w:rPr>
          <w:rFonts w:cs="Arial"/>
          <w:w w:val="0"/>
          <w:sz w:val="24"/>
        </w:rPr>
        <w:t xml:space="preserve"> </w:t>
      </w:r>
    </w:p>
    <w:p w14:paraId="03BC8E92" w14:textId="77777777" w:rsidR="00CC6C24" w:rsidRPr="00025B10" w:rsidRDefault="00CC6C24" w:rsidP="007A00AF">
      <w:pPr>
        <w:pStyle w:val="MRNumberedHeading2"/>
        <w:spacing w:line="240" w:lineRule="auto"/>
        <w:jc w:val="both"/>
        <w:rPr>
          <w:rFonts w:cs="Arial"/>
          <w:w w:val="0"/>
          <w:sz w:val="24"/>
        </w:rPr>
      </w:pPr>
      <w:bookmarkStart w:id="1039" w:name="_Ref124763172"/>
      <w:bookmarkStart w:id="1040" w:name="_Ref442349222"/>
      <w:r w:rsidRPr="00025B10">
        <w:rPr>
          <w:rFonts w:cs="Arial"/>
          <w:w w:val="0"/>
          <w:sz w:val="24"/>
        </w:rPr>
        <w:t>Where the Authority raises a query with respect to an invoice the Parties shall liaise with each other and agree a resolution to such query within thirty (30) days of the query being raised. If the Parties</w:t>
      </w:r>
      <w:r w:rsidR="007A3A15" w:rsidRPr="00025B10">
        <w:rPr>
          <w:rFonts w:cs="Arial"/>
          <w:w w:val="0"/>
          <w:sz w:val="24"/>
        </w:rPr>
        <w:t xml:space="preserve"> are unable to</w:t>
      </w:r>
      <w:r w:rsidRPr="00025B10">
        <w:rPr>
          <w:rFonts w:cs="Arial"/>
          <w:w w:val="0"/>
          <w:sz w:val="24"/>
        </w:rPr>
        <w:t xml:space="preserve"> agree a resolution within thirty (30) </w:t>
      </w:r>
      <w:proofErr w:type="gramStart"/>
      <w:r w:rsidRPr="00025B10">
        <w:rPr>
          <w:rFonts w:cs="Arial"/>
          <w:w w:val="0"/>
          <w:sz w:val="24"/>
        </w:rPr>
        <w:t>days</w:t>
      </w:r>
      <w:proofErr w:type="gramEnd"/>
      <w:r w:rsidRPr="00025B10">
        <w:rPr>
          <w:rFonts w:cs="Arial"/>
          <w:w w:val="0"/>
          <w:sz w:val="24"/>
        </w:rPr>
        <w:t xml:space="preserve"> the query shall be referred to dispute resolution in accordance with Clause </w:t>
      </w:r>
      <w:r w:rsidR="00654163" w:rsidRPr="00A62770">
        <w:rPr>
          <w:rFonts w:cs="Arial"/>
          <w:w w:val="0"/>
          <w:sz w:val="24"/>
        </w:rPr>
        <w:fldChar w:fldCharType="begin"/>
      </w:r>
      <w:r w:rsidR="00654163" w:rsidRPr="00025B10">
        <w:rPr>
          <w:rFonts w:cs="Arial"/>
          <w:w w:val="0"/>
          <w:sz w:val="24"/>
        </w:rPr>
        <w:instrText xml:space="preserve"> REF _Ref378939659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26</w:t>
      </w:r>
      <w:r w:rsidR="00654163" w:rsidRPr="00A62770">
        <w:rPr>
          <w:rFonts w:cs="Arial"/>
          <w:w w:val="0"/>
          <w:sz w:val="24"/>
        </w:rPr>
        <w:fldChar w:fldCharType="end"/>
      </w:r>
      <w:r w:rsidRPr="00A62770">
        <w:rPr>
          <w:rFonts w:cs="Arial"/>
          <w:w w:val="0"/>
          <w:sz w:val="24"/>
        </w:rPr>
        <w:t xml:space="preserve"> of this Schedule 2 of these Call-off Terms and Conditions. For the avoidance</w:t>
      </w:r>
      <w:r w:rsidRPr="00E2626B">
        <w:rPr>
          <w:rFonts w:cs="Arial"/>
          <w:w w:val="0"/>
          <w:sz w:val="24"/>
        </w:rPr>
        <w:t xml:space="preserve"> of doubt, the Authority shall not be in breach of any of its payment obligations under this Contract in relation to any queries or disputed invoice sums unless the process re</w:t>
      </w:r>
      <w:r w:rsidRPr="00025B10">
        <w:rPr>
          <w:rFonts w:cs="Arial"/>
          <w:w w:val="0"/>
          <w:sz w:val="24"/>
        </w:rPr>
        <w:t xml:space="preserve">ferred to in this Clause </w:t>
      </w:r>
      <w:r w:rsidR="00654163" w:rsidRPr="00A62770">
        <w:rPr>
          <w:rFonts w:cs="Arial"/>
          <w:w w:val="0"/>
          <w:sz w:val="24"/>
        </w:rPr>
        <w:fldChar w:fldCharType="begin"/>
      </w:r>
      <w:r w:rsidR="00654163" w:rsidRPr="00025B10">
        <w:rPr>
          <w:rFonts w:cs="Arial"/>
          <w:w w:val="0"/>
          <w:sz w:val="24"/>
        </w:rPr>
        <w:instrText xml:space="preserve"> REF _Ref124763172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9.7</w:t>
      </w:r>
      <w:r w:rsidR="00654163" w:rsidRPr="00A62770">
        <w:rPr>
          <w:rFonts w:cs="Arial"/>
          <w:w w:val="0"/>
          <w:sz w:val="24"/>
        </w:rPr>
        <w:fldChar w:fldCharType="end"/>
      </w:r>
      <w:r w:rsidRPr="00A62770">
        <w:rPr>
          <w:rFonts w:cs="Arial"/>
          <w:w w:val="0"/>
          <w:sz w:val="24"/>
        </w:rPr>
        <w:t xml:space="preserve"> of t</w:t>
      </w:r>
      <w:r w:rsidRPr="00E2626B">
        <w:rPr>
          <w:rFonts w:cs="Arial"/>
          <w:w w:val="0"/>
          <w:sz w:val="24"/>
        </w:rPr>
        <w:t xml:space="preserve">his Schedule 2 </w:t>
      </w:r>
      <w:r w:rsidRPr="00025B10">
        <w:rPr>
          <w:rFonts w:cs="Arial"/>
          <w:sz w:val="24"/>
        </w:rPr>
        <w:t>of these Call-off Terms and Conditions</w:t>
      </w:r>
      <w:r w:rsidRPr="00025B10">
        <w:rPr>
          <w:rFonts w:cs="Arial"/>
          <w:w w:val="0"/>
          <w:sz w:val="24"/>
        </w:rPr>
        <w:t xml:space="preserve"> has been followed and it has been determined that the queried or disputed invoice amount is properly </w:t>
      </w:r>
      <w:r w:rsidRPr="00025B10">
        <w:rPr>
          <w:rFonts w:cs="Arial"/>
          <w:w w:val="0"/>
          <w:sz w:val="24"/>
        </w:rPr>
        <w:lastRenderedPageBreak/>
        <w:t>due to the Supplier and the Authority has then failed to pay such sum within a reasonable period following such determination.</w:t>
      </w:r>
      <w:bookmarkEnd w:id="1039"/>
    </w:p>
    <w:p w14:paraId="73B62CE9" w14:textId="77777777" w:rsidR="00CC6C24" w:rsidRPr="00025B10" w:rsidRDefault="00CC6C24" w:rsidP="00CD0E75">
      <w:pPr>
        <w:pStyle w:val="MRNumberedHeading2"/>
        <w:spacing w:line="240" w:lineRule="auto"/>
        <w:jc w:val="both"/>
        <w:rPr>
          <w:rFonts w:cs="Arial"/>
          <w:w w:val="0"/>
          <w:sz w:val="24"/>
        </w:rPr>
      </w:pPr>
      <w:bookmarkStart w:id="1041" w:name="_Ref124763221"/>
      <w:r w:rsidRPr="00025B10">
        <w:rPr>
          <w:rFonts w:cs="Arial"/>
          <w:w w:val="0"/>
          <w:sz w:val="24"/>
        </w:rPr>
        <w:t xml:space="preserve">Where the Supplier </w:t>
      </w:r>
      <w:proofErr w:type="gramStart"/>
      <w:r w:rsidRPr="00025B10">
        <w:rPr>
          <w:rFonts w:cs="Arial"/>
          <w:w w:val="0"/>
          <w:sz w:val="24"/>
        </w:rPr>
        <w:t>enters into</w:t>
      </w:r>
      <w:proofErr w:type="gramEnd"/>
      <w:r w:rsidRPr="00025B10">
        <w:rPr>
          <w:rFonts w:cs="Arial"/>
          <w:w w:val="0"/>
          <w:sz w:val="24"/>
        </w:rPr>
        <w:t xml:space="preserve"> a Sub-contract, the Supplier shall include in that Sub-contract:</w:t>
      </w:r>
      <w:bookmarkEnd w:id="1040"/>
      <w:bookmarkEnd w:id="1041"/>
    </w:p>
    <w:p w14:paraId="2EE5D77D" w14:textId="77777777" w:rsidR="00CC6C24" w:rsidRPr="00E2626B" w:rsidRDefault="00CC6C24" w:rsidP="007A00AF">
      <w:pPr>
        <w:pStyle w:val="MRNumberedHeading3"/>
        <w:spacing w:line="240" w:lineRule="auto"/>
        <w:ind w:left="1701" w:hanging="992"/>
        <w:jc w:val="both"/>
        <w:rPr>
          <w:rFonts w:cs="Arial"/>
          <w:w w:val="0"/>
          <w:sz w:val="24"/>
        </w:rPr>
      </w:pPr>
      <w:r w:rsidRPr="00025B10">
        <w:rPr>
          <w:rFonts w:cs="Arial"/>
          <w:w w:val="0"/>
          <w:sz w:val="24"/>
        </w:rPr>
        <w:t xml:space="preserve">provisions having the same effect as Clauses </w:t>
      </w:r>
      <w:r w:rsidR="00654163" w:rsidRPr="00025B1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025B10">
        <w:rPr>
          <w:rFonts w:cs="Arial"/>
          <w:w w:val="0"/>
          <w:sz w:val="24"/>
        </w:rPr>
      </w:r>
      <w:r w:rsidR="00654163" w:rsidRPr="00025B10">
        <w:rPr>
          <w:rFonts w:cs="Arial"/>
          <w:w w:val="0"/>
          <w:sz w:val="24"/>
        </w:rPr>
        <w:fldChar w:fldCharType="separate"/>
      </w:r>
      <w:r w:rsidR="007A00AF">
        <w:rPr>
          <w:rFonts w:cs="Arial"/>
          <w:w w:val="0"/>
          <w:sz w:val="24"/>
        </w:rPr>
        <w:t>9.6</w:t>
      </w:r>
      <w:r w:rsidR="00654163" w:rsidRPr="00025B10">
        <w:rPr>
          <w:rFonts w:cs="Arial"/>
          <w:w w:val="0"/>
          <w:sz w:val="24"/>
        </w:rPr>
        <w:fldChar w:fldCharType="end"/>
      </w:r>
      <w:r w:rsidRPr="00045009">
        <w:rPr>
          <w:rFonts w:cs="Arial"/>
          <w:w w:val="0"/>
          <w:sz w:val="24"/>
        </w:rPr>
        <w:t xml:space="preserve"> to </w:t>
      </w:r>
      <w:r w:rsidR="00654163" w:rsidRPr="00A62770">
        <w:rPr>
          <w:rFonts w:cs="Arial"/>
          <w:w w:val="0"/>
          <w:sz w:val="24"/>
        </w:rPr>
        <w:fldChar w:fldCharType="begin"/>
      </w:r>
      <w:r w:rsidR="00654163" w:rsidRPr="00025B10">
        <w:rPr>
          <w:rFonts w:cs="Arial"/>
          <w:w w:val="0"/>
          <w:sz w:val="24"/>
        </w:rPr>
        <w:instrText xml:space="preserve"> REF _Ref124763172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9.7</w:t>
      </w:r>
      <w:r w:rsidR="00654163" w:rsidRPr="00A62770">
        <w:rPr>
          <w:rFonts w:cs="Arial"/>
          <w:w w:val="0"/>
          <w:sz w:val="24"/>
        </w:rPr>
        <w:fldChar w:fldCharType="end"/>
      </w:r>
      <w:r w:rsidRPr="00045009">
        <w:rPr>
          <w:rFonts w:cs="Arial"/>
          <w:w w:val="0"/>
          <w:sz w:val="24"/>
        </w:rPr>
        <w:t xml:space="preserve"> of this Schedule 2</w:t>
      </w:r>
      <w:r w:rsidRPr="00A62770">
        <w:rPr>
          <w:rFonts w:cs="Arial"/>
          <w:sz w:val="24"/>
        </w:rPr>
        <w:t xml:space="preserve"> of these Call-off Terms and Conditions</w:t>
      </w:r>
      <w:r w:rsidRPr="00E2626B">
        <w:rPr>
          <w:rFonts w:cs="Arial"/>
          <w:w w:val="0"/>
          <w:sz w:val="24"/>
        </w:rPr>
        <w:t>; and</w:t>
      </w:r>
    </w:p>
    <w:p w14:paraId="42889F2A" w14:textId="77777777" w:rsidR="00CC6C24" w:rsidRPr="00E2626B" w:rsidRDefault="00CC6C24" w:rsidP="007A00AF">
      <w:pPr>
        <w:pStyle w:val="MRNumberedHeading3"/>
        <w:tabs>
          <w:tab w:val="left" w:pos="1134"/>
          <w:tab w:val="left" w:pos="1701"/>
        </w:tabs>
        <w:spacing w:line="240" w:lineRule="auto"/>
        <w:ind w:left="1701" w:hanging="992"/>
        <w:jc w:val="both"/>
        <w:rPr>
          <w:rFonts w:cs="Arial"/>
          <w:w w:val="0"/>
          <w:sz w:val="24"/>
        </w:rPr>
      </w:pPr>
      <w:r w:rsidRPr="00025B10">
        <w:rPr>
          <w:rFonts w:cs="Arial"/>
          <w:w w:val="0"/>
          <w:sz w:val="24"/>
        </w:rPr>
        <w:t xml:space="preserve">a provision requiring the counterparty to that Sub-contract to include in any Sub-contract which it awards provisions having the same effect as Clauses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9.6</w:t>
      </w:r>
      <w:r w:rsidR="00654163" w:rsidRPr="00A62770">
        <w:rPr>
          <w:rFonts w:cs="Arial"/>
          <w:w w:val="0"/>
          <w:sz w:val="24"/>
        </w:rPr>
        <w:fldChar w:fldCharType="end"/>
      </w:r>
      <w:r w:rsidRPr="00045009">
        <w:rPr>
          <w:rFonts w:cs="Arial"/>
          <w:w w:val="0"/>
          <w:sz w:val="24"/>
        </w:rPr>
        <w:t xml:space="preserve"> to </w:t>
      </w:r>
      <w:r w:rsidR="00654163" w:rsidRPr="00A62770">
        <w:rPr>
          <w:rFonts w:cs="Arial"/>
          <w:w w:val="0"/>
          <w:sz w:val="24"/>
        </w:rPr>
        <w:fldChar w:fldCharType="begin"/>
      </w:r>
      <w:r w:rsidR="00654163" w:rsidRPr="00025B10">
        <w:rPr>
          <w:rFonts w:cs="Arial"/>
          <w:w w:val="0"/>
          <w:sz w:val="24"/>
        </w:rPr>
        <w:instrText xml:space="preserve"> REF _Ref124763221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9.8</w:t>
      </w:r>
      <w:r w:rsidR="00654163" w:rsidRPr="00A62770">
        <w:rPr>
          <w:rFonts w:cs="Arial"/>
          <w:w w:val="0"/>
          <w:sz w:val="24"/>
        </w:rPr>
        <w:fldChar w:fldCharType="end"/>
      </w:r>
      <w:r w:rsidRPr="00A62770">
        <w:rPr>
          <w:rFonts w:cs="Arial"/>
          <w:w w:val="0"/>
          <w:sz w:val="24"/>
        </w:rPr>
        <w:t xml:space="preserve"> of this Sch</w:t>
      </w:r>
      <w:r w:rsidRPr="00E2626B">
        <w:rPr>
          <w:rFonts w:cs="Arial"/>
          <w:w w:val="0"/>
          <w:sz w:val="24"/>
        </w:rPr>
        <w:t>edule 2 of these Call-off Terms and Conditions.</w:t>
      </w:r>
    </w:p>
    <w:p w14:paraId="0E4EF669" w14:textId="77777777" w:rsidR="00CC6C24" w:rsidRPr="00025B10" w:rsidRDefault="00CC6C24" w:rsidP="00045009">
      <w:pPr>
        <w:pStyle w:val="MRNumberedHeading3"/>
        <w:numPr>
          <w:ilvl w:val="0"/>
          <w:numId w:val="0"/>
        </w:numPr>
        <w:spacing w:line="240" w:lineRule="auto"/>
        <w:ind w:left="709"/>
        <w:jc w:val="both"/>
        <w:rPr>
          <w:rFonts w:cs="Arial"/>
          <w:w w:val="0"/>
          <w:sz w:val="24"/>
        </w:rPr>
      </w:pPr>
      <w:r w:rsidRPr="00025B10">
        <w:rPr>
          <w:rFonts w:cs="Arial"/>
          <w:w w:val="0"/>
          <w:sz w:val="24"/>
        </w:rPr>
        <w:t xml:space="preserve">In this Clause </w:t>
      </w:r>
      <w:r w:rsidR="00654163" w:rsidRPr="00A62770">
        <w:rPr>
          <w:rFonts w:cs="Arial"/>
          <w:w w:val="0"/>
          <w:sz w:val="24"/>
        </w:rPr>
        <w:fldChar w:fldCharType="begin"/>
      </w:r>
      <w:r w:rsidR="00654163" w:rsidRPr="00025B10">
        <w:rPr>
          <w:rFonts w:cs="Arial"/>
          <w:w w:val="0"/>
          <w:sz w:val="24"/>
        </w:rPr>
        <w:instrText xml:space="preserve"> REF _Ref378940660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w:t>
      </w:r>
      <w:r w:rsidR="00654163" w:rsidRPr="00A62770">
        <w:rPr>
          <w:rFonts w:cs="Arial"/>
          <w:w w:val="0"/>
          <w:sz w:val="24"/>
        </w:rPr>
        <w:fldChar w:fldCharType="end"/>
      </w:r>
      <w:r w:rsidRPr="00A62770">
        <w:rPr>
          <w:rFonts w:cs="Arial"/>
          <w:w w:val="0"/>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w w:val="0"/>
          <w:sz w:val="24"/>
        </w:rPr>
        <w:t xml:space="preserve">, a </w:t>
      </w:r>
      <w:r w:rsidR="00FE5200" w:rsidRPr="00025B10">
        <w:rPr>
          <w:rFonts w:cs="Arial"/>
          <w:w w:val="0"/>
          <w:sz w:val="24"/>
        </w:rPr>
        <w:t>"</w:t>
      </w:r>
      <w:r w:rsidRPr="00025B10">
        <w:rPr>
          <w:rFonts w:cs="Arial"/>
          <w:b/>
          <w:w w:val="0"/>
          <w:sz w:val="24"/>
        </w:rPr>
        <w:t>Sub-contract</w:t>
      </w:r>
      <w:r w:rsidR="00FE5200" w:rsidRPr="00025B10">
        <w:rPr>
          <w:rFonts w:cs="Arial"/>
          <w:w w:val="0"/>
          <w:sz w:val="24"/>
        </w:rPr>
        <w:t>"</w:t>
      </w:r>
      <w:r w:rsidRPr="00025B10">
        <w:rPr>
          <w:rFonts w:cs="Arial"/>
          <w:w w:val="0"/>
          <w:sz w:val="24"/>
        </w:rPr>
        <w:t xml:space="preserve"> means a contract between two or more suppliers, at any stage of remoteness from the Authority in a subcontracting chain, made wholly or substantially for the purpose of performing (or contributing to the performance of) the whole or any part of this Contract. </w:t>
      </w:r>
    </w:p>
    <w:p w14:paraId="064FE00E" w14:textId="77777777" w:rsidR="00CC6C24" w:rsidRPr="00025B10" w:rsidRDefault="00CC6C24" w:rsidP="00CD0E75">
      <w:pPr>
        <w:pStyle w:val="MRNumberedHeading2"/>
        <w:spacing w:line="240" w:lineRule="auto"/>
        <w:jc w:val="both"/>
        <w:rPr>
          <w:rFonts w:cs="Arial"/>
          <w:sz w:val="24"/>
        </w:rPr>
      </w:pPr>
      <w:bookmarkStart w:id="1042" w:name="_Ref124768251"/>
      <w:bookmarkStart w:id="1043" w:name="_Ref289955369"/>
      <w:bookmarkStart w:id="1044" w:name="_Toc303949929"/>
      <w:bookmarkStart w:id="1045" w:name="_Toc303950696"/>
      <w:bookmarkStart w:id="1046" w:name="_Toc303951476"/>
      <w:bookmarkStart w:id="1047" w:name="_Toc304135559"/>
      <w:bookmarkEnd w:id="1036"/>
      <w:r w:rsidRPr="00025B10">
        <w:rPr>
          <w:rFonts w:cs="Arial"/>
          <w:sz w:val="24"/>
        </w:rPr>
        <w:t>The Authority reserves the right to set-off:</w:t>
      </w:r>
      <w:bookmarkEnd w:id="1042"/>
    </w:p>
    <w:p w14:paraId="41533E9F" w14:textId="77777777" w:rsidR="00CC6C24" w:rsidRPr="00025B10" w:rsidRDefault="00CC6C24" w:rsidP="00CD0E75">
      <w:pPr>
        <w:pStyle w:val="MRNumberedHeading3"/>
        <w:spacing w:line="240" w:lineRule="auto"/>
        <w:jc w:val="both"/>
        <w:rPr>
          <w:rFonts w:cs="Arial"/>
          <w:sz w:val="24"/>
        </w:rPr>
      </w:pPr>
      <w:r w:rsidRPr="00025B10">
        <w:rPr>
          <w:rFonts w:cs="Arial"/>
          <w:sz w:val="24"/>
        </w:rPr>
        <w:t>any monies due to the Supplier from the Authority against any monies due to the Authority from the Supplier under this Contract; and</w:t>
      </w:r>
    </w:p>
    <w:p w14:paraId="319622D1" w14:textId="77777777" w:rsidR="00CC6C24" w:rsidRPr="00025B10" w:rsidRDefault="00CC6C24" w:rsidP="00CD0E75">
      <w:pPr>
        <w:pStyle w:val="MRNumberedHeading3"/>
        <w:spacing w:line="240" w:lineRule="auto"/>
        <w:jc w:val="both"/>
        <w:rPr>
          <w:rFonts w:cs="Arial"/>
          <w:sz w:val="24"/>
        </w:rPr>
      </w:pPr>
      <w:r w:rsidRPr="00025B10">
        <w:rPr>
          <w:rFonts w:cs="Arial"/>
          <w:sz w:val="24"/>
        </w:rPr>
        <w:t>any monies due to Authority from the Supplier as against any monies due to the Supplier from the Authority under this Contract.</w:t>
      </w:r>
      <w:bookmarkEnd w:id="1043"/>
      <w:bookmarkEnd w:id="1044"/>
      <w:bookmarkEnd w:id="1045"/>
      <w:bookmarkEnd w:id="1046"/>
      <w:bookmarkEnd w:id="1047"/>
    </w:p>
    <w:p w14:paraId="67C28996" w14:textId="77777777" w:rsidR="007A3A15" w:rsidRPr="00025B10" w:rsidRDefault="007A3A15" w:rsidP="00025B10">
      <w:pPr>
        <w:pStyle w:val="MRNumberedHeading2"/>
        <w:jc w:val="both"/>
        <w:rPr>
          <w:rFonts w:cs="Arial"/>
          <w:sz w:val="24"/>
        </w:rPr>
      </w:pPr>
      <w:r w:rsidRPr="00025B10">
        <w:rPr>
          <w:rFonts w:cs="Arial"/>
          <w:sz w:val="24"/>
        </w:rPr>
        <w:t xml:space="preserve">Where the Authority is entitled to receive any sums (including, without limitation, any costs, charges or expenses) from the Supplier under this Contract, the Authority may invoice the Supplier for such sums. Such invoices shall be paid by the Supplier within 30 days of the date of such invoice. </w:t>
      </w:r>
    </w:p>
    <w:p w14:paraId="2D251B48" w14:textId="77777777" w:rsidR="007A3A15" w:rsidRPr="00025B10" w:rsidRDefault="007A3A15" w:rsidP="00025B10">
      <w:pPr>
        <w:pStyle w:val="MRNumberedHeading2"/>
        <w:jc w:val="both"/>
        <w:rPr>
          <w:rFonts w:cs="Arial"/>
          <w:sz w:val="24"/>
        </w:rPr>
      </w:pPr>
      <w:r w:rsidRPr="00025B10">
        <w:rPr>
          <w:rFonts w:cs="Arial"/>
          <w:sz w:val="24"/>
        </w:rPr>
        <w:t xml:space="preserve">If a Party fails to pay any undisputed sum properly due to the other Party under this Contract, the Party due such sum shall have the right to charge interest on the overdue amount at the applicable rate under the Late Payment of Commercial Debts (Interest) Act 1998, accruing </w:t>
      </w:r>
      <w:proofErr w:type="gramStart"/>
      <w:r w:rsidRPr="00025B10">
        <w:rPr>
          <w:rFonts w:cs="Arial"/>
          <w:sz w:val="24"/>
        </w:rPr>
        <w:t>on a daily basis</w:t>
      </w:r>
      <w:proofErr w:type="gramEnd"/>
      <w:r w:rsidRPr="00025B10">
        <w:rPr>
          <w:rFonts w:cs="Arial"/>
          <w:sz w:val="24"/>
        </w:rPr>
        <w:t xml:space="preserve"> from the due date up to the date of actual payment, whether before or after judgment. </w:t>
      </w:r>
    </w:p>
    <w:p w14:paraId="03946031"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48" w:name="_Ref378861034"/>
      <w:r w:rsidRPr="00CD0E75">
        <w:rPr>
          <w:rFonts w:ascii="Arial" w:hAnsi="Arial"/>
          <w:b/>
          <w:color w:val="auto"/>
          <w:w w:val="0"/>
          <w:sz w:val="24"/>
        </w:rPr>
        <w:t>Warranties</w:t>
      </w:r>
      <w:bookmarkEnd w:id="1048"/>
    </w:p>
    <w:p w14:paraId="6E3AF2C4" w14:textId="77777777" w:rsidR="00CC6C24" w:rsidRPr="00045009" w:rsidRDefault="00CC6C24" w:rsidP="00045009">
      <w:pPr>
        <w:pStyle w:val="MRheading20"/>
        <w:numPr>
          <w:ilvl w:val="1"/>
          <w:numId w:val="15"/>
        </w:numPr>
        <w:spacing w:line="240" w:lineRule="auto"/>
        <w:rPr>
          <w:rFonts w:cs="Arial"/>
          <w:w w:val="0"/>
          <w:sz w:val="24"/>
          <w:szCs w:val="24"/>
        </w:rPr>
      </w:pPr>
      <w:r w:rsidRPr="00045009">
        <w:rPr>
          <w:rFonts w:cs="Arial"/>
          <w:w w:val="0"/>
          <w:sz w:val="24"/>
          <w:szCs w:val="24"/>
        </w:rPr>
        <w:t>The Supplier warrants and undertakes that:</w:t>
      </w:r>
    </w:p>
    <w:p w14:paraId="66804788" w14:textId="77777777" w:rsidR="00CC6C24" w:rsidRPr="00E2626B" w:rsidRDefault="00CC6C24" w:rsidP="00CD0E75">
      <w:pPr>
        <w:pStyle w:val="MRNumberedHeading3"/>
        <w:spacing w:line="240" w:lineRule="auto"/>
        <w:jc w:val="both"/>
        <w:rPr>
          <w:rFonts w:cs="Arial"/>
          <w:w w:val="0"/>
          <w:sz w:val="24"/>
        </w:rPr>
      </w:pPr>
      <w:bookmarkStart w:id="1049" w:name="_Toc303949932"/>
      <w:bookmarkStart w:id="1050" w:name="_Toc303950699"/>
      <w:bookmarkStart w:id="1051" w:name="_Toc303951479"/>
      <w:bookmarkStart w:id="1052" w:name="_Toc304135562"/>
      <w:r w:rsidRPr="00A62770">
        <w:rPr>
          <w:rFonts w:cs="Arial"/>
          <w:w w:val="0"/>
          <w:sz w:val="24"/>
        </w:rPr>
        <w:t>it shall comply wi</w:t>
      </w:r>
      <w:r w:rsidRPr="00E2626B">
        <w:rPr>
          <w:rFonts w:cs="Arial"/>
          <w:w w:val="0"/>
          <w:sz w:val="24"/>
        </w:rPr>
        <w:t xml:space="preserve">th the Framework </w:t>
      </w:r>
      <w:proofErr w:type="gramStart"/>
      <w:r w:rsidRPr="00E2626B">
        <w:rPr>
          <w:rFonts w:cs="Arial"/>
          <w:w w:val="0"/>
          <w:sz w:val="24"/>
        </w:rPr>
        <w:t>Agreement;</w:t>
      </w:r>
      <w:proofErr w:type="gramEnd"/>
      <w:r w:rsidRPr="00E2626B">
        <w:rPr>
          <w:rFonts w:cs="Arial"/>
          <w:w w:val="0"/>
          <w:sz w:val="24"/>
        </w:rPr>
        <w:t xml:space="preserve"> </w:t>
      </w:r>
    </w:p>
    <w:p w14:paraId="62450FD6"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t xml:space="preserve">the Goods shall be suitable for the purposes and/or treatments as referred to in the Specification, be of satisfactory quality, fit for their </w:t>
      </w:r>
      <w:r w:rsidRPr="00025B10">
        <w:rPr>
          <w:rFonts w:cs="Arial"/>
          <w:sz w:val="24"/>
        </w:rPr>
        <w:lastRenderedPageBreak/>
        <w:t xml:space="preserve">intended purpose and shall comply with the standards and requirements set out in this </w:t>
      </w:r>
      <w:proofErr w:type="gramStart"/>
      <w:r w:rsidRPr="00025B10">
        <w:rPr>
          <w:rFonts w:cs="Arial"/>
          <w:sz w:val="24"/>
        </w:rPr>
        <w:t>Contract;</w:t>
      </w:r>
      <w:proofErr w:type="gramEnd"/>
      <w:r w:rsidRPr="00025B10">
        <w:rPr>
          <w:rFonts w:cs="Arial"/>
          <w:sz w:val="24"/>
        </w:rPr>
        <w:t xml:space="preserve"> </w:t>
      </w:r>
    </w:p>
    <w:p w14:paraId="0E7D6002" w14:textId="77777777" w:rsidR="00CC6C24" w:rsidRPr="00025B10" w:rsidRDefault="00CC6C24" w:rsidP="00CD0E75">
      <w:pPr>
        <w:pStyle w:val="MRNumberedHeading3"/>
        <w:spacing w:line="240" w:lineRule="auto"/>
        <w:jc w:val="both"/>
        <w:rPr>
          <w:rFonts w:cs="Arial"/>
          <w:sz w:val="24"/>
        </w:rPr>
      </w:pPr>
      <w:r w:rsidRPr="00025B10">
        <w:rPr>
          <w:rFonts w:cs="Arial"/>
          <w:sz w:val="24"/>
        </w:rPr>
        <w:t>unless otherwise confirmed by the Authority in writing (to include, without limitation, as part of the Specification), it will ensure that the Goods comply with requirements five (5) to eight (8), as set out at Annex 1 of the Cabinet Office Procurement Policy Note - Implementing Article 6 of the Energy Efficiency Directive (Action Note 07/14 3rd June 2014), to the extent such requirements apply to the relevant Goods;</w:t>
      </w:r>
    </w:p>
    <w:p w14:paraId="7AD8E957" w14:textId="77777777" w:rsidR="00CC6C24" w:rsidRPr="00025B10" w:rsidRDefault="00CC6C24" w:rsidP="00CD0E75">
      <w:pPr>
        <w:pStyle w:val="MRNumberedHeading3"/>
        <w:spacing w:line="240" w:lineRule="auto"/>
        <w:jc w:val="both"/>
        <w:rPr>
          <w:rFonts w:cs="Arial"/>
          <w:w w:val="0"/>
          <w:sz w:val="24"/>
        </w:rPr>
      </w:pPr>
      <w:bookmarkStart w:id="1053" w:name="_Toc303949935"/>
      <w:bookmarkStart w:id="1054" w:name="_Toc303950702"/>
      <w:bookmarkStart w:id="1055" w:name="_Toc303951482"/>
      <w:bookmarkStart w:id="1056" w:name="_Toc304135565"/>
      <w:bookmarkStart w:id="1057" w:name="_Ref350938757"/>
      <w:bookmarkEnd w:id="1049"/>
      <w:bookmarkEnd w:id="1050"/>
      <w:bookmarkEnd w:id="1051"/>
      <w:bookmarkEnd w:id="1052"/>
      <w:r w:rsidRPr="00025B10">
        <w:rPr>
          <w:rFonts w:cs="Arial"/>
          <w:w w:val="0"/>
          <w:sz w:val="24"/>
        </w:rPr>
        <w:t xml:space="preserve">it shall ensure that prior to actual delivery to the Authority the Goods are manufactured, stored and/or distributed using reasonable skill and care and in accordance with Good Industry </w:t>
      </w:r>
      <w:proofErr w:type="gramStart"/>
      <w:r w:rsidRPr="00025B10">
        <w:rPr>
          <w:rFonts w:cs="Arial"/>
          <w:w w:val="0"/>
          <w:sz w:val="24"/>
        </w:rPr>
        <w:t>Practice;</w:t>
      </w:r>
      <w:bookmarkEnd w:id="1053"/>
      <w:bookmarkEnd w:id="1054"/>
      <w:bookmarkEnd w:id="1055"/>
      <w:bookmarkEnd w:id="1056"/>
      <w:bookmarkEnd w:id="1057"/>
      <w:proofErr w:type="gramEnd"/>
      <w:r w:rsidRPr="00025B10">
        <w:rPr>
          <w:rFonts w:cs="Arial"/>
          <w:w w:val="0"/>
          <w:sz w:val="24"/>
        </w:rPr>
        <w:t xml:space="preserve"> </w:t>
      </w:r>
    </w:p>
    <w:p w14:paraId="6E7CACC8" w14:textId="7777777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without prejudice to the generality of the warranty at </w:t>
      </w:r>
      <w:r w:rsidRPr="00A62770">
        <w:rPr>
          <w:rFonts w:cs="Arial"/>
          <w:w w:val="0"/>
          <w:sz w:val="24"/>
        </w:rPr>
        <w:fldChar w:fldCharType="begin"/>
      </w:r>
      <w:r w:rsidRPr="00025B10">
        <w:rPr>
          <w:rFonts w:cs="Arial"/>
          <w:w w:val="0"/>
          <w:sz w:val="24"/>
        </w:rPr>
        <w:instrText xml:space="preserve"> REF _Ref350938757 \r \h  \* MERGEFORMAT </w:instrText>
      </w:r>
      <w:r w:rsidRPr="00A62770">
        <w:rPr>
          <w:rFonts w:cs="Arial"/>
          <w:w w:val="0"/>
          <w:sz w:val="24"/>
        </w:rPr>
      </w:r>
      <w:r w:rsidRPr="00A62770">
        <w:rPr>
          <w:rFonts w:cs="Arial"/>
          <w:w w:val="0"/>
          <w:sz w:val="24"/>
        </w:rPr>
        <w:fldChar w:fldCharType="separate"/>
      </w:r>
      <w:r w:rsidR="007A00AF">
        <w:rPr>
          <w:rFonts w:cs="Arial"/>
          <w:w w:val="0"/>
          <w:sz w:val="24"/>
        </w:rPr>
        <w:t>10.1.4</w:t>
      </w:r>
      <w:r w:rsidRPr="00A62770">
        <w:rPr>
          <w:rFonts w:cs="Arial"/>
          <w:w w:val="0"/>
          <w:sz w:val="24"/>
        </w:rPr>
        <w:fldChar w:fldCharType="end"/>
      </w:r>
      <w:r w:rsidRPr="00045009">
        <w:rPr>
          <w:rFonts w:cs="Arial"/>
          <w:w w:val="0"/>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w:t>
      </w:r>
      <w:r w:rsidRPr="00A62770">
        <w:rPr>
          <w:rFonts w:cs="Arial"/>
          <w:sz w:val="24"/>
        </w:rPr>
        <w:t>erms and Conditions</w:t>
      </w:r>
      <w:r w:rsidRPr="00E2626B">
        <w:rPr>
          <w:rFonts w:cs="Arial"/>
          <w:w w:val="0"/>
          <w:sz w:val="24"/>
        </w:rPr>
        <w:t>, it shall ensure that, the Goods are manufactured, stored and/or distributed in accorda</w:t>
      </w:r>
      <w:r w:rsidRPr="00025B10">
        <w:rPr>
          <w:rFonts w:cs="Arial"/>
          <w:w w:val="0"/>
          <w:sz w:val="24"/>
        </w:rPr>
        <w:t>nce with good manufacturing practice and/or good distribution practice, as may be defined under any Law and/or Guidance relevant to the Goods, and in accordance with any specific instructions of the manufacturer of the Goods;</w:t>
      </w:r>
    </w:p>
    <w:p w14:paraId="3FFD705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shall ensure that all facilities used in the manufacture, storage and distribution of the Goods are kept in a state and condition necessary to enable the Supplier to comply with its obligations in accordance with this </w:t>
      </w:r>
      <w:proofErr w:type="gramStart"/>
      <w:r w:rsidRPr="00025B10">
        <w:rPr>
          <w:rFonts w:cs="Arial"/>
          <w:w w:val="0"/>
          <w:sz w:val="24"/>
        </w:rPr>
        <w:t>Contract;</w:t>
      </w:r>
      <w:proofErr w:type="gramEnd"/>
    </w:p>
    <w:p w14:paraId="78CC756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has, or the manufacturer of the Goods has, manufacturing and warehousing capacity sufficient to comply with its obligations under this </w:t>
      </w:r>
      <w:proofErr w:type="gramStart"/>
      <w:r w:rsidRPr="00025B10">
        <w:rPr>
          <w:rFonts w:cs="Arial"/>
          <w:w w:val="0"/>
          <w:sz w:val="24"/>
        </w:rPr>
        <w:t>Contract;</w:t>
      </w:r>
      <w:proofErr w:type="gramEnd"/>
    </w:p>
    <w:p w14:paraId="56C1C80A"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will ensure sufficient stock levels to comply with its obligations under this </w:t>
      </w:r>
      <w:proofErr w:type="gramStart"/>
      <w:r w:rsidRPr="00025B10">
        <w:rPr>
          <w:rFonts w:cs="Arial"/>
          <w:w w:val="0"/>
          <w:sz w:val="24"/>
        </w:rPr>
        <w:t>Contract;</w:t>
      </w:r>
      <w:proofErr w:type="gramEnd"/>
    </w:p>
    <w:p w14:paraId="632401C5"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shall ensure that the transport and delivery of the Goods mean that they are delivered in good and useable </w:t>
      </w:r>
      <w:proofErr w:type="gramStart"/>
      <w:r w:rsidRPr="00025B10">
        <w:rPr>
          <w:rFonts w:cs="Arial"/>
          <w:w w:val="0"/>
          <w:sz w:val="24"/>
        </w:rPr>
        <w:t>condition;</w:t>
      </w:r>
      <w:proofErr w:type="gramEnd"/>
    </w:p>
    <w:p w14:paraId="7764D01C"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where the Goods are required to be stored at a certain temperature, it shall provide, or shall procure the provision of, complete and accurate temperature records for each delivery of the Goods during the period of transport and/or storage of the Goods from the point of manufacture to the point of delivery to the </w:t>
      </w:r>
      <w:proofErr w:type="gramStart"/>
      <w:r w:rsidRPr="00025B10">
        <w:rPr>
          <w:rFonts w:cs="Arial"/>
          <w:w w:val="0"/>
          <w:sz w:val="24"/>
        </w:rPr>
        <w:t>Authority;</w:t>
      </w:r>
      <w:proofErr w:type="gramEnd"/>
    </w:p>
    <w:p w14:paraId="7190B170"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where there is any instruction information, including without limitation patient information leaflets, that accompany the Goods, it shall provide a sufficient number of copies to the Authority and provide updated copies should the instruction information change at any time during the </w:t>
      </w:r>
      <w:proofErr w:type="gramStart"/>
      <w:r w:rsidRPr="00025B10">
        <w:rPr>
          <w:rFonts w:cs="Arial"/>
          <w:w w:val="0"/>
          <w:sz w:val="24"/>
        </w:rPr>
        <w:t>Term;</w:t>
      </w:r>
      <w:proofErr w:type="gramEnd"/>
    </w:p>
    <w:p w14:paraId="56F40BD9"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lastRenderedPageBreak/>
        <w:t xml:space="preserve">all Goods delivered to the Authority shall comply with any </w:t>
      </w:r>
      <w:proofErr w:type="gramStart"/>
      <w:r w:rsidRPr="00025B10">
        <w:rPr>
          <w:rFonts w:cs="Arial"/>
          <w:w w:val="0"/>
          <w:sz w:val="24"/>
        </w:rPr>
        <w:t>shelf life</w:t>
      </w:r>
      <w:proofErr w:type="gramEnd"/>
      <w:r w:rsidRPr="00025B10">
        <w:rPr>
          <w:rFonts w:cs="Arial"/>
          <w:w w:val="0"/>
          <w:sz w:val="24"/>
        </w:rPr>
        <w:t xml:space="preserve"> requirements set out in the Specification;</w:t>
      </w:r>
    </w:p>
    <w:p w14:paraId="6B776EE7" w14:textId="77777777" w:rsidR="00CC6C24" w:rsidRPr="00025B10" w:rsidRDefault="00CC6C24" w:rsidP="00CD0E75">
      <w:pPr>
        <w:pStyle w:val="MRNumberedHeading3"/>
        <w:spacing w:line="240" w:lineRule="auto"/>
        <w:jc w:val="both"/>
        <w:rPr>
          <w:rFonts w:cs="Arial"/>
          <w:w w:val="0"/>
          <w:sz w:val="24"/>
        </w:rPr>
      </w:pPr>
      <w:bookmarkStart w:id="1058" w:name="_Toc303949934"/>
      <w:bookmarkStart w:id="1059" w:name="_Toc303950701"/>
      <w:bookmarkStart w:id="1060" w:name="_Toc303951481"/>
      <w:bookmarkStart w:id="1061" w:name="_Toc304135564"/>
      <w:r w:rsidRPr="00025B10">
        <w:rPr>
          <w:rFonts w:cs="Arial"/>
          <w:sz w:val="24"/>
        </w:rPr>
        <w:t>it has and shall maintain a properly documented system of quality controls and processes covering all aspects of its obligations under this Contract and/or under Law and/or Guidance (including but not limited to the requirements of the Licensing Authority and the Department of Health</w:t>
      </w:r>
      <w:r w:rsidR="00434990" w:rsidRPr="00025B10">
        <w:rPr>
          <w:rFonts w:cs="Arial"/>
          <w:sz w:val="24"/>
        </w:rPr>
        <w:t xml:space="preserve"> and Social Care</w:t>
      </w:r>
      <w:r w:rsidRPr="00025B10">
        <w:rPr>
          <w:rFonts w:cs="Arial"/>
          <w:sz w:val="24"/>
        </w:rPr>
        <w:t xml:space="preserve">) and shall at all times comply with such quality controls and processes and make available to the Authority and/or the Department of Health </w:t>
      </w:r>
      <w:r w:rsidR="00434990" w:rsidRPr="00025B10">
        <w:rPr>
          <w:rFonts w:cs="Arial"/>
          <w:sz w:val="24"/>
        </w:rPr>
        <w:t xml:space="preserve">and Social Care </w:t>
      </w:r>
      <w:r w:rsidRPr="00025B10">
        <w:rPr>
          <w:rFonts w:cs="Arial"/>
          <w:sz w:val="24"/>
        </w:rPr>
        <w:t xml:space="preserve">on demand the results of such quality control monitoring; </w:t>
      </w:r>
    </w:p>
    <w:p w14:paraId="5FE68369"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t xml:space="preserve">it shall not make any significant changes to its system of quality controls and processes in relation to the Goods without notifying the Authority in writing at least </w:t>
      </w:r>
      <w:proofErr w:type="gramStart"/>
      <w:r w:rsidRPr="00025B10">
        <w:rPr>
          <w:rFonts w:cs="Arial"/>
          <w:sz w:val="24"/>
        </w:rPr>
        <w:t>twenty one</w:t>
      </w:r>
      <w:proofErr w:type="gramEnd"/>
      <w:r w:rsidRPr="00025B10">
        <w:rPr>
          <w:rFonts w:cs="Arial"/>
          <w:sz w:val="24"/>
        </w:rPr>
        <w:t xml:space="preserve"> (21) days in advance of such change (such notice to include the details of the consequences which follow such change being implemented);</w:t>
      </w:r>
    </w:p>
    <w:p w14:paraId="294C37C6"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t xml:space="preserve">it shall not make any significant changes to the Goods without the prior written consent of the Authority, such consent not to be unreasonably withheld or </w:t>
      </w:r>
      <w:proofErr w:type="gramStart"/>
      <w:r w:rsidRPr="00025B10">
        <w:rPr>
          <w:rFonts w:cs="Arial"/>
          <w:sz w:val="24"/>
        </w:rPr>
        <w:t>delayed;</w:t>
      </w:r>
      <w:proofErr w:type="gramEnd"/>
    </w:p>
    <w:p w14:paraId="6C047E98"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any equipment it uses in the manufacture, delivery, or installation of the Goods shall comply with all relevant Law</w:t>
      </w:r>
      <w:r w:rsidR="007A3A15" w:rsidRPr="00025B10">
        <w:rPr>
          <w:rFonts w:cs="Arial"/>
          <w:w w:val="0"/>
          <w:sz w:val="24"/>
        </w:rPr>
        <w:t>,</w:t>
      </w:r>
      <w:r w:rsidRPr="00025B10">
        <w:rPr>
          <w:rFonts w:cs="Arial"/>
          <w:w w:val="0"/>
          <w:sz w:val="24"/>
        </w:rPr>
        <w:t xml:space="preserve"> Guidance</w:t>
      </w:r>
      <w:r w:rsidR="007A3A15" w:rsidRPr="00025B10">
        <w:rPr>
          <w:rFonts w:cs="Arial"/>
          <w:w w:val="0"/>
          <w:sz w:val="24"/>
        </w:rPr>
        <w:t xml:space="preserve"> and Good Industry Practice</w:t>
      </w:r>
      <w:r w:rsidRPr="00025B10">
        <w:rPr>
          <w:rFonts w:cs="Arial"/>
          <w:w w:val="0"/>
          <w:sz w:val="24"/>
        </w:rPr>
        <w:t xml:space="preserve">, be fit for its intended purpose and maintained fully in accordance with the manufacturer’s </w:t>
      </w:r>
      <w:proofErr w:type="gramStart"/>
      <w:r w:rsidRPr="00025B10">
        <w:rPr>
          <w:rFonts w:cs="Arial"/>
          <w:w w:val="0"/>
          <w:sz w:val="24"/>
        </w:rPr>
        <w:t>specification;</w:t>
      </w:r>
      <w:proofErr w:type="gramEnd"/>
    </w:p>
    <w:p w14:paraId="03797AFE"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t>where any act of the Supplier requires the notification to and/or approval by any regulatory or other competent body in accordance with any Law</w:t>
      </w:r>
      <w:r w:rsidR="007A3A15" w:rsidRPr="00025B10">
        <w:rPr>
          <w:rFonts w:cs="Arial"/>
          <w:sz w:val="24"/>
        </w:rPr>
        <w:t>,</w:t>
      </w:r>
      <w:r w:rsidRPr="00025B10">
        <w:rPr>
          <w:rFonts w:cs="Arial"/>
          <w:sz w:val="24"/>
        </w:rPr>
        <w:t xml:space="preserve"> Guidance</w:t>
      </w:r>
      <w:r w:rsidR="007A3A15" w:rsidRPr="00025B10">
        <w:rPr>
          <w:rFonts w:cs="Arial"/>
          <w:sz w:val="24"/>
        </w:rPr>
        <w:t xml:space="preserve"> </w:t>
      </w:r>
      <w:r w:rsidR="007A3A15" w:rsidRPr="00025B10">
        <w:rPr>
          <w:rFonts w:cs="Arial"/>
          <w:w w:val="0"/>
          <w:sz w:val="24"/>
        </w:rPr>
        <w:t>and Good Industry Practice</w:t>
      </w:r>
      <w:r w:rsidRPr="00025B10">
        <w:rPr>
          <w:rFonts w:cs="Arial"/>
          <w:sz w:val="24"/>
        </w:rPr>
        <w:t xml:space="preserve">, the Supplier shall comply fully with such notification and/or approval </w:t>
      </w:r>
      <w:proofErr w:type="gramStart"/>
      <w:r w:rsidRPr="00025B10">
        <w:rPr>
          <w:rFonts w:cs="Arial"/>
          <w:sz w:val="24"/>
        </w:rPr>
        <w:t>requirements;</w:t>
      </w:r>
      <w:proofErr w:type="gramEnd"/>
    </w:p>
    <w:p w14:paraId="667019CB" w14:textId="77777777" w:rsidR="00CC6C24" w:rsidRPr="00025B10" w:rsidRDefault="00CC6C24" w:rsidP="00CD0E75">
      <w:pPr>
        <w:pStyle w:val="MRNumberedHeading3"/>
        <w:spacing w:line="240" w:lineRule="auto"/>
        <w:jc w:val="both"/>
        <w:rPr>
          <w:rFonts w:cs="Arial"/>
          <w:w w:val="0"/>
          <w:sz w:val="24"/>
        </w:rPr>
      </w:pPr>
      <w:bookmarkStart w:id="1062" w:name="_Ref327440653"/>
      <w:r w:rsidRPr="00025B10">
        <w:rPr>
          <w:rFonts w:cs="Arial"/>
          <w:sz w:val="24"/>
        </w:rPr>
        <w:t xml:space="preserve">it has and shall as </w:t>
      </w:r>
      <w:proofErr w:type="gramStart"/>
      <w:r w:rsidRPr="00025B10">
        <w:rPr>
          <w:rFonts w:cs="Arial"/>
          <w:sz w:val="24"/>
        </w:rPr>
        <w:t>relevant</w:t>
      </w:r>
      <w:proofErr w:type="gramEnd"/>
      <w:r w:rsidRPr="00025B10">
        <w:rPr>
          <w:rFonts w:cs="Arial"/>
          <w:sz w:val="24"/>
        </w:rPr>
        <w:t xml:space="preserve"> maintain all rights, consents, authorisations, licences and accreditations required to supply the Goods;</w:t>
      </w:r>
    </w:p>
    <w:p w14:paraId="759A716F" w14:textId="77777777" w:rsidR="00CC6C24" w:rsidRPr="00025B10" w:rsidRDefault="00CC6C24" w:rsidP="00CD0E75">
      <w:pPr>
        <w:pStyle w:val="MRNumberedHeading3"/>
        <w:spacing w:line="240" w:lineRule="auto"/>
        <w:jc w:val="both"/>
        <w:rPr>
          <w:rFonts w:cs="Arial"/>
          <w:w w:val="0"/>
          <w:sz w:val="24"/>
        </w:rPr>
      </w:pPr>
      <w:bookmarkStart w:id="1063" w:name="_Ref357758828"/>
      <w:r w:rsidRPr="00025B10">
        <w:rPr>
          <w:rFonts w:cs="Arial"/>
          <w:w w:val="0"/>
          <w:sz w:val="24"/>
        </w:rPr>
        <w:t xml:space="preserve">receipt of the Goods by or on behalf of the Authority and use of the Goods or of any other item or information supplied, or made available, to the Authority will not infringe any </w:t>
      </w:r>
      <w:proofErr w:type="gramStart"/>
      <w:r w:rsidRPr="00025B10">
        <w:rPr>
          <w:rFonts w:cs="Arial"/>
          <w:w w:val="0"/>
          <w:sz w:val="24"/>
        </w:rPr>
        <w:t>third party</w:t>
      </w:r>
      <w:proofErr w:type="gramEnd"/>
      <w:r w:rsidRPr="00025B10">
        <w:rPr>
          <w:rFonts w:cs="Arial"/>
          <w:w w:val="0"/>
          <w:sz w:val="24"/>
        </w:rPr>
        <w:t xml:space="preserve"> rights, to include without limitation any Intellectual Property Rights;</w:t>
      </w:r>
      <w:bookmarkEnd w:id="1062"/>
      <w:bookmarkEnd w:id="1063"/>
    </w:p>
    <w:p w14:paraId="40FEB6B8" w14:textId="77777777" w:rsidR="00CC6C24" w:rsidRPr="00045009" w:rsidRDefault="00CC6C24" w:rsidP="00CD0E75">
      <w:pPr>
        <w:pStyle w:val="MRNumberedHeading3"/>
        <w:spacing w:line="240" w:lineRule="auto"/>
        <w:jc w:val="both"/>
        <w:rPr>
          <w:rFonts w:cs="Arial"/>
          <w:w w:val="0"/>
          <w:sz w:val="24"/>
        </w:rPr>
      </w:pPr>
      <w:bookmarkStart w:id="1064" w:name="_Ref327441561"/>
      <w:r w:rsidRPr="00025B10">
        <w:rPr>
          <w:rFonts w:cs="Arial"/>
          <w:w w:val="0"/>
          <w:sz w:val="24"/>
        </w:rPr>
        <w:t>it will comply with all Law, Guidance</w:t>
      </w:r>
      <w:r w:rsidR="007A3A15" w:rsidRPr="00025B10">
        <w:rPr>
          <w:rFonts w:cs="Arial"/>
          <w:w w:val="0"/>
          <w:sz w:val="24"/>
        </w:rPr>
        <w:t>, Good Industry Practice,</w:t>
      </w:r>
      <w:r w:rsidRPr="00025B10">
        <w:rPr>
          <w:rFonts w:cs="Arial"/>
          <w:w w:val="0"/>
          <w:sz w:val="24"/>
        </w:rPr>
        <w:t xml:space="preserve"> </w:t>
      </w:r>
      <w:proofErr w:type="gramStart"/>
      <w:r w:rsidRPr="00025B10">
        <w:rPr>
          <w:rFonts w:cs="Arial"/>
          <w:w w:val="0"/>
          <w:sz w:val="24"/>
        </w:rPr>
        <w:t>Policies</w:t>
      </w:r>
      <w:r w:rsidR="007A3A15" w:rsidRPr="00025B10">
        <w:rPr>
          <w:rFonts w:cs="Arial"/>
          <w:w w:val="0"/>
          <w:sz w:val="24"/>
        </w:rPr>
        <w:t xml:space="preserve"> </w:t>
      </w:r>
      <w:r w:rsidRPr="00025B10">
        <w:rPr>
          <w:rFonts w:cs="Arial"/>
          <w:w w:val="0"/>
          <w:sz w:val="24"/>
        </w:rPr>
        <w:t xml:space="preserve"> </w:t>
      </w:r>
      <w:r w:rsidR="007A3A15" w:rsidRPr="00025B10">
        <w:rPr>
          <w:rFonts w:cs="Arial"/>
          <w:w w:val="0"/>
          <w:sz w:val="24"/>
        </w:rPr>
        <w:t>and</w:t>
      </w:r>
      <w:proofErr w:type="gramEnd"/>
      <w:r w:rsidR="007A3A15" w:rsidRPr="00025B10">
        <w:rPr>
          <w:rFonts w:cs="Arial"/>
          <w:w w:val="0"/>
          <w:sz w:val="24"/>
        </w:rPr>
        <w:t xml:space="preserve"> the Supplier Code of Conduct </w:t>
      </w:r>
      <w:r w:rsidRPr="00045009">
        <w:rPr>
          <w:rFonts w:cs="Arial"/>
          <w:w w:val="0"/>
          <w:sz w:val="24"/>
        </w:rPr>
        <w:t>in so far as is relevant to the supply of the Goods;</w:t>
      </w:r>
      <w:bookmarkEnd w:id="1058"/>
      <w:bookmarkEnd w:id="1059"/>
      <w:bookmarkEnd w:id="1060"/>
      <w:bookmarkEnd w:id="1061"/>
      <w:bookmarkEnd w:id="1064"/>
      <w:r w:rsidRPr="00045009">
        <w:rPr>
          <w:rFonts w:cs="Arial"/>
          <w:w w:val="0"/>
          <w:sz w:val="24"/>
        </w:rPr>
        <w:t xml:space="preserve"> </w:t>
      </w:r>
    </w:p>
    <w:p w14:paraId="06B49361" w14:textId="77777777" w:rsidR="00CC6C24" w:rsidRPr="00025B10" w:rsidRDefault="00CC6C24" w:rsidP="00CD0E75">
      <w:pPr>
        <w:pStyle w:val="MRNumberedHeading3"/>
        <w:spacing w:line="240" w:lineRule="auto"/>
        <w:jc w:val="both"/>
        <w:rPr>
          <w:rFonts w:cs="Arial"/>
          <w:w w:val="0"/>
          <w:sz w:val="24"/>
        </w:rPr>
      </w:pPr>
      <w:r w:rsidRPr="00A62770">
        <w:rPr>
          <w:rFonts w:cs="Arial"/>
          <w:w w:val="0"/>
          <w:sz w:val="24"/>
        </w:rPr>
        <w:t>it will promptly notify the</w:t>
      </w:r>
      <w:r w:rsidRPr="00E2626B">
        <w:rPr>
          <w:rFonts w:cs="Arial"/>
          <w:w w:val="0"/>
          <w:sz w:val="24"/>
        </w:rPr>
        <w:t xml:space="preserve"> Authority of any health and safety hazard which has arisen, or the Supplier is aware may arise, in connection with the Goods and take such steps as are reasonably necessary t</w:t>
      </w:r>
      <w:r w:rsidRPr="00025B10">
        <w:rPr>
          <w:rFonts w:cs="Arial"/>
          <w:w w:val="0"/>
          <w:sz w:val="24"/>
        </w:rPr>
        <w:t xml:space="preserve">o </w:t>
      </w:r>
      <w:r w:rsidRPr="00025B10">
        <w:rPr>
          <w:rFonts w:cs="Arial"/>
          <w:w w:val="0"/>
          <w:sz w:val="24"/>
        </w:rPr>
        <w:lastRenderedPageBreak/>
        <w:t xml:space="preserve">ensure the health and safety of persons likely to be affected by such </w:t>
      </w:r>
      <w:proofErr w:type="gramStart"/>
      <w:r w:rsidRPr="00025B10">
        <w:rPr>
          <w:rFonts w:cs="Arial"/>
          <w:w w:val="0"/>
          <w:sz w:val="24"/>
        </w:rPr>
        <w:t>hazards;</w:t>
      </w:r>
      <w:proofErr w:type="gramEnd"/>
    </w:p>
    <w:p w14:paraId="58869E3E" w14:textId="77777777" w:rsidR="00CC6C24" w:rsidRPr="00025B10" w:rsidRDefault="00CC6C24" w:rsidP="00CD0E75">
      <w:pPr>
        <w:pStyle w:val="MRNumberedHeading3"/>
        <w:tabs>
          <w:tab w:val="left" w:pos="1843"/>
        </w:tabs>
        <w:spacing w:line="240" w:lineRule="auto"/>
        <w:jc w:val="both"/>
        <w:rPr>
          <w:rFonts w:cs="Arial"/>
          <w:w w:val="0"/>
          <w:sz w:val="24"/>
        </w:rPr>
      </w:pPr>
      <w:r w:rsidRPr="00025B10">
        <w:rPr>
          <w:rFonts w:cs="Arial"/>
          <w:w w:val="0"/>
          <w:sz w:val="24"/>
        </w:rPr>
        <w:t>it shall:</w:t>
      </w:r>
    </w:p>
    <w:p w14:paraId="3F719E98"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 xml:space="preserve">comply with all relevant Law and Guidance and shall use Good Industry Practice to ensure that there is no slavery or human trafficking in its supply chains: and </w:t>
      </w:r>
    </w:p>
    <w:p w14:paraId="04DE008B"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notify the Authority immediately if it becomes aware of any actual or suspected incidents of slavery or human trafficking in its supply chains; and</w:t>
      </w:r>
    </w:p>
    <w:p w14:paraId="53C7875F" w14:textId="77777777" w:rsidR="00CC6C24" w:rsidRPr="00025B10" w:rsidRDefault="00CC6C24" w:rsidP="007A00AF">
      <w:pPr>
        <w:pStyle w:val="MRNumberedHeading3"/>
        <w:tabs>
          <w:tab w:val="left" w:pos="1843"/>
        </w:tabs>
        <w:spacing w:line="240" w:lineRule="auto"/>
        <w:jc w:val="both"/>
        <w:rPr>
          <w:rFonts w:cs="Arial"/>
          <w:w w:val="0"/>
          <w:sz w:val="24"/>
        </w:rPr>
      </w:pPr>
      <w:bookmarkStart w:id="1065" w:name="_Ref124763249"/>
      <w:r w:rsidRPr="00025B10">
        <w:rPr>
          <w:rFonts w:cs="Arial"/>
          <w:w w:val="0"/>
          <w:sz w:val="24"/>
        </w:rPr>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w:t>
      </w:r>
      <w:r w:rsidR="00654163" w:rsidRPr="00A62770">
        <w:rPr>
          <w:rFonts w:cs="Arial"/>
          <w:w w:val="0"/>
          <w:sz w:val="24"/>
        </w:rPr>
        <w:fldChar w:fldCharType="begin"/>
      </w:r>
      <w:r w:rsidR="00654163" w:rsidRPr="00025B10">
        <w:rPr>
          <w:rFonts w:cs="Arial"/>
          <w:w w:val="0"/>
          <w:sz w:val="24"/>
        </w:rPr>
        <w:instrText xml:space="preserve"> REF _Ref124763249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10.1.23</w:t>
      </w:r>
      <w:r w:rsidR="00654163" w:rsidRPr="00A62770">
        <w:rPr>
          <w:rFonts w:cs="Arial"/>
          <w:w w:val="0"/>
          <w:sz w:val="24"/>
        </w:rPr>
        <w:fldChar w:fldCharType="end"/>
      </w:r>
      <w:r w:rsidR="00654163" w:rsidRPr="00045009">
        <w:rPr>
          <w:rFonts w:cs="Arial"/>
          <w:w w:val="0"/>
          <w:sz w:val="24"/>
        </w:rPr>
        <w:t xml:space="preserve"> </w:t>
      </w:r>
      <w:r w:rsidRPr="00E2626B">
        <w:rPr>
          <w:rFonts w:cs="Arial"/>
          <w:w w:val="0"/>
          <w:sz w:val="24"/>
        </w:rPr>
        <w:t>and/or as may be requested or</w:t>
      </w:r>
      <w:r w:rsidRPr="00025B10">
        <w:rPr>
          <w:rFonts w:cs="Arial"/>
          <w:w w:val="0"/>
          <w:sz w:val="24"/>
        </w:rPr>
        <w:t xml:space="preserve"> otherwise required by the Authority in accordance with its anti-slavery Policy;</w:t>
      </w:r>
      <w:bookmarkEnd w:id="1065"/>
      <w:r w:rsidRPr="00025B10">
        <w:rPr>
          <w:rFonts w:cs="Arial"/>
          <w:w w:val="0"/>
          <w:sz w:val="24"/>
        </w:rPr>
        <w:t xml:space="preserve">  </w:t>
      </w:r>
    </w:p>
    <w:p w14:paraId="28A12E2A" w14:textId="77777777" w:rsidR="007A3A15" w:rsidRPr="00045009" w:rsidRDefault="007A3A15" w:rsidP="00025B10">
      <w:pPr>
        <w:pStyle w:val="MRNumberedHeading3"/>
        <w:spacing w:line="240" w:lineRule="auto"/>
        <w:jc w:val="both"/>
        <w:rPr>
          <w:rFonts w:cs="Arial"/>
          <w:w w:val="0"/>
          <w:sz w:val="24"/>
        </w:rPr>
      </w:pPr>
      <w:bookmarkStart w:id="1066" w:name="_Ref124763520"/>
      <w:r w:rsidRPr="00025B10">
        <w:rPr>
          <w:rFonts w:cs="Arial"/>
          <w:w w:val="0"/>
          <w:sz w:val="24"/>
        </w:rPr>
        <w:t xml:space="preserve">it shall comply with its Net Zero and Social Value Commitments and shall provide to the Authority information that the Authority may request as evidence of the Supplier's compliance with this Clause </w:t>
      </w:r>
      <w:r w:rsidR="00654163" w:rsidRPr="00A62770">
        <w:rPr>
          <w:rFonts w:cs="Arial"/>
          <w:w w:val="0"/>
          <w:sz w:val="24"/>
        </w:rPr>
        <w:fldChar w:fldCharType="begin"/>
      </w:r>
      <w:r w:rsidR="00654163" w:rsidRPr="00025B10">
        <w:rPr>
          <w:rFonts w:cs="Arial"/>
          <w:w w:val="0"/>
          <w:sz w:val="24"/>
        </w:rPr>
        <w:instrText xml:space="preserve"> REF _Ref124763520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10.1.24</w:t>
      </w:r>
      <w:r w:rsidR="00654163" w:rsidRPr="00A62770">
        <w:rPr>
          <w:rFonts w:cs="Arial"/>
          <w:w w:val="0"/>
          <w:sz w:val="24"/>
        </w:rPr>
        <w:fldChar w:fldCharType="end"/>
      </w:r>
      <w:r w:rsidRPr="00045009">
        <w:rPr>
          <w:rFonts w:cs="Arial"/>
          <w:w w:val="0"/>
          <w:sz w:val="24"/>
        </w:rPr>
        <w:t>;</w:t>
      </w:r>
      <w:bookmarkEnd w:id="1066"/>
    </w:p>
    <w:p w14:paraId="4A74D541" w14:textId="77777777" w:rsidR="00CC6C24" w:rsidRPr="00E2626B" w:rsidRDefault="00CC6C24" w:rsidP="00CD0E75">
      <w:pPr>
        <w:pStyle w:val="MRNumberedHeading3"/>
        <w:spacing w:line="240" w:lineRule="auto"/>
        <w:jc w:val="both"/>
        <w:rPr>
          <w:rFonts w:cs="Arial"/>
          <w:w w:val="0"/>
          <w:sz w:val="24"/>
        </w:rPr>
      </w:pPr>
      <w:r w:rsidRPr="00A62770">
        <w:rPr>
          <w:rFonts w:cs="Arial"/>
          <w:w w:val="0"/>
          <w:sz w:val="24"/>
        </w:rPr>
        <w:t>i</w:t>
      </w:r>
      <w:r w:rsidRPr="00E2626B">
        <w:rPr>
          <w:rFonts w:cs="Arial"/>
          <w:w w:val="0"/>
          <w:sz w:val="24"/>
        </w:rPr>
        <w:t>t will</w:t>
      </w:r>
      <w:r w:rsidR="007A3A15" w:rsidRPr="00025B10">
        <w:rPr>
          <w:rFonts w:cs="Arial"/>
          <w:w w:val="0"/>
          <w:sz w:val="24"/>
        </w:rPr>
        <w:t xml:space="preserve"> fully and</w:t>
      </w:r>
      <w:r w:rsidRPr="00025B10">
        <w:rPr>
          <w:rFonts w:cs="Arial"/>
          <w:w w:val="0"/>
          <w:sz w:val="24"/>
        </w:rPr>
        <w:t xml:space="preserve"> promptly respond to all requests for information</w:t>
      </w:r>
      <w:r w:rsidR="007A3A15" w:rsidRPr="00025B10">
        <w:rPr>
          <w:rFonts w:cs="Arial"/>
          <w:w w:val="0"/>
          <w:sz w:val="24"/>
        </w:rPr>
        <w:t xml:space="preserve"> and/or request for answers to questions</w:t>
      </w:r>
      <w:r w:rsidRPr="00025B10">
        <w:rPr>
          <w:rFonts w:cs="Arial"/>
          <w:w w:val="0"/>
          <w:sz w:val="24"/>
        </w:rPr>
        <w:t xml:space="preserve"> regarding this Contract</w:t>
      </w:r>
      <w:r w:rsidR="007A3A15" w:rsidRPr="00025B10">
        <w:rPr>
          <w:rFonts w:cs="Arial"/>
          <w:w w:val="0"/>
          <w:sz w:val="24"/>
        </w:rPr>
        <w:t xml:space="preserve">, </w:t>
      </w:r>
      <w:r w:rsidRPr="00025B10">
        <w:rPr>
          <w:rFonts w:cs="Arial"/>
          <w:w w:val="0"/>
          <w:sz w:val="24"/>
        </w:rPr>
        <w:t>the Goods</w:t>
      </w:r>
      <w:r w:rsidR="007A3A15" w:rsidRPr="00025B10">
        <w:rPr>
          <w:rFonts w:cs="Arial"/>
          <w:w w:val="0"/>
          <w:sz w:val="24"/>
        </w:rPr>
        <w:t xml:space="preserve">, any complaints and any Disputes </w:t>
      </w:r>
      <w:r w:rsidRPr="00045009">
        <w:rPr>
          <w:rFonts w:cs="Arial"/>
          <w:w w:val="0"/>
          <w:sz w:val="24"/>
        </w:rPr>
        <w:t xml:space="preserve">at the frequency and in the format that the Authority may </w:t>
      </w:r>
      <w:r w:rsidR="007A3A15" w:rsidRPr="00A62770">
        <w:rPr>
          <w:rFonts w:cs="Arial"/>
          <w:w w:val="0"/>
          <w:sz w:val="24"/>
        </w:rPr>
        <w:t xml:space="preserve">from time to time </w:t>
      </w:r>
      <w:r w:rsidRPr="00E2626B">
        <w:rPr>
          <w:rFonts w:cs="Arial"/>
          <w:w w:val="0"/>
          <w:sz w:val="24"/>
        </w:rPr>
        <w:t xml:space="preserve">reasonably </w:t>
      </w:r>
      <w:proofErr w:type="gramStart"/>
      <w:r w:rsidRPr="00E2626B">
        <w:rPr>
          <w:rFonts w:cs="Arial"/>
          <w:w w:val="0"/>
          <w:sz w:val="24"/>
        </w:rPr>
        <w:t>require;</w:t>
      </w:r>
      <w:proofErr w:type="gramEnd"/>
      <w:r w:rsidRPr="00E2626B">
        <w:rPr>
          <w:rFonts w:cs="Arial"/>
          <w:w w:val="0"/>
          <w:sz w:val="24"/>
        </w:rPr>
        <w:t xml:space="preserve"> </w:t>
      </w:r>
    </w:p>
    <w:p w14:paraId="7F25E9D6"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all information included within the Supplier’s responses to any documents issued by the Authority as part of the procurement relating to the award of this Contract (to include, without limitation, as referred to in the Specification, the Terms of Offer and/or Order Form) and all accompanying materials is </w:t>
      </w:r>
      <w:proofErr w:type="gramStart"/>
      <w:r w:rsidRPr="00025B10">
        <w:rPr>
          <w:rFonts w:cs="Arial"/>
          <w:w w:val="0"/>
          <w:sz w:val="24"/>
        </w:rPr>
        <w:t>accurate;</w:t>
      </w:r>
      <w:proofErr w:type="gramEnd"/>
    </w:p>
    <w:p w14:paraId="6C88C50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has the right and authority to enter into this </w:t>
      </w:r>
      <w:r w:rsidRPr="00025B10">
        <w:rPr>
          <w:rFonts w:cs="Arial"/>
          <w:sz w:val="24"/>
        </w:rPr>
        <w:t>Contract</w:t>
      </w:r>
      <w:r w:rsidRPr="00025B10">
        <w:rPr>
          <w:rFonts w:cs="Arial"/>
          <w:w w:val="0"/>
          <w:sz w:val="24"/>
        </w:rPr>
        <w:t xml:space="preserve"> and that it has the capability and capacity to fulfil its obligations under this </w:t>
      </w:r>
      <w:proofErr w:type="gramStart"/>
      <w:r w:rsidRPr="00025B10">
        <w:rPr>
          <w:rFonts w:cs="Arial"/>
          <w:sz w:val="24"/>
        </w:rPr>
        <w:t>Contract</w:t>
      </w:r>
      <w:r w:rsidRPr="00025B10">
        <w:rPr>
          <w:rFonts w:cs="Arial"/>
          <w:w w:val="0"/>
          <w:sz w:val="24"/>
        </w:rPr>
        <w:t>;</w:t>
      </w:r>
      <w:proofErr w:type="gramEnd"/>
    </w:p>
    <w:p w14:paraId="55FB9B59"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is a properly constituted </w:t>
      </w:r>
      <w:proofErr w:type="gramStart"/>
      <w:r w:rsidRPr="00025B10">
        <w:rPr>
          <w:rFonts w:cs="Arial"/>
          <w:w w:val="0"/>
          <w:sz w:val="24"/>
        </w:rPr>
        <w:t>entity</w:t>
      </w:r>
      <w:proofErr w:type="gramEnd"/>
      <w:r w:rsidRPr="00025B10">
        <w:rPr>
          <w:rFonts w:cs="Arial"/>
          <w:w w:val="0"/>
          <w:sz w:val="24"/>
        </w:rPr>
        <w:t xml:space="preserve"> and it is fully empowered by the terms of its constitutional documents to enter into and to carry out its obligations under this </w:t>
      </w:r>
      <w:r w:rsidRPr="00025B10">
        <w:rPr>
          <w:rFonts w:cs="Arial"/>
          <w:sz w:val="24"/>
        </w:rPr>
        <w:t>Contract</w:t>
      </w:r>
      <w:r w:rsidRPr="00025B10">
        <w:rPr>
          <w:rFonts w:cs="Arial"/>
          <w:w w:val="0"/>
          <w:sz w:val="24"/>
        </w:rPr>
        <w:t xml:space="preserve"> and the documents referred to in this </w:t>
      </w:r>
      <w:r w:rsidRPr="00025B10">
        <w:rPr>
          <w:rFonts w:cs="Arial"/>
          <w:sz w:val="24"/>
        </w:rPr>
        <w:t>Contract</w:t>
      </w:r>
      <w:r w:rsidRPr="00025B10">
        <w:rPr>
          <w:rFonts w:cs="Arial"/>
          <w:w w:val="0"/>
          <w:sz w:val="24"/>
        </w:rPr>
        <w:t>;</w:t>
      </w:r>
    </w:p>
    <w:p w14:paraId="30837E46"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all necessary actions to authorise the execution of and performance of its obligations under this </w:t>
      </w:r>
      <w:r w:rsidRPr="00025B10">
        <w:rPr>
          <w:rFonts w:cs="Arial"/>
          <w:sz w:val="24"/>
        </w:rPr>
        <w:t>Contract</w:t>
      </w:r>
      <w:r w:rsidRPr="00025B10">
        <w:rPr>
          <w:rFonts w:cs="Arial"/>
          <w:w w:val="0"/>
          <w:sz w:val="24"/>
        </w:rPr>
        <w:t xml:space="preserve"> have been taken before such </w:t>
      </w:r>
      <w:proofErr w:type="gramStart"/>
      <w:r w:rsidRPr="00025B10">
        <w:rPr>
          <w:rFonts w:cs="Arial"/>
          <w:w w:val="0"/>
          <w:sz w:val="24"/>
        </w:rPr>
        <w:t>execution;</w:t>
      </w:r>
      <w:proofErr w:type="gramEnd"/>
    </w:p>
    <w:p w14:paraId="3F900E35"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lastRenderedPageBreak/>
        <w:t xml:space="preserve">there </w:t>
      </w:r>
      <w:proofErr w:type="gramStart"/>
      <w:r w:rsidRPr="00025B10">
        <w:rPr>
          <w:rFonts w:cs="Arial"/>
          <w:w w:val="0"/>
          <w:sz w:val="24"/>
        </w:rPr>
        <w:t>are</w:t>
      </w:r>
      <w:proofErr w:type="gramEnd"/>
      <w:r w:rsidRPr="00025B10">
        <w:rPr>
          <w:rFonts w:cs="Arial"/>
          <w:w w:val="0"/>
          <w:sz w:val="24"/>
        </w:rPr>
        <w:t xml:space="preserve"> no pending or threatened actions or proceedings before any court or administrative agency which would materially adversely affect the financial condition, business or operations of the Supplier;</w:t>
      </w:r>
    </w:p>
    <w:p w14:paraId="147DEBBC"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there are no material agreements existing to which the Supplier is a party which prevent the Supplier from entering into or complying with this </w:t>
      </w:r>
      <w:proofErr w:type="gramStart"/>
      <w:r w:rsidRPr="00025B10">
        <w:rPr>
          <w:rFonts w:cs="Arial"/>
          <w:sz w:val="24"/>
        </w:rPr>
        <w:t>Contract</w:t>
      </w:r>
      <w:r w:rsidRPr="00025B10">
        <w:rPr>
          <w:rFonts w:cs="Arial"/>
          <w:w w:val="0"/>
          <w:sz w:val="24"/>
        </w:rPr>
        <w:t>;</w:t>
      </w:r>
      <w:proofErr w:type="gramEnd"/>
      <w:r w:rsidRPr="00025B10">
        <w:rPr>
          <w:rFonts w:cs="Arial"/>
          <w:w w:val="0"/>
          <w:sz w:val="24"/>
        </w:rPr>
        <w:t xml:space="preserve"> </w:t>
      </w:r>
    </w:p>
    <w:p w14:paraId="3DC9550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has and will continue to have the capacity, funding and cash flow to meet all its obligations under this </w:t>
      </w:r>
      <w:proofErr w:type="gramStart"/>
      <w:r w:rsidRPr="00025B10">
        <w:rPr>
          <w:rFonts w:cs="Arial"/>
          <w:sz w:val="24"/>
        </w:rPr>
        <w:t>Contract</w:t>
      </w:r>
      <w:r w:rsidRPr="00025B10">
        <w:rPr>
          <w:rFonts w:cs="Arial"/>
          <w:w w:val="0"/>
          <w:sz w:val="24"/>
        </w:rPr>
        <w:t>;</w:t>
      </w:r>
      <w:proofErr w:type="gramEnd"/>
      <w:r w:rsidRPr="00025B10">
        <w:rPr>
          <w:rFonts w:cs="Arial"/>
          <w:w w:val="0"/>
          <w:sz w:val="24"/>
        </w:rPr>
        <w:t xml:space="preserve"> </w:t>
      </w:r>
    </w:p>
    <w:p w14:paraId="6FCFBD30"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where a court (or other competent authority) makes a finding or determination that any of the Intellectual Property Rights required for the purposes of supplying the Goods is invalid or unenforceable for whatever reason, it will promptly notify the Authority of the same; and</w:t>
      </w:r>
    </w:p>
    <w:p w14:paraId="0F99DDD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has satisfied itself as to the nature and extent of the risks assumed by it </w:t>
      </w:r>
      <w:r w:rsidRPr="00025B10">
        <w:rPr>
          <w:rFonts w:cs="Arial"/>
          <w:sz w:val="24"/>
        </w:rPr>
        <w:t>under this Contract and has gathered all information necessary to perform</w:t>
      </w:r>
      <w:r w:rsidRPr="00025B10">
        <w:rPr>
          <w:rFonts w:cs="Arial"/>
          <w:w w:val="0"/>
          <w:sz w:val="24"/>
        </w:rPr>
        <w:t xml:space="preserve"> its obligations under this Contract and all other obligations assumed by it.</w:t>
      </w:r>
    </w:p>
    <w:p w14:paraId="1CE131D7" w14:textId="77777777" w:rsidR="00CC6C24" w:rsidRPr="00025B10" w:rsidRDefault="00CC6C24" w:rsidP="00CD0E75">
      <w:pPr>
        <w:pStyle w:val="MRNumberedHeading2"/>
        <w:spacing w:line="240" w:lineRule="auto"/>
        <w:jc w:val="both"/>
        <w:rPr>
          <w:rFonts w:cs="Arial"/>
          <w:sz w:val="24"/>
        </w:rPr>
      </w:pPr>
      <w:bookmarkStart w:id="1067" w:name="_Ref322942527"/>
      <w:r w:rsidRPr="00025B10">
        <w:rPr>
          <w:rFonts w:cs="Arial"/>
          <w:sz w:val="24"/>
        </w:rPr>
        <w:t xml:space="preserve">Where </w:t>
      </w:r>
      <w:bookmarkStart w:id="1068" w:name="_Ref3886277"/>
      <w:r w:rsidRPr="00025B10">
        <w:rPr>
          <w:rFonts w:cs="Arial"/>
          <w:sz w:val="24"/>
        </w:rPr>
        <w:t xml:space="preserve">the sale, manufacture, assembly, importation, storage, distribution, supply, delivery, or installation of the Goods under this Contract relates to medical devices and/or medicinal products (both as defined under any relevant Law and Guidance), the Supplier </w:t>
      </w:r>
      <w:bookmarkEnd w:id="1068"/>
      <w:r w:rsidRPr="00025B10">
        <w:rPr>
          <w:rFonts w:cs="Arial"/>
          <w:sz w:val="24"/>
        </w:rPr>
        <w:t>warrants and undertakes that it will comply with any such Law</w:t>
      </w:r>
      <w:r w:rsidR="00DE663F" w:rsidRPr="00025B10">
        <w:rPr>
          <w:rFonts w:cs="Arial"/>
          <w:sz w:val="24"/>
        </w:rPr>
        <w:t xml:space="preserve">, </w:t>
      </w:r>
      <w:r w:rsidRPr="00025B10">
        <w:rPr>
          <w:rFonts w:cs="Arial"/>
          <w:sz w:val="24"/>
        </w:rPr>
        <w:t>Guidance</w:t>
      </w:r>
      <w:r w:rsidR="00DE663F" w:rsidRPr="00025B10">
        <w:rPr>
          <w:rFonts w:cs="Arial"/>
          <w:sz w:val="24"/>
        </w:rPr>
        <w:t xml:space="preserve"> and with Good Industry Practice</w:t>
      </w:r>
      <w:r w:rsidRPr="00025B10">
        <w:rPr>
          <w:rFonts w:cs="Arial"/>
          <w:sz w:val="24"/>
        </w:rPr>
        <w:t xml:space="preserve"> relating to such activities in relation to such medical devices and/or medicinal products. </w:t>
      </w:r>
      <w:proofErr w:type="gramStart"/>
      <w:r w:rsidRPr="00025B10">
        <w:rPr>
          <w:rFonts w:cs="Arial"/>
          <w:sz w:val="24"/>
        </w:rPr>
        <w:t>In particular, but</w:t>
      </w:r>
      <w:proofErr w:type="gramEnd"/>
      <w:r w:rsidRPr="00025B10">
        <w:rPr>
          <w:rFonts w:cs="Arial"/>
          <w:sz w:val="24"/>
        </w:rPr>
        <w:t xml:space="preserve"> without limitation, the Supplier warrants that: </w:t>
      </w:r>
    </w:p>
    <w:p w14:paraId="0641D4AF" w14:textId="77777777" w:rsidR="00CC6C24" w:rsidRPr="00025B10" w:rsidRDefault="00CC6C24" w:rsidP="007A00AF">
      <w:pPr>
        <w:pStyle w:val="MRNumberedHeading3"/>
        <w:spacing w:line="240" w:lineRule="auto"/>
        <w:jc w:val="both"/>
        <w:rPr>
          <w:rFonts w:cs="Arial"/>
          <w:sz w:val="24"/>
          <w:lang w:val="en-US"/>
        </w:rPr>
      </w:pPr>
      <w:r w:rsidRPr="00025B10">
        <w:rPr>
          <w:rFonts w:cs="Arial"/>
          <w:sz w:val="24"/>
          <w:lang w:val="en-US"/>
        </w:rPr>
        <w:t>at the point such Goods are supplied to the Authority, all such Goods which are medical devices shall have valid CE marking</w:t>
      </w:r>
      <w:r w:rsidR="00DE663F" w:rsidRPr="00025B10">
        <w:rPr>
          <w:rFonts w:cs="Arial"/>
          <w:sz w:val="24"/>
          <w:lang w:val="en-US"/>
        </w:rPr>
        <w:t xml:space="preserve"> or UKCA marking</w:t>
      </w:r>
      <w:r w:rsidRPr="00025B10">
        <w:rPr>
          <w:rFonts w:cs="Arial"/>
          <w:sz w:val="24"/>
          <w:lang w:val="en-US"/>
        </w:rPr>
        <w:t xml:space="preserve"> as required by Law and Guidance and that all relevant marking, </w:t>
      </w:r>
      <w:proofErr w:type="spellStart"/>
      <w:r w:rsidRPr="00025B10">
        <w:rPr>
          <w:rFonts w:cs="Arial"/>
          <w:sz w:val="24"/>
          <w:lang w:val="en-US"/>
        </w:rPr>
        <w:t>authorisation</w:t>
      </w:r>
      <w:proofErr w:type="spellEnd"/>
      <w:r w:rsidRPr="00025B10">
        <w:rPr>
          <w:rFonts w:cs="Arial"/>
          <w:sz w:val="24"/>
          <w:lang w:val="en-US"/>
        </w:rPr>
        <w:t xml:space="preserve">, registration, approval and documentation requirements as required under Law and Guidance relating to the </w:t>
      </w:r>
      <w:r w:rsidRPr="00025B10">
        <w:rPr>
          <w:rFonts w:cs="Arial"/>
          <w:sz w:val="24"/>
        </w:rPr>
        <w:t xml:space="preserve">sale, manufacture, assembly, importation, storage, distribution, supply, delivery, or installation </w:t>
      </w:r>
      <w:r w:rsidRPr="00025B10">
        <w:rPr>
          <w:rFonts w:cs="Arial"/>
          <w:sz w:val="24"/>
          <w:lang w:val="en-US"/>
        </w:rPr>
        <w:t xml:space="preserve">of such Goods shall have been complied with. Without limitation to the foregoing provisions of this Clause </w:t>
      </w:r>
      <w:r w:rsidRPr="00A62770">
        <w:rPr>
          <w:rFonts w:cs="Arial"/>
          <w:sz w:val="24"/>
          <w:lang w:val="en-US"/>
        </w:rPr>
        <w:fldChar w:fldCharType="begin"/>
      </w:r>
      <w:r w:rsidRPr="00025B10">
        <w:rPr>
          <w:rFonts w:cs="Arial"/>
          <w:sz w:val="24"/>
          <w:lang w:val="en-US"/>
        </w:rPr>
        <w:instrText xml:space="preserve"> REF _Ref322942527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10.2</w:t>
      </w:r>
      <w:r w:rsidRPr="00A62770">
        <w:rPr>
          <w:rFonts w:cs="Arial"/>
          <w:sz w:val="24"/>
          <w:lang w:val="en-US"/>
        </w:rPr>
        <w:fldChar w:fldCharType="end"/>
      </w:r>
      <w:r w:rsidRPr="00045009">
        <w:rPr>
          <w:rFonts w:cs="Arial"/>
          <w:sz w:val="24"/>
          <w:lang w:val="en-US"/>
        </w:rPr>
        <w:t xml:space="preserve"> </w:t>
      </w:r>
      <w:r w:rsidRPr="00A62770">
        <w:rPr>
          <w:rFonts w:cs="Arial"/>
          <w:sz w:val="24"/>
        </w:rPr>
        <w:t xml:space="preserve">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xml:space="preserve">, the </w:t>
      </w:r>
      <w:r w:rsidRPr="00E2626B">
        <w:rPr>
          <w:rFonts w:cs="Arial"/>
          <w:sz w:val="24"/>
          <w:lang w:val="en-US"/>
        </w:rPr>
        <w:t xml:space="preserve">Supplier shall, upon written request from the Authority, make available to the Authority evidence of the grant of such valid CE marking </w:t>
      </w:r>
      <w:r w:rsidR="00DE663F" w:rsidRPr="00025B10">
        <w:rPr>
          <w:rFonts w:cs="Arial"/>
          <w:sz w:val="24"/>
          <w:lang w:val="en-US"/>
        </w:rPr>
        <w:t>or UKCA Marking</w:t>
      </w:r>
      <w:r w:rsidRPr="00025B10">
        <w:rPr>
          <w:rFonts w:cs="Arial"/>
          <w:sz w:val="24"/>
          <w:lang w:val="en-US"/>
        </w:rPr>
        <w:t xml:space="preserve">, and evidence of any other </w:t>
      </w:r>
      <w:proofErr w:type="spellStart"/>
      <w:r w:rsidRPr="00025B10">
        <w:rPr>
          <w:rFonts w:cs="Arial"/>
          <w:sz w:val="24"/>
          <w:lang w:val="en-US"/>
        </w:rPr>
        <w:t>authorisations</w:t>
      </w:r>
      <w:proofErr w:type="spellEnd"/>
      <w:r w:rsidRPr="00025B10">
        <w:rPr>
          <w:rFonts w:cs="Arial"/>
          <w:sz w:val="24"/>
          <w:lang w:val="en-US"/>
        </w:rPr>
        <w:t>, registrations, approvals or documentation required;</w:t>
      </w:r>
    </w:p>
    <w:p w14:paraId="2688ED4E" w14:textId="77777777" w:rsidR="00CC6C24" w:rsidRPr="00E2626B" w:rsidRDefault="00CC6C24" w:rsidP="007A00AF">
      <w:pPr>
        <w:pStyle w:val="MRNumberedHeading3"/>
        <w:spacing w:line="240" w:lineRule="auto"/>
        <w:jc w:val="both"/>
        <w:rPr>
          <w:rFonts w:cs="Arial"/>
          <w:sz w:val="24"/>
          <w:lang w:val="en-US"/>
        </w:rPr>
      </w:pPr>
      <w:r w:rsidRPr="00025B10">
        <w:rPr>
          <w:rFonts w:cs="Arial"/>
          <w:sz w:val="24"/>
          <w:lang w:val="en-US"/>
        </w:rPr>
        <w:t xml:space="preserve">at the point such Goods are supplied to the Authority, all such Goods which are medicinal products shall have a valid marketing </w:t>
      </w:r>
      <w:proofErr w:type="spellStart"/>
      <w:r w:rsidRPr="00025B10">
        <w:rPr>
          <w:rFonts w:cs="Arial"/>
          <w:sz w:val="24"/>
          <w:lang w:val="en-US"/>
        </w:rPr>
        <w:t>authorisation</w:t>
      </w:r>
      <w:proofErr w:type="spellEnd"/>
      <w:r w:rsidRPr="00025B10">
        <w:rPr>
          <w:rFonts w:cs="Arial"/>
          <w:sz w:val="24"/>
          <w:lang w:val="en-US"/>
        </w:rPr>
        <w:t xml:space="preserve"> issued by the </w:t>
      </w:r>
      <w:r w:rsidRPr="00025B10">
        <w:rPr>
          <w:rFonts w:cs="Arial"/>
          <w:sz w:val="24"/>
        </w:rPr>
        <w:t>Licensing Authority</w:t>
      </w:r>
      <w:r w:rsidRPr="00025B10">
        <w:rPr>
          <w:rFonts w:cs="Arial"/>
          <w:sz w:val="24"/>
          <w:lang w:val="en-US"/>
        </w:rPr>
        <w:t xml:space="preserve"> and as required by Law</w:t>
      </w:r>
      <w:r w:rsidR="00DE663F" w:rsidRPr="00025B10">
        <w:rPr>
          <w:rFonts w:cs="Arial"/>
          <w:sz w:val="24"/>
          <w:lang w:val="en-US"/>
        </w:rPr>
        <w:t xml:space="preserve">, </w:t>
      </w:r>
      <w:r w:rsidRPr="00025B10">
        <w:rPr>
          <w:rFonts w:cs="Arial"/>
          <w:sz w:val="24"/>
          <w:lang w:val="en-US"/>
        </w:rPr>
        <w:t>Guidance</w:t>
      </w:r>
      <w:r w:rsidR="00DE663F" w:rsidRPr="00025B10">
        <w:rPr>
          <w:rFonts w:cs="Arial"/>
          <w:sz w:val="24"/>
          <w:lang w:val="en-US"/>
        </w:rPr>
        <w:t xml:space="preserve"> and Good Industry Practice</w:t>
      </w:r>
      <w:r w:rsidRPr="00025B10">
        <w:rPr>
          <w:rFonts w:cs="Arial"/>
          <w:sz w:val="24"/>
          <w:lang w:val="en-US"/>
        </w:rPr>
        <w:t xml:space="preserve"> in order to supply the Goods to the Authority and that all relevant </w:t>
      </w:r>
      <w:proofErr w:type="spellStart"/>
      <w:r w:rsidRPr="00025B10">
        <w:rPr>
          <w:rFonts w:cs="Arial"/>
          <w:sz w:val="24"/>
          <w:lang w:val="en-US"/>
        </w:rPr>
        <w:t>authorisation</w:t>
      </w:r>
      <w:proofErr w:type="spellEnd"/>
      <w:r w:rsidRPr="00025B10">
        <w:rPr>
          <w:rFonts w:cs="Arial"/>
          <w:sz w:val="24"/>
          <w:lang w:val="en-US"/>
        </w:rPr>
        <w:t xml:space="preserve">, labelling, </w:t>
      </w:r>
      <w:r w:rsidRPr="00025B10">
        <w:rPr>
          <w:rFonts w:cs="Arial"/>
          <w:sz w:val="24"/>
          <w:lang w:val="en-US"/>
        </w:rPr>
        <w:lastRenderedPageBreak/>
        <w:t xml:space="preserve">registration, approval and documentation requirements as required under Law and Guidance relating to the </w:t>
      </w:r>
      <w:r w:rsidRPr="00025B10">
        <w:rPr>
          <w:rFonts w:cs="Arial"/>
          <w:sz w:val="24"/>
        </w:rPr>
        <w:t>sale, manufacture, assembly, importation, storage, distribution, supply or delivery</w:t>
      </w:r>
      <w:r w:rsidRPr="00025B10">
        <w:rPr>
          <w:rFonts w:cs="Arial"/>
          <w:sz w:val="24"/>
          <w:lang w:val="en-US"/>
        </w:rPr>
        <w:t xml:space="preserve"> of such Goods shall have been complied with. Without limitation to the foregoing provisions of this Clause </w:t>
      </w:r>
      <w:r w:rsidRPr="00A62770">
        <w:rPr>
          <w:rFonts w:cs="Arial"/>
          <w:sz w:val="24"/>
          <w:lang w:val="en-US"/>
        </w:rPr>
        <w:fldChar w:fldCharType="begin"/>
      </w:r>
      <w:r w:rsidRPr="00025B10">
        <w:rPr>
          <w:rFonts w:cs="Arial"/>
          <w:sz w:val="24"/>
          <w:lang w:val="en-US"/>
        </w:rPr>
        <w:instrText xml:space="preserve"> REF _Ref322942527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10.2</w:t>
      </w:r>
      <w:r w:rsidRPr="00A62770">
        <w:rPr>
          <w:rFonts w:cs="Arial"/>
          <w:sz w:val="24"/>
          <w:lang w:val="en-US"/>
        </w:rPr>
        <w:fldChar w:fldCharType="end"/>
      </w:r>
      <w:r w:rsidRPr="00045009">
        <w:rPr>
          <w:rFonts w:cs="Arial"/>
          <w:sz w:val="24"/>
          <w:lang w:val="en-US"/>
        </w:rPr>
        <w:t xml:space="preserve"> </w:t>
      </w:r>
      <w:r w:rsidRPr="00A62770">
        <w:rPr>
          <w:rFonts w:cs="Arial"/>
          <w:sz w:val="24"/>
        </w:rPr>
        <w:t xml:space="preserve">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xml:space="preserve">, the Supplier shall, upon written request from the Authority, make available to the Authority evidence of the grant of any required valid marketing </w:t>
      </w:r>
      <w:proofErr w:type="spellStart"/>
      <w:r w:rsidRPr="00A62770">
        <w:rPr>
          <w:rFonts w:cs="Arial"/>
          <w:sz w:val="24"/>
          <w:lang w:val="en-US"/>
        </w:rPr>
        <w:t>authorisation</w:t>
      </w:r>
      <w:proofErr w:type="spellEnd"/>
      <w:r w:rsidRPr="00A62770">
        <w:rPr>
          <w:rFonts w:cs="Arial"/>
          <w:sz w:val="24"/>
          <w:lang w:val="en-US"/>
        </w:rPr>
        <w:t xml:space="preserve">, and evidence of any other </w:t>
      </w:r>
      <w:proofErr w:type="spellStart"/>
      <w:r w:rsidRPr="00A62770">
        <w:rPr>
          <w:rFonts w:cs="Arial"/>
          <w:sz w:val="24"/>
          <w:lang w:val="en-US"/>
        </w:rPr>
        <w:t>authorisations</w:t>
      </w:r>
      <w:proofErr w:type="spellEnd"/>
      <w:r w:rsidRPr="00A62770">
        <w:rPr>
          <w:rFonts w:cs="Arial"/>
          <w:sz w:val="24"/>
          <w:lang w:val="en-US"/>
        </w:rPr>
        <w:t>, labelling, r</w:t>
      </w:r>
      <w:r w:rsidRPr="00E2626B">
        <w:rPr>
          <w:rFonts w:cs="Arial"/>
          <w:sz w:val="24"/>
          <w:lang w:val="en-US"/>
        </w:rPr>
        <w:t>egistrations, approvals or documentation required; and</w:t>
      </w:r>
    </w:p>
    <w:p w14:paraId="6E0497D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it shall maintain, and no later than any due date when it would otherwise expire, obtain a renewal of, any </w:t>
      </w:r>
      <w:proofErr w:type="spellStart"/>
      <w:r w:rsidRPr="00025B10">
        <w:rPr>
          <w:rFonts w:cs="Arial"/>
          <w:sz w:val="24"/>
          <w:lang w:val="en-US"/>
        </w:rPr>
        <w:t>authorisation</w:t>
      </w:r>
      <w:proofErr w:type="spellEnd"/>
      <w:r w:rsidRPr="00025B10">
        <w:rPr>
          <w:rFonts w:cs="Arial"/>
          <w:sz w:val="24"/>
          <w:lang w:val="en-US"/>
        </w:rPr>
        <w:t>, registration or approval (including without limitation CE marking</w:t>
      </w:r>
      <w:r w:rsidR="00DE663F" w:rsidRPr="00025B10">
        <w:rPr>
          <w:rFonts w:cs="Arial"/>
          <w:sz w:val="24"/>
          <w:lang w:val="en-US"/>
        </w:rPr>
        <w:t>, UKCA marking</w:t>
      </w:r>
      <w:r w:rsidRPr="00025B10">
        <w:rPr>
          <w:rFonts w:cs="Arial"/>
          <w:sz w:val="24"/>
          <w:lang w:val="en-US"/>
        </w:rPr>
        <w:t xml:space="preserve"> and/or marketing </w:t>
      </w:r>
      <w:proofErr w:type="spellStart"/>
      <w:r w:rsidRPr="00025B10">
        <w:rPr>
          <w:rFonts w:cs="Arial"/>
          <w:sz w:val="24"/>
          <w:lang w:val="en-US"/>
        </w:rPr>
        <w:t>authorisation</w:t>
      </w:r>
      <w:proofErr w:type="spellEnd"/>
      <w:r w:rsidRPr="00025B10">
        <w:rPr>
          <w:rFonts w:cs="Arial"/>
          <w:sz w:val="24"/>
          <w:lang w:val="en-US"/>
        </w:rPr>
        <w:t>) required in relation to the Goods in accordance with Law and Guidance until such time as the Goods expire or the Authority notifies the Supplier in writing that it has used or disposed of all units of the Goods supplied under this Contract.</w:t>
      </w:r>
    </w:p>
    <w:p w14:paraId="4142BA8C" w14:textId="77777777" w:rsidR="00CC6C24" w:rsidRPr="00025B10" w:rsidRDefault="00CC6C24" w:rsidP="007A00AF">
      <w:pPr>
        <w:pStyle w:val="MRNumberedHeading2"/>
        <w:spacing w:line="240" w:lineRule="auto"/>
        <w:jc w:val="both"/>
        <w:rPr>
          <w:rFonts w:cs="Arial"/>
          <w:sz w:val="24"/>
          <w:lang w:val="en-US"/>
        </w:rPr>
      </w:pPr>
      <w:bookmarkStart w:id="1069" w:name="_Ref391373710"/>
      <w:r w:rsidRPr="00025B10">
        <w:rPr>
          <w:rFonts w:cs="Arial"/>
          <w:sz w:val="24"/>
          <w:lang w:val="en-US"/>
        </w:rPr>
        <w:t xml:space="preserve">If the Supplier is in breach of Clause </w:t>
      </w:r>
      <w:r w:rsidRPr="00A62770">
        <w:rPr>
          <w:rFonts w:cs="Arial"/>
          <w:sz w:val="24"/>
          <w:lang w:val="en-US"/>
        </w:rPr>
        <w:fldChar w:fldCharType="begin"/>
      </w:r>
      <w:r w:rsidRPr="00025B10">
        <w:rPr>
          <w:rFonts w:cs="Arial"/>
          <w:sz w:val="24"/>
          <w:lang w:val="en-US"/>
        </w:rPr>
        <w:instrText xml:space="preserve"> REF _Ref322942527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10.2</w:t>
      </w:r>
      <w:r w:rsidRPr="00A62770">
        <w:rPr>
          <w:rFonts w:cs="Arial"/>
          <w:sz w:val="24"/>
          <w:lang w:val="en-US"/>
        </w:rPr>
        <w:fldChar w:fldCharType="end"/>
      </w:r>
      <w:r w:rsidRPr="00045009">
        <w:rPr>
          <w:rFonts w:cs="Arial"/>
          <w:sz w:val="24"/>
          <w:lang w:val="en-US"/>
        </w:rPr>
        <w:t xml:space="preserve"> of this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rPr>
        <w:t xml:space="preserve"> of these Call-off Terms and Conditions</w:t>
      </w:r>
      <w:r w:rsidRPr="00A62770">
        <w:rPr>
          <w:rFonts w:cs="Arial"/>
          <w:sz w:val="24"/>
          <w:lang w:val="en-US"/>
        </w:rPr>
        <w:t>, then, withou</w:t>
      </w:r>
      <w:r w:rsidRPr="00E2626B">
        <w:rPr>
          <w:rFonts w:cs="Arial"/>
          <w:sz w:val="24"/>
          <w:lang w:val="en-US"/>
        </w:rPr>
        <w:t xml:space="preserve">t prejudice to any other right or remedy of the Authority, the Authority shall be entitled to reject and/or return the Goods and the Supplier shall, subject to Clause </w:t>
      </w:r>
      <w:r w:rsidRPr="00A62770">
        <w:rPr>
          <w:rFonts w:cs="Arial"/>
          <w:sz w:val="24"/>
          <w:lang w:val="en-US"/>
        </w:rPr>
        <w:fldChar w:fldCharType="begin"/>
      </w:r>
      <w:r w:rsidRPr="00025B10">
        <w:rPr>
          <w:rFonts w:cs="Arial"/>
          <w:sz w:val="24"/>
          <w:lang w:val="en-US"/>
        </w:rPr>
        <w:instrText xml:space="preserve"> REF _Ref378860980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13.2</w:t>
      </w:r>
      <w:r w:rsidRPr="00A62770">
        <w:rPr>
          <w:rFonts w:cs="Arial"/>
          <w:sz w:val="24"/>
          <w:lang w:val="en-US"/>
        </w:rPr>
        <w:fldChar w:fldCharType="end"/>
      </w:r>
      <w:r w:rsidRPr="00045009">
        <w:rPr>
          <w:rFonts w:cs="Arial"/>
          <w:sz w:val="24"/>
          <w:lang w:val="en-US"/>
        </w:rPr>
        <w:t xml:space="preserve"> of this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rPr>
        <w:t xml:space="preserve"> of these Call-off Terms and Conditions</w:t>
      </w:r>
      <w:r w:rsidRPr="00A62770">
        <w:rPr>
          <w:rFonts w:cs="Arial"/>
          <w:sz w:val="24"/>
          <w:lang w:val="en-US"/>
        </w:rPr>
        <w:t xml:space="preserve">, </w:t>
      </w:r>
      <w:r w:rsidRPr="00E2626B">
        <w:rPr>
          <w:rFonts w:cs="Arial"/>
          <w:sz w:val="24"/>
        </w:rPr>
        <w:t>indemnify and keep the Authority indemnified against, any loss, damages, costs, expenses (includ</w:t>
      </w:r>
      <w:r w:rsidRPr="00025B10">
        <w:rPr>
          <w:rFonts w:cs="Arial"/>
          <w:sz w:val="24"/>
        </w:rPr>
        <w:t xml:space="preserve">ing without limitation legal costs and expenses), claims or proceedings </w:t>
      </w:r>
      <w:r w:rsidRPr="00025B10">
        <w:rPr>
          <w:rFonts w:cs="Arial"/>
          <w:sz w:val="24"/>
          <w:lang w:val="en-US"/>
        </w:rPr>
        <w:t>suffered or incurred by the Authority as a result of such breach.</w:t>
      </w:r>
      <w:bookmarkEnd w:id="1067"/>
      <w:bookmarkEnd w:id="1069"/>
      <w:r w:rsidRPr="00025B10">
        <w:rPr>
          <w:rFonts w:cs="Arial"/>
          <w:sz w:val="24"/>
          <w:lang w:val="en-US"/>
        </w:rPr>
        <w:t xml:space="preserve"> </w:t>
      </w:r>
    </w:p>
    <w:p w14:paraId="37FB6ECB"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Supplier agrees to use reasonable endeavours to assign to the Authority upon request the benefit of any warranty, guarantee or similar right which it has against any </w:t>
      </w:r>
      <w:proofErr w:type="gramStart"/>
      <w:r w:rsidRPr="00025B10">
        <w:rPr>
          <w:rFonts w:cs="Arial"/>
          <w:sz w:val="24"/>
        </w:rPr>
        <w:t>third party</w:t>
      </w:r>
      <w:proofErr w:type="gramEnd"/>
      <w:r w:rsidRPr="00025B10">
        <w:rPr>
          <w:rFonts w:cs="Arial"/>
          <w:sz w:val="24"/>
        </w:rPr>
        <w:t xml:space="preserve"> manufacturer or supplier of the Goods in full or part. </w:t>
      </w:r>
    </w:p>
    <w:p w14:paraId="43D624BB" w14:textId="77777777" w:rsidR="00CC6C24" w:rsidRPr="00025B10" w:rsidRDefault="00CC6C24" w:rsidP="00CD0E75">
      <w:pPr>
        <w:pStyle w:val="MRNumberedHeading2"/>
        <w:spacing w:line="240" w:lineRule="auto"/>
        <w:jc w:val="both"/>
        <w:rPr>
          <w:rFonts w:cs="Arial"/>
          <w:w w:val="0"/>
          <w:sz w:val="24"/>
        </w:rPr>
      </w:pPr>
      <w:r w:rsidRPr="00025B10">
        <w:rPr>
          <w:rFonts w:cs="Arial"/>
          <w:sz w:val="24"/>
        </w:rPr>
        <w:t>The Supplier warrants that all information, data and other records and documents required by the Authority as set out in the Specification and Terms of Offer shall be submitted to the Authority in the format and in accordance with any timescales set out in the Specification and Terms of Offer.</w:t>
      </w:r>
    </w:p>
    <w:p w14:paraId="094C029D"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440CEAFF" w14:textId="77777777" w:rsidR="00CC6C24" w:rsidRPr="00025B10" w:rsidRDefault="00CC6C24" w:rsidP="00045009">
      <w:pPr>
        <w:pStyle w:val="MRheading20"/>
        <w:numPr>
          <w:ilvl w:val="1"/>
          <w:numId w:val="15"/>
        </w:numPr>
        <w:spacing w:line="240" w:lineRule="auto"/>
        <w:rPr>
          <w:rFonts w:cs="Arial"/>
          <w:w w:val="0"/>
          <w:sz w:val="24"/>
          <w:szCs w:val="24"/>
        </w:rPr>
      </w:pPr>
      <w:bookmarkStart w:id="1070" w:name="_Ref392506613"/>
      <w:r w:rsidRPr="00025B10">
        <w:rPr>
          <w:rFonts w:cs="Arial"/>
          <w:w w:val="0"/>
          <w:sz w:val="24"/>
          <w:szCs w:val="24"/>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1070"/>
      <w:r w:rsidRPr="00025B10">
        <w:rPr>
          <w:rFonts w:cs="Arial"/>
          <w:w w:val="0"/>
          <w:sz w:val="24"/>
          <w:szCs w:val="24"/>
        </w:rPr>
        <w:t xml:space="preserve"> </w:t>
      </w:r>
    </w:p>
    <w:p w14:paraId="3EA007B0"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lastRenderedPageBreak/>
        <w:t xml:space="preserve">notify the Authority in writing of such fact within five (5) Business Days of its occurrence; and </w:t>
      </w:r>
    </w:p>
    <w:p w14:paraId="1C53B69E"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promptly provide to the Authority: </w:t>
      </w:r>
    </w:p>
    <w:p w14:paraId="52919068" w14:textId="77777777" w:rsidR="00CC6C24" w:rsidRPr="00025B10" w:rsidRDefault="00CC6C24" w:rsidP="00045009">
      <w:pPr>
        <w:pStyle w:val="MRNumberedHeading4"/>
        <w:numPr>
          <w:ilvl w:val="3"/>
          <w:numId w:val="15"/>
        </w:numPr>
        <w:spacing w:line="240" w:lineRule="auto"/>
        <w:ind w:hanging="819"/>
        <w:jc w:val="both"/>
        <w:rPr>
          <w:rFonts w:cs="Arial"/>
          <w:w w:val="0"/>
          <w:sz w:val="24"/>
          <w:szCs w:val="24"/>
        </w:rPr>
      </w:pPr>
      <w:r w:rsidRPr="00025B10">
        <w:rPr>
          <w:rFonts w:cs="Arial"/>
          <w:w w:val="0"/>
          <w:sz w:val="24"/>
          <w:szCs w:val="24"/>
        </w:rPr>
        <w:t xml:space="preserve">details of the steps which the Supplier is taking to address the Occasion of Tax Non-Compliance and to prevent the same from recurring, together with any mitigating factors that it considers relevant; and </w:t>
      </w:r>
    </w:p>
    <w:p w14:paraId="355DCAC9" w14:textId="77777777" w:rsidR="00CC6C24" w:rsidRPr="00025B10" w:rsidRDefault="00CC6C24" w:rsidP="00A62770">
      <w:pPr>
        <w:pStyle w:val="MRNumberedHeading4"/>
        <w:numPr>
          <w:ilvl w:val="3"/>
          <w:numId w:val="15"/>
        </w:numPr>
        <w:spacing w:line="240" w:lineRule="auto"/>
        <w:ind w:hanging="819"/>
        <w:jc w:val="both"/>
        <w:rPr>
          <w:rFonts w:cs="Arial"/>
          <w:w w:val="0"/>
          <w:sz w:val="24"/>
          <w:szCs w:val="24"/>
        </w:rPr>
      </w:pPr>
      <w:r w:rsidRPr="00025B10">
        <w:rPr>
          <w:rFonts w:cs="Arial"/>
          <w:w w:val="0"/>
          <w:sz w:val="24"/>
          <w:szCs w:val="24"/>
        </w:rPr>
        <w:t>such other information in relation to the Occasion of Tax Non-Compliance as the Authority may reasonably require.</w:t>
      </w:r>
    </w:p>
    <w:p w14:paraId="6A395529" w14:textId="77777777" w:rsidR="00CC6C24" w:rsidRPr="00E2626B" w:rsidRDefault="00CC6C24" w:rsidP="00E2626B">
      <w:pPr>
        <w:pStyle w:val="MRNumberedHeading1"/>
        <w:numPr>
          <w:ilvl w:val="0"/>
          <w:numId w:val="0"/>
        </w:numPr>
        <w:tabs>
          <w:tab w:val="left" w:pos="1701"/>
        </w:tabs>
        <w:spacing w:line="240" w:lineRule="auto"/>
        <w:ind w:left="709" w:hanging="709"/>
        <w:jc w:val="both"/>
        <w:outlineLvl w:val="2"/>
        <w:rPr>
          <w:rFonts w:ascii="Arial" w:hAnsi="Arial" w:cs="Arial"/>
          <w:color w:val="000000"/>
          <w:w w:val="0"/>
          <w:sz w:val="24"/>
          <w:szCs w:val="24"/>
        </w:rPr>
      </w:pPr>
      <w:r w:rsidRPr="00025B10">
        <w:rPr>
          <w:rFonts w:ascii="Arial" w:hAnsi="Arial" w:cs="Arial"/>
          <w:color w:val="000000"/>
          <w:sz w:val="24"/>
          <w:szCs w:val="24"/>
        </w:rPr>
        <w:t>10.8</w:t>
      </w:r>
      <w:r w:rsidRPr="00025B10">
        <w:rPr>
          <w:rFonts w:ascii="Arial" w:hAnsi="Arial" w:cs="Arial"/>
          <w:color w:val="000000"/>
          <w:sz w:val="24"/>
          <w:szCs w:val="24"/>
        </w:rPr>
        <w:tab/>
      </w:r>
      <w:r w:rsidRPr="00025B10">
        <w:rPr>
          <w:rFonts w:ascii="Arial" w:hAnsi="Arial" w:cs="Arial"/>
          <w:color w:val="000000"/>
          <w:w w:val="0"/>
          <w:sz w:val="24"/>
          <w:szCs w:val="24"/>
        </w:rPr>
        <w:t xml:space="preserve">The Supplier further warrants and undertakes to the Authority that it will inform the Authority in writing immediately upon becoming aware that any of the warranties set out in Clause </w:t>
      </w:r>
      <w:r w:rsidRPr="00A62770">
        <w:rPr>
          <w:rFonts w:ascii="Arial" w:hAnsi="Arial" w:cs="Arial"/>
          <w:color w:val="000000"/>
          <w:w w:val="0"/>
          <w:sz w:val="24"/>
          <w:szCs w:val="24"/>
        </w:rPr>
        <w:fldChar w:fldCharType="begin"/>
      </w:r>
      <w:r w:rsidRPr="00025B10">
        <w:rPr>
          <w:rFonts w:ascii="Arial" w:hAnsi="Arial" w:cs="Arial"/>
          <w:color w:val="000000"/>
          <w:w w:val="0"/>
          <w:sz w:val="24"/>
          <w:szCs w:val="24"/>
        </w:rPr>
        <w:instrText xml:space="preserve"> REF _Ref378861034 \r \h  \* MERGEFORMAT </w:instrText>
      </w:r>
      <w:r w:rsidRPr="00A62770">
        <w:rPr>
          <w:rFonts w:ascii="Arial" w:hAnsi="Arial" w:cs="Arial"/>
          <w:color w:val="000000"/>
          <w:w w:val="0"/>
          <w:sz w:val="24"/>
          <w:szCs w:val="24"/>
        </w:rPr>
      </w:r>
      <w:r w:rsidRPr="00A62770">
        <w:rPr>
          <w:rFonts w:ascii="Arial" w:hAnsi="Arial" w:cs="Arial"/>
          <w:color w:val="000000"/>
          <w:w w:val="0"/>
          <w:sz w:val="24"/>
          <w:szCs w:val="24"/>
        </w:rPr>
        <w:fldChar w:fldCharType="separate"/>
      </w:r>
      <w:r w:rsidR="007A00AF">
        <w:rPr>
          <w:rFonts w:ascii="Arial" w:hAnsi="Arial" w:cs="Arial"/>
          <w:color w:val="000000"/>
          <w:w w:val="0"/>
          <w:sz w:val="24"/>
          <w:szCs w:val="24"/>
        </w:rPr>
        <w:t>10</w:t>
      </w:r>
      <w:r w:rsidRPr="00A62770">
        <w:rPr>
          <w:rFonts w:ascii="Arial" w:hAnsi="Arial" w:cs="Arial"/>
          <w:color w:val="000000"/>
          <w:w w:val="0"/>
          <w:sz w:val="24"/>
          <w:szCs w:val="24"/>
        </w:rPr>
        <w:fldChar w:fldCharType="end"/>
      </w:r>
      <w:r w:rsidRPr="00045009">
        <w:rPr>
          <w:rFonts w:ascii="Arial" w:hAnsi="Arial" w:cs="Arial"/>
          <w:color w:val="000000"/>
          <w:w w:val="0"/>
          <w:sz w:val="24"/>
          <w:szCs w:val="24"/>
        </w:rPr>
        <w:t xml:space="preserve"> of this </w:t>
      </w:r>
      <w:r w:rsidRPr="00A62770">
        <w:rPr>
          <w:rFonts w:ascii="Arial" w:hAnsi="Arial" w:cs="Arial"/>
          <w:color w:val="000000"/>
          <w:sz w:val="24"/>
          <w:szCs w:val="24"/>
        </w:rPr>
        <w:fldChar w:fldCharType="begin"/>
      </w:r>
      <w:r w:rsidRPr="00025B10">
        <w:rPr>
          <w:rFonts w:ascii="Arial" w:hAnsi="Arial" w:cs="Arial"/>
          <w:color w:val="000000"/>
          <w:sz w:val="24"/>
          <w:szCs w:val="24"/>
        </w:rPr>
        <w:instrText xml:space="preserve"> REF _Ref377720243 \r \h  \* MERGEFORMAT </w:instrText>
      </w:r>
      <w:r w:rsidRPr="00A62770">
        <w:rPr>
          <w:rFonts w:ascii="Arial" w:hAnsi="Arial" w:cs="Arial"/>
          <w:color w:val="000000"/>
          <w:sz w:val="24"/>
          <w:szCs w:val="24"/>
        </w:rPr>
      </w:r>
      <w:r w:rsidRPr="00A62770">
        <w:rPr>
          <w:rFonts w:ascii="Arial" w:hAnsi="Arial" w:cs="Arial"/>
          <w:color w:val="000000"/>
          <w:sz w:val="24"/>
          <w:szCs w:val="24"/>
        </w:rPr>
        <w:fldChar w:fldCharType="separate"/>
      </w:r>
      <w:r w:rsidR="007A00AF">
        <w:rPr>
          <w:rFonts w:ascii="Arial" w:hAnsi="Arial" w:cs="Arial"/>
          <w:color w:val="000000"/>
          <w:sz w:val="24"/>
          <w:szCs w:val="24"/>
        </w:rPr>
        <w:t>Schedule 2</w:t>
      </w:r>
      <w:r w:rsidRPr="00A62770">
        <w:rPr>
          <w:rFonts w:ascii="Arial" w:hAnsi="Arial" w:cs="Arial"/>
          <w:color w:val="000000"/>
          <w:sz w:val="24"/>
          <w:szCs w:val="24"/>
        </w:rPr>
        <w:fldChar w:fldCharType="end"/>
      </w:r>
      <w:r w:rsidRPr="00045009">
        <w:rPr>
          <w:rFonts w:ascii="Arial" w:hAnsi="Arial" w:cs="Arial"/>
          <w:color w:val="000000"/>
          <w:sz w:val="24"/>
          <w:szCs w:val="24"/>
        </w:rPr>
        <w:t xml:space="preserve"> of these Call-off Terms and Conditions</w:t>
      </w:r>
      <w:r w:rsidRPr="00A62770">
        <w:rPr>
          <w:rFonts w:ascii="Arial" w:hAnsi="Arial" w:cs="Arial"/>
          <w:color w:val="000000"/>
          <w:w w:val="0"/>
          <w:sz w:val="24"/>
          <w:szCs w:val="24"/>
        </w:rPr>
        <w:t xml:space="preserve"> have bee</w:t>
      </w:r>
      <w:r w:rsidRPr="00E2626B">
        <w:rPr>
          <w:rFonts w:ascii="Arial" w:hAnsi="Arial" w:cs="Arial"/>
          <w:color w:val="000000"/>
          <w:w w:val="0"/>
          <w:sz w:val="24"/>
          <w:szCs w:val="24"/>
        </w:rPr>
        <w:t xml:space="preserve">n breached or there is a risk that any warranties may be breached. </w:t>
      </w:r>
    </w:p>
    <w:p w14:paraId="3485056C" w14:textId="77777777" w:rsidR="00CC6C24" w:rsidRPr="00025B10" w:rsidRDefault="00CC6C24" w:rsidP="00025B10">
      <w:pPr>
        <w:pStyle w:val="MRheading20"/>
        <w:tabs>
          <w:tab w:val="clear" w:pos="720"/>
        </w:tabs>
        <w:spacing w:line="240" w:lineRule="auto"/>
        <w:rPr>
          <w:rFonts w:cs="Arial"/>
          <w:w w:val="0"/>
          <w:sz w:val="24"/>
          <w:szCs w:val="24"/>
        </w:rPr>
      </w:pPr>
      <w:r w:rsidRPr="00025B10">
        <w:rPr>
          <w:rFonts w:cs="Arial"/>
          <w:color w:val="000000"/>
          <w:w w:val="0"/>
          <w:sz w:val="24"/>
          <w:szCs w:val="24"/>
        </w:rPr>
        <w:t>10.9</w:t>
      </w:r>
      <w:r w:rsidRPr="00025B10">
        <w:rPr>
          <w:rFonts w:cs="Arial"/>
          <w:color w:val="000000"/>
          <w:w w:val="0"/>
          <w:sz w:val="24"/>
          <w:szCs w:val="24"/>
        </w:rPr>
        <w:tab/>
        <w:t>Any warranties provided under this Contract are both independent and</w:t>
      </w:r>
      <w:r w:rsidRPr="00025B10">
        <w:rPr>
          <w:rFonts w:cs="Arial"/>
          <w:w w:val="0"/>
          <w:sz w:val="24"/>
          <w:szCs w:val="24"/>
        </w:rPr>
        <w:t xml:space="preserve"> cumulative and may be enforced independently or collectively at the sole discretion of the enforcing Party. </w:t>
      </w:r>
    </w:p>
    <w:p w14:paraId="6E2DDFEA"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71" w:name="_Ref322532387"/>
      <w:r w:rsidRPr="00CD0E75">
        <w:rPr>
          <w:rFonts w:ascii="Arial" w:hAnsi="Arial"/>
          <w:b/>
          <w:color w:val="auto"/>
          <w:w w:val="0"/>
          <w:sz w:val="24"/>
        </w:rPr>
        <w:t>Intellectual property</w:t>
      </w:r>
      <w:bookmarkEnd w:id="1071"/>
    </w:p>
    <w:p w14:paraId="70F4127C" w14:textId="77777777" w:rsidR="00CC6C24" w:rsidRPr="00025B10" w:rsidRDefault="00CC6C24" w:rsidP="00CD0E75">
      <w:pPr>
        <w:pStyle w:val="MRNumberedHeading2"/>
        <w:spacing w:line="240" w:lineRule="auto"/>
        <w:jc w:val="both"/>
        <w:rPr>
          <w:rFonts w:cs="Arial"/>
          <w:w w:val="0"/>
          <w:sz w:val="24"/>
        </w:rPr>
      </w:pPr>
      <w:r w:rsidRPr="00045009">
        <w:rPr>
          <w:rFonts w:cs="Arial"/>
          <w:sz w:val="24"/>
        </w:rPr>
        <w:t xml:space="preserve">Unless specified otherwise in the Specification, the Supplier hereby grants to the </w:t>
      </w:r>
      <w:r w:rsidRPr="00A62770">
        <w:rPr>
          <w:rFonts w:cs="Arial"/>
          <w:sz w:val="24"/>
        </w:rPr>
        <w:t>Authority, for the lif</w:t>
      </w:r>
      <w:r w:rsidRPr="00E2626B">
        <w:rPr>
          <w:rFonts w:cs="Arial"/>
          <w:sz w:val="24"/>
        </w:rPr>
        <w:t>e of the use of Goods by the Authority, an irrevocabl</w:t>
      </w:r>
      <w:r w:rsidRPr="00025B10">
        <w:rPr>
          <w:rFonts w:cs="Arial"/>
          <w:sz w:val="24"/>
        </w:rPr>
        <w:t>e, royalty-free, non-exclusive licence</w:t>
      </w:r>
      <w:r w:rsidR="00DE663F" w:rsidRPr="00025B10">
        <w:rPr>
          <w:rFonts w:cs="Arial"/>
          <w:sz w:val="24"/>
        </w:rPr>
        <w:t xml:space="preserve"> (with the right to sub-license to any supplier or other third party contracted by, engaged by and/or collaborating with the Authority)  </w:t>
      </w:r>
      <w:r w:rsidRPr="00025B10">
        <w:rPr>
          <w:rFonts w:cs="Arial"/>
          <w:sz w:val="24"/>
        </w:rPr>
        <w:t xml:space="preserve"> of any Intellectual Property Rights required for the purposes of receiving and using, and to the extent necessary to receive and use, the Goods (to include any associated technical or other documentation and information supplied or made accessible to the Authority in any media) in accordance with this Contract.</w:t>
      </w:r>
    </w:p>
    <w:p w14:paraId="5E761043"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72" w:name="_Ref318706818"/>
      <w:r w:rsidRPr="00CD0E75">
        <w:rPr>
          <w:rFonts w:ascii="Arial" w:hAnsi="Arial"/>
          <w:b/>
          <w:color w:val="auto"/>
          <w:w w:val="0"/>
          <w:sz w:val="24"/>
        </w:rPr>
        <w:t>Indemnity</w:t>
      </w:r>
      <w:bookmarkEnd w:id="1072"/>
    </w:p>
    <w:p w14:paraId="725AC5DC" w14:textId="77777777" w:rsidR="00CC6C24" w:rsidRPr="00025B10" w:rsidRDefault="00CC6C24" w:rsidP="00045009">
      <w:pPr>
        <w:pStyle w:val="MRheading20"/>
        <w:numPr>
          <w:ilvl w:val="1"/>
          <w:numId w:val="16"/>
        </w:numPr>
        <w:spacing w:line="240" w:lineRule="auto"/>
        <w:rPr>
          <w:rFonts w:cs="Arial"/>
          <w:sz w:val="24"/>
          <w:szCs w:val="24"/>
          <w:lang w:val="en-US"/>
        </w:rPr>
      </w:pPr>
      <w:r w:rsidRPr="00045009">
        <w:rPr>
          <w:rFonts w:cs="Arial"/>
          <w:sz w:val="24"/>
          <w:szCs w:val="24"/>
        </w:rPr>
        <w:t>The Supplier shall be liable to the Authority for, and shall indemnify and keep the Authority indemnified against, any loss, damages, costs, expenses (including without limitation legal costs an</w:t>
      </w:r>
      <w:r w:rsidRPr="00A62770">
        <w:rPr>
          <w:rFonts w:cs="Arial"/>
          <w:sz w:val="24"/>
          <w:szCs w:val="24"/>
        </w:rPr>
        <w:t>d expenses), claims or</w:t>
      </w:r>
      <w:r w:rsidRPr="00E2626B">
        <w:rPr>
          <w:rFonts w:cs="Arial"/>
          <w:sz w:val="24"/>
          <w:szCs w:val="24"/>
        </w:rPr>
        <w:t xml:space="preserve"> proceedings in respect of:</w:t>
      </w:r>
    </w:p>
    <w:p w14:paraId="1F657BDD" w14:textId="77777777" w:rsidR="00CC6C24" w:rsidRPr="00025B10" w:rsidRDefault="00CC6C24" w:rsidP="00CD0E75">
      <w:pPr>
        <w:pStyle w:val="MRNumberedHeading3"/>
        <w:spacing w:line="240" w:lineRule="auto"/>
        <w:jc w:val="both"/>
        <w:rPr>
          <w:rFonts w:cs="Arial"/>
          <w:sz w:val="24"/>
        </w:rPr>
      </w:pPr>
      <w:bookmarkStart w:id="1073" w:name="_Toc303949946"/>
      <w:bookmarkStart w:id="1074" w:name="_Toc303950713"/>
      <w:bookmarkStart w:id="1075" w:name="_Toc303951493"/>
      <w:bookmarkStart w:id="1076" w:name="_Toc304135576"/>
      <w:bookmarkStart w:id="1077" w:name="_Ref327971982"/>
      <w:bookmarkStart w:id="1078" w:name="_Toc303949945"/>
      <w:bookmarkStart w:id="1079" w:name="_Toc303950712"/>
      <w:bookmarkStart w:id="1080" w:name="_Toc303951492"/>
      <w:bookmarkStart w:id="1081" w:name="_Toc304135575"/>
      <w:r w:rsidRPr="00025B10">
        <w:rPr>
          <w:rFonts w:cs="Arial"/>
          <w:sz w:val="24"/>
        </w:rPr>
        <w:t xml:space="preserve">any injury or allegation of injury to any person, including injury resulting in </w:t>
      </w:r>
      <w:proofErr w:type="gramStart"/>
      <w:r w:rsidRPr="00025B10">
        <w:rPr>
          <w:rFonts w:cs="Arial"/>
          <w:sz w:val="24"/>
        </w:rPr>
        <w:t>death;</w:t>
      </w:r>
      <w:bookmarkEnd w:id="1073"/>
      <w:bookmarkEnd w:id="1074"/>
      <w:bookmarkEnd w:id="1075"/>
      <w:bookmarkEnd w:id="1076"/>
      <w:bookmarkEnd w:id="1077"/>
      <w:proofErr w:type="gramEnd"/>
      <w:r w:rsidRPr="00025B10">
        <w:rPr>
          <w:rFonts w:cs="Arial"/>
          <w:sz w:val="24"/>
        </w:rPr>
        <w:t xml:space="preserve"> </w:t>
      </w:r>
    </w:p>
    <w:p w14:paraId="134D9957" w14:textId="77777777" w:rsidR="00CC6C24" w:rsidRPr="00025B10" w:rsidRDefault="00CC6C24" w:rsidP="00CD0E75">
      <w:pPr>
        <w:pStyle w:val="MRNumberedHeading3"/>
        <w:spacing w:line="240" w:lineRule="auto"/>
        <w:jc w:val="both"/>
        <w:rPr>
          <w:rFonts w:cs="Arial"/>
          <w:sz w:val="24"/>
        </w:rPr>
      </w:pPr>
      <w:bookmarkStart w:id="1082" w:name="_Ref327971999"/>
      <w:r w:rsidRPr="00025B10">
        <w:rPr>
          <w:rFonts w:cs="Arial"/>
          <w:sz w:val="24"/>
        </w:rPr>
        <w:t>any loss of or damage to property (whether real or personal);</w:t>
      </w:r>
      <w:bookmarkEnd w:id="1082"/>
      <w:r w:rsidRPr="00025B10">
        <w:rPr>
          <w:rFonts w:cs="Arial"/>
          <w:sz w:val="24"/>
        </w:rPr>
        <w:t xml:space="preserve"> </w:t>
      </w:r>
      <w:bookmarkEnd w:id="1078"/>
      <w:bookmarkEnd w:id="1079"/>
      <w:bookmarkEnd w:id="1080"/>
      <w:bookmarkEnd w:id="1081"/>
      <w:r w:rsidRPr="00025B10">
        <w:rPr>
          <w:rFonts w:cs="Arial"/>
          <w:sz w:val="24"/>
        </w:rPr>
        <w:t>and/or</w:t>
      </w:r>
    </w:p>
    <w:p w14:paraId="23006018" w14:textId="77777777" w:rsidR="00CC6C24" w:rsidRPr="00045009" w:rsidRDefault="00CC6C24" w:rsidP="007A00AF">
      <w:pPr>
        <w:pStyle w:val="MRNumberedHeading3"/>
        <w:spacing w:line="240" w:lineRule="auto"/>
        <w:jc w:val="both"/>
        <w:rPr>
          <w:rFonts w:cs="Arial"/>
          <w:sz w:val="24"/>
        </w:rPr>
      </w:pPr>
      <w:bookmarkStart w:id="1083" w:name="_Ref348696333"/>
      <w:bookmarkStart w:id="1084" w:name="_Ref327972015"/>
      <w:r w:rsidRPr="00025B10">
        <w:rPr>
          <w:rFonts w:cs="Arial"/>
          <w:sz w:val="24"/>
        </w:rPr>
        <w:t xml:space="preserve">any breach of Clause </w:t>
      </w:r>
      <w:r w:rsidRPr="00A62770">
        <w:rPr>
          <w:rFonts w:cs="Arial"/>
          <w:sz w:val="24"/>
        </w:rPr>
        <w:fldChar w:fldCharType="begin"/>
      </w:r>
      <w:r w:rsidRPr="00025B10">
        <w:rPr>
          <w:rFonts w:cs="Arial"/>
          <w:sz w:val="24"/>
        </w:rPr>
        <w:instrText xml:space="preserve"> REF _Ref357758828 \r \h  \* MERGEFORMAT </w:instrText>
      </w:r>
      <w:r w:rsidRPr="00A62770">
        <w:rPr>
          <w:rFonts w:cs="Arial"/>
          <w:sz w:val="24"/>
        </w:rPr>
      </w:r>
      <w:r w:rsidRPr="00A62770">
        <w:rPr>
          <w:rFonts w:cs="Arial"/>
          <w:sz w:val="24"/>
        </w:rPr>
        <w:fldChar w:fldCharType="separate"/>
      </w:r>
      <w:r w:rsidR="007A00AF">
        <w:rPr>
          <w:rFonts w:cs="Arial"/>
          <w:sz w:val="24"/>
        </w:rPr>
        <w:t>10.1.19</w:t>
      </w:r>
      <w:r w:rsidRPr="00A62770">
        <w:rPr>
          <w:rFonts w:cs="Arial"/>
          <w:sz w:val="24"/>
        </w:rPr>
        <w:fldChar w:fldCharType="end"/>
      </w:r>
      <w:r w:rsidRPr="00045009">
        <w:rPr>
          <w:rFonts w:cs="Arial"/>
          <w:sz w:val="24"/>
        </w:rPr>
        <w:t xml:space="preserve"> and/or Clause </w:t>
      </w:r>
      <w:r w:rsidRPr="00A62770">
        <w:rPr>
          <w:rFonts w:cs="Arial"/>
          <w:sz w:val="24"/>
        </w:rPr>
        <w:fldChar w:fldCharType="begin"/>
      </w:r>
      <w:r w:rsidRPr="00025B10">
        <w:rPr>
          <w:rFonts w:cs="Arial"/>
          <w:sz w:val="24"/>
        </w:rPr>
        <w:instrText xml:space="preserve"> REF _Ref322532387 \r \h  \* MERGEFORMAT </w:instrText>
      </w:r>
      <w:r w:rsidRPr="00A62770">
        <w:rPr>
          <w:rFonts w:cs="Arial"/>
          <w:sz w:val="24"/>
        </w:rPr>
      </w:r>
      <w:r w:rsidRPr="00A62770">
        <w:rPr>
          <w:rFonts w:cs="Arial"/>
          <w:sz w:val="24"/>
        </w:rPr>
        <w:fldChar w:fldCharType="separate"/>
      </w:r>
      <w:r w:rsidR="007A00AF">
        <w:rPr>
          <w:rFonts w:cs="Arial"/>
          <w:sz w:val="24"/>
        </w:rPr>
        <w:t>11</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bookmarkEnd w:id="1083"/>
      <w:r w:rsidRPr="00045009">
        <w:rPr>
          <w:rFonts w:cs="Arial"/>
          <w:sz w:val="24"/>
        </w:rPr>
        <w:t xml:space="preserve"> </w:t>
      </w:r>
      <w:bookmarkEnd w:id="1084"/>
    </w:p>
    <w:p w14:paraId="6073491D" w14:textId="77777777" w:rsidR="00CC6C24" w:rsidRPr="00025B10" w:rsidRDefault="00CC6C24" w:rsidP="00CD0E75">
      <w:pPr>
        <w:pStyle w:val="MRNumberedHeading3"/>
        <w:spacing w:line="240" w:lineRule="auto"/>
        <w:jc w:val="both"/>
        <w:rPr>
          <w:rFonts w:cs="Arial"/>
          <w:sz w:val="24"/>
        </w:rPr>
      </w:pPr>
      <w:bookmarkStart w:id="1085" w:name="_Toc303949952"/>
      <w:bookmarkStart w:id="1086" w:name="_Toc303950719"/>
      <w:bookmarkStart w:id="1087" w:name="_Toc303951499"/>
      <w:bookmarkStart w:id="1088" w:name="_Toc304135582"/>
      <w:r w:rsidRPr="00A62770">
        <w:rPr>
          <w:rFonts w:cs="Arial"/>
          <w:sz w:val="24"/>
        </w:rPr>
        <w:lastRenderedPageBreak/>
        <w:tab/>
        <w:t>that arise or result from the Supplier’s negligent acts or omissions or breach of contract in connection with the performance of this Contract including the supply of the Goods, except to the extent t</w:t>
      </w:r>
      <w:r w:rsidRPr="00E2626B">
        <w:rPr>
          <w:rFonts w:cs="Arial"/>
          <w:sz w:val="24"/>
        </w:rPr>
        <w:t>hat such loss, damages, costs, expenses (including without limitation legal costs and expenses), claims or proceedings have been caused by any act or omission by, or on behalf</w:t>
      </w:r>
      <w:r w:rsidRPr="00025B10">
        <w:rPr>
          <w:rFonts w:cs="Arial"/>
          <w:sz w:val="24"/>
        </w:rPr>
        <w:t xml:space="preserve"> of, or in accordance with the instructions of, the Authority.</w:t>
      </w:r>
    </w:p>
    <w:p w14:paraId="41C8D9EB" w14:textId="77777777" w:rsidR="00CC6C24" w:rsidRPr="00A62770" w:rsidRDefault="00CC6C24" w:rsidP="00045009">
      <w:pPr>
        <w:pStyle w:val="MRheading20"/>
        <w:numPr>
          <w:ilvl w:val="1"/>
          <w:numId w:val="16"/>
        </w:numPr>
        <w:spacing w:line="240" w:lineRule="auto"/>
        <w:rPr>
          <w:rFonts w:cs="Arial"/>
          <w:sz w:val="24"/>
          <w:szCs w:val="24"/>
          <w:lang w:val="en-US"/>
        </w:rPr>
      </w:pPr>
      <w:bookmarkStart w:id="1089" w:name="_Ref350940019"/>
      <w:r w:rsidRPr="00025B10">
        <w:rPr>
          <w:rFonts w:cs="Arial"/>
          <w:sz w:val="24"/>
          <w:szCs w:val="24"/>
        </w:rPr>
        <w:t xml:space="preserve">Liability under Clauses </w:t>
      </w:r>
      <w:r w:rsidRPr="00A62770">
        <w:rPr>
          <w:rFonts w:cs="Arial"/>
          <w:sz w:val="24"/>
          <w:szCs w:val="24"/>
        </w:rPr>
        <w:fldChar w:fldCharType="begin"/>
      </w:r>
      <w:r w:rsidRPr="00025B10">
        <w:rPr>
          <w:rFonts w:cs="Arial"/>
          <w:sz w:val="24"/>
          <w:szCs w:val="24"/>
        </w:rPr>
        <w:instrText xml:space="preserve"> REF _Ref327971982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12.1.1</w:t>
      </w:r>
      <w:r w:rsidRPr="00A62770">
        <w:rPr>
          <w:rFonts w:cs="Arial"/>
          <w:sz w:val="24"/>
          <w:szCs w:val="24"/>
        </w:rPr>
        <w:fldChar w:fldCharType="end"/>
      </w:r>
      <w:r w:rsidRPr="00045009">
        <w:rPr>
          <w:rFonts w:cs="Arial"/>
          <w:sz w:val="24"/>
          <w:szCs w:val="24"/>
        </w:rPr>
        <w:t xml:space="preserve"> and </w:t>
      </w:r>
      <w:r w:rsidRPr="00A62770">
        <w:rPr>
          <w:rFonts w:cs="Arial"/>
          <w:sz w:val="24"/>
          <w:szCs w:val="24"/>
        </w:rPr>
        <w:fldChar w:fldCharType="begin"/>
      </w:r>
      <w:r w:rsidRPr="00025B10">
        <w:rPr>
          <w:rFonts w:cs="Arial"/>
          <w:sz w:val="24"/>
          <w:szCs w:val="24"/>
        </w:rPr>
        <w:instrText xml:space="preserve"> REF _Ref327972015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12.1.3</w:t>
      </w:r>
      <w:r w:rsidRPr="00A62770">
        <w:rPr>
          <w:rFonts w:cs="Arial"/>
          <w:sz w:val="24"/>
          <w:szCs w:val="24"/>
        </w:rPr>
        <w:fldChar w:fldCharType="end"/>
      </w:r>
      <w:r w:rsidRPr="00045009">
        <w:rPr>
          <w:rFonts w:cs="Arial"/>
          <w:sz w:val="24"/>
          <w:szCs w:val="24"/>
        </w:rPr>
        <w:t xml:space="preserve"> of this </w:t>
      </w:r>
      <w:r w:rsidRPr="00A62770">
        <w:rPr>
          <w:rFonts w:cs="Arial"/>
          <w:sz w:val="24"/>
          <w:szCs w:val="24"/>
        </w:rPr>
        <w:fldChar w:fldCharType="begin"/>
      </w:r>
      <w:r w:rsidRPr="00025B10">
        <w:rPr>
          <w:rFonts w:cs="Arial"/>
          <w:sz w:val="24"/>
          <w:szCs w:val="24"/>
        </w:rPr>
        <w:instrText xml:space="preserve"> REF _Ref377720243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Schedule 2</w:t>
      </w:r>
      <w:r w:rsidRPr="00A62770">
        <w:rPr>
          <w:rFonts w:cs="Arial"/>
          <w:sz w:val="24"/>
          <w:szCs w:val="24"/>
        </w:rPr>
        <w:fldChar w:fldCharType="end"/>
      </w:r>
      <w:r w:rsidRPr="00045009">
        <w:rPr>
          <w:rFonts w:cs="Arial"/>
          <w:sz w:val="24"/>
          <w:szCs w:val="24"/>
        </w:rPr>
        <w:t xml:space="preserve"> of these Call-off Terms and Conditions and </w:t>
      </w:r>
      <w:r w:rsidR="00137409" w:rsidRPr="00A62770">
        <w:rPr>
          <w:rFonts w:cs="Arial"/>
          <w:sz w:val="24"/>
          <w:szCs w:val="24"/>
        </w:rPr>
        <w:t>Clause 2.5</w:t>
      </w:r>
      <w:r w:rsidRPr="00E2626B">
        <w:rPr>
          <w:rFonts w:cs="Arial"/>
          <w:sz w:val="24"/>
          <w:szCs w:val="24"/>
        </w:rPr>
        <w:t xml:space="preserve"> of </w:t>
      </w:r>
      <w:r w:rsidRPr="00A62770">
        <w:rPr>
          <w:rFonts w:cs="Arial"/>
          <w:sz w:val="24"/>
          <w:szCs w:val="24"/>
        </w:rPr>
        <w:fldChar w:fldCharType="begin"/>
      </w:r>
      <w:r w:rsidRPr="00025B10">
        <w:rPr>
          <w:rFonts w:cs="Arial"/>
          <w:sz w:val="24"/>
          <w:szCs w:val="24"/>
        </w:rPr>
        <w:instrText xml:space="preserve"> REF _Ref377721143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Schedule 3</w:t>
      </w:r>
      <w:r w:rsidRPr="00A62770">
        <w:rPr>
          <w:rFonts w:cs="Arial"/>
          <w:sz w:val="24"/>
          <w:szCs w:val="24"/>
        </w:rPr>
        <w:fldChar w:fldCharType="end"/>
      </w:r>
      <w:r w:rsidRPr="00045009">
        <w:rPr>
          <w:rFonts w:cs="Arial"/>
          <w:sz w:val="24"/>
          <w:szCs w:val="24"/>
        </w:rPr>
        <w:t xml:space="preserve"> of these Call-off Terms and Condi</w:t>
      </w:r>
      <w:r w:rsidRPr="00A62770">
        <w:rPr>
          <w:rFonts w:cs="Arial"/>
          <w:sz w:val="24"/>
          <w:szCs w:val="24"/>
        </w:rPr>
        <w:t>tions shall be unlimit</w:t>
      </w:r>
      <w:r w:rsidRPr="00E2626B">
        <w:rPr>
          <w:rFonts w:cs="Arial"/>
          <w:sz w:val="24"/>
          <w:szCs w:val="24"/>
        </w:rPr>
        <w:t xml:space="preserve">ed. Liability under Clauses </w:t>
      </w:r>
      <w:r w:rsidRPr="00A62770">
        <w:rPr>
          <w:rFonts w:cs="Arial"/>
          <w:sz w:val="24"/>
          <w:szCs w:val="24"/>
        </w:rPr>
        <w:fldChar w:fldCharType="begin"/>
      </w:r>
      <w:r w:rsidRPr="00025B10">
        <w:rPr>
          <w:rFonts w:cs="Arial"/>
          <w:sz w:val="24"/>
          <w:szCs w:val="24"/>
        </w:rPr>
        <w:instrText xml:space="preserve"> REF _Ref357758856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4.9.4</w:t>
      </w:r>
      <w:r w:rsidRPr="00A62770">
        <w:rPr>
          <w:rFonts w:cs="Arial"/>
          <w:sz w:val="24"/>
          <w:szCs w:val="24"/>
        </w:rPr>
        <w:fldChar w:fldCharType="end"/>
      </w:r>
      <w:r w:rsidRPr="00045009">
        <w:rPr>
          <w:rFonts w:cs="Arial"/>
          <w:sz w:val="24"/>
          <w:szCs w:val="24"/>
        </w:rPr>
        <w:t xml:space="preserve">, </w:t>
      </w:r>
      <w:r w:rsidRPr="00A62770">
        <w:rPr>
          <w:rFonts w:cs="Arial"/>
          <w:sz w:val="24"/>
          <w:szCs w:val="24"/>
        </w:rPr>
        <w:fldChar w:fldCharType="begin"/>
      </w:r>
      <w:r w:rsidRPr="00025B10">
        <w:rPr>
          <w:rFonts w:cs="Arial"/>
          <w:sz w:val="24"/>
          <w:szCs w:val="24"/>
        </w:rPr>
        <w:instrText xml:space="preserve"> REF _Ref391373710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10.3</w:t>
      </w:r>
      <w:r w:rsidRPr="00A62770">
        <w:rPr>
          <w:rFonts w:cs="Arial"/>
          <w:sz w:val="24"/>
          <w:szCs w:val="24"/>
        </w:rPr>
        <w:fldChar w:fldCharType="end"/>
      </w:r>
      <w:r w:rsidRPr="00045009">
        <w:rPr>
          <w:rFonts w:cs="Arial"/>
          <w:sz w:val="24"/>
          <w:szCs w:val="24"/>
        </w:rPr>
        <w:t xml:space="preserve"> and </w:t>
      </w:r>
      <w:r w:rsidRPr="00A62770">
        <w:rPr>
          <w:rFonts w:cs="Arial"/>
          <w:sz w:val="24"/>
          <w:szCs w:val="24"/>
        </w:rPr>
        <w:fldChar w:fldCharType="begin"/>
      </w:r>
      <w:r w:rsidRPr="00025B10">
        <w:rPr>
          <w:rFonts w:cs="Arial"/>
          <w:sz w:val="24"/>
          <w:szCs w:val="24"/>
        </w:rPr>
        <w:instrText xml:space="preserve"> REF _Ref327971999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12.1.2</w:t>
      </w:r>
      <w:r w:rsidRPr="00A62770">
        <w:rPr>
          <w:rFonts w:cs="Arial"/>
          <w:sz w:val="24"/>
          <w:szCs w:val="24"/>
        </w:rPr>
        <w:fldChar w:fldCharType="end"/>
      </w:r>
      <w:r w:rsidRPr="00045009">
        <w:rPr>
          <w:rFonts w:cs="Arial"/>
          <w:sz w:val="24"/>
          <w:szCs w:val="24"/>
        </w:rPr>
        <w:t xml:space="preserve"> of this </w:t>
      </w:r>
      <w:r w:rsidRPr="00A62770">
        <w:rPr>
          <w:rFonts w:cs="Arial"/>
          <w:sz w:val="24"/>
          <w:szCs w:val="24"/>
        </w:rPr>
        <w:fldChar w:fldCharType="begin"/>
      </w:r>
      <w:r w:rsidRPr="00025B10">
        <w:rPr>
          <w:rFonts w:cs="Arial"/>
          <w:sz w:val="24"/>
          <w:szCs w:val="24"/>
        </w:rPr>
        <w:instrText xml:space="preserve"> REF _Ref377720243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Schedule 2</w:t>
      </w:r>
      <w:r w:rsidRPr="00A62770">
        <w:rPr>
          <w:rFonts w:cs="Arial"/>
          <w:sz w:val="24"/>
          <w:szCs w:val="24"/>
        </w:rPr>
        <w:fldChar w:fldCharType="end"/>
      </w:r>
      <w:r w:rsidRPr="00045009">
        <w:rPr>
          <w:rFonts w:cs="Arial"/>
          <w:sz w:val="24"/>
          <w:szCs w:val="24"/>
        </w:rPr>
        <w:t xml:space="preserve"> of these Call-off Terms and Conditions shall be subject to the limitation of liability set out in Clause </w:t>
      </w:r>
      <w:bookmarkEnd w:id="1085"/>
      <w:bookmarkEnd w:id="1086"/>
      <w:bookmarkEnd w:id="1087"/>
      <w:bookmarkEnd w:id="1088"/>
      <w:r w:rsidRPr="00A62770">
        <w:rPr>
          <w:rFonts w:cs="Arial"/>
          <w:sz w:val="24"/>
          <w:szCs w:val="24"/>
        </w:rPr>
        <w:fldChar w:fldCharType="begin"/>
      </w:r>
      <w:r w:rsidRPr="00025B10">
        <w:rPr>
          <w:rFonts w:cs="Arial"/>
          <w:sz w:val="24"/>
          <w:szCs w:val="24"/>
        </w:rPr>
        <w:instrText xml:space="preserve"> REF _Ref286067337 \r \h  \* MERGEFORMAT </w:instrText>
      </w:r>
      <w:r w:rsidRPr="00A62770">
        <w:rPr>
          <w:rFonts w:cs="Arial"/>
          <w:sz w:val="24"/>
          <w:szCs w:val="24"/>
        </w:rPr>
      </w:r>
      <w:r w:rsidRPr="00A62770">
        <w:rPr>
          <w:rFonts w:cs="Arial"/>
          <w:sz w:val="24"/>
          <w:szCs w:val="24"/>
        </w:rPr>
        <w:fldChar w:fldCharType="separate"/>
      </w:r>
      <w:r w:rsidR="007A00AF" w:rsidRPr="007A00AF">
        <w:rPr>
          <w:sz w:val="24"/>
        </w:rPr>
        <w:t>15</w:t>
      </w:r>
      <w:r w:rsidRPr="00A62770">
        <w:rPr>
          <w:rFonts w:cs="Arial"/>
          <w:sz w:val="24"/>
          <w:szCs w:val="24"/>
        </w:rPr>
        <w:fldChar w:fldCharType="end"/>
      </w:r>
      <w:r w:rsidRPr="00045009">
        <w:rPr>
          <w:rFonts w:cs="Arial"/>
          <w:sz w:val="24"/>
          <w:szCs w:val="24"/>
        </w:rPr>
        <w:t xml:space="preserve"> of this Schedule 2 of these Call-off Terms and Conditions.</w:t>
      </w:r>
      <w:bookmarkEnd w:id="1089"/>
    </w:p>
    <w:p w14:paraId="515CD3ED" w14:textId="77777777" w:rsidR="00CC6C24" w:rsidRPr="00025B10" w:rsidRDefault="00CC6C24" w:rsidP="00A62770">
      <w:pPr>
        <w:pStyle w:val="MRheading20"/>
        <w:numPr>
          <w:ilvl w:val="1"/>
          <w:numId w:val="16"/>
        </w:numPr>
        <w:spacing w:line="240" w:lineRule="auto"/>
        <w:rPr>
          <w:rFonts w:cs="Arial"/>
          <w:sz w:val="24"/>
          <w:szCs w:val="24"/>
          <w:lang w:val="en-US"/>
        </w:rPr>
      </w:pPr>
      <w:r w:rsidRPr="00E2626B">
        <w:rPr>
          <w:rFonts w:cs="Arial"/>
          <w:sz w:val="24"/>
          <w:szCs w:val="24"/>
        </w:rPr>
        <w:t xml:space="preserve">In relation to all </w:t>
      </w:r>
      <w:proofErr w:type="gramStart"/>
      <w:r w:rsidRPr="00E2626B">
        <w:rPr>
          <w:rFonts w:cs="Arial"/>
          <w:sz w:val="24"/>
          <w:szCs w:val="24"/>
        </w:rPr>
        <w:t>third party</w:t>
      </w:r>
      <w:proofErr w:type="gramEnd"/>
      <w:r w:rsidRPr="00E2626B">
        <w:rPr>
          <w:rFonts w:cs="Arial"/>
          <w:sz w:val="24"/>
          <w:szCs w:val="24"/>
        </w:rPr>
        <w:t xml:space="preserve"> claims against the Authority, which are the s</w:t>
      </w:r>
      <w:r w:rsidRPr="00025B10">
        <w:rPr>
          <w:rFonts w:cs="Arial"/>
          <w:sz w:val="24"/>
          <w:szCs w:val="24"/>
        </w:rPr>
        <w:t xml:space="preserve">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713B16D8"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relating to any legal, regulatory, governance, information governance, or confidentiality obligations on the Authority; and/or </w:t>
      </w:r>
    </w:p>
    <w:p w14:paraId="02E83DF4" w14:textId="77777777" w:rsidR="00CC6C24" w:rsidRPr="00025B10" w:rsidRDefault="00CC6C24" w:rsidP="00CD0E75">
      <w:pPr>
        <w:pStyle w:val="MRNumberedHeading3"/>
        <w:spacing w:line="240" w:lineRule="auto"/>
        <w:jc w:val="both"/>
        <w:rPr>
          <w:rFonts w:cs="Arial"/>
          <w:sz w:val="24"/>
        </w:rPr>
      </w:pPr>
      <w:r w:rsidRPr="00025B10">
        <w:rPr>
          <w:rFonts w:cs="Arial"/>
          <w:sz w:val="24"/>
        </w:rPr>
        <w:t>relating to the Authority’s membership of any indemnity and/or risk pooling arrangements.</w:t>
      </w:r>
    </w:p>
    <w:p w14:paraId="229D7942" w14:textId="77777777" w:rsidR="00CC6C24" w:rsidRPr="00025B10" w:rsidRDefault="00CC6C24" w:rsidP="00045009">
      <w:pPr>
        <w:pStyle w:val="MRNumberedHeading3"/>
        <w:numPr>
          <w:ilvl w:val="0"/>
          <w:numId w:val="0"/>
        </w:numPr>
        <w:spacing w:line="240" w:lineRule="auto"/>
        <w:ind w:left="624"/>
        <w:jc w:val="both"/>
        <w:rPr>
          <w:rFonts w:cs="Arial"/>
          <w:sz w:val="24"/>
        </w:rPr>
      </w:pPr>
      <w:r w:rsidRPr="00025B10">
        <w:rPr>
          <w:rFonts w:cs="Arial"/>
          <w:sz w:val="24"/>
        </w:rPr>
        <w:t xml:space="preserve">Such transfer shall be subject to the Parties agreeing appropriate terms for such conduct of the </w:t>
      </w:r>
      <w:proofErr w:type="gramStart"/>
      <w:r w:rsidRPr="00025B10">
        <w:rPr>
          <w:rFonts w:cs="Arial"/>
          <w:sz w:val="24"/>
        </w:rPr>
        <w:t>third party</w:t>
      </w:r>
      <w:proofErr w:type="gramEnd"/>
      <w:r w:rsidRPr="00025B10">
        <w:rPr>
          <w:rFonts w:cs="Arial"/>
          <w:sz w:val="24"/>
        </w:rPr>
        <w:t xml:space="preserve"> claim by the Supplier (to include, without limitation, the right of the Authority to be informed and consulted on the ongoing conduct of the claim following such transfer and any reasonable cooperation required by the Supplier from the Authority). </w:t>
      </w:r>
    </w:p>
    <w:p w14:paraId="0E4194A0"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90" w:name="_Ref378861741"/>
      <w:r w:rsidRPr="00CD0E75">
        <w:rPr>
          <w:rFonts w:ascii="Arial" w:hAnsi="Arial"/>
          <w:b/>
          <w:color w:val="auto"/>
          <w:w w:val="0"/>
          <w:sz w:val="24"/>
        </w:rPr>
        <w:t>Limitation of liability</w:t>
      </w:r>
      <w:bookmarkEnd w:id="1090"/>
    </w:p>
    <w:p w14:paraId="04EF78B9" w14:textId="77777777" w:rsidR="00CC6C24" w:rsidRPr="00E2626B" w:rsidRDefault="00CC6C24" w:rsidP="00045009">
      <w:pPr>
        <w:pStyle w:val="MRheading20"/>
        <w:numPr>
          <w:ilvl w:val="1"/>
          <w:numId w:val="16"/>
        </w:numPr>
        <w:spacing w:line="240" w:lineRule="auto"/>
        <w:rPr>
          <w:rFonts w:cs="Arial"/>
          <w:sz w:val="24"/>
          <w:szCs w:val="24"/>
        </w:rPr>
      </w:pPr>
      <w:bookmarkStart w:id="1091" w:name="_Ref378861284"/>
      <w:r w:rsidRPr="00045009">
        <w:rPr>
          <w:rFonts w:cs="Arial"/>
          <w:sz w:val="24"/>
          <w:szCs w:val="24"/>
        </w:rPr>
        <w:t xml:space="preserve">Nothing in this Contract shall </w:t>
      </w:r>
      <w:r w:rsidRPr="00A62770">
        <w:rPr>
          <w:rFonts w:cs="Arial"/>
          <w:sz w:val="24"/>
          <w:szCs w:val="24"/>
        </w:rPr>
        <w:t>exclude or restrict th</w:t>
      </w:r>
      <w:r w:rsidRPr="00E2626B">
        <w:rPr>
          <w:rFonts w:cs="Arial"/>
          <w:sz w:val="24"/>
          <w:szCs w:val="24"/>
        </w:rPr>
        <w:t>e liability of either Party:</w:t>
      </w:r>
      <w:bookmarkEnd w:id="1091"/>
    </w:p>
    <w:p w14:paraId="71F70654"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for death or personal injury resulting from its </w:t>
      </w:r>
      <w:proofErr w:type="gramStart"/>
      <w:r w:rsidRPr="00025B10">
        <w:rPr>
          <w:rFonts w:cs="Arial"/>
          <w:sz w:val="24"/>
        </w:rPr>
        <w:t>negligence;</w:t>
      </w:r>
      <w:proofErr w:type="gramEnd"/>
    </w:p>
    <w:p w14:paraId="2CBABC67" w14:textId="77777777" w:rsidR="00654163" w:rsidRPr="00025B10" w:rsidRDefault="00CC6C24" w:rsidP="00CD0E75">
      <w:pPr>
        <w:pStyle w:val="MRNumberedHeading3"/>
        <w:spacing w:line="240" w:lineRule="auto"/>
        <w:jc w:val="both"/>
        <w:rPr>
          <w:rFonts w:cs="Arial"/>
          <w:sz w:val="24"/>
        </w:rPr>
      </w:pPr>
      <w:r w:rsidRPr="00025B10">
        <w:rPr>
          <w:rFonts w:cs="Arial"/>
          <w:sz w:val="24"/>
        </w:rPr>
        <w:t xml:space="preserve">for fraud or fraudulent </w:t>
      </w:r>
      <w:proofErr w:type="gramStart"/>
      <w:r w:rsidRPr="00025B10">
        <w:rPr>
          <w:rFonts w:cs="Arial"/>
          <w:sz w:val="24"/>
        </w:rPr>
        <w:t>misrepresentation;</w:t>
      </w:r>
      <w:proofErr w:type="gramEnd"/>
      <w:r w:rsidRPr="00025B10">
        <w:rPr>
          <w:rFonts w:cs="Arial"/>
          <w:sz w:val="24"/>
        </w:rPr>
        <w:t xml:space="preserve"> </w:t>
      </w:r>
    </w:p>
    <w:p w14:paraId="12DA86E0" w14:textId="77777777" w:rsidR="00CC6C24" w:rsidRPr="00025B10" w:rsidRDefault="00654163" w:rsidP="00025B10">
      <w:pPr>
        <w:pStyle w:val="MRNumberedHeading3"/>
        <w:spacing w:line="240" w:lineRule="auto"/>
        <w:jc w:val="both"/>
        <w:rPr>
          <w:rFonts w:cs="Arial"/>
          <w:sz w:val="24"/>
        </w:rPr>
      </w:pPr>
      <w:r w:rsidRPr="00025B10">
        <w:rPr>
          <w:rFonts w:cs="Arial"/>
          <w:sz w:val="24"/>
        </w:rPr>
        <w:t xml:space="preserve">payments due under Clause </w:t>
      </w:r>
      <w:r w:rsidRPr="00A62770">
        <w:rPr>
          <w:rFonts w:cs="Arial"/>
          <w:sz w:val="24"/>
        </w:rPr>
        <w:fldChar w:fldCharType="begin"/>
      </w:r>
      <w:r w:rsidRPr="00025B10">
        <w:rPr>
          <w:rFonts w:cs="Arial"/>
          <w:sz w:val="24"/>
        </w:rPr>
        <w:instrText xml:space="preserve"> REF _Ref124762942 \r \h </w:instrText>
      </w:r>
      <w:r w:rsidR="00F731B1" w:rsidRPr="00025B10">
        <w:rPr>
          <w:rFonts w:cs="Arial"/>
          <w:sz w:val="24"/>
        </w:rPr>
        <w:instrText xml:space="preserve"> \* MERGEFORMAT </w:instrText>
      </w:r>
      <w:r w:rsidRPr="00A62770">
        <w:rPr>
          <w:rFonts w:cs="Arial"/>
          <w:sz w:val="24"/>
        </w:rPr>
      </w:r>
      <w:r w:rsidRPr="00A62770">
        <w:rPr>
          <w:rFonts w:cs="Arial"/>
          <w:sz w:val="24"/>
        </w:rPr>
        <w:fldChar w:fldCharType="separate"/>
      </w:r>
      <w:r w:rsidR="007A00AF">
        <w:rPr>
          <w:rFonts w:cs="Arial"/>
          <w:sz w:val="24"/>
        </w:rPr>
        <w:t>8</w:t>
      </w:r>
      <w:r w:rsidRPr="00A62770">
        <w:rPr>
          <w:rFonts w:cs="Arial"/>
          <w:sz w:val="24"/>
        </w:rPr>
        <w:fldChar w:fldCharType="end"/>
      </w:r>
      <w:r w:rsidRPr="00045009">
        <w:rPr>
          <w:rFonts w:cs="Arial"/>
          <w:sz w:val="24"/>
        </w:rPr>
        <w:t xml:space="preserve"> of Schedule 1 of these Call-off Terms and Co</w:t>
      </w:r>
      <w:r w:rsidRPr="00A62770">
        <w:rPr>
          <w:rFonts w:cs="Arial"/>
          <w:sz w:val="24"/>
        </w:rPr>
        <w:t>ndition</w:t>
      </w:r>
      <w:r w:rsidRPr="00E2626B">
        <w:rPr>
          <w:rFonts w:cs="Arial"/>
          <w:sz w:val="24"/>
        </w:rPr>
        <w:t xml:space="preserve">s; </w:t>
      </w:r>
      <w:r w:rsidR="00CC6C24" w:rsidRPr="00025B10">
        <w:rPr>
          <w:rFonts w:cs="Arial"/>
          <w:sz w:val="24"/>
        </w:rPr>
        <w:t>or</w:t>
      </w:r>
    </w:p>
    <w:p w14:paraId="6474EF7A" w14:textId="77777777" w:rsidR="00CC6C24" w:rsidRPr="00025B10" w:rsidRDefault="00CC6C24" w:rsidP="00CD0E75">
      <w:pPr>
        <w:pStyle w:val="MRNumberedHeading3"/>
        <w:spacing w:line="240" w:lineRule="auto"/>
        <w:jc w:val="both"/>
        <w:rPr>
          <w:rFonts w:cs="Arial"/>
          <w:sz w:val="24"/>
        </w:rPr>
      </w:pPr>
      <w:r w:rsidRPr="00025B10">
        <w:rPr>
          <w:rFonts w:cs="Arial"/>
          <w:sz w:val="24"/>
        </w:rPr>
        <w:t>in any other circumstances where liability may not be limited or excluded under any applicable law.</w:t>
      </w:r>
    </w:p>
    <w:p w14:paraId="75140CAF" w14:textId="77777777" w:rsidR="00CC6C24" w:rsidRPr="00025B10" w:rsidRDefault="00CC6C24" w:rsidP="007A00AF">
      <w:pPr>
        <w:pStyle w:val="MRNumberedHeading2"/>
        <w:spacing w:line="240" w:lineRule="auto"/>
        <w:jc w:val="both"/>
        <w:rPr>
          <w:rFonts w:cs="Arial"/>
          <w:sz w:val="24"/>
        </w:rPr>
      </w:pPr>
      <w:bookmarkStart w:id="1092" w:name="_Ref378860980"/>
      <w:r w:rsidRPr="00025B10">
        <w:rPr>
          <w:rFonts w:cs="Arial"/>
          <w:sz w:val="24"/>
        </w:rPr>
        <w:t xml:space="preserve">Subject to Clauses </w:t>
      </w:r>
      <w:r w:rsidRPr="00A62770">
        <w:rPr>
          <w:rFonts w:cs="Arial"/>
          <w:sz w:val="24"/>
        </w:rPr>
        <w:fldChar w:fldCharType="begin"/>
      </w:r>
      <w:r w:rsidRPr="00025B10">
        <w:rPr>
          <w:rFonts w:cs="Arial"/>
          <w:sz w:val="24"/>
        </w:rPr>
        <w:instrText xml:space="preserve"> REF _Ref350940019 \r \h  \* MERGEFORMAT </w:instrText>
      </w:r>
      <w:r w:rsidRPr="00A62770">
        <w:rPr>
          <w:rFonts w:cs="Arial"/>
          <w:sz w:val="24"/>
        </w:rPr>
      </w:r>
      <w:r w:rsidRPr="00A62770">
        <w:rPr>
          <w:rFonts w:cs="Arial"/>
          <w:sz w:val="24"/>
        </w:rPr>
        <w:fldChar w:fldCharType="separate"/>
      </w:r>
      <w:r w:rsidR="007A00AF">
        <w:rPr>
          <w:rFonts w:cs="Arial"/>
          <w:sz w:val="24"/>
        </w:rPr>
        <w:t>12.2</w:t>
      </w:r>
      <w:r w:rsidRPr="00A62770">
        <w:rPr>
          <w:rFonts w:cs="Arial"/>
          <w:sz w:val="24"/>
        </w:rPr>
        <w:fldChar w:fldCharType="end"/>
      </w:r>
      <w:r w:rsidRPr="00045009">
        <w:rPr>
          <w:rFonts w:cs="Arial"/>
          <w:sz w:val="24"/>
        </w:rPr>
        <w:t xml:space="preserve">, </w:t>
      </w:r>
      <w:r w:rsidRPr="00A62770">
        <w:rPr>
          <w:rFonts w:cs="Arial"/>
          <w:sz w:val="24"/>
        </w:rPr>
        <w:fldChar w:fldCharType="begin"/>
      </w:r>
      <w:r w:rsidRPr="00025B10">
        <w:rPr>
          <w:rFonts w:cs="Arial"/>
          <w:sz w:val="24"/>
        </w:rPr>
        <w:instrText xml:space="preserve"> REF _Ref378861284 \r \h  \* MERGEFORMAT </w:instrText>
      </w:r>
      <w:r w:rsidRPr="00A62770">
        <w:rPr>
          <w:rFonts w:cs="Arial"/>
          <w:sz w:val="24"/>
        </w:rPr>
      </w:r>
      <w:r w:rsidRPr="00A62770">
        <w:rPr>
          <w:rFonts w:cs="Arial"/>
          <w:sz w:val="24"/>
        </w:rPr>
        <w:fldChar w:fldCharType="separate"/>
      </w:r>
      <w:r w:rsidR="007A00AF">
        <w:rPr>
          <w:rFonts w:cs="Arial"/>
          <w:sz w:val="24"/>
        </w:rPr>
        <w:t>13.1</w:t>
      </w:r>
      <w:r w:rsidRPr="00A62770">
        <w:rPr>
          <w:rFonts w:cs="Arial"/>
          <w:sz w:val="24"/>
        </w:rPr>
        <w:fldChar w:fldCharType="end"/>
      </w:r>
      <w:r w:rsidRPr="00045009">
        <w:rPr>
          <w:rFonts w:cs="Arial"/>
          <w:sz w:val="24"/>
        </w:rPr>
        <w:t xml:space="preserve">, </w:t>
      </w:r>
      <w:r w:rsidRPr="00A62770">
        <w:rPr>
          <w:rFonts w:cs="Arial"/>
          <w:sz w:val="24"/>
        </w:rPr>
        <w:fldChar w:fldCharType="begin"/>
      </w:r>
      <w:r w:rsidRPr="00025B10">
        <w:rPr>
          <w:rFonts w:cs="Arial"/>
          <w:sz w:val="24"/>
        </w:rPr>
        <w:instrText xml:space="preserve"> REF _Ref378861324 \r \h  \* MERGEFORMAT </w:instrText>
      </w:r>
      <w:r w:rsidRPr="00A62770">
        <w:rPr>
          <w:rFonts w:cs="Arial"/>
          <w:sz w:val="24"/>
        </w:rPr>
      </w:r>
      <w:r w:rsidRPr="00A62770">
        <w:rPr>
          <w:rFonts w:cs="Arial"/>
          <w:sz w:val="24"/>
        </w:rPr>
        <w:fldChar w:fldCharType="separate"/>
      </w:r>
      <w:r w:rsidR="007A00AF">
        <w:rPr>
          <w:rFonts w:cs="Arial"/>
          <w:sz w:val="24"/>
        </w:rPr>
        <w:t>13.3</w:t>
      </w:r>
      <w:r w:rsidRPr="00A62770">
        <w:rPr>
          <w:rFonts w:cs="Arial"/>
          <w:sz w:val="24"/>
        </w:rPr>
        <w:fldChar w:fldCharType="end"/>
      </w:r>
      <w:r w:rsidRPr="00045009">
        <w:rPr>
          <w:rFonts w:cs="Arial"/>
          <w:sz w:val="24"/>
        </w:rPr>
        <w:t xml:space="preserve"> and </w:t>
      </w:r>
      <w:r w:rsidRPr="00A62770">
        <w:rPr>
          <w:rFonts w:cs="Arial"/>
          <w:sz w:val="24"/>
        </w:rPr>
        <w:fldChar w:fldCharType="begin"/>
      </w:r>
      <w:r w:rsidRPr="00025B10">
        <w:rPr>
          <w:rFonts w:cs="Arial"/>
          <w:sz w:val="24"/>
        </w:rPr>
        <w:instrText xml:space="preserve"> REF _Ref378861556 \r \h  \* MERGEFORMAT </w:instrText>
      </w:r>
      <w:r w:rsidRPr="00A62770">
        <w:rPr>
          <w:rFonts w:cs="Arial"/>
          <w:sz w:val="24"/>
        </w:rPr>
      </w:r>
      <w:r w:rsidRPr="00A62770">
        <w:rPr>
          <w:rFonts w:cs="Arial"/>
          <w:sz w:val="24"/>
        </w:rPr>
        <w:fldChar w:fldCharType="separate"/>
      </w:r>
      <w:r w:rsidR="007A00AF">
        <w:rPr>
          <w:rFonts w:cs="Arial"/>
          <w:sz w:val="24"/>
        </w:rPr>
        <w:t>13.5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the total liability of each Party to the oth</w:t>
      </w:r>
      <w:r w:rsidRPr="00A62770">
        <w:rPr>
          <w:rFonts w:cs="Arial"/>
          <w:sz w:val="24"/>
        </w:rPr>
        <w:t xml:space="preserve">er under or </w:t>
      </w:r>
      <w:r w:rsidRPr="00A62770">
        <w:rPr>
          <w:rFonts w:cs="Arial"/>
          <w:sz w:val="24"/>
        </w:rPr>
        <w:lastRenderedPageBreak/>
        <w:t>in connection with this Contract whether arising in contract, tort, negligence, breach of statutory duty or otherwise shal</w:t>
      </w:r>
      <w:r w:rsidRPr="00E2626B">
        <w:rPr>
          <w:rFonts w:cs="Arial"/>
          <w:sz w:val="24"/>
        </w:rPr>
        <w:t xml:space="preserve">l be limited in aggregate to the greater of: (a) five million GBP (£5,000,000); or (b) one hundred and twenty five percent (125%) of the total Contract Price paid or payable by the </w:t>
      </w:r>
      <w:r w:rsidRPr="00025B10">
        <w:rPr>
          <w:rFonts w:cs="Arial"/>
          <w:sz w:val="24"/>
        </w:rPr>
        <w:t>Authority to the Supplier for the Goods.</w:t>
      </w:r>
      <w:bookmarkEnd w:id="1092"/>
      <w:r w:rsidRPr="00025B10">
        <w:rPr>
          <w:rFonts w:cs="Arial"/>
          <w:sz w:val="24"/>
        </w:rPr>
        <w:t xml:space="preserve"> </w:t>
      </w:r>
    </w:p>
    <w:p w14:paraId="1D378EF6" w14:textId="77777777" w:rsidR="00CC6C24" w:rsidRPr="00025B10" w:rsidRDefault="00CC6C24" w:rsidP="00CD0E75">
      <w:pPr>
        <w:pStyle w:val="MRNumberedHeading2"/>
        <w:spacing w:line="240" w:lineRule="auto"/>
        <w:jc w:val="both"/>
        <w:rPr>
          <w:rFonts w:cs="Arial"/>
          <w:sz w:val="24"/>
        </w:rPr>
      </w:pPr>
      <w:bookmarkStart w:id="1093" w:name="_Ref378861324"/>
      <w:r w:rsidRPr="00025B10">
        <w:rPr>
          <w:rFonts w:cs="Arial"/>
          <w:sz w:val="24"/>
        </w:rPr>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 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1093"/>
    </w:p>
    <w:p w14:paraId="777430BB"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extra costs incurred purchasing replacement or alternative </w:t>
      </w:r>
      <w:proofErr w:type="gramStart"/>
      <w:r w:rsidRPr="00025B10">
        <w:rPr>
          <w:rFonts w:cs="Arial"/>
          <w:sz w:val="24"/>
        </w:rPr>
        <w:t>goods;</w:t>
      </w:r>
      <w:proofErr w:type="gramEnd"/>
      <w:r w:rsidRPr="00025B10">
        <w:rPr>
          <w:rFonts w:cs="Arial"/>
          <w:sz w:val="24"/>
        </w:rPr>
        <w:t xml:space="preserve"> </w:t>
      </w:r>
    </w:p>
    <w:p w14:paraId="3F7E6D12"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costs incurred in relation to any product </w:t>
      </w:r>
      <w:proofErr w:type="gramStart"/>
      <w:r w:rsidRPr="00025B10">
        <w:rPr>
          <w:rFonts w:cs="Arial"/>
          <w:sz w:val="24"/>
        </w:rPr>
        <w:t>recall;</w:t>
      </w:r>
      <w:proofErr w:type="gramEnd"/>
      <w:r w:rsidRPr="00025B10">
        <w:rPr>
          <w:rFonts w:cs="Arial"/>
          <w:sz w:val="24"/>
        </w:rPr>
        <w:t xml:space="preserve"> </w:t>
      </w:r>
    </w:p>
    <w:p w14:paraId="702B1E2F"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costs associated with advising, screening, testing, treating, retreating or otherwise providing healthcare to </w:t>
      </w:r>
      <w:proofErr w:type="gramStart"/>
      <w:r w:rsidRPr="00025B10">
        <w:rPr>
          <w:rFonts w:cs="Arial"/>
          <w:sz w:val="24"/>
        </w:rPr>
        <w:t>patients;</w:t>
      </w:r>
      <w:proofErr w:type="gramEnd"/>
      <w:r w:rsidRPr="00025B10">
        <w:rPr>
          <w:rFonts w:cs="Arial"/>
          <w:sz w:val="24"/>
        </w:rPr>
        <w:t xml:space="preserve"> </w:t>
      </w:r>
    </w:p>
    <w:p w14:paraId="4131D853" w14:textId="77777777" w:rsidR="00CC6C24" w:rsidRPr="00025B10" w:rsidRDefault="00CC6C24" w:rsidP="00CD0E75">
      <w:pPr>
        <w:pStyle w:val="MRNumberedHeading3"/>
        <w:spacing w:line="240" w:lineRule="auto"/>
        <w:jc w:val="both"/>
        <w:rPr>
          <w:rFonts w:cs="Arial"/>
          <w:sz w:val="24"/>
        </w:rPr>
      </w:pPr>
      <w:r w:rsidRPr="00025B10">
        <w:rPr>
          <w:rFonts w:cs="Arial"/>
          <w:sz w:val="24"/>
        </w:rPr>
        <w:t>the costs of extra management time; and/or</w:t>
      </w:r>
    </w:p>
    <w:p w14:paraId="3044CDAE"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loss of income due to an inability to provide health care services, </w:t>
      </w:r>
    </w:p>
    <w:p w14:paraId="5A936AC5" w14:textId="77777777" w:rsidR="00CC6C24" w:rsidRPr="00025B10" w:rsidRDefault="00CC6C24" w:rsidP="00045009">
      <w:pPr>
        <w:pStyle w:val="MRheading20"/>
        <w:tabs>
          <w:tab w:val="clear" w:pos="720"/>
        </w:tabs>
        <w:spacing w:line="240" w:lineRule="auto"/>
        <w:ind w:left="702" w:firstLine="0"/>
        <w:rPr>
          <w:rFonts w:cs="Arial"/>
          <w:sz w:val="24"/>
          <w:szCs w:val="24"/>
        </w:rPr>
      </w:pPr>
      <w:r w:rsidRPr="00025B10">
        <w:rPr>
          <w:rFonts w:cs="Arial"/>
          <w:sz w:val="24"/>
          <w:szCs w:val="24"/>
        </w:rPr>
        <w:t>in each case to the extent to which such costs, expenses and/or loss of income arise or result from the other Party’s breach of contract, negligent act or omission, breach of statutory duty, and/or other liability under or in connection with this Contract.</w:t>
      </w:r>
    </w:p>
    <w:p w14:paraId="6473EA3F"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Each Party shall </w:t>
      </w:r>
      <w:proofErr w:type="gramStart"/>
      <w:r w:rsidRPr="00025B10">
        <w:rPr>
          <w:rFonts w:cs="Arial"/>
          <w:sz w:val="24"/>
        </w:rPr>
        <w:t>at all times</w:t>
      </w:r>
      <w:proofErr w:type="gramEnd"/>
      <w:r w:rsidRPr="00025B10">
        <w:rPr>
          <w:rFonts w:cs="Arial"/>
          <w:sz w:val="24"/>
        </w:rPr>
        <w:t xml:space="preserve"> take all reasonable steps to minimise and mitigate any loss for which that Party is entitled to bring a claim against the other pursuant to this Contract.</w:t>
      </w:r>
    </w:p>
    <w:p w14:paraId="4DEE5531" w14:textId="77777777" w:rsidR="00CC6C24" w:rsidRPr="00025B10" w:rsidRDefault="00CC6C24" w:rsidP="00CD0E75">
      <w:pPr>
        <w:pStyle w:val="MRNumberedHeading2"/>
        <w:spacing w:line="240" w:lineRule="auto"/>
        <w:jc w:val="both"/>
        <w:rPr>
          <w:rFonts w:cs="Arial"/>
          <w:sz w:val="24"/>
        </w:rPr>
      </w:pPr>
      <w:bookmarkStart w:id="1094" w:name="_Ref378861556"/>
      <w:r w:rsidRPr="00025B10">
        <w:rPr>
          <w:rFonts w:cs="Arial"/>
          <w:sz w:val="24"/>
        </w:rPr>
        <w:t>If the total Contract Price paid or payable by the Authority to the Supplier over the Term:</w:t>
      </w:r>
      <w:bookmarkEnd w:id="1094"/>
    </w:p>
    <w:p w14:paraId="4B471EA1" w14:textId="77777777" w:rsidR="00CC6C24" w:rsidRPr="00045009" w:rsidRDefault="00CC6C24" w:rsidP="007A00AF">
      <w:pPr>
        <w:pStyle w:val="MRNumberedHeading3"/>
        <w:spacing w:line="240" w:lineRule="auto"/>
        <w:jc w:val="both"/>
        <w:rPr>
          <w:rFonts w:cs="Arial"/>
          <w:sz w:val="24"/>
        </w:rPr>
      </w:pPr>
      <w:bookmarkStart w:id="1095" w:name="_Ref357758987"/>
      <w:r w:rsidRPr="00025B10">
        <w:rPr>
          <w:rFonts w:cs="Arial"/>
          <w:sz w:val="24"/>
        </w:rPr>
        <w:t xml:space="preserve">is less than or equal to one million pounds (£1,000,000),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be replaced with one million pounds (£1,000,000);</w:t>
      </w:r>
      <w:bookmarkEnd w:id="1095"/>
    </w:p>
    <w:p w14:paraId="026EDA90" w14:textId="77777777" w:rsidR="00CC6C24" w:rsidRPr="00045009" w:rsidRDefault="00CC6C24" w:rsidP="007A00AF">
      <w:pPr>
        <w:pStyle w:val="MRNumberedHeading3"/>
        <w:spacing w:line="240" w:lineRule="auto"/>
        <w:jc w:val="both"/>
        <w:rPr>
          <w:rFonts w:cs="Arial"/>
          <w:sz w:val="24"/>
        </w:rPr>
      </w:pPr>
      <w:r w:rsidRPr="00E2626B">
        <w:rPr>
          <w:rFonts w:cs="Arial"/>
          <w:sz w:val="24"/>
        </w:rPr>
        <w:t xml:space="preserve">is less than or equal to three million pounds (£3,000,000) but greater than one million pounds (£1,000,000),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w:t>
      </w:r>
      <w:r w:rsidRPr="00045009">
        <w:rPr>
          <w:rFonts w:cs="Arial"/>
          <w:sz w:val="24"/>
        </w:rPr>
        <w:lastRenderedPageBreak/>
        <w:t>off Terms and Conditions shall be replaced with three million pounds (£3,000,000);</w:t>
      </w:r>
    </w:p>
    <w:p w14:paraId="71C37225" w14:textId="77777777" w:rsidR="00CC6C24" w:rsidRPr="00E2626B" w:rsidRDefault="00CC6C24" w:rsidP="007A00AF">
      <w:pPr>
        <w:pStyle w:val="MRNumberedHeading3"/>
        <w:spacing w:line="240" w:lineRule="auto"/>
        <w:jc w:val="both"/>
        <w:rPr>
          <w:rFonts w:cs="Arial"/>
          <w:sz w:val="24"/>
        </w:rPr>
      </w:pPr>
      <w:r w:rsidRPr="00045009">
        <w:rPr>
          <w:rFonts w:cs="Arial"/>
          <w:sz w:val="24"/>
        </w:rPr>
        <w:t>is equal to, exc</w:t>
      </w:r>
      <w:r w:rsidRPr="00E2626B">
        <w:rPr>
          <w:rFonts w:cs="Arial"/>
          <w:sz w:val="24"/>
        </w:rPr>
        <w:t>eeds or will exceed ten million pounds (£10,000,000), but i</w:t>
      </w:r>
      <w:r w:rsidRPr="00025B10">
        <w:rPr>
          <w:rFonts w:cs="Arial"/>
          <w:sz w:val="24"/>
        </w:rPr>
        <w:t xml:space="preserve">s less than fifty million pounds (£50,000,000),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be replaced with ten million pounds (£10,000,000) and the figure of one hundred and twenty five percent (125%)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be deemed </w:t>
      </w:r>
      <w:r w:rsidRPr="00E2626B">
        <w:rPr>
          <w:rFonts w:cs="Arial"/>
          <w:sz w:val="24"/>
        </w:rPr>
        <w:t xml:space="preserve">to have been deleted and replaced with one hundred and fifteen percent (115%); and </w:t>
      </w:r>
    </w:p>
    <w:p w14:paraId="71FED93F" w14:textId="77777777" w:rsidR="00CC6C24" w:rsidRPr="00E2626B" w:rsidRDefault="00CC6C24" w:rsidP="007A00AF">
      <w:pPr>
        <w:pStyle w:val="MRNumberedHeading3"/>
        <w:spacing w:line="240" w:lineRule="auto"/>
        <w:jc w:val="both"/>
        <w:rPr>
          <w:rFonts w:cs="Arial"/>
          <w:sz w:val="24"/>
        </w:rPr>
      </w:pPr>
      <w:r w:rsidRPr="00025B10">
        <w:rPr>
          <w:rFonts w:cs="Arial"/>
          <w:sz w:val="24"/>
        </w:rPr>
        <w:t xml:space="preserve">is equal to, exceeds or will exceed fifty million pounds (£50,000,000),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w:t>
      </w:r>
      <w:r w:rsidRPr="00E2626B">
        <w:rPr>
          <w:rFonts w:cs="Arial"/>
          <w:sz w:val="24"/>
        </w:rPr>
        <w:t>itions shall be replaced with fifty million pounds (£50,000</w:t>
      </w:r>
      <w:r w:rsidRPr="00025B10">
        <w:rPr>
          <w:rFonts w:cs="Arial"/>
          <w:sz w:val="24"/>
        </w:rPr>
        <w:t xml:space="preserve">,000) and the figure of one hundred and twenty five percent (125%)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be deemed to have been deleted and replaced with one hundred and five percent (10</w:t>
      </w:r>
      <w:r w:rsidRPr="00E2626B">
        <w:rPr>
          <w:rFonts w:cs="Arial"/>
          <w:sz w:val="24"/>
        </w:rPr>
        <w:t>5%).</w:t>
      </w:r>
    </w:p>
    <w:p w14:paraId="58E134B4" w14:textId="77777777" w:rsidR="00CC6C24" w:rsidRPr="00E2626B" w:rsidRDefault="00CC6C24" w:rsidP="007A00AF">
      <w:pPr>
        <w:pStyle w:val="MRNumberedHeading2"/>
        <w:spacing w:line="240" w:lineRule="auto"/>
        <w:jc w:val="both"/>
        <w:rPr>
          <w:rFonts w:cs="Arial"/>
          <w:sz w:val="24"/>
        </w:rPr>
      </w:pPr>
      <w:bookmarkStart w:id="1096" w:name="_Toc303949960"/>
      <w:bookmarkStart w:id="1097" w:name="_Toc303950727"/>
      <w:bookmarkStart w:id="1098" w:name="_Toc303951507"/>
      <w:bookmarkStart w:id="1099" w:name="_Toc304135590"/>
      <w:r w:rsidRPr="00025B10">
        <w:rPr>
          <w:rFonts w:cs="Arial"/>
          <w:sz w:val="24"/>
        </w:rPr>
        <w:t xml:space="preserve">Clause </w:t>
      </w:r>
      <w:r w:rsidRPr="00E2626B">
        <w:rPr>
          <w:rFonts w:cs="Arial"/>
          <w:sz w:val="24"/>
        </w:rPr>
        <w:fldChar w:fldCharType="begin"/>
      </w:r>
      <w:r w:rsidRPr="00025B10">
        <w:rPr>
          <w:rFonts w:cs="Arial"/>
          <w:sz w:val="24"/>
        </w:rPr>
        <w:instrText xml:space="preserve"> REF _Ref378861741 \r \h  \* MERGEFORMAT </w:instrText>
      </w:r>
      <w:r w:rsidRPr="00E2626B">
        <w:rPr>
          <w:rFonts w:cs="Arial"/>
          <w:sz w:val="24"/>
        </w:rPr>
      </w:r>
      <w:r w:rsidRPr="00E2626B">
        <w:rPr>
          <w:rFonts w:cs="Arial"/>
          <w:sz w:val="24"/>
        </w:rPr>
        <w:fldChar w:fldCharType="separate"/>
      </w:r>
      <w:r w:rsidR="007A00AF">
        <w:rPr>
          <w:rFonts w:cs="Arial"/>
          <w:sz w:val="24"/>
        </w:rPr>
        <w:t>13</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survive the expiry of or earlier termination of this Contract for any reaso</w:t>
      </w:r>
      <w:r w:rsidRPr="00E2626B">
        <w:rPr>
          <w:rFonts w:cs="Arial"/>
          <w:sz w:val="24"/>
        </w:rPr>
        <w:t>n.</w:t>
      </w:r>
      <w:bookmarkEnd w:id="1096"/>
      <w:bookmarkEnd w:id="1097"/>
      <w:bookmarkEnd w:id="1098"/>
      <w:bookmarkEnd w:id="1099"/>
    </w:p>
    <w:p w14:paraId="52AFD01B" w14:textId="77777777" w:rsidR="00CC6C24" w:rsidRPr="00CD0E75" w:rsidRDefault="00CC6C24" w:rsidP="00CD0E75">
      <w:pPr>
        <w:pStyle w:val="MRNumberedHeading1"/>
        <w:spacing w:line="240" w:lineRule="auto"/>
        <w:ind w:left="709" w:hanging="709"/>
        <w:jc w:val="both"/>
        <w:rPr>
          <w:rFonts w:ascii="Arial" w:hAnsi="Arial"/>
          <w:b/>
          <w:color w:val="auto"/>
          <w:w w:val="0"/>
          <w:sz w:val="24"/>
        </w:rPr>
      </w:pPr>
      <w:bookmarkStart w:id="1100" w:name="_Ref378861944"/>
      <w:r w:rsidRPr="00CD0E75">
        <w:rPr>
          <w:rFonts w:ascii="Arial" w:hAnsi="Arial"/>
          <w:b/>
          <w:color w:val="auto"/>
          <w:w w:val="0"/>
          <w:sz w:val="24"/>
        </w:rPr>
        <w:t>Insurance</w:t>
      </w:r>
      <w:bookmarkEnd w:id="1100"/>
    </w:p>
    <w:p w14:paraId="3DCF792B" w14:textId="77777777" w:rsidR="00CC6C24" w:rsidRPr="00025B10" w:rsidRDefault="00CC6C24" w:rsidP="00045009">
      <w:pPr>
        <w:pStyle w:val="MRheading20"/>
        <w:numPr>
          <w:ilvl w:val="1"/>
          <w:numId w:val="17"/>
        </w:numPr>
        <w:spacing w:line="240" w:lineRule="auto"/>
        <w:rPr>
          <w:rFonts w:cs="Arial"/>
          <w:sz w:val="24"/>
          <w:szCs w:val="24"/>
        </w:rPr>
      </w:pPr>
      <w:bookmarkStart w:id="1101" w:name="_Ref378861870"/>
      <w:r w:rsidRPr="00045009">
        <w:rPr>
          <w:rFonts w:cs="Arial"/>
          <w:sz w:val="24"/>
          <w:szCs w:val="24"/>
        </w:rPr>
        <w:t xml:space="preserve">Subject to Clauses </w:t>
      </w:r>
      <w:r w:rsidRPr="00E2626B">
        <w:rPr>
          <w:rFonts w:cs="Arial"/>
          <w:sz w:val="24"/>
          <w:szCs w:val="24"/>
        </w:rPr>
        <w:fldChar w:fldCharType="begin"/>
      </w:r>
      <w:r w:rsidRPr="00025B10">
        <w:rPr>
          <w:rFonts w:cs="Arial"/>
          <w:sz w:val="24"/>
          <w:szCs w:val="24"/>
        </w:rPr>
        <w:instrText xml:space="preserve"> REF _Ref378861784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14.2</w:t>
      </w:r>
      <w:r w:rsidRPr="00E2626B">
        <w:rPr>
          <w:rFonts w:cs="Arial"/>
          <w:sz w:val="24"/>
          <w:szCs w:val="24"/>
        </w:rPr>
        <w:fldChar w:fldCharType="end"/>
      </w:r>
      <w:r w:rsidRPr="00045009">
        <w:rPr>
          <w:rFonts w:cs="Arial"/>
          <w:sz w:val="24"/>
          <w:szCs w:val="24"/>
        </w:rPr>
        <w:t xml:space="preserve"> and </w:t>
      </w:r>
      <w:r w:rsidRPr="00E2626B">
        <w:rPr>
          <w:rFonts w:cs="Arial"/>
          <w:sz w:val="24"/>
          <w:szCs w:val="24"/>
        </w:rPr>
        <w:fldChar w:fldCharType="begin"/>
      </w:r>
      <w:r w:rsidRPr="00025B10">
        <w:rPr>
          <w:rFonts w:cs="Arial"/>
          <w:sz w:val="24"/>
          <w:szCs w:val="24"/>
        </w:rPr>
        <w:instrText xml:space="preserve"> REF _Ref378861819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14.3</w:t>
      </w:r>
      <w:r w:rsidRPr="00E2626B">
        <w:rPr>
          <w:rFonts w:cs="Arial"/>
          <w:sz w:val="24"/>
          <w:szCs w:val="24"/>
        </w:rPr>
        <w:fldChar w:fldCharType="end"/>
      </w:r>
      <w:r w:rsidRPr="00045009">
        <w:rPr>
          <w:rFonts w:cs="Arial"/>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sz w:val="24"/>
          <w:szCs w:val="24"/>
        </w:rPr>
        <w:t xml:space="preserve"> and unless otherwise confirmed in writing by the Authority, as a minimum level of protection, the Supplier shall put in place and/or maintain in force at its own cost </w:t>
      </w:r>
      <w:r w:rsidRPr="00025B10">
        <w:rPr>
          <w:rFonts w:cs="Arial"/>
          <w:sz w:val="24"/>
          <w:szCs w:val="24"/>
          <w:lang w:val="en-US"/>
        </w:rPr>
        <w:t>with a reputable commercial insurer, insurance arrangements in respect of employer’s liability, public liability and product liability in accordance with Good Industry Practice with</w:t>
      </w:r>
      <w:r w:rsidR="00FE43D7" w:rsidRPr="00025B10">
        <w:rPr>
          <w:rFonts w:cs="Arial"/>
          <w:sz w:val="24"/>
          <w:szCs w:val="24"/>
          <w:lang w:val="en-US"/>
        </w:rPr>
        <w:t xml:space="preserve"> </w:t>
      </w:r>
      <w:r w:rsidR="00FE43D7" w:rsidRPr="00CD0E75">
        <w:rPr>
          <w:sz w:val="24"/>
          <w:lang w:val="en-US"/>
        </w:rPr>
        <w:t>(in each case)</w:t>
      </w:r>
      <w:r w:rsidRPr="00CD0E75">
        <w:rPr>
          <w:sz w:val="24"/>
          <w:lang w:val="en-US"/>
        </w:rPr>
        <w:t xml:space="preserve"> </w:t>
      </w:r>
      <w:r w:rsidRPr="00045009">
        <w:rPr>
          <w:rFonts w:cs="Arial"/>
          <w:sz w:val="24"/>
          <w:szCs w:val="24"/>
          <w:lang w:val="en-US"/>
        </w:rPr>
        <w:t>the minimum c</w:t>
      </w:r>
      <w:r w:rsidRPr="00E2626B">
        <w:rPr>
          <w:rFonts w:cs="Arial"/>
          <w:sz w:val="24"/>
          <w:szCs w:val="24"/>
          <w:lang w:val="en-US"/>
        </w:rPr>
        <w:t xml:space="preserve">over per claim of the greater of </w:t>
      </w:r>
      <w:r w:rsidRPr="00025B10">
        <w:rPr>
          <w:rFonts w:cs="Arial"/>
          <w:sz w:val="24"/>
          <w:szCs w:val="24"/>
        </w:rPr>
        <w:t>five million pounds (</w:t>
      </w:r>
      <w:r w:rsidRPr="00025B10">
        <w:rPr>
          <w:rFonts w:cs="Arial"/>
          <w:sz w:val="24"/>
          <w:szCs w:val="24"/>
          <w:lang w:val="en-US"/>
        </w:rPr>
        <w:t>£5,000,000) or any sum as required by Law unless otherwise agreed with the Authority in writing. These requirements shall not apply to the extent that the Supplier is a member and maintains membership of each of the indemnity schemes run by the NHS Litigation Authority.</w:t>
      </w:r>
      <w:bookmarkEnd w:id="1101"/>
    </w:p>
    <w:p w14:paraId="5B684CE6" w14:textId="77777777" w:rsidR="00CC6C24" w:rsidRPr="00025B10" w:rsidRDefault="00CC6C24" w:rsidP="00E2626B">
      <w:pPr>
        <w:pStyle w:val="MRheading20"/>
        <w:numPr>
          <w:ilvl w:val="1"/>
          <w:numId w:val="17"/>
        </w:numPr>
        <w:spacing w:line="240" w:lineRule="auto"/>
        <w:rPr>
          <w:rFonts w:cs="Arial"/>
          <w:sz w:val="24"/>
          <w:szCs w:val="24"/>
        </w:rPr>
      </w:pPr>
      <w:bookmarkStart w:id="1102" w:name="_Ref378861784"/>
      <w:r w:rsidRPr="00025B10">
        <w:rPr>
          <w:rFonts w:cs="Arial"/>
          <w:sz w:val="24"/>
          <w:szCs w:val="24"/>
          <w:lang w:val="en-US"/>
        </w:rPr>
        <w:t>Without limitation to any insurance arrangements as required by Law, the Supplier shall put in place and/or maintain the different types and/or levels of indemnity arrangements specified in the</w:t>
      </w:r>
      <w:r w:rsidRPr="00025B10">
        <w:rPr>
          <w:rFonts w:cs="Arial"/>
          <w:w w:val="0"/>
          <w:sz w:val="24"/>
          <w:szCs w:val="24"/>
        </w:rPr>
        <w:t xml:space="preserve"> Framework Agreement, if any</w:t>
      </w:r>
      <w:r w:rsidRPr="00025B10">
        <w:rPr>
          <w:rFonts w:cs="Arial"/>
          <w:sz w:val="24"/>
          <w:szCs w:val="24"/>
          <w:lang w:val="en-US"/>
        </w:rPr>
        <w:t>.</w:t>
      </w:r>
      <w:bookmarkEnd w:id="1102"/>
      <w:r w:rsidRPr="00025B10">
        <w:rPr>
          <w:rFonts w:cs="Arial"/>
          <w:sz w:val="24"/>
          <w:szCs w:val="24"/>
          <w:lang w:val="en-US"/>
        </w:rPr>
        <w:t xml:space="preserve"> </w:t>
      </w:r>
    </w:p>
    <w:p w14:paraId="4B5AEB12" w14:textId="77777777" w:rsidR="00CC6C24" w:rsidRPr="00025B10" w:rsidRDefault="00CC6C24" w:rsidP="00025B10">
      <w:pPr>
        <w:pStyle w:val="MRheading20"/>
        <w:numPr>
          <w:ilvl w:val="1"/>
          <w:numId w:val="17"/>
        </w:numPr>
        <w:spacing w:line="240" w:lineRule="auto"/>
        <w:rPr>
          <w:rFonts w:cs="Arial"/>
          <w:sz w:val="24"/>
          <w:szCs w:val="24"/>
        </w:rPr>
      </w:pPr>
      <w:bookmarkStart w:id="1103" w:name="_Ref378861819"/>
      <w:r w:rsidRPr="00025B10">
        <w:rPr>
          <w:rFonts w:cs="Arial"/>
          <w:sz w:val="24"/>
          <w:szCs w:val="24"/>
          <w:lang w:val="en-US"/>
        </w:rPr>
        <w:t xml:space="preserve">Provided that the Supplier maintains all indemnity arrangements required by Law, the Supplier may </w:t>
      </w:r>
      <w:proofErr w:type="spellStart"/>
      <w:r w:rsidRPr="00025B10">
        <w:rPr>
          <w:rFonts w:cs="Arial"/>
          <w:sz w:val="24"/>
          <w:szCs w:val="24"/>
          <w:lang w:val="en-US"/>
        </w:rPr>
        <w:t>self insure</w:t>
      </w:r>
      <w:proofErr w:type="spellEnd"/>
      <w:r w:rsidRPr="00025B10">
        <w:rPr>
          <w:rFonts w:cs="Arial"/>
          <w:sz w:val="24"/>
          <w:szCs w:val="24"/>
          <w:lang w:val="en-US"/>
        </w:rPr>
        <w:t xml:space="preserve"> in order to meet other relevant requirements referred to at Clauses </w:t>
      </w:r>
      <w:r w:rsidRPr="00E2626B">
        <w:rPr>
          <w:rFonts w:cs="Arial"/>
          <w:sz w:val="24"/>
          <w:szCs w:val="24"/>
          <w:lang w:val="en-US"/>
        </w:rPr>
        <w:fldChar w:fldCharType="begin"/>
      </w:r>
      <w:r w:rsidRPr="00025B10">
        <w:rPr>
          <w:rFonts w:cs="Arial"/>
          <w:sz w:val="24"/>
          <w:szCs w:val="24"/>
          <w:lang w:val="en-US"/>
        </w:rPr>
        <w:instrText xml:space="preserve"> REF _Ref378861870 \r \h  \* MERGEFORMAT </w:instrText>
      </w:r>
      <w:r w:rsidRPr="00E2626B">
        <w:rPr>
          <w:rFonts w:cs="Arial"/>
          <w:sz w:val="24"/>
          <w:szCs w:val="24"/>
          <w:lang w:val="en-US"/>
        </w:rPr>
      </w:r>
      <w:r w:rsidRPr="00E2626B">
        <w:rPr>
          <w:rFonts w:cs="Arial"/>
          <w:sz w:val="24"/>
          <w:szCs w:val="24"/>
          <w:lang w:val="en-US"/>
        </w:rPr>
        <w:fldChar w:fldCharType="separate"/>
      </w:r>
      <w:r w:rsidR="007A00AF">
        <w:rPr>
          <w:rFonts w:cs="Arial"/>
          <w:sz w:val="24"/>
          <w:szCs w:val="24"/>
          <w:lang w:val="en-US"/>
        </w:rPr>
        <w:t>14.1</w:t>
      </w:r>
      <w:r w:rsidRPr="00E2626B">
        <w:rPr>
          <w:rFonts w:cs="Arial"/>
          <w:sz w:val="24"/>
          <w:szCs w:val="24"/>
          <w:lang w:val="en-US"/>
        </w:rPr>
        <w:fldChar w:fldCharType="end"/>
      </w:r>
      <w:r w:rsidRPr="00045009">
        <w:rPr>
          <w:rFonts w:cs="Arial"/>
          <w:sz w:val="24"/>
          <w:szCs w:val="24"/>
          <w:lang w:val="en-US"/>
        </w:rPr>
        <w:t xml:space="preserve"> and </w:t>
      </w:r>
      <w:r w:rsidRPr="00E2626B">
        <w:rPr>
          <w:rFonts w:cs="Arial"/>
          <w:sz w:val="24"/>
          <w:szCs w:val="24"/>
          <w:lang w:val="en-US"/>
        </w:rPr>
        <w:fldChar w:fldCharType="begin"/>
      </w:r>
      <w:r w:rsidRPr="00025B10">
        <w:rPr>
          <w:rFonts w:cs="Arial"/>
          <w:sz w:val="24"/>
          <w:szCs w:val="24"/>
          <w:lang w:val="en-US"/>
        </w:rPr>
        <w:instrText xml:space="preserve"> REF _Ref378861784 \r \h  \* MERGEFORMAT </w:instrText>
      </w:r>
      <w:r w:rsidRPr="00E2626B">
        <w:rPr>
          <w:rFonts w:cs="Arial"/>
          <w:sz w:val="24"/>
          <w:szCs w:val="24"/>
          <w:lang w:val="en-US"/>
        </w:rPr>
      </w:r>
      <w:r w:rsidRPr="00E2626B">
        <w:rPr>
          <w:rFonts w:cs="Arial"/>
          <w:sz w:val="24"/>
          <w:szCs w:val="24"/>
          <w:lang w:val="en-US"/>
        </w:rPr>
        <w:fldChar w:fldCharType="separate"/>
      </w:r>
      <w:r w:rsidR="007A00AF">
        <w:rPr>
          <w:rFonts w:cs="Arial"/>
          <w:sz w:val="24"/>
          <w:szCs w:val="24"/>
          <w:lang w:val="en-US"/>
        </w:rPr>
        <w:t>14.2</w:t>
      </w:r>
      <w:r w:rsidRPr="00E2626B">
        <w:rPr>
          <w:rFonts w:cs="Arial"/>
          <w:sz w:val="24"/>
          <w:szCs w:val="24"/>
          <w:lang w:val="en-US"/>
        </w:rPr>
        <w:fldChar w:fldCharType="end"/>
      </w:r>
      <w:r w:rsidRPr="00045009">
        <w:rPr>
          <w:rFonts w:cs="Arial"/>
          <w:sz w:val="24"/>
          <w:szCs w:val="24"/>
          <w:lang w:val="en-US"/>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sz w:val="24"/>
          <w:szCs w:val="24"/>
          <w:lang w:val="en-US"/>
        </w:rPr>
        <w:t xml:space="preserve"> on condition that such </w:t>
      </w:r>
      <w:proofErr w:type="spellStart"/>
      <w:r w:rsidRPr="00E2626B">
        <w:rPr>
          <w:rFonts w:cs="Arial"/>
          <w:sz w:val="24"/>
          <w:szCs w:val="24"/>
          <w:lang w:val="en-US"/>
        </w:rPr>
        <w:t>self insurance</w:t>
      </w:r>
      <w:proofErr w:type="spellEnd"/>
      <w:r w:rsidRPr="00E2626B">
        <w:rPr>
          <w:rFonts w:cs="Arial"/>
          <w:sz w:val="24"/>
          <w:szCs w:val="24"/>
          <w:lang w:val="en-US"/>
        </w:rPr>
        <w:t xml:space="preserve"> arrangements offer the appropriate levels of protection and are approved by the Authority in </w:t>
      </w:r>
      <w:r w:rsidRPr="00025B10">
        <w:rPr>
          <w:rFonts w:cs="Arial"/>
          <w:sz w:val="24"/>
          <w:szCs w:val="24"/>
          <w:lang w:val="en-US"/>
        </w:rPr>
        <w:t>writing prior to the Commencement Date.</w:t>
      </w:r>
      <w:bookmarkEnd w:id="1103"/>
      <w:r w:rsidRPr="00025B10">
        <w:rPr>
          <w:rFonts w:cs="Arial"/>
          <w:sz w:val="24"/>
          <w:szCs w:val="24"/>
          <w:lang w:val="en-US"/>
        </w:rPr>
        <w:t xml:space="preserve"> </w:t>
      </w:r>
    </w:p>
    <w:p w14:paraId="79F8F15E" w14:textId="77777777" w:rsidR="00CC6C24" w:rsidRPr="00025B10" w:rsidRDefault="00CC6C24" w:rsidP="00025B10">
      <w:pPr>
        <w:pStyle w:val="MRheading20"/>
        <w:numPr>
          <w:ilvl w:val="1"/>
          <w:numId w:val="17"/>
        </w:numPr>
        <w:spacing w:line="240" w:lineRule="auto"/>
        <w:rPr>
          <w:rFonts w:cs="Arial"/>
          <w:sz w:val="24"/>
          <w:szCs w:val="24"/>
        </w:rPr>
      </w:pPr>
      <w:r w:rsidRPr="00025B10">
        <w:rPr>
          <w:rFonts w:cs="Arial"/>
          <w:sz w:val="24"/>
          <w:szCs w:val="24"/>
          <w:lang w:val="en-US"/>
        </w:rPr>
        <w:lastRenderedPageBreak/>
        <w:t xml:space="preserve">The amount of any indemnity cover and/or </w:t>
      </w:r>
      <w:proofErr w:type="spellStart"/>
      <w:r w:rsidRPr="00025B10">
        <w:rPr>
          <w:rFonts w:cs="Arial"/>
          <w:sz w:val="24"/>
          <w:szCs w:val="24"/>
          <w:lang w:val="en-US"/>
        </w:rPr>
        <w:t>self insurance</w:t>
      </w:r>
      <w:proofErr w:type="spellEnd"/>
      <w:r w:rsidRPr="00025B10">
        <w:rPr>
          <w:rFonts w:cs="Arial"/>
          <w:sz w:val="24"/>
          <w:szCs w:val="24"/>
          <w:lang w:val="en-US"/>
        </w:rPr>
        <w:t xml:space="preserve"> arrangements shall not relieve the Supplier of any liabilities under this Contract. It shall be the responsibility of the Supplier to determine the amount of indemnity and/or </w:t>
      </w:r>
      <w:proofErr w:type="spellStart"/>
      <w:r w:rsidRPr="00025B10">
        <w:rPr>
          <w:rFonts w:cs="Arial"/>
          <w:sz w:val="24"/>
          <w:szCs w:val="24"/>
          <w:lang w:val="en-US"/>
        </w:rPr>
        <w:t>self insurance</w:t>
      </w:r>
      <w:proofErr w:type="spellEnd"/>
      <w:r w:rsidRPr="00025B10">
        <w:rPr>
          <w:rFonts w:cs="Arial"/>
          <w:sz w:val="24"/>
          <w:szCs w:val="24"/>
          <w:lang w:val="en-US"/>
        </w:rPr>
        <w:t xml:space="preserve"> cover that will be adequate to enable it to satisfy its potential liabilities under this Contract. Accordingly, t</w:t>
      </w:r>
      <w:r w:rsidRPr="00025B10">
        <w:rPr>
          <w:rFonts w:cs="Arial"/>
          <w:sz w:val="24"/>
          <w:szCs w:val="24"/>
        </w:rPr>
        <w:t xml:space="preserve">he Supplier shall be liable to make good any deficiency if the proceeds of any indemnity cover and/or </w:t>
      </w:r>
      <w:proofErr w:type="spellStart"/>
      <w:r w:rsidRPr="00025B10">
        <w:rPr>
          <w:rFonts w:cs="Arial"/>
          <w:sz w:val="24"/>
          <w:szCs w:val="24"/>
        </w:rPr>
        <w:t>self insurance</w:t>
      </w:r>
      <w:proofErr w:type="spellEnd"/>
      <w:r w:rsidRPr="00025B10">
        <w:rPr>
          <w:rFonts w:cs="Arial"/>
          <w:sz w:val="24"/>
          <w:szCs w:val="24"/>
        </w:rPr>
        <w:t xml:space="preserve"> arrangement is insufficient to cover the settlement of any claim.</w:t>
      </w:r>
    </w:p>
    <w:p w14:paraId="5E50AF90" w14:textId="77777777" w:rsidR="00CC6C24" w:rsidRPr="00025B10" w:rsidRDefault="00CC6C24" w:rsidP="00025B10">
      <w:pPr>
        <w:pStyle w:val="MRheading20"/>
        <w:numPr>
          <w:ilvl w:val="1"/>
          <w:numId w:val="17"/>
        </w:numPr>
        <w:spacing w:line="240" w:lineRule="auto"/>
        <w:rPr>
          <w:rFonts w:cs="Arial"/>
          <w:sz w:val="24"/>
          <w:szCs w:val="24"/>
        </w:rPr>
      </w:pPr>
      <w:r w:rsidRPr="00025B10">
        <w:rPr>
          <w:rFonts w:cs="Arial"/>
          <w:sz w:val="24"/>
          <w:szCs w:val="24"/>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586C1070" w14:textId="77777777" w:rsidR="00CC6C24" w:rsidRPr="00025B10" w:rsidRDefault="00CC6C24" w:rsidP="007A00AF">
      <w:pPr>
        <w:pStyle w:val="MRNumberedHeading2"/>
        <w:spacing w:line="240" w:lineRule="auto"/>
        <w:jc w:val="both"/>
        <w:rPr>
          <w:rFonts w:cs="Arial"/>
          <w:sz w:val="24"/>
        </w:rPr>
      </w:pPr>
      <w:r w:rsidRPr="00025B10">
        <w:rPr>
          <w:rFonts w:cs="Arial"/>
          <w:sz w:val="24"/>
        </w:rPr>
        <w:t xml:space="preserve">The Supplier shall from time to time and in any event within five (5) Business Days of written demand provide documentary evidence to the Authority that insurance arrangements taken out by the Supplier pursuant to Clause </w:t>
      </w:r>
      <w:r w:rsidRPr="00E2626B">
        <w:rPr>
          <w:rFonts w:cs="Arial"/>
          <w:sz w:val="24"/>
        </w:rPr>
        <w:fldChar w:fldCharType="begin"/>
      </w:r>
      <w:r w:rsidRPr="00025B10">
        <w:rPr>
          <w:rFonts w:cs="Arial"/>
          <w:sz w:val="24"/>
        </w:rPr>
        <w:instrText xml:space="preserve"> REF _Ref378861944 \r \h  \* MERGEFORMAT </w:instrText>
      </w:r>
      <w:r w:rsidRPr="00E2626B">
        <w:rPr>
          <w:rFonts w:cs="Arial"/>
          <w:sz w:val="24"/>
        </w:rPr>
      </w:r>
      <w:r w:rsidRPr="00E2626B">
        <w:rPr>
          <w:rFonts w:cs="Arial"/>
          <w:sz w:val="24"/>
        </w:rPr>
        <w:fldChar w:fldCharType="separate"/>
      </w:r>
      <w:r w:rsidR="007A00AF">
        <w:rPr>
          <w:rFonts w:cs="Arial"/>
          <w:sz w:val="24"/>
        </w:rPr>
        <w:t>14</w:t>
      </w:r>
      <w:r w:rsidRPr="00E2626B">
        <w:rPr>
          <w:rFonts w:cs="Arial"/>
          <w:sz w:val="24"/>
        </w:rPr>
        <w:fldChar w:fldCharType="end"/>
      </w:r>
      <w:r w:rsidRPr="00045009">
        <w:rPr>
          <w:rFonts w:cs="Arial"/>
          <w:sz w:val="24"/>
        </w:rPr>
        <w:t xml:space="preserve"> </w:t>
      </w:r>
      <w:r w:rsidRPr="00E2626B">
        <w:rPr>
          <w:rFonts w:cs="Arial"/>
          <w:sz w:val="24"/>
          <w:lang w:val="en-US"/>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and/or the </w:t>
      </w:r>
      <w:r w:rsidRPr="00E2626B">
        <w:rPr>
          <w:rFonts w:cs="Arial"/>
          <w:w w:val="0"/>
          <w:sz w:val="24"/>
        </w:rPr>
        <w:t xml:space="preserve">provisions of the Framework Agreement </w:t>
      </w:r>
      <w:r w:rsidRPr="00025B10">
        <w:rPr>
          <w:rFonts w:cs="Arial"/>
          <w:sz w:val="24"/>
        </w:rPr>
        <w:t>are fully maintained and that any premiums on them and/or contributions in respect of them (if any) are fully paid.</w:t>
      </w:r>
    </w:p>
    <w:p w14:paraId="44BF6C75"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Upon the expiry or earlier termination of this Contract, the Supplier shall ensure that any ongoing liability it has or may have arising out of this Contract shall continue to be the subject of appropriate indemnity arrangements for the period of </w:t>
      </w:r>
      <w:proofErr w:type="gramStart"/>
      <w:r w:rsidRPr="00025B10">
        <w:rPr>
          <w:rFonts w:cs="Arial"/>
          <w:sz w:val="24"/>
        </w:rPr>
        <w:t>twenty one</w:t>
      </w:r>
      <w:proofErr w:type="gramEnd"/>
      <w:r w:rsidRPr="00025B10">
        <w:rPr>
          <w:rFonts w:cs="Arial"/>
          <w:sz w:val="24"/>
        </w:rPr>
        <w:t xml:space="preserve"> (21) years from termination or expiry of this Contract or until such earlier date as that liability may reasonably be considered to have ceased to exist.</w:t>
      </w:r>
    </w:p>
    <w:p w14:paraId="7EB0A130"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w w:val="0"/>
          <w:sz w:val="24"/>
        </w:rPr>
        <w:t>Term and termination</w:t>
      </w:r>
    </w:p>
    <w:p w14:paraId="5924A2BA" w14:textId="77777777" w:rsidR="00CC6C24" w:rsidRPr="00E2626B" w:rsidRDefault="00CC6C24" w:rsidP="00045009">
      <w:pPr>
        <w:pStyle w:val="MRheading20"/>
        <w:numPr>
          <w:ilvl w:val="1"/>
          <w:numId w:val="18"/>
        </w:numPr>
        <w:spacing w:line="240" w:lineRule="auto"/>
        <w:rPr>
          <w:rFonts w:cs="Arial"/>
          <w:sz w:val="24"/>
          <w:szCs w:val="24"/>
          <w:lang w:val="en-US"/>
        </w:rPr>
      </w:pPr>
      <w:r w:rsidRPr="00045009">
        <w:rPr>
          <w:rFonts w:cs="Arial"/>
          <w:sz w:val="24"/>
          <w:szCs w:val="24"/>
          <w:lang w:val="en-US"/>
        </w:rPr>
        <w:t xml:space="preserve">This Contract shall commence on the Commencement Date and unless terminated </w:t>
      </w:r>
      <w:r w:rsidRPr="00045009">
        <w:rPr>
          <w:rFonts w:cs="Arial"/>
          <w:sz w:val="24"/>
          <w:szCs w:val="24"/>
          <w:lang w:val="en-US"/>
        </w:rPr>
        <w:br/>
        <w:t>earlier in accordance with the term</w:t>
      </w:r>
      <w:r w:rsidRPr="00E2626B">
        <w:rPr>
          <w:rFonts w:cs="Arial"/>
          <w:sz w:val="24"/>
          <w:szCs w:val="24"/>
          <w:lang w:val="en-US"/>
        </w:rPr>
        <w:t xml:space="preserve">s of this Contract or the general law, shall continue until the end of the Term.  </w:t>
      </w:r>
    </w:p>
    <w:p w14:paraId="6D838FCF"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Authority shall:</w:t>
      </w:r>
    </w:p>
    <w:p w14:paraId="6B30FB06" w14:textId="77777777" w:rsidR="00CC6C24" w:rsidRPr="00025B10" w:rsidRDefault="00CC6C24" w:rsidP="007A00AF">
      <w:pPr>
        <w:pStyle w:val="MRNumberedHeading3"/>
        <w:spacing w:line="240" w:lineRule="auto"/>
        <w:ind w:left="1701" w:hanging="992"/>
        <w:jc w:val="both"/>
        <w:rPr>
          <w:rFonts w:cs="Arial"/>
          <w:w w:val="0"/>
          <w:sz w:val="24"/>
        </w:rPr>
      </w:pPr>
      <w:r w:rsidRPr="00025B10">
        <w:rPr>
          <w:rFonts w:cs="Arial"/>
          <w:w w:val="0"/>
          <w:sz w:val="24"/>
        </w:rPr>
        <w:t xml:space="preserve">subject to Clause </w:t>
      </w:r>
      <w:r w:rsidRPr="00E2626B">
        <w:rPr>
          <w:rFonts w:cs="Arial"/>
          <w:w w:val="0"/>
          <w:sz w:val="24"/>
        </w:rPr>
        <w:fldChar w:fldCharType="begin"/>
      </w:r>
      <w:r w:rsidRPr="00025B10">
        <w:rPr>
          <w:rFonts w:cs="Arial"/>
          <w:w w:val="0"/>
          <w:sz w:val="24"/>
        </w:rPr>
        <w:instrText xml:space="preserve"> REF _Ref369602107 \r \h  \* MERGEFORMAT </w:instrText>
      </w:r>
      <w:r w:rsidRPr="00E2626B">
        <w:rPr>
          <w:rFonts w:cs="Arial"/>
          <w:w w:val="0"/>
          <w:sz w:val="24"/>
        </w:rPr>
      </w:r>
      <w:r w:rsidRPr="00E2626B">
        <w:rPr>
          <w:rFonts w:cs="Arial"/>
          <w:w w:val="0"/>
          <w:sz w:val="24"/>
        </w:rPr>
        <w:fldChar w:fldCharType="separate"/>
      </w:r>
      <w:r w:rsidR="007A00AF">
        <w:rPr>
          <w:rFonts w:cs="Arial"/>
          <w:w w:val="0"/>
          <w:sz w:val="24"/>
        </w:rPr>
        <w:t>15.2.2</w:t>
      </w:r>
      <w:r w:rsidRPr="00E2626B">
        <w:rPr>
          <w:rFonts w:cs="Arial"/>
          <w:w w:val="0"/>
          <w:sz w:val="24"/>
        </w:rPr>
        <w:fldChar w:fldCharType="end"/>
      </w:r>
      <w:r w:rsidRPr="00045009">
        <w:rPr>
          <w:rFonts w:cs="Arial"/>
          <w:w w:val="0"/>
          <w:sz w:val="24"/>
        </w:rPr>
        <w:t xml:space="preserve"> of this </w:t>
      </w:r>
      <w:r w:rsidRPr="00E2626B">
        <w:rPr>
          <w:rFonts w:cs="Arial"/>
          <w:sz w:val="24"/>
          <w:lang w:val="en-US"/>
        </w:rPr>
        <w:fldChar w:fldCharType="begin"/>
      </w:r>
      <w:r w:rsidRPr="00025B10">
        <w:rPr>
          <w:rFonts w:cs="Arial"/>
          <w:sz w:val="24"/>
          <w:lang w:val="en-US"/>
        </w:rPr>
        <w:instrText xml:space="preserve"> REF _Ref377720243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Schedule 2</w:t>
      </w:r>
      <w:r w:rsidRPr="00E2626B">
        <w:rPr>
          <w:rFonts w:cs="Arial"/>
          <w:sz w:val="24"/>
          <w:lang w:val="en-US"/>
        </w:rPr>
        <w:fldChar w:fldCharType="end"/>
      </w:r>
      <w:r w:rsidRPr="00045009">
        <w:rPr>
          <w:rFonts w:cs="Arial"/>
          <w:sz w:val="24"/>
        </w:rPr>
        <w:t xml:space="preserve"> of</w:t>
      </w:r>
      <w:r w:rsidRPr="00E2626B">
        <w:rPr>
          <w:rFonts w:cs="Arial"/>
          <w:sz w:val="24"/>
        </w:rPr>
        <w:t xml:space="preserve"> these Call-off Terms and Conditions</w:t>
      </w:r>
      <w:r w:rsidRPr="00025B10">
        <w:rPr>
          <w:rFonts w:cs="Arial"/>
          <w:w w:val="0"/>
          <w:sz w:val="24"/>
        </w:rPr>
        <w:t>, be entitled to extend the Term on one or more occasions by giving the Supplier written notice no less than three (3) months prior to the date on which this Contract would otherwise have expired, provided that the duration of this Contract shall be no longer than the total term referred to in the Key Provisions; or</w:t>
      </w:r>
    </w:p>
    <w:p w14:paraId="511AF4B6" w14:textId="77777777" w:rsidR="00CC6C24" w:rsidRPr="00025B10" w:rsidRDefault="00CC6C24" w:rsidP="00CD0E75">
      <w:pPr>
        <w:pStyle w:val="MRNumberedHeading3"/>
        <w:tabs>
          <w:tab w:val="left" w:pos="1701"/>
        </w:tabs>
        <w:spacing w:line="240" w:lineRule="auto"/>
        <w:ind w:left="1701" w:hanging="992"/>
        <w:jc w:val="both"/>
        <w:rPr>
          <w:rFonts w:cs="Arial"/>
          <w:w w:val="0"/>
          <w:sz w:val="24"/>
        </w:rPr>
      </w:pPr>
      <w:bookmarkStart w:id="1104" w:name="_Ref369602107"/>
      <w:r w:rsidRPr="00025B10">
        <w:rPr>
          <w:rFonts w:cs="Arial"/>
          <w:w w:val="0"/>
          <w:sz w:val="24"/>
        </w:rPr>
        <w:t xml:space="preserve">where the Term or any extension of the Term expires at a date the same as or after expiry of the Framework Agreement (including any extensions of the Framework Agreement in accordance with its terms), only be entitled to extend the Term with the prior written </w:t>
      </w:r>
      <w:r w:rsidRPr="00025B10">
        <w:rPr>
          <w:rFonts w:cs="Arial"/>
          <w:w w:val="0"/>
          <w:sz w:val="24"/>
        </w:rPr>
        <w:lastRenderedPageBreak/>
        <w:t>agreement of the Supplier, such agreement not to be unreasonably withheld or delayed.</w:t>
      </w:r>
      <w:bookmarkEnd w:id="1104"/>
      <w:r w:rsidRPr="00025B10">
        <w:rPr>
          <w:rFonts w:cs="Arial"/>
          <w:w w:val="0"/>
          <w:sz w:val="24"/>
        </w:rPr>
        <w:t xml:space="preserve">  </w:t>
      </w:r>
    </w:p>
    <w:p w14:paraId="122ADABD" w14:textId="77777777" w:rsidR="00CC6C24" w:rsidRPr="00025B10" w:rsidRDefault="00CC6C24" w:rsidP="007A00AF">
      <w:pPr>
        <w:pStyle w:val="MRNumberedHeading2"/>
        <w:spacing w:line="240" w:lineRule="auto"/>
        <w:jc w:val="both"/>
        <w:rPr>
          <w:rFonts w:cs="Arial"/>
          <w:w w:val="0"/>
          <w:sz w:val="24"/>
        </w:rPr>
      </w:pPr>
      <w:bookmarkStart w:id="1105" w:name="_Ref378943808"/>
      <w:r w:rsidRPr="00025B10">
        <w:rPr>
          <w:rFonts w:cs="Arial"/>
          <w:w w:val="0"/>
          <w:sz w:val="24"/>
        </w:rPr>
        <w:t xml:space="preserve">In the case of a breach of any of the terms of this Contract by either Party that is capable of remedy (including, without limitation any breach of any KPI and, subject to Clause </w:t>
      </w:r>
      <w:r w:rsidR="00F46AF4" w:rsidRPr="00E2626B">
        <w:rPr>
          <w:rFonts w:cs="Arial"/>
          <w:w w:val="0"/>
          <w:sz w:val="24"/>
        </w:rPr>
        <w:fldChar w:fldCharType="begin"/>
      </w:r>
      <w:r w:rsidR="00F46AF4" w:rsidRPr="00025B10">
        <w:rPr>
          <w:rFonts w:cs="Arial"/>
          <w:w w:val="0"/>
          <w:sz w:val="24"/>
        </w:rPr>
        <w:instrText xml:space="preserve"> REF _Ref124768251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9.9</w:t>
      </w:r>
      <w:r w:rsidR="00F46AF4" w:rsidRPr="00E2626B">
        <w:rPr>
          <w:rFonts w:cs="Arial"/>
          <w:w w:val="0"/>
          <w:sz w:val="24"/>
        </w:rPr>
        <w:fldChar w:fldCharType="end"/>
      </w:r>
      <w:r w:rsidRPr="00E2626B">
        <w:rPr>
          <w:rFonts w:cs="Arial"/>
          <w:w w:val="0"/>
          <w:sz w:val="24"/>
        </w:rPr>
        <w:t xml:space="preserve"> of this Schedule</w:t>
      </w:r>
      <w:r w:rsidRPr="00025B10">
        <w:rPr>
          <w:rFonts w:cs="Arial"/>
          <w:w w:val="0"/>
          <w:sz w:val="24"/>
        </w:rPr>
        <w:t xml:space="preserve"> 2 of these Call-Off Terms and Conditions, any breach of any payment obligations under this Contract), the non-breaching Party shall, without prejudice to its other rights and remedies under this Contract, issue </w:t>
      </w:r>
      <w:r w:rsidR="00DE663F" w:rsidRPr="00025B10">
        <w:rPr>
          <w:rFonts w:cs="Arial"/>
          <w:w w:val="0"/>
          <w:sz w:val="24"/>
        </w:rPr>
        <w:t>a</w:t>
      </w:r>
      <w:r w:rsidRPr="00025B10">
        <w:rPr>
          <w:rFonts w:cs="Arial"/>
          <w:w w:val="0"/>
          <w:sz w:val="24"/>
        </w:rPr>
        <w:t xml:space="preserve"> </w:t>
      </w:r>
      <w:r w:rsidR="00DE663F" w:rsidRPr="00025B10">
        <w:rPr>
          <w:rFonts w:cs="Arial"/>
          <w:w w:val="0"/>
          <w:sz w:val="24"/>
        </w:rPr>
        <w:t>B</w:t>
      </w:r>
      <w:r w:rsidRPr="00025B10">
        <w:rPr>
          <w:rFonts w:cs="Arial"/>
          <w:w w:val="0"/>
          <w:sz w:val="24"/>
        </w:rPr>
        <w:t>reach</w:t>
      </w:r>
      <w:r w:rsidR="00DE663F" w:rsidRPr="00025B10">
        <w:rPr>
          <w:rFonts w:cs="Arial"/>
          <w:w w:val="0"/>
          <w:sz w:val="24"/>
        </w:rPr>
        <w:t xml:space="preserve"> Notice</w:t>
      </w:r>
      <w:r w:rsidRPr="00025B10">
        <w:rPr>
          <w:rFonts w:cs="Arial"/>
          <w:w w:val="0"/>
          <w:sz w:val="24"/>
        </w:rPr>
        <w:t xml:space="preserve"> and</w:t>
      </w:r>
      <w:r w:rsidR="00DE663F" w:rsidRPr="00025B10">
        <w:rPr>
          <w:rFonts w:cs="Arial"/>
          <w:w w:val="0"/>
          <w:sz w:val="24"/>
        </w:rPr>
        <w:t xml:space="preserve"> shall</w:t>
      </w:r>
      <w:r w:rsidRPr="00025B10">
        <w:rPr>
          <w:rFonts w:cs="Arial"/>
          <w:w w:val="0"/>
          <w:sz w:val="24"/>
        </w:rPr>
        <w:t xml:space="preserve"> allow the Party in breach the opportunity to remedy such breach in the first instance via a remedial proposal put forward by the Party in breach (</w:t>
      </w:r>
      <w:r w:rsidR="00FE5200" w:rsidRPr="00025B10">
        <w:rPr>
          <w:rFonts w:cs="Arial"/>
          <w:w w:val="0"/>
          <w:sz w:val="24"/>
        </w:rPr>
        <w:t>"</w:t>
      </w:r>
      <w:r w:rsidRPr="00025B10">
        <w:rPr>
          <w:rFonts w:cs="Arial"/>
          <w:b/>
          <w:w w:val="0"/>
          <w:sz w:val="24"/>
        </w:rPr>
        <w:t>Remedial Proposal</w:t>
      </w:r>
      <w:r w:rsidR="00FE5200" w:rsidRPr="00025B10">
        <w:rPr>
          <w:rFonts w:cs="Arial"/>
          <w:w w:val="0"/>
          <w:sz w:val="24"/>
        </w:rPr>
        <w:t>"</w:t>
      </w:r>
      <w:r w:rsidRPr="00025B10">
        <w:rPr>
          <w:rFonts w:cs="Arial"/>
          <w:w w:val="0"/>
          <w:sz w:val="24"/>
        </w:rPr>
        <w:t xml:space="preserve">) before exercising any right to terminate this Contract in accordance with Clause </w:t>
      </w:r>
      <w:r w:rsidR="00F46AF4" w:rsidRPr="00E2626B">
        <w:rPr>
          <w:rFonts w:cs="Arial"/>
          <w:w w:val="0"/>
          <w:sz w:val="24"/>
        </w:rPr>
        <w:fldChar w:fldCharType="begin"/>
      </w:r>
      <w:r w:rsidR="00F46AF4" w:rsidRPr="00025B10">
        <w:rPr>
          <w:rFonts w:cs="Arial"/>
          <w:w w:val="0"/>
          <w:sz w:val="24"/>
        </w:rPr>
        <w:instrText xml:space="preserve"> REF _Ref124768268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15.4.2</w:t>
      </w:r>
      <w:r w:rsidR="00F46AF4" w:rsidRPr="00E2626B">
        <w:rPr>
          <w:rFonts w:cs="Arial"/>
          <w:w w:val="0"/>
          <w:sz w:val="24"/>
        </w:rPr>
        <w:fldChar w:fldCharType="end"/>
      </w:r>
      <w:r w:rsidR="00F46AF4" w:rsidRPr="00045009">
        <w:rPr>
          <w:rFonts w:cs="Arial"/>
          <w:w w:val="0"/>
          <w:sz w:val="24"/>
        </w:rPr>
        <w:t xml:space="preserve"> </w:t>
      </w:r>
      <w:r w:rsidRPr="00025B10">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Such Remedial Proposal must be agreed with the non-breaching Party (such agreement not to be </w:t>
      </w:r>
      <w:r w:rsidRPr="00025B10">
        <w:rPr>
          <w:rFonts w:cs="Arial"/>
          <w:w w:val="0"/>
          <w:sz w:val="24"/>
        </w:rPr>
        <w:t>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1105"/>
    </w:p>
    <w:p w14:paraId="1116385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w:t>
      </w:r>
      <w:proofErr w:type="gramStart"/>
      <w:r w:rsidRPr="00025B10">
        <w:rPr>
          <w:rFonts w:cs="Arial"/>
          <w:w w:val="0"/>
          <w:sz w:val="24"/>
        </w:rPr>
        <w:t>Party;</w:t>
      </w:r>
      <w:proofErr w:type="gramEnd"/>
      <w:r w:rsidRPr="00025B10">
        <w:rPr>
          <w:rFonts w:cs="Arial"/>
          <w:w w:val="0"/>
          <w:sz w:val="24"/>
        </w:rPr>
        <w:t xml:space="preserve"> </w:t>
      </w:r>
    </w:p>
    <w:p w14:paraId="1C7D0800"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comply with such Remedial Proposal (including, without limitation, as to its timescales for implementation, which shall be thirty (30) days unless otherwise agreed between the Parties); and/or</w:t>
      </w:r>
    </w:p>
    <w:p w14:paraId="03A8B508"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remedy the default or breach notwithstanding the implementation of such Remedial Proposal in accordance with the agreed timescales for implementation, </w:t>
      </w:r>
    </w:p>
    <w:p w14:paraId="7A359CE4" w14:textId="77777777" w:rsidR="00CC6C24" w:rsidRPr="00025B10" w:rsidRDefault="00CC6C24" w:rsidP="00045009">
      <w:pPr>
        <w:pStyle w:val="MRNumberedHeading3"/>
        <w:numPr>
          <w:ilvl w:val="0"/>
          <w:numId w:val="0"/>
        </w:numPr>
        <w:spacing w:line="240" w:lineRule="auto"/>
        <w:ind w:left="709"/>
        <w:jc w:val="both"/>
        <w:rPr>
          <w:rFonts w:cs="Arial"/>
          <w:w w:val="0"/>
          <w:sz w:val="24"/>
        </w:rPr>
      </w:pPr>
      <w:r w:rsidRPr="00025B10">
        <w:rPr>
          <w:rFonts w:cs="Arial"/>
          <w:w w:val="0"/>
          <w:sz w:val="24"/>
        </w:rPr>
        <w:t xml:space="preserve">shall be deemed, for the purposes of Clause </w:t>
      </w:r>
      <w:r w:rsidR="00F46AF4" w:rsidRPr="00E2626B">
        <w:rPr>
          <w:rFonts w:cs="Arial"/>
          <w:w w:val="0"/>
          <w:sz w:val="24"/>
        </w:rPr>
        <w:fldChar w:fldCharType="begin"/>
      </w:r>
      <w:r w:rsidR="00F46AF4" w:rsidRPr="00025B10">
        <w:rPr>
          <w:rFonts w:cs="Arial"/>
          <w:w w:val="0"/>
          <w:sz w:val="24"/>
        </w:rPr>
        <w:instrText xml:space="preserve"> REF _Ref124768268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15.4.2</w:t>
      </w:r>
      <w:r w:rsidR="00F46AF4" w:rsidRPr="00E2626B">
        <w:rPr>
          <w:rFonts w:cs="Arial"/>
          <w:w w:val="0"/>
          <w:sz w:val="24"/>
        </w:rPr>
        <w:fldChar w:fldCharType="end"/>
      </w:r>
      <w:r w:rsidR="00F46AF4" w:rsidRPr="00045009">
        <w:rPr>
          <w:rFonts w:cs="Arial"/>
          <w:w w:val="0"/>
          <w:sz w:val="24"/>
        </w:rPr>
        <w:t xml:space="preserve"> </w:t>
      </w:r>
      <w:r w:rsidRPr="00025B10">
        <w:rPr>
          <w:rFonts w:cs="Arial"/>
          <w:w w:val="0"/>
          <w:sz w:val="24"/>
        </w:rPr>
        <w:t xml:space="preserve">of this </w:t>
      </w:r>
      <w:r w:rsidRPr="00E2626B">
        <w:rPr>
          <w:rFonts w:cs="Arial"/>
          <w:w w:val="0"/>
          <w:sz w:val="24"/>
        </w:rPr>
        <w:fldChar w:fldCharType="begin"/>
      </w:r>
      <w:r w:rsidRPr="00025B10">
        <w:rPr>
          <w:rFonts w:cs="Arial"/>
          <w:w w:val="0"/>
          <w:sz w:val="24"/>
        </w:rPr>
        <w:instrText xml:space="preserve"> REF _Ref377720243 \r \h  \* MERGEFORMAT </w:instrText>
      </w:r>
      <w:r w:rsidRPr="00E2626B">
        <w:rPr>
          <w:rFonts w:cs="Arial"/>
          <w:w w:val="0"/>
          <w:sz w:val="24"/>
        </w:rPr>
      </w:r>
      <w:r w:rsidRPr="00E2626B">
        <w:rPr>
          <w:rFonts w:cs="Arial"/>
          <w:w w:val="0"/>
          <w:sz w:val="24"/>
        </w:rPr>
        <w:fldChar w:fldCharType="separate"/>
      </w:r>
      <w:r w:rsidR="007A00AF">
        <w:rPr>
          <w:rFonts w:cs="Arial"/>
          <w:w w:val="0"/>
          <w:sz w:val="24"/>
        </w:rPr>
        <w:t>Schedule 2</w:t>
      </w:r>
      <w:r w:rsidRPr="00E2626B">
        <w:rPr>
          <w:rFonts w:cs="Arial"/>
          <w:w w:val="0"/>
          <w:sz w:val="24"/>
        </w:rPr>
        <w:fldChar w:fldCharType="end"/>
      </w:r>
      <w:r w:rsidRPr="00045009">
        <w:rPr>
          <w:rFonts w:cs="Arial"/>
          <w:sz w:val="24"/>
        </w:rPr>
        <w:t xml:space="preserve"> of these Call-off Terms and Conditions</w:t>
      </w:r>
      <w:r w:rsidRPr="00E2626B">
        <w:rPr>
          <w:rFonts w:cs="Arial"/>
          <w:w w:val="0"/>
          <w:sz w:val="24"/>
        </w:rPr>
        <w:t>, a material breach of this Contract by the Party in breach not remedied in accordance with an agreed Remedi</w:t>
      </w:r>
      <w:r w:rsidRPr="00025B10">
        <w:rPr>
          <w:rFonts w:cs="Arial"/>
          <w:w w:val="0"/>
          <w:sz w:val="24"/>
        </w:rPr>
        <w:t xml:space="preserve">al Proposal.  </w:t>
      </w:r>
    </w:p>
    <w:p w14:paraId="75D0BE6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Either Party may terminate this </w:t>
      </w:r>
      <w:proofErr w:type="gramStart"/>
      <w:r w:rsidRPr="00025B10">
        <w:rPr>
          <w:rFonts w:cs="Arial"/>
          <w:w w:val="0"/>
          <w:sz w:val="24"/>
        </w:rPr>
        <w:t>Contract  by</w:t>
      </w:r>
      <w:proofErr w:type="gramEnd"/>
      <w:r w:rsidRPr="00025B10">
        <w:rPr>
          <w:rFonts w:cs="Arial"/>
          <w:w w:val="0"/>
          <w:sz w:val="24"/>
        </w:rPr>
        <w:t xml:space="preserve"> </w:t>
      </w:r>
      <w:r w:rsidR="00DE663F" w:rsidRPr="00025B10">
        <w:rPr>
          <w:rFonts w:cs="Arial"/>
          <w:w w:val="0"/>
          <w:sz w:val="24"/>
        </w:rPr>
        <w:t>issuing a Termination N</w:t>
      </w:r>
      <w:r w:rsidRPr="00025B10">
        <w:rPr>
          <w:rFonts w:cs="Arial"/>
          <w:w w:val="0"/>
          <w:sz w:val="24"/>
        </w:rPr>
        <w:t xml:space="preserve">otice to the other Party if such other Party </w:t>
      </w:r>
      <w:bookmarkStart w:id="1106" w:name="_Ref378862640"/>
      <w:r w:rsidRPr="00025B10">
        <w:rPr>
          <w:rFonts w:cs="Arial"/>
          <w:w w:val="0"/>
          <w:sz w:val="24"/>
        </w:rPr>
        <w:t>commits a material breach of any of the terms of this Contract which is:</w:t>
      </w:r>
      <w:bookmarkEnd w:id="1106"/>
      <w:r w:rsidRPr="00025B10">
        <w:rPr>
          <w:rFonts w:cs="Arial"/>
          <w:w w:val="0"/>
          <w:sz w:val="24"/>
        </w:rPr>
        <w:t xml:space="preserve"> </w:t>
      </w:r>
    </w:p>
    <w:p w14:paraId="64246A46" w14:textId="77777777" w:rsidR="00CC6C24" w:rsidRPr="00025B10" w:rsidRDefault="00CC6C24" w:rsidP="00CD0E75">
      <w:pPr>
        <w:pStyle w:val="MRNumberedHeading3"/>
        <w:spacing w:line="240" w:lineRule="auto"/>
        <w:jc w:val="both"/>
        <w:rPr>
          <w:rFonts w:cs="Arial"/>
          <w:w w:val="0"/>
          <w:sz w:val="24"/>
        </w:rPr>
      </w:pPr>
      <w:bookmarkStart w:id="1107" w:name="_Ref378862590"/>
      <w:r w:rsidRPr="00025B10">
        <w:rPr>
          <w:rFonts w:cs="Arial"/>
          <w:w w:val="0"/>
          <w:sz w:val="24"/>
        </w:rPr>
        <w:t>not capable of remedy; or</w:t>
      </w:r>
      <w:bookmarkEnd w:id="1107"/>
      <w:r w:rsidRPr="00025B10">
        <w:rPr>
          <w:rFonts w:cs="Arial"/>
          <w:w w:val="0"/>
          <w:sz w:val="24"/>
        </w:rPr>
        <w:t xml:space="preserve"> </w:t>
      </w:r>
    </w:p>
    <w:p w14:paraId="640DF3F1" w14:textId="77777777" w:rsidR="00CC6C24" w:rsidRPr="00025B10" w:rsidRDefault="00CC6C24" w:rsidP="00CD0E75">
      <w:pPr>
        <w:pStyle w:val="MRNumberedHeading3"/>
        <w:spacing w:line="240" w:lineRule="auto"/>
        <w:jc w:val="both"/>
        <w:rPr>
          <w:rFonts w:cs="Arial"/>
          <w:w w:val="0"/>
          <w:sz w:val="24"/>
        </w:rPr>
      </w:pPr>
      <w:bookmarkStart w:id="1108" w:name="_Ref124768268"/>
      <w:r w:rsidRPr="00025B10">
        <w:rPr>
          <w:rFonts w:cs="Arial"/>
          <w:w w:val="0"/>
          <w:sz w:val="24"/>
        </w:rPr>
        <w:t>in the case of a breach capable of remedy, which is not remedied in accordance with a Remedial Proposal.</w:t>
      </w:r>
      <w:bookmarkEnd w:id="1108"/>
      <w:r w:rsidRPr="00025B10">
        <w:rPr>
          <w:rFonts w:cs="Arial"/>
          <w:w w:val="0"/>
          <w:sz w:val="24"/>
        </w:rPr>
        <w:t xml:space="preserve"> </w:t>
      </w:r>
    </w:p>
    <w:p w14:paraId="06544FB4"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may terminate this Contract by </w:t>
      </w:r>
      <w:r w:rsidR="00DE663F" w:rsidRPr="00025B10">
        <w:rPr>
          <w:rFonts w:cs="Arial"/>
          <w:w w:val="0"/>
          <w:sz w:val="24"/>
        </w:rPr>
        <w:t>issuing a Termination N</w:t>
      </w:r>
      <w:r w:rsidRPr="00025B10">
        <w:rPr>
          <w:rFonts w:cs="Arial"/>
          <w:w w:val="0"/>
          <w:sz w:val="24"/>
        </w:rPr>
        <w:t>otice to the Supplier:</w:t>
      </w:r>
    </w:p>
    <w:p w14:paraId="6B825620" w14:textId="77777777" w:rsidR="00CC6C24" w:rsidRPr="00025B10" w:rsidRDefault="00CC6C24" w:rsidP="00CD0E75">
      <w:pPr>
        <w:pStyle w:val="MRNumberedHeading3"/>
        <w:spacing w:line="240" w:lineRule="auto"/>
        <w:jc w:val="both"/>
        <w:rPr>
          <w:rFonts w:cs="Arial"/>
          <w:w w:val="0"/>
          <w:sz w:val="24"/>
        </w:rPr>
      </w:pPr>
      <w:bookmarkStart w:id="1109" w:name="_Ref378862763"/>
      <w:r w:rsidRPr="00025B10">
        <w:rPr>
          <w:rFonts w:cs="Arial"/>
          <w:w w:val="0"/>
          <w:sz w:val="24"/>
        </w:rPr>
        <w:lastRenderedPageBreak/>
        <w:t xml:space="preserve">if the Supplier, or any third party guaranteeing the obligations of the Supplier under this </w:t>
      </w:r>
      <w:r w:rsidRPr="00025B10">
        <w:rPr>
          <w:rFonts w:cs="Arial"/>
          <w:sz w:val="24"/>
        </w:rPr>
        <w:t>Contract</w:t>
      </w:r>
      <w:r w:rsidRPr="00025B10">
        <w:rPr>
          <w:rFonts w:cs="Arial"/>
          <w:w w:val="0"/>
          <w:sz w:val="24"/>
        </w:rPr>
        <w: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1109"/>
      <w:r w:rsidRPr="00025B10">
        <w:rPr>
          <w:rFonts w:cs="Arial"/>
          <w:w w:val="0"/>
          <w:sz w:val="24"/>
        </w:rPr>
        <w:t xml:space="preserve"> </w:t>
      </w:r>
    </w:p>
    <w:p w14:paraId="022EEA2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Contract or the reputation of the Authority; </w:t>
      </w:r>
    </w:p>
    <w:p w14:paraId="5CD8F264" w14:textId="77777777" w:rsidR="00CC6C24" w:rsidRPr="00E2626B" w:rsidRDefault="00CC6C24" w:rsidP="007A00AF">
      <w:pPr>
        <w:pStyle w:val="MRNumberedHeading3"/>
        <w:spacing w:line="240" w:lineRule="auto"/>
        <w:jc w:val="both"/>
        <w:rPr>
          <w:rFonts w:cs="Arial"/>
          <w:w w:val="0"/>
          <w:sz w:val="24"/>
        </w:rPr>
      </w:pPr>
      <w:bookmarkStart w:id="1110" w:name="_Ref378862799"/>
      <w:r w:rsidRPr="00025B10">
        <w:rPr>
          <w:rFonts w:cs="Arial"/>
          <w:w w:val="0"/>
          <w:sz w:val="24"/>
        </w:rPr>
        <w:t xml:space="preserve">if the Supplier purports to assign, subcontract, novate, create a trust in or otherwise transfer or dispose of this Contract in breach of Clause </w:t>
      </w:r>
      <w:r w:rsidRPr="00E2626B">
        <w:rPr>
          <w:rFonts w:cs="Arial"/>
          <w:w w:val="0"/>
          <w:sz w:val="24"/>
        </w:rPr>
        <w:fldChar w:fldCharType="begin"/>
      </w:r>
      <w:r w:rsidRPr="00025B10">
        <w:rPr>
          <w:rFonts w:cs="Arial"/>
          <w:w w:val="0"/>
          <w:sz w:val="24"/>
        </w:rPr>
        <w:instrText xml:space="preserve"> REF _Ref346139938 \r \h  \* MERGEFORMAT </w:instrText>
      </w:r>
      <w:r w:rsidRPr="00E2626B">
        <w:rPr>
          <w:rFonts w:cs="Arial"/>
          <w:w w:val="0"/>
          <w:sz w:val="24"/>
        </w:rPr>
      </w:r>
      <w:r w:rsidRPr="00E2626B">
        <w:rPr>
          <w:rFonts w:cs="Arial"/>
          <w:w w:val="0"/>
          <w:sz w:val="24"/>
        </w:rPr>
        <w:fldChar w:fldCharType="separate"/>
      </w:r>
      <w:r w:rsidR="007A00AF" w:rsidRPr="007A00AF">
        <w:rPr>
          <w:w w:val="0"/>
          <w:sz w:val="24"/>
        </w:rPr>
        <w:t>32.1</w:t>
      </w:r>
      <w:r w:rsidRPr="00E2626B">
        <w:rPr>
          <w:rFonts w:cs="Arial"/>
          <w:w w:val="0"/>
          <w:sz w:val="24"/>
        </w:rPr>
        <w:fldChar w:fldCharType="end"/>
      </w:r>
      <w:r w:rsidRPr="00045009">
        <w:rPr>
          <w:rFonts w:cs="Arial"/>
          <w:w w:val="0"/>
          <w:sz w:val="24"/>
        </w:rPr>
        <w:t xml:space="preserve"> o</w:t>
      </w:r>
      <w:r w:rsidRPr="00E2626B">
        <w:rPr>
          <w:rFonts w:cs="Arial"/>
          <w:w w:val="0"/>
          <w:sz w:val="24"/>
        </w:rPr>
        <w:t xml:space="preserve">f </w:t>
      </w:r>
      <w:r w:rsidRPr="00025B10">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w:t>
      </w:r>
      <w:bookmarkEnd w:id="1110"/>
    </w:p>
    <w:p w14:paraId="09D7D095" w14:textId="77777777" w:rsidR="00CC6C24" w:rsidRPr="00E2626B" w:rsidRDefault="00CC6C24" w:rsidP="007A00AF">
      <w:pPr>
        <w:pStyle w:val="MRNumberedHeading3"/>
        <w:spacing w:line="240" w:lineRule="auto"/>
        <w:jc w:val="both"/>
        <w:rPr>
          <w:rFonts w:cs="Arial"/>
          <w:w w:val="0"/>
          <w:sz w:val="24"/>
        </w:rPr>
      </w:pPr>
      <w:r w:rsidRPr="00025B10">
        <w:rPr>
          <w:rFonts w:cs="Arial"/>
          <w:w w:val="0"/>
          <w:sz w:val="24"/>
        </w:rPr>
        <w:t xml:space="preserve">pursuant to and in accordance with any termination rights set out in any Key Provisions and Clauses 1.5, </w:t>
      </w:r>
      <w:r w:rsidRPr="00E2626B">
        <w:rPr>
          <w:rFonts w:cs="Arial"/>
          <w:w w:val="0"/>
          <w:sz w:val="24"/>
        </w:rPr>
        <w:fldChar w:fldCharType="begin"/>
      </w:r>
      <w:r w:rsidRPr="00025B10">
        <w:rPr>
          <w:rFonts w:cs="Arial"/>
          <w:w w:val="0"/>
          <w:sz w:val="24"/>
        </w:rPr>
        <w:instrText xml:space="preserve"> REF _Ref378862190 \r \h  \* MERGEFORMAT </w:instrText>
      </w:r>
      <w:r w:rsidRPr="00E2626B">
        <w:rPr>
          <w:rFonts w:cs="Arial"/>
          <w:w w:val="0"/>
          <w:sz w:val="24"/>
        </w:rPr>
      </w:r>
      <w:r w:rsidRPr="00E2626B">
        <w:rPr>
          <w:rFonts w:cs="Arial"/>
          <w:w w:val="0"/>
          <w:sz w:val="24"/>
        </w:rPr>
        <w:fldChar w:fldCharType="separate"/>
      </w:r>
      <w:r w:rsidR="007A00AF">
        <w:rPr>
          <w:rFonts w:cs="Arial"/>
          <w:w w:val="0"/>
          <w:sz w:val="24"/>
        </w:rPr>
        <w:t>15.6</w:t>
      </w:r>
      <w:r w:rsidRPr="00E2626B">
        <w:rPr>
          <w:rFonts w:cs="Arial"/>
          <w:w w:val="0"/>
          <w:sz w:val="24"/>
        </w:rPr>
        <w:fldChar w:fldCharType="end"/>
      </w:r>
      <w:r w:rsidRPr="00045009">
        <w:rPr>
          <w:rFonts w:cs="Arial"/>
          <w:w w:val="0"/>
          <w:sz w:val="24"/>
        </w:rPr>
        <w:t xml:space="preserve">, </w:t>
      </w:r>
      <w:r w:rsidRPr="00E2626B">
        <w:rPr>
          <w:rFonts w:cs="Arial"/>
          <w:w w:val="0"/>
          <w:sz w:val="24"/>
        </w:rPr>
        <w:fldChar w:fldCharType="begin"/>
      </w:r>
      <w:r w:rsidRPr="00025B10">
        <w:rPr>
          <w:rFonts w:cs="Arial"/>
          <w:w w:val="0"/>
          <w:sz w:val="24"/>
        </w:rPr>
        <w:instrText xml:space="preserve"> REF _Ref378862238 \r \h  \* MERGEFORMAT </w:instrText>
      </w:r>
      <w:r w:rsidRPr="00E2626B">
        <w:rPr>
          <w:rFonts w:cs="Arial"/>
          <w:w w:val="0"/>
          <w:sz w:val="24"/>
        </w:rPr>
      </w:r>
      <w:r w:rsidRPr="00E2626B">
        <w:rPr>
          <w:rFonts w:cs="Arial"/>
          <w:w w:val="0"/>
          <w:sz w:val="24"/>
        </w:rPr>
        <w:fldChar w:fldCharType="separate"/>
      </w:r>
      <w:r w:rsidR="007A00AF">
        <w:rPr>
          <w:rFonts w:cs="Arial"/>
          <w:w w:val="0"/>
          <w:sz w:val="24"/>
        </w:rPr>
        <w:t>27.8</w:t>
      </w:r>
      <w:r w:rsidRPr="00E2626B">
        <w:rPr>
          <w:rFonts w:cs="Arial"/>
          <w:w w:val="0"/>
          <w:sz w:val="24"/>
        </w:rPr>
        <w:fldChar w:fldCharType="end"/>
      </w:r>
      <w:r w:rsidRPr="00045009">
        <w:rPr>
          <w:rFonts w:cs="Arial"/>
          <w:w w:val="0"/>
          <w:sz w:val="24"/>
        </w:rPr>
        <w:t xml:space="preserve">, </w:t>
      </w:r>
      <w:r w:rsidRPr="00E2626B">
        <w:rPr>
          <w:rFonts w:cs="Arial"/>
          <w:w w:val="0"/>
          <w:sz w:val="24"/>
        </w:rPr>
        <w:fldChar w:fldCharType="begin"/>
      </w:r>
      <w:r w:rsidRPr="00025B10">
        <w:rPr>
          <w:rFonts w:cs="Arial"/>
          <w:w w:val="0"/>
          <w:sz w:val="24"/>
        </w:rPr>
        <w:instrText xml:space="preserve"> REF _Ref378862280 \r \h  \* MERGEFORMAT </w:instrText>
      </w:r>
      <w:r w:rsidRPr="00E2626B">
        <w:rPr>
          <w:rFonts w:cs="Arial"/>
          <w:w w:val="0"/>
          <w:sz w:val="24"/>
        </w:rPr>
      </w:r>
      <w:r w:rsidRPr="00E2626B">
        <w:rPr>
          <w:rFonts w:cs="Arial"/>
          <w:w w:val="0"/>
          <w:sz w:val="24"/>
        </w:rPr>
        <w:fldChar w:fldCharType="separate"/>
      </w:r>
      <w:r w:rsidR="007A00AF">
        <w:rPr>
          <w:rFonts w:cs="Arial"/>
          <w:w w:val="0"/>
          <w:sz w:val="24"/>
        </w:rPr>
        <w:t>29.2</w:t>
      </w:r>
      <w:r w:rsidRPr="00E2626B">
        <w:rPr>
          <w:rFonts w:cs="Arial"/>
          <w:w w:val="0"/>
          <w:sz w:val="24"/>
        </w:rPr>
        <w:fldChar w:fldCharType="end"/>
      </w:r>
      <w:r w:rsidRPr="00045009">
        <w:rPr>
          <w:rFonts w:cs="Arial"/>
          <w:w w:val="0"/>
          <w:sz w:val="24"/>
        </w:rPr>
        <w:t xml:space="preserve">, </w:t>
      </w:r>
      <w:r w:rsidRPr="00E2626B">
        <w:rPr>
          <w:rFonts w:cs="Arial"/>
          <w:w w:val="0"/>
          <w:sz w:val="24"/>
        </w:rPr>
        <w:fldChar w:fldCharType="begin"/>
      </w:r>
      <w:r w:rsidRPr="00025B10">
        <w:rPr>
          <w:rFonts w:cs="Arial"/>
          <w:w w:val="0"/>
          <w:sz w:val="24"/>
        </w:rPr>
        <w:instrText xml:space="preserve"> REF _Ref378862349 \r \h  \* MERGEFORMAT </w:instrText>
      </w:r>
      <w:r w:rsidRPr="00E2626B">
        <w:rPr>
          <w:rFonts w:cs="Arial"/>
          <w:w w:val="0"/>
          <w:sz w:val="24"/>
        </w:rPr>
      </w:r>
      <w:r w:rsidRPr="00E2626B">
        <w:rPr>
          <w:rFonts w:cs="Arial"/>
          <w:w w:val="0"/>
          <w:sz w:val="24"/>
        </w:rPr>
        <w:fldChar w:fldCharType="separate"/>
      </w:r>
      <w:r w:rsidR="007A00AF">
        <w:rPr>
          <w:rFonts w:cs="Arial"/>
          <w:w w:val="0"/>
          <w:sz w:val="24"/>
        </w:rPr>
        <w:t>29.4</w:t>
      </w:r>
      <w:r w:rsidRPr="00E2626B">
        <w:rPr>
          <w:rFonts w:cs="Arial"/>
          <w:w w:val="0"/>
          <w:sz w:val="24"/>
        </w:rPr>
        <w:fldChar w:fldCharType="end"/>
      </w:r>
      <w:r w:rsidRPr="00045009">
        <w:rPr>
          <w:rFonts w:cs="Arial"/>
          <w:w w:val="0"/>
          <w:sz w:val="24"/>
        </w:rPr>
        <w:t xml:space="preserve">, 30.2 and </w:t>
      </w:r>
      <w:r w:rsidRPr="00E2626B">
        <w:rPr>
          <w:rFonts w:cs="Arial"/>
          <w:w w:val="0"/>
          <w:sz w:val="24"/>
        </w:rPr>
        <w:fldChar w:fldCharType="begin"/>
      </w:r>
      <w:r w:rsidRPr="00025B10">
        <w:rPr>
          <w:rFonts w:cs="Arial"/>
          <w:w w:val="0"/>
          <w:sz w:val="24"/>
        </w:rPr>
        <w:instrText xml:space="preserve"> REF _Ref378862394 \r \h  \* MERGEFORMAT </w:instrText>
      </w:r>
      <w:r w:rsidRPr="00E2626B">
        <w:rPr>
          <w:rFonts w:cs="Arial"/>
          <w:w w:val="0"/>
          <w:sz w:val="24"/>
        </w:rPr>
      </w:r>
      <w:r w:rsidRPr="00E2626B">
        <w:rPr>
          <w:rFonts w:cs="Arial"/>
          <w:w w:val="0"/>
          <w:sz w:val="24"/>
        </w:rPr>
        <w:fldChar w:fldCharType="separate"/>
      </w:r>
      <w:r w:rsidR="007A00AF">
        <w:rPr>
          <w:rFonts w:cs="Arial"/>
          <w:w w:val="0"/>
          <w:sz w:val="24"/>
        </w:rPr>
        <w:t>34.2</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w:t>
      </w:r>
    </w:p>
    <w:p w14:paraId="37699DF9" w14:textId="7777777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if the warranty given by the Supplier pursuant to Clause </w:t>
      </w:r>
      <w:r w:rsidRPr="00E2626B">
        <w:rPr>
          <w:rFonts w:cs="Arial"/>
          <w:w w:val="0"/>
          <w:sz w:val="24"/>
        </w:rPr>
        <w:fldChar w:fldCharType="begin"/>
      </w:r>
      <w:r w:rsidRPr="00025B10">
        <w:rPr>
          <w:rFonts w:cs="Arial"/>
          <w:w w:val="0"/>
          <w:sz w:val="24"/>
        </w:rPr>
        <w:instrText xml:space="preserve"> REF _Ref392506613 \r \h  \* MERGEFORMAT </w:instrText>
      </w:r>
      <w:r w:rsidRPr="00E2626B">
        <w:rPr>
          <w:rFonts w:cs="Arial"/>
          <w:w w:val="0"/>
          <w:sz w:val="24"/>
        </w:rPr>
      </w:r>
      <w:r w:rsidRPr="00E2626B">
        <w:rPr>
          <w:rFonts w:cs="Arial"/>
          <w:w w:val="0"/>
          <w:sz w:val="24"/>
        </w:rPr>
        <w:fldChar w:fldCharType="separate"/>
      </w:r>
      <w:r w:rsidR="007A00AF">
        <w:rPr>
          <w:rFonts w:cs="Arial"/>
          <w:w w:val="0"/>
          <w:sz w:val="24"/>
        </w:rPr>
        <w:t>10.7</w:t>
      </w:r>
      <w:r w:rsidRPr="00E2626B">
        <w:rPr>
          <w:rFonts w:cs="Arial"/>
          <w:w w:val="0"/>
          <w:sz w:val="24"/>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is materially untrue, the Supplier commits a material breach of its obligation to notify the Authority of any Occasion of Tax Non-Compliance as required by Clause </w:t>
      </w:r>
      <w:r w:rsidRPr="00E2626B">
        <w:rPr>
          <w:rFonts w:cs="Arial"/>
          <w:w w:val="0"/>
          <w:sz w:val="24"/>
        </w:rPr>
        <w:fldChar w:fldCharType="begin"/>
      </w:r>
      <w:r w:rsidRPr="00025B10">
        <w:rPr>
          <w:rFonts w:cs="Arial"/>
          <w:w w:val="0"/>
          <w:sz w:val="24"/>
        </w:rPr>
        <w:instrText xml:space="preserve"> REF _Ref392506613 \r \h  \* MERGEFORMAT </w:instrText>
      </w:r>
      <w:r w:rsidRPr="00E2626B">
        <w:rPr>
          <w:rFonts w:cs="Arial"/>
          <w:w w:val="0"/>
          <w:sz w:val="24"/>
        </w:rPr>
      </w:r>
      <w:r w:rsidRPr="00E2626B">
        <w:rPr>
          <w:rFonts w:cs="Arial"/>
          <w:w w:val="0"/>
          <w:sz w:val="24"/>
        </w:rPr>
        <w:fldChar w:fldCharType="separate"/>
      </w:r>
      <w:r w:rsidR="007A00AF">
        <w:rPr>
          <w:rFonts w:cs="Arial"/>
          <w:w w:val="0"/>
          <w:sz w:val="24"/>
        </w:rPr>
        <w:t>10.7</w:t>
      </w:r>
      <w:r w:rsidRPr="00E2626B">
        <w:rPr>
          <w:rFonts w:cs="Arial"/>
          <w:w w:val="0"/>
          <w:sz w:val="24"/>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w:t>
      </w:r>
      <w:r w:rsidRPr="00E2626B">
        <w:rPr>
          <w:rFonts w:cs="Arial"/>
          <w:sz w:val="24"/>
        </w:rPr>
        <w:t>off Terms and Conditions</w:t>
      </w:r>
      <w:r w:rsidRPr="00025B10">
        <w:rPr>
          <w:rFonts w:cs="Arial"/>
          <w:w w:val="0"/>
          <w:sz w:val="24"/>
        </w:rPr>
        <w:t xml:space="preserve">, or the Supplier fails to provide details of proposed mitigating factors as required by Clause </w:t>
      </w:r>
      <w:r w:rsidRPr="00E2626B">
        <w:rPr>
          <w:rFonts w:cs="Arial"/>
          <w:w w:val="0"/>
          <w:sz w:val="24"/>
        </w:rPr>
        <w:fldChar w:fldCharType="begin"/>
      </w:r>
      <w:r w:rsidRPr="00025B10">
        <w:rPr>
          <w:rFonts w:cs="Arial"/>
          <w:w w:val="0"/>
          <w:sz w:val="24"/>
        </w:rPr>
        <w:instrText xml:space="preserve"> REF _Ref392506613 \r \h  \* MERGEFORMAT </w:instrText>
      </w:r>
      <w:r w:rsidRPr="00E2626B">
        <w:rPr>
          <w:rFonts w:cs="Arial"/>
          <w:w w:val="0"/>
          <w:sz w:val="24"/>
        </w:rPr>
      </w:r>
      <w:r w:rsidRPr="00E2626B">
        <w:rPr>
          <w:rFonts w:cs="Arial"/>
          <w:w w:val="0"/>
          <w:sz w:val="24"/>
        </w:rPr>
        <w:fldChar w:fldCharType="separate"/>
      </w:r>
      <w:r w:rsidR="007A00AF">
        <w:rPr>
          <w:rFonts w:cs="Arial"/>
          <w:w w:val="0"/>
          <w:sz w:val="24"/>
        </w:rPr>
        <w:t>10.7</w:t>
      </w:r>
      <w:r w:rsidRPr="00E2626B">
        <w:rPr>
          <w:rFonts w:cs="Arial"/>
          <w:w w:val="0"/>
          <w:sz w:val="24"/>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w:t>
      </w:r>
      <w:r w:rsidRPr="00E2626B">
        <w:rPr>
          <w:rFonts w:cs="Arial"/>
          <w:sz w:val="24"/>
        </w:rPr>
        <w:t xml:space="preserve"> Call-off Terms and Conditions</w:t>
      </w:r>
      <w:r w:rsidRPr="00025B10">
        <w:rPr>
          <w:rFonts w:cs="Arial"/>
          <w:w w:val="0"/>
          <w:sz w:val="24"/>
        </w:rPr>
        <w:t xml:space="preserve"> that in the reasonable opinion of the Authority are acceptable; or</w:t>
      </w:r>
    </w:p>
    <w:p w14:paraId="69DE3BFC" w14:textId="77777777" w:rsidR="00DE663F" w:rsidRPr="00025B10" w:rsidRDefault="00DE663F" w:rsidP="00025B10">
      <w:pPr>
        <w:pStyle w:val="MRNumberedHeading3"/>
        <w:jc w:val="both"/>
        <w:rPr>
          <w:rFonts w:cs="Arial"/>
          <w:w w:val="0"/>
          <w:sz w:val="24"/>
        </w:rPr>
      </w:pPr>
      <w:r w:rsidRPr="00025B10">
        <w:rPr>
          <w:rFonts w:cs="Arial"/>
          <w:w w:val="0"/>
          <w:sz w:val="24"/>
        </w:rPr>
        <w:t>pursuant to and in accordance with any termination rights set out in the Data Protection Protocol, as applicable to this Contract.</w:t>
      </w:r>
    </w:p>
    <w:p w14:paraId="0DB02D48" w14:textId="77777777" w:rsidR="00CC6C24" w:rsidRPr="00025B10" w:rsidRDefault="00CC6C24" w:rsidP="00CD0E75">
      <w:pPr>
        <w:pStyle w:val="MRNumberedHeading2"/>
        <w:jc w:val="both"/>
        <w:rPr>
          <w:rFonts w:cs="Arial"/>
          <w:w w:val="0"/>
          <w:sz w:val="24"/>
          <w:lang w:val="en-US"/>
        </w:rPr>
      </w:pPr>
      <w:bookmarkStart w:id="1111" w:name="_Ref378862190"/>
      <w:r w:rsidRPr="00025B10">
        <w:rPr>
          <w:rFonts w:cs="Arial"/>
          <w:w w:val="0"/>
          <w:sz w:val="24"/>
          <w:lang w:val="en-US"/>
        </w:rPr>
        <w:lastRenderedPageBreak/>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1111"/>
      <w:r w:rsidRPr="00025B10">
        <w:rPr>
          <w:rFonts w:cs="Arial"/>
          <w:w w:val="0"/>
          <w:sz w:val="24"/>
          <w:lang w:val="en-US"/>
        </w:rPr>
        <w:t xml:space="preserve"> </w:t>
      </w:r>
    </w:p>
    <w:p w14:paraId="3AC5EADD" w14:textId="77777777" w:rsidR="00CC6C24" w:rsidRPr="00025B10" w:rsidRDefault="00CC6C24" w:rsidP="00CD0E75">
      <w:pPr>
        <w:pStyle w:val="MRNumberedHeading3"/>
        <w:spacing w:line="240" w:lineRule="auto"/>
        <w:jc w:val="both"/>
        <w:rPr>
          <w:rFonts w:cs="Arial"/>
          <w:w w:val="0"/>
          <w:sz w:val="24"/>
          <w:lang w:val="en-US"/>
        </w:rPr>
      </w:pPr>
      <w:r w:rsidRPr="00045009">
        <w:rPr>
          <w:rFonts w:cs="Arial"/>
          <w:w w:val="0"/>
          <w:sz w:val="24"/>
        </w:rPr>
        <w:t>the Authority may (but shall not be obliged to) give notice to the Supplier requesting adequate</w:t>
      </w:r>
      <w:r w:rsidRPr="00E2626B">
        <w:rPr>
          <w:rFonts w:cs="Arial"/>
          <w:w w:val="0"/>
          <w:sz w:val="24"/>
        </w:rPr>
        <w:t xml:space="preserve"> financial or other security </w:t>
      </w:r>
      <w:r w:rsidRPr="00025B10">
        <w:rPr>
          <w:rFonts w:cs="Arial"/>
          <w:w w:val="0"/>
          <w:sz w:val="24"/>
        </w:rPr>
        <w:t xml:space="preserve">and/or assurances for due performance of its material obligations under this Contract on such reasonable and proportionate terms as the Authority may require within a reasonable time period as specified in such </w:t>
      </w:r>
      <w:proofErr w:type="gramStart"/>
      <w:r w:rsidRPr="00025B10">
        <w:rPr>
          <w:rFonts w:cs="Arial"/>
          <w:w w:val="0"/>
          <w:sz w:val="24"/>
        </w:rPr>
        <w:t>notice;</w:t>
      </w:r>
      <w:proofErr w:type="gramEnd"/>
      <w:r w:rsidRPr="00025B10">
        <w:rPr>
          <w:rFonts w:cs="Arial"/>
          <w:w w:val="0"/>
          <w:sz w:val="24"/>
        </w:rPr>
        <w:t xml:space="preserve"> </w:t>
      </w:r>
      <w:r w:rsidRPr="00025B10">
        <w:rPr>
          <w:rFonts w:cs="Arial"/>
          <w:w w:val="0"/>
          <w:sz w:val="24"/>
          <w:lang w:val="en-US"/>
        </w:rPr>
        <w:t xml:space="preserve"> </w:t>
      </w:r>
    </w:p>
    <w:p w14:paraId="55CFF39B" w14:textId="77777777" w:rsidR="00CC6C24" w:rsidRPr="00025B10" w:rsidRDefault="00CC6C24" w:rsidP="007A00AF">
      <w:pPr>
        <w:pStyle w:val="MRNumberedHeading3"/>
        <w:spacing w:line="240" w:lineRule="auto"/>
        <w:jc w:val="both"/>
        <w:rPr>
          <w:rFonts w:cs="Arial"/>
          <w:w w:val="0"/>
          <w:sz w:val="24"/>
          <w:lang w:val="en-US"/>
        </w:rPr>
      </w:pPr>
      <w:r w:rsidRPr="00025B10">
        <w:rPr>
          <w:rFonts w:cs="Arial"/>
          <w:w w:val="0"/>
          <w:sz w:val="24"/>
        </w:rPr>
        <w:t xml:space="preserve">a failure or refusal by the Supplier to provide the financial or other security and/or assurances requested in accordance with Clause </w:t>
      </w:r>
      <w:r w:rsidRPr="00E2626B">
        <w:rPr>
          <w:rFonts w:cs="Arial"/>
          <w:w w:val="0"/>
          <w:sz w:val="24"/>
        </w:rPr>
        <w:fldChar w:fldCharType="begin"/>
      </w:r>
      <w:r w:rsidRPr="00025B10">
        <w:rPr>
          <w:rFonts w:cs="Arial"/>
          <w:w w:val="0"/>
          <w:sz w:val="24"/>
        </w:rPr>
        <w:instrText xml:space="preserve"> REF _Ref378862190 \r \h  \* MERGEFORMAT </w:instrText>
      </w:r>
      <w:r w:rsidRPr="00E2626B">
        <w:rPr>
          <w:rFonts w:cs="Arial"/>
          <w:w w:val="0"/>
          <w:sz w:val="24"/>
        </w:rPr>
      </w:r>
      <w:r w:rsidRPr="00E2626B">
        <w:rPr>
          <w:rFonts w:cs="Arial"/>
          <w:w w:val="0"/>
          <w:sz w:val="24"/>
        </w:rPr>
        <w:fldChar w:fldCharType="separate"/>
      </w:r>
      <w:r w:rsidR="007A00AF">
        <w:rPr>
          <w:rFonts w:cs="Arial"/>
          <w:w w:val="0"/>
          <w:sz w:val="24"/>
        </w:rPr>
        <w:t>15.6</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w:t>
      </w:r>
      <w:r w:rsidRPr="00E2626B">
        <w:rPr>
          <w:rFonts w:cs="Arial"/>
          <w:sz w:val="24"/>
        </w:rPr>
        <w:t>of these Call-off Terms and C</w:t>
      </w:r>
      <w:r w:rsidRPr="00025B10">
        <w:rPr>
          <w:rFonts w:cs="Arial"/>
          <w:sz w:val="24"/>
        </w:rPr>
        <w:t>onditions</w:t>
      </w:r>
      <w:r w:rsidRPr="00025B10">
        <w:rPr>
          <w:rFonts w:cs="Arial"/>
          <w:w w:val="0"/>
          <w:sz w:val="24"/>
        </w:rPr>
        <w:t xml:space="preserve"> in accordance with any reasonable timescales specified in any such notice issued by the Authority shall be deemed a breach of this Contract by the Supplier and shall be referred to and resolved in accordance with the Dispute Resolution Procedure; and</w:t>
      </w:r>
      <w:r w:rsidRPr="00025B10">
        <w:rPr>
          <w:rFonts w:cs="Arial"/>
          <w:w w:val="0"/>
          <w:sz w:val="24"/>
          <w:lang w:val="en-US"/>
        </w:rPr>
        <w:t xml:space="preserve"> </w:t>
      </w:r>
    </w:p>
    <w:p w14:paraId="25C15A8D" w14:textId="77777777" w:rsidR="00CC6C24" w:rsidRPr="00025B10" w:rsidRDefault="00CC6C24" w:rsidP="007A00AF">
      <w:pPr>
        <w:pStyle w:val="MRNumberedHeading3"/>
        <w:spacing w:line="240" w:lineRule="auto"/>
        <w:jc w:val="both"/>
        <w:rPr>
          <w:rFonts w:cs="Arial"/>
          <w:w w:val="0"/>
          <w:sz w:val="24"/>
          <w:lang w:val="en-US"/>
        </w:rPr>
      </w:pPr>
      <w:r w:rsidRPr="00025B10">
        <w:rPr>
          <w:rFonts w:cs="Arial"/>
          <w:w w:val="0"/>
          <w:sz w:val="24"/>
        </w:rPr>
        <w:t xml:space="preserve">a failure to resolve such breach in accordance with such Dispute Resolution Procedure by the end of the escalation stage of such process (as set out in Clause </w:t>
      </w:r>
      <w:r w:rsidRPr="00E2626B">
        <w:rPr>
          <w:rFonts w:cs="Arial"/>
          <w:w w:val="0"/>
          <w:sz w:val="24"/>
        </w:rPr>
        <w:fldChar w:fldCharType="begin"/>
      </w:r>
      <w:r w:rsidRPr="00025B10">
        <w:rPr>
          <w:rFonts w:cs="Arial"/>
          <w:w w:val="0"/>
          <w:sz w:val="24"/>
        </w:rPr>
        <w:instrText xml:space="preserve"> REF _Ref378862512 \r \h  \* MERGEFORMAT </w:instrText>
      </w:r>
      <w:r w:rsidRPr="00E2626B">
        <w:rPr>
          <w:rFonts w:cs="Arial"/>
          <w:w w:val="0"/>
          <w:sz w:val="24"/>
        </w:rPr>
      </w:r>
      <w:r w:rsidRPr="00E2626B">
        <w:rPr>
          <w:rFonts w:cs="Arial"/>
          <w:w w:val="0"/>
          <w:sz w:val="24"/>
        </w:rPr>
        <w:fldChar w:fldCharType="separate"/>
      </w:r>
      <w:r w:rsidR="007A00AF">
        <w:rPr>
          <w:rFonts w:cs="Arial"/>
          <w:w w:val="0"/>
          <w:sz w:val="24"/>
        </w:rPr>
        <w:t>26.3</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shall entitle, but shall not compel, the Authority to terminate this Contract in accordance with Clause </w:t>
      </w:r>
      <w:r w:rsidRPr="00E2626B">
        <w:rPr>
          <w:rFonts w:cs="Arial"/>
          <w:w w:val="0"/>
          <w:sz w:val="24"/>
        </w:rPr>
        <w:fldChar w:fldCharType="begin"/>
      </w:r>
      <w:r w:rsidRPr="00025B10">
        <w:rPr>
          <w:rFonts w:cs="Arial"/>
          <w:w w:val="0"/>
          <w:sz w:val="24"/>
        </w:rPr>
        <w:instrText xml:space="preserve"> REF _Ref378862590 \r \h  \* MERGEFORMAT </w:instrText>
      </w:r>
      <w:r w:rsidRPr="00E2626B">
        <w:rPr>
          <w:rFonts w:cs="Arial"/>
          <w:w w:val="0"/>
          <w:sz w:val="24"/>
        </w:rPr>
      </w:r>
      <w:r w:rsidRPr="00E2626B">
        <w:rPr>
          <w:rFonts w:cs="Arial"/>
          <w:w w:val="0"/>
          <w:sz w:val="24"/>
        </w:rPr>
        <w:fldChar w:fldCharType="separate"/>
      </w:r>
      <w:r w:rsidR="007A00AF">
        <w:rPr>
          <w:rFonts w:cs="Arial"/>
          <w:w w:val="0"/>
          <w:sz w:val="24"/>
        </w:rPr>
        <w:t>15.4.1</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w:t>
      </w:r>
      <w:r w:rsidRPr="00E2626B">
        <w:rPr>
          <w:rFonts w:cs="Arial"/>
          <w:sz w:val="24"/>
        </w:rPr>
        <w:t>ns</w:t>
      </w:r>
      <w:r w:rsidRPr="00025B10">
        <w:rPr>
          <w:rFonts w:cs="Arial"/>
          <w:w w:val="0"/>
          <w:sz w:val="24"/>
        </w:rPr>
        <w:t>.</w:t>
      </w:r>
      <w:r w:rsidRPr="00025B10">
        <w:rPr>
          <w:rFonts w:cs="Arial"/>
          <w:w w:val="0"/>
          <w:sz w:val="24"/>
          <w:lang w:val="en-US"/>
        </w:rPr>
        <w:t xml:space="preserve"> </w:t>
      </w:r>
    </w:p>
    <w:p w14:paraId="05BB9384" w14:textId="77777777" w:rsidR="00CC6C24" w:rsidRPr="00025B10" w:rsidRDefault="00CC6C24" w:rsidP="00045009">
      <w:pPr>
        <w:pStyle w:val="MRNumberedHeading3"/>
        <w:numPr>
          <w:ilvl w:val="0"/>
          <w:numId w:val="0"/>
        </w:numPr>
        <w:spacing w:line="240" w:lineRule="auto"/>
        <w:ind w:left="702"/>
        <w:jc w:val="both"/>
        <w:rPr>
          <w:rFonts w:cs="Arial"/>
          <w:w w:val="0"/>
          <w:sz w:val="24"/>
          <w:lang w:val="en-US"/>
        </w:rPr>
      </w:pPr>
      <w:r w:rsidRPr="00025B10">
        <w:rPr>
          <w:rFonts w:cs="Arial"/>
          <w:w w:val="0"/>
          <w:sz w:val="24"/>
          <w:lang w:val="en-US"/>
        </w:rPr>
        <w:t xml:space="preserve">In order that the Authority may act reasonably in exercising its discretion in accordance with Clause </w:t>
      </w:r>
      <w:r w:rsidRPr="00E2626B">
        <w:rPr>
          <w:rFonts w:cs="Arial"/>
          <w:w w:val="0"/>
          <w:sz w:val="24"/>
        </w:rPr>
        <w:fldChar w:fldCharType="begin"/>
      </w:r>
      <w:r w:rsidRPr="00025B10">
        <w:rPr>
          <w:rFonts w:cs="Arial"/>
          <w:w w:val="0"/>
          <w:sz w:val="24"/>
        </w:rPr>
        <w:instrText xml:space="preserve"> REF _Ref378862190 \r \h  \* MERGEFORMAT </w:instrText>
      </w:r>
      <w:r w:rsidRPr="00E2626B">
        <w:rPr>
          <w:rFonts w:cs="Arial"/>
          <w:w w:val="0"/>
          <w:sz w:val="24"/>
        </w:rPr>
      </w:r>
      <w:r w:rsidRPr="00E2626B">
        <w:rPr>
          <w:rFonts w:cs="Arial"/>
          <w:w w:val="0"/>
          <w:sz w:val="24"/>
        </w:rPr>
        <w:fldChar w:fldCharType="separate"/>
      </w:r>
      <w:r w:rsidR="007A00AF">
        <w:rPr>
          <w:rFonts w:cs="Arial"/>
          <w:w w:val="0"/>
          <w:sz w:val="24"/>
        </w:rPr>
        <w:t>15.6</w:t>
      </w:r>
      <w:r w:rsidRPr="00E2626B">
        <w:rPr>
          <w:rFonts w:cs="Arial"/>
          <w:w w:val="0"/>
          <w:sz w:val="24"/>
        </w:rPr>
        <w:fldChar w:fldCharType="end"/>
      </w:r>
      <w:r w:rsidRPr="00045009">
        <w:rPr>
          <w:rFonts w:cs="Arial"/>
          <w:w w:val="0"/>
          <w:sz w:val="24"/>
          <w:lang w:val="en-US"/>
        </w:rPr>
        <w:t xml:space="preserve"> of this </w:t>
      </w:r>
      <w:r w:rsidRPr="00E2626B">
        <w:rPr>
          <w:rFonts w:cs="Arial"/>
          <w:w w:val="0"/>
          <w:sz w:val="24"/>
          <w:lang w:val="en-US"/>
        </w:rPr>
        <w:fldChar w:fldCharType="begin"/>
      </w:r>
      <w:r w:rsidRPr="00025B10">
        <w:rPr>
          <w:rFonts w:cs="Arial"/>
          <w:w w:val="0"/>
          <w:sz w:val="24"/>
          <w:lang w:val="en-US"/>
        </w:rPr>
        <w:instrText xml:space="preserve"> REF _Ref377720243 \r \h  \* MERGEFORMAT </w:instrText>
      </w:r>
      <w:r w:rsidRPr="00E2626B">
        <w:rPr>
          <w:rFonts w:cs="Arial"/>
          <w:w w:val="0"/>
          <w:sz w:val="24"/>
          <w:lang w:val="en-US"/>
        </w:rPr>
      </w:r>
      <w:r w:rsidRPr="00E2626B">
        <w:rPr>
          <w:rFonts w:cs="Arial"/>
          <w:w w:val="0"/>
          <w:sz w:val="24"/>
          <w:lang w:val="en-US"/>
        </w:rPr>
        <w:fldChar w:fldCharType="separate"/>
      </w:r>
      <w:r w:rsidR="007A00AF">
        <w:rPr>
          <w:rFonts w:cs="Arial"/>
          <w:w w:val="0"/>
          <w:sz w:val="24"/>
          <w:lang w:val="en-US"/>
        </w:rPr>
        <w:t>Schedule 2</w:t>
      </w:r>
      <w:r w:rsidRPr="00E2626B">
        <w:rPr>
          <w:rFonts w:cs="Arial"/>
          <w:w w:val="0"/>
          <w:sz w:val="24"/>
          <w:lang w:val="en-US"/>
        </w:rPr>
        <w:fldChar w:fldCharType="end"/>
      </w:r>
      <w:r w:rsidRPr="00045009">
        <w:rPr>
          <w:rFonts w:cs="Arial"/>
          <w:sz w:val="24"/>
        </w:rPr>
        <w:t xml:space="preserve"> of these Call-off Ter</w:t>
      </w:r>
      <w:r w:rsidRPr="00E2626B">
        <w:rPr>
          <w:rFonts w:cs="Arial"/>
          <w:sz w:val="24"/>
        </w:rPr>
        <w:t>ms and Conditions</w:t>
      </w:r>
      <w:r w:rsidRPr="00025B10">
        <w:rPr>
          <w:rFonts w:cs="Arial"/>
          <w:w w:val="0"/>
          <w:sz w:val="24"/>
          <w:lang w:val="en-US"/>
        </w:rPr>
        <w:t>, the Supplier shall provide the Authority with such reasonable and proportionate up-to-date financial or other information relating to the Supplier or any relevant third party entity upon request.</w:t>
      </w:r>
    </w:p>
    <w:p w14:paraId="0816DC97"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may terminate this Contract by </w:t>
      </w:r>
      <w:r w:rsidR="004E6CC9" w:rsidRPr="00025B10">
        <w:rPr>
          <w:rFonts w:cs="Arial"/>
          <w:w w:val="0"/>
          <w:sz w:val="24"/>
        </w:rPr>
        <w:t>issuing a Termination N</w:t>
      </w:r>
      <w:r w:rsidRPr="00025B10">
        <w:rPr>
          <w:rFonts w:cs="Arial"/>
          <w:w w:val="0"/>
          <w:sz w:val="24"/>
        </w:rPr>
        <w:t>otice to the Supplier where:</w:t>
      </w:r>
    </w:p>
    <w:p w14:paraId="701931B8"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the Contract has been substantially amended to the extent that the Regulations require a new procurement </w:t>
      </w:r>
      <w:proofErr w:type="gramStart"/>
      <w:r w:rsidRPr="00025B10">
        <w:rPr>
          <w:rFonts w:cs="Arial"/>
          <w:w w:val="0"/>
          <w:sz w:val="24"/>
        </w:rPr>
        <w:t>procedure;</w:t>
      </w:r>
      <w:proofErr w:type="gramEnd"/>
    </w:p>
    <w:p w14:paraId="119547C6" w14:textId="77777777" w:rsidR="00CC6C24" w:rsidRPr="00CD0E75" w:rsidRDefault="00CC6C24" w:rsidP="00CD0E75">
      <w:pPr>
        <w:pStyle w:val="MRNumberedHeading3"/>
        <w:spacing w:line="240" w:lineRule="auto"/>
        <w:jc w:val="both"/>
        <w:rPr>
          <w:color w:val="FF0000"/>
          <w:w w:val="0"/>
          <w:sz w:val="24"/>
        </w:rPr>
      </w:pPr>
      <w:r w:rsidRPr="00025B10">
        <w:rPr>
          <w:rFonts w:cs="Arial"/>
          <w:w w:val="0"/>
          <w:sz w:val="24"/>
        </w:rPr>
        <w:t>the Authority has become aware that the Supplier should have been excluded under Regulation 57(1) or (2) of the Regulations from the procurement procedure leading to the award of the Contract;</w:t>
      </w:r>
      <w:r w:rsidR="004E6CC9" w:rsidRPr="00025B10">
        <w:rPr>
          <w:rFonts w:cs="Arial"/>
          <w:color w:val="000000" w:themeColor="text1"/>
          <w:w w:val="0"/>
          <w:sz w:val="24"/>
        </w:rPr>
        <w:t xml:space="preserve"> </w:t>
      </w:r>
      <w:r w:rsidRPr="00025B10">
        <w:rPr>
          <w:rFonts w:cs="Arial"/>
          <w:color w:val="000000" w:themeColor="text1"/>
          <w:w w:val="0"/>
          <w:sz w:val="24"/>
        </w:rPr>
        <w:t>or</w:t>
      </w:r>
    </w:p>
    <w:p w14:paraId="26EF2802" w14:textId="77777777" w:rsidR="00CC6C24" w:rsidRPr="00025B10" w:rsidRDefault="00CC6C24" w:rsidP="00CD0E75">
      <w:pPr>
        <w:pStyle w:val="MRNumberedHeading3"/>
        <w:spacing w:line="240" w:lineRule="auto"/>
        <w:jc w:val="both"/>
        <w:rPr>
          <w:rFonts w:cs="Arial"/>
          <w:w w:val="0"/>
          <w:sz w:val="24"/>
        </w:rPr>
      </w:pPr>
      <w:bookmarkStart w:id="1112" w:name="_Ref124768505"/>
      <w:r w:rsidRPr="00025B10">
        <w:rPr>
          <w:rFonts w:cs="Arial"/>
          <w:w w:val="0"/>
          <w:sz w:val="24"/>
        </w:rPr>
        <w:lastRenderedPageBreak/>
        <w:t>there has been a failure by the Supplier and/or one of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 15.7.4.</w:t>
      </w:r>
      <w:bookmarkEnd w:id="1112"/>
    </w:p>
    <w:p w14:paraId="3FDEAD98" w14:textId="77777777"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If the Authority novates this Contract to </w:t>
      </w:r>
      <w:proofErr w:type="spellStart"/>
      <w:r w:rsidRPr="00025B10">
        <w:rPr>
          <w:rFonts w:cs="Arial"/>
          <w:w w:val="0"/>
          <w:sz w:val="24"/>
        </w:rPr>
        <w:t>any body</w:t>
      </w:r>
      <w:proofErr w:type="spellEnd"/>
      <w:r w:rsidRPr="00025B10">
        <w:rPr>
          <w:rFonts w:cs="Arial"/>
          <w:w w:val="0"/>
          <w:sz w:val="24"/>
        </w:rPr>
        <w:t xml:space="preserve"> that is not a Contracting Authority, from the effective date of such novation, the rights of the Authority to terminate this Contract in accordance with Clause </w:t>
      </w:r>
      <w:r w:rsidRPr="00E2626B">
        <w:rPr>
          <w:rFonts w:cs="Arial"/>
          <w:w w:val="0"/>
          <w:sz w:val="24"/>
        </w:rPr>
        <w:fldChar w:fldCharType="begin"/>
      </w:r>
      <w:r w:rsidRPr="00025B10">
        <w:rPr>
          <w:rFonts w:cs="Arial"/>
          <w:w w:val="0"/>
          <w:sz w:val="24"/>
        </w:rPr>
        <w:instrText xml:space="preserve"> REF _Ref378862763 \r \h  \* MERGEFORMAT </w:instrText>
      </w:r>
      <w:r w:rsidRPr="00E2626B">
        <w:rPr>
          <w:rFonts w:cs="Arial"/>
          <w:w w:val="0"/>
          <w:sz w:val="24"/>
        </w:rPr>
      </w:r>
      <w:r w:rsidRPr="00E2626B">
        <w:rPr>
          <w:rFonts w:cs="Arial"/>
          <w:w w:val="0"/>
          <w:sz w:val="24"/>
        </w:rPr>
        <w:fldChar w:fldCharType="separate"/>
      </w:r>
      <w:r w:rsidR="007A00AF">
        <w:rPr>
          <w:rFonts w:cs="Arial"/>
          <w:w w:val="0"/>
          <w:sz w:val="24"/>
        </w:rPr>
        <w:t>15.5.1</w:t>
      </w:r>
      <w:r w:rsidRPr="00E2626B">
        <w:rPr>
          <w:rFonts w:cs="Arial"/>
          <w:w w:val="0"/>
          <w:sz w:val="24"/>
        </w:rPr>
        <w:fldChar w:fldCharType="end"/>
      </w:r>
      <w:r w:rsidRPr="00045009">
        <w:rPr>
          <w:rFonts w:cs="Arial"/>
          <w:w w:val="0"/>
          <w:sz w:val="24"/>
        </w:rPr>
        <w:t xml:space="preserve"> to Clause </w:t>
      </w:r>
      <w:r w:rsidRPr="00E2626B">
        <w:rPr>
          <w:rFonts w:cs="Arial"/>
          <w:w w:val="0"/>
          <w:sz w:val="24"/>
        </w:rPr>
        <w:fldChar w:fldCharType="begin"/>
      </w:r>
      <w:r w:rsidRPr="00025B10">
        <w:rPr>
          <w:rFonts w:cs="Arial"/>
          <w:w w:val="0"/>
          <w:sz w:val="24"/>
        </w:rPr>
        <w:instrText xml:space="preserve"> REF _Ref378862799 \r \h  \* MERGEFORMAT </w:instrText>
      </w:r>
      <w:r w:rsidRPr="00E2626B">
        <w:rPr>
          <w:rFonts w:cs="Arial"/>
          <w:w w:val="0"/>
          <w:sz w:val="24"/>
        </w:rPr>
      </w:r>
      <w:r w:rsidRPr="00E2626B">
        <w:rPr>
          <w:rFonts w:cs="Arial"/>
          <w:w w:val="0"/>
          <w:sz w:val="24"/>
        </w:rPr>
        <w:fldChar w:fldCharType="separate"/>
      </w:r>
      <w:r w:rsidR="007A00AF">
        <w:rPr>
          <w:rFonts w:cs="Arial"/>
          <w:w w:val="0"/>
          <w:sz w:val="24"/>
        </w:rPr>
        <w:t>15.5.3</w:t>
      </w:r>
      <w:r w:rsidRPr="00E2626B">
        <w:rPr>
          <w:rFonts w:cs="Arial"/>
          <w:w w:val="0"/>
          <w:sz w:val="24"/>
        </w:rPr>
        <w:fldChar w:fldCharType="end"/>
      </w:r>
      <w:r w:rsidRPr="00045009">
        <w:rPr>
          <w:rFonts w:cs="Arial"/>
          <w:w w:val="0"/>
          <w:sz w:val="24"/>
        </w:rPr>
        <w:t xml:space="preserve"> </w:t>
      </w:r>
      <w:r w:rsidRPr="00E2626B">
        <w:rPr>
          <w:rFonts w:cs="Arial"/>
          <w:w w:val="0"/>
          <w:sz w:val="24"/>
          <w:lang w:val="en-US"/>
        </w:rPr>
        <w:t xml:space="preserve">of </w:t>
      </w:r>
      <w:r w:rsidRPr="00025B10">
        <w:rPr>
          <w:rFonts w:cs="Arial"/>
          <w:w w:val="0"/>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w:t>
      </w:r>
      <w:r w:rsidRPr="00E2626B">
        <w:rPr>
          <w:rFonts w:cs="Arial"/>
          <w:sz w:val="24"/>
        </w:rPr>
        <w:t>ditions</w:t>
      </w:r>
      <w:r w:rsidRPr="00025B10">
        <w:rPr>
          <w:rFonts w:cs="Arial"/>
          <w:w w:val="0"/>
          <w:sz w:val="24"/>
        </w:rPr>
        <w:t xml:space="preserve"> shall be deemed mutual termination rights and the Supplier may terminate this Contract by </w:t>
      </w:r>
      <w:r w:rsidR="004E6CC9" w:rsidRPr="00025B10">
        <w:rPr>
          <w:rFonts w:cs="Arial"/>
          <w:w w:val="0"/>
          <w:sz w:val="24"/>
        </w:rPr>
        <w:t>issuing a Termination N</w:t>
      </w:r>
      <w:r w:rsidRPr="00025B10">
        <w:rPr>
          <w:rFonts w:cs="Arial"/>
          <w:w w:val="0"/>
          <w:sz w:val="24"/>
        </w:rPr>
        <w:t xml:space="preserve">otice to the entity assuming the position of the Authority if any of the circumstances referred to in such Clauses apply to the entity assuming the position of the Authority. </w:t>
      </w:r>
    </w:p>
    <w:p w14:paraId="5CB66407" w14:textId="77777777" w:rsidR="00CC6C24" w:rsidRPr="00CD0E75" w:rsidRDefault="00CC6C24" w:rsidP="00CD0E75">
      <w:pPr>
        <w:pStyle w:val="MRNumberedHeading1"/>
        <w:spacing w:line="240" w:lineRule="auto"/>
        <w:ind w:hanging="798"/>
        <w:jc w:val="both"/>
        <w:rPr>
          <w:rFonts w:ascii="Arial" w:hAnsi="Arial"/>
          <w:b/>
          <w:color w:val="auto"/>
          <w:w w:val="0"/>
          <w:sz w:val="24"/>
        </w:rPr>
      </w:pPr>
      <w:r w:rsidRPr="00CD0E75">
        <w:rPr>
          <w:rFonts w:ascii="Arial" w:hAnsi="Arial"/>
          <w:b/>
          <w:color w:val="auto"/>
          <w:w w:val="0"/>
          <w:sz w:val="24"/>
        </w:rPr>
        <w:t xml:space="preserve">Consequences of expiry or earlier termination of this </w:t>
      </w:r>
      <w:r w:rsidRPr="00CD0E75">
        <w:rPr>
          <w:rFonts w:ascii="Arial" w:hAnsi="Arial"/>
          <w:b/>
          <w:color w:val="auto"/>
          <w:sz w:val="24"/>
        </w:rPr>
        <w:t>Contract</w:t>
      </w:r>
    </w:p>
    <w:p w14:paraId="5C284924" w14:textId="77777777" w:rsidR="00CC6C24" w:rsidRPr="00025B10" w:rsidRDefault="00CC6C24" w:rsidP="00CD0E75">
      <w:pPr>
        <w:pStyle w:val="MRNumberedHeading2"/>
        <w:spacing w:line="240" w:lineRule="auto"/>
        <w:jc w:val="both"/>
        <w:rPr>
          <w:rFonts w:cs="Arial"/>
          <w:w w:val="0"/>
          <w:sz w:val="24"/>
        </w:rPr>
      </w:pPr>
      <w:r w:rsidRPr="00045009">
        <w:rPr>
          <w:rFonts w:cs="Arial"/>
          <w:sz w:val="24"/>
          <w:lang w:val="en-US"/>
        </w:rPr>
        <w:t>Upon exp</w:t>
      </w:r>
      <w:r w:rsidRPr="00E2626B">
        <w:rPr>
          <w:rFonts w:cs="Arial"/>
          <w:sz w:val="24"/>
          <w:lang w:val="en-US"/>
        </w:rPr>
        <w:t>iry or earlier termination of</w:t>
      </w:r>
      <w:r w:rsidRPr="00025B10">
        <w:rPr>
          <w:rFonts w:cs="Arial"/>
          <w:sz w:val="24"/>
          <w:lang w:val="en-US"/>
        </w:rPr>
        <w:t xml:space="preserve"> this </w:t>
      </w:r>
      <w:r w:rsidRPr="00025B10">
        <w:rPr>
          <w:rFonts w:cs="Arial"/>
          <w:sz w:val="24"/>
        </w:rPr>
        <w:t>Contract</w:t>
      </w:r>
      <w:r w:rsidRPr="00025B10">
        <w:rPr>
          <w:rFonts w:cs="Arial"/>
          <w:sz w:val="24"/>
          <w:lang w:val="en-US"/>
        </w:rPr>
        <w:t xml:space="preserve">, the Authority agrees to pay the Supplier for the Goods which have been supplied by the Supplier and not rejected by the Authority in accordance with this Contract prior to expiry or earlier termination of this </w:t>
      </w:r>
      <w:r w:rsidRPr="00025B10">
        <w:rPr>
          <w:rFonts w:cs="Arial"/>
          <w:sz w:val="24"/>
        </w:rPr>
        <w:t>Contract</w:t>
      </w:r>
      <w:r w:rsidRPr="00025B10">
        <w:rPr>
          <w:rFonts w:cs="Arial"/>
          <w:sz w:val="24"/>
          <w:lang w:val="en-US"/>
        </w:rPr>
        <w:t>.</w:t>
      </w:r>
    </w:p>
    <w:p w14:paraId="108AD9CD" w14:textId="77777777" w:rsidR="00CC6C24" w:rsidRPr="00025B10" w:rsidRDefault="00CC6C24" w:rsidP="00CD0E75">
      <w:pPr>
        <w:pStyle w:val="MRNumberedHeading2"/>
        <w:spacing w:line="240" w:lineRule="auto"/>
        <w:jc w:val="both"/>
        <w:rPr>
          <w:rFonts w:cs="Arial"/>
          <w:sz w:val="24"/>
        </w:rPr>
      </w:pPr>
      <w:r w:rsidRPr="00025B10">
        <w:rPr>
          <w:rFonts w:cs="Arial"/>
          <w:sz w:val="24"/>
        </w:rPr>
        <w:t>The Supplier shall cooperate fully with the Authority or</w:t>
      </w:r>
      <w:proofErr w:type="gramStart"/>
      <w:r w:rsidRPr="00025B10">
        <w:rPr>
          <w:rFonts w:cs="Arial"/>
          <w:sz w:val="24"/>
        </w:rPr>
        <w:t>, as the case may be, any</w:t>
      </w:r>
      <w:proofErr w:type="gramEnd"/>
      <w:r w:rsidRPr="00025B10">
        <w:rPr>
          <w:rFonts w:cs="Arial"/>
          <w:sz w:val="24"/>
        </w:rPr>
        <w:t xml:space="preserve"> replacement supplier during any re-procurement and handover period prior to and following the </w:t>
      </w:r>
      <w:r w:rsidRPr="00025B10">
        <w:rPr>
          <w:rFonts w:cs="Arial"/>
          <w:sz w:val="24"/>
          <w:lang w:val="en-US"/>
        </w:rPr>
        <w:t xml:space="preserve">expiry or earlier termination of this </w:t>
      </w:r>
      <w:r w:rsidRPr="00025B10">
        <w:rPr>
          <w:rFonts w:cs="Arial"/>
          <w:sz w:val="24"/>
        </w:rPr>
        <w:t>Contract. This 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r w:rsidR="004E6CC9" w:rsidRPr="00025B10">
        <w:rPr>
          <w:rFonts w:cs="Arial"/>
          <w:sz w:val="24"/>
        </w:rPr>
        <w:t xml:space="preserve"> </w:t>
      </w:r>
      <w:r w:rsidR="004E6CC9" w:rsidRPr="00025B10">
        <w:rPr>
          <w:rFonts w:cs="Arial"/>
          <w:sz w:val="24"/>
          <w:lang w:val="en-US"/>
        </w:rPr>
        <w:t>Any Personal Data Processed by the Supplier on behalf of the Authority shall be returned to the Authority or destroyed in accordance with the relevant provisions of the Data Protection Protocol.</w:t>
      </w:r>
      <w:r w:rsidR="004E6CC9" w:rsidRPr="00025B10">
        <w:rPr>
          <w:rFonts w:cs="Arial"/>
          <w:sz w:val="24"/>
        </w:rPr>
        <w:t xml:space="preserve">  </w:t>
      </w:r>
    </w:p>
    <w:p w14:paraId="39D23A48"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The expiry or earlier termination of this Contract for whatever reason shall not affect any rights or obligations of either Party which accrued prior to such expiry or earlier termination.</w:t>
      </w:r>
    </w:p>
    <w:p w14:paraId="5112A775"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expiry or earlier termination of this Contract shall not affect any obligations which expressly or by implication are intended to come into or continue in force on or after such expiry or earlier termination. </w:t>
      </w:r>
    </w:p>
    <w:p w14:paraId="53AF2266"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expiry or earlier termination of the Framework Agreement shall not affect this Contract. For the avoidance of doubt, any obligations set out in the Framework Agreement that form part of this Contract shall continue to apply for </w:t>
      </w:r>
      <w:r w:rsidRPr="00025B10">
        <w:rPr>
          <w:rFonts w:cs="Arial"/>
          <w:sz w:val="24"/>
          <w:lang w:val="en-US"/>
        </w:rPr>
        <w:lastRenderedPageBreak/>
        <w:t xml:space="preserve">the purposes of this Contract notwithstanding any termination of the Framework Agreement. </w:t>
      </w:r>
    </w:p>
    <w:p w14:paraId="00C7764E"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13" w:name="_Ref323651260"/>
      <w:bookmarkStart w:id="1114" w:name="_Ref350762053"/>
      <w:r w:rsidRPr="00CD0E75">
        <w:rPr>
          <w:rFonts w:ascii="Arial" w:hAnsi="Arial"/>
          <w:b/>
          <w:color w:val="auto"/>
          <w:w w:val="0"/>
          <w:sz w:val="24"/>
        </w:rPr>
        <w:t>Suspension of Supplier’s appointment</w:t>
      </w:r>
    </w:p>
    <w:p w14:paraId="7F123A3E" w14:textId="77777777" w:rsidR="00CC6C24" w:rsidRPr="00E2626B" w:rsidRDefault="00CC6C24" w:rsidP="007A00AF">
      <w:pPr>
        <w:pStyle w:val="MRNumberedHeading2"/>
        <w:spacing w:line="240" w:lineRule="auto"/>
        <w:jc w:val="both"/>
        <w:rPr>
          <w:rFonts w:cs="Arial"/>
          <w:sz w:val="24"/>
        </w:rPr>
      </w:pPr>
      <w:bookmarkStart w:id="1115" w:name="_Ref124768347"/>
      <w:r w:rsidRPr="00045009">
        <w:rPr>
          <w:rFonts w:cs="Arial"/>
          <w:sz w:val="24"/>
        </w:rPr>
        <w:t>Without prejudice to the Authority's rights to termina</w:t>
      </w:r>
      <w:r w:rsidRPr="00E2626B">
        <w:rPr>
          <w:rFonts w:cs="Arial"/>
          <w:sz w:val="24"/>
        </w:rPr>
        <w:t xml:space="preserve">te this Contract, if a right </w:t>
      </w:r>
      <w:r w:rsidRPr="00025B10">
        <w:rPr>
          <w:rFonts w:cs="Arial"/>
          <w:sz w:val="24"/>
        </w:rPr>
        <w:t xml:space="preserve">for the Authority to terminate this Contract arises (irrespective of whether the circumstances leading to such right are capable of remedy) in accordance with Clause </w:t>
      </w:r>
      <w:r w:rsidRPr="00E2626B">
        <w:rPr>
          <w:rFonts w:cs="Arial"/>
          <w:sz w:val="24"/>
        </w:rPr>
        <w:fldChar w:fldCharType="begin"/>
      </w:r>
      <w:r w:rsidRPr="00025B10">
        <w:rPr>
          <w:rFonts w:cs="Arial"/>
          <w:sz w:val="24"/>
        </w:rPr>
        <w:instrText xml:space="preserve"> REF _Ref361866567 \r \h  \* MERGEFORMAT </w:instrText>
      </w:r>
      <w:r w:rsidRPr="00E2626B">
        <w:rPr>
          <w:rFonts w:cs="Arial"/>
          <w:sz w:val="24"/>
        </w:rPr>
      </w:r>
      <w:r w:rsidRPr="00E2626B">
        <w:rPr>
          <w:rFonts w:cs="Arial"/>
          <w:sz w:val="24"/>
        </w:rPr>
        <w:fldChar w:fldCharType="separate"/>
      </w:r>
      <w:r w:rsidR="007A00AF" w:rsidRPr="007A00AF">
        <w:rPr>
          <w:sz w:val="24"/>
        </w:rPr>
        <w:t>17</w:t>
      </w:r>
      <w:r w:rsidRPr="00E2626B">
        <w:rPr>
          <w:rFonts w:cs="Arial"/>
          <w:sz w:val="24"/>
        </w:rPr>
        <w:fldChar w:fldCharType="end"/>
      </w:r>
      <w:r w:rsidRPr="00045009">
        <w:rPr>
          <w:rFonts w:cs="Arial"/>
          <w:sz w:val="24"/>
        </w:rPr>
        <w:t xml:space="preserve"> </w:t>
      </w:r>
      <w:r w:rsidRPr="00E2626B">
        <w:rPr>
          <w:rFonts w:cs="Arial"/>
          <w:w w:val="0"/>
          <w:sz w:val="24"/>
          <w:lang w:val="en-US"/>
        </w:rPr>
        <w:t xml:space="preserve">of </w:t>
      </w:r>
      <w:r w:rsidRPr="00025B10">
        <w:rPr>
          <w:rFonts w:cs="Arial"/>
          <w:w w:val="0"/>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the Authority may s</w:t>
      </w:r>
      <w:r w:rsidRPr="00E2626B">
        <w:rPr>
          <w:rFonts w:cs="Arial"/>
          <w:sz w:val="24"/>
        </w:rPr>
        <w:t>uspend the Supplier's appointment under this Contract by giving notice in writing to the Supplier.</w:t>
      </w:r>
      <w:bookmarkEnd w:id="1115"/>
      <w:r w:rsidRPr="00E2626B">
        <w:rPr>
          <w:rFonts w:cs="Arial"/>
          <w:sz w:val="24"/>
        </w:rPr>
        <w:t xml:space="preserve"> </w:t>
      </w:r>
    </w:p>
    <w:p w14:paraId="7951474B" w14:textId="77777777" w:rsidR="00CC6C24" w:rsidRPr="00025B10" w:rsidRDefault="00CC6C24" w:rsidP="007A00AF">
      <w:pPr>
        <w:pStyle w:val="MRNumberedHeading2"/>
        <w:spacing w:line="240" w:lineRule="auto"/>
        <w:jc w:val="both"/>
        <w:rPr>
          <w:rFonts w:cs="Arial"/>
          <w:sz w:val="24"/>
        </w:rPr>
      </w:pPr>
      <w:r w:rsidRPr="00025B10">
        <w:rPr>
          <w:rFonts w:cs="Arial"/>
          <w:sz w:val="24"/>
        </w:rPr>
        <w:t xml:space="preserve">If the Authority provides notice to the Supplier in accordance with Clause </w:t>
      </w:r>
      <w:r w:rsidR="00F46AF4" w:rsidRPr="00E2626B">
        <w:rPr>
          <w:rFonts w:cs="Arial"/>
          <w:sz w:val="24"/>
        </w:rPr>
        <w:fldChar w:fldCharType="begin"/>
      </w:r>
      <w:r w:rsidR="00F46AF4" w:rsidRPr="00025B10">
        <w:rPr>
          <w:rFonts w:cs="Arial"/>
          <w:sz w:val="24"/>
        </w:rPr>
        <w:instrText xml:space="preserve"> REF _Ref124768347 \n \h </w:instrText>
      </w:r>
      <w:r w:rsidR="00F731B1" w:rsidRPr="00025B10">
        <w:rPr>
          <w:rFonts w:cs="Arial"/>
          <w:sz w:val="24"/>
        </w:rPr>
        <w:instrText xml:space="preserve"> \* MERGEFORMAT </w:instrText>
      </w:r>
      <w:r w:rsidR="00F46AF4" w:rsidRPr="00E2626B">
        <w:rPr>
          <w:rFonts w:cs="Arial"/>
          <w:sz w:val="24"/>
        </w:rPr>
      </w:r>
      <w:r w:rsidR="00F46AF4" w:rsidRPr="00E2626B">
        <w:rPr>
          <w:rFonts w:cs="Arial"/>
          <w:sz w:val="24"/>
        </w:rPr>
        <w:fldChar w:fldCharType="separate"/>
      </w:r>
      <w:r w:rsidR="007A00AF">
        <w:rPr>
          <w:rFonts w:cs="Arial"/>
          <w:sz w:val="24"/>
        </w:rPr>
        <w:t>17.1</w:t>
      </w:r>
      <w:r w:rsidR="00F46AF4"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w:t>
      </w:r>
      <w:r w:rsidRPr="00E2626B">
        <w:rPr>
          <w:rFonts w:cs="Arial"/>
          <w:sz w:val="24"/>
        </w:rPr>
        <w:t xml:space="preserve"> these Call-off Terms and Conditions, the Supplier's appointment shall be suspended for the period set out in the </w:t>
      </w:r>
      <w:r w:rsidRPr="00025B10">
        <w:rPr>
          <w:rFonts w:cs="Arial"/>
          <w:sz w:val="24"/>
        </w:rPr>
        <w:t>notice or such other period notified to the Supplier by the Authority in writing from time to time provided that such suspension shall be lifted where:</w:t>
      </w:r>
    </w:p>
    <w:p w14:paraId="3E290DD8"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 xml:space="preserve">the circumstances leading to the Authority’s right to terminate this Contract have been </w:t>
      </w:r>
      <w:proofErr w:type="gramStart"/>
      <w:r w:rsidRPr="00025B10">
        <w:rPr>
          <w:rFonts w:cs="Arial"/>
          <w:sz w:val="24"/>
        </w:rPr>
        <w:t>remedied;</w:t>
      </w:r>
      <w:proofErr w:type="gramEnd"/>
      <w:r w:rsidRPr="00025B10">
        <w:rPr>
          <w:rFonts w:cs="Arial"/>
          <w:sz w:val="24"/>
        </w:rPr>
        <w:t xml:space="preserve"> </w:t>
      </w:r>
    </w:p>
    <w:p w14:paraId="4804EC36" w14:textId="77777777" w:rsidR="00CC6C24" w:rsidRPr="00025B10" w:rsidRDefault="00CC6C24" w:rsidP="00CD0E75">
      <w:pPr>
        <w:pStyle w:val="MRNumberedHeading3"/>
        <w:tabs>
          <w:tab w:val="left" w:pos="1701"/>
        </w:tabs>
        <w:spacing w:line="240" w:lineRule="auto"/>
        <w:ind w:left="1701" w:hanging="992"/>
        <w:jc w:val="both"/>
        <w:rPr>
          <w:rFonts w:cs="Arial"/>
          <w:sz w:val="24"/>
        </w:rPr>
      </w:pPr>
      <w:r w:rsidRPr="00025B10">
        <w:rPr>
          <w:rFonts w:cs="Arial"/>
          <w:sz w:val="24"/>
        </w:rPr>
        <w:t>the Authority has satisfied itself that the risk and/or impact of the circumstances giving rise to the Authority’s right to terminate this Contract no longer requires such suspension; or</w:t>
      </w:r>
    </w:p>
    <w:p w14:paraId="7FE6BE29" w14:textId="77777777" w:rsidR="00CC6C24" w:rsidRPr="00E2626B" w:rsidRDefault="00CC6C24" w:rsidP="007A00AF">
      <w:pPr>
        <w:pStyle w:val="MRNumberedHeading3"/>
        <w:spacing w:line="240" w:lineRule="auto"/>
        <w:ind w:left="1701" w:hanging="992"/>
        <w:jc w:val="both"/>
        <w:rPr>
          <w:rFonts w:cs="Arial"/>
          <w:sz w:val="24"/>
        </w:rPr>
      </w:pPr>
      <w:r w:rsidRPr="00025B10">
        <w:rPr>
          <w:rFonts w:cs="Arial"/>
          <w:sz w:val="24"/>
        </w:rPr>
        <w:t xml:space="preserve">the Authority exercises its rights to terminate this Contract in accordance with Clause </w:t>
      </w:r>
      <w:r w:rsidRPr="00E2626B">
        <w:rPr>
          <w:rFonts w:cs="Arial"/>
          <w:sz w:val="24"/>
        </w:rPr>
        <w:fldChar w:fldCharType="begin"/>
      </w:r>
      <w:r w:rsidRPr="00025B10">
        <w:rPr>
          <w:rFonts w:cs="Arial"/>
          <w:sz w:val="24"/>
        </w:rPr>
        <w:instrText xml:space="preserve"> REF _Ref361866567 \r \h  \* MERGEFORMAT </w:instrText>
      </w:r>
      <w:r w:rsidRPr="00E2626B">
        <w:rPr>
          <w:rFonts w:cs="Arial"/>
          <w:sz w:val="24"/>
        </w:rPr>
      </w:r>
      <w:r w:rsidRPr="00E2626B">
        <w:rPr>
          <w:rFonts w:cs="Arial"/>
          <w:sz w:val="24"/>
        </w:rPr>
        <w:fldChar w:fldCharType="separate"/>
      </w:r>
      <w:r w:rsidR="007A00AF" w:rsidRPr="007A00AF">
        <w:rPr>
          <w:sz w:val="24"/>
        </w:rPr>
        <w:t>17</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w:t>
      </w:r>
      <w:r w:rsidRPr="00E2626B">
        <w:rPr>
          <w:rFonts w:cs="Arial"/>
          <w:sz w:val="24"/>
        </w:rPr>
        <w:t xml:space="preserve">hese Call-off Terms and Conditions.  </w:t>
      </w:r>
    </w:p>
    <w:p w14:paraId="521A3656"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16" w:name="_Ref124768364"/>
      <w:r w:rsidRPr="00CD0E75">
        <w:rPr>
          <w:rFonts w:ascii="Arial" w:hAnsi="Arial"/>
          <w:b/>
          <w:color w:val="auto"/>
          <w:w w:val="0"/>
          <w:sz w:val="24"/>
        </w:rPr>
        <w:t xml:space="preserve">Packaging, identification </w:t>
      </w:r>
      <w:bookmarkEnd w:id="1113"/>
      <w:r w:rsidRPr="00CD0E75">
        <w:rPr>
          <w:rFonts w:ascii="Arial" w:hAnsi="Arial"/>
          <w:b/>
          <w:color w:val="auto"/>
          <w:w w:val="0"/>
          <w:sz w:val="24"/>
        </w:rPr>
        <w:t>and end of use</w:t>
      </w:r>
      <w:bookmarkEnd w:id="1114"/>
      <w:bookmarkEnd w:id="1116"/>
    </w:p>
    <w:p w14:paraId="52A35C6E" w14:textId="77777777" w:rsidR="00CC6C24" w:rsidRPr="00025B10" w:rsidRDefault="00CC6C24" w:rsidP="00CD0E75">
      <w:pPr>
        <w:pStyle w:val="MRNumberedHeading2"/>
        <w:spacing w:line="240" w:lineRule="auto"/>
        <w:jc w:val="both"/>
        <w:rPr>
          <w:rFonts w:cs="Arial"/>
          <w:w w:val="0"/>
          <w:sz w:val="24"/>
        </w:rPr>
      </w:pPr>
      <w:r w:rsidRPr="00045009">
        <w:rPr>
          <w:rFonts w:cs="Arial"/>
          <w:sz w:val="24"/>
        </w:rPr>
        <w:t xml:space="preserve">The Supplier shall comply with all obligations imposed </w:t>
      </w:r>
      <w:r w:rsidRPr="00E2626B">
        <w:rPr>
          <w:rFonts w:cs="Arial"/>
          <w:sz w:val="24"/>
        </w:rPr>
        <w:t>on it by Law</w:t>
      </w:r>
      <w:r w:rsidR="004E6CC9" w:rsidRPr="00025B10">
        <w:rPr>
          <w:rFonts w:cs="Arial"/>
          <w:sz w:val="24"/>
        </w:rPr>
        <w:t xml:space="preserve"> and Guidance and in accordance with Good Industry Practice</w:t>
      </w:r>
      <w:r w:rsidRPr="00025B10">
        <w:rPr>
          <w:rFonts w:cs="Arial"/>
          <w:sz w:val="24"/>
        </w:rPr>
        <w:t xml:space="preserve"> relevant to the Goods in relation to packaging, identification, and obligations following end of use by the Authority.</w:t>
      </w:r>
    </w:p>
    <w:p w14:paraId="601DC3F9"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Unless otherwise specified in the Specification or otherwise agreed with the Authority in writing, the Goods shall be securely packed in trade packages of a type normally used by the Supplier for commercial deliveries of the same or similar goods </w:t>
      </w:r>
      <w:r w:rsidR="004E6CC9" w:rsidRPr="00025B10">
        <w:rPr>
          <w:rFonts w:cs="Arial"/>
          <w:sz w:val="24"/>
        </w:rPr>
        <w:t>in the same</w:t>
      </w:r>
      <w:r w:rsidRPr="00025B10">
        <w:rPr>
          <w:rFonts w:cs="Arial"/>
          <w:sz w:val="24"/>
        </w:rPr>
        <w:t xml:space="preserve"> quantities within the United Kingdom.</w:t>
      </w:r>
    </w:p>
    <w:p w14:paraId="70F40364" w14:textId="77777777" w:rsidR="00CC6C24" w:rsidRPr="00025B10" w:rsidRDefault="004E6CC9" w:rsidP="00CD0E75">
      <w:pPr>
        <w:pStyle w:val="MRNumberedHeading2"/>
        <w:spacing w:line="240" w:lineRule="auto"/>
        <w:jc w:val="both"/>
        <w:rPr>
          <w:rFonts w:cs="Arial"/>
          <w:sz w:val="24"/>
        </w:rPr>
      </w:pPr>
      <w:r w:rsidRPr="00025B10">
        <w:rPr>
          <w:rFonts w:cs="Arial"/>
          <w:sz w:val="24"/>
        </w:rPr>
        <w:t xml:space="preserve">The Supplier shall comply with any labelling requirements in respect of Goods </w:t>
      </w:r>
      <w:r w:rsidR="00CC6C24" w:rsidRPr="00025B10">
        <w:rPr>
          <w:rFonts w:cs="Arial"/>
          <w:sz w:val="24"/>
        </w:rPr>
        <w:t xml:space="preserve">(a) specified in the Specification; (b) agreed with the Authority in writing; or (c) required to comply with </w:t>
      </w:r>
      <w:r w:rsidRPr="00025B10">
        <w:rPr>
          <w:rFonts w:cs="Arial"/>
          <w:sz w:val="24"/>
        </w:rPr>
        <w:t xml:space="preserve">Law and Guidance and, as a </w:t>
      </w:r>
      <w:proofErr w:type="gramStart"/>
      <w:r w:rsidRPr="00025B10">
        <w:rPr>
          <w:rFonts w:cs="Arial"/>
          <w:sz w:val="24"/>
        </w:rPr>
        <w:t xml:space="preserve">minimum,  </w:t>
      </w:r>
      <w:r w:rsidR="00CC6C24" w:rsidRPr="00025B10">
        <w:rPr>
          <w:rFonts w:cs="Arial"/>
          <w:sz w:val="24"/>
        </w:rPr>
        <w:t>the</w:t>
      </w:r>
      <w:proofErr w:type="gramEnd"/>
      <w:r w:rsidR="00CC6C24" w:rsidRPr="00025B10">
        <w:rPr>
          <w:rFonts w:cs="Arial"/>
          <w:sz w:val="24"/>
        </w:rPr>
        <w:t xml:space="preserve"> following details shall be shown on the outside of every package:</w:t>
      </w:r>
    </w:p>
    <w:p w14:paraId="5C330EA9"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a description of the Goods which shall include, without limitation, the weight of the Goods where available and any order number allocated to the Goods by the Authority and/or the </w:t>
      </w:r>
      <w:proofErr w:type="gramStart"/>
      <w:r w:rsidRPr="00025B10">
        <w:rPr>
          <w:rFonts w:cs="Arial"/>
          <w:sz w:val="24"/>
        </w:rPr>
        <w:t>Supplier;</w:t>
      </w:r>
      <w:proofErr w:type="gramEnd"/>
    </w:p>
    <w:p w14:paraId="2DC642A3" w14:textId="77777777" w:rsidR="00CC6C24" w:rsidRPr="00025B10" w:rsidRDefault="00CC6C24" w:rsidP="00CD0E75">
      <w:pPr>
        <w:pStyle w:val="MRNumberedHeading3"/>
        <w:spacing w:line="240" w:lineRule="auto"/>
        <w:jc w:val="both"/>
        <w:rPr>
          <w:rFonts w:cs="Arial"/>
          <w:sz w:val="24"/>
        </w:rPr>
      </w:pPr>
      <w:r w:rsidRPr="00025B10">
        <w:rPr>
          <w:rFonts w:cs="Arial"/>
          <w:sz w:val="24"/>
        </w:rPr>
        <w:lastRenderedPageBreak/>
        <w:t xml:space="preserve">the quantity in the package where </w:t>
      </w:r>
      <w:proofErr w:type="gramStart"/>
      <w:r w:rsidRPr="00025B10">
        <w:rPr>
          <w:rFonts w:cs="Arial"/>
          <w:sz w:val="24"/>
        </w:rPr>
        <w:t>available;</w:t>
      </w:r>
      <w:proofErr w:type="gramEnd"/>
    </w:p>
    <w:p w14:paraId="29F72781"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any special directions for </w:t>
      </w:r>
      <w:proofErr w:type="gramStart"/>
      <w:r w:rsidRPr="00025B10">
        <w:rPr>
          <w:rFonts w:cs="Arial"/>
          <w:sz w:val="24"/>
        </w:rPr>
        <w:t>storage;</w:t>
      </w:r>
      <w:proofErr w:type="gramEnd"/>
    </w:p>
    <w:p w14:paraId="09B353DD"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the expiry date of the contents where </w:t>
      </w:r>
      <w:proofErr w:type="gramStart"/>
      <w:r w:rsidRPr="00025B10">
        <w:rPr>
          <w:rFonts w:cs="Arial"/>
          <w:sz w:val="24"/>
        </w:rPr>
        <w:t>applicable;</w:t>
      </w:r>
      <w:proofErr w:type="gramEnd"/>
    </w:p>
    <w:p w14:paraId="3FA4EA26" w14:textId="77777777" w:rsidR="00CC6C24" w:rsidRPr="00025B10" w:rsidRDefault="00CC6C24" w:rsidP="00CD0E75">
      <w:pPr>
        <w:pStyle w:val="MRNumberedHeading3"/>
        <w:spacing w:line="240" w:lineRule="auto"/>
        <w:jc w:val="both"/>
        <w:rPr>
          <w:rFonts w:cs="Arial"/>
          <w:sz w:val="24"/>
        </w:rPr>
      </w:pPr>
      <w:r w:rsidRPr="00025B10">
        <w:rPr>
          <w:rFonts w:cs="Arial"/>
          <w:sz w:val="24"/>
        </w:rPr>
        <w:t>the batch number; and</w:t>
      </w:r>
    </w:p>
    <w:p w14:paraId="34B79BBB" w14:textId="77777777" w:rsidR="00CC6C24" w:rsidRPr="00025B10" w:rsidRDefault="00CC6C24" w:rsidP="00CD0E75">
      <w:pPr>
        <w:pStyle w:val="MRNumberedHeading3"/>
        <w:spacing w:line="240" w:lineRule="auto"/>
        <w:jc w:val="both"/>
        <w:rPr>
          <w:rFonts w:cs="Arial"/>
          <w:sz w:val="24"/>
        </w:rPr>
      </w:pPr>
      <w:r w:rsidRPr="00025B10">
        <w:rPr>
          <w:rFonts w:cs="Arial"/>
          <w:sz w:val="24"/>
        </w:rPr>
        <w:t>the name and address of the manufacturer of the Goods and the Supplier.</w:t>
      </w:r>
    </w:p>
    <w:p w14:paraId="02DE2C4E" w14:textId="77777777" w:rsidR="00CC6C24" w:rsidRPr="00025B10" w:rsidRDefault="004E6CC9" w:rsidP="00CD0E75">
      <w:pPr>
        <w:pStyle w:val="MRNumberedHeading2"/>
        <w:spacing w:line="240" w:lineRule="auto"/>
        <w:jc w:val="both"/>
        <w:rPr>
          <w:rFonts w:cs="Arial"/>
          <w:sz w:val="24"/>
        </w:rPr>
      </w:pPr>
      <w:r w:rsidRPr="00025B10">
        <w:rPr>
          <w:rFonts w:cs="Arial"/>
          <w:sz w:val="24"/>
        </w:rPr>
        <w:t>The Supplier shall ensure that a</w:t>
      </w:r>
      <w:r w:rsidR="00CC6C24" w:rsidRPr="00025B10">
        <w:rPr>
          <w:rFonts w:cs="Arial"/>
          <w:sz w:val="24"/>
        </w:rPr>
        <w:t xml:space="preserve">ll Goods that </w:t>
      </w:r>
      <w:r w:rsidRPr="00025B10">
        <w:rPr>
          <w:rFonts w:cs="Arial"/>
          <w:sz w:val="24"/>
        </w:rPr>
        <w:t xml:space="preserve">are required by Law or Guidance to </w:t>
      </w:r>
      <w:r w:rsidR="00CC6C24" w:rsidRPr="00025B10">
        <w:rPr>
          <w:rFonts w:cs="Arial"/>
          <w:sz w:val="24"/>
        </w:rPr>
        <w:t xml:space="preserve">bear any </w:t>
      </w:r>
      <w:r w:rsidRPr="00025B10">
        <w:rPr>
          <w:rFonts w:cs="Arial"/>
          <w:sz w:val="24"/>
        </w:rPr>
        <w:t xml:space="preserve">safety information, environmental information, </w:t>
      </w:r>
      <w:r w:rsidR="00CC6C24" w:rsidRPr="00025B10">
        <w:rPr>
          <w:rFonts w:cs="Arial"/>
          <w:sz w:val="24"/>
        </w:rPr>
        <w:t>mark, tab,</w:t>
      </w:r>
      <w:r w:rsidR="00FB3328">
        <w:rPr>
          <w:rFonts w:cs="Arial"/>
          <w:sz w:val="24"/>
        </w:rPr>
        <w:t xml:space="preserve"> expiry date, batch number, seal, barcode,</w:t>
      </w:r>
      <w:r w:rsidR="00CC6C24" w:rsidRPr="00025B10">
        <w:rPr>
          <w:rFonts w:cs="Arial"/>
          <w:sz w:val="24"/>
        </w:rPr>
        <w:t xml:space="preserve"> brand, label, serial numbers or other device indicating place of origin, inspection by any government or other body or standard of quality</w:t>
      </w:r>
      <w:r w:rsidRPr="00025B10">
        <w:rPr>
          <w:rFonts w:cs="Arial"/>
          <w:sz w:val="24"/>
        </w:rPr>
        <w:t xml:space="preserve"> at the point such Goods are </w:t>
      </w:r>
      <w:r w:rsidR="00CC6C24" w:rsidRPr="00025B10">
        <w:rPr>
          <w:rFonts w:cs="Arial"/>
          <w:sz w:val="24"/>
        </w:rPr>
        <w:t xml:space="preserve">delivered </w:t>
      </w:r>
      <w:r w:rsidRPr="00025B10">
        <w:rPr>
          <w:rFonts w:cs="Arial"/>
          <w:sz w:val="24"/>
        </w:rPr>
        <w:t>shall comply with such requirements</w:t>
      </w:r>
      <w:r w:rsidR="00CC6C24" w:rsidRPr="00025B10">
        <w:rPr>
          <w:rFonts w:cs="Arial"/>
          <w:sz w:val="24"/>
        </w:rPr>
        <w:t xml:space="preserve">.  </w:t>
      </w:r>
    </w:p>
    <w:p w14:paraId="205657DF" w14:textId="77777777" w:rsidR="00CC6C24" w:rsidRPr="00025B10" w:rsidRDefault="00CC6C24" w:rsidP="007A00AF">
      <w:pPr>
        <w:pStyle w:val="MRNumberedHeading2"/>
        <w:spacing w:line="240" w:lineRule="auto"/>
        <w:jc w:val="both"/>
        <w:rPr>
          <w:rFonts w:cs="Arial"/>
          <w:sz w:val="24"/>
        </w:rPr>
      </w:pPr>
      <w:bookmarkStart w:id="1117" w:name="_Ref327441858"/>
      <w:r w:rsidRPr="00025B10">
        <w:rPr>
          <w:rFonts w:cs="Arial"/>
          <w:sz w:val="24"/>
        </w:rPr>
        <w:t xml:space="preserve">Unless otherwise set out in the Specification or agreed with the Authority in writing, the Supplier shall collect without charge any returnable containers </w:t>
      </w:r>
      <w:r w:rsidR="004E6CC9" w:rsidRPr="00025B10">
        <w:rPr>
          <w:rFonts w:cs="Arial"/>
          <w:sz w:val="24"/>
        </w:rPr>
        <w:t xml:space="preserve">and/or packages </w:t>
      </w:r>
      <w:r w:rsidRPr="00025B10">
        <w:rPr>
          <w:rFonts w:cs="Arial"/>
          <w:sz w:val="24"/>
        </w:rPr>
        <w:t xml:space="preserve">(including pallets) within </w:t>
      </w:r>
      <w:proofErr w:type="gramStart"/>
      <w:r w:rsidRPr="00025B10">
        <w:rPr>
          <w:rFonts w:cs="Arial"/>
          <w:sz w:val="24"/>
        </w:rPr>
        <w:t>twenty one</w:t>
      </w:r>
      <w:proofErr w:type="gramEnd"/>
      <w:r w:rsidRPr="00025B10">
        <w:rPr>
          <w:rFonts w:cs="Arial"/>
          <w:sz w:val="24"/>
        </w:rPr>
        <w:t xml:space="preserve"> (21) days of the date of the relevant delivery. Empty containers </w:t>
      </w:r>
      <w:r w:rsidR="004E6CC9" w:rsidRPr="00025B10">
        <w:rPr>
          <w:rFonts w:cs="Arial"/>
          <w:sz w:val="24"/>
        </w:rPr>
        <w:t xml:space="preserve">and/or packages </w:t>
      </w:r>
      <w:r w:rsidRPr="00025B10">
        <w:rPr>
          <w:rFonts w:cs="Arial"/>
          <w:sz w:val="24"/>
        </w:rPr>
        <w:t>not so removed may be returned by the Authority at the Supplier’s expense or otherwise disposed of at the Authority’s discretion. The Supplier shall credit the Authority in full for any containers for which the Authority has been charged upon their collection or return</w:t>
      </w:r>
      <w:r w:rsidR="004E6CC9" w:rsidRPr="00025B10">
        <w:rPr>
          <w:rFonts w:cs="Arial"/>
          <w:sz w:val="24"/>
        </w:rPr>
        <w:t xml:space="preserve"> and/or disposal by the Authority in accordance with this Clause </w:t>
      </w:r>
      <w:r w:rsidR="00F46AF4" w:rsidRPr="00E2626B">
        <w:rPr>
          <w:rFonts w:cs="Arial"/>
          <w:sz w:val="24"/>
        </w:rPr>
        <w:fldChar w:fldCharType="begin"/>
      </w:r>
      <w:r w:rsidR="00F46AF4" w:rsidRPr="00025B10">
        <w:rPr>
          <w:rFonts w:cs="Arial"/>
          <w:sz w:val="24"/>
        </w:rPr>
        <w:instrText xml:space="preserve"> REF _Ref124768364 \n \h </w:instrText>
      </w:r>
      <w:r w:rsidR="00F731B1" w:rsidRPr="00025B10">
        <w:rPr>
          <w:rFonts w:cs="Arial"/>
          <w:sz w:val="24"/>
        </w:rPr>
        <w:instrText xml:space="preserve"> \* MERGEFORMAT </w:instrText>
      </w:r>
      <w:r w:rsidR="00F46AF4" w:rsidRPr="00E2626B">
        <w:rPr>
          <w:rFonts w:cs="Arial"/>
          <w:sz w:val="24"/>
        </w:rPr>
      </w:r>
      <w:r w:rsidR="00F46AF4" w:rsidRPr="00E2626B">
        <w:rPr>
          <w:rFonts w:cs="Arial"/>
          <w:sz w:val="24"/>
        </w:rPr>
        <w:fldChar w:fldCharType="separate"/>
      </w:r>
      <w:r w:rsidR="007A00AF">
        <w:rPr>
          <w:rFonts w:cs="Arial"/>
          <w:sz w:val="24"/>
        </w:rPr>
        <w:t>18</w:t>
      </w:r>
      <w:r w:rsidR="00F46AF4" w:rsidRPr="00E2626B">
        <w:rPr>
          <w:rFonts w:cs="Arial"/>
          <w:sz w:val="24"/>
        </w:rPr>
        <w:fldChar w:fldCharType="end"/>
      </w:r>
      <w:r w:rsidR="004E6CC9" w:rsidRPr="00045009">
        <w:rPr>
          <w:rFonts w:cs="Arial"/>
          <w:sz w:val="24"/>
        </w:rPr>
        <w:t xml:space="preserve"> of this S</w:t>
      </w:r>
      <w:r w:rsidR="004E6CC9" w:rsidRPr="00E2626B">
        <w:rPr>
          <w:rFonts w:cs="Arial"/>
          <w:sz w:val="24"/>
        </w:rPr>
        <w:t xml:space="preserve">chedule 2 of these Call-off Terms and Conditions.  </w:t>
      </w:r>
      <w:bookmarkStart w:id="1118" w:name="_Ref282592582"/>
      <w:bookmarkEnd w:id="1117"/>
    </w:p>
    <w:p w14:paraId="2B75CDF2"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19" w:name="_Ref350762064"/>
      <w:bookmarkEnd w:id="1118"/>
      <w:r w:rsidRPr="00CD0E75">
        <w:rPr>
          <w:rFonts w:ascii="Arial" w:hAnsi="Arial"/>
          <w:b/>
          <w:color w:val="auto"/>
          <w:w w:val="0"/>
          <w:sz w:val="24"/>
        </w:rPr>
        <w:t>Coding requirements</w:t>
      </w:r>
      <w:bookmarkEnd w:id="1119"/>
      <w:r w:rsidRPr="00CD0E75">
        <w:rPr>
          <w:rFonts w:ascii="Arial" w:hAnsi="Arial"/>
          <w:b/>
          <w:color w:val="auto"/>
          <w:w w:val="0"/>
          <w:sz w:val="24"/>
        </w:rPr>
        <w:t xml:space="preserve"> </w:t>
      </w:r>
    </w:p>
    <w:p w14:paraId="616A95C7" w14:textId="77777777" w:rsidR="00CC6C24" w:rsidRPr="00025B10" w:rsidRDefault="00CC6C24" w:rsidP="007A00AF">
      <w:pPr>
        <w:pStyle w:val="MRNumberedHeading2"/>
        <w:spacing w:line="240" w:lineRule="auto"/>
        <w:jc w:val="both"/>
        <w:rPr>
          <w:rFonts w:cs="Arial"/>
          <w:sz w:val="24"/>
        </w:rPr>
      </w:pPr>
      <w:bookmarkStart w:id="1120" w:name="_Ref351446115"/>
      <w:r w:rsidRPr="00045009">
        <w:rPr>
          <w:rFonts w:cs="Arial"/>
          <w:sz w:val="24"/>
        </w:rPr>
        <w:t>Unless otherwise confirmed and/or agreed by the Authority in</w:t>
      </w:r>
      <w:r w:rsidRPr="00E2626B">
        <w:rPr>
          <w:rFonts w:cs="Arial"/>
          <w:sz w:val="24"/>
        </w:rPr>
        <w:t xml:space="preserve"> writing an</w:t>
      </w:r>
      <w:r w:rsidRPr="00025B10">
        <w:rPr>
          <w:rFonts w:cs="Arial"/>
          <w:sz w:val="24"/>
        </w:rPr>
        <w:t xml:space="preserve">d subject to Clause 19.1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w:t>
      </w:r>
      <w:r w:rsidRPr="00E2626B">
        <w:rPr>
          <w:rFonts w:cs="Arial"/>
          <w:sz w:val="24"/>
        </w:rPr>
        <w:t>l-off Terms and Conditions, the Supplier shall ensure full compliance with any Guidance issued by the Department of Health</w:t>
      </w:r>
      <w:r w:rsidR="00434990" w:rsidRPr="00025B10">
        <w:rPr>
          <w:rFonts w:cs="Arial"/>
          <w:sz w:val="24"/>
        </w:rPr>
        <w:t xml:space="preserve"> and Social Care</w:t>
      </w:r>
      <w:r w:rsidRPr="00025B10">
        <w:rPr>
          <w:rFonts w:cs="Arial"/>
          <w:sz w:val="24"/>
        </w:rPr>
        <w:t xml:space="preserve"> in relation to adoption of GS1 and PEPPOL standards (to include without limitation any supplier compliance timeline and other policy requirements published by the Department of Health </w:t>
      </w:r>
      <w:r w:rsidR="00434990" w:rsidRPr="00025B10">
        <w:rPr>
          <w:rFonts w:cs="Arial"/>
          <w:sz w:val="24"/>
        </w:rPr>
        <w:t xml:space="preserve">and Social Care </w:t>
      </w:r>
      <w:r w:rsidRPr="00025B10">
        <w:rPr>
          <w:rFonts w:cs="Arial"/>
          <w:sz w:val="24"/>
        </w:rPr>
        <w:t>in relation to the adoption of GS1 and PEPPOL standards for master data provision and exchange, barcode labelling and purchase-to-pay transacting).</w:t>
      </w:r>
    </w:p>
    <w:p w14:paraId="5100DD77" w14:textId="77777777" w:rsidR="00CC6C24" w:rsidRPr="00025B10" w:rsidRDefault="00CC6C24" w:rsidP="007A00AF">
      <w:pPr>
        <w:pStyle w:val="MRNumberedHeading2"/>
        <w:spacing w:line="240" w:lineRule="auto"/>
        <w:jc w:val="both"/>
        <w:rPr>
          <w:rFonts w:cs="Arial"/>
          <w:sz w:val="24"/>
        </w:rPr>
      </w:pPr>
      <w:bookmarkStart w:id="1121" w:name="_Ref351445970"/>
      <w:bookmarkEnd w:id="1120"/>
      <w:r w:rsidRPr="00025B10">
        <w:rPr>
          <w:rFonts w:cs="Arial"/>
          <w:sz w:val="24"/>
        </w:rPr>
        <w:t xml:space="preserve">Once compliance with any published timelines has been achieved by the Supplier pursuant to Clause </w:t>
      </w:r>
      <w:r w:rsidRPr="00E2626B">
        <w:rPr>
          <w:rFonts w:cs="Arial"/>
          <w:sz w:val="24"/>
        </w:rPr>
        <w:fldChar w:fldCharType="begin"/>
      </w:r>
      <w:r w:rsidRPr="00025B10">
        <w:rPr>
          <w:rFonts w:cs="Arial"/>
          <w:sz w:val="24"/>
        </w:rPr>
        <w:instrText xml:space="preserve"> REF _Ref351446115 \r \h  \* MERGEFORMAT </w:instrText>
      </w:r>
      <w:r w:rsidRPr="00E2626B">
        <w:rPr>
          <w:rFonts w:cs="Arial"/>
          <w:sz w:val="24"/>
        </w:rPr>
      </w:r>
      <w:r w:rsidRPr="00E2626B">
        <w:rPr>
          <w:rFonts w:cs="Arial"/>
          <w:sz w:val="24"/>
        </w:rPr>
        <w:fldChar w:fldCharType="separate"/>
      </w:r>
      <w:r w:rsidR="007A00AF">
        <w:rPr>
          <w:rFonts w:cs="Arial"/>
          <w:sz w:val="24"/>
        </w:rPr>
        <w:t>19.1</w:t>
      </w:r>
      <w:r w:rsidRPr="00E2626B">
        <w:rPr>
          <w:rFonts w:cs="Arial"/>
          <w:sz w:val="24"/>
        </w:rPr>
        <w:fldChar w:fldCharType="end"/>
      </w:r>
      <w:r w:rsidRPr="00045009">
        <w:rPr>
          <w:rFonts w:cs="Arial"/>
          <w:sz w:val="24"/>
        </w:rPr>
        <w:t xml:space="preserve"> of this</w:t>
      </w:r>
      <w:r w:rsidRPr="00E2626B">
        <w:rPr>
          <w:rFonts w:cs="Arial"/>
          <w:sz w:val="24"/>
        </w:rPr>
        <w:t xml:space="preserve">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the Supplier sha</w:t>
      </w:r>
      <w:r w:rsidRPr="00E2626B">
        <w:rPr>
          <w:rFonts w:cs="Arial"/>
          <w:sz w:val="24"/>
        </w:rPr>
        <w:t xml:space="preserve">ll, during the Term, maintain the required level of compliance relating to the Goods in accordance with any requirements and Guidance </w:t>
      </w:r>
      <w:r w:rsidRPr="00025B10">
        <w:rPr>
          <w:rFonts w:cs="Arial"/>
          <w:sz w:val="24"/>
        </w:rPr>
        <w:t>referred to as part of this Contract.</w:t>
      </w:r>
      <w:bookmarkEnd w:id="1121"/>
      <w:r w:rsidRPr="00025B10">
        <w:rPr>
          <w:rFonts w:cs="Arial"/>
          <w:sz w:val="24"/>
        </w:rPr>
        <w:t xml:space="preserve"> </w:t>
      </w:r>
    </w:p>
    <w:p w14:paraId="293D06D5"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Once product information relating to Goods is placed by the Supplier into a GS1 certified data pool, the Supplier shall, during the Term, keep such information updated with any changes to the product data relating to the Goods.  </w:t>
      </w:r>
    </w:p>
    <w:p w14:paraId="253BE2BC" w14:textId="77777777" w:rsidR="004E6CC9" w:rsidRPr="00025B10" w:rsidRDefault="004E6CC9" w:rsidP="00025B10">
      <w:pPr>
        <w:pStyle w:val="MRNumberedHeading1"/>
        <w:spacing w:line="240" w:lineRule="auto"/>
        <w:ind w:hanging="798"/>
        <w:jc w:val="both"/>
        <w:rPr>
          <w:rFonts w:ascii="Arial" w:hAnsi="Arial" w:cs="Arial"/>
          <w:b/>
          <w:color w:val="auto"/>
          <w:w w:val="0"/>
          <w:sz w:val="24"/>
          <w:szCs w:val="24"/>
        </w:rPr>
      </w:pPr>
      <w:bookmarkStart w:id="1122" w:name="_Ref378862966"/>
      <w:r w:rsidRPr="00025B10">
        <w:rPr>
          <w:rFonts w:ascii="Arial" w:hAnsi="Arial" w:cs="Arial"/>
          <w:b/>
          <w:color w:val="auto"/>
          <w:w w:val="0"/>
          <w:sz w:val="24"/>
          <w:szCs w:val="24"/>
        </w:rPr>
        <w:lastRenderedPageBreak/>
        <w:t>Modern slavery and environmental, social and labour laws</w:t>
      </w:r>
    </w:p>
    <w:p w14:paraId="05761979" w14:textId="77777777" w:rsidR="004E6CC9" w:rsidRPr="00025B10" w:rsidRDefault="004E6CC9" w:rsidP="00025B10">
      <w:pPr>
        <w:pStyle w:val="MRNumberedHeading1"/>
        <w:numPr>
          <w:ilvl w:val="0"/>
          <w:numId w:val="0"/>
        </w:numPr>
        <w:spacing w:line="240" w:lineRule="auto"/>
        <w:ind w:left="709"/>
        <w:jc w:val="both"/>
        <w:rPr>
          <w:rFonts w:ascii="Arial" w:hAnsi="Arial" w:cs="Arial"/>
          <w:w w:val="0"/>
          <w:sz w:val="24"/>
          <w:szCs w:val="24"/>
        </w:rPr>
      </w:pPr>
      <w:r w:rsidRPr="00025B10">
        <w:rPr>
          <w:rFonts w:ascii="Arial" w:hAnsi="Arial" w:cs="Arial"/>
          <w:color w:val="auto"/>
          <w:w w:val="0"/>
          <w:sz w:val="24"/>
          <w:szCs w:val="24"/>
        </w:rPr>
        <w:t>Environmental, social and labour law requirements</w:t>
      </w:r>
    </w:p>
    <w:bookmarkEnd w:id="1122"/>
    <w:p w14:paraId="1EBBDBE6" w14:textId="77777777" w:rsidR="00CC6C24" w:rsidRPr="00025B10" w:rsidRDefault="00CC6C24" w:rsidP="00CD0E75">
      <w:pPr>
        <w:pStyle w:val="MRNumberedHeading2"/>
        <w:spacing w:line="240" w:lineRule="auto"/>
        <w:jc w:val="both"/>
        <w:rPr>
          <w:rFonts w:cs="Arial"/>
          <w:sz w:val="24"/>
        </w:rPr>
      </w:pPr>
      <w:r w:rsidRPr="00045009">
        <w:rPr>
          <w:rFonts w:cs="Arial"/>
          <w:sz w:val="24"/>
        </w:rPr>
        <w:t>The Supplier shall comply in all material respects with applicable environmental</w:t>
      </w:r>
      <w:r w:rsidR="004E6CC9" w:rsidRPr="00E2626B">
        <w:rPr>
          <w:rFonts w:cs="Arial"/>
          <w:sz w:val="24"/>
        </w:rPr>
        <w:t xml:space="preserve"> and </w:t>
      </w:r>
      <w:r w:rsidRPr="00025B10">
        <w:rPr>
          <w:rFonts w:cs="Arial"/>
          <w:sz w:val="24"/>
        </w:rPr>
        <w:t xml:space="preserve">social and labour Law requirements in force from time to time in relation to the Goods. Where the provisions of any such Law are implemented </w:t>
      </w:r>
      <w:proofErr w:type="gramStart"/>
      <w:r w:rsidRPr="00025B10">
        <w:rPr>
          <w:rFonts w:cs="Arial"/>
          <w:sz w:val="24"/>
        </w:rPr>
        <w:t>by the use of</w:t>
      </w:r>
      <w:proofErr w:type="gramEnd"/>
      <w:r w:rsidRPr="00025B10">
        <w:rPr>
          <w:rFonts w:cs="Arial"/>
          <w:sz w:val="24"/>
        </w:rPr>
        <w:t xml:space="preserve"> voluntary agreements, the Supplier shall comply with such agreements as if they were incorporated into English law subject to those voluntary agreements being cited in the Specification. Without prejudice to the generality of the foregoing, the Supplier shall:</w:t>
      </w:r>
    </w:p>
    <w:p w14:paraId="27EFCF16"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comply with all Policies and/or procedures and requirements set out in the Specification in relation to any stated environmental, social and labour requirements, characteristics and impacts of the Goods and the Supplier’s supply </w:t>
      </w:r>
      <w:proofErr w:type="gramStart"/>
      <w:r w:rsidRPr="00025B10">
        <w:rPr>
          <w:rFonts w:cs="Arial"/>
          <w:sz w:val="24"/>
        </w:rPr>
        <w:t>chain;</w:t>
      </w:r>
      <w:proofErr w:type="gramEnd"/>
      <w:r w:rsidRPr="00025B10">
        <w:rPr>
          <w:rFonts w:cs="Arial"/>
          <w:sz w:val="24"/>
        </w:rPr>
        <w:t xml:space="preserve"> </w:t>
      </w:r>
    </w:p>
    <w:p w14:paraId="35E8523D" w14:textId="77777777" w:rsidR="00CC6C24" w:rsidRPr="00025B10" w:rsidRDefault="00CC6C24" w:rsidP="00CD0E75">
      <w:pPr>
        <w:pStyle w:val="MRNumberedHeading3"/>
        <w:spacing w:line="240" w:lineRule="auto"/>
        <w:jc w:val="both"/>
        <w:rPr>
          <w:rFonts w:cs="Arial"/>
          <w:sz w:val="24"/>
        </w:rPr>
      </w:pPr>
      <w:bookmarkStart w:id="1123" w:name="_Ref378862903"/>
      <w:r w:rsidRPr="00025B10">
        <w:rPr>
          <w:rFonts w:cs="Arial"/>
          <w:sz w:val="24"/>
        </w:rPr>
        <w:t>maintain relevant policy statements documenting the Supplier’s significant labour, social and environmental aspects as relevant to the Goods being supplied and as proportionate to the nature and scale of the Supplier’s business operations; and</w:t>
      </w:r>
      <w:bookmarkEnd w:id="1123"/>
    </w:p>
    <w:p w14:paraId="2CA7C06F" w14:textId="77777777" w:rsidR="00CC6C24" w:rsidRPr="00045009" w:rsidRDefault="00CC6C24" w:rsidP="007A00AF">
      <w:pPr>
        <w:pStyle w:val="MRNumberedHeading3"/>
        <w:spacing w:line="240" w:lineRule="auto"/>
        <w:jc w:val="both"/>
        <w:rPr>
          <w:rFonts w:cs="Arial"/>
          <w:sz w:val="24"/>
        </w:rPr>
      </w:pPr>
      <w:r w:rsidRPr="00025B10">
        <w:rPr>
          <w:rFonts w:cs="Arial"/>
          <w:sz w:val="24"/>
        </w:rPr>
        <w:t xml:space="preserve">maintain plans and procedures that support the commitments made as part of the Supplier’s significant labour, social and environmental policies, as referred to </w:t>
      </w:r>
      <w:proofErr w:type="spellStart"/>
      <w:r w:rsidRPr="00025B10">
        <w:rPr>
          <w:rFonts w:cs="Arial"/>
          <w:sz w:val="24"/>
        </w:rPr>
        <w:t>at</w:t>
      </w:r>
      <w:proofErr w:type="spellEnd"/>
      <w:r w:rsidRPr="00025B10">
        <w:rPr>
          <w:rFonts w:cs="Arial"/>
          <w:sz w:val="24"/>
        </w:rPr>
        <w:t xml:space="preserve"> Clause </w:t>
      </w:r>
      <w:r w:rsidRPr="00E2626B">
        <w:rPr>
          <w:rFonts w:cs="Arial"/>
          <w:sz w:val="24"/>
        </w:rPr>
        <w:fldChar w:fldCharType="begin"/>
      </w:r>
      <w:r w:rsidRPr="00025B10">
        <w:rPr>
          <w:rFonts w:cs="Arial"/>
          <w:sz w:val="24"/>
        </w:rPr>
        <w:instrText xml:space="preserve"> REF _Ref378862903 \r \h  \* MERGEFORMAT </w:instrText>
      </w:r>
      <w:r w:rsidRPr="00E2626B">
        <w:rPr>
          <w:rFonts w:cs="Arial"/>
          <w:sz w:val="24"/>
        </w:rPr>
      </w:r>
      <w:r w:rsidRPr="00E2626B">
        <w:rPr>
          <w:rFonts w:cs="Arial"/>
          <w:sz w:val="24"/>
        </w:rPr>
        <w:fldChar w:fldCharType="separate"/>
      </w:r>
      <w:r w:rsidR="007A00AF">
        <w:rPr>
          <w:rFonts w:cs="Arial"/>
          <w:sz w:val="24"/>
        </w:rPr>
        <w:t>20.1.2</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p>
    <w:p w14:paraId="3A8E26BC" w14:textId="77777777" w:rsidR="000D3D94" w:rsidRPr="00025B10" w:rsidRDefault="000D3D94" w:rsidP="00045009">
      <w:pPr>
        <w:pStyle w:val="MRNumberedHeading1"/>
        <w:numPr>
          <w:ilvl w:val="0"/>
          <w:numId w:val="0"/>
        </w:numPr>
        <w:spacing w:line="240" w:lineRule="auto"/>
        <w:ind w:left="709"/>
        <w:jc w:val="both"/>
        <w:rPr>
          <w:rFonts w:ascii="Arial" w:hAnsi="Arial" w:cs="Arial"/>
          <w:color w:val="auto"/>
          <w:w w:val="0"/>
          <w:sz w:val="24"/>
          <w:szCs w:val="24"/>
        </w:rPr>
      </w:pPr>
      <w:r w:rsidRPr="00025B10">
        <w:rPr>
          <w:rFonts w:ascii="Arial" w:hAnsi="Arial" w:cs="Arial"/>
          <w:color w:val="auto"/>
          <w:w w:val="0"/>
          <w:sz w:val="24"/>
          <w:szCs w:val="24"/>
        </w:rPr>
        <w:t>Modern slavery</w:t>
      </w:r>
    </w:p>
    <w:p w14:paraId="7A70CDEA" w14:textId="77777777" w:rsidR="000D3D94" w:rsidRPr="00025B10" w:rsidRDefault="000D3D94" w:rsidP="00025B10">
      <w:pPr>
        <w:pStyle w:val="MRNumberedHeading2"/>
        <w:jc w:val="both"/>
        <w:rPr>
          <w:rFonts w:cs="Arial"/>
          <w:b/>
          <w:bCs/>
          <w:sz w:val="24"/>
        </w:rPr>
      </w:pPr>
      <w:r w:rsidRPr="00045009">
        <w:rPr>
          <w:rFonts w:cs="Arial"/>
          <w:sz w:val="24"/>
        </w:rPr>
        <w:t xml:space="preserve">The Supplier shall, and shall procure that each of </w:t>
      </w:r>
      <w:r w:rsidRPr="00E2626B">
        <w:rPr>
          <w:rFonts w:cs="Arial"/>
          <w:sz w:val="24"/>
        </w:rPr>
        <w:t>its Sub-con</w:t>
      </w:r>
      <w:r w:rsidRPr="00025B10">
        <w:rPr>
          <w:rFonts w:cs="Arial"/>
          <w:sz w:val="24"/>
        </w:rPr>
        <w:t>tractors shall, comply with:</w:t>
      </w:r>
    </w:p>
    <w:p w14:paraId="54987F1F" w14:textId="77777777" w:rsidR="000D3D94" w:rsidRPr="00025B10" w:rsidRDefault="000D3D94" w:rsidP="00025B10">
      <w:pPr>
        <w:pStyle w:val="MRNumberedHeading3"/>
        <w:jc w:val="both"/>
        <w:rPr>
          <w:rFonts w:cs="Arial"/>
          <w:b/>
          <w:bCs/>
          <w:sz w:val="24"/>
        </w:rPr>
      </w:pPr>
      <w:r w:rsidRPr="00025B10">
        <w:rPr>
          <w:rFonts w:cs="Arial"/>
          <w:sz w:val="24"/>
        </w:rPr>
        <w:t>the Modern Slavery Act 2015 (</w:t>
      </w:r>
      <w:r w:rsidR="00FE5200" w:rsidRPr="00045009">
        <w:rPr>
          <w:rFonts w:cs="Arial"/>
          <w:sz w:val="24"/>
        </w:rPr>
        <w:t>"</w:t>
      </w:r>
      <w:r w:rsidRPr="00025B10">
        <w:rPr>
          <w:rFonts w:cs="Arial"/>
          <w:b/>
          <w:bCs/>
          <w:sz w:val="24"/>
        </w:rPr>
        <w:t>Slavery Act</w:t>
      </w:r>
      <w:r w:rsidR="00FE5200" w:rsidRPr="00045009">
        <w:rPr>
          <w:rFonts w:cs="Arial"/>
          <w:sz w:val="24"/>
        </w:rPr>
        <w:t>"</w:t>
      </w:r>
      <w:r w:rsidRPr="00025B10">
        <w:rPr>
          <w:rFonts w:cs="Arial"/>
          <w:sz w:val="24"/>
        </w:rPr>
        <w:t>); and</w:t>
      </w:r>
    </w:p>
    <w:p w14:paraId="79519E80" w14:textId="77777777" w:rsidR="000D3D94" w:rsidRPr="00025B10" w:rsidRDefault="000D3D94" w:rsidP="00025B10">
      <w:pPr>
        <w:pStyle w:val="MRNumberedHeading3"/>
        <w:jc w:val="both"/>
        <w:rPr>
          <w:rFonts w:cs="Arial"/>
          <w:b/>
          <w:bCs/>
          <w:sz w:val="24"/>
        </w:rPr>
      </w:pPr>
      <w:r w:rsidRPr="00025B10">
        <w:rPr>
          <w:rFonts w:cs="Arial"/>
          <w:sz w:val="24"/>
        </w:rPr>
        <w:t>the Authority’s anti-slavery policy as provided to the Supplier by the Authority from time to time (</w:t>
      </w:r>
      <w:r w:rsidR="00FE5200" w:rsidRPr="00045009">
        <w:rPr>
          <w:rFonts w:cs="Arial"/>
          <w:sz w:val="24"/>
        </w:rPr>
        <w:t>"</w:t>
      </w:r>
      <w:r w:rsidRPr="00025B10">
        <w:rPr>
          <w:rFonts w:cs="Arial"/>
          <w:b/>
          <w:bCs/>
          <w:sz w:val="24"/>
        </w:rPr>
        <w:t>Anti-Slavery Policy</w:t>
      </w:r>
      <w:r w:rsidR="00FE5200" w:rsidRPr="00045009">
        <w:rPr>
          <w:rFonts w:cs="Arial"/>
          <w:sz w:val="24"/>
        </w:rPr>
        <w:t>"</w:t>
      </w:r>
      <w:r w:rsidRPr="00025B10">
        <w:rPr>
          <w:rFonts w:cs="Arial"/>
          <w:sz w:val="24"/>
        </w:rPr>
        <w:t>).</w:t>
      </w:r>
    </w:p>
    <w:p w14:paraId="4B3A9753" w14:textId="77777777" w:rsidR="000D3D94" w:rsidRPr="00045009" w:rsidRDefault="000D3D94" w:rsidP="00025B10">
      <w:pPr>
        <w:pStyle w:val="MRNumberedHeading2"/>
        <w:jc w:val="both"/>
        <w:rPr>
          <w:rFonts w:cs="Arial"/>
          <w:sz w:val="24"/>
        </w:rPr>
      </w:pPr>
      <w:bookmarkStart w:id="1124" w:name="_Ref94252440"/>
      <w:r w:rsidRPr="00045009">
        <w:rPr>
          <w:rFonts w:cs="Arial"/>
          <w:sz w:val="24"/>
        </w:rPr>
        <w:t>The Supplier shall:</w:t>
      </w:r>
      <w:bookmarkEnd w:id="1124"/>
    </w:p>
    <w:p w14:paraId="21CC2AB0" w14:textId="77777777" w:rsidR="000D3D94" w:rsidRPr="00025B10" w:rsidRDefault="000D3D94" w:rsidP="00025B10">
      <w:pPr>
        <w:pStyle w:val="MRNumberedHeading3"/>
        <w:jc w:val="both"/>
        <w:rPr>
          <w:rFonts w:cs="Arial"/>
          <w:sz w:val="24"/>
        </w:rPr>
      </w:pPr>
      <w:r w:rsidRPr="00025B10">
        <w:rPr>
          <w:rFonts w:cs="Arial"/>
          <w:sz w:val="24"/>
        </w:rPr>
        <w:t xml:space="preserve">implement due diligence procedures for its Sub-contractors and other participants in its supply chains </w:t>
      </w:r>
      <w:bookmarkStart w:id="1125" w:name="_Hlk92995572"/>
      <w:bookmarkStart w:id="1126" w:name="_Hlk93091502"/>
      <w:r w:rsidRPr="00025B10">
        <w:rPr>
          <w:rFonts w:cs="Arial"/>
          <w:sz w:val="24"/>
        </w:rPr>
        <w:t>in accordance with Good Industry Practice with the aim of avoiding</w:t>
      </w:r>
      <w:bookmarkEnd w:id="1125"/>
      <w:r w:rsidRPr="00025B10">
        <w:rPr>
          <w:rFonts w:cs="Arial"/>
          <w:sz w:val="24"/>
        </w:rPr>
        <w:t xml:space="preserve"> </w:t>
      </w:r>
      <w:bookmarkEnd w:id="1126"/>
      <w:r w:rsidRPr="00025B10">
        <w:rPr>
          <w:rFonts w:cs="Arial"/>
          <w:sz w:val="24"/>
        </w:rPr>
        <w:t xml:space="preserve">slavery or trafficking in its supply </w:t>
      </w:r>
      <w:proofErr w:type="gramStart"/>
      <w:r w:rsidRPr="00025B10">
        <w:rPr>
          <w:rFonts w:cs="Arial"/>
          <w:sz w:val="24"/>
        </w:rPr>
        <w:t>chains;</w:t>
      </w:r>
      <w:proofErr w:type="gramEnd"/>
    </w:p>
    <w:p w14:paraId="308E6C1E" w14:textId="77777777" w:rsidR="000D3D94" w:rsidRPr="00025B10" w:rsidRDefault="000D3D94" w:rsidP="00025B10">
      <w:pPr>
        <w:pStyle w:val="MRNumberedHeading3"/>
        <w:jc w:val="both"/>
        <w:rPr>
          <w:rFonts w:cs="Arial"/>
          <w:sz w:val="24"/>
        </w:rPr>
      </w:pPr>
      <w:r w:rsidRPr="00025B10">
        <w:rPr>
          <w:rFonts w:cs="Arial"/>
          <w:sz w:val="24"/>
        </w:rPr>
        <w:t xml:space="preserve">respond promptly to all slavery and trafficking due diligence questionnaires issued to it by the Authority from time to time and shall </w:t>
      </w:r>
      <w:r w:rsidRPr="00025B10">
        <w:rPr>
          <w:rFonts w:cs="Arial"/>
          <w:sz w:val="24"/>
        </w:rPr>
        <w:lastRenderedPageBreak/>
        <w:t xml:space="preserve">ensure that its responses to all such questionnaires are complete and </w:t>
      </w:r>
      <w:proofErr w:type="gramStart"/>
      <w:r w:rsidRPr="00025B10">
        <w:rPr>
          <w:rFonts w:cs="Arial"/>
          <w:sz w:val="24"/>
        </w:rPr>
        <w:t>accurate;</w:t>
      </w:r>
      <w:proofErr w:type="gramEnd"/>
    </w:p>
    <w:p w14:paraId="62D68DFE" w14:textId="77777777" w:rsidR="000D3D94" w:rsidRPr="00025B10" w:rsidRDefault="000D3D94" w:rsidP="00025B10">
      <w:pPr>
        <w:pStyle w:val="MRNumberedHeading3"/>
        <w:jc w:val="both"/>
        <w:rPr>
          <w:rFonts w:cs="Arial"/>
          <w:sz w:val="24"/>
        </w:rPr>
      </w:pPr>
      <w:r w:rsidRPr="00025B10">
        <w:rPr>
          <w:rFonts w:cs="Arial"/>
          <w:sz w:val="24"/>
        </w:rPr>
        <w:t xml:space="preserve">upon request from the Authority, prepare and deliver to the Authority each year, an annual slavery and trafficking report setting out the steps it has taken to ensure that slavery and trafficking is not taking place in any of its supply chains or in any part of its </w:t>
      </w:r>
      <w:proofErr w:type="gramStart"/>
      <w:r w:rsidRPr="00025B10">
        <w:rPr>
          <w:rFonts w:cs="Arial"/>
          <w:sz w:val="24"/>
        </w:rPr>
        <w:t>business;</w:t>
      </w:r>
      <w:proofErr w:type="gramEnd"/>
    </w:p>
    <w:p w14:paraId="5C1233F8" w14:textId="77777777" w:rsidR="000D3D94" w:rsidRPr="00025B10" w:rsidRDefault="000D3D94" w:rsidP="00025B10">
      <w:pPr>
        <w:pStyle w:val="MRNumberedHeading3"/>
        <w:jc w:val="both"/>
        <w:rPr>
          <w:rFonts w:cs="Arial"/>
          <w:sz w:val="24"/>
        </w:rPr>
      </w:pPr>
      <w:r w:rsidRPr="00025B10">
        <w:rPr>
          <w:rFonts w:cs="Arial"/>
          <w:sz w:val="24"/>
        </w:rPr>
        <w:t xml:space="preserve">maintain a complete set of records to trace the supply chain of all goods and services purchased and/or supplied by the Supplier in connection with all contracts or framework agreements with the </w:t>
      </w:r>
      <w:proofErr w:type="gramStart"/>
      <w:r w:rsidRPr="00025B10">
        <w:rPr>
          <w:rFonts w:cs="Arial"/>
          <w:sz w:val="24"/>
        </w:rPr>
        <w:t>Authority</w:t>
      </w:r>
      <w:r w:rsidRPr="00045009">
        <w:rPr>
          <w:rFonts w:cs="Arial"/>
          <w:sz w:val="24"/>
        </w:rPr>
        <w:t>;</w:t>
      </w:r>
      <w:proofErr w:type="gramEnd"/>
    </w:p>
    <w:p w14:paraId="4160A41C" w14:textId="77777777" w:rsidR="000D3D94" w:rsidRPr="00025B10" w:rsidRDefault="000D3D94" w:rsidP="00025B10">
      <w:pPr>
        <w:pStyle w:val="MRNumberedHeading3"/>
        <w:jc w:val="both"/>
        <w:rPr>
          <w:rFonts w:cs="Arial"/>
          <w:sz w:val="24"/>
        </w:rPr>
      </w:pPr>
      <w:r w:rsidRPr="00025B10">
        <w:rPr>
          <w:rFonts w:cs="Arial"/>
          <w:sz w:val="24"/>
        </w:rPr>
        <w:t>implement a system of training for its employees to ensure compliance with the Slavery Act; and</w:t>
      </w:r>
    </w:p>
    <w:p w14:paraId="3384990B" w14:textId="77777777" w:rsidR="000D3D94" w:rsidRPr="00025B10" w:rsidRDefault="000D3D94" w:rsidP="00025B10">
      <w:pPr>
        <w:pStyle w:val="MRNumberedHeading3"/>
        <w:jc w:val="both"/>
        <w:rPr>
          <w:rFonts w:cs="Arial"/>
          <w:sz w:val="24"/>
        </w:rPr>
      </w:pPr>
      <w:r w:rsidRPr="00025B10">
        <w:rPr>
          <w:rFonts w:cs="Arial"/>
          <w:sz w:val="24"/>
        </w:rPr>
        <w:t xml:space="preserve">ensure that any Sub-contracts contain anti-slavery provisions consistent with the Supplier’s obligations under Clause </w:t>
      </w:r>
      <w:r w:rsidRPr="00025B10">
        <w:rPr>
          <w:rFonts w:cs="Arial"/>
          <w:sz w:val="24"/>
        </w:rPr>
        <w:fldChar w:fldCharType="begin"/>
      </w:r>
      <w:r w:rsidRPr="00025B10">
        <w:rPr>
          <w:rFonts w:cs="Arial"/>
          <w:sz w:val="24"/>
        </w:rPr>
        <w:instrText xml:space="preserve"> REF _Ref378862966 \r \h </w:instrText>
      </w:r>
      <w:r w:rsidR="00BD125F" w:rsidRPr="00025B10">
        <w:rPr>
          <w:rFonts w:cs="Arial"/>
          <w:sz w:val="24"/>
        </w:rPr>
        <w:instrText xml:space="preserve"> \* MERGEFORMAT </w:instrText>
      </w:r>
      <w:r w:rsidRPr="00025B10">
        <w:rPr>
          <w:rFonts w:cs="Arial"/>
          <w:sz w:val="24"/>
        </w:rPr>
      </w:r>
      <w:r w:rsidRPr="00025B10">
        <w:rPr>
          <w:rFonts w:cs="Arial"/>
          <w:sz w:val="24"/>
        </w:rPr>
        <w:fldChar w:fldCharType="separate"/>
      </w:r>
      <w:r w:rsidR="007A00AF">
        <w:rPr>
          <w:rFonts w:cs="Arial"/>
          <w:sz w:val="24"/>
        </w:rPr>
        <w:t>1</w:t>
      </w:r>
      <w:r w:rsidRPr="00025B10">
        <w:rPr>
          <w:rFonts w:cs="Arial"/>
          <w:sz w:val="24"/>
        </w:rPr>
        <w:fldChar w:fldCharType="end"/>
      </w:r>
      <w:r w:rsidRPr="00025B10">
        <w:rPr>
          <w:rFonts w:cs="Arial"/>
          <w:sz w:val="24"/>
        </w:rPr>
        <w:t xml:space="preserve"> of this </w:t>
      </w:r>
      <w:r w:rsidRPr="00025B10">
        <w:rPr>
          <w:rFonts w:cs="Arial"/>
          <w:sz w:val="24"/>
        </w:rPr>
        <w:fldChar w:fldCharType="begin"/>
      </w:r>
      <w:r w:rsidRPr="00025B10">
        <w:rPr>
          <w:rFonts w:cs="Arial"/>
          <w:sz w:val="24"/>
        </w:rPr>
        <w:instrText xml:space="preserve"> REF _Ref377720243 \r \h </w:instrText>
      </w:r>
      <w:r w:rsidR="00BD125F" w:rsidRPr="00025B10">
        <w:rPr>
          <w:rFonts w:cs="Arial"/>
          <w:sz w:val="24"/>
        </w:rPr>
        <w:instrText xml:space="preserve"> \* MERGEFORMAT </w:instrText>
      </w:r>
      <w:r w:rsidRPr="00025B10">
        <w:rPr>
          <w:rFonts w:cs="Arial"/>
          <w:sz w:val="24"/>
        </w:rPr>
      </w:r>
      <w:r w:rsidRPr="00025B10">
        <w:rPr>
          <w:rFonts w:cs="Arial"/>
          <w:sz w:val="24"/>
        </w:rPr>
        <w:fldChar w:fldCharType="separate"/>
      </w:r>
      <w:r w:rsidR="007A00AF">
        <w:rPr>
          <w:rFonts w:cs="Arial"/>
          <w:sz w:val="24"/>
        </w:rPr>
        <w:t>Schedule 2</w:t>
      </w:r>
      <w:r w:rsidRPr="00025B10">
        <w:rPr>
          <w:rFonts w:cs="Arial"/>
          <w:sz w:val="24"/>
        </w:rPr>
        <w:fldChar w:fldCharType="end"/>
      </w:r>
      <w:r w:rsidRPr="00025B10">
        <w:rPr>
          <w:rFonts w:cs="Arial"/>
          <w:sz w:val="24"/>
        </w:rPr>
        <w:t xml:space="preserve"> of these Call-off Terms and Conditions.</w:t>
      </w:r>
    </w:p>
    <w:p w14:paraId="00F010CB" w14:textId="77777777" w:rsidR="000D3D94" w:rsidRPr="00025B10" w:rsidRDefault="000D3D94" w:rsidP="00025B10">
      <w:pPr>
        <w:pStyle w:val="MRNumberedHeading2"/>
        <w:jc w:val="both"/>
        <w:rPr>
          <w:rFonts w:cs="Arial"/>
          <w:sz w:val="24"/>
        </w:rPr>
      </w:pPr>
      <w:bookmarkStart w:id="1127" w:name="_Ref94252437"/>
      <w:r w:rsidRPr="00045009">
        <w:rPr>
          <w:rFonts w:cs="Arial"/>
          <w:sz w:val="24"/>
        </w:rPr>
        <w:t>The Supplier undertakes o</w:t>
      </w:r>
      <w:r w:rsidRPr="00E2626B">
        <w:rPr>
          <w:rFonts w:cs="Arial"/>
          <w:sz w:val="24"/>
        </w:rPr>
        <w:t>n an ongoin</w:t>
      </w:r>
      <w:r w:rsidRPr="00025B10">
        <w:rPr>
          <w:rFonts w:cs="Arial"/>
          <w:sz w:val="24"/>
        </w:rPr>
        <w:t>g basis that:</w:t>
      </w:r>
      <w:bookmarkEnd w:id="1127"/>
    </w:p>
    <w:p w14:paraId="14C0EE67" w14:textId="77777777" w:rsidR="000D3D94" w:rsidRPr="00025B10" w:rsidRDefault="000D3D94" w:rsidP="00025B10">
      <w:pPr>
        <w:pStyle w:val="MRNumberedHeading3"/>
        <w:jc w:val="both"/>
        <w:rPr>
          <w:rFonts w:cs="Arial"/>
          <w:sz w:val="24"/>
        </w:rPr>
      </w:pPr>
      <w:r w:rsidRPr="00025B10">
        <w:rPr>
          <w:rFonts w:cs="Arial"/>
          <w:sz w:val="24"/>
        </w:rPr>
        <w:t xml:space="preserve">it conducts its business in a manner consistent with all applicable Laws including the Slavery Act and all analogous legislation in place in any part of the world in which its supply chain </w:t>
      </w:r>
      <w:proofErr w:type="gramStart"/>
      <w:r w:rsidRPr="00025B10">
        <w:rPr>
          <w:rFonts w:cs="Arial"/>
          <w:sz w:val="24"/>
        </w:rPr>
        <w:t>operates;</w:t>
      </w:r>
      <w:proofErr w:type="gramEnd"/>
    </w:p>
    <w:p w14:paraId="488690CD" w14:textId="77777777" w:rsidR="000D3D94" w:rsidRPr="00025B10" w:rsidRDefault="000D3D94" w:rsidP="00025B10">
      <w:pPr>
        <w:pStyle w:val="MRNumberedHeading3"/>
        <w:jc w:val="both"/>
        <w:rPr>
          <w:rFonts w:cs="Arial"/>
          <w:sz w:val="24"/>
        </w:rPr>
      </w:pPr>
      <w:r w:rsidRPr="00025B10">
        <w:rPr>
          <w:rFonts w:cs="Arial"/>
          <w:sz w:val="24"/>
        </w:rPr>
        <w:t>its responses to all slavery and trafficking due diligence questionnaires issued to it by the Authority from time to time are complete and accurate; an</w:t>
      </w:r>
      <w:r w:rsidRPr="00045009">
        <w:rPr>
          <w:rFonts w:cs="Arial"/>
          <w:sz w:val="24"/>
        </w:rPr>
        <w:t>d</w:t>
      </w:r>
    </w:p>
    <w:p w14:paraId="6D6DF454" w14:textId="77777777" w:rsidR="000D3D94" w:rsidRPr="00025B10" w:rsidRDefault="000D3D94" w:rsidP="00025B10">
      <w:pPr>
        <w:pStyle w:val="MRNumberedHeading3"/>
        <w:jc w:val="both"/>
        <w:rPr>
          <w:rFonts w:cs="Arial"/>
          <w:sz w:val="24"/>
        </w:rPr>
      </w:pPr>
      <w:r w:rsidRPr="00025B10">
        <w:rPr>
          <w:rFonts w:cs="Arial"/>
          <w:sz w:val="24"/>
        </w:rPr>
        <w:t>neither the Supplier nor any of its Sub-contractors, nor any other persons associated with it (including any Staff):</w:t>
      </w:r>
    </w:p>
    <w:p w14:paraId="2E433998" w14:textId="77777777" w:rsidR="000D3D94" w:rsidRPr="00025B10" w:rsidRDefault="000D3D94" w:rsidP="00025B10">
      <w:pPr>
        <w:pStyle w:val="MRNumberedHeading4"/>
        <w:jc w:val="both"/>
        <w:rPr>
          <w:rFonts w:cs="Arial"/>
          <w:sz w:val="24"/>
          <w:szCs w:val="24"/>
        </w:rPr>
      </w:pPr>
      <w:r w:rsidRPr="00025B10">
        <w:rPr>
          <w:rFonts w:cs="Arial"/>
          <w:sz w:val="24"/>
          <w:szCs w:val="24"/>
        </w:rPr>
        <w:t>has been convicted of any offence involving slavery or trafficking; or</w:t>
      </w:r>
    </w:p>
    <w:p w14:paraId="64055874" w14:textId="77777777" w:rsidR="000D3D94" w:rsidRPr="00025B10" w:rsidRDefault="000D3D94" w:rsidP="00025B10">
      <w:pPr>
        <w:pStyle w:val="MRNumberedHeading4"/>
        <w:jc w:val="both"/>
        <w:rPr>
          <w:rFonts w:cs="Arial"/>
          <w:sz w:val="24"/>
          <w:szCs w:val="24"/>
        </w:rPr>
      </w:pPr>
      <w:r w:rsidRPr="00025B10">
        <w:rPr>
          <w:rFonts w:cs="Arial"/>
          <w:sz w:val="24"/>
          <w:szCs w:val="24"/>
        </w:rPr>
        <w:t xml:space="preserve">has been, or is currently, the subject of any investigation, inquiry or enforcement proceedings by any governmental, administrative or regulatory body relating to any offence committed regarding slavery or trafficking, </w:t>
      </w:r>
    </w:p>
    <w:p w14:paraId="3C1F4AFC" w14:textId="77777777" w:rsidR="000D3D94" w:rsidRPr="00025B10" w:rsidRDefault="000D3D94" w:rsidP="00025B10">
      <w:pPr>
        <w:pStyle w:val="MRNumberedHeading2"/>
        <w:numPr>
          <w:ilvl w:val="0"/>
          <w:numId w:val="0"/>
        </w:numPr>
        <w:ind w:left="1800"/>
        <w:jc w:val="both"/>
        <w:rPr>
          <w:rFonts w:cs="Arial"/>
          <w:sz w:val="24"/>
        </w:rPr>
      </w:pPr>
      <w:r w:rsidRPr="00045009">
        <w:rPr>
          <w:rFonts w:cs="Arial"/>
          <w:sz w:val="24"/>
        </w:rPr>
        <w:lastRenderedPageBreak/>
        <w:t xml:space="preserve">not already notified to the Authority in writing in accordance with Clause </w:t>
      </w:r>
      <w:r w:rsidRPr="00025B10">
        <w:rPr>
          <w:rFonts w:cs="Arial"/>
          <w:sz w:val="24"/>
        </w:rPr>
        <w:fldChar w:fldCharType="begin"/>
      </w:r>
      <w:r w:rsidRPr="00025B10">
        <w:rPr>
          <w:rFonts w:cs="Arial"/>
          <w:sz w:val="24"/>
        </w:rPr>
        <w:instrText xml:space="preserve"> REF _Ref94252424 \w \h  \* MERGEFORMAT </w:instrText>
      </w:r>
      <w:r w:rsidRPr="00025B10">
        <w:rPr>
          <w:rFonts w:cs="Arial"/>
          <w:sz w:val="24"/>
        </w:rPr>
      </w:r>
      <w:r w:rsidRPr="00025B10">
        <w:rPr>
          <w:rFonts w:cs="Arial"/>
          <w:sz w:val="24"/>
        </w:rPr>
        <w:fldChar w:fldCharType="separate"/>
      </w:r>
      <w:r w:rsidR="007A00AF">
        <w:rPr>
          <w:rFonts w:cs="Arial"/>
          <w:sz w:val="24"/>
        </w:rPr>
        <w:t>20.5</w:t>
      </w:r>
      <w:r w:rsidRPr="00025B10">
        <w:rPr>
          <w:rFonts w:cs="Arial"/>
          <w:sz w:val="24"/>
        </w:rPr>
        <w:fldChar w:fldCharType="end"/>
      </w:r>
      <w:r w:rsidRPr="00025B10">
        <w:rPr>
          <w:rFonts w:cs="Arial"/>
          <w:sz w:val="24"/>
        </w:rPr>
        <w:t xml:space="preserve"> of this </w:t>
      </w:r>
      <w:r w:rsidRPr="00025B10">
        <w:rPr>
          <w:rFonts w:cs="Arial"/>
          <w:sz w:val="24"/>
        </w:rPr>
        <w:fldChar w:fldCharType="begin"/>
      </w:r>
      <w:r w:rsidRPr="00025B10">
        <w:rPr>
          <w:rFonts w:cs="Arial"/>
          <w:sz w:val="24"/>
        </w:rPr>
        <w:instrText xml:space="preserve"> REF _Ref377720243 \r \h  \* MERGEFORMAT </w:instrText>
      </w:r>
      <w:r w:rsidRPr="00025B10">
        <w:rPr>
          <w:rFonts w:cs="Arial"/>
          <w:sz w:val="24"/>
        </w:rPr>
      </w:r>
      <w:r w:rsidRPr="00025B10">
        <w:rPr>
          <w:rFonts w:cs="Arial"/>
          <w:sz w:val="24"/>
        </w:rPr>
        <w:fldChar w:fldCharType="separate"/>
      </w:r>
      <w:r w:rsidR="007A00AF">
        <w:rPr>
          <w:rFonts w:cs="Arial"/>
          <w:sz w:val="24"/>
        </w:rPr>
        <w:t>Schedule 2</w:t>
      </w:r>
      <w:r w:rsidRPr="00025B10">
        <w:rPr>
          <w:rFonts w:cs="Arial"/>
          <w:sz w:val="24"/>
        </w:rPr>
        <w:fldChar w:fldCharType="end"/>
      </w:r>
      <w:r w:rsidRPr="00025B10">
        <w:rPr>
          <w:rFonts w:cs="Arial"/>
          <w:sz w:val="24"/>
        </w:rPr>
        <w:t xml:space="preserve"> of these Call-off Terms and Conditions.</w:t>
      </w:r>
    </w:p>
    <w:p w14:paraId="178C6E28" w14:textId="77777777" w:rsidR="000D3D94" w:rsidRPr="00025B10" w:rsidRDefault="000D3D94" w:rsidP="00025B10">
      <w:pPr>
        <w:pStyle w:val="MRNumberedHeading2"/>
        <w:jc w:val="both"/>
        <w:rPr>
          <w:rFonts w:cs="Arial"/>
          <w:sz w:val="24"/>
        </w:rPr>
      </w:pPr>
      <w:bookmarkStart w:id="1128" w:name="_Ref94252424"/>
      <w:r w:rsidRPr="00025B10">
        <w:rPr>
          <w:rFonts w:cs="Arial"/>
          <w:sz w:val="24"/>
        </w:rPr>
        <w:t>The Supplier shall notify the Authority as soon as it becomes aware of:</w:t>
      </w:r>
      <w:bookmarkEnd w:id="1128"/>
    </w:p>
    <w:p w14:paraId="016AA863" w14:textId="77777777" w:rsidR="000D3D94" w:rsidRPr="00025B10" w:rsidRDefault="000D3D94" w:rsidP="00025B10">
      <w:pPr>
        <w:pStyle w:val="MRNumberedHeading3"/>
        <w:jc w:val="both"/>
        <w:rPr>
          <w:rFonts w:cs="Arial"/>
          <w:sz w:val="24"/>
        </w:rPr>
      </w:pPr>
      <w:r w:rsidRPr="00025B10">
        <w:rPr>
          <w:rFonts w:cs="Arial"/>
          <w:sz w:val="24"/>
        </w:rPr>
        <w:t>any breach, or potential breach, of the Anti-Slavery Policy; or</w:t>
      </w:r>
    </w:p>
    <w:p w14:paraId="73CA85C0" w14:textId="77777777" w:rsidR="000D3D94" w:rsidRPr="00025B10" w:rsidRDefault="000D3D94" w:rsidP="00025B10">
      <w:pPr>
        <w:pStyle w:val="MRNumberedHeading3"/>
        <w:jc w:val="both"/>
        <w:rPr>
          <w:rFonts w:cs="Arial"/>
          <w:sz w:val="24"/>
        </w:rPr>
      </w:pPr>
      <w:r w:rsidRPr="00025B10">
        <w:rPr>
          <w:rFonts w:cs="Arial"/>
          <w:sz w:val="24"/>
        </w:rPr>
        <w:t>any actual or suspected slavery or trafficking in its supply chain.</w:t>
      </w:r>
    </w:p>
    <w:p w14:paraId="3B7A01E6" w14:textId="77777777" w:rsidR="000D3D94" w:rsidRPr="00025B10" w:rsidRDefault="000D3D94" w:rsidP="00025B10">
      <w:pPr>
        <w:pStyle w:val="MRNumberedHeading2"/>
        <w:jc w:val="both"/>
        <w:rPr>
          <w:rFonts w:cs="Arial"/>
          <w:sz w:val="24"/>
        </w:rPr>
      </w:pPr>
      <w:bookmarkStart w:id="1129" w:name="_Ref94252428"/>
      <w:r w:rsidRPr="00045009">
        <w:rPr>
          <w:rFonts w:cs="Arial"/>
          <w:sz w:val="24"/>
        </w:rPr>
        <w:t xml:space="preserve">If the Supplier notifies the Authority pursuant to Clause </w:t>
      </w:r>
      <w:r w:rsidRPr="00E2626B">
        <w:rPr>
          <w:rFonts w:cs="Arial"/>
          <w:sz w:val="24"/>
        </w:rPr>
        <w:fldChar w:fldCharType="begin"/>
      </w:r>
      <w:r w:rsidRPr="00025B10">
        <w:rPr>
          <w:rFonts w:cs="Arial"/>
          <w:sz w:val="24"/>
        </w:rPr>
        <w:instrText xml:space="preserve"> REF _Ref94252424 \r \h </w:instrText>
      </w:r>
      <w:r w:rsidR="00BD125F" w:rsidRPr="00025B10">
        <w:rPr>
          <w:rFonts w:cs="Arial"/>
          <w:sz w:val="24"/>
        </w:rPr>
        <w:instrText xml:space="preserve"> \* MERGEFORMAT </w:instrText>
      </w:r>
      <w:r w:rsidRPr="00E2626B">
        <w:rPr>
          <w:rFonts w:cs="Arial"/>
          <w:sz w:val="24"/>
        </w:rPr>
      </w:r>
      <w:r w:rsidRPr="00E2626B">
        <w:rPr>
          <w:rFonts w:cs="Arial"/>
          <w:sz w:val="24"/>
        </w:rPr>
        <w:fldChar w:fldCharType="separate"/>
      </w:r>
      <w:r w:rsidR="007A00AF">
        <w:rPr>
          <w:rFonts w:cs="Arial"/>
          <w:sz w:val="24"/>
        </w:rPr>
        <w:t>20.5</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w:instrText>
      </w:r>
      <w:r w:rsidR="00BD125F" w:rsidRPr="00025B10">
        <w:rPr>
          <w:rFonts w:cs="Arial"/>
          <w:sz w:val="24"/>
        </w:rPr>
        <w:instrText xml:space="preserve">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w:t>
      </w:r>
      <w:r w:rsidRPr="00E2626B">
        <w:rPr>
          <w:rFonts w:cs="Arial"/>
          <w:sz w:val="24"/>
        </w:rPr>
        <w:t>off Terms and Conditions, it shall respond promptly to the Authority’s enquiries, co-operate with any investigation, and allow the Aut</w:t>
      </w:r>
      <w:r w:rsidRPr="00025B10">
        <w:rPr>
          <w:rFonts w:cs="Arial"/>
          <w:sz w:val="24"/>
        </w:rPr>
        <w:t>hority to audit any books, premises, facilities, records and/or any other relevant documentation in accordance with this Contract.</w:t>
      </w:r>
      <w:bookmarkEnd w:id="1129"/>
      <w:r w:rsidRPr="00025B10">
        <w:rPr>
          <w:rFonts w:cs="Arial"/>
          <w:sz w:val="24"/>
        </w:rPr>
        <w:t xml:space="preserve"> </w:t>
      </w:r>
    </w:p>
    <w:p w14:paraId="52A7B031" w14:textId="77777777" w:rsidR="000D3D94" w:rsidRPr="00E2626B" w:rsidRDefault="000D3D94" w:rsidP="00025B10">
      <w:pPr>
        <w:pStyle w:val="MRNumberedHeading2"/>
        <w:jc w:val="both"/>
        <w:rPr>
          <w:rFonts w:cs="Arial"/>
          <w:sz w:val="24"/>
        </w:rPr>
      </w:pPr>
      <w:r w:rsidRPr="00025B10">
        <w:rPr>
          <w:rFonts w:cs="Arial"/>
          <w:sz w:val="24"/>
        </w:rPr>
        <w:t xml:space="preserve">If the Supplier is in breach of Clause </w:t>
      </w:r>
      <w:r w:rsidRPr="00E2626B">
        <w:rPr>
          <w:rFonts w:cs="Arial"/>
          <w:sz w:val="24"/>
        </w:rPr>
        <w:fldChar w:fldCharType="begin"/>
      </w:r>
      <w:r w:rsidRPr="00025B10">
        <w:rPr>
          <w:rFonts w:cs="Arial"/>
          <w:sz w:val="24"/>
        </w:rPr>
        <w:instrText xml:space="preserve"> REF _Ref94252440 \w \h  \* MERGEFORMAT </w:instrText>
      </w:r>
      <w:r w:rsidRPr="00E2626B">
        <w:rPr>
          <w:rFonts w:cs="Arial"/>
          <w:sz w:val="24"/>
        </w:rPr>
      </w:r>
      <w:r w:rsidRPr="00E2626B">
        <w:rPr>
          <w:rFonts w:cs="Arial"/>
          <w:sz w:val="24"/>
        </w:rPr>
        <w:fldChar w:fldCharType="separate"/>
      </w:r>
      <w:r w:rsidR="007A00AF">
        <w:rPr>
          <w:rFonts w:cs="Arial"/>
          <w:sz w:val="24"/>
        </w:rPr>
        <w:t>20.3</w:t>
      </w:r>
      <w:r w:rsidRPr="00E2626B">
        <w:rPr>
          <w:rFonts w:cs="Arial"/>
          <w:sz w:val="24"/>
        </w:rPr>
        <w:fldChar w:fldCharType="end"/>
      </w:r>
      <w:r w:rsidRPr="00045009">
        <w:rPr>
          <w:rFonts w:cs="Arial"/>
          <w:sz w:val="24"/>
        </w:rPr>
        <w:t xml:space="preserve"> or the undertaking at Clause </w:t>
      </w:r>
      <w:r w:rsidRPr="00E2626B">
        <w:rPr>
          <w:rFonts w:cs="Arial"/>
          <w:sz w:val="24"/>
        </w:rPr>
        <w:fldChar w:fldCharType="begin"/>
      </w:r>
      <w:r w:rsidRPr="00025B10">
        <w:rPr>
          <w:rFonts w:cs="Arial"/>
          <w:sz w:val="24"/>
        </w:rPr>
        <w:instrText xml:space="preserve"> REF _Ref94252437 \w \h  \* MERGEFORMAT </w:instrText>
      </w:r>
      <w:r w:rsidRPr="00E2626B">
        <w:rPr>
          <w:rFonts w:cs="Arial"/>
          <w:sz w:val="24"/>
        </w:rPr>
      </w:r>
      <w:r w:rsidRPr="00E2626B">
        <w:rPr>
          <w:rFonts w:cs="Arial"/>
          <w:sz w:val="24"/>
        </w:rPr>
        <w:fldChar w:fldCharType="separate"/>
      </w:r>
      <w:r w:rsidR="007A00AF">
        <w:rPr>
          <w:rFonts w:cs="Arial"/>
          <w:sz w:val="24"/>
        </w:rPr>
        <w:t>20.4</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w:t>
      </w:r>
      <w:r w:rsidRPr="00E2626B">
        <w:rPr>
          <w:rFonts w:cs="Arial"/>
          <w:sz w:val="24"/>
        </w:rPr>
        <w:t>f Terms and Conditions in addition to its other rights and remedies provided under this Contract, the Authority may:</w:t>
      </w:r>
    </w:p>
    <w:p w14:paraId="061F2743" w14:textId="77777777" w:rsidR="000D3D94" w:rsidRPr="00025B10" w:rsidRDefault="000D3D94" w:rsidP="00025B10">
      <w:pPr>
        <w:pStyle w:val="MRNumberedHeading3"/>
        <w:jc w:val="both"/>
        <w:rPr>
          <w:rFonts w:cs="Arial"/>
          <w:sz w:val="24"/>
        </w:rPr>
      </w:pPr>
      <w:r w:rsidRPr="00025B10">
        <w:rPr>
          <w:rFonts w:cs="Arial"/>
          <w:sz w:val="24"/>
        </w:rPr>
        <w:t>by written notice require the Supplier to remove from performance of any contract or framework agreement with the Authority (including this Contract) any Sub-contractor, Staff or other persons associated with it whose acts or omissions have caused the breach; or</w:t>
      </w:r>
    </w:p>
    <w:p w14:paraId="7431F88C" w14:textId="77777777" w:rsidR="000D3D94" w:rsidRPr="00025B10" w:rsidRDefault="000D3D94" w:rsidP="00025B10">
      <w:pPr>
        <w:pStyle w:val="MRNumberedHeading3"/>
        <w:jc w:val="both"/>
        <w:rPr>
          <w:rFonts w:cs="Arial"/>
          <w:sz w:val="24"/>
        </w:rPr>
      </w:pPr>
      <w:bookmarkStart w:id="1130" w:name="_Ref102565962"/>
      <w:r w:rsidRPr="00025B10">
        <w:rPr>
          <w:rFonts w:cs="Arial"/>
          <w:sz w:val="24"/>
        </w:rPr>
        <w:t>terminate this Contract by issuing a Termination Notice to the Supplier.</w:t>
      </w:r>
      <w:bookmarkEnd w:id="1130"/>
    </w:p>
    <w:p w14:paraId="3C191071" w14:textId="77777777" w:rsidR="000D3D94" w:rsidRPr="00025B10" w:rsidRDefault="000D3D94" w:rsidP="00025B10">
      <w:pPr>
        <w:pStyle w:val="MRNumberedHeading2"/>
        <w:numPr>
          <w:ilvl w:val="0"/>
          <w:numId w:val="0"/>
        </w:numPr>
        <w:ind w:left="720"/>
        <w:jc w:val="both"/>
        <w:rPr>
          <w:rFonts w:cs="Arial"/>
          <w:bCs/>
          <w:iCs/>
          <w:sz w:val="24"/>
        </w:rPr>
      </w:pPr>
      <w:r w:rsidRPr="00025B10">
        <w:rPr>
          <w:rFonts w:cs="Arial"/>
          <w:bCs/>
          <w:iCs/>
          <w:sz w:val="24"/>
        </w:rPr>
        <w:t>Further corporate social responsibility requirements</w:t>
      </w:r>
    </w:p>
    <w:p w14:paraId="28988303" w14:textId="77777777" w:rsidR="000D3D94" w:rsidRPr="00025B10" w:rsidRDefault="000D3D94" w:rsidP="00025B10">
      <w:pPr>
        <w:pStyle w:val="MRNumberedHeading2"/>
        <w:jc w:val="both"/>
        <w:rPr>
          <w:rFonts w:cs="Arial"/>
          <w:sz w:val="24"/>
        </w:rPr>
      </w:pPr>
      <w:r w:rsidRPr="00045009">
        <w:rPr>
          <w:rFonts w:cs="Arial"/>
          <w:sz w:val="24"/>
        </w:rPr>
        <w:t>The Su</w:t>
      </w:r>
      <w:r w:rsidRPr="00E2626B">
        <w:rPr>
          <w:rFonts w:cs="Arial"/>
          <w:sz w:val="24"/>
        </w:rPr>
        <w:t>pplier shall comply with any further corporate social responsibility requirements set out in the Specification</w:t>
      </w:r>
      <w:r w:rsidRPr="00025B10">
        <w:rPr>
          <w:rFonts w:cs="Arial"/>
          <w:sz w:val="24"/>
        </w:rPr>
        <w:t>.</w:t>
      </w:r>
    </w:p>
    <w:p w14:paraId="7DE6DA42" w14:textId="77777777" w:rsidR="000D3D94" w:rsidRPr="00025B10" w:rsidRDefault="000D3D94" w:rsidP="00025B10">
      <w:pPr>
        <w:pStyle w:val="MRNumberedHeading2"/>
        <w:numPr>
          <w:ilvl w:val="0"/>
          <w:numId w:val="0"/>
        </w:numPr>
        <w:ind w:left="720"/>
        <w:jc w:val="both"/>
        <w:rPr>
          <w:rFonts w:cs="Arial"/>
          <w:bCs/>
          <w:iCs/>
          <w:sz w:val="24"/>
        </w:rPr>
      </w:pPr>
      <w:r w:rsidRPr="00025B10">
        <w:rPr>
          <w:rFonts w:cs="Arial"/>
          <w:bCs/>
          <w:iCs/>
          <w:sz w:val="24"/>
        </w:rPr>
        <w:t>Provision of further information</w:t>
      </w:r>
    </w:p>
    <w:p w14:paraId="1C5023D1" w14:textId="77777777" w:rsidR="00CC6C24" w:rsidRPr="00E2626B" w:rsidRDefault="00CC6C24" w:rsidP="007A00AF">
      <w:pPr>
        <w:pStyle w:val="MRNumberedHeading2"/>
        <w:spacing w:line="240" w:lineRule="auto"/>
        <w:jc w:val="both"/>
        <w:rPr>
          <w:rFonts w:cs="Arial"/>
          <w:sz w:val="24"/>
        </w:rPr>
      </w:pPr>
      <w:r w:rsidRPr="00045009">
        <w:rPr>
          <w:rFonts w:cs="Arial"/>
          <w:sz w:val="24"/>
        </w:rPr>
        <w:t>The Supplier shall meet reasonable requests by the Authority for information evide</w:t>
      </w:r>
      <w:r w:rsidRPr="00E2626B">
        <w:rPr>
          <w:rFonts w:cs="Arial"/>
          <w:sz w:val="24"/>
        </w:rPr>
        <w:t xml:space="preserve">ncing the Supplier’s compliance with the provisions of Clause </w:t>
      </w:r>
      <w:r w:rsidRPr="00E2626B">
        <w:rPr>
          <w:rFonts w:cs="Arial"/>
          <w:sz w:val="24"/>
        </w:rPr>
        <w:fldChar w:fldCharType="begin"/>
      </w:r>
      <w:r w:rsidRPr="00025B10">
        <w:rPr>
          <w:rFonts w:cs="Arial"/>
          <w:sz w:val="24"/>
        </w:rPr>
        <w:instrText xml:space="preserve"> REF _Ref378862966 \r \h  \* MERGEFORMAT </w:instrText>
      </w:r>
      <w:r w:rsidRPr="00E2626B">
        <w:rPr>
          <w:rFonts w:cs="Arial"/>
          <w:sz w:val="24"/>
        </w:rPr>
      </w:r>
      <w:r w:rsidRPr="00E2626B">
        <w:rPr>
          <w:rFonts w:cs="Arial"/>
          <w:sz w:val="24"/>
        </w:rPr>
        <w:fldChar w:fldCharType="separate"/>
      </w:r>
      <w:r w:rsidR="007A00AF">
        <w:rPr>
          <w:rFonts w:cs="Arial"/>
          <w:sz w:val="24"/>
        </w:rPr>
        <w:t>1</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000D3D94" w:rsidRPr="00E2626B">
        <w:rPr>
          <w:rFonts w:cs="Arial"/>
          <w:sz w:val="24"/>
        </w:rPr>
        <w:t xml:space="preserve"> </w:t>
      </w:r>
      <w:r w:rsidR="000D3D94" w:rsidRPr="00025B10">
        <w:rPr>
          <w:rFonts w:cs="Arial"/>
          <w:sz w:val="24"/>
        </w:rPr>
        <w:t xml:space="preserve">For the avoidance of doubt, the Authority may audit the Supplier’s compliance with Clause </w:t>
      </w:r>
      <w:r w:rsidR="000D3D94" w:rsidRPr="00025B10">
        <w:rPr>
          <w:rFonts w:cs="Arial"/>
          <w:sz w:val="24"/>
        </w:rPr>
        <w:fldChar w:fldCharType="begin"/>
      </w:r>
      <w:r w:rsidR="000D3D94" w:rsidRPr="00025B10">
        <w:rPr>
          <w:rFonts w:cs="Arial"/>
          <w:sz w:val="24"/>
        </w:rPr>
        <w:instrText xml:space="preserve"> REF _Ref378862966 \r \h  \* MERGEFORMAT </w:instrText>
      </w:r>
      <w:r w:rsidR="000D3D94" w:rsidRPr="00025B10">
        <w:rPr>
          <w:rFonts w:cs="Arial"/>
          <w:sz w:val="24"/>
        </w:rPr>
      </w:r>
      <w:r w:rsidR="000D3D94" w:rsidRPr="00025B10">
        <w:rPr>
          <w:rFonts w:cs="Arial"/>
          <w:sz w:val="24"/>
        </w:rPr>
        <w:fldChar w:fldCharType="separate"/>
      </w:r>
      <w:r w:rsidR="007A00AF">
        <w:rPr>
          <w:rFonts w:cs="Arial"/>
          <w:sz w:val="24"/>
        </w:rPr>
        <w:t>1</w:t>
      </w:r>
      <w:r w:rsidR="000D3D94" w:rsidRPr="00025B10">
        <w:rPr>
          <w:rFonts w:cs="Arial"/>
          <w:sz w:val="24"/>
        </w:rPr>
        <w:fldChar w:fldCharType="end"/>
      </w:r>
      <w:r w:rsidR="000D3D94" w:rsidRPr="00025B10">
        <w:rPr>
          <w:rFonts w:cs="Arial"/>
          <w:sz w:val="24"/>
        </w:rPr>
        <w:t xml:space="preserve"> of this </w:t>
      </w:r>
      <w:r w:rsidR="000D3D94" w:rsidRPr="00025B10">
        <w:rPr>
          <w:rFonts w:cs="Arial"/>
          <w:sz w:val="24"/>
        </w:rPr>
        <w:fldChar w:fldCharType="begin"/>
      </w:r>
      <w:r w:rsidR="000D3D94" w:rsidRPr="00025B10">
        <w:rPr>
          <w:rFonts w:cs="Arial"/>
          <w:sz w:val="24"/>
        </w:rPr>
        <w:instrText xml:space="preserve"> REF _Ref377720243 \r \h  \* MERGEFORMAT </w:instrText>
      </w:r>
      <w:r w:rsidR="000D3D94" w:rsidRPr="00025B10">
        <w:rPr>
          <w:rFonts w:cs="Arial"/>
          <w:sz w:val="24"/>
        </w:rPr>
      </w:r>
      <w:r w:rsidR="000D3D94" w:rsidRPr="00025B10">
        <w:rPr>
          <w:rFonts w:cs="Arial"/>
          <w:sz w:val="24"/>
        </w:rPr>
        <w:fldChar w:fldCharType="separate"/>
      </w:r>
      <w:r w:rsidR="007A00AF">
        <w:rPr>
          <w:rFonts w:cs="Arial"/>
          <w:sz w:val="24"/>
        </w:rPr>
        <w:t>Schedule 2</w:t>
      </w:r>
      <w:r w:rsidR="000D3D94" w:rsidRPr="00025B10">
        <w:rPr>
          <w:rFonts w:cs="Arial"/>
          <w:sz w:val="24"/>
        </w:rPr>
        <w:fldChar w:fldCharType="end"/>
      </w:r>
      <w:r w:rsidR="000D3D94" w:rsidRPr="00025B10">
        <w:rPr>
          <w:rFonts w:cs="Arial"/>
          <w:sz w:val="24"/>
        </w:rPr>
        <w:t xml:space="preserve"> of these Call-off Terms and Conditions in accordance with Clause </w:t>
      </w:r>
      <w:r w:rsidR="000D3D94" w:rsidRPr="00025B10">
        <w:rPr>
          <w:rFonts w:cs="Arial"/>
          <w:sz w:val="24"/>
          <w:highlight w:val="yellow"/>
        </w:rPr>
        <w:fldChar w:fldCharType="begin"/>
      </w:r>
      <w:r w:rsidR="000D3D94" w:rsidRPr="00025B10">
        <w:rPr>
          <w:rFonts w:cs="Arial"/>
          <w:sz w:val="24"/>
        </w:rPr>
        <w:instrText xml:space="preserve"> REF _Ref378940253 \w \h </w:instrText>
      </w:r>
      <w:r w:rsidR="000D3D94" w:rsidRPr="00025B10">
        <w:rPr>
          <w:rFonts w:cs="Arial"/>
          <w:sz w:val="24"/>
          <w:highlight w:val="yellow"/>
        </w:rPr>
        <w:instrText xml:space="preserve"> \* MERGEFORMAT </w:instrText>
      </w:r>
      <w:r w:rsidR="000D3D94" w:rsidRPr="00025B10">
        <w:rPr>
          <w:rFonts w:cs="Arial"/>
          <w:sz w:val="24"/>
          <w:highlight w:val="yellow"/>
        </w:rPr>
      </w:r>
      <w:r w:rsidR="000D3D94" w:rsidRPr="00025B10">
        <w:rPr>
          <w:rFonts w:cs="Arial"/>
          <w:sz w:val="24"/>
          <w:highlight w:val="yellow"/>
        </w:rPr>
        <w:fldChar w:fldCharType="separate"/>
      </w:r>
      <w:r w:rsidR="007A00AF">
        <w:rPr>
          <w:rFonts w:cs="Arial"/>
          <w:sz w:val="24"/>
        </w:rPr>
        <w:t>28</w:t>
      </w:r>
      <w:r w:rsidR="000D3D94" w:rsidRPr="00025B10">
        <w:rPr>
          <w:rFonts w:cs="Arial"/>
          <w:sz w:val="24"/>
          <w:highlight w:val="yellow"/>
        </w:rPr>
        <w:fldChar w:fldCharType="end"/>
      </w:r>
      <w:r w:rsidR="000D3D94" w:rsidRPr="00025B10">
        <w:rPr>
          <w:rFonts w:cs="Arial"/>
          <w:sz w:val="24"/>
        </w:rPr>
        <w:t xml:space="preserve"> of this </w:t>
      </w:r>
      <w:r w:rsidR="000D3D94" w:rsidRPr="00025B10">
        <w:rPr>
          <w:rFonts w:cs="Arial"/>
          <w:sz w:val="24"/>
        </w:rPr>
        <w:fldChar w:fldCharType="begin"/>
      </w:r>
      <w:r w:rsidR="000D3D94" w:rsidRPr="00025B10">
        <w:rPr>
          <w:rFonts w:cs="Arial"/>
          <w:sz w:val="24"/>
        </w:rPr>
        <w:instrText xml:space="preserve"> REF _Ref377720243 \r \h  \* MERGEFORMAT </w:instrText>
      </w:r>
      <w:r w:rsidR="000D3D94" w:rsidRPr="00025B10">
        <w:rPr>
          <w:rFonts w:cs="Arial"/>
          <w:sz w:val="24"/>
        </w:rPr>
      </w:r>
      <w:r w:rsidR="000D3D94" w:rsidRPr="00025B10">
        <w:rPr>
          <w:rFonts w:cs="Arial"/>
          <w:sz w:val="24"/>
        </w:rPr>
        <w:fldChar w:fldCharType="separate"/>
      </w:r>
      <w:r w:rsidR="007A00AF">
        <w:rPr>
          <w:rFonts w:cs="Arial"/>
          <w:sz w:val="24"/>
        </w:rPr>
        <w:t>Schedule 2</w:t>
      </w:r>
      <w:r w:rsidR="000D3D94" w:rsidRPr="00025B10">
        <w:rPr>
          <w:rFonts w:cs="Arial"/>
          <w:sz w:val="24"/>
        </w:rPr>
        <w:fldChar w:fldCharType="end"/>
      </w:r>
      <w:r w:rsidR="000D3D94" w:rsidRPr="00045009">
        <w:rPr>
          <w:rFonts w:cs="Arial"/>
          <w:sz w:val="24"/>
        </w:rPr>
        <w:t>of these Call-off Terms and Conditions.</w:t>
      </w:r>
    </w:p>
    <w:p w14:paraId="497ADCEC"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31" w:name="_Ref378863017"/>
      <w:r w:rsidRPr="00CD0E75">
        <w:rPr>
          <w:rFonts w:ascii="Arial" w:hAnsi="Arial"/>
          <w:b/>
          <w:color w:val="auto"/>
          <w:w w:val="0"/>
          <w:sz w:val="24"/>
        </w:rPr>
        <w:lastRenderedPageBreak/>
        <w:t>Electronic product information</w:t>
      </w:r>
      <w:bookmarkEnd w:id="1131"/>
    </w:p>
    <w:p w14:paraId="097A14F7" w14:textId="77777777" w:rsidR="00CC6C24" w:rsidRPr="00025B10" w:rsidRDefault="00CC6C24" w:rsidP="00CD0E75">
      <w:pPr>
        <w:pStyle w:val="MRNumberedHeading2"/>
        <w:spacing w:line="240" w:lineRule="auto"/>
        <w:jc w:val="both"/>
        <w:rPr>
          <w:rFonts w:cs="Arial"/>
          <w:sz w:val="24"/>
        </w:rPr>
      </w:pPr>
      <w:r w:rsidRPr="00045009">
        <w:rPr>
          <w:rFonts w:cs="Arial"/>
          <w:sz w:val="24"/>
        </w:rPr>
        <w:t>Where requested by the Authority, the Supplier shall provide the Authority the Product Inform</w:t>
      </w:r>
      <w:r w:rsidRPr="00E2626B">
        <w:rPr>
          <w:rFonts w:cs="Arial"/>
          <w:sz w:val="24"/>
        </w:rPr>
        <w:t>ation in such manner and upon such media as agreed between the Supplier and the Authority from time to time for the sole use by the Au</w:t>
      </w:r>
      <w:r w:rsidRPr="00025B10">
        <w:rPr>
          <w:rFonts w:cs="Arial"/>
          <w:sz w:val="24"/>
        </w:rPr>
        <w:t xml:space="preserve">thority. </w:t>
      </w:r>
    </w:p>
    <w:p w14:paraId="2B83094B" w14:textId="77777777" w:rsidR="00CC6C24" w:rsidRPr="00045009" w:rsidRDefault="00CC6C24" w:rsidP="007A00AF">
      <w:pPr>
        <w:pStyle w:val="MRNumberedHeading2"/>
        <w:spacing w:line="240" w:lineRule="auto"/>
        <w:jc w:val="both"/>
        <w:rPr>
          <w:rFonts w:cs="Arial"/>
          <w:sz w:val="24"/>
        </w:rPr>
      </w:pPr>
      <w:r w:rsidRPr="00025B10">
        <w:rPr>
          <w:rFonts w:cs="Arial"/>
          <w:sz w:val="24"/>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E2626B">
        <w:rPr>
          <w:rFonts w:cs="Arial"/>
          <w:sz w:val="24"/>
        </w:rPr>
        <w:fldChar w:fldCharType="begin"/>
      </w:r>
      <w:r w:rsidRPr="00025B10">
        <w:rPr>
          <w:rFonts w:cs="Arial"/>
          <w:sz w:val="24"/>
        </w:rPr>
        <w:instrText xml:space="preserve"> REF _Ref378863017 \r \h  \* MERGEFORMAT </w:instrText>
      </w:r>
      <w:r w:rsidRPr="00E2626B">
        <w:rPr>
          <w:rFonts w:cs="Arial"/>
          <w:sz w:val="24"/>
        </w:rPr>
      </w:r>
      <w:r w:rsidRPr="00E2626B">
        <w:rPr>
          <w:rFonts w:cs="Arial"/>
          <w:sz w:val="24"/>
        </w:rPr>
        <w:fldChar w:fldCharType="separate"/>
      </w:r>
      <w:r w:rsidR="007A00AF">
        <w:rPr>
          <w:rFonts w:cs="Arial"/>
          <w:sz w:val="24"/>
        </w:rPr>
        <w:t>21</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p>
    <w:p w14:paraId="5D08599C" w14:textId="77777777" w:rsidR="00CC6C24" w:rsidRPr="00025B10" w:rsidRDefault="00CC6C24" w:rsidP="00CD0E75">
      <w:pPr>
        <w:pStyle w:val="MRNumberedHeading2"/>
        <w:spacing w:line="240" w:lineRule="auto"/>
        <w:jc w:val="both"/>
        <w:rPr>
          <w:rFonts w:cs="Arial"/>
          <w:sz w:val="24"/>
        </w:rPr>
      </w:pPr>
      <w:r w:rsidRPr="00E2626B">
        <w:rPr>
          <w:rFonts w:cs="Arial"/>
          <w:sz w:val="24"/>
        </w:rPr>
        <w:t>If the Product Inf</w:t>
      </w:r>
      <w:r w:rsidRPr="00025B10">
        <w:rPr>
          <w:rFonts w:cs="Arial"/>
          <w:sz w:val="24"/>
        </w:rPr>
        <w:t>ormation ceases to be complete and accurate, the Supplier shall promptly notify the Authority in writing of any modification or addition to or any inaccuracy or omission in the Product Information.</w:t>
      </w:r>
    </w:p>
    <w:p w14:paraId="2462ADEF" w14:textId="77777777" w:rsidR="00CC6C24" w:rsidRPr="00045009" w:rsidRDefault="00CC6C24" w:rsidP="007A00AF">
      <w:pPr>
        <w:pStyle w:val="MRNumberedHeading2"/>
        <w:spacing w:line="240" w:lineRule="auto"/>
        <w:jc w:val="both"/>
        <w:rPr>
          <w:rFonts w:cs="Arial"/>
          <w:sz w:val="24"/>
        </w:rPr>
      </w:pPr>
      <w:bookmarkStart w:id="1132" w:name="_Ref378863131"/>
      <w:r w:rsidRPr="00025B10">
        <w:rPr>
          <w:rFonts w:cs="Arial"/>
          <w:sz w:val="24"/>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E2626B">
        <w:rPr>
          <w:rFonts w:cs="Arial"/>
          <w:sz w:val="24"/>
        </w:rPr>
        <w:fldChar w:fldCharType="begin"/>
      </w:r>
      <w:r w:rsidRPr="00025B10">
        <w:rPr>
          <w:rFonts w:cs="Arial"/>
          <w:sz w:val="24"/>
        </w:rPr>
        <w:instrText xml:space="preserve"> REF _Ref378863080 \r \h  \* MERGEFORMAT </w:instrText>
      </w:r>
      <w:r w:rsidRPr="00E2626B">
        <w:rPr>
          <w:rFonts w:cs="Arial"/>
          <w:sz w:val="24"/>
        </w:rPr>
      </w:r>
      <w:r w:rsidRPr="00E2626B">
        <w:rPr>
          <w:rFonts w:cs="Arial"/>
          <w:sz w:val="24"/>
        </w:rPr>
        <w:fldChar w:fldCharType="separate"/>
      </w:r>
      <w:r w:rsidR="007A00AF">
        <w:rPr>
          <w:rFonts w:cs="Arial"/>
          <w:sz w:val="24"/>
        </w:rPr>
        <w:t>21.5</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no obliga</w:t>
      </w:r>
      <w:r w:rsidRPr="00E2626B">
        <w:rPr>
          <w:rFonts w:cs="Arial"/>
          <w:sz w:val="24"/>
        </w:rPr>
        <w:t>tion to ill</w:t>
      </w:r>
      <w:r w:rsidRPr="00025B10">
        <w:rPr>
          <w:rFonts w:cs="Arial"/>
          <w:sz w:val="24"/>
        </w:rPr>
        <w:t xml:space="preserve">ustrate or advertise the Product Information is imposed on the Authority, as a consequence of the licence conferred by this Clause </w:t>
      </w:r>
      <w:r w:rsidRPr="00E2626B">
        <w:rPr>
          <w:rFonts w:cs="Arial"/>
          <w:sz w:val="24"/>
        </w:rPr>
        <w:fldChar w:fldCharType="begin"/>
      </w:r>
      <w:r w:rsidRPr="00025B10">
        <w:rPr>
          <w:rFonts w:cs="Arial"/>
          <w:sz w:val="24"/>
        </w:rPr>
        <w:instrText xml:space="preserve"> REF _Ref378863131 \r \h  \* MERGEFORMAT </w:instrText>
      </w:r>
      <w:r w:rsidRPr="00E2626B">
        <w:rPr>
          <w:rFonts w:cs="Arial"/>
          <w:sz w:val="24"/>
        </w:rPr>
      </w:r>
      <w:r w:rsidRPr="00E2626B">
        <w:rPr>
          <w:rFonts w:cs="Arial"/>
          <w:sz w:val="24"/>
        </w:rPr>
        <w:fldChar w:fldCharType="separate"/>
      </w:r>
      <w:r w:rsidR="007A00AF">
        <w:rPr>
          <w:rFonts w:cs="Arial"/>
          <w:sz w:val="24"/>
        </w:rPr>
        <w:t>21.4</w:t>
      </w:r>
      <w:r w:rsidRPr="00E2626B">
        <w:rPr>
          <w:rFonts w:cs="Arial"/>
          <w:sz w:val="24"/>
        </w:rPr>
        <w:fldChar w:fldCharType="end"/>
      </w:r>
      <w:r w:rsidRPr="00045009">
        <w:rPr>
          <w:rFonts w:cs="Arial"/>
          <w:sz w:val="24"/>
        </w:rPr>
        <w:t xml:space="preserve"> </w:t>
      </w:r>
      <w:r w:rsidRPr="00E2626B">
        <w:rPr>
          <w:rFonts w:cs="Arial"/>
          <w:w w:val="0"/>
          <w:sz w:val="24"/>
        </w:rPr>
        <w:t xml:space="preserve">of </w:t>
      </w:r>
      <w:r w:rsidRPr="00025B10">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bookmarkEnd w:id="1132"/>
      <w:r w:rsidRPr="00045009">
        <w:rPr>
          <w:rFonts w:cs="Arial"/>
          <w:sz w:val="24"/>
        </w:rPr>
        <w:t xml:space="preserve"> </w:t>
      </w:r>
    </w:p>
    <w:p w14:paraId="78B771C1" w14:textId="77777777" w:rsidR="00CC6C24" w:rsidRPr="00025B10" w:rsidRDefault="00CC6C24" w:rsidP="00CD0E75">
      <w:pPr>
        <w:pStyle w:val="MRNumberedHeading2"/>
        <w:spacing w:line="240" w:lineRule="auto"/>
        <w:jc w:val="both"/>
        <w:rPr>
          <w:rFonts w:cs="Arial"/>
          <w:sz w:val="24"/>
        </w:rPr>
      </w:pPr>
      <w:bookmarkStart w:id="1133" w:name="_Ref378863080"/>
      <w:r w:rsidRPr="00E2626B">
        <w:rPr>
          <w:rFonts w:cs="Arial"/>
          <w:sz w:val="24"/>
        </w:rPr>
        <w:t xml:space="preserve">The Authority may reproduce for its sole use the Product Information provided by the Supplier in the Authority's product catalogue from time to time which may be made available on any NHS communications networks </w:t>
      </w:r>
      <w:r w:rsidRPr="00025B10">
        <w:rPr>
          <w:rFonts w:cs="Arial"/>
          <w:sz w:val="24"/>
        </w:rPr>
        <w:t>in electronic format and/or made available on the Authority's external website and/or made available on other digital media from time to time.</w:t>
      </w:r>
      <w:bookmarkEnd w:id="1133"/>
    </w:p>
    <w:p w14:paraId="3093E157" w14:textId="77777777" w:rsidR="00CC6C24" w:rsidRPr="00045009" w:rsidRDefault="00CC6C24" w:rsidP="007A00AF">
      <w:pPr>
        <w:pStyle w:val="MRNumberedHeading2"/>
        <w:spacing w:line="240" w:lineRule="auto"/>
        <w:jc w:val="both"/>
        <w:rPr>
          <w:rFonts w:cs="Arial"/>
          <w:sz w:val="24"/>
        </w:rPr>
      </w:pPr>
      <w:bookmarkStart w:id="1134" w:name="_Ref378863195"/>
      <w:r w:rsidRPr="00025B10">
        <w:rPr>
          <w:rFonts w:cs="Arial"/>
          <w:sz w:val="24"/>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E2626B">
        <w:rPr>
          <w:rFonts w:cs="Arial"/>
          <w:sz w:val="24"/>
        </w:rPr>
        <w:fldChar w:fldCharType="begin"/>
      </w:r>
      <w:r w:rsidRPr="00025B10">
        <w:rPr>
          <w:rFonts w:cs="Arial"/>
          <w:sz w:val="24"/>
        </w:rPr>
        <w:instrText xml:space="preserve"> REF _Ref378863195 \r \h  \* MERGEFORMAT </w:instrText>
      </w:r>
      <w:r w:rsidRPr="00E2626B">
        <w:rPr>
          <w:rFonts w:cs="Arial"/>
          <w:sz w:val="24"/>
        </w:rPr>
      </w:r>
      <w:r w:rsidRPr="00E2626B">
        <w:rPr>
          <w:rFonts w:cs="Arial"/>
          <w:sz w:val="24"/>
        </w:rPr>
        <w:fldChar w:fldCharType="separate"/>
      </w:r>
      <w:r w:rsidR="007A00AF">
        <w:rPr>
          <w:rFonts w:cs="Arial"/>
          <w:sz w:val="24"/>
        </w:rPr>
        <w:t>21.6</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or otherwise under the terms of this Contract.</w:t>
      </w:r>
      <w:bookmarkEnd w:id="1134"/>
    </w:p>
    <w:p w14:paraId="3438938F" w14:textId="77777777" w:rsidR="00CC6C24" w:rsidRPr="00025B10" w:rsidRDefault="00CC6C24" w:rsidP="00CD0E75">
      <w:pPr>
        <w:pStyle w:val="MRNumberedHeading2"/>
        <w:spacing w:line="240" w:lineRule="auto"/>
        <w:jc w:val="both"/>
        <w:rPr>
          <w:rFonts w:cs="Arial"/>
          <w:sz w:val="24"/>
        </w:rPr>
      </w:pPr>
      <w:r w:rsidRPr="00E2626B">
        <w:rPr>
          <w:rFonts w:cs="Arial"/>
          <w:sz w:val="24"/>
        </w:rPr>
        <w:t>The Supplier shall indemnify the Authority from against all costs, claims, charges, demands, liabilities, damages, losses and expenses incurred or suffered by the Authority a</w:t>
      </w:r>
      <w:r w:rsidRPr="00025B10">
        <w:rPr>
          <w:rFonts w:cs="Arial"/>
          <w:sz w:val="24"/>
        </w:rPr>
        <w:t xml:space="preserve">rising out of or in connection with the Product Information save for where this is a result of the Authority’s wilful or negligent misrepresentation of the Product Information. </w:t>
      </w:r>
    </w:p>
    <w:p w14:paraId="79819D54" w14:textId="77777777" w:rsidR="00CC6C24" w:rsidRPr="00025B10" w:rsidRDefault="00CC6C24" w:rsidP="007A00AF">
      <w:pPr>
        <w:pStyle w:val="MRNumberedHeading2"/>
        <w:spacing w:line="240" w:lineRule="auto"/>
        <w:jc w:val="both"/>
        <w:rPr>
          <w:rFonts w:cs="Arial"/>
          <w:sz w:val="24"/>
        </w:rPr>
      </w:pPr>
      <w:r w:rsidRPr="00025B10">
        <w:rPr>
          <w:rFonts w:cs="Arial"/>
          <w:sz w:val="24"/>
        </w:rPr>
        <w:lastRenderedPageBreak/>
        <w:t xml:space="preserve">If requested in writing by the Authority, and to the extent not already agreed as part of the Specification or otherwise under Clause </w:t>
      </w:r>
      <w:r w:rsidRPr="00E2626B">
        <w:rPr>
          <w:rFonts w:cs="Arial"/>
          <w:sz w:val="24"/>
        </w:rPr>
        <w:fldChar w:fldCharType="begin"/>
      </w:r>
      <w:r w:rsidRPr="00025B10">
        <w:rPr>
          <w:rFonts w:cs="Arial"/>
          <w:sz w:val="24"/>
        </w:rPr>
        <w:instrText xml:space="preserve"> REF _Ref442174617 \r \h  \* MERGEFORMAT </w:instrText>
      </w:r>
      <w:r w:rsidRPr="00E2626B">
        <w:rPr>
          <w:rFonts w:cs="Arial"/>
          <w:sz w:val="24"/>
        </w:rPr>
      </w:r>
      <w:r w:rsidRPr="00E2626B">
        <w:rPr>
          <w:rFonts w:cs="Arial"/>
          <w:sz w:val="24"/>
        </w:rPr>
        <w:fldChar w:fldCharType="separate"/>
      </w:r>
      <w:r w:rsidR="007A00AF">
        <w:rPr>
          <w:rFonts w:cs="Arial"/>
          <w:sz w:val="24"/>
        </w:rPr>
        <w:t>2.4</w:t>
      </w:r>
      <w:r w:rsidRPr="00E2626B">
        <w:rPr>
          <w:rFonts w:cs="Arial"/>
          <w:sz w:val="24"/>
        </w:rPr>
        <w:fldChar w:fldCharType="end"/>
      </w:r>
      <w:r w:rsidRPr="00045009">
        <w:rPr>
          <w:rFonts w:cs="Arial"/>
          <w:sz w:val="24"/>
        </w:rPr>
        <w:t xml:space="preserve"> of </w:t>
      </w:r>
      <w:r w:rsidRPr="00E2626B">
        <w:rPr>
          <w:rFonts w:cs="Arial"/>
          <w:sz w:val="24"/>
        </w:rPr>
        <w:t>Schedule 2 of these Call-off Terms and Conditions, the Supplier and the Authority shall discuss and seek to agree in good faith arrang</w:t>
      </w:r>
      <w:r w:rsidRPr="00025B10">
        <w:rPr>
          <w:rFonts w:cs="Arial"/>
          <w:sz w:val="24"/>
        </w:rPr>
        <w:t>ements to use any Electronic Trading System.</w:t>
      </w:r>
    </w:p>
    <w:p w14:paraId="7C7D8B2F"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Sales information</w:t>
      </w:r>
    </w:p>
    <w:p w14:paraId="77518B06" w14:textId="77777777" w:rsidR="00CC6C24" w:rsidRPr="00025B10" w:rsidRDefault="00CC6C24" w:rsidP="00045009">
      <w:pPr>
        <w:pStyle w:val="MRheading20"/>
        <w:numPr>
          <w:ilvl w:val="1"/>
          <w:numId w:val="19"/>
        </w:numPr>
        <w:spacing w:line="240" w:lineRule="auto"/>
        <w:rPr>
          <w:rFonts w:cs="Arial"/>
          <w:sz w:val="24"/>
          <w:szCs w:val="24"/>
        </w:rPr>
      </w:pPr>
      <w:bookmarkStart w:id="1135" w:name="_Ref442363244"/>
      <w:r w:rsidRPr="00045009">
        <w:rPr>
          <w:rFonts w:cs="Arial"/>
          <w:sz w:val="24"/>
          <w:szCs w:val="24"/>
        </w:rPr>
        <w:t>If requested by the Authority, the Supplier shall provide t</w:t>
      </w:r>
      <w:r w:rsidRPr="00E2626B">
        <w:rPr>
          <w:rFonts w:cs="Arial"/>
          <w:sz w:val="24"/>
          <w:szCs w:val="24"/>
        </w:rPr>
        <w:t>he Authority with statements giving accurate and complete details of the quantity and value of the Goods supplied by the Supplier to t</w:t>
      </w:r>
      <w:r w:rsidRPr="00025B10">
        <w:rPr>
          <w:rFonts w:cs="Arial"/>
          <w:sz w:val="24"/>
          <w:szCs w:val="24"/>
        </w:rPr>
        <w:t>he Authority pursuant to this Contract. The frequency, format and level of detail to be included in such statements shall be as specified by the Authority in the Order (or, if no such description is set out in or attached to the Order, as set out in or attached to any documentation inviting the Supplier to tender for the appointment to supply the Goods.</w:t>
      </w:r>
      <w:bookmarkEnd w:id="1135"/>
      <w:r w:rsidRPr="00025B10">
        <w:rPr>
          <w:rFonts w:cs="Arial"/>
          <w:sz w:val="24"/>
          <w:szCs w:val="24"/>
        </w:rPr>
        <w:t xml:space="preserve"> </w:t>
      </w:r>
    </w:p>
    <w:p w14:paraId="0E4F5640" w14:textId="77777777" w:rsidR="00CC6C24" w:rsidRPr="00025B10" w:rsidRDefault="00CC6C24" w:rsidP="00E2626B">
      <w:pPr>
        <w:pStyle w:val="MRheading20"/>
        <w:numPr>
          <w:ilvl w:val="1"/>
          <w:numId w:val="19"/>
        </w:numPr>
        <w:spacing w:line="240" w:lineRule="auto"/>
        <w:rPr>
          <w:rFonts w:cs="Arial"/>
          <w:position w:val="6"/>
          <w:sz w:val="24"/>
          <w:szCs w:val="24"/>
        </w:rPr>
      </w:pPr>
      <w:r w:rsidRPr="00025B10">
        <w:rPr>
          <w:rFonts w:cs="Arial"/>
          <w:sz w:val="24"/>
          <w:szCs w:val="24"/>
        </w:rPr>
        <w:t xml:space="preserve">The Supplier shall keep at its normal place of business detailed, accurate and up to date records of the amount and value of the Goods sold by it to any Authority on or after the date of this Contract and pursuant to this Contract together with accurate details of the identity of the Authority to which such goods were sold. Subject to any other auditing process being agreed between the Authority and the Supplier the Authority shall be entitled on reasonable notice to enter the Supplier’s premises during normal office hours and to inspect such records in order to verify whether any statement supplied by the Supplier to the Authority pursuant to Clause </w:t>
      </w:r>
      <w:r w:rsidRPr="00E2626B">
        <w:rPr>
          <w:rFonts w:cs="Arial"/>
          <w:sz w:val="24"/>
          <w:szCs w:val="24"/>
        </w:rPr>
        <w:fldChar w:fldCharType="begin"/>
      </w:r>
      <w:r w:rsidRPr="00025B10">
        <w:rPr>
          <w:rFonts w:cs="Arial"/>
          <w:sz w:val="24"/>
          <w:szCs w:val="24"/>
        </w:rPr>
        <w:instrText xml:space="preserve"> REF _Ref442363244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22.1</w:t>
      </w:r>
      <w:r w:rsidRPr="00E2626B">
        <w:rPr>
          <w:rFonts w:cs="Arial"/>
          <w:sz w:val="24"/>
          <w:szCs w:val="24"/>
        </w:rPr>
        <w:fldChar w:fldCharType="end"/>
      </w:r>
      <w:r w:rsidRPr="00045009">
        <w:rPr>
          <w:rFonts w:cs="Arial"/>
          <w:sz w:val="24"/>
          <w:szCs w:val="24"/>
        </w:rPr>
        <w:t xml:space="preserve"> of this Schedule 2 of these Call-off Terms and Conditions is accurate and co</w:t>
      </w:r>
      <w:r w:rsidRPr="00E2626B">
        <w:rPr>
          <w:rFonts w:cs="Arial"/>
          <w:sz w:val="24"/>
          <w:szCs w:val="24"/>
        </w:rPr>
        <w:t>mplete.</w:t>
      </w:r>
      <w:r w:rsidRPr="00025B10">
        <w:rPr>
          <w:rFonts w:cs="Arial"/>
          <w:position w:val="6"/>
          <w:sz w:val="24"/>
          <w:szCs w:val="24"/>
        </w:rPr>
        <w:t xml:space="preserve"> </w:t>
      </w:r>
    </w:p>
    <w:p w14:paraId="14AC8C7A"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Accidents and Untoward Incidents</w:t>
      </w:r>
    </w:p>
    <w:p w14:paraId="3A95D2C7" w14:textId="77777777" w:rsidR="00CC6C24" w:rsidRPr="00025B10" w:rsidRDefault="00CC6C24" w:rsidP="00045009">
      <w:pPr>
        <w:pStyle w:val="MRNumberedHeading2"/>
        <w:numPr>
          <w:ilvl w:val="1"/>
          <w:numId w:val="19"/>
        </w:numPr>
        <w:tabs>
          <w:tab w:val="num" w:pos="851"/>
        </w:tabs>
        <w:spacing w:line="240" w:lineRule="auto"/>
        <w:jc w:val="both"/>
        <w:rPr>
          <w:rFonts w:cs="Arial"/>
          <w:sz w:val="24"/>
        </w:rPr>
      </w:pPr>
      <w:r w:rsidRPr="00045009">
        <w:rPr>
          <w:rFonts w:cs="Arial"/>
          <w:sz w:val="24"/>
        </w:rPr>
        <w:t>When delivering the Goods at the Authority's premises, the Supplier shall procure that its e</w:t>
      </w:r>
      <w:r w:rsidRPr="00E2626B">
        <w:rPr>
          <w:rFonts w:cs="Arial"/>
          <w:sz w:val="24"/>
        </w:rPr>
        <w:t>mployees ar</w:t>
      </w:r>
      <w:r w:rsidRPr="00025B10">
        <w:rPr>
          <w:rFonts w:cs="Arial"/>
          <w:sz w:val="24"/>
        </w:rPr>
        <w:t xml:space="preserve">e aware of the nature of the hospitals/units and NHS Trusts and other such bodies and the special care they should have for patients generally. </w:t>
      </w:r>
    </w:p>
    <w:p w14:paraId="20C3E773" w14:textId="77777777" w:rsidR="00CC6C24" w:rsidRPr="00025B10" w:rsidRDefault="00CC6C24" w:rsidP="00E2626B">
      <w:pPr>
        <w:pStyle w:val="MRNumberedHeading2"/>
        <w:numPr>
          <w:ilvl w:val="1"/>
          <w:numId w:val="19"/>
        </w:numPr>
        <w:tabs>
          <w:tab w:val="num" w:pos="851"/>
        </w:tabs>
        <w:spacing w:line="240" w:lineRule="auto"/>
        <w:jc w:val="both"/>
        <w:rPr>
          <w:rFonts w:cs="Arial"/>
          <w:sz w:val="24"/>
        </w:rPr>
      </w:pPr>
      <w:r w:rsidRPr="00025B10">
        <w:rPr>
          <w:rFonts w:cs="Arial"/>
          <w:sz w:val="24"/>
        </w:rPr>
        <w:t>The Supplier is responsible for instituting a safe system of working in these circumstances and should take particular care that vehicles or equipment are not left open or unattended. In the event of an accident or an untoward incident the Supplier and/or his employee(s) will be required to submit a report of the occurrence to the authorised officer.</w:t>
      </w:r>
    </w:p>
    <w:p w14:paraId="1692E160"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Training</w:t>
      </w:r>
    </w:p>
    <w:p w14:paraId="1BDCD500" w14:textId="77777777" w:rsidR="00CC6C24" w:rsidRPr="00025B10" w:rsidRDefault="00CC6C24" w:rsidP="00045009">
      <w:pPr>
        <w:pStyle w:val="MRNumberedHeading2"/>
        <w:numPr>
          <w:ilvl w:val="1"/>
          <w:numId w:val="19"/>
        </w:numPr>
        <w:tabs>
          <w:tab w:val="num" w:pos="851"/>
        </w:tabs>
        <w:spacing w:line="240" w:lineRule="auto"/>
        <w:jc w:val="both"/>
        <w:rPr>
          <w:rFonts w:cs="Arial"/>
          <w:sz w:val="24"/>
        </w:rPr>
      </w:pPr>
      <w:r w:rsidRPr="00045009">
        <w:rPr>
          <w:rFonts w:cs="Arial"/>
          <w:sz w:val="24"/>
        </w:rPr>
        <w:t>If requested by the Authority, the Supplier shall as soon as reasonably practicable and at the Supplier’s expense pr</w:t>
      </w:r>
      <w:r w:rsidRPr="00E2626B">
        <w:rPr>
          <w:rFonts w:cs="Arial"/>
          <w:sz w:val="24"/>
        </w:rPr>
        <w:t>ovide reasonable assistance to the Authority in the training of such persons as the Authority may reasonably specify in the use of the</w:t>
      </w:r>
      <w:r w:rsidRPr="00025B10">
        <w:rPr>
          <w:rFonts w:cs="Arial"/>
          <w:sz w:val="24"/>
        </w:rPr>
        <w:t xml:space="preserve"> Goods.</w:t>
      </w:r>
    </w:p>
    <w:p w14:paraId="01E43287" w14:textId="77777777" w:rsidR="00CC6C24" w:rsidRPr="00CD0E75" w:rsidRDefault="00CC6C24" w:rsidP="00CD0E75">
      <w:pPr>
        <w:pStyle w:val="MRNumberedHeading1"/>
        <w:spacing w:line="240" w:lineRule="auto"/>
        <w:ind w:hanging="798"/>
        <w:jc w:val="both"/>
        <w:rPr>
          <w:rFonts w:ascii="Arial" w:hAnsi="Arial"/>
          <w:b/>
          <w:color w:val="auto"/>
          <w:w w:val="0"/>
          <w:sz w:val="24"/>
        </w:rPr>
      </w:pPr>
      <w:r w:rsidRPr="00CD0E75">
        <w:rPr>
          <w:rFonts w:ascii="Arial" w:hAnsi="Arial"/>
          <w:b/>
          <w:color w:val="auto"/>
          <w:w w:val="0"/>
          <w:sz w:val="24"/>
        </w:rPr>
        <w:lastRenderedPageBreak/>
        <w:t>Change management</w:t>
      </w:r>
    </w:p>
    <w:p w14:paraId="2A730A22" w14:textId="77777777" w:rsidR="00CC6C24" w:rsidRPr="00025B10" w:rsidRDefault="00CC6C24" w:rsidP="00045009">
      <w:pPr>
        <w:pStyle w:val="MRheading20"/>
        <w:numPr>
          <w:ilvl w:val="1"/>
          <w:numId w:val="19"/>
        </w:numPr>
        <w:spacing w:line="240" w:lineRule="auto"/>
        <w:rPr>
          <w:rFonts w:cs="Arial"/>
          <w:sz w:val="24"/>
          <w:szCs w:val="24"/>
          <w:lang w:val="en-US"/>
        </w:rPr>
      </w:pPr>
      <w:r w:rsidRPr="00045009">
        <w:rPr>
          <w:rFonts w:cs="Arial"/>
          <w:sz w:val="24"/>
          <w:szCs w:val="24"/>
          <w:lang w:val="en-US"/>
        </w:rPr>
        <w:t>The Supplier acknowledges to the Authority that the Authority’s requirements for the Goods may c</w:t>
      </w:r>
      <w:r w:rsidRPr="00E2626B">
        <w:rPr>
          <w:rFonts w:cs="Arial"/>
          <w:sz w:val="24"/>
          <w:szCs w:val="24"/>
          <w:lang w:val="en-US"/>
        </w:rPr>
        <w:t>hange during the Term and the Supplier shall not unreasonably withhold or delay its consent to any reasonable variation or addition to</w:t>
      </w:r>
      <w:r w:rsidRPr="00025B10">
        <w:rPr>
          <w:rFonts w:cs="Arial"/>
          <w:sz w:val="24"/>
          <w:szCs w:val="24"/>
          <w:lang w:val="en-US"/>
        </w:rPr>
        <w:t xml:space="preserve"> the Specification, as may be requested by the Authority from time to time.</w:t>
      </w:r>
    </w:p>
    <w:p w14:paraId="1A5890D3" w14:textId="77777777" w:rsidR="00CC6C24" w:rsidRPr="00025B10" w:rsidRDefault="000D3D94" w:rsidP="00E2626B">
      <w:pPr>
        <w:pStyle w:val="MRheading20"/>
        <w:numPr>
          <w:ilvl w:val="1"/>
          <w:numId w:val="19"/>
        </w:numPr>
        <w:spacing w:line="240" w:lineRule="auto"/>
        <w:rPr>
          <w:rFonts w:cs="Arial"/>
          <w:sz w:val="24"/>
          <w:szCs w:val="24"/>
          <w:lang w:val="en-US"/>
        </w:rPr>
      </w:pPr>
      <w:r w:rsidRPr="00025B10">
        <w:rPr>
          <w:rFonts w:cs="Arial"/>
          <w:sz w:val="24"/>
          <w:szCs w:val="24"/>
          <w:lang w:val="en-US"/>
        </w:rPr>
        <w:t xml:space="preserve">Subject to Clause </w:t>
      </w:r>
      <w:r w:rsidR="00654163" w:rsidRPr="00E2626B">
        <w:rPr>
          <w:rFonts w:cs="Arial"/>
          <w:sz w:val="24"/>
          <w:szCs w:val="24"/>
          <w:lang w:val="en-US"/>
        </w:rPr>
        <w:fldChar w:fldCharType="begin"/>
      </w:r>
      <w:r w:rsidR="00654163" w:rsidRPr="00025B10">
        <w:rPr>
          <w:rFonts w:cs="Arial"/>
          <w:sz w:val="24"/>
          <w:szCs w:val="24"/>
          <w:lang w:val="en-US"/>
        </w:rPr>
        <w:instrText xml:space="preserve"> REF _Ref502928192 \r \h </w:instrText>
      </w:r>
      <w:r w:rsidR="00F731B1" w:rsidRPr="00025B10">
        <w:rPr>
          <w:rFonts w:cs="Arial"/>
          <w:sz w:val="24"/>
          <w:szCs w:val="24"/>
          <w:lang w:val="en-US"/>
        </w:rPr>
        <w:instrText xml:space="preserve"> \* MERGEFORMAT </w:instrText>
      </w:r>
      <w:r w:rsidR="00654163" w:rsidRPr="00E2626B">
        <w:rPr>
          <w:rFonts w:cs="Arial"/>
          <w:sz w:val="24"/>
          <w:szCs w:val="24"/>
          <w:lang w:val="en-US"/>
        </w:rPr>
      </w:r>
      <w:r w:rsidR="00654163" w:rsidRPr="00E2626B">
        <w:rPr>
          <w:rFonts w:cs="Arial"/>
          <w:sz w:val="24"/>
          <w:szCs w:val="24"/>
          <w:lang w:val="en-US"/>
        </w:rPr>
        <w:fldChar w:fldCharType="separate"/>
      </w:r>
      <w:r w:rsidR="007A00AF">
        <w:rPr>
          <w:rFonts w:cs="Arial"/>
          <w:sz w:val="24"/>
          <w:szCs w:val="24"/>
          <w:lang w:val="en-US"/>
        </w:rPr>
        <w:t>25.3</w:t>
      </w:r>
      <w:r w:rsidR="00654163" w:rsidRPr="00E2626B">
        <w:rPr>
          <w:rFonts w:cs="Arial"/>
          <w:sz w:val="24"/>
          <w:szCs w:val="24"/>
          <w:lang w:val="en-US"/>
        </w:rPr>
        <w:fldChar w:fldCharType="end"/>
      </w:r>
      <w:r w:rsidRPr="00045009">
        <w:rPr>
          <w:rFonts w:cs="Arial"/>
          <w:sz w:val="24"/>
          <w:szCs w:val="24"/>
          <w:lang w:val="en-US"/>
        </w:rPr>
        <w:t xml:space="preserve"> below, </w:t>
      </w:r>
      <w:r w:rsidRPr="00025B10">
        <w:rPr>
          <w:rFonts w:cs="Arial"/>
          <w:sz w:val="24"/>
          <w:szCs w:val="24"/>
          <w:lang w:val="en-US"/>
        </w:rPr>
        <w:t>a</w:t>
      </w:r>
      <w:r w:rsidR="00CC6C24" w:rsidRPr="00025B10">
        <w:rPr>
          <w:rFonts w:cs="Arial"/>
          <w:sz w:val="24"/>
          <w:szCs w:val="24"/>
          <w:lang w:val="en-US"/>
        </w:rPr>
        <w:t xml:space="preserve">ny change to the Goods or other variation to this Contract shall only be binding once it has been agreed in writing and signed by an </w:t>
      </w:r>
      <w:proofErr w:type="spellStart"/>
      <w:r w:rsidR="00CC6C24" w:rsidRPr="00025B10">
        <w:rPr>
          <w:rFonts w:cs="Arial"/>
          <w:sz w:val="24"/>
          <w:szCs w:val="24"/>
          <w:lang w:val="en-US"/>
        </w:rPr>
        <w:t>authorised</w:t>
      </w:r>
      <w:proofErr w:type="spellEnd"/>
      <w:r w:rsidR="00CC6C24" w:rsidRPr="00025B10">
        <w:rPr>
          <w:rFonts w:cs="Arial"/>
          <w:sz w:val="24"/>
          <w:szCs w:val="24"/>
          <w:lang w:val="en-US"/>
        </w:rPr>
        <w:t xml:space="preserve"> representative of both Parties. </w:t>
      </w:r>
    </w:p>
    <w:p w14:paraId="52B8AA4B" w14:textId="77777777" w:rsidR="000D3D94" w:rsidRPr="00025B10" w:rsidRDefault="000D3D94" w:rsidP="00025B10">
      <w:pPr>
        <w:pStyle w:val="MRheading20"/>
        <w:numPr>
          <w:ilvl w:val="1"/>
          <w:numId w:val="19"/>
        </w:numPr>
        <w:rPr>
          <w:rFonts w:cs="Arial"/>
          <w:sz w:val="24"/>
          <w:szCs w:val="24"/>
          <w:lang w:val="en-US"/>
        </w:rPr>
      </w:pPr>
      <w:bookmarkStart w:id="1136" w:name="_Ref502928192"/>
      <w:r w:rsidRPr="00025B10">
        <w:rPr>
          <w:rFonts w:cs="Arial"/>
          <w:sz w:val="24"/>
          <w:szCs w:val="24"/>
          <w:lang w:val="en-US"/>
        </w:rPr>
        <w:t>Any change to the Data Protection Protocol shall be made in accordance with the relevant provisions of that protocol.</w:t>
      </w:r>
      <w:bookmarkEnd w:id="1136"/>
      <w:r w:rsidRPr="00025B10">
        <w:rPr>
          <w:rFonts w:cs="Arial"/>
          <w:sz w:val="24"/>
          <w:szCs w:val="24"/>
          <w:lang w:val="en-US"/>
        </w:rPr>
        <w:t xml:space="preserve"> </w:t>
      </w:r>
    </w:p>
    <w:p w14:paraId="1169EF91" w14:textId="77777777" w:rsidR="000D3D94" w:rsidRPr="00025B10" w:rsidRDefault="000D3D94" w:rsidP="00025B10">
      <w:pPr>
        <w:pStyle w:val="MRheading20"/>
        <w:numPr>
          <w:ilvl w:val="1"/>
          <w:numId w:val="19"/>
        </w:numPr>
        <w:rPr>
          <w:rFonts w:cs="Arial"/>
          <w:sz w:val="24"/>
          <w:szCs w:val="24"/>
          <w:lang w:val="en-US"/>
        </w:rPr>
      </w:pPr>
      <w:r w:rsidRPr="00025B10">
        <w:rPr>
          <w:rFonts w:cs="Arial"/>
          <w:sz w:val="24"/>
          <w:szCs w:val="24"/>
          <w:lang w:val="en-US"/>
        </w:rPr>
        <w:t>The Supplier shall neither be relieved of its obligations to supply the Goods in accordance with the terms and conditions of this Contract nor be entitled to an increase in the Contract Price as the result of:</w:t>
      </w:r>
    </w:p>
    <w:p w14:paraId="28184BDE" w14:textId="77777777" w:rsidR="000D3D94" w:rsidRPr="00025B10" w:rsidRDefault="000D3D94" w:rsidP="00025B10">
      <w:pPr>
        <w:pStyle w:val="MRNumberedHeading3"/>
        <w:jc w:val="both"/>
        <w:rPr>
          <w:rFonts w:cs="Arial"/>
          <w:sz w:val="24"/>
          <w:lang w:val="en-US"/>
        </w:rPr>
      </w:pPr>
      <w:r w:rsidRPr="00025B10">
        <w:rPr>
          <w:rFonts w:cs="Arial"/>
          <w:sz w:val="24"/>
          <w:lang w:val="en-US"/>
        </w:rPr>
        <w:t xml:space="preserve">a General Change in Law; or </w:t>
      </w:r>
    </w:p>
    <w:p w14:paraId="47235459" w14:textId="77777777" w:rsidR="000D3D94" w:rsidRPr="00025B10" w:rsidRDefault="000D3D94" w:rsidP="00025B10">
      <w:pPr>
        <w:pStyle w:val="MRNumberedHeading3"/>
        <w:jc w:val="both"/>
        <w:rPr>
          <w:rFonts w:cs="Arial"/>
          <w:sz w:val="24"/>
          <w:lang w:val="en-US"/>
        </w:rPr>
      </w:pPr>
      <w:r w:rsidRPr="00025B10">
        <w:rPr>
          <w:rFonts w:cs="Arial"/>
          <w:sz w:val="24"/>
          <w:lang w:val="en-US"/>
        </w:rPr>
        <w:t xml:space="preserve">a Specific Change in Law where the effect of that Specific Change in Law is reasonably foreseeable at the Commencement Date. </w:t>
      </w:r>
    </w:p>
    <w:p w14:paraId="3167A5DC"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37" w:name="_Ref378939659"/>
      <w:r w:rsidRPr="00CD0E75">
        <w:rPr>
          <w:rFonts w:ascii="Arial" w:hAnsi="Arial"/>
          <w:b/>
          <w:color w:val="auto"/>
          <w:w w:val="0"/>
          <w:sz w:val="24"/>
        </w:rPr>
        <w:t>Dispute resolution</w:t>
      </w:r>
      <w:bookmarkEnd w:id="1137"/>
    </w:p>
    <w:p w14:paraId="7052C65B" w14:textId="77777777" w:rsidR="00CC6C24" w:rsidRPr="00025B10" w:rsidRDefault="00CC6C24" w:rsidP="00045009">
      <w:pPr>
        <w:pStyle w:val="MRheading20"/>
        <w:numPr>
          <w:ilvl w:val="1"/>
          <w:numId w:val="19"/>
        </w:numPr>
        <w:spacing w:line="240" w:lineRule="auto"/>
        <w:rPr>
          <w:rFonts w:cs="Arial"/>
          <w:sz w:val="24"/>
          <w:szCs w:val="24"/>
          <w:lang w:val="en-US"/>
        </w:rPr>
      </w:pPr>
      <w:r w:rsidRPr="00045009">
        <w:rPr>
          <w:rFonts w:cs="Arial"/>
          <w:w w:val="0"/>
          <w:sz w:val="24"/>
          <w:szCs w:val="24"/>
        </w:rPr>
        <w:t xml:space="preserve">During any </w:t>
      </w:r>
      <w:r w:rsidR="000D3D94" w:rsidRPr="00025B10">
        <w:rPr>
          <w:rFonts w:cs="Arial"/>
          <w:w w:val="0"/>
          <w:sz w:val="24"/>
          <w:szCs w:val="24"/>
        </w:rPr>
        <w:t>D</w:t>
      </w:r>
      <w:r w:rsidRPr="00025B10">
        <w:rPr>
          <w:rFonts w:cs="Arial"/>
          <w:w w:val="0"/>
          <w:sz w:val="24"/>
          <w:szCs w:val="24"/>
        </w:rPr>
        <w:t xml:space="preserve">ispute, including a </w:t>
      </w:r>
      <w:r w:rsidR="000D3D94" w:rsidRPr="00025B10">
        <w:rPr>
          <w:rFonts w:cs="Arial"/>
          <w:w w:val="0"/>
          <w:sz w:val="24"/>
          <w:szCs w:val="24"/>
        </w:rPr>
        <w:t>D</w:t>
      </w:r>
      <w:r w:rsidRPr="00025B10">
        <w:rPr>
          <w:rFonts w:cs="Arial"/>
          <w:w w:val="0"/>
          <w:sz w:val="24"/>
          <w:szCs w:val="24"/>
        </w:rPr>
        <w:t xml:space="preserve">ispute as to the validity of this </w:t>
      </w:r>
      <w:r w:rsidRPr="00025B10">
        <w:rPr>
          <w:rFonts w:cs="Arial"/>
          <w:sz w:val="24"/>
          <w:szCs w:val="24"/>
        </w:rPr>
        <w:t>Contract</w:t>
      </w:r>
      <w:r w:rsidRPr="00025B10">
        <w:rPr>
          <w:rFonts w:cs="Arial"/>
          <w:w w:val="0"/>
          <w:sz w:val="24"/>
          <w:szCs w:val="24"/>
        </w:rPr>
        <w:t>, it is agreed that the Supplier shall continue its performance of the provisions of the Contract (unless the Authority requests in writing that the Supplier does not do so).</w:t>
      </w:r>
    </w:p>
    <w:p w14:paraId="32907E4E" w14:textId="77777777" w:rsidR="00CC6C24" w:rsidRPr="00045009" w:rsidRDefault="00CC6C24" w:rsidP="00E2626B">
      <w:pPr>
        <w:pStyle w:val="MRheading20"/>
        <w:numPr>
          <w:ilvl w:val="1"/>
          <w:numId w:val="19"/>
        </w:numPr>
        <w:spacing w:line="240" w:lineRule="auto"/>
        <w:rPr>
          <w:rFonts w:cs="Arial"/>
          <w:sz w:val="24"/>
          <w:szCs w:val="24"/>
          <w:lang w:val="en-US"/>
        </w:rPr>
      </w:pPr>
      <w:r w:rsidRPr="00025B10">
        <w:rPr>
          <w:rFonts w:cs="Arial"/>
          <w:sz w:val="24"/>
          <w:szCs w:val="24"/>
          <w:lang w:val="en-US"/>
        </w:rPr>
        <w:t xml:space="preserve">In the case of a </w:t>
      </w:r>
      <w:r w:rsidR="000D3D94" w:rsidRPr="00025B10">
        <w:rPr>
          <w:rFonts w:cs="Arial"/>
          <w:sz w:val="24"/>
          <w:szCs w:val="24"/>
          <w:lang w:val="en-US"/>
        </w:rPr>
        <w:t>D</w:t>
      </w:r>
      <w:r w:rsidRPr="00025B10">
        <w:rPr>
          <w:rFonts w:cs="Arial"/>
          <w:sz w:val="24"/>
          <w:szCs w:val="24"/>
          <w:lang w:val="en-US"/>
        </w:rPr>
        <w:t xml:space="preserve">ispute arising out of or in connection with this Contract the Supplier and the Authority shall make every reasonable effort to communicate and cooperate with each other with a view to resolving the </w:t>
      </w:r>
      <w:r w:rsidR="000D3D94" w:rsidRPr="00025B10">
        <w:rPr>
          <w:rFonts w:cs="Arial"/>
          <w:sz w:val="24"/>
          <w:szCs w:val="24"/>
          <w:lang w:val="en-US"/>
        </w:rPr>
        <w:t>Dispute</w:t>
      </w:r>
      <w:r w:rsidRPr="00025B10">
        <w:rPr>
          <w:rFonts w:cs="Arial"/>
          <w:sz w:val="24"/>
          <w:szCs w:val="24"/>
          <w:lang w:val="en-US"/>
        </w:rPr>
        <w:t xml:space="preserve"> and follow the procedure set out in Clause </w:t>
      </w:r>
      <w:r w:rsidRPr="00E2626B">
        <w:rPr>
          <w:rFonts w:cs="Arial"/>
          <w:sz w:val="24"/>
          <w:szCs w:val="24"/>
          <w:lang w:val="en-US"/>
        </w:rPr>
        <w:fldChar w:fldCharType="begin"/>
      </w:r>
      <w:r w:rsidRPr="00025B10">
        <w:rPr>
          <w:rFonts w:cs="Arial"/>
          <w:sz w:val="24"/>
          <w:szCs w:val="24"/>
          <w:lang w:val="en-US"/>
        </w:rPr>
        <w:instrText xml:space="preserve"> REF _Ref378862512 \r \h  \* MERGEFORMAT </w:instrText>
      </w:r>
      <w:r w:rsidRPr="00E2626B">
        <w:rPr>
          <w:rFonts w:cs="Arial"/>
          <w:sz w:val="24"/>
          <w:szCs w:val="24"/>
          <w:lang w:val="en-US"/>
        </w:rPr>
      </w:r>
      <w:r w:rsidRPr="00E2626B">
        <w:rPr>
          <w:rFonts w:cs="Arial"/>
          <w:sz w:val="24"/>
          <w:szCs w:val="24"/>
          <w:lang w:val="en-US"/>
        </w:rPr>
        <w:fldChar w:fldCharType="separate"/>
      </w:r>
      <w:r w:rsidR="007A00AF">
        <w:rPr>
          <w:rFonts w:cs="Arial"/>
          <w:sz w:val="24"/>
          <w:szCs w:val="24"/>
          <w:lang w:val="en-US"/>
        </w:rPr>
        <w:t>26.3</w:t>
      </w:r>
      <w:r w:rsidRPr="00E2626B">
        <w:rPr>
          <w:rFonts w:cs="Arial"/>
          <w:sz w:val="24"/>
          <w:szCs w:val="24"/>
          <w:lang w:val="en-US"/>
        </w:rPr>
        <w:fldChar w:fldCharType="end"/>
      </w:r>
      <w:r w:rsidRPr="00045009">
        <w:rPr>
          <w:rFonts w:cs="Arial"/>
          <w:sz w:val="24"/>
          <w:szCs w:val="24"/>
          <w:lang w:val="en-US"/>
        </w:rPr>
        <w:t xml:space="preserve"> of </w:t>
      </w:r>
      <w:r w:rsidRPr="00E2626B">
        <w:rPr>
          <w:rFonts w:cs="Arial"/>
          <w:sz w:val="24"/>
          <w:szCs w:val="24"/>
          <w:lang w:val="en-US"/>
        </w:rPr>
        <w:t xml:space="preserve">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045009">
        <w:rPr>
          <w:rFonts w:cs="Arial"/>
          <w:sz w:val="24"/>
          <w:szCs w:val="24"/>
          <w:lang w:val="en-US"/>
        </w:rPr>
        <w:t xml:space="preserve"> as the first stage of the Dispute Resolution Procedure</w:t>
      </w:r>
    </w:p>
    <w:p w14:paraId="6C4A49E1" w14:textId="77777777" w:rsidR="00CC6C24" w:rsidRPr="00025B10" w:rsidRDefault="00CC6C24" w:rsidP="00E2626B">
      <w:pPr>
        <w:pStyle w:val="MRheading20"/>
        <w:numPr>
          <w:ilvl w:val="1"/>
          <w:numId w:val="19"/>
        </w:numPr>
        <w:spacing w:line="240" w:lineRule="auto"/>
        <w:rPr>
          <w:rFonts w:cs="Arial"/>
          <w:w w:val="0"/>
          <w:sz w:val="24"/>
          <w:szCs w:val="24"/>
        </w:rPr>
      </w:pPr>
      <w:bookmarkStart w:id="1138" w:name="_Ref378862512"/>
      <w:r w:rsidRPr="00E2626B">
        <w:rPr>
          <w:rFonts w:cs="Arial"/>
          <w:w w:val="0"/>
          <w:sz w:val="24"/>
          <w:szCs w:val="24"/>
        </w:rPr>
        <w:t xml:space="preserve">If any </w:t>
      </w:r>
      <w:r w:rsidR="000D3D94" w:rsidRPr="00025B10">
        <w:rPr>
          <w:rFonts w:cs="Arial"/>
          <w:w w:val="0"/>
          <w:sz w:val="24"/>
          <w:szCs w:val="24"/>
        </w:rPr>
        <w:t>Dispute</w:t>
      </w:r>
      <w:r w:rsidRPr="00025B10">
        <w:rPr>
          <w:rFonts w:cs="Arial"/>
          <w:w w:val="0"/>
          <w:sz w:val="24"/>
          <w:szCs w:val="24"/>
        </w:rPr>
        <w:t xml:space="preserve"> arises out of the Contract either Party may serve a notice on the other Party to commence formal resolution of the </w:t>
      </w:r>
      <w:r w:rsidR="000D3D94" w:rsidRPr="00025B10">
        <w:rPr>
          <w:rFonts w:cs="Arial"/>
          <w:w w:val="0"/>
          <w:sz w:val="24"/>
          <w:szCs w:val="24"/>
        </w:rPr>
        <w:t>Dispute</w:t>
      </w:r>
      <w:r w:rsidRPr="00025B10">
        <w:rPr>
          <w:rFonts w:cs="Arial"/>
          <w:w w:val="0"/>
          <w:sz w:val="24"/>
          <w:szCs w:val="24"/>
        </w:rPr>
        <w:t xml:space="preserve">. The Parties shall first seek to resolve the </w:t>
      </w:r>
      <w:r w:rsidR="000D3D94" w:rsidRPr="00025B10">
        <w:rPr>
          <w:rFonts w:cs="Arial"/>
          <w:w w:val="0"/>
          <w:sz w:val="24"/>
          <w:szCs w:val="24"/>
        </w:rPr>
        <w:t>Dispute</w:t>
      </w:r>
      <w:r w:rsidRPr="00025B10">
        <w:rPr>
          <w:rFonts w:cs="Arial"/>
          <w:w w:val="0"/>
          <w:sz w:val="24"/>
          <w:szCs w:val="24"/>
        </w:rPr>
        <w:t xml:space="preserve"> by escalation in accordance with the management levels as set out in Clause </w:t>
      </w:r>
      <w:r w:rsidRPr="00E2626B">
        <w:rPr>
          <w:rFonts w:cs="Arial"/>
          <w:w w:val="0"/>
          <w:sz w:val="24"/>
          <w:szCs w:val="24"/>
        </w:rPr>
        <w:fldChar w:fldCharType="begin"/>
      </w:r>
      <w:r w:rsidRPr="00025B10">
        <w:rPr>
          <w:rFonts w:cs="Arial"/>
          <w:w w:val="0"/>
          <w:sz w:val="24"/>
          <w:szCs w:val="24"/>
        </w:rPr>
        <w:instrText xml:space="preserve"> REF _Ref378939523 \r \h  \* MERGEFORMAT </w:instrText>
      </w:r>
      <w:r w:rsidRPr="00E2626B">
        <w:rPr>
          <w:rFonts w:cs="Arial"/>
          <w:w w:val="0"/>
          <w:sz w:val="24"/>
          <w:szCs w:val="24"/>
        </w:rPr>
      </w:r>
      <w:r w:rsidRPr="00E2626B">
        <w:rPr>
          <w:rFonts w:cs="Arial"/>
          <w:w w:val="0"/>
          <w:sz w:val="24"/>
          <w:szCs w:val="24"/>
        </w:rPr>
        <w:fldChar w:fldCharType="separate"/>
      </w:r>
      <w:r w:rsidR="007A00AF">
        <w:rPr>
          <w:rFonts w:cs="Arial"/>
          <w:w w:val="0"/>
          <w:sz w:val="24"/>
          <w:szCs w:val="24"/>
        </w:rPr>
        <w:t>6</w:t>
      </w:r>
      <w:r w:rsidRPr="00E2626B">
        <w:rPr>
          <w:rFonts w:cs="Arial"/>
          <w:w w:val="0"/>
          <w:sz w:val="24"/>
          <w:szCs w:val="24"/>
        </w:rPr>
        <w:fldChar w:fldCharType="end"/>
      </w:r>
      <w:r w:rsidRPr="00045009">
        <w:rPr>
          <w:rFonts w:cs="Arial"/>
          <w:w w:val="0"/>
          <w:sz w:val="24"/>
          <w:szCs w:val="24"/>
        </w:rPr>
        <w:t xml:space="preserve"> of the Key </w:t>
      </w:r>
      <w:r w:rsidRPr="00E2626B">
        <w:rPr>
          <w:rFonts w:cs="Arial"/>
          <w:w w:val="0"/>
          <w:sz w:val="24"/>
          <w:szCs w:val="24"/>
        </w:rPr>
        <w:t xml:space="preserve">Provisions. Respective representatives at each level, as set out in Clause </w:t>
      </w:r>
      <w:r w:rsidR="00F46AF4" w:rsidRPr="00E2626B">
        <w:rPr>
          <w:rFonts w:cs="Arial"/>
          <w:w w:val="0"/>
          <w:sz w:val="24"/>
          <w:szCs w:val="24"/>
        </w:rPr>
        <w:fldChar w:fldCharType="begin"/>
      </w:r>
      <w:r w:rsidR="00F46AF4" w:rsidRPr="00025B10">
        <w:rPr>
          <w:rFonts w:cs="Arial"/>
          <w:w w:val="0"/>
          <w:sz w:val="24"/>
          <w:szCs w:val="24"/>
        </w:rPr>
        <w:instrText xml:space="preserve"> REF _Ref378939523 \r \h  \* MERGEFORMAT </w:instrText>
      </w:r>
      <w:r w:rsidR="00F46AF4" w:rsidRPr="00E2626B">
        <w:rPr>
          <w:rFonts w:cs="Arial"/>
          <w:w w:val="0"/>
          <w:sz w:val="24"/>
          <w:szCs w:val="24"/>
        </w:rPr>
      </w:r>
      <w:r w:rsidR="00F46AF4" w:rsidRPr="00E2626B">
        <w:rPr>
          <w:rFonts w:cs="Arial"/>
          <w:w w:val="0"/>
          <w:sz w:val="24"/>
          <w:szCs w:val="24"/>
        </w:rPr>
        <w:fldChar w:fldCharType="separate"/>
      </w:r>
      <w:r w:rsidR="007A00AF">
        <w:rPr>
          <w:rFonts w:cs="Arial"/>
          <w:w w:val="0"/>
          <w:sz w:val="24"/>
          <w:szCs w:val="24"/>
        </w:rPr>
        <w:t>6</w:t>
      </w:r>
      <w:r w:rsidR="00F46AF4" w:rsidRPr="00E2626B">
        <w:rPr>
          <w:rFonts w:cs="Arial"/>
          <w:w w:val="0"/>
          <w:sz w:val="24"/>
          <w:szCs w:val="24"/>
        </w:rPr>
        <w:fldChar w:fldCharType="end"/>
      </w:r>
      <w:r w:rsidR="00F46AF4" w:rsidRPr="00045009">
        <w:rPr>
          <w:rFonts w:cs="Arial"/>
          <w:w w:val="0"/>
          <w:sz w:val="24"/>
          <w:szCs w:val="24"/>
        </w:rPr>
        <w:t xml:space="preserve"> </w:t>
      </w:r>
      <w:r w:rsidRPr="00025B10">
        <w:rPr>
          <w:rFonts w:cs="Arial"/>
          <w:w w:val="0"/>
          <w:sz w:val="24"/>
          <w:szCs w:val="24"/>
        </w:rPr>
        <w:t xml:space="preserve">of the Key Provisions, shall have five (5) Business Days at each level during which they will use their reasonable endeavours to resolve the </w:t>
      </w:r>
      <w:r w:rsidR="000D3D94" w:rsidRPr="00025B10">
        <w:rPr>
          <w:rFonts w:cs="Arial"/>
          <w:w w:val="0"/>
          <w:sz w:val="24"/>
          <w:szCs w:val="24"/>
        </w:rPr>
        <w:t>Dispute</w:t>
      </w:r>
      <w:r w:rsidRPr="00025B10">
        <w:rPr>
          <w:rFonts w:cs="Arial"/>
          <w:w w:val="0"/>
          <w:sz w:val="24"/>
          <w:szCs w:val="24"/>
        </w:rPr>
        <w:t xml:space="preserve"> before escalating the matter to the next level</w:t>
      </w:r>
      <w:r w:rsidR="00822908" w:rsidRPr="00025B10">
        <w:rPr>
          <w:rFonts w:cs="Arial"/>
          <w:w w:val="0"/>
          <w:sz w:val="24"/>
          <w:szCs w:val="24"/>
        </w:rPr>
        <w:t xml:space="preserve"> </w:t>
      </w:r>
      <w:r w:rsidRPr="00025B10">
        <w:rPr>
          <w:rFonts w:cs="Arial"/>
          <w:w w:val="0"/>
          <w:sz w:val="24"/>
          <w:szCs w:val="24"/>
        </w:rPr>
        <w:t>until all levels have been exhausted.</w:t>
      </w:r>
      <w:bookmarkEnd w:id="1138"/>
      <w:r w:rsidRPr="00025B10">
        <w:rPr>
          <w:rFonts w:cs="Arial"/>
          <w:w w:val="0"/>
          <w:sz w:val="24"/>
          <w:szCs w:val="24"/>
        </w:rPr>
        <w:t xml:space="preserve"> Level 1 will commence on the date of service of the </w:t>
      </w:r>
      <w:r w:rsidR="000D3D94" w:rsidRPr="00025B10">
        <w:rPr>
          <w:rFonts w:cs="Arial"/>
          <w:w w:val="0"/>
          <w:sz w:val="24"/>
          <w:szCs w:val="24"/>
        </w:rPr>
        <w:t>D</w:t>
      </w:r>
      <w:r w:rsidRPr="00025B10">
        <w:rPr>
          <w:rFonts w:cs="Arial"/>
          <w:w w:val="0"/>
          <w:sz w:val="24"/>
          <w:szCs w:val="24"/>
        </w:rPr>
        <w:t xml:space="preserve">ispute </w:t>
      </w:r>
      <w:r w:rsidR="000D3D94" w:rsidRPr="00025B10">
        <w:rPr>
          <w:rFonts w:cs="Arial"/>
          <w:w w:val="0"/>
          <w:sz w:val="24"/>
          <w:szCs w:val="24"/>
        </w:rPr>
        <w:t>N</w:t>
      </w:r>
      <w:r w:rsidRPr="00025B10">
        <w:rPr>
          <w:rFonts w:cs="Arial"/>
          <w:w w:val="0"/>
          <w:sz w:val="24"/>
          <w:szCs w:val="24"/>
        </w:rPr>
        <w:t xml:space="preserve">otice. The final level of the escalation process shall be </w:t>
      </w:r>
      <w:r w:rsidRPr="00025B10">
        <w:rPr>
          <w:rFonts w:cs="Arial"/>
          <w:w w:val="0"/>
          <w:sz w:val="24"/>
          <w:szCs w:val="24"/>
        </w:rPr>
        <w:lastRenderedPageBreak/>
        <w:t xml:space="preserve">deemed exhausted on the expiry of five (5) Business Days following escalation to that level unless otherwise agreed by the Parties in writing. </w:t>
      </w:r>
    </w:p>
    <w:p w14:paraId="79012AE1" w14:textId="77777777" w:rsidR="00CC6C24" w:rsidRPr="00025B10" w:rsidRDefault="00CC6C24" w:rsidP="00025B10">
      <w:pPr>
        <w:pStyle w:val="MRheading20"/>
        <w:numPr>
          <w:ilvl w:val="1"/>
          <w:numId w:val="19"/>
        </w:numPr>
        <w:spacing w:line="240" w:lineRule="auto"/>
        <w:rPr>
          <w:rFonts w:cs="Arial"/>
          <w:w w:val="0"/>
          <w:sz w:val="24"/>
          <w:szCs w:val="24"/>
        </w:rPr>
      </w:pPr>
      <w:bookmarkStart w:id="1139" w:name="_Ref124768409"/>
      <w:r w:rsidRPr="00025B10">
        <w:rPr>
          <w:rFonts w:cs="Arial"/>
          <w:w w:val="0"/>
          <w:sz w:val="24"/>
          <w:szCs w:val="24"/>
        </w:rPr>
        <w:t xml:space="preserve">If the procedure set out in Clause </w:t>
      </w:r>
      <w:r w:rsidRPr="00E2626B">
        <w:rPr>
          <w:rFonts w:cs="Arial"/>
          <w:sz w:val="24"/>
          <w:szCs w:val="24"/>
          <w:lang w:val="en-US"/>
        </w:rPr>
        <w:fldChar w:fldCharType="begin"/>
      </w:r>
      <w:r w:rsidRPr="00025B10">
        <w:rPr>
          <w:rFonts w:cs="Arial"/>
          <w:sz w:val="24"/>
          <w:szCs w:val="24"/>
          <w:lang w:val="en-US"/>
        </w:rPr>
        <w:instrText xml:space="preserve"> REF _Ref378862512 \r \h  \* MERGEFORMAT </w:instrText>
      </w:r>
      <w:r w:rsidRPr="00E2626B">
        <w:rPr>
          <w:rFonts w:cs="Arial"/>
          <w:sz w:val="24"/>
          <w:szCs w:val="24"/>
          <w:lang w:val="en-US"/>
        </w:rPr>
      </w:r>
      <w:r w:rsidRPr="00E2626B">
        <w:rPr>
          <w:rFonts w:cs="Arial"/>
          <w:sz w:val="24"/>
          <w:szCs w:val="24"/>
          <w:lang w:val="en-US"/>
        </w:rPr>
        <w:fldChar w:fldCharType="separate"/>
      </w:r>
      <w:r w:rsidR="007A00AF">
        <w:rPr>
          <w:rFonts w:cs="Arial"/>
          <w:sz w:val="24"/>
          <w:szCs w:val="24"/>
          <w:lang w:val="en-US"/>
        </w:rPr>
        <w:t>26.3</w:t>
      </w:r>
      <w:r w:rsidRPr="00E2626B">
        <w:rPr>
          <w:rFonts w:cs="Arial"/>
          <w:sz w:val="24"/>
          <w:szCs w:val="24"/>
          <w:lang w:val="en-US"/>
        </w:rPr>
        <w:fldChar w:fldCharType="end"/>
      </w:r>
      <w:r w:rsidRPr="00045009">
        <w:rPr>
          <w:rFonts w:cs="Arial"/>
          <w:sz w:val="24"/>
          <w:szCs w:val="24"/>
          <w:lang w:val="en-US"/>
        </w:rPr>
        <w:t xml:space="preserve"> of t</w:t>
      </w:r>
      <w:r w:rsidRPr="00E2626B">
        <w:rPr>
          <w:rFonts w:cs="Arial"/>
          <w:sz w:val="24"/>
          <w:szCs w:val="24"/>
          <w:lang w:val="en-US"/>
        </w:rPr>
        <w:t xml:space="preserve">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w:t>
      </w:r>
      <w:r w:rsidRPr="00E2626B">
        <w:rPr>
          <w:rFonts w:cs="Arial"/>
          <w:sz w:val="24"/>
          <w:szCs w:val="24"/>
        </w:rPr>
        <w:t>s and Conditions</w:t>
      </w:r>
      <w:r w:rsidRPr="00025B10">
        <w:rPr>
          <w:rFonts w:cs="Arial"/>
          <w:w w:val="0"/>
          <w:sz w:val="24"/>
          <w:szCs w:val="24"/>
        </w:rPr>
        <w:t xml:space="preserve"> has been exhausted and fails to resolve such </w:t>
      </w:r>
      <w:r w:rsidR="000D3D94" w:rsidRPr="00025B10">
        <w:rPr>
          <w:rFonts w:cs="Arial"/>
          <w:w w:val="0"/>
          <w:sz w:val="24"/>
          <w:szCs w:val="24"/>
        </w:rPr>
        <w:t>Dispute</w:t>
      </w:r>
      <w:r w:rsidRPr="00025B10">
        <w:rPr>
          <w:rFonts w:cs="Arial"/>
          <w:w w:val="0"/>
          <w:sz w:val="24"/>
          <w:szCs w:val="24"/>
        </w:rPr>
        <w:t xml:space="preserv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w:t>
      </w:r>
      <w:r w:rsidR="00F46AF4" w:rsidRPr="00E2626B">
        <w:rPr>
          <w:rFonts w:cs="Arial"/>
          <w:w w:val="0"/>
          <w:sz w:val="24"/>
          <w:szCs w:val="24"/>
        </w:rPr>
        <w:fldChar w:fldCharType="begin"/>
      </w:r>
      <w:r w:rsidR="00F46AF4" w:rsidRPr="00025B10">
        <w:rPr>
          <w:rFonts w:cs="Arial"/>
          <w:w w:val="0"/>
          <w:sz w:val="24"/>
          <w:szCs w:val="24"/>
        </w:rPr>
        <w:instrText xml:space="preserve"> REF _Ref378939659 \n \h </w:instrText>
      </w:r>
      <w:r w:rsidR="00F731B1" w:rsidRPr="00025B10">
        <w:rPr>
          <w:rFonts w:cs="Arial"/>
          <w:w w:val="0"/>
          <w:sz w:val="24"/>
          <w:szCs w:val="24"/>
        </w:rPr>
        <w:instrText xml:space="preserve"> \* MERGEFORMAT </w:instrText>
      </w:r>
      <w:r w:rsidR="00F46AF4" w:rsidRPr="00E2626B">
        <w:rPr>
          <w:rFonts w:cs="Arial"/>
          <w:w w:val="0"/>
          <w:sz w:val="24"/>
          <w:szCs w:val="24"/>
        </w:rPr>
      </w:r>
      <w:r w:rsidR="00F46AF4" w:rsidRPr="00E2626B">
        <w:rPr>
          <w:rFonts w:cs="Arial"/>
          <w:w w:val="0"/>
          <w:sz w:val="24"/>
          <w:szCs w:val="24"/>
        </w:rPr>
        <w:fldChar w:fldCharType="separate"/>
      </w:r>
      <w:r w:rsidR="007A00AF">
        <w:rPr>
          <w:rFonts w:cs="Arial"/>
          <w:w w:val="0"/>
          <w:sz w:val="24"/>
          <w:szCs w:val="24"/>
        </w:rPr>
        <w:t>26</w:t>
      </w:r>
      <w:r w:rsidR="00F46AF4" w:rsidRPr="00E2626B">
        <w:rPr>
          <w:rFonts w:cs="Arial"/>
          <w:w w:val="0"/>
          <w:sz w:val="24"/>
          <w:szCs w:val="24"/>
        </w:rPr>
        <w:fldChar w:fldCharType="end"/>
      </w:r>
      <w:r w:rsidRPr="00E2626B">
        <w:rPr>
          <w:rFonts w:cs="Arial"/>
          <w:w w:val="0"/>
          <w:sz w:val="24"/>
          <w:szCs w:val="24"/>
        </w:rPr>
        <w:t xml:space="preserve"> of this Schedule 2 of these Call-off Terms and Conditions, the mediator shall be nominated and confirmed by the Centre for Effective Di</w:t>
      </w:r>
      <w:r w:rsidRPr="00025B10">
        <w:rPr>
          <w:rFonts w:cs="Arial"/>
          <w:w w:val="0"/>
          <w:sz w:val="24"/>
          <w:szCs w:val="24"/>
        </w:rPr>
        <w:t>spute Resolution, London.</w:t>
      </w:r>
      <w:bookmarkEnd w:id="1139"/>
      <w:r w:rsidRPr="00025B10">
        <w:rPr>
          <w:rFonts w:cs="Arial"/>
          <w:w w:val="0"/>
          <w:sz w:val="24"/>
          <w:szCs w:val="24"/>
        </w:rPr>
        <w:t xml:space="preserve">  </w:t>
      </w:r>
    </w:p>
    <w:p w14:paraId="3CD6FA8A" w14:textId="77777777" w:rsidR="00CC6C24" w:rsidRPr="00025B10"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 xml:space="preserve">The mediation shall commence within twenty eight (28) days of the confirmation of the mediator in accordance with Clause </w:t>
      </w:r>
      <w:r w:rsidR="00F46AF4" w:rsidRPr="00E2626B">
        <w:rPr>
          <w:rFonts w:cs="Arial"/>
          <w:w w:val="0"/>
          <w:sz w:val="24"/>
          <w:szCs w:val="24"/>
        </w:rPr>
        <w:fldChar w:fldCharType="begin"/>
      </w:r>
      <w:r w:rsidR="00F46AF4" w:rsidRPr="00025B10">
        <w:rPr>
          <w:rFonts w:cs="Arial"/>
          <w:w w:val="0"/>
          <w:sz w:val="24"/>
          <w:szCs w:val="24"/>
        </w:rPr>
        <w:instrText xml:space="preserve"> REF _Ref124768409 \n \h </w:instrText>
      </w:r>
      <w:r w:rsidR="00F731B1" w:rsidRPr="00025B10">
        <w:rPr>
          <w:rFonts w:cs="Arial"/>
          <w:w w:val="0"/>
          <w:sz w:val="24"/>
          <w:szCs w:val="24"/>
        </w:rPr>
        <w:instrText xml:space="preserve"> \* MERGEFORMAT </w:instrText>
      </w:r>
      <w:r w:rsidR="00F46AF4" w:rsidRPr="00E2626B">
        <w:rPr>
          <w:rFonts w:cs="Arial"/>
          <w:w w:val="0"/>
          <w:sz w:val="24"/>
          <w:szCs w:val="24"/>
        </w:rPr>
      </w:r>
      <w:r w:rsidR="00F46AF4" w:rsidRPr="00E2626B">
        <w:rPr>
          <w:rFonts w:cs="Arial"/>
          <w:w w:val="0"/>
          <w:sz w:val="24"/>
          <w:szCs w:val="24"/>
        </w:rPr>
        <w:fldChar w:fldCharType="separate"/>
      </w:r>
      <w:r w:rsidR="007A00AF">
        <w:rPr>
          <w:rFonts w:cs="Arial"/>
          <w:w w:val="0"/>
          <w:sz w:val="24"/>
          <w:szCs w:val="24"/>
        </w:rPr>
        <w:t>26.4</w:t>
      </w:r>
      <w:r w:rsidR="00F46AF4" w:rsidRPr="00E2626B">
        <w:rPr>
          <w:rFonts w:cs="Arial"/>
          <w:w w:val="0"/>
          <w:sz w:val="24"/>
          <w:szCs w:val="24"/>
        </w:rPr>
        <w:fldChar w:fldCharType="end"/>
      </w:r>
      <w:r w:rsidR="00F46AF4" w:rsidRPr="00045009">
        <w:rPr>
          <w:rFonts w:cs="Arial"/>
          <w:w w:val="0"/>
          <w:sz w:val="24"/>
          <w:szCs w:val="24"/>
        </w:rPr>
        <w:t xml:space="preserve"> </w:t>
      </w:r>
      <w:r w:rsidRPr="00025B10">
        <w:rPr>
          <w:rFonts w:cs="Arial"/>
          <w:w w:val="0"/>
          <w:sz w:val="24"/>
          <w:szCs w:val="24"/>
        </w:rPr>
        <w:t xml:space="preserve">of this Schedule 2 of these Call-off Terms and Conditions or at such other time as may be agreed by the Parties in writing. Neither Party will terminate such mediation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w:t>
      </w:r>
      <w:proofErr w:type="gramStart"/>
      <w:r w:rsidRPr="00025B10">
        <w:rPr>
          <w:rFonts w:cs="Arial"/>
          <w:w w:val="0"/>
          <w:sz w:val="24"/>
          <w:szCs w:val="24"/>
        </w:rPr>
        <w:t>provided that</w:t>
      </w:r>
      <w:proofErr w:type="gramEnd"/>
      <w:r w:rsidRPr="00025B10">
        <w:rPr>
          <w:rFonts w:cs="Arial"/>
          <w:w w:val="0"/>
          <w:sz w:val="24"/>
          <w:szCs w:val="24"/>
        </w:rPr>
        <w:t xml:space="preserve">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p>
    <w:p w14:paraId="1E566344" w14:textId="77777777" w:rsidR="00CC6C24" w:rsidRPr="00025B10"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Nothing in this Contract shall prevent:</w:t>
      </w:r>
    </w:p>
    <w:p w14:paraId="732AE71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the Authority </w:t>
      </w:r>
      <w:proofErr w:type="gramStart"/>
      <w:r w:rsidRPr="00025B10">
        <w:rPr>
          <w:rFonts w:cs="Arial"/>
          <w:w w:val="0"/>
          <w:sz w:val="24"/>
        </w:rPr>
        <w:t>taking action</w:t>
      </w:r>
      <w:proofErr w:type="gramEnd"/>
      <w:r w:rsidRPr="00025B10">
        <w:rPr>
          <w:rFonts w:cs="Arial"/>
          <w:w w:val="0"/>
          <w:sz w:val="24"/>
        </w:rPr>
        <w:t xml:space="preserve"> in any court in relation to any death or personal injury arising or allegedly arising in connection with the supply of the Goods; or </w:t>
      </w:r>
    </w:p>
    <w:p w14:paraId="4FF050D2"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either Party seeking from any court any interim or provisional relief that may be necessary to protect the rights or property of that Party or that relates to the safety of patients or the security of Confidential Information, pending resolution of the relevant </w:t>
      </w:r>
      <w:r w:rsidR="000D3D94" w:rsidRPr="00025B10">
        <w:rPr>
          <w:rFonts w:cs="Arial"/>
          <w:w w:val="0"/>
          <w:sz w:val="24"/>
        </w:rPr>
        <w:t>Dispute</w:t>
      </w:r>
      <w:r w:rsidRPr="00025B10">
        <w:rPr>
          <w:rFonts w:cs="Arial"/>
          <w:w w:val="0"/>
          <w:sz w:val="24"/>
        </w:rPr>
        <w:t xml:space="preserve"> in accordance with the Dispute Resolution Procedure.</w:t>
      </w:r>
    </w:p>
    <w:p w14:paraId="51595EAE" w14:textId="77777777" w:rsidR="00CC6C24" w:rsidRPr="00025B10" w:rsidRDefault="00CC6C24" w:rsidP="007A00AF">
      <w:pPr>
        <w:pStyle w:val="MRNumberedHeading2"/>
        <w:spacing w:line="240" w:lineRule="auto"/>
        <w:jc w:val="both"/>
        <w:rPr>
          <w:rFonts w:cs="Arial"/>
          <w:sz w:val="24"/>
          <w:lang w:val="en-US"/>
        </w:rPr>
      </w:pPr>
      <w:r w:rsidRPr="00025B10">
        <w:rPr>
          <w:rFonts w:cs="Arial"/>
          <w:sz w:val="24"/>
          <w:lang w:val="en-US"/>
        </w:rPr>
        <w:t xml:space="preserve">Clause </w:t>
      </w:r>
      <w:r w:rsidRPr="00E2626B">
        <w:rPr>
          <w:rFonts w:cs="Arial"/>
          <w:sz w:val="24"/>
          <w:lang w:val="en-US"/>
        </w:rPr>
        <w:fldChar w:fldCharType="begin"/>
      </w:r>
      <w:r w:rsidRPr="00025B10">
        <w:rPr>
          <w:rFonts w:cs="Arial"/>
          <w:sz w:val="24"/>
          <w:lang w:val="en-US"/>
        </w:rPr>
        <w:instrText xml:space="preserve"> REF _Ref378939659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26</w:t>
      </w:r>
      <w:r w:rsidRPr="00E2626B">
        <w:rPr>
          <w:rFonts w:cs="Arial"/>
          <w:sz w:val="24"/>
          <w:lang w:val="en-US"/>
        </w:rPr>
        <w:fldChar w:fldCharType="end"/>
      </w:r>
      <w:r w:rsidRPr="00045009">
        <w:rPr>
          <w:rFonts w:cs="Arial"/>
          <w:sz w:val="24"/>
          <w:lang w:val="en-US"/>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w:t>
      </w:r>
      <w:r w:rsidRPr="00E2626B">
        <w:rPr>
          <w:rFonts w:cs="Arial"/>
          <w:sz w:val="24"/>
        </w:rPr>
        <w:t>off Terms and Conditions</w:t>
      </w:r>
      <w:r w:rsidRPr="00025B10">
        <w:rPr>
          <w:rFonts w:cs="Arial"/>
          <w:sz w:val="24"/>
          <w:lang w:val="en-US"/>
        </w:rPr>
        <w:t xml:space="preserve"> shall survive the expiry </w:t>
      </w:r>
      <w:r w:rsidRPr="00025B10">
        <w:rPr>
          <w:rFonts w:cs="Arial"/>
          <w:sz w:val="24"/>
        </w:rPr>
        <w:t>of or earlier termination of this Contract for any reason.</w:t>
      </w:r>
    </w:p>
    <w:p w14:paraId="6C92239B"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40" w:name="_Ref378939742"/>
      <w:r w:rsidRPr="00CD0E75">
        <w:rPr>
          <w:rFonts w:ascii="Arial" w:hAnsi="Arial"/>
          <w:b/>
          <w:color w:val="auto"/>
          <w:sz w:val="24"/>
          <w:lang w:val="en-US"/>
        </w:rPr>
        <w:t>Force majeure</w:t>
      </w:r>
      <w:bookmarkEnd w:id="1140"/>
    </w:p>
    <w:p w14:paraId="3D6CEED0" w14:textId="77777777" w:rsidR="00CC6C24" w:rsidRPr="00025B10" w:rsidRDefault="00CC6C24" w:rsidP="00045009">
      <w:pPr>
        <w:pStyle w:val="MRheading20"/>
        <w:numPr>
          <w:ilvl w:val="1"/>
          <w:numId w:val="19"/>
        </w:numPr>
        <w:spacing w:line="240" w:lineRule="auto"/>
        <w:rPr>
          <w:rFonts w:cs="Arial"/>
          <w:w w:val="0"/>
          <w:sz w:val="24"/>
          <w:szCs w:val="24"/>
        </w:rPr>
      </w:pPr>
      <w:r w:rsidRPr="00045009">
        <w:rPr>
          <w:rFonts w:cs="Arial"/>
          <w:w w:val="0"/>
          <w:sz w:val="24"/>
          <w:szCs w:val="24"/>
        </w:rPr>
        <w:t xml:space="preserve">Subject to Clause </w:t>
      </w:r>
      <w:r w:rsidRPr="00E2626B">
        <w:rPr>
          <w:rFonts w:cs="Arial"/>
          <w:sz w:val="24"/>
          <w:szCs w:val="24"/>
        </w:rPr>
        <w:fldChar w:fldCharType="begin"/>
      </w:r>
      <w:r w:rsidRPr="00025B10">
        <w:rPr>
          <w:rFonts w:cs="Arial"/>
          <w:w w:val="0"/>
          <w:sz w:val="24"/>
          <w:szCs w:val="24"/>
        </w:rPr>
        <w:instrText xml:space="preserve"> REF _Ref378939695 \r \h </w:instrText>
      </w:r>
      <w:r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7A00AF">
        <w:rPr>
          <w:rFonts w:cs="Arial"/>
          <w:w w:val="0"/>
          <w:sz w:val="24"/>
          <w:szCs w:val="24"/>
        </w:rPr>
        <w:t>27.2</w:t>
      </w:r>
      <w:r w:rsidRPr="00E2626B">
        <w:rPr>
          <w:rFonts w:cs="Arial"/>
          <w:sz w:val="24"/>
          <w:szCs w:val="24"/>
        </w:rPr>
        <w:fldChar w:fldCharType="end"/>
      </w:r>
      <w:r w:rsidRPr="00045009">
        <w:rPr>
          <w:rFonts w:cs="Arial"/>
          <w:w w:val="0"/>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xml:space="preserve"> neither Party shall be li</w:t>
      </w:r>
      <w:r w:rsidRPr="00025B10">
        <w:rPr>
          <w:rFonts w:cs="Arial"/>
          <w:w w:val="0"/>
          <w:sz w:val="24"/>
          <w:szCs w:val="24"/>
        </w:rPr>
        <w:t xml:space="preserve">able to the other for any failure to perform all or any of its obligations under this Contract nor liable to the other Party for any loss or damage arising out of the failure to perform its obligations to the extent only that such performance is rendered impossible by a Force Majeure Event. </w:t>
      </w:r>
    </w:p>
    <w:p w14:paraId="171284FF" w14:textId="77777777" w:rsidR="00CC6C24" w:rsidRPr="00025B10" w:rsidRDefault="00CC6C24" w:rsidP="007A00AF">
      <w:pPr>
        <w:pStyle w:val="MRNumberedHeading2"/>
        <w:spacing w:line="240" w:lineRule="auto"/>
        <w:jc w:val="both"/>
        <w:rPr>
          <w:rStyle w:val="DeltaViewInsertion"/>
          <w:rFonts w:cs="Arial"/>
          <w:color w:val="auto"/>
          <w:w w:val="0"/>
          <w:sz w:val="24"/>
          <w:szCs w:val="20"/>
          <w:u w:val="none"/>
        </w:rPr>
      </w:pPr>
      <w:bookmarkStart w:id="1141" w:name="_Ref378939695"/>
      <w:r w:rsidRPr="00025B10">
        <w:rPr>
          <w:rStyle w:val="DeltaViewInsertion"/>
          <w:rFonts w:cs="Arial"/>
          <w:color w:val="auto"/>
          <w:w w:val="0"/>
          <w:sz w:val="24"/>
          <w:u w:val="none"/>
        </w:rPr>
        <w:lastRenderedPageBreak/>
        <w:t xml:space="preserve">The Supplier shall only be entitled to rely on a Force Majeure Event and the relief set out in Clause </w:t>
      </w:r>
      <w:r w:rsidRPr="00E2626B">
        <w:rPr>
          <w:rStyle w:val="DeltaViewInsertion"/>
          <w:rFonts w:cs="Arial"/>
          <w:color w:val="auto"/>
          <w:w w:val="0"/>
          <w:sz w:val="24"/>
          <w:u w:val="none"/>
        </w:rPr>
        <w:fldChar w:fldCharType="begin"/>
      </w:r>
      <w:r w:rsidRPr="00025B10">
        <w:rPr>
          <w:rStyle w:val="DeltaViewInsertion"/>
          <w:rFonts w:cs="Arial"/>
          <w:color w:val="auto"/>
          <w:w w:val="0"/>
          <w:sz w:val="24"/>
          <w:u w:val="none"/>
        </w:rPr>
        <w:instrText xml:space="preserve"> REF _Ref378939742 \r \h </w:instrText>
      </w:r>
      <w:r w:rsidRPr="00025B10">
        <w:rPr>
          <w:rFonts w:cs="Arial"/>
          <w:w w:val="0"/>
          <w:sz w:val="24"/>
        </w:rPr>
        <w:instrText xml:space="preserve"> \* MERGEFORMAT </w:instrText>
      </w:r>
      <w:r w:rsidRPr="00E2626B">
        <w:rPr>
          <w:rStyle w:val="DeltaViewInsertion"/>
          <w:rFonts w:cs="Arial"/>
          <w:color w:val="auto"/>
          <w:w w:val="0"/>
          <w:sz w:val="24"/>
          <w:u w:val="none"/>
        </w:rPr>
      </w:r>
      <w:r w:rsidRPr="00E2626B">
        <w:rPr>
          <w:rStyle w:val="DeltaViewInsertion"/>
          <w:rFonts w:cs="Arial"/>
          <w:color w:val="auto"/>
          <w:w w:val="0"/>
          <w:sz w:val="24"/>
          <w:u w:val="none"/>
        </w:rPr>
        <w:fldChar w:fldCharType="separate"/>
      </w:r>
      <w:r w:rsidR="007A00AF">
        <w:rPr>
          <w:rStyle w:val="DeltaViewInsertion"/>
          <w:rFonts w:cs="Arial"/>
          <w:color w:val="auto"/>
          <w:w w:val="0"/>
          <w:sz w:val="24"/>
          <w:u w:val="none"/>
        </w:rPr>
        <w:t>27</w:t>
      </w:r>
      <w:r w:rsidRPr="00E2626B">
        <w:rPr>
          <w:rStyle w:val="DeltaViewInsertion"/>
          <w:rFonts w:cs="Arial"/>
          <w:color w:val="auto"/>
          <w:w w:val="0"/>
          <w:sz w:val="24"/>
          <w:u w:val="none"/>
        </w:rPr>
        <w:fldChar w:fldCharType="end"/>
      </w:r>
      <w:r w:rsidRPr="00045009">
        <w:rPr>
          <w:rStyle w:val="DeltaViewInsertion"/>
          <w:rFonts w:cs="Arial"/>
          <w:color w:val="auto"/>
          <w:w w:val="0"/>
          <w:sz w:val="24"/>
          <w:u w:val="none"/>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w:t>
      </w:r>
      <w:r w:rsidRPr="00E2626B">
        <w:rPr>
          <w:rFonts w:cs="Arial"/>
          <w:sz w:val="24"/>
        </w:rPr>
        <w:t xml:space="preserve"> Call-off Terms and Conditions</w:t>
      </w:r>
      <w:r w:rsidRPr="00025B10">
        <w:rPr>
          <w:rStyle w:val="DeltaViewInsertion"/>
          <w:rFonts w:cs="Arial"/>
          <w:color w:val="auto"/>
          <w:w w:val="0"/>
          <w:sz w:val="24"/>
          <w:u w:val="none"/>
        </w:rPr>
        <w:t xml:space="preserve"> and will not be considered to be in default or liable for breach of any obligations under this Contract if:</w:t>
      </w:r>
      <w:bookmarkEnd w:id="1141"/>
    </w:p>
    <w:p w14:paraId="3C84DF89" w14:textId="77777777" w:rsidR="00CC6C24" w:rsidRPr="00025B10" w:rsidRDefault="00CC6C24" w:rsidP="007A00AF">
      <w:pPr>
        <w:pStyle w:val="MRNumberedHeading3"/>
        <w:spacing w:line="240" w:lineRule="auto"/>
        <w:jc w:val="both"/>
        <w:rPr>
          <w:rFonts w:cs="Arial"/>
          <w:sz w:val="24"/>
        </w:rPr>
      </w:pPr>
      <w:r w:rsidRPr="00025B10">
        <w:rPr>
          <w:rStyle w:val="DeltaViewInsertion"/>
          <w:rFonts w:cs="Arial"/>
          <w:color w:val="auto"/>
          <w:w w:val="0"/>
          <w:sz w:val="24"/>
          <w:u w:val="none"/>
        </w:rPr>
        <w:t xml:space="preserve">the Supplier has fulfilled its obligations pursuant to Clause </w:t>
      </w:r>
      <w:r w:rsidRPr="00E2626B">
        <w:rPr>
          <w:rStyle w:val="DeltaViewInsertion"/>
          <w:rFonts w:cs="Arial"/>
          <w:color w:val="auto"/>
          <w:w w:val="0"/>
          <w:sz w:val="24"/>
          <w:u w:val="none"/>
        </w:rPr>
        <w:fldChar w:fldCharType="begin"/>
      </w:r>
      <w:r w:rsidRPr="00025B10">
        <w:rPr>
          <w:rStyle w:val="DeltaViewInsertion"/>
          <w:rFonts w:cs="Arial"/>
          <w:color w:val="auto"/>
          <w:w w:val="0"/>
          <w:sz w:val="24"/>
          <w:u w:val="none"/>
        </w:rPr>
        <w:instrText xml:space="preserve"> REF _Ref378939788 \r \h </w:instrText>
      </w:r>
      <w:r w:rsidRPr="00025B10">
        <w:rPr>
          <w:rFonts w:cs="Arial"/>
          <w:w w:val="0"/>
          <w:sz w:val="24"/>
        </w:rPr>
        <w:instrText xml:space="preserve"> \* MERGEFORMAT </w:instrText>
      </w:r>
      <w:r w:rsidRPr="00E2626B">
        <w:rPr>
          <w:rStyle w:val="DeltaViewInsertion"/>
          <w:rFonts w:cs="Arial"/>
          <w:color w:val="auto"/>
          <w:w w:val="0"/>
          <w:sz w:val="24"/>
          <w:u w:val="none"/>
        </w:rPr>
      </w:r>
      <w:r w:rsidRPr="00E2626B">
        <w:rPr>
          <w:rStyle w:val="DeltaViewInsertion"/>
          <w:rFonts w:cs="Arial"/>
          <w:color w:val="auto"/>
          <w:w w:val="0"/>
          <w:sz w:val="24"/>
          <w:u w:val="none"/>
        </w:rPr>
        <w:fldChar w:fldCharType="separate"/>
      </w:r>
      <w:r w:rsidR="007A00AF">
        <w:rPr>
          <w:rStyle w:val="DeltaViewInsertion"/>
          <w:rFonts w:cs="Arial"/>
          <w:color w:val="auto"/>
          <w:w w:val="0"/>
          <w:sz w:val="24"/>
          <w:u w:val="none"/>
        </w:rPr>
        <w:t>6</w:t>
      </w:r>
      <w:r w:rsidRPr="00E2626B">
        <w:rPr>
          <w:rStyle w:val="DeltaViewInsertion"/>
          <w:rFonts w:cs="Arial"/>
          <w:color w:val="auto"/>
          <w:w w:val="0"/>
          <w:sz w:val="24"/>
          <w:u w:val="none"/>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Style w:val="DeltaViewInsertion"/>
          <w:rFonts w:cs="Arial"/>
          <w:color w:val="auto"/>
          <w:w w:val="0"/>
          <w:sz w:val="24"/>
          <w:u w:val="none"/>
        </w:rPr>
        <w:t xml:space="preserve">; </w:t>
      </w:r>
    </w:p>
    <w:p w14:paraId="50806DC0" w14:textId="77777777" w:rsidR="00CC6C24" w:rsidRPr="00025B10" w:rsidRDefault="00CC6C24" w:rsidP="00CD0E75">
      <w:pPr>
        <w:pStyle w:val="MRNumberedHeading3"/>
        <w:spacing w:line="240" w:lineRule="auto"/>
        <w:jc w:val="both"/>
        <w:rPr>
          <w:rFonts w:cs="Arial"/>
          <w:sz w:val="24"/>
        </w:rPr>
      </w:pPr>
      <w:r w:rsidRPr="00025B10">
        <w:rPr>
          <w:rFonts w:cs="Arial"/>
          <w:w w:val="0"/>
          <w:sz w:val="24"/>
        </w:rPr>
        <w:t xml:space="preserve">the Force Majeure Event does not arise directly or indirectly </w:t>
      </w:r>
      <w:proofErr w:type="gramStart"/>
      <w:r w:rsidRPr="00025B10">
        <w:rPr>
          <w:rFonts w:cs="Arial"/>
          <w:w w:val="0"/>
          <w:sz w:val="24"/>
        </w:rPr>
        <w:t>as a result of</w:t>
      </w:r>
      <w:proofErr w:type="gramEnd"/>
      <w:r w:rsidRPr="00025B10">
        <w:rPr>
          <w:rFonts w:cs="Arial"/>
          <w:w w:val="0"/>
          <w:sz w:val="24"/>
        </w:rPr>
        <w:t xml:space="preserve"> </w:t>
      </w:r>
      <w:r w:rsidRPr="00025B10">
        <w:rPr>
          <w:rFonts w:cs="Arial"/>
          <w:sz w:val="24"/>
        </w:rPr>
        <w:t>any wilful or negligent act or default of the Supplier; and</w:t>
      </w:r>
    </w:p>
    <w:p w14:paraId="69FF3690" w14:textId="77777777" w:rsidR="00CC6C24" w:rsidRPr="00E2626B" w:rsidRDefault="00CC6C24" w:rsidP="007A00AF">
      <w:pPr>
        <w:pStyle w:val="MRNumberedHeading3"/>
        <w:spacing w:line="240" w:lineRule="auto"/>
        <w:jc w:val="both"/>
        <w:rPr>
          <w:rFonts w:cs="Arial"/>
          <w:w w:val="0"/>
          <w:sz w:val="24"/>
        </w:rPr>
      </w:pPr>
      <w:r w:rsidRPr="00025B10">
        <w:rPr>
          <w:rFonts w:cs="Arial"/>
          <w:w w:val="0"/>
          <w:sz w:val="24"/>
        </w:rPr>
        <w:t xml:space="preserve">the Supplier has complied with the procedural requirements set out in Clause </w:t>
      </w:r>
      <w:r w:rsidRPr="00E2626B">
        <w:rPr>
          <w:rStyle w:val="DeltaViewInsertion"/>
          <w:rFonts w:cs="Arial"/>
          <w:color w:val="auto"/>
          <w:w w:val="0"/>
          <w:sz w:val="24"/>
          <w:u w:val="none"/>
        </w:rPr>
        <w:fldChar w:fldCharType="begin"/>
      </w:r>
      <w:r w:rsidRPr="00025B10">
        <w:rPr>
          <w:rStyle w:val="DeltaViewInsertion"/>
          <w:rFonts w:cs="Arial"/>
          <w:color w:val="auto"/>
          <w:w w:val="0"/>
          <w:sz w:val="24"/>
          <w:u w:val="none"/>
        </w:rPr>
        <w:instrText xml:space="preserve"> REF _Ref378939742 \r \h </w:instrText>
      </w:r>
      <w:r w:rsidRPr="00025B10">
        <w:rPr>
          <w:rFonts w:cs="Arial"/>
          <w:w w:val="0"/>
          <w:sz w:val="24"/>
        </w:rPr>
        <w:instrText xml:space="preserve"> \* MERGEFORMAT </w:instrText>
      </w:r>
      <w:r w:rsidRPr="00E2626B">
        <w:rPr>
          <w:rStyle w:val="DeltaViewInsertion"/>
          <w:rFonts w:cs="Arial"/>
          <w:color w:val="auto"/>
          <w:w w:val="0"/>
          <w:sz w:val="24"/>
          <w:u w:val="none"/>
        </w:rPr>
      </w:r>
      <w:r w:rsidRPr="00E2626B">
        <w:rPr>
          <w:rStyle w:val="DeltaViewInsertion"/>
          <w:rFonts w:cs="Arial"/>
          <w:color w:val="auto"/>
          <w:w w:val="0"/>
          <w:sz w:val="24"/>
          <w:u w:val="none"/>
        </w:rPr>
        <w:fldChar w:fldCharType="separate"/>
      </w:r>
      <w:r w:rsidR="007A00AF">
        <w:rPr>
          <w:rStyle w:val="DeltaViewInsertion"/>
          <w:rFonts w:cs="Arial"/>
          <w:color w:val="auto"/>
          <w:w w:val="0"/>
          <w:sz w:val="24"/>
          <w:u w:val="none"/>
        </w:rPr>
        <w:t>27</w:t>
      </w:r>
      <w:r w:rsidRPr="00E2626B">
        <w:rPr>
          <w:rStyle w:val="DeltaViewInsertion"/>
          <w:rFonts w:cs="Arial"/>
          <w:color w:val="auto"/>
          <w:w w:val="0"/>
          <w:sz w:val="24"/>
          <w:u w:val="none"/>
        </w:rPr>
        <w:fldChar w:fldCharType="end"/>
      </w:r>
      <w:r w:rsidRPr="00045009">
        <w:rPr>
          <w:rStyle w:val="DeltaViewInsertion"/>
          <w:rFonts w:cs="Arial"/>
          <w:color w:val="auto"/>
          <w:w w:val="0"/>
          <w:sz w:val="24"/>
          <w:u w:val="none"/>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w:t>
      </w:r>
    </w:p>
    <w:p w14:paraId="7EDD2E04"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Where a Party is (or claims to be) affected by a Force Majeure Event it shall use reasonable endeavours to mitigate the consequences of such a Force Majeure Event upon the performance of its obligations under this </w:t>
      </w:r>
      <w:r w:rsidRPr="00025B10">
        <w:rPr>
          <w:rFonts w:cs="Arial"/>
          <w:sz w:val="24"/>
        </w:rPr>
        <w:t>Contract</w:t>
      </w:r>
      <w:r w:rsidRPr="00025B10">
        <w:rPr>
          <w:rFonts w:cs="Arial"/>
          <w:w w:val="0"/>
          <w:sz w:val="24"/>
        </w:rPr>
        <w:t xml:space="preserve"> and to resume the performance of its obligations affected by the Force Majeure Event as soon as practicable.</w:t>
      </w:r>
    </w:p>
    <w:p w14:paraId="063B4B63"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Where the Force Majeure Event affects the Supplier’s ability to perform part of its obligations under the Contract the Supplier shall fulfil all such contractual obligations that are not so affected and shall not be relieved from its liability to do so.</w:t>
      </w:r>
    </w:p>
    <w:p w14:paraId="2BC7D93A" w14:textId="77777777" w:rsidR="00CC6C24" w:rsidRPr="00025B10" w:rsidRDefault="00CC6C24" w:rsidP="00CD0E75">
      <w:pPr>
        <w:pStyle w:val="MRNumberedHeading2"/>
        <w:spacing w:line="240" w:lineRule="auto"/>
        <w:jc w:val="both"/>
        <w:rPr>
          <w:rFonts w:cs="Arial"/>
          <w:w w:val="0"/>
          <w:sz w:val="24"/>
        </w:rPr>
      </w:pPr>
      <w:bookmarkStart w:id="1142" w:name="_Ref124768450"/>
      <w:r w:rsidRPr="00025B10">
        <w:rPr>
          <w:rFonts w:cs="Arial"/>
          <w:w w:val="0"/>
          <w:sz w:val="24"/>
        </w:rPr>
        <w:t xml:space="preserve">If either Party is prevented or delayed in the performance of its obligations under this Contract by a Force Majeure Event, that Party shall as soon as reasonably </w:t>
      </w:r>
      <w:proofErr w:type="gramStart"/>
      <w:r w:rsidRPr="00025B10">
        <w:rPr>
          <w:rFonts w:cs="Arial"/>
          <w:w w:val="0"/>
          <w:sz w:val="24"/>
        </w:rPr>
        <w:t>practicable</w:t>
      </w:r>
      <w:proofErr w:type="gramEnd"/>
      <w:r w:rsidRPr="00025B10">
        <w:rPr>
          <w:rFonts w:cs="Arial"/>
          <w:w w:val="0"/>
          <w:sz w:val="24"/>
        </w:rPr>
        <w:t xml:space="preserve"> serve notice in writing on the other Party specifying the nature and extent of the circumstances giving rise to its failure to perform or any anticipated delay in performance of its obligations.</w:t>
      </w:r>
      <w:bookmarkEnd w:id="1142"/>
    </w:p>
    <w:p w14:paraId="2CE54BC1"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p>
    <w:p w14:paraId="7398021A"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Party claiming relief shall notify the other in writing as soon as the consequences of the Force Majeure Event have ceased and of when performance of its affected obligations can be resumed.</w:t>
      </w:r>
    </w:p>
    <w:p w14:paraId="29959B3B" w14:textId="77777777" w:rsidR="00CC6C24" w:rsidRPr="00025B10" w:rsidRDefault="00CC6C24" w:rsidP="00CD0E75">
      <w:pPr>
        <w:pStyle w:val="MRNumberedHeading2"/>
        <w:spacing w:line="240" w:lineRule="auto"/>
        <w:jc w:val="both"/>
        <w:rPr>
          <w:rFonts w:cs="Arial"/>
          <w:w w:val="0"/>
          <w:sz w:val="24"/>
        </w:rPr>
      </w:pPr>
      <w:bookmarkStart w:id="1143" w:name="_Ref378862238"/>
      <w:r w:rsidRPr="00025B10">
        <w:rPr>
          <w:rFonts w:cs="Arial"/>
          <w:w w:val="0"/>
          <w:sz w:val="24"/>
        </w:rPr>
        <w:t xml:space="preserve">If the Supplier is prevented from performance of its obligations </w:t>
      </w:r>
      <w:proofErr w:type="gramStart"/>
      <w:r w:rsidRPr="00025B10">
        <w:rPr>
          <w:rFonts w:cs="Arial"/>
          <w:w w:val="0"/>
          <w:sz w:val="24"/>
        </w:rPr>
        <w:t>as a result of</w:t>
      </w:r>
      <w:proofErr w:type="gramEnd"/>
      <w:r w:rsidRPr="00025B10">
        <w:rPr>
          <w:rFonts w:cs="Arial"/>
          <w:w w:val="0"/>
          <w:sz w:val="24"/>
        </w:rPr>
        <w:t xml:space="preserve"> a Force Majeure Event, the Authority may at any time if the Force Majeure Event subsists for thirty (30) days or more, terminate this Contract </w:t>
      </w:r>
      <w:r w:rsidR="000D3D94" w:rsidRPr="00025B10">
        <w:rPr>
          <w:rFonts w:cs="Arial"/>
          <w:w w:val="0"/>
          <w:sz w:val="24"/>
        </w:rPr>
        <w:t>by issuing a Termination Notice to the Supplier</w:t>
      </w:r>
      <w:r w:rsidRPr="00025B10">
        <w:rPr>
          <w:rFonts w:cs="Arial"/>
          <w:w w:val="0"/>
          <w:sz w:val="24"/>
        </w:rPr>
        <w:t>.</w:t>
      </w:r>
      <w:bookmarkEnd w:id="1143"/>
      <w:r w:rsidRPr="00025B10">
        <w:rPr>
          <w:rFonts w:cs="Arial"/>
          <w:w w:val="0"/>
          <w:sz w:val="24"/>
        </w:rPr>
        <w:t xml:space="preserve"> </w:t>
      </w:r>
    </w:p>
    <w:p w14:paraId="6B70DC9B" w14:textId="77777777" w:rsidR="00CC6C24" w:rsidRPr="00025B10" w:rsidRDefault="00CC6C24" w:rsidP="007A00AF">
      <w:pPr>
        <w:pStyle w:val="MRNumberedHeading2"/>
        <w:spacing w:line="240" w:lineRule="auto"/>
        <w:jc w:val="both"/>
        <w:rPr>
          <w:rFonts w:cs="Arial"/>
          <w:w w:val="0"/>
          <w:sz w:val="24"/>
        </w:rPr>
      </w:pPr>
      <w:r w:rsidRPr="00025B10">
        <w:rPr>
          <w:rFonts w:cs="Arial"/>
          <w:w w:val="0"/>
          <w:sz w:val="24"/>
        </w:rPr>
        <w:lastRenderedPageBreak/>
        <w:t xml:space="preserve">Following such termination in accordance with Clause </w:t>
      </w:r>
      <w:r w:rsidRPr="00E2626B">
        <w:rPr>
          <w:rFonts w:cs="Arial"/>
          <w:w w:val="0"/>
          <w:sz w:val="24"/>
        </w:rPr>
        <w:fldChar w:fldCharType="begin"/>
      </w:r>
      <w:r w:rsidRPr="00025B10">
        <w:rPr>
          <w:rFonts w:cs="Arial"/>
          <w:w w:val="0"/>
          <w:sz w:val="24"/>
        </w:rPr>
        <w:instrText xml:space="preserve"> REF _Ref378862238 \r \h  \* MERGEFORMAT </w:instrText>
      </w:r>
      <w:r w:rsidRPr="00E2626B">
        <w:rPr>
          <w:rFonts w:cs="Arial"/>
          <w:w w:val="0"/>
          <w:sz w:val="24"/>
        </w:rPr>
      </w:r>
      <w:r w:rsidRPr="00E2626B">
        <w:rPr>
          <w:rFonts w:cs="Arial"/>
          <w:w w:val="0"/>
          <w:sz w:val="24"/>
        </w:rPr>
        <w:fldChar w:fldCharType="separate"/>
      </w:r>
      <w:r w:rsidR="007A00AF">
        <w:rPr>
          <w:rFonts w:cs="Arial"/>
          <w:w w:val="0"/>
          <w:sz w:val="24"/>
        </w:rPr>
        <w:t>27.8</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and subject to Clause </w:t>
      </w:r>
      <w:r w:rsidRPr="00E2626B">
        <w:rPr>
          <w:rFonts w:cs="Arial"/>
          <w:w w:val="0"/>
          <w:sz w:val="24"/>
        </w:rPr>
        <w:fldChar w:fldCharType="begin"/>
      </w:r>
      <w:r w:rsidRPr="00025B10">
        <w:rPr>
          <w:rFonts w:cs="Arial"/>
          <w:w w:val="0"/>
          <w:sz w:val="24"/>
        </w:rPr>
        <w:instrText xml:space="preserve"> REF _Ref378939994 \r \h  \* MERGEFORMAT </w:instrText>
      </w:r>
      <w:r w:rsidRPr="00E2626B">
        <w:rPr>
          <w:rFonts w:cs="Arial"/>
          <w:w w:val="0"/>
          <w:sz w:val="24"/>
        </w:rPr>
      </w:r>
      <w:r w:rsidRPr="00E2626B">
        <w:rPr>
          <w:rFonts w:cs="Arial"/>
          <w:w w:val="0"/>
          <w:sz w:val="24"/>
        </w:rPr>
        <w:fldChar w:fldCharType="separate"/>
      </w:r>
      <w:r w:rsidR="007A00AF">
        <w:rPr>
          <w:rFonts w:cs="Arial"/>
          <w:w w:val="0"/>
          <w:sz w:val="24"/>
        </w:rPr>
        <w:t>27.10</w:t>
      </w:r>
      <w:r w:rsidRPr="00E2626B">
        <w:rPr>
          <w:rFonts w:cs="Arial"/>
          <w:w w:val="0"/>
          <w:sz w:val="24"/>
        </w:rPr>
        <w:fldChar w:fldCharType="end"/>
      </w:r>
      <w:r w:rsidRPr="00045009">
        <w:rPr>
          <w:rFonts w:cs="Arial"/>
          <w:w w:val="0"/>
          <w:sz w:val="24"/>
        </w:rPr>
        <w:t xml:space="preserve"> of this Schedule 2 </w:t>
      </w:r>
      <w:r w:rsidRPr="00E2626B">
        <w:rPr>
          <w:rFonts w:cs="Arial"/>
          <w:sz w:val="24"/>
        </w:rPr>
        <w:t>of these Call-off Terms and Conditions</w:t>
      </w:r>
      <w:r w:rsidRPr="00025B10">
        <w:rPr>
          <w:rFonts w:cs="Arial"/>
          <w:w w:val="0"/>
          <w:sz w:val="24"/>
        </w:rPr>
        <w:t>, neither Party shall have any liability to the other.</w:t>
      </w:r>
    </w:p>
    <w:p w14:paraId="63CC0CA9" w14:textId="77777777"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 </w:t>
      </w:r>
      <w:bookmarkStart w:id="1144" w:name="_Ref378939994"/>
      <w:r w:rsidRPr="00025B10">
        <w:rPr>
          <w:rFonts w:cs="Arial"/>
          <w:w w:val="0"/>
          <w:sz w:val="24"/>
        </w:rPr>
        <w:t xml:space="preserve">Any rights and liabilities of either Party which have accrued prior to such termination in accordance with Clause </w:t>
      </w:r>
      <w:r w:rsidRPr="00E2626B">
        <w:rPr>
          <w:rFonts w:cs="Arial"/>
          <w:w w:val="0"/>
          <w:sz w:val="24"/>
        </w:rPr>
        <w:fldChar w:fldCharType="begin"/>
      </w:r>
      <w:r w:rsidRPr="00025B10">
        <w:rPr>
          <w:rFonts w:cs="Arial"/>
          <w:w w:val="0"/>
          <w:sz w:val="24"/>
        </w:rPr>
        <w:instrText xml:space="preserve"> REF _Ref378862238 \r \h  \* MERGEFORMAT </w:instrText>
      </w:r>
      <w:r w:rsidRPr="00E2626B">
        <w:rPr>
          <w:rFonts w:cs="Arial"/>
          <w:w w:val="0"/>
          <w:sz w:val="24"/>
        </w:rPr>
      </w:r>
      <w:r w:rsidRPr="00E2626B">
        <w:rPr>
          <w:rFonts w:cs="Arial"/>
          <w:w w:val="0"/>
          <w:sz w:val="24"/>
        </w:rPr>
        <w:fldChar w:fldCharType="separate"/>
      </w:r>
      <w:r w:rsidR="007A00AF">
        <w:rPr>
          <w:rFonts w:cs="Arial"/>
          <w:w w:val="0"/>
          <w:sz w:val="24"/>
        </w:rPr>
        <w:t>27.8</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w:t>
      </w:r>
      <w:r w:rsidRPr="00E2626B">
        <w:rPr>
          <w:rFonts w:cs="Arial"/>
          <w:sz w:val="24"/>
        </w:rPr>
        <w:t>d Conditions</w:t>
      </w:r>
      <w:r w:rsidRPr="00025B10">
        <w:rPr>
          <w:rFonts w:cs="Arial"/>
          <w:w w:val="0"/>
          <w:sz w:val="24"/>
        </w:rPr>
        <w:t xml:space="preserve"> shall continue in full force and effect unless otherwise specified in this </w:t>
      </w:r>
      <w:r w:rsidRPr="00025B10">
        <w:rPr>
          <w:rFonts w:cs="Arial"/>
          <w:sz w:val="24"/>
        </w:rPr>
        <w:t>Contract</w:t>
      </w:r>
      <w:r w:rsidRPr="00025B10">
        <w:rPr>
          <w:rFonts w:cs="Arial"/>
          <w:w w:val="0"/>
          <w:sz w:val="24"/>
        </w:rPr>
        <w:t>.</w:t>
      </w:r>
      <w:bookmarkEnd w:id="1144"/>
    </w:p>
    <w:p w14:paraId="260E8E08"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45" w:name="_Ref378940253"/>
      <w:r w:rsidRPr="00CD0E75">
        <w:rPr>
          <w:rFonts w:ascii="Arial" w:hAnsi="Arial"/>
          <w:b/>
          <w:color w:val="auto"/>
          <w:sz w:val="24"/>
          <w:lang w:val="en-US"/>
        </w:rPr>
        <w:t>Records retention and right of audit</w:t>
      </w:r>
      <w:bookmarkEnd w:id="1145"/>
      <w:r w:rsidRPr="00CD0E75">
        <w:rPr>
          <w:rFonts w:ascii="Arial" w:hAnsi="Arial"/>
          <w:b/>
          <w:color w:val="auto"/>
          <w:sz w:val="24"/>
          <w:lang w:val="en-US"/>
        </w:rPr>
        <w:t xml:space="preserve"> </w:t>
      </w:r>
    </w:p>
    <w:p w14:paraId="176B8C32" w14:textId="77777777" w:rsidR="00CC6C24" w:rsidRPr="00025B10" w:rsidRDefault="00CC6C24" w:rsidP="007A00AF">
      <w:pPr>
        <w:pStyle w:val="MRNumberedHeading2"/>
        <w:spacing w:line="240" w:lineRule="auto"/>
        <w:jc w:val="both"/>
        <w:rPr>
          <w:rFonts w:cs="Arial"/>
          <w:w w:val="0"/>
          <w:sz w:val="24"/>
        </w:rPr>
      </w:pPr>
      <w:r w:rsidRPr="00045009">
        <w:rPr>
          <w:rFonts w:cs="Arial"/>
          <w:w w:val="0"/>
          <w:sz w:val="24"/>
        </w:rPr>
        <w:t>Subject to any statutory req</w:t>
      </w:r>
      <w:r w:rsidRPr="00E2626B">
        <w:rPr>
          <w:rFonts w:cs="Arial"/>
          <w:w w:val="0"/>
          <w:sz w:val="24"/>
        </w:rPr>
        <w:t xml:space="preserve">uirement and Clause </w:t>
      </w:r>
      <w:r w:rsidRPr="00E2626B">
        <w:rPr>
          <w:rFonts w:cs="Arial"/>
          <w:w w:val="0"/>
          <w:sz w:val="24"/>
        </w:rPr>
        <w:fldChar w:fldCharType="begin"/>
      </w:r>
      <w:r w:rsidRPr="00025B10">
        <w:rPr>
          <w:rFonts w:cs="Arial"/>
          <w:w w:val="0"/>
          <w:sz w:val="24"/>
        </w:rPr>
        <w:instrText xml:space="preserve"> REF _Ref378940096 \r \h  \* MERGEFORMAT </w:instrText>
      </w:r>
      <w:r w:rsidRPr="00E2626B">
        <w:rPr>
          <w:rFonts w:cs="Arial"/>
          <w:w w:val="0"/>
          <w:sz w:val="24"/>
        </w:rPr>
      </w:r>
      <w:r w:rsidRPr="00E2626B">
        <w:rPr>
          <w:rFonts w:cs="Arial"/>
          <w:w w:val="0"/>
          <w:sz w:val="24"/>
        </w:rPr>
        <w:fldChar w:fldCharType="separate"/>
      </w:r>
      <w:r w:rsidR="007A00AF">
        <w:rPr>
          <w:rFonts w:cs="Arial"/>
          <w:w w:val="0"/>
          <w:sz w:val="24"/>
        </w:rPr>
        <w:t>28.2</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the Supplier shall keep secure and maintain for the Term and six (6) years afterwards, or such longer period as may be agreed between the Parties</w:t>
      </w:r>
      <w:r w:rsidRPr="00025B10">
        <w:rPr>
          <w:rFonts w:cs="Arial"/>
          <w:w w:val="0"/>
          <w:sz w:val="24"/>
        </w:rPr>
        <w:t xml:space="preserve">, full and accurate records of all matters relating to this </w:t>
      </w:r>
      <w:r w:rsidRPr="00025B10">
        <w:rPr>
          <w:rFonts w:cs="Arial"/>
          <w:sz w:val="24"/>
        </w:rPr>
        <w:t>Contract</w:t>
      </w:r>
      <w:r w:rsidRPr="00025B10">
        <w:rPr>
          <w:rFonts w:cs="Arial"/>
          <w:w w:val="0"/>
          <w:sz w:val="24"/>
        </w:rPr>
        <w:t xml:space="preserve">. </w:t>
      </w:r>
    </w:p>
    <w:p w14:paraId="13EE11FD" w14:textId="77777777" w:rsidR="00CC6C24" w:rsidRPr="00025B10" w:rsidRDefault="00CC6C24" w:rsidP="00CD0E75">
      <w:pPr>
        <w:pStyle w:val="MRNumberedHeading2"/>
        <w:spacing w:line="240" w:lineRule="auto"/>
        <w:jc w:val="both"/>
        <w:rPr>
          <w:rFonts w:cs="Arial"/>
          <w:w w:val="0"/>
          <w:sz w:val="24"/>
        </w:rPr>
      </w:pPr>
      <w:bookmarkStart w:id="1146" w:name="_Ref378940096"/>
      <w:r w:rsidRPr="00025B10">
        <w:rPr>
          <w:rFonts w:cs="Arial"/>
          <w:w w:val="0"/>
          <w:sz w:val="24"/>
        </w:rPr>
        <w:t xml:space="preserve">Where any records could be relevant to a claim for personal injury such records shall be kept secure and maintained for a period of </w:t>
      </w:r>
      <w:proofErr w:type="gramStart"/>
      <w:r w:rsidRPr="00025B10">
        <w:rPr>
          <w:rFonts w:cs="Arial"/>
          <w:w w:val="0"/>
          <w:sz w:val="24"/>
        </w:rPr>
        <w:t>twenty one</w:t>
      </w:r>
      <w:proofErr w:type="gramEnd"/>
      <w:r w:rsidRPr="00025B10">
        <w:rPr>
          <w:rFonts w:cs="Arial"/>
          <w:w w:val="0"/>
          <w:sz w:val="24"/>
        </w:rPr>
        <w:t xml:space="preserve"> (21) years from the date of expiry or earlier termination of this </w:t>
      </w:r>
      <w:r w:rsidRPr="00025B10">
        <w:rPr>
          <w:rFonts w:cs="Arial"/>
          <w:sz w:val="24"/>
        </w:rPr>
        <w:t>Contract</w:t>
      </w:r>
      <w:r w:rsidRPr="00025B10">
        <w:rPr>
          <w:rFonts w:cs="Arial"/>
          <w:w w:val="0"/>
          <w:sz w:val="24"/>
        </w:rPr>
        <w:t>.</w:t>
      </w:r>
      <w:bookmarkEnd w:id="1146"/>
      <w:r w:rsidRPr="00025B10">
        <w:rPr>
          <w:rFonts w:cs="Arial"/>
          <w:w w:val="0"/>
          <w:sz w:val="24"/>
        </w:rPr>
        <w:t xml:space="preserve">  </w:t>
      </w:r>
    </w:p>
    <w:p w14:paraId="2F34D6C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shall have the right to audit the Supplier’s compliance with this </w:t>
      </w:r>
      <w:r w:rsidRPr="00025B10">
        <w:rPr>
          <w:rFonts w:cs="Arial"/>
          <w:sz w:val="24"/>
        </w:rPr>
        <w:t>Contract</w:t>
      </w:r>
      <w:r w:rsidRPr="00025B10">
        <w:rPr>
          <w:rFonts w:cs="Arial"/>
          <w:w w:val="0"/>
          <w:sz w:val="24"/>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025B10">
        <w:rPr>
          <w:rFonts w:cs="Arial"/>
          <w:sz w:val="24"/>
        </w:rPr>
        <w:t>Contract</w:t>
      </w:r>
      <w:r w:rsidRPr="00025B10">
        <w:rPr>
          <w:rFonts w:cs="Arial"/>
          <w:w w:val="0"/>
          <w:sz w:val="24"/>
        </w:rPr>
        <w:t xml:space="preserve">. </w:t>
      </w:r>
    </w:p>
    <w:p w14:paraId="191F544D"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Should the Supplier sub-contract any of its obligations under this </w:t>
      </w:r>
      <w:r w:rsidRPr="00025B10">
        <w:rPr>
          <w:rFonts w:cs="Arial"/>
          <w:sz w:val="24"/>
        </w:rPr>
        <w:t>Contract</w:t>
      </w:r>
      <w:r w:rsidRPr="00025B10">
        <w:rPr>
          <w:rFonts w:cs="Arial"/>
          <w:w w:val="0"/>
          <w:sz w:val="24"/>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Contract that are sub-contracted to such third party. The Supplier shall cooperate with such audit and inspection and accompany the Authority or its authorised representative if requested.</w:t>
      </w:r>
    </w:p>
    <w:p w14:paraId="61F1CB9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grant to the Authority or its authorised representative, such access to those records as they may reasonably require </w:t>
      </w:r>
      <w:proofErr w:type="gramStart"/>
      <w:r w:rsidRPr="00025B10">
        <w:rPr>
          <w:rFonts w:cs="Arial"/>
          <w:w w:val="0"/>
          <w:sz w:val="24"/>
        </w:rPr>
        <w:t>in order to</w:t>
      </w:r>
      <w:proofErr w:type="gramEnd"/>
      <w:r w:rsidRPr="00025B10">
        <w:rPr>
          <w:rFonts w:cs="Arial"/>
          <w:w w:val="0"/>
          <w:sz w:val="24"/>
        </w:rPr>
        <w:t xml:space="preserve"> check the Supplier’s compliance with this Contract for the purposes of:</w:t>
      </w:r>
    </w:p>
    <w:p w14:paraId="141B38FE"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the examination and certification of the Authority’s accounts; or</w:t>
      </w:r>
    </w:p>
    <w:p w14:paraId="73662E6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any examination pursuant to section 6(1) of the National Audit Act 1983 of the economic efficiency and effectiveness with which the Authority has used its resources.</w:t>
      </w:r>
    </w:p>
    <w:p w14:paraId="320F2639" w14:textId="77777777" w:rsidR="00CC6C24" w:rsidRPr="00025B10" w:rsidRDefault="00CC6C24" w:rsidP="007A00AF">
      <w:pPr>
        <w:pStyle w:val="MRNumberedHeading2"/>
        <w:spacing w:line="240" w:lineRule="auto"/>
        <w:jc w:val="both"/>
        <w:rPr>
          <w:rFonts w:cs="Arial"/>
          <w:w w:val="0"/>
          <w:sz w:val="24"/>
        </w:rPr>
      </w:pPr>
      <w:r w:rsidRPr="00025B10">
        <w:rPr>
          <w:rFonts w:cs="Arial"/>
          <w:w w:val="0"/>
          <w:sz w:val="24"/>
        </w:rPr>
        <w:lastRenderedPageBreak/>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E2626B">
        <w:rPr>
          <w:rFonts w:cs="Arial"/>
          <w:w w:val="0"/>
          <w:sz w:val="24"/>
        </w:rPr>
        <w:fldChar w:fldCharType="begin"/>
      </w:r>
      <w:r w:rsidRPr="00025B10">
        <w:rPr>
          <w:rFonts w:cs="Arial"/>
          <w:w w:val="0"/>
          <w:sz w:val="24"/>
        </w:rPr>
        <w:instrText xml:space="preserve"> REF _Ref378940253 \r \h  \* MERGEFORMAT </w:instrText>
      </w:r>
      <w:r w:rsidRPr="00E2626B">
        <w:rPr>
          <w:rFonts w:cs="Arial"/>
          <w:w w:val="0"/>
          <w:sz w:val="24"/>
        </w:rPr>
      </w:r>
      <w:r w:rsidRPr="00E2626B">
        <w:rPr>
          <w:rFonts w:cs="Arial"/>
          <w:w w:val="0"/>
          <w:sz w:val="24"/>
        </w:rPr>
        <w:fldChar w:fldCharType="separate"/>
      </w:r>
      <w:r w:rsidR="007A00AF">
        <w:rPr>
          <w:rFonts w:cs="Arial"/>
          <w:w w:val="0"/>
          <w:sz w:val="24"/>
        </w:rPr>
        <w:t>28</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w:t>
      </w:r>
      <w:r w:rsidRPr="00E2626B">
        <w:rPr>
          <w:rFonts w:cs="Arial"/>
          <w:sz w:val="24"/>
        </w:rPr>
        <w:t>and Conditions</w:t>
      </w:r>
      <w:r w:rsidRPr="00025B10">
        <w:rPr>
          <w:rFonts w:cs="Arial"/>
          <w:w w:val="0"/>
          <w:sz w:val="24"/>
        </w:rPr>
        <w:t xml:space="preserve"> does not constitute a requirement or agreement for the examination, certification or inspection of the accounts of the Supplier under sections 6(3)(d) and 6(5) of the National Audit Act 1983.</w:t>
      </w:r>
    </w:p>
    <w:p w14:paraId="0A3A157A"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provide reasonable cooperation to the Authority, its representatives and any regulatory body in relation to any audit, review, investigation or enquiry carried out in relation to the subject matter of this Contract. </w:t>
      </w:r>
    </w:p>
    <w:p w14:paraId="7156A8B5"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provide all reasonable information as may be reasonably requested by the Authority to evidence the Supplier’s compliance with the requirements of this Contract. </w:t>
      </w:r>
    </w:p>
    <w:p w14:paraId="24931B38"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sz w:val="24"/>
          <w:lang w:val="en-US"/>
        </w:rPr>
        <w:t>Conflicts of interest and the prevention of fraud</w:t>
      </w:r>
    </w:p>
    <w:p w14:paraId="3A8809BD" w14:textId="77777777" w:rsidR="00CC6C24" w:rsidRPr="00025B10" w:rsidRDefault="00CC6C24" w:rsidP="00045009">
      <w:pPr>
        <w:pStyle w:val="MRheading20"/>
        <w:numPr>
          <w:ilvl w:val="1"/>
          <w:numId w:val="23"/>
        </w:numPr>
        <w:spacing w:line="240" w:lineRule="auto"/>
        <w:rPr>
          <w:rFonts w:cs="Arial"/>
          <w:w w:val="0"/>
          <w:sz w:val="24"/>
          <w:szCs w:val="24"/>
        </w:rPr>
      </w:pPr>
      <w:r w:rsidRPr="00045009">
        <w:rPr>
          <w:rFonts w:cs="Arial"/>
          <w:w w:val="0"/>
          <w:sz w:val="24"/>
          <w:szCs w:val="24"/>
        </w:rPr>
        <w:t>Th</w:t>
      </w:r>
      <w:r w:rsidRPr="00E2626B">
        <w:rPr>
          <w:rFonts w:cs="Arial"/>
          <w:w w:val="0"/>
          <w:sz w:val="24"/>
          <w:szCs w:val="24"/>
        </w:rPr>
        <w:t>e Supplier shall take appropriate steps to ensure that neither the Supplier n</w:t>
      </w:r>
      <w:r w:rsidRPr="00025B10">
        <w:rPr>
          <w:rFonts w:cs="Arial"/>
          <w:w w:val="0"/>
          <w:sz w:val="24"/>
          <w:szCs w:val="24"/>
        </w:rPr>
        <w:t xml:space="preserve">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szCs w:val="24"/>
        </w:rPr>
        <w:t>Contract</w:t>
      </w:r>
      <w:r w:rsidRPr="00025B10">
        <w:rPr>
          <w:rFonts w:cs="Arial"/>
          <w:w w:val="0"/>
          <w:sz w:val="24"/>
          <w:szCs w:val="24"/>
        </w:rPr>
        <w:t>. The Supplier will disclose to the Authority full particulars of any such conflict of interest which may arise.</w:t>
      </w:r>
    </w:p>
    <w:p w14:paraId="0FEA5BB3" w14:textId="77777777" w:rsidR="00CC6C24" w:rsidRPr="00025B10" w:rsidRDefault="00CC6C24" w:rsidP="007A00AF">
      <w:pPr>
        <w:pStyle w:val="MRNumberedHeading2"/>
        <w:spacing w:line="240" w:lineRule="auto"/>
        <w:jc w:val="both"/>
        <w:rPr>
          <w:rFonts w:cs="Arial"/>
          <w:w w:val="0"/>
          <w:sz w:val="24"/>
        </w:rPr>
      </w:pPr>
      <w:bookmarkStart w:id="1147" w:name="_Ref378862280"/>
      <w:r w:rsidRPr="00025B10">
        <w:rPr>
          <w:rFonts w:cs="Arial"/>
          <w:w w:val="0"/>
          <w:sz w:val="24"/>
        </w:rPr>
        <w:t xml:space="preserve">The Authority reserves the right to terminate this Contract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rPr>
        <w:t>Contract</w:t>
      </w:r>
      <w:r w:rsidRPr="00025B10">
        <w:rPr>
          <w:rFonts w:cs="Arial"/>
          <w:w w:val="0"/>
          <w:sz w:val="24"/>
        </w:rPr>
        <w:t xml:space="preserve">. The actions of the Authority pursuant to this Clause </w:t>
      </w:r>
      <w:r w:rsidRPr="00E2626B">
        <w:rPr>
          <w:rFonts w:cs="Arial"/>
          <w:sz w:val="24"/>
        </w:rPr>
        <w:fldChar w:fldCharType="begin"/>
      </w:r>
      <w:r w:rsidRPr="00025B10">
        <w:rPr>
          <w:rFonts w:cs="Arial"/>
          <w:w w:val="0"/>
          <w:sz w:val="24"/>
        </w:rPr>
        <w:instrText xml:space="preserve"> REF _Ref378862280 \r \h </w:instrText>
      </w:r>
      <w:r w:rsidRPr="00025B10">
        <w:rPr>
          <w:rFonts w:cs="Arial"/>
          <w:sz w:val="24"/>
        </w:rPr>
        <w:instrText xml:space="preserve"> \* MERGEFORMAT </w:instrText>
      </w:r>
      <w:r w:rsidRPr="00E2626B">
        <w:rPr>
          <w:rFonts w:cs="Arial"/>
          <w:sz w:val="24"/>
        </w:rPr>
      </w:r>
      <w:r w:rsidRPr="00E2626B">
        <w:rPr>
          <w:rFonts w:cs="Arial"/>
          <w:sz w:val="24"/>
        </w:rPr>
        <w:fldChar w:fldCharType="separate"/>
      </w:r>
      <w:r w:rsidR="007A00AF">
        <w:rPr>
          <w:rFonts w:cs="Arial"/>
          <w:w w:val="0"/>
          <w:sz w:val="24"/>
        </w:rPr>
        <w:t>29.2</w:t>
      </w:r>
      <w:r w:rsidRPr="00E2626B">
        <w:rPr>
          <w:rFonts w:cs="Arial"/>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shall not</w:t>
      </w:r>
      <w:r w:rsidRPr="00025B10">
        <w:rPr>
          <w:rFonts w:cs="Arial"/>
          <w:w w:val="0"/>
          <w:sz w:val="24"/>
        </w:rPr>
        <w:t xml:space="preserve"> prejudice or affect any right of action or remedy which shall have accrued or shall subsequently accrue to the Authority.</w:t>
      </w:r>
      <w:bookmarkEnd w:id="1147"/>
    </w:p>
    <w:p w14:paraId="2CCC92CF"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take all reasonable steps to prevent Fraud by Staff and the Supplier (including its owners, members and directors). The Supplier shall notify the Authority immediately if it has reason to suspect that any Fraud has occurred or is occurring or is likely to occur. </w:t>
      </w:r>
    </w:p>
    <w:p w14:paraId="3F28CC31" w14:textId="77777777" w:rsidR="00CC6C24" w:rsidRPr="00025B10" w:rsidRDefault="00CC6C24" w:rsidP="00CD0E75">
      <w:pPr>
        <w:pStyle w:val="MRNumberedHeading2"/>
        <w:spacing w:line="240" w:lineRule="auto"/>
        <w:jc w:val="both"/>
        <w:rPr>
          <w:rFonts w:cs="Arial"/>
          <w:w w:val="0"/>
          <w:sz w:val="24"/>
        </w:rPr>
      </w:pPr>
      <w:bookmarkStart w:id="1148" w:name="_Ref378862349"/>
      <w:r w:rsidRPr="00025B10">
        <w:rPr>
          <w:rFonts w:cs="Arial"/>
          <w:w w:val="0"/>
          <w:sz w:val="24"/>
        </w:rPr>
        <w:t xml:space="preserve">If the Supplier or its Staff commits Fraud the Authority may terminate this Contract and recover from the </w:t>
      </w:r>
      <w:proofErr w:type="gramStart"/>
      <w:r w:rsidRPr="00025B10">
        <w:rPr>
          <w:rFonts w:cs="Arial"/>
          <w:w w:val="0"/>
          <w:sz w:val="24"/>
        </w:rPr>
        <w:t>Supplier</w:t>
      </w:r>
      <w:proofErr w:type="gramEnd"/>
      <w:r w:rsidRPr="00025B10">
        <w:rPr>
          <w:rFonts w:cs="Arial"/>
          <w:w w:val="0"/>
          <w:sz w:val="24"/>
        </w:rPr>
        <w:t xml:space="preserve"> the amount of any direct loss suffered by the Authority resulting from the termination.</w:t>
      </w:r>
      <w:bookmarkEnd w:id="1148"/>
    </w:p>
    <w:p w14:paraId="1B2E4819"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49" w:name="_Ref378940376"/>
      <w:r w:rsidRPr="00CD0E75">
        <w:rPr>
          <w:rFonts w:ascii="Arial" w:hAnsi="Arial"/>
          <w:b/>
          <w:color w:val="auto"/>
          <w:sz w:val="24"/>
          <w:lang w:val="en-US"/>
        </w:rPr>
        <w:t>Equality and human rights</w:t>
      </w:r>
      <w:bookmarkEnd w:id="1149"/>
    </w:p>
    <w:p w14:paraId="5990A7D2" w14:textId="77777777" w:rsidR="00CC6C24" w:rsidRPr="00045009" w:rsidRDefault="00CC6C24" w:rsidP="00CD0E75">
      <w:pPr>
        <w:pStyle w:val="MRNumberedHeading2"/>
        <w:spacing w:line="240" w:lineRule="auto"/>
        <w:jc w:val="both"/>
        <w:rPr>
          <w:rFonts w:cs="Arial"/>
          <w:w w:val="0"/>
          <w:sz w:val="24"/>
        </w:rPr>
      </w:pPr>
      <w:bookmarkStart w:id="1150" w:name="_Ref124768432"/>
      <w:r w:rsidRPr="00045009">
        <w:rPr>
          <w:rFonts w:cs="Arial"/>
          <w:w w:val="0"/>
          <w:sz w:val="24"/>
        </w:rPr>
        <w:t>The Supplier shall:</w:t>
      </w:r>
      <w:bookmarkEnd w:id="1150"/>
    </w:p>
    <w:p w14:paraId="1D82FABC" w14:textId="77777777" w:rsidR="00CC6C24" w:rsidRPr="00025B10" w:rsidRDefault="00CC6C24" w:rsidP="00CD0E75">
      <w:pPr>
        <w:pStyle w:val="MRNumberedHeading3"/>
        <w:spacing w:line="240" w:lineRule="auto"/>
        <w:jc w:val="both"/>
        <w:rPr>
          <w:rFonts w:cs="Arial"/>
          <w:w w:val="0"/>
          <w:sz w:val="24"/>
        </w:rPr>
      </w:pPr>
      <w:r w:rsidRPr="00E2626B">
        <w:rPr>
          <w:rFonts w:cs="Arial"/>
          <w:w w:val="0"/>
          <w:sz w:val="24"/>
        </w:rPr>
        <w:lastRenderedPageBreak/>
        <w:t xml:space="preserve">ensure that (a) it does not, whether as employer or as supplier of the Goods, and any associated services engage </w:t>
      </w:r>
      <w:r w:rsidRPr="00025B10">
        <w:rPr>
          <w:rFonts w:cs="Arial"/>
          <w:w w:val="0"/>
          <w:sz w:val="24"/>
        </w:rPr>
        <w:t>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44D9B0CC"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in the management of its affairs and the development of its equality and diversity policies, cooperate with the Authority </w:t>
      </w:r>
      <w:proofErr w:type="gramStart"/>
      <w:r w:rsidRPr="00025B10">
        <w:rPr>
          <w:rFonts w:cs="Arial"/>
          <w:w w:val="0"/>
          <w:sz w:val="24"/>
        </w:rPr>
        <w:t>in light of</w:t>
      </w:r>
      <w:proofErr w:type="gramEnd"/>
      <w:r w:rsidRPr="00025B10">
        <w:rPr>
          <w:rFonts w:cs="Arial"/>
          <w:w w:val="0"/>
          <w:sz w:val="24"/>
        </w:rPr>
        <w:t xml:space="preserve">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6E606C48" w14:textId="7777777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the Supplier shall impose on all its Sub-contractors and suppliers, obligations substantially similar to those imposed on the Supplier by Clause </w:t>
      </w:r>
      <w:r w:rsidRPr="00E2626B">
        <w:rPr>
          <w:rFonts w:cs="Arial"/>
          <w:w w:val="0"/>
          <w:sz w:val="24"/>
        </w:rPr>
        <w:fldChar w:fldCharType="begin"/>
      </w:r>
      <w:r w:rsidRPr="00025B10">
        <w:rPr>
          <w:rFonts w:cs="Arial"/>
          <w:w w:val="0"/>
          <w:sz w:val="24"/>
        </w:rPr>
        <w:instrText xml:space="preserve"> REF _Ref378940376 \r \h  \* MERGEFORMAT </w:instrText>
      </w:r>
      <w:r w:rsidRPr="00E2626B">
        <w:rPr>
          <w:rFonts w:cs="Arial"/>
          <w:w w:val="0"/>
          <w:sz w:val="24"/>
        </w:rPr>
      </w:r>
      <w:r w:rsidRPr="00E2626B">
        <w:rPr>
          <w:rFonts w:cs="Arial"/>
          <w:w w:val="0"/>
          <w:sz w:val="24"/>
        </w:rPr>
        <w:fldChar w:fldCharType="separate"/>
      </w:r>
      <w:r w:rsidR="007A00AF">
        <w:rPr>
          <w:rFonts w:cs="Arial"/>
          <w:w w:val="0"/>
          <w:sz w:val="24"/>
        </w:rPr>
        <w:t>30</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w w:val="0"/>
          <w:sz w:val="24"/>
        </w:rPr>
        <w:t xml:space="preserve"> </w:t>
      </w:r>
      <w:r w:rsidRPr="00E2626B">
        <w:rPr>
          <w:rFonts w:cs="Arial"/>
          <w:sz w:val="24"/>
        </w:rPr>
        <w:t>of these Call-off Terms and Conditions</w:t>
      </w:r>
      <w:r w:rsidRPr="00025B10">
        <w:rPr>
          <w:rFonts w:cs="Arial"/>
          <w:w w:val="0"/>
          <w:sz w:val="24"/>
        </w:rPr>
        <w:t xml:space="preserve">. </w:t>
      </w:r>
    </w:p>
    <w:p w14:paraId="0426EEC3" w14:textId="77777777"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If the Supplier fails to comply with the provisions of Clause </w:t>
      </w:r>
      <w:r w:rsidR="00F46AF4" w:rsidRPr="00E2626B">
        <w:rPr>
          <w:rFonts w:cs="Arial"/>
          <w:w w:val="0"/>
          <w:sz w:val="24"/>
        </w:rPr>
        <w:fldChar w:fldCharType="begin"/>
      </w:r>
      <w:r w:rsidR="00F46AF4" w:rsidRPr="00025B10">
        <w:rPr>
          <w:rFonts w:cs="Arial"/>
          <w:w w:val="0"/>
          <w:sz w:val="24"/>
        </w:rPr>
        <w:instrText xml:space="preserve"> REF _Ref124768432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30.1</w:t>
      </w:r>
      <w:r w:rsidR="00F46AF4" w:rsidRPr="00E2626B">
        <w:rPr>
          <w:rFonts w:cs="Arial"/>
          <w:w w:val="0"/>
          <w:sz w:val="24"/>
        </w:rPr>
        <w:fldChar w:fldCharType="end"/>
      </w:r>
      <w:r w:rsidRPr="00045009">
        <w:rPr>
          <w:rFonts w:cs="Arial"/>
          <w:w w:val="0"/>
          <w:sz w:val="24"/>
        </w:rPr>
        <w:t xml:space="preserve"> and/o</w:t>
      </w:r>
      <w:r w:rsidRPr="00E2626B">
        <w:rPr>
          <w:rFonts w:cs="Arial"/>
          <w:w w:val="0"/>
          <w:sz w:val="24"/>
        </w:rPr>
        <w:t>r contravenes the Equality Legislation, the Authority may terminate this Framework Agreement and recover from the Supplier the amount of any direct loss suffered by the Authority resulting fro</w:t>
      </w:r>
      <w:r w:rsidRPr="00025B10">
        <w:rPr>
          <w:rFonts w:cs="Arial"/>
          <w:w w:val="0"/>
          <w:sz w:val="24"/>
        </w:rPr>
        <w:t>m the termination.</w:t>
      </w:r>
    </w:p>
    <w:p w14:paraId="64A251D4" w14:textId="77777777" w:rsidR="00CC6C24" w:rsidRPr="00025B10" w:rsidRDefault="00CC6C24" w:rsidP="00CD0E75">
      <w:pPr>
        <w:pStyle w:val="MRNumberedHeading2"/>
        <w:spacing w:line="240" w:lineRule="auto"/>
        <w:jc w:val="both"/>
        <w:rPr>
          <w:rFonts w:cs="Arial"/>
          <w:color w:val="000000"/>
          <w:w w:val="0"/>
          <w:sz w:val="24"/>
        </w:rPr>
      </w:pPr>
      <w:r w:rsidRPr="00025B10">
        <w:rPr>
          <w:rFonts w:cs="Arial"/>
          <w:sz w:val="24"/>
          <w:lang w:val="en-US"/>
        </w:rPr>
        <w:t xml:space="preserve">The Supplier shall indemnify the Authority against all costs, claims, charges, demands, liabilities, damages, losses and expenses incurred or suffered by the Authority arising out of or in connection with any investigation conducted or any </w:t>
      </w:r>
      <w:r w:rsidRPr="00025B10">
        <w:rPr>
          <w:rFonts w:cs="Arial"/>
          <w:color w:val="000000"/>
          <w:sz w:val="24"/>
          <w:lang w:val="en-US"/>
        </w:rPr>
        <w:t>proceedings brought under the Equality Legislation due directly or indirectly to any act or omission by the Supplier, its agents, employees or sub-contractors.</w:t>
      </w:r>
    </w:p>
    <w:p w14:paraId="422A2B8D" w14:textId="77777777" w:rsidR="00CC6C24" w:rsidRPr="00025B10" w:rsidRDefault="00CC6C24" w:rsidP="00025B10">
      <w:pPr>
        <w:pStyle w:val="MRNumberedHeading2"/>
        <w:numPr>
          <w:ilvl w:val="0"/>
          <w:numId w:val="0"/>
        </w:numPr>
        <w:spacing w:line="240" w:lineRule="auto"/>
        <w:ind w:left="720" w:hanging="720"/>
        <w:jc w:val="both"/>
        <w:rPr>
          <w:rFonts w:cs="Arial"/>
          <w:color w:val="000000"/>
          <w:w w:val="0"/>
          <w:sz w:val="24"/>
        </w:rPr>
      </w:pPr>
      <w:r w:rsidRPr="00025B10">
        <w:rPr>
          <w:rFonts w:cs="Arial"/>
          <w:sz w:val="24"/>
          <w:lang w:val="en-US"/>
        </w:rPr>
        <w:t>30.4</w:t>
      </w:r>
      <w:r w:rsidRPr="00025B10">
        <w:rPr>
          <w:rFonts w:cs="Arial"/>
          <w:sz w:val="24"/>
          <w:lang w:val="en-US"/>
        </w:rPr>
        <w:tab/>
        <w:t xml:space="preserve">The </w:t>
      </w:r>
      <w:r w:rsidRPr="00025B10">
        <w:rPr>
          <w:rFonts w:cs="Arial"/>
          <w:color w:val="000000"/>
          <w:w w:val="0"/>
          <w:sz w:val="24"/>
        </w:rPr>
        <w:t xml:space="preserve">Supplier shall meet reasonable requests by the Authority for information evidencing the Supplier’s compliance with the provisions of Clause </w:t>
      </w:r>
      <w:r w:rsidRPr="00E2626B">
        <w:rPr>
          <w:rFonts w:cs="Arial"/>
          <w:color w:val="000000"/>
          <w:w w:val="0"/>
          <w:sz w:val="24"/>
        </w:rPr>
        <w:fldChar w:fldCharType="begin"/>
      </w:r>
      <w:r w:rsidRPr="00025B10">
        <w:rPr>
          <w:rFonts w:cs="Arial"/>
          <w:color w:val="000000"/>
          <w:w w:val="0"/>
          <w:sz w:val="24"/>
        </w:rPr>
        <w:instrText xml:space="preserve"> REF _Ref378940376 \r \h  \* MERGEFORMAT </w:instrText>
      </w:r>
      <w:r w:rsidRPr="00E2626B">
        <w:rPr>
          <w:rFonts w:cs="Arial"/>
          <w:color w:val="000000"/>
          <w:w w:val="0"/>
          <w:sz w:val="24"/>
        </w:rPr>
      </w:r>
      <w:r w:rsidRPr="00E2626B">
        <w:rPr>
          <w:rFonts w:cs="Arial"/>
          <w:color w:val="000000"/>
          <w:w w:val="0"/>
          <w:sz w:val="24"/>
        </w:rPr>
        <w:fldChar w:fldCharType="separate"/>
      </w:r>
      <w:r w:rsidR="007A00AF">
        <w:rPr>
          <w:rFonts w:cs="Arial"/>
          <w:color w:val="000000"/>
          <w:w w:val="0"/>
          <w:sz w:val="24"/>
        </w:rPr>
        <w:t>30</w:t>
      </w:r>
      <w:r w:rsidRPr="00E2626B">
        <w:rPr>
          <w:rFonts w:cs="Arial"/>
          <w:color w:val="000000"/>
          <w:w w:val="0"/>
          <w:sz w:val="24"/>
        </w:rPr>
        <w:fldChar w:fldCharType="end"/>
      </w:r>
      <w:r w:rsidRPr="00045009">
        <w:rPr>
          <w:rFonts w:cs="Arial"/>
          <w:color w:val="000000"/>
          <w:w w:val="0"/>
          <w:sz w:val="24"/>
        </w:rPr>
        <w:t xml:space="preserve"> of this </w:t>
      </w:r>
      <w:r w:rsidRPr="00E2626B">
        <w:rPr>
          <w:rFonts w:cs="Arial"/>
          <w:color w:val="000000"/>
          <w:sz w:val="24"/>
        </w:rPr>
        <w:fldChar w:fldCharType="begin"/>
      </w:r>
      <w:r w:rsidRPr="00025B10">
        <w:rPr>
          <w:rFonts w:cs="Arial"/>
          <w:color w:val="000000"/>
          <w:sz w:val="24"/>
        </w:rPr>
        <w:instrText xml:space="preserve"> REF _Ref377720243 \r \h  \* MERGEFORMAT </w:instrText>
      </w:r>
      <w:r w:rsidRPr="00E2626B">
        <w:rPr>
          <w:rFonts w:cs="Arial"/>
          <w:color w:val="000000"/>
          <w:sz w:val="24"/>
        </w:rPr>
      </w:r>
      <w:r w:rsidRPr="00E2626B">
        <w:rPr>
          <w:rFonts w:cs="Arial"/>
          <w:color w:val="000000"/>
          <w:sz w:val="24"/>
        </w:rPr>
        <w:fldChar w:fldCharType="separate"/>
      </w:r>
      <w:r w:rsidR="007A00AF">
        <w:rPr>
          <w:rFonts w:cs="Arial"/>
          <w:color w:val="000000"/>
          <w:sz w:val="24"/>
        </w:rPr>
        <w:t>Schedule 2</w:t>
      </w:r>
      <w:r w:rsidRPr="00E2626B">
        <w:rPr>
          <w:rFonts w:cs="Arial"/>
          <w:color w:val="000000"/>
          <w:sz w:val="24"/>
        </w:rPr>
        <w:fldChar w:fldCharType="end"/>
      </w:r>
      <w:r w:rsidRPr="00045009">
        <w:rPr>
          <w:rFonts w:cs="Arial"/>
          <w:color w:val="000000"/>
          <w:w w:val="0"/>
          <w:sz w:val="24"/>
        </w:rPr>
        <w:t xml:space="preserve"> </w:t>
      </w:r>
      <w:r w:rsidRPr="00E2626B">
        <w:rPr>
          <w:rFonts w:cs="Arial"/>
          <w:color w:val="000000"/>
          <w:sz w:val="24"/>
        </w:rPr>
        <w:t>of these Call-off Terms and Conditions</w:t>
      </w:r>
      <w:r w:rsidRPr="00025B10">
        <w:rPr>
          <w:rFonts w:cs="Arial"/>
          <w:color w:val="000000"/>
          <w:w w:val="0"/>
          <w:sz w:val="24"/>
        </w:rPr>
        <w:t>.</w:t>
      </w:r>
    </w:p>
    <w:p w14:paraId="66D58B86"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sz w:val="24"/>
          <w:lang w:val="en-US"/>
        </w:rPr>
        <w:t>Notice</w:t>
      </w:r>
    </w:p>
    <w:p w14:paraId="29568293" w14:textId="77777777" w:rsidR="00CC6C24" w:rsidRDefault="00CC6C24" w:rsidP="00045009">
      <w:pPr>
        <w:pStyle w:val="MRheading20"/>
        <w:numPr>
          <w:ilvl w:val="1"/>
          <w:numId w:val="17"/>
        </w:numPr>
        <w:spacing w:line="240" w:lineRule="auto"/>
        <w:rPr>
          <w:rFonts w:cs="Arial"/>
          <w:sz w:val="24"/>
          <w:szCs w:val="24"/>
          <w:lang w:val="en-US"/>
        </w:rPr>
      </w:pPr>
      <w:r w:rsidRPr="00045009">
        <w:rPr>
          <w:rFonts w:cs="Arial"/>
          <w:sz w:val="24"/>
          <w:szCs w:val="24"/>
          <w:lang w:val="en-US"/>
        </w:rPr>
        <w:t>S</w:t>
      </w:r>
      <w:r w:rsidRPr="00E2626B">
        <w:rPr>
          <w:rFonts w:cs="Arial"/>
          <w:sz w:val="24"/>
          <w:szCs w:val="24"/>
          <w:lang w:val="en-US"/>
        </w:rPr>
        <w:t xml:space="preserve">ubject to Clause </w:t>
      </w:r>
      <w:r w:rsidR="00F46AF4" w:rsidRPr="00E2626B">
        <w:rPr>
          <w:rFonts w:cs="Arial"/>
          <w:sz w:val="24"/>
          <w:szCs w:val="24"/>
          <w:lang w:val="en-US"/>
        </w:rPr>
        <w:fldChar w:fldCharType="begin"/>
      </w:r>
      <w:r w:rsidR="00F46AF4" w:rsidRPr="00025B10">
        <w:rPr>
          <w:rFonts w:cs="Arial"/>
          <w:sz w:val="24"/>
          <w:szCs w:val="24"/>
          <w:lang w:val="en-US"/>
        </w:rPr>
        <w:instrText xml:space="preserve"> REF _Ref124768450 \n \h </w:instrText>
      </w:r>
      <w:r w:rsidR="00F731B1" w:rsidRPr="00025B10">
        <w:rPr>
          <w:rFonts w:cs="Arial"/>
          <w:sz w:val="24"/>
          <w:szCs w:val="24"/>
          <w:lang w:val="en-US"/>
        </w:rPr>
        <w:instrText xml:space="preserve"> \* MERGEFORMAT </w:instrText>
      </w:r>
      <w:r w:rsidR="00F46AF4" w:rsidRPr="00E2626B">
        <w:rPr>
          <w:rFonts w:cs="Arial"/>
          <w:sz w:val="24"/>
          <w:szCs w:val="24"/>
          <w:lang w:val="en-US"/>
        </w:rPr>
      </w:r>
      <w:r w:rsidR="00F46AF4" w:rsidRPr="00E2626B">
        <w:rPr>
          <w:rFonts w:cs="Arial"/>
          <w:sz w:val="24"/>
          <w:szCs w:val="24"/>
          <w:lang w:val="en-US"/>
        </w:rPr>
        <w:fldChar w:fldCharType="separate"/>
      </w:r>
      <w:r w:rsidR="007A00AF">
        <w:rPr>
          <w:rFonts w:cs="Arial"/>
          <w:sz w:val="24"/>
          <w:szCs w:val="24"/>
          <w:lang w:val="en-US"/>
        </w:rPr>
        <w:t>27.5</w:t>
      </w:r>
      <w:r w:rsidR="00F46AF4" w:rsidRPr="00E2626B">
        <w:rPr>
          <w:rFonts w:cs="Arial"/>
          <w:sz w:val="24"/>
          <w:szCs w:val="24"/>
          <w:lang w:val="en-US"/>
        </w:rPr>
        <w:fldChar w:fldCharType="end"/>
      </w:r>
      <w:r w:rsidR="00F46AF4" w:rsidRPr="00045009">
        <w:rPr>
          <w:rFonts w:cs="Arial"/>
          <w:sz w:val="24"/>
          <w:szCs w:val="24"/>
          <w:lang w:val="en-US"/>
        </w:rPr>
        <w:t xml:space="preserve"> </w:t>
      </w:r>
      <w:r w:rsidRPr="00E2626B">
        <w:rPr>
          <w:rFonts w:cs="Arial"/>
          <w:sz w:val="24"/>
          <w:szCs w:val="24"/>
          <w:lang w:val="en-US"/>
        </w:rPr>
        <w:t>of Schedule 2 of these Call-off Terms and Conditions, any notice required to be given by either Party under this Contract shall be in writing quoting the date of the Contract and shall be delivered by hand or sen</w:t>
      </w:r>
      <w:r w:rsidRPr="00025B10">
        <w:rPr>
          <w:rFonts w:cs="Arial"/>
          <w:sz w:val="24"/>
          <w:szCs w:val="24"/>
          <w:lang w:val="en-US"/>
        </w:rPr>
        <w:t>t by recorded delivery or by email to the person referred to in the Order Form or such other person as one Party may inform the other Party in writing from time to time or to a director of the relevant Party at the head office, main UK office or registered office of such Party.</w:t>
      </w:r>
    </w:p>
    <w:p w14:paraId="76DC14A5" w14:textId="77777777" w:rsidR="00774C8C" w:rsidRPr="00645CE3" w:rsidRDefault="00774C8C" w:rsidP="00774C8C">
      <w:pPr>
        <w:pStyle w:val="MRNumberedHeading2"/>
        <w:spacing w:line="240" w:lineRule="auto"/>
        <w:jc w:val="both"/>
        <w:rPr>
          <w:rFonts w:cs="Arial"/>
          <w:sz w:val="24"/>
          <w:lang w:val="en-US"/>
        </w:rPr>
      </w:pPr>
      <w:bookmarkStart w:id="1151" w:name="_Ref124771108"/>
      <w:r w:rsidRPr="00645CE3">
        <w:rPr>
          <w:rFonts w:cs="Arial"/>
          <w:sz w:val="24"/>
          <w:lang w:val="en-US"/>
        </w:rPr>
        <w:t>The Authority may</w:t>
      </w:r>
      <w:r w:rsidR="00FB3328">
        <w:rPr>
          <w:rFonts w:cs="Arial"/>
          <w:sz w:val="24"/>
          <w:lang w:val="en-US"/>
        </w:rPr>
        <w:t xml:space="preserve"> (but is not obliged to)</w:t>
      </w:r>
      <w:r w:rsidRPr="00645CE3">
        <w:rPr>
          <w:rFonts w:cs="Arial"/>
          <w:sz w:val="24"/>
          <w:lang w:val="en-US"/>
        </w:rPr>
        <w:t xml:space="preserve"> serve any notices served under this </w:t>
      </w:r>
      <w:r>
        <w:rPr>
          <w:rFonts w:cs="Arial"/>
          <w:sz w:val="24"/>
          <w:lang w:val="en-US"/>
        </w:rPr>
        <w:t>Contract</w:t>
      </w:r>
      <w:r w:rsidRPr="00645CE3">
        <w:rPr>
          <w:rFonts w:cs="Arial"/>
          <w:sz w:val="24"/>
          <w:lang w:val="en-US"/>
        </w:rPr>
        <w:t xml:space="preserve"> on the Supplier by sending a message to the Supplier through the </w:t>
      </w:r>
      <w:r w:rsidRPr="00645CE3">
        <w:rPr>
          <w:rFonts w:cs="Arial"/>
          <w:sz w:val="24"/>
          <w:lang w:val="en-US"/>
        </w:rPr>
        <w:lastRenderedPageBreak/>
        <w:t xml:space="preserve">portal used for the procurement and/or management of this </w:t>
      </w:r>
      <w:r>
        <w:rPr>
          <w:rFonts w:cs="Arial"/>
          <w:sz w:val="24"/>
          <w:lang w:val="en-US"/>
        </w:rPr>
        <w:t>Order</w:t>
      </w:r>
      <w:r w:rsidRPr="00045009">
        <w:rPr>
          <w:rFonts w:cs="Arial"/>
          <w:sz w:val="24"/>
          <w:lang w:val="en-US"/>
        </w:rPr>
        <w:t xml:space="preserve"> (</w:t>
      </w:r>
      <w:r w:rsidRPr="00A62770">
        <w:rPr>
          <w:rFonts w:cs="Arial"/>
          <w:sz w:val="24"/>
          <w:lang w:val="en-US"/>
        </w:rPr>
        <w:t>as such portal is</w:t>
      </w:r>
      <w:r w:rsidRPr="00E2626B">
        <w:rPr>
          <w:rFonts w:cs="Arial"/>
          <w:sz w:val="24"/>
          <w:lang w:val="en-US"/>
        </w:rPr>
        <w:t xml:space="preserve"> designated from time to time for that purpose by the Authority) to the </w:t>
      </w:r>
      <w:r w:rsidRPr="00645CE3">
        <w:rPr>
          <w:rFonts w:cs="Arial"/>
          <w:sz w:val="24"/>
          <w:lang w:val="en-US"/>
        </w:rPr>
        <w:t>account details</w:t>
      </w:r>
      <w:r w:rsidRPr="00045009">
        <w:rPr>
          <w:rFonts w:cs="Arial"/>
          <w:sz w:val="24"/>
          <w:lang w:val="en-US"/>
        </w:rPr>
        <w:t xml:space="preserve"> on that portal by the Supplier from time to time for the purposes of receiving such notices</w:t>
      </w:r>
      <w:r w:rsidRPr="00645CE3">
        <w:rPr>
          <w:rFonts w:cs="Arial"/>
          <w:sz w:val="24"/>
          <w:lang w:val="en-US"/>
        </w:rPr>
        <w:t xml:space="preserve"> or communications relating to this </w:t>
      </w:r>
      <w:r>
        <w:rPr>
          <w:rFonts w:cs="Arial"/>
          <w:sz w:val="24"/>
          <w:lang w:val="en-US"/>
        </w:rPr>
        <w:t>Order</w:t>
      </w:r>
      <w:r w:rsidRPr="00045009">
        <w:rPr>
          <w:rFonts w:cs="Arial"/>
          <w:sz w:val="24"/>
          <w:lang w:val="en-US"/>
        </w:rPr>
        <w:t>.</w:t>
      </w:r>
      <w:bookmarkEnd w:id="1151"/>
    </w:p>
    <w:p w14:paraId="7410F693"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A notice shall be treated as having been received:</w:t>
      </w:r>
    </w:p>
    <w:p w14:paraId="49D05053"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if delivered by hand within normal business hours when so delivered or, if delivered by hand outside normal business hours, at the next start of normal business hours; or</w:t>
      </w:r>
    </w:p>
    <w:p w14:paraId="57A661C8"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if sent by recorded delivery mail on a normal Business Day, at 9.00 am on the second Business Day subsequent to the day of posting, or, if the notice was not posted on a Business Day, at 9.00 am on the third Business Day subsequent to the day of </w:t>
      </w:r>
      <w:proofErr w:type="gramStart"/>
      <w:r w:rsidRPr="00025B10">
        <w:rPr>
          <w:rFonts w:cs="Arial"/>
          <w:sz w:val="24"/>
          <w:lang w:val="en-US"/>
        </w:rPr>
        <w:t>posting;</w:t>
      </w:r>
      <w:proofErr w:type="gramEnd"/>
      <w:r w:rsidRPr="00025B10">
        <w:rPr>
          <w:rFonts w:cs="Arial"/>
          <w:sz w:val="24"/>
          <w:lang w:val="en-US"/>
        </w:rPr>
        <w:t xml:space="preserve">  </w:t>
      </w:r>
    </w:p>
    <w:p w14:paraId="2502297F" w14:textId="77777777" w:rsidR="00CC6C24" w:rsidRDefault="00CC6C24" w:rsidP="00CD0E75">
      <w:pPr>
        <w:pStyle w:val="MRNumberedHeading3"/>
        <w:spacing w:line="240" w:lineRule="auto"/>
        <w:jc w:val="both"/>
        <w:rPr>
          <w:rFonts w:cs="Arial"/>
          <w:sz w:val="24"/>
          <w:lang w:val="en-US"/>
        </w:rPr>
      </w:pPr>
      <w:r w:rsidRPr="00025B10">
        <w:rPr>
          <w:rFonts w:cs="Arial"/>
          <w:sz w:val="24"/>
          <w:lang w:val="en-US"/>
        </w:rPr>
        <w:t xml:space="preserve">if sent by email, if sent within normal business hours when so sent or, if </w:t>
      </w:r>
      <w:r w:rsidRPr="00025B10">
        <w:rPr>
          <w:rFonts w:cs="Arial"/>
          <w:w w:val="0"/>
          <w:sz w:val="24"/>
        </w:rPr>
        <w:t>sent outside normal business hours, at the next start of normal business</w:t>
      </w:r>
      <w:r w:rsidRPr="00025B10">
        <w:rPr>
          <w:rFonts w:cs="Arial"/>
          <w:sz w:val="24"/>
          <w:lang w:val="en-US"/>
        </w:rPr>
        <w:t xml:space="preserve"> hours provided the sender has either received an electronic confirmation of delivery or has telephoned the recipient to inform the recipient that the email has been sent</w:t>
      </w:r>
      <w:r w:rsidR="00774C8C">
        <w:rPr>
          <w:rFonts w:cs="Arial"/>
          <w:sz w:val="24"/>
          <w:lang w:val="en-US"/>
        </w:rPr>
        <w:t>; or</w:t>
      </w:r>
    </w:p>
    <w:p w14:paraId="5EFEBFEE" w14:textId="77777777" w:rsidR="00774C8C" w:rsidRPr="00774C8C" w:rsidRDefault="00774C8C" w:rsidP="00774C8C">
      <w:pPr>
        <w:pStyle w:val="MRNumberedHeading3"/>
        <w:rPr>
          <w:rFonts w:cs="Arial"/>
          <w:sz w:val="24"/>
          <w:lang w:val="en-US"/>
        </w:rPr>
      </w:pPr>
      <w:r w:rsidRPr="00774C8C">
        <w:rPr>
          <w:rFonts w:cs="Arial"/>
          <w:sz w:val="24"/>
          <w:lang w:val="en-US"/>
        </w:rPr>
        <w:t xml:space="preserve">if sent on the portal in accordance with Clause </w:t>
      </w:r>
      <w:r>
        <w:rPr>
          <w:rFonts w:cs="Arial"/>
          <w:sz w:val="24"/>
          <w:lang w:val="en-US"/>
        </w:rPr>
        <w:fldChar w:fldCharType="begin"/>
      </w:r>
      <w:r>
        <w:rPr>
          <w:rFonts w:cs="Arial"/>
          <w:sz w:val="24"/>
          <w:lang w:val="en-US"/>
        </w:rPr>
        <w:instrText xml:space="preserve"> REF _Ref124771108 \n \h </w:instrText>
      </w:r>
      <w:r>
        <w:rPr>
          <w:rFonts w:cs="Arial"/>
          <w:sz w:val="24"/>
          <w:lang w:val="en-US"/>
        </w:rPr>
      </w:r>
      <w:r>
        <w:rPr>
          <w:rFonts w:cs="Arial"/>
          <w:sz w:val="24"/>
          <w:lang w:val="en-US"/>
        </w:rPr>
        <w:fldChar w:fldCharType="separate"/>
      </w:r>
      <w:r w:rsidR="007A00AF">
        <w:rPr>
          <w:rFonts w:cs="Arial"/>
          <w:sz w:val="24"/>
          <w:lang w:val="en-US"/>
        </w:rPr>
        <w:t>31.2</w:t>
      </w:r>
      <w:r>
        <w:rPr>
          <w:rFonts w:cs="Arial"/>
          <w:sz w:val="24"/>
          <w:lang w:val="en-US"/>
        </w:rPr>
        <w:fldChar w:fldCharType="end"/>
      </w:r>
      <w:r w:rsidRPr="00774C8C">
        <w:rPr>
          <w:rFonts w:cs="Arial"/>
          <w:sz w:val="24"/>
          <w:lang w:val="en-US"/>
        </w:rPr>
        <w:t xml:space="preserve"> and sent within normal business hours when so sent or, if sent outside normal business hours, at the next start of normal business hours. </w:t>
      </w:r>
    </w:p>
    <w:p w14:paraId="6E1602A5"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52" w:name="_Ref124768464"/>
      <w:r w:rsidRPr="00CD0E75">
        <w:rPr>
          <w:rFonts w:ascii="Arial" w:hAnsi="Arial"/>
          <w:b/>
          <w:color w:val="auto"/>
          <w:sz w:val="24"/>
          <w:lang w:val="en-US"/>
        </w:rPr>
        <w:t>Assignment, novation and sub-contracting</w:t>
      </w:r>
      <w:bookmarkEnd w:id="1152"/>
    </w:p>
    <w:p w14:paraId="5D707770" w14:textId="77777777" w:rsidR="00CC6C24" w:rsidRPr="00025B10" w:rsidRDefault="00CC6C24" w:rsidP="00045009">
      <w:pPr>
        <w:pStyle w:val="MRheading20"/>
        <w:numPr>
          <w:ilvl w:val="1"/>
          <w:numId w:val="25"/>
        </w:numPr>
        <w:spacing w:line="240" w:lineRule="auto"/>
        <w:rPr>
          <w:rFonts w:cs="Arial"/>
          <w:w w:val="0"/>
          <w:sz w:val="24"/>
          <w:szCs w:val="24"/>
        </w:rPr>
      </w:pPr>
      <w:bookmarkStart w:id="1153" w:name="_Ref378940550"/>
      <w:r w:rsidRPr="00045009">
        <w:rPr>
          <w:rFonts w:cs="Arial"/>
          <w:w w:val="0"/>
          <w:sz w:val="24"/>
          <w:szCs w:val="24"/>
        </w:rPr>
        <w:t xml:space="preserve">In this Clause </w:t>
      </w:r>
      <w:r w:rsidR="00F46AF4" w:rsidRPr="00E2626B">
        <w:rPr>
          <w:rFonts w:cs="Arial"/>
          <w:w w:val="0"/>
          <w:sz w:val="24"/>
          <w:szCs w:val="24"/>
        </w:rPr>
        <w:fldChar w:fldCharType="begin"/>
      </w:r>
      <w:r w:rsidR="00F46AF4" w:rsidRPr="00025B10">
        <w:rPr>
          <w:rFonts w:cs="Arial"/>
          <w:w w:val="0"/>
          <w:sz w:val="24"/>
          <w:szCs w:val="24"/>
        </w:rPr>
        <w:instrText xml:space="preserve"> REF _Ref124768464 \n \h </w:instrText>
      </w:r>
      <w:r w:rsidR="00F731B1" w:rsidRPr="00025B10">
        <w:rPr>
          <w:rFonts w:cs="Arial"/>
          <w:w w:val="0"/>
          <w:sz w:val="24"/>
          <w:szCs w:val="24"/>
        </w:rPr>
        <w:instrText xml:space="preserve"> \* MERGEFORMAT </w:instrText>
      </w:r>
      <w:r w:rsidR="00F46AF4" w:rsidRPr="00E2626B">
        <w:rPr>
          <w:rFonts w:cs="Arial"/>
          <w:w w:val="0"/>
          <w:sz w:val="24"/>
          <w:szCs w:val="24"/>
        </w:rPr>
      </w:r>
      <w:r w:rsidR="00F46AF4" w:rsidRPr="00E2626B">
        <w:rPr>
          <w:rFonts w:cs="Arial"/>
          <w:w w:val="0"/>
          <w:sz w:val="24"/>
          <w:szCs w:val="24"/>
        </w:rPr>
        <w:fldChar w:fldCharType="separate"/>
      </w:r>
      <w:r w:rsidR="007A00AF">
        <w:rPr>
          <w:rFonts w:cs="Arial"/>
          <w:w w:val="0"/>
          <w:sz w:val="24"/>
          <w:szCs w:val="24"/>
        </w:rPr>
        <w:t>32</w:t>
      </w:r>
      <w:r w:rsidR="00F46AF4" w:rsidRPr="00E2626B">
        <w:rPr>
          <w:rFonts w:cs="Arial"/>
          <w:w w:val="0"/>
          <w:sz w:val="24"/>
          <w:szCs w:val="24"/>
        </w:rPr>
        <w:fldChar w:fldCharType="end"/>
      </w:r>
      <w:r w:rsidRPr="00045009">
        <w:rPr>
          <w:rFonts w:cs="Arial"/>
          <w:w w:val="0"/>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xml:space="preserve">, a </w:t>
      </w:r>
      <w:r w:rsidR="00FE5200" w:rsidRPr="00025B10">
        <w:rPr>
          <w:rFonts w:cs="Arial"/>
          <w:w w:val="0"/>
          <w:sz w:val="24"/>
          <w:szCs w:val="24"/>
        </w:rPr>
        <w:t>"</w:t>
      </w:r>
      <w:r w:rsidRPr="00025B10">
        <w:rPr>
          <w:rFonts w:cs="Arial"/>
          <w:b/>
          <w:w w:val="0"/>
          <w:sz w:val="24"/>
          <w:szCs w:val="24"/>
        </w:rPr>
        <w:t>Sub-contract</w:t>
      </w:r>
      <w:r w:rsidR="00FE5200" w:rsidRPr="00025B10">
        <w:rPr>
          <w:rFonts w:cs="Arial"/>
          <w:w w:val="0"/>
          <w:sz w:val="24"/>
          <w:szCs w:val="24"/>
        </w:rPr>
        <w:t>"</w:t>
      </w:r>
      <w:r w:rsidRPr="00025B10">
        <w:rPr>
          <w:rFonts w:cs="Arial"/>
          <w:w w:val="0"/>
          <w:sz w:val="24"/>
          <w:szCs w:val="24"/>
        </w:rPr>
        <w:t xml:space="preserve"> means a contract between two or more suppliers, at any stage of remoteness from the Authority in a sub-contracting chain, made wholly or substantially for the purpose of performing (or contributing to the performance of) the whole or any part of this Contract.</w:t>
      </w:r>
    </w:p>
    <w:p w14:paraId="3EA2FB80" w14:textId="77777777" w:rsidR="00CC6C24" w:rsidRPr="00025B10" w:rsidRDefault="00CC6C24" w:rsidP="00E2626B">
      <w:pPr>
        <w:pStyle w:val="MRheading20"/>
        <w:numPr>
          <w:ilvl w:val="1"/>
          <w:numId w:val="25"/>
        </w:numPr>
        <w:spacing w:line="240" w:lineRule="auto"/>
        <w:rPr>
          <w:rFonts w:cs="Arial"/>
          <w:w w:val="0"/>
          <w:sz w:val="24"/>
          <w:szCs w:val="24"/>
        </w:rPr>
      </w:pPr>
      <w:r w:rsidRPr="00025B10">
        <w:rPr>
          <w:rFonts w:cs="Arial"/>
          <w:w w:val="0"/>
          <w:sz w:val="24"/>
          <w:szCs w:val="24"/>
        </w:rPr>
        <w:t xml:space="preserve">The Supplier shall not, except where Clause </w:t>
      </w:r>
      <w:r w:rsidRPr="00E2626B">
        <w:rPr>
          <w:rFonts w:cs="Arial"/>
          <w:sz w:val="24"/>
          <w:szCs w:val="24"/>
        </w:rPr>
        <w:fldChar w:fldCharType="begin"/>
      </w:r>
      <w:r w:rsidRPr="00025B10">
        <w:rPr>
          <w:rFonts w:cs="Arial"/>
          <w:sz w:val="24"/>
          <w:szCs w:val="24"/>
        </w:rPr>
        <w:instrText xml:space="preserve"> REF _Ref286069838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32.3</w:t>
      </w:r>
      <w:r w:rsidRPr="00E2626B">
        <w:rPr>
          <w:rFonts w:cs="Arial"/>
          <w:sz w:val="24"/>
          <w:szCs w:val="24"/>
        </w:rPr>
        <w:fldChar w:fldCharType="end"/>
      </w:r>
      <w:r w:rsidRPr="00045009">
        <w:rPr>
          <w:rFonts w:cs="Arial"/>
          <w:w w:val="0"/>
          <w:sz w:val="24"/>
          <w:szCs w:val="24"/>
        </w:rPr>
        <w:t xml:space="preserve"> </w:t>
      </w:r>
      <w:r w:rsidRPr="00E2626B">
        <w:rPr>
          <w:rFonts w:cs="Arial"/>
          <w:sz w:val="24"/>
          <w:szCs w:val="24"/>
        </w:rPr>
        <w:t xml:space="preserve">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xml:space="preserve"> applies, assign, sub-contract, novate, create a trust in, or in any other way dispose of the whole or any part of this Contract without the prior consent in writing of the Authority, such consent not to be unreasonably withhe</w:t>
      </w:r>
      <w:r w:rsidRPr="00025B10">
        <w:rPr>
          <w:rFonts w:cs="Arial"/>
          <w:w w:val="0"/>
          <w:sz w:val="24"/>
          <w:szCs w:val="24"/>
        </w:rPr>
        <w:t xml:space="preserve">ld or delayed. If the Supplier sub-contracts any of its obligations under this </w:t>
      </w:r>
      <w:r w:rsidRPr="00025B10">
        <w:rPr>
          <w:rFonts w:cs="Arial"/>
          <w:sz w:val="24"/>
          <w:szCs w:val="24"/>
        </w:rPr>
        <w:t>Contract</w:t>
      </w:r>
      <w:r w:rsidRPr="00025B10">
        <w:rPr>
          <w:rFonts w:cs="Arial"/>
          <w:w w:val="0"/>
          <w:sz w:val="24"/>
          <w:szCs w:val="24"/>
        </w:rPr>
        <w:t>, every act or omission of the Sub-contractor shall for the purposes of this Contract be deemed to be the act or omission of the Supplier and the Supplier shall be liable to the Authority as if such act or omission had been committed or omitted by the Supplier itself.</w:t>
      </w:r>
      <w:bookmarkEnd w:id="1153"/>
    </w:p>
    <w:p w14:paraId="0D9721FD" w14:textId="77777777" w:rsidR="00CC6C24" w:rsidRPr="00025B10" w:rsidRDefault="00CC6C24" w:rsidP="00E2626B">
      <w:pPr>
        <w:pStyle w:val="MRheading20"/>
        <w:numPr>
          <w:ilvl w:val="1"/>
          <w:numId w:val="25"/>
        </w:numPr>
        <w:spacing w:line="240" w:lineRule="auto"/>
        <w:rPr>
          <w:rFonts w:cs="Arial"/>
          <w:sz w:val="24"/>
          <w:szCs w:val="24"/>
        </w:rPr>
      </w:pPr>
      <w:bookmarkStart w:id="1154" w:name="_Ref286069838"/>
      <w:bookmarkStart w:id="1155" w:name="_Toc303950136"/>
      <w:bookmarkStart w:id="1156" w:name="_Toc303950903"/>
      <w:bookmarkStart w:id="1157" w:name="_Toc303951683"/>
      <w:bookmarkStart w:id="1158" w:name="_Toc304135766"/>
      <w:r w:rsidRPr="00025B10">
        <w:rPr>
          <w:rFonts w:cs="Arial"/>
          <w:w w:val="0"/>
          <w:sz w:val="24"/>
          <w:szCs w:val="24"/>
        </w:rPr>
        <w:t xml:space="preserve">Notwithstanding Clause </w:t>
      </w:r>
      <w:r w:rsidRPr="00E2626B">
        <w:rPr>
          <w:rFonts w:cs="Arial"/>
          <w:sz w:val="24"/>
          <w:szCs w:val="24"/>
        </w:rPr>
        <w:fldChar w:fldCharType="begin"/>
      </w:r>
      <w:r w:rsidRPr="00025B10">
        <w:rPr>
          <w:rFonts w:cs="Arial"/>
          <w:w w:val="0"/>
          <w:sz w:val="24"/>
          <w:szCs w:val="24"/>
        </w:rPr>
        <w:instrText xml:space="preserve"> REF _Ref378940550 \r \h </w:instrText>
      </w:r>
      <w:r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7A00AF">
        <w:rPr>
          <w:rFonts w:cs="Arial"/>
          <w:w w:val="0"/>
          <w:sz w:val="24"/>
          <w:szCs w:val="24"/>
        </w:rPr>
        <w:t>32.1</w:t>
      </w:r>
      <w:r w:rsidRPr="00E2626B">
        <w:rPr>
          <w:rFonts w:cs="Arial"/>
          <w:sz w:val="24"/>
          <w:szCs w:val="24"/>
        </w:rPr>
        <w:fldChar w:fldCharType="end"/>
      </w:r>
      <w:r w:rsidRPr="00045009">
        <w:rPr>
          <w:rFonts w:cs="Arial"/>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the Supplier may assign to a third party (</w:t>
      </w:r>
      <w:r w:rsidR="00FE5200" w:rsidRPr="00025B10">
        <w:rPr>
          <w:rFonts w:cs="Arial"/>
          <w:w w:val="0"/>
          <w:sz w:val="24"/>
          <w:szCs w:val="24"/>
        </w:rPr>
        <w:t>"</w:t>
      </w:r>
      <w:r w:rsidRPr="00025B10">
        <w:rPr>
          <w:rFonts w:cs="Arial"/>
          <w:b/>
          <w:w w:val="0"/>
          <w:sz w:val="24"/>
          <w:szCs w:val="24"/>
        </w:rPr>
        <w:t>Assignee</w:t>
      </w:r>
      <w:r w:rsidR="00FE5200" w:rsidRPr="00025B10">
        <w:rPr>
          <w:rFonts w:cs="Arial"/>
          <w:w w:val="0"/>
          <w:sz w:val="24"/>
          <w:szCs w:val="24"/>
        </w:rPr>
        <w:t>"</w:t>
      </w:r>
      <w:r w:rsidRPr="00025B10">
        <w:rPr>
          <w:rFonts w:cs="Arial"/>
          <w:w w:val="0"/>
          <w:sz w:val="24"/>
          <w:szCs w:val="24"/>
        </w:rPr>
        <w:t xml:space="preserve">) the right to receive payment of any sums due and owing to the Supplier under this Contract </w:t>
      </w:r>
      <w:r w:rsidRPr="00025B10">
        <w:rPr>
          <w:rFonts w:cs="Arial"/>
          <w:w w:val="0"/>
          <w:sz w:val="24"/>
          <w:szCs w:val="24"/>
        </w:rPr>
        <w:lastRenderedPageBreak/>
        <w:t xml:space="preserve">for which an invoice has been issued. Any assignment under this Clause </w:t>
      </w:r>
      <w:r w:rsidRPr="00E2626B">
        <w:rPr>
          <w:rFonts w:cs="Arial"/>
          <w:sz w:val="24"/>
          <w:szCs w:val="24"/>
        </w:rPr>
        <w:fldChar w:fldCharType="begin"/>
      </w:r>
      <w:r w:rsidRPr="00025B10">
        <w:rPr>
          <w:rFonts w:cs="Arial"/>
          <w:sz w:val="24"/>
          <w:szCs w:val="24"/>
        </w:rPr>
        <w:instrText xml:space="preserve"> REF _Ref286069838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32.3</w:t>
      </w:r>
      <w:r w:rsidRPr="00E2626B">
        <w:rPr>
          <w:rFonts w:cs="Arial"/>
          <w:sz w:val="24"/>
          <w:szCs w:val="24"/>
        </w:rPr>
        <w:fldChar w:fldCharType="end"/>
      </w:r>
      <w:r w:rsidRPr="00045009">
        <w:rPr>
          <w:rFonts w:cs="Arial"/>
          <w:w w:val="0"/>
          <w:sz w:val="24"/>
          <w:szCs w:val="24"/>
        </w:rPr>
        <w:t xml:space="preserve"> </w:t>
      </w:r>
      <w:r w:rsidRPr="00E2626B">
        <w:rPr>
          <w:rFonts w:cs="Arial"/>
          <w:sz w:val="24"/>
          <w:szCs w:val="24"/>
        </w:rPr>
        <w:t xml:space="preserve">of this Schedule 2 of these Call-off Terms and Conditions </w:t>
      </w:r>
      <w:r w:rsidRPr="00025B10">
        <w:rPr>
          <w:rFonts w:cs="Arial"/>
          <w:w w:val="0"/>
          <w:sz w:val="24"/>
          <w:szCs w:val="24"/>
        </w:rPr>
        <w:t>shall be subject to:</w:t>
      </w:r>
      <w:bookmarkEnd w:id="1154"/>
      <w:bookmarkEnd w:id="1155"/>
      <w:bookmarkEnd w:id="1156"/>
      <w:bookmarkEnd w:id="1157"/>
      <w:bookmarkEnd w:id="1158"/>
    </w:p>
    <w:p w14:paraId="79FF9B22" w14:textId="77777777" w:rsidR="00CC6C24" w:rsidRPr="00045009" w:rsidRDefault="00CC6C24" w:rsidP="007A00AF">
      <w:pPr>
        <w:pStyle w:val="MRNumberedHeading3"/>
        <w:spacing w:line="240" w:lineRule="auto"/>
        <w:jc w:val="both"/>
        <w:rPr>
          <w:rFonts w:cs="Arial"/>
          <w:sz w:val="24"/>
        </w:rPr>
      </w:pPr>
      <w:bookmarkStart w:id="1159" w:name="_Toc303950137"/>
      <w:bookmarkStart w:id="1160" w:name="_Toc303950904"/>
      <w:bookmarkStart w:id="1161" w:name="_Toc303951684"/>
      <w:bookmarkStart w:id="1162" w:name="_Toc304135767"/>
      <w:r w:rsidRPr="00025B10">
        <w:rPr>
          <w:rFonts w:cs="Arial"/>
          <w:sz w:val="24"/>
        </w:rPr>
        <w:t xml:space="preserve">the deduction of any sums in respect of which the Authority exercises its right of recovery under Clause </w:t>
      </w:r>
      <w:r w:rsidRPr="00E2626B">
        <w:rPr>
          <w:rFonts w:cs="Arial"/>
          <w:sz w:val="24"/>
        </w:rPr>
        <w:fldChar w:fldCharType="begin"/>
      </w:r>
      <w:r w:rsidRPr="00025B10">
        <w:rPr>
          <w:rFonts w:cs="Arial"/>
          <w:sz w:val="24"/>
        </w:rPr>
        <w:instrText xml:space="preserve"> REF _Ref289955369 \r \h  \* MERGEFORMAT </w:instrText>
      </w:r>
      <w:r w:rsidRPr="00E2626B">
        <w:rPr>
          <w:rFonts w:cs="Arial"/>
          <w:sz w:val="24"/>
        </w:rPr>
      </w:r>
      <w:r w:rsidRPr="00E2626B">
        <w:rPr>
          <w:rFonts w:cs="Arial"/>
          <w:sz w:val="24"/>
        </w:rPr>
        <w:fldChar w:fldCharType="separate"/>
      </w:r>
      <w:r w:rsidR="007A00AF">
        <w:rPr>
          <w:rFonts w:cs="Arial"/>
          <w:sz w:val="24"/>
        </w:rPr>
        <w:t>9.9</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bookmarkEnd w:id="1159"/>
      <w:bookmarkEnd w:id="1160"/>
      <w:bookmarkEnd w:id="1161"/>
      <w:bookmarkEnd w:id="1162"/>
    </w:p>
    <w:p w14:paraId="5DEF5858" w14:textId="77777777" w:rsidR="00CC6C24" w:rsidRPr="00E2626B" w:rsidRDefault="00CC6C24" w:rsidP="00CD0E75">
      <w:pPr>
        <w:pStyle w:val="MRNumberedHeading3"/>
        <w:spacing w:line="240" w:lineRule="auto"/>
        <w:jc w:val="both"/>
        <w:rPr>
          <w:rFonts w:cs="Arial"/>
          <w:sz w:val="24"/>
        </w:rPr>
      </w:pPr>
      <w:bookmarkStart w:id="1163" w:name="_Toc303950138"/>
      <w:bookmarkStart w:id="1164" w:name="_Toc303950905"/>
      <w:bookmarkStart w:id="1165" w:name="_Toc303951685"/>
      <w:bookmarkStart w:id="1166" w:name="_Toc304135768"/>
      <w:r w:rsidRPr="00E2626B">
        <w:rPr>
          <w:rFonts w:cs="Arial"/>
          <w:sz w:val="24"/>
        </w:rPr>
        <w:t xml:space="preserve">all related rights of the Authority in relation to the recovery of sums due but </w:t>
      </w:r>
      <w:proofErr w:type="gramStart"/>
      <w:r w:rsidRPr="00E2626B">
        <w:rPr>
          <w:rFonts w:cs="Arial"/>
          <w:sz w:val="24"/>
        </w:rPr>
        <w:t>unpaid;</w:t>
      </w:r>
      <w:bookmarkEnd w:id="1163"/>
      <w:bookmarkEnd w:id="1164"/>
      <w:bookmarkEnd w:id="1165"/>
      <w:bookmarkEnd w:id="1166"/>
      <w:proofErr w:type="gramEnd"/>
    </w:p>
    <w:p w14:paraId="421CFE83" w14:textId="77777777" w:rsidR="00CC6C24" w:rsidRPr="00025B10" w:rsidRDefault="00CC6C24" w:rsidP="00CD0E75">
      <w:pPr>
        <w:pStyle w:val="MRNumberedHeading3"/>
        <w:spacing w:line="240" w:lineRule="auto"/>
        <w:jc w:val="both"/>
        <w:rPr>
          <w:rFonts w:cs="Arial"/>
          <w:sz w:val="24"/>
        </w:rPr>
      </w:pPr>
      <w:bookmarkStart w:id="1167" w:name="_Toc303950139"/>
      <w:bookmarkStart w:id="1168" w:name="_Toc303950906"/>
      <w:bookmarkStart w:id="1169" w:name="_Toc303951686"/>
      <w:bookmarkStart w:id="1170" w:name="_Toc304135769"/>
      <w:r w:rsidRPr="00025B10">
        <w:rPr>
          <w:rFonts w:cs="Arial"/>
          <w:sz w:val="24"/>
        </w:rPr>
        <w:t xml:space="preserve">the Authority receiving notification of the assignment and the date upon which the assignment becomes effective together with the Assignee’s contact information and bank account details to which the Authority shall make </w:t>
      </w:r>
      <w:proofErr w:type="gramStart"/>
      <w:r w:rsidRPr="00025B10">
        <w:rPr>
          <w:rFonts w:cs="Arial"/>
          <w:sz w:val="24"/>
        </w:rPr>
        <w:t>payment;</w:t>
      </w:r>
      <w:bookmarkEnd w:id="1167"/>
      <w:bookmarkEnd w:id="1168"/>
      <w:bookmarkEnd w:id="1169"/>
      <w:bookmarkEnd w:id="1170"/>
      <w:proofErr w:type="gramEnd"/>
    </w:p>
    <w:p w14:paraId="6D5CB98F" w14:textId="77777777" w:rsidR="00CC6C24" w:rsidRPr="00025B10" w:rsidRDefault="00CC6C24" w:rsidP="007A00AF">
      <w:pPr>
        <w:pStyle w:val="MRNumberedHeading3"/>
        <w:spacing w:line="240" w:lineRule="auto"/>
        <w:jc w:val="both"/>
        <w:rPr>
          <w:rFonts w:cs="Arial"/>
          <w:sz w:val="24"/>
        </w:rPr>
      </w:pPr>
      <w:bookmarkStart w:id="1171" w:name="_Toc303950140"/>
      <w:bookmarkStart w:id="1172" w:name="_Toc303950907"/>
      <w:bookmarkStart w:id="1173" w:name="_Toc303951687"/>
      <w:bookmarkStart w:id="1174" w:name="_Toc304135770"/>
      <w:r w:rsidRPr="00025B10">
        <w:rPr>
          <w:rFonts w:cs="Arial"/>
          <w:sz w:val="24"/>
        </w:rPr>
        <w:t xml:space="preserve">the provisions of Clause </w:t>
      </w:r>
      <w:r w:rsidRPr="00E2626B">
        <w:rPr>
          <w:rFonts w:cs="Arial"/>
          <w:sz w:val="24"/>
        </w:rPr>
        <w:fldChar w:fldCharType="begin"/>
      </w:r>
      <w:r w:rsidRPr="00025B10">
        <w:rPr>
          <w:rFonts w:cs="Arial"/>
          <w:sz w:val="24"/>
        </w:rPr>
        <w:instrText xml:space="preserve"> REF _Ref378940660 \r \h  \* MERGEFORMAT </w:instrText>
      </w:r>
      <w:r w:rsidRPr="00E2626B">
        <w:rPr>
          <w:rFonts w:cs="Arial"/>
          <w:sz w:val="24"/>
        </w:rPr>
      </w:r>
      <w:r w:rsidRPr="00E2626B">
        <w:rPr>
          <w:rFonts w:cs="Arial"/>
          <w:sz w:val="24"/>
        </w:rPr>
        <w:fldChar w:fldCharType="separate"/>
      </w:r>
      <w:r w:rsidR="007A00AF">
        <w:rPr>
          <w:rFonts w:cs="Arial"/>
          <w:sz w:val="24"/>
        </w:rPr>
        <w:t>9</w:t>
      </w:r>
      <w:r w:rsidRPr="00E2626B">
        <w:rPr>
          <w:rFonts w:cs="Arial"/>
          <w:sz w:val="24"/>
        </w:rPr>
        <w:fldChar w:fldCharType="end"/>
      </w:r>
      <w:r w:rsidRPr="00045009">
        <w:rPr>
          <w:rFonts w:cs="Arial"/>
          <w:sz w:val="24"/>
        </w:rPr>
        <w:t xml:space="preserve"> of this Schedule 2 of these Call-off Terms an</w:t>
      </w:r>
      <w:r w:rsidRPr="00E2626B">
        <w:rPr>
          <w:rFonts w:cs="Arial"/>
          <w:sz w:val="24"/>
        </w:rPr>
        <w:t xml:space="preserve">d Conditions continuing to apply in all other respects after the assignment which shall not be amended without the prior written approval of </w:t>
      </w:r>
      <w:r w:rsidRPr="00025B10">
        <w:rPr>
          <w:rFonts w:cs="Arial"/>
          <w:w w:val="0"/>
          <w:sz w:val="24"/>
        </w:rPr>
        <w:t>the Authority</w:t>
      </w:r>
      <w:r w:rsidRPr="00025B10">
        <w:rPr>
          <w:rFonts w:cs="Arial"/>
          <w:sz w:val="24"/>
        </w:rPr>
        <w:t>; and</w:t>
      </w:r>
      <w:bookmarkEnd w:id="1171"/>
      <w:bookmarkEnd w:id="1172"/>
      <w:bookmarkEnd w:id="1173"/>
      <w:bookmarkEnd w:id="1174"/>
    </w:p>
    <w:p w14:paraId="19479837" w14:textId="77777777" w:rsidR="00CC6C24" w:rsidRPr="00025B10" w:rsidRDefault="00CC6C24" w:rsidP="00CD0E75">
      <w:pPr>
        <w:pStyle w:val="MRNumberedHeading3"/>
        <w:spacing w:line="240" w:lineRule="auto"/>
        <w:jc w:val="both"/>
        <w:rPr>
          <w:rFonts w:cs="Arial"/>
          <w:sz w:val="24"/>
        </w:rPr>
      </w:pPr>
      <w:bookmarkStart w:id="1175" w:name="_Toc303950141"/>
      <w:bookmarkStart w:id="1176" w:name="_Toc303950908"/>
      <w:bookmarkStart w:id="1177" w:name="_Toc303951688"/>
      <w:bookmarkStart w:id="1178" w:name="_Toc304135771"/>
      <w:r w:rsidRPr="00025B10">
        <w:rPr>
          <w:rFonts w:cs="Arial"/>
          <w:sz w:val="24"/>
        </w:rPr>
        <w:t xml:space="preserve">payment to the Assignee being full and complete satisfaction of </w:t>
      </w:r>
      <w:r w:rsidRPr="00025B10">
        <w:rPr>
          <w:rFonts w:cs="Arial"/>
          <w:w w:val="0"/>
          <w:sz w:val="24"/>
        </w:rPr>
        <w:t>the Authority</w:t>
      </w:r>
      <w:r w:rsidRPr="00025B10">
        <w:rPr>
          <w:rFonts w:cs="Arial"/>
          <w:sz w:val="24"/>
        </w:rPr>
        <w:t>’s obligation to pay the relevant sums in accordance with this Contract.</w:t>
      </w:r>
      <w:bookmarkEnd w:id="1175"/>
      <w:bookmarkEnd w:id="1176"/>
      <w:bookmarkEnd w:id="1177"/>
      <w:bookmarkEnd w:id="1178"/>
    </w:p>
    <w:p w14:paraId="6AA733CB"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Any authority given by the Authority for the Supplier to sub-contract any of its obligations </w:t>
      </w:r>
      <w:r w:rsidRPr="00025B10">
        <w:rPr>
          <w:rStyle w:val="DeltaViewInsertion"/>
          <w:rFonts w:cs="Arial"/>
          <w:color w:val="auto"/>
          <w:w w:val="0"/>
          <w:sz w:val="24"/>
          <w:u w:val="none"/>
        </w:rPr>
        <w:t>under this Contract</w:t>
      </w:r>
      <w:r w:rsidRPr="00025B10">
        <w:rPr>
          <w:rFonts w:cs="Arial"/>
          <w:w w:val="0"/>
          <w:sz w:val="24"/>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025B10">
        <w:rPr>
          <w:rFonts w:cs="Arial"/>
          <w:sz w:val="24"/>
        </w:rPr>
        <w:t>Contract</w:t>
      </w:r>
      <w:r w:rsidRPr="00025B10">
        <w:rPr>
          <w:rFonts w:cs="Arial"/>
          <w:w w:val="0"/>
          <w:sz w:val="24"/>
        </w:rPr>
        <w:t>.</w:t>
      </w:r>
    </w:p>
    <w:p w14:paraId="2B7AED55" w14:textId="77777777" w:rsidR="00CC6C24" w:rsidRPr="00025B10" w:rsidRDefault="00CC6C24" w:rsidP="00CD0E75">
      <w:pPr>
        <w:pStyle w:val="MRNumberedHeading2"/>
        <w:spacing w:line="240" w:lineRule="auto"/>
        <w:jc w:val="both"/>
        <w:rPr>
          <w:rFonts w:cs="Arial"/>
          <w:w w:val="0"/>
          <w:sz w:val="24"/>
        </w:rPr>
      </w:pPr>
      <w:bookmarkStart w:id="1179" w:name="_Ref124768549"/>
      <w:bookmarkStart w:id="1180" w:name="_Toc303950143"/>
      <w:bookmarkStart w:id="1181" w:name="_Toc303950910"/>
      <w:bookmarkStart w:id="1182" w:name="_Toc303951690"/>
      <w:bookmarkStart w:id="1183" w:name="_Toc304135773"/>
      <w:r w:rsidRPr="00025B10">
        <w:rPr>
          <w:rFonts w:cs="Arial"/>
          <w:w w:val="0"/>
          <w:sz w:val="24"/>
        </w:rPr>
        <w:t xml:space="preserve">Where the Supplier </w:t>
      </w:r>
      <w:proofErr w:type="gramStart"/>
      <w:r w:rsidRPr="00025B10">
        <w:rPr>
          <w:rFonts w:cs="Arial"/>
          <w:w w:val="0"/>
          <w:sz w:val="24"/>
        </w:rPr>
        <w:t>enters into</w:t>
      </w:r>
      <w:proofErr w:type="gramEnd"/>
      <w:r w:rsidRPr="00025B10">
        <w:rPr>
          <w:rFonts w:cs="Arial"/>
          <w:w w:val="0"/>
          <w:sz w:val="24"/>
        </w:rPr>
        <w:t xml:space="preserve"> a Sub-contract in respect of any of its obligations under this Contract relating to the manufacture, supply, delivery or installation of or training in relation to the Goods, the Supplier shall include provisions in each such Sub-contract, unless otherwise agreed with the Authority in writing, which:</w:t>
      </w:r>
      <w:bookmarkEnd w:id="1179"/>
    </w:p>
    <w:p w14:paraId="25EF8FA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contain at least equivalent obligations as set out in this Contract in relation to such manufacture, supply, delivery or installation of or training in relation to the Goods to the extent relevant to such sub-</w:t>
      </w:r>
      <w:proofErr w:type="gramStart"/>
      <w:r w:rsidRPr="00025B10">
        <w:rPr>
          <w:rFonts w:cs="Arial"/>
          <w:w w:val="0"/>
          <w:sz w:val="24"/>
        </w:rPr>
        <w:t>contracting;</w:t>
      </w:r>
      <w:proofErr w:type="gramEnd"/>
    </w:p>
    <w:p w14:paraId="7266AED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contain at least equivalent obligations as set out in this Contract in respect of confidentiality, information security, data protection, Intellectual Property Rights, compliance with Law and Guidance and record </w:t>
      </w:r>
      <w:proofErr w:type="gramStart"/>
      <w:r w:rsidRPr="00025B10">
        <w:rPr>
          <w:rFonts w:cs="Arial"/>
          <w:w w:val="0"/>
          <w:sz w:val="24"/>
        </w:rPr>
        <w:t>keeping;</w:t>
      </w:r>
      <w:proofErr w:type="gramEnd"/>
    </w:p>
    <w:p w14:paraId="684F532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contain a prohibition on the Sub-contractor sub-contracting, assigning or novating any of its rights or obligations under such Sub-</w:t>
      </w:r>
      <w:r w:rsidRPr="00025B10">
        <w:rPr>
          <w:rFonts w:cs="Arial"/>
          <w:w w:val="0"/>
          <w:sz w:val="24"/>
        </w:rPr>
        <w:lastRenderedPageBreak/>
        <w:t>contract without the prior written approval of the Authority (such approval not to be unreasonably withheld or delayed</w:t>
      </w:r>
      <w:proofErr w:type="gramStart"/>
      <w:r w:rsidRPr="00025B10">
        <w:rPr>
          <w:rFonts w:cs="Arial"/>
          <w:w w:val="0"/>
          <w:sz w:val="24"/>
        </w:rPr>
        <w:t>);</w:t>
      </w:r>
      <w:proofErr w:type="gramEnd"/>
    </w:p>
    <w:p w14:paraId="4635537C"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contain a right for the Authority to take an assignment or novation of the Sub-contract (or part of it) upon expiry or earlier termination of this </w:t>
      </w:r>
      <w:proofErr w:type="gramStart"/>
      <w:r w:rsidRPr="00025B10">
        <w:rPr>
          <w:rFonts w:cs="Arial"/>
          <w:w w:val="0"/>
          <w:sz w:val="24"/>
        </w:rPr>
        <w:t>Contract;</w:t>
      </w:r>
      <w:proofErr w:type="gramEnd"/>
      <w:r w:rsidRPr="00025B10">
        <w:rPr>
          <w:rFonts w:cs="Arial"/>
          <w:w w:val="0"/>
          <w:sz w:val="24"/>
        </w:rPr>
        <w:t xml:space="preserve"> </w:t>
      </w:r>
    </w:p>
    <w:p w14:paraId="06D099DC" w14:textId="77777777" w:rsidR="00CC6C24" w:rsidRPr="00025B10" w:rsidRDefault="00CC6C24" w:rsidP="00CD0E75">
      <w:pPr>
        <w:pStyle w:val="MRNumberedHeading3"/>
        <w:spacing w:line="240" w:lineRule="auto"/>
        <w:jc w:val="both"/>
        <w:rPr>
          <w:rFonts w:cs="Arial"/>
          <w:w w:val="0"/>
          <w:sz w:val="24"/>
        </w:rPr>
      </w:pPr>
      <w:bookmarkStart w:id="1184" w:name="_Ref124768481"/>
      <w:r w:rsidRPr="00025B10">
        <w:rPr>
          <w:rFonts w:cs="Arial"/>
          <w:w w:val="0"/>
          <w:sz w:val="24"/>
        </w:rPr>
        <w:t xml:space="preserve">requires the Supplier or other party receiving goods under the contract to consider and verify invoices under that contract in a timely </w:t>
      </w:r>
      <w:proofErr w:type="gramStart"/>
      <w:r w:rsidRPr="00025B10">
        <w:rPr>
          <w:rFonts w:cs="Arial"/>
          <w:w w:val="0"/>
          <w:sz w:val="24"/>
        </w:rPr>
        <w:t>fashion;</w:t>
      </w:r>
      <w:bookmarkEnd w:id="1184"/>
      <w:proofErr w:type="gramEnd"/>
    </w:p>
    <w:p w14:paraId="0BAB5049" w14:textId="7777777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provides that is the Supplier or other party fails to consider and verify an invoice in accordance with Clause </w:t>
      </w:r>
      <w:r w:rsidR="00F46AF4" w:rsidRPr="00E2626B">
        <w:rPr>
          <w:rFonts w:cs="Arial"/>
          <w:w w:val="0"/>
          <w:sz w:val="24"/>
        </w:rPr>
        <w:fldChar w:fldCharType="begin"/>
      </w:r>
      <w:r w:rsidR="00F46AF4" w:rsidRPr="00025B10">
        <w:rPr>
          <w:rFonts w:cs="Arial"/>
          <w:w w:val="0"/>
          <w:sz w:val="24"/>
        </w:rPr>
        <w:instrText xml:space="preserve"> REF _Ref124768481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32.5.5</w:t>
      </w:r>
      <w:r w:rsidR="00F46AF4" w:rsidRPr="00E2626B">
        <w:rPr>
          <w:rFonts w:cs="Arial"/>
          <w:w w:val="0"/>
          <w:sz w:val="24"/>
        </w:rPr>
        <w:fldChar w:fldCharType="end"/>
      </w:r>
      <w:r w:rsidR="00F46AF4" w:rsidRPr="00045009">
        <w:rPr>
          <w:rFonts w:cs="Arial"/>
          <w:w w:val="0"/>
          <w:sz w:val="24"/>
        </w:rPr>
        <w:t xml:space="preserve"> </w:t>
      </w:r>
      <w:r w:rsidRPr="00E2626B">
        <w:rPr>
          <w:rFonts w:cs="Arial"/>
          <w:w w:val="0"/>
          <w:sz w:val="24"/>
        </w:rPr>
        <w:t xml:space="preserve">of this Schedule 2 of these Call-of Terms and Conditions, the invoice shall be regarded as valid and undisputed for the purpose of Clause </w:t>
      </w:r>
      <w:r w:rsidR="00F46AF4" w:rsidRPr="00E2626B">
        <w:rPr>
          <w:rFonts w:cs="Arial"/>
          <w:w w:val="0"/>
          <w:sz w:val="24"/>
        </w:rPr>
        <w:fldChar w:fldCharType="begin"/>
      </w:r>
      <w:r w:rsidR="00F46AF4" w:rsidRPr="00025B10">
        <w:rPr>
          <w:rFonts w:cs="Arial"/>
          <w:w w:val="0"/>
          <w:sz w:val="24"/>
        </w:rPr>
        <w:instrText xml:space="preserve"> REF _Ref124768490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32.5.7</w:t>
      </w:r>
      <w:r w:rsidR="00F46AF4" w:rsidRPr="00E2626B">
        <w:rPr>
          <w:rFonts w:cs="Arial"/>
          <w:w w:val="0"/>
          <w:sz w:val="24"/>
        </w:rPr>
        <w:fldChar w:fldCharType="end"/>
      </w:r>
      <w:r w:rsidR="00F46AF4" w:rsidRPr="00045009">
        <w:rPr>
          <w:rFonts w:cs="Arial"/>
          <w:w w:val="0"/>
          <w:sz w:val="24"/>
        </w:rPr>
        <w:t xml:space="preserve"> </w:t>
      </w:r>
      <w:r w:rsidRPr="00E2626B">
        <w:rPr>
          <w:rFonts w:cs="Arial"/>
          <w:w w:val="0"/>
          <w:sz w:val="24"/>
        </w:rPr>
        <w:t>of this Schedule</w:t>
      </w:r>
      <w:r w:rsidRPr="00025B10">
        <w:rPr>
          <w:rFonts w:cs="Arial"/>
          <w:w w:val="0"/>
          <w:sz w:val="24"/>
        </w:rPr>
        <w:t xml:space="preserve"> 2 of these Call-off Terms and Conditions after a reasonable time has passed;</w:t>
      </w:r>
    </w:p>
    <w:p w14:paraId="4633BF4F" w14:textId="77777777" w:rsidR="00CC6C24" w:rsidRPr="00025B10" w:rsidRDefault="00CC6C24" w:rsidP="00CD0E75">
      <w:pPr>
        <w:pStyle w:val="MRNumberedHeading3"/>
        <w:spacing w:line="240" w:lineRule="auto"/>
        <w:jc w:val="both"/>
        <w:rPr>
          <w:rFonts w:cs="Arial"/>
          <w:w w:val="0"/>
          <w:sz w:val="24"/>
        </w:rPr>
      </w:pPr>
      <w:bookmarkStart w:id="1185" w:name="_Ref124768490"/>
      <w:r w:rsidRPr="00025B10">
        <w:rPr>
          <w:rFonts w:cs="Arial"/>
          <w:w w:val="0"/>
          <w:sz w:val="24"/>
        </w:rPr>
        <w:t xml:space="preserve">requires the Supplier or other party to pay any undisputed sums which are due from it to the Sub-contractor within a specified period not exceeding thirty (30) days of verifying that the invoice is valid and </w:t>
      </w:r>
      <w:proofErr w:type="gramStart"/>
      <w:r w:rsidRPr="00025B10">
        <w:rPr>
          <w:rFonts w:cs="Arial"/>
          <w:w w:val="0"/>
          <w:sz w:val="24"/>
        </w:rPr>
        <w:t>undisputed;</w:t>
      </w:r>
      <w:bookmarkEnd w:id="1185"/>
      <w:proofErr w:type="gramEnd"/>
    </w:p>
    <w:p w14:paraId="4A3F1BC8" w14:textId="7777777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w:t>
      </w:r>
      <w:r w:rsidR="00F46AF4" w:rsidRPr="00E2626B">
        <w:rPr>
          <w:rFonts w:cs="Arial"/>
          <w:w w:val="0"/>
          <w:sz w:val="24"/>
        </w:rPr>
        <w:fldChar w:fldCharType="begin"/>
      </w:r>
      <w:r w:rsidR="00F46AF4" w:rsidRPr="00025B10">
        <w:rPr>
          <w:rFonts w:cs="Arial"/>
          <w:w w:val="0"/>
          <w:sz w:val="24"/>
        </w:rPr>
        <w:instrText xml:space="preserve"> REF _Ref124768505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15.7.3</w:t>
      </w:r>
      <w:r w:rsidR="00F46AF4" w:rsidRPr="00E2626B">
        <w:rPr>
          <w:rFonts w:cs="Arial"/>
          <w:w w:val="0"/>
          <w:sz w:val="24"/>
        </w:rPr>
        <w:fldChar w:fldCharType="end"/>
      </w:r>
      <w:r w:rsidR="00F46AF4" w:rsidRPr="00045009">
        <w:rPr>
          <w:rFonts w:cs="Arial"/>
          <w:w w:val="0"/>
          <w:sz w:val="24"/>
        </w:rPr>
        <w:t xml:space="preserve"> </w:t>
      </w:r>
      <w:r w:rsidRPr="00025B10">
        <w:rPr>
          <w:rFonts w:cs="Arial"/>
          <w:w w:val="0"/>
          <w:sz w:val="24"/>
        </w:rPr>
        <w:t>of this Schedule 2 of these Call-off Terms and Conditions;</w:t>
      </w:r>
    </w:p>
    <w:p w14:paraId="72199893" w14:textId="77777777" w:rsidR="00CC6C24" w:rsidRPr="00045009" w:rsidRDefault="00CC6C24" w:rsidP="007A00AF">
      <w:pPr>
        <w:pStyle w:val="MRNumberedHeading3"/>
        <w:spacing w:line="240" w:lineRule="auto"/>
        <w:jc w:val="both"/>
        <w:rPr>
          <w:rFonts w:cs="Arial"/>
          <w:w w:val="0"/>
          <w:sz w:val="24"/>
        </w:rPr>
      </w:pPr>
      <w:r w:rsidRPr="00025B10">
        <w:rPr>
          <w:rFonts w:cs="Arial"/>
          <w:w w:val="0"/>
          <w:sz w:val="24"/>
        </w:rPr>
        <w:t xml:space="preserve">permitting the Supplier to terminate, or procure the termination of, the relevant Sub-contract where the Supplier is required to replace such Sub-contractor in accordance with Clause </w:t>
      </w:r>
      <w:r w:rsidR="00F46AF4" w:rsidRPr="00E2626B">
        <w:rPr>
          <w:rFonts w:cs="Arial"/>
          <w:w w:val="0"/>
          <w:sz w:val="24"/>
        </w:rPr>
        <w:fldChar w:fldCharType="begin"/>
      </w:r>
      <w:r w:rsidR="00F46AF4" w:rsidRPr="00025B10">
        <w:rPr>
          <w:rFonts w:cs="Arial"/>
          <w:w w:val="0"/>
          <w:sz w:val="24"/>
        </w:rPr>
        <w:instrText xml:space="preserve"> REF _Ref124768541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32.6</w:t>
      </w:r>
      <w:r w:rsidR="00F46AF4" w:rsidRPr="00E2626B">
        <w:rPr>
          <w:rFonts w:cs="Arial"/>
          <w:w w:val="0"/>
          <w:sz w:val="24"/>
        </w:rPr>
        <w:fldChar w:fldCharType="end"/>
      </w:r>
      <w:r w:rsidRPr="00045009">
        <w:rPr>
          <w:rFonts w:cs="Arial"/>
          <w:w w:val="0"/>
          <w:sz w:val="24"/>
        </w:rPr>
        <w:t xml:space="preserve"> of this Schedule 2 of these Call-off Terms and Conditions; and </w:t>
      </w:r>
    </w:p>
    <w:p w14:paraId="5AFF4632" w14:textId="77777777" w:rsidR="00CC6C24" w:rsidRPr="00025B10" w:rsidRDefault="00CC6C24" w:rsidP="007A00AF">
      <w:pPr>
        <w:pStyle w:val="MRNumberedHeading3"/>
        <w:spacing w:line="240" w:lineRule="auto"/>
        <w:jc w:val="both"/>
        <w:rPr>
          <w:rFonts w:cs="Arial"/>
          <w:w w:val="0"/>
          <w:sz w:val="24"/>
        </w:rPr>
      </w:pPr>
      <w:r w:rsidRPr="00E2626B">
        <w:rPr>
          <w:rFonts w:cs="Arial"/>
          <w:w w:val="0"/>
          <w:sz w:val="24"/>
        </w:rPr>
        <w:t xml:space="preserve">requires the Sub-contractor to include a clause to the same effect as this Clause </w:t>
      </w:r>
      <w:r w:rsidR="00F46AF4" w:rsidRPr="00E2626B">
        <w:rPr>
          <w:rFonts w:cs="Arial"/>
          <w:w w:val="0"/>
          <w:sz w:val="24"/>
        </w:rPr>
        <w:fldChar w:fldCharType="begin"/>
      </w:r>
      <w:r w:rsidR="00F46AF4" w:rsidRPr="00025B10">
        <w:rPr>
          <w:rFonts w:cs="Arial"/>
          <w:w w:val="0"/>
          <w:sz w:val="24"/>
        </w:rPr>
        <w:instrText xml:space="preserve"> REF _Ref124768549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32.5</w:t>
      </w:r>
      <w:r w:rsidR="00F46AF4" w:rsidRPr="00E2626B">
        <w:rPr>
          <w:rFonts w:cs="Arial"/>
          <w:w w:val="0"/>
          <w:sz w:val="24"/>
        </w:rPr>
        <w:fldChar w:fldCharType="end"/>
      </w:r>
      <w:r w:rsidR="00F46AF4" w:rsidRPr="00045009">
        <w:rPr>
          <w:rFonts w:cs="Arial"/>
          <w:w w:val="0"/>
          <w:sz w:val="24"/>
        </w:rPr>
        <w:t xml:space="preserve"> </w:t>
      </w:r>
      <w:r w:rsidRPr="00E2626B">
        <w:rPr>
          <w:rFonts w:cs="Arial"/>
          <w:w w:val="0"/>
          <w:sz w:val="24"/>
        </w:rPr>
        <w:t>of this Schedule 2 of these Call-off Terms and Conditions in any Sub-contract wh</w:t>
      </w:r>
      <w:r w:rsidRPr="00025B10">
        <w:rPr>
          <w:rFonts w:cs="Arial"/>
          <w:w w:val="0"/>
          <w:sz w:val="24"/>
        </w:rPr>
        <w:t xml:space="preserve">ich it awards. </w:t>
      </w:r>
    </w:p>
    <w:p w14:paraId="0E34E3AE" w14:textId="77777777" w:rsidR="00CC6C24" w:rsidRPr="00025B10" w:rsidRDefault="00CC6C24" w:rsidP="00CD0E75">
      <w:pPr>
        <w:pStyle w:val="MRNumberedHeading2"/>
        <w:spacing w:line="240" w:lineRule="auto"/>
        <w:jc w:val="both"/>
        <w:rPr>
          <w:rFonts w:cs="Arial"/>
          <w:w w:val="0"/>
          <w:sz w:val="24"/>
        </w:rPr>
      </w:pPr>
      <w:bookmarkStart w:id="1186" w:name="_Ref124768541"/>
      <w:bookmarkEnd w:id="1180"/>
      <w:bookmarkEnd w:id="1181"/>
      <w:bookmarkEnd w:id="1182"/>
      <w:bookmarkEnd w:id="1183"/>
      <w:r w:rsidRPr="00025B10">
        <w:rPr>
          <w:rFonts w:cs="Arial"/>
          <w:w w:val="0"/>
          <w:sz w:val="24"/>
        </w:rPr>
        <w:t>Where the Authority considers the grounds for exclusion under Regulation 57 of the Regulations apply to any Sub-contractor then:</w:t>
      </w:r>
      <w:bookmarkEnd w:id="1186"/>
    </w:p>
    <w:p w14:paraId="1E0F32D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if the Authority finds there are compulsory grounds for exclusion, the Supplier shall ensure, or shall procure, that such Sub-contractor is replaced or not appointed; or</w:t>
      </w:r>
    </w:p>
    <w:p w14:paraId="481D8D5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if the Authority finds there are non-compulsory grounds for exclusion, the Authority may require the Supplier to ensure, or to procure, that </w:t>
      </w:r>
      <w:r w:rsidRPr="00025B10">
        <w:rPr>
          <w:rFonts w:cs="Arial"/>
          <w:w w:val="0"/>
          <w:sz w:val="24"/>
        </w:rPr>
        <w:lastRenderedPageBreak/>
        <w:t xml:space="preserve">such Sub-contractor is replaced or not </w:t>
      </w:r>
      <w:proofErr w:type="gramStart"/>
      <w:r w:rsidRPr="00025B10">
        <w:rPr>
          <w:rFonts w:cs="Arial"/>
          <w:w w:val="0"/>
          <w:sz w:val="24"/>
        </w:rPr>
        <w:t>appointed</w:t>
      </w:r>
      <w:proofErr w:type="gramEnd"/>
      <w:r w:rsidRPr="00025B10">
        <w:rPr>
          <w:rFonts w:cs="Arial"/>
          <w:w w:val="0"/>
          <w:sz w:val="24"/>
        </w:rPr>
        <w:t xml:space="preserve"> and the Supplier shall comply with such a requirement.</w:t>
      </w:r>
    </w:p>
    <w:p w14:paraId="30C4F1EB"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Supplier shall pay any undisputed sums which are due from it to a Sub-contractor within thirty (30) days of verifying that the inv</w:t>
      </w:r>
      <w:r w:rsidR="00D134A1">
        <w:rPr>
          <w:rFonts w:cs="Arial"/>
          <w:w w:val="0"/>
          <w:sz w:val="24"/>
        </w:rPr>
        <w:t>o</w:t>
      </w:r>
      <w:r w:rsidRPr="00025B10">
        <w:rPr>
          <w:rFonts w:cs="Arial"/>
          <w:w w:val="0"/>
          <w:sz w:val="24"/>
        </w:rPr>
        <w:t xml:space="preserve">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14:paraId="0E8182A4"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shall upon written request have the right to review any Sub-contract </w:t>
      </w:r>
      <w:proofErr w:type="gramStart"/>
      <w:r w:rsidRPr="00025B10">
        <w:rPr>
          <w:rFonts w:cs="Arial"/>
          <w:w w:val="0"/>
          <w:sz w:val="24"/>
        </w:rPr>
        <w:t>entered into</w:t>
      </w:r>
      <w:proofErr w:type="gramEnd"/>
      <w:r w:rsidRPr="00025B10">
        <w:rPr>
          <w:rFonts w:cs="Arial"/>
          <w:w w:val="0"/>
          <w:sz w:val="24"/>
        </w:rPr>
        <w:t xml:space="preserve">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197D7EE2"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Supplier shall also include in every Sub-contract:</w:t>
      </w:r>
    </w:p>
    <w:p w14:paraId="7E796B81" w14:textId="77777777" w:rsidR="00CC6C24" w:rsidRPr="00025B10" w:rsidRDefault="00CC6C24" w:rsidP="00CD0E75">
      <w:pPr>
        <w:pStyle w:val="MRNumberedHeading3"/>
        <w:tabs>
          <w:tab w:val="left" w:pos="1701"/>
        </w:tabs>
        <w:spacing w:line="240" w:lineRule="auto"/>
        <w:ind w:left="1701" w:hanging="992"/>
        <w:jc w:val="both"/>
        <w:rPr>
          <w:rFonts w:cs="Arial"/>
          <w:w w:val="0"/>
          <w:sz w:val="24"/>
        </w:rPr>
      </w:pPr>
      <w:bookmarkStart w:id="1187" w:name="_Ref441588811"/>
      <w:r w:rsidRPr="00025B10">
        <w:rPr>
          <w:rFonts w:cs="Arial"/>
          <w:w w:val="0"/>
          <w:sz w:val="24"/>
        </w:rPr>
        <w:t>a right for the Supplier to terminate that Sub-contract if the relevant Sub-contractor fails to comply in the performance of its contract with legal obligations in the fields of environmental, social or labour law; and</w:t>
      </w:r>
      <w:bookmarkEnd w:id="1187"/>
    </w:p>
    <w:p w14:paraId="131E380A" w14:textId="77777777" w:rsidR="00CC6C24" w:rsidRPr="00025B10" w:rsidRDefault="00CC6C24" w:rsidP="007A00AF">
      <w:pPr>
        <w:pStyle w:val="MRNumberedHeading3"/>
        <w:tabs>
          <w:tab w:val="left" w:pos="1701"/>
        </w:tabs>
        <w:spacing w:line="240" w:lineRule="auto"/>
        <w:ind w:left="1701" w:hanging="992"/>
        <w:jc w:val="both"/>
        <w:rPr>
          <w:rFonts w:cs="Arial"/>
          <w:w w:val="0"/>
          <w:sz w:val="24"/>
        </w:rPr>
      </w:pPr>
      <w:r w:rsidRPr="00025B10">
        <w:rPr>
          <w:rFonts w:cs="Arial"/>
          <w:w w:val="0"/>
          <w:sz w:val="24"/>
        </w:rPr>
        <w:t xml:space="preserve">a requirement that the Sub-contractor includes a provision having the same effect as Clause </w:t>
      </w:r>
      <w:r w:rsidRPr="00E2626B">
        <w:rPr>
          <w:rFonts w:cs="Arial"/>
          <w:w w:val="0"/>
          <w:sz w:val="24"/>
        </w:rPr>
        <w:fldChar w:fldCharType="begin"/>
      </w:r>
      <w:r w:rsidRPr="00025B10">
        <w:rPr>
          <w:rFonts w:cs="Arial"/>
          <w:w w:val="0"/>
          <w:sz w:val="24"/>
        </w:rPr>
        <w:instrText xml:space="preserve"> REF _Ref441588811 \r \h  \* MERGEFORMAT </w:instrText>
      </w:r>
      <w:r w:rsidRPr="00E2626B">
        <w:rPr>
          <w:rFonts w:cs="Arial"/>
          <w:w w:val="0"/>
          <w:sz w:val="24"/>
        </w:rPr>
      </w:r>
      <w:r w:rsidRPr="00E2626B">
        <w:rPr>
          <w:rFonts w:cs="Arial"/>
          <w:w w:val="0"/>
          <w:sz w:val="24"/>
        </w:rPr>
        <w:fldChar w:fldCharType="separate"/>
      </w:r>
      <w:r w:rsidR="007A00AF">
        <w:rPr>
          <w:rFonts w:cs="Arial"/>
          <w:w w:val="0"/>
          <w:sz w:val="24"/>
        </w:rPr>
        <w:t>32.9.1</w:t>
      </w:r>
      <w:r w:rsidRPr="00E2626B">
        <w:rPr>
          <w:rFonts w:cs="Arial"/>
          <w:w w:val="0"/>
          <w:sz w:val="24"/>
        </w:rPr>
        <w:fldChar w:fldCharType="end"/>
      </w:r>
      <w:r w:rsidRPr="00045009">
        <w:rPr>
          <w:rFonts w:cs="Arial"/>
          <w:w w:val="0"/>
          <w:sz w:val="24"/>
        </w:rPr>
        <w:t xml:space="preserve"> </w:t>
      </w:r>
      <w:r w:rsidRPr="00E2626B">
        <w:rPr>
          <w:rFonts w:cs="Arial"/>
          <w:sz w:val="24"/>
        </w:rPr>
        <w:t>of this Schedule 2 of these Call-off Terms and Conditions</w:t>
      </w:r>
      <w:r w:rsidRPr="00025B10">
        <w:rPr>
          <w:rFonts w:cs="Arial"/>
          <w:w w:val="0"/>
          <w:sz w:val="24"/>
        </w:rPr>
        <w:t xml:space="preserve"> in any Sub-contract which it awards.</w:t>
      </w:r>
    </w:p>
    <w:p w14:paraId="09589AFF"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may at any time transfer, assign, novate, sub-contract or otherwise dispose of its rights and obligations under this Contract or any part of this </w:t>
      </w:r>
      <w:r w:rsidRPr="00025B10">
        <w:rPr>
          <w:rFonts w:cs="Arial"/>
          <w:sz w:val="24"/>
        </w:rPr>
        <w:t xml:space="preserve">Contract and the Supplier warrants that it will carry out all such reasonable further acts required to </w:t>
      </w:r>
      <w:proofErr w:type="gramStart"/>
      <w:r w:rsidRPr="00025B10">
        <w:rPr>
          <w:rFonts w:cs="Arial"/>
          <w:sz w:val="24"/>
        </w:rPr>
        <w:t>effect</w:t>
      </w:r>
      <w:proofErr w:type="gramEnd"/>
      <w:r w:rsidRPr="00025B10">
        <w:rPr>
          <w:rFonts w:cs="Arial"/>
          <w:sz w:val="24"/>
        </w:rPr>
        <w:t xml:space="preserve"> such transfer, assignment, novation, sub-contracting or disposal</w:t>
      </w:r>
      <w:r w:rsidRPr="00025B10">
        <w:rPr>
          <w:rFonts w:cs="Arial"/>
          <w:w w:val="0"/>
          <w:sz w:val="24"/>
        </w:rPr>
        <w:t xml:space="preserve">. If the Authority novates this Contract to </w:t>
      </w:r>
      <w:proofErr w:type="spellStart"/>
      <w:r w:rsidRPr="00025B10">
        <w:rPr>
          <w:rFonts w:cs="Arial"/>
          <w:w w:val="0"/>
          <w:sz w:val="24"/>
        </w:rPr>
        <w:t>any body</w:t>
      </w:r>
      <w:proofErr w:type="spellEnd"/>
      <w:r w:rsidRPr="00025B10">
        <w:rPr>
          <w:rFonts w:cs="Arial"/>
          <w:w w:val="0"/>
          <w:sz w:val="24"/>
        </w:rPr>
        <w:t xml:space="preserve"> that is not a Contracting Authority, from the effective date of such novation, the party assuming the position of the Authority shall not further transfer, assign, novate, sub-contract or otherwise dispose of its rights and obligations under this Contract or any part of this </w:t>
      </w:r>
      <w:r w:rsidRPr="00025B10">
        <w:rPr>
          <w:rFonts w:cs="Arial"/>
          <w:sz w:val="24"/>
        </w:rPr>
        <w:t>Contract without the prior written consent of the Supplier, such consent not to be unreasonably withheld or delayed by the Supplier</w:t>
      </w:r>
      <w:r w:rsidRPr="00025B10">
        <w:rPr>
          <w:rFonts w:cs="Arial"/>
          <w:w w:val="0"/>
          <w:sz w:val="24"/>
        </w:rPr>
        <w:t xml:space="preserve">. </w:t>
      </w:r>
    </w:p>
    <w:p w14:paraId="273EE76E"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Other participants</w:t>
      </w:r>
    </w:p>
    <w:p w14:paraId="334122AE" w14:textId="77777777" w:rsidR="00CC6C24" w:rsidRPr="00025B10" w:rsidRDefault="00CC6C24" w:rsidP="00CD0E75">
      <w:pPr>
        <w:pStyle w:val="MRNumberedHeading2"/>
        <w:spacing w:line="240" w:lineRule="auto"/>
        <w:jc w:val="both"/>
        <w:rPr>
          <w:rFonts w:cs="Arial"/>
          <w:sz w:val="24"/>
        </w:rPr>
      </w:pPr>
      <w:r w:rsidRPr="00045009">
        <w:rPr>
          <w:rFonts w:cs="Arial"/>
          <w:sz w:val="24"/>
        </w:rPr>
        <w:t>The Auth</w:t>
      </w:r>
      <w:r w:rsidRPr="00E2626B">
        <w:rPr>
          <w:rFonts w:cs="Arial"/>
          <w:sz w:val="24"/>
        </w:rPr>
        <w:t>ority reserves the right to include within the Contract the requirements of any other healthcare establishments outside the boundaries of the National Health Service (such healthcare estab</w:t>
      </w:r>
      <w:r w:rsidRPr="00025B10">
        <w:rPr>
          <w:rFonts w:cs="Arial"/>
          <w:sz w:val="24"/>
        </w:rPr>
        <w:t xml:space="preserve">lishments being as specified in the Contract) and the Supplier shall be required to supply the Goods on the same terms as quoted in the Contract it being the intention of the Parties that Goods supplied hereunder are for consumption and not for resale only by such other </w:t>
      </w:r>
      <w:r w:rsidRPr="00025B10">
        <w:rPr>
          <w:rFonts w:cs="Arial"/>
          <w:sz w:val="24"/>
        </w:rPr>
        <w:lastRenderedPageBreak/>
        <w:t>healthcare establishments as are referred to in the relevant Order. The Supplier will only be required to make a delivery to any such other healthcare establishment outside of the UK by separate agreement with the Authority.</w:t>
      </w:r>
      <w:r w:rsidRPr="00025B10">
        <w:rPr>
          <w:rFonts w:cs="Arial"/>
          <w:position w:val="6"/>
          <w:sz w:val="24"/>
        </w:rPr>
        <w:t xml:space="preserve"> </w:t>
      </w:r>
    </w:p>
    <w:p w14:paraId="64DC3E22" w14:textId="77777777" w:rsidR="00CC6C24" w:rsidRPr="00CD0E75" w:rsidRDefault="00CC6C24" w:rsidP="00CD0E75">
      <w:pPr>
        <w:pStyle w:val="MRNumberedHeading1"/>
        <w:spacing w:line="240" w:lineRule="auto"/>
        <w:jc w:val="both"/>
        <w:rPr>
          <w:rFonts w:ascii="Arial" w:hAnsi="Arial"/>
          <w:b/>
          <w:color w:val="auto"/>
          <w:sz w:val="24"/>
          <w:lang w:val="en-US"/>
        </w:rPr>
      </w:pPr>
      <w:bookmarkStart w:id="1188" w:name="_Ref378940977"/>
      <w:r w:rsidRPr="00CD0E75">
        <w:rPr>
          <w:rFonts w:ascii="Arial" w:hAnsi="Arial"/>
          <w:b/>
          <w:color w:val="auto"/>
          <w:sz w:val="24"/>
          <w:lang w:val="en-US"/>
        </w:rPr>
        <w:t>Prohibited Acts</w:t>
      </w:r>
      <w:bookmarkEnd w:id="1188"/>
    </w:p>
    <w:p w14:paraId="70487EC8" w14:textId="77777777" w:rsidR="00CC6C24" w:rsidRPr="00045009" w:rsidRDefault="00CC6C24" w:rsidP="00045009">
      <w:pPr>
        <w:pStyle w:val="MRheading20"/>
        <w:numPr>
          <w:ilvl w:val="1"/>
          <w:numId w:val="27"/>
        </w:numPr>
        <w:spacing w:line="240" w:lineRule="auto"/>
        <w:rPr>
          <w:rFonts w:cs="Arial"/>
          <w:w w:val="0"/>
          <w:sz w:val="24"/>
          <w:szCs w:val="24"/>
        </w:rPr>
      </w:pPr>
      <w:r w:rsidRPr="00045009">
        <w:rPr>
          <w:rFonts w:cs="Arial"/>
          <w:w w:val="0"/>
          <w:sz w:val="24"/>
          <w:szCs w:val="24"/>
        </w:rPr>
        <w:t>The Supplier warrants and represents that:</w:t>
      </w:r>
    </w:p>
    <w:p w14:paraId="2834B618" w14:textId="77777777" w:rsidR="00CC6C24" w:rsidRPr="00025B10" w:rsidRDefault="00CC6C24" w:rsidP="00CD0E75">
      <w:pPr>
        <w:pStyle w:val="MRNumberedHeading3"/>
        <w:spacing w:line="240" w:lineRule="auto"/>
        <w:jc w:val="both"/>
        <w:rPr>
          <w:rFonts w:cs="Arial"/>
          <w:w w:val="0"/>
          <w:sz w:val="24"/>
        </w:rPr>
      </w:pPr>
      <w:r w:rsidRPr="00E2626B">
        <w:rPr>
          <w:rFonts w:cs="Arial"/>
          <w:w w:val="0"/>
          <w:sz w:val="24"/>
        </w:rPr>
        <w:t>it has not committed any offence under the Bribery Act 2010 or done any of the following (</w:t>
      </w:r>
      <w:r w:rsidR="00FE5200" w:rsidRPr="00025B10">
        <w:rPr>
          <w:rFonts w:cs="Arial"/>
          <w:w w:val="0"/>
          <w:sz w:val="24"/>
        </w:rPr>
        <w:t>"</w:t>
      </w:r>
      <w:r w:rsidRPr="00025B10">
        <w:rPr>
          <w:rFonts w:cs="Arial"/>
          <w:b/>
          <w:w w:val="0"/>
          <w:sz w:val="24"/>
        </w:rPr>
        <w:t>Prohibited Acts</w:t>
      </w:r>
      <w:r w:rsidR="00FE5200" w:rsidRPr="00025B10">
        <w:rPr>
          <w:rFonts w:cs="Arial"/>
          <w:w w:val="0"/>
          <w:sz w:val="24"/>
        </w:rPr>
        <w:t>"</w:t>
      </w:r>
      <w:r w:rsidRPr="00025B10">
        <w:rPr>
          <w:rFonts w:cs="Arial"/>
          <w:w w:val="0"/>
          <w:sz w:val="24"/>
        </w:rPr>
        <w:t>):</w:t>
      </w:r>
    </w:p>
    <w:p w14:paraId="093A7EE1"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p>
    <w:p w14:paraId="24222E25"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in connection with this Contract paid or agreed to pay any commission other than a payment, particulars of which (including the terms and conditions of the agreement for its payment) have been disclosed in writing to the Authority; and</w:t>
      </w:r>
    </w:p>
    <w:p w14:paraId="4E5101F4"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has in place adequate procedures to prevent bribery and corruption, as contemplated by section 7 of the Bribery Act 2010.</w:t>
      </w:r>
    </w:p>
    <w:p w14:paraId="14C4D68B" w14:textId="77777777" w:rsidR="00CC6C24" w:rsidRPr="00025B10" w:rsidRDefault="00CC6C24" w:rsidP="00CD0E75">
      <w:pPr>
        <w:pStyle w:val="MRNumberedHeading2"/>
        <w:spacing w:line="240" w:lineRule="auto"/>
        <w:jc w:val="both"/>
        <w:rPr>
          <w:rFonts w:cs="Arial"/>
          <w:sz w:val="24"/>
        </w:rPr>
      </w:pPr>
      <w:bookmarkStart w:id="1189" w:name="_Ref378862394"/>
      <w:r w:rsidRPr="00025B10">
        <w:rPr>
          <w:rFonts w:cs="Arial"/>
          <w:sz w:val="24"/>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025B10">
        <w:rPr>
          <w:rFonts w:cs="Arial"/>
          <w:w w:val="0"/>
          <w:sz w:val="24"/>
        </w:rPr>
        <w:t>the Authority</w:t>
      </w:r>
      <w:r w:rsidRPr="00025B10">
        <w:rPr>
          <w:rFonts w:cs="Arial"/>
          <w:sz w:val="24"/>
        </w:rPr>
        <w:t>:</w:t>
      </w:r>
      <w:bookmarkEnd w:id="1189"/>
    </w:p>
    <w:p w14:paraId="5E67515C" w14:textId="77777777" w:rsidR="00CC6C24" w:rsidRPr="00025B10" w:rsidRDefault="00CC6C24" w:rsidP="00CD0E75">
      <w:pPr>
        <w:pStyle w:val="MRNumberedHeading3"/>
        <w:spacing w:line="240" w:lineRule="auto"/>
        <w:jc w:val="both"/>
        <w:rPr>
          <w:rFonts w:cs="Arial"/>
          <w:sz w:val="24"/>
        </w:rPr>
      </w:pPr>
      <w:bookmarkStart w:id="1190" w:name="_Ref378940827"/>
      <w:r w:rsidRPr="00025B10">
        <w:rPr>
          <w:rFonts w:cs="Arial"/>
          <w:sz w:val="24"/>
        </w:rPr>
        <w:t>the Authority shall be entitled:</w:t>
      </w:r>
      <w:bookmarkEnd w:id="1190"/>
    </w:p>
    <w:p w14:paraId="3CA91F79"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 xml:space="preserve">to terminate this Contract and recover from the Supplier the amount of any loss resulting from the </w:t>
      </w:r>
      <w:proofErr w:type="gramStart"/>
      <w:r w:rsidRPr="00025B10">
        <w:rPr>
          <w:rFonts w:cs="Arial"/>
          <w:w w:val="0"/>
          <w:sz w:val="24"/>
          <w:szCs w:val="24"/>
        </w:rPr>
        <w:t>termination;</w:t>
      </w:r>
      <w:proofErr w:type="gramEnd"/>
    </w:p>
    <w:p w14:paraId="3F2931C2"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to recover from the Supplier the amount or value of any gift, consideration or commission concerned; and</w:t>
      </w:r>
    </w:p>
    <w:p w14:paraId="2A66C049"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 xml:space="preserve">to recover from the Supplier any other loss or expense sustained in consequence of the carrying out of the Prohibited Act or the commission of the offence under the Bribery Act </w:t>
      </w:r>
      <w:proofErr w:type="gramStart"/>
      <w:r w:rsidRPr="00025B10">
        <w:rPr>
          <w:rFonts w:cs="Arial"/>
          <w:w w:val="0"/>
          <w:sz w:val="24"/>
          <w:szCs w:val="24"/>
        </w:rPr>
        <w:t>2010;</w:t>
      </w:r>
      <w:proofErr w:type="gramEnd"/>
      <w:r w:rsidRPr="00025B10">
        <w:rPr>
          <w:rFonts w:cs="Arial"/>
          <w:w w:val="0"/>
          <w:sz w:val="24"/>
          <w:szCs w:val="24"/>
        </w:rPr>
        <w:t xml:space="preserve"> </w:t>
      </w:r>
    </w:p>
    <w:p w14:paraId="42EB7E12" w14:textId="7777777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any termination under Clause </w:t>
      </w:r>
      <w:r w:rsidRPr="00E2626B">
        <w:rPr>
          <w:rFonts w:cs="Arial"/>
          <w:w w:val="0"/>
          <w:sz w:val="24"/>
        </w:rPr>
        <w:fldChar w:fldCharType="begin"/>
      </w:r>
      <w:r w:rsidRPr="00025B10">
        <w:rPr>
          <w:rFonts w:cs="Arial"/>
          <w:w w:val="0"/>
          <w:sz w:val="24"/>
        </w:rPr>
        <w:instrText xml:space="preserve"> REF _Ref378940827 \r \h  \* MERGEFORMAT </w:instrText>
      </w:r>
      <w:r w:rsidRPr="00E2626B">
        <w:rPr>
          <w:rFonts w:cs="Arial"/>
          <w:w w:val="0"/>
          <w:sz w:val="24"/>
        </w:rPr>
      </w:r>
      <w:r w:rsidRPr="00E2626B">
        <w:rPr>
          <w:rFonts w:cs="Arial"/>
          <w:w w:val="0"/>
          <w:sz w:val="24"/>
        </w:rPr>
        <w:fldChar w:fldCharType="separate"/>
      </w:r>
      <w:r w:rsidR="007A00AF">
        <w:rPr>
          <w:rFonts w:cs="Arial"/>
          <w:w w:val="0"/>
          <w:sz w:val="24"/>
        </w:rPr>
        <w:t>34.2.1</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w:t>
      </w:r>
      <w:r w:rsidRPr="00E2626B">
        <w:rPr>
          <w:rFonts w:cs="Arial"/>
          <w:sz w:val="24"/>
        </w:rPr>
        <w:t>nd Conditions</w:t>
      </w:r>
      <w:r w:rsidRPr="00025B10">
        <w:rPr>
          <w:rFonts w:cs="Arial"/>
          <w:w w:val="0"/>
          <w:sz w:val="24"/>
        </w:rPr>
        <w:t xml:space="preserve"> shall be without prejudice to any right or </w:t>
      </w:r>
      <w:r w:rsidRPr="00025B10">
        <w:rPr>
          <w:rFonts w:cs="Arial"/>
          <w:w w:val="0"/>
          <w:sz w:val="24"/>
        </w:rPr>
        <w:lastRenderedPageBreak/>
        <w:t>remedy that has already accrued, or subsequently accrues, to the Authority; and</w:t>
      </w:r>
    </w:p>
    <w:p w14:paraId="5F50524D" w14:textId="77777777" w:rsidR="00CC6C24" w:rsidRPr="00E2626B" w:rsidRDefault="00CC6C24" w:rsidP="007A00AF">
      <w:pPr>
        <w:pStyle w:val="MRNumberedHeading3"/>
        <w:spacing w:line="240" w:lineRule="auto"/>
        <w:jc w:val="both"/>
        <w:rPr>
          <w:rFonts w:cs="Arial"/>
          <w:w w:val="0"/>
          <w:sz w:val="24"/>
        </w:rPr>
      </w:pPr>
      <w:r w:rsidRPr="00025B10">
        <w:rPr>
          <w:rFonts w:cs="Arial"/>
          <w:w w:val="0"/>
          <w:sz w:val="24"/>
        </w:rPr>
        <w:t xml:space="preserve">notwithstanding Clause </w:t>
      </w:r>
      <w:r w:rsidRPr="00E2626B">
        <w:rPr>
          <w:rFonts w:cs="Arial"/>
          <w:w w:val="0"/>
          <w:sz w:val="24"/>
        </w:rPr>
        <w:fldChar w:fldCharType="begin"/>
      </w:r>
      <w:r w:rsidRPr="00025B10">
        <w:rPr>
          <w:rFonts w:cs="Arial"/>
          <w:w w:val="0"/>
          <w:sz w:val="24"/>
        </w:rPr>
        <w:instrText xml:space="preserve"> REF _Ref378939659 \r \h  \* MERGEFORMAT </w:instrText>
      </w:r>
      <w:r w:rsidRPr="00E2626B">
        <w:rPr>
          <w:rFonts w:cs="Arial"/>
          <w:w w:val="0"/>
          <w:sz w:val="24"/>
        </w:rPr>
      </w:r>
      <w:r w:rsidRPr="00E2626B">
        <w:rPr>
          <w:rFonts w:cs="Arial"/>
          <w:w w:val="0"/>
          <w:sz w:val="24"/>
        </w:rPr>
        <w:fldChar w:fldCharType="separate"/>
      </w:r>
      <w:r w:rsidR="007A00AF">
        <w:rPr>
          <w:rFonts w:cs="Arial"/>
          <w:w w:val="0"/>
          <w:sz w:val="24"/>
        </w:rPr>
        <w:t>26</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any dispute relating to:</w:t>
      </w:r>
    </w:p>
    <w:p w14:paraId="2772450B" w14:textId="77777777" w:rsidR="00CC6C24" w:rsidRPr="00025B10" w:rsidRDefault="00CC6C24" w:rsidP="007A00AF">
      <w:pPr>
        <w:pStyle w:val="MRNumberedHeading4"/>
        <w:spacing w:line="240" w:lineRule="auto"/>
        <w:jc w:val="both"/>
        <w:rPr>
          <w:rFonts w:cs="Arial"/>
          <w:w w:val="0"/>
          <w:sz w:val="24"/>
          <w:szCs w:val="24"/>
        </w:rPr>
      </w:pPr>
      <w:r w:rsidRPr="00025B10">
        <w:rPr>
          <w:rFonts w:cs="Arial"/>
          <w:w w:val="0"/>
          <w:sz w:val="24"/>
          <w:szCs w:val="24"/>
        </w:rPr>
        <w:t xml:space="preserve">the interpretation of Clause </w:t>
      </w:r>
      <w:r w:rsidRPr="00E2626B">
        <w:rPr>
          <w:rFonts w:cs="Arial"/>
          <w:w w:val="0"/>
          <w:sz w:val="24"/>
          <w:szCs w:val="24"/>
        </w:rPr>
        <w:fldChar w:fldCharType="begin"/>
      </w:r>
      <w:r w:rsidRPr="00025B10">
        <w:rPr>
          <w:rFonts w:cs="Arial"/>
          <w:w w:val="0"/>
          <w:sz w:val="24"/>
          <w:szCs w:val="24"/>
        </w:rPr>
        <w:instrText xml:space="preserve"> REF _Ref378940977 \r \h  \* MERGEFORMAT </w:instrText>
      </w:r>
      <w:r w:rsidRPr="00E2626B">
        <w:rPr>
          <w:rFonts w:cs="Arial"/>
          <w:w w:val="0"/>
          <w:sz w:val="24"/>
          <w:szCs w:val="24"/>
        </w:rPr>
      </w:r>
      <w:r w:rsidRPr="00E2626B">
        <w:rPr>
          <w:rFonts w:cs="Arial"/>
          <w:w w:val="0"/>
          <w:sz w:val="24"/>
          <w:szCs w:val="24"/>
        </w:rPr>
        <w:fldChar w:fldCharType="separate"/>
      </w:r>
      <w:r w:rsidR="007A00AF">
        <w:rPr>
          <w:rFonts w:cs="Arial"/>
          <w:w w:val="0"/>
          <w:sz w:val="24"/>
          <w:szCs w:val="24"/>
        </w:rPr>
        <w:t>34</w:t>
      </w:r>
      <w:r w:rsidRPr="00E2626B">
        <w:rPr>
          <w:rFonts w:cs="Arial"/>
          <w:w w:val="0"/>
          <w:sz w:val="24"/>
          <w:szCs w:val="24"/>
        </w:rPr>
        <w:fldChar w:fldCharType="end"/>
      </w:r>
      <w:r w:rsidRPr="00045009">
        <w:rPr>
          <w:rFonts w:cs="Arial"/>
          <w:sz w:val="24"/>
          <w:szCs w:val="24"/>
        </w:rPr>
        <w:t xml:space="preserve"> </w:t>
      </w:r>
      <w:r w:rsidRPr="00E2626B">
        <w:rPr>
          <w:rFonts w:cs="Arial"/>
          <w:w w:val="0"/>
          <w:sz w:val="24"/>
          <w:szCs w:val="24"/>
        </w:rPr>
        <w:t xml:space="preserve">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w:t>
      </w:r>
      <w:r w:rsidRPr="00E2626B">
        <w:rPr>
          <w:rFonts w:cs="Arial"/>
          <w:sz w:val="24"/>
          <w:szCs w:val="24"/>
        </w:rPr>
        <w:t>all-off Terms and Conditions</w:t>
      </w:r>
      <w:r w:rsidRPr="00025B10">
        <w:rPr>
          <w:rFonts w:cs="Arial"/>
          <w:w w:val="0"/>
          <w:sz w:val="24"/>
          <w:szCs w:val="24"/>
        </w:rPr>
        <w:t>; or</w:t>
      </w:r>
    </w:p>
    <w:p w14:paraId="65CF6E24"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the amount or value of any gift, consideration or commission,</w:t>
      </w:r>
    </w:p>
    <w:p w14:paraId="61C14F4A" w14:textId="77777777" w:rsidR="00CC6C24" w:rsidRPr="00025B10" w:rsidRDefault="00CC6C24" w:rsidP="00045009">
      <w:pPr>
        <w:pStyle w:val="MRheading40"/>
        <w:spacing w:line="240" w:lineRule="auto"/>
        <w:ind w:left="709" w:firstLine="0"/>
        <w:rPr>
          <w:rFonts w:cs="Arial"/>
          <w:w w:val="0"/>
          <w:sz w:val="24"/>
          <w:szCs w:val="24"/>
        </w:rPr>
      </w:pPr>
      <w:r w:rsidRPr="00025B10">
        <w:rPr>
          <w:rFonts w:cs="Arial"/>
          <w:w w:val="0"/>
          <w:sz w:val="24"/>
          <w:szCs w:val="24"/>
        </w:rPr>
        <w:t>shall be determined by the Authority, acting reasonably, and the decision shall be final and conclusive.</w:t>
      </w:r>
    </w:p>
    <w:p w14:paraId="500BBF85" w14:textId="77777777" w:rsidR="00CC6C24" w:rsidRPr="00CD0E75" w:rsidRDefault="00CC6C24" w:rsidP="00CD0E75">
      <w:pPr>
        <w:pStyle w:val="MRNumberedHeading1"/>
        <w:spacing w:line="240" w:lineRule="auto"/>
        <w:jc w:val="both"/>
        <w:rPr>
          <w:rFonts w:ascii="Arial" w:hAnsi="Arial"/>
          <w:b/>
          <w:color w:val="auto"/>
          <w:sz w:val="24"/>
          <w:lang w:val="en-US"/>
        </w:rPr>
      </w:pPr>
      <w:r w:rsidRPr="00CD0E75">
        <w:rPr>
          <w:rFonts w:ascii="Arial" w:hAnsi="Arial"/>
          <w:b/>
          <w:color w:val="auto"/>
          <w:sz w:val="24"/>
          <w:lang w:val="en-US"/>
        </w:rPr>
        <w:t>General</w:t>
      </w:r>
    </w:p>
    <w:p w14:paraId="6DBF31E6" w14:textId="77777777" w:rsidR="00CC6C24" w:rsidRPr="00025B10" w:rsidRDefault="00CC6C24" w:rsidP="00045009">
      <w:pPr>
        <w:pStyle w:val="MRheading20"/>
        <w:numPr>
          <w:ilvl w:val="1"/>
          <w:numId w:val="26"/>
        </w:numPr>
        <w:spacing w:line="240" w:lineRule="auto"/>
        <w:rPr>
          <w:rFonts w:cs="Arial"/>
          <w:w w:val="0"/>
          <w:sz w:val="24"/>
          <w:szCs w:val="24"/>
        </w:rPr>
      </w:pPr>
      <w:r w:rsidRPr="00045009">
        <w:rPr>
          <w:rFonts w:cs="Arial"/>
          <w:w w:val="0"/>
          <w:sz w:val="24"/>
          <w:szCs w:val="24"/>
        </w:rPr>
        <w:t xml:space="preserve">Each of the Parties is independent of the other </w:t>
      </w:r>
      <w:r w:rsidRPr="00E2626B">
        <w:rPr>
          <w:rFonts w:cs="Arial"/>
          <w:w w:val="0"/>
          <w:sz w:val="24"/>
          <w:szCs w:val="24"/>
        </w:rPr>
        <w:t>and nothing contained in this Contract shall be construed to imply that there is any relationship between the Parties of partnership or of principal/agent or of employer/employee nor are t</w:t>
      </w:r>
      <w:r w:rsidRPr="00025B10">
        <w:rPr>
          <w:rFonts w:cs="Arial"/>
          <w:w w:val="0"/>
          <w:sz w:val="24"/>
          <w:szCs w:val="24"/>
        </w:rPr>
        <w:t xml:space="preserve">he Parties hereby engaging in a joint venture and accordingly neither of the Parties shall have any right or authority to act on behalf of the other nor to bind the other by agreement or otherwise, unless expressly permitted by the terms of this </w:t>
      </w:r>
      <w:r w:rsidRPr="00025B10">
        <w:rPr>
          <w:rFonts w:cs="Arial"/>
          <w:sz w:val="24"/>
          <w:szCs w:val="24"/>
        </w:rPr>
        <w:t>Contract</w:t>
      </w:r>
      <w:r w:rsidRPr="00025B10">
        <w:rPr>
          <w:rFonts w:cs="Arial"/>
          <w:w w:val="0"/>
          <w:sz w:val="24"/>
          <w:szCs w:val="24"/>
        </w:rPr>
        <w:t>.</w:t>
      </w:r>
    </w:p>
    <w:p w14:paraId="5AEA2390" w14:textId="77777777" w:rsidR="00CC6C24" w:rsidRPr="00025B10" w:rsidRDefault="00CC6C24" w:rsidP="00E2626B">
      <w:pPr>
        <w:pStyle w:val="MRheading20"/>
        <w:numPr>
          <w:ilvl w:val="1"/>
          <w:numId w:val="26"/>
        </w:numPr>
        <w:spacing w:line="240" w:lineRule="auto"/>
        <w:rPr>
          <w:rFonts w:cs="Arial"/>
          <w:w w:val="0"/>
          <w:sz w:val="24"/>
          <w:szCs w:val="24"/>
        </w:rPr>
      </w:pPr>
      <w:r w:rsidRPr="00025B10">
        <w:rPr>
          <w:rFonts w:cs="Arial"/>
          <w:w w:val="0"/>
          <w:sz w:val="24"/>
          <w:szCs w:val="24"/>
        </w:rPr>
        <w:t>Failure or delay by either Party to exercise an option or right conferred by this Contract shall not of itself constitute a waiver of such option or right.</w:t>
      </w:r>
    </w:p>
    <w:p w14:paraId="6363317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delay or failure by either Party to insist upon the strict performance of any provision, term or condition of this Contract or to exercise any right or remedy consequent upon such breach shall not constitute a waiver of any such breach or any subsequent breach of such provision, term or condition.</w:t>
      </w:r>
    </w:p>
    <w:p w14:paraId="6F6C85A1"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Any provision of this Contract which is held to be invalid or unenforceable in any jurisdiction shall be ineffective to the extent of such invalidity or unenforceability without invalidating or rendering unenforceable the remaining provisions of this Contract and any such invalidity or unenforceability in any jurisdiction shall not invalidate or render unenforceable such provisions in any other jurisdiction.</w:t>
      </w:r>
    </w:p>
    <w:p w14:paraId="314F5991"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Each Party acknowledges and agrees that it has not relied on any representation, warranty or undertaking (whether written or oral) in relation to the subject matter of this </w:t>
      </w:r>
      <w:r w:rsidRPr="00025B10">
        <w:rPr>
          <w:rFonts w:cs="Arial"/>
          <w:sz w:val="24"/>
        </w:rPr>
        <w:t>Contract</w:t>
      </w:r>
      <w:r w:rsidRPr="00025B10">
        <w:rPr>
          <w:rFonts w:cs="Arial"/>
          <w:w w:val="0"/>
          <w:sz w:val="24"/>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025B10">
        <w:rPr>
          <w:rFonts w:cs="Arial"/>
          <w:sz w:val="24"/>
        </w:rPr>
        <w:t>Contract</w:t>
      </w:r>
      <w:r w:rsidRPr="00025B10">
        <w:rPr>
          <w:rFonts w:cs="Arial"/>
          <w:w w:val="0"/>
          <w:sz w:val="24"/>
        </w:rPr>
        <w:t xml:space="preserve"> or unless such representation, undertaking or warranty was made fraudulently. </w:t>
      </w:r>
    </w:p>
    <w:p w14:paraId="4C2BCEB1" w14:textId="77777777" w:rsidR="00CC6C24" w:rsidRPr="00025B10" w:rsidRDefault="00CC6C24" w:rsidP="00CD0E75">
      <w:pPr>
        <w:pStyle w:val="MRNumberedHeading2"/>
        <w:spacing w:line="240" w:lineRule="auto"/>
        <w:jc w:val="both"/>
        <w:rPr>
          <w:rFonts w:cs="Arial"/>
          <w:w w:val="0"/>
          <w:sz w:val="24"/>
        </w:rPr>
      </w:pPr>
      <w:bookmarkStart w:id="1191" w:name="_Ref378943901"/>
      <w:r w:rsidRPr="00025B10">
        <w:rPr>
          <w:rFonts w:cs="Arial"/>
          <w:w w:val="0"/>
          <w:sz w:val="24"/>
        </w:rPr>
        <w:lastRenderedPageBreak/>
        <w:t>Each Party shall bear its own expenses in relation to the preparation and execution of this Contract including all costs, legal fees and other expenses so incurred.</w:t>
      </w:r>
      <w:bookmarkEnd w:id="1191"/>
    </w:p>
    <w:p w14:paraId="47A52CEC" w14:textId="77777777" w:rsidR="00CC6C24" w:rsidRPr="00025B10" w:rsidRDefault="00CC6C24" w:rsidP="007A00AF">
      <w:pPr>
        <w:pStyle w:val="MRNumberedHeading2"/>
        <w:spacing w:line="240" w:lineRule="auto"/>
        <w:jc w:val="both"/>
        <w:rPr>
          <w:rFonts w:cs="Arial"/>
          <w:w w:val="0"/>
          <w:sz w:val="24"/>
        </w:rPr>
      </w:pPr>
      <w:bookmarkStart w:id="1192" w:name="_Ref378941174"/>
      <w:r w:rsidRPr="00025B10">
        <w:rPr>
          <w:rFonts w:cs="Arial"/>
          <w:w w:val="0"/>
          <w:sz w:val="24"/>
        </w:rPr>
        <w:t>The rights and remedies provided in this Contract are</w:t>
      </w:r>
      <w:r w:rsidR="00B8462B" w:rsidRPr="00025B10">
        <w:rPr>
          <w:rFonts w:cs="Arial"/>
          <w:w w:val="0"/>
          <w:sz w:val="24"/>
        </w:rPr>
        <w:t xml:space="preserve"> independent,</w:t>
      </w:r>
      <w:r w:rsidRPr="00025B10">
        <w:rPr>
          <w:rFonts w:cs="Arial"/>
          <w:w w:val="0"/>
          <w:sz w:val="24"/>
        </w:rPr>
        <w:t xml:space="preserve"> cumulative and not exclusive of any rights or remedies provided by general law, </w:t>
      </w:r>
      <w:r w:rsidR="00B8462B" w:rsidRPr="00025B10">
        <w:rPr>
          <w:rFonts w:cs="Arial"/>
          <w:w w:val="0"/>
          <w:sz w:val="24"/>
        </w:rPr>
        <w:t xml:space="preserve">any rights or remedies provided elsewhere under this contract </w:t>
      </w:r>
      <w:r w:rsidRPr="00025B10">
        <w:rPr>
          <w:rFonts w:cs="Arial"/>
          <w:w w:val="0"/>
          <w:sz w:val="24"/>
        </w:rPr>
        <w:t xml:space="preserve">or by any other contract or document. In this Clause </w:t>
      </w:r>
      <w:r w:rsidRPr="00E2626B">
        <w:rPr>
          <w:rFonts w:cs="Arial"/>
          <w:w w:val="0"/>
          <w:sz w:val="24"/>
        </w:rPr>
        <w:fldChar w:fldCharType="begin"/>
      </w:r>
      <w:r w:rsidRPr="00025B10">
        <w:rPr>
          <w:rFonts w:cs="Arial"/>
          <w:w w:val="0"/>
          <w:sz w:val="24"/>
        </w:rPr>
        <w:instrText xml:space="preserve"> REF _Ref378941174 \r \h  \* MERGEFORMAT </w:instrText>
      </w:r>
      <w:r w:rsidRPr="00E2626B">
        <w:rPr>
          <w:rFonts w:cs="Arial"/>
          <w:w w:val="0"/>
          <w:sz w:val="24"/>
        </w:rPr>
      </w:r>
      <w:r w:rsidRPr="00E2626B">
        <w:rPr>
          <w:rFonts w:cs="Arial"/>
          <w:w w:val="0"/>
          <w:sz w:val="24"/>
        </w:rPr>
        <w:fldChar w:fldCharType="separate"/>
      </w:r>
      <w:r w:rsidR="007A00AF">
        <w:rPr>
          <w:rFonts w:cs="Arial"/>
          <w:w w:val="0"/>
          <w:sz w:val="24"/>
        </w:rPr>
        <w:t>35.7</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right inc</w:t>
      </w:r>
      <w:r w:rsidRPr="00025B10">
        <w:rPr>
          <w:rFonts w:cs="Arial"/>
          <w:w w:val="0"/>
          <w:sz w:val="24"/>
        </w:rPr>
        <w:t>ludes any power, privilege, remedy, or proprietary or security interest.</w:t>
      </w:r>
      <w:bookmarkEnd w:id="1192"/>
      <w:r w:rsidRPr="00025B10">
        <w:rPr>
          <w:rFonts w:cs="Arial"/>
          <w:w w:val="0"/>
          <w:sz w:val="24"/>
        </w:rPr>
        <w:t xml:space="preserve"> </w:t>
      </w:r>
    </w:p>
    <w:p w14:paraId="26B944A9" w14:textId="77777777" w:rsidR="00CC6C24" w:rsidRPr="00025B10" w:rsidRDefault="00B8462B" w:rsidP="007A00AF">
      <w:pPr>
        <w:pStyle w:val="MRNumberedHeading2"/>
        <w:spacing w:line="240" w:lineRule="auto"/>
        <w:jc w:val="both"/>
        <w:rPr>
          <w:rFonts w:cs="Arial"/>
          <w:w w:val="0"/>
          <w:sz w:val="24"/>
        </w:rPr>
      </w:pPr>
      <w:bookmarkStart w:id="1193" w:name="_Ref124763406"/>
      <w:r w:rsidRPr="00025B10">
        <w:rPr>
          <w:rFonts w:cs="Arial"/>
          <w:w w:val="0"/>
          <w:sz w:val="24"/>
        </w:rPr>
        <w:t xml:space="preserve">Subject to </w:t>
      </w:r>
      <w:r w:rsidR="00F46AF4" w:rsidRPr="00025B10">
        <w:rPr>
          <w:rFonts w:cs="Arial"/>
          <w:w w:val="0"/>
          <w:sz w:val="24"/>
        </w:rPr>
        <w:t>C</w:t>
      </w:r>
      <w:r w:rsidRPr="00025B10">
        <w:rPr>
          <w:rFonts w:cs="Arial"/>
          <w:w w:val="0"/>
          <w:sz w:val="24"/>
        </w:rPr>
        <w:t xml:space="preserve">lause </w:t>
      </w:r>
      <w:r w:rsidR="00F46AF4" w:rsidRPr="00E2626B">
        <w:rPr>
          <w:rFonts w:cs="Arial"/>
          <w:w w:val="0"/>
          <w:sz w:val="24"/>
        </w:rPr>
        <w:fldChar w:fldCharType="begin"/>
      </w:r>
      <w:r w:rsidR="00F46AF4" w:rsidRPr="00025B10">
        <w:rPr>
          <w:rFonts w:cs="Arial"/>
          <w:w w:val="0"/>
          <w:sz w:val="24"/>
        </w:rPr>
        <w:instrText xml:space="preserve"> REF _Ref124768569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35.9</w:t>
      </w:r>
      <w:r w:rsidR="00F46AF4" w:rsidRPr="00E2626B">
        <w:rPr>
          <w:rFonts w:cs="Arial"/>
          <w:w w:val="0"/>
          <w:sz w:val="24"/>
        </w:rPr>
        <w:fldChar w:fldCharType="end"/>
      </w:r>
      <w:r w:rsidR="00654163" w:rsidRPr="00045009">
        <w:rPr>
          <w:rFonts w:cs="Arial"/>
          <w:w w:val="0"/>
          <w:sz w:val="24"/>
        </w:rPr>
        <w:t xml:space="preserve">, </w:t>
      </w:r>
      <w:r w:rsidRPr="00025B10">
        <w:rPr>
          <w:rFonts w:cs="Arial"/>
          <w:w w:val="0"/>
          <w:sz w:val="24"/>
        </w:rPr>
        <w:t>a</w:t>
      </w:r>
      <w:r w:rsidR="00CC6C24" w:rsidRPr="00025B10">
        <w:rPr>
          <w:rFonts w:cs="Arial"/>
          <w:w w:val="0"/>
          <w:sz w:val="24"/>
        </w:rPr>
        <w:t xml:space="preserve"> person who is not a party to this Contract shall have no right to enforce any terms of it which confer a benefit on such person. No such person shall be entitled to object to or be required to consent to any amendment to the provisions of this </w:t>
      </w:r>
      <w:r w:rsidR="00CC6C24" w:rsidRPr="00025B10">
        <w:rPr>
          <w:rFonts w:cs="Arial"/>
          <w:sz w:val="24"/>
        </w:rPr>
        <w:t>Contract</w:t>
      </w:r>
      <w:r w:rsidR="00CC6C24" w:rsidRPr="00025B10">
        <w:rPr>
          <w:rFonts w:cs="Arial"/>
          <w:w w:val="0"/>
          <w:sz w:val="24"/>
        </w:rPr>
        <w:t>.</w:t>
      </w:r>
      <w:bookmarkEnd w:id="1193"/>
    </w:p>
    <w:p w14:paraId="2C8BC297" w14:textId="77777777" w:rsidR="00654163" w:rsidRPr="00025B10" w:rsidRDefault="00654163" w:rsidP="00045009">
      <w:pPr>
        <w:pStyle w:val="MRheading20"/>
        <w:numPr>
          <w:ilvl w:val="1"/>
          <w:numId w:val="26"/>
        </w:numPr>
        <w:spacing w:line="240" w:lineRule="auto"/>
        <w:rPr>
          <w:rFonts w:cs="Arial"/>
          <w:w w:val="0"/>
          <w:sz w:val="24"/>
          <w:szCs w:val="24"/>
        </w:rPr>
      </w:pPr>
      <w:bookmarkStart w:id="1194" w:name="_Ref124768569"/>
      <w:r w:rsidRPr="00025B10">
        <w:rPr>
          <w:rFonts w:cs="Arial"/>
          <w:w w:val="0"/>
          <w:sz w:val="24"/>
          <w:szCs w:val="24"/>
        </w:rPr>
        <w:t xml:space="preserve">Without prejudice to Clause </w:t>
      </w:r>
      <w:r w:rsidRPr="00E2626B">
        <w:rPr>
          <w:rFonts w:cs="Arial"/>
          <w:w w:val="0"/>
          <w:sz w:val="24"/>
          <w:szCs w:val="24"/>
        </w:rPr>
        <w:fldChar w:fldCharType="begin"/>
      </w:r>
      <w:r w:rsidRPr="00025B10">
        <w:rPr>
          <w:rFonts w:cs="Arial"/>
          <w:w w:val="0"/>
          <w:sz w:val="24"/>
          <w:szCs w:val="24"/>
        </w:rPr>
        <w:instrText xml:space="preserve"> REF _Ref124763406 \r \h </w:instrText>
      </w:r>
      <w:r w:rsidR="00F731B1" w:rsidRPr="00025B10">
        <w:rPr>
          <w:rFonts w:cs="Arial"/>
          <w:w w:val="0"/>
          <w:sz w:val="24"/>
          <w:szCs w:val="24"/>
        </w:rPr>
        <w:instrText xml:space="preserve"> \* MERGEFORMAT </w:instrText>
      </w:r>
      <w:r w:rsidRPr="00E2626B">
        <w:rPr>
          <w:rFonts w:cs="Arial"/>
          <w:w w:val="0"/>
          <w:sz w:val="24"/>
          <w:szCs w:val="24"/>
        </w:rPr>
      </w:r>
      <w:r w:rsidRPr="00E2626B">
        <w:rPr>
          <w:rFonts w:cs="Arial"/>
          <w:w w:val="0"/>
          <w:sz w:val="24"/>
          <w:szCs w:val="24"/>
        </w:rPr>
        <w:fldChar w:fldCharType="separate"/>
      </w:r>
      <w:r w:rsidR="007A00AF">
        <w:rPr>
          <w:rFonts w:cs="Arial"/>
          <w:w w:val="0"/>
          <w:sz w:val="24"/>
          <w:szCs w:val="24"/>
        </w:rPr>
        <w:t>35.8</w:t>
      </w:r>
      <w:r w:rsidRPr="00E2626B">
        <w:rPr>
          <w:rFonts w:cs="Arial"/>
          <w:w w:val="0"/>
          <w:sz w:val="24"/>
          <w:szCs w:val="24"/>
        </w:rPr>
        <w:fldChar w:fldCharType="end"/>
      </w:r>
      <w:r w:rsidRPr="00045009">
        <w:rPr>
          <w:rFonts w:cs="Arial"/>
          <w:w w:val="0"/>
          <w:sz w:val="24"/>
          <w:szCs w:val="24"/>
        </w:rPr>
        <w:t xml:space="preserve"> above, the </w:t>
      </w:r>
      <w:r w:rsidRPr="00E2626B">
        <w:rPr>
          <w:rFonts w:cs="Arial"/>
          <w:w w:val="0"/>
          <w:sz w:val="24"/>
          <w:szCs w:val="24"/>
        </w:rPr>
        <w:t>Framework Manager, agen</w:t>
      </w:r>
      <w:r w:rsidRPr="00025B10">
        <w:rPr>
          <w:rFonts w:cs="Arial"/>
          <w:w w:val="0"/>
          <w:sz w:val="24"/>
          <w:szCs w:val="24"/>
        </w:rPr>
        <w:t xml:space="preserve">t for the Authority, shall have the right to (but it </w:t>
      </w:r>
      <w:r w:rsidR="008F26AE">
        <w:rPr>
          <w:rFonts w:cs="Arial"/>
          <w:w w:val="0"/>
          <w:sz w:val="24"/>
          <w:szCs w:val="24"/>
        </w:rPr>
        <w:t>i</w:t>
      </w:r>
      <w:r w:rsidR="00FB3328">
        <w:rPr>
          <w:rFonts w:cs="Arial"/>
          <w:w w:val="0"/>
          <w:sz w:val="24"/>
          <w:szCs w:val="24"/>
        </w:rPr>
        <w:t xml:space="preserve">s </w:t>
      </w:r>
      <w:r w:rsidRPr="00025B10">
        <w:rPr>
          <w:rFonts w:cs="Arial"/>
          <w:w w:val="0"/>
          <w:sz w:val="24"/>
          <w:szCs w:val="24"/>
        </w:rPr>
        <w:t>not obliged to):</w:t>
      </w:r>
      <w:bookmarkEnd w:id="1194"/>
    </w:p>
    <w:p w14:paraId="08B4E15E" w14:textId="77777777" w:rsidR="00654163" w:rsidRPr="00025B10" w:rsidRDefault="00654163" w:rsidP="00E2626B">
      <w:pPr>
        <w:pStyle w:val="MRNumberedHeading3"/>
        <w:numPr>
          <w:ilvl w:val="2"/>
          <w:numId w:val="26"/>
        </w:numPr>
        <w:spacing w:line="240" w:lineRule="auto"/>
        <w:jc w:val="both"/>
        <w:rPr>
          <w:rFonts w:cs="Arial"/>
          <w:w w:val="0"/>
          <w:sz w:val="24"/>
          <w:lang w:val="x-none"/>
        </w:rPr>
      </w:pPr>
      <w:r w:rsidRPr="00025B10">
        <w:rPr>
          <w:rFonts w:cs="Arial"/>
          <w:w w:val="0"/>
          <w:sz w:val="24"/>
          <w:lang w:val="x-none"/>
        </w:rPr>
        <w:t xml:space="preserve">have conduct of all claims and disputes against the </w:t>
      </w:r>
      <w:r w:rsidRPr="00025B10">
        <w:rPr>
          <w:rFonts w:cs="Arial"/>
          <w:w w:val="0"/>
          <w:sz w:val="24"/>
        </w:rPr>
        <w:t>Supplier</w:t>
      </w:r>
      <w:r w:rsidRPr="00025B10">
        <w:rPr>
          <w:rFonts w:cs="Arial"/>
          <w:w w:val="0"/>
          <w:sz w:val="24"/>
          <w:lang w:val="x-none"/>
        </w:rPr>
        <w:t xml:space="preserve"> pursuant to this </w:t>
      </w:r>
      <w:r w:rsidRPr="00025B10">
        <w:rPr>
          <w:rFonts w:cs="Arial"/>
          <w:w w:val="0"/>
          <w:sz w:val="24"/>
        </w:rPr>
        <w:t xml:space="preserve">Order </w:t>
      </w:r>
      <w:r w:rsidRPr="00025B10">
        <w:rPr>
          <w:rFonts w:cs="Arial"/>
          <w:w w:val="0"/>
          <w:sz w:val="24"/>
          <w:lang w:val="x-none"/>
        </w:rPr>
        <w:t>(</w:t>
      </w:r>
      <w:r w:rsidRPr="00025B10">
        <w:rPr>
          <w:rFonts w:cs="Arial"/>
          <w:w w:val="0"/>
          <w:sz w:val="24"/>
        </w:rPr>
        <w:t>including having the</w:t>
      </w:r>
      <w:r w:rsidRPr="00025B10">
        <w:rPr>
          <w:rFonts w:cs="Arial"/>
          <w:w w:val="0"/>
          <w:sz w:val="24"/>
          <w:lang w:val="x-none"/>
        </w:rPr>
        <w:t xml:space="preserve"> right to conduct enforcement actions pursuant to </w:t>
      </w:r>
      <w:r w:rsidRPr="00025B10">
        <w:rPr>
          <w:rFonts w:cs="Arial"/>
          <w:w w:val="0"/>
          <w:sz w:val="24"/>
        </w:rPr>
        <w:t>this</w:t>
      </w:r>
      <w:r w:rsidRPr="00025B10">
        <w:rPr>
          <w:rFonts w:cs="Arial"/>
          <w:w w:val="0"/>
          <w:sz w:val="24"/>
          <w:lang w:val="x-none"/>
        </w:rPr>
        <w:t xml:space="preserve"> </w:t>
      </w:r>
      <w:r w:rsidRPr="00025B10">
        <w:rPr>
          <w:rFonts w:cs="Arial"/>
          <w:w w:val="0"/>
          <w:sz w:val="24"/>
        </w:rPr>
        <w:t>Order on the behalf of the Authority</w:t>
      </w:r>
      <w:r w:rsidRPr="00025B10">
        <w:rPr>
          <w:rFonts w:cs="Arial"/>
          <w:w w:val="0"/>
          <w:sz w:val="24"/>
          <w:lang w:val="x-none"/>
        </w:rPr>
        <w:t>);</w:t>
      </w:r>
    </w:p>
    <w:p w14:paraId="1E3683B4" w14:textId="77777777" w:rsidR="00654163" w:rsidRPr="00025B10" w:rsidRDefault="00654163"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 xml:space="preserve">have the right to enforce the terms, conditions, undertakings, representations, warranties and other provisions of this </w:t>
      </w:r>
      <w:r w:rsidRPr="00025B10">
        <w:rPr>
          <w:rFonts w:cs="Arial"/>
          <w:w w:val="0"/>
          <w:sz w:val="24"/>
        </w:rPr>
        <w:t>Order on the behalf of the Authority</w:t>
      </w:r>
      <w:r w:rsidRPr="00025B10">
        <w:rPr>
          <w:rFonts w:cs="Arial"/>
          <w:w w:val="0"/>
          <w:sz w:val="24"/>
          <w:lang w:val="x-none"/>
        </w:rPr>
        <w:t>; and</w:t>
      </w:r>
    </w:p>
    <w:p w14:paraId="2C675ED8" w14:textId="77777777" w:rsidR="00654163" w:rsidRPr="00025B10" w:rsidRDefault="00654163"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recover</w:t>
      </w:r>
      <w:r w:rsidRPr="00025B10">
        <w:rPr>
          <w:rFonts w:cs="Arial"/>
          <w:w w:val="0"/>
          <w:sz w:val="24"/>
        </w:rPr>
        <w:t>, on the behalf of the Authority,</w:t>
      </w:r>
      <w:r w:rsidRPr="00025B10">
        <w:rPr>
          <w:rFonts w:cs="Arial"/>
          <w:w w:val="0"/>
          <w:sz w:val="24"/>
          <w:lang w:val="x-none"/>
        </w:rPr>
        <w:t xml:space="preserve"> </w:t>
      </w:r>
      <w:r w:rsidR="00D65CC1">
        <w:rPr>
          <w:rFonts w:cs="Arial"/>
          <w:w w:val="0"/>
          <w:sz w:val="24"/>
        </w:rPr>
        <w:t xml:space="preserve">any </w:t>
      </w:r>
      <w:r w:rsidRPr="00025B10">
        <w:rPr>
          <w:rFonts w:cs="Arial"/>
          <w:w w:val="0"/>
          <w:sz w:val="24"/>
          <w:lang w:val="x-none"/>
        </w:rPr>
        <w:t xml:space="preserve">loss suffered by the </w:t>
      </w:r>
      <w:r w:rsidRPr="00025B10">
        <w:rPr>
          <w:rFonts w:cs="Arial"/>
          <w:w w:val="0"/>
          <w:sz w:val="24"/>
        </w:rPr>
        <w:t>Authority under this Order</w:t>
      </w:r>
      <w:r w:rsidRPr="00025B10">
        <w:rPr>
          <w:rFonts w:cs="Arial"/>
          <w:w w:val="0"/>
          <w:sz w:val="24"/>
          <w:lang w:val="x-none"/>
        </w:rPr>
        <w:t>.</w:t>
      </w:r>
    </w:p>
    <w:p w14:paraId="14AE3EC4" w14:textId="77777777" w:rsidR="00654163" w:rsidRPr="00025B10" w:rsidRDefault="00654163" w:rsidP="00025B10">
      <w:pPr>
        <w:pStyle w:val="MRheading20"/>
        <w:tabs>
          <w:tab w:val="clear" w:pos="720"/>
        </w:tabs>
        <w:spacing w:line="240" w:lineRule="auto"/>
        <w:ind w:hanging="10"/>
        <w:rPr>
          <w:rFonts w:cs="Arial"/>
          <w:w w:val="0"/>
          <w:sz w:val="24"/>
          <w:szCs w:val="24"/>
        </w:rPr>
      </w:pPr>
      <w:r w:rsidRPr="00025B10">
        <w:rPr>
          <w:rFonts w:cs="Arial"/>
          <w:w w:val="0"/>
          <w:sz w:val="24"/>
          <w:szCs w:val="24"/>
        </w:rPr>
        <w:t xml:space="preserve">Nothing in this </w:t>
      </w:r>
      <w:r w:rsidR="00F46AF4" w:rsidRPr="00025B10">
        <w:rPr>
          <w:rFonts w:cs="Arial"/>
          <w:w w:val="0"/>
          <w:sz w:val="24"/>
          <w:szCs w:val="24"/>
        </w:rPr>
        <w:t>C</w:t>
      </w:r>
      <w:r w:rsidRPr="00025B10">
        <w:rPr>
          <w:rFonts w:cs="Arial"/>
          <w:w w:val="0"/>
          <w:sz w:val="24"/>
          <w:szCs w:val="24"/>
        </w:rPr>
        <w:t xml:space="preserve">lause shall allow both the Authority and a Participating Authority to recover or claim for the same loss. </w:t>
      </w:r>
    </w:p>
    <w:p w14:paraId="7BAAA4D0" w14:textId="77777777" w:rsidR="00CC6C24" w:rsidRPr="00025B10" w:rsidRDefault="00CC6C24" w:rsidP="00CD0E75">
      <w:pPr>
        <w:pStyle w:val="MRNumberedHeading2"/>
        <w:spacing w:line="240" w:lineRule="auto"/>
        <w:jc w:val="both"/>
        <w:rPr>
          <w:rFonts w:cs="Arial"/>
          <w:w w:val="0"/>
          <w:sz w:val="24"/>
        </w:rPr>
      </w:pPr>
      <w:r w:rsidRPr="00025B10">
        <w:rPr>
          <w:rFonts w:cs="Arial"/>
          <w:sz w:val="24"/>
          <w:lang w:val="en-US"/>
        </w:rPr>
        <w:t xml:space="preserve">This </w:t>
      </w:r>
      <w:r w:rsidRPr="00025B10">
        <w:rPr>
          <w:rFonts w:cs="Arial"/>
          <w:sz w:val="24"/>
        </w:rPr>
        <w:t>Contract</w:t>
      </w:r>
      <w:r w:rsidRPr="00025B10">
        <w:rPr>
          <w:rFonts w:cs="Arial"/>
          <w:sz w:val="24"/>
          <w:lang w:val="en-US"/>
        </w:rPr>
        <w:t xml:space="preserve">, any variation in writing signed by an </w:t>
      </w:r>
      <w:proofErr w:type="spellStart"/>
      <w:r w:rsidRPr="00025B10">
        <w:rPr>
          <w:rFonts w:cs="Arial"/>
          <w:sz w:val="24"/>
          <w:lang w:val="en-US"/>
        </w:rPr>
        <w:t>authorised</w:t>
      </w:r>
      <w:proofErr w:type="spellEnd"/>
      <w:r w:rsidRPr="00025B10">
        <w:rPr>
          <w:rFonts w:cs="Arial"/>
          <w:sz w:val="24"/>
          <w:lang w:val="en-US"/>
        </w:rPr>
        <w:t xml:space="preserve"> representative of each Party and any document referred to (explicitly or by implication) in this Contract or any variation to this Contract, contain the entire understanding between the Supplier and the Authority relating to the supply of the Goods </w:t>
      </w:r>
      <w:r w:rsidRPr="00025B10">
        <w:rPr>
          <w:rFonts w:cs="Arial"/>
          <w:w w:val="0"/>
          <w:sz w:val="24"/>
        </w:rPr>
        <w:t xml:space="preserve">to the exclusion of all previous agreements, confirmations and understandings and there are no promises, terms, conditions or obligations whether oral or written, express or implied other than those contained or referred to in this </w:t>
      </w:r>
      <w:r w:rsidRPr="00025B10">
        <w:rPr>
          <w:rFonts w:cs="Arial"/>
          <w:sz w:val="24"/>
        </w:rPr>
        <w:t>Contract</w:t>
      </w:r>
      <w:r w:rsidRPr="00025B10">
        <w:rPr>
          <w:rFonts w:cs="Arial"/>
          <w:w w:val="0"/>
          <w:sz w:val="24"/>
        </w:rPr>
        <w:t xml:space="preserve">. </w:t>
      </w:r>
      <w:r w:rsidRPr="00025B10">
        <w:rPr>
          <w:rFonts w:cs="Arial"/>
          <w:sz w:val="24"/>
          <w:lang w:val="en-US"/>
        </w:rPr>
        <w:t xml:space="preserve">Nothing in this Contract seeks to exclude either Party's liability for Fraud. Any tender conditions and/or disclaimers set out in the Authority’s procurement documentation leading to the award of this Contract shall form part of this Contract. </w:t>
      </w:r>
    </w:p>
    <w:p w14:paraId="5C81C7EE"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This </w:t>
      </w:r>
      <w:r w:rsidRPr="00025B10">
        <w:rPr>
          <w:rFonts w:cs="Arial"/>
          <w:sz w:val="24"/>
        </w:rPr>
        <w:t>Contract</w:t>
      </w:r>
      <w:r w:rsidRPr="00025B10">
        <w:rPr>
          <w:rFonts w:cs="Arial"/>
          <w:w w:val="0"/>
          <w:sz w:val="24"/>
        </w:rPr>
        <w:t>, and any dispute or claim arising out of or in connection with it or its subject matter (including any non-contractual claims), shall be governed by, and construed in accordance with, the laws of England and Wales.</w:t>
      </w:r>
    </w:p>
    <w:p w14:paraId="79DFE5C6" w14:textId="77777777" w:rsidR="00CC6C24" w:rsidRPr="00025B10" w:rsidRDefault="00CC6C24" w:rsidP="007A00AF">
      <w:pPr>
        <w:pStyle w:val="MRNumberedHeading2"/>
        <w:spacing w:line="240" w:lineRule="auto"/>
        <w:jc w:val="both"/>
        <w:rPr>
          <w:rFonts w:cs="Arial"/>
          <w:w w:val="0"/>
          <w:sz w:val="24"/>
        </w:rPr>
      </w:pPr>
      <w:r w:rsidRPr="00025B10">
        <w:rPr>
          <w:rFonts w:cs="Arial"/>
          <w:w w:val="0"/>
          <w:sz w:val="24"/>
        </w:rPr>
        <w:lastRenderedPageBreak/>
        <w:t xml:space="preserve">Subject to Clause </w:t>
      </w:r>
      <w:r w:rsidRPr="00E2626B">
        <w:rPr>
          <w:rFonts w:cs="Arial"/>
          <w:sz w:val="24"/>
        </w:rPr>
        <w:fldChar w:fldCharType="begin"/>
      </w:r>
      <w:r w:rsidRPr="00025B10">
        <w:rPr>
          <w:rFonts w:cs="Arial"/>
          <w:w w:val="0"/>
          <w:sz w:val="24"/>
        </w:rPr>
        <w:instrText xml:space="preserve"> REF _Ref378939659 \r \h </w:instrText>
      </w:r>
      <w:r w:rsidRPr="00025B10">
        <w:rPr>
          <w:rFonts w:cs="Arial"/>
          <w:sz w:val="24"/>
        </w:rPr>
        <w:instrText xml:space="preserve"> \* MERGEFORMAT </w:instrText>
      </w:r>
      <w:r w:rsidRPr="00E2626B">
        <w:rPr>
          <w:rFonts w:cs="Arial"/>
          <w:sz w:val="24"/>
        </w:rPr>
      </w:r>
      <w:r w:rsidRPr="00E2626B">
        <w:rPr>
          <w:rFonts w:cs="Arial"/>
          <w:sz w:val="24"/>
        </w:rPr>
        <w:fldChar w:fldCharType="separate"/>
      </w:r>
      <w:r w:rsidR="007A00AF">
        <w:rPr>
          <w:rFonts w:cs="Arial"/>
          <w:w w:val="0"/>
          <w:sz w:val="24"/>
        </w:rPr>
        <w:t>26</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the Parties irrevocably agree that the courts of England and Wales shall have exclusive jurisdiction to settle any </w:t>
      </w:r>
      <w:r w:rsidR="00B8462B" w:rsidRPr="00025B10">
        <w:rPr>
          <w:rFonts w:cs="Arial"/>
          <w:w w:val="0"/>
          <w:sz w:val="24"/>
        </w:rPr>
        <w:t>D</w:t>
      </w:r>
      <w:r w:rsidRPr="00025B10">
        <w:rPr>
          <w:rFonts w:cs="Arial"/>
          <w:w w:val="0"/>
          <w:sz w:val="24"/>
        </w:rPr>
        <w:t>ispute or claim that arises out of or in connection with this Contract or its subject matter.</w:t>
      </w:r>
    </w:p>
    <w:p w14:paraId="1D7EE7D9"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All written and oral communications and all written material referred to under this Contract shall be in English.</w:t>
      </w:r>
    </w:p>
    <w:p w14:paraId="289140AE" w14:textId="77777777" w:rsidR="00CC6C24" w:rsidRPr="00025B10" w:rsidRDefault="00CC6C24" w:rsidP="00CC6C24">
      <w:pPr>
        <w:pStyle w:val="MRheading20"/>
        <w:tabs>
          <w:tab w:val="clear" w:pos="720"/>
        </w:tabs>
        <w:spacing w:line="240" w:lineRule="auto"/>
        <w:ind w:left="0" w:firstLine="0"/>
        <w:rPr>
          <w:rFonts w:cs="Arial"/>
          <w:w w:val="0"/>
          <w:sz w:val="24"/>
          <w:szCs w:val="24"/>
        </w:rPr>
      </w:pPr>
      <w:r w:rsidRPr="00025B10">
        <w:rPr>
          <w:rFonts w:cs="Arial"/>
          <w:w w:val="0"/>
          <w:sz w:val="24"/>
          <w:szCs w:val="24"/>
        </w:rPr>
        <w:br w:type="page"/>
      </w:r>
    </w:p>
    <w:p w14:paraId="676B2CAC" w14:textId="77777777" w:rsidR="00CC6C24" w:rsidRPr="00025B10" w:rsidRDefault="00CC6C24" w:rsidP="00CC6C24">
      <w:pPr>
        <w:pStyle w:val="MRSchedule1"/>
        <w:spacing w:line="240" w:lineRule="auto"/>
        <w:ind w:left="0"/>
        <w:rPr>
          <w:rFonts w:cs="Arial"/>
          <w:sz w:val="24"/>
          <w:szCs w:val="24"/>
        </w:rPr>
      </w:pPr>
      <w:bookmarkStart w:id="1195" w:name="_Ref377720330"/>
      <w:bookmarkStart w:id="1196" w:name="_Hlt378858965"/>
      <w:bookmarkStart w:id="1197" w:name="_Hlt378859022"/>
      <w:bookmarkStart w:id="1198" w:name="_Hlt378859064"/>
      <w:bookmarkStart w:id="1199" w:name="_Hlt378859094"/>
      <w:bookmarkStart w:id="1200" w:name="_Hlt378859123"/>
      <w:bookmarkStart w:id="1201" w:name="_Hlt378859222"/>
      <w:bookmarkStart w:id="1202" w:name="_Hlt378859237"/>
      <w:bookmarkStart w:id="1203" w:name="_Hlt378860033"/>
      <w:bookmarkStart w:id="1204" w:name="_Ref377721143"/>
      <w:bookmarkStart w:id="1205" w:name="_Ref369695851"/>
      <w:bookmarkEnd w:id="1195"/>
      <w:bookmarkEnd w:id="1196"/>
      <w:bookmarkEnd w:id="1197"/>
      <w:bookmarkEnd w:id="1198"/>
      <w:bookmarkEnd w:id="1199"/>
      <w:bookmarkEnd w:id="1200"/>
      <w:bookmarkEnd w:id="1201"/>
      <w:bookmarkEnd w:id="1202"/>
      <w:bookmarkEnd w:id="1203"/>
      <w:r w:rsidRPr="00025B10">
        <w:rPr>
          <w:rFonts w:cs="Arial"/>
          <w:sz w:val="24"/>
          <w:szCs w:val="24"/>
        </w:rPr>
        <w:lastRenderedPageBreak/>
        <w:t xml:space="preserve"> of these Call-off Terms and Conditions</w:t>
      </w:r>
      <w:bookmarkEnd w:id="1204"/>
    </w:p>
    <w:bookmarkEnd w:id="1205"/>
    <w:p w14:paraId="159DBE0B" w14:textId="77777777" w:rsidR="00CC6C24" w:rsidRPr="00025B10" w:rsidRDefault="00CC6C24" w:rsidP="00156568">
      <w:pPr>
        <w:pStyle w:val="MRSchedule1"/>
        <w:numPr>
          <w:ilvl w:val="0"/>
          <w:numId w:val="0"/>
        </w:numPr>
        <w:spacing w:line="240" w:lineRule="auto"/>
        <w:rPr>
          <w:rFonts w:cs="Arial"/>
          <w:sz w:val="24"/>
          <w:szCs w:val="24"/>
          <w:u w:val="none"/>
        </w:rPr>
      </w:pPr>
      <w:r w:rsidRPr="00025B10">
        <w:rPr>
          <w:rFonts w:cs="Arial"/>
          <w:sz w:val="24"/>
          <w:szCs w:val="24"/>
          <w:u w:val="none"/>
        </w:rPr>
        <w:t xml:space="preserve">Information </w:t>
      </w:r>
      <w:r w:rsidR="00FE2BDE" w:rsidRPr="00025B10">
        <w:rPr>
          <w:rFonts w:cs="Arial"/>
          <w:sz w:val="24"/>
          <w:szCs w:val="24"/>
          <w:u w:val="none"/>
        </w:rPr>
        <w:t>and Data</w:t>
      </w:r>
      <w:r w:rsidRPr="00025B10">
        <w:rPr>
          <w:rFonts w:cs="Arial"/>
          <w:sz w:val="24"/>
          <w:szCs w:val="24"/>
          <w:u w:val="none"/>
        </w:rPr>
        <w:t xml:space="preserve"> Provisions</w:t>
      </w:r>
    </w:p>
    <w:p w14:paraId="5F9073A0" w14:textId="77777777" w:rsidR="00CC6C24" w:rsidRPr="00025B10" w:rsidRDefault="00CC6C24" w:rsidP="00045009">
      <w:pPr>
        <w:pStyle w:val="MRNumberedHeading1"/>
        <w:numPr>
          <w:ilvl w:val="0"/>
          <w:numId w:val="40"/>
        </w:numPr>
        <w:tabs>
          <w:tab w:val="clear" w:pos="798"/>
        </w:tabs>
        <w:spacing w:line="240" w:lineRule="auto"/>
        <w:ind w:hanging="798"/>
        <w:jc w:val="both"/>
        <w:rPr>
          <w:rFonts w:ascii="Arial" w:hAnsi="Arial" w:cs="Arial"/>
          <w:b/>
          <w:color w:val="auto"/>
          <w:w w:val="0"/>
          <w:sz w:val="24"/>
          <w:szCs w:val="24"/>
          <w:u w:val="single"/>
        </w:rPr>
      </w:pPr>
      <w:bookmarkStart w:id="1206" w:name="_Ref378941624"/>
      <w:r w:rsidRPr="00025B10">
        <w:rPr>
          <w:rFonts w:ascii="Arial" w:hAnsi="Arial" w:cs="Arial"/>
          <w:b/>
          <w:color w:val="auto"/>
          <w:w w:val="0"/>
          <w:sz w:val="24"/>
          <w:szCs w:val="24"/>
          <w:u w:val="single"/>
        </w:rPr>
        <w:t>Confidentiality</w:t>
      </w:r>
      <w:bookmarkEnd w:id="1206"/>
    </w:p>
    <w:p w14:paraId="43B0B3D7" w14:textId="77777777" w:rsidR="00CC6C24" w:rsidRPr="00025B10" w:rsidRDefault="00CC6C24" w:rsidP="007A00AF">
      <w:pPr>
        <w:pStyle w:val="MRNumberedHeading2"/>
        <w:spacing w:line="240" w:lineRule="auto"/>
        <w:jc w:val="both"/>
        <w:rPr>
          <w:rFonts w:cs="Arial"/>
          <w:sz w:val="24"/>
          <w:lang w:val="en-US"/>
        </w:rPr>
      </w:pPr>
      <w:r w:rsidRPr="00025B10">
        <w:rPr>
          <w:rFonts w:cs="Arial"/>
          <w:sz w:val="24"/>
          <w:lang w:val="en-US"/>
        </w:rPr>
        <w:t>In respect of any Confidential Information it may receive directly or indirectly from the other Party (</w:t>
      </w:r>
      <w:r w:rsidR="00FE5200" w:rsidRPr="00025B10">
        <w:rPr>
          <w:rFonts w:cs="Arial"/>
          <w:sz w:val="24"/>
          <w:lang w:val="en-US"/>
        </w:rPr>
        <w:t>"</w:t>
      </w:r>
      <w:r w:rsidRPr="00025B10">
        <w:rPr>
          <w:rFonts w:cs="Arial"/>
          <w:b/>
          <w:sz w:val="24"/>
          <w:lang w:val="en-US"/>
        </w:rPr>
        <w:t>Discloser</w:t>
      </w:r>
      <w:r w:rsidR="00FE5200" w:rsidRPr="00025B10">
        <w:rPr>
          <w:rFonts w:cs="Arial"/>
          <w:sz w:val="24"/>
          <w:lang w:val="en-US"/>
        </w:rPr>
        <w:t>"</w:t>
      </w:r>
      <w:r w:rsidRPr="00025B10">
        <w:rPr>
          <w:rFonts w:cs="Arial"/>
          <w:sz w:val="24"/>
          <w:lang w:val="en-US"/>
        </w:rPr>
        <w:t xml:space="preserve">) and subject always to the remainder of </w:t>
      </w:r>
      <w:r w:rsidRPr="00025B10">
        <w:rPr>
          <w:rFonts w:cs="Arial"/>
          <w:sz w:val="24"/>
        </w:rPr>
        <w:t>Clause</w:t>
      </w:r>
      <w:r w:rsidRPr="00025B10">
        <w:rPr>
          <w:rFonts w:cs="Arial"/>
          <w:sz w:val="24"/>
          <w:lang w:val="en-US"/>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1</w:t>
      </w:r>
      <w:r w:rsidRPr="00E2626B">
        <w:rPr>
          <w:rFonts w:cs="Arial"/>
          <w:sz w:val="24"/>
          <w:lang w:val="en-US"/>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each Party (</w:t>
      </w:r>
      <w:r w:rsidR="00FE5200" w:rsidRPr="00025B10">
        <w:rPr>
          <w:rFonts w:cs="Arial"/>
          <w:sz w:val="24"/>
          <w:lang w:val="en-US"/>
        </w:rPr>
        <w:t>"</w:t>
      </w:r>
      <w:r w:rsidRPr="00025B10">
        <w:rPr>
          <w:rFonts w:cs="Arial"/>
          <w:b/>
          <w:sz w:val="24"/>
          <w:lang w:val="en-US"/>
        </w:rPr>
        <w:t>Recipient</w:t>
      </w:r>
      <w:r w:rsidR="00FE5200" w:rsidRPr="00025B10">
        <w:rPr>
          <w:rFonts w:cs="Arial"/>
          <w:sz w:val="24"/>
          <w:lang w:val="en-US"/>
        </w:rPr>
        <w:t>"</w:t>
      </w:r>
      <w:r w:rsidRPr="00025B10">
        <w:rPr>
          <w:rFonts w:cs="Arial"/>
          <w:sz w:val="24"/>
          <w:lang w:val="en-US"/>
        </w:rPr>
        <w:t>) undertakes to keep secret and strictly confidential and shall not disclose any such Confidential Information to any third party without the Discloser’s prior written consent provided that:</w:t>
      </w:r>
    </w:p>
    <w:p w14:paraId="6CF01C77"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the Recipient shall not be prevented from using any general knowledge, experience or skills which were in its possession prior to the Commencement </w:t>
      </w:r>
      <w:proofErr w:type="gramStart"/>
      <w:r w:rsidRPr="00025B10">
        <w:rPr>
          <w:rFonts w:cs="Arial"/>
          <w:sz w:val="24"/>
          <w:lang w:val="en-US"/>
        </w:rPr>
        <w:t>Date;</w:t>
      </w:r>
      <w:proofErr w:type="gramEnd"/>
    </w:p>
    <w:p w14:paraId="5280E782" w14:textId="77777777" w:rsidR="00CC6C24" w:rsidRPr="00E2626B" w:rsidRDefault="00CC6C24" w:rsidP="007A00AF">
      <w:pPr>
        <w:pStyle w:val="MRNumberedHeading3"/>
        <w:spacing w:line="240" w:lineRule="auto"/>
        <w:jc w:val="both"/>
        <w:rPr>
          <w:rFonts w:cs="Arial"/>
          <w:sz w:val="24"/>
          <w:lang w:val="en-US"/>
        </w:rPr>
      </w:pPr>
      <w:r w:rsidRPr="00025B10">
        <w:rPr>
          <w:rFonts w:cs="Arial"/>
          <w:sz w:val="24"/>
          <w:lang w:val="en-US"/>
        </w:rPr>
        <w:t xml:space="preserve">the provisions of </w:t>
      </w:r>
      <w:r w:rsidRPr="00025B10">
        <w:rPr>
          <w:rFonts w:cs="Arial"/>
          <w:sz w:val="24"/>
        </w:rPr>
        <w:t>Clause</w:t>
      </w:r>
      <w:r w:rsidRPr="00025B10">
        <w:rPr>
          <w:rFonts w:cs="Arial"/>
          <w:sz w:val="24"/>
          <w:lang w:val="en-US"/>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1</w:t>
      </w:r>
      <w:r w:rsidRPr="00E2626B">
        <w:rPr>
          <w:rFonts w:cs="Arial"/>
          <w:sz w:val="24"/>
          <w:lang w:val="en-US"/>
        </w:rPr>
        <w:fldChar w:fldCharType="end"/>
      </w:r>
      <w:r w:rsidRPr="00045009">
        <w:rPr>
          <w:rFonts w:cs="Arial"/>
          <w:sz w:val="24"/>
        </w:rPr>
        <w:t xml:space="preserve"> </w:t>
      </w:r>
      <w:r w:rsidRPr="00E2626B">
        <w:rPr>
          <w:rFonts w:cs="Arial"/>
          <w:sz w:val="24"/>
          <w:lang w:val="en-US"/>
        </w:rPr>
        <w:t xml:space="preserve">of </w:t>
      </w:r>
      <w:r w:rsidRPr="00025B10">
        <w:rPr>
          <w:rFonts w:cs="Arial"/>
          <w:sz w:val="24"/>
        </w:rPr>
        <w:t xml:space="preserve">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xml:space="preserve"> shall not apply to any Confidential Information:</w:t>
      </w:r>
    </w:p>
    <w:p w14:paraId="363E3DD2"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which is in or enters the public domain other than by breach of this </w:t>
      </w:r>
      <w:r w:rsidRPr="00025B10">
        <w:rPr>
          <w:rFonts w:cs="Arial"/>
          <w:sz w:val="24"/>
          <w:szCs w:val="24"/>
        </w:rPr>
        <w:t>Contract</w:t>
      </w:r>
      <w:r w:rsidRPr="00025B10">
        <w:rPr>
          <w:rFonts w:cs="Arial"/>
          <w:sz w:val="24"/>
          <w:szCs w:val="24"/>
          <w:lang w:val="en-US"/>
        </w:rPr>
        <w:t xml:space="preserve"> or other act or omissions of the </w:t>
      </w:r>
      <w:proofErr w:type="gramStart"/>
      <w:r w:rsidRPr="00025B10">
        <w:rPr>
          <w:rFonts w:cs="Arial"/>
          <w:sz w:val="24"/>
          <w:szCs w:val="24"/>
          <w:lang w:val="en-US"/>
        </w:rPr>
        <w:t>Recipient;</w:t>
      </w:r>
      <w:proofErr w:type="gramEnd"/>
    </w:p>
    <w:p w14:paraId="0CD661BB"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which is obtained from a third party who is lawfully </w:t>
      </w:r>
      <w:proofErr w:type="spellStart"/>
      <w:r w:rsidRPr="00025B10">
        <w:rPr>
          <w:rFonts w:cs="Arial"/>
          <w:sz w:val="24"/>
          <w:szCs w:val="24"/>
          <w:lang w:val="en-US"/>
        </w:rPr>
        <w:t>authorised</w:t>
      </w:r>
      <w:proofErr w:type="spellEnd"/>
      <w:r w:rsidRPr="00025B10">
        <w:rPr>
          <w:rFonts w:cs="Arial"/>
          <w:sz w:val="24"/>
          <w:szCs w:val="24"/>
          <w:lang w:val="en-US"/>
        </w:rPr>
        <w:t xml:space="preserve"> to disclose such information without any obligation of </w:t>
      </w:r>
      <w:proofErr w:type="gramStart"/>
      <w:r w:rsidRPr="00025B10">
        <w:rPr>
          <w:rFonts w:cs="Arial"/>
          <w:sz w:val="24"/>
          <w:szCs w:val="24"/>
          <w:lang w:val="en-US"/>
        </w:rPr>
        <w:t>confidentiality;</w:t>
      </w:r>
      <w:proofErr w:type="gramEnd"/>
    </w:p>
    <w:p w14:paraId="176FFE81"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which is </w:t>
      </w:r>
      <w:proofErr w:type="spellStart"/>
      <w:r w:rsidRPr="00025B10">
        <w:rPr>
          <w:rFonts w:cs="Arial"/>
          <w:sz w:val="24"/>
          <w:szCs w:val="24"/>
          <w:lang w:val="en-US"/>
        </w:rPr>
        <w:t>authorised</w:t>
      </w:r>
      <w:proofErr w:type="spellEnd"/>
      <w:r w:rsidRPr="00025B10">
        <w:rPr>
          <w:rFonts w:cs="Arial"/>
          <w:sz w:val="24"/>
          <w:szCs w:val="24"/>
          <w:lang w:val="en-US"/>
        </w:rPr>
        <w:t xml:space="preserve"> for disclosure by the prior written consent of the </w:t>
      </w:r>
      <w:proofErr w:type="gramStart"/>
      <w:r w:rsidRPr="00025B10">
        <w:rPr>
          <w:rFonts w:cs="Arial"/>
          <w:sz w:val="24"/>
          <w:szCs w:val="24"/>
          <w:lang w:val="en-US"/>
        </w:rPr>
        <w:t>Discloser;</w:t>
      </w:r>
      <w:proofErr w:type="gramEnd"/>
      <w:r w:rsidRPr="00025B10">
        <w:rPr>
          <w:rFonts w:cs="Arial"/>
          <w:sz w:val="24"/>
          <w:szCs w:val="24"/>
          <w:lang w:val="en-US"/>
        </w:rPr>
        <w:t xml:space="preserve"> </w:t>
      </w:r>
    </w:p>
    <w:p w14:paraId="3E835DD9"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which the Recipient can demonstrate was in its possession without any obligation of confidentiality prior to receipt of the Confidential Information from the Discloser; or</w:t>
      </w:r>
    </w:p>
    <w:p w14:paraId="50B43682"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which the Recipient is required to disclose purely to the extent to comply with the requirements of any relevant stock exchange. </w:t>
      </w:r>
    </w:p>
    <w:p w14:paraId="2C9BE98D" w14:textId="77777777" w:rsidR="00CC6C24" w:rsidRPr="00025B10" w:rsidRDefault="00B8462B" w:rsidP="007A00AF">
      <w:pPr>
        <w:pStyle w:val="MRNumberedHeading2"/>
        <w:spacing w:line="240" w:lineRule="auto"/>
        <w:jc w:val="both"/>
        <w:rPr>
          <w:rFonts w:cs="Arial"/>
          <w:sz w:val="24"/>
          <w:lang w:val="en-US"/>
        </w:rPr>
      </w:pPr>
      <w:bookmarkStart w:id="1207" w:name="_Ref390152570"/>
      <w:r w:rsidRPr="00025B10">
        <w:rPr>
          <w:rFonts w:cs="Arial"/>
          <w:sz w:val="24"/>
          <w:lang w:val="en-US"/>
        </w:rPr>
        <w:t xml:space="preserve">Nothing in </w:t>
      </w:r>
      <w:r w:rsidR="00CC6C24" w:rsidRPr="00025B10">
        <w:rPr>
          <w:rFonts w:cs="Arial"/>
          <w:sz w:val="24"/>
          <w:lang w:val="en-US"/>
        </w:rPr>
        <w:t xml:space="preserve">Clause </w:t>
      </w:r>
      <w:r w:rsidR="00CC6C24" w:rsidRPr="00025B10">
        <w:rPr>
          <w:rFonts w:cs="Arial"/>
          <w:sz w:val="24"/>
          <w:lang w:val="en-US"/>
        </w:rPr>
        <w:fldChar w:fldCharType="begin"/>
      </w:r>
      <w:r w:rsidR="00CC6C24" w:rsidRPr="00025B10">
        <w:rPr>
          <w:rFonts w:cs="Arial"/>
          <w:sz w:val="24"/>
          <w:lang w:val="en-US"/>
        </w:rPr>
        <w:instrText xml:space="preserve"> REF _Ref369696070 \r \h  \* MERGEFORMAT </w:instrText>
      </w:r>
      <w:r w:rsidR="00CC6C24" w:rsidRPr="00025B10">
        <w:rPr>
          <w:rFonts w:cs="Arial"/>
          <w:sz w:val="24"/>
          <w:lang w:val="en-US"/>
        </w:rPr>
      </w:r>
      <w:r w:rsidR="00CC6C24" w:rsidRPr="00025B10">
        <w:rPr>
          <w:rFonts w:cs="Arial"/>
          <w:sz w:val="24"/>
          <w:lang w:val="en-US"/>
        </w:rPr>
        <w:fldChar w:fldCharType="separate"/>
      </w:r>
      <w:r w:rsidR="007A00AF">
        <w:rPr>
          <w:rFonts w:cs="Arial"/>
          <w:sz w:val="24"/>
          <w:lang w:val="en-US"/>
        </w:rPr>
        <w:t>3</w:t>
      </w:r>
      <w:r w:rsidR="00CC6C24" w:rsidRPr="00025B10">
        <w:rPr>
          <w:rFonts w:cs="Arial"/>
          <w:sz w:val="24"/>
          <w:lang w:val="en-US"/>
        </w:rPr>
        <w:fldChar w:fldCharType="end"/>
      </w:r>
      <w:r w:rsidR="00CC6C24" w:rsidRPr="00025B10">
        <w:rPr>
          <w:rFonts w:cs="Arial"/>
          <w:sz w:val="24"/>
          <w:lang w:val="en-US"/>
        </w:rPr>
        <w:t xml:space="preserve"> of this Schedule 3 of these Call-off Terms and Conditions shall </w:t>
      </w:r>
      <w:r w:rsidRPr="00025B10">
        <w:rPr>
          <w:rFonts w:cs="Arial"/>
          <w:sz w:val="24"/>
          <w:lang w:val="en-US"/>
        </w:rPr>
        <w:t xml:space="preserve">prevent the Recipient from disclosing Confidential Information where it is required to do so by judicial, administrative, governmental or regulatory process </w:t>
      </w:r>
      <w:r w:rsidR="00CC6C24" w:rsidRPr="00025B10">
        <w:rPr>
          <w:rFonts w:cs="Arial"/>
          <w:sz w:val="24"/>
          <w:lang w:val="en-US"/>
        </w:rPr>
        <w:t xml:space="preserve"> </w:t>
      </w:r>
      <w:bookmarkStart w:id="1208" w:name="_Ref124768666"/>
      <w:r w:rsidR="00CC6C24" w:rsidRPr="00025B10">
        <w:rPr>
          <w:rFonts w:cs="Arial"/>
          <w:sz w:val="24"/>
          <w:lang w:val="en-US"/>
        </w:rPr>
        <w:t>in connection with</w:t>
      </w:r>
      <w:r w:rsidRPr="00025B10">
        <w:rPr>
          <w:rFonts w:cs="Arial"/>
          <w:sz w:val="24"/>
          <w:lang w:val="en-US"/>
        </w:rPr>
        <w:t xml:space="preserve"> any action, suit, proceedings or claim or otherwise by applicable Law, including the Freedom of Information Act 2000 (</w:t>
      </w:r>
      <w:r w:rsidRPr="00025B10">
        <w:rPr>
          <w:rFonts w:cs="Arial"/>
          <w:b/>
          <w:sz w:val="24"/>
          <w:lang w:val="en-US"/>
        </w:rPr>
        <w:t>"FOIA"</w:t>
      </w:r>
      <w:r w:rsidRPr="00025B10">
        <w:rPr>
          <w:rFonts w:cs="Arial"/>
          <w:sz w:val="24"/>
          <w:lang w:val="en-US"/>
        </w:rPr>
        <w:t>), Codes of Practice on Access to Government Information on the Discharge of Public Authorities' Functions or on the Management of Records (</w:t>
      </w:r>
      <w:r w:rsidRPr="00025B10">
        <w:rPr>
          <w:rFonts w:cs="Arial"/>
          <w:b/>
          <w:sz w:val="24"/>
          <w:lang w:val="en-US"/>
        </w:rPr>
        <w:t>"Codes of Practice"</w:t>
      </w:r>
      <w:r w:rsidRPr="00025B10">
        <w:rPr>
          <w:rFonts w:cs="Arial"/>
          <w:sz w:val="24"/>
          <w:lang w:val="en-US"/>
        </w:rPr>
        <w:t>) or the Environmental Information Regulations 2004 (</w:t>
      </w:r>
      <w:r w:rsidRPr="00025B10">
        <w:rPr>
          <w:rFonts w:cs="Arial"/>
          <w:b/>
          <w:sz w:val="24"/>
          <w:lang w:val="en-US"/>
        </w:rPr>
        <w:t>"Environmental Regulations"</w:t>
      </w:r>
      <w:r w:rsidRPr="00025B10">
        <w:rPr>
          <w:rFonts w:cs="Arial"/>
          <w:sz w:val="24"/>
          <w:lang w:val="en-US"/>
        </w:rPr>
        <w:t>)</w:t>
      </w:r>
      <w:r w:rsidR="00AD4C84" w:rsidRPr="00025B10">
        <w:rPr>
          <w:rFonts w:cs="Arial"/>
          <w:sz w:val="24"/>
          <w:lang w:val="en-US"/>
        </w:rPr>
        <w:t>.</w:t>
      </w:r>
      <w:bookmarkEnd w:id="1208"/>
    </w:p>
    <w:p w14:paraId="745B9545"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The Authority may disclose the Confidential Information of the Supplier:</w:t>
      </w:r>
    </w:p>
    <w:p w14:paraId="787A6A1B" w14:textId="77777777" w:rsidR="00CC6C24" w:rsidRPr="00025B10" w:rsidRDefault="00CC6C24" w:rsidP="00CD0E75">
      <w:pPr>
        <w:pStyle w:val="MRNumberedHeading3"/>
        <w:tabs>
          <w:tab w:val="left" w:pos="1701"/>
        </w:tabs>
        <w:spacing w:line="240" w:lineRule="auto"/>
        <w:ind w:left="1701" w:hanging="992"/>
        <w:jc w:val="both"/>
        <w:rPr>
          <w:rFonts w:cs="Arial"/>
          <w:sz w:val="24"/>
          <w:lang w:val="en-US"/>
        </w:rPr>
      </w:pPr>
      <w:bookmarkStart w:id="1209" w:name="_Ref441654892"/>
      <w:r w:rsidRPr="00025B10">
        <w:rPr>
          <w:rFonts w:cs="Arial"/>
          <w:sz w:val="24"/>
          <w:lang w:val="en-US"/>
        </w:rPr>
        <w:lastRenderedPageBreak/>
        <w:t>on a confidential basis to any Central Government Body or other Contracting Authority for any proper purpose of the Authority or of the relevant Central Government Body or other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bookmarkEnd w:id="1209"/>
      <w:r w:rsidRPr="00025B10">
        <w:rPr>
          <w:rFonts w:cs="Arial"/>
          <w:sz w:val="24"/>
          <w:lang w:val="en-US"/>
        </w:rPr>
        <w:t xml:space="preserve"> </w:t>
      </w:r>
    </w:p>
    <w:p w14:paraId="0B457956" w14:textId="77777777" w:rsidR="00CC6C24" w:rsidRPr="00025B10" w:rsidRDefault="00CC6C24" w:rsidP="00025B10">
      <w:pPr>
        <w:pStyle w:val="MRNumberedHeading3"/>
        <w:tabs>
          <w:tab w:val="left" w:pos="1701"/>
        </w:tabs>
        <w:spacing w:line="240" w:lineRule="auto"/>
        <w:ind w:left="1701" w:hanging="992"/>
        <w:jc w:val="both"/>
        <w:rPr>
          <w:rFonts w:cs="Arial"/>
          <w:sz w:val="24"/>
          <w:lang w:val="en-US"/>
        </w:rPr>
      </w:pPr>
      <w:r w:rsidRPr="00025B10">
        <w:rPr>
          <w:rFonts w:cs="Arial"/>
          <w:sz w:val="24"/>
          <w:lang w:val="en-US"/>
        </w:rPr>
        <w:t xml:space="preserve">on a confidential basis to </w:t>
      </w:r>
      <w:r w:rsidR="00AD4C84" w:rsidRPr="00025B10">
        <w:rPr>
          <w:rFonts w:cs="Arial"/>
          <w:sz w:val="24"/>
          <w:lang w:val="en-US"/>
        </w:rPr>
        <w:t>any</w:t>
      </w:r>
      <w:r w:rsidRPr="00025B10">
        <w:rPr>
          <w:rFonts w:cs="Arial"/>
          <w:sz w:val="24"/>
          <w:lang w:val="en-US"/>
        </w:rPr>
        <w:t xml:space="preserve"> consultant, </w:t>
      </w:r>
      <w:r w:rsidR="00AD4C84" w:rsidRPr="00025B10">
        <w:rPr>
          <w:rFonts w:cs="Arial"/>
          <w:sz w:val="24"/>
          <w:lang w:val="en-US"/>
        </w:rPr>
        <w:t xml:space="preserve">contractor </w:t>
      </w:r>
      <w:r w:rsidRPr="00025B10">
        <w:rPr>
          <w:rFonts w:cs="Arial"/>
          <w:sz w:val="24"/>
          <w:lang w:val="en-US"/>
        </w:rPr>
        <w:t xml:space="preserve">or other person engaged by </w:t>
      </w:r>
      <w:r w:rsidR="00AD4C84" w:rsidRPr="00025B10">
        <w:rPr>
          <w:rFonts w:cs="Arial"/>
          <w:sz w:val="24"/>
          <w:lang w:val="en-US"/>
        </w:rPr>
        <w:t xml:space="preserve">the Authority and/or the Contracting Authority receiving such </w:t>
      </w:r>
      <w:proofErr w:type="gramStart"/>
      <w:r w:rsidR="00AD4C84" w:rsidRPr="00025B10">
        <w:rPr>
          <w:rFonts w:cs="Arial"/>
          <w:sz w:val="24"/>
          <w:lang w:val="en-US"/>
        </w:rPr>
        <w:t>information</w:t>
      </w:r>
      <w:r w:rsidRPr="00025B10">
        <w:rPr>
          <w:rFonts w:cs="Arial"/>
          <w:sz w:val="24"/>
          <w:lang w:val="en-US"/>
        </w:rPr>
        <w:t>;</w:t>
      </w:r>
      <w:proofErr w:type="gramEnd"/>
    </w:p>
    <w:p w14:paraId="034C7E89" w14:textId="77777777" w:rsidR="00AD4C84" w:rsidRPr="00025B10" w:rsidRDefault="00AD4C84" w:rsidP="00025B10">
      <w:pPr>
        <w:pStyle w:val="MRNumberedHeading3"/>
        <w:tabs>
          <w:tab w:val="left" w:pos="1701"/>
        </w:tabs>
        <w:ind w:left="1701" w:hanging="992"/>
        <w:jc w:val="both"/>
        <w:rPr>
          <w:rFonts w:cs="Arial"/>
          <w:sz w:val="24"/>
          <w:lang w:val="en-US"/>
        </w:rPr>
      </w:pPr>
      <w:r w:rsidRPr="00025B10">
        <w:rPr>
          <w:rFonts w:cs="Arial"/>
          <w:sz w:val="24"/>
          <w:lang w:val="en-US"/>
        </w:rPr>
        <w:t xml:space="preserve">to any relevant party for the purpose of the examination and certification of the Authority’s </w:t>
      </w:r>
      <w:proofErr w:type="gramStart"/>
      <w:r w:rsidRPr="00025B10">
        <w:rPr>
          <w:rFonts w:cs="Arial"/>
          <w:sz w:val="24"/>
          <w:lang w:val="en-US"/>
        </w:rPr>
        <w:t>accounts;</w:t>
      </w:r>
      <w:proofErr w:type="gramEnd"/>
      <w:r w:rsidRPr="00025B10">
        <w:rPr>
          <w:rFonts w:cs="Arial"/>
          <w:sz w:val="24"/>
          <w:lang w:val="en-US"/>
        </w:rPr>
        <w:t xml:space="preserve"> </w:t>
      </w:r>
    </w:p>
    <w:p w14:paraId="289EFA47" w14:textId="77777777" w:rsidR="00AD4C84" w:rsidRPr="00025B10" w:rsidRDefault="00AD4C84" w:rsidP="00CD0E75">
      <w:pPr>
        <w:pStyle w:val="MRNumberedHeading3"/>
        <w:tabs>
          <w:tab w:val="left" w:pos="1701"/>
        </w:tabs>
        <w:ind w:left="1701" w:hanging="992"/>
        <w:jc w:val="both"/>
        <w:rPr>
          <w:rFonts w:cs="Arial"/>
          <w:sz w:val="24"/>
          <w:lang w:val="en-US"/>
        </w:rPr>
      </w:pPr>
      <w:r w:rsidRPr="00025B10">
        <w:rPr>
          <w:rFonts w:cs="Arial"/>
          <w:sz w:val="24"/>
          <w:lang w:val="en-US"/>
        </w:rPr>
        <w:t xml:space="preserve">to any relevant party for any examination pursuant to section 6(1) of the National Audit Act 1983 of the economy, efficiency and effectiveness with which the Authority has used its </w:t>
      </w:r>
      <w:proofErr w:type="gramStart"/>
      <w:r w:rsidRPr="00025B10">
        <w:rPr>
          <w:rFonts w:cs="Arial"/>
          <w:sz w:val="24"/>
          <w:lang w:val="en-US"/>
        </w:rPr>
        <w:t>resources;</w:t>
      </w:r>
      <w:proofErr w:type="gramEnd"/>
      <w:r w:rsidRPr="00025B10">
        <w:rPr>
          <w:rFonts w:cs="Arial"/>
          <w:sz w:val="24"/>
          <w:lang w:val="en-US"/>
        </w:rPr>
        <w:t xml:space="preserve"> </w:t>
      </w:r>
    </w:p>
    <w:p w14:paraId="75F44B96" w14:textId="77777777" w:rsidR="00AD4C84" w:rsidRPr="00025B10" w:rsidRDefault="00AD4C84" w:rsidP="00025B10">
      <w:pPr>
        <w:pStyle w:val="MRNumberedHeading3"/>
        <w:tabs>
          <w:tab w:val="left" w:pos="1701"/>
        </w:tabs>
        <w:ind w:left="1701" w:hanging="992"/>
        <w:jc w:val="both"/>
        <w:rPr>
          <w:rFonts w:cs="Arial"/>
          <w:sz w:val="24"/>
          <w:lang w:val="en-US"/>
        </w:rPr>
      </w:pPr>
      <w:r w:rsidRPr="00025B10">
        <w:rPr>
          <w:rFonts w:cs="Arial"/>
          <w:sz w:val="24"/>
          <w:lang w:val="en-US"/>
        </w:rPr>
        <w:t>to Parliament and Parliamentary Committees or if required by any Parliamentary reporting requirements; or</w:t>
      </w:r>
    </w:p>
    <w:p w14:paraId="3804A983" w14:textId="77777777" w:rsidR="00CC6C24" w:rsidRPr="00025B10" w:rsidRDefault="00CC6C24" w:rsidP="00CD0E75">
      <w:pPr>
        <w:pStyle w:val="MRNumberedHeading3"/>
        <w:tabs>
          <w:tab w:val="left" w:pos="1701"/>
        </w:tabs>
        <w:spacing w:line="240" w:lineRule="auto"/>
        <w:ind w:left="1701" w:hanging="992"/>
        <w:jc w:val="both"/>
        <w:rPr>
          <w:rFonts w:cs="Arial"/>
          <w:sz w:val="24"/>
          <w:lang w:val="en-US"/>
        </w:rPr>
      </w:pPr>
      <w:r w:rsidRPr="00025B10">
        <w:rPr>
          <w:rFonts w:cs="Arial"/>
          <w:sz w:val="24"/>
          <w:lang w:val="en-US"/>
        </w:rPr>
        <w:t xml:space="preserve">on a confidential basis to a successor </w:t>
      </w:r>
      <w:r w:rsidR="00AD4C84" w:rsidRPr="00025B10">
        <w:rPr>
          <w:rFonts w:cs="Arial"/>
          <w:sz w:val="24"/>
          <w:lang w:val="en-US"/>
        </w:rPr>
        <w:t xml:space="preserve">body in connection with any proposed or actual, assignment, novation or other disposal of rights, obligations, liabilities or property in connection with this Contract,  </w:t>
      </w:r>
    </w:p>
    <w:p w14:paraId="25E7CF59" w14:textId="77777777" w:rsidR="00CC6C24" w:rsidRPr="00045009" w:rsidRDefault="00CC6C24" w:rsidP="00045009">
      <w:pPr>
        <w:pStyle w:val="GPSL3Indent"/>
        <w:tabs>
          <w:tab w:val="clear" w:pos="2127"/>
        </w:tabs>
        <w:spacing w:before="240" w:after="0"/>
        <w:ind w:left="709"/>
        <w:rPr>
          <w:sz w:val="24"/>
          <w:szCs w:val="24"/>
        </w:rPr>
      </w:pPr>
      <w:r w:rsidRPr="00025B10">
        <w:rPr>
          <w:sz w:val="24"/>
          <w:szCs w:val="24"/>
        </w:rPr>
        <w:t xml:space="preserve">and for the purposes of </w:t>
      </w:r>
      <w:r w:rsidR="00AD4C84" w:rsidRPr="00025B10">
        <w:rPr>
          <w:sz w:val="24"/>
          <w:szCs w:val="24"/>
        </w:rPr>
        <w:t>this Contract</w:t>
      </w:r>
      <w:r w:rsidRPr="00025B10">
        <w:rPr>
          <w:sz w:val="24"/>
          <w:szCs w:val="24"/>
        </w:rPr>
        <w:t xml:space="preserve">, references to disclosure on a confidential basis shall mean the Authority making clear the confidential nature of such information and that it must not be further disclosed except in accordance with Law or Clause </w:t>
      </w:r>
      <w:r w:rsidRPr="00E2626B">
        <w:rPr>
          <w:sz w:val="24"/>
          <w:szCs w:val="24"/>
        </w:rPr>
        <w:fldChar w:fldCharType="begin"/>
      </w:r>
      <w:r w:rsidRPr="00025B10">
        <w:rPr>
          <w:sz w:val="24"/>
          <w:szCs w:val="24"/>
        </w:rPr>
        <w:instrText xml:space="preserve"> REF _Ref378941624 \r \h</w:instrText>
      </w:r>
      <w:r w:rsidRPr="00025B10">
        <w:rPr>
          <w:sz w:val="24"/>
          <w:szCs w:val="24"/>
          <w:lang w:eastAsia="en-GB"/>
        </w:rPr>
        <w:instrText xml:space="preserve"> </w:instrText>
      </w:r>
      <w:r w:rsidR="00F7469F" w:rsidRPr="00025B10">
        <w:rPr>
          <w:sz w:val="24"/>
          <w:szCs w:val="24"/>
          <w:lang w:eastAsia="en-GB"/>
        </w:rPr>
        <w:instrText xml:space="preserve"> \* MERGEFORMAT</w:instrText>
      </w:r>
      <w:r w:rsidRPr="00025B10">
        <w:rPr>
          <w:sz w:val="24"/>
          <w:szCs w:val="24"/>
        </w:rPr>
        <w:instrText xml:space="preserve"> </w:instrText>
      </w:r>
      <w:r w:rsidRPr="00E2626B">
        <w:rPr>
          <w:sz w:val="24"/>
          <w:szCs w:val="24"/>
        </w:rPr>
      </w:r>
      <w:r w:rsidRPr="00E2626B">
        <w:rPr>
          <w:sz w:val="24"/>
          <w:szCs w:val="24"/>
        </w:rPr>
        <w:fldChar w:fldCharType="separate"/>
      </w:r>
      <w:r w:rsidR="007A00AF">
        <w:rPr>
          <w:sz w:val="24"/>
          <w:szCs w:val="24"/>
        </w:rPr>
        <w:t>1</w:t>
      </w:r>
      <w:r w:rsidRPr="00E2626B">
        <w:rPr>
          <w:sz w:val="24"/>
          <w:szCs w:val="24"/>
        </w:rPr>
        <w:fldChar w:fldCharType="end"/>
      </w:r>
      <w:r w:rsidRPr="00045009">
        <w:rPr>
          <w:sz w:val="24"/>
          <w:szCs w:val="24"/>
        </w:rPr>
        <w:t xml:space="preserve"> of this Schedule 3 of these Call off Terms and Conditions.</w:t>
      </w:r>
    </w:p>
    <w:bookmarkEnd w:id="1207"/>
    <w:p w14:paraId="490A4B1E" w14:textId="77777777" w:rsidR="00CC6C24" w:rsidRPr="00025B10" w:rsidRDefault="00CC6C24" w:rsidP="007A00AF">
      <w:pPr>
        <w:pStyle w:val="MRNumberedHeading2"/>
        <w:spacing w:line="240" w:lineRule="auto"/>
        <w:jc w:val="both"/>
        <w:rPr>
          <w:rFonts w:cs="Arial"/>
          <w:sz w:val="24"/>
          <w:lang w:val="en-US"/>
        </w:rPr>
      </w:pPr>
      <w:r w:rsidRPr="00E2626B">
        <w:rPr>
          <w:rFonts w:cs="Arial"/>
          <w:w w:val="0"/>
          <w:sz w:val="24"/>
        </w:rPr>
        <w:t>The Supplier may only disclose the Authority’s Confidential Information, and any other information provided to the Supplier by the Authority in relation to this Contract, to the Supplier’s Staff or profe</w:t>
      </w:r>
      <w:r w:rsidRPr="00025B10">
        <w:rPr>
          <w:rFonts w:cs="Arial"/>
          <w:w w:val="0"/>
          <w:sz w:val="24"/>
        </w:rPr>
        <w:t xml:space="preserve">ssional advisors who are directly involved in the performance of or advising on the Supplier’s obligations under this </w:t>
      </w:r>
      <w:r w:rsidRPr="00025B10">
        <w:rPr>
          <w:rFonts w:cs="Arial"/>
          <w:sz w:val="24"/>
        </w:rPr>
        <w:t>Contract</w:t>
      </w:r>
      <w:r w:rsidRPr="00025B10">
        <w:rPr>
          <w:rFonts w:cs="Arial"/>
          <w:w w:val="0"/>
          <w:sz w:val="24"/>
        </w:rPr>
        <w:t xml:space="preserve">. The Supplier shall ensure that such Staff or professional advisors are aware of and shall comply with the obligations in </w:t>
      </w:r>
      <w:r w:rsidRPr="00025B10">
        <w:rPr>
          <w:rFonts w:cs="Arial"/>
          <w:sz w:val="24"/>
        </w:rPr>
        <w:t>Clause</w:t>
      </w:r>
      <w:r w:rsidRPr="00025B10">
        <w:rPr>
          <w:rFonts w:cs="Arial"/>
          <w:w w:val="0"/>
          <w:sz w:val="24"/>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1</w:t>
      </w:r>
      <w:r w:rsidRPr="00E2626B">
        <w:rPr>
          <w:rFonts w:cs="Arial"/>
          <w:sz w:val="24"/>
          <w:lang w:val="en-US"/>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as to confidentiality and that all information, including Confidential Information, is held sec</w:t>
      </w:r>
      <w:r w:rsidRPr="00025B10">
        <w:rPr>
          <w:rFonts w:cs="Arial"/>
          <w:w w:val="0"/>
          <w:sz w:val="24"/>
        </w:rPr>
        <w:t xml:space="preserve">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025B10">
        <w:rPr>
          <w:rFonts w:cs="Arial"/>
          <w:sz w:val="24"/>
        </w:rPr>
        <w:t>Contract</w:t>
      </w:r>
      <w:r w:rsidRPr="00025B10">
        <w:rPr>
          <w:rFonts w:cs="Arial"/>
          <w:w w:val="0"/>
          <w:sz w:val="24"/>
        </w:rPr>
        <w:t xml:space="preserve">. </w:t>
      </w:r>
    </w:p>
    <w:p w14:paraId="2AF0AA2C" w14:textId="77777777" w:rsidR="00CC6C24" w:rsidRPr="00025B10" w:rsidRDefault="00CC6C24" w:rsidP="007A00AF">
      <w:pPr>
        <w:pStyle w:val="MRNumberedHeading2"/>
        <w:spacing w:line="240" w:lineRule="auto"/>
        <w:jc w:val="both"/>
        <w:rPr>
          <w:rFonts w:cs="Arial"/>
          <w:sz w:val="24"/>
        </w:rPr>
      </w:pPr>
      <w:r w:rsidRPr="00025B10">
        <w:rPr>
          <w:rFonts w:cs="Arial"/>
          <w:sz w:val="24"/>
          <w:lang w:val="en-US"/>
        </w:rPr>
        <w:lastRenderedPageBreak/>
        <w:t xml:space="preserve">For the avoidance of doubt, save as required by Law or as otherwise set out in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lang w:val="en-US"/>
        </w:rPr>
        <w:t xml:space="preserve"> </w:t>
      </w:r>
      <w:r w:rsidRPr="00E2626B">
        <w:rPr>
          <w:rFonts w:cs="Arial"/>
          <w:sz w:val="24"/>
        </w:rPr>
        <w:t>of these Call-off Terms and Conditions</w:t>
      </w:r>
      <w:r w:rsidRPr="00025B10">
        <w:rPr>
          <w:rFonts w:cs="Arial"/>
          <w:sz w:val="24"/>
          <w:lang w:val="en-US"/>
        </w:rPr>
        <w:t xml:space="preserve">, the Supplier shall not, without the prior written consent of the Authority (such consent not to be unreasonably withheld or delayed), announce that it has entered into this </w:t>
      </w:r>
      <w:r w:rsidRPr="00025B10">
        <w:rPr>
          <w:rFonts w:cs="Arial"/>
          <w:sz w:val="24"/>
        </w:rPr>
        <w:t>Contract</w:t>
      </w:r>
      <w:r w:rsidRPr="00025B10">
        <w:rPr>
          <w:rFonts w:cs="Arial"/>
          <w:sz w:val="24"/>
          <w:lang w:val="en-US"/>
        </w:rPr>
        <w:t xml:space="preserve"> and/or that it has been appointed as a Supplier to the Authority and/or make any other announcements about this </w:t>
      </w:r>
      <w:r w:rsidRPr="00025B10">
        <w:rPr>
          <w:rFonts w:cs="Arial"/>
          <w:sz w:val="24"/>
        </w:rPr>
        <w:t>Contract</w:t>
      </w:r>
      <w:r w:rsidRPr="00025B10">
        <w:rPr>
          <w:rFonts w:cs="Arial"/>
          <w:sz w:val="24"/>
          <w:lang w:val="en-US"/>
        </w:rPr>
        <w:t xml:space="preserve">. </w:t>
      </w:r>
    </w:p>
    <w:p w14:paraId="6DBD1F84" w14:textId="77777777" w:rsidR="00CC6C24" w:rsidRPr="00025B10" w:rsidRDefault="00CC6C24" w:rsidP="007A00AF">
      <w:pPr>
        <w:pStyle w:val="MRNumberedHeading2"/>
        <w:spacing w:line="240" w:lineRule="auto"/>
        <w:jc w:val="both"/>
        <w:rPr>
          <w:rFonts w:cs="Arial"/>
          <w:sz w:val="24"/>
        </w:rPr>
      </w:pPr>
      <w:r w:rsidRPr="00025B10">
        <w:rPr>
          <w:rFonts w:cs="Arial"/>
          <w:sz w:val="24"/>
        </w:rPr>
        <w:t>Clause</w:t>
      </w:r>
      <w:r w:rsidRPr="00025B10">
        <w:rPr>
          <w:rFonts w:cs="Arial"/>
          <w:sz w:val="24"/>
          <w:lang w:val="en-US"/>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1</w:t>
      </w:r>
      <w:r w:rsidRPr="00E2626B">
        <w:rPr>
          <w:rFonts w:cs="Arial"/>
          <w:sz w:val="24"/>
          <w:lang w:val="en-US"/>
        </w:rPr>
        <w:fldChar w:fldCharType="end"/>
      </w:r>
      <w:r w:rsidRPr="00045009">
        <w:rPr>
          <w:rFonts w:cs="Arial"/>
          <w:sz w:val="24"/>
          <w:lang w:val="en-US"/>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xml:space="preserve"> shall remain in force:</w:t>
      </w:r>
    </w:p>
    <w:p w14:paraId="0B6EFA60"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lang w:val="en-US"/>
        </w:rPr>
        <w:t>without limit in time in respect of Confidential Information</w:t>
      </w:r>
      <w:r w:rsidR="0001493E" w:rsidRPr="00025B10">
        <w:rPr>
          <w:rFonts w:cs="Arial"/>
          <w:sz w:val="24"/>
          <w:lang w:val="en-US"/>
        </w:rPr>
        <w:t xml:space="preserve"> which comprises Personal Data </w:t>
      </w:r>
      <w:r w:rsidRPr="00025B10">
        <w:rPr>
          <w:rFonts w:cs="Arial"/>
          <w:sz w:val="24"/>
          <w:lang w:val="en-US"/>
        </w:rPr>
        <w:t>or which relates to national security; and</w:t>
      </w:r>
    </w:p>
    <w:p w14:paraId="3B87EC3F"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lang w:val="en-US"/>
        </w:rPr>
        <w:t xml:space="preserve">for all other Confidential Information for a period of three (3) years after the expiry or earlier termination of this </w:t>
      </w:r>
      <w:r w:rsidRPr="00025B10">
        <w:rPr>
          <w:rFonts w:cs="Arial"/>
          <w:sz w:val="24"/>
        </w:rPr>
        <w:t xml:space="preserve">Contract unless otherwise agreed in writing by the Parties. </w:t>
      </w:r>
    </w:p>
    <w:p w14:paraId="687F0FA4" w14:textId="77777777" w:rsidR="00CC6C24" w:rsidRPr="00025B10" w:rsidRDefault="00CC6C24" w:rsidP="00CD0E75">
      <w:pPr>
        <w:pStyle w:val="MRNumberedHeading1"/>
        <w:spacing w:line="240" w:lineRule="auto"/>
        <w:jc w:val="both"/>
        <w:rPr>
          <w:rFonts w:ascii="Arial" w:hAnsi="Arial" w:cs="Arial"/>
          <w:b/>
          <w:color w:val="auto"/>
          <w:w w:val="0"/>
          <w:sz w:val="24"/>
          <w:szCs w:val="24"/>
          <w:u w:val="single"/>
        </w:rPr>
      </w:pPr>
      <w:bookmarkStart w:id="1210" w:name="_Ref369695966"/>
      <w:r w:rsidRPr="00025B10">
        <w:rPr>
          <w:rFonts w:ascii="Arial" w:hAnsi="Arial" w:cs="Arial"/>
          <w:b/>
          <w:color w:val="auto"/>
          <w:w w:val="0"/>
          <w:sz w:val="24"/>
          <w:szCs w:val="24"/>
          <w:u w:val="single"/>
        </w:rPr>
        <w:t>Data protection</w:t>
      </w:r>
      <w:bookmarkEnd w:id="1210"/>
    </w:p>
    <w:p w14:paraId="6D87EFDA"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Parties acknowledge their respective duties under Data Protection Legislation and shall give each other all reasonable assistance as appropriate or necessary to enable each other to comply with those duties.</w:t>
      </w:r>
      <w:r w:rsidR="00673BF9" w:rsidRPr="00025B10">
        <w:rPr>
          <w:rFonts w:cs="Arial"/>
          <w:w w:val="0"/>
          <w:sz w:val="24"/>
        </w:rPr>
        <w:t xml:space="preserve"> For the avoidance of doubt, the Supplier shall take reasonable steps to ensure it is familiar with the Data Protection Legislation and any obligations it may have under such Data Protection Legislation and shall comply with such obligations. </w:t>
      </w:r>
    </w:p>
    <w:p w14:paraId="13095FE8" w14:textId="77777777" w:rsidR="00AD4C84" w:rsidRPr="00025B10" w:rsidRDefault="00AD4C84" w:rsidP="00CD0E75">
      <w:pPr>
        <w:pStyle w:val="MRNumberedHeading2"/>
        <w:spacing w:line="240" w:lineRule="auto"/>
        <w:jc w:val="both"/>
        <w:rPr>
          <w:rFonts w:cs="Arial"/>
          <w:w w:val="0"/>
          <w:sz w:val="24"/>
        </w:rPr>
      </w:pPr>
      <w:r w:rsidRPr="00025B10">
        <w:rPr>
          <w:rFonts w:cs="Arial"/>
          <w:w w:val="0"/>
          <w:sz w:val="24"/>
        </w:rPr>
        <w:t xml:space="preserve">Where </w:t>
      </w:r>
      <w:r w:rsidR="005D71C7" w:rsidRPr="00025B10">
        <w:rPr>
          <w:rFonts w:cs="Arial"/>
          <w:w w:val="0"/>
          <w:sz w:val="24"/>
        </w:rPr>
        <w:t>th</w:t>
      </w:r>
      <w:r w:rsidR="0001493E" w:rsidRPr="00025B10">
        <w:rPr>
          <w:rFonts w:cs="Arial"/>
          <w:w w:val="0"/>
          <w:sz w:val="24"/>
        </w:rPr>
        <w:t xml:space="preserve">e </w:t>
      </w:r>
      <w:r w:rsidRPr="00025B10">
        <w:rPr>
          <w:rFonts w:cs="Arial"/>
          <w:w w:val="0"/>
          <w:sz w:val="24"/>
        </w:rPr>
        <w:t xml:space="preserve">Supplier is Processing Personal Data and/or the Parties are otherwise sharing Personal Data under or in connection with </w:t>
      </w:r>
      <w:r w:rsidR="0001493E" w:rsidRPr="00025B10">
        <w:rPr>
          <w:rFonts w:cs="Arial"/>
          <w:w w:val="0"/>
          <w:sz w:val="24"/>
        </w:rPr>
        <w:t>this Contract</w:t>
      </w:r>
      <w:r w:rsidRPr="00025B10">
        <w:rPr>
          <w:rFonts w:cs="Arial"/>
          <w:w w:val="0"/>
          <w:sz w:val="24"/>
        </w:rPr>
        <w:t>,</w:t>
      </w:r>
      <w:r w:rsidR="0001493E" w:rsidRPr="00025B10">
        <w:rPr>
          <w:rFonts w:cs="Arial"/>
          <w:w w:val="0"/>
          <w:sz w:val="24"/>
        </w:rPr>
        <w:t xml:space="preserve"> </w:t>
      </w:r>
      <w:r w:rsidR="005D71C7" w:rsidRPr="00025B10">
        <w:rPr>
          <w:rFonts w:cs="Arial"/>
          <w:w w:val="0"/>
          <w:sz w:val="24"/>
        </w:rPr>
        <w:t xml:space="preserve">the Parties </w:t>
      </w:r>
      <w:r w:rsidRPr="00025B10">
        <w:rPr>
          <w:rFonts w:cs="Arial"/>
          <w:w w:val="0"/>
          <w:sz w:val="24"/>
        </w:rPr>
        <w:t xml:space="preserve">shall </w:t>
      </w:r>
      <w:r w:rsidR="005D71C7" w:rsidRPr="00025B10">
        <w:rPr>
          <w:rFonts w:cs="Arial"/>
          <w:w w:val="0"/>
          <w:sz w:val="24"/>
        </w:rPr>
        <w:t xml:space="preserve">comply </w:t>
      </w:r>
      <w:r w:rsidRPr="00025B10">
        <w:rPr>
          <w:rFonts w:cs="Arial"/>
          <w:w w:val="0"/>
          <w:sz w:val="24"/>
        </w:rPr>
        <w:t>with</w:t>
      </w:r>
      <w:r w:rsidR="005D71C7" w:rsidRPr="00025B10">
        <w:rPr>
          <w:rFonts w:cs="Arial"/>
          <w:w w:val="0"/>
          <w:sz w:val="24"/>
        </w:rPr>
        <w:t xml:space="preserve"> the Data Protection </w:t>
      </w:r>
      <w:r w:rsidRPr="00025B10">
        <w:rPr>
          <w:rFonts w:cs="Arial"/>
          <w:w w:val="0"/>
          <w:sz w:val="24"/>
        </w:rPr>
        <w:t xml:space="preserve">Protocol in respect of such matters.  </w:t>
      </w:r>
    </w:p>
    <w:p w14:paraId="69B0F55C" w14:textId="77777777" w:rsidR="00CC6C24" w:rsidRPr="00025B10" w:rsidRDefault="00CC6C24" w:rsidP="00CD0E75">
      <w:pPr>
        <w:pStyle w:val="MRNumberedHeading2"/>
        <w:spacing w:line="240" w:lineRule="auto"/>
        <w:jc w:val="both"/>
        <w:rPr>
          <w:rFonts w:cs="Arial"/>
          <w:w w:val="0"/>
          <w:sz w:val="24"/>
        </w:rPr>
      </w:pPr>
      <w:r w:rsidRPr="00045009">
        <w:rPr>
          <w:rFonts w:cs="Arial"/>
          <w:sz w:val="24"/>
        </w:rPr>
        <w:t>The Supplier and the Authority shall ens</w:t>
      </w:r>
      <w:r w:rsidRPr="00E2626B">
        <w:rPr>
          <w:rFonts w:cs="Arial"/>
          <w:sz w:val="24"/>
        </w:rPr>
        <w:t xml:space="preserve">ure that </w:t>
      </w:r>
      <w:r w:rsidR="00AD4C84" w:rsidRPr="00025B10">
        <w:rPr>
          <w:rFonts w:cs="Arial"/>
          <w:sz w:val="24"/>
        </w:rPr>
        <w:t xml:space="preserve">any patient related </w:t>
      </w:r>
      <w:r w:rsidRPr="00025B10">
        <w:rPr>
          <w:rFonts w:cs="Arial"/>
          <w:sz w:val="24"/>
        </w:rPr>
        <w:t xml:space="preserve">Personal Data is safeguarded at all times in accordance with the Law, and this obligation will include </w:t>
      </w:r>
      <w:r w:rsidRPr="00025B10">
        <w:rPr>
          <w:rFonts w:cs="Arial"/>
          <w:sz w:val="24"/>
          <w:lang w:val="en-US"/>
        </w:rPr>
        <w:t xml:space="preserve">(if transferred electronically) only transferring </w:t>
      </w:r>
      <w:r w:rsidR="00AD4C84" w:rsidRPr="00025B10">
        <w:rPr>
          <w:rFonts w:cs="Arial"/>
          <w:sz w:val="24"/>
          <w:lang w:val="en-US"/>
        </w:rPr>
        <w:t xml:space="preserve">patient related </w:t>
      </w:r>
      <w:r w:rsidRPr="00025B10">
        <w:rPr>
          <w:rFonts w:cs="Arial"/>
          <w:sz w:val="24"/>
          <w:lang w:val="en-US"/>
        </w:rPr>
        <w:t>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14:paraId="44C1BF76" w14:textId="77777777" w:rsidR="00AD4C84" w:rsidRPr="00025B10" w:rsidRDefault="00AD4C84" w:rsidP="00025B10">
      <w:pPr>
        <w:pStyle w:val="MRNumberedHeading2"/>
        <w:jc w:val="both"/>
        <w:rPr>
          <w:rFonts w:cs="Arial"/>
          <w:w w:val="0"/>
          <w:sz w:val="24"/>
          <w:lang w:val="en-US"/>
        </w:rPr>
      </w:pPr>
      <w:bookmarkStart w:id="1211" w:name="_Ref378861125"/>
      <w:r w:rsidRPr="00025B10">
        <w:rPr>
          <w:rFonts w:cs="Arial"/>
          <w:w w:val="0"/>
          <w:sz w:val="24"/>
          <w:lang w:val="en-US"/>
        </w:rPr>
        <w:t xml:space="preserve">Where any Personal Data is Processed by any Sub-contractor of the Supplier in connection with this Contract, the Supplier shall procure that such Sub-contractor shall comply with the relevant obligations set out in Clause </w:t>
      </w:r>
      <w:r w:rsidR="00F46AF4" w:rsidRPr="00E2626B">
        <w:rPr>
          <w:rFonts w:cs="Arial"/>
          <w:w w:val="0"/>
          <w:sz w:val="24"/>
          <w:lang w:val="en-US"/>
        </w:rPr>
        <w:fldChar w:fldCharType="begin"/>
      </w:r>
      <w:r w:rsidR="00F46AF4" w:rsidRPr="00025B10">
        <w:rPr>
          <w:rFonts w:cs="Arial"/>
          <w:w w:val="0"/>
          <w:sz w:val="24"/>
          <w:lang w:val="en-US"/>
        </w:rPr>
        <w:instrText xml:space="preserve"> REF _Ref369695966 \n \h </w:instrText>
      </w:r>
      <w:r w:rsidR="00F731B1" w:rsidRPr="00025B10">
        <w:rPr>
          <w:rFonts w:cs="Arial"/>
          <w:w w:val="0"/>
          <w:sz w:val="24"/>
          <w:lang w:val="en-US"/>
        </w:rPr>
        <w:instrText xml:space="preserve"> \* MERGEFORMAT </w:instrText>
      </w:r>
      <w:r w:rsidR="00F46AF4" w:rsidRPr="00E2626B">
        <w:rPr>
          <w:rFonts w:cs="Arial"/>
          <w:w w:val="0"/>
          <w:sz w:val="24"/>
          <w:lang w:val="en-US"/>
        </w:rPr>
      </w:r>
      <w:r w:rsidR="00F46AF4" w:rsidRPr="00E2626B">
        <w:rPr>
          <w:rFonts w:cs="Arial"/>
          <w:w w:val="0"/>
          <w:sz w:val="24"/>
          <w:lang w:val="en-US"/>
        </w:rPr>
        <w:fldChar w:fldCharType="separate"/>
      </w:r>
      <w:r w:rsidR="007A00AF">
        <w:rPr>
          <w:rFonts w:cs="Arial"/>
          <w:w w:val="0"/>
          <w:sz w:val="24"/>
          <w:lang w:val="en-US"/>
        </w:rPr>
        <w:t>2</w:t>
      </w:r>
      <w:r w:rsidR="00F46AF4" w:rsidRPr="00E2626B">
        <w:rPr>
          <w:rFonts w:cs="Arial"/>
          <w:w w:val="0"/>
          <w:sz w:val="24"/>
          <w:lang w:val="en-US"/>
        </w:rPr>
        <w:fldChar w:fldCharType="end"/>
      </w:r>
      <w:r w:rsidRPr="00045009">
        <w:rPr>
          <w:rFonts w:cs="Arial"/>
          <w:w w:val="0"/>
          <w:sz w:val="24"/>
          <w:lang w:val="en-US"/>
        </w:rPr>
        <w:t xml:space="preserve"> of this </w:t>
      </w:r>
      <w:r w:rsidRPr="00E2626B">
        <w:rPr>
          <w:rFonts w:cs="Arial"/>
          <w:w w:val="0"/>
          <w:sz w:val="24"/>
        </w:rPr>
        <w:fldChar w:fldCharType="begin"/>
      </w:r>
      <w:r w:rsidRPr="00025B10">
        <w:rPr>
          <w:rFonts w:cs="Arial"/>
          <w:w w:val="0"/>
          <w:sz w:val="24"/>
        </w:rPr>
        <w:instrText xml:space="preserve"> REF _Ref377721143 \r \h  \* MERGEFORMAT </w:instrText>
      </w:r>
      <w:r w:rsidRPr="00E2626B">
        <w:rPr>
          <w:rFonts w:cs="Arial"/>
          <w:w w:val="0"/>
          <w:sz w:val="24"/>
        </w:rPr>
      </w:r>
      <w:r w:rsidRPr="00E2626B">
        <w:rPr>
          <w:rFonts w:cs="Arial"/>
          <w:w w:val="0"/>
          <w:sz w:val="24"/>
        </w:rPr>
        <w:fldChar w:fldCharType="separate"/>
      </w:r>
      <w:r w:rsidR="007A00AF">
        <w:rPr>
          <w:rFonts w:cs="Arial"/>
          <w:w w:val="0"/>
          <w:sz w:val="24"/>
        </w:rPr>
        <w:t>Schedule 3</w:t>
      </w:r>
      <w:r w:rsidRPr="00E2626B">
        <w:rPr>
          <w:rFonts w:cs="Arial"/>
          <w:w w:val="0"/>
          <w:sz w:val="24"/>
        </w:rPr>
        <w:fldChar w:fldCharType="end"/>
      </w:r>
      <w:r w:rsidRPr="00045009">
        <w:rPr>
          <w:rFonts w:cs="Arial"/>
          <w:w w:val="0"/>
          <w:sz w:val="24"/>
        </w:rPr>
        <w:t xml:space="preserve"> of these Call-off Terms and Conditions and a</w:t>
      </w:r>
      <w:r w:rsidRPr="00E2626B">
        <w:rPr>
          <w:rFonts w:cs="Arial"/>
          <w:w w:val="0"/>
          <w:sz w:val="24"/>
        </w:rPr>
        <w:t>ny relevant Data Protection Protocol</w:t>
      </w:r>
      <w:r w:rsidRPr="00025B10">
        <w:rPr>
          <w:rFonts w:cs="Arial"/>
          <w:w w:val="0"/>
          <w:sz w:val="24"/>
          <w:lang w:val="en-US"/>
        </w:rPr>
        <w:t xml:space="preserve"> as if such Sub-contractor were the Supplier.</w:t>
      </w:r>
    </w:p>
    <w:p w14:paraId="57DAE111"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lastRenderedPageBreak/>
        <w:t xml:space="preserve">The Supplier shall </w:t>
      </w:r>
      <w:r w:rsidRPr="00025B10">
        <w:rPr>
          <w:rFonts w:cs="Arial"/>
          <w:sz w:val="24"/>
        </w:rPr>
        <w:t xml:space="preserve">indemnify and keep the Authority indemnified against, any loss, damages, costs, expenses (including without limitation legal costs and expenses), claims or proceedings </w:t>
      </w:r>
      <w:r w:rsidRPr="00025B10">
        <w:rPr>
          <w:rFonts w:cs="Arial"/>
          <w:w w:val="0"/>
          <w:sz w:val="24"/>
        </w:rPr>
        <w:t>whatsoever or howsoever arising from the Supplier’s unlawful or unauthorised Processing, destruction and/or damage to Personal Data in connection with this Contract.</w:t>
      </w:r>
      <w:bookmarkEnd w:id="1211"/>
    </w:p>
    <w:p w14:paraId="02F922CB" w14:textId="77777777" w:rsidR="00CC6C24" w:rsidRPr="00025B10" w:rsidRDefault="00CC6C24" w:rsidP="00CD0E75">
      <w:pPr>
        <w:pStyle w:val="MRNumberedHeading1"/>
        <w:spacing w:line="240" w:lineRule="auto"/>
        <w:ind w:left="720"/>
        <w:jc w:val="both"/>
        <w:rPr>
          <w:rFonts w:ascii="Arial" w:hAnsi="Arial" w:cs="Arial"/>
          <w:b/>
          <w:color w:val="auto"/>
          <w:w w:val="0"/>
          <w:sz w:val="24"/>
          <w:szCs w:val="24"/>
          <w:u w:val="single"/>
        </w:rPr>
      </w:pPr>
      <w:bookmarkStart w:id="1212" w:name="_Ref369696070"/>
      <w:r w:rsidRPr="00025B10">
        <w:rPr>
          <w:rFonts w:ascii="Arial" w:hAnsi="Arial" w:cs="Arial"/>
          <w:b/>
          <w:color w:val="auto"/>
          <w:w w:val="0"/>
          <w:sz w:val="24"/>
          <w:szCs w:val="24"/>
          <w:u w:val="single"/>
        </w:rPr>
        <w:t>Freedom of Information and Transparency</w:t>
      </w:r>
      <w:bookmarkEnd w:id="1212"/>
      <w:r w:rsidRPr="00025B10">
        <w:rPr>
          <w:rFonts w:ascii="Arial" w:hAnsi="Arial" w:cs="Arial"/>
          <w:b/>
          <w:color w:val="auto"/>
          <w:w w:val="0"/>
          <w:sz w:val="24"/>
          <w:szCs w:val="24"/>
          <w:u w:val="single"/>
        </w:rPr>
        <w:t xml:space="preserve"> </w:t>
      </w:r>
    </w:p>
    <w:p w14:paraId="2AB88284"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Parties acknowledge the duties of Contracting Authorities under the FOIA</w:t>
      </w:r>
      <w:r w:rsidR="00AD4C84" w:rsidRPr="00025B10">
        <w:rPr>
          <w:rFonts w:cs="Arial"/>
          <w:w w:val="0"/>
          <w:sz w:val="24"/>
        </w:rPr>
        <w:t>, Codes of Practice</w:t>
      </w:r>
      <w:r w:rsidRPr="00025B10">
        <w:rPr>
          <w:rFonts w:cs="Arial"/>
          <w:w w:val="0"/>
          <w:sz w:val="24"/>
        </w:rPr>
        <w:t xml:space="preserve"> and Environmental Regulations and shall give each other all reasonable assistance as appropriate or necessary to enable compliance with those duties.</w:t>
      </w:r>
    </w:p>
    <w:p w14:paraId="0373C159"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Supplier shall assist and cooperate with the Authority to enable it to comply with its disclosure obligations under the FOIA</w:t>
      </w:r>
      <w:r w:rsidR="00AD4C84" w:rsidRPr="00025B10">
        <w:rPr>
          <w:rFonts w:cs="Arial"/>
          <w:w w:val="0"/>
          <w:sz w:val="24"/>
        </w:rPr>
        <w:t xml:space="preserve">, Codes of </w:t>
      </w:r>
      <w:proofErr w:type="gramStart"/>
      <w:r w:rsidR="00AD4C84" w:rsidRPr="00025B10">
        <w:rPr>
          <w:rFonts w:cs="Arial"/>
          <w:w w:val="0"/>
          <w:sz w:val="24"/>
        </w:rPr>
        <w:t xml:space="preserve">Practice </w:t>
      </w:r>
      <w:r w:rsidRPr="00025B10">
        <w:rPr>
          <w:rFonts w:cs="Arial"/>
          <w:w w:val="0"/>
          <w:sz w:val="24"/>
        </w:rPr>
        <w:t xml:space="preserve"> and</w:t>
      </w:r>
      <w:proofErr w:type="gramEnd"/>
      <w:r w:rsidRPr="00025B10">
        <w:rPr>
          <w:rFonts w:cs="Arial"/>
          <w:w w:val="0"/>
          <w:sz w:val="24"/>
        </w:rPr>
        <w:t xml:space="preserve"> Environmental Regulations. The Supplier agrees:</w:t>
      </w:r>
    </w:p>
    <w:p w14:paraId="0ACD3114"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this Contract and any recorded information held by the Supplier on the Authority’s behalf for the purposes of this Contract are subject to the obligations and commitments of the Authority under the FOIA</w:t>
      </w:r>
      <w:r w:rsidR="00AD4C84" w:rsidRPr="00025B10">
        <w:rPr>
          <w:rFonts w:cs="Arial"/>
          <w:w w:val="0"/>
          <w:sz w:val="24"/>
        </w:rPr>
        <w:t xml:space="preserve">, Codes of </w:t>
      </w:r>
      <w:proofErr w:type="gramStart"/>
      <w:r w:rsidR="00AD4C84" w:rsidRPr="00025B10">
        <w:rPr>
          <w:rFonts w:cs="Arial"/>
          <w:w w:val="0"/>
          <w:sz w:val="24"/>
        </w:rPr>
        <w:t xml:space="preserve">Practice </w:t>
      </w:r>
      <w:r w:rsidRPr="00025B10">
        <w:rPr>
          <w:rFonts w:cs="Arial"/>
          <w:sz w:val="24"/>
          <w:lang w:val="en-US"/>
        </w:rPr>
        <w:t xml:space="preserve"> </w:t>
      </w:r>
      <w:r w:rsidRPr="00025B10">
        <w:rPr>
          <w:rFonts w:cs="Arial"/>
          <w:w w:val="0"/>
          <w:sz w:val="24"/>
        </w:rPr>
        <w:t>and</w:t>
      </w:r>
      <w:proofErr w:type="gramEnd"/>
      <w:r w:rsidRPr="00025B10">
        <w:rPr>
          <w:rFonts w:cs="Arial"/>
          <w:w w:val="0"/>
          <w:sz w:val="24"/>
        </w:rPr>
        <w:t xml:space="preserve"> Environmental Regulations</w:t>
      </w:r>
      <w:r w:rsidRPr="00025B10">
        <w:rPr>
          <w:rFonts w:cs="Arial"/>
          <w:sz w:val="24"/>
          <w:lang w:val="en-US"/>
        </w:rPr>
        <w:t>;</w:t>
      </w:r>
    </w:p>
    <w:p w14:paraId="7CE07326"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the decision on whether any exemption to the general obligations of public access to information applies to any request for information received under the FOIA</w:t>
      </w:r>
      <w:r w:rsidR="00AD4C84" w:rsidRPr="00025B10">
        <w:rPr>
          <w:rFonts w:cs="Arial"/>
          <w:w w:val="0"/>
          <w:sz w:val="24"/>
        </w:rPr>
        <w:t xml:space="preserve">, Codes of </w:t>
      </w:r>
      <w:proofErr w:type="gramStart"/>
      <w:r w:rsidR="00AD4C84" w:rsidRPr="00025B10">
        <w:rPr>
          <w:rFonts w:cs="Arial"/>
          <w:w w:val="0"/>
          <w:sz w:val="24"/>
        </w:rPr>
        <w:t xml:space="preserve">Practice </w:t>
      </w:r>
      <w:r w:rsidRPr="00025B10">
        <w:rPr>
          <w:rFonts w:cs="Arial"/>
          <w:sz w:val="24"/>
          <w:lang w:val="en-US"/>
        </w:rPr>
        <w:t xml:space="preserve"> </w:t>
      </w:r>
      <w:r w:rsidRPr="00025B10">
        <w:rPr>
          <w:rFonts w:cs="Arial"/>
          <w:w w:val="0"/>
          <w:sz w:val="24"/>
        </w:rPr>
        <w:t>and</w:t>
      </w:r>
      <w:proofErr w:type="gramEnd"/>
      <w:r w:rsidRPr="00025B10">
        <w:rPr>
          <w:rFonts w:cs="Arial"/>
          <w:w w:val="0"/>
          <w:sz w:val="24"/>
        </w:rPr>
        <w:t xml:space="preserve"> Environmental Regulations </w:t>
      </w:r>
      <w:r w:rsidRPr="00025B10">
        <w:rPr>
          <w:rFonts w:cs="Arial"/>
          <w:sz w:val="24"/>
          <w:lang w:val="en-US"/>
        </w:rPr>
        <w:t>is a decision solely for the Authority;</w:t>
      </w:r>
    </w:p>
    <w:p w14:paraId="49AE836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where the Supplier receives a request for information under the FOIA</w:t>
      </w:r>
      <w:r w:rsidR="006E5430"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 xml:space="preserve"> and the Supplier itself is subject to the FOIA</w:t>
      </w:r>
      <w:r w:rsidR="00AD4C84" w:rsidRPr="00025B10">
        <w:rPr>
          <w:rFonts w:cs="Arial"/>
          <w:w w:val="0"/>
          <w:sz w:val="24"/>
        </w:rPr>
        <w:t xml:space="preserve">, Codes of Practice </w:t>
      </w:r>
      <w:r w:rsidR="006E5430" w:rsidRPr="00025B10">
        <w:rPr>
          <w:rFonts w:cs="Arial"/>
          <w:w w:val="0"/>
          <w:sz w:val="24"/>
        </w:rPr>
        <w:t>v</w:t>
      </w:r>
      <w:r w:rsidRPr="00025B10">
        <w:rPr>
          <w:rFonts w:cs="Arial"/>
          <w:sz w:val="24"/>
          <w:lang w:val="en-US"/>
        </w:rPr>
        <w:t xml:space="preserve"> </w:t>
      </w:r>
      <w:r w:rsidRPr="00025B10">
        <w:rPr>
          <w:rFonts w:cs="Arial"/>
          <w:w w:val="0"/>
          <w:sz w:val="24"/>
        </w:rPr>
        <w:t xml:space="preserve">and Environmental Regulations </w:t>
      </w:r>
      <w:r w:rsidRPr="00025B10">
        <w:rPr>
          <w:rFonts w:cs="Arial"/>
          <w:sz w:val="24"/>
          <w:lang w:val="en-US"/>
        </w:rPr>
        <w:t>it will liaise with the Authority as to the contents of any response before a response to a request is issued and will promptly (and in any event within two (2) Business Days) provide a copy of the request and any response to the Authority;</w:t>
      </w:r>
    </w:p>
    <w:p w14:paraId="46F4A192"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where the Supplier receives a request for information under the FOIA</w:t>
      </w:r>
      <w:r w:rsidR="006E5430" w:rsidRPr="00025B10">
        <w:rPr>
          <w:rFonts w:cs="Arial"/>
          <w:w w:val="0"/>
          <w:sz w:val="24"/>
        </w:rPr>
        <w:t xml:space="preserve">, Codes of </w:t>
      </w:r>
      <w:proofErr w:type="gramStart"/>
      <w:r w:rsidR="006E5430" w:rsidRPr="00025B10">
        <w:rPr>
          <w:rFonts w:cs="Arial"/>
          <w:w w:val="0"/>
          <w:sz w:val="24"/>
        </w:rPr>
        <w:t xml:space="preserve">Practice </w:t>
      </w:r>
      <w:r w:rsidRPr="00025B10">
        <w:rPr>
          <w:rFonts w:cs="Arial"/>
          <w:sz w:val="24"/>
          <w:lang w:val="en-US"/>
        </w:rPr>
        <w:t xml:space="preserve"> </w:t>
      </w:r>
      <w:r w:rsidRPr="00025B10">
        <w:rPr>
          <w:rFonts w:cs="Arial"/>
          <w:w w:val="0"/>
          <w:sz w:val="24"/>
        </w:rPr>
        <w:t>and</w:t>
      </w:r>
      <w:proofErr w:type="gramEnd"/>
      <w:r w:rsidRPr="00025B10">
        <w:rPr>
          <w:rFonts w:cs="Arial"/>
          <w:w w:val="0"/>
          <w:sz w:val="24"/>
        </w:rPr>
        <w:t xml:space="preserve"> Environmental Regulations</w:t>
      </w:r>
      <w:r w:rsidRPr="00025B10">
        <w:rPr>
          <w:rFonts w:cs="Arial"/>
          <w:sz w:val="24"/>
          <w:lang w:val="en-US"/>
        </w:rPr>
        <w:t xml:space="preserve"> and the Supplier is not itself subject to the FOIA</w:t>
      </w:r>
      <w:r w:rsidR="006E5430"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 xml:space="preserve"> it will not respond to that request (unless directed to do so by the Authority) and will promptly (and in any event within two (2) Business Days) transfer the request to the Authority;</w:t>
      </w:r>
    </w:p>
    <w:p w14:paraId="31E747FD"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that the Authority, acting in accordance with the </w:t>
      </w:r>
      <w:r w:rsidR="006E5430" w:rsidRPr="00025B10">
        <w:rPr>
          <w:rFonts w:cs="Arial"/>
          <w:sz w:val="24"/>
          <w:lang w:val="en-US"/>
        </w:rPr>
        <w:t>C</w:t>
      </w:r>
      <w:r w:rsidRPr="00025B10">
        <w:rPr>
          <w:rFonts w:cs="Arial"/>
          <w:sz w:val="24"/>
          <w:lang w:val="en-US"/>
        </w:rPr>
        <w:t xml:space="preserve">odes of </w:t>
      </w:r>
      <w:r w:rsidR="006E5430" w:rsidRPr="00025B10">
        <w:rPr>
          <w:rFonts w:cs="Arial"/>
          <w:sz w:val="24"/>
          <w:lang w:val="en-US"/>
        </w:rPr>
        <w:t>P</w:t>
      </w:r>
      <w:r w:rsidRPr="00025B10">
        <w:rPr>
          <w:rFonts w:cs="Arial"/>
          <w:sz w:val="24"/>
          <w:lang w:val="en-US"/>
        </w:rPr>
        <w:t>ractice issued and revised from time to time under both section 45 of FOIA, and regulation 16 of the Environmental Regulations, may disclose information concerning the Supplier and this Contract; and</w:t>
      </w:r>
    </w:p>
    <w:p w14:paraId="10C1889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to assist the Authority in responding to a request for information, by processing information or environmental information (as the same </w:t>
      </w:r>
      <w:r w:rsidRPr="00025B10">
        <w:rPr>
          <w:rFonts w:cs="Arial"/>
          <w:sz w:val="24"/>
          <w:lang w:val="en-US"/>
        </w:rPr>
        <w:lastRenderedPageBreak/>
        <w:t>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6BA27806" w14:textId="77777777" w:rsidR="00CC6C24" w:rsidRPr="00025B10" w:rsidRDefault="00CC6C24" w:rsidP="00CD0E75">
      <w:pPr>
        <w:pStyle w:val="MRNumberedHeading2"/>
        <w:spacing w:line="240" w:lineRule="auto"/>
        <w:jc w:val="both"/>
        <w:rPr>
          <w:rFonts w:cs="Arial"/>
          <w:sz w:val="24"/>
        </w:rPr>
      </w:pPr>
      <w:r w:rsidRPr="00025B10">
        <w:rPr>
          <w:rFonts w:cs="Arial"/>
          <w:sz w:val="24"/>
        </w:rPr>
        <w:t>The Parties acknowledge that, except for any information which is exempt from disclosure in accordance with the provisions of the FOIA</w:t>
      </w:r>
      <w:r w:rsidR="006E5430" w:rsidRPr="00025B10">
        <w:rPr>
          <w:rFonts w:cs="Arial"/>
          <w:w w:val="0"/>
          <w:sz w:val="24"/>
        </w:rPr>
        <w:t xml:space="preserve">, Codes of </w:t>
      </w:r>
      <w:proofErr w:type="gramStart"/>
      <w:r w:rsidR="006E5430" w:rsidRPr="00025B10">
        <w:rPr>
          <w:rFonts w:cs="Arial"/>
          <w:w w:val="0"/>
          <w:sz w:val="24"/>
        </w:rPr>
        <w:t xml:space="preserve">Practice </w:t>
      </w:r>
      <w:r w:rsidRPr="00025B10">
        <w:rPr>
          <w:rFonts w:cs="Arial"/>
          <w:sz w:val="24"/>
        </w:rPr>
        <w:t xml:space="preserve"> </w:t>
      </w:r>
      <w:r w:rsidRPr="00025B10">
        <w:rPr>
          <w:rFonts w:cs="Arial"/>
          <w:w w:val="0"/>
          <w:sz w:val="24"/>
        </w:rPr>
        <w:t>and</w:t>
      </w:r>
      <w:proofErr w:type="gramEnd"/>
      <w:r w:rsidRPr="00025B10">
        <w:rPr>
          <w:rFonts w:cs="Arial"/>
          <w:w w:val="0"/>
          <w:sz w:val="24"/>
        </w:rPr>
        <w:t xml:space="preserve"> Environmental Regulations,</w:t>
      </w:r>
      <w:r w:rsidRPr="00025B10">
        <w:rPr>
          <w:rFonts w:cs="Arial"/>
          <w:sz w:val="24"/>
          <w:lang w:val="en-US"/>
        </w:rPr>
        <w:t xml:space="preserve"> </w:t>
      </w:r>
      <w:r w:rsidRPr="00025B10">
        <w:rPr>
          <w:rFonts w:cs="Arial"/>
          <w:sz w:val="24"/>
        </w:rPr>
        <w:t>the content of this Contract is not Confidential Information.</w:t>
      </w:r>
    </w:p>
    <w:p w14:paraId="52E37697" w14:textId="77777777" w:rsidR="00CC6C24" w:rsidRPr="00025B10" w:rsidRDefault="00CC6C24" w:rsidP="00CD0E75">
      <w:pPr>
        <w:pStyle w:val="MRNumberedHeading2"/>
        <w:spacing w:line="240" w:lineRule="auto"/>
        <w:jc w:val="both"/>
        <w:rPr>
          <w:rFonts w:cs="Arial"/>
          <w:sz w:val="24"/>
        </w:rPr>
      </w:pPr>
      <w:bookmarkStart w:id="1213" w:name="_Ref378942241"/>
      <w:r w:rsidRPr="00025B10">
        <w:rPr>
          <w:rFonts w:cs="Arial"/>
          <w:sz w:val="24"/>
        </w:rPr>
        <w:t>Notwithstanding any other term of this Contract, the Supplier consents to the publication of this Contract in its entirety (including variations), subject only to the redaction of information that is exempt from disclosure in accordance with the provisions of the FOIA</w:t>
      </w:r>
      <w:r w:rsidR="006E5430" w:rsidRPr="00025B10">
        <w:rPr>
          <w:rFonts w:cs="Arial"/>
          <w:w w:val="0"/>
          <w:sz w:val="24"/>
        </w:rPr>
        <w:t xml:space="preserve">, Codes of </w:t>
      </w:r>
      <w:proofErr w:type="gramStart"/>
      <w:r w:rsidR="006E5430" w:rsidRPr="00025B10">
        <w:rPr>
          <w:rFonts w:cs="Arial"/>
          <w:w w:val="0"/>
          <w:sz w:val="24"/>
        </w:rPr>
        <w:t xml:space="preserve">Practice </w:t>
      </w:r>
      <w:r w:rsidRPr="00025B10">
        <w:rPr>
          <w:rFonts w:cs="Arial"/>
          <w:sz w:val="24"/>
        </w:rPr>
        <w:t xml:space="preserve"> </w:t>
      </w:r>
      <w:r w:rsidRPr="00025B10">
        <w:rPr>
          <w:rFonts w:cs="Arial"/>
          <w:w w:val="0"/>
          <w:sz w:val="24"/>
        </w:rPr>
        <w:t>and</w:t>
      </w:r>
      <w:proofErr w:type="gramEnd"/>
      <w:r w:rsidRPr="00025B10">
        <w:rPr>
          <w:rFonts w:cs="Arial"/>
          <w:w w:val="0"/>
          <w:sz w:val="24"/>
        </w:rPr>
        <w:t xml:space="preserve"> Environmental Regulations</w:t>
      </w:r>
      <w:r w:rsidRPr="00025B10">
        <w:rPr>
          <w:rFonts w:cs="Arial"/>
          <w:sz w:val="24"/>
        </w:rPr>
        <w:t>.</w:t>
      </w:r>
      <w:bookmarkEnd w:id="1213"/>
    </w:p>
    <w:p w14:paraId="7B4954CC" w14:textId="77777777" w:rsidR="00CC6C24" w:rsidRPr="00025B10" w:rsidRDefault="00CC6C24" w:rsidP="007A00AF">
      <w:pPr>
        <w:pStyle w:val="MRNumberedHeading2"/>
        <w:spacing w:line="240" w:lineRule="auto"/>
        <w:jc w:val="both"/>
        <w:rPr>
          <w:rFonts w:cs="Arial"/>
          <w:sz w:val="24"/>
        </w:rPr>
      </w:pPr>
      <w:r w:rsidRPr="00025B10">
        <w:rPr>
          <w:rFonts w:cs="Arial"/>
          <w:sz w:val="24"/>
        </w:rPr>
        <w:t xml:space="preserve">In preparing a copy of this Contract for publication under Clause </w:t>
      </w:r>
      <w:r w:rsidRPr="00E2626B">
        <w:rPr>
          <w:rFonts w:cs="Arial"/>
          <w:sz w:val="24"/>
        </w:rPr>
        <w:fldChar w:fldCharType="begin"/>
      </w:r>
      <w:r w:rsidRPr="00025B10">
        <w:rPr>
          <w:rFonts w:cs="Arial"/>
          <w:sz w:val="24"/>
        </w:rPr>
        <w:instrText xml:space="preserve"> REF _Ref378942241 \r \h  \* MERGEFORMAT </w:instrText>
      </w:r>
      <w:r w:rsidRPr="00E2626B">
        <w:rPr>
          <w:rFonts w:cs="Arial"/>
          <w:sz w:val="24"/>
        </w:rPr>
      </w:r>
      <w:r w:rsidRPr="00E2626B">
        <w:rPr>
          <w:rFonts w:cs="Arial"/>
          <w:sz w:val="24"/>
        </w:rPr>
        <w:fldChar w:fldCharType="separate"/>
      </w:r>
      <w:r w:rsidR="007A00AF">
        <w:rPr>
          <w:rFonts w:cs="Arial"/>
          <w:sz w:val="24"/>
        </w:rPr>
        <w:t>3.4</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w:t>
      </w:r>
      <w:r w:rsidRPr="00E2626B">
        <w:rPr>
          <w:rFonts w:cs="Arial"/>
          <w:sz w:val="24"/>
        </w:rPr>
        <w:t>-off Terms and Conditions, the Authority may consult with the Supplier to inform decision making regarding any redactions but</w:t>
      </w:r>
      <w:r w:rsidRPr="00025B10">
        <w:rPr>
          <w:rFonts w:cs="Arial"/>
          <w:sz w:val="24"/>
        </w:rPr>
        <w:t xml:space="preserve"> the final decision in relation to the redaction of information will be at the Authority’s absolute discretion.</w:t>
      </w:r>
    </w:p>
    <w:p w14:paraId="4746FD10" w14:textId="77777777" w:rsidR="00CC6C24" w:rsidRPr="00025B10" w:rsidRDefault="00CC6C24" w:rsidP="00CD0E75">
      <w:pPr>
        <w:pStyle w:val="MRNumberedHeading2"/>
        <w:spacing w:line="240" w:lineRule="auto"/>
        <w:jc w:val="both"/>
        <w:rPr>
          <w:rFonts w:cs="Arial"/>
          <w:sz w:val="24"/>
        </w:rPr>
      </w:pPr>
      <w:r w:rsidRPr="00025B10">
        <w:rPr>
          <w:rFonts w:cs="Arial"/>
          <w:sz w:val="24"/>
        </w:rPr>
        <w:t>The Supplier shall assist and cooperate with the Authority to enable the Authority to publish this Contract.</w:t>
      </w:r>
    </w:p>
    <w:p w14:paraId="09671878" w14:textId="77777777" w:rsidR="00CC6C24" w:rsidRPr="00E2626B" w:rsidRDefault="00CC6C24" w:rsidP="007A00AF">
      <w:pPr>
        <w:pStyle w:val="MRNumberedHeading2"/>
        <w:spacing w:line="240" w:lineRule="auto"/>
        <w:jc w:val="both"/>
        <w:rPr>
          <w:rFonts w:cs="Arial"/>
          <w:sz w:val="24"/>
          <w:lang w:val="en-US"/>
        </w:rPr>
      </w:pPr>
      <w:r w:rsidRPr="00025B10">
        <w:rPr>
          <w:rFonts w:cs="Arial"/>
          <w:sz w:val="24"/>
          <w:lang w:val="en-US"/>
        </w:rPr>
        <w:t xml:space="preserve">Where any information is held by any Sub-contractor of the Supplier in connection with this Contract, the Supplier shall procure that such Sub-contractor shall comply with the relevant obligations set out in Clause </w:t>
      </w:r>
      <w:r w:rsidRPr="00E2626B">
        <w:rPr>
          <w:rFonts w:cs="Arial"/>
          <w:sz w:val="24"/>
          <w:lang w:val="en-US"/>
        </w:rPr>
        <w:fldChar w:fldCharType="begin"/>
      </w:r>
      <w:r w:rsidRPr="00025B10">
        <w:rPr>
          <w:rFonts w:cs="Arial"/>
          <w:sz w:val="24"/>
          <w:lang w:val="en-US"/>
        </w:rPr>
        <w:instrText xml:space="preserve"> REF _Ref369696070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3</w:t>
      </w:r>
      <w:r w:rsidRPr="00E2626B">
        <w:rPr>
          <w:rFonts w:cs="Arial"/>
          <w:sz w:val="24"/>
          <w:lang w:val="en-US"/>
        </w:rPr>
        <w:fldChar w:fldCharType="end"/>
      </w:r>
      <w:r w:rsidRPr="00045009">
        <w:rPr>
          <w:rFonts w:cs="Arial"/>
          <w:sz w:val="24"/>
          <w:lang w:val="en-US"/>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xml:space="preserve">, as if such Sub-contractor were the Supplier.   </w:t>
      </w:r>
    </w:p>
    <w:p w14:paraId="53227C46" w14:textId="77777777" w:rsidR="00CC6C24" w:rsidRPr="00025B10" w:rsidRDefault="00CC6C24" w:rsidP="00CD0E75">
      <w:pPr>
        <w:pStyle w:val="MRNumberedHeading1"/>
        <w:spacing w:line="240" w:lineRule="auto"/>
        <w:ind w:left="720"/>
        <w:jc w:val="both"/>
        <w:rPr>
          <w:rFonts w:ascii="Arial" w:hAnsi="Arial" w:cs="Arial"/>
          <w:b/>
          <w:color w:val="auto"/>
          <w:w w:val="0"/>
          <w:sz w:val="24"/>
          <w:szCs w:val="24"/>
          <w:u w:val="single"/>
        </w:rPr>
      </w:pPr>
      <w:r w:rsidRPr="00025B10">
        <w:rPr>
          <w:rFonts w:ascii="Arial" w:hAnsi="Arial" w:cs="Arial"/>
          <w:b/>
          <w:color w:val="auto"/>
          <w:w w:val="0"/>
          <w:sz w:val="24"/>
          <w:szCs w:val="24"/>
          <w:u w:val="single"/>
        </w:rPr>
        <w:t>Information Security</w:t>
      </w:r>
    </w:p>
    <w:p w14:paraId="6D066A9C" w14:textId="77777777" w:rsidR="00CC6C24" w:rsidRPr="00025B10" w:rsidRDefault="00CC6C24" w:rsidP="007A00AF">
      <w:pPr>
        <w:pStyle w:val="MRNumberedHeading2"/>
        <w:spacing w:line="240" w:lineRule="auto"/>
        <w:jc w:val="both"/>
        <w:rPr>
          <w:rFonts w:cs="Arial"/>
          <w:sz w:val="24"/>
          <w:lang w:val="en-US"/>
        </w:rPr>
      </w:pPr>
      <w:r w:rsidRPr="00025B10">
        <w:rPr>
          <w:rFonts w:cs="Arial"/>
          <w:w w:val="0"/>
          <w:sz w:val="24"/>
        </w:rPr>
        <w:t xml:space="preserve">Without limitation to any other information governance requirements set out in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the Supplier shall: </w:t>
      </w:r>
    </w:p>
    <w:p w14:paraId="2A34D311"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4791F856"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45F0C7D2" w14:textId="77777777" w:rsidR="00CC6C24" w:rsidRPr="00025B10" w:rsidRDefault="00CC6C24" w:rsidP="00CB4E7A">
      <w:pPr>
        <w:pStyle w:val="MRSchedule1"/>
        <w:numPr>
          <w:ilvl w:val="0"/>
          <w:numId w:val="37"/>
        </w:numPr>
        <w:spacing w:line="240" w:lineRule="auto"/>
        <w:ind w:left="0"/>
        <w:rPr>
          <w:rFonts w:cs="Arial"/>
          <w:sz w:val="24"/>
          <w:szCs w:val="24"/>
          <w:lang w:val="en-US"/>
        </w:rPr>
      </w:pPr>
      <w:r w:rsidRPr="00025B10">
        <w:rPr>
          <w:rFonts w:cs="Arial"/>
          <w:sz w:val="24"/>
          <w:szCs w:val="24"/>
        </w:rPr>
        <w:br w:type="page"/>
      </w:r>
      <w:bookmarkStart w:id="1214" w:name="_Ref377720404"/>
      <w:r w:rsidRPr="00025B10">
        <w:rPr>
          <w:rFonts w:cs="Arial"/>
          <w:sz w:val="24"/>
          <w:szCs w:val="24"/>
        </w:rPr>
        <w:lastRenderedPageBreak/>
        <w:t xml:space="preserve"> </w:t>
      </w:r>
      <w:r w:rsidRPr="00025B10">
        <w:rPr>
          <w:rFonts w:cs="Arial"/>
          <w:sz w:val="24"/>
          <w:szCs w:val="24"/>
          <w:lang w:val="en-US"/>
        </w:rPr>
        <w:t>of these Call-off Terms and Conditions</w:t>
      </w:r>
      <w:bookmarkEnd w:id="1214"/>
    </w:p>
    <w:p w14:paraId="412E8F31" w14:textId="77777777" w:rsidR="00CC6C24" w:rsidRPr="00025B10" w:rsidRDefault="00CC6C24" w:rsidP="00CC6C24">
      <w:pPr>
        <w:pStyle w:val="MRSchedule1"/>
        <w:numPr>
          <w:ilvl w:val="0"/>
          <w:numId w:val="0"/>
        </w:numPr>
        <w:spacing w:line="240" w:lineRule="auto"/>
        <w:jc w:val="both"/>
        <w:rPr>
          <w:rFonts w:cs="Arial"/>
          <w:sz w:val="24"/>
          <w:szCs w:val="24"/>
          <w:u w:val="none"/>
        </w:rPr>
      </w:pPr>
      <w:r w:rsidRPr="00025B10">
        <w:rPr>
          <w:rFonts w:cs="Arial"/>
          <w:sz w:val="24"/>
          <w:szCs w:val="24"/>
          <w:u w:val="none"/>
        </w:rPr>
        <w:t>Definitions and Interpretations</w:t>
      </w:r>
    </w:p>
    <w:p w14:paraId="323824B7" w14:textId="77777777" w:rsidR="00CC6C24" w:rsidRPr="00025B10" w:rsidRDefault="00CC6C24" w:rsidP="00045009">
      <w:pPr>
        <w:pStyle w:val="MRNumberedHeading1"/>
        <w:numPr>
          <w:ilvl w:val="0"/>
          <w:numId w:val="41"/>
        </w:numPr>
        <w:tabs>
          <w:tab w:val="clear" w:pos="798"/>
        </w:tabs>
        <w:spacing w:line="240" w:lineRule="auto"/>
        <w:jc w:val="both"/>
        <w:rPr>
          <w:rFonts w:ascii="Arial" w:hAnsi="Arial" w:cs="Arial"/>
          <w:b/>
          <w:color w:val="auto"/>
          <w:sz w:val="24"/>
          <w:szCs w:val="24"/>
          <w:u w:val="single"/>
        </w:rPr>
      </w:pPr>
      <w:r w:rsidRPr="00025B10">
        <w:rPr>
          <w:rFonts w:ascii="Arial" w:hAnsi="Arial" w:cs="Arial"/>
          <w:b/>
          <w:color w:val="auto"/>
          <w:sz w:val="24"/>
          <w:szCs w:val="24"/>
          <w:u w:val="single"/>
        </w:rPr>
        <w:t>Definitions</w:t>
      </w:r>
    </w:p>
    <w:p w14:paraId="2EE5591F" w14:textId="77777777" w:rsidR="00CC6C24" w:rsidRPr="00025B10" w:rsidRDefault="00CC6C24" w:rsidP="00CD0E75">
      <w:pPr>
        <w:pStyle w:val="MRNumberedHeading2"/>
        <w:spacing w:line="240" w:lineRule="auto"/>
        <w:jc w:val="both"/>
        <w:rPr>
          <w:rFonts w:cs="Arial"/>
          <w:sz w:val="24"/>
        </w:rPr>
      </w:pPr>
      <w:r w:rsidRPr="00025B10">
        <w:rPr>
          <w:rFonts w:cs="Arial"/>
          <w:sz w:val="24"/>
        </w:rPr>
        <w:t>In this Contract the following words shall have the following meanings unless the context requires otherwise:</w:t>
      </w:r>
      <w:r w:rsidRPr="00025B10">
        <w:rPr>
          <w:rFonts w:cs="Arial"/>
          <w:sz w:val="24"/>
          <w:lang w:val="en-US"/>
        </w:rPr>
        <w:t xml:space="preserve"> </w:t>
      </w:r>
    </w:p>
    <w:p w14:paraId="2F98CF88" w14:textId="77777777" w:rsidR="00CC6C24" w:rsidRPr="00025B10" w:rsidRDefault="00CC6C24" w:rsidP="00045009">
      <w:pPr>
        <w:spacing w:before="240" w:line="240" w:lineRule="auto"/>
        <w:jc w:val="both"/>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3"/>
        <w:gridCol w:w="6386"/>
      </w:tblGrid>
      <w:tr w:rsidR="006E5430" w:rsidRPr="00025B10" w14:paraId="6A1C93BD" w14:textId="77777777" w:rsidTr="001B6E0F">
        <w:tc>
          <w:tcPr>
            <w:tcW w:w="2633" w:type="dxa"/>
          </w:tcPr>
          <w:p w14:paraId="145E6302" w14:textId="77777777" w:rsidR="006E5430" w:rsidRPr="00045009" w:rsidRDefault="00FE5200" w:rsidP="00E2626B">
            <w:pPr>
              <w:spacing w:before="240" w:line="240" w:lineRule="auto"/>
              <w:jc w:val="both"/>
              <w:rPr>
                <w:rFonts w:cs="Arial"/>
                <w:b/>
                <w:sz w:val="24"/>
                <w:szCs w:val="24"/>
              </w:rPr>
            </w:pPr>
            <w:r w:rsidRPr="00025B10">
              <w:rPr>
                <w:rFonts w:cs="Arial"/>
                <w:b/>
                <w:sz w:val="24"/>
                <w:szCs w:val="24"/>
              </w:rPr>
              <w:t>"</w:t>
            </w:r>
            <w:r w:rsidR="006E5430" w:rsidRPr="00025B10">
              <w:rPr>
                <w:rFonts w:cs="Arial"/>
                <w:b/>
                <w:sz w:val="24"/>
                <w:szCs w:val="24"/>
              </w:rPr>
              <w:t>Anti-Slavery Policy</w:t>
            </w:r>
            <w:r w:rsidRPr="00025B10">
              <w:rPr>
                <w:rFonts w:cs="Arial"/>
                <w:b/>
                <w:sz w:val="24"/>
                <w:szCs w:val="24"/>
              </w:rPr>
              <w:t>"</w:t>
            </w:r>
          </w:p>
        </w:tc>
        <w:tc>
          <w:tcPr>
            <w:tcW w:w="6386" w:type="dxa"/>
          </w:tcPr>
          <w:p w14:paraId="04090BF6" w14:textId="77777777" w:rsidR="006E5430" w:rsidRPr="00045009" w:rsidRDefault="006E5430" w:rsidP="00025B10">
            <w:pPr>
              <w:spacing w:before="240" w:line="240" w:lineRule="auto"/>
              <w:jc w:val="both"/>
              <w:rPr>
                <w:rFonts w:cs="Arial"/>
                <w:sz w:val="24"/>
                <w:szCs w:val="24"/>
              </w:rPr>
            </w:pPr>
            <w:r w:rsidRPr="00025B10">
              <w:rPr>
                <w:rFonts w:cs="Arial"/>
                <w:sz w:val="24"/>
                <w:szCs w:val="24"/>
              </w:rPr>
              <w:t xml:space="preserve">has the meaning given under Clause </w:t>
            </w:r>
            <w:r w:rsidRPr="00025B10">
              <w:rPr>
                <w:rFonts w:cs="Arial"/>
                <w:sz w:val="24"/>
                <w:szCs w:val="24"/>
                <w:highlight w:val="yellow"/>
              </w:rPr>
              <w:fldChar w:fldCharType="begin"/>
            </w:r>
            <w:r w:rsidRPr="00025B10">
              <w:rPr>
                <w:rFonts w:cs="Arial"/>
                <w:sz w:val="24"/>
                <w:szCs w:val="24"/>
              </w:rPr>
              <w:instrText xml:space="preserve"> REF _Ref94251643 \w \h </w:instrText>
            </w:r>
            <w:r w:rsidR="00BD125F" w:rsidRPr="00025B10">
              <w:rPr>
                <w:rFonts w:cs="Arial"/>
                <w:sz w:val="24"/>
                <w:szCs w:val="24"/>
                <w:highlight w:val="yellow"/>
              </w:rPr>
              <w:instrText xml:space="preserve"> \* MERGEFORMAT </w:instrText>
            </w:r>
            <w:r w:rsidRPr="00025B10">
              <w:rPr>
                <w:rFonts w:cs="Arial"/>
                <w:sz w:val="24"/>
                <w:szCs w:val="24"/>
                <w:highlight w:val="yellow"/>
              </w:rPr>
            </w:r>
            <w:r w:rsidRPr="00025B10">
              <w:rPr>
                <w:rFonts w:cs="Arial"/>
                <w:sz w:val="24"/>
                <w:szCs w:val="24"/>
                <w:highlight w:val="yellow"/>
              </w:rPr>
              <w:fldChar w:fldCharType="separate"/>
            </w:r>
            <w:r w:rsidR="007A00AF">
              <w:rPr>
                <w:rFonts w:cs="Arial"/>
                <w:sz w:val="24"/>
                <w:szCs w:val="24"/>
              </w:rPr>
              <w:t>22.2.2</w:t>
            </w:r>
            <w:r w:rsidRPr="00025B10">
              <w:rPr>
                <w:rFonts w:cs="Arial"/>
                <w:sz w:val="24"/>
                <w:szCs w:val="24"/>
                <w:highlight w:val="yellow"/>
              </w:rPr>
              <w:fldChar w:fldCharType="end"/>
            </w:r>
            <w:r w:rsidRPr="00025B10">
              <w:rPr>
                <w:rFonts w:cs="Arial"/>
                <w:sz w:val="24"/>
                <w:szCs w:val="24"/>
              </w:rPr>
              <w:t xml:space="preserve"> of </w:t>
            </w:r>
            <w:r w:rsidR="00F46AF4" w:rsidRPr="00045009">
              <w:rPr>
                <w:rFonts w:cs="Arial"/>
                <w:sz w:val="24"/>
                <w:szCs w:val="24"/>
              </w:rPr>
              <w:t>Schedule 2</w:t>
            </w:r>
            <w:r w:rsidRPr="00025B10">
              <w:rPr>
                <w:rFonts w:cs="Arial"/>
                <w:sz w:val="24"/>
                <w:szCs w:val="24"/>
              </w:rPr>
              <w:t xml:space="preserve"> of these Call-off Terms and Conditions;</w:t>
            </w:r>
          </w:p>
        </w:tc>
      </w:tr>
      <w:tr w:rsidR="00CC6C24" w:rsidRPr="00025B10" w14:paraId="13A5155E" w14:textId="77777777" w:rsidTr="001B6E0F">
        <w:tc>
          <w:tcPr>
            <w:tcW w:w="2633" w:type="dxa"/>
          </w:tcPr>
          <w:p w14:paraId="655C9C6A"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Authority</w:t>
            </w:r>
            <w:r w:rsidRPr="00025B10">
              <w:rPr>
                <w:rFonts w:cs="Arial"/>
                <w:b/>
                <w:sz w:val="24"/>
                <w:szCs w:val="24"/>
              </w:rPr>
              <w:t>"</w:t>
            </w:r>
          </w:p>
        </w:tc>
        <w:tc>
          <w:tcPr>
            <w:tcW w:w="6386" w:type="dxa"/>
          </w:tcPr>
          <w:p w14:paraId="2CE977C9"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the authority named on the Order Form;</w:t>
            </w:r>
          </w:p>
        </w:tc>
      </w:tr>
      <w:tr w:rsidR="00CC6C24" w:rsidRPr="00025B10" w14:paraId="18EB9C60" w14:textId="77777777" w:rsidTr="001B6E0F">
        <w:tc>
          <w:tcPr>
            <w:tcW w:w="2633" w:type="dxa"/>
          </w:tcPr>
          <w:p w14:paraId="3F31653B"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Authority’s Obligations</w:t>
            </w:r>
            <w:r w:rsidRPr="00025B10">
              <w:rPr>
                <w:rFonts w:cs="Arial"/>
                <w:b/>
                <w:sz w:val="24"/>
                <w:szCs w:val="24"/>
              </w:rPr>
              <w:t>"</w:t>
            </w:r>
          </w:p>
        </w:tc>
        <w:tc>
          <w:tcPr>
            <w:tcW w:w="6386" w:type="dxa"/>
          </w:tcPr>
          <w:p w14:paraId="6505571B" w14:textId="77777777" w:rsidR="00CC6C24" w:rsidRPr="00025B10" w:rsidRDefault="00CC6C24" w:rsidP="00E2626B">
            <w:pPr>
              <w:spacing w:before="240" w:line="240" w:lineRule="auto"/>
              <w:jc w:val="both"/>
              <w:rPr>
                <w:rFonts w:cs="Arial"/>
                <w:sz w:val="24"/>
                <w:szCs w:val="24"/>
              </w:rPr>
            </w:pPr>
            <w:r w:rsidRPr="00025B10">
              <w:rPr>
                <w:rFonts w:cs="Arial"/>
                <w:sz w:val="24"/>
                <w:szCs w:val="24"/>
              </w:rPr>
              <w:t xml:space="preserve">means the Authority’s further obligations, if any, referred to in the Specification and/or the Order Form; </w:t>
            </w:r>
          </w:p>
        </w:tc>
      </w:tr>
      <w:tr w:rsidR="006E5430" w:rsidRPr="00025B10" w14:paraId="646659DD" w14:textId="77777777" w:rsidTr="001B6E0F">
        <w:tc>
          <w:tcPr>
            <w:tcW w:w="2633" w:type="dxa"/>
          </w:tcPr>
          <w:p w14:paraId="21DAC221" w14:textId="77777777" w:rsidR="006E5430" w:rsidRPr="00E2626B" w:rsidRDefault="00FE5200" w:rsidP="00045009">
            <w:pPr>
              <w:spacing w:before="240" w:line="240" w:lineRule="auto"/>
              <w:jc w:val="both"/>
              <w:rPr>
                <w:rFonts w:cs="Arial"/>
                <w:b/>
                <w:sz w:val="24"/>
                <w:szCs w:val="24"/>
              </w:rPr>
            </w:pPr>
            <w:r w:rsidRPr="00045009">
              <w:rPr>
                <w:rFonts w:cs="Arial"/>
                <w:b/>
                <w:sz w:val="24"/>
                <w:szCs w:val="24"/>
              </w:rPr>
              <w:t>"</w:t>
            </w:r>
            <w:r w:rsidR="006E5430" w:rsidRPr="00025B10">
              <w:rPr>
                <w:rFonts w:cs="Arial"/>
                <w:b/>
                <w:sz w:val="24"/>
                <w:szCs w:val="24"/>
              </w:rPr>
              <w:t>Breach Notice</w:t>
            </w:r>
            <w:r w:rsidRPr="00045009">
              <w:rPr>
                <w:rFonts w:cs="Arial"/>
                <w:b/>
                <w:sz w:val="24"/>
                <w:szCs w:val="24"/>
              </w:rPr>
              <w:t>"</w:t>
            </w:r>
          </w:p>
        </w:tc>
        <w:tc>
          <w:tcPr>
            <w:tcW w:w="6386" w:type="dxa"/>
          </w:tcPr>
          <w:p w14:paraId="605628C1" w14:textId="77777777" w:rsidR="006E5430" w:rsidRPr="00045009" w:rsidRDefault="006E5430" w:rsidP="00E2626B">
            <w:pPr>
              <w:spacing w:before="240" w:line="240" w:lineRule="auto"/>
              <w:jc w:val="both"/>
              <w:rPr>
                <w:rFonts w:cs="Arial"/>
                <w:sz w:val="24"/>
                <w:szCs w:val="24"/>
              </w:rPr>
            </w:pPr>
            <w:r w:rsidRPr="00025B10">
              <w:rPr>
                <w:rFonts w:cs="Arial"/>
                <w:sz w:val="24"/>
                <w:szCs w:val="24"/>
              </w:rPr>
              <w:t xml:space="preserve">means a written notice of breach given by one Party to the other, notifying the Party receiving the notice of its breach of this </w:t>
            </w:r>
            <w:proofErr w:type="gramStart"/>
            <w:r w:rsidRPr="00025B10">
              <w:rPr>
                <w:rFonts w:cs="Arial"/>
                <w:sz w:val="24"/>
                <w:szCs w:val="24"/>
              </w:rPr>
              <w:t>Contract;</w:t>
            </w:r>
            <w:proofErr w:type="gramEnd"/>
          </w:p>
        </w:tc>
      </w:tr>
      <w:tr w:rsidR="00CC6C24" w:rsidRPr="00025B10" w14:paraId="7595319A" w14:textId="77777777" w:rsidTr="001B6E0F">
        <w:tc>
          <w:tcPr>
            <w:tcW w:w="2633" w:type="dxa"/>
          </w:tcPr>
          <w:p w14:paraId="459266C0"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Business Continuity Event</w:t>
            </w:r>
            <w:r w:rsidRPr="00025B10">
              <w:rPr>
                <w:rFonts w:cs="Arial"/>
                <w:b/>
                <w:sz w:val="24"/>
                <w:szCs w:val="24"/>
              </w:rPr>
              <w:t>"</w:t>
            </w:r>
          </w:p>
        </w:tc>
        <w:tc>
          <w:tcPr>
            <w:tcW w:w="6386" w:type="dxa"/>
          </w:tcPr>
          <w:p w14:paraId="1C7CAA12" w14:textId="77777777" w:rsidR="00CC6C24" w:rsidRPr="00E2626B" w:rsidRDefault="00CC6C24" w:rsidP="00E2626B">
            <w:pPr>
              <w:spacing w:before="240" w:line="240" w:lineRule="auto"/>
              <w:jc w:val="both"/>
              <w:rPr>
                <w:rFonts w:cs="Arial"/>
                <w:sz w:val="24"/>
                <w:szCs w:val="24"/>
              </w:rPr>
            </w:pPr>
            <w:r w:rsidRPr="00025B10">
              <w:rPr>
                <w:rFonts w:cs="Arial"/>
                <w:sz w:val="24"/>
                <w:szCs w:val="24"/>
              </w:rPr>
              <w:t>means any event or issue that could impact on the operations of the Supplier and its ability to supply the Goods including a pandemic</w:t>
            </w:r>
            <w:r w:rsidR="00FE43D7" w:rsidRPr="00CD0E75">
              <w:rPr>
                <w:sz w:val="24"/>
              </w:rPr>
              <w:t xml:space="preserve">, </w:t>
            </w:r>
            <w:r w:rsidRPr="00E2626B">
              <w:rPr>
                <w:rFonts w:cs="Arial"/>
                <w:sz w:val="24"/>
                <w:szCs w:val="24"/>
              </w:rPr>
              <w:t>and any Force Majeure Event;</w:t>
            </w:r>
          </w:p>
        </w:tc>
      </w:tr>
      <w:tr w:rsidR="00CC6C24" w:rsidRPr="00025B10" w14:paraId="7AD3FD72" w14:textId="77777777" w:rsidTr="001B6E0F">
        <w:tc>
          <w:tcPr>
            <w:tcW w:w="2633" w:type="dxa"/>
          </w:tcPr>
          <w:p w14:paraId="779CE291" w14:textId="77777777" w:rsidR="00CC6C24" w:rsidRPr="00025B10" w:rsidRDefault="00FE5200" w:rsidP="00CD0E75">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Business Continuity Plan</w:t>
            </w:r>
            <w:r w:rsidRPr="00025B10">
              <w:rPr>
                <w:rFonts w:cs="Arial"/>
                <w:b/>
                <w:sz w:val="24"/>
                <w:szCs w:val="24"/>
              </w:rPr>
              <w:t>"</w:t>
            </w:r>
          </w:p>
        </w:tc>
        <w:tc>
          <w:tcPr>
            <w:tcW w:w="6386" w:type="dxa"/>
          </w:tcPr>
          <w:p w14:paraId="58ACDE2B" w14:textId="77777777" w:rsidR="00CC6C24" w:rsidRPr="00025B10" w:rsidRDefault="00CC6C24" w:rsidP="00045009">
            <w:pPr>
              <w:spacing w:before="240" w:line="240" w:lineRule="auto"/>
              <w:jc w:val="both"/>
              <w:rPr>
                <w:rFonts w:cs="Arial"/>
                <w:sz w:val="24"/>
                <w:szCs w:val="24"/>
              </w:rPr>
            </w:pPr>
            <w:r w:rsidRPr="00025B10">
              <w:rPr>
                <w:rFonts w:cs="Arial"/>
                <w:sz w:val="24"/>
                <w:szCs w:val="24"/>
              </w:rPr>
              <w:t>means the Supplier’s business continuity plan which includes its plans for continuity of the supply of the Goods during a Business Continuity Event;</w:t>
            </w:r>
          </w:p>
        </w:tc>
      </w:tr>
      <w:tr w:rsidR="00CC6C24" w:rsidRPr="00025B10" w14:paraId="6CEF0316" w14:textId="77777777" w:rsidTr="001B6E0F">
        <w:tc>
          <w:tcPr>
            <w:tcW w:w="2633" w:type="dxa"/>
          </w:tcPr>
          <w:p w14:paraId="31AEF8D9" w14:textId="77777777" w:rsidR="00CC6C24" w:rsidRPr="00025B10" w:rsidRDefault="00FE5200" w:rsidP="00045009">
            <w:pPr>
              <w:spacing w:before="240" w:line="240" w:lineRule="auto"/>
              <w:jc w:val="both"/>
              <w:rPr>
                <w:rStyle w:val="DeltaViewInsertion"/>
                <w:rFonts w:cs="Arial"/>
                <w:b/>
                <w:w w:val="0"/>
                <w:sz w:val="24"/>
                <w:szCs w:val="24"/>
                <w:u w:val="none"/>
              </w:rPr>
            </w:pPr>
            <w:r w:rsidRPr="00045009">
              <w:rPr>
                <w:rFonts w:cs="Arial"/>
                <w:b/>
                <w:sz w:val="24"/>
                <w:szCs w:val="24"/>
              </w:rPr>
              <w:t>"</w:t>
            </w:r>
            <w:r w:rsidR="00CC6C24" w:rsidRPr="00E2626B">
              <w:rPr>
                <w:rFonts w:cs="Arial"/>
                <w:b/>
                <w:sz w:val="24"/>
                <w:szCs w:val="24"/>
              </w:rPr>
              <w:t>Business D</w:t>
            </w:r>
            <w:r w:rsidR="00CC6C24" w:rsidRPr="00025B10">
              <w:rPr>
                <w:rFonts w:cs="Arial"/>
                <w:b/>
                <w:sz w:val="24"/>
                <w:szCs w:val="24"/>
              </w:rPr>
              <w:t>ay</w:t>
            </w:r>
            <w:r w:rsidRPr="00025B10">
              <w:rPr>
                <w:rFonts w:cs="Arial"/>
                <w:b/>
                <w:sz w:val="24"/>
                <w:szCs w:val="24"/>
              </w:rPr>
              <w:t>"</w:t>
            </w:r>
          </w:p>
        </w:tc>
        <w:tc>
          <w:tcPr>
            <w:tcW w:w="6386" w:type="dxa"/>
          </w:tcPr>
          <w:p w14:paraId="208D6F2E"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any day other than Saturday, Sunday, Christmas Day, Good Friday or a statutory bank holiday in England and Wales;</w:t>
            </w:r>
          </w:p>
        </w:tc>
      </w:tr>
      <w:tr w:rsidR="00CC6C24" w:rsidRPr="00025B10" w14:paraId="53402417" w14:textId="77777777" w:rsidTr="001B6E0F">
        <w:tc>
          <w:tcPr>
            <w:tcW w:w="2633" w:type="dxa"/>
          </w:tcPr>
          <w:p w14:paraId="285658DB" w14:textId="77777777" w:rsidR="00CC6C24" w:rsidRPr="00025B10" w:rsidRDefault="00FE5200" w:rsidP="00CD0E75">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Call-off Terms and Conditions</w:t>
            </w:r>
            <w:r w:rsidRPr="00025B10">
              <w:rPr>
                <w:rFonts w:cs="Arial"/>
                <w:b/>
                <w:sz w:val="24"/>
                <w:szCs w:val="24"/>
              </w:rPr>
              <w:t>"</w:t>
            </w:r>
          </w:p>
        </w:tc>
        <w:tc>
          <w:tcPr>
            <w:tcW w:w="6386" w:type="dxa"/>
          </w:tcPr>
          <w:p w14:paraId="139B98C3" w14:textId="77777777" w:rsidR="00CC6C24" w:rsidRPr="00025B10" w:rsidRDefault="00CC6C24" w:rsidP="00045009">
            <w:pPr>
              <w:spacing w:before="240" w:line="240" w:lineRule="auto"/>
              <w:jc w:val="both"/>
              <w:rPr>
                <w:rFonts w:cs="Arial"/>
                <w:sz w:val="24"/>
                <w:szCs w:val="24"/>
              </w:rPr>
            </w:pPr>
            <w:r w:rsidRPr="00025B10">
              <w:rPr>
                <w:rFonts w:cs="Arial"/>
                <w:sz w:val="24"/>
                <w:szCs w:val="24"/>
              </w:rPr>
              <w:t xml:space="preserve">means these Call-off Terms and Conditions for the </w:t>
            </w:r>
            <w:r w:rsidR="006E5430" w:rsidRPr="00025B10">
              <w:rPr>
                <w:rFonts w:cs="Arial"/>
                <w:sz w:val="24"/>
                <w:szCs w:val="24"/>
              </w:rPr>
              <w:t>S</w:t>
            </w:r>
            <w:r w:rsidRPr="00025B10">
              <w:rPr>
                <w:rFonts w:cs="Arial"/>
                <w:sz w:val="24"/>
                <w:szCs w:val="24"/>
              </w:rPr>
              <w:t>upply of Goods;</w:t>
            </w:r>
          </w:p>
        </w:tc>
      </w:tr>
      <w:tr w:rsidR="006E5430" w:rsidRPr="00025B10" w14:paraId="43AB4893" w14:textId="77777777" w:rsidTr="001B6E0F">
        <w:tc>
          <w:tcPr>
            <w:tcW w:w="2633" w:type="dxa"/>
          </w:tcPr>
          <w:p w14:paraId="5EB5697C" w14:textId="77777777" w:rsidR="006E5430" w:rsidRPr="00045009" w:rsidRDefault="00FE5200" w:rsidP="00025B10">
            <w:pPr>
              <w:spacing w:before="240" w:line="240" w:lineRule="auto"/>
              <w:jc w:val="both"/>
              <w:rPr>
                <w:rFonts w:cs="Arial"/>
                <w:b/>
                <w:sz w:val="24"/>
                <w:szCs w:val="24"/>
              </w:rPr>
            </w:pPr>
            <w:r w:rsidRPr="00025B10">
              <w:rPr>
                <w:rFonts w:cs="Arial"/>
                <w:b/>
                <w:sz w:val="24"/>
                <w:szCs w:val="24"/>
              </w:rPr>
              <w:t>"</w:t>
            </w:r>
            <w:r w:rsidR="006E5430" w:rsidRPr="00025B10">
              <w:rPr>
                <w:rFonts w:cs="Arial"/>
                <w:b/>
                <w:sz w:val="24"/>
                <w:szCs w:val="24"/>
              </w:rPr>
              <w:t>Change in Law</w:t>
            </w:r>
            <w:r w:rsidRPr="00025B10">
              <w:rPr>
                <w:rFonts w:cs="Arial"/>
                <w:b/>
                <w:sz w:val="24"/>
                <w:szCs w:val="24"/>
              </w:rPr>
              <w:t>"</w:t>
            </w:r>
          </w:p>
        </w:tc>
        <w:tc>
          <w:tcPr>
            <w:tcW w:w="6386" w:type="dxa"/>
          </w:tcPr>
          <w:p w14:paraId="709C9FCC" w14:textId="77777777" w:rsidR="006E5430" w:rsidRPr="00045009" w:rsidRDefault="006E5430" w:rsidP="00045009">
            <w:pPr>
              <w:spacing w:before="240" w:line="240" w:lineRule="auto"/>
              <w:jc w:val="both"/>
              <w:rPr>
                <w:rFonts w:cs="Arial"/>
                <w:sz w:val="24"/>
                <w:szCs w:val="24"/>
              </w:rPr>
            </w:pPr>
            <w:r w:rsidRPr="00025B10">
              <w:rPr>
                <w:rFonts w:cs="Arial"/>
                <w:sz w:val="24"/>
                <w:szCs w:val="24"/>
              </w:rPr>
              <w:t>means any change in Law which impacts on the supply of the Goods which comes into force after the Commencement Date;</w:t>
            </w:r>
          </w:p>
        </w:tc>
      </w:tr>
      <w:tr w:rsidR="00CC6C24" w:rsidRPr="00025B10" w14:paraId="644A1865" w14:textId="77777777" w:rsidTr="001B6E0F">
        <w:tc>
          <w:tcPr>
            <w:tcW w:w="2633" w:type="dxa"/>
          </w:tcPr>
          <w:p w14:paraId="1D0C05CC" w14:textId="77777777" w:rsidR="00CC6C24" w:rsidRPr="00025B10" w:rsidRDefault="00CC6C24" w:rsidP="00045009">
            <w:pPr>
              <w:spacing w:before="240" w:line="240" w:lineRule="auto"/>
              <w:jc w:val="both"/>
              <w:rPr>
                <w:rFonts w:cs="Arial"/>
                <w:b/>
                <w:sz w:val="24"/>
                <w:szCs w:val="24"/>
              </w:rPr>
            </w:pPr>
            <w:r w:rsidRPr="00045009">
              <w:rPr>
                <w:rFonts w:cs="Arial"/>
                <w:b/>
                <w:sz w:val="24"/>
                <w:szCs w:val="24"/>
              </w:rPr>
              <w:t>"Central Government Body</w:t>
            </w:r>
            <w:r w:rsidR="00FE5200" w:rsidRPr="00025B10">
              <w:rPr>
                <w:rFonts w:cs="Arial"/>
                <w:b/>
                <w:sz w:val="24"/>
                <w:szCs w:val="24"/>
              </w:rPr>
              <w:t>"</w:t>
            </w:r>
          </w:p>
        </w:tc>
        <w:tc>
          <w:tcPr>
            <w:tcW w:w="6386" w:type="dxa"/>
          </w:tcPr>
          <w:p w14:paraId="71472724" w14:textId="77777777" w:rsidR="00CC6C24" w:rsidRPr="00025B10" w:rsidRDefault="00CC6C24" w:rsidP="00E2626B">
            <w:pPr>
              <w:pStyle w:val="GPsDefinition"/>
              <w:numPr>
                <w:ilvl w:val="0"/>
                <w:numId w:val="0"/>
              </w:numPr>
              <w:spacing w:before="240" w:after="0"/>
              <w:rPr>
                <w:rFonts w:ascii="Arial" w:hAnsi="Arial"/>
                <w:sz w:val="24"/>
                <w:szCs w:val="24"/>
              </w:rPr>
            </w:pPr>
            <w:r w:rsidRPr="00025B10">
              <w:rPr>
                <w:rFonts w:ascii="Arial" w:hAnsi="Arial"/>
                <w:sz w:val="24"/>
                <w:szCs w:val="24"/>
              </w:rPr>
              <w:t>means a body listed in one of the following sub-categories of the Central Government classification of the Public Sector Classification Guide, as published and amended from time to time by the Office for National Statistics:</w:t>
            </w:r>
          </w:p>
          <w:p w14:paraId="51B58D95" w14:textId="77777777" w:rsidR="00CC6C24" w:rsidRPr="00025B10" w:rsidRDefault="00CC6C24" w:rsidP="00025B10">
            <w:pPr>
              <w:pStyle w:val="GPSDefinitionL2"/>
              <w:numPr>
                <w:ilvl w:val="0"/>
                <w:numId w:val="0"/>
              </w:numPr>
              <w:spacing w:before="240" w:after="0"/>
              <w:ind w:left="360" w:hanging="339"/>
              <w:rPr>
                <w:rFonts w:ascii="Arial" w:hAnsi="Arial"/>
                <w:sz w:val="24"/>
                <w:szCs w:val="24"/>
              </w:rPr>
            </w:pPr>
            <w:r w:rsidRPr="00025B10">
              <w:rPr>
                <w:rFonts w:ascii="Arial" w:hAnsi="Arial"/>
                <w:sz w:val="24"/>
                <w:szCs w:val="24"/>
              </w:rPr>
              <w:t xml:space="preserve">(a) Government </w:t>
            </w:r>
            <w:proofErr w:type="gramStart"/>
            <w:r w:rsidRPr="00025B10">
              <w:rPr>
                <w:rFonts w:ascii="Arial" w:hAnsi="Arial"/>
                <w:sz w:val="24"/>
                <w:szCs w:val="24"/>
              </w:rPr>
              <w:t>Department;</w:t>
            </w:r>
            <w:proofErr w:type="gramEnd"/>
          </w:p>
          <w:p w14:paraId="3D05708F" w14:textId="77777777" w:rsidR="00CC6C24" w:rsidRPr="00025B10" w:rsidRDefault="00CC6C24" w:rsidP="00025B10">
            <w:pPr>
              <w:pStyle w:val="GPSDefinitionL2"/>
              <w:numPr>
                <w:ilvl w:val="0"/>
                <w:numId w:val="0"/>
              </w:numPr>
              <w:spacing w:before="240" w:after="0"/>
              <w:ind w:left="360" w:hanging="339"/>
              <w:rPr>
                <w:rFonts w:ascii="Arial" w:hAnsi="Arial"/>
                <w:sz w:val="24"/>
                <w:szCs w:val="24"/>
              </w:rPr>
            </w:pPr>
            <w:r w:rsidRPr="00025B10">
              <w:rPr>
                <w:rFonts w:ascii="Arial" w:hAnsi="Arial"/>
                <w:sz w:val="24"/>
                <w:szCs w:val="24"/>
              </w:rPr>
              <w:lastRenderedPageBreak/>
              <w:t>(b) Non-Departmental Public Body or Assembly Sponsored Public Body (advisory, executive, or tribunal</w:t>
            </w:r>
            <w:proofErr w:type="gramStart"/>
            <w:r w:rsidRPr="00025B10">
              <w:rPr>
                <w:rFonts w:ascii="Arial" w:hAnsi="Arial"/>
                <w:sz w:val="24"/>
                <w:szCs w:val="24"/>
              </w:rPr>
              <w:t>);</w:t>
            </w:r>
            <w:proofErr w:type="gramEnd"/>
          </w:p>
          <w:p w14:paraId="14BBF937" w14:textId="77777777" w:rsidR="00CC6C24" w:rsidRPr="00025B10" w:rsidRDefault="00CC6C24" w:rsidP="00045009">
            <w:pPr>
              <w:pStyle w:val="GPSDefinitionL2"/>
              <w:numPr>
                <w:ilvl w:val="0"/>
                <w:numId w:val="0"/>
              </w:numPr>
              <w:spacing w:before="240" w:after="0"/>
              <w:rPr>
                <w:rFonts w:ascii="Arial" w:hAnsi="Arial"/>
                <w:sz w:val="24"/>
                <w:szCs w:val="24"/>
              </w:rPr>
            </w:pPr>
            <w:r w:rsidRPr="00025B10">
              <w:rPr>
                <w:rFonts w:ascii="Arial" w:hAnsi="Arial"/>
                <w:sz w:val="24"/>
                <w:szCs w:val="24"/>
              </w:rPr>
              <w:t>(c) Non-Ministerial Department; or</w:t>
            </w:r>
          </w:p>
          <w:p w14:paraId="0A546F9A" w14:textId="77777777" w:rsidR="00CC6C24" w:rsidRPr="00025B10" w:rsidRDefault="00CC6C24" w:rsidP="00E2626B">
            <w:pPr>
              <w:pStyle w:val="GPSDefinitionL2"/>
              <w:numPr>
                <w:ilvl w:val="0"/>
                <w:numId w:val="0"/>
              </w:numPr>
              <w:spacing w:before="240" w:after="0"/>
              <w:rPr>
                <w:rFonts w:ascii="Arial" w:hAnsi="Arial"/>
                <w:sz w:val="24"/>
                <w:szCs w:val="24"/>
              </w:rPr>
            </w:pPr>
            <w:r w:rsidRPr="00025B10">
              <w:rPr>
                <w:rFonts w:ascii="Arial" w:hAnsi="Arial"/>
                <w:sz w:val="24"/>
                <w:szCs w:val="24"/>
              </w:rPr>
              <w:t>(d) Executive Agency.</w:t>
            </w:r>
          </w:p>
        </w:tc>
      </w:tr>
      <w:tr w:rsidR="006E5430" w:rsidRPr="00025B10" w14:paraId="2E3BAA3C" w14:textId="77777777" w:rsidTr="001B6E0F">
        <w:tc>
          <w:tcPr>
            <w:tcW w:w="2633" w:type="dxa"/>
          </w:tcPr>
          <w:p w14:paraId="0996D667" w14:textId="77777777" w:rsidR="006E5430" w:rsidRPr="00045009" w:rsidRDefault="00FE5200" w:rsidP="00045009">
            <w:pPr>
              <w:spacing w:before="240" w:line="240" w:lineRule="auto"/>
              <w:jc w:val="both"/>
              <w:rPr>
                <w:rFonts w:cs="Arial"/>
                <w:b/>
                <w:sz w:val="24"/>
                <w:szCs w:val="24"/>
              </w:rPr>
            </w:pPr>
            <w:r w:rsidRPr="00025B10">
              <w:rPr>
                <w:rFonts w:cs="Arial"/>
                <w:b/>
                <w:sz w:val="24"/>
                <w:szCs w:val="24"/>
              </w:rPr>
              <w:lastRenderedPageBreak/>
              <w:t>"</w:t>
            </w:r>
            <w:r w:rsidR="006E5430" w:rsidRPr="00025B10">
              <w:rPr>
                <w:rFonts w:cs="Arial"/>
                <w:b/>
                <w:sz w:val="24"/>
                <w:szCs w:val="24"/>
              </w:rPr>
              <w:t>Codes of Practice</w:t>
            </w:r>
            <w:r w:rsidRPr="00025B10">
              <w:rPr>
                <w:rFonts w:cs="Arial"/>
                <w:b/>
                <w:sz w:val="24"/>
                <w:szCs w:val="24"/>
              </w:rPr>
              <w:t>"</w:t>
            </w:r>
          </w:p>
        </w:tc>
        <w:tc>
          <w:tcPr>
            <w:tcW w:w="6386" w:type="dxa"/>
          </w:tcPr>
          <w:p w14:paraId="7AABDC9F" w14:textId="77777777" w:rsidR="006E5430" w:rsidRPr="00045009" w:rsidRDefault="006E5430" w:rsidP="00E2626B">
            <w:pPr>
              <w:spacing w:before="240" w:line="240" w:lineRule="auto"/>
              <w:jc w:val="both"/>
              <w:rPr>
                <w:rFonts w:cs="Arial"/>
                <w:sz w:val="24"/>
                <w:szCs w:val="24"/>
              </w:rPr>
            </w:pPr>
            <w:r w:rsidRPr="00025B10">
              <w:rPr>
                <w:rFonts w:cs="Arial"/>
                <w:sz w:val="24"/>
                <w:szCs w:val="24"/>
              </w:rPr>
              <w:t xml:space="preserve">shall have the meaning given to the term in Clause </w:t>
            </w:r>
            <w:r w:rsidR="00F46AF4" w:rsidRPr="00E2626B">
              <w:rPr>
                <w:rFonts w:cs="Arial"/>
                <w:sz w:val="24"/>
                <w:szCs w:val="24"/>
              </w:rPr>
              <w:fldChar w:fldCharType="begin"/>
            </w:r>
            <w:r w:rsidR="00F46AF4" w:rsidRPr="00025B10">
              <w:rPr>
                <w:rFonts w:cs="Arial"/>
                <w:sz w:val="24"/>
                <w:szCs w:val="24"/>
              </w:rPr>
              <w:instrText xml:space="preserve"> REF _Ref124768666 \n \h </w:instrText>
            </w:r>
            <w:r w:rsidR="00F731B1" w:rsidRPr="00025B10">
              <w:rPr>
                <w:rFonts w:cs="Arial"/>
                <w:sz w:val="24"/>
                <w:szCs w:val="24"/>
              </w:rPr>
              <w:instrText xml:space="preserve"> \* MERGEFORMAT </w:instrText>
            </w:r>
            <w:r w:rsidR="00F46AF4" w:rsidRPr="00E2626B">
              <w:rPr>
                <w:rFonts w:cs="Arial"/>
                <w:sz w:val="24"/>
                <w:szCs w:val="24"/>
              </w:rPr>
            </w:r>
            <w:r w:rsidR="00F46AF4" w:rsidRPr="00E2626B">
              <w:rPr>
                <w:rFonts w:cs="Arial"/>
                <w:sz w:val="24"/>
                <w:szCs w:val="24"/>
              </w:rPr>
              <w:fldChar w:fldCharType="separate"/>
            </w:r>
            <w:r w:rsidR="007A00AF">
              <w:rPr>
                <w:rFonts w:cs="Arial"/>
                <w:sz w:val="24"/>
                <w:szCs w:val="24"/>
              </w:rPr>
              <w:t>1.2</w:t>
            </w:r>
            <w:r w:rsidR="00F46AF4" w:rsidRPr="00E2626B">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_Ref377721143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Schedule 3</w:t>
            </w:r>
            <w:r w:rsidRPr="00025B10">
              <w:rPr>
                <w:rFonts w:cs="Arial"/>
                <w:sz w:val="24"/>
                <w:szCs w:val="24"/>
              </w:rPr>
              <w:fldChar w:fldCharType="end"/>
            </w:r>
            <w:r w:rsidRPr="00025B10">
              <w:rPr>
                <w:rFonts w:cs="Arial"/>
                <w:sz w:val="24"/>
                <w:szCs w:val="24"/>
              </w:rPr>
              <w:t xml:space="preserve"> of these Call-off Terms and Conditions; </w:t>
            </w:r>
          </w:p>
        </w:tc>
      </w:tr>
      <w:tr w:rsidR="00CC6C24" w:rsidRPr="00025B10" w14:paraId="69B98283" w14:textId="77777777" w:rsidTr="001B6E0F">
        <w:tc>
          <w:tcPr>
            <w:tcW w:w="2633" w:type="dxa"/>
          </w:tcPr>
          <w:p w14:paraId="41FE9DFB"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Commencement Date</w:t>
            </w:r>
            <w:r w:rsidRPr="00025B10">
              <w:rPr>
                <w:rFonts w:cs="Arial"/>
                <w:b/>
                <w:sz w:val="24"/>
                <w:szCs w:val="24"/>
              </w:rPr>
              <w:t>"</w:t>
            </w:r>
          </w:p>
        </w:tc>
        <w:tc>
          <w:tcPr>
            <w:tcW w:w="6386" w:type="dxa"/>
          </w:tcPr>
          <w:p w14:paraId="5FFF8C62"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the date of the Order Form;</w:t>
            </w:r>
          </w:p>
        </w:tc>
      </w:tr>
      <w:tr w:rsidR="006E5430" w:rsidRPr="00025B10" w14:paraId="25D90D7C" w14:textId="77777777" w:rsidTr="001B6E0F">
        <w:tc>
          <w:tcPr>
            <w:tcW w:w="2633" w:type="dxa"/>
          </w:tcPr>
          <w:p w14:paraId="0CD0BF8C" w14:textId="77777777" w:rsidR="006E5430" w:rsidRPr="00E2626B" w:rsidRDefault="00FE5200" w:rsidP="00045009">
            <w:pPr>
              <w:spacing w:before="240" w:line="240" w:lineRule="auto"/>
              <w:jc w:val="both"/>
              <w:rPr>
                <w:rFonts w:cs="Arial"/>
                <w:b/>
                <w:sz w:val="24"/>
                <w:szCs w:val="24"/>
              </w:rPr>
            </w:pPr>
            <w:r w:rsidRPr="00045009">
              <w:rPr>
                <w:rFonts w:cs="Arial"/>
                <w:b/>
                <w:sz w:val="24"/>
                <w:szCs w:val="24"/>
              </w:rPr>
              <w:t>"</w:t>
            </w:r>
            <w:r w:rsidR="006E5430" w:rsidRPr="00025B10">
              <w:rPr>
                <w:rFonts w:cs="Arial"/>
                <w:b/>
                <w:sz w:val="24"/>
                <w:szCs w:val="24"/>
              </w:rPr>
              <w:t>Comparable Supply</w:t>
            </w:r>
            <w:r w:rsidRPr="00045009">
              <w:rPr>
                <w:rFonts w:cs="Arial"/>
                <w:b/>
                <w:sz w:val="24"/>
                <w:szCs w:val="24"/>
              </w:rPr>
              <w:t>"</w:t>
            </w:r>
          </w:p>
        </w:tc>
        <w:tc>
          <w:tcPr>
            <w:tcW w:w="6386" w:type="dxa"/>
          </w:tcPr>
          <w:p w14:paraId="3F511D2D" w14:textId="77777777" w:rsidR="006E5430" w:rsidRPr="00045009" w:rsidRDefault="006E5430" w:rsidP="00E2626B">
            <w:pPr>
              <w:spacing w:before="240" w:line="240" w:lineRule="auto"/>
              <w:jc w:val="both"/>
              <w:rPr>
                <w:rFonts w:cs="Arial"/>
                <w:sz w:val="24"/>
                <w:szCs w:val="24"/>
              </w:rPr>
            </w:pPr>
            <w:r w:rsidRPr="00025B10">
              <w:rPr>
                <w:rFonts w:cs="Arial"/>
                <w:sz w:val="24"/>
                <w:szCs w:val="24"/>
              </w:rPr>
              <w:t xml:space="preserve">means the supply of goods to another customer of the Supplier that are the same or </w:t>
            </w:r>
            <w:proofErr w:type="gramStart"/>
            <w:r w:rsidRPr="00025B10">
              <w:rPr>
                <w:rFonts w:cs="Arial"/>
                <w:sz w:val="24"/>
                <w:szCs w:val="24"/>
              </w:rPr>
              <w:t>similar to</w:t>
            </w:r>
            <w:proofErr w:type="gramEnd"/>
            <w:r w:rsidRPr="00025B10">
              <w:rPr>
                <w:rFonts w:cs="Arial"/>
                <w:sz w:val="24"/>
                <w:szCs w:val="24"/>
              </w:rPr>
              <w:t xml:space="preserve"> any of the Goods;</w:t>
            </w:r>
          </w:p>
        </w:tc>
      </w:tr>
      <w:tr w:rsidR="00CC6C24" w:rsidRPr="00025B10" w14:paraId="549CDD4F" w14:textId="77777777" w:rsidTr="001B6E0F">
        <w:tc>
          <w:tcPr>
            <w:tcW w:w="2633" w:type="dxa"/>
          </w:tcPr>
          <w:p w14:paraId="12E70220"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Confidential Information</w:t>
            </w:r>
            <w:r w:rsidRPr="00025B10">
              <w:rPr>
                <w:rFonts w:cs="Arial"/>
                <w:b/>
                <w:sz w:val="24"/>
                <w:szCs w:val="24"/>
              </w:rPr>
              <w:t>"</w:t>
            </w:r>
          </w:p>
        </w:tc>
        <w:tc>
          <w:tcPr>
            <w:tcW w:w="6386" w:type="dxa"/>
          </w:tcPr>
          <w:p w14:paraId="43494251"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information, data and material of any nature, which either Party may receive or obtain in connection with the conclusion and/or operation of the Contract including any procurement process which is:</w:t>
            </w:r>
          </w:p>
          <w:p w14:paraId="6C81FC35" w14:textId="77777777" w:rsidR="00CC6C24" w:rsidRPr="00025B10" w:rsidRDefault="00CC6C24" w:rsidP="005375A3">
            <w:pPr>
              <w:pStyle w:val="GPSDefinitionL2"/>
              <w:numPr>
                <w:ilvl w:val="1"/>
                <w:numId w:val="51"/>
              </w:numPr>
              <w:spacing w:before="240" w:after="0"/>
              <w:ind w:left="588" w:hanging="567"/>
              <w:rPr>
                <w:rFonts w:ascii="Arial" w:hAnsi="Arial"/>
                <w:sz w:val="24"/>
                <w:szCs w:val="24"/>
              </w:rPr>
            </w:pPr>
            <w:r w:rsidRPr="00025B10">
              <w:rPr>
                <w:rFonts w:ascii="Arial" w:hAnsi="Arial"/>
                <w:sz w:val="24"/>
                <w:szCs w:val="24"/>
              </w:rPr>
              <w:t xml:space="preserve">Personal Data including without limitation which relates to any patient or other service user or his or her treatment or clinical or care </w:t>
            </w:r>
            <w:proofErr w:type="gramStart"/>
            <w:r w:rsidRPr="00025B10">
              <w:rPr>
                <w:rFonts w:ascii="Arial" w:hAnsi="Arial"/>
                <w:sz w:val="24"/>
                <w:szCs w:val="24"/>
              </w:rPr>
              <w:t>history;</w:t>
            </w:r>
            <w:proofErr w:type="gramEnd"/>
            <w:r w:rsidRPr="00025B10">
              <w:rPr>
                <w:rFonts w:ascii="Arial" w:hAnsi="Arial"/>
                <w:sz w:val="24"/>
                <w:szCs w:val="24"/>
              </w:rPr>
              <w:t xml:space="preserve"> </w:t>
            </w:r>
          </w:p>
          <w:p w14:paraId="51B574D7" w14:textId="77777777" w:rsidR="00CC6C24" w:rsidRPr="00025B10" w:rsidRDefault="00CC6C24" w:rsidP="005375A3">
            <w:pPr>
              <w:pStyle w:val="GPSDefinitionL2"/>
              <w:numPr>
                <w:ilvl w:val="1"/>
                <w:numId w:val="51"/>
              </w:numPr>
              <w:spacing w:before="240" w:after="0"/>
              <w:ind w:left="588" w:hanging="567"/>
              <w:rPr>
                <w:rFonts w:ascii="Arial" w:hAnsi="Arial"/>
                <w:sz w:val="24"/>
                <w:szCs w:val="24"/>
              </w:rPr>
            </w:pPr>
            <w:r w:rsidRPr="00025B10">
              <w:rPr>
                <w:rFonts w:ascii="Arial" w:hAnsi="Arial"/>
                <w:sz w:val="24"/>
                <w:szCs w:val="24"/>
              </w:rPr>
              <w:t>designated as confidential by either party or that ought reasonably to be considered as confidential (however it is conveyed or on whatever media it is stored); and/or</w:t>
            </w:r>
          </w:p>
          <w:p w14:paraId="3950320D" w14:textId="77777777" w:rsidR="00CC6C24" w:rsidRPr="00025B10" w:rsidRDefault="00CC6C24" w:rsidP="005375A3">
            <w:pPr>
              <w:pStyle w:val="GPSDefinitionL2"/>
              <w:numPr>
                <w:ilvl w:val="1"/>
                <w:numId w:val="51"/>
              </w:numPr>
              <w:spacing w:before="240" w:after="0"/>
              <w:ind w:left="588" w:hanging="567"/>
              <w:rPr>
                <w:rFonts w:ascii="Arial" w:hAnsi="Arial"/>
                <w:sz w:val="24"/>
                <w:szCs w:val="24"/>
              </w:rPr>
            </w:pPr>
            <w:r w:rsidRPr="00025B10">
              <w:rPr>
                <w:rFonts w:ascii="Arial" w:hAnsi="Arial"/>
                <w:sz w:val="24"/>
                <w:szCs w:val="24"/>
              </w:rPr>
              <w:t>Policies and such other documents which the Supplier may obtain or have access to through the Authority’s intranet;</w:t>
            </w:r>
          </w:p>
        </w:tc>
      </w:tr>
      <w:tr w:rsidR="00CC6C24" w:rsidRPr="00025B10" w14:paraId="3F18F815" w14:textId="77777777" w:rsidTr="001B6E0F">
        <w:tc>
          <w:tcPr>
            <w:tcW w:w="2633" w:type="dxa"/>
            <w:shd w:val="clear" w:color="auto" w:fill="auto"/>
          </w:tcPr>
          <w:p w14:paraId="20E30F92"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w:t>
            </w:r>
            <w:r w:rsidRPr="00025B10">
              <w:rPr>
                <w:rFonts w:cs="Arial"/>
                <w:b/>
                <w:sz w:val="24"/>
                <w:szCs w:val="24"/>
              </w:rPr>
              <w:t>"</w:t>
            </w:r>
          </w:p>
        </w:tc>
        <w:tc>
          <w:tcPr>
            <w:tcW w:w="6386" w:type="dxa"/>
            <w:shd w:val="clear" w:color="auto" w:fill="auto"/>
          </w:tcPr>
          <w:p w14:paraId="41D90EC8" w14:textId="20AF1EFE" w:rsidR="00CC6C24" w:rsidRPr="00025B10" w:rsidRDefault="00CC6C24" w:rsidP="00E2626B">
            <w:pPr>
              <w:spacing w:before="240" w:line="240" w:lineRule="auto"/>
              <w:jc w:val="both"/>
              <w:rPr>
                <w:rFonts w:cs="Arial"/>
                <w:sz w:val="24"/>
                <w:szCs w:val="24"/>
              </w:rPr>
            </w:pPr>
            <w:r w:rsidRPr="00025B10">
              <w:rPr>
                <w:rFonts w:cs="Arial"/>
                <w:sz w:val="24"/>
                <w:szCs w:val="24"/>
              </w:rPr>
              <w:t>means the Order Form, the provisions on the front page (</w:t>
            </w:r>
            <w:r w:rsidR="002667F7" w:rsidRPr="00DA4DD9">
              <w:rPr>
                <w:rFonts w:cs="Arial"/>
                <w:sz w:val="24"/>
                <w:szCs w:val="24"/>
              </w:rPr>
              <w:t>page</w:t>
            </w:r>
            <w:r w:rsidR="00DA4DD9" w:rsidRPr="00DA4DD9">
              <w:rPr>
                <w:rFonts w:cs="Arial"/>
                <w:sz w:val="24"/>
                <w:szCs w:val="24"/>
              </w:rPr>
              <w:t>100</w:t>
            </w:r>
            <w:r w:rsidRPr="00DA4DD9">
              <w:rPr>
                <w:rFonts w:cs="Arial"/>
                <w:sz w:val="24"/>
                <w:szCs w:val="24"/>
              </w:rPr>
              <w:t>)</w:t>
            </w:r>
            <w:r w:rsidRPr="00045009">
              <w:rPr>
                <w:rFonts w:cs="Arial"/>
                <w:sz w:val="24"/>
                <w:szCs w:val="24"/>
              </w:rPr>
              <w:t xml:space="preserve"> and all Schedules of these Call-off Terms and Conditions, the Specification, </w:t>
            </w:r>
            <w:r w:rsidRPr="00DA4DD9">
              <w:rPr>
                <w:rFonts w:cs="Arial"/>
                <w:sz w:val="24"/>
                <w:szCs w:val="24"/>
              </w:rPr>
              <w:t xml:space="preserve">[the </w:t>
            </w:r>
            <w:r w:rsidR="002667F7" w:rsidRPr="00DA4DD9">
              <w:rPr>
                <w:rFonts w:cs="Arial"/>
                <w:sz w:val="24"/>
                <w:szCs w:val="24"/>
              </w:rPr>
              <w:t>Offer</w:t>
            </w:r>
            <w:r w:rsidRPr="00DA4DD9">
              <w:rPr>
                <w:rFonts w:cs="Arial"/>
                <w:sz w:val="24"/>
                <w:szCs w:val="24"/>
              </w:rPr>
              <w:t>]</w:t>
            </w:r>
            <w:r w:rsidRPr="00025B10">
              <w:rPr>
                <w:rFonts w:cs="Arial"/>
                <w:sz w:val="24"/>
                <w:szCs w:val="24"/>
              </w:rPr>
              <w:t xml:space="preserve"> and the applicable provisions of the Framework Agreement; </w:t>
            </w:r>
          </w:p>
        </w:tc>
      </w:tr>
      <w:tr w:rsidR="00CC6C24" w:rsidRPr="00025B10" w14:paraId="49FB2841" w14:textId="77777777" w:rsidTr="001B6E0F">
        <w:tc>
          <w:tcPr>
            <w:tcW w:w="2633" w:type="dxa"/>
          </w:tcPr>
          <w:p w14:paraId="3BF206E9"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Contracting Authority</w:t>
            </w:r>
            <w:r w:rsidRPr="00025B10">
              <w:rPr>
                <w:rFonts w:cs="Arial"/>
                <w:b/>
                <w:sz w:val="24"/>
                <w:szCs w:val="24"/>
              </w:rPr>
              <w:t>"</w:t>
            </w:r>
          </w:p>
        </w:tc>
        <w:tc>
          <w:tcPr>
            <w:tcW w:w="6386" w:type="dxa"/>
          </w:tcPr>
          <w:p w14:paraId="4EFFE4D9" w14:textId="77777777" w:rsidR="00CC6C24" w:rsidRPr="00025B10" w:rsidRDefault="00CC6C24" w:rsidP="00E2626B">
            <w:pPr>
              <w:spacing w:before="240" w:line="240" w:lineRule="auto"/>
              <w:jc w:val="both"/>
              <w:rPr>
                <w:rFonts w:cs="Arial"/>
                <w:sz w:val="24"/>
                <w:szCs w:val="24"/>
                <w:lang w:val="en-US"/>
              </w:rPr>
            </w:pPr>
            <w:r w:rsidRPr="00025B10">
              <w:rPr>
                <w:rFonts w:cs="Arial"/>
                <w:sz w:val="24"/>
                <w:szCs w:val="24"/>
                <w:lang w:val="en-US"/>
              </w:rPr>
              <w:t xml:space="preserve">means any contracting authority as defined in Regulation </w:t>
            </w:r>
            <w:r w:rsidR="006E5430" w:rsidRPr="00025B10">
              <w:rPr>
                <w:rFonts w:cs="Arial"/>
                <w:sz w:val="24"/>
                <w:szCs w:val="24"/>
                <w:lang w:val="en-US"/>
              </w:rPr>
              <w:t>2(1)</w:t>
            </w:r>
            <w:r w:rsidRPr="00025B10">
              <w:rPr>
                <w:rFonts w:cs="Arial"/>
                <w:sz w:val="24"/>
                <w:szCs w:val="24"/>
                <w:lang w:val="en-US"/>
              </w:rPr>
              <w:t xml:space="preserve"> of the </w:t>
            </w:r>
            <w:r w:rsidRPr="00025B10">
              <w:rPr>
                <w:rFonts w:cs="Arial"/>
                <w:sz w:val="24"/>
                <w:szCs w:val="24"/>
              </w:rPr>
              <w:t>Regulations (as amended)</w:t>
            </w:r>
            <w:r w:rsidRPr="00025B10">
              <w:rPr>
                <w:rFonts w:cs="Arial"/>
                <w:sz w:val="24"/>
                <w:szCs w:val="24"/>
                <w:lang w:val="en-US"/>
              </w:rPr>
              <w:t>, other than the Authority;</w:t>
            </w:r>
          </w:p>
        </w:tc>
      </w:tr>
      <w:tr w:rsidR="00CC6C24" w:rsidRPr="00025B10" w14:paraId="11000CC7" w14:textId="77777777" w:rsidTr="001B6E0F">
        <w:tc>
          <w:tcPr>
            <w:tcW w:w="2633" w:type="dxa"/>
          </w:tcPr>
          <w:p w14:paraId="43443422"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 Manager</w:t>
            </w:r>
            <w:r w:rsidRPr="00025B10">
              <w:rPr>
                <w:rFonts w:cs="Arial"/>
                <w:b/>
                <w:sz w:val="24"/>
                <w:szCs w:val="24"/>
              </w:rPr>
              <w:t>"</w:t>
            </w:r>
          </w:p>
        </w:tc>
        <w:tc>
          <w:tcPr>
            <w:tcW w:w="6386" w:type="dxa"/>
          </w:tcPr>
          <w:p w14:paraId="2A90D31F" w14:textId="77777777" w:rsidR="00CC6C24" w:rsidRPr="00045009" w:rsidRDefault="00CC6C24" w:rsidP="00E2626B">
            <w:pPr>
              <w:spacing w:before="240" w:line="240" w:lineRule="auto"/>
              <w:jc w:val="both"/>
              <w:rPr>
                <w:rFonts w:cs="Arial"/>
                <w:sz w:val="24"/>
                <w:szCs w:val="24"/>
              </w:rPr>
            </w:pPr>
            <w:r w:rsidRPr="00025B10">
              <w:rPr>
                <w:rFonts w:cs="Arial"/>
                <w:sz w:val="24"/>
                <w:szCs w:val="24"/>
              </w:rPr>
              <w:t xml:space="preserve">means for the Authority and for the Supplier the individuals specified in the </w:t>
            </w:r>
            <w:r w:rsidRPr="00025B10">
              <w:rPr>
                <w:rFonts w:cs="Arial"/>
                <w:sz w:val="24"/>
                <w:szCs w:val="24"/>
                <w:lang w:val="en-US"/>
              </w:rPr>
              <w:t>Order Form or as otherwise agreed between the Parties in writing</w:t>
            </w:r>
            <w:r w:rsidRPr="00025B10">
              <w:rPr>
                <w:rFonts w:cs="Arial"/>
                <w:sz w:val="24"/>
                <w:szCs w:val="24"/>
              </w:rPr>
              <w:t xml:space="preserve"> or such other person notified by a Party to the other Party from time to time in </w:t>
            </w:r>
            <w:r w:rsidRPr="00025B10">
              <w:rPr>
                <w:rFonts w:cs="Arial"/>
                <w:sz w:val="24"/>
                <w:szCs w:val="24"/>
              </w:rPr>
              <w:lastRenderedPageBreak/>
              <w:t xml:space="preserve">accordance with Clause </w:t>
            </w:r>
            <w:r w:rsidRPr="00E2626B">
              <w:rPr>
                <w:rFonts w:cs="Arial"/>
                <w:sz w:val="24"/>
                <w:szCs w:val="24"/>
              </w:rPr>
              <w:fldChar w:fldCharType="begin"/>
            </w:r>
            <w:r w:rsidRPr="00025B10">
              <w:rPr>
                <w:rFonts w:cs="Arial"/>
                <w:sz w:val="24"/>
                <w:szCs w:val="24"/>
              </w:rPr>
              <w:instrText xml:space="preserve"> REF _Ref378942742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8.1</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w:t>
            </w:r>
          </w:p>
        </w:tc>
      </w:tr>
      <w:tr w:rsidR="00C04906" w:rsidRPr="00025B10" w14:paraId="0D9E6594" w14:textId="77777777" w:rsidTr="001B6E0F">
        <w:tc>
          <w:tcPr>
            <w:tcW w:w="2633" w:type="dxa"/>
          </w:tcPr>
          <w:p w14:paraId="49F6F0D4" w14:textId="77777777" w:rsidR="00C04906"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C04906" w:rsidRPr="00025B10">
              <w:rPr>
                <w:rFonts w:cs="Arial"/>
                <w:b/>
                <w:sz w:val="24"/>
                <w:szCs w:val="24"/>
              </w:rPr>
              <w:t>Controller</w:t>
            </w:r>
            <w:r w:rsidRPr="00025B10">
              <w:rPr>
                <w:rFonts w:cs="Arial"/>
                <w:b/>
                <w:sz w:val="24"/>
                <w:szCs w:val="24"/>
              </w:rPr>
              <w:t>"</w:t>
            </w:r>
          </w:p>
        </w:tc>
        <w:tc>
          <w:tcPr>
            <w:tcW w:w="6386" w:type="dxa"/>
          </w:tcPr>
          <w:p w14:paraId="2181DA3F" w14:textId="77777777" w:rsidR="00C04906" w:rsidRPr="00025B10" w:rsidRDefault="00C04906" w:rsidP="00E2626B">
            <w:pPr>
              <w:spacing w:before="240" w:line="240" w:lineRule="auto"/>
              <w:jc w:val="both"/>
              <w:rPr>
                <w:rFonts w:cs="Arial"/>
                <w:sz w:val="24"/>
                <w:szCs w:val="24"/>
              </w:rPr>
            </w:pPr>
            <w:r w:rsidRPr="00025B10">
              <w:rPr>
                <w:rFonts w:cs="Arial"/>
                <w:sz w:val="24"/>
                <w:szCs w:val="24"/>
              </w:rPr>
              <w:t xml:space="preserve">shall have the same meaning as set out in the </w:t>
            </w:r>
            <w:r w:rsidR="006E5430" w:rsidRPr="00025B10">
              <w:rPr>
                <w:rFonts w:cs="Arial"/>
                <w:sz w:val="24"/>
                <w:szCs w:val="24"/>
              </w:rPr>
              <w:t xml:space="preserve">UK </w:t>
            </w:r>
            <w:r w:rsidRPr="00025B10">
              <w:rPr>
                <w:rFonts w:cs="Arial"/>
                <w:sz w:val="24"/>
                <w:szCs w:val="24"/>
              </w:rPr>
              <w:t>GDPR;</w:t>
            </w:r>
          </w:p>
        </w:tc>
      </w:tr>
      <w:tr w:rsidR="00CC6C24" w:rsidRPr="00025B10" w14:paraId="75E82C93" w14:textId="77777777" w:rsidTr="001B6E0F">
        <w:tc>
          <w:tcPr>
            <w:tcW w:w="2633" w:type="dxa"/>
          </w:tcPr>
          <w:p w14:paraId="10AB8535"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 Price</w:t>
            </w:r>
            <w:r w:rsidRPr="00025B10">
              <w:rPr>
                <w:rFonts w:cs="Arial"/>
                <w:b/>
                <w:sz w:val="24"/>
                <w:szCs w:val="24"/>
              </w:rPr>
              <w:t>"</w:t>
            </w:r>
          </w:p>
        </w:tc>
        <w:tc>
          <w:tcPr>
            <w:tcW w:w="6386" w:type="dxa"/>
          </w:tcPr>
          <w:p w14:paraId="1F21FCB3"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the price exclusive of VAT that is payable to the Supplier by the Authority under the Contract for the full and proper performance by the Supplier of its obligations under the Contract calculated in accordance with the provisions of the Framework Agreement and as confirmed in the Order Form;</w:t>
            </w:r>
          </w:p>
        </w:tc>
      </w:tr>
      <w:tr w:rsidR="00CC6C24" w:rsidRPr="00025B10" w14:paraId="3A40266D" w14:textId="77777777" w:rsidTr="001B6E0F">
        <w:tc>
          <w:tcPr>
            <w:tcW w:w="2633" w:type="dxa"/>
          </w:tcPr>
          <w:p w14:paraId="67030387" w14:textId="77777777" w:rsidR="00CC6C24" w:rsidRPr="00025B10" w:rsidRDefault="00FE5200" w:rsidP="00CD0E75">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Data Protection Legislation</w:t>
            </w:r>
            <w:r w:rsidRPr="00025B10">
              <w:rPr>
                <w:rFonts w:cs="Arial"/>
                <w:b/>
                <w:sz w:val="24"/>
                <w:szCs w:val="24"/>
              </w:rPr>
              <w:t>"</w:t>
            </w:r>
            <w:r w:rsidR="00CC6C24" w:rsidRPr="00025B10">
              <w:rPr>
                <w:rFonts w:cs="Arial"/>
                <w:b/>
                <w:sz w:val="24"/>
                <w:szCs w:val="24"/>
              </w:rPr>
              <w:t xml:space="preserve"> </w:t>
            </w:r>
          </w:p>
        </w:tc>
        <w:tc>
          <w:tcPr>
            <w:tcW w:w="6386" w:type="dxa"/>
          </w:tcPr>
          <w:p w14:paraId="79AB4342" w14:textId="77777777" w:rsidR="00CC6C24" w:rsidRPr="00025B10" w:rsidRDefault="00C04906" w:rsidP="00045009">
            <w:pPr>
              <w:spacing w:before="240" w:line="240" w:lineRule="auto"/>
              <w:jc w:val="both"/>
              <w:rPr>
                <w:rFonts w:cs="Arial"/>
                <w:sz w:val="24"/>
                <w:szCs w:val="24"/>
              </w:rPr>
            </w:pPr>
            <w:r w:rsidRPr="00025B10">
              <w:rPr>
                <w:rFonts w:cs="Arial"/>
                <w:sz w:val="24"/>
                <w:szCs w:val="24"/>
              </w:rPr>
              <w:t>means (</w:t>
            </w:r>
            <w:proofErr w:type="spellStart"/>
            <w:r w:rsidRPr="00025B10">
              <w:rPr>
                <w:rFonts w:cs="Arial"/>
                <w:sz w:val="24"/>
                <w:szCs w:val="24"/>
              </w:rPr>
              <w:t>i</w:t>
            </w:r>
            <w:proofErr w:type="spellEnd"/>
            <w:r w:rsidRPr="00025B10">
              <w:rPr>
                <w:rFonts w:cs="Arial"/>
                <w:sz w:val="24"/>
                <w:szCs w:val="24"/>
              </w:rPr>
              <w:t xml:space="preserve">) the Data Protection Act 2018 (ii) the </w:t>
            </w:r>
            <w:r w:rsidR="006E5430" w:rsidRPr="00025B10">
              <w:rPr>
                <w:rFonts w:cs="Arial"/>
                <w:sz w:val="24"/>
                <w:szCs w:val="24"/>
              </w:rPr>
              <w:t xml:space="preserve">UK </w:t>
            </w:r>
            <w:proofErr w:type="gramStart"/>
            <w:r w:rsidRPr="00025B10">
              <w:rPr>
                <w:rFonts w:cs="Arial"/>
                <w:sz w:val="24"/>
                <w:szCs w:val="24"/>
              </w:rPr>
              <w:t>GDPR  and</w:t>
            </w:r>
            <w:proofErr w:type="gramEnd"/>
            <w:r w:rsidRPr="00025B10">
              <w:rPr>
                <w:rFonts w:cs="Arial"/>
                <w:sz w:val="24"/>
                <w:szCs w:val="24"/>
              </w:rPr>
              <w:t xml:space="preserve"> any </w:t>
            </w:r>
            <w:r w:rsidR="006E5430" w:rsidRPr="00025B10">
              <w:rPr>
                <w:rFonts w:cs="Arial"/>
                <w:sz w:val="24"/>
                <w:szCs w:val="24"/>
              </w:rPr>
              <w:t xml:space="preserve">other </w:t>
            </w:r>
            <w:r w:rsidRPr="00025B10">
              <w:rPr>
                <w:rFonts w:cs="Arial"/>
                <w:sz w:val="24"/>
                <w:szCs w:val="24"/>
              </w:rPr>
              <w:t xml:space="preserve">applicable </w:t>
            </w:r>
            <w:r w:rsidR="006E5430" w:rsidRPr="00025B10">
              <w:rPr>
                <w:rFonts w:cs="Arial"/>
                <w:sz w:val="24"/>
                <w:szCs w:val="24"/>
              </w:rPr>
              <w:t>l</w:t>
            </w:r>
            <w:r w:rsidRPr="00025B10">
              <w:rPr>
                <w:rFonts w:cs="Arial"/>
                <w:sz w:val="24"/>
                <w:szCs w:val="24"/>
              </w:rPr>
              <w:t>aw</w:t>
            </w:r>
            <w:r w:rsidR="006E5430" w:rsidRPr="00025B10">
              <w:rPr>
                <w:rFonts w:cs="Arial"/>
                <w:sz w:val="24"/>
                <w:szCs w:val="24"/>
              </w:rPr>
              <w:t>s of England and Wales relating to the protection of Personal Data and the privacy of individuals (all</w:t>
            </w:r>
            <w:r w:rsidRPr="00025B10">
              <w:rPr>
                <w:rFonts w:cs="Arial"/>
                <w:sz w:val="24"/>
                <w:szCs w:val="24"/>
              </w:rPr>
              <w:t xml:space="preserve"> as amended</w:t>
            </w:r>
            <w:r w:rsidR="00650CEB" w:rsidRPr="00025B10">
              <w:rPr>
                <w:rFonts w:cs="Arial"/>
                <w:sz w:val="24"/>
                <w:szCs w:val="24"/>
              </w:rPr>
              <w:t>, updated, replaced or re-enacted</w:t>
            </w:r>
            <w:r w:rsidRPr="00025B10">
              <w:rPr>
                <w:rFonts w:cs="Arial"/>
                <w:sz w:val="24"/>
                <w:szCs w:val="24"/>
              </w:rPr>
              <w:t xml:space="preserve"> from time to time; </w:t>
            </w:r>
          </w:p>
        </w:tc>
      </w:tr>
      <w:tr w:rsidR="001066A5" w:rsidRPr="00025B10" w14:paraId="618E5F1D" w14:textId="77777777" w:rsidTr="001B6E0F">
        <w:tc>
          <w:tcPr>
            <w:tcW w:w="2633" w:type="dxa"/>
          </w:tcPr>
          <w:p w14:paraId="4A0EE95B" w14:textId="77777777" w:rsidR="001066A5" w:rsidRPr="00025B10" w:rsidRDefault="00FE5200" w:rsidP="00045009">
            <w:pPr>
              <w:pStyle w:val="MRDefinitions1"/>
              <w:numPr>
                <w:ilvl w:val="0"/>
                <w:numId w:val="0"/>
              </w:numPr>
              <w:spacing w:after="240" w:line="240" w:lineRule="auto"/>
              <w:rPr>
                <w:sz w:val="24"/>
                <w:szCs w:val="24"/>
              </w:rPr>
            </w:pPr>
            <w:r w:rsidRPr="00E2626B">
              <w:rPr>
                <w:sz w:val="24"/>
                <w:szCs w:val="24"/>
              </w:rPr>
              <w:t>"</w:t>
            </w:r>
            <w:r w:rsidR="001066A5" w:rsidRPr="00025B10">
              <w:rPr>
                <w:b/>
                <w:sz w:val="24"/>
                <w:szCs w:val="24"/>
              </w:rPr>
              <w:t xml:space="preserve">Data </w:t>
            </w:r>
            <w:r w:rsidR="00650CEB" w:rsidRPr="00025B10">
              <w:rPr>
                <w:b/>
                <w:sz w:val="24"/>
                <w:szCs w:val="24"/>
              </w:rPr>
              <w:t>Protection Protocol</w:t>
            </w:r>
            <w:r w:rsidRPr="00025B10">
              <w:rPr>
                <w:sz w:val="24"/>
                <w:szCs w:val="24"/>
              </w:rPr>
              <w:t>"</w:t>
            </w:r>
          </w:p>
        </w:tc>
        <w:tc>
          <w:tcPr>
            <w:tcW w:w="6386" w:type="dxa"/>
          </w:tcPr>
          <w:p w14:paraId="391B2605" w14:textId="77777777" w:rsidR="001066A5" w:rsidRPr="00025B10" w:rsidRDefault="00650CEB" w:rsidP="00E2626B">
            <w:pPr>
              <w:pStyle w:val="MRDefinitions1"/>
              <w:numPr>
                <w:ilvl w:val="0"/>
                <w:numId w:val="0"/>
              </w:numPr>
              <w:spacing w:after="240" w:line="240" w:lineRule="auto"/>
              <w:rPr>
                <w:sz w:val="24"/>
                <w:szCs w:val="24"/>
              </w:rPr>
            </w:pPr>
            <w:r w:rsidRPr="00025B10">
              <w:rPr>
                <w:sz w:val="24"/>
                <w:szCs w:val="24"/>
              </w:rPr>
              <w:t>means any document of that name as provided to the Supplier by the Authority (as amended from time to time in accordance with its terms) which shall include, without limitation, any such document appended to the Order Form;</w:t>
            </w:r>
          </w:p>
        </w:tc>
      </w:tr>
      <w:tr w:rsidR="001066A5" w:rsidRPr="00025B10" w14:paraId="566CCAC4" w14:textId="77777777" w:rsidTr="001B6E0F">
        <w:tc>
          <w:tcPr>
            <w:tcW w:w="2633" w:type="dxa"/>
          </w:tcPr>
          <w:p w14:paraId="2DE3B87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Defective Goods</w:t>
            </w:r>
            <w:r w:rsidRPr="00025B10">
              <w:rPr>
                <w:rFonts w:cs="Arial"/>
                <w:b/>
                <w:sz w:val="24"/>
                <w:szCs w:val="24"/>
              </w:rPr>
              <w:t>"</w:t>
            </w:r>
          </w:p>
        </w:tc>
        <w:tc>
          <w:tcPr>
            <w:tcW w:w="6386" w:type="dxa"/>
          </w:tcPr>
          <w:p w14:paraId="1427D03F" w14:textId="77777777"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Clause </w:t>
            </w:r>
            <w:r w:rsidRPr="00E2626B">
              <w:rPr>
                <w:rFonts w:cs="Arial"/>
                <w:sz w:val="24"/>
                <w:szCs w:val="24"/>
              </w:rPr>
              <w:fldChar w:fldCharType="begin"/>
            </w:r>
            <w:r w:rsidRPr="00025B10">
              <w:rPr>
                <w:rFonts w:cs="Arial"/>
                <w:sz w:val="24"/>
                <w:szCs w:val="24"/>
              </w:rPr>
              <w:instrText xml:space="preserve"> REF _Ref322424122 \w \h  \* MERGEFORMAT </w:instrText>
            </w:r>
            <w:r w:rsidRPr="00E2626B">
              <w:rPr>
                <w:rFonts w:cs="Arial"/>
                <w:sz w:val="24"/>
                <w:szCs w:val="24"/>
              </w:rPr>
            </w:r>
            <w:r w:rsidRPr="00E2626B">
              <w:rPr>
                <w:rFonts w:cs="Arial"/>
                <w:sz w:val="24"/>
                <w:szCs w:val="24"/>
              </w:rPr>
              <w:fldChar w:fldCharType="separate"/>
            </w:r>
            <w:r w:rsidR="007A00AF">
              <w:rPr>
                <w:rFonts w:cs="Arial"/>
                <w:sz w:val="24"/>
                <w:szCs w:val="24"/>
              </w:rPr>
              <w:t>4.6</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w:t>
            </w:r>
          </w:p>
        </w:tc>
      </w:tr>
      <w:tr w:rsidR="007438DA" w:rsidRPr="00025B10" w14:paraId="51FE160B" w14:textId="77777777" w:rsidTr="001B6E0F">
        <w:tc>
          <w:tcPr>
            <w:tcW w:w="2633" w:type="dxa"/>
            <w:tcBorders>
              <w:top w:val="single" w:sz="4" w:space="0" w:color="auto"/>
              <w:left w:val="single" w:sz="4" w:space="0" w:color="auto"/>
              <w:bottom w:val="single" w:sz="4" w:space="0" w:color="auto"/>
              <w:right w:val="single" w:sz="4" w:space="0" w:color="auto"/>
            </w:tcBorders>
          </w:tcPr>
          <w:p w14:paraId="26AB9ECA" w14:textId="77777777" w:rsidR="007438DA" w:rsidRPr="00025B10" w:rsidDel="00FE5200" w:rsidRDefault="007438DA" w:rsidP="00045009">
            <w:pPr>
              <w:spacing w:before="240" w:line="240" w:lineRule="auto"/>
              <w:jc w:val="both"/>
              <w:rPr>
                <w:rFonts w:cs="Arial"/>
                <w:b/>
                <w:sz w:val="24"/>
                <w:szCs w:val="24"/>
              </w:rPr>
            </w:pPr>
            <w:r w:rsidRPr="00045009">
              <w:rPr>
                <w:rFonts w:cs="Arial"/>
                <w:b/>
                <w:sz w:val="24"/>
                <w:szCs w:val="24"/>
              </w:rPr>
              <w:t>"</w:t>
            </w:r>
            <w:r w:rsidRPr="00E2626B">
              <w:rPr>
                <w:rFonts w:cs="Arial"/>
                <w:b/>
                <w:sz w:val="24"/>
                <w:szCs w:val="24"/>
              </w:rPr>
              <w:t>Delivery Failure Credit</w:t>
            </w:r>
            <w:r w:rsidRPr="00025B10">
              <w:rPr>
                <w:rFonts w:cs="Arial"/>
                <w:b/>
                <w:sz w:val="24"/>
                <w:szCs w:val="24"/>
              </w:rPr>
              <w:t xml:space="preserve">" </w:t>
            </w:r>
          </w:p>
        </w:tc>
        <w:tc>
          <w:tcPr>
            <w:tcW w:w="6386" w:type="dxa"/>
            <w:tcBorders>
              <w:top w:val="single" w:sz="4" w:space="0" w:color="auto"/>
              <w:left w:val="single" w:sz="4" w:space="0" w:color="auto"/>
              <w:bottom w:val="single" w:sz="4" w:space="0" w:color="auto"/>
              <w:right w:val="single" w:sz="4" w:space="0" w:color="auto"/>
            </w:tcBorders>
          </w:tcPr>
          <w:p w14:paraId="20F78034" w14:textId="77777777" w:rsidR="007438DA" w:rsidRPr="00025B10" w:rsidRDefault="007438DA" w:rsidP="00E2626B">
            <w:pPr>
              <w:pStyle w:val="MRNumberedHeading2"/>
              <w:numPr>
                <w:ilvl w:val="0"/>
                <w:numId w:val="0"/>
              </w:numPr>
              <w:spacing w:line="240" w:lineRule="auto"/>
              <w:jc w:val="both"/>
              <w:rPr>
                <w:rFonts w:cs="Arial"/>
                <w:sz w:val="24"/>
              </w:rPr>
            </w:pPr>
            <w:r w:rsidRPr="00025B10">
              <w:rPr>
                <w:rFonts w:cs="Arial"/>
                <w:sz w:val="24"/>
              </w:rPr>
              <w:t xml:space="preserve">means any sums set out in the Order Form or in the Framework Agreement as being payable to the </w:t>
            </w:r>
            <w:r w:rsidR="00162E71" w:rsidRPr="00025B10">
              <w:rPr>
                <w:rFonts w:cs="Arial"/>
                <w:sz w:val="24"/>
              </w:rPr>
              <w:t>Participating</w:t>
            </w:r>
            <w:r w:rsidRPr="00025B10">
              <w:rPr>
                <w:rFonts w:cs="Arial"/>
                <w:sz w:val="24"/>
              </w:rPr>
              <w:t xml:space="preserve"> Authority </w:t>
            </w:r>
            <w:r w:rsidR="00162E71" w:rsidRPr="00025B10">
              <w:rPr>
                <w:rFonts w:cs="Arial"/>
                <w:sz w:val="24"/>
              </w:rPr>
              <w:t xml:space="preserve">pursuant to Clause </w:t>
            </w:r>
            <w:r w:rsidR="00654163" w:rsidRPr="00E2626B">
              <w:rPr>
                <w:rFonts w:cs="Arial"/>
                <w:sz w:val="24"/>
              </w:rPr>
              <w:fldChar w:fldCharType="begin"/>
            </w:r>
            <w:r w:rsidR="00654163" w:rsidRPr="00025B10">
              <w:rPr>
                <w:rFonts w:cs="Arial"/>
                <w:sz w:val="24"/>
              </w:rPr>
              <w:instrText xml:space="preserve"> REF _Ref124762942 \r \h </w:instrText>
            </w:r>
            <w:r w:rsidR="00F731B1" w:rsidRPr="00025B10">
              <w:rPr>
                <w:rFonts w:cs="Arial"/>
                <w:sz w:val="24"/>
              </w:rPr>
              <w:instrText xml:space="preserve"> \* MERGEFORMAT </w:instrText>
            </w:r>
            <w:r w:rsidR="00654163" w:rsidRPr="00E2626B">
              <w:rPr>
                <w:rFonts w:cs="Arial"/>
                <w:sz w:val="24"/>
              </w:rPr>
            </w:r>
            <w:r w:rsidR="00654163" w:rsidRPr="00E2626B">
              <w:rPr>
                <w:rFonts w:cs="Arial"/>
                <w:sz w:val="24"/>
              </w:rPr>
              <w:fldChar w:fldCharType="separate"/>
            </w:r>
            <w:r w:rsidR="007A00AF">
              <w:rPr>
                <w:rFonts w:cs="Arial"/>
                <w:sz w:val="24"/>
              </w:rPr>
              <w:t>8</w:t>
            </w:r>
            <w:r w:rsidR="00654163" w:rsidRPr="00E2626B">
              <w:rPr>
                <w:rFonts w:cs="Arial"/>
                <w:sz w:val="24"/>
              </w:rPr>
              <w:fldChar w:fldCharType="end"/>
            </w:r>
            <w:r w:rsidR="00654163" w:rsidRPr="00045009">
              <w:rPr>
                <w:rFonts w:cs="Arial"/>
                <w:sz w:val="24"/>
              </w:rPr>
              <w:t xml:space="preserve"> </w:t>
            </w:r>
            <w:r w:rsidR="00162E71" w:rsidRPr="00E2626B">
              <w:rPr>
                <w:rFonts w:cs="Arial"/>
                <w:sz w:val="24"/>
              </w:rPr>
              <w:t>of Schedul</w:t>
            </w:r>
            <w:r w:rsidR="00162E71" w:rsidRPr="00025B10">
              <w:rPr>
                <w:rFonts w:cs="Arial"/>
                <w:sz w:val="24"/>
              </w:rPr>
              <w:t xml:space="preserve">e 1 </w:t>
            </w:r>
            <w:r w:rsidRPr="00025B10">
              <w:rPr>
                <w:rFonts w:cs="Arial"/>
                <w:sz w:val="24"/>
              </w:rPr>
              <w:t xml:space="preserve">as a result of the Supplier's </w:t>
            </w:r>
            <w:r w:rsidR="00162E71" w:rsidRPr="00025B10">
              <w:rPr>
                <w:rFonts w:cs="Arial"/>
                <w:sz w:val="24"/>
              </w:rPr>
              <w:t xml:space="preserve">failure to </w:t>
            </w:r>
            <w:r w:rsidR="00654163" w:rsidRPr="00025B10">
              <w:rPr>
                <w:rFonts w:cs="Arial"/>
                <w:sz w:val="24"/>
              </w:rPr>
              <w:t>shall deliver the exact quantity of Goods specified in an Order Form within the Delivery Time to the location address specified by the Authority;</w:t>
            </w:r>
          </w:p>
        </w:tc>
      </w:tr>
      <w:tr w:rsidR="001066A5" w:rsidRPr="00025B10" w14:paraId="0089A384" w14:textId="77777777" w:rsidTr="001B6E0F">
        <w:tc>
          <w:tcPr>
            <w:tcW w:w="2633" w:type="dxa"/>
            <w:tcBorders>
              <w:top w:val="single" w:sz="4" w:space="0" w:color="auto"/>
              <w:left w:val="single" w:sz="4" w:space="0" w:color="auto"/>
              <w:bottom w:val="single" w:sz="4" w:space="0" w:color="auto"/>
              <w:right w:val="single" w:sz="4" w:space="0" w:color="auto"/>
            </w:tcBorders>
          </w:tcPr>
          <w:p w14:paraId="1BA084F5"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Delivery Times</w:t>
            </w:r>
            <w:r w:rsidRPr="00025B10">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tcPr>
          <w:p w14:paraId="78196020" w14:textId="77777777" w:rsidR="001066A5" w:rsidRPr="00025B10" w:rsidRDefault="001066A5" w:rsidP="00E2626B">
            <w:pPr>
              <w:pStyle w:val="MRNumberedHeading2"/>
              <w:numPr>
                <w:ilvl w:val="0"/>
                <w:numId w:val="0"/>
              </w:numPr>
              <w:spacing w:line="240" w:lineRule="auto"/>
              <w:jc w:val="both"/>
              <w:rPr>
                <w:rFonts w:cs="Arial"/>
                <w:sz w:val="24"/>
              </w:rPr>
            </w:pPr>
            <w:r w:rsidRPr="00025B10">
              <w:rPr>
                <w:rFonts w:cs="Arial"/>
                <w:sz w:val="24"/>
              </w:rPr>
              <w:t xml:space="preserve">has the meaning given under Clause </w:t>
            </w:r>
            <w:r w:rsidRPr="00E2626B">
              <w:rPr>
                <w:rFonts w:cs="Arial"/>
                <w:sz w:val="24"/>
              </w:rPr>
              <w:fldChar w:fldCharType="begin"/>
            </w:r>
            <w:r w:rsidRPr="00025B10">
              <w:rPr>
                <w:rFonts w:cs="Arial"/>
                <w:sz w:val="24"/>
              </w:rPr>
              <w:instrText xml:space="preserve"> REF _Ref380434040 \r \h  \* MERGEFORMAT </w:instrText>
            </w:r>
            <w:r w:rsidRPr="00E2626B">
              <w:rPr>
                <w:rFonts w:cs="Arial"/>
                <w:sz w:val="24"/>
              </w:rPr>
            </w:r>
            <w:r w:rsidRPr="00E2626B">
              <w:rPr>
                <w:rFonts w:cs="Arial"/>
                <w:sz w:val="24"/>
              </w:rPr>
              <w:fldChar w:fldCharType="separate"/>
            </w:r>
            <w:r w:rsidR="007A00AF">
              <w:rPr>
                <w:rFonts w:cs="Arial"/>
                <w:sz w:val="24"/>
              </w:rPr>
              <w:t>8.1</w:t>
            </w:r>
            <w:r w:rsidRPr="00E2626B">
              <w:rPr>
                <w:rFonts w:cs="Arial"/>
                <w:sz w:val="24"/>
              </w:rPr>
              <w:fldChar w:fldCharType="end"/>
            </w:r>
            <w:r w:rsidRPr="00045009">
              <w:rPr>
                <w:rFonts w:cs="Arial"/>
                <w:sz w:val="24"/>
              </w:rPr>
              <w:t xml:space="preserve"> of </w:t>
            </w:r>
            <w:r w:rsidR="00137409" w:rsidRPr="00E2626B">
              <w:rPr>
                <w:rFonts w:cs="Arial"/>
                <w:sz w:val="24"/>
              </w:rPr>
              <w:t>Schedule 1</w:t>
            </w:r>
            <w:r w:rsidRPr="00025B10">
              <w:rPr>
                <w:rFonts w:cs="Arial"/>
                <w:sz w:val="24"/>
              </w:rPr>
              <w:t xml:space="preserve"> of these Call-off Terms and Conditions;</w:t>
            </w:r>
          </w:p>
        </w:tc>
      </w:tr>
      <w:tr w:rsidR="00650CEB" w:rsidRPr="00025B10" w14:paraId="08C07BB4" w14:textId="77777777" w:rsidTr="001B6E0F">
        <w:tc>
          <w:tcPr>
            <w:tcW w:w="2633" w:type="dxa"/>
            <w:tcBorders>
              <w:top w:val="single" w:sz="4" w:space="0" w:color="auto"/>
              <w:left w:val="single" w:sz="4" w:space="0" w:color="auto"/>
              <w:bottom w:val="single" w:sz="4" w:space="0" w:color="auto"/>
              <w:right w:val="single" w:sz="4" w:space="0" w:color="auto"/>
            </w:tcBorders>
          </w:tcPr>
          <w:p w14:paraId="3B52A40B" w14:textId="77777777" w:rsidR="00650CEB" w:rsidRPr="00E2626B" w:rsidRDefault="00650CEB" w:rsidP="00045009">
            <w:pPr>
              <w:spacing w:before="240" w:line="240" w:lineRule="auto"/>
              <w:jc w:val="both"/>
              <w:rPr>
                <w:rFonts w:cs="Arial"/>
                <w:b/>
                <w:sz w:val="24"/>
                <w:szCs w:val="24"/>
              </w:rPr>
            </w:pPr>
            <w:r w:rsidRPr="00045009">
              <w:rPr>
                <w:rFonts w:cs="Arial"/>
                <w:b/>
                <w:sz w:val="24"/>
                <w:szCs w:val="24"/>
              </w:rPr>
              <w:t>"Dispute(s)</w:t>
            </w:r>
          </w:p>
        </w:tc>
        <w:tc>
          <w:tcPr>
            <w:tcW w:w="6386" w:type="dxa"/>
            <w:tcBorders>
              <w:top w:val="single" w:sz="4" w:space="0" w:color="auto"/>
              <w:left w:val="single" w:sz="4" w:space="0" w:color="auto"/>
              <w:bottom w:val="single" w:sz="4" w:space="0" w:color="auto"/>
              <w:right w:val="single" w:sz="4" w:space="0" w:color="auto"/>
            </w:tcBorders>
          </w:tcPr>
          <w:p w14:paraId="6C6C1076" w14:textId="77777777" w:rsidR="00650CEB" w:rsidRPr="00025B10" w:rsidRDefault="00650CEB" w:rsidP="00E2626B">
            <w:pPr>
              <w:pStyle w:val="MRNumberedHeading2"/>
              <w:numPr>
                <w:ilvl w:val="0"/>
                <w:numId w:val="0"/>
              </w:numPr>
              <w:spacing w:line="240" w:lineRule="auto"/>
              <w:jc w:val="both"/>
              <w:rPr>
                <w:rFonts w:cs="Arial"/>
                <w:sz w:val="24"/>
              </w:rPr>
            </w:pPr>
            <w:r w:rsidRPr="00025B10">
              <w:rPr>
                <w:rFonts w:cs="Arial"/>
                <w:sz w:val="24"/>
              </w:rPr>
              <w:t>means any dispute, difference or question of interpretation or construction arising out of or in connection with this Contract, including any dispute, difference or question of interpretation relating to the Goods, any matters of contractual construction and interpretation relating to the Contract, or any matter where this Contract directs the Parties to resolve an issue by reference to the Dispute Resolution Procedure;</w:t>
            </w:r>
          </w:p>
        </w:tc>
      </w:tr>
      <w:tr w:rsidR="00650CEB" w:rsidRPr="00025B10" w14:paraId="412E819C" w14:textId="77777777" w:rsidTr="001B6E0F">
        <w:tc>
          <w:tcPr>
            <w:tcW w:w="2633" w:type="dxa"/>
            <w:tcBorders>
              <w:top w:val="single" w:sz="4" w:space="0" w:color="auto"/>
              <w:left w:val="single" w:sz="4" w:space="0" w:color="auto"/>
              <w:bottom w:val="single" w:sz="4" w:space="0" w:color="auto"/>
              <w:right w:val="single" w:sz="4" w:space="0" w:color="auto"/>
            </w:tcBorders>
          </w:tcPr>
          <w:p w14:paraId="5B564D2E" w14:textId="77777777" w:rsidR="00650CEB" w:rsidRPr="00E2626B" w:rsidRDefault="00FE5200" w:rsidP="00045009">
            <w:pPr>
              <w:spacing w:before="240" w:line="240" w:lineRule="auto"/>
              <w:jc w:val="both"/>
              <w:rPr>
                <w:rFonts w:cs="Arial"/>
                <w:b/>
                <w:sz w:val="24"/>
                <w:szCs w:val="24"/>
              </w:rPr>
            </w:pPr>
            <w:r w:rsidRPr="00045009">
              <w:rPr>
                <w:rFonts w:cs="Arial"/>
                <w:b/>
                <w:sz w:val="24"/>
                <w:szCs w:val="24"/>
              </w:rPr>
              <w:lastRenderedPageBreak/>
              <w:t>"</w:t>
            </w:r>
            <w:r w:rsidR="00650CEB" w:rsidRPr="00025B10">
              <w:rPr>
                <w:rFonts w:cs="Arial"/>
                <w:b/>
                <w:sz w:val="24"/>
                <w:szCs w:val="24"/>
              </w:rPr>
              <w:t>Dispute Notice</w:t>
            </w:r>
            <w:r w:rsidRPr="00045009">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tcPr>
          <w:p w14:paraId="18DBBEAC" w14:textId="77777777" w:rsidR="00650CEB" w:rsidRPr="00045009" w:rsidRDefault="00650CEB" w:rsidP="00E2626B">
            <w:pPr>
              <w:pStyle w:val="MRNumberedHeading2"/>
              <w:numPr>
                <w:ilvl w:val="0"/>
                <w:numId w:val="0"/>
              </w:numPr>
              <w:spacing w:line="240" w:lineRule="auto"/>
              <w:jc w:val="both"/>
              <w:rPr>
                <w:rFonts w:cs="Arial"/>
                <w:sz w:val="24"/>
              </w:rPr>
            </w:pPr>
            <w:r w:rsidRPr="00025B10">
              <w:rPr>
                <w:rFonts w:cs="Arial"/>
                <w:sz w:val="24"/>
              </w:rPr>
              <w:t xml:space="preserve">means a written notice served by one Party to the other stating that the Party serving the notice believes there is a </w:t>
            </w:r>
            <w:proofErr w:type="gramStart"/>
            <w:r w:rsidRPr="00025B10">
              <w:rPr>
                <w:rFonts w:cs="Arial"/>
                <w:sz w:val="24"/>
              </w:rPr>
              <w:t>Dispute;</w:t>
            </w:r>
            <w:proofErr w:type="gramEnd"/>
          </w:p>
        </w:tc>
      </w:tr>
      <w:tr w:rsidR="001066A5" w:rsidRPr="00025B10" w14:paraId="385ECFDE" w14:textId="77777777" w:rsidTr="001B6E0F">
        <w:tc>
          <w:tcPr>
            <w:tcW w:w="2633" w:type="dxa"/>
          </w:tcPr>
          <w:p w14:paraId="302F0F32" w14:textId="77777777"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Dispute Resolution Procedure</w:t>
            </w:r>
            <w:r w:rsidRPr="00025B10">
              <w:rPr>
                <w:rFonts w:cs="Arial"/>
                <w:b/>
                <w:sz w:val="24"/>
                <w:szCs w:val="24"/>
              </w:rPr>
              <w:t>"</w:t>
            </w:r>
          </w:p>
        </w:tc>
        <w:tc>
          <w:tcPr>
            <w:tcW w:w="6386" w:type="dxa"/>
          </w:tcPr>
          <w:p w14:paraId="1866BC9F" w14:textId="77777777" w:rsidR="001066A5" w:rsidRPr="00045009" w:rsidRDefault="001066A5" w:rsidP="00045009">
            <w:pPr>
              <w:spacing w:before="240" w:line="240" w:lineRule="auto"/>
              <w:jc w:val="both"/>
              <w:rPr>
                <w:rFonts w:cs="Arial"/>
                <w:sz w:val="24"/>
                <w:szCs w:val="24"/>
              </w:rPr>
            </w:pPr>
            <w:r w:rsidRPr="00025B10">
              <w:rPr>
                <w:rFonts w:cs="Arial"/>
                <w:sz w:val="24"/>
                <w:szCs w:val="24"/>
              </w:rPr>
              <w:t xml:space="preserve">means the process for resolving disputes as set out in Clause </w:t>
            </w:r>
            <w:r w:rsidRPr="00E2626B">
              <w:rPr>
                <w:rFonts w:cs="Arial"/>
                <w:sz w:val="24"/>
                <w:szCs w:val="24"/>
              </w:rPr>
              <w:fldChar w:fldCharType="begin"/>
            </w:r>
            <w:r w:rsidRPr="00025B10">
              <w:rPr>
                <w:rFonts w:cs="Arial"/>
                <w:sz w:val="24"/>
                <w:szCs w:val="24"/>
              </w:rPr>
              <w:instrText xml:space="preserve"> REF _Ref378939659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26</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p>
        </w:tc>
      </w:tr>
      <w:tr w:rsidR="001066A5" w:rsidRPr="00025B10" w14:paraId="67EBEAAA" w14:textId="77777777" w:rsidTr="001B6E0F">
        <w:tc>
          <w:tcPr>
            <w:tcW w:w="2633" w:type="dxa"/>
          </w:tcPr>
          <w:p w14:paraId="285942A7"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DOTAS</w:t>
            </w:r>
            <w:r w:rsidRPr="00025B10">
              <w:rPr>
                <w:rFonts w:cs="Arial"/>
                <w:b/>
                <w:sz w:val="24"/>
                <w:szCs w:val="24"/>
              </w:rPr>
              <w:t>"</w:t>
            </w:r>
          </w:p>
        </w:tc>
        <w:tc>
          <w:tcPr>
            <w:tcW w:w="6386" w:type="dxa"/>
          </w:tcPr>
          <w:p w14:paraId="035ED3B1"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1066A5" w:rsidRPr="00025B10" w14:paraId="70C27240" w14:textId="77777777" w:rsidTr="001B6E0F">
        <w:tc>
          <w:tcPr>
            <w:tcW w:w="2633" w:type="dxa"/>
          </w:tcPr>
          <w:p w14:paraId="609672E4" w14:textId="77777777"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Electronic Trading System(s)</w:t>
            </w:r>
            <w:r w:rsidRPr="00025B10">
              <w:rPr>
                <w:rFonts w:cs="Arial"/>
                <w:b/>
                <w:sz w:val="24"/>
                <w:szCs w:val="24"/>
              </w:rPr>
              <w:t>"</w:t>
            </w:r>
          </w:p>
        </w:tc>
        <w:tc>
          <w:tcPr>
            <w:tcW w:w="6386" w:type="dxa"/>
          </w:tcPr>
          <w:p w14:paraId="06C28DB1" w14:textId="77777777" w:rsidR="001066A5" w:rsidRPr="00025B10" w:rsidRDefault="001066A5" w:rsidP="00045009">
            <w:pPr>
              <w:spacing w:before="240" w:line="240" w:lineRule="auto"/>
              <w:jc w:val="both"/>
              <w:rPr>
                <w:rFonts w:cs="Arial"/>
                <w:sz w:val="24"/>
                <w:szCs w:val="24"/>
              </w:rPr>
            </w:pPr>
            <w:r w:rsidRPr="00025B10">
              <w:rPr>
                <w:rFonts w:cs="Arial"/>
                <w:sz w:val="24"/>
                <w:szCs w:val="24"/>
              </w:rPr>
              <w:t xml:space="preserve">means such electronic data interchange system and/or world wide web application and/or other application with such message standards and protocols as the Authority may specify from time to time; </w:t>
            </w:r>
          </w:p>
        </w:tc>
      </w:tr>
      <w:tr w:rsidR="001066A5" w:rsidRPr="00025B10" w14:paraId="4A96A003" w14:textId="77777777" w:rsidTr="001B6E0F">
        <w:tc>
          <w:tcPr>
            <w:tcW w:w="2633" w:type="dxa"/>
          </w:tcPr>
          <w:p w14:paraId="6EA5EED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Environmental Regulations</w:t>
            </w:r>
            <w:r w:rsidRPr="00025B10">
              <w:rPr>
                <w:rFonts w:cs="Arial"/>
                <w:b/>
                <w:sz w:val="24"/>
                <w:szCs w:val="24"/>
              </w:rPr>
              <w:t>"</w:t>
            </w:r>
          </w:p>
        </w:tc>
        <w:tc>
          <w:tcPr>
            <w:tcW w:w="6386" w:type="dxa"/>
          </w:tcPr>
          <w:p w14:paraId="6EC9B0F5" w14:textId="77777777" w:rsidR="001066A5" w:rsidRPr="00025B10" w:rsidRDefault="001066A5" w:rsidP="00E2626B">
            <w:pPr>
              <w:spacing w:before="240" w:line="240" w:lineRule="auto"/>
              <w:jc w:val="both"/>
              <w:rPr>
                <w:rFonts w:cs="Arial"/>
                <w:sz w:val="24"/>
                <w:szCs w:val="24"/>
              </w:rPr>
            </w:pPr>
            <w:r w:rsidRPr="00025B10">
              <w:rPr>
                <w:rFonts w:cs="Arial"/>
                <w:sz w:val="24"/>
                <w:szCs w:val="24"/>
              </w:rPr>
              <w:t>the Environmental Information Regulations 2004, together with any guidance and/or codes of practice issued by the Information Commissioner or any Central Government Body in relation to such Regulations;</w:t>
            </w:r>
          </w:p>
        </w:tc>
      </w:tr>
      <w:tr w:rsidR="001066A5" w:rsidRPr="00025B10" w14:paraId="178BA081" w14:textId="77777777" w:rsidTr="001B6E0F">
        <w:tc>
          <w:tcPr>
            <w:tcW w:w="2633" w:type="dxa"/>
          </w:tcPr>
          <w:p w14:paraId="0F857A6B"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eProcurement Guidance</w:t>
            </w:r>
            <w:r w:rsidRPr="00025B10">
              <w:rPr>
                <w:rFonts w:cs="Arial"/>
                <w:b/>
                <w:sz w:val="24"/>
                <w:szCs w:val="24"/>
              </w:rPr>
              <w:t>"</w:t>
            </w:r>
            <w:r w:rsidR="001066A5" w:rsidRPr="00025B10">
              <w:rPr>
                <w:rFonts w:cs="Arial"/>
                <w:b/>
                <w:sz w:val="24"/>
                <w:szCs w:val="24"/>
              </w:rPr>
              <w:t xml:space="preserve"> </w:t>
            </w:r>
          </w:p>
          <w:p w14:paraId="0EB620DC" w14:textId="77777777" w:rsidR="001066A5" w:rsidRPr="00025B10" w:rsidRDefault="001066A5" w:rsidP="00E2626B">
            <w:pPr>
              <w:spacing w:before="240" w:line="240" w:lineRule="auto"/>
              <w:jc w:val="both"/>
              <w:rPr>
                <w:rFonts w:cs="Arial"/>
                <w:b/>
                <w:sz w:val="24"/>
                <w:szCs w:val="24"/>
              </w:rPr>
            </w:pPr>
          </w:p>
        </w:tc>
        <w:tc>
          <w:tcPr>
            <w:tcW w:w="6386" w:type="dxa"/>
          </w:tcPr>
          <w:p w14:paraId="7C173E0F" w14:textId="77777777" w:rsidR="001066A5" w:rsidRPr="00025B10" w:rsidRDefault="001066A5" w:rsidP="00025B10">
            <w:pPr>
              <w:spacing w:before="240" w:line="240" w:lineRule="auto"/>
              <w:jc w:val="both"/>
              <w:rPr>
                <w:rFonts w:cs="Arial"/>
                <w:sz w:val="24"/>
                <w:szCs w:val="24"/>
              </w:rPr>
            </w:pPr>
            <w:r w:rsidRPr="00025B10">
              <w:rPr>
                <w:rFonts w:cs="Arial"/>
                <w:sz w:val="24"/>
                <w:szCs w:val="24"/>
              </w:rPr>
              <w:t>means the NHS eProcurement Strategy available via:</w:t>
            </w:r>
          </w:p>
          <w:p w14:paraId="22B4B0C0" w14:textId="77777777" w:rsidR="001066A5" w:rsidRPr="00E2626B" w:rsidRDefault="001066A5" w:rsidP="00025B10">
            <w:pPr>
              <w:spacing w:before="240" w:line="240" w:lineRule="auto"/>
              <w:jc w:val="both"/>
              <w:rPr>
                <w:rFonts w:cs="Arial"/>
                <w:sz w:val="24"/>
                <w:szCs w:val="24"/>
              </w:rPr>
            </w:pPr>
            <w:r w:rsidRPr="00025B10">
              <w:rPr>
                <w:rFonts w:eastAsia="MS Mincho" w:cs="Arial"/>
                <w:color w:val="000000"/>
                <w:sz w:val="24"/>
                <w:szCs w:val="24"/>
                <w:lang w:val="en-US"/>
              </w:rPr>
              <w:t xml:space="preserve"> </w:t>
            </w:r>
            <w:hyperlink r:id="rId32" w:history="1">
              <w:r w:rsidRPr="00025B10">
                <w:rPr>
                  <w:rFonts w:eastAsia="MS Mincho" w:cs="Arial"/>
                  <w:color w:val="0000FF"/>
                  <w:sz w:val="24"/>
                  <w:szCs w:val="24"/>
                  <w:u w:val="single"/>
                  <w:lang w:val="en-US"/>
                </w:rPr>
                <w:t>http://www.gov.uk/government/collections/nhs-procurement</w:t>
              </w:r>
            </w:hyperlink>
            <w:r w:rsidRPr="00045009">
              <w:rPr>
                <w:rFonts w:eastAsia="MS Mincho" w:cs="Arial"/>
                <w:color w:val="000000"/>
                <w:sz w:val="24"/>
                <w:szCs w:val="24"/>
                <w:lang w:val="en-US"/>
              </w:rPr>
              <w:t xml:space="preserve"> </w:t>
            </w:r>
          </w:p>
          <w:p w14:paraId="08ED6D6D" w14:textId="77777777" w:rsidR="001066A5" w:rsidRPr="00025B10" w:rsidRDefault="001066A5" w:rsidP="00025B10">
            <w:pPr>
              <w:spacing w:before="240" w:line="240" w:lineRule="auto"/>
              <w:jc w:val="both"/>
              <w:rPr>
                <w:rFonts w:cs="Arial"/>
                <w:sz w:val="24"/>
                <w:szCs w:val="24"/>
              </w:rPr>
            </w:pPr>
            <w:r w:rsidRPr="00025B10">
              <w:rPr>
                <w:rFonts w:cs="Arial"/>
                <w:sz w:val="24"/>
                <w:szCs w:val="24"/>
              </w:rPr>
              <w:t xml:space="preserve">together with any further Guidance issued by the Department of Health </w:t>
            </w:r>
            <w:r w:rsidR="00434990" w:rsidRPr="00025B10">
              <w:rPr>
                <w:rFonts w:cs="Arial"/>
                <w:sz w:val="24"/>
                <w:szCs w:val="24"/>
              </w:rPr>
              <w:t xml:space="preserve">and Social Care </w:t>
            </w:r>
            <w:r w:rsidRPr="00025B10">
              <w:rPr>
                <w:rFonts w:cs="Arial"/>
                <w:sz w:val="24"/>
                <w:szCs w:val="24"/>
              </w:rPr>
              <w:t xml:space="preserve">in connection with it; </w:t>
            </w:r>
          </w:p>
        </w:tc>
      </w:tr>
      <w:tr w:rsidR="001066A5" w:rsidRPr="00025B10" w14:paraId="16ECA9B7" w14:textId="77777777" w:rsidTr="001B6E0F">
        <w:tc>
          <w:tcPr>
            <w:tcW w:w="2633" w:type="dxa"/>
          </w:tcPr>
          <w:p w14:paraId="6299274A"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Equality Legislation</w:t>
            </w:r>
            <w:r w:rsidRPr="00025B10">
              <w:rPr>
                <w:rFonts w:cs="Arial"/>
                <w:b/>
                <w:sz w:val="24"/>
                <w:szCs w:val="24"/>
              </w:rPr>
              <w:t>"</w:t>
            </w:r>
          </w:p>
        </w:tc>
        <w:tc>
          <w:tcPr>
            <w:tcW w:w="6386" w:type="dxa"/>
          </w:tcPr>
          <w:p w14:paraId="28852517"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025B10">
              <w:rPr>
                <w:rFonts w:cs="Arial"/>
                <w:w w:val="0"/>
                <w:sz w:val="24"/>
                <w:szCs w:val="24"/>
              </w:rPr>
              <w:t xml:space="preserve">Part-time Workers (Prevention of Less Favourable Treatment) Regulations 2000, the Fixed-term Employees (Prevention of Less </w:t>
            </w:r>
            <w:r w:rsidRPr="00025B10">
              <w:rPr>
                <w:rFonts w:cs="Arial"/>
                <w:w w:val="0"/>
                <w:sz w:val="24"/>
                <w:szCs w:val="24"/>
              </w:rPr>
              <w:lastRenderedPageBreak/>
              <w:t>Favourable Treatment) Regulations 2002 (SI 2002/2034), the Human Rights Act 1998 and the National Minimum Wage Regulations 2015 (as amended by the National Minimum Wage (Amendment) Regulations 2016)</w:t>
            </w:r>
            <w:r w:rsidRPr="00025B10">
              <w:rPr>
                <w:rFonts w:cs="Arial"/>
                <w:sz w:val="24"/>
                <w:szCs w:val="24"/>
              </w:rPr>
              <w:t xml:space="preserve">; </w:t>
            </w:r>
          </w:p>
        </w:tc>
      </w:tr>
      <w:tr w:rsidR="00FE43D7" w:rsidRPr="00025B10" w14:paraId="2B5088DC" w14:textId="77777777" w:rsidTr="001B6E0F">
        <w:tc>
          <w:tcPr>
            <w:tcW w:w="2633" w:type="dxa"/>
          </w:tcPr>
          <w:p w14:paraId="10379A77" w14:textId="77777777" w:rsidR="00FE43D7" w:rsidRPr="00025B10" w:rsidRDefault="00FE43D7" w:rsidP="00045009">
            <w:pPr>
              <w:spacing w:before="240" w:line="240" w:lineRule="auto"/>
              <w:jc w:val="both"/>
              <w:rPr>
                <w:rFonts w:cs="Arial"/>
                <w:b/>
                <w:sz w:val="24"/>
                <w:szCs w:val="24"/>
              </w:rPr>
            </w:pPr>
            <w:r w:rsidRPr="00025B10">
              <w:rPr>
                <w:rFonts w:cs="Arial"/>
                <w:b/>
                <w:sz w:val="24"/>
                <w:szCs w:val="24"/>
              </w:rPr>
              <w:lastRenderedPageBreak/>
              <w:t xml:space="preserve">"EU </w:t>
            </w:r>
            <w:r w:rsidR="00650CEB" w:rsidRPr="00025B10">
              <w:rPr>
                <w:rFonts w:cs="Arial"/>
                <w:b/>
                <w:sz w:val="24"/>
                <w:szCs w:val="24"/>
              </w:rPr>
              <w:t>References</w:t>
            </w:r>
            <w:r w:rsidRPr="00025B10">
              <w:rPr>
                <w:rFonts w:cs="Arial"/>
                <w:b/>
                <w:sz w:val="24"/>
                <w:szCs w:val="24"/>
              </w:rPr>
              <w:t>"</w:t>
            </w:r>
          </w:p>
        </w:tc>
        <w:tc>
          <w:tcPr>
            <w:tcW w:w="6386" w:type="dxa"/>
          </w:tcPr>
          <w:p w14:paraId="402D778F" w14:textId="77777777" w:rsidR="00FE43D7" w:rsidRPr="00025B10" w:rsidRDefault="00650CEB" w:rsidP="00E2626B">
            <w:pPr>
              <w:spacing w:before="240" w:line="240" w:lineRule="auto"/>
              <w:jc w:val="both"/>
              <w:rPr>
                <w:rFonts w:cs="Arial"/>
                <w:sz w:val="24"/>
                <w:szCs w:val="24"/>
              </w:rPr>
            </w:pPr>
            <w:r w:rsidRPr="00045009">
              <w:rPr>
                <w:rFonts w:cs="Arial"/>
                <w:sz w:val="24"/>
                <w:szCs w:val="24"/>
              </w:rPr>
              <w:t xml:space="preserve">shall have the meaning given to the term in Clause </w:t>
            </w:r>
            <w:r w:rsidRPr="00E2626B">
              <w:rPr>
                <w:rFonts w:cs="Arial"/>
                <w:sz w:val="24"/>
                <w:szCs w:val="24"/>
              </w:rPr>
              <w:fldChar w:fldCharType="begin"/>
            </w:r>
            <w:r w:rsidRPr="00025B10">
              <w:rPr>
                <w:rFonts w:cs="Arial"/>
                <w:sz w:val="24"/>
                <w:szCs w:val="24"/>
              </w:rPr>
              <w:instrText xml:space="preserve"> REF _Ref94713471 \r \h </w:instrText>
            </w:r>
            <w:r w:rsidR="00BD125F"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7A00AF">
              <w:rPr>
                <w:rFonts w:cs="Arial"/>
                <w:sz w:val="24"/>
                <w:szCs w:val="24"/>
              </w:rPr>
              <w:t>1.15</w:t>
            </w:r>
            <w:r w:rsidRPr="00E2626B">
              <w:rPr>
                <w:rFonts w:cs="Arial"/>
                <w:sz w:val="24"/>
                <w:szCs w:val="24"/>
              </w:rPr>
              <w:fldChar w:fldCharType="end"/>
            </w:r>
            <w:r w:rsidRPr="00045009">
              <w:rPr>
                <w:rFonts w:cs="Arial"/>
                <w:sz w:val="24"/>
                <w:szCs w:val="24"/>
              </w:rPr>
              <w:t xml:space="preserve"> of this </w:t>
            </w:r>
            <w:r w:rsidRPr="00E2626B">
              <w:rPr>
                <w:rFonts w:cs="Arial"/>
                <w:sz w:val="24"/>
                <w:szCs w:val="24"/>
              </w:rPr>
              <w:fldChar w:fldCharType="begin"/>
            </w:r>
            <w:r w:rsidRPr="00025B10">
              <w:rPr>
                <w:rFonts w:cs="Arial"/>
                <w:sz w:val="24"/>
                <w:szCs w:val="24"/>
              </w:rPr>
              <w:instrText xml:space="preserve"> REF _Ref377720404 \r \h </w:instrText>
            </w:r>
            <w:r w:rsidR="00BD125F"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4</w:t>
            </w:r>
            <w:r w:rsidRPr="00E2626B">
              <w:rPr>
                <w:rFonts w:cs="Arial"/>
                <w:sz w:val="24"/>
                <w:szCs w:val="24"/>
              </w:rPr>
              <w:fldChar w:fldCharType="end"/>
            </w:r>
            <w:r w:rsidRPr="00045009">
              <w:rPr>
                <w:rFonts w:cs="Arial"/>
                <w:sz w:val="24"/>
                <w:szCs w:val="24"/>
              </w:rPr>
              <w:t xml:space="preserve"> of these Call-off Terms and Conditions;</w:t>
            </w:r>
          </w:p>
        </w:tc>
      </w:tr>
      <w:tr w:rsidR="00650CEB" w:rsidRPr="00025B10" w14:paraId="6490F9F8" w14:textId="77777777" w:rsidTr="001B6E0F">
        <w:tc>
          <w:tcPr>
            <w:tcW w:w="2633" w:type="dxa"/>
          </w:tcPr>
          <w:p w14:paraId="4B9F2694" w14:textId="77777777" w:rsidR="00650CEB" w:rsidRPr="00025B10" w:rsidRDefault="00650CEB" w:rsidP="00045009">
            <w:pPr>
              <w:spacing w:before="240" w:line="240" w:lineRule="auto"/>
              <w:jc w:val="both"/>
              <w:rPr>
                <w:rFonts w:cs="Arial"/>
                <w:b/>
                <w:sz w:val="24"/>
                <w:szCs w:val="24"/>
              </w:rPr>
            </w:pPr>
            <w:r w:rsidRPr="00025B10">
              <w:rPr>
                <w:rFonts w:cs="Arial"/>
                <w:b/>
                <w:sz w:val="24"/>
                <w:szCs w:val="24"/>
              </w:rPr>
              <w:t>"Evergreen Assessment"</w:t>
            </w:r>
          </w:p>
        </w:tc>
        <w:tc>
          <w:tcPr>
            <w:tcW w:w="6386" w:type="dxa"/>
          </w:tcPr>
          <w:p w14:paraId="3397E09F" w14:textId="77777777" w:rsidR="00650CEB" w:rsidRPr="00045009" w:rsidRDefault="00650CEB" w:rsidP="00E2626B">
            <w:pPr>
              <w:spacing w:before="240" w:line="240" w:lineRule="auto"/>
              <w:jc w:val="both"/>
              <w:rPr>
                <w:rFonts w:cs="Arial"/>
                <w:sz w:val="24"/>
                <w:szCs w:val="24"/>
              </w:rPr>
            </w:pPr>
            <w:r w:rsidRPr="00045009">
              <w:rPr>
                <w:rFonts w:cs="Arial"/>
                <w:sz w:val="24"/>
                <w:szCs w:val="24"/>
              </w:rPr>
              <w:t xml:space="preserve">shall have the meaning given to the term in Clause </w:t>
            </w:r>
            <w:r w:rsidR="00F46AF4" w:rsidRPr="00E2626B">
              <w:rPr>
                <w:rFonts w:cs="Arial"/>
                <w:sz w:val="24"/>
                <w:szCs w:val="24"/>
              </w:rPr>
              <w:fldChar w:fldCharType="begin"/>
            </w:r>
            <w:r w:rsidR="00F46AF4" w:rsidRPr="00025B10">
              <w:rPr>
                <w:rFonts w:cs="Arial"/>
                <w:sz w:val="24"/>
                <w:szCs w:val="24"/>
              </w:rPr>
              <w:instrText xml:space="preserve"> REF _Ref102565104 \n \h </w:instrText>
            </w:r>
            <w:r w:rsidR="00F731B1" w:rsidRPr="00025B10">
              <w:rPr>
                <w:rFonts w:cs="Arial"/>
                <w:sz w:val="24"/>
                <w:szCs w:val="24"/>
              </w:rPr>
              <w:instrText xml:space="preserve"> \* MERGEFORMAT </w:instrText>
            </w:r>
            <w:r w:rsidR="00F46AF4" w:rsidRPr="00E2626B">
              <w:rPr>
                <w:rFonts w:cs="Arial"/>
                <w:sz w:val="24"/>
                <w:szCs w:val="24"/>
              </w:rPr>
            </w:r>
            <w:r w:rsidR="00F46AF4" w:rsidRPr="00E2626B">
              <w:rPr>
                <w:rFonts w:cs="Arial"/>
                <w:sz w:val="24"/>
                <w:szCs w:val="24"/>
              </w:rPr>
              <w:fldChar w:fldCharType="separate"/>
            </w:r>
            <w:r w:rsidR="007A00AF">
              <w:rPr>
                <w:rFonts w:cs="Arial"/>
                <w:sz w:val="24"/>
                <w:szCs w:val="24"/>
              </w:rPr>
              <w:t>10</w:t>
            </w:r>
            <w:r w:rsidR="00F46AF4" w:rsidRPr="00E2626B">
              <w:rPr>
                <w:rFonts w:cs="Arial"/>
                <w:sz w:val="24"/>
                <w:szCs w:val="24"/>
              </w:rPr>
              <w:fldChar w:fldCharType="end"/>
            </w:r>
            <w:r w:rsidRPr="00045009">
              <w:rPr>
                <w:rFonts w:cs="Arial"/>
                <w:sz w:val="24"/>
                <w:szCs w:val="24"/>
              </w:rPr>
              <w:t xml:space="preserve"> of Schedule 1 of these Call-off Terms and Conditions;</w:t>
            </w:r>
          </w:p>
        </w:tc>
      </w:tr>
      <w:tr w:rsidR="00650CEB" w:rsidRPr="00025B10" w14:paraId="2D76BA7C" w14:textId="77777777" w:rsidTr="001B6E0F">
        <w:tc>
          <w:tcPr>
            <w:tcW w:w="2633" w:type="dxa"/>
          </w:tcPr>
          <w:p w14:paraId="28D28081" w14:textId="77777777" w:rsidR="00650CEB" w:rsidRPr="00CD0E75" w:rsidRDefault="00650CEB" w:rsidP="00045009">
            <w:pPr>
              <w:spacing w:before="240" w:line="240" w:lineRule="auto"/>
              <w:jc w:val="both"/>
              <w:rPr>
                <w:b/>
                <w:sz w:val="24"/>
              </w:rPr>
            </w:pPr>
            <w:r w:rsidRPr="00CD0E75">
              <w:rPr>
                <w:b/>
                <w:sz w:val="24"/>
              </w:rPr>
              <w:t>"Exit</w:t>
            </w:r>
            <w:r w:rsidRPr="00025B10">
              <w:rPr>
                <w:rFonts w:cs="Arial"/>
                <w:b/>
                <w:sz w:val="24"/>
                <w:szCs w:val="24"/>
              </w:rPr>
              <w:t xml:space="preserve"> Day</w:t>
            </w:r>
            <w:r w:rsidRPr="00CD0E75">
              <w:rPr>
                <w:b/>
                <w:sz w:val="24"/>
              </w:rPr>
              <w:t>"</w:t>
            </w:r>
          </w:p>
        </w:tc>
        <w:tc>
          <w:tcPr>
            <w:tcW w:w="6386" w:type="dxa"/>
          </w:tcPr>
          <w:p w14:paraId="2E988D6F" w14:textId="77777777" w:rsidR="00650CEB" w:rsidRPr="00E2626B" w:rsidRDefault="00650CEB" w:rsidP="00E2626B">
            <w:pPr>
              <w:spacing w:before="240" w:line="240" w:lineRule="auto"/>
              <w:jc w:val="both"/>
              <w:rPr>
                <w:rFonts w:cs="Arial"/>
                <w:sz w:val="24"/>
                <w:szCs w:val="24"/>
              </w:rPr>
            </w:pPr>
            <w:r w:rsidRPr="00045009">
              <w:rPr>
                <w:rFonts w:cs="Arial"/>
                <w:sz w:val="24"/>
                <w:szCs w:val="24"/>
              </w:rPr>
              <w:t>shall have the meaning in the European Union</w:t>
            </w:r>
            <w:r w:rsidRPr="00E2626B">
              <w:rPr>
                <w:rFonts w:cs="Arial"/>
                <w:sz w:val="24"/>
                <w:szCs w:val="24"/>
              </w:rPr>
              <w:t xml:space="preserve"> (Withdrawal) Act 2018;</w:t>
            </w:r>
          </w:p>
        </w:tc>
      </w:tr>
      <w:tr w:rsidR="001066A5" w:rsidRPr="00025B10" w14:paraId="2ACFD3D2" w14:textId="77777777" w:rsidTr="001B6E0F">
        <w:tc>
          <w:tcPr>
            <w:tcW w:w="2633" w:type="dxa"/>
          </w:tcPr>
          <w:p w14:paraId="3EDCF4BF"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FOIA</w:t>
            </w:r>
            <w:r w:rsidRPr="00025B10">
              <w:rPr>
                <w:rFonts w:cs="Arial"/>
                <w:b/>
                <w:sz w:val="24"/>
                <w:szCs w:val="24"/>
              </w:rPr>
              <w:t>"</w:t>
            </w:r>
          </w:p>
        </w:tc>
        <w:tc>
          <w:tcPr>
            <w:tcW w:w="6386" w:type="dxa"/>
          </w:tcPr>
          <w:p w14:paraId="3DA62B17"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Freedom of Information Act 2000 and any subordinate legislation made under that Act from time to time, together with any guidance and/or codes of practice issued by the Information Commissioner or any relevant Central Government Body in relation to such Act; </w:t>
            </w:r>
          </w:p>
        </w:tc>
      </w:tr>
      <w:tr w:rsidR="001066A5" w:rsidRPr="00025B10" w14:paraId="49376050" w14:textId="77777777" w:rsidTr="001B6E0F">
        <w:tc>
          <w:tcPr>
            <w:tcW w:w="2633" w:type="dxa"/>
          </w:tcPr>
          <w:p w14:paraId="01FDD731" w14:textId="77777777"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Force Majeure Event</w:t>
            </w:r>
            <w:r w:rsidRPr="00025B10">
              <w:rPr>
                <w:rFonts w:cs="Arial"/>
                <w:b/>
                <w:sz w:val="24"/>
                <w:szCs w:val="24"/>
              </w:rPr>
              <w:t>"</w:t>
            </w:r>
          </w:p>
        </w:tc>
        <w:tc>
          <w:tcPr>
            <w:tcW w:w="6386" w:type="dxa"/>
          </w:tcPr>
          <w:p w14:paraId="02351340" w14:textId="77777777" w:rsidR="001066A5" w:rsidRPr="00025B10" w:rsidRDefault="001066A5" w:rsidP="00045009">
            <w:pPr>
              <w:spacing w:before="240" w:line="240" w:lineRule="auto"/>
              <w:jc w:val="both"/>
              <w:rPr>
                <w:rFonts w:cs="Arial"/>
                <w:sz w:val="24"/>
                <w:szCs w:val="24"/>
              </w:rPr>
            </w:pPr>
            <w:r w:rsidRPr="00025B10">
              <w:rPr>
                <w:rFonts w:cs="Arial"/>
                <w:sz w:val="24"/>
                <w:szCs w:val="24"/>
              </w:rPr>
              <w:t xml:space="preserve">means any event beyond the reasonable control of the Party in question to include, without limitation:  </w:t>
            </w:r>
          </w:p>
          <w:p w14:paraId="49302451"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(a)  war including civil war (whether declared or undeclared), riot, civil commotion or armed conflict materially affecting either Party’s ability to perform its obligations under this </w:t>
            </w:r>
            <w:proofErr w:type="gramStart"/>
            <w:r w:rsidRPr="00025B10">
              <w:rPr>
                <w:rFonts w:cs="Arial"/>
                <w:sz w:val="24"/>
                <w:szCs w:val="24"/>
              </w:rPr>
              <w:t>Contract;</w:t>
            </w:r>
            <w:proofErr w:type="gramEnd"/>
          </w:p>
          <w:p w14:paraId="56EE0C64"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(b)  </w:t>
            </w:r>
            <w:r w:rsidR="00650CEB" w:rsidRPr="00025B10">
              <w:rPr>
                <w:rFonts w:cs="Arial"/>
                <w:sz w:val="24"/>
                <w:szCs w:val="24"/>
              </w:rPr>
              <w:tab/>
            </w:r>
            <w:r w:rsidRPr="00025B10">
              <w:rPr>
                <w:rFonts w:cs="Arial"/>
                <w:sz w:val="24"/>
                <w:szCs w:val="24"/>
              </w:rPr>
              <w:t xml:space="preserve">acts of </w:t>
            </w:r>
            <w:proofErr w:type="gramStart"/>
            <w:r w:rsidRPr="00025B10">
              <w:rPr>
                <w:rFonts w:cs="Arial"/>
                <w:sz w:val="24"/>
                <w:szCs w:val="24"/>
              </w:rPr>
              <w:t>terrorism;</w:t>
            </w:r>
            <w:proofErr w:type="gramEnd"/>
          </w:p>
          <w:p w14:paraId="055E29C7"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(c)  </w:t>
            </w:r>
            <w:r w:rsidR="00650CEB" w:rsidRPr="00025B10">
              <w:rPr>
                <w:rFonts w:cs="Arial"/>
                <w:sz w:val="24"/>
                <w:szCs w:val="24"/>
              </w:rPr>
              <w:tab/>
            </w:r>
            <w:r w:rsidRPr="00025B10">
              <w:rPr>
                <w:rFonts w:cs="Arial"/>
                <w:sz w:val="24"/>
                <w:szCs w:val="24"/>
              </w:rPr>
              <w:t xml:space="preserve">flood, storm or other natural </w:t>
            </w:r>
            <w:proofErr w:type="gramStart"/>
            <w:r w:rsidRPr="00025B10">
              <w:rPr>
                <w:rFonts w:cs="Arial"/>
                <w:sz w:val="24"/>
                <w:szCs w:val="24"/>
              </w:rPr>
              <w:t>disasters;</w:t>
            </w:r>
            <w:proofErr w:type="gramEnd"/>
            <w:r w:rsidRPr="00025B10">
              <w:rPr>
                <w:rFonts w:cs="Arial"/>
                <w:sz w:val="24"/>
                <w:szCs w:val="24"/>
              </w:rPr>
              <w:t xml:space="preserve"> </w:t>
            </w:r>
          </w:p>
          <w:p w14:paraId="08757BC8"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(d)  </w:t>
            </w:r>
            <w:r w:rsidR="00650CEB" w:rsidRPr="00025B10">
              <w:rPr>
                <w:rFonts w:cs="Arial"/>
                <w:sz w:val="24"/>
                <w:szCs w:val="24"/>
              </w:rPr>
              <w:tab/>
            </w:r>
            <w:proofErr w:type="gramStart"/>
            <w:r w:rsidRPr="00025B10">
              <w:rPr>
                <w:rFonts w:cs="Arial"/>
                <w:sz w:val="24"/>
                <w:szCs w:val="24"/>
              </w:rPr>
              <w:t>fire;</w:t>
            </w:r>
            <w:proofErr w:type="gramEnd"/>
          </w:p>
          <w:p w14:paraId="1E1A5BE2"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(e) </w:t>
            </w:r>
            <w:r w:rsidR="00650CEB" w:rsidRPr="00025B10">
              <w:rPr>
                <w:rFonts w:cs="Arial"/>
                <w:sz w:val="24"/>
                <w:szCs w:val="24"/>
              </w:rPr>
              <w:tab/>
            </w:r>
            <w:r w:rsidRPr="00025B10">
              <w:rPr>
                <w:rFonts w:cs="Arial"/>
                <w:sz w:val="24"/>
                <w:szCs w:val="24"/>
              </w:rPr>
              <w:t xml:space="preserve">unavailability of public utilities and/or access to transport networks to the extent no diligent supplier could reasonably have planned for such unavailability as part of its business continuity </w:t>
            </w:r>
            <w:proofErr w:type="gramStart"/>
            <w:r w:rsidRPr="00025B10">
              <w:rPr>
                <w:rFonts w:cs="Arial"/>
                <w:sz w:val="24"/>
                <w:szCs w:val="24"/>
              </w:rPr>
              <w:t>planning;</w:t>
            </w:r>
            <w:proofErr w:type="gramEnd"/>
          </w:p>
          <w:p w14:paraId="7443B7BA"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(f)  </w:t>
            </w:r>
            <w:r w:rsidR="00650CEB" w:rsidRPr="00025B10">
              <w:rPr>
                <w:rFonts w:cs="Arial"/>
                <w:sz w:val="24"/>
                <w:szCs w:val="24"/>
              </w:rPr>
              <w:tab/>
            </w:r>
            <w:r w:rsidRPr="00025B10">
              <w:rPr>
                <w:rFonts w:cs="Arial"/>
                <w:sz w:val="24"/>
                <w:szCs w:val="24"/>
              </w:rPr>
              <w:t xml:space="preserve">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w:t>
            </w:r>
            <w:proofErr w:type="gramStart"/>
            <w:r w:rsidRPr="00025B10">
              <w:rPr>
                <w:rFonts w:cs="Arial"/>
                <w:sz w:val="24"/>
                <w:szCs w:val="24"/>
              </w:rPr>
              <w:t>impoundment;</w:t>
            </w:r>
            <w:proofErr w:type="gramEnd"/>
            <w:r w:rsidRPr="00025B10">
              <w:rPr>
                <w:rFonts w:cs="Arial"/>
                <w:sz w:val="24"/>
                <w:szCs w:val="24"/>
              </w:rPr>
              <w:t xml:space="preserve"> </w:t>
            </w:r>
          </w:p>
          <w:p w14:paraId="64EC5779"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lastRenderedPageBreak/>
              <w:t xml:space="preserve">(g) </w:t>
            </w:r>
            <w:r w:rsidR="00650CEB" w:rsidRPr="00025B10">
              <w:rPr>
                <w:rFonts w:cs="Arial"/>
                <w:sz w:val="24"/>
                <w:szCs w:val="24"/>
              </w:rPr>
              <w:tab/>
            </w:r>
            <w:r w:rsidRPr="00025B10">
              <w:rPr>
                <w:rFonts w:cs="Arial"/>
                <w:sz w:val="24"/>
                <w:szCs w:val="24"/>
              </w:rPr>
              <w:t xml:space="preserve">compliance with any local law or governmental order, rule, regulation or direction that could not have been reasonably </w:t>
            </w:r>
            <w:proofErr w:type="gramStart"/>
            <w:r w:rsidRPr="00025B10">
              <w:rPr>
                <w:rFonts w:cs="Arial"/>
                <w:sz w:val="24"/>
                <w:szCs w:val="24"/>
              </w:rPr>
              <w:t>foreseen;</w:t>
            </w:r>
            <w:proofErr w:type="gramEnd"/>
            <w:r w:rsidRPr="00025B10">
              <w:rPr>
                <w:rFonts w:cs="Arial"/>
                <w:sz w:val="24"/>
                <w:szCs w:val="24"/>
              </w:rPr>
              <w:t xml:space="preserve"> </w:t>
            </w:r>
          </w:p>
          <w:p w14:paraId="59E4B55E"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(h) </w:t>
            </w:r>
            <w:r w:rsidR="00650CEB" w:rsidRPr="00025B10">
              <w:rPr>
                <w:rFonts w:cs="Arial"/>
                <w:sz w:val="24"/>
                <w:szCs w:val="24"/>
              </w:rPr>
              <w:tab/>
            </w:r>
            <w:r w:rsidRPr="00025B10">
              <w:rPr>
                <w:rFonts w:cs="Arial"/>
                <w:sz w:val="24"/>
                <w:szCs w:val="24"/>
              </w:rPr>
              <w:t>industrial action which affects the ability of the Supplier to supply the Goods, but which is not confined to the workforce of the Supplier or the workforce of any Sub-contractor of the Supplier; and</w:t>
            </w:r>
          </w:p>
          <w:p w14:paraId="360EAD04" w14:textId="77777777" w:rsidR="001066A5" w:rsidRPr="00CD0E75" w:rsidRDefault="001066A5" w:rsidP="00CD0E75">
            <w:pPr>
              <w:spacing w:before="240" w:line="240" w:lineRule="auto"/>
              <w:ind w:left="796" w:hanging="709"/>
              <w:jc w:val="both"/>
              <w:rPr>
                <w:sz w:val="24"/>
              </w:rPr>
            </w:pPr>
            <w:r w:rsidRPr="00025B10">
              <w:rPr>
                <w:rFonts w:cs="Arial"/>
                <w:sz w:val="24"/>
                <w:szCs w:val="24"/>
              </w:rPr>
              <w:t>(</w:t>
            </w:r>
            <w:proofErr w:type="spellStart"/>
            <w:r w:rsidRPr="00025B10">
              <w:rPr>
                <w:rFonts w:cs="Arial"/>
                <w:sz w:val="24"/>
                <w:szCs w:val="24"/>
              </w:rPr>
              <w:t>i</w:t>
            </w:r>
            <w:proofErr w:type="spellEnd"/>
            <w:r w:rsidRPr="00025B10">
              <w:rPr>
                <w:rFonts w:cs="Arial"/>
                <w:sz w:val="24"/>
                <w:szCs w:val="24"/>
              </w:rPr>
              <w:t xml:space="preserve">)  </w:t>
            </w:r>
            <w:r w:rsidR="00650CEB" w:rsidRPr="00025B10">
              <w:rPr>
                <w:rFonts w:cs="Arial"/>
                <w:sz w:val="24"/>
                <w:szCs w:val="24"/>
              </w:rPr>
              <w:tab/>
            </w:r>
            <w:r w:rsidRPr="00025B10">
              <w:rPr>
                <w:rFonts w:cs="Arial"/>
                <w:sz w:val="24"/>
                <w:szCs w:val="24"/>
              </w:rPr>
              <w:t xml:space="preserve">a failure in the Supplier’s and/or Authority’s supply chain to the extent that such failure is due to any event suffered by a member of such supply chain, which would also qualify as a Force Majeure Event in accordance with this definition had it been </w:t>
            </w:r>
            <w:r w:rsidR="00FE43D7" w:rsidRPr="00025B10">
              <w:rPr>
                <w:rFonts w:cs="Arial"/>
                <w:sz w:val="24"/>
                <w:szCs w:val="24"/>
              </w:rPr>
              <w:t xml:space="preserve">suffered by one of the </w:t>
            </w:r>
            <w:proofErr w:type="gramStart"/>
            <w:r w:rsidR="00FE43D7" w:rsidRPr="00025B10">
              <w:rPr>
                <w:rFonts w:cs="Arial"/>
                <w:sz w:val="24"/>
                <w:szCs w:val="24"/>
              </w:rPr>
              <w:t>Parties;</w:t>
            </w:r>
            <w:proofErr w:type="gramEnd"/>
            <w:r w:rsidRPr="00025B10">
              <w:rPr>
                <w:rFonts w:cs="Arial"/>
                <w:sz w:val="24"/>
                <w:szCs w:val="24"/>
              </w:rPr>
              <w:t xml:space="preserve"> </w:t>
            </w:r>
          </w:p>
          <w:p w14:paraId="6C10526F" w14:textId="77777777" w:rsidR="00FE43D7" w:rsidRPr="00025B10" w:rsidRDefault="00FE43D7" w:rsidP="00045009">
            <w:pPr>
              <w:spacing w:before="240" w:line="240" w:lineRule="auto"/>
              <w:ind w:left="397" w:hanging="397"/>
              <w:jc w:val="both"/>
              <w:rPr>
                <w:rFonts w:cs="Arial"/>
                <w:sz w:val="24"/>
                <w:szCs w:val="24"/>
              </w:rPr>
            </w:pPr>
            <w:r w:rsidRPr="00CD0E75">
              <w:rPr>
                <w:sz w:val="24"/>
              </w:rPr>
              <w:t xml:space="preserve">      </w:t>
            </w:r>
            <w:r w:rsidRPr="00045009">
              <w:rPr>
                <w:rFonts w:cs="Arial"/>
                <w:sz w:val="24"/>
                <w:szCs w:val="24"/>
              </w:rPr>
              <w:t>but, for the avoidance of doubt, not including EU Exit unless and to the extent that a conseq</w:t>
            </w:r>
            <w:r w:rsidRPr="00E2626B">
              <w:rPr>
                <w:rFonts w:cs="Arial"/>
                <w:sz w:val="24"/>
                <w:szCs w:val="24"/>
              </w:rPr>
              <w:t>uence of EU Exit falls within one of the above defined circumstances;</w:t>
            </w:r>
          </w:p>
        </w:tc>
      </w:tr>
      <w:tr w:rsidR="001066A5" w:rsidRPr="00025B10" w14:paraId="3EB9C156" w14:textId="77777777" w:rsidTr="001B6E0F">
        <w:tc>
          <w:tcPr>
            <w:tcW w:w="2633" w:type="dxa"/>
          </w:tcPr>
          <w:p w14:paraId="6C76BDCB"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Framework Agreement</w:t>
            </w:r>
            <w:r w:rsidRPr="00025B10">
              <w:rPr>
                <w:rFonts w:cs="Arial"/>
                <w:b/>
                <w:sz w:val="24"/>
                <w:szCs w:val="24"/>
              </w:rPr>
              <w:t>"</w:t>
            </w:r>
          </w:p>
        </w:tc>
        <w:tc>
          <w:tcPr>
            <w:tcW w:w="6386" w:type="dxa"/>
          </w:tcPr>
          <w:p w14:paraId="225C01B2"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means the Framework Agreement referred to in the Order Form;</w:t>
            </w:r>
          </w:p>
        </w:tc>
      </w:tr>
      <w:tr w:rsidR="00FE5200" w:rsidRPr="00025B10" w14:paraId="78EF98BB" w14:textId="77777777" w:rsidTr="001B6E0F">
        <w:tc>
          <w:tcPr>
            <w:tcW w:w="2633" w:type="dxa"/>
          </w:tcPr>
          <w:p w14:paraId="773AD881" w14:textId="77777777" w:rsidR="00FE5200" w:rsidRPr="00E2626B" w:rsidDel="00FE5200" w:rsidRDefault="00FE5200" w:rsidP="00045009">
            <w:pPr>
              <w:spacing w:before="240" w:line="240" w:lineRule="auto"/>
              <w:jc w:val="both"/>
              <w:rPr>
                <w:rFonts w:cs="Arial"/>
                <w:b/>
                <w:sz w:val="24"/>
                <w:szCs w:val="24"/>
              </w:rPr>
            </w:pPr>
            <w:r w:rsidRPr="00045009">
              <w:rPr>
                <w:rFonts w:cs="Arial"/>
                <w:b/>
                <w:sz w:val="24"/>
                <w:szCs w:val="24"/>
              </w:rPr>
              <w:t>"Framework Manager"</w:t>
            </w:r>
          </w:p>
        </w:tc>
        <w:tc>
          <w:tcPr>
            <w:tcW w:w="6386" w:type="dxa"/>
          </w:tcPr>
          <w:p w14:paraId="2790CC05" w14:textId="77777777" w:rsidR="00FE5200" w:rsidRPr="00025B10" w:rsidRDefault="00FE5200" w:rsidP="00E2626B">
            <w:pPr>
              <w:spacing w:before="240" w:line="240" w:lineRule="auto"/>
              <w:jc w:val="both"/>
              <w:rPr>
                <w:rFonts w:eastAsia="MS Mincho" w:cs="Arial"/>
                <w:sz w:val="24"/>
                <w:szCs w:val="24"/>
              </w:rPr>
            </w:pPr>
            <w:r w:rsidRPr="00025B10">
              <w:rPr>
                <w:rFonts w:eastAsia="MS Mincho" w:cs="Arial"/>
                <w:sz w:val="24"/>
                <w:szCs w:val="24"/>
              </w:rPr>
              <w:t xml:space="preserve">means the Contracting Authority who has </w:t>
            </w:r>
            <w:proofErr w:type="gramStart"/>
            <w:r w:rsidRPr="00025B10">
              <w:rPr>
                <w:rFonts w:eastAsia="MS Mincho" w:cs="Arial"/>
                <w:sz w:val="24"/>
                <w:szCs w:val="24"/>
              </w:rPr>
              <w:t>entered into</w:t>
            </w:r>
            <w:proofErr w:type="gramEnd"/>
            <w:r w:rsidRPr="00025B10">
              <w:rPr>
                <w:rFonts w:eastAsia="MS Mincho" w:cs="Arial"/>
                <w:sz w:val="24"/>
                <w:szCs w:val="24"/>
              </w:rPr>
              <w:t xml:space="preserve"> and manages the Framework Agreement;</w:t>
            </w:r>
          </w:p>
        </w:tc>
      </w:tr>
      <w:tr w:rsidR="001066A5" w:rsidRPr="00025B10" w14:paraId="192E199E" w14:textId="77777777" w:rsidTr="001B6E0F">
        <w:tc>
          <w:tcPr>
            <w:tcW w:w="2633" w:type="dxa"/>
          </w:tcPr>
          <w:p w14:paraId="1AC331A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Fraud</w:t>
            </w:r>
            <w:r w:rsidRPr="00025B10">
              <w:rPr>
                <w:rFonts w:cs="Arial"/>
                <w:b/>
                <w:sz w:val="24"/>
                <w:szCs w:val="24"/>
              </w:rPr>
              <w:t>"</w:t>
            </w:r>
          </w:p>
        </w:tc>
        <w:tc>
          <w:tcPr>
            <w:tcW w:w="6386" w:type="dxa"/>
          </w:tcPr>
          <w:p w14:paraId="4D538BFC"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any offence under any law in respect of fraud in relation to this Contract or defrauding or attempting to defraud or conspiring to defraud the government, parliament or any Contracting Authority;</w:t>
            </w:r>
          </w:p>
        </w:tc>
      </w:tr>
      <w:tr w:rsidR="001066A5" w:rsidRPr="00025B10" w14:paraId="0167451F" w14:textId="77777777" w:rsidTr="001B6E0F">
        <w:tc>
          <w:tcPr>
            <w:tcW w:w="2633" w:type="dxa"/>
          </w:tcPr>
          <w:p w14:paraId="1899786D"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General Anti-Abuse Rule</w:t>
            </w:r>
            <w:r w:rsidRPr="00025B10">
              <w:rPr>
                <w:rFonts w:cs="Arial"/>
                <w:b/>
                <w:sz w:val="24"/>
                <w:szCs w:val="24"/>
              </w:rPr>
              <w:t>"</w:t>
            </w:r>
          </w:p>
        </w:tc>
        <w:tc>
          <w:tcPr>
            <w:tcW w:w="6386" w:type="dxa"/>
          </w:tcPr>
          <w:p w14:paraId="52AD9FA6"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w:t>
            </w:r>
          </w:p>
          <w:p w14:paraId="69D28A07"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 xml:space="preserve">(a)  the legislation in Part 5 of the Finance Act 2013; and </w:t>
            </w:r>
          </w:p>
          <w:p w14:paraId="4D062FDE"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 xml:space="preserve">(b) any future legislation introduced into parliament to counteract tax advantages arising from abusive arrangements to avoid national insurance contributions; </w:t>
            </w:r>
          </w:p>
        </w:tc>
      </w:tr>
      <w:tr w:rsidR="00650CEB" w:rsidRPr="00025B10" w14:paraId="01FBFBC9" w14:textId="77777777" w:rsidTr="001B6E0F">
        <w:tc>
          <w:tcPr>
            <w:tcW w:w="2633" w:type="dxa"/>
          </w:tcPr>
          <w:p w14:paraId="71D37832" w14:textId="77777777" w:rsidR="00650CEB" w:rsidRPr="00045009" w:rsidRDefault="00650CEB" w:rsidP="00025B10">
            <w:pPr>
              <w:spacing w:before="240" w:line="240" w:lineRule="auto"/>
              <w:jc w:val="both"/>
              <w:rPr>
                <w:rFonts w:cs="Arial"/>
                <w:b/>
                <w:sz w:val="24"/>
                <w:szCs w:val="24"/>
              </w:rPr>
            </w:pPr>
            <w:r w:rsidRPr="00045009">
              <w:rPr>
                <w:rFonts w:cs="Arial"/>
                <w:b/>
                <w:sz w:val="24"/>
                <w:szCs w:val="24"/>
              </w:rPr>
              <w:t>"General Change in Law"</w:t>
            </w:r>
          </w:p>
        </w:tc>
        <w:tc>
          <w:tcPr>
            <w:tcW w:w="6386" w:type="dxa"/>
          </w:tcPr>
          <w:p w14:paraId="58B7105F" w14:textId="77777777" w:rsidR="00650CEB" w:rsidRPr="00025B10" w:rsidRDefault="00650CEB" w:rsidP="00045009">
            <w:pPr>
              <w:spacing w:before="240" w:line="240" w:lineRule="auto"/>
              <w:jc w:val="both"/>
              <w:rPr>
                <w:rFonts w:cs="Arial"/>
                <w:sz w:val="24"/>
                <w:szCs w:val="24"/>
              </w:rPr>
            </w:pPr>
            <w:r w:rsidRPr="00E2626B">
              <w:rPr>
                <w:rFonts w:cs="Arial"/>
                <w:sz w:val="24"/>
                <w:szCs w:val="24"/>
              </w:rPr>
              <w:t xml:space="preserve">means a Change in Law where the change is of a general legislative nature (including </w:t>
            </w:r>
            <w:r w:rsidRPr="00025B10">
              <w:rPr>
                <w:rFonts w:cs="Arial"/>
                <w:sz w:val="24"/>
                <w:szCs w:val="24"/>
              </w:rPr>
              <w:t>taxation or duties of any sort affecting the Supplier) or which affects or relates to a Comparable Supply;</w:t>
            </w:r>
          </w:p>
        </w:tc>
      </w:tr>
      <w:tr w:rsidR="001066A5" w:rsidRPr="00025B10" w14:paraId="6F7EBC59" w14:textId="77777777" w:rsidTr="001B6E0F">
        <w:tc>
          <w:tcPr>
            <w:tcW w:w="2633" w:type="dxa"/>
          </w:tcPr>
          <w:p w14:paraId="3AF6F761" w14:textId="77777777"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Good Industry Practice</w:t>
            </w:r>
            <w:r w:rsidRPr="00025B10">
              <w:rPr>
                <w:rFonts w:cs="Arial"/>
                <w:b/>
                <w:sz w:val="24"/>
                <w:szCs w:val="24"/>
              </w:rPr>
              <w:t>"</w:t>
            </w:r>
          </w:p>
        </w:tc>
        <w:tc>
          <w:tcPr>
            <w:tcW w:w="6386" w:type="dxa"/>
          </w:tcPr>
          <w:p w14:paraId="2F7D2845" w14:textId="77777777" w:rsidR="001066A5" w:rsidRPr="00025B10" w:rsidRDefault="001066A5" w:rsidP="00045009">
            <w:pPr>
              <w:spacing w:before="240" w:line="240" w:lineRule="auto"/>
              <w:jc w:val="both"/>
              <w:rPr>
                <w:rFonts w:cs="Arial"/>
                <w:sz w:val="24"/>
                <w:szCs w:val="24"/>
              </w:rPr>
            </w:pPr>
            <w:r w:rsidRPr="00025B10">
              <w:rPr>
                <w:rFonts w:cs="Arial"/>
                <w:sz w:val="24"/>
                <w:szCs w:val="24"/>
              </w:rPr>
              <w:t xml:space="preserve">means the exercise of that degree of skill, diligence, prudence, risk management, quality management and </w:t>
            </w:r>
            <w:r w:rsidRPr="00025B10">
              <w:rPr>
                <w:rFonts w:cs="Arial"/>
                <w:sz w:val="24"/>
                <w:szCs w:val="24"/>
              </w:rPr>
              <w:lastRenderedPageBreak/>
              <w:t xml:space="preserve">foresight which would reasonably and ordinarily be expected from a skilled and experienced supplier engaged in the manufacture and/or supply of goods </w:t>
            </w:r>
            <w:proofErr w:type="gramStart"/>
            <w:r w:rsidRPr="00025B10">
              <w:rPr>
                <w:rFonts w:cs="Arial"/>
                <w:sz w:val="24"/>
                <w:szCs w:val="24"/>
              </w:rPr>
              <w:t>similar to</w:t>
            </w:r>
            <w:proofErr w:type="gramEnd"/>
            <w:r w:rsidRPr="00025B10">
              <w:rPr>
                <w:rFonts w:cs="Arial"/>
                <w:sz w:val="24"/>
                <w:szCs w:val="24"/>
              </w:rPr>
              <w:t xml:space="preserve"> the Goods under the same or similar circumstances as those applicable to this Contract, including in accordance with any codes of practice published by relevant trade associations;</w:t>
            </w:r>
          </w:p>
        </w:tc>
      </w:tr>
      <w:tr w:rsidR="001066A5" w:rsidRPr="00025B10" w14:paraId="630A8188" w14:textId="77777777" w:rsidTr="001B6E0F">
        <w:tc>
          <w:tcPr>
            <w:tcW w:w="2633" w:type="dxa"/>
          </w:tcPr>
          <w:p w14:paraId="6C0CA80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Goods</w:t>
            </w:r>
            <w:r w:rsidRPr="00025B10">
              <w:rPr>
                <w:rFonts w:cs="Arial"/>
                <w:b/>
                <w:sz w:val="24"/>
                <w:szCs w:val="24"/>
              </w:rPr>
              <w:t>"</w:t>
            </w:r>
          </w:p>
        </w:tc>
        <w:tc>
          <w:tcPr>
            <w:tcW w:w="6386" w:type="dxa"/>
          </w:tcPr>
          <w:p w14:paraId="3C960A00"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w:t>
            </w:r>
            <w:proofErr w:type="gramStart"/>
            <w:r w:rsidRPr="00025B10">
              <w:rPr>
                <w:rFonts w:cs="Arial"/>
                <w:sz w:val="24"/>
                <w:szCs w:val="24"/>
              </w:rPr>
              <w:t>any and all</w:t>
            </w:r>
            <w:proofErr w:type="gramEnd"/>
            <w:r w:rsidRPr="00025B10">
              <w:rPr>
                <w:rFonts w:cs="Arial"/>
                <w:sz w:val="24"/>
                <w:szCs w:val="24"/>
              </w:rPr>
              <w:t xml:space="preserve"> goods, materials or items that the Supplier is required to supply to the Authority under this Contract; </w:t>
            </w:r>
          </w:p>
        </w:tc>
      </w:tr>
      <w:tr w:rsidR="001066A5" w:rsidRPr="00025B10" w14:paraId="16FE6E36" w14:textId="77777777" w:rsidTr="001B6E0F">
        <w:tc>
          <w:tcPr>
            <w:tcW w:w="2633" w:type="dxa"/>
          </w:tcPr>
          <w:p w14:paraId="25182EF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Guidance</w:t>
            </w:r>
            <w:r w:rsidRPr="00025B10">
              <w:rPr>
                <w:rFonts w:cs="Arial"/>
                <w:b/>
                <w:sz w:val="24"/>
                <w:szCs w:val="24"/>
              </w:rPr>
              <w:t>"</w:t>
            </w:r>
          </w:p>
        </w:tc>
        <w:tc>
          <w:tcPr>
            <w:tcW w:w="6386" w:type="dxa"/>
          </w:tcPr>
          <w:p w14:paraId="2BCDF360"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any applicable guidance,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w:t>
            </w:r>
            <w:r w:rsidR="00434990" w:rsidRPr="00025B10">
              <w:rPr>
                <w:rFonts w:cs="Arial"/>
                <w:sz w:val="24"/>
                <w:szCs w:val="24"/>
              </w:rPr>
              <w:t xml:space="preserve"> and Social Care</w:t>
            </w:r>
            <w:r w:rsidRPr="00025B10">
              <w:rPr>
                <w:rFonts w:cs="Arial"/>
                <w:sz w:val="24"/>
                <w:szCs w:val="24"/>
              </w:rPr>
              <w:t>, Monitor, NHS England, the MHRA, the Care Quality Commission and/or any other regulator or competent body;</w:t>
            </w:r>
          </w:p>
        </w:tc>
      </w:tr>
      <w:tr w:rsidR="001066A5" w:rsidRPr="00025B10" w14:paraId="1153DBFC" w14:textId="77777777" w:rsidTr="001B6E0F">
        <w:tc>
          <w:tcPr>
            <w:tcW w:w="2633" w:type="dxa"/>
          </w:tcPr>
          <w:p w14:paraId="39D6DA45"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Halifax Abuse Principle</w:t>
            </w:r>
            <w:r w:rsidRPr="00025B10">
              <w:rPr>
                <w:rFonts w:cs="Arial"/>
                <w:b/>
                <w:sz w:val="24"/>
                <w:szCs w:val="24"/>
              </w:rPr>
              <w:t>"</w:t>
            </w:r>
          </w:p>
        </w:tc>
        <w:tc>
          <w:tcPr>
            <w:tcW w:w="6386" w:type="dxa"/>
          </w:tcPr>
          <w:p w14:paraId="02805BF1"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principle explained in the CJEU Case C-255/02 Halifax and others; </w:t>
            </w:r>
          </w:p>
        </w:tc>
      </w:tr>
      <w:tr w:rsidR="001066A5" w:rsidRPr="00025B10" w14:paraId="7EF4A115" w14:textId="77777777" w:rsidTr="001B6E0F">
        <w:tc>
          <w:tcPr>
            <w:tcW w:w="2633" w:type="dxa"/>
          </w:tcPr>
          <w:p w14:paraId="592B053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Intellectual Property Rights</w:t>
            </w:r>
            <w:r w:rsidRPr="00025B10">
              <w:rPr>
                <w:rFonts w:cs="Arial"/>
                <w:b/>
                <w:sz w:val="24"/>
                <w:szCs w:val="24"/>
              </w:rPr>
              <w:t>"</w:t>
            </w:r>
          </w:p>
        </w:tc>
        <w:tc>
          <w:tcPr>
            <w:tcW w:w="6386" w:type="dxa"/>
          </w:tcPr>
          <w:p w14:paraId="62735E46"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all patents, copyright, design rights, registered designs, </w:t>
            </w:r>
            <w:proofErr w:type="spellStart"/>
            <w:proofErr w:type="gramStart"/>
            <w:r w:rsidRPr="00025B10">
              <w:rPr>
                <w:rFonts w:cs="Arial"/>
                <w:sz w:val="24"/>
                <w:szCs w:val="24"/>
              </w:rPr>
              <w:t>trade marks</w:t>
            </w:r>
            <w:proofErr w:type="spellEnd"/>
            <w:proofErr w:type="gramEnd"/>
            <w:r w:rsidRPr="00025B10">
              <w:rPr>
                <w:rFonts w:cs="Arial"/>
                <w:sz w:val="24"/>
                <w:szCs w:val="24"/>
              </w:rPr>
              <w:t xml:space="preserve">, know-how, database rights, confidential formulae and any other intellectual property rights and the rights to apply for patents and </w:t>
            </w:r>
            <w:proofErr w:type="spellStart"/>
            <w:r w:rsidRPr="00025B10">
              <w:rPr>
                <w:rFonts w:cs="Arial"/>
                <w:sz w:val="24"/>
                <w:szCs w:val="24"/>
              </w:rPr>
              <w:t>trade marks</w:t>
            </w:r>
            <w:proofErr w:type="spellEnd"/>
            <w:r w:rsidRPr="00025B10">
              <w:rPr>
                <w:rFonts w:cs="Arial"/>
                <w:sz w:val="24"/>
                <w:szCs w:val="24"/>
              </w:rPr>
              <w:t xml:space="preserve"> and registered designs; </w:t>
            </w:r>
          </w:p>
        </w:tc>
      </w:tr>
      <w:tr w:rsidR="001066A5" w:rsidRPr="00025B10" w14:paraId="772E56DE" w14:textId="77777777" w:rsidTr="001B6E0F">
        <w:tc>
          <w:tcPr>
            <w:tcW w:w="2633" w:type="dxa"/>
          </w:tcPr>
          <w:p w14:paraId="09D493ED"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Invitation to Offer</w:t>
            </w:r>
            <w:r w:rsidRPr="00025B10">
              <w:rPr>
                <w:rFonts w:cs="Arial"/>
                <w:b/>
                <w:sz w:val="24"/>
                <w:szCs w:val="24"/>
              </w:rPr>
              <w:t>"</w:t>
            </w:r>
          </w:p>
        </w:tc>
        <w:tc>
          <w:tcPr>
            <w:tcW w:w="6386" w:type="dxa"/>
          </w:tcPr>
          <w:p w14:paraId="3B3B90CA"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document referred to in the Framework Agreement as supplemented by any further information set out and/or referred to in the Order Form and as amended and/or updated in accordance with this Contract;</w:t>
            </w:r>
          </w:p>
        </w:tc>
      </w:tr>
      <w:tr w:rsidR="001066A5" w:rsidRPr="00025B10" w14:paraId="1915FDB0" w14:textId="77777777" w:rsidTr="001B6E0F">
        <w:tc>
          <w:tcPr>
            <w:tcW w:w="2633" w:type="dxa"/>
          </w:tcPr>
          <w:p w14:paraId="47C77969"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Key Provisions</w:t>
            </w:r>
            <w:r w:rsidRPr="00025B10">
              <w:rPr>
                <w:rFonts w:cs="Arial"/>
                <w:b/>
                <w:sz w:val="24"/>
                <w:szCs w:val="24"/>
              </w:rPr>
              <w:t>"</w:t>
            </w:r>
          </w:p>
        </w:tc>
        <w:tc>
          <w:tcPr>
            <w:tcW w:w="6386" w:type="dxa"/>
          </w:tcPr>
          <w:p w14:paraId="4A89873D"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key provisions set out in </w:t>
            </w:r>
            <w:r w:rsidR="00137409" w:rsidRPr="00025B10">
              <w:rPr>
                <w:rFonts w:cs="Arial"/>
                <w:sz w:val="24"/>
                <w:szCs w:val="24"/>
              </w:rPr>
              <w:t>Schedule 1</w:t>
            </w:r>
            <w:r w:rsidRPr="00025B10">
              <w:rPr>
                <w:rFonts w:cs="Arial"/>
                <w:sz w:val="24"/>
                <w:szCs w:val="24"/>
              </w:rPr>
              <w:t xml:space="preserve"> of these Call-off Terms and Conditions and/or as part of the Order Form;</w:t>
            </w:r>
          </w:p>
        </w:tc>
      </w:tr>
      <w:tr w:rsidR="001066A5" w:rsidRPr="00025B10" w14:paraId="03A01A23" w14:textId="77777777" w:rsidTr="001B6E0F">
        <w:tc>
          <w:tcPr>
            <w:tcW w:w="2633" w:type="dxa"/>
          </w:tcPr>
          <w:p w14:paraId="7BB20A32"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KPI</w:t>
            </w:r>
            <w:r w:rsidRPr="00025B10">
              <w:rPr>
                <w:rFonts w:cs="Arial"/>
                <w:b/>
                <w:sz w:val="24"/>
                <w:szCs w:val="24"/>
              </w:rPr>
              <w:t>"</w:t>
            </w:r>
          </w:p>
        </w:tc>
        <w:tc>
          <w:tcPr>
            <w:tcW w:w="6386" w:type="dxa"/>
          </w:tcPr>
          <w:p w14:paraId="783E2861"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key performance indicators as set out in</w:t>
            </w:r>
            <w:r w:rsidR="00E900EC" w:rsidRPr="00025B10">
              <w:rPr>
                <w:rFonts w:cs="Arial"/>
                <w:sz w:val="24"/>
                <w:szCs w:val="24"/>
              </w:rPr>
              <w:t xml:space="preserve"> </w:t>
            </w:r>
            <w:r w:rsidRPr="00025B10">
              <w:rPr>
                <w:rFonts w:cs="Arial"/>
                <w:sz w:val="24"/>
                <w:szCs w:val="24"/>
              </w:rPr>
              <w:t>the Specification and/or the Order Form, if any;</w:t>
            </w:r>
          </w:p>
        </w:tc>
      </w:tr>
      <w:tr w:rsidR="001066A5" w:rsidRPr="00025B10" w14:paraId="10632067" w14:textId="77777777" w:rsidTr="001B6E0F">
        <w:tc>
          <w:tcPr>
            <w:tcW w:w="2633" w:type="dxa"/>
          </w:tcPr>
          <w:p w14:paraId="30175ECC"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Law</w:t>
            </w:r>
            <w:r w:rsidRPr="00025B10">
              <w:rPr>
                <w:rFonts w:cs="Arial"/>
                <w:b/>
                <w:sz w:val="24"/>
                <w:szCs w:val="24"/>
              </w:rPr>
              <w:t>"</w:t>
            </w:r>
          </w:p>
        </w:tc>
        <w:tc>
          <w:tcPr>
            <w:tcW w:w="6386" w:type="dxa"/>
          </w:tcPr>
          <w:p w14:paraId="0B9C86CA"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any applicable legal requirements including without limitation:</w:t>
            </w:r>
          </w:p>
          <w:p w14:paraId="0EEB9C39"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lastRenderedPageBreak/>
              <w:t xml:space="preserve">(a) any applicable statute or proclamation or any delegated or subordinate legislation or regulation as applicable in England and </w:t>
            </w:r>
            <w:proofErr w:type="gramStart"/>
            <w:r w:rsidRPr="00025B10">
              <w:rPr>
                <w:rFonts w:cs="Arial"/>
                <w:sz w:val="24"/>
                <w:szCs w:val="24"/>
              </w:rPr>
              <w:t>Wales;</w:t>
            </w:r>
            <w:proofErr w:type="gramEnd"/>
          </w:p>
          <w:p w14:paraId="7FD4E9F4" w14:textId="77777777" w:rsidR="00196395" w:rsidRPr="00025B10" w:rsidRDefault="00196395" w:rsidP="00025B10">
            <w:pPr>
              <w:spacing w:before="240" w:line="240" w:lineRule="auto"/>
              <w:ind w:left="397" w:hanging="397"/>
              <w:jc w:val="both"/>
              <w:rPr>
                <w:rFonts w:cs="Arial"/>
                <w:sz w:val="24"/>
                <w:szCs w:val="24"/>
              </w:rPr>
            </w:pPr>
            <w:r w:rsidRPr="00025B10">
              <w:rPr>
                <w:rFonts w:cs="Arial"/>
                <w:sz w:val="24"/>
                <w:szCs w:val="24"/>
              </w:rPr>
              <w:t>(b)</w:t>
            </w:r>
            <w:r w:rsidRPr="00025B10">
              <w:rPr>
                <w:rFonts w:cs="Arial"/>
                <w:sz w:val="24"/>
                <w:szCs w:val="24"/>
              </w:rPr>
              <w:tab/>
              <w:t xml:space="preserve">any retained EU law (as defined by section 6(7) of </w:t>
            </w:r>
            <w:r w:rsidRPr="00025B10">
              <w:rPr>
                <w:rFonts w:cs="Arial"/>
                <w:sz w:val="24"/>
                <w:szCs w:val="24"/>
              </w:rPr>
              <w:tab/>
              <w:t>the European Union (Withdrawal) Act 2018</w:t>
            </w:r>
            <w:proofErr w:type="gramStart"/>
            <w:r w:rsidRPr="00025B10">
              <w:rPr>
                <w:rFonts w:cs="Arial"/>
                <w:sz w:val="24"/>
                <w:szCs w:val="24"/>
              </w:rPr>
              <w:t>);</w:t>
            </w:r>
            <w:proofErr w:type="gramEnd"/>
          </w:p>
          <w:p w14:paraId="26203F23"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c</w:t>
            </w:r>
            <w:r w:rsidRPr="00025B10">
              <w:rPr>
                <w:rFonts w:cs="Arial"/>
                <w:sz w:val="24"/>
                <w:szCs w:val="24"/>
              </w:rPr>
              <w:t xml:space="preserve">) </w:t>
            </w:r>
            <w:r w:rsidR="00FE43D7" w:rsidRPr="00025B10">
              <w:rPr>
                <w:rFonts w:cs="Arial"/>
                <w:sz w:val="24"/>
                <w:szCs w:val="24"/>
              </w:rPr>
              <w:t xml:space="preserve">(subject to EU Exit) </w:t>
            </w:r>
            <w:r w:rsidRPr="00025B10">
              <w:rPr>
                <w:rFonts w:cs="Arial"/>
                <w:sz w:val="24"/>
                <w:szCs w:val="24"/>
              </w:rPr>
              <w:t xml:space="preserve">any applicable European Union directive, regulation, decision or </w:t>
            </w:r>
            <w:proofErr w:type="gramStart"/>
            <w:r w:rsidRPr="00025B10">
              <w:rPr>
                <w:rFonts w:cs="Arial"/>
                <w:sz w:val="24"/>
                <w:szCs w:val="24"/>
              </w:rPr>
              <w:t>law;</w:t>
            </w:r>
            <w:proofErr w:type="gramEnd"/>
          </w:p>
          <w:p w14:paraId="3E22E12E"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d</w:t>
            </w:r>
            <w:r w:rsidRPr="00025B10">
              <w:rPr>
                <w:rFonts w:cs="Arial"/>
                <w:sz w:val="24"/>
                <w:szCs w:val="24"/>
              </w:rPr>
              <w:t xml:space="preserve">) </w:t>
            </w:r>
            <w:r w:rsidR="00FE43D7" w:rsidRPr="00025B10">
              <w:rPr>
                <w:rFonts w:cs="Arial"/>
                <w:sz w:val="24"/>
                <w:szCs w:val="24"/>
              </w:rPr>
              <w:t xml:space="preserve">(subject to EU Exit) </w:t>
            </w:r>
            <w:r w:rsidRPr="00025B10">
              <w:rPr>
                <w:rFonts w:cs="Arial"/>
                <w:sz w:val="24"/>
                <w:szCs w:val="24"/>
              </w:rPr>
              <w:t xml:space="preserve">any enforceable community right within the meaning of section 2(1) European Communities Act </w:t>
            </w:r>
            <w:proofErr w:type="gramStart"/>
            <w:r w:rsidRPr="00025B10">
              <w:rPr>
                <w:rFonts w:cs="Arial"/>
                <w:sz w:val="24"/>
                <w:szCs w:val="24"/>
              </w:rPr>
              <w:t>1972;</w:t>
            </w:r>
            <w:proofErr w:type="gramEnd"/>
          </w:p>
          <w:p w14:paraId="5B2575C7"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e</w:t>
            </w:r>
            <w:r w:rsidRPr="00025B10">
              <w:rPr>
                <w:rFonts w:cs="Arial"/>
                <w:sz w:val="24"/>
                <w:szCs w:val="24"/>
              </w:rPr>
              <w:t xml:space="preserve">) any applicable judgment of a relevant court of law which is a binding precedent in England and </w:t>
            </w:r>
            <w:proofErr w:type="gramStart"/>
            <w:r w:rsidRPr="00025B10">
              <w:rPr>
                <w:rFonts w:cs="Arial"/>
                <w:sz w:val="24"/>
                <w:szCs w:val="24"/>
              </w:rPr>
              <w:t>Wales;</w:t>
            </w:r>
            <w:proofErr w:type="gramEnd"/>
          </w:p>
          <w:p w14:paraId="47244BDA"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f</w:t>
            </w:r>
            <w:r w:rsidRPr="00025B10">
              <w:rPr>
                <w:rFonts w:cs="Arial"/>
                <w:sz w:val="24"/>
                <w:szCs w:val="24"/>
              </w:rPr>
              <w:t xml:space="preserve">) requirements set by any regulatory body as applicable in England and </w:t>
            </w:r>
            <w:proofErr w:type="gramStart"/>
            <w:r w:rsidRPr="00025B10">
              <w:rPr>
                <w:rFonts w:cs="Arial"/>
                <w:sz w:val="24"/>
                <w:szCs w:val="24"/>
              </w:rPr>
              <w:t>Wales;</w:t>
            </w:r>
            <w:proofErr w:type="gramEnd"/>
            <w:r w:rsidRPr="00025B10">
              <w:rPr>
                <w:rFonts w:cs="Arial"/>
                <w:sz w:val="24"/>
                <w:szCs w:val="24"/>
              </w:rPr>
              <w:t xml:space="preserve"> </w:t>
            </w:r>
          </w:p>
          <w:p w14:paraId="567ECE00"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g</w:t>
            </w:r>
            <w:r w:rsidRPr="00025B10">
              <w:rPr>
                <w:rFonts w:cs="Arial"/>
                <w:sz w:val="24"/>
                <w:szCs w:val="24"/>
              </w:rPr>
              <w:t xml:space="preserve">)  any relevant code of practice as applicable in England and </w:t>
            </w:r>
            <w:proofErr w:type="gramStart"/>
            <w:r w:rsidRPr="00025B10">
              <w:rPr>
                <w:rFonts w:cs="Arial"/>
                <w:sz w:val="24"/>
                <w:szCs w:val="24"/>
              </w:rPr>
              <w:t>Wales;</w:t>
            </w:r>
            <w:proofErr w:type="gramEnd"/>
          </w:p>
          <w:p w14:paraId="59B1ADBD" w14:textId="77777777" w:rsidR="001066A5" w:rsidRPr="00025B10" w:rsidRDefault="001066A5" w:rsidP="00025B10">
            <w:pPr>
              <w:spacing w:before="240" w:line="240" w:lineRule="auto"/>
              <w:ind w:left="446" w:hanging="446"/>
              <w:jc w:val="both"/>
              <w:rPr>
                <w:rFonts w:cs="Arial"/>
                <w:sz w:val="24"/>
                <w:szCs w:val="24"/>
              </w:rPr>
            </w:pPr>
            <w:r w:rsidRPr="00025B10">
              <w:rPr>
                <w:rFonts w:cs="Arial"/>
                <w:sz w:val="24"/>
                <w:szCs w:val="24"/>
              </w:rPr>
              <w:t>(</w:t>
            </w:r>
            <w:r w:rsidR="00196395" w:rsidRPr="00025B10">
              <w:rPr>
                <w:rFonts w:cs="Arial"/>
                <w:sz w:val="24"/>
                <w:szCs w:val="24"/>
              </w:rPr>
              <w:t>h</w:t>
            </w:r>
            <w:r w:rsidRPr="00025B10">
              <w:rPr>
                <w:rFonts w:cs="Arial"/>
                <w:sz w:val="24"/>
                <w:szCs w:val="24"/>
              </w:rPr>
              <w:t>) any relevant collective agreement and/or international law provisions (to include without limitation as referred to in (a) to (f) above).</w:t>
            </w:r>
          </w:p>
        </w:tc>
      </w:tr>
      <w:tr w:rsidR="001066A5" w:rsidRPr="00025B10" w14:paraId="2CECCFE5" w14:textId="77777777" w:rsidTr="001B6E0F">
        <w:tc>
          <w:tcPr>
            <w:tcW w:w="2633" w:type="dxa"/>
          </w:tcPr>
          <w:p w14:paraId="45DEC2B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Licensing Authority</w:t>
            </w:r>
            <w:r w:rsidRPr="00025B10">
              <w:rPr>
                <w:rFonts w:cs="Arial"/>
                <w:b/>
                <w:sz w:val="24"/>
                <w:szCs w:val="24"/>
              </w:rPr>
              <w:t>"</w:t>
            </w:r>
          </w:p>
        </w:tc>
        <w:tc>
          <w:tcPr>
            <w:tcW w:w="6386" w:type="dxa"/>
          </w:tcPr>
          <w:p w14:paraId="0DE1DD20"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MHRA or the EMA or such other licensing authority as the Authority shall determine;</w:t>
            </w:r>
          </w:p>
        </w:tc>
      </w:tr>
      <w:tr w:rsidR="001066A5" w:rsidRPr="00025B10" w14:paraId="2F900932" w14:textId="77777777" w:rsidTr="001B6E0F">
        <w:tc>
          <w:tcPr>
            <w:tcW w:w="2633" w:type="dxa"/>
          </w:tcPr>
          <w:p w14:paraId="13F051AC" w14:textId="3092CE20" w:rsidR="001066A5" w:rsidRPr="002101AB" w:rsidRDefault="00FE5200" w:rsidP="00045009">
            <w:pPr>
              <w:spacing w:before="240" w:line="240" w:lineRule="auto"/>
              <w:jc w:val="both"/>
              <w:rPr>
                <w:rFonts w:cs="Arial"/>
                <w:sz w:val="24"/>
                <w:szCs w:val="24"/>
              </w:rPr>
            </w:pPr>
            <w:r w:rsidRPr="002101AB">
              <w:rPr>
                <w:rFonts w:cs="Arial"/>
                <w:sz w:val="24"/>
                <w:szCs w:val="24"/>
              </w:rPr>
              <w:t>"</w:t>
            </w:r>
            <w:r w:rsidR="001066A5" w:rsidRPr="00496CF9">
              <w:rPr>
                <w:rFonts w:cs="Arial"/>
                <w:b/>
                <w:bCs/>
                <w:sz w:val="24"/>
                <w:szCs w:val="24"/>
              </w:rPr>
              <w:t>Lots</w:t>
            </w:r>
            <w:r w:rsidRPr="00496CF9">
              <w:rPr>
                <w:b/>
                <w:bCs/>
              </w:rPr>
              <w:t>"</w:t>
            </w:r>
          </w:p>
        </w:tc>
        <w:tc>
          <w:tcPr>
            <w:tcW w:w="6386" w:type="dxa"/>
          </w:tcPr>
          <w:p w14:paraId="0579DFEC" w14:textId="4376EE67" w:rsidR="001066A5" w:rsidRPr="002101AB" w:rsidRDefault="001066A5" w:rsidP="00E2626B">
            <w:pPr>
              <w:spacing w:before="240" w:line="240" w:lineRule="auto"/>
              <w:jc w:val="both"/>
              <w:rPr>
                <w:rFonts w:cs="Arial"/>
                <w:sz w:val="24"/>
                <w:szCs w:val="24"/>
              </w:rPr>
            </w:pPr>
            <w:r w:rsidRPr="002101AB">
              <w:rPr>
                <w:rFonts w:cs="Arial"/>
                <w:sz w:val="24"/>
                <w:szCs w:val="24"/>
              </w:rPr>
              <w:t>means the Goods divided into lots as</w:t>
            </w:r>
            <w:r w:rsidR="002667F7" w:rsidRPr="002101AB">
              <w:rPr>
                <w:rFonts w:cs="Arial"/>
                <w:sz w:val="24"/>
                <w:szCs w:val="24"/>
              </w:rPr>
              <w:t xml:space="preserve"> referred to in the </w:t>
            </w:r>
            <w:r w:rsidR="003D62B4" w:rsidRPr="002101AB">
              <w:rPr>
                <w:rFonts w:cs="Arial"/>
                <w:sz w:val="24"/>
                <w:szCs w:val="24"/>
              </w:rPr>
              <w:t>Find a Tender (FTS)</w:t>
            </w:r>
            <w:r w:rsidR="002667F7" w:rsidRPr="002101AB">
              <w:rPr>
                <w:rFonts w:cs="Arial"/>
                <w:sz w:val="24"/>
                <w:szCs w:val="24"/>
              </w:rPr>
              <w:t xml:space="preserve"> Notice</w:t>
            </w:r>
          </w:p>
        </w:tc>
      </w:tr>
      <w:tr w:rsidR="001066A5" w:rsidRPr="00025B10" w14:paraId="1F77C2DA" w14:textId="77777777" w:rsidTr="001B6E0F">
        <w:tc>
          <w:tcPr>
            <w:tcW w:w="2633" w:type="dxa"/>
          </w:tcPr>
          <w:p w14:paraId="43BDA04D"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MHRA</w:t>
            </w:r>
            <w:r w:rsidRPr="00025B10">
              <w:rPr>
                <w:rFonts w:cs="Arial"/>
                <w:b/>
                <w:sz w:val="24"/>
                <w:szCs w:val="24"/>
              </w:rPr>
              <w:t>"</w:t>
            </w:r>
          </w:p>
        </w:tc>
        <w:tc>
          <w:tcPr>
            <w:tcW w:w="6386" w:type="dxa"/>
          </w:tcPr>
          <w:p w14:paraId="5CBB7B58"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Medicines and Healthcare products Regulatory Agency;</w:t>
            </w:r>
          </w:p>
        </w:tc>
      </w:tr>
      <w:tr w:rsidR="006441C9" w:rsidRPr="00025B10" w14:paraId="3C748AD0" w14:textId="77777777" w:rsidTr="001B6E0F">
        <w:tc>
          <w:tcPr>
            <w:tcW w:w="2633" w:type="dxa"/>
          </w:tcPr>
          <w:p w14:paraId="507ADD8A" w14:textId="77777777" w:rsidR="006441C9" w:rsidRPr="00E2626B" w:rsidRDefault="006441C9" w:rsidP="00045009">
            <w:pPr>
              <w:spacing w:before="240" w:line="240" w:lineRule="auto"/>
              <w:jc w:val="both"/>
              <w:rPr>
                <w:rFonts w:cs="Arial"/>
                <w:b/>
                <w:sz w:val="24"/>
                <w:szCs w:val="24"/>
              </w:rPr>
            </w:pPr>
            <w:r w:rsidRPr="00025B10">
              <w:rPr>
                <w:rFonts w:cs="Arial"/>
                <w:b/>
                <w:sz w:val="24"/>
                <w:szCs w:val="24"/>
              </w:rPr>
              <w:t>"Net Zero and Social Value Commitments</w:t>
            </w:r>
            <w:r w:rsidR="00FE5200" w:rsidRPr="00045009">
              <w:rPr>
                <w:rFonts w:cs="Arial"/>
                <w:b/>
                <w:sz w:val="24"/>
                <w:szCs w:val="24"/>
              </w:rPr>
              <w:t>"</w:t>
            </w:r>
          </w:p>
        </w:tc>
        <w:tc>
          <w:tcPr>
            <w:tcW w:w="6386" w:type="dxa"/>
          </w:tcPr>
          <w:p w14:paraId="1491E7C1" w14:textId="77777777" w:rsidR="006441C9" w:rsidRPr="00045009" w:rsidRDefault="006441C9" w:rsidP="00E2626B">
            <w:pPr>
              <w:spacing w:before="240" w:line="240" w:lineRule="auto"/>
              <w:jc w:val="both"/>
              <w:rPr>
                <w:rFonts w:cs="Arial"/>
                <w:sz w:val="24"/>
                <w:szCs w:val="24"/>
              </w:rPr>
            </w:pPr>
            <w:r w:rsidRPr="00025B10">
              <w:rPr>
                <w:rFonts w:cs="Arial"/>
                <w:sz w:val="24"/>
                <w:szCs w:val="24"/>
              </w:rPr>
              <w:t>means the Supplier's net zero and social value commitments, each as set out in the Key Provisions and/or the Specification;</w:t>
            </w:r>
          </w:p>
        </w:tc>
      </w:tr>
      <w:tr w:rsidR="006441C9" w:rsidRPr="00025B10" w14:paraId="6913D928" w14:textId="77777777" w:rsidTr="001B6E0F">
        <w:tc>
          <w:tcPr>
            <w:tcW w:w="2633" w:type="dxa"/>
          </w:tcPr>
          <w:p w14:paraId="5DFE3423" w14:textId="77777777"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Net Zero and Social Value Contract Commitments</w:t>
            </w:r>
            <w:r w:rsidRPr="00045009">
              <w:rPr>
                <w:rFonts w:cs="Arial"/>
                <w:b/>
                <w:sz w:val="24"/>
                <w:szCs w:val="24"/>
              </w:rPr>
              <w:t>"</w:t>
            </w:r>
          </w:p>
        </w:tc>
        <w:tc>
          <w:tcPr>
            <w:tcW w:w="6386" w:type="dxa"/>
          </w:tcPr>
          <w:p w14:paraId="7C23161A" w14:textId="77777777" w:rsidR="006441C9" w:rsidRPr="00045009" w:rsidRDefault="006441C9" w:rsidP="00E2626B">
            <w:pPr>
              <w:spacing w:before="240" w:line="240" w:lineRule="auto"/>
              <w:jc w:val="both"/>
              <w:rPr>
                <w:rFonts w:cs="Arial"/>
                <w:sz w:val="24"/>
                <w:szCs w:val="24"/>
              </w:rPr>
            </w:pPr>
            <w:r w:rsidRPr="00025B10">
              <w:rPr>
                <w:rFonts w:cs="Arial"/>
                <w:sz w:val="24"/>
                <w:szCs w:val="24"/>
              </w:rPr>
              <w:t>shall have the meaning given in Clause 7.4 of Schedule 1 of these Call-off Terms and Conditions;</w:t>
            </w:r>
          </w:p>
        </w:tc>
      </w:tr>
      <w:tr w:rsidR="001066A5" w:rsidRPr="00025B10" w14:paraId="77C6EB58" w14:textId="77777777" w:rsidTr="001B6E0F">
        <w:tc>
          <w:tcPr>
            <w:tcW w:w="2633" w:type="dxa"/>
          </w:tcPr>
          <w:p w14:paraId="397EBB28"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NHS</w:t>
            </w:r>
            <w:r w:rsidRPr="00025B10">
              <w:rPr>
                <w:rFonts w:cs="Arial"/>
                <w:b/>
                <w:sz w:val="24"/>
                <w:szCs w:val="24"/>
              </w:rPr>
              <w:t>"</w:t>
            </w:r>
          </w:p>
        </w:tc>
        <w:tc>
          <w:tcPr>
            <w:tcW w:w="6386" w:type="dxa"/>
          </w:tcPr>
          <w:p w14:paraId="4DDECF63" w14:textId="77777777" w:rsidR="001066A5" w:rsidRPr="00025B10" w:rsidRDefault="001066A5" w:rsidP="00E2626B">
            <w:pPr>
              <w:spacing w:before="240" w:line="240" w:lineRule="auto"/>
              <w:jc w:val="both"/>
              <w:rPr>
                <w:rFonts w:cs="Arial"/>
                <w:sz w:val="24"/>
                <w:szCs w:val="24"/>
              </w:rPr>
            </w:pPr>
            <w:r w:rsidRPr="00025B10">
              <w:rPr>
                <w:rFonts w:eastAsia="MS Mincho" w:cs="Arial"/>
                <w:sz w:val="24"/>
                <w:szCs w:val="24"/>
              </w:rPr>
              <w:t xml:space="preserve">means </w:t>
            </w:r>
            <w:r w:rsidRPr="00025B10">
              <w:rPr>
                <w:rFonts w:cs="Arial"/>
                <w:sz w:val="24"/>
                <w:szCs w:val="24"/>
              </w:rPr>
              <w:t>the National Health Service;</w:t>
            </w:r>
          </w:p>
        </w:tc>
      </w:tr>
      <w:tr w:rsidR="00FE5200" w:rsidRPr="00025B10" w14:paraId="1E0650BE" w14:textId="77777777" w:rsidTr="001B6E0F">
        <w:tc>
          <w:tcPr>
            <w:tcW w:w="2633" w:type="dxa"/>
          </w:tcPr>
          <w:p w14:paraId="253F7BC4" w14:textId="77777777" w:rsidR="00FE5200" w:rsidRPr="00025B10" w:rsidRDefault="00FE5200" w:rsidP="00045009">
            <w:pPr>
              <w:spacing w:before="240" w:line="240" w:lineRule="auto"/>
              <w:jc w:val="both"/>
              <w:rPr>
                <w:rFonts w:cs="Arial"/>
                <w:b/>
                <w:sz w:val="24"/>
                <w:szCs w:val="24"/>
              </w:rPr>
            </w:pPr>
            <w:r w:rsidRPr="00045009">
              <w:rPr>
                <w:rFonts w:cs="Arial"/>
                <w:b/>
                <w:sz w:val="24"/>
                <w:szCs w:val="24"/>
              </w:rPr>
              <w:t>"NHS E</w:t>
            </w:r>
            <w:r w:rsidRPr="00E2626B">
              <w:rPr>
                <w:rFonts w:cs="Arial"/>
                <w:b/>
                <w:sz w:val="24"/>
                <w:szCs w:val="24"/>
              </w:rPr>
              <w:t>ngland</w:t>
            </w:r>
            <w:r w:rsidRPr="00025B10">
              <w:rPr>
                <w:rFonts w:cs="Arial"/>
                <w:b/>
                <w:sz w:val="24"/>
                <w:szCs w:val="24"/>
              </w:rPr>
              <w:t>"</w:t>
            </w:r>
          </w:p>
        </w:tc>
        <w:tc>
          <w:tcPr>
            <w:tcW w:w="6386" w:type="dxa"/>
          </w:tcPr>
          <w:p w14:paraId="0F7BDE28" w14:textId="77777777" w:rsidR="00FE5200" w:rsidRPr="00025B10" w:rsidRDefault="00FE5200" w:rsidP="00E2626B">
            <w:pPr>
              <w:spacing w:before="240" w:line="240" w:lineRule="auto"/>
              <w:jc w:val="both"/>
              <w:rPr>
                <w:rFonts w:eastAsia="MS Mincho" w:cs="Arial"/>
                <w:sz w:val="24"/>
                <w:szCs w:val="24"/>
              </w:rPr>
            </w:pPr>
            <w:r w:rsidRPr="00025B10">
              <w:rPr>
                <w:rFonts w:eastAsia="MS Mincho" w:cs="Arial"/>
                <w:sz w:val="24"/>
                <w:szCs w:val="24"/>
              </w:rPr>
              <w:t xml:space="preserve">means NHS England; </w:t>
            </w:r>
          </w:p>
        </w:tc>
      </w:tr>
      <w:tr w:rsidR="001066A5" w:rsidRPr="00025B10" w14:paraId="661E7A76" w14:textId="77777777" w:rsidTr="001B6E0F">
        <w:tc>
          <w:tcPr>
            <w:tcW w:w="2633" w:type="dxa"/>
          </w:tcPr>
          <w:p w14:paraId="735442F1"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Occasion of Tax Non-Compliance</w:t>
            </w:r>
            <w:r w:rsidRPr="00025B10">
              <w:rPr>
                <w:rFonts w:cs="Arial"/>
                <w:b/>
                <w:sz w:val="24"/>
                <w:szCs w:val="24"/>
              </w:rPr>
              <w:t>"</w:t>
            </w:r>
          </w:p>
        </w:tc>
        <w:tc>
          <w:tcPr>
            <w:tcW w:w="6386" w:type="dxa"/>
          </w:tcPr>
          <w:p w14:paraId="0299010E"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 xml:space="preserve">means: </w:t>
            </w:r>
          </w:p>
          <w:p w14:paraId="42CA1FF9" w14:textId="77777777" w:rsidR="001066A5" w:rsidRPr="00025B10" w:rsidRDefault="001066A5" w:rsidP="00025B10">
            <w:pPr>
              <w:spacing w:before="240" w:line="240" w:lineRule="auto"/>
              <w:ind w:left="397" w:hanging="397"/>
              <w:jc w:val="both"/>
              <w:rPr>
                <w:rFonts w:eastAsia="MS Mincho" w:cs="Arial"/>
                <w:sz w:val="24"/>
                <w:szCs w:val="24"/>
              </w:rPr>
            </w:pPr>
            <w:r w:rsidRPr="00025B10">
              <w:rPr>
                <w:rFonts w:eastAsia="MS Mincho" w:cs="Arial"/>
                <w:sz w:val="24"/>
                <w:szCs w:val="24"/>
              </w:rPr>
              <w:t xml:space="preserve">(a) any tax return of the Supplier submitted to a Relevant Tax Authority on or after 1 October 2012 is found on or after 1 April 2013 to be incorrect </w:t>
            </w:r>
            <w:proofErr w:type="gramStart"/>
            <w:r w:rsidRPr="00025B10">
              <w:rPr>
                <w:rFonts w:eastAsia="MS Mincho" w:cs="Arial"/>
                <w:sz w:val="24"/>
                <w:szCs w:val="24"/>
              </w:rPr>
              <w:t>as a result of</w:t>
            </w:r>
            <w:proofErr w:type="gramEnd"/>
            <w:r w:rsidRPr="00025B10">
              <w:rPr>
                <w:rFonts w:eastAsia="MS Mincho" w:cs="Arial"/>
                <w:sz w:val="24"/>
                <w:szCs w:val="24"/>
              </w:rPr>
              <w:t xml:space="preserve">: </w:t>
            </w:r>
          </w:p>
          <w:p w14:paraId="5F395B8A" w14:textId="77777777" w:rsidR="001066A5" w:rsidRPr="00025B10" w:rsidRDefault="001066A5" w:rsidP="00025B10">
            <w:pPr>
              <w:tabs>
                <w:tab w:val="left" w:pos="729"/>
              </w:tabs>
              <w:spacing w:before="240" w:line="240" w:lineRule="auto"/>
              <w:ind w:left="729" w:hanging="425"/>
              <w:jc w:val="both"/>
              <w:rPr>
                <w:rFonts w:eastAsia="MS Mincho" w:cs="Arial"/>
                <w:sz w:val="24"/>
                <w:szCs w:val="24"/>
              </w:rPr>
            </w:pPr>
            <w:r w:rsidRPr="00025B10">
              <w:rPr>
                <w:rFonts w:eastAsia="MS Mincho" w:cs="Arial"/>
                <w:sz w:val="24"/>
                <w:szCs w:val="24"/>
              </w:rPr>
              <w:t xml:space="preserve"> (</w:t>
            </w:r>
            <w:proofErr w:type="spellStart"/>
            <w:r w:rsidRPr="00025B10">
              <w:rPr>
                <w:rFonts w:eastAsia="MS Mincho" w:cs="Arial"/>
                <w:sz w:val="24"/>
                <w:szCs w:val="24"/>
              </w:rPr>
              <w:t>i</w:t>
            </w:r>
            <w:proofErr w:type="spellEnd"/>
            <w:r w:rsidRPr="00025B10">
              <w:rPr>
                <w:rFonts w:eastAsia="MS Mincho" w:cs="Arial"/>
                <w:sz w:val="24"/>
                <w:szCs w:val="24"/>
              </w:rPr>
              <w:t xml:space="preserve">) a Relevant Tax Authority successfully challenging the Supplier under the General Anti-Abuse Rule or the Halifax Abuse Principle or under any tax rules or legislation that have an effect equivalent or similar to the General Anti-Abuse Rule or the Halifax Abuse </w:t>
            </w:r>
            <w:proofErr w:type="gramStart"/>
            <w:r w:rsidRPr="00025B10">
              <w:rPr>
                <w:rFonts w:eastAsia="MS Mincho" w:cs="Arial"/>
                <w:sz w:val="24"/>
                <w:szCs w:val="24"/>
              </w:rPr>
              <w:t>Principle;</w:t>
            </w:r>
            <w:proofErr w:type="gramEnd"/>
            <w:r w:rsidRPr="00025B10">
              <w:rPr>
                <w:rFonts w:eastAsia="MS Mincho" w:cs="Arial"/>
                <w:sz w:val="24"/>
                <w:szCs w:val="24"/>
              </w:rPr>
              <w:t xml:space="preserve"> </w:t>
            </w:r>
          </w:p>
          <w:p w14:paraId="3679A3EF" w14:textId="77777777" w:rsidR="001066A5" w:rsidRPr="00025B10" w:rsidRDefault="001066A5" w:rsidP="00025B10">
            <w:pPr>
              <w:spacing w:before="240" w:line="240" w:lineRule="auto"/>
              <w:ind w:left="680" w:hanging="680"/>
              <w:jc w:val="both"/>
              <w:rPr>
                <w:rFonts w:eastAsia="MS Mincho" w:cs="Arial"/>
                <w:sz w:val="24"/>
                <w:szCs w:val="24"/>
              </w:rPr>
            </w:pPr>
            <w:r w:rsidRPr="00025B10">
              <w:rPr>
                <w:rFonts w:eastAsia="MS Mincho" w:cs="Arial"/>
                <w:sz w:val="24"/>
                <w:szCs w:val="24"/>
              </w:rPr>
              <w:t xml:space="preserve">     (ii) the failure of an avoidance scheme which the Supplier was involved in, and which was, or should have been, notified to a Relevant Tax Authority under the DOTAS or any equivalent or similar regime; and/or </w:t>
            </w:r>
          </w:p>
          <w:p w14:paraId="7392E9C1" w14:textId="77777777" w:rsidR="001066A5" w:rsidRPr="00025B10" w:rsidRDefault="001066A5" w:rsidP="00025B10">
            <w:pPr>
              <w:spacing w:before="240" w:line="240" w:lineRule="auto"/>
              <w:ind w:left="397" w:hanging="397"/>
              <w:jc w:val="both"/>
              <w:rPr>
                <w:rFonts w:cs="Arial"/>
                <w:sz w:val="24"/>
                <w:szCs w:val="24"/>
              </w:rPr>
            </w:pPr>
            <w:r w:rsidRPr="00025B10">
              <w:rPr>
                <w:rFonts w:eastAsia="MS Mincho" w:cs="Arial"/>
                <w:sz w:val="24"/>
                <w:szCs w:val="24"/>
              </w:rPr>
              <w:t>(b) 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r w:rsidRPr="00025B10">
              <w:rPr>
                <w:rFonts w:cs="Arial"/>
                <w:sz w:val="24"/>
                <w:szCs w:val="24"/>
              </w:rPr>
              <w:t xml:space="preserve">; </w:t>
            </w:r>
          </w:p>
        </w:tc>
      </w:tr>
      <w:tr w:rsidR="001066A5" w:rsidRPr="00025B10" w14:paraId="36B1A01F" w14:textId="77777777" w:rsidTr="001B6E0F">
        <w:tc>
          <w:tcPr>
            <w:tcW w:w="2633" w:type="dxa"/>
          </w:tcPr>
          <w:p w14:paraId="3A4CE9B1"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Offer</w:t>
            </w:r>
            <w:r w:rsidRPr="00025B10">
              <w:rPr>
                <w:rFonts w:cs="Arial"/>
                <w:b/>
                <w:sz w:val="24"/>
                <w:szCs w:val="24"/>
              </w:rPr>
              <w:t>"</w:t>
            </w:r>
            <w:r w:rsidR="001066A5" w:rsidRPr="00025B10">
              <w:rPr>
                <w:rFonts w:cs="Arial"/>
                <w:b/>
                <w:sz w:val="24"/>
                <w:szCs w:val="24"/>
              </w:rPr>
              <w:t xml:space="preserve"> </w:t>
            </w:r>
          </w:p>
        </w:tc>
        <w:tc>
          <w:tcPr>
            <w:tcW w:w="6386" w:type="dxa"/>
          </w:tcPr>
          <w:p w14:paraId="33AE0990"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means the offer submitted by the Supplier to the Authority in response to the Invitation to Offer;</w:t>
            </w:r>
          </w:p>
        </w:tc>
      </w:tr>
      <w:tr w:rsidR="001066A5" w:rsidRPr="00025B10" w14:paraId="73099FDB" w14:textId="77777777" w:rsidTr="001B6E0F">
        <w:tc>
          <w:tcPr>
            <w:tcW w:w="2633" w:type="dxa"/>
          </w:tcPr>
          <w:p w14:paraId="575891B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Order Form</w:t>
            </w:r>
            <w:r w:rsidRPr="00025B10">
              <w:rPr>
                <w:rFonts w:cs="Arial"/>
                <w:b/>
                <w:sz w:val="24"/>
                <w:szCs w:val="24"/>
              </w:rPr>
              <w:t>"</w:t>
            </w:r>
          </w:p>
        </w:tc>
        <w:tc>
          <w:tcPr>
            <w:tcW w:w="6386" w:type="dxa"/>
          </w:tcPr>
          <w:p w14:paraId="7BD9F143"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 xml:space="preserve">means the order form used by the Participating Authority to place an order in writing for the Goods </w:t>
            </w:r>
            <w:r w:rsidR="006441C9" w:rsidRPr="00025B10">
              <w:rPr>
                <w:rFonts w:eastAsia="MS Mincho" w:cs="Arial"/>
                <w:sz w:val="24"/>
                <w:szCs w:val="24"/>
              </w:rPr>
              <w:t xml:space="preserve">under the Framework Agreement </w:t>
            </w:r>
            <w:r w:rsidRPr="00025B10">
              <w:rPr>
                <w:rFonts w:eastAsia="MS Mincho" w:cs="Arial"/>
                <w:sz w:val="24"/>
                <w:szCs w:val="24"/>
              </w:rPr>
              <w:t>(such order form being in such form as the Participating Authority and the Supplier shall agree from time to time);</w:t>
            </w:r>
          </w:p>
        </w:tc>
      </w:tr>
      <w:tr w:rsidR="0022661A" w:rsidRPr="00025B10" w14:paraId="49F94379" w14:textId="77777777" w:rsidTr="001B6E0F">
        <w:tc>
          <w:tcPr>
            <w:tcW w:w="2633" w:type="dxa"/>
          </w:tcPr>
          <w:p w14:paraId="534692F6" w14:textId="77777777" w:rsidR="0022661A" w:rsidRPr="00E2626B" w:rsidDel="00FE5200" w:rsidRDefault="0022661A" w:rsidP="00045009">
            <w:pPr>
              <w:spacing w:before="240" w:line="240" w:lineRule="auto"/>
              <w:jc w:val="both"/>
              <w:rPr>
                <w:rFonts w:cs="Arial"/>
                <w:b/>
                <w:sz w:val="24"/>
                <w:szCs w:val="24"/>
              </w:rPr>
            </w:pPr>
            <w:r w:rsidRPr="00045009">
              <w:rPr>
                <w:rFonts w:cs="Arial"/>
                <w:b/>
                <w:sz w:val="24"/>
                <w:szCs w:val="24"/>
              </w:rPr>
              <w:t>"Other KPI"</w:t>
            </w:r>
          </w:p>
        </w:tc>
        <w:tc>
          <w:tcPr>
            <w:tcW w:w="6386" w:type="dxa"/>
          </w:tcPr>
          <w:p w14:paraId="5580D1B0" w14:textId="77777777" w:rsidR="0022661A" w:rsidRPr="00025B10" w:rsidRDefault="0022661A" w:rsidP="00E2626B">
            <w:pPr>
              <w:spacing w:before="240" w:line="240" w:lineRule="auto"/>
              <w:jc w:val="both"/>
              <w:rPr>
                <w:rFonts w:eastAsia="MS Mincho" w:cs="Arial"/>
                <w:sz w:val="24"/>
                <w:szCs w:val="24"/>
              </w:rPr>
            </w:pPr>
            <w:r w:rsidRPr="00025B10">
              <w:rPr>
                <w:rFonts w:eastAsia="MS Mincho" w:cs="Arial"/>
                <w:sz w:val="24"/>
                <w:szCs w:val="24"/>
              </w:rPr>
              <w:t>means any additional KPIs set out in the Specification, tender documentation or Annex 3 to Schedule 5;</w:t>
            </w:r>
          </w:p>
        </w:tc>
      </w:tr>
      <w:tr w:rsidR="001066A5" w:rsidRPr="00025B10" w14:paraId="27877326" w14:textId="77777777" w:rsidTr="001B6E0F">
        <w:tc>
          <w:tcPr>
            <w:tcW w:w="2633" w:type="dxa"/>
          </w:tcPr>
          <w:p w14:paraId="7A9E606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Party</w:t>
            </w:r>
            <w:r w:rsidRPr="00025B10">
              <w:rPr>
                <w:rFonts w:cs="Arial"/>
                <w:b/>
                <w:sz w:val="24"/>
                <w:szCs w:val="24"/>
              </w:rPr>
              <w:t>"</w:t>
            </w:r>
          </w:p>
        </w:tc>
        <w:tc>
          <w:tcPr>
            <w:tcW w:w="6386" w:type="dxa"/>
          </w:tcPr>
          <w:p w14:paraId="28E6563F"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Authority or the Supplier as appropriate and Parties means both the Authority and the Supplier; </w:t>
            </w:r>
          </w:p>
        </w:tc>
      </w:tr>
      <w:tr w:rsidR="001066A5" w:rsidRPr="00025B10" w14:paraId="3217FCD6" w14:textId="77777777" w:rsidTr="001B6E0F">
        <w:tc>
          <w:tcPr>
            <w:tcW w:w="2633" w:type="dxa"/>
          </w:tcPr>
          <w:p w14:paraId="12593E7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Personal Data</w:t>
            </w:r>
            <w:r w:rsidRPr="00025B10">
              <w:rPr>
                <w:rFonts w:cs="Arial"/>
                <w:b/>
                <w:sz w:val="24"/>
                <w:szCs w:val="24"/>
              </w:rPr>
              <w:t>"</w:t>
            </w:r>
          </w:p>
        </w:tc>
        <w:tc>
          <w:tcPr>
            <w:tcW w:w="6386" w:type="dxa"/>
          </w:tcPr>
          <w:p w14:paraId="04BF1868"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shall have the same meaning as set out in the </w:t>
            </w:r>
            <w:r w:rsidR="006441C9" w:rsidRPr="00025B10">
              <w:rPr>
                <w:rFonts w:cs="Arial"/>
                <w:sz w:val="24"/>
                <w:szCs w:val="24"/>
              </w:rPr>
              <w:t xml:space="preserve">UK </w:t>
            </w:r>
            <w:r w:rsidRPr="00025B10">
              <w:rPr>
                <w:rFonts w:cs="Arial"/>
                <w:sz w:val="24"/>
                <w:szCs w:val="24"/>
              </w:rPr>
              <w:t>GDPR;</w:t>
            </w:r>
          </w:p>
        </w:tc>
      </w:tr>
      <w:tr w:rsidR="001066A5" w:rsidRPr="00025B10" w14:paraId="707055EC" w14:textId="77777777" w:rsidTr="001B6E0F">
        <w:tc>
          <w:tcPr>
            <w:tcW w:w="2633" w:type="dxa"/>
          </w:tcPr>
          <w:p w14:paraId="5D4B7A47"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Policies</w:t>
            </w:r>
            <w:r w:rsidRPr="00025B10">
              <w:rPr>
                <w:rFonts w:cs="Arial"/>
                <w:b/>
                <w:sz w:val="24"/>
                <w:szCs w:val="24"/>
              </w:rPr>
              <w:t>"</w:t>
            </w:r>
          </w:p>
        </w:tc>
        <w:tc>
          <w:tcPr>
            <w:tcW w:w="6386" w:type="dxa"/>
          </w:tcPr>
          <w:p w14:paraId="339EDC25"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policies, rules and procedures of the Authority as notified to the Supplier from time to time; </w:t>
            </w:r>
          </w:p>
        </w:tc>
      </w:tr>
      <w:tr w:rsidR="001066A5" w:rsidRPr="00025B10" w14:paraId="72B27E93" w14:textId="77777777" w:rsidTr="001B6E0F">
        <w:tc>
          <w:tcPr>
            <w:tcW w:w="2633" w:type="dxa"/>
          </w:tcPr>
          <w:p w14:paraId="209D40D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Post Delivery Shelf Life</w:t>
            </w:r>
            <w:r w:rsidRPr="00025B10">
              <w:rPr>
                <w:rFonts w:cs="Arial"/>
                <w:b/>
                <w:sz w:val="24"/>
                <w:szCs w:val="24"/>
              </w:rPr>
              <w:t>"</w:t>
            </w:r>
          </w:p>
        </w:tc>
        <w:tc>
          <w:tcPr>
            <w:tcW w:w="6386" w:type="dxa"/>
          </w:tcPr>
          <w:p w14:paraId="4BCC2BA0"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shelf life of the Goods remaining at the point of the completion of the delivery of the Goods in accordance </w:t>
            </w:r>
            <w:r w:rsidRPr="00025B10">
              <w:rPr>
                <w:rFonts w:cs="Arial"/>
                <w:sz w:val="24"/>
                <w:szCs w:val="24"/>
              </w:rPr>
              <w:lastRenderedPageBreak/>
              <w:t xml:space="preserve">with this Contract (e.g. if the Goods have two (2) years shelf life at the point of the completion of their manufacture and the completion of their delivery under this Contract is at a point six (6) months after the completion of their manufacture, the post-delivery shelf life shall be eighteen (18) months); </w:t>
            </w:r>
          </w:p>
        </w:tc>
      </w:tr>
      <w:tr w:rsidR="001066A5" w:rsidRPr="00025B10" w14:paraId="5246E1B9" w14:textId="77777777" w:rsidTr="001B6E0F">
        <w:tc>
          <w:tcPr>
            <w:tcW w:w="2633" w:type="dxa"/>
          </w:tcPr>
          <w:p w14:paraId="44AECB5B"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Process</w:t>
            </w:r>
            <w:r w:rsidRPr="00025B10">
              <w:rPr>
                <w:rFonts w:cs="Arial"/>
                <w:b/>
                <w:sz w:val="24"/>
                <w:szCs w:val="24"/>
              </w:rPr>
              <w:t>"</w:t>
            </w:r>
          </w:p>
        </w:tc>
        <w:tc>
          <w:tcPr>
            <w:tcW w:w="6386" w:type="dxa"/>
          </w:tcPr>
          <w:p w14:paraId="00BC48F0" w14:textId="77777777" w:rsidR="001066A5" w:rsidRPr="00045009" w:rsidRDefault="001066A5" w:rsidP="00E2626B">
            <w:pPr>
              <w:spacing w:before="240" w:line="240" w:lineRule="auto"/>
              <w:jc w:val="both"/>
              <w:rPr>
                <w:rFonts w:cs="Arial"/>
                <w:sz w:val="24"/>
                <w:szCs w:val="24"/>
              </w:rPr>
            </w:pPr>
            <w:r w:rsidRPr="00025B10">
              <w:rPr>
                <w:rFonts w:cs="Arial"/>
                <w:sz w:val="24"/>
                <w:szCs w:val="24"/>
              </w:rPr>
              <w:t xml:space="preserve">shall have the same meaning as set out in the </w:t>
            </w:r>
            <w:r w:rsidR="006441C9" w:rsidRPr="00025B10">
              <w:rPr>
                <w:rFonts w:cs="Arial"/>
                <w:sz w:val="24"/>
                <w:szCs w:val="24"/>
              </w:rPr>
              <w:t xml:space="preserve">UK </w:t>
            </w:r>
            <w:r w:rsidRPr="00025B10">
              <w:rPr>
                <w:rFonts w:cs="Arial"/>
                <w:sz w:val="24"/>
                <w:szCs w:val="24"/>
              </w:rPr>
              <w:t xml:space="preserve">GDPR. </w:t>
            </w:r>
            <w:r w:rsidRPr="00CD0E75">
              <w:rPr>
                <w:b/>
                <w:sz w:val="24"/>
              </w:rPr>
              <w:t>Processing</w:t>
            </w:r>
            <w:r w:rsidRPr="00045009">
              <w:rPr>
                <w:rFonts w:cs="Arial"/>
                <w:sz w:val="24"/>
                <w:szCs w:val="24"/>
              </w:rPr>
              <w:t xml:space="preserve"> and </w:t>
            </w:r>
            <w:r w:rsidRPr="00CD0E75">
              <w:rPr>
                <w:b/>
                <w:sz w:val="24"/>
              </w:rPr>
              <w:t>Processed</w:t>
            </w:r>
            <w:r w:rsidRPr="00045009">
              <w:rPr>
                <w:rFonts w:cs="Arial"/>
                <w:sz w:val="24"/>
                <w:szCs w:val="24"/>
              </w:rPr>
              <w:t xml:space="preserve"> shall be </w:t>
            </w:r>
            <w:proofErr w:type="gramStart"/>
            <w:r w:rsidRPr="00045009">
              <w:rPr>
                <w:rFonts w:cs="Arial"/>
                <w:sz w:val="24"/>
                <w:szCs w:val="24"/>
              </w:rPr>
              <w:t>construed accordingly;</w:t>
            </w:r>
            <w:proofErr w:type="gramEnd"/>
            <w:r w:rsidRPr="00045009">
              <w:rPr>
                <w:rFonts w:cs="Arial"/>
                <w:sz w:val="24"/>
                <w:szCs w:val="24"/>
              </w:rPr>
              <w:t xml:space="preserve">  </w:t>
            </w:r>
          </w:p>
        </w:tc>
      </w:tr>
      <w:tr w:rsidR="006441C9" w:rsidRPr="00025B10" w14:paraId="78E4EDE3" w14:textId="77777777" w:rsidTr="001B6E0F">
        <w:tc>
          <w:tcPr>
            <w:tcW w:w="2633" w:type="dxa"/>
          </w:tcPr>
          <w:p w14:paraId="044E5B71" w14:textId="77777777" w:rsidR="006441C9" w:rsidRPr="00045009" w:rsidRDefault="006441C9" w:rsidP="00045009">
            <w:pPr>
              <w:spacing w:before="240" w:line="240" w:lineRule="auto"/>
              <w:jc w:val="both"/>
              <w:rPr>
                <w:rFonts w:cs="Arial"/>
                <w:b/>
                <w:sz w:val="24"/>
                <w:szCs w:val="24"/>
              </w:rPr>
            </w:pPr>
          </w:p>
        </w:tc>
        <w:tc>
          <w:tcPr>
            <w:tcW w:w="6386" w:type="dxa"/>
          </w:tcPr>
          <w:p w14:paraId="4D16A5D6" w14:textId="77777777" w:rsidR="006441C9" w:rsidRPr="00E2626B" w:rsidRDefault="006441C9" w:rsidP="00E2626B">
            <w:pPr>
              <w:spacing w:before="240" w:line="240" w:lineRule="auto"/>
              <w:jc w:val="both"/>
              <w:rPr>
                <w:rFonts w:cs="Arial"/>
                <w:sz w:val="24"/>
                <w:szCs w:val="24"/>
              </w:rPr>
            </w:pPr>
          </w:p>
        </w:tc>
      </w:tr>
      <w:tr w:rsidR="001066A5" w:rsidRPr="00025B10" w14:paraId="43A83139" w14:textId="77777777" w:rsidTr="001B6E0F">
        <w:tc>
          <w:tcPr>
            <w:tcW w:w="2633" w:type="dxa"/>
          </w:tcPr>
          <w:p w14:paraId="018713E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Product Information</w:t>
            </w:r>
            <w:r w:rsidRPr="00025B10">
              <w:rPr>
                <w:rFonts w:cs="Arial"/>
                <w:b/>
                <w:sz w:val="24"/>
                <w:szCs w:val="24"/>
              </w:rPr>
              <w:t>"</w:t>
            </w:r>
          </w:p>
        </w:tc>
        <w:tc>
          <w:tcPr>
            <w:tcW w:w="6386" w:type="dxa"/>
          </w:tcPr>
          <w:p w14:paraId="36144BAE" w14:textId="77777777" w:rsidR="001066A5" w:rsidRPr="00E2626B" w:rsidRDefault="001066A5" w:rsidP="00E2626B">
            <w:pPr>
              <w:spacing w:before="240" w:line="240" w:lineRule="auto"/>
              <w:jc w:val="both"/>
              <w:rPr>
                <w:rFonts w:cs="Arial"/>
                <w:sz w:val="24"/>
                <w:szCs w:val="24"/>
              </w:rPr>
            </w:pPr>
            <w:r w:rsidRPr="00025B10">
              <w:rPr>
                <w:rFonts w:cs="Arial"/>
                <w:sz w:val="24"/>
                <w:szCs w:val="24"/>
              </w:rPr>
              <w:t xml:space="preserve">means information concerning the Goods as may be reasonably requested by the Authority and supplied by the Supplier to the Authority in accordance with Clause </w:t>
            </w:r>
            <w:r w:rsidRPr="00E2626B">
              <w:rPr>
                <w:rFonts w:cs="Arial"/>
                <w:sz w:val="24"/>
                <w:szCs w:val="24"/>
                <w:highlight w:val="green"/>
              </w:rPr>
              <w:fldChar w:fldCharType="begin"/>
            </w:r>
            <w:r w:rsidRPr="00025B10">
              <w:rPr>
                <w:rFonts w:cs="Arial"/>
                <w:sz w:val="24"/>
                <w:szCs w:val="24"/>
              </w:rPr>
              <w:instrText xml:space="preserve"> REF _Ref378863017 \r \h </w:instrText>
            </w:r>
            <w:r w:rsidRPr="00025B10">
              <w:rPr>
                <w:rFonts w:cs="Arial"/>
                <w:sz w:val="24"/>
                <w:szCs w:val="24"/>
                <w:highlight w:val="green"/>
              </w:rPr>
              <w:instrText xml:space="preserve"> \* MERGEFORMAT </w:instrText>
            </w:r>
            <w:r w:rsidRPr="00E2626B">
              <w:rPr>
                <w:rFonts w:cs="Arial"/>
                <w:sz w:val="24"/>
                <w:szCs w:val="24"/>
                <w:highlight w:val="green"/>
              </w:rPr>
            </w:r>
            <w:r w:rsidRPr="00E2626B">
              <w:rPr>
                <w:rFonts w:cs="Arial"/>
                <w:sz w:val="24"/>
                <w:szCs w:val="24"/>
                <w:highlight w:val="green"/>
              </w:rPr>
              <w:fldChar w:fldCharType="separate"/>
            </w:r>
            <w:r w:rsidR="007A00AF">
              <w:rPr>
                <w:rFonts w:cs="Arial"/>
                <w:sz w:val="24"/>
                <w:szCs w:val="24"/>
              </w:rPr>
              <w:t>21</w:t>
            </w:r>
            <w:r w:rsidRPr="00E2626B">
              <w:rPr>
                <w:rFonts w:cs="Arial"/>
                <w:sz w:val="24"/>
                <w:szCs w:val="24"/>
                <w:highlight w:val="green"/>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for inclusion in the Authority's product catalogue from </w:t>
            </w:r>
            <w:r w:rsidRPr="00E2626B">
              <w:rPr>
                <w:rFonts w:cs="Arial"/>
                <w:sz w:val="24"/>
                <w:szCs w:val="24"/>
              </w:rPr>
              <w:t>time to time;</w:t>
            </w:r>
          </w:p>
        </w:tc>
      </w:tr>
      <w:tr w:rsidR="001066A5" w:rsidRPr="00025B10" w14:paraId="413E271E" w14:textId="77777777" w:rsidTr="001B6E0F">
        <w:tc>
          <w:tcPr>
            <w:tcW w:w="2633" w:type="dxa"/>
          </w:tcPr>
          <w:p w14:paraId="267522F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Regulations</w:t>
            </w:r>
            <w:r w:rsidRPr="00025B10">
              <w:rPr>
                <w:rFonts w:cs="Arial"/>
                <w:b/>
                <w:sz w:val="24"/>
                <w:szCs w:val="24"/>
              </w:rPr>
              <w:t>"</w:t>
            </w:r>
          </w:p>
        </w:tc>
        <w:tc>
          <w:tcPr>
            <w:tcW w:w="6386" w:type="dxa"/>
          </w:tcPr>
          <w:p w14:paraId="76CA12BF"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Public Contracts Regulations 2015 (SI 2015/102) as amended;</w:t>
            </w:r>
          </w:p>
        </w:tc>
      </w:tr>
      <w:tr w:rsidR="001066A5" w:rsidRPr="00025B10" w14:paraId="780D80A3" w14:textId="77777777" w:rsidTr="001B6E0F">
        <w:tc>
          <w:tcPr>
            <w:tcW w:w="2633" w:type="dxa"/>
          </w:tcPr>
          <w:p w14:paraId="086F7BF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Rejected Goods</w:t>
            </w:r>
            <w:r w:rsidRPr="00025B10">
              <w:rPr>
                <w:rFonts w:cs="Arial"/>
                <w:b/>
                <w:sz w:val="24"/>
                <w:szCs w:val="24"/>
              </w:rPr>
              <w:t>"</w:t>
            </w:r>
          </w:p>
        </w:tc>
        <w:tc>
          <w:tcPr>
            <w:tcW w:w="6386" w:type="dxa"/>
          </w:tcPr>
          <w:p w14:paraId="37F2C8C8" w14:textId="77777777"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Clause </w:t>
            </w:r>
            <w:r w:rsidRPr="00E2626B">
              <w:rPr>
                <w:rFonts w:cs="Arial"/>
                <w:sz w:val="24"/>
                <w:szCs w:val="24"/>
              </w:rPr>
              <w:fldChar w:fldCharType="begin"/>
            </w:r>
            <w:r w:rsidRPr="00025B10">
              <w:rPr>
                <w:rFonts w:cs="Arial"/>
                <w:sz w:val="24"/>
                <w:szCs w:val="24"/>
              </w:rPr>
              <w:instrText xml:space="preserve"> REF _Ref322513368 \w \h  \* MERGEFORMAT </w:instrText>
            </w:r>
            <w:r w:rsidRPr="00E2626B">
              <w:rPr>
                <w:rFonts w:cs="Arial"/>
                <w:sz w:val="24"/>
                <w:szCs w:val="24"/>
              </w:rPr>
            </w:r>
            <w:r w:rsidRPr="00E2626B">
              <w:rPr>
                <w:rFonts w:cs="Arial"/>
                <w:sz w:val="24"/>
                <w:szCs w:val="24"/>
              </w:rPr>
              <w:fldChar w:fldCharType="separate"/>
            </w:r>
            <w:r w:rsidR="007A00AF">
              <w:rPr>
                <w:rFonts w:cs="Arial"/>
                <w:sz w:val="24"/>
                <w:szCs w:val="24"/>
              </w:rPr>
              <w:t>4.2</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p>
        </w:tc>
      </w:tr>
      <w:tr w:rsidR="001066A5" w:rsidRPr="00025B10" w14:paraId="2F4288B5" w14:textId="77777777" w:rsidTr="001B6E0F">
        <w:tc>
          <w:tcPr>
            <w:tcW w:w="2633" w:type="dxa"/>
          </w:tcPr>
          <w:p w14:paraId="390CE134" w14:textId="77777777" w:rsidR="001066A5" w:rsidRPr="00025B10" w:rsidRDefault="00FE5200" w:rsidP="00045009">
            <w:pPr>
              <w:spacing w:before="240" w:line="240" w:lineRule="auto"/>
              <w:jc w:val="both"/>
              <w:rPr>
                <w:rFonts w:cs="Arial"/>
                <w:b/>
                <w:w w:val="0"/>
                <w:sz w:val="24"/>
                <w:szCs w:val="24"/>
              </w:rPr>
            </w:pPr>
            <w:r w:rsidRPr="00E2626B">
              <w:rPr>
                <w:rFonts w:cs="Arial"/>
                <w:b/>
                <w:w w:val="0"/>
                <w:sz w:val="24"/>
                <w:szCs w:val="24"/>
              </w:rPr>
              <w:t>"</w:t>
            </w:r>
            <w:r w:rsidR="001066A5" w:rsidRPr="00025B10">
              <w:rPr>
                <w:rFonts w:cs="Arial"/>
                <w:b/>
                <w:w w:val="0"/>
                <w:sz w:val="24"/>
                <w:szCs w:val="24"/>
              </w:rPr>
              <w:t>Relevant Tax Authority</w:t>
            </w:r>
            <w:r w:rsidRPr="00025B10">
              <w:rPr>
                <w:rFonts w:cs="Arial"/>
                <w:b/>
                <w:w w:val="0"/>
                <w:sz w:val="24"/>
                <w:szCs w:val="24"/>
              </w:rPr>
              <w:t>"</w:t>
            </w:r>
          </w:p>
        </w:tc>
        <w:tc>
          <w:tcPr>
            <w:tcW w:w="6386" w:type="dxa"/>
          </w:tcPr>
          <w:p w14:paraId="3E2868A0"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HM Revenue and Customs, or, if applicable, a tax authority in the jurisdiction in which the Supplier is established; </w:t>
            </w:r>
          </w:p>
        </w:tc>
      </w:tr>
      <w:tr w:rsidR="001066A5" w:rsidRPr="00025B10" w14:paraId="1D4BBB51" w14:textId="77777777" w:rsidTr="001B6E0F">
        <w:tc>
          <w:tcPr>
            <w:tcW w:w="2633" w:type="dxa"/>
          </w:tcPr>
          <w:p w14:paraId="268365A4" w14:textId="77777777" w:rsidR="001066A5" w:rsidRPr="00025B10" w:rsidRDefault="00FE5200" w:rsidP="00045009">
            <w:pPr>
              <w:spacing w:before="240" w:line="240" w:lineRule="auto"/>
              <w:jc w:val="both"/>
              <w:rPr>
                <w:rFonts w:cs="Arial"/>
                <w:b/>
                <w:sz w:val="24"/>
                <w:szCs w:val="24"/>
              </w:rPr>
            </w:pPr>
            <w:r w:rsidRPr="00E2626B">
              <w:rPr>
                <w:rFonts w:cs="Arial"/>
                <w:b/>
                <w:w w:val="0"/>
                <w:sz w:val="24"/>
                <w:szCs w:val="24"/>
              </w:rPr>
              <w:t>"</w:t>
            </w:r>
            <w:r w:rsidR="001066A5" w:rsidRPr="00025B10">
              <w:rPr>
                <w:rFonts w:cs="Arial"/>
                <w:b/>
                <w:w w:val="0"/>
                <w:sz w:val="24"/>
                <w:szCs w:val="24"/>
              </w:rPr>
              <w:t>Remedial Proposal</w:t>
            </w:r>
            <w:r w:rsidRPr="00025B10">
              <w:rPr>
                <w:rFonts w:cs="Arial"/>
                <w:b/>
                <w:w w:val="0"/>
                <w:sz w:val="24"/>
                <w:szCs w:val="24"/>
              </w:rPr>
              <w:t>"</w:t>
            </w:r>
          </w:p>
        </w:tc>
        <w:tc>
          <w:tcPr>
            <w:tcW w:w="6386" w:type="dxa"/>
          </w:tcPr>
          <w:p w14:paraId="19DF0EE9" w14:textId="77777777"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Clause </w:t>
            </w:r>
            <w:r w:rsidRPr="00E2626B">
              <w:rPr>
                <w:rFonts w:cs="Arial"/>
                <w:sz w:val="24"/>
                <w:szCs w:val="24"/>
              </w:rPr>
              <w:fldChar w:fldCharType="begin"/>
            </w:r>
            <w:r w:rsidRPr="00025B10">
              <w:rPr>
                <w:rFonts w:cs="Arial"/>
                <w:sz w:val="24"/>
                <w:szCs w:val="24"/>
              </w:rPr>
              <w:instrText xml:space="preserve"> REF _Ref378943808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15.3</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w:t>
            </w:r>
          </w:p>
        </w:tc>
      </w:tr>
      <w:tr w:rsidR="001066A5" w:rsidRPr="00025B10" w14:paraId="338B0BBF" w14:textId="77777777" w:rsidTr="001B6E0F">
        <w:tc>
          <w:tcPr>
            <w:tcW w:w="2633" w:type="dxa"/>
          </w:tcPr>
          <w:p w14:paraId="7D5DCE84"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Requirement to Recall</w:t>
            </w:r>
            <w:r w:rsidRPr="00025B10">
              <w:rPr>
                <w:rFonts w:cs="Arial"/>
                <w:b/>
                <w:sz w:val="24"/>
                <w:szCs w:val="24"/>
              </w:rPr>
              <w:t>"</w:t>
            </w:r>
          </w:p>
        </w:tc>
        <w:tc>
          <w:tcPr>
            <w:tcW w:w="6386" w:type="dxa"/>
          </w:tcPr>
          <w:p w14:paraId="12C891B8" w14:textId="77777777"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w:t>
            </w:r>
            <w:r w:rsidRPr="00E2626B">
              <w:rPr>
                <w:rFonts w:cs="Arial"/>
                <w:sz w:val="24"/>
                <w:szCs w:val="24"/>
              </w:rPr>
              <w:fldChar w:fldCharType="begin"/>
            </w:r>
            <w:r w:rsidRPr="00025B10">
              <w:rPr>
                <w:rFonts w:cs="Arial"/>
                <w:sz w:val="24"/>
                <w:szCs w:val="24"/>
              </w:rPr>
              <w:instrText xml:space="preserve"> REF _Ref350935929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4.9</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p>
        </w:tc>
      </w:tr>
      <w:tr w:rsidR="006441C9" w:rsidRPr="00025B10" w14:paraId="7DC02E60" w14:textId="77777777" w:rsidTr="00025B10">
        <w:tblPrEx>
          <w:jc w:val="center"/>
        </w:tblPrEx>
        <w:trPr>
          <w:jc w:val="center"/>
        </w:trPr>
        <w:tc>
          <w:tcPr>
            <w:tcW w:w="2633" w:type="dxa"/>
            <w:tcBorders>
              <w:top w:val="single" w:sz="4" w:space="0" w:color="auto"/>
              <w:left w:val="single" w:sz="4" w:space="0" w:color="auto"/>
              <w:bottom w:val="single" w:sz="4" w:space="0" w:color="auto"/>
              <w:right w:val="single" w:sz="4" w:space="0" w:color="auto"/>
            </w:tcBorders>
            <w:hideMark/>
          </w:tcPr>
          <w:p w14:paraId="784E784C" w14:textId="77777777" w:rsidR="006441C9" w:rsidRPr="00025B10" w:rsidRDefault="00FE5200" w:rsidP="00025B10">
            <w:pPr>
              <w:spacing w:before="120" w:after="120" w:line="240" w:lineRule="auto"/>
              <w:jc w:val="both"/>
              <w:rPr>
                <w:rFonts w:cs="Arial"/>
                <w:b/>
                <w:sz w:val="24"/>
                <w:szCs w:val="24"/>
              </w:rPr>
            </w:pPr>
            <w:r w:rsidRPr="00025B10">
              <w:rPr>
                <w:rFonts w:cs="Arial"/>
                <w:b/>
                <w:sz w:val="24"/>
                <w:szCs w:val="24"/>
              </w:rPr>
              <w:t>"</w:t>
            </w:r>
            <w:r w:rsidR="006441C9" w:rsidRPr="00025B10">
              <w:rPr>
                <w:rFonts w:cs="Arial"/>
                <w:b/>
                <w:sz w:val="24"/>
                <w:szCs w:val="24"/>
              </w:rPr>
              <w:t>Slavery Act</w:t>
            </w:r>
            <w:r w:rsidRPr="00025B10">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hideMark/>
          </w:tcPr>
          <w:p w14:paraId="7569FA9C" w14:textId="77777777" w:rsidR="006441C9" w:rsidRPr="00025B10" w:rsidRDefault="006441C9" w:rsidP="00045009">
            <w:pPr>
              <w:spacing w:before="120" w:after="120" w:line="240" w:lineRule="auto"/>
              <w:jc w:val="both"/>
              <w:rPr>
                <w:rFonts w:cs="Arial"/>
                <w:sz w:val="24"/>
                <w:szCs w:val="24"/>
              </w:rPr>
            </w:pPr>
            <w:r w:rsidRPr="00025B10">
              <w:rPr>
                <w:rFonts w:cs="Arial"/>
                <w:sz w:val="24"/>
                <w:szCs w:val="24"/>
              </w:rPr>
              <w:t xml:space="preserve">has the meaning given in Clause </w:t>
            </w:r>
            <w:r w:rsidRPr="00025B10">
              <w:rPr>
                <w:rFonts w:cs="Arial"/>
                <w:sz w:val="24"/>
                <w:szCs w:val="24"/>
                <w:highlight w:val="yellow"/>
              </w:rPr>
              <w:fldChar w:fldCharType="begin"/>
            </w:r>
            <w:r w:rsidRPr="00025B10">
              <w:rPr>
                <w:rFonts w:cs="Arial"/>
                <w:sz w:val="24"/>
                <w:szCs w:val="24"/>
              </w:rPr>
              <w:instrText xml:space="preserve"> REF _Ref94251772 \w \h </w:instrText>
            </w:r>
            <w:r w:rsidR="00BD125F" w:rsidRPr="00025B10">
              <w:rPr>
                <w:rFonts w:cs="Arial"/>
                <w:sz w:val="24"/>
                <w:szCs w:val="24"/>
                <w:highlight w:val="yellow"/>
              </w:rPr>
              <w:instrText xml:space="preserve"> \* MERGEFORMAT </w:instrText>
            </w:r>
            <w:r w:rsidRPr="00025B10">
              <w:rPr>
                <w:rFonts w:cs="Arial"/>
                <w:sz w:val="24"/>
                <w:szCs w:val="24"/>
                <w:highlight w:val="yellow"/>
              </w:rPr>
            </w:r>
            <w:r w:rsidRPr="00025B10">
              <w:rPr>
                <w:rFonts w:cs="Arial"/>
                <w:sz w:val="24"/>
                <w:szCs w:val="24"/>
                <w:highlight w:val="yellow"/>
              </w:rPr>
              <w:fldChar w:fldCharType="separate"/>
            </w:r>
            <w:r w:rsidR="007A00AF">
              <w:rPr>
                <w:rFonts w:cs="Arial"/>
                <w:sz w:val="24"/>
                <w:szCs w:val="24"/>
              </w:rPr>
              <w:t>22.2.1</w:t>
            </w:r>
            <w:r w:rsidRPr="00025B10">
              <w:rPr>
                <w:rFonts w:cs="Arial"/>
                <w:sz w:val="24"/>
                <w:szCs w:val="24"/>
                <w:highlight w:val="yellow"/>
              </w:rPr>
              <w:fldChar w:fldCharType="end"/>
            </w:r>
            <w:r w:rsidRPr="00025B10">
              <w:rPr>
                <w:rFonts w:cs="Arial"/>
                <w:sz w:val="24"/>
                <w:szCs w:val="24"/>
              </w:rPr>
              <w:t xml:space="preserve"> of </w:t>
            </w:r>
            <w:r w:rsidR="00F46AF4" w:rsidRPr="00E2626B">
              <w:rPr>
                <w:rFonts w:cs="Arial"/>
                <w:sz w:val="24"/>
                <w:szCs w:val="24"/>
              </w:rPr>
              <w:fldChar w:fldCharType="begin"/>
            </w:r>
            <w:r w:rsidR="00F46AF4" w:rsidRPr="00025B10">
              <w:rPr>
                <w:rFonts w:cs="Arial"/>
                <w:sz w:val="24"/>
                <w:szCs w:val="24"/>
              </w:rPr>
              <w:instrText xml:space="preserve"> REF _Ref377720243 \r \h  \* MERGEFORMAT </w:instrText>
            </w:r>
            <w:r w:rsidR="00F46AF4" w:rsidRPr="00E2626B">
              <w:rPr>
                <w:rFonts w:cs="Arial"/>
                <w:sz w:val="24"/>
                <w:szCs w:val="24"/>
              </w:rPr>
            </w:r>
            <w:r w:rsidR="00F46AF4" w:rsidRPr="00E2626B">
              <w:rPr>
                <w:rFonts w:cs="Arial"/>
                <w:sz w:val="24"/>
                <w:szCs w:val="24"/>
              </w:rPr>
              <w:fldChar w:fldCharType="separate"/>
            </w:r>
            <w:r w:rsidR="007A00AF">
              <w:rPr>
                <w:rFonts w:cs="Arial"/>
                <w:sz w:val="24"/>
                <w:szCs w:val="24"/>
              </w:rPr>
              <w:t>Schedule 2</w:t>
            </w:r>
            <w:r w:rsidR="00F46AF4" w:rsidRPr="00E2626B">
              <w:rPr>
                <w:rFonts w:cs="Arial"/>
                <w:sz w:val="24"/>
                <w:szCs w:val="24"/>
              </w:rPr>
              <w:fldChar w:fldCharType="end"/>
            </w:r>
            <w:r w:rsidRPr="00025B10">
              <w:rPr>
                <w:rFonts w:cs="Arial"/>
                <w:sz w:val="24"/>
                <w:szCs w:val="24"/>
              </w:rPr>
              <w:t xml:space="preserve"> of these Call-off Terms and Conditions;</w:t>
            </w:r>
          </w:p>
        </w:tc>
      </w:tr>
      <w:tr w:rsidR="001066A5" w:rsidRPr="00025B10" w14:paraId="09B3B793" w14:textId="77777777" w:rsidTr="001B6E0F">
        <w:tc>
          <w:tcPr>
            <w:tcW w:w="2633" w:type="dxa"/>
          </w:tcPr>
          <w:p w14:paraId="50C014E1"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Specification</w:t>
            </w:r>
            <w:r w:rsidRPr="00025B10">
              <w:rPr>
                <w:rFonts w:cs="Arial"/>
                <w:b/>
                <w:sz w:val="24"/>
                <w:szCs w:val="24"/>
              </w:rPr>
              <w:t>"</w:t>
            </w:r>
          </w:p>
        </w:tc>
        <w:tc>
          <w:tcPr>
            <w:tcW w:w="6386" w:type="dxa"/>
          </w:tcPr>
          <w:p w14:paraId="73EDED40"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specification set out in the Framework Agreement as supplemented by any further information set out and/or referred to in the Order Form and as amended and/or updated in accordance with this Contract;</w:t>
            </w:r>
          </w:p>
        </w:tc>
      </w:tr>
      <w:tr w:rsidR="006441C9" w:rsidRPr="00025B10" w14:paraId="5E04E4E9" w14:textId="77777777" w:rsidTr="00025B10">
        <w:tblPrEx>
          <w:jc w:val="center"/>
        </w:tblPrEx>
        <w:trPr>
          <w:jc w:val="center"/>
        </w:trPr>
        <w:tc>
          <w:tcPr>
            <w:tcW w:w="2633" w:type="dxa"/>
            <w:tcBorders>
              <w:top w:val="single" w:sz="4" w:space="0" w:color="auto"/>
              <w:left w:val="single" w:sz="4" w:space="0" w:color="auto"/>
              <w:bottom w:val="single" w:sz="4" w:space="0" w:color="auto"/>
              <w:right w:val="single" w:sz="4" w:space="0" w:color="auto"/>
            </w:tcBorders>
            <w:hideMark/>
          </w:tcPr>
          <w:p w14:paraId="4E9637AD" w14:textId="77777777" w:rsidR="006441C9" w:rsidRPr="00025B10" w:rsidRDefault="00FE5200" w:rsidP="00025B10">
            <w:pPr>
              <w:spacing w:before="120" w:after="120" w:line="240" w:lineRule="auto"/>
              <w:jc w:val="both"/>
              <w:rPr>
                <w:rFonts w:cs="Arial"/>
                <w:b/>
                <w:sz w:val="24"/>
                <w:szCs w:val="24"/>
              </w:rPr>
            </w:pPr>
            <w:r w:rsidRPr="00025B10">
              <w:rPr>
                <w:rFonts w:cs="Arial"/>
                <w:b/>
                <w:sz w:val="24"/>
                <w:szCs w:val="24"/>
              </w:rPr>
              <w:t>"</w:t>
            </w:r>
            <w:r w:rsidR="006441C9" w:rsidRPr="00025B10">
              <w:rPr>
                <w:rFonts w:cs="Arial"/>
                <w:b/>
                <w:sz w:val="24"/>
                <w:szCs w:val="24"/>
              </w:rPr>
              <w:t>Specific Change in Law</w:t>
            </w:r>
            <w:r w:rsidRPr="00025B10">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hideMark/>
          </w:tcPr>
          <w:p w14:paraId="73E2C74E" w14:textId="77777777" w:rsidR="006441C9" w:rsidRPr="00025B10" w:rsidRDefault="006441C9" w:rsidP="00045009">
            <w:pPr>
              <w:spacing w:before="120" w:after="120" w:line="240" w:lineRule="auto"/>
              <w:jc w:val="both"/>
              <w:rPr>
                <w:rFonts w:cs="Arial"/>
                <w:sz w:val="24"/>
                <w:szCs w:val="24"/>
              </w:rPr>
            </w:pPr>
            <w:r w:rsidRPr="00025B10">
              <w:rPr>
                <w:rFonts w:cs="Arial"/>
                <w:sz w:val="24"/>
                <w:szCs w:val="24"/>
              </w:rPr>
              <w:t xml:space="preserve">means a Change in Law that relates specifically to the business of the </w:t>
            </w:r>
            <w:proofErr w:type="gramStart"/>
            <w:r w:rsidRPr="00025B10">
              <w:rPr>
                <w:rFonts w:cs="Arial"/>
                <w:sz w:val="24"/>
                <w:szCs w:val="24"/>
              </w:rPr>
              <w:t>Authority</w:t>
            </w:r>
            <w:proofErr w:type="gramEnd"/>
            <w:r w:rsidRPr="00025B10">
              <w:rPr>
                <w:rFonts w:cs="Arial"/>
                <w:sz w:val="24"/>
                <w:szCs w:val="24"/>
              </w:rPr>
              <w:t xml:space="preserve"> and which would not affect a Comparable Supply;</w:t>
            </w:r>
          </w:p>
        </w:tc>
      </w:tr>
      <w:tr w:rsidR="001066A5" w:rsidRPr="00025B10" w14:paraId="65C7C1F3" w14:textId="77777777" w:rsidTr="001B6E0F">
        <w:tc>
          <w:tcPr>
            <w:tcW w:w="2633" w:type="dxa"/>
          </w:tcPr>
          <w:p w14:paraId="7CCE95EF"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Staff</w:t>
            </w:r>
            <w:r w:rsidRPr="00025B10">
              <w:rPr>
                <w:rFonts w:cs="Arial"/>
                <w:b/>
                <w:sz w:val="24"/>
                <w:szCs w:val="24"/>
              </w:rPr>
              <w:t>"</w:t>
            </w:r>
          </w:p>
        </w:tc>
        <w:tc>
          <w:tcPr>
            <w:tcW w:w="6386" w:type="dxa"/>
          </w:tcPr>
          <w:p w14:paraId="1C5AE31E"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all persons employed or engaged by the Supplier to perform its obligations under this Contract including any Sub-contractors and person employed or engaged by such Sub-contractors; </w:t>
            </w:r>
          </w:p>
        </w:tc>
      </w:tr>
      <w:tr w:rsidR="001066A5" w:rsidRPr="00025B10" w14:paraId="234D4CFC" w14:textId="77777777" w:rsidTr="001B6E0F">
        <w:tc>
          <w:tcPr>
            <w:tcW w:w="2633" w:type="dxa"/>
          </w:tcPr>
          <w:p w14:paraId="3B686F21"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Sub-contract</w:t>
            </w:r>
            <w:r w:rsidRPr="00025B10">
              <w:rPr>
                <w:rFonts w:cs="Arial"/>
                <w:b/>
                <w:sz w:val="24"/>
                <w:szCs w:val="24"/>
              </w:rPr>
              <w:t>"</w:t>
            </w:r>
          </w:p>
        </w:tc>
        <w:tc>
          <w:tcPr>
            <w:tcW w:w="6386" w:type="dxa"/>
          </w:tcPr>
          <w:p w14:paraId="307C1563"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 contract between two or more suppliers at any stage of remoteness from the Supplier in a sub-contracting chain, made wholly or substantially for the purpose of performing (or contributing to the performance of) the whole or any part of this </w:t>
            </w:r>
            <w:r w:rsidR="006441C9" w:rsidRPr="00025B10">
              <w:rPr>
                <w:rFonts w:cs="Arial"/>
                <w:sz w:val="24"/>
                <w:szCs w:val="24"/>
              </w:rPr>
              <w:t>Contract</w:t>
            </w:r>
            <w:r w:rsidRPr="00025B10">
              <w:rPr>
                <w:rFonts w:cs="Arial"/>
                <w:sz w:val="24"/>
                <w:szCs w:val="24"/>
              </w:rPr>
              <w:t xml:space="preserve">;  </w:t>
            </w:r>
          </w:p>
        </w:tc>
      </w:tr>
      <w:tr w:rsidR="001066A5" w:rsidRPr="00025B10" w14:paraId="0766C549" w14:textId="77777777" w:rsidTr="001B6E0F">
        <w:tc>
          <w:tcPr>
            <w:tcW w:w="2633" w:type="dxa"/>
          </w:tcPr>
          <w:p w14:paraId="678F271A"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Sub-contractor</w:t>
            </w:r>
            <w:r w:rsidRPr="00025B10">
              <w:rPr>
                <w:rFonts w:cs="Arial"/>
                <w:b/>
                <w:sz w:val="24"/>
                <w:szCs w:val="24"/>
              </w:rPr>
              <w:t>"</w:t>
            </w:r>
          </w:p>
        </w:tc>
        <w:tc>
          <w:tcPr>
            <w:tcW w:w="6386" w:type="dxa"/>
          </w:tcPr>
          <w:p w14:paraId="79DBFC30"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a party to a Sub-contract other than the Supplier;</w:t>
            </w:r>
          </w:p>
        </w:tc>
      </w:tr>
      <w:tr w:rsidR="001066A5" w:rsidRPr="00025B10" w14:paraId="7C316E5F" w14:textId="77777777" w:rsidTr="001B6E0F">
        <w:tc>
          <w:tcPr>
            <w:tcW w:w="2633" w:type="dxa"/>
          </w:tcPr>
          <w:p w14:paraId="0CAB412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Supplier</w:t>
            </w:r>
            <w:r w:rsidRPr="00025B10">
              <w:rPr>
                <w:rFonts w:cs="Arial"/>
                <w:b/>
                <w:sz w:val="24"/>
                <w:szCs w:val="24"/>
              </w:rPr>
              <w:t>"</w:t>
            </w:r>
          </w:p>
        </w:tc>
        <w:tc>
          <w:tcPr>
            <w:tcW w:w="6386" w:type="dxa"/>
          </w:tcPr>
          <w:p w14:paraId="20EE975C"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supplier named on the Order Form;</w:t>
            </w:r>
          </w:p>
        </w:tc>
      </w:tr>
      <w:tr w:rsidR="006441C9" w:rsidRPr="00025B10" w14:paraId="67D55FA9" w14:textId="77777777" w:rsidTr="001B6E0F">
        <w:tc>
          <w:tcPr>
            <w:tcW w:w="2633" w:type="dxa"/>
          </w:tcPr>
          <w:p w14:paraId="0F643D6F" w14:textId="77777777"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Supplier Code of Conduct</w:t>
            </w:r>
            <w:r w:rsidRPr="00045009">
              <w:rPr>
                <w:rFonts w:cs="Arial"/>
                <w:b/>
                <w:sz w:val="24"/>
                <w:szCs w:val="24"/>
              </w:rPr>
              <w:t>"</w:t>
            </w:r>
          </w:p>
        </w:tc>
        <w:tc>
          <w:tcPr>
            <w:tcW w:w="6386" w:type="dxa"/>
          </w:tcPr>
          <w:p w14:paraId="139575D0" w14:textId="77777777" w:rsidR="006441C9" w:rsidRPr="00045009" w:rsidRDefault="006441C9" w:rsidP="00E2626B">
            <w:pPr>
              <w:spacing w:before="240" w:line="240" w:lineRule="auto"/>
              <w:jc w:val="both"/>
              <w:rPr>
                <w:rFonts w:cs="Arial"/>
                <w:sz w:val="24"/>
                <w:szCs w:val="24"/>
              </w:rPr>
            </w:pPr>
            <w:r w:rsidRPr="00025B10">
              <w:rPr>
                <w:rFonts w:cs="Arial"/>
                <w:sz w:val="24"/>
                <w:szCs w:val="24"/>
              </w:rPr>
              <w:t>means the code of that name published by the Government Commercial Function originally dated September 2017, as may be amended, restated, updated, re-issued or re-named from time to time;</w:t>
            </w:r>
          </w:p>
        </w:tc>
      </w:tr>
      <w:tr w:rsidR="006441C9" w:rsidRPr="00025B10" w14:paraId="20205AC9" w14:textId="77777777" w:rsidTr="001B6E0F">
        <w:tc>
          <w:tcPr>
            <w:tcW w:w="2633" w:type="dxa"/>
          </w:tcPr>
          <w:p w14:paraId="7FC3D1F3" w14:textId="77777777"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Supplier Net Zero Corporate Champion</w:t>
            </w:r>
            <w:r w:rsidRPr="00045009">
              <w:rPr>
                <w:rFonts w:cs="Arial"/>
                <w:b/>
                <w:sz w:val="24"/>
                <w:szCs w:val="24"/>
              </w:rPr>
              <w:t>"</w:t>
            </w:r>
          </w:p>
        </w:tc>
        <w:tc>
          <w:tcPr>
            <w:tcW w:w="6386" w:type="dxa"/>
          </w:tcPr>
          <w:p w14:paraId="165A4546" w14:textId="77777777" w:rsidR="006441C9" w:rsidRPr="00045009" w:rsidRDefault="006441C9" w:rsidP="00E2626B">
            <w:pPr>
              <w:spacing w:before="24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_Ref109381685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10.3</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_Ref377720021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Schedule 1</w:t>
            </w:r>
            <w:r w:rsidRPr="00025B10">
              <w:rPr>
                <w:rFonts w:cs="Arial"/>
                <w:sz w:val="24"/>
                <w:szCs w:val="24"/>
              </w:rPr>
              <w:fldChar w:fldCharType="end"/>
            </w:r>
            <w:r w:rsidRPr="00025B10">
              <w:rPr>
                <w:rFonts w:cs="Arial"/>
                <w:sz w:val="24"/>
                <w:szCs w:val="24"/>
              </w:rPr>
              <w:t xml:space="preserve"> of these Call-off Terms and Conditions;</w:t>
            </w:r>
          </w:p>
        </w:tc>
      </w:tr>
      <w:tr w:rsidR="006441C9" w:rsidRPr="00025B10" w14:paraId="237BC874" w14:textId="77777777" w:rsidTr="001B6E0F">
        <w:tc>
          <w:tcPr>
            <w:tcW w:w="2633" w:type="dxa"/>
          </w:tcPr>
          <w:p w14:paraId="14478805" w14:textId="77777777"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Supplier Net Zero and Social Value Contract Champion</w:t>
            </w:r>
            <w:r w:rsidRPr="00045009">
              <w:rPr>
                <w:rFonts w:cs="Arial"/>
                <w:b/>
                <w:sz w:val="24"/>
                <w:szCs w:val="24"/>
              </w:rPr>
              <w:t>"</w:t>
            </w:r>
          </w:p>
        </w:tc>
        <w:tc>
          <w:tcPr>
            <w:tcW w:w="6386" w:type="dxa"/>
          </w:tcPr>
          <w:p w14:paraId="1739E7BC" w14:textId="77777777" w:rsidR="006441C9" w:rsidRPr="00045009" w:rsidRDefault="006441C9" w:rsidP="00E2626B">
            <w:pPr>
              <w:spacing w:before="24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_Ref94013083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10.6</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_Ref377720021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Schedule 1</w:t>
            </w:r>
            <w:r w:rsidRPr="00025B10">
              <w:rPr>
                <w:rFonts w:cs="Arial"/>
                <w:sz w:val="24"/>
                <w:szCs w:val="24"/>
              </w:rPr>
              <w:fldChar w:fldCharType="end"/>
            </w:r>
            <w:r w:rsidRPr="00025B10">
              <w:rPr>
                <w:rFonts w:cs="Arial"/>
                <w:sz w:val="24"/>
                <w:szCs w:val="24"/>
              </w:rPr>
              <w:t xml:space="preserve"> of these Call-off Terms and Conditions;</w:t>
            </w:r>
          </w:p>
        </w:tc>
      </w:tr>
      <w:tr w:rsidR="001066A5" w:rsidRPr="00025B10" w14:paraId="40F72B2F" w14:textId="77777777" w:rsidTr="001B6E0F">
        <w:tc>
          <w:tcPr>
            <w:tcW w:w="2633" w:type="dxa"/>
          </w:tcPr>
          <w:p w14:paraId="5EC5C39C"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Term</w:t>
            </w:r>
            <w:r w:rsidRPr="00025B10">
              <w:rPr>
                <w:rFonts w:cs="Arial"/>
                <w:b/>
                <w:sz w:val="24"/>
                <w:szCs w:val="24"/>
              </w:rPr>
              <w:t>"</w:t>
            </w:r>
          </w:p>
        </w:tc>
        <w:tc>
          <w:tcPr>
            <w:tcW w:w="6386" w:type="dxa"/>
          </w:tcPr>
          <w:p w14:paraId="63EE1DB9"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term as referred to in the Key Provisions; </w:t>
            </w:r>
          </w:p>
        </w:tc>
      </w:tr>
      <w:tr w:rsidR="006441C9" w:rsidRPr="00025B10" w14:paraId="710570CA" w14:textId="77777777" w:rsidTr="001B6E0F">
        <w:tc>
          <w:tcPr>
            <w:tcW w:w="2633" w:type="dxa"/>
          </w:tcPr>
          <w:p w14:paraId="65406FE8" w14:textId="77777777" w:rsidR="006441C9" w:rsidRPr="00045009" w:rsidRDefault="006441C9" w:rsidP="00045009">
            <w:pPr>
              <w:spacing w:before="240" w:line="240" w:lineRule="auto"/>
              <w:jc w:val="both"/>
              <w:rPr>
                <w:rFonts w:cs="Arial"/>
                <w:b/>
                <w:sz w:val="24"/>
                <w:szCs w:val="24"/>
              </w:rPr>
            </w:pPr>
            <w:r w:rsidRPr="00045009">
              <w:rPr>
                <w:rFonts w:cs="Arial"/>
                <w:b/>
                <w:sz w:val="24"/>
                <w:szCs w:val="24"/>
              </w:rPr>
              <w:t>"Termination Notice"</w:t>
            </w:r>
          </w:p>
        </w:tc>
        <w:tc>
          <w:tcPr>
            <w:tcW w:w="6386" w:type="dxa"/>
          </w:tcPr>
          <w:p w14:paraId="7411FC35" w14:textId="77777777" w:rsidR="006441C9" w:rsidRPr="00025B10" w:rsidRDefault="006441C9" w:rsidP="00E2626B">
            <w:pPr>
              <w:spacing w:before="240" w:line="240" w:lineRule="auto"/>
              <w:jc w:val="both"/>
              <w:rPr>
                <w:rFonts w:cs="Arial"/>
                <w:sz w:val="24"/>
                <w:szCs w:val="24"/>
              </w:rPr>
            </w:pPr>
            <w:r w:rsidRPr="00E2626B">
              <w:rPr>
                <w:rFonts w:cs="Arial"/>
                <w:sz w:val="24"/>
                <w:szCs w:val="24"/>
              </w:rPr>
              <w:t>means a written notice of termination given by one Party to t</w:t>
            </w:r>
            <w:r w:rsidRPr="00025B10">
              <w:rPr>
                <w:rFonts w:cs="Arial"/>
                <w:sz w:val="24"/>
                <w:szCs w:val="24"/>
              </w:rPr>
              <w:t xml:space="preserve">he other notifying the Party receiving the notice of the intention of the Party giving the notice to terminate this Contract on a specified date and setting out the grounds for </w:t>
            </w:r>
            <w:proofErr w:type="gramStart"/>
            <w:r w:rsidRPr="00025B10">
              <w:rPr>
                <w:rFonts w:cs="Arial"/>
                <w:sz w:val="24"/>
                <w:szCs w:val="24"/>
              </w:rPr>
              <w:t>termination;</w:t>
            </w:r>
            <w:proofErr w:type="gramEnd"/>
          </w:p>
        </w:tc>
      </w:tr>
      <w:tr w:rsidR="001066A5" w:rsidRPr="00025B10" w14:paraId="67E9D858" w14:textId="77777777" w:rsidTr="001B6E0F">
        <w:tc>
          <w:tcPr>
            <w:tcW w:w="2633" w:type="dxa"/>
          </w:tcPr>
          <w:p w14:paraId="78C4F92E" w14:textId="77777777" w:rsidR="001066A5" w:rsidRPr="00025B10" w:rsidRDefault="00FE5200" w:rsidP="00045009">
            <w:pPr>
              <w:spacing w:before="240" w:line="240" w:lineRule="auto"/>
              <w:jc w:val="both"/>
              <w:rPr>
                <w:rFonts w:cs="Arial"/>
                <w:b/>
                <w:sz w:val="24"/>
                <w:szCs w:val="24"/>
              </w:rPr>
            </w:pPr>
            <w:r w:rsidRPr="00045009">
              <w:rPr>
                <w:rFonts w:cs="Arial"/>
                <w:b/>
                <w:sz w:val="24"/>
                <w:szCs w:val="24"/>
              </w:rPr>
              <w:t>"</w:t>
            </w:r>
            <w:r w:rsidR="001066A5" w:rsidRPr="00E2626B">
              <w:rPr>
                <w:rFonts w:cs="Arial"/>
                <w:b/>
                <w:sz w:val="24"/>
                <w:szCs w:val="24"/>
              </w:rPr>
              <w:t>Terms of Offer</w:t>
            </w:r>
            <w:r w:rsidRPr="00025B10">
              <w:rPr>
                <w:rFonts w:cs="Arial"/>
                <w:b/>
                <w:sz w:val="24"/>
                <w:szCs w:val="24"/>
              </w:rPr>
              <w:t>"</w:t>
            </w:r>
            <w:r w:rsidR="001066A5" w:rsidRPr="00025B10">
              <w:rPr>
                <w:rFonts w:cs="Arial"/>
                <w:b/>
                <w:sz w:val="24"/>
                <w:szCs w:val="24"/>
              </w:rPr>
              <w:t xml:space="preserve"> </w:t>
            </w:r>
          </w:p>
        </w:tc>
        <w:tc>
          <w:tcPr>
            <w:tcW w:w="6386" w:type="dxa"/>
          </w:tcPr>
          <w:p w14:paraId="37984708"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document referred to in the Framework Agreement as supplemented by any further information set out and/or referred to in the Order Form and as amended and/or updated in accordance with this Contract;</w:t>
            </w:r>
          </w:p>
        </w:tc>
      </w:tr>
      <w:tr w:rsidR="001066A5" w:rsidRPr="00025B10" w14:paraId="6F1B2BF3" w14:textId="77777777" w:rsidTr="001B6E0F">
        <w:tc>
          <w:tcPr>
            <w:tcW w:w="2633" w:type="dxa"/>
          </w:tcPr>
          <w:p w14:paraId="111D8B07" w14:textId="77777777" w:rsidR="001066A5" w:rsidRPr="00025B10" w:rsidRDefault="00FE5200" w:rsidP="00045009">
            <w:pPr>
              <w:spacing w:before="240" w:line="240" w:lineRule="auto"/>
              <w:jc w:val="both"/>
              <w:rPr>
                <w:rFonts w:cs="Arial"/>
                <w:b/>
                <w:sz w:val="24"/>
                <w:szCs w:val="24"/>
              </w:rPr>
            </w:pPr>
            <w:r w:rsidRPr="00045009">
              <w:rPr>
                <w:rFonts w:cs="Arial"/>
                <w:b/>
                <w:sz w:val="24"/>
                <w:szCs w:val="24"/>
              </w:rPr>
              <w:t>"</w:t>
            </w:r>
            <w:r w:rsidR="001066A5" w:rsidRPr="00E2626B">
              <w:rPr>
                <w:rFonts w:cs="Arial"/>
                <w:b/>
                <w:sz w:val="24"/>
                <w:szCs w:val="24"/>
              </w:rPr>
              <w:t>Third Party Body</w:t>
            </w:r>
            <w:r w:rsidRPr="00025B10">
              <w:rPr>
                <w:rFonts w:cs="Arial"/>
                <w:b/>
                <w:sz w:val="24"/>
                <w:szCs w:val="24"/>
              </w:rPr>
              <w:t>"</w:t>
            </w:r>
          </w:p>
        </w:tc>
        <w:tc>
          <w:tcPr>
            <w:tcW w:w="6386" w:type="dxa"/>
          </w:tcPr>
          <w:p w14:paraId="356B43F7" w14:textId="77777777" w:rsidR="001066A5" w:rsidRPr="00045009" w:rsidRDefault="001066A5" w:rsidP="00045009">
            <w:pPr>
              <w:spacing w:before="240" w:line="240" w:lineRule="auto"/>
              <w:jc w:val="both"/>
              <w:rPr>
                <w:rFonts w:cs="Arial"/>
                <w:sz w:val="24"/>
                <w:szCs w:val="24"/>
              </w:rPr>
            </w:pPr>
            <w:r w:rsidRPr="00025B10">
              <w:rPr>
                <w:rFonts w:cs="Arial"/>
                <w:sz w:val="24"/>
                <w:szCs w:val="24"/>
              </w:rPr>
              <w:t xml:space="preserve">has the meaning given under Clause </w:t>
            </w:r>
            <w:r w:rsidRPr="00045009">
              <w:rPr>
                <w:rFonts w:cs="Arial"/>
                <w:sz w:val="24"/>
                <w:szCs w:val="24"/>
              </w:rPr>
              <w:fldChar w:fldCharType="begin"/>
            </w:r>
            <w:r w:rsidRPr="00025B10">
              <w:rPr>
                <w:rFonts w:cs="Arial"/>
                <w:sz w:val="24"/>
                <w:szCs w:val="24"/>
              </w:rPr>
              <w:instrText xml:space="preserve"> REF _Ref378943865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8.5</w:t>
            </w:r>
            <w:r w:rsidRPr="00045009">
              <w:rPr>
                <w:rFonts w:cs="Arial"/>
                <w:sz w:val="24"/>
                <w:szCs w:val="24"/>
              </w:rPr>
              <w:fldChar w:fldCharType="end"/>
            </w:r>
            <w:r w:rsidRPr="00045009">
              <w:rPr>
                <w:rFonts w:cs="Arial"/>
                <w:sz w:val="24"/>
                <w:szCs w:val="24"/>
              </w:rPr>
              <w:t xml:space="preserve"> of </w:t>
            </w:r>
            <w:r w:rsidRPr="00045009">
              <w:rPr>
                <w:rFonts w:cs="Arial"/>
                <w:sz w:val="24"/>
                <w:szCs w:val="24"/>
              </w:rPr>
              <w:fldChar w:fldCharType="begin"/>
            </w:r>
            <w:r w:rsidRPr="00025B10">
              <w:rPr>
                <w:rFonts w:cs="Arial"/>
                <w:sz w:val="24"/>
                <w:szCs w:val="24"/>
              </w:rPr>
              <w:instrText xml:space="preserve"> REF _Ref377720243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2</w:t>
            </w:r>
            <w:r w:rsidRPr="00045009">
              <w:rPr>
                <w:rFonts w:cs="Arial"/>
                <w:sz w:val="24"/>
                <w:szCs w:val="24"/>
              </w:rPr>
              <w:fldChar w:fldCharType="end"/>
            </w:r>
            <w:r w:rsidRPr="00045009">
              <w:rPr>
                <w:rFonts w:cs="Arial"/>
                <w:sz w:val="24"/>
                <w:szCs w:val="24"/>
              </w:rPr>
              <w:t xml:space="preserve"> of these Call-off Terms and Conditions; and</w:t>
            </w:r>
          </w:p>
        </w:tc>
      </w:tr>
      <w:tr w:rsidR="001066A5" w:rsidRPr="00025B10" w14:paraId="73D82B01" w14:textId="77777777" w:rsidTr="001B6E0F">
        <w:tc>
          <w:tcPr>
            <w:tcW w:w="2633" w:type="dxa"/>
          </w:tcPr>
          <w:p w14:paraId="00720596" w14:textId="77777777" w:rsidR="001066A5" w:rsidRPr="00025B10" w:rsidRDefault="00FE5200" w:rsidP="00045009">
            <w:pPr>
              <w:spacing w:before="240" w:line="240" w:lineRule="auto"/>
              <w:jc w:val="both"/>
              <w:rPr>
                <w:rFonts w:cs="Arial"/>
                <w:b/>
                <w:sz w:val="24"/>
                <w:szCs w:val="24"/>
              </w:rPr>
            </w:pPr>
            <w:r w:rsidRPr="00045009">
              <w:rPr>
                <w:rFonts w:cs="Arial"/>
                <w:b/>
                <w:sz w:val="24"/>
                <w:szCs w:val="24"/>
              </w:rPr>
              <w:t>"</w:t>
            </w:r>
            <w:r w:rsidR="001066A5" w:rsidRPr="00E2626B">
              <w:rPr>
                <w:rFonts w:cs="Arial"/>
                <w:b/>
                <w:sz w:val="24"/>
                <w:szCs w:val="24"/>
              </w:rPr>
              <w:t>VAT</w:t>
            </w:r>
            <w:r w:rsidRPr="00025B10">
              <w:rPr>
                <w:rFonts w:cs="Arial"/>
                <w:b/>
                <w:sz w:val="24"/>
                <w:szCs w:val="24"/>
              </w:rPr>
              <w:t>"</w:t>
            </w:r>
          </w:p>
        </w:tc>
        <w:tc>
          <w:tcPr>
            <w:tcW w:w="6386" w:type="dxa"/>
          </w:tcPr>
          <w:p w14:paraId="314D0C28"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value added tax chargeable under the Value Added Tax Act 1994 or any similar, replacement or extra tax.</w:t>
            </w:r>
          </w:p>
        </w:tc>
      </w:tr>
    </w:tbl>
    <w:p w14:paraId="46F6ADDA" w14:textId="77777777" w:rsidR="00CC6C24" w:rsidRPr="00025B10" w:rsidRDefault="00CC6C24" w:rsidP="00045009">
      <w:pPr>
        <w:pStyle w:val="MRNumberedHeading2"/>
        <w:numPr>
          <w:ilvl w:val="1"/>
          <w:numId w:val="42"/>
        </w:numPr>
        <w:spacing w:line="240" w:lineRule="auto"/>
        <w:jc w:val="both"/>
        <w:rPr>
          <w:rFonts w:cs="Arial"/>
          <w:sz w:val="24"/>
        </w:rPr>
      </w:pPr>
      <w:r w:rsidRPr="00045009">
        <w:rPr>
          <w:rFonts w:cs="Arial"/>
          <w:sz w:val="24"/>
        </w:rPr>
        <w:lastRenderedPageBreak/>
        <w:t xml:space="preserve">References to any </w:t>
      </w:r>
      <w:r w:rsidR="006441C9" w:rsidRPr="00E2626B">
        <w:rPr>
          <w:rFonts w:cs="Arial"/>
          <w:sz w:val="24"/>
        </w:rPr>
        <w:t>Law</w:t>
      </w:r>
      <w:r w:rsidRPr="00025B10">
        <w:rPr>
          <w:rFonts w:cs="Arial"/>
          <w:sz w:val="24"/>
        </w:rPr>
        <w:t xml:space="preserve"> shall </w:t>
      </w:r>
      <w:r w:rsidR="006441C9" w:rsidRPr="00025B10">
        <w:rPr>
          <w:rFonts w:cs="Arial"/>
          <w:sz w:val="24"/>
        </w:rPr>
        <w:t xml:space="preserve">deemed to </w:t>
      </w:r>
      <w:r w:rsidRPr="00025B10">
        <w:rPr>
          <w:rFonts w:cs="Arial"/>
          <w:sz w:val="24"/>
        </w:rPr>
        <w:t xml:space="preserve">include </w:t>
      </w:r>
      <w:r w:rsidR="006441C9" w:rsidRPr="00025B10">
        <w:rPr>
          <w:rFonts w:cs="Arial"/>
          <w:sz w:val="24"/>
        </w:rPr>
        <w:t xml:space="preserve">a reference to that Law as amended, extended, consolidated, </w:t>
      </w:r>
      <w:r w:rsidRPr="00025B10">
        <w:rPr>
          <w:rFonts w:cs="Arial"/>
          <w:sz w:val="24"/>
        </w:rPr>
        <w:t>re</w:t>
      </w:r>
      <w:r w:rsidRPr="00025B10">
        <w:rPr>
          <w:rFonts w:cs="Arial"/>
          <w:sz w:val="24"/>
        </w:rPr>
        <w:noBreakHyphen/>
        <w:t>enacte</w:t>
      </w:r>
      <w:r w:rsidR="006441C9" w:rsidRPr="00025B10">
        <w:rPr>
          <w:rFonts w:cs="Arial"/>
          <w:sz w:val="24"/>
        </w:rPr>
        <w:t>d</w:t>
      </w:r>
      <w:r w:rsidRPr="00025B10">
        <w:rPr>
          <w:rFonts w:cs="Arial"/>
          <w:sz w:val="24"/>
        </w:rPr>
        <w:t>,</w:t>
      </w:r>
      <w:r w:rsidR="006441C9" w:rsidRPr="00025B10">
        <w:rPr>
          <w:rFonts w:cs="Arial"/>
          <w:sz w:val="24"/>
        </w:rPr>
        <w:t xml:space="preserve"> restated, implemented or transposed from time to time.</w:t>
      </w:r>
    </w:p>
    <w:p w14:paraId="00785665"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References to any legal entity shall include </w:t>
      </w:r>
      <w:proofErr w:type="spellStart"/>
      <w:r w:rsidRPr="00025B10">
        <w:rPr>
          <w:rFonts w:cs="Arial"/>
          <w:sz w:val="24"/>
        </w:rPr>
        <w:t>any body</w:t>
      </w:r>
      <w:proofErr w:type="spellEnd"/>
      <w:r w:rsidRPr="00025B10">
        <w:rPr>
          <w:rFonts w:cs="Arial"/>
          <w:sz w:val="24"/>
        </w:rPr>
        <w:t xml:space="preserve"> that takes over responsibility for the functions of such entity.</w:t>
      </w:r>
    </w:p>
    <w:p w14:paraId="23971E22"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References in this Contract to a </w:t>
      </w:r>
      <w:r w:rsidR="00FE5200" w:rsidRPr="00025B10">
        <w:rPr>
          <w:rFonts w:cs="Arial"/>
          <w:sz w:val="24"/>
        </w:rPr>
        <w:t>"</w:t>
      </w:r>
      <w:r w:rsidRPr="00025B10">
        <w:rPr>
          <w:rFonts w:cs="Arial"/>
          <w:sz w:val="24"/>
        </w:rPr>
        <w:t>Schedule</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Appendix</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Paragraph</w:t>
      </w:r>
      <w:r w:rsidR="00FE5200" w:rsidRPr="00025B10">
        <w:rPr>
          <w:rFonts w:cs="Arial"/>
          <w:sz w:val="24"/>
        </w:rPr>
        <w:t>"</w:t>
      </w:r>
      <w:r w:rsidRPr="00025B10">
        <w:rPr>
          <w:rFonts w:cs="Arial"/>
          <w:sz w:val="24"/>
        </w:rPr>
        <w:t xml:space="preserve"> or to a </w:t>
      </w:r>
      <w:r w:rsidR="00FE5200" w:rsidRPr="00025B10">
        <w:rPr>
          <w:rFonts w:cs="Arial"/>
          <w:sz w:val="24"/>
        </w:rPr>
        <w:t>"</w:t>
      </w:r>
      <w:r w:rsidRPr="00025B10">
        <w:rPr>
          <w:rFonts w:cs="Arial"/>
          <w:sz w:val="24"/>
        </w:rPr>
        <w:t>Clause</w:t>
      </w:r>
      <w:r w:rsidR="00FE5200" w:rsidRPr="00025B10">
        <w:rPr>
          <w:rFonts w:cs="Arial"/>
          <w:sz w:val="24"/>
        </w:rPr>
        <w:t>"</w:t>
      </w:r>
      <w:r w:rsidRPr="00025B10">
        <w:rPr>
          <w:rFonts w:cs="Arial"/>
          <w:sz w:val="24"/>
        </w:rPr>
        <w:t xml:space="preserve"> are to schedules, appendices, paragraphs and clauses of this Contract.</w:t>
      </w:r>
    </w:p>
    <w:p w14:paraId="776BD617" w14:textId="77777777" w:rsidR="00CC6C24" w:rsidRPr="00025B10" w:rsidRDefault="00CC6C24" w:rsidP="00CD0E75">
      <w:pPr>
        <w:pStyle w:val="MRNumberedHeading2"/>
        <w:spacing w:line="240" w:lineRule="auto"/>
        <w:jc w:val="both"/>
        <w:rPr>
          <w:rFonts w:cs="Arial"/>
          <w:sz w:val="24"/>
        </w:rPr>
      </w:pPr>
      <w:r w:rsidRPr="00025B10">
        <w:rPr>
          <w:rFonts w:cs="Arial"/>
          <w:sz w:val="24"/>
        </w:rPr>
        <w:t>References in this Contract to a day or to the calculation of time frames are references to a calendar day unless expressly specified as a Business Day.</w:t>
      </w:r>
    </w:p>
    <w:p w14:paraId="7F013097" w14:textId="77777777" w:rsidR="00CC6C24" w:rsidRPr="00045009" w:rsidRDefault="00CC6C24" w:rsidP="007A00AF">
      <w:pPr>
        <w:pStyle w:val="MRNumberedHeading2"/>
        <w:spacing w:line="240" w:lineRule="auto"/>
        <w:jc w:val="both"/>
        <w:rPr>
          <w:rFonts w:cs="Arial"/>
          <w:sz w:val="24"/>
        </w:rPr>
      </w:pPr>
      <w:r w:rsidRPr="00025B10">
        <w:rPr>
          <w:rFonts w:cs="Arial"/>
          <w:sz w:val="24"/>
        </w:rPr>
        <w:t xml:space="preserve">Unless set out in the Contract as a chargeable item and subject to Clause </w:t>
      </w:r>
      <w:r w:rsidRPr="00045009">
        <w:rPr>
          <w:rFonts w:cs="Arial"/>
          <w:sz w:val="24"/>
        </w:rPr>
        <w:fldChar w:fldCharType="begin"/>
      </w:r>
      <w:r w:rsidRPr="00025B10">
        <w:rPr>
          <w:rFonts w:cs="Arial"/>
          <w:sz w:val="24"/>
        </w:rPr>
        <w:instrText xml:space="preserve"> REF _Ref378943901 \r \h  \* MERGEFORMAT </w:instrText>
      </w:r>
      <w:r w:rsidRPr="00045009">
        <w:rPr>
          <w:rFonts w:cs="Arial"/>
          <w:sz w:val="24"/>
        </w:rPr>
      </w:r>
      <w:r w:rsidRPr="00045009">
        <w:rPr>
          <w:rFonts w:cs="Arial"/>
          <w:sz w:val="24"/>
        </w:rPr>
        <w:fldChar w:fldCharType="separate"/>
      </w:r>
      <w:r w:rsidR="007A00AF">
        <w:rPr>
          <w:rFonts w:cs="Arial"/>
          <w:sz w:val="24"/>
        </w:rPr>
        <w:t>35.6</w:t>
      </w:r>
      <w:r w:rsidRPr="00045009">
        <w:rPr>
          <w:rFonts w:cs="Arial"/>
          <w:sz w:val="24"/>
        </w:rPr>
        <w:fldChar w:fldCharType="end"/>
      </w:r>
      <w:r w:rsidRPr="00045009">
        <w:rPr>
          <w:rFonts w:cs="Arial"/>
          <w:sz w:val="24"/>
        </w:rPr>
        <w:t xml:space="preserve"> of </w:t>
      </w:r>
      <w:r w:rsidRPr="00045009">
        <w:rPr>
          <w:rFonts w:cs="Arial"/>
          <w:sz w:val="24"/>
        </w:rPr>
        <w:fldChar w:fldCharType="begin"/>
      </w:r>
      <w:r w:rsidRPr="00025B10">
        <w:rPr>
          <w:rFonts w:cs="Arial"/>
          <w:sz w:val="24"/>
        </w:rPr>
        <w:instrText xml:space="preserve"> REF _Ref377720243 \r \h  \* MERGEFORMAT </w:instrText>
      </w:r>
      <w:r w:rsidRPr="00045009">
        <w:rPr>
          <w:rFonts w:cs="Arial"/>
          <w:sz w:val="24"/>
        </w:rPr>
      </w:r>
      <w:r w:rsidRPr="00045009">
        <w:rPr>
          <w:rFonts w:cs="Arial"/>
          <w:sz w:val="24"/>
        </w:rPr>
        <w:fldChar w:fldCharType="separate"/>
      </w:r>
      <w:r w:rsidR="007A00AF">
        <w:rPr>
          <w:rFonts w:cs="Arial"/>
          <w:sz w:val="24"/>
        </w:rPr>
        <w:t>Schedule 2</w:t>
      </w:r>
      <w:r w:rsidRPr="00045009">
        <w:rPr>
          <w:rFonts w:cs="Arial"/>
          <w:sz w:val="24"/>
        </w:rPr>
        <w:fldChar w:fldCharType="end"/>
      </w:r>
      <w:r w:rsidRPr="00045009">
        <w:rPr>
          <w:rFonts w:cs="Arial"/>
          <w:sz w:val="24"/>
        </w:rPr>
        <w:t xml:space="preserve"> of these Call-off Terms and Conditions, the Supplier shall bear the cost of complying with its obligations under this Contract. </w:t>
      </w:r>
    </w:p>
    <w:p w14:paraId="6BB21F97" w14:textId="77777777" w:rsidR="00CC6C24" w:rsidRPr="00E2626B" w:rsidRDefault="00CC6C24" w:rsidP="00CD0E75">
      <w:pPr>
        <w:pStyle w:val="MRNumberedHeading2"/>
        <w:spacing w:line="240" w:lineRule="auto"/>
        <w:jc w:val="both"/>
        <w:rPr>
          <w:rFonts w:cs="Arial"/>
          <w:sz w:val="24"/>
        </w:rPr>
      </w:pPr>
      <w:r w:rsidRPr="00E2626B">
        <w:rPr>
          <w:rFonts w:cs="Arial"/>
          <w:sz w:val="24"/>
        </w:rPr>
        <w:t xml:space="preserve">The headings are for convenience only and shall not affect the interpretation of this Contract. </w:t>
      </w:r>
    </w:p>
    <w:p w14:paraId="2B72E51C" w14:textId="77777777" w:rsidR="00CC6C24" w:rsidRPr="00025B10" w:rsidRDefault="00CC6C24" w:rsidP="00CD0E75">
      <w:pPr>
        <w:pStyle w:val="MRNumberedHeading2"/>
        <w:spacing w:line="240" w:lineRule="auto"/>
        <w:jc w:val="both"/>
        <w:rPr>
          <w:rFonts w:cs="Arial"/>
          <w:sz w:val="24"/>
        </w:rPr>
      </w:pPr>
      <w:r w:rsidRPr="00025B10">
        <w:rPr>
          <w:rFonts w:cs="Arial"/>
          <w:sz w:val="24"/>
        </w:rPr>
        <w:t>Words denoting the singular shall include the plural and vice versa.</w:t>
      </w:r>
    </w:p>
    <w:p w14:paraId="71CC2362"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Where a term of this Contract provides for a list of one or more items following the word </w:t>
      </w:r>
      <w:r w:rsidR="00FE5200" w:rsidRPr="00025B10">
        <w:rPr>
          <w:rFonts w:cs="Arial"/>
          <w:sz w:val="24"/>
        </w:rPr>
        <w:t>"</w:t>
      </w:r>
      <w:r w:rsidRPr="00025B10">
        <w:rPr>
          <w:rFonts w:cs="Arial"/>
          <w:sz w:val="24"/>
        </w:rPr>
        <w:t>including</w:t>
      </w:r>
      <w:r w:rsidR="00FE5200" w:rsidRPr="00025B10">
        <w:rPr>
          <w:rFonts w:cs="Arial"/>
          <w:sz w:val="24"/>
        </w:rPr>
        <w:t>"</w:t>
      </w:r>
      <w:r w:rsidRPr="00025B10">
        <w:rPr>
          <w:rFonts w:cs="Arial"/>
          <w:sz w:val="24"/>
        </w:rPr>
        <w:t xml:space="preserve"> or </w:t>
      </w:r>
      <w:r w:rsidR="00FE5200" w:rsidRPr="00025B10">
        <w:rPr>
          <w:rFonts w:cs="Arial"/>
          <w:sz w:val="24"/>
        </w:rPr>
        <w:t>"</w:t>
      </w:r>
      <w:r w:rsidRPr="00025B10">
        <w:rPr>
          <w:rFonts w:cs="Arial"/>
          <w:sz w:val="24"/>
        </w:rPr>
        <w:t>includes</w:t>
      </w:r>
      <w:r w:rsidR="00FE5200" w:rsidRPr="00025B10">
        <w:rPr>
          <w:rFonts w:cs="Arial"/>
          <w:sz w:val="24"/>
        </w:rPr>
        <w:t>"</w:t>
      </w:r>
      <w:r w:rsidRPr="00025B10">
        <w:rPr>
          <w:rFonts w:cs="Arial"/>
          <w:sz w:val="24"/>
        </w:rPr>
        <w:t xml:space="preserve">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3F7659FE" w14:textId="77777777" w:rsidR="00CC6C24" w:rsidRPr="00025B10" w:rsidRDefault="00CC6C24" w:rsidP="00CD0E75">
      <w:pPr>
        <w:pStyle w:val="MRNumberedHeading2"/>
        <w:spacing w:line="240" w:lineRule="auto"/>
        <w:jc w:val="both"/>
        <w:rPr>
          <w:rFonts w:cs="Arial"/>
          <w:sz w:val="24"/>
        </w:rPr>
      </w:pPr>
      <w:bookmarkStart w:id="1215" w:name="_Ref378860348"/>
      <w:r w:rsidRPr="00025B10">
        <w:rPr>
          <w:rFonts w:cs="Arial"/>
          <w:sz w:val="24"/>
        </w:rPr>
        <w:t>Where there is a conflict between the Supplier’s responses to the requirements set out in the Specification and any other part of this Contract, such other part of this Contract shall prevail.</w:t>
      </w:r>
      <w:bookmarkEnd w:id="1215"/>
      <w:r w:rsidRPr="00025B10">
        <w:rPr>
          <w:rFonts w:cs="Arial"/>
          <w:sz w:val="24"/>
        </w:rPr>
        <w:t xml:space="preserve"> </w:t>
      </w:r>
    </w:p>
    <w:p w14:paraId="3A6734A0" w14:textId="77777777" w:rsidR="00CC6C24" w:rsidRPr="00025B10" w:rsidRDefault="00CC6C24" w:rsidP="00025B10">
      <w:pPr>
        <w:pStyle w:val="MRNumberedHeading2"/>
        <w:spacing w:line="240" w:lineRule="auto"/>
        <w:jc w:val="both"/>
        <w:rPr>
          <w:rFonts w:cs="Arial"/>
          <w:sz w:val="24"/>
        </w:rPr>
      </w:pPr>
      <w:r w:rsidRPr="00025B10">
        <w:rPr>
          <w:rFonts w:cs="Arial"/>
          <w:sz w:val="24"/>
        </w:rPr>
        <w:t xml:space="preserve">Where a document is required under this Contract, the Parties may agree in writing that this shall be in electronic format only. </w:t>
      </w:r>
    </w:p>
    <w:p w14:paraId="245A9F51" w14:textId="77777777" w:rsidR="00F33F9C" w:rsidRPr="00025B10" w:rsidRDefault="00F33F9C" w:rsidP="00025B10">
      <w:pPr>
        <w:pStyle w:val="MRNumberedHeading2"/>
        <w:jc w:val="both"/>
        <w:rPr>
          <w:rFonts w:cs="Arial"/>
          <w:sz w:val="24"/>
        </w:rPr>
      </w:pPr>
      <w:r w:rsidRPr="00025B10">
        <w:rPr>
          <w:rFonts w:cs="Arial"/>
          <w:sz w:val="24"/>
        </w:rPr>
        <w:t>Any Breach Notice issued by a Party in connection with this Contract shall not be invalid due to it containing insufficient information.  A Party receiving a Breach Notice (</w:t>
      </w:r>
      <w:r w:rsidR="00FE5200" w:rsidRPr="00025B10">
        <w:rPr>
          <w:rFonts w:cs="Arial"/>
          <w:sz w:val="24"/>
        </w:rPr>
        <w:t>"</w:t>
      </w:r>
      <w:r w:rsidRPr="00025B10">
        <w:rPr>
          <w:rFonts w:cs="Arial"/>
          <w:b/>
          <w:sz w:val="24"/>
        </w:rPr>
        <w:t>Receiving Party</w:t>
      </w:r>
      <w:r w:rsidR="00FE5200" w:rsidRPr="00025B10">
        <w:rPr>
          <w:rFonts w:cs="Arial"/>
          <w:sz w:val="24"/>
        </w:rPr>
        <w:t>"</w:t>
      </w:r>
      <w:r w:rsidRPr="00025B10">
        <w:rPr>
          <w:rFonts w:cs="Arial"/>
          <w:sz w:val="24"/>
        </w:rPr>
        <w:t>) may ask the Party that issued the Breach Notice (</w:t>
      </w:r>
      <w:r w:rsidR="00FE5200" w:rsidRPr="00025B10">
        <w:rPr>
          <w:rFonts w:cs="Arial"/>
          <w:sz w:val="24"/>
        </w:rPr>
        <w:t>"</w:t>
      </w:r>
      <w:r w:rsidRPr="00025B10">
        <w:rPr>
          <w:rFonts w:cs="Arial"/>
          <w:b/>
          <w:sz w:val="24"/>
        </w:rPr>
        <w:t>Issuing Party</w:t>
      </w:r>
      <w:r w:rsidR="00FE5200" w:rsidRPr="00025B10">
        <w:rPr>
          <w:rFonts w:cs="Arial"/>
          <w:sz w:val="24"/>
        </w:rPr>
        <w:t>"</w:t>
      </w:r>
      <w:r w:rsidRPr="00025B10">
        <w:rPr>
          <w:rFonts w:cs="Arial"/>
          <w:sz w:val="24"/>
        </w:rPr>
        <w:t xml:space="preserve">)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w:t>
      </w:r>
      <w:proofErr w:type="gramStart"/>
      <w:r w:rsidRPr="00025B10">
        <w:rPr>
          <w:rFonts w:cs="Arial"/>
          <w:sz w:val="24"/>
        </w:rPr>
        <w:t>Party</w:t>
      </w:r>
      <w:proofErr w:type="gramEnd"/>
      <w:r w:rsidRPr="00025B10">
        <w:rPr>
          <w:rFonts w:cs="Arial"/>
          <w:sz w:val="24"/>
        </w:rPr>
        <w:t xml:space="preserve"> but no such withholding or delay shall invalidate the Breach Notice.</w:t>
      </w:r>
    </w:p>
    <w:p w14:paraId="439E9AF3" w14:textId="77777777" w:rsidR="00F33F9C" w:rsidRPr="00025B10" w:rsidRDefault="00F33F9C" w:rsidP="00025B10">
      <w:pPr>
        <w:pStyle w:val="MRNumberedHeading2"/>
        <w:jc w:val="both"/>
        <w:rPr>
          <w:rFonts w:cs="Arial"/>
          <w:sz w:val="24"/>
        </w:rPr>
      </w:pPr>
      <w:r w:rsidRPr="00025B10">
        <w:rPr>
          <w:rFonts w:cs="Arial"/>
          <w:sz w:val="24"/>
        </w:rPr>
        <w:lastRenderedPageBreak/>
        <w:t>Any terms defined as part of a Schedule or other document forming part of this Contract shall have the meaning as defined in such Schedule or document.</w:t>
      </w:r>
    </w:p>
    <w:p w14:paraId="36AB42C8" w14:textId="77777777" w:rsidR="00F33F9C" w:rsidRPr="00025B10" w:rsidRDefault="00F33F9C" w:rsidP="00025B10">
      <w:pPr>
        <w:pStyle w:val="MRNumberedHeading2"/>
        <w:jc w:val="both"/>
        <w:rPr>
          <w:rFonts w:cs="Arial"/>
          <w:sz w:val="24"/>
        </w:rPr>
      </w:pPr>
      <w:bookmarkStart w:id="1216" w:name="_Hlk82190548"/>
      <w:r w:rsidRPr="00025B10">
        <w:rPr>
          <w:rFonts w:cs="Arial"/>
          <w:sz w:val="24"/>
        </w:rPr>
        <w:t xml:space="preserve">For the avoidance of doubt, and to the extent not prohibited by any Law, the term </w:t>
      </w:r>
      <w:r w:rsidR="00FE5200" w:rsidRPr="00025B10">
        <w:rPr>
          <w:rFonts w:cs="Arial"/>
          <w:sz w:val="24"/>
        </w:rPr>
        <w:t>"</w:t>
      </w:r>
      <w:r w:rsidRPr="00025B10">
        <w:rPr>
          <w:rFonts w:cs="Arial"/>
          <w:sz w:val="24"/>
        </w:rPr>
        <w:t>expenses</w:t>
      </w:r>
      <w:r w:rsidR="00FE5200" w:rsidRPr="00025B10">
        <w:rPr>
          <w:rFonts w:cs="Arial"/>
          <w:sz w:val="24"/>
        </w:rPr>
        <w:t>"</w:t>
      </w:r>
      <w:r w:rsidRPr="00025B10">
        <w:rPr>
          <w:rFonts w:cs="Arial"/>
          <w:sz w:val="24"/>
        </w:rPr>
        <w:t xml:space="preserve"> (as referred to under any indemnity provisions forming part of this Contract) shall be deemed to include any fine and any related costs imposed by a commissioner, regulator or other competent body.</w:t>
      </w:r>
    </w:p>
    <w:p w14:paraId="632DB8B6" w14:textId="77777777" w:rsidR="00F33F9C" w:rsidRPr="00025B10" w:rsidRDefault="00F33F9C" w:rsidP="00025B10">
      <w:pPr>
        <w:pStyle w:val="MRNumberedHeading2"/>
        <w:jc w:val="both"/>
        <w:rPr>
          <w:rFonts w:cs="Arial"/>
          <w:sz w:val="24"/>
        </w:rPr>
      </w:pPr>
      <w:bookmarkStart w:id="1217" w:name="_Ref94713471"/>
      <w:r w:rsidRPr="00025B10">
        <w:rPr>
          <w:rFonts w:cs="Arial"/>
          <w:sz w:val="24"/>
        </w:rPr>
        <w:t>Any reference in this Contract which immediately before Exit Day was a reference to (as it has effect from time to time):</w:t>
      </w:r>
      <w:bookmarkStart w:id="1218" w:name="_Ref57832996"/>
      <w:bookmarkEnd w:id="1217"/>
      <w:bookmarkEnd w:id="1218"/>
      <w:r w:rsidRPr="00025B10">
        <w:rPr>
          <w:rFonts w:cs="Arial"/>
          <w:sz w:val="24"/>
        </w:rPr>
        <w:t xml:space="preserve"> </w:t>
      </w:r>
    </w:p>
    <w:p w14:paraId="6C1417F3" w14:textId="77777777" w:rsidR="00F33F9C" w:rsidRPr="00025B10" w:rsidRDefault="00F33F9C" w:rsidP="00025B10">
      <w:pPr>
        <w:pStyle w:val="MRNumberedHeading3"/>
        <w:jc w:val="both"/>
        <w:rPr>
          <w:rFonts w:cs="Arial"/>
          <w:sz w:val="24"/>
        </w:rPr>
      </w:pPr>
      <w:r w:rsidRPr="00025B10">
        <w:rPr>
          <w:rFonts w:cs="Arial"/>
          <w:sz w:val="24"/>
        </w:rPr>
        <w:t>any EU regulation, EU decision, EU tertiary legislation or provision of the EEA agreement (</w:t>
      </w:r>
      <w:r w:rsidR="00FE5200" w:rsidRPr="00045009">
        <w:rPr>
          <w:rFonts w:cs="Arial"/>
          <w:sz w:val="24"/>
        </w:rPr>
        <w:t>"</w:t>
      </w:r>
      <w:r w:rsidRPr="00025B10">
        <w:rPr>
          <w:rFonts w:cs="Arial"/>
          <w:b/>
          <w:sz w:val="24"/>
        </w:rPr>
        <w:t>EU References</w:t>
      </w:r>
      <w:r w:rsidR="00FE5200" w:rsidRPr="00045009">
        <w:rPr>
          <w:rFonts w:cs="Arial"/>
          <w:sz w:val="24"/>
        </w:rPr>
        <w:t>"</w:t>
      </w:r>
      <w:r w:rsidRPr="00025B10">
        <w:rPr>
          <w:rFonts w:cs="Arial"/>
          <w:sz w:val="24"/>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59E7AC74" w14:textId="77777777" w:rsidR="00F33F9C" w:rsidRPr="00025B10" w:rsidRDefault="00F33F9C" w:rsidP="00CD0E75">
      <w:pPr>
        <w:pStyle w:val="MRNumberedHeading3"/>
        <w:jc w:val="both"/>
        <w:rPr>
          <w:rFonts w:cs="Arial"/>
          <w:sz w:val="24"/>
        </w:rPr>
      </w:pPr>
      <w:r w:rsidRPr="00025B10">
        <w:rPr>
          <w:rFonts w:cs="Arial"/>
          <w:sz w:val="24"/>
        </w:rPr>
        <w:t>any EU institution or EU authority or other such EU body shall be read on and after Exit Day as a reference to the UK institution, authority or body to which its functions were transferred</w:t>
      </w:r>
      <w:bookmarkEnd w:id="1216"/>
      <w:r w:rsidRPr="00025B10">
        <w:rPr>
          <w:rFonts w:cs="Arial"/>
          <w:sz w:val="24"/>
        </w:rPr>
        <w:t>.</w:t>
      </w:r>
    </w:p>
    <w:sectPr w:rsidR="00F33F9C" w:rsidRPr="00025B10" w:rsidSect="00B34495">
      <w:headerReference w:type="even" r:id="rId33"/>
      <w:headerReference w:type="default" r:id="rId34"/>
      <w:footerReference w:type="default" r:id="rId35"/>
      <w:headerReference w:type="first" r:id="rId36"/>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565BC7" w14:textId="77777777" w:rsidR="002D6846" w:rsidRDefault="002D6846" w:rsidP="00CC6C24">
      <w:pPr>
        <w:pStyle w:val="Outline4"/>
      </w:pPr>
      <w:r>
        <w:separator/>
      </w:r>
    </w:p>
    <w:p w14:paraId="080BAB40" w14:textId="77777777" w:rsidR="002D6846" w:rsidRDefault="002D6846"/>
    <w:p w14:paraId="42B57471" w14:textId="77777777" w:rsidR="002D6846" w:rsidRDefault="002D6846"/>
  </w:endnote>
  <w:endnote w:type="continuationSeparator" w:id="0">
    <w:p w14:paraId="426E0847" w14:textId="77777777" w:rsidR="002D6846" w:rsidRDefault="002D6846" w:rsidP="00CC6C24">
      <w:pPr>
        <w:pStyle w:val="Outline4"/>
      </w:pPr>
      <w:r>
        <w:continuationSeparator/>
      </w:r>
    </w:p>
    <w:p w14:paraId="1240693B" w14:textId="77777777" w:rsidR="002D6846" w:rsidRDefault="002D6846"/>
    <w:p w14:paraId="4C11C351" w14:textId="77777777" w:rsidR="002D6846" w:rsidRDefault="002D6846"/>
  </w:endnote>
  <w:endnote w:type="continuationNotice" w:id="1">
    <w:p w14:paraId="7BAAD17E" w14:textId="77777777" w:rsidR="002D6846" w:rsidRDefault="002D6846">
      <w:pPr>
        <w:spacing w:line="240" w:lineRule="auto"/>
      </w:pPr>
    </w:p>
    <w:p w14:paraId="6333D7AA" w14:textId="77777777" w:rsidR="002D6846" w:rsidRDefault="002D6846"/>
    <w:p w14:paraId="56E58F90" w14:textId="77777777" w:rsidR="002D6846" w:rsidRDefault="002D68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68D086" w14:textId="77777777" w:rsidR="00962B8A" w:rsidRPr="004D03D6" w:rsidRDefault="00962B8A" w:rsidP="00962B8A">
    <w:pPr>
      <w:pStyle w:val="Footer"/>
      <w:pBdr>
        <w:top w:val="single" w:sz="4" w:space="1" w:color="005EB8"/>
      </w:pBdr>
      <w:rPr>
        <w:sz w:val="10"/>
        <w:szCs w:val="6"/>
      </w:rPr>
    </w:pPr>
  </w:p>
  <w:p w14:paraId="56146857" w14:textId="77777777" w:rsidR="00962B8A" w:rsidRPr="00EC6447" w:rsidRDefault="00962B8A" w:rsidP="00962B8A">
    <w:pPr>
      <w:pStyle w:val="Footer"/>
      <w:spacing w:before="0"/>
      <w:rPr>
        <w:rFonts w:cs="Arial"/>
        <w:sz w:val="24"/>
        <w:szCs w:val="24"/>
      </w:rPr>
    </w:pPr>
    <w:r w:rsidRPr="004D03D6">
      <w:rPr>
        <w:rFonts w:cs="Arial"/>
        <w:sz w:val="24"/>
        <w:szCs w:val="24"/>
      </w:rPr>
      <w:t>© NHS England 2024</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171</w:t>
    </w:r>
    <w:r w:rsidRPr="00EC6447">
      <w:rPr>
        <w:rFonts w:cs="Arial"/>
        <w:noProof/>
      </w:rPr>
      <w:fldChar w:fldCharType="end"/>
    </w:r>
  </w:p>
  <w:p w14:paraId="216E0E5F" w14:textId="4F0824F0" w:rsidR="00305983" w:rsidRPr="00962B8A" w:rsidRDefault="00962B8A" w:rsidP="00962B8A">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DC1AB" w14:textId="77777777" w:rsidR="00962B8A" w:rsidRPr="004D03D6" w:rsidRDefault="00962B8A" w:rsidP="00962B8A">
    <w:pPr>
      <w:pStyle w:val="Footer"/>
      <w:pBdr>
        <w:top w:val="single" w:sz="4" w:space="1" w:color="005EB8"/>
      </w:pBdr>
      <w:rPr>
        <w:sz w:val="10"/>
        <w:szCs w:val="6"/>
      </w:rPr>
    </w:pPr>
  </w:p>
  <w:p w14:paraId="382B82F4" w14:textId="77777777" w:rsidR="00962B8A" w:rsidRPr="00EC6447" w:rsidRDefault="00962B8A" w:rsidP="00962B8A">
    <w:pPr>
      <w:pStyle w:val="Footer"/>
      <w:spacing w:before="0"/>
      <w:rPr>
        <w:rFonts w:cs="Arial"/>
        <w:sz w:val="24"/>
        <w:szCs w:val="24"/>
      </w:rPr>
    </w:pPr>
    <w:r w:rsidRPr="004D03D6">
      <w:rPr>
        <w:rFonts w:cs="Arial"/>
        <w:sz w:val="24"/>
        <w:szCs w:val="24"/>
      </w:rPr>
      <w:t>© NHS England 2024</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171</w:t>
    </w:r>
    <w:r w:rsidRPr="00EC6447">
      <w:rPr>
        <w:rFonts w:cs="Arial"/>
        <w:noProof/>
      </w:rPr>
      <w:fldChar w:fldCharType="end"/>
    </w:r>
  </w:p>
  <w:p w14:paraId="784BAF91" w14:textId="77777777" w:rsidR="00962B8A" w:rsidRPr="00962B8A" w:rsidRDefault="00962B8A" w:rsidP="00962B8A">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7EE8EF" w14:textId="77777777" w:rsidR="00962B8A" w:rsidRPr="004D03D6" w:rsidRDefault="00962B8A" w:rsidP="00962B8A">
    <w:pPr>
      <w:pStyle w:val="Footer"/>
      <w:pBdr>
        <w:top w:val="single" w:sz="4" w:space="1" w:color="005EB8"/>
      </w:pBdr>
      <w:rPr>
        <w:sz w:val="10"/>
        <w:szCs w:val="6"/>
      </w:rPr>
    </w:pPr>
  </w:p>
  <w:p w14:paraId="0FBADC0A" w14:textId="77777777" w:rsidR="00962B8A" w:rsidRPr="00EC6447" w:rsidRDefault="00962B8A" w:rsidP="00962B8A">
    <w:pPr>
      <w:pStyle w:val="Footer"/>
      <w:spacing w:before="0"/>
      <w:rPr>
        <w:rFonts w:cs="Arial"/>
        <w:sz w:val="24"/>
        <w:szCs w:val="24"/>
      </w:rPr>
    </w:pPr>
    <w:r w:rsidRPr="004D03D6">
      <w:rPr>
        <w:rFonts w:cs="Arial"/>
        <w:sz w:val="24"/>
        <w:szCs w:val="24"/>
      </w:rPr>
      <w:t>© NHS England 2024</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171</w:t>
    </w:r>
    <w:r w:rsidRPr="00EC6447">
      <w:rPr>
        <w:rFonts w:cs="Arial"/>
        <w:noProof/>
      </w:rPr>
      <w:fldChar w:fldCharType="end"/>
    </w:r>
  </w:p>
  <w:p w14:paraId="0E981C7D" w14:textId="77777777" w:rsidR="00962B8A" w:rsidRPr="00962B8A" w:rsidRDefault="00962B8A" w:rsidP="00962B8A">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A30022" w14:textId="77777777" w:rsidR="00962B8A" w:rsidRPr="004D03D6" w:rsidRDefault="00962B8A" w:rsidP="00962B8A">
    <w:pPr>
      <w:pStyle w:val="Footer"/>
      <w:pBdr>
        <w:top w:val="single" w:sz="4" w:space="1" w:color="005EB8"/>
      </w:pBdr>
      <w:rPr>
        <w:sz w:val="10"/>
        <w:szCs w:val="6"/>
      </w:rPr>
    </w:pPr>
  </w:p>
  <w:p w14:paraId="5E48ECB8" w14:textId="77777777" w:rsidR="00962B8A" w:rsidRPr="00EC6447" w:rsidRDefault="00962B8A" w:rsidP="00962B8A">
    <w:pPr>
      <w:pStyle w:val="Footer"/>
      <w:spacing w:before="0"/>
      <w:rPr>
        <w:rFonts w:cs="Arial"/>
        <w:sz w:val="24"/>
        <w:szCs w:val="24"/>
      </w:rPr>
    </w:pPr>
    <w:r w:rsidRPr="004D03D6">
      <w:rPr>
        <w:rFonts w:cs="Arial"/>
        <w:sz w:val="24"/>
        <w:szCs w:val="24"/>
      </w:rPr>
      <w:t>© NHS England 2024</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171</w:t>
    </w:r>
    <w:r w:rsidRPr="00EC6447">
      <w:rPr>
        <w:rFonts w:cs="Arial"/>
        <w:noProof/>
      </w:rPr>
      <w:fldChar w:fldCharType="end"/>
    </w:r>
  </w:p>
  <w:p w14:paraId="2EAE3CEA" w14:textId="77777777" w:rsidR="00962B8A" w:rsidRPr="00962B8A" w:rsidRDefault="00962B8A" w:rsidP="00962B8A">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2D5FE" w14:textId="77777777" w:rsidR="00962B8A" w:rsidRPr="004D03D6" w:rsidRDefault="00962B8A" w:rsidP="00962B8A">
    <w:pPr>
      <w:pStyle w:val="Footer"/>
      <w:pBdr>
        <w:top w:val="single" w:sz="4" w:space="1" w:color="005EB8"/>
      </w:pBdr>
      <w:rPr>
        <w:sz w:val="10"/>
        <w:szCs w:val="6"/>
      </w:rPr>
    </w:pPr>
  </w:p>
  <w:p w14:paraId="23A84EB6" w14:textId="77777777" w:rsidR="00962B8A" w:rsidRPr="00EC6447" w:rsidRDefault="00962B8A" w:rsidP="00962B8A">
    <w:pPr>
      <w:pStyle w:val="Footer"/>
      <w:spacing w:before="0"/>
      <w:rPr>
        <w:rFonts w:cs="Arial"/>
        <w:sz w:val="24"/>
        <w:szCs w:val="24"/>
      </w:rPr>
    </w:pPr>
    <w:r w:rsidRPr="004D03D6">
      <w:rPr>
        <w:rFonts w:cs="Arial"/>
        <w:sz w:val="24"/>
        <w:szCs w:val="24"/>
      </w:rPr>
      <w:t>© NHS England 2024</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171</w:t>
    </w:r>
    <w:r w:rsidRPr="00EC6447">
      <w:rPr>
        <w:rFonts w:cs="Arial"/>
        <w:noProof/>
      </w:rPr>
      <w:fldChar w:fldCharType="end"/>
    </w:r>
  </w:p>
  <w:p w14:paraId="0AE06301" w14:textId="77777777" w:rsidR="00962B8A" w:rsidRPr="00962B8A" w:rsidRDefault="00962B8A" w:rsidP="00962B8A">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F284EA" w14:textId="77777777" w:rsidR="002D6846" w:rsidRDefault="002D6846" w:rsidP="00CC6C24">
      <w:pPr>
        <w:pStyle w:val="Outline4"/>
      </w:pPr>
      <w:r>
        <w:separator/>
      </w:r>
    </w:p>
    <w:p w14:paraId="2CE1C29A" w14:textId="77777777" w:rsidR="002D6846" w:rsidRDefault="002D6846"/>
    <w:p w14:paraId="6BF34D42" w14:textId="77777777" w:rsidR="002D6846" w:rsidRDefault="002D6846"/>
  </w:footnote>
  <w:footnote w:type="continuationSeparator" w:id="0">
    <w:p w14:paraId="2D9B79C5" w14:textId="77777777" w:rsidR="002D6846" w:rsidRDefault="002D6846" w:rsidP="00CC6C24">
      <w:pPr>
        <w:pStyle w:val="Outline4"/>
      </w:pPr>
      <w:r>
        <w:continuationSeparator/>
      </w:r>
    </w:p>
    <w:p w14:paraId="409B3F20" w14:textId="77777777" w:rsidR="002D6846" w:rsidRDefault="002D6846"/>
    <w:p w14:paraId="1ED1902F" w14:textId="77777777" w:rsidR="002D6846" w:rsidRDefault="002D6846"/>
  </w:footnote>
  <w:footnote w:type="continuationNotice" w:id="1">
    <w:p w14:paraId="3C36280C" w14:textId="77777777" w:rsidR="002D6846" w:rsidRDefault="002D6846">
      <w:pPr>
        <w:spacing w:line="240" w:lineRule="auto"/>
      </w:pPr>
    </w:p>
    <w:p w14:paraId="04AB22D0" w14:textId="77777777" w:rsidR="002D6846" w:rsidRDefault="002D6846"/>
    <w:p w14:paraId="34633FDC" w14:textId="77777777" w:rsidR="002D6846" w:rsidRDefault="002D68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05A3B5" w14:textId="77777777" w:rsidR="00962B8A" w:rsidRDefault="00962B8A" w:rsidP="00962B8A">
    <w:pPr>
      <w:pStyle w:val="Header"/>
      <w:jc w:val="center"/>
      <w:rPr>
        <w:color w:val="BFBFBF"/>
        <w:sz w:val="24"/>
        <w:szCs w:val="24"/>
      </w:rPr>
    </w:pPr>
    <w:r w:rsidRPr="008832AC">
      <w:rPr>
        <w:color w:val="BFBFBF"/>
        <w:sz w:val="24"/>
        <w:szCs w:val="24"/>
      </w:rPr>
      <w:t>OFFICIAL – SENSITIVE: COMMERCIAL</w:t>
    </w:r>
  </w:p>
  <w:p w14:paraId="1E66213C" w14:textId="77777777" w:rsidR="00962B8A" w:rsidRPr="0064536A" w:rsidRDefault="00962B8A" w:rsidP="00962B8A">
    <w:pPr>
      <w:pStyle w:val="Header"/>
      <w:jc w:val="center"/>
      <w:rPr>
        <w:color w:val="BFBFBF"/>
        <w:sz w:val="8"/>
        <w:szCs w:val="8"/>
      </w:rPr>
    </w:pPr>
  </w:p>
  <w:p w14:paraId="1583E686" w14:textId="46758F42" w:rsidR="00305983" w:rsidRPr="00962B8A" w:rsidRDefault="00305983" w:rsidP="00962B8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0A583" w14:textId="77777777" w:rsidR="00962B8A" w:rsidRDefault="00962B8A" w:rsidP="00962B8A">
    <w:pPr>
      <w:pStyle w:val="Header"/>
      <w:jc w:val="center"/>
      <w:rPr>
        <w:color w:val="BFBFBF"/>
        <w:sz w:val="24"/>
        <w:szCs w:val="24"/>
      </w:rPr>
    </w:pPr>
    <w:r w:rsidRPr="008832AC">
      <w:rPr>
        <w:color w:val="BFBFBF"/>
        <w:sz w:val="24"/>
        <w:szCs w:val="24"/>
      </w:rPr>
      <w:t>OFFICIAL – SENSITIVE: COMMERCIAL</w:t>
    </w:r>
  </w:p>
  <w:p w14:paraId="0BAA5BE0" w14:textId="77777777" w:rsidR="00962B8A" w:rsidRPr="0064536A" w:rsidRDefault="00962B8A" w:rsidP="00962B8A">
    <w:pPr>
      <w:pStyle w:val="Header"/>
      <w:jc w:val="center"/>
      <w:rPr>
        <w:color w:val="BFBFBF"/>
        <w:sz w:val="8"/>
        <w:szCs w:val="8"/>
      </w:rPr>
    </w:pPr>
  </w:p>
  <w:p w14:paraId="21934637" w14:textId="77777777" w:rsidR="00962B8A" w:rsidRPr="00A72336" w:rsidRDefault="00962B8A" w:rsidP="00962B8A">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58245" behindDoc="1" locked="1" layoutInCell="1" allowOverlap="0" wp14:anchorId="63000CEF" wp14:editId="13FD29F5">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251143213" name="Picture 2511432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29F97B68" w14:textId="77777777" w:rsidR="00962B8A" w:rsidRPr="00962B8A" w:rsidRDefault="00962B8A" w:rsidP="00962B8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CD2DDA" w14:textId="77777777" w:rsidR="00305983" w:rsidRDefault="003059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F9F3C0" w14:textId="77777777" w:rsidR="00305983" w:rsidRDefault="003059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D44A04" w14:textId="77777777" w:rsidR="00305983" w:rsidRDefault="0030598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083D14" w14:textId="77777777" w:rsidR="00962B8A" w:rsidRDefault="00962B8A" w:rsidP="00962B8A">
    <w:pPr>
      <w:pStyle w:val="Header"/>
      <w:jc w:val="center"/>
      <w:rPr>
        <w:color w:val="BFBFBF"/>
        <w:sz w:val="24"/>
        <w:szCs w:val="24"/>
      </w:rPr>
    </w:pPr>
    <w:r w:rsidRPr="008832AC">
      <w:rPr>
        <w:color w:val="BFBFBF"/>
        <w:sz w:val="24"/>
        <w:szCs w:val="24"/>
      </w:rPr>
      <w:t>OFFICIAL – SENSITIVE: COMMERCIAL</w:t>
    </w:r>
  </w:p>
  <w:p w14:paraId="141C03D5" w14:textId="77777777" w:rsidR="00962B8A" w:rsidRPr="0064536A" w:rsidRDefault="00962B8A" w:rsidP="00962B8A">
    <w:pPr>
      <w:pStyle w:val="Header"/>
      <w:jc w:val="center"/>
      <w:rPr>
        <w:color w:val="BFBFBF"/>
        <w:sz w:val="8"/>
        <w:szCs w:val="8"/>
      </w:rPr>
    </w:pPr>
  </w:p>
  <w:p w14:paraId="11CBB482" w14:textId="77777777" w:rsidR="00962B8A" w:rsidRPr="00A72336" w:rsidRDefault="00962B8A" w:rsidP="00962B8A">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58240" behindDoc="1" locked="1" layoutInCell="1" allowOverlap="0" wp14:anchorId="687A92CA" wp14:editId="415E3D3A">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2142047433" name="Picture 21420474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4ED8A68F" w14:textId="77777777" w:rsidR="00962B8A" w:rsidRPr="00962B8A" w:rsidRDefault="00962B8A" w:rsidP="00962B8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F754B" w14:textId="77777777" w:rsidR="00962B8A" w:rsidRDefault="00962B8A" w:rsidP="00962B8A">
    <w:pPr>
      <w:pStyle w:val="Header"/>
      <w:jc w:val="center"/>
      <w:rPr>
        <w:color w:val="BFBFBF"/>
        <w:sz w:val="24"/>
        <w:szCs w:val="24"/>
      </w:rPr>
    </w:pPr>
    <w:r w:rsidRPr="008832AC">
      <w:rPr>
        <w:color w:val="BFBFBF"/>
        <w:sz w:val="24"/>
        <w:szCs w:val="24"/>
      </w:rPr>
      <w:t>OFFICIAL – SENSITIVE: COMMERCIAL</w:t>
    </w:r>
  </w:p>
  <w:p w14:paraId="49039071" w14:textId="77777777" w:rsidR="00962B8A" w:rsidRPr="0064536A" w:rsidRDefault="00962B8A" w:rsidP="00962B8A">
    <w:pPr>
      <w:pStyle w:val="Header"/>
      <w:jc w:val="center"/>
      <w:rPr>
        <w:color w:val="BFBFBF"/>
        <w:sz w:val="8"/>
        <w:szCs w:val="8"/>
      </w:rPr>
    </w:pPr>
  </w:p>
  <w:p w14:paraId="28C922DB" w14:textId="77777777" w:rsidR="00962B8A" w:rsidRPr="00A72336" w:rsidRDefault="00962B8A" w:rsidP="00962B8A">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58241" behindDoc="1" locked="1" layoutInCell="1" allowOverlap="0" wp14:anchorId="23CA6F5A" wp14:editId="281E8306">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1638671884" name="Picture 16386718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474B034D" w14:textId="77777777" w:rsidR="00962B8A" w:rsidRPr="00962B8A" w:rsidRDefault="00962B8A" w:rsidP="00962B8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A9781" w14:textId="77777777" w:rsidR="00962B8A" w:rsidRDefault="00962B8A" w:rsidP="00962B8A">
    <w:pPr>
      <w:pStyle w:val="Header"/>
      <w:jc w:val="center"/>
      <w:rPr>
        <w:color w:val="BFBFBF"/>
        <w:sz w:val="24"/>
        <w:szCs w:val="24"/>
      </w:rPr>
    </w:pPr>
    <w:r w:rsidRPr="008832AC">
      <w:rPr>
        <w:color w:val="BFBFBF"/>
        <w:sz w:val="24"/>
        <w:szCs w:val="24"/>
      </w:rPr>
      <w:t>OFFICIAL – SENSITIVE: COMMERCIAL</w:t>
    </w:r>
  </w:p>
  <w:p w14:paraId="6B12E835" w14:textId="77777777" w:rsidR="00962B8A" w:rsidRPr="0064536A" w:rsidRDefault="00962B8A" w:rsidP="00962B8A">
    <w:pPr>
      <w:pStyle w:val="Header"/>
      <w:jc w:val="center"/>
      <w:rPr>
        <w:color w:val="BFBFBF"/>
        <w:sz w:val="8"/>
        <w:szCs w:val="8"/>
      </w:rPr>
    </w:pPr>
  </w:p>
  <w:p w14:paraId="4F6329DF" w14:textId="77777777" w:rsidR="00962B8A" w:rsidRPr="00A72336" w:rsidRDefault="00962B8A" w:rsidP="00962B8A">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58242" behindDoc="1" locked="1" layoutInCell="1" allowOverlap="0" wp14:anchorId="7A3FE159" wp14:editId="7FB50299">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489088534" name="Picture 4890885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2A4A2A27" w14:textId="77777777" w:rsidR="00962B8A" w:rsidRPr="00962B8A" w:rsidRDefault="00962B8A" w:rsidP="00962B8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2A345B" w14:textId="77777777" w:rsidR="00962B8A" w:rsidRDefault="00962B8A" w:rsidP="00962B8A">
    <w:pPr>
      <w:pStyle w:val="Header"/>
      <w:jc w:val="center"/>
      <w:rPr>
        <w:color w:val="BFBFBF"/>
        <w:sz w:val="24"/>
        <w:szCs w:val="24"/>
      </w:rPr>
    </w:pPr>
    <w:r w:rsidRPr="008832AC">
      <w:rPr>
        <w:color w:val="BFBFBF"/>
        <w:sz w:val="24"/>
        <w:szCs w:val="24"/>
      </w:rPr>
      <w:t>OFFICIAL – SENSITIVE: COMMERCIAL</w:t>
    </w:r>
  </w:p>
  <w:p w14:paraId="472745D9" w14:textId="77777777" w:rsidR="00962B8A" w:rsidRPr="0064536A" w:rsidRDefault="00962B8A" w:rsidP="00962B8A">
    <w:pPr>
      <w:pStyle w:val="Header"/>
      <w:jc w:val="center"/>
      <w:rPr>
        <w:color w:val="BFBFBF"/>
        <w:sz w:val="8"/>
        <w:szCs w:val="8"/>
      </w:rPr>
    </w:pPr>
  </w:p>
  <w:p w14:paraId="48AF77EA" w14:textId="77777777" w:rsidR="00962B8A" w:rsidRPr="00A72336" w:rsidRDefault="00962B8A" w:rsidP="00962B8A">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58243" behindDoc="1" locked="1" layoutInCell="1" allowOverlap="0" wp14:anchorId="7C9AB6E4" wp14:editId="56674043">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250011384" name="Picture 2500113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0E981CEF" w14:textId="77777777" w:rsidR="00962B8A" w:rsidRPr="00962B8A" w:rsidRDefault="00962B8A" w:rsidP="00962B8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10C5F5" w14:textId="77777777" w:rsidR="00962B8A" w:rsidRDefault="00962B8A" w:rsidP="00962B8A">
    <w:pPr>
      <w:pStyle w:val="Header"/>
      <w:jc w:val="center"/>
      <w:rPr>
        <w:color w:val="BFBFBF"/>
        <w:sz w:val="24"/>
        <w:szCs w:val="24"/>
      </w:rPr>
    </w:pPr>
    <w:r w:rsidRPr="008832AC">
      <w:rPr>
        <w:color w:val="BFBFBF"/>
        <w:sz w:val="24"/>
        <w:szCs w:val="24"/>
      </w:rPr>
      <w:t>OFFICIAL – SENSITIVE: COMMERCIAL</w:t>
    </w:r>
  </w:p>
  <w:p w14:paraId="3087158E" w14:textId="77777777" w:rsidR="00962B8A" w:rsidRPr="0064536A" w:rsidRDefault="00962B8A" w:rsidP="00962B8A">
    <w:pPr>
      <w:pStyle w:val="Header"/>
      <w:jc w:val="center"/>
      <w:rPr>
        <w:color w:val="BFBFBF"/>
        <w:sz w:val="8"/>
        <w:szCs w:val="8"/>
      </w:rPr>
    </w:pPr>
  </w:p>
  <w:p w14:paraId="4952C25A" w14:textId="77777777" w:rsidR="00962B8A" w:rsidRPr="00A72336" w:rsidRDefault="00962B8A" w:rsidP="00962B8A">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58244" behindDoc="1" locked="1" layoutInCell="1" allowOverlap="0" wp14:anchorId="43664391" wp14:editId="453ADF87">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779915782" name="Picture 7799157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06F6C167" w14:textId="77777777" w:rsidR="00962B8A" w:rsidRPr="00962B8A" w:rsidRDefault="00962B8A" w:rsidP="00962B8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912969" w14:textId="77777777" w:rsidR="00305983" w:rsidRDefault="00305983">
    <w:pPr>
      <w:pStyle w:val="Header"/>
    </w:pPr>
  </w:p>
  <w:p w14:paraId="23EE83FA" w14:textId="77777777" w:rsidR="00305983" w:rsidRDefault="00305983"/>
  <w:p w14:paraId="1049D7B4" w14:textId="77777777" w:rsidR="00305983" w:rsidRDefault="0030598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927D4"/>
    <w:multiLevelType w:val="multilevel"/>
    <w:tmpl w:val="C39E1DAA"/>
    <w:lvl w:ilvl="0">
      <w:start w:val="1"/>
      <w:numFmt w:val="decimal"/>
      <w:pStyle w:val="Level1"/>
      <w:lvlText w:val="%1."/>
      <w:lvlJc w:val="left"/>
      <w:rPr>
        <w:rFonts w:cs="Times New Roman"/>
        <w:b w:val="0"/>
        <w:i w:val="0"/>
        <w:caps w:val="0"/>
        <w:smallCaps w:val="0"/>
        <w:strike w:val="0"/>
        <w:dstrike w:val="0"/>
        <w:vanish w:val="0"/>
        <w:color w:val="000000"/>
        <w:u w:val="none"/>
        <w:effect w:val="none"/>
        <w:vertAlign w:val="baseline"/>
      </w:rPr>
    </w:lvl>
    <w:lvl w:ilvl="1">
      <w:start w:val="1"/>
      <w:numFmt w:val="decimal"/>
      <w:pStyle w:val="Level2"/>
      <w:lvlText w:val="%1.%2"/>
      <w:lvlJc w:val="left"/>
      <w:rPr>
        <w:rFonts w:cs="Times New Roman"/>
        <w:b w:val="0"/>
        <w:i w:val="0"/>
        <w:caps w:val="0"/>
        <w:smallCaps w:val="0"/>
        <w:strike w:val="0"/>
        <w:dstrike w:val="0"/>
        <w:vanish w:val="0"/>
        <w:color w:val="000000"/>
        <w:u w:val="none"/>
        <w:effect w:val="none"/>
        <w:vertAlign w:val="baseline"/>
      </w:rPr>
    </w:lvl>
    <w:lvl w:ilvl="2">
      <w:start w:val="1"/>
      <w:numFmt w:val="decimal"/>
      <w:pStyle w:val="Level3"/>
      <w:lvlText w:val="%1.%2.%3"/>
      <w:lvlJc w:val="left"/>
      <w:rPr>
        <w:rFonts w:cs="Times New Roman"/>
        <w:b w:val="0"/>
        <w:i w:val="0"/>
        <w:caps w:val="0"/>
        <w:smallCaps w:val="0"/>
        <w:strike w:val="0"/>
        <w:dstrike w:val="0"/>
        <w:vanish w:val="0"/>
        <w:color w:val="000000"/>
        <w:u w:val="none"/>
        <w:effect w:val="none"/>
        <w:vertAlign w:val="baseline"/>
      </w:rPr>
    </w:lvl>
    <w:lvl w:ilvl="3">
      <w:start w:val="1"/>
      <w:numFmt w:val="lowerLetter"/>
      <w:pStyle w:val="Level4"/>
      <w:lvlText w:val="(%4)"/>
      <w:lvlJc w:val="left"/>
      <w:rPr>
        <w:rFonts w:cs="Times New Roman"/>
        <w:b w:val="0"/>
        <w:i w:val="0"/>
        <w:caps w:val="0"/>
        <w:smallCaps w:val="0"/>
        <w:strike w:val="0"/>
        <w:dstrike w:val="0"/>
        <w:vanish w:val="0"/>
        <w:color w:val="000000"/>
        <w:u w:val="none"/>
        <w:effect w:val="none"/>
        <w:vertAlign w:val="baseline"/>
      </w:rPr>
    </w:lvl>
    <w:lvl w:ilvl="4">
      <w:start w:val="1"/>
      <w:numFmt w:val="lowerRoman"/>
      <w:pStyle w:val="Level5"/>
      <w:lvlText w:val="(%5)"/>
      <w:lvlJc w:val="left"/>
      <w:rPr>
        <w:rFonts w:cs="Times New Roman"/>
        <w:b w:val="0"/>
        <w:i w:val="0"/>
        <w:caps w:val="0"/>
        <w:smallCaps w:val="0"/>
        <w:strike w:val="0"/>
        <w:dstrike w:val="0"/>
        <w:vanish w:val="0"/>
        <w:color w:val="000000"/>
        <w:u w:val="none"/>
        <w:effect w:val="none"/>
        <w:vertAlign w:val="baseline"/>
      </w:rPr>
    </w:lvl>
    <w:lvl w:ilvl="5">
      <w:start w:val="1"/>
      <w:numFmt w:val="decimal"/>
      <w:pStyle w:val="Level6"/>
      <w:lvlText w:val="(%6)"/>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1" w15:restartNumberingAfterBreak="0">
    <w:nsid w:val="01F53CA0"/>
    <w:multiLevelType w:val="hybridMultilevel"/>
    <w:tmpl w:val="8F4488C4"/>
    <w:lvl w:ilvl="0" w:tplc="77186A8C">
      <w:start w:val="1"/>
      <w:numFmt w:val="bullet"/>
      <w:pStyle w:val="MRBullet"/>
      <w:lvlText w:val="o"/>
      <w:lvlJc w:val="left"/>
      <w:pPr>
        <w:tabs>
          <w:tab w:val="num" w:pos="720"/>
        </w:tabs>
        <w:ind w:left="720" w:hanging="720"/>
      </w:pPr>
      <w:rPr>
        <w:rFonts w:ascii="Arial" w:hAnsi="Arial" w:hint="default"/>
        <w:b/>
        <w:i w:val="0"/>
        <w:color w:val="663366"/>
        <w:sz w:val="20"/>
      </w:rPr>
    </w:lvl>
    <w:lvl w:ilvl="1" w:tplc="11568500" w:tentative="1">
      <w:start w:val="1"/>
      <w:numFmt w:val="bullet"/>
      <w:lvlText w:val="o"/>
      <w:lvlJc w:val="left"/>
      <w:pPr>
        <w:tabs>
          <w:tab w:val="num" w:pos="1440"/>
        </w:tabs>
        <w:ind w:left="1440" w:hanging="360"/>
      </w:pPr>
      <w:rPr>
        <w:rFonts w:ascii="Courier New" w:hAnsi="Courier New" w:hint="default"/>
      </w:rPr>
    </w:lvl>
    <w:lvl w:ilvl="2" w:tplc="E19CD7AA" w:tentative="1">
      <w:start w:val="1"/>
      <w:numFmt w:val="bullet"/>
      <w:lvlText w:val=""/>
      <w:lvlJc w:val="left"/>
      <w:pPr>
        <w:tabs>
          <w:tab w:val="num" w:pos="2160"/>
        </w:tabs>
        <w:ind w:left="2160" w:hanging="360"/>
      </w:pPr>
      <w:rPr>
        <w:rFonts w:ascii="Wingdings" w:hAnsi="Wingdings" w:hint="default"/>
      </w:rPr>
    </w:lvl>
    <w:lvl w:ilvl="3" w:tplc="505AFAF0" w:tentative="1">
      <w:start w:val="1"/>
      <w:numFmt w:val="bullet"/>
      <w:lvlText w:val=""/>
      <w:lvlJc w:val="left"/>
      <w:pPr>
        <w:tabs>
          <w:tab w:val="num" w:pos="2880"/>
        </w:tabs>
        <w:ind w:left="2880" w:hanging="360"/>
      </w:pPr>
      <w:rPr>
        <w:rFonts w:ascii="Symbol" w:hAnsi="Symbol" w:hint="default"/>
      </w:rPr>
    </w:lvl>
    <w:lvl w:ilvl="4" w:tplc="86F0062C" w:tentative="1">
      <w:start w:val="1"/>
      <w:numFmt w:val="bullet"/>
      <w:lvlText w:val="o"/>
      <w:lvlJc w:val="left"/>
      <w:pPr>
        <w:tabs>
          <w:tab w:val="num" w:pos="3600"/>
        </w:tabs>
        <w:ind w:left="3600" w:hanging="360"/>
      </w:pPr>
      <w:rPr>
        <w:rFonts w:ascii="Courier New" w:hAnsi="Courier New" w:hint="default"/>
      </w:rPr>
    </w:lvl>
    <w:lvl w:ilvl="5" w:tplc="3AC4DE1C" w:tentative="1">
      <w:start w:val="1"/>
      <w:numFmt w:val="bullet"/>
      <w:lvlText w:val=""/>
      <w:lvlJc w:val="left"/>
      <w:pPr>
        <w:tabs>
          <w:tab w:val="num" w:pos="4320"/>
        </w:tabs>
        <w:ind w:left="4320" w:hanging="360"/>
      </w:pPr>
      <w:rPr>
        <w:rFonts w:ascii="Wingdings" w:hAnsi="Wingdings" w:hint="default"/>
      </w:rPr>
    </w:lvl>
    <w:lvl w:ilvl="6" w:tplc="9BC67706" w:tentative="1">
      <w:start w:val="1"/>
      <w:numFmt w:val="bullet"/>
      <w:lvlText w:val=""/>
      <w:lvlJc w:val="left"/>
      <w:pPr>
        <w:tabs>
          <w:tab w:val="num" w:pos="5040"/>
        </w:tabs>
        <w:ind w:left="5040" w:hanging="360"/>
      </w:pPr>
      <w:rPr>
        <w:rFonts w:ascii="Symbol" w:hAnsi="Symbol" w:hint="default"/>
      </w:rPr>
    </w:lvl>
    <w:lvl w:ilvl="7" w:tplc="BBE25C04" w:tentative="1">
      <w:start w:val="1"/>
      <w:numFmt w:val="bullet"/>
      <w:lvlText w:val="o"/>
      <w:lvlJc w:val="left"/>
      <w:pPr>
        <w:tabs>
          <w:tab w:val="num" w:pos="5760"/>
        </w:tabs>
        <w:ind w:left="5760" w:hanging="360"/>
      </w:pPr>
      <w:rPr>
        <w:rFonts w:ascii="Courier New" w:hAnsi="Courier New" w:hint="default"/>
      </w:rPr>
    </w:lvl>
    <w:lvl w:ilvl="8" w:tplc="6972CDC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5D368C"/>
    <w:multiLevelType w:val="multilevel"/>
    <w:tmpl w:val="7D42F14A"/>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3" w15:restartNumberingAfterBreak="0">
    <w:nsid w:val="080B4B2B"/>
    <w:multiLevelType w:val="hybridMultilevel"/>
    <w:tmpl w:val="CF569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FE7B7E"/>
    <w:multiLevelType w:val="hybridMultilevel"/>
    <w:tmpl w:val="D4E84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15:restartNumberingAfterBreak="0">
    <w:nsid w:val="0FEE4FED"/>
    <w:multiLevelType w:val="multilevel"/>
    <w:tmpl w:val="BC6029AE"/>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360" w:hanging="360"/>
      </w:pPr>
      <w:rPr>
        <w:rFonts w:ascii="Arial" w:eastAsia="Times New Roman" w:hAnsi="Arial" w:cs="Arial"/>
        <w:sz w:val="22"/>
        <w:szCs w:val="22"/>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lvl>
    <w:lvl w:ilvl="4">
      <w:start w:val="1"/>
      <w:numFmt w:val="lowerLetter"/>
      <w:lvlText w:val="(%5)"/>
      <w:lvlJc w:val="left"/>
      <w:pPr>
        <w:ind w:left="36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8" w15:restartNumberingAfterBreak="0">
    <w:nsid w:val="13706080"/>
    <w:multiLevelType w:val="multilevel"/>
    <w:tmpl w:val="DF044BC4"/>
    <w:lvl w:ilvl="0">
      <w:start w:val="1"/>
      <w:numFmt w:val="decimal"/>
      <w:lvlText w:val="%1"/>
      <w:lvlJc w:val="left"/>
      <w:rPr>
        <w:rFonts w:cs="Times New Roman"/>
        <w:b w:val="0"/>
        <w:i w:val="0"/>
        <w:caps w:val="0"/>
        <w:strike w:val="0"/>
        <w:dstrike w:val="0"/>
        <w:vanish w:val="0"/>
        <w:sz w:val="24"/>
        <w:vertAlign w:val="base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rPr>
        <w:rFonts w:cs="Times New Roman"/>
        <w:b w:val="0"/>
        <w:i w:val="0"/>
        <w:caps w:val="0"/>
        <w:strike w:val="0"/>
        <w:dstrike w:val="0"/>
        <w:vanish w:val="0"/>
        <w:sz w:val="24"/>
        <w:u w:val="none"/>
        <w:vertAlign w:val="base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9"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rPr>
        <w:rFonts w:ascii="Times New Roman" w:hAnsi="Times New Roman" w:cs="Times New Roman" w:hint="default"/>
        <w:b w:val="0"/>
        <w:i w:val="0"/>
        <w:caps w:val="0"/>
        <w:strike w:val="0"/>
        <w:dstrike w:val="0"/>
        <w:vanish w:val="0"/>
        <w:color w:val="000000"/>
        <w:sz w:val="23"/>
        <w:vertAlign w:val="baseline"/>
      </w:rPr>
    </w:lvl>
    <w:lvl w:ilvl="6">
      <w:start w:val="1"/>
      <w:numFmt w:val="decimal"/>
      <w:pStyle w:val="OutlineInd3"/>
      <w:lvlText w:val="%1.%6.%7"/>
      <w:lvlJc w:val="left"/>
      <w:rPr>
        <w:rFonts w:ascii="Times New Roman" w:hAnsi="Times New Roman" w:cs="Times New Roman" w:hint="default"/>
        <w:b w:val="0"/>
        <w:i w:val="0"/>
        <w:caps w:val="0"/>
        <w:strike w:val="0"/>
        <w:dstrike w:val="0"/>
        <w:vanish w:val="0"/>
        <w:color w:val="000000"/>
        <w:sz w:val="23"/>
        <w:vertAlign w:val="base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10" w15:restartNumberingAfterBreak="0">
    <w:nsid w:val="1CC14D8C"/>
    <w:multiLevelType w:val="hybridMultilevel"/>
    <w:tmpl w:val="919A2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A604E3"/>
    <w:multiLevelType w:val="multilevel"/>
    <w:tmpl w:val="8378027E"/>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b w:val="0"/>
        <w:sz w:val="22"/>
        <w:szCs w:val="22"/>
        <w:u w:val="none"/>
      </w:rPr>
    </w:lvl>
    <w:lvl w:ilvl="2">
      <w:start w:val="1"/>
      <w:numFmt w:val="decimal"/>
      <w:pStyle w:val="MRNumberedHeading3"/>
      <w:lvlText w:val="%1.%2.%3"/>
      <w:lvlJc w:val="left"/>
      <w:pPr>
        <w:tabs>
          <w:tab w:val="num" w:pos="1790"/>
        </w:tabs>
        <w:ind w:left="1790" w:hanging="1080"/>
      </w:pPr>
      <w:rPr>
        <w:rFonts w:ascii="Arial" w:hAnsi="Arial" w:cs="Times New Roman" w:hint="default"/>
        <w:b w:val="0"/>
        <w:color w:val="000000" w:themeColor="text1"/>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lowerRoman"/>
      <w:pStyle w:val="MRNumberedHeading5"/>
      <w:lvlText w:val="(%5)"/>
      <w:lvlJc w:val="left"/>
      <w:pPr>
        <w:tabs>
          <w:tab w:val="num" w:pos="2706"/>
        </w:tabs>
        <w:ind w:left="2706" w:hanging="720"/>
      </w:pPr>
      <w:rPr>
        <w:rFonts w:ascii="Arial" w:eastAsia="Times New Roman" w:hAnsi="Arial" w:cs="Times New Roman"/>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2" w15:restartNumberingAfterBreak="0">
    <w:nsid w:val="20F8752A"/>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21EA5160"/>
    <w:multiLevelType w:val="multilevel"/>
    <w:tmpl w:val="58A6502E"/>
    <w:lvl w:ilvl="0">
      <w:start w:val="1"/>
      <w:numFmt w:val="decimal"/>
      <w:pStyle w:val="MRParts"/>
      <w:suff w:val="space"/>
      <w:lvlText w:val="PART %1 - "/>
      <w:lvlJc w:val="right"/>
      <w:rPr>
        <w:rFonts w:cs="Times New Roman" w:hint="default"/>
        <w:b/>
        <w:i w:val="0"/>
        <w:caps/>
        <w:strike w:val="0"/>
        <w:dstrike w:val="0"/>
        <w:vanish w:val="0"/>
        <w:vertAlign w:val="base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15:restartNumberingAfterBreak="0">
    <w:nsid w:val="259E65AF"/>
    <w:multiLevelType w:val="hybridMultilevel"/>
    <w:tmpl w:val="680E74BC"/>
    <w:lvl w:ilvl="0" w:tplc="D3C6EE0A">
      <w:start w:val="1"/>
      <w:numFmt w:val="bullet"/>
      <w:pStyle w:val="00-Bullet-BB"/>
      <w:lvlText w:val=""/>
      <w:lvlJc w:val="left"/>
      <w:pPr>
        <w:tabs>
          <w:tab w:val="num" w:pos="360"/>
        </w:tabs>
        <w:ind w:left="357" w:hanging="357"/>
      </w:pPr>
      <w:rPr>
        <w:rFonts w:ascii="Symbol" w:hAnsi="Symbol" w:hint="default"/>
        <w:color w:val="auto"/>
      </w:rPr>
    </w:lvl>
    <w:lvl w:ilvl="1" w:tplc="A7BA24CA">
      <w:start w:val="1"/>
      <w:numFmt w:val="bullet"/>
      <w:lvlText w:val="o"/>
      <w:lvlJc w:val="left"/>
      <w:pPr>
        <w:tabs>
          <w:tab w:val="num" w:pos="1440"/>
        </w:tabs>
        <w:ind w:left="1440" w:hanging="360"/>
      </w:pPr>
      <w:rPr>
        <w:rFonts w:ascii="Courier New" w:hAnsi="Courier New" w:hint="default"/>
      </w:rPr>
    </w:lvl>
    <w:lvl w:ilvl="2" w:tplc="E30AA7B8" w:tentative="1">
      <w:start w:val="1"/>
      <w:numFmt w:val="bullet"/>
      <w:lvlText w:val=""/>
      <w:lvlJc w:val="left"/>
      <w:pPr>
        <w:tabs>
          <w:tab w:val="num" w:pos="2160"/>
        </w:tabs>
        <w:ind w:left="2160" w:hanging="360"/>
      </w:pPr>
      <w:rPr>
        <w:rFonts w:ascii="Wingdings" w:hAnsi="Wingdings" w:hint="default"/>
      </w:rPr>
    </w:lvl>
    <w:lvl w:ilvl="3" w:tplc="E346B00C" w:tentative="1">
      <w:start w:val="1"/>
      <w:numFmt w:val="bullet"/>
      <w:lvlText w:val=""/>
      <w:lvlJc w:val="left"/>
      <w:pPr>
        <w:tabs>
          <w:tab w:val="num" w:pos="2880"/>
        </w:tabs>
        <w:ind w:left="2880" w:hanging="360"/>
      </w:pPr>
      <w:rPr>
        <w:rFonts w:ascii="Symbol" w:hAnsi="Symbol" w:hint="default"/>
      </w:rPr>
    </w:lvl>
    <w:lvl w:ilvl="4" w:tplc="39807046" w:tentative="1">
      <w:start w:val="1"/>
      <w:numFmt w:val="bullet"/>
      <w:lvlText w:val="o"/>
      <w:lvlJc w:val="left"/>
      <w:pPr>
        <w:tabs>
          <w:tab w:val="num" w:pos="3600"/>
        </w:tabs>
        <w:ind w:left="3600" w:hanging="360"/>
      </w:pPr>
      <w:rPr>
        <w:rFonts w:ascii="Courier New" w:hAnsi="Courier New" w:hint="default"/>
      </w:rPr>
    </w:lvl>
    <w:lvl w:ilvl="5" w:tplc="9848A084" w:tentative="1">
      <w:start w:val="1"/>
      <w:numFmt w:val="bullet"/>
      <w:lvlText w:val=""/>
      <w:lvlJc w:val="left"/>
      <w:pPr>
        <w:tabs>
          <w:tab w:val="num" w:pos="4320"/>
        </w:tabs>
        <w:ind w:left="4320" w:hanging="360"/>
      </w:pPr>
      <w:rPr>
        <w:rFonts w:ascii="Wingdings" w:hAnsi="Wingdings" w:hint="default"/>
      </w:rPr>
    </w:lvl>
    <w:lvl w:ilvl="6" w:tplc="9892B4BA" w:tentative="1">
      <w:start w:val="1"/>
      <w:numFmt w:val="bullet"/>
      <w:lvlText w:val=""/>
      <w:lvlJc w:val="left"/>
      <w:pPr>
        <w:tabs>
          <w:tab w:val="num" w:pos="5040"/>
        </w:tabs>
        <w:ind w:left="5040" w:hanging="360"/>
      </w:pPr>
      <w:rPr>
        <w:rFonts w:ascii="Symbol" w:hAnsi="Symbol" w:hint="default"/>
      </w:rPr>
    </w:lvl>
    <w:lvl w:ilvl="7" w:tplc="DB06F2AE" w:tentative="1">
      <w:start w:val="1"/>
      <w:numFmt w:val="bullet"/>
      <w:lvlText w:val="o"/>
      <w:lvlJc w:val="left"/>
      <w:pPr>
        <w:tabs>
          <w:tab w:val="num" w:pos="5760"/>
        </w:tabs>
        <w:ind w:left="5760" w:hanging="360"/>
      </w:pPr>
      <w:rPr>
        <w:rFonts w:ascii="Courier New" w:hAnsi="Courier New" w:hint="default"/>
      </w:rPr>
    </w:lvl>
    <w:lvl w:ilvl="8" w:tplc="89ECB27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595608"/>
    <w:multiLevelType w:val="hybridMultilevel"/>
    <w:tmpl w:val="4D9CCA5C"/>
    <w:lvl w:ilvl="0" w:tplc="CA628BFC">
      <w:start w:val="1"/>
      <w:numFmt w:val="decimal"/>
      <w:lvlText w:val="%1."/>
      <w:lvlJc w:val="left"/>
      <w:pPr>
        <w:ind w:left="720" w:hanging="360"/>
      </w:pPr>
      <w:rPr>
        <w:rFonts w:ascii="Arial" w:eastAsia="Times New Roman" w:hAnsi="Arial" w:cs="Times New Roman"/>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7A06791"/>
    <w:multiLevelType w:val="multilevel"/>
    <w:tmpl w:val="895863CE"/>
    <w:lvl w:ilvl="0">
      <w:start w:val="1"/>
      <w:numFmt w:val="decimal"/>
      <w:pStyle w:val="MRNumberedParas1"/>
      <w:lvlText w:val="%1"/>
      <w:lvlJc w:val="left"/>
      <w:rPr>
        <w:rFonts w:ascii="Arial" w:hAnsi="Arial" w:cs="Times New Roman" w:hint="default"/>
        <w:b w:val="0"/>
        <w:i w:val="0"/>
        <w:caps w:val="0"/>
        <w:strike w:val="0"/>
        <w:dstrike w:val="0"/>
        <w:vanish w:val="0"/>
        <w:color w:val="auto"/>
        <w:sz w:val="22"/>
        <w:szCs w:val="22"/>
        <w:vertAlign w:val="base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rPr>
        <w:rFonts w:ascii="Arial" w:hAnsi="Arial" w:cs="Times New Roman" w:hint="default"/>
        <w:b w:val="0"/>
        <w:i w:val="0"/>
        <w:caps w:val="0"/>
        <w:strike w:val="0"/>
        <w:dstrike w:val="0"/>
        <w:vanish w:val="0"/>
        <w:sz w:val="22"/>
        <w:szCs w:val="22"/>
        <w:u w:val="none"/>
        <w:vertAlign w:val="base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7" w15:restartNumberingAfterBreak="0">
    <w:nsid w:val="2C9917E0"/>
    <w:multiLevelType w:val="multilevel"/>
    <w:tmpl w:val="C7BC099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EF059BA"/>
    <w:multiLevelType w:val="multilevel"/>
    <w:tmpl w:val="F7EA5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F4D5BD4"/>
    <w:multiLevelType w:val="multilevel"/>
    <w:tmpl w:val="2CE6BBB0"/>
    <w:lvl w:ilvl="0">
      <w:start w:val="1"/>
      <w:numFmt w:val="none"/>
      <w:pStyle w:val="Sub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20" w15:restartNumberingAfterBreak="0">
    <w:nsid w:val="31AD67CC"/>
    <w:multiLevelType w:val="hybridMultilevel"/>
    <w:tmpl w:val="850EE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2"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rPr>
        <w:rFonts w:ascii="Times New Roman" w:hAnsi="Times New Roman" w:hint="default"/>
        <w:b w:val="0"/>
        <w:i w:val="0"/>
        <w:caps w:val="0"/>
        <w:strike w:val="0"/>
        <w:dstrike w:val="0"/>
        <w:vanish w:val="0"/>
        <w:color w:val="000000"/>
        <w:sz w:val="23"/>
        <w:vertAlign w:val="baseline"/>
      </w:rPr>
    </w:lvl>
    <w:lvl w:ilvl="6">
      <w:start w:val="1"/>
      <w:numFmt w:val="decimal"/>
      <w:pStyle w:val="PCScheduleInd5"/>
      <w:lvlText w:val="%1.%6.%7"/>
      <w:lvlJc w:val="left"/>
      <w:rPr>
        <w:rFonts w:ascii="Times New Roman" w:hAnsi="Times New Roman" w:hint="default"/>
        <w:b w:val="0"/>
        <w:i w:val="0"/>
        <w:caps w:val="0"/>
        <w:strike w:val="0"/>
        <w:dstrike w:val="0"/>
        <w:vanish w:val="0"/>
        <w:color w:val="000000"/>
        <w:sz w:val="23"/>
        <w:vertAlign w:val="base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23" w15:restartNumberingAfterBreak="0">
    <w:nsid w:val="39A36F66"/>
    <w:multiLevelType w:val="hybridMultilevel"/>
    <w:tmpl w:val="FDAC5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A411C00"/>
    <w:multiLevelType w:val="multilevel"/>
    <w:tmpl w:val="C1A8F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26" w15:restartNumberingAfterBreak="0">
    <w:nsid w:val="4D840B7B"/>
    <w:multiLevelType w:val="multilevel"/>
    <w:tmpl w:val="9B1CF228"/>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27"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8" w15:restartNumberingAfterBreak="0">
    <w:nsid w:val="4EEA2BE5"/>
    <w:multiLevelType w:val="multilevel"/>
    <w:tmpl w:val="58FE5F8C"/>
    <w:lvl w:ilvl="0">
      <w:start w:val="1"/>
      <w:numFmt w:val="decimal"/>
      <w:pStyle w:val="MRSchedule1"/>
      <w:isLgl/>
      <w:suff w:val="nothing"/>
      <w:lvlText w:val="Schedule %1"/>
      <w:lvlJc w:val="left"/>
      <w:rPr>
        <w:rFonts w:cs="Times New Roman"/>
        <w:b/>
        <w:bCs w:val="0"/>
        <w:i w:val="0"/>
        <w:iCs w:val="0"/>
        <w:caps w:val="0"/>
        <w:smallCaps w:val="0"/>
        <w:strike w:val="0"/>
        <w:dstrike w:val="0"/>
        <w:vanish w:val="0"/>
        <w:color w:val="000000"/>
        <w:spacing w:val="0"/>
        <w:kern w:val="0"/>
        <w:position w:val="0"/>
        <w:u w:val="single"/>
        <w:vertAlign w:val="baseline"/>
      </w:rPr>
    </w:lvl>
    <w:lvl w:ilvl="1">
      <w:start w:val="1"/>
      <w:numFmt w:val="decimal"/>
      <w:lvlText w:val="%1.%2"/>
      <w:lvlJc w:val="left"/>
      <w:pPr>
        <w:tabs>
          <w:tab w:val="num" w:pos="-2186"/>
        </w:tabs>
        <w:ind w:left="-2186" w:hanging="720"/>
      </w:pPr>
      <w:rPr>
        <w:rFonts w:cs="Times New Roman" w:hint="default"/>
      </w:rPr>
    </w:lvl>
    <w:lvl w:ilvl="2">
      <w:start w:val="1"/>
      <w:numFmt w:val="decimal"/>
      <w:lvlText w:val="%1.%2.%3"/>
      <w:lvlJc w:val="left"/>
      <w:pPr>
        <w:tabs>
          <w:tab w:val="num" w:pos="-2906"/>
        </w:tabs>
        <w:ind w:left="-1466" w:hanging="720"/>
      </w:pPr>
      <w:rPr>
        <w:rFonts w:cs="Times New Roman" w:hint="default"/>
      </w:rPr>
    </w:lvl>
    <w:lvl w:ilvl="3">
      <w:start w:val="1"/>
      <w:numFmt w:val="upperLetter"/>
      <w:lvlText w:val="(%4)"/>
      <w:lvlJc w:val="left"/>
      <w:pPr>
        <w:tabs>
          <w:tab w:val="num" w:pos="-2906"/>
        </w:tabs>
        <w:ind w:left="-746" w:hanging="720"/>
      </w:pPr>
      <w:rPr>
        <w:rFonts w:cs="Times New Roman" w:hint="default"/>
      </w:rPr>
    </w:lvl>
    <w:lvl w:ilvl="4">
      <w:start w:val="1"/>
      <w:numFmt w:val="decimal"/>
      <w:lvlText w:val="(%5)"/>
      <w:lvlJc w:val="left"/>
      <w:pPr>
        <w:tabs>
          <w:tab w:val="num" w:pos="-2906"/>
        </w:tabs>
        <w:ind w:left="-26" w:hanging="720"/>
      </w:pPr>
      <w:rPr>
        <w:rFonts w:cs="Times New Roman" w:hint="default"/>
      </w:rPr>
    </w:lvl>
    <w:lvl w:ilvl="5">
      <w:start w:val="1"/>
      <w:numFmt w:val="lowerLetter"/>
      <w:lvlText w:val="(%6)"/>
      <w:lvlJc w:val="left"/>
      <w:pPr>
        <w:tabs>
          <w:tab w:val="num" w:pos="-2906"/>
        </w:tabs>
        <w:ind w:left="694" w:hanging="720"/>
      </w:pPr>
      <w:rPr>
        <w:rFonts w:cs="Times New Roman" w:hint="default"/>
      </w:rPr>
    </w:lvl>
    <w:lvl w:ilvl="6">
      <w:start w:val="1"/>
      <w:numFmt w:val="lowerRoman"/>
      <w:lvlText w:val="(%7)"/>
      <w:lvlJc w:val="left"/>
      <w:pPr>
        <w:tabs>
          <w:tab w:val="num" w:pos="-2906"/>
        </w:tabs>
        <w:ind w:left="1414" w:hanging="720"/>
      </w:pPr>
      <w:rPr>
        <w:rFonts w:cs="Times New Roman" w:hint="default"/>
      </w:rPr>
    </w:lvl>
    <w:lvl w:ilvl="7">
      <w:start w:val="1"/>
      <w:numFmt w:val="lowerLetter"/>
      <w:lvlText w:val="(%8)"/>
      <w:lvlJc w:val="left"/>
      <w:pPr>
        <w:tabs>
          <w:tab w:val="num" w:pos="-2906"/>
        </w:tabs>
        <w:ind w:left="2134" w:hanging="720"/>
      </w:pPr>
      <w:rPr>
        <w:rFonts w:cs="Times New Roman" w:hint="default"/>
      </w:rPr>
    </w:lvl>
    <w:lvl w:ilvl="8">
      <w:start w:val="1"/>
      <w:numFmt w:val="lowerRoman"/>
      <w:lvlText w:val="(%9)"/>
      <w:lvlJc w:val="left"/>
      <w:pPr>
        <w:tabs>
          <w:tab w:val="num" w:pos="-2906"/>
        </w:tabs>
        <w:ind w:left="2854" w:hanging="720"/>
      </w:pPr>
      <w:rPr>
        <w:rFonts w:cs="Times New Roman" w:hint="default"/>
      </w:rPr>
    </w:lvl>
  </w:abstractNum>
  <w:abstractNum w:abstractNumId="29" w15:restartNumberingAfterBreak="0">
    <w:nsid w:val="53AF17F2"/>
    <w:multiLevelType w:val="multilevel"/>
    <w:tmpl w:val="731A401A"/>
    <w:numStyleLink w:val="NumbListLegal"/>
  </w:abstractNum>
  <w:abstractNum w:abstractNumId="30"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rPr>
        <w:rFonts w:ascii="Arial" w:hAnsi="Arial" w:cs="Times New Roman" w:hint="default"/>
        <w:b w:val="0"/>
        <w:i w:val="0"/>
        <w:caps w:val="0"/>
        <w:strike w:val="0"/>
        <w:dstrike w:val="0"/>
        <w:vanish w:val="0"/>
        <w:color w:val="000000"/>
        <w:sz w:val="22"/>
        <w:vertAlign w:val="baseline"/>
      </w:rPr>
    </w:lvl>
    <w:lvl w:ilvl="6">
      <w:start w:val="1"/>
      <w:numFmt w:val="decimal"/>
      <w:pStyle w:val="GeneralInd3"/>
      <w:isLgl/>
      <w:lvlText w:val="%1.%6.%7"/>
      <w:lvlJc w:val="left"/>
      <w:rPr>
        <w:rFonts w:ascii="Arial" w:hAnsi="Arial" w:cs="Times New Roman" w:hint="default"/>
        <w:b w:val="0"/>
        <w:i w:val="0"/>
        <w:caps w:val="0"/>
        <w:strike w:val="0"/>
        <w:dstrike w:val="0"/>
        <w:vanish w:val="0"/>
        <w:color w:val="000000"/>
        <w:sz w:val="22"/>
        <w:vertAlign w:val="base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31" w15:restartNumberingAfterBreak="0">
    <w:nsid w:val="5BA76062"/>
    <w:multiLevelType w:val="multilevel"/>
    <w:tmpl w:val="BF2A31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5B1131F"/>
    <w:multiLevelType w:val="multilevel"/>
    <w:tmpl w:val="731A401A"/>
    <w:styleLink w:val="NumbListLegal"/>
    <w:lvl w:ilvl="0">
      <w:start w:val="1"/>
      <w:numFmt w:val="decimal"/>
      <w:pStyle w:val="Level1Number"/>
      <w:lvlText w:val="%1"/>
      <w:lvlJc w:val="left"/>
      <w:pPr>
        <w:tabs>
          <w:tab w:val="num" w:pos="851"/>
        </w:tabs>
        <w:ind w:left="851" w:hanging="851"/>
      </w:pPr>
    </w:lvl>
    <w:lvl w:ilvl="1">
      <w:start w:val="1"/>
      <w:numFmt w:val="decimal"/>
      <w:pStyle w:val="Level2Number"/>
      <w:lvlText w:val="%1.%2"/>
      <w:lvlJc w:val="left"/>
      <w:pPr>
        <w:tabs>
          <w:tab w:val="num" w:pos="851"/>
        </w:tabs>
        <w:ind w:left="851" w:hanging="851"/>
      </w:pPr>
    </w:lvl>
    <w:lvl w:ilvl="2">
      <w:start w:val="1"/>
      <w:numFmt w:val="decimal"/>
      <w:pStyle w:val="Level3Number"/>
      <w:lvlText w:val="%1.%2.%3"/>
      <w:lvlJc w:val="left"/>
      <w:pPr>
        <w:tabs>
          <w:tab w:val="num" w:pos="1701"/>
        </w:tabs>
        <w:ind w:left="1701" w:hanging="850"/>
      </w:pPr>
    </w:lvl>
    <w:lvl w:ilvl="3">
      <w:start w:val="1"/>
      <w:numFmt w:val="lowerLetter"/>
      <w:pStyle w:val="Level4Number"/>
      <w:lvlText w:val="(%4)"/>
      <w:lvlJc w:val="left"/>
      <w:pPr>
        <w:tabs>
          <w:tab w:val="num" w:pos="2552"/>
        </w:tabs>
        <w:ind w:left="2552" w:hanging="851"/>
      </w:pPr>
    </w:lvl>
    <w:lvl w:ilvl="4">
      <w:start w:val="1"/>
      <w:numFmt w:val="lowerRoman"/>
      <w:pStyle w:val="Level5Number"/>
      <w:lvlText w:val="(%5)"/>
      <w:lvlJc w:val="left"/>
      <w:pPr>
        <w:tabs>
          <w:tab w:val="num" w:pos="3402"/>
        </w:tabs>
        <w:ind w:left="3402" w:hanging="850"/>
      </w:pPr>
    </w:lvl>
    <w:lvl w:ilvl="5">
      <w:start w:val="1"/>
      <w:numFmt w:val="upperLetter"/>
      <w:pStyle w:val="Level6Number"/>
      <w:lvlText w:val="(%6)"/>
      <w:lvlJc w:val="left"/>
      <w:pPr>
        <w:tabs>
          <w:tab w:val="num" w:pos="4253"/>
        </w:tabs>
        <w:ind w:left="4253" w:hanging="851"/>
      </w:pPr>
    </w:lvl>
    <w:lvl w:ilvl="6">
      <w:start w:val="1"/>
      <w:numFmt w:val="upperRoman"/>
      <w:pStyle w:val="Level7Number"/>
      <w:lvlText w:val="(%7)"/>
      <w:lvlJc w:val="left"/>
      <w:pPr>
        <w:tabs>
          <w:tab w:val="num" w:pos="5103"/>
        </w:tabs>
        <w:ind w:left="5103" w:hanging="850"/>
      </w:pPr>
    </w:lvl>
    <w:lvl w:ilvl="7">
      <w:start w:val="1"/>
      <w:numFmt w:val="decimal"/>
      <w:pStyle w:val="Level8Number"/>
      <w:lvlText w:val="(%8)"/>
      <w:lvlJc w:val="left"/>
      <w:pPr>
        <w:tabs>
          <w:tab w:val="num" w:pos="5954"/>
        </w:tabs>
        <w:ind w:left="5954" w:hanging="851"/>
      </w:pPr>
    </w:lvl>
    <w:lvl w:ilvl="8">
      <w:start w:val="1"/>
      <w:numFmt w:val="ordinal"/>
      <w:pStyle w:val="Level9Number"/>
      <w:lvlText w:val="(%9.)"/>
      <w:lvlJc w:val="left"/>
      <w:pPr>
        <w:tabs>
          <w:tab w:val="num" w:pos="6804"/>
        </w:tabs>
        <w:ind w:left="6804" w:hanging="850"/>
      </w:pPr>
    </w:lvl>
  </w:abstractNum>
  <w:abstractNum w:abstractNumId="33"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34"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35" w15:restartNumberingAfterBreak="0">
    <w:nsid w:val="6D0C2F44"/>
    <w:multiLevelType w:val="multilevel"/>
    <w:tmpl w:val="7D42F14A"/>
    <w:numStyleLink w:val="Headings"/>
  </w:abstractNum>
  <w:abstractNum w:abstractNumId="36"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37"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38" w15:restartNumberingAfterBreak="0">
    <w:nsid w:val="76E51118"/>
    <w:multiLevelType w:val="multilevel"/>
    <w:tmpl w:val="A43E7560"/>
    <w:lvl w:ilvl="0">
      <w:start w:val="1"/>
      <w:numFmt w:val="decimal"/>
      <w:pStyle w:val="MRLMA1"/>
      <w:lvlText w:val="%1"/>
      <w:lvlJc w:val="left"/>
      <w:rPr>
        <w:rFonts w:cs="Times New Roman"/>
        <w:b w:val="0"/>
        <w:i w:val="0"/>
        <w:caps w:val="0"/>
        <w:strike w:val="0"/>
        <w:dstrike w:val="0"/>
        <w:vanish w:val="0"/>
        <w:sz w:val="22"/>
        <w:szCs w:val="22"/>
        <w:vertAlign w:val="base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rPr>
        <w:rFonts w:cs="Times New Roman"/>
        <w:b w:val="0"/>
        <w:i w:val="0"/>
        <w:caps w:val="0"/>
        <w:strike w:val="0"/>
        <w:dstrike w:val="0"/>
        <w:vanish w:val="0"/>
        <w:sz w:val="22"/>
        <w:szCs w:val="22"/>
        <w:u w:val="none"/>
        <w:vertAlign w:val="base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39" w15:restartNumberingAfterBreak="0">
    <w:nsid w:val="772936E4"/>
    <w:multiLevelType w:val="multilevel"/>
    <w:tmpl w:val="0CD826D4"/>
    <w:lvl w:ilvl="0">
      <w:start w:val="1"/>
      <w:numFmt w:val="decimal"/>
      <w:pStyle w:val="GPSL1CLAUSEHEADING"/>
      <w:lvlText w:val="%1."/>
      <w:lvlJc w:val="left"/>
      <w:pPr>
        <w:ind w:left="1070" w:hanging="360"/>
      </w:pPr>
      <w:rPr>
        <w:i w:val="0"/>
      </w:rPr>
    </w:lvl>
    <w:lvl w:ilvl="1">
      <w:start w:val="1"/>
      <w:numFmt w:val="decimal"/>
      <w:pStyle w:val="GPSL2numberedclause"/>
      <w:isLgl/>
      <w:lvlText w:val="%1.%2"/>
      <w:lvlJc w:val="left"/>
      <w:pPr>
        <w:ind w:left="720" w:hanging="360"/>
      </w:pPr>
    </w:lvl>
    <w:lvl w:ilvl="2">
      <w:start w:val="1"/>
      <w:numFmt w:val="decimal"/>
      <w:pStyle w:val="GPSL3numberedclause"/>
      <w:isLgl/>
      <w:lvlText w:val="%1.%2.%3"/>
      <w:lvlJc w:val="left"/>
      <w:rPr>
        <w:b w:val="0"/>
        <w:bCs w:val="0"/>
        <w:i w:val="0"/>
        <w:iCs w:val="0"/>
        <w:caps w:val="0"/>
        <w:smallCaps w:val="0"/>
        <w:strike w:val="0"/>
        <w:dstrike w:val="0"/>
        <w:vanish w:val="0"/>
        <w:color w:val="000000"/>
        <w:spacing w:val="0"/>
        <w:kern w:val="0"/>
        <w:position w:val="0"/>
        <w:u w:val="none"/>
        <w:effect w:val="none"/>
        <w:vertAlign w:val="baseline"/>
        <w:specVanish w:val="0"/>
      </w:rPr>
    </w:lvl>
    <w:lvl w:ilvl="3">
      <w:start w:val="1"/>
      <w:numFmt w:val="lowerLetter"/>
      <w:pStyle w:val="GPSL4numberedclause"/>
      <w:lvlText w:val="(%4)"/>
      <w:lvlJc w:val="left"/>
      <w:rPr>
        <w:b w:val="0"/>
        <w:bCs w:val="0"/>
        <w:i w:val="0"/>
        <w:iCs w:val="0"/>
        <w:caps w:val="0"/>
        <w:smallCaps w:val="0"/>
        <w:strike w:val="0"/>
        <w:dstrike w:val="0"/>
        <w:vanish w:val="0"/>
        <w:color w:val="000000"/>
        <w:spacing w:val="0"/>
        <w:kern w:val="0"/>
        <w:position w:val="0"/>
        <w:u w:val="none"/>
        <w:effect w:val="none"/>
        <w:vertAlign w:val="baseline"/>
        <w:specVanish w:val="0"/>
      </w:rPr>
    </w:lvl>
    <w:lvl w:ilvl="4">
      <w:start w:val="1"/>
      <w:numFmt w:val="lowerRoman"/>
      <w:pStyle w:val="GPSL5numberedclause"/>
      <w:lvlText w:val="(%5)"/>
      <w:lvlJc w:val="left"/>
      <w:rPr>
        <w:b w:val="0"/>
        <w:bCs w:val="0"/>
        <w:i w:val="0"/>
        <w:iCs w:val="0"/>
        <w:caps w:val="0"/>
        <w:smallCaps w:val="0"/>
        <w:strike w:val="0"/>
        <w:dstrike w:val="0"/>
        <w:vanish w:val="0"/>
        <w:color w:val="000000"/>
        <w:spacing w:val="0"/>
        <w:kern w:val="0"/>
        <w:position w:val="0"/>
        <w:u w:val="none"/>
        <w:effect w:val="none"/>
        <w:vertAlign w:val="baseline"/>
        <w:specVanish w:val="0"/>
      </w:rPr>
    </w:lvl>
    <w:lvl w:ilvl="5">
      <w:start w:val="1"/>
      <w:numFmt w:val="upperLetter"/>
      <w:pStyle w:val="GPSL6numbered"/>
      <w:lvlText w:val="(%6)"/>
      <w:lvlJc w:val="left"/>
      <w:pPr>
        <w:ind w:left="1440" w:hanging="1080"/>
      </w:pPr>
      <w:rPr>
        <w:color w:val="auto"/>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0" w15:restartNumberingAfterBreak="0">
    <w:nsid w:val="799C1B5A"/>
    <w:multiLevelType w:val="hybridMultilevel"/>
    <w:tmpl w:val="EC3A0D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42" w15:restartNumberingAfterBreak="0">
    <w:nsid w:val="7CBD3441"/>
    <w:multiLevelType w:val="hybridMultilevel"/>
    <w:tmpl w:val="ADAC3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7674814">
    <w:abstractNumId w:val="1"/>
  </w:num>
  <w:num w:numId="2" w16cid:durableId="802622407">
    <w:abstractNumId w:val="11"/>
  </w:num>
  <w:num w:numId="3" w16cid:durableId="1574393014">
    <w:abstractNumId w:val="16"/>
  </w:num>
  <w:num w:numId="4" w16cid:durableId="1946962354">
    <w:abstractNumId w:val="37"/>
  </w:num>
  <w:num w:numId="5" w16cid:durableId="453789474">
    <w:abstractNumId w:val="38"/>
  </w:num>
  <w:num w:numId="6" w16cid:durableId="240724602">
    <w:abstractNumId w:val="8"/>
  </w:num>
  <w:num w:numId="7" w16cid:durableId="2116486431">
    <w:abstractNumId w:val="33"/>
  </w:num>
  <w:num w:numId="8" w16cid:durableId="1732656271">
    <w:abstractNumId w:val="34"/>
  </w:num>
  <w:num w:numId="9" w16cid:durableId="259260849">
    <w:abstractNumId w:val="36"/>
  </w:num>
  <w:num w:numId="10" w16cid:durableId="1629821961">
    <w:abstractNumId w:val="28"/>
  </w:num>
  <w:num w:numId="11" w16cid:durableId="1439251187">
    <w:abstractNumId w:val="13"/>
  </w:num>
  <w:num w:numId="12" w16cid:durableId="879439542">
    <w:abstractNumId w:val="25"/>
  </w:num>
  <w:num w:numId="13" w16cid:durableId="230624269">
    <w:abstractNumId w:val="9"/>
  </w:num>
  <w:num w:numId="14" w16cid:durableId="2004502122">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36325417">
    <w:abstractNumId w:val="1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66370727">
    <w:abstractNumId w:val="1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67904753">
    <w:abstractNumId w:val="1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87586014">
    <w:abstractNumId w:val="11"/>
  </w:num>
  <w:num w:numId="19" w16cid:durableId="1426531253">
    <w:abstractNumId w:val="11"/>
  </w:num>
  <w:num w:numId="20" w16cid:durableId="1553346089">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71603378">
    <w:abstractNumId w:val="7"/>
  </w:num>
  <w:num w:numId="22" w16cid:durableId="638875908">
    <w:abstractNumId w:val="11"/>
  </w:num>
  <w:num w:numId="23" w16cid:durableId="579095299">
    <w:abstractNumId w:val="11"/>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696040">
    <w:abstractNumId w:val="11"/>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70626072">
    <w:abstractNumId w:val="11"/>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9678429">
    <w:abstractNumId w:val="11"/>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09055269">
    <w:abstractNumId w:val="11"/>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45887936">
    <w:abstractNumId w:val="14"/>
  </w:num>
  <w:num w:numId="29" w16cid:durableId="1496189787">
    <w:abstractNumId w:val="27"/>
  </w:num>
  <w:num w:numId="30" w16cid:durableId="2069063446">
    <w:abstractNumId w:val="21"/>
  </w:num>
  <w:num w:numId="31" w16cid:durableId="376902275">
    <w:abstractNumId w:val="30"/>
  </w:num>
  <w:num w:numId="32" w16cid:durableId="98330103">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71342290">
    <w:abstractNumId w:val="22"/>
  </w:num>
  <w:num w:numId="34" w16cid:durableId="36928955">
    <w:abstractNumId w:val="0"/>
  </w:num>
  <w:num w:numId="35" w16cid:durableId="260266653">
    <w:abstractNumId w:val="19"/>
  </w:num>
  <w:num w:numId="36" w16cid:durableId="2093816066">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8444339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67017533">
    <w:abstractNumId w:val="11"/>
  </w:num>
  <w:num w:numId="39" w16cid:durableId="11918391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534916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839794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4895695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366765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480440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928028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58668184">
    <w:abstractNumId w:val="41"/>
  </w:num>
  <w:num w:numId="47" w16cid:durableId="146611827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2964792">
    <w:abstractNumId w:val="6"/>
  </w:num>
  <w:num w:numId="49" w16cid:durableId="1946573524">
    <w:abstractNumId w:val="11"/>
    <w:lvlOverride w:ilvl="0">
      <w:startOverride w:val="1"/>
    </w:lvlOverride>
    <w:lvlOverride w:ilvl="1">
      <w:startOverride w:val="7"/>
    </w:lvlOverride>
  </w:num>
  <w:num w:numId="50" w16cid:durableId="1552420616">
    <w:abstractNumId w:val="12"/>
  </w:num>
  <w:num w:numId="51" w16cid:durableId="3309592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385094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293708950">
    <w:abstractNumId w:val="11"/>
    <w:lvlOverride w:ilvl="0">
      <w:startOverride w:val="10"/>
    </w:lvlOverride>
    <w:lvlOverride w:ilvl="1">
      <w:startOverride w:val="6"/>
    </w:lvlOverride>
  </w:num>
  <w:num w:numId="54" w16cid:durableId="1336881042">
    <w:abstractNumId w:val="2"/>
  </w:num>
  <w:num w:numId="55" w16cid:durableId="1746683664">
    <w:abstractNumId w:val="35"/>
  </w:num>
  <w:num w:numId="56" w16cid:durableId="1091975557">
    <w:abstractNumId w:val="26"/>
    <w:lvlOverride w:ilvl="0">
      <w:lvl w:ilvl="0">
        <w:numFmt w:val="japaneseCounting"/>
        <w:pStyle w:val="MRDefinitions1"/>
        <w:lvlText w:val=""/>
        <w:lvlJc w:val="left"/>
      </w:lvl>
    </w:lvlOverride>
  </w:num>
  <w:num w:numId="57" w16cid:durableId="1489437925">
    <w:abstractNumId w:val="5"/>
  </w:num>
  <w:num w:numId="58" w16cid:durableId="821196294">
    <w:abstractNumId w:val="17"/>
  </w:num>
  <w:num w:numId="59" w16cid:durableId="607004309">
    <w:abstractNumId w:val="4"/>
  </w:num>
  <w:num w:numId="60" w16cid:durableId="1427845703">
    <w:abstractNumId w:val="42"/>
  </w:num>
  <w:num w:numId="61" w16cid:durableId="597494275">
    <w:abstractNumId w:val="10"/>
  </w:num>
  <w:num w:numId="62" w16cid:durableId="1567494340">
    <w:abstractNumId w:val="20"/>
  </w:num>
  <w:num w:numId="63" w16cid:durableId="1929118098">
    <w:abstractNumId w:val="11"/>
    <w:lvlOverride w:ilvl="0">
      <w:startOverride w:val="1"/>
    </w:lvlOverride>
  </w:num>
  <w:num w:numId="64" w16cid:durableId="5131565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370425170">
    <w:abstractNumId w:val="32"/>
  </w:num>
  <w:num w:numId="66" w16cid:durableId="725836130">
    <w:abstractNumId w:val="3"/>
  </w:num>
  <w:num w:numId="67" w16cid:durableId="12384442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016683369">
    <w:abstractNumId w:val="40"/>
  </w:num>
  <w:num w:numId="69" w16cid:durableId="3887259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465898404">
    <w:abstractNumId w:val="23"/>
  </w:num>
  <w:num w:numId="71" w16cid:durableId="1357005248">
    <w:abstractNumId w:val="24"/>
  </w:num>
  <w:num w:numId="72" w16cid:durableId="1269237535">
    <w:abstractNumId w:val="18"/>
  </w:num>
  <w:num w:numId="73" w16cid:durableId="463081529">
    <w:abstractNumId w:val="31"/>
  </w:num>
  <w:num w:numId="74" w16cid:durableId="50082639">
    <w:abstractNumId w:val="15"/>
  </w:num>
  <w:num w:numId="75" w16cid:durableId="939141106">
    <w:abstractNumId w:val="11"/>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DocNumber" w:val="69244106"/>
    <w:docVar w:name="DMSDocVersion" w:val="1"/>
    <w:docVar w:name="FSAuthor1stName" w:val="Tomos"/>
    <w:docVar w:name="FSAuthorEmail" w:val="tomos.lewis@blakemorgan.co.uk"/>
    <w:docVar w:name="FSAuthorExt" w:val="029 2068 6145"/>
    <w:docVar w:name="FSAuthorLogon" w:val="DOYLEK"/>
    <w:docVar w:name="FSAuthorMobile" w:val="07990 030728"/>
    <w:docVar w:name="FSAuthorName" w:val="Doyle, Keely"/>
    <w:docVar w:name="FSAuthorOffice" w:val="Cardiff"/>
    <w:docVar w:name="FSAuthorSurname" w:val="Lewis"/>
    <w:docVar w:name="FSAuthorTitle" w:val="Legal Director - Commercial"/>
    <w:docVar w:name="FSClientName" w:val="NHS England"/>
    <w:docVar w:name="FSClientNumber" w:val="00755636"/>
    <w:docVar w:name="FSDocNumber" w:val="69244106"/>
    <w:docVar w:name="FSDocVersion" w:val="1"/>
    <w:docVar w:name="FSMatterDesc" w:val="BM Public Law MVA CMU review of ITT documents"/>
    <w:docVar w:name="FSMatterNumber" w:val="000593"/>
    <w:docVar w:name="FSTypist" w:val="DOYLEK"/>
    <w:docVar w:name="FSTypistExt" w:val="029 2068 6145"/>
    <w:docVar w:name="FSTypistLogon" w:val="DOYLEK"/>
    <w:docVar w:name="FSTypistName" w:val="Doyle, Keely"/>
    <w:docVar w:name="zTimeOpened" w:val="16-Oct-2023 09:27:33"/>
  </w:docVars>
  <w:rsids>
    <w:rsidRoot w:val="00BE2873"/>
    <w:rsid w:val="00000C4B"/>
    <w:rsid w:val="00001E42"/>
    <w:rsid w:val="00003AA0"/>
    <w:rsid w:val="0001493E"/>
    <w:rsid w:val="0001569A"/>
    <w:rsid w:val="00017B9A"/>
    <w:rsid w:val="00020617"/>
    <w:rsid w:val="00023914"/>
    <w:rsid w:val="0002503A"/>
    <w:rsid w:val="00025B10"/>
    <w:rsid w:val="00032280"/>
    <w:rsid w:val="00035F85"/>
    <w:rsid w:val="0003619E"/>
    <w:rsid w:val="00036758"/>
    <w:rsid w:val="00036FFE"/>
    <w:rsid w:val="00037A8F"/>
    <w:rsid w:val="00045009"/>
    <w:rsid w:val="000557BF"/>
    <w:rsid w:val="00060AE3"/>
    <w:rsid w:val="00064162"/>
    <w:rsid w:val="0006647A"/>
    <w:rsid w:val="00067850"/>
    <w:rsid w:val="00073784"/>
    <w:rsid w:val="0007380A"/>
    <w:rsid w:val="00076BC3"/>
    <w:rsid w:val="00083E17"/>
    <w:rsid w:val="00093713"/>
    <w:rsid w:val="000A626F"/>
    <w:rsid w:val="000A7201"/>
    <w:rsid w:val="000B756C"/>
    <w:rsid w:val="000C0AD9"/>
    <w:rsid w:val="000C2CF8"/>
    <w:rsid w:val="000C2ED3"/>
    <w:rsid w:val="000C30E5"/>
    <w:rsid w:val="000C4B81"/>
    <w:rsid w:val="000C6AB2"/>
    <w:rsid w:val="000D3D94"/>
    <w:rsid w:val="000D451F"/>
    <w:rsid w:val="000D7F3D"/>
    <w:rsid w:val="000E098A"/>
    <w:rsid w:val="000E7872"/>
    <w:rsid w:val="000F2B01"/>
    <w:rsid w:val="000F3461"/>
    <w:rsid w:val="000F4AF2"/>
    <w:rsid w:val="001066A5"/>
    <w:rsid w:val="001127E6"/>
    <w:rsid w:val="001140D0"/>
    <w:rsid w:val="00120C67"/>
    <w:rsid w:val="001245E9"/>
    <w:rsid w:val="001264B9"/>
    <w:rsid w:val="001267EE"/>
    <w:rsid w:val="00131544"/>
    <w:rsid w:val="00131F53"/>
    <w:rsid w:val="00132FB7"/>
    <w:rsid w:val="00136D88"/>
    <w:rsid w:val="00137409"/>
    <w:rsid w:val="00137A92"/>
    <w:rsid w:val="00142227"/>
    <w:rsid w:val="00144089"/>
    <w:rsid w:val="00147738"/>
    <w:rsid w:val="00156568"/>
    <w:rsid w:val="00156D46"/>
    <w:rsid w:val="001610B1"/>
    <w:rsid w:val="00161A89"/>
    <w:rsid w:val="00162E71"/>
    <w:rsid w:val="00164618"/>
    <w:rsid w:val="001648D6"/>
    <w:rsid w:val="001661C8"/>
    <w:rsid w:val="001668B0"/>
    <w:rsid w:val="00171B81"/>
    <w:rsid w:val="00180033"/>
    <w:rsid w:val="00190ED7"/>
    <w:rsid w:val="00191942"/>
    <w:rsid w:val="001960AD"/>
    <w:rsid w:val="00196395"/>
    <w:rsid w:val="0019710E"/>
    <w:rsid w:val="00197765"/>
    <w:rsid w:val="001A48D4"/>
    <w:rsid w:val="001B5162"/>
    <w:rsid w:val="001B59A3"/>
    <w:rsid w:val="001B6435"/>
    <w:rsid w:val="001B6E0F"/>
    <w:rsid w:val="001C0C12"/>
    <w:rsid w:val="001C318C"/>
    <w:rsid w:val="001C70E3"/>
    <w:rsid w:val="001E09A3"/>
    <w:rsid w:val="001E0C03"/>
    <w:rsid w:val="001E405D"/>
    <w:rsid w:val="001F0138"/>
    <w:rsid w:val="001F2EC7"/>
    <w:rsid w:val="001F6B80"/>
    <w:rsid w:val="00200A12"/>
    <w:rsid w:val="00202C92"/>
    <w:rsid w:val="002101AB"/>
    <w:rsid w:val="00212324"/>
    <w:rsid w:val="00215B92"/>
    <w:rsid w:val="00220E6B"/>
    <w:rsid w:val="00224C2D"/>
    <w:rsid w:val="0022661A"/>
    <w:rsid w:val="00233F04"/>
    <w:rsid w:val="00235D6A"/>
    <w:rsid w:val="002377A3"/>
    <w:rsid w:val="00244509"/>
    <w:rsid w:val="00245B12"/>
    <w:rsid w:val="00250503"/>
    <w:rsid w:val="00260350"/>
    <w:rsid w:val="002667F7"/>
    <w:rsid w:val="002753C2"/>
    <w:rsid w:val="00281E68"/>
    <w:rsid w:val="002919C7"/>
    <w:rsid w:val="002924FE"/>
    <w:rsid w:val="0029705E"/>
    <w:rsid w:val="00297CB8"/>
    <w:rsid w:val="002A090C"/>
    <w:rsid w:val="002A2497"/>
    <w:rsid w:val="002A53D6"/>
    <w:rsid w:val="002A7018"/>
    <w:rsid w:val="002A764E"/>
    <w:rsid w:val="002B0292"/>
    <w:rsid w:val="002C3E45"/>
    <w:rsid w:val="002C77BF"/>
    <w:rsid w:val="002D3789"/>
    <w:rsid w:val="002D6846"/>
    <w:rsid w:val="002D7417"/>
    <w:rsid w:val="002E5364"/>
    <w:rsid w:val="002E6B98"/>
    <w:rsid w:val="002F32C1"/>
    <w:rsid w:val="002F7385"/>
    <w:rsid w:val="00305983"/>
    <w:rsid w:val="00305E16"/>
    <w:rsid w:val="003145AE"/>
    <w:rsid w:val="00315D7D"/>
    <w:rsid w:val="0032060B"/>
    <w:rsid w:val="00322805"/>
    <w:rsid w:val="00322EB5"/>
    <w:rsid w:val="00326744"/>
    <w:rsid w:val="00326ABE"/>
    <w:rsid w:val="00326E6C"/>
    <w:rsid w:val="00327EAA"/>
    <w:rsid w:val="00330773"/>
    <w:rsid w:val="00331C45"/>
    <w:rsid w:val="003341BA"/>
    <w:rsid w:val="0033462D"/>
    <w:rsid w:val="00334A1F"/>
    <w:rsid w:val="003375CA"/>
    <w:rsid w:val="00344359"/>
    <w:rsid w:val="003466AF"/>
    <w:rsid w:val="00350E49"/>
    <w:rsid w:val="003558A4"/>
    <w:rsid w:val="003558B8"/>
    <w:rsid w:val="00356CC7"/>
    <w:rsid w:val="003632A0"/>
    <w:rsid w:val="00366418"/>
    <w:rsid w:val="00370B82"/>
    <w:rsid w:val="00381B96"/>
    <w:rsid w:val="0039001A"/>
    <w:rsid w:val="003A32C7"/>
    <w:rsid w:val="003A434B"/>
    <w:rsid w:val="003A45CB"/>
    <w:rsid w:val="003A5D21"/>
    <w:rsid w:val="003A6E14"/>
    <w:rsid w:val="003B23DF"/>
    <w:rsid w:val="003B35BD"/>
    <w:rsid w:val="003C00A5"/>
    <w:rsid w:val="003C0ADE"/>
    <w:rsid w:val="003C2004"/>
    <w:rsid w:val="003C551C"/>
    <w:rsid w:val="003C7EF5"/>
    <w:rsid w:val="003D0619"/>
    <w:rsid w:val="003D2965"/>
    <w:rsid w:val="003D62B4"/>
    <w:rsid w:val="003E2987"/>
    <w:rsid w:val="003E381B"/>
    <w:rsid w:val="003E3DB3"/>
    <w:rsid w:val="003E5FCA"/>
    <w:rsid w:val="003E61F5"/>
    <w:rsid w:val="003F149D"/>
    <w:rsid w:val="003F3DFF"/>
    <w:rsid w:val="003F720C"/>
    <w:rsid w:val="0040309B"/>
    <w:rsid w:val="0041487E"/>
    <w:rsid w:val="00420BE9"/>
    <w:rsid w:val="004211B1"/>
    <w:rsid w:val="0042263E"/>
    <w:rsid w:val="00425D3A"/>
    <w:rsid w:val="00434990"/>
    <w:rsid w:val="00437BBC"/>
    <w:rsid w:val="00445D3C"/>
    <w:rsid w:val="00450A85"/>
    <w:rsid w:val="00450E1C"/>
    <w:rsid w:val="00453C1B"/>
    <w:rsid w:val="00455073"/>
    <w:rsid w:val="00457271"/>
    <w:rsid w:val="00460059"/>
    <w:rsid w:val="00464CCB"/>
    <w:rsid w:val="00464DC4"/>
    <w:rsid w:val="0046525F"/>
    <w:rsid w:val="00467B74"/>
    <w:rsid w:val="0047163D"/>
    <w:rsid w:val="00471B29"/>
    <w:rsid w:val="00472151"/>
    <w:rsid w:val="0047743D"/>
    <w:rsid w:val="0048147A"/>
    <w:rsid w:val="00482FB4"/>
    <w:rsid w:val="00492376"/>
    <w:rsid w:val="00496CF9"/>
    <w:rsid w:val="00497F5D"/>
    <w:rsid w:val="00497FF3"/>
    <w:rsid w:val="004A5E72"/>
    <w:rsid w:val="004B41E8"/>
    <w:rsid w:val="004C01A7"/>
    <w:rsid w:val="004C3018"/>
    <w:rsid w:val="004C6809"/>
    <w:rsid w:val="004C68C7"/>
    <w:rsid w:val="004E03EB"/>
    <w:rsid w:val="004E54D5"/>
    <w:rsid w:val="004E6468"/>
    <w:rsid w:val="004E6CC9"/>
    <w:rsid w:val="004F7AB8"/>
    <w:rsid w:val="004F7B5B"/>
    <w:rsid w:val="005008DD"/>
    <w:rsid w:val="00501316"/>
    <w:rsid w:val="00513D33"/>
    <w:rsid w:val="00514563"/>
    <w:rsid w:val="0051649A"/>
    <w:rsid w:val="00523154"/>
    <w:rsid w:val="00523166"/>
    <w:rsid w:val="00523BFD"/>
    <w:rsid w:val="00536296"/>
    <w:rsid w:val="005370DD"/>
    <w:rsid w:val="005375A3"/>
    <w:rsid w:val="00537E75"/>
    <w:rsid w:val="0054151B"/>
    <w:rsid w:val="00541E11"/>
    <w:rsid w:val="00543B01"/>
    <w:rsid w:val="005519AD"/>
    <w:rsid w:val="00557E74"/>
    <w:rsid w:val="00562C6E"/>
    <w:rsid w:val="0056354A"/>
    <w:rsid w:val="00567E27"/>
    <w:rsid w:val="0057144E"/>
    <w:rsid w:val="00571A6B"/>
    <w:rsid w:val="00576563"/>
    <w:rsid w:val="00576894"/>
    <w:rsid w:val="00577B25"/>
    <w:rsid w:val="00581481"/>
    <w:rsid w:val="00581723"/>
    <w:rsid w:val="00582EFE"/>
    <w:rsid w:val="0058493D"/>
    <w:rsid w:val="005868A9"/>
    <w:rsid w:val="005902DD"/>
    <w:rsid w:val="00593C7F"/>
    <w:rsid w:val="005A167B"/>
    <w:rsid w:val="005B27F0"/>
    <w:rsid w:val="005B2A05"/>
    <w:rsid w:val="005C6984"/>
    <w:rsid w:val="005C783C"/>
    <w:rsid w:val="005D2144"/>
    <w:rsid w:val="005D5FFB"/>
    <w:rsid w:val="005D71C7"/>
    <w:rsid w:val="005E296B"/>
    <w:rsid w:val="005E44BC"/>
    <w:rsid w:val="005E7BEC"/>
    <w:rsid w:val="005F1864"/>
    <w:rsid w:val="006004E7"/>
    <w:rsid w:val="00603085"/>
    <w:rsid w:val="00604703"/>
    <w:rsid w:val="00604808"/>
    <w:rsid w:val="00622350"/>
    <w:rsid w:val="006441C9"/>
    <w:rsid w:val="0064427C"/>
    <w:rsid w:val="006457F2"/>
    <w:rsid w:val="00650CEB"/>
    <w:rsid w:val="00654163"/>
    <w:rsid w:val="006566CB"/>
    <w:rsid w:val="00657004"/>
    <w:rsid w:val="006571B3"/>
    <w:rsid w:val="006607EA"/>
    <w:rsid w:val="00661995"/>
    <w:rsid w:val="00663D9A"/>
    <w:rsid w:val="006651EE"/>
    <w:rsid w:val="00667516"/>
    <w:rsid w:val="00673BE0"/>
    <w:rsid w:val="00673BF9"/>
    <w:rsid w:val="006748F9"/>
    <w:rsid w:val="006756A5"/>
    <w:rsid w:val="006760FF"/>
    <w:rsid w:val="00681ADF"/>
    <w:rsid w:val="00683FC7"/>
    <w:rsid w:val="00684402"/>
    <w:rsid w:val="00690081"/>
    <w:rsid w:val="006906CE"/>
    <w:rsid w:val="006907EF"/>
    <w:rsid w:val="00695C2F"/>
    <w:rsid w:val="006A1432"/>
    <w:rsid w:val="006A1B1D"/>
    <w:rsid w:val="006A41D6"/>
    <w:rsid w:val="006A696E"/>
    <w:rsid w:val="006B4A78"/>
    <w:rsid w:val="006B588F"/>
    <w:rsid w:val="006C0A97"/>
    <w:rsid w:val="006C5109"/>
    <w:rsid w:val="006C61C6"/>
    <w:rsid w:val="006D28FC"/>
    <w:rsid w:val="006D3EEE"/>
    <w:rsid w:val="006D534E"/>
    <w:rsid w:val="006E51C0"/>
    <w:rsid w:val="006E5430"/>
    <w:rsid w:val="006F0D72"/>
    <w:rsid w:val="006F1C79"/>
    <w:rsid w:val="00707A90"/>
    <w:rsid w:val="0071026A"/>
    <w:rsid w:val="00712CA5"/>
    <w:rsid w:val="00713BEE"/>
    <w:rsid w:val="007165FF"/>
    <w:rsid w:val="007178BF"/>
    <w:rsid w:val="00725432"/>
    <w:rsid w:val="00726807"/>
    <w:rsid w:val="0073712A"/>
    <w:rsid w:val="007438DA"/>
    <w:rsid w:val="007454BF"/>
    <w:rsid w:val="00747958"/>
    <w:rsid w:val="007517FE"/>
    <w:rsid w:val="00751CC4"/>
    <w:rsid w:val="007533AB"/>
    <w:rsid w:val="00753FB0"/>
    <w:rsid w:val="00754AAD"/>
    <w:rsid w:val="007606F8"/>
    <w:rsid w:val="00763CCB"/>
    <w:rsid w:val="007649E3"/>
    <w:rsid w:val="007652B3"/>
    <w:rsid w:val="00766B7C"/>
    <w:rsid w:val="00766F0F"/>
    <w:rsid w:val="00771960"/>
    <w:rsid w:val="00774C8C"/>
    <w:rsid w:val="00782E47"/>
    <w:rsid w:val="00784BD6"/>
    <w:rsid w:val="00786BA3"/>
    <w:rsid w:val="00792022"/>
    <w:rsid w:val="007967EC"/>
    <w:rsid w:val="007A00AF"/>
    <w:rsid w:val="007A1740"/>
    <w:rsid w:val="007A1C7C"/>
    <w:rsid w:val="007A2C59"/>
    <w:rsid w:val="007A3A15"/>
    <w:rsid w:val="007A6655"/>
    <w:rsid w:val="007B4435"/>
    <w:rsid w:val="007C1317"/>
    <w:rsid w:val="007D0F82"/>
    <w:rsid w:val="007D23B1"/>
    <w:rsid w:val="007D34A2"/>
    <w:rsid w:val="007D48CD"/>
    <w:rsid w:val="007D4D21"/>
    <w:rsid w:val="007D54D0"/>
    <w:rsid w:val="007D71AA"/>
    <w:rsid w:val="007E3141"/>
    <w:rsid w:val="007E3F69"/>
    <w:rsid w:val="007E48CA"/>
    <w:rsid w:val="008002D7"/>
    <w:rsid w:val="00800D70"/>
    <w:rsid w:val="00805239"/>
    <w:rsid w:val="00822908"/>
    <w:rsid w:val="00822ED9"/>
    <w:rsid w:val="0082664E"/>
    <w:rsid w:val="00833016"/>
    <w:rsid w:val="008414C0"/>
    <w:rsid w:val="00844000"/>
    <w:rsid w:val="0085057D"/>
    <w:rsid w:val="008508C7"/>
    <w:rsid w:val="00852B7D"/>
    <w:rsid w:val="0085351D"/>
    <w:rsid w:val="0085505D"/>
    <w:rsid w:val="00864A69"/>
    <w:rsid w:val="00872327"/>
    <w:rsid w:val="008750CA"/>
    <w:rsid w:val="008752E3"/>
    <w:rsid w:val="00875882"/>
    <w:rsid w:val="00876DBC"/>
    <w:rsid w:val="008832AC"/>
    <w:rsid w:val="00883AFC"/>
    <w:rsid w:val="0088490D"/>
    <w:rsid w:val="00885099"/>
    <w:rsid w:val="00885285"/>
    <w:rsid w:val="008934B0"/>
    <w:rsid w:val="0089546E"/>
    <w:rsid w:val="00896A45"/>
    <w:rsid w:val="00896F66"/>
    <w:rsid w:val="008A6B88"/>
    <w:rsid w:val="008B17C5"/>
    <w:rsid w:val="008B278C"/>
    <w:rsid w:val="008B2E68"/>
    <w:rsid w:val="008B3257"/>
    <w:rsid w:val="008B686F"/>
    <w:rsid w:val="008C1940"/>
    <w:rsid w:val="008C343F"/>
    <w:rsid w:val="008C3486"/>
    <w:rsid w:val="008C7045"/>
    <w:rsid w:val="008D50F9"/>
    <w:rsid w:val="008D71E5"/>
    <w:rsid w:val="008E4266"/>
    <w:rsid w:val="008E69C8"/>
    <w:rsid w:val="008E7452"/>
    <w:rsid w:val="008F26AE"/>
    <w:rsid w:val="008F61DC"/>
    <w:rsid w:val="00900634"/>
    <w:rsid w:val="00912198"/>
    <w:rsid w:val="00913F8F"/>
    <w:rsid w:val="00917983"/>
    <w:rsid w:val="00924F44"/>
    <w:rsid w:val="00925057"/>
    <w:rsid w:val="009253C2"/>
    <w:rsid w:val="00925A51"/>
    <w:rsid w:val="00926530"/>
    <w:rsid w:val="009325AE"/>
    <w:rsid w:val="009348B7"/>
    <w:rsid w:val="00942BAB"/>
    <w:rsid w:val="00951290"/>
    <w:rsid w:val="00962602"/>
    <w:rsid w:val="00962B8A"/>
    <w:rsid w:val="00962D77"/>
    <w:rsid w:val="009708CE"/>
    <w:rsid w:val="00970A66"/>
    <w:rsid w:val="00981F80"/>
    <w:rsid w:val="00983869"/>
    <w:rsid w:val="009918B0"/>
    <w:rsid w:val="00995E1F"/>
    <w:rsid w:val="009A44E5"/>
    <w:rsid w:val="009A6485"/>
    <w:rsid w:val="009A6828"/>
    <w:rsid w:val="009D4431"/>
    <w:rsid w:val="009E7D37"/>
    <w:rsid w:val="009F3549"/>
    <w:rsid w:val="009F53DF"/>
    <w:rsid w:val="00A007C0"/>
    <w:rsid w:val="00A0212C"/>
    <w:rsid w:val="00A1232C"/>
    <w:rsid w:val="00A12A4A"/>
    <w:rsid w:val="00A15A6A"/>
    <w:rsid w:val="00A17B8F"/>
    <w:rsid w:val="00A2029D"/>
    <w:rsid w:val="00A31AC1"/>
    <w:rsid w:val="00A35ABF"/>
    <w:rsid w:val="00A40E2E"/>
    <w:rsid w:val="00A4433B"/>
    <w:rsid w:val="00A47DC9"/>
    <w:rsid w:val="00A50F59"/>
    <w:rsid w:val="00A51447"/>
    <w:rsid w:val="00A5295B"/>
    <w:rsid w:val="00A52CB8"/>
    <w:rsid w:val="00A53CA5"/>
    <w:rsid w:val="00A62770"/>
    <w:rsid w:val="00A66708"/>
    <w:rsid w:val="00A66A4D"/>
    <w:rsid w:val="00A7266B"/>
    <w:rsid w:val="00A827F6"/>
    <w:rsid w:val="00A834BC"/>
    <w:rsid w:val="00A90749"/>
    <w:rsid w:val="00A9278F"/>
    <w:rsid w:val="00A9519C"/>
    <w:rsid w:val="00A97081"/>
    <w:rsid w:val="00AA05CF"/>
    <w:rsid w:val="00AB3039"/>
    <w:rsid w:val="00AC1A54"/>
    <w:rsid w:val="00AD150B"/>
    <w:rsid w:val="00AD4C84"/>
    <w:rsid w:val="00AE0D1C"/>
    <w:rsid w:val="00AE10B9"/>
    <w:rsid w:val="00AF6729"/>
    <w:rsid w:val="00B02B34"/>
    <w:rsid w:val="00B03938"/>
    <w:rsid w:val="00B06332"/>
    <w:rsid w:val="00B10D69"/>
    <w:rsid w:val="00B12B00"/>
    <w:rsid w:val="00B12DF0"/>
    <w:rsid w:val="00B1420F"/>
    <w:rsid w:val="00B20FAC"/>
    <w:rsid w:val="00B23540"/>
    <w:rsid w:val="00B25022"/>
    <w:rsid w:val="00B26388"/>
    <w:rsid w:val="00B33A8F"/>
    <w:rsid w:val="00B34495"/>
    <w:rsid w:val="00B403BE"/>
    <w:rsid w:val="00B4040C"/>
    <w:rsid w:val="00B46215"/>
    <w:rsid w:val="00B51C0A"/>
    <w:rsid w:val="00B55C72"/>
    <w:rsid w:val="00B6067F"/>
    <w:rsid w:val="00B67AF5"/>
    <w:rsid w:val="00B83003"/>
    <w:rsid w:val="00B83FB2"/>
    <w:rsid w:val="00B8462B"/>
    <w:rsid w:val="00B848B2"/>
    <w:rsid w:val="00B86228"/>
    <w:rsid w:val="00BA0682"/>
    <w:rsid w:val="00BA2E16"/>
    <w:rsid w:val="00BA3027"/>
    <w:rsid w:val="00BA6CFA"/>
    <w:rsid w:val="00BC330A"/>
    <w:rsid w:val="00BC588B"/>
    <w:rsid w:val="00BD125F"/>
    <w:rsid w:val="00BD1AFC"/>
    <w:rsid w:val="00BD2A39"/>
    <w:rsid w:val="00BD5A9C"/>
    <w:rsid w:val="00BE2873"/>
    <w:rsid w:val="00BE58CE"/>
    <w:rsid w:val="00BE66D1"/>
    <w:rsid w:val="00BF0E34"/>
    <w:rsid w:val="00BF4432"/>
    <w:rsid w:val="00C01E12"/>
    <w:rsid w:val="00C04628"/>
    <w:rsid w:val="00C04765"/>
    <w:rsid w:val="00C04906"/>
    <w:rsid w:val="00C105B8"/>
    <w:rsid w:val="00C17250"/>
    <w:rsid w:val="00C2531A"/>
    <w:rsid w:val="00C26EE1"/>
    <w:rsid w:val="00C3330E"/>
    <w:rsid w:val="00C36DF3"/>
    <w:rsid w:val="00C40F09"/>
    <w:rsid w:val="00C473B1"/>
    <w:rsid w:val="00C47869"/>
    <w:rsid w:val="00C52BC6"/>
    <w:rsid w:val="00C6410C"/>
    <w:rsid w:val="00C66266"/>
    <w:rsid w:val="00C749C5"/>
    <w:rsid w:val="00C80F33"/>
    <w:rsid w:val="00C8263B"/>
    <w:rsid w:val="00C858B5"/>
    <w:rsid w:val="00C90B70"/>
    <w:rsid w:val="00C90C76"/>
    <w:rsid w:val="00C95517"/>
    <w:rsid w:val="00CA0A32"/>
    <w:rsid w:val="00CA318D"/>
    <w:rsid w:val="00CA3F01"/>
    <w:rsid w:val="00CA79DC"/>
    <w:rsid w:val="00CB3CE1"/>
    <w:rsid w:val="00CB4E7A"/>
    <w:rsid w:val="00CB4E81"/>
    <w:rsid w:val="00CB4E85"/>
    <w:rsid w:val="00CB5378"/>
    <w:rsid w:val="00CB72D4"/>
    <w:rsid w:val="00CB7DF4"/>
    <w:rsid w:val="00CC1442"/>
    <w:rsid w:val="00CC5AA3"/>
    <w:rsid w:val="00CC6C24"/>
    <w:rsid w:val="00CD0E75"/>
    <w:rsid w:val="00CD68A3"/>
    <w:rsid w:val="00CD7747"/>
    <w:rsid w:val="00CF058C"/>
    <w:rsid w:val="00CF1024"/>
    <w:rsid w:val="00CF2305"/>
    <w:rsid w:val="00CF41B2"/>
    <w:rsid w:val="00CF53B7"/>
    <w:rsid w:val="00CF7E71"/>
    <w:rsid w:val="00D00446"/>
    <w:rsid w:val="00D007E7"/>
    <w:rsid w:val="00D03240"/>
    <w:rsid w:val="00D042E8"/>
    <w:rsid w:val="00D1119F"/>
    <w:rsid w:val="00D134A1"/>
    <w:rsid w:val="00D13DCE"/>
    <w:rsid w:val="00D2084C"/>
    <w:rsid w:val="00D23936"/>
    <w:rsid w:val="00D32045"/>
    <w:rsid w:val="00D327D7"/>
    <w:rsid w:val="00D350F4"/>
    <w:rsid w:val="00D42730"/>
    <w:rsid w:val="00D46185"/>
    <w:rsid w:val="00D4756A"/>
    <w:rsid w:val="00D52163"/>
    <w:rsid w:val="00D55403"/>
    <w:rsid w:val="00D55FCC"/>
    <w:rsid w:val="00D6117E"/>
    <w:rsid w:val="00D61333"/>
    <w:rsid w:val="00D619A4"/>
    <w:rsid w:val="00D63477"/>
    <w:rsid w:val="00D637B4"/>
    <w:rsid w:val="00D643B4"/>
    <w:rsid w:val="00D65CC1"/>
    <w:rsid w:val="00D66749"/>
    <w:rsid w:val="00D70469"/>
    <w:rsid w:val="00D70717"/>
    <w:rsid w:val="00D733C1"/>
    <w:rsid w:val="00D7447A"/>
    <w:rsid w:val="00D755C8"/>
    <w:rsid w:val="00D76ACD"/>
    <w:rsid w:val="00D81B9C"/>
    <w:rsid w:val="00D86BD7"/>
    <w:rsid w:val="00D87438"/>
    <w:rsid w:val="00D924FF"/>
    <w:rsid w:val="00D95397"/>
    <w:rsid w:val="00D9584F"/>
    <w:rsid w:val="00DA378E"/>
    <w:rsid w:val="00DA4DD9"/>
    <w:rsid w:val="00DA64D4"/>
    <w:rsid w:val="00DA737E"/>
    <w:rsid w:val="00DB4B38"/>
    <w:rsid w:val="00DB6230"/>
    <w:rsid w:val="00DC38FC"/>
    <w:rsid w:val="00DD07E5"/>
    <w:rsid w:val="00DD3263"/>
    <w:rsid w:val="00DD6A98"/>
    <w:rsid w:val="00DE663F"/>
    <w:rsid w:val="00DF0C1A"/>
    <w:rsid w:val="00DF6593"/>
    <w:rsid w:val="00DF730C"/>
    <w:rsid w:val="00E13F0E"/>
    <w:rsid w:val="00E13F2F"/>
    <w:rsid w:val="00E14A3F"/>
    <w:rsid w:val="00E17353"/>
    <w:rsid w:val="00E2626B"/>
    <w:rsid w:val="00E306E5"/>
    <w:rsid w:val="00E30BC2"/>
    <w:rsid w:val="00E31136"/>
    <w:rsid w:val="00E3402D"/>
    <w:rsid w:val="00E363A2"/>
    <w:rsid w:val="00E37096"/>
    <w:rsid w:val="00E3782D"/>
    <w:rsid w:val="00E46D76"/>
    <w:rsid w:val="00E51DAD"/>
    <w:rsid w:val="00E52944"/>
    <w:rsid w:val="00E5552E"/>
    <w:rsid w:val="00E574B1"/>
    <w:rsid w:val="00E57F71"/>
    <w:rsid w:val="00E57FFA"/>
    <w:rsid w:val="00E63545"/>
    <w:rsid w:val="00E63E54"/>
    <w:rsid w:val="00E6407A"/>
    <w:rsid w:val="00E65853"/>
    <w:rsid w:val="00E74205"/>
    <w:rsid w:val="00E74263"/>
    <w:rsid w:val="00E752EF"/>
    <w:rsid w:val="00E827D1"/>
    <w:rsid w:val="00E900EC"/>
    <w:rsid w:val="00E90777"/>
    <w:rsid w:val="00E92125"/>
    <w:rsid w:val="00E95D23"/>
    <w:rsid w:val="00E974C8"/>
    <w:rsid w:val="00EA3084"/>
    <w:rsid w:val="00EA54C5"/>
    <w:rsid w:val="00EA6B35"/>
    <w:rsid w:val="00EB3480"/>
    <w:rsid w:val="00EB3851"/>
    <w:rsid w:val="00EC3824"/>
    <w:rsid w:val="00EC4307"/>
    <w:rsid w:val="00EC6576"/>
    <w:rsid w:val="00EC675C"/>
    <w:rsid w:val="00ED2B3E"/>
    <w:rsid w:val="00ED5744"/>
    <w:rsid w:val="00ED78F5"/>
    <w:rsid w:val="00EE1783"/>
    <w:rsid w:val="00EE745D"/>
    <w:rsid w:val="00EF207B"/>
    <w:rsid w:val="00F008C5"/>
    <w:rsid w:val="00F00F68"/>
    <w:rsid w:val="00F070DC"/>
    <w:rsid w:val="00F13D37"/>
    <w:rsid w:val="00F14510"/>
    <w:rsid w:val="00F17DDB"/>
    <w:rsid w:val="00F20384"/>
    <w:rsid w:val="00F22364"/>
    <w:rsid w:val="00F22831"/>
    <w:rsid w:val="00F231FC"/>
    <w:rsid w:val="00F25957"/>
    <w:rsid w:val="00F26A1F"/>
    <w:rsid w:val="00F26C67"/>
    <w:rsid w:val="00F2796E"/>
    <w:rsid w:val="00F31195"/>
    <w:rsid w:val="00F33F9C"/>
    <w:rsid w:val="00F4011C"/>
    <w:rsid w:val="00F44FE1"/>
    <w:rsid w:val="00F46AF4"/>
    <w:rsid w:val="00F514FC"/>
    <w:rsid w:val="00F54728"/>
    <w:rsid w:val="00F55376"/>
    <w:rsid w:val="00F60FD9"/>
    <w:rsid w:val="00F63DD6"/>
    <w:rsid w:val="00F65183"/>
    <w:rsid w:val="00F66EE6"/>
    <w:rsid w:val="00F71AAC"/>
    <w:rsid w:val="00F731B1"/>
    <w:rsid w:val="00F7469F"/>
    <w:rsid w:val="00F75BC1"/>
    <w:rsid w:val="00F934BB"/>
    <w:rsid w:val="00F936FF"/>
    <w:rsid w:val="00FA55A5"/>
    <w:rsid w:val="00FB3172"/>
    <w:rsid w:val="00FB3328"/>
    <w:rsid w:val="00FB7789"/>
    <w:rsid w:val="00FC1DA8"/>
    <w:rsid w:val="00FC2868"/>
    <w:rsid w:val="00FC5582"/>
    <w:rsid w:val="00FD584F"/>
    <w:rsid w:val="00FD7254"/>
    <w:rsid w:val="00FE00F4"/>
    <w:rsid w:val="00FE2BDE"/>
    <w:rsid w:val="00FE43D7"/>
    <w:rsid w:val="00FE5200"/>
    <w:rsid w:val="00FF18CE"/>
    <w:rsid w:val="01B84B47"/>
    <w:rsid w:val="0732DDD5"/>
    <w:rsid w:val="07A89DE6"/>
    <w:rsid w:val="08F9A2DD"/>
    <w:rsid w:val="1C5D09AE"/>
    <w:rsid w:val="1DCC51FD"/>
    <w:rsid w:val="2028A0D9"/>
    <w:rsid w:val="227BA8E2"/>
    <w:rsid w:val="23181092"/>
    <w:rsid w:val="264CFF7B"/>
    <w:rsid w:val="26C2C770"/>
    <w:rsid w:val="31821FBF"/>
    <w:rsid w:val="3C631AA4"/>
    <w:rsid w:val="42951777"/>
    <w:rsid w:val="49D1408B"/>
    <w:rsid w:val="4C31D7AB"/>
    <w:rsid w:val="4E9BA30C"/>
    <w:rsid w:val="4EF98673"/>
    <w:rsid w:val="53C35C12"/>
    <w:rsid w:val="5690BA13"/>
    <w:rsid w:val="587A704D"/>
    <w:rsid w:val="67EA1CE3"/>
    <w:rsid w:val="6B688D30"/>
    <w:rsid w:val="709CF8F9"/>
    <w:rsid w:val="73CF2636"/>
    <w:rsid w:val="75CA3D28"/>
    <w:rsid w:val="77160991"/>
    <w:rsid w:val="78A871E3"/>
    <w:rsid w:val="7A4C5ED0"/>
    <w:rsid w:val="7FE795F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5D07295E"/>
  <w15:docId w15:val="{E6D8DF00-0FE5-4FC0-BCB7-6CAE0C1F0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uiPriority="22" w:qFormat="1"/>
    <w:lsdException w:name="Emphasis" w:uiPriority="20"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4"/>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46"/>
      </w:numPr>
      <w:spacing w:before="240"/>
      <w:jc w:val="both"/>
    </w:pPr>
    <w:rPr>
      <w:sz w:val="22"/>
      <w:szCs w:val="20"/>
    </w:rPr>
  </w:style>
  <w:style w:type="paragraph" w:styleId="Footer">
    <w:name w:val="footer"/>
    <w:aliases w:val="fo"/>
    <w:basedOn w:val="Normal"/>
    <w:link w:val="FooterChar"/>
    <w:uiPriority w:val="99"/>
    <w:rsid w:val="00BE2873"/>
    <w:pPr>
      <w:tabs>
        <w:tab w:val="center" w:pos="4153"/>
        <w:tab w:val="right" w:pos="8306"/>
      </w:tabs>
      <w:spacing w:before="240"/>
    </w:pPr>
  </w:style>
  <w:style w:type="character" w:customStyle="1" w:styleId="FooterChar">
    <w:name w:val="Footer Char"/>
    <w:aliases w:val="fo Char"/>
    <w:link w:val="Footer"/>
    <w:uiPriority w:val="99"/>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46"/>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BE2873"/>
    <w:pPr>
      <w:keepNext/>
      <w:keepLines/>
      <w:numPr>
        <w:numId w:val="2"/>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numPr>
        <w:ilvl w:val="1"/>
        <w:numId w:val="2"/>
      </w:numPr>
      <w:spacing w:before="240"/>
      <w:outlineLvl w:val="1"/>
    </w:pPr>
    <w:rPr>
      <w:szCs w:val="24"/>
    </w:rPr>
  </w:style>
  <w:style w:type="paragraph" w:customStyle="1" w:styleId="MRNumberedHeading3">
    <w:name w:val="M&amp;R Numbered Heading 3"/>
    <w:basedOn w:val="Normal"/>
    <w:rsid w:val="00BE2873"/>
    <w:pPr>
      <w:numPr>
        <w:ilvl w:val="2"/>
        <w:numId w:val="2"/>
      </w:numPr>
      <w:spacing w:before="240"/>
      <w:outlineLvl w:val="2"/>
    </w:pPr>
    <w:rPr>
      <w:szCs w:val="24"/>
    </w:rPr>
  </w:style>
  <w:style w:type="paragraph" w:customStyle="1" w:styleId="MRNumberedHeading4">
    <w:name w:val="M&amp;R Numbered Heading 4"/>
    <w:basedOn w:val="Normal"/>
    <w:rsid w:val="00BE2873"/>
    <w:pPr>
      <w:numPr>
        <w:ilvl w:val="3"/>
        <w:numId w:val="2"/>
      </w:numPr>
      <w:spacing w:before="240"/>
      <w:outlineLvl w:val="3"/>
    </w:pPr>
    <w:rPr>
      <w:szCs w:val="22"/>
    </w:rPr>
  </w:style>
  <w:style w:type="paragraph" w:customStyle="1" w:styleId="MRNumberedHeading5">
    <w:name w:val="M&amp;R Numbered Heading 5"/>
    <w:basedOn w:val="Normal"/>
    <w:rsid w:val="00BE2873"/>
    <w:pPr>
      <w:numPr>
        <w:ilvl w:val="4"/>
        <w:numId w:val="2"/>
      </w:numPr>
      <w:spacing w:before="240"/>
      <w:outlineLvl w:val="4"/>
    </w:pPr>
    <w:rPr>
      <w:szCs w:val="22"/>
    </w:rPr>
  </w:style>
  <w:style w:type="paragraph" w:customStyle="1" w:styleId="MRNumberedHeading6">
    <w:name w:val="M&amp;R Numbered Heading 6"/>
    <w:basedOn w:val="Normal"/>
    <w:rsid w:val="00BE2873"/>
    <w:pPr>
      <w:numPr>
        <w:ilvl w:val="5"/>
        <w:numId w:val="2"/>
      </w:numPr>
      <w:spacing w:before="240"/>
      <w:outlineLvl w:val="5"/>
    </w:pPr>
    <w:rPr>
      <w:szCs w:val="24"/>
    </w:rPr>
  </w:style>
  <w:style w:type="paragraph" w:customStyle="1" w:styleId="MRNumberedHeading7">
    <w:name w:val="M&amp;R Numbered Heading 7"/>
    <w:basedOn w:val="Normal"/>
    <w:rsid w:val="00BE2873"/>
    <w:pPr>
      <w:numPr>
        <w:ilvl w:val="6"/>
        <w:numId w:val="2"/>
      </w:numPr>
      <w:spacing w:before="240"/>
      <w:outlineLvl w:val="6"/>
    </w:pPr>
    <w:rPr>
      <w:szCs w:val="24"/>
    </w:rPr>
  </w:style>
  <w:style w:type="paragraph" w:customStyle="1" w:styleId="MRNumberedHeading8">
    <w:name w:val="M&amp;R Numbered Heading 8"/>
    <w:basedOn w:val="Normal"/>
    <w:rsid w:val="00BE2873"/>
    <w:pPr>
      <w:numPr>
        <w:ilvl w:val="7"/>
        <w:numId w:val="2"/>
      </w:numPr>
      <w:spacing w:before="240"/>
      <w:outlineLvl w:val="7"/>
    </w:pPr>
    <w:rPr>
      <w:szCs w:val="24"/>
    </w:rPr>
  </w:style>
  <w:style w:type="paragraph" w:customStyle="1" w:styleId="MRNumberedHeading9">
    <w:name w:val="M&amp;R Numbered Heading 9"/>
    <w:basedOn w:val="Normal"/>
    <w:rsid w:val="00BE2873"/>
    <w:pPr>
      <w:numPr>
        <w:ilvl w:val="8"/>
        <w:numId w:val="2"/>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2160" w:hanging="720"/>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0">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0">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0">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0">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0">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0">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0">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0">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0">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0"/>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5"/>
      </w:numPr>
      <w:spacing w:before="240" w:line="360" w:lineRule="auto"/>
      <w:jc w:val="both"/>
    </w:pPr>
    <w:rPr>
      <w:sz w:val="22"/>
      <w:szCs w:val="20"/>
    </w:rPr>
  </w:style>
  <w:style w:type="paragraph" w:customStyle="1" w:styleId="MRLMA2">
    <w:name w:val="M&amp;R LMA 2"/>
    <w:basedOn w:val="Normal"/>
    <w:rsid w:val="00BE2873"/>
    <w:pPr>
      <w:numPr>
        <w:ilvl w:val="1"/>
        <w:numId w:val="5"/>
      </w:numPr>
      <w:spacing w:before="240" w:line="360" w:lineRule="auto"/>
      <w:jc w:val="both"/>
    </w:pPr>
    <w:rPr>
      <w:sz w:val="22"/>
      <w:szCs w:val="20"/>
    </w:rPr>
  </w:style>
  <w:style w:type="paragraph" w:customStyle="1" w:styleId="MRLMA3">
    <w:name w:val="M&amp;R LMA 3"/>
    <w:basedOn w:val="Normal"/>
    <w:rsid w:val="00BE2873"/>
    <w:pPr>
      <w:numPr>
        <w:ilvl w:val="2"/>
        <w:numId w:val="5"/>
      </w:numPr>
      <w:spacing w:before="240" w:line="360" w:lineRule="auto"/>
      <w:jc w:val="both"/>
    </w:pPr>
    <w:rPr>
      <w:sz w:val="22"/>
      <w:szCs w:val="20"/>
    </w:rPr>
  </w:style>
  <w:style w:type="paragraph" w:customStyle="1" w:styleId="MRLMA4">
    <w:name w:val="M&amp;R LMA 4"/>
    <w:basedOn w:val="Normal"/>
    <w:rsid w:val="00BE2873"/>
    <w:pPr>
      <w:numPr>
        <w:ilvl w:val="3"/>
        <w:numId w:val="5"/>
      </w:numPr>
      <w:spacing w:before="240" w:line="360" w:lineRule="auto"/>
      <w:jc w:val="both"/>
    </w:pPr>
    <w:rPr>
      <w:sz w:val="22"/>
      <w:szCs w:val="20"/>
    </w:rPr>
  </w:style>
  <w:style w:type="paragraph" w:customStyle="1" w:styleId="MRLMA5">
    <w:name w:val="M&amp;R LMA 5"/>
    <w:basedOn w:val="Normal"/>
    <w:rsid w:val="00BE2873"/>
    <w:pPr>
      <w:numPr>
        <w:ilvl w:val="4"/>
        <w:numId w:val="5"/>
      </w:numPr>
      <w:spacing w:before="240" w:line="360" w:lineRule="auto"/>
      <w:jc w:val="both"/>
    </w:pPr>
    <w:rPr>
      <w:sz w:val="22"/>
      <w:szCs w:val="20"/>
    </w:rPr>
  </w:style>
  <w:style w:type="paragraph" w:customStyle="1" w:styleId="MRLMA6">
    <w:name w:val="M&amp;R LMA 6"/>
    <w:basedOn w:val="Normal"/>
    <w:rsid w:val="00BE2873"/>
    <w:pPr>
      <w:numPr>
        <w:ilvl w:val="5"/>
        <w:numId w:val="5"/>
      </w:numPr>
      <w:spacing w:before="240" w:line="360" w:lineRule="auto"/>
      <w:jc w:val="both"/>
    </w:pPr>
    <w:rPr>
      <w:sz w:val="22"/>
      <w:szCs w:val="20"/>
    </w:rPr>
  </w:style>
  <w:style w:type="paragraph" w:customStyle="1" w:styleId="MRLMA7">
    <w:name w:val="M&amp;R LMA 7"/>
    <w:basedOn w:val="Normal"/>
    <w:rsid w:val="00BE2873"/>
    <w:pPr>
      <w:numPr>
        <w:ilvl w:val="6"/>
        <w:numId w:val="5"/>
      </w:numPr>
      <w:spacing w:before="240" w:line="360" w:lineRule="auto"/>
      <w:jc w:val="both"/>
    </w:pPr>
    <w:rPr>
      <w:sz w:val="22"/>
      <w:szCs w:val="20"/>
    </w:rPr>
  </w:style>
  <w:style w:type="paragraph" w:customStyle="1" w:styleId="MRLMA8">
    <w:name w:val="M&amp;R LMA 8"/>
    <w:basedOn w:val="Normal"/>
    <w:rsid w:val="00BE2873"/>
    <w:pPr>
      <w:numPr>
        <w:ilvl w:val="7"/>
        <w:numId w:val="6"/>
      </w:numPr>
      <w:spacing w:before="240" w:line="360" w:lineRule="auto"/>
      <w:jc w:val="both"/>
    </w:pPr>
    <w:rPr>
      <w:sz w:val="22"/>
      <w:szCs w:val="20"/>
    </w:rPr>
  </w:style>
  <w:style w:type="paragraph" w:customStyle="1" w:styleId="MRLMA9">
    <w:name w:val="M&amp;R LMA 9"/>
    <w:basedOn w:val="Normal"/>
    <w:rsid w:val="00BE2873"/>
    <w:pPr>
      <w:numPr>
        <w:ilvl w:val="8"/>
        <w:numId w:val="5"/>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A5295B"/>
    <w:pPr>
      <w:keepNext/>
      <w:keepLines/>
      <w:numPr>
        <w:numId w:val="10"/>
      </w:numPr>
      <w:spacing w:before="240" w:line="360" w:lineRule="auto"/>
      <w:ind w:left="3828"/>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7"/>
      </w:numPr>
      <w:spacing w:before="240" w:line="360" w:lineRule="auto"/>
      <w:jc w:val="both"/>
    </w:pPr>
    <w:rPr>
      <w:sz w:val="22"/>
      <w:szCs w:val="20"/>
    </w:rPr>
  </w:style>
  <w:style w:type="paragraph" w:customStyle="1" w:styleId="MRRecital1">
    <w:name w:val="M&amp;R Recital 1"/>
    <w:basedOn w:val="Normal"/>
    <w:rsid w:val="00BE2873"/>
    <w:pPr>
      <w:numPr>
        <w:numId w:val="8"/>
      </w:numPr>
      <w:spacing w:before="240" w:line="360" w:lineRule="auto"/>
      <w:jc w:val="both"/>
    </w:pPr>
    <w:rPr>
      <w:sz w:val="22"/>
      <w:szCs w:val="20"/>
    </w:rPr>
  </w:style>
  <w:style w:type="paragraph" w:customStyle="1" w:styleId="MRRecital2">
    <w:name w:val="M&amp;R Recital 2"/>
    <w:basedOn w:val="Normal"/>
    <w:rsid w:val="00BE2873"/>
    <w:pPr>
      <w:numPr>
        <w:numId w:val="9"/>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1"/>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link w:val="Outline2Char"/>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1"/>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1"/>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1"/>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1"/>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1"/>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1"/>
      </w:numPr>
      <w:spacing w:after="140" w:line="290" w:lineRule="auto"/>
      <w:jc w:val="both"/>
    </w:pPr>
    <w:rPr>
      <w:kern w:val="20"/>
      <w:szCs w:val="24"/>
      <w:lang w:eastAsia="en-US"/>
    </w:rPr>
  </w:style>
  <w:style w:type="paragraph" w:customStyle="1" w:styleId="00-Bullet-BB">
    <w:name w:val="00-Bullet-BB"/>
    <w:basedOn w:val="Normal"/>
    <w:rsid w:val="00BE2873"/>
    <w:pPr>
      <w:numPr>
        <w:numId w:val="28"/>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29"/>
      </w:numPr>
      <w:spacing w:line="240" w:lineRule="auto"/>
      <w:jc w:val="both"/>
    </w:pPr>
    <w:rPr>
      <w:sz w:val="22"/>
      <w:szCs w:val="20"/>
      <w:lang w:eastAsia="en-US"/>
    </w:rPr>
  </w:style>
  <w:style w:type="paragraph" w:customStyle="1" w:styleId="03-Bullet2-BB">
    <w:name w:val="03-Bullet2-BB"/>
    <w:basedOn w:val="Normal"/>
    <w:rsid w:val="00BE2873"/>
    <w:pPr>
      <w:numPr>
        <w:ilvl w:val="1"/>
        <w:numId w:val="29"/>
      </w:numPr>
      <w:spacing w:line="240" w:lineRule="auto"/>
      <w:jc w:val="both"/>
    </w:pPr>
    <w:rPr>
      <w:sz w:val="22"/>
      <w:szCs w:val="20"/>
      <w:lang w:eastAsia="en-US"/>
    </w:rPr>
  </w:style>
  <w:style w:type="paragraph" w:customStyle="1" w:styleId="03-Bullet3-BB">
    <w:name w:val="03-Bullet3-BB"/>
    <w:basedOn w:val="01-NormInd3-BB"/>
    <w:rsid w:val="00BE2873"/>
    <w:pPr>
      <w:numPr>
        <w:ilvl w:val="2"/>
        <w:numId w:val="29"/>
      </w:numPr>
    </w:pPr>
  </w:style>
  <w:style w:type="paragraph" w:customStyle="1" w:styleId="03-Bullet4-BB">
    <w:name w:val="03-Bullet4-BB"/>
    <w:basedOn w:val="Normal"/>
    <w:rsid w:val="00BE2873"/>
    <w:pPr>
      <w:numPr>
        <w:ilvl w:val="3"/>
        <w:numId w:val="29"/>
      </w:numPr>
      <w:spacing w:line="240" w:lineRule="auto"/>
      <w:jc w:val="both"/>
    </w:pPr>
    <w:rPr>
      <w:sz w:val="22"/>
      <w:szCs w:val="20"/>
      <w:lang w:eastAsia="en-US"/>
    </w:rPr>
  </w:style>
  <w:style w:type="paragraph" w:customStyle="1" w:styleId="03-Bullet5-BB">
    <w:name w:val="03-Bullet5-BB"/>
    <w:basedOn w:val="Normal"/>
    <w:rsid w:val="00BE2873"/>
    <w:pPr>
      <w:numPr>
        <w:ilvl w:val="4"/>
        <w:numId w:val="29"/>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0"/>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0"/>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1"/>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1"/>
      </w:numPr>
      <w:spacing w:after="240" w:line="240" w:lineRule="auto"/>
      <w:jc w:val="both"/>
    </w:pPr>
    <w:rPr>
      <w:sz w:val="22"/>
      <w:szCs w:val="20"/>
      <w:lang w:eastAsia="en-US"/>
    </w:rPr>
  </w:style>
  <w:style w:type="paragraph" w:customStyle="1" w:styleId="General3">
    <w:name w:val="General 3"/>
    <w:basedOn w:val="Normal"/>
    <w:rsid w:val="00BE2873"/>
    <w:pPr>
      <w:numPr>
        <w:ilvl w:val="2"/>
        <w:numId w:val="31"/>
      </w:numPr>
      <w:spacing w:after="240" w:line="240" w:lineRule="auto"/>
      <w:jc w:val="both"/>
    </w:pPr>
    <w:rPr>
      <w:sz w:val="22"/>
      <w:szCs w:val="20"/>
      <w:lang w:eastAsia="en-US"/>
    </w:rPr>
  </w:style>
  <w:style w:type="paragraph" w:customStyle="1" w:styleId="General4">
    <w:name w:val="General 4"/>
    <w:basedOn w:val="Normal"/>
    <w:rsid w:val="00BE2873"/>
    <w:pPr>
      <w:numPr>
        <w:ilvl w:val="3"/>
        <w:numId w:val="31"/>
      </w:numPr>
      <w:spacing w:after="240" w:line="240" w:lineRule="auto"/>
      <w:jc w:val="both"/>
    </w:pPr>
    <w:rPr>
      <w:sz w:val="22"/>
      <w:szCs w:val="20"/>
      <w:lang w:eastAsia="en-US"/>
    </w:rPr>
  </w:style>
  <w:style w:type="paragraph" w:customStyle="1" w:styleId="General5">
    <w:name w:val="General 5"/>
    <w:basedOn w:val="Normal"/>
    <w:rsid w:val="00BE2873"/>
    <w:pPr>
      <w:numPr>
        <w:ilvl w:val="4"/>
        <w:numId w:val="31"/>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1"/>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1"/>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1"/>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1"/>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semiHidden/>
    <w:rsid w:val="00BE2873"/>
    <w:rPr>
      <w:szCs w:val="20"/>
    </w:rPr>
  </w:style>
  <w:style w:type="character" w:customStyle="1" w:styleId="CommentTextChar">
    <w:name w:val="Comment Text Char"/>
    <w:link w:val="CommentText"/>
    <w:uiPriority w:val="99"/>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uiPriority w:val="34"/>
    <w:qFormat/>
    <w:rsid w:val="00BE2873"/>
    <w:pPr>
      <w:ind w:left="720"/>
      <w:contextualSpacing/>
    </w:pPr>
  </w:style>
  <w:style w:type="numbering" w:customStyle="1" w:styleId="mc">
    <w:name w:val="mc"/>
    <w:rsid w:val="00BE2873"/>
    <w:pPr>
      <w:numPr>
        <w:numId w:val="12"/>
      </w:numPr>
    </w:pPr>
  </w:style>
  <w:style w:type="paragraph" w:customStyle="1" w:styleId="PCScheduleInd4">
    <w:name w:val="PC Schedule Ind 4"/>
    <w:basedOn w:val="Normal"/>
    <w:uiPriority w:val="99"/>
    <w:rsid w:val="00814F39"/>
    <w:pPr>
      <w:numPr>
        <w:ilvl w:val="7"/>
        <w:numId w:val="33"/>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uiPriority w:val="99"/>
    <w:rsid w:val="00814F39"/>
    <w:pPr>
      <w:numPr>
        <w:ilvl w:val="8"/>
        <w:numId w:val="33"/>
      </w:numPr>
      <w:spacing w:after="360" w:line="360" w:lineRule="auto"/>
      <w:jc w:val="both"/>
      <w:outlineLvl w:val="8"/>
    </w:pPr>
    <w:rPr>
      <w:rFonts w:ascii="Times New Roman" w:hAnsi="Times New Roman"/>
      <w:sz w:val="23"/>
      <w:szCs w:val="20"/>
      <w:lang w:eastAsia="en-US"/>
    </w:rPr>
  </w:style>
  <w:style w:type="paragraph" w:customStyle="1" w:styleId="PCSchedule4">
    <w:name w:val="PC Schedule 4"/>
    <w:basedOn w:val="Normal"/>
    <w:uiPriority w:val="99"/>
    <w:rsid w:val="001615F3"/>
    <w:pPr>
      <w:tabs>
        <w:tab w:val="num" w:pos="2268"/>
      </w:tabs>
      <w:spacing w:after="240" w:line="240" w:lineRule="auto"/>
      <w:ind w:left="2268" w:hanging="567"/>
      <w:jc w:val="both"/>
      <w:outlineLvl w:val="3"/>
    </w:pPr>
    <w:rPr>
      <w:sz w:val="22"/>
      <w:szCs w:val="20"/>
      <w:lang w:eastAsia="en-US"/>
    </w:rPr>
  </w:style>
  <w:style w:type="paragraph" w:customStyle="1" w:styleId="OutlineIndPara">
    <w:name w:val="Outline Ind Para"/>
    <w:basedOn w:val="Normal"/>
    <w:rsid w:val="001615F3"/>
    <w:pPr>
      <w:spacing w:after="240" w:line="240" w:lineRule="auto"/>
      <w:ind w:left="851"/>
      <w:jc w:val="both"/>
    </w:pPr>
    <w:rPr>
      <w:sz w:val="22"/>
      <w:szCs w:val="20"/>
      <w:lang w:eastAsia="en-US"/>
    </w:rPr>
  </w:style>
  <w:style w:type="character" w:customStyle="1" w:styleId="Outline2Char">
    <w:name w:val="Outline 2 Char"/>
    <w:link w:val="Outline2"/>
    <w:rsid w:val="00485550"/>
    <w:rPr>
      <w:rFonts w:ascii="Arial" w:hAnsi="Arial"/>
      <w:sz w:val="22"/>
      <w:lang w:eastAsia="en-US"/>
    </w:rPr>
  </w:style>
  <w:style w:type="character" w:styleId="Emphasis">
    <w:name w:val="Emphasis"/>
    <w:uiPriority w:val="20"/>
    <w:qFormat/>
    <w:rsid w:val="00103CC2"/>
    <w:rPr>
      <w:i/>
      <w:iCs/>
    </w:rPr>
  </w:style>
  <w:style w:type="character" w:customStyle="1" w:styleId="searchword1">
    <w:name w:val="searchword1"/>
    <w:rsid w:val="00261A05"/>
    <w:rPr>
      <w:shd w:val="clear" w:color="auto" w:fill="FFFF00"/>
    </w:rPr>
  </w:style>
  <w:style w:type="paragraph" w:customStyle="1" w:styleId="MRSchedPara1">
    <w:name w:val="M&amp;R Sched Para_1"/>
    <w:basedOn w:val="Normal"/>
    <w:rsid w:val="00E53F50"/>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E53F50"/>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E53F50"/>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E53F50"/>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E53F50"/>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E53F50"/>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E53F50"/>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E53F50"/>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E53F50"/>
    <w:pPr>
      <w:tabs>
        <w:tab w:val="num" w:pos="6120"/>
      </w:tabs>
      <w:spacing w:before="240" w:line="360" w:lineRule="auto"/>
      <w:ind w:left="6120" w:hanging="720"/>
      <w:jc w:val="both"/>
      <w:outlineLvl w:val="8"/>
    </w:pPr>
    <w:rPr>
      <w:sz w:val="22"/>
      <w:szCs w:val="20"/>
    </w:rPr>
  </w:style>
  <w:style w:type="character" w:customStyle="1" w:styleId="CharChar9">
    <w:name w:val="Char Char9"/>
    <w:semiHidden/>
    <w:rsid w:val="00BD62DC"/>
    <w:rPr>
      <w:rFonts w:ascii="Arial" w:hAnsi="Arial" w:cs="Arial"/>
      <w:lang w:val="x-none" w:eastAsia="en-US"/>
    </w:rPr>
  </w:style>
  <w:style w:type="paragraph" w:customStyle="1" w:styleId="Level1">
    <w:name w:val="Level 1"/>
    <w:basedOn w:val="Normal"/>
    <w:rsid w:val="00BD62DC"/>
    <w:pPr>
      <w:numPr>
        <w:numId w:val="34"/>
      </w:numPr>
      <w:spacing w:after="240" w:line="240" w:lineRule="auto"/>
      <w:jc w:val="both"/>
      <w:outlineLvl w:val="0"/>
    </w:pPr>
    <w:rPr>
      <w:rFonts w:cs="Arial"/>
      <w:szCs w:val="20"/>
      <w:lang w:eastAsia="en-US"/>
    </w:rPr>
  </w:style>
  <w:style w:type="paragraph" w:customStyle="1" w:styleId="Body2">
    <w:name w:val="Body 2"/>
    <w:basedOn w:val="Normal"/>
    <w:rsid w:val="00BD62DC"/>
    <w:pPr>
      <w:spacing w:after="240" w:line="240" w:lineRule="auto"/>
      <w:ind w:left="850"/>
      <w:jc w:val="both"/>
    </w:pPr>
    <w:rPr>
      <w:rFonts w:cs="Arial"/>
      <w:szCs w:val="20"/>
      <w:lang w:eastAsia="en-US"/>
    </w:rPr>
  </w:style>
  <w:style w:type="paragraph" w:customStyle="1" w:styleId="Level2">
    <w:name w:val="Level 2"/>
    <w:basedOn w:val="Body2"/>
    <w:rsid w:val="00BD62DC"/>
    <w:pPr>
      <w:numPr>
        <w:ilvl w:val="1"/>
        <w:numId w:val="34"/>
      </w:numPr>
      <w:outlineLvl w:val="1"/>
    </w:pPr>
  </w:style>
  <w:style w:type="paragraph" w:customStyle="1" w:styleId="Level3">
    <w:name w:val="Level 3"/>
    <w:basedOn w:val="Normal"/>
    <w:rsid w:val="00BD62DC"/>
    <w:pPr>
      <w:numPr>
        <w:ilvl w:val="2"/>
        <w:numId w:val="34"/>
      </w:numPr>
      <w:spacing w:after="240" w:line="240" w:lineRule="auto"/>
      <w:jc w:val="both"/>
      <w:outlineLvl w:val="2"/>
    </w:pPr>
    <w:rPr>
      <w:rFonts w:cs="Arial"/>
      <w:szCs w:val="20"/>
      <w:lang w:eastAsia="en-US"/>
    </w:rPr>
  </w:style>
  <w:style w:type="paragraph" w:customStyle="1" w:styleId="Level4">
    <w:name w:val="Level 4"/>
    <w:basedOn w:val="Normal"/>
    <w:rsid w:val="00BD62DC"/>
    <w:pPr>
      <w:numPr>
        <w:ilvl w:val="3"/>
        <w:numId w:val="34"/>
      </w:numPr>
      <w:spacing w:after="240" w:line="240" w:lineRule="auto"/>
      <w:jc w:val="both"/>
      <w:outlineLvl w:val="3"/>
    </w:pPr>
    <w:rPr>
      <w:rFonts w:cs="Arial"/>
      <w:szCs w:val="20"/>
      <w:lang w:eastAsia="en-US"/>
    </w:rPr>
  </w:style>
  <w:style w:type="paragraph" w:customStyle="1" w:styleId="Level5">
    <w:name w:val="Level 5"/>
    <w:basedOn w:val="Normal"/>
    <w:rsid w:val="00BD62DC"/>
    <w:pPr>
      <w:numPr>
        <w:ilvl w:val="4"/>
        <w:numId w:val="34"/>
      </w:numPr>
      <w:spacing w:after="240" w:line="240" w:lineRule="auto"/>
      <w:jc w:val="both"/>
      <w:outlineLvl w:val="4"/>
    </w:pPr>
    <w:rPr>
      <w:rFonts w:cs="Arial"/>
      <w:szCs w:val="20"/>
      <w:lang w:eastAsia="en-US"/>
    </w:rPr>
  </w:style>
  <w:style w:type="paragraph" w:customStyle="1" w:styleId="Level6">
    <w:name w:val="Level 6"/>
    <w:basedOn w:val="Normal"/>
    <w:rsid w:val="00BD62DC"/>
    <w:pPr>
      <w:numPr>
        <w:ilvl w:val="5"/>
        <w:numId w:val="34"/>
      </w:numPr>
      <w:spacing w:after="240" w:line="240" w:lineRule="auto"/>
      <w:jc w:val="both"/>
      <w:outlineLvl w:val="5"/>
    </w:pPr>
    <w:rPr>
      <w:rFonts w:cs="Arial"/>
      <w:szCs w:val="20"/>
      <w:lang w:eastAsia="en-US"/>
    </w:rPr>
  </w:style>
  <w:style w:type="paragraph" w:customStyle="1" w:styleId="SubHeading">
    <w:name w:val="Sub Heading"/>
    <w:basedOn w:val="Normal"/>
    <w:next w:val="Normal"/>
    <w:rsid w:val="00BD62DC"/>
    <w:pPr>
      <w:keepNext/>
      <w:keepLines/>
      <w:numPr>
        <w:numId w:val="35"/>
      </w:numPr>
      <w:spacing w:after="240" w:line="240" w:lineRule="auto"/>
      <w:jc w:val="center"/>
    </w:pPr>
    <w:rPr>
      <w:rFonts w:cs="Arial"/>
      <w:b/>
      <w:caps/>
      <w:szCs w:val="20"/>
      <w:lang w:eastAsia="en-US"/>
    </w:rPr>
  </w:style>
  <w:style w:type="paragraph" w:customStyle="1" w:styleId="NoMRLA">
    <w:name w:val="NoMRLA"/>
    <w:basedOn w:val="Heading2"/>
    <w:rsid w:val="00AF6B48"/>
    <w:pPr>
      <w:numPr>
        <w:ilvl w:val="0"/>
        <w:numId w:val="0"/>
      </w:numPr>
      <w:spacing w:line="240" w:lineRule="auto"/>
      <w:jc w:val="center"/>
    </w:pPr>
    <w:rPr>
      <w:rFonts w:cs="Arial"/>
      <w:i w:val="0"/>
      <w:sz w:val="22"/>
      <w:szCs w:val="22"/>
    </w:rPr>
  </w:style>
  <w:style w:type="paragraph" w:customStyle="1" w:styleId="AppendixHeading">
    <w:name w:val="Appendix Heading"/>
    <w:basedOn w:val="NoMRLA"/>
    <w:rsid w:val="00AF6B48"/>
  </w:style>
  <w:style w:type="character" w:customStyle="1" w:styleId="DeltaViewDeletion">
    <w:name w:val="DeltaView Deletion"/>
    <w:rsid w:val="00BE37FB"/>
    <w:rPr>
      <w:strike/>
      <w:color w:val="FF0000"/>
    </w:rPr>
  </w:style>
  <w:style w:type="paragraph" w:customStyle="1" w:styleId="GPSL1CLAUSEHEADING">
    <w:name w:val="GPS L1 CLAUSE HEADING"/>
    <w:basedOn w:val="Normal"/>
    <w:next w:val="Normal"/>
    <w:qFormat/>
    <w:rsid w:val="00EF4DFF"/>
    <w:pPr>
      <w:numPr>
        <w:numId w:val="47"/>
      </w:numPr>
      <w:tabs>
        <w:tab w:val="left" w:pos="567"/>
      </w:tabs>
      <w:adjustRightInd w:val="0"/>
      <w:spacing w:before="240" w:after="240" w:line="240" w:lineRule="auto"/>
      <w:ind w:left="567" w:hanging="567"/>
      <w:jc w:val="both"/>
      <w:outlineLvl w:val="1"/>
    </w:pPr>
    <w:rPr>
      <w:rFonts w:ascii="Calibri" w:eastAsia="STZhongsong" w:hAnsi="Calibri" w:cs="Arial"/>
      <w:b/>
      <w:caps/>
      <w:sz w:val="22"/>
      <w:szCs w:val="22"/>
      <w:lang w:eastAsia="zh-CN"/>
    </w:rPr>
  </w:style>
  <w:style w:type="paragraph" w:customStyle="1" w:styleId="GPSL2numberedclause">
    <w:name w:val="GPS L2 numbered clause"/>
    <w:basedOn w:val="Normal"/>
    <w:link w:val="GPSL2numberedclauseChar1"/>
    <w:qFormat/>
    <w:rsid w:val="00EF4DFF"/>
    <w:pPr>
      <w:numPr>
        <w:ilvl w:val="1"/>
        <w:numId w:val="47"/>
      </w:numPr>
      <w:tabs>
        <w:tab w:val="left" w:pos="1134"/>
      </w:tabs>
      <w:adjustRightInd w:val="0"/>
      <w:spacing w:before="120" w:after="120" w:line="240" w:lineRule="auto"/>
      <w:ind w:left="1134" w:hanging="567"/>
      <w:jc w:val="both"/>
    </w:pPr>
    <w:rPr>
      <w:rFonts w:ascii="Calibri" w:hAnsi="Calibri" w:cs="Arial"/>
      <w:sz w:val="22"/>
      <w:szCs w:val="22"/>
      <w:lang w:eastAsia="zh-CN"/>
    </w:rPr>
  </w:style>
  <w:style w:type="character" w:customStyle="1" w:styleId="GPSL3numberedclauseChar">
    <w:name w:val="GPS L3 numbered clause Char"/>
    <w:link w:val="GPSL3numberedclause"/>
    <w:locked/>
    <w:rsid w:val="00EF4DFF"/>
    <w:rPr>
      <w:rFonts w:cs="Arial"/>
      <w:sz w:val="22"/>
      <w:szCs w:val="22"/>
      <w:lang w:eastAsia="zh-CN"/>
    </w:rPr>
  </w:style>
  <w:style w:type="paragraph" w:customStyle="1" w:styleId="GPSL3numberedclause">
    <w:name w:val="GPS L3 numbered clause"/>
    <w:basedOn w:val="GPSL2numberedclause"/>
    <w:link w:val="GPSL3numberedclauseChar"/>
    <w:qFormat/>
    <w:rsid w:val="00EF4DFF"/>
    <w:pPr>
      <w:numPr>
        <w:ilvl w:val="2"/>
      </w:numPr>
      <w:tabs>
        <w:tab w:val="left" w:pos="2127"/>
      </w:tabs>
      <w:ind w:left="2127" w:hanging="993"/>
    </w:pPr>
    <w:rPr>
      <w:rFonts w:ascii="Times New Roman" w:hAnsi="Times New Roman"/>
    </w:rPr>
  </w:style>
  <w:style w:type="character" w:customStyle="1" w:styleId="GPSL4numberedclauseChar">
    <w:name w:val="GPS L4 numbered clause Char"/>
    <w:link w:val="GPSL4numberedclause"/>
    <w:locked/>
    <w:rsid w:val="00EF4DFF"/>
  </w:style>
  <w:style w:type="paragraph" w:customStyle="1" w:styleId="GPSL4numberedclause">
    <w:name w:val="GPS L4 numbered clause"/>
    <w:basedOn w:val="GPSL3numberedclause"/>
    <w:link w:val="GPSL4numberedclauseChar"/>
    <w:qFormat/>
    <w:rsid w:val="00EF4DFF"/>
    <w:pPr>
      <w:numPr>
        <w:ilvl w:val="3"/>
      </w:numPr>
      <w:tabs>
        <w:tab w:val="clear" w:pos="1134"/>
        <w:tab w:val="left" w:pos="2694"/>
      </w:tabs>
      <w:ind w:left="2694" w:hanging="567"/>
    </w:pPr>
    <w:rPr>
      <w:rFonts w:cs="Times New Roman"/>
      <w:sz w:val="20"/>
      <w:szCs w:val="20"/>
      <w:lang w:eastAsia="en-GB"/>
    </w:rPr>
  </w:style>
  <w:style w:type="character" w:customStyle="1" w:styleId="GPSL5numberedclauseChar">
    <w:name w:val="GPS L5 numbered clause Char"/>
    <w:link w:val="GPSL5numberedclause"/>
    <w:locked/>
    <w:rsid w:val="00EF4DFF"/>
    <w:rPr>
      <w:rFonts w:cs="Arial"/>
      <w:sz w:val="22"/>
      <w:szCs w:val="22"/>
      <w:lang w:eastAsia="zh-CN"/>
    </w:rPr>
  </w:style>
  <w:style w:type="paragraph" w:customStyle="1" w:styleId="GPSL5numberedclause">
    <w:name w:val="GPS L5 numbered clause"/>
    <w:basedOn w:val="GPSL4numberedclause"/>
    <w:link w:val="GPSL5numberedclauseChar"/>
    <w:qFormat/>
    <w:rsid w:val="00EF4DFF"/>
    <w:pPr>
      <w:numPr>
        <w:ilvl w:val="4"/>
      </w:numPr>
      <w:tabs>
        <w:tab w:val="clear" w:pos="2694"/>
        <w:tab w:val="left" w:pos="3119"/>
      </w:tabs>
      <w:ind w:left="3119" w:hanging="425"/>
    </w:pPr>
    <w:rPr>
      <w:rFonts w:cs="Arial"/>
      <w:sz w:val="22"/>
      <w:szCs w:val="22"/>
      <w:lang w:eastAsia="zh-CN"/>
    </w:rPr>
  </w:style>
  <w:style w:type="paragraph" w:customStyle="1" w:styleId="GPSL6numbered">
    <w:name w:val="GPS L6 numbered"/>
    <w:basedOn w:val="GPSL5numberedclause"/>
    <w:qFormat/>
    <w:rsid w:val="00EF4DFF"/>
    <w:pPr>
      <w:numPr>
        <w:ilvl w:val="5"/>
      </w:numPr>
      <w:tabs>
        <w:tab w:val="clear" w:pos="3119"/>
        <w:tab w:val="num" w:pos="360"/>
        <w:tab w:val="left" w:pos="3544"/>
        <w:tab w:val="num" w:pos="4320"/>
      </w:tabs>
      <w:ind w:left="3544" w:hanging="425"/>
    </w:pPr>
  </w:style>
  <w:style w:type="character" w:customStyle="1" w:styleId="GPSL3IndentChar">
    <w:name w:val="GPS L3 Indent Char"/>
    <w:link w:val="GPSL3Indent"/>
    <w:locked/>
    <w:rsid w:val="00BC5827"/>
    <w:rPr>
      <w:rFonts w:ascii="Arial" w:hAnsi="Arial" w:cs="Arial"/>
      <w:sz w:val="22"/>
      <w:szCs w:val="22"/>
      <w:lang w:val="en-US" w:eastAsia="zh-CN"/>
    </w:rPr>
  </w:style>
  <w:style w:type="paragraph" w:customStyle="1" w:styleId="GPSL3Indent">
    <w:name w:val="GPS L3 Indent"/>
    <w:basedOn w:val="Normal"/>
    <w:link w:val="GPSL3IndentChar"/>
    <w:rsid w:val="00BC5827"/>
    <w:pPr>
      <w:tabs>
        <w:tab w:val="left" w:pos="2127"/>
      </w:tabs>
      <w:adjustRightInd w:val="0"/>
      <w:spacing w:before="120" w:after="120" w:line="240" w:lineRule="auto"/>
      <w:ind w:left="2127"/>
      <w:jc w:val="both"/>
    </w:pPr>
    <w:rPr>
      <w:rFonts w:cs="Arial"/>
      <w:sz w:val="22"/>
      <w:szCs w:val="22"/>
      <w:lang w:val="en-US" w:eastAsia="zh-CN"/>
    </w:rPr>
  </w:style>
  <w:style w:type="paragraph" w:customStyle="1" w:styleId="GPSDefinitionTerm">
    <w:name w:val="GPS Definition Term"/>
    <w:basedOn w:val="Normal"/>
    <w:qFormat/>
    <w:rsid w:val="001E2311"/>
    <w:pPr>
      <w:overflowPunct w:val="0"/>
      <w:autoSpaceDE w:val="0"/>
      <w:autoSpaceDN w:val="0"/>
      <w:adjustRightInd w:val="0"/>
      <w:spacing w:after="120" w:line="240" w:lineRule="auto"/>
      <w:ind w:left="23"/>
    </w:pPr>
    <w:rPr>
      <w:rFonts w:ascii="Calibri" w:hAnsi="Calibri" w:cs="Arial"/>
      <w:b/>
      <w:sz w:val="22"/>
      <w:szCs w:val="22"/>
      <w:lang w:eastAsia="en-US"/>
    </w:rPr>
  </w:style>
  <w:style w:type="paragraph" w:customStyle="1" w:styleId="GPsDefinition">
    <w:name w:val="GPs Definition"/>
    <w:basedOn w:val="Normal"/>
    <w:qFormat/>
    <w:rsid w:val="001E2311"/>
    <w:pPr>
      <w:numPr>
        <w:numId w:val="48"/>
      </w:numPr>
      <w:tabs>
        <w:tab w:val="left" w:pos="-9"/>
      </w:tabs>
      <w:overflowPunct w:val="0"/>
      <w:autoSpaceDE w:val="0"/>
      <w:autoSpaceDN w:val="0"/>
      <w:adjustRightInd w:val="0"/>
      <w:spacing w:after="120" w:line="240" w:lineRule="auto"/>
      <w:jc w:val="both"/>
    </w:pPr>
    <w:rPr>
      <w:rFonts w:ascii="Calibri" w:hAnsi="Calibri" w:cs="Arial"/>
      <w:sz w:val="22"/>
      <w:szCs w:val="22"/>
      <w:lang w:eastAsia="en-US"/>
    </w:rPr>
  </w:style>
  <w:style w:type="character" w:customStyle="1" w:styleId="GPSDefinitionL2Char">
    <w:name w:val="GPS Definition L2 Char"/>
    <w:link w:val="GPSDefinitionL2"/>
    <w:locked/>
    <w:rsid w:val="001E2311"/>
    <w:rPr>
      <w:rFonts w:cs="Arial"/>
      <w:sz w:val="22"/>
      <w:szCs w:val="22"/>
      <w:lang w:eastAsia="en-US"/>
    </w:rPr>
  </w:style>
  <w:style w:type="paragraph" w:customStyle="1" w:styleId="GPSDefinitionL2">
    <w:name w:val="GPS Definition L2"/>
    <w:basedOn w:val="GPsDefinition"/>
    <w:link w:val="GPSDefinitionL2Char"/>
    <w:qFormat/>
    <w:rsid w:val="001E2311"/>
    <w:pPr>
      <w:numPr>
        <w:ilvl w:val="1"/>
      </w:numPr>
      <w:tabs>
        <w:tab w:val="clear" w:pos="-9"/>
        <w:tab w:val="left" w:pos="144"/>
      </w:tabs>
    </w:pPr>
    <w:rPr>
      <w:rFonts w:ascii="Times New Roman" w:hAnsi="Times New Roman"/>
    </w:rPr>
  </w:style>
  <w:style w:type="paragraph" w:customStyle="1" w:styleId="GPSDefinitionL3">
    <w:name w:val="GPS Definition L3"/>
    <w:basedOn w:val="GPSDefinitionL2"/>
    <w:qFormat/>
    <w:rsid w:val="001E2311"/>
    <w:pPr>
      <w:numPr>
        <w:ilvl w:val="2"/>
      </w:numPr>
    </w:pPr>
  </w:style>
  <w:style w:type="paragraph" w:customStyle="1" w:styleId="GPSDefinitionL4">
    <w:name w:val="GPS Definition L4"/>
    <w:basedOn w:val="GPSDefinitionL3"/>
    <w:qFormat/>
    <w:rsid w:val="001E2311"/>
    <w:pPr>
      <w:numPr>
        <w:ilvl w:val="3"/>
      </w:numPr>
    </w:pPr>
  </w:style>
  <w:style w:type="paragraph" w:styleId="BodyTextIndent">
    <w:name w:val="Body Text Indent"/>
    <w:basedOn w:val="Normal"/>
    <w:link w:val="BodyTextIndentChar"/>
    <w:rsid w:val="000C0E9E"/>
    <w:pPr>
      <w:spacing w:after="120"/>
      <w:ind w:left="283"/>
    </w:pPr>
  </w:style>
  <w:style w:type="character" w:customStyle="1" w:styleId="BodyTextIndentChar">
    <w:name w:val="Body Text Indent Char"/>
    <w:link w:val="BodyTextIndent"/>
    <w:rsid w:val="000C0E9E"/>
    <w:rPr>
      <w:rFonts w:ascii="Arial" w:hAnsi="Arial"/>
      <w:szCs w:val="19"/>
    </w:rPr>
  </w:style>
  <w:style w:type="paragraph" w:styleId="BodyTextIndent2">
    <w:name w:val="Body Text Indent 2"/>
    <w:basedOn w:val="Normal"/>
    <w:link w:val="BodyTextIndent2Char"/>
    <w:rsid w:val="000C0E9E"/>
    <w:pPr>
      <w:spacing w:after="120" w:line="480" w:lineRule="auto"/>
      <w:ind w:left="283"/>
    </w:pPr>
  </w:style>
  <w:style w:type="character" w:customStyle="1" w:styleId="BodyTextIndent2Char">
    <w:name w:val="Body Text Indent 2 Char"/>
    <w:link w:val="BodyTextIndent2"/>
    <w:rsid w:val="000C0E9E"/>
    <w:rPr>
      <w:rFonts w:ascii="Arial" w:hAnsi="Arial"/>
      <w:szCs w:val="19"/>
    </w:rPr>
  </w:style>
  <w:style w:type="paragraph" w:customStyle="1" w:styleId="PCSchedule1">
    <w:name w:val="PC Schedule 1"/>
    <w:basedOn w:val="Normal"/>
    <w:uiPriority w:val="99"/>
    <w:rsid w:val="00A35E54"/>
    <w:pPr>
      <w:keepNext/>
      <w:tabs>
        <w:tab w:val="num" w:pos="851"/>
      </w:tabs>
      <w:spacing w:after="240" w:line="240" w:lineRule="auto"/>
      <w:ind w:left="851" w:hanging="851"/>
      <w:jc w:val="both"/>
      <w:outlineLvl w:val="0"/>
    </w:pPr>
    <w:rPr>
      <w:b/>
      <w:caps/>
      <w:sz w:val="22"/>
      <w:szCs w:val="20"/>
      <w:lang w:eastAsia="en-US"/>
    </w:rPr>
  </w:style>
  <w:style w:type="paragraph" w:customStyle="1" w:styleId="PCSchedule2">
    <w:name w:val="PC Schedule 2"/>
    <w:basedOn w:val="Normal"/>
    <w:uiPriority w:val="99"/>
    <w:rsid w:val="00A35E54"/>
    <w:pPr>
      <w:tabs>
        <w:tab w:val="num" w:pos="2553"/>
      </w:tabs>
      <w:spacing w:after="240" w:line="240" w:lineRule="auto"/>
      <w:ind w:left="2553" w:hanging="851"/>
      <w:jc w:val="both"/>
      <w:outlineLvl w:val="1"/>
    </w:pPr>
    <w:rPr>
      <w:sz w:val="22"/>
      <w:szCs w:val="20"/>
      <w:lang w:eastAsia="en-US"/>
    </w:rPr>
  </w:style>
  <w:style w:type="paragraph" w:customStyle="1" w:styleId="PCSchedule3">
    <w:name w:val="PC Schedule 3"/>
    <w:basedOn w:val="Normal"/>
    <w:uiPriority w:val="99"/>
    <w:rsid w:val="00A35E54"/>
    <w:pPr>
      <w:tabs>
        <w:tab w:val="num" w:pos="2290"/>
      </w:tabs>
      <w:spacing w:after="240" w:line="240" w:lineRule="auto"/>
      <w:ind w:left="2290" w:hanging="850"/>
      <w:jc w:val="both"/>
      <w:outlineLvl w:val="2"/>
    </w:pPr>
    <w:rPr>
      <w:sz w:val="22"/>
      <w:szCs w:val="20"/>
      <w:lang w:eastAsia="en-US"/>
    </w:rPr>
  </w:style>
  <w:style w:type="paragraph" w:customStyle="1" w:styleId="PCSchedule5">
    <w:name w:val="PC Schedule 5"/>
    <w:basedOn w:val="Normal"/>
    <w:uiPriority w:val="99"/>
    <w:rsid w:val="00A35E54"/>
    <w:pPr>
      <w:tabs>
        <w:tab w:val="left" w:pos="2835"/>
        <w:tab w:val="num" w:pos="2988"/>
      </w:tabs>
      <w:spacing w:after="240" w:line="240" w:lineRule="auto"/>
      <w:ind w:left="2835" w:hanging="567"/>
      <w:jc w:val="both"/>
      <w:outlineLvl w:val="4"/>
    </w:pPr>
    <w:rPr>
      <w:sz w:val="22"/>
      <w:szCs w:val="20"/>
      <w:lang w:eastAsia="en-US"/>
    </w:rPr>
  </w:style>
  <w:style w:type="paragraph" w:customStyle="1" w:styleId="PCScheduleInd2">
    <w:name w:val="PC Schedule Ind 2"/>
    <w:basedOn w:val="Normal"/>
    <w:uiPriority w:val="99"/>
    <w:rsid w:val="00A35E54"/>
    <w:pPr>
      <w:tabs>
        <w:tab w:val="num" w:pos="1701"/>
      </w:tabs>
      <w:spacing w:after="240" w:line="240" w:lineRule="auto"/>
      <w:ind w:left="1701" w:hanging="850"/>
      <w:jc w:val="both"/>
      <w:outlineLvl w:val="5"/>
    </w:pPr>
    <w:rPr>
      <w:sz w:val="22"/>
      <w:szCs w:val="20"/>
      <w:lang w:eastAsia="en-US"/>
    </w:rPr>
  </w:style>
  <w:style w:type="paragraph" w:customStyle="1" w:styleId="PCScheduleInd3">
    <w:name w:val="PC Schedule Ind 3"/>
    <w:basedOn w:val="Normal"/>
    <w:uiPriority w:val="99"/>
    <w:rsid w:val="00A35E54"/>
    <w:pPr>
      <w:tabs>
        <w:tab w:val="num" w:pos="2552"/>
      </w:tabs>
      <w:spacing w:after="240" w:line="240" w:lineRule="auto"/>
      <w:ind w:left="2552" w:hanging="851"/>
      <w:jc w:val="both"/>
      <w:outlineLvl w:val="6"/>
    </w:pPr>
    <w:rPr>
      <w:sz w:val="22"/>
      <w:szCs w:val="20"/>
      <w:lang w:eastAsia="en-US"/>
    </w:rPr>
  </w:style>
  <w:style w:type="character" w:customStyle="1" w:styleId="GPSL2numberedclauseChar1">
    <w:name w:val="GPS L2 numbered clause Char1"/>
    <w:link w:val="GPSL2numberedclause"/>
    <w:rsid w:val="000401ED"/>
    <w:rPr>
      <w:rFonts w:ascii="Calibri" w:hAnsi="Calibri" w:cs="Arial"/>
      <w:sz w:val="22"/>
      <w:szCs w:val="22"/>
      <w:lang w:eastAsia="zh-CN"/>
    </w:rPr>
  </w:style>
  <w:style w:type="paragraph" w:styleId="NoSpacing">
    <w:name w:val="No Spacing"/>
    <w:link w:val="NoSpacingChar"/>
    <w:uiPriority w:val="1"/>
    <w:qFormat/>
    <w:rsid w:val="00541064"/>
    <w:rPr>
      <w:rFonts w:ascii="Arial" w:hAnsi="Arial"/>
      <w:sz w:val="22"/>
      <w:szCs w:val="24"/>
    </w:rPr>
  </w:style>
  <w:style w:type="character" w:customStyle="1" w:styleId="NoSpacingChar">
    <w:name w:val="No Spacing Char"/>
    <w:link w:val="NoSpacing"/>
    <w:uiPriority w:val="1"/>
    <w:rsid w:val="00541064"/>
    <w:rPr>
      <w:rFonts w:ascii="Arial" w:hAnsi="Arial"/>
      <w:sz w:val="22"/>
      <w:szCs w:val="24"/>
    </w:rPr>
  </w:style>
  <w:style w:type="character" w:styleId="Strong">
    <w:name w:val="Strong"/>
    <w:uiPriority w:val="22"/>
    <w:qFormat/>
    <w:rsid w:val="00731E4C"/>
    <w:rPr>
      <w:b/>
      <w:bCs/>
    </w:rPr>
  </w:style>
  <w:style w:type="paragraph" w:styleId="Revision">
    <w:name w:val="Revision"/>
    <w:hidden/>
    <w:uiPriority w:val="99"/>
    <w:semiHidden/>
    <w:rsid w:val="003B614B"/>
    <w:rPr>
      <w:rFonts w:ascii="Arial" w:hAnsi="Arial"/>
      <w:szCs w:val="19"/>
    </w:rPr>
  </w:style>
  <w:style w:type="numbering" w:styleId="111111">
    <w:name w:val="Outline List 2"/>
    <w:aliases w:val="44.2"/>
    <w:basedOn w:val="NoList"/>
    <w:rsid w:val="00476777"/>
    <w:pPr>
      <w:numPr>
        <w:numId w:val="50"/>
      </w:numPr>
    </w:pPr>
  </w:style>
  <w:style w:type="paragraph" w:customStyle="1" w:styleId="Definitions">
    <w:name w:val="Definitions"/>
    <w:basedOn w:val="BodyText"/>
    <w:rsid w:val="007D6E67"/>
    <w:pPr>
      <w:spacing w:after="120"/>
      <w:ind w:left="1134"/>
      <w:jc w:val="both"/>
    </w:pPr>
    <w:rPr>
      <w:rFonts w:cs="Arial"/>
      <w:sz w:val="24"/>
      <w:lang w:eastAsia="en-GB"/>
    </w:rPr>
  </w:style>
  <w:style w:type="paragraph" w:customStyle="1" w:styleId="MRHeading1">
    <w:name w:val="M&amp;R Heading 1"/>
    <w:aliases w:val="M&amp;R H1"/>
    <w:basedOn w:val="Normal"/>
    <w:uiPriority w:val="9"/>
    <w:qFormat/>
    <w:rsid w:val="00F936FF"/>
    <w:pPr>
      <w:keepNext/>
      <w:keepLines/>
      <w:numPr>
        <w:numId w:val="55"/>
      </w:numPr>
      <w:tabs>
        <w:tab w:val="left" w:pos="720"/>
      </w:tabs>
      <w:spacing w:before="240" w:line="360" w:lineRule="auto"/>
      <w:jc w:val="both"/>
      <w:outlineLvl w:val="0"/>
    </w:pPr>
    <w:rPr>
      <w:rFonts w:eastAsia="Calibri"/>
      <w:b/>
      <w:sz w:val="22"/>
      <w:szCs w:val="22"/>
      <w:u w:val="single"/>
    </w:rPr>
  </w:style>
  <w:style w:type="paragraph" w:customStyle="1" w:styleId="MRHeading2">
    <w:name w:val="M&amp;R Heading 2"/>
    <w:aliases w:val="M&amp;R H2"/>
    <w:basedOn w:val="Normal"/>
    <w:uiPriority w:val="9"/>
    <w:qFormat/>
    <w:rsid w:val="00F936FF"/>
    <w:pPr>
      <w:numPr>
        <w:ilvl w:val="1"/>
        <w:numId w:val="55"/>
      </w:numPr>
      <w:tabs>
        <w:tab w:val="left" w:pos="720"/>
      </w:tabs>
      <w:spacing w:before="240" w:line="360" w:lineRule="auto"/>
      <w:jc w:val="both"/>
      <w:outlineLvl w:val="1"/>
    </w:pPr>
    <w:rPr>
      <w:rFonts w:eastAsia="Calibri"/>
      <w:sz w:val="22"/>
      <w:szCs w:val="22"/>
    </w:rPr>
  </w:style>
  <w:style w:type="paragraph" w:customStyle="1" w:styleId="MRHeading3">
    <w:name w:val="M&amp;R Heading 3"/>
    <w:aliases w:val="M&amp;R H3"/>
    <w:basedOn w:val="Normal"/>
    <w:uiPriority w:val="9"/>
    <w:qFormat/>
    <w:rsid w:val="00F936FF"/>
    <w:pPr>
      <w:numPr>
        <w:ilvl w:val="2"/>
        <w:numId w:val="55"/>
      </w:numPr>
      <w:tabs>
        <w:tab w:val="left" w:pos="1797"/>
      </w:tabs>
      <w:spacing w:before="240" w:line="360" w:lineRule="auto"/>
      <w:jc w:val="both"/>
      <w:outlineLvl w:val="2"/>
    </w:pPr>
    <w:rPr>
      <w:rFonts w:eastAsia="Calibri"/>
      <w:sz w:val="22"/>
      <w:szCs w:val="22"/>
    </w:rPr>
  </w:style>
  <w:style w:type="paragraph" w:customStyle="1" w:styleId="MRHeading4">
    <w:name w:val="M&amp;R Heading 4"/>
    <w:aliases w:val="M&amp;R H4"/>
    <w:basedOn w:val="Normal"/>
    <w:uiPriority w:val="9"/>
    <w:rsid w:val="00F936FF"/>
    <w:pPr>
      <w:numPr>
        <w:ilvl w:val="3"/>
        <w:numId w:val="55"/>
      </w:numPr>
      <w:tabs>
        <w:tab w:val="left" w:pos="2517"/>
      </w:tabs>
      <w:spacing w:before="240" w:line="360" w:lineRule="auto"/>
      <w:jc w:val="both"/>
      <w:outlineLvl w:val="3"/>
    </w:pPr>
    <w:rPr>
      <w:rFonts w:eastAsia="Calibri"/>
      <w:sz w:val="22"/>
      <w:szCs w:val="22"/>
    </w:rPr>
  </w:style>
  <w:style w:type="paragraph" w:customStyle="1" w:styleId="MRHeading5">
    <w:name w:val="M&amp;R Heading 5"/>
    <w:aliases w:val="M&amp;R H5"/>
    <w:basedOn w:val="Normal"/>
    <w:uiPriority w:val="9"/>
    <w:rsid w:val="00F936FF"/>
    <w:pPr>
      <w:numPr>
        <w:ilvl w:val="4"/>
        <w:numId w:val="55"/>
      </w:numPr>
      <w:tabs>
        <w:tab w:val="left" w:pos="3238"/>
      </w:tabs>
      <w:spacing w:before="240" w:line="360" w:lineRule="auto"/>
      <w:jc w:val="both"/>
      <w:outlineLvl w:val="4"/>
    </w:pPr>
    <w:rPr>
      <w:rFonts w:eastAsia="Calibri"/>
      <w:sz w:val="22"/>
      <w:szCs w:val="22"/>
    </w:rPr>
  </w:style>
  <w:style w:type="paragraph" w:customStyle="1" w:styleId="MRHeading6">
    <w:name w:val="M&amp;R Heading 6"/>
    <w:aliases w:val="M&amp;R H6"/>
    <w:basedOn w:val="Normal"/>
    <w:uiPriority w:val="9"/>
    <w:rsid w:val="00F936FF"/>
    <w:pPr>
      <w:numPr>
        <w:ilvl w:val="5"/>
        <w:numId w:val="55"/>
      </w:numPr>
      <w:tabs>
        <w:tab w:val="left" w:pos="3958"/>
      </w:tabs>
      <w:spacing w:before="240" w:line="360" w:lineRule="auto"/>
      <w:jc w:val="both"/>
      <w:outlineLvl w:val="5"/>
    </w:pPr>
    <w:rPr>
      <w:rFonts w:eastAsia="Calibri"/>
      <w:sz w:val="22"/>
      <w:szCs w:val="22"/>
    </w:rPr>
  </w:style>
  <w:style w:type="paragraph" w:customStyle="1" w:styleId="MRHeading7">
    <w:name w:val="M&amp;R Heading 7"/>
    <w:aliases w:val="M&amp;R H7"/>
    <w:basedOn w:val="Normal"/>
    <w:uiPriority w:val="9"/>
    <w:rsid w:val="00F936FF"/>
    <w:pPr>
      <w:numPr>
        <w:ilvl w:val="6"/>
        <w:numId w:val="55"/>
      </w:numPr>
      <w:tabs>
        <w:tab w:val="left" w:pos="4678"/>
      </w:tabs>
      <w:spacing w:before="240" w:line="360" w:lineRule="auto"/>
      <w:jc w:val="both"/>
      <w:outlineLvl w:val="6"/>
    </w:pPr>
    <w:rPr>
      <w:rFonts w:eastAsia="Calibri"/>
      <w:sz w:val="22"/>
      <w:szCs w:val="22"/>
    </w:rPr>
  </w:style>
  <w:style w:type="paragraph" w:customStyle="1" w:styleId="MRHeading8">
    <w:name w:val="M&amp;R Heading 8"/>
    <w:aliases w:val="M&amp;R H8"/>
    <w:basedOn w:val="Normal"/>
    <w:uiPriority w:val="9"/>
    <w:rsid w:val="00F936FF"/>
    <w:pPr>
      <w:numPr>
        <w:ilvl w:val="7"/>
        <w:numId w:val="55"/>
      </w:numPr>
      <w:tabs>
        <w:tab w:val="left" w:pos="5398"/>
      </w:tabs>
      <w:spacing w:before="240" w:line="360" w:lineRule="auto"/>
      <w:jc w:val="both"/>
      <w:outlineLvl w:val="7"/>
    </w:pPr>
    <w:rPr>
      <w:rFonts w:eastAsia="Calibri"/>
      <w:sz w:val="22"/>
      <w:szCs w:val="22"/>
    </w:rPr>
  </w:style>
  <w:style w:type="paragraph" w:customStyle="1" w:styleId="MRHeading9">
    <w:name w:val="M&amp;R Heading 9"/>
    <w:aliases w:val="M&amp;R H9"/>
    <w:basedOn w:val="Normal"/>
    <w:uiPriority w:val="9"/>
    <w:rsid w:val="00F936FF"/>
    <w:pPr>
      <w:numPr>
        <w:ilvl w:val="8"/>
        <w:numId w:val="55"/>
      </w:numPr>
      <w:tabs>
        <w:tab w:val="left" w:pos="6118"/>
      </w:tabs>
      <w:spacing w:before="240" w:line="360" w:lineRule="auto"/>
      <w:jc w:val="both"/>
      <w:outlineLvl w:val="8"/>
    </w:pPr>
    <w:rPr>
      <w:rFonts w:eastAsia="Calibri"/>
      <w:sz w:val="22"/>
      <w:szCs w:val="22"/>
    </w:rPr>
  </w:style>
  <w:style w:type="numbering" w:customStyle="1" w:styleId="Headings">
    <w:name w:val="Headings"/>
    <w:rsid w:val="00F936FF"/>
    <w:pPr>
      <w:numPr>
        <w:numId w:val="54"/>
      </w:numPr>
    </w:pPr>
  </w:style>
  <w:style w:type="paragraph" w:customStyle="1" w:styleId="MRDefinitions1">
    <w:name w:val="M&amp;R Definitions 1"/>
    <w:aliases w:val="M&amp;Rdef1"/>
    <w:basedOn w:val="Normal"/>
    <w:uiPriority w:val="24"/>
    <w:qFormat/>
    <w:rsid w:val="001066A5"/>
    <w:pPr>
      <w:numPr>
        <w:numId w:val="56"/>
      </w:numPr>
      <w:spacing w:before="240" w:line="360" w:lineRule="auto"/>
      <w:jc w:val="both"/>
    </w:pPr>
    <w:rPr>
      <w:rFonts w:eastAsia="Calibri" w:cs="Arial"/>
      <w:sz w:val="22"/>
      <w:szCs w:val="22"/>
    </w:rPr>
  </w:style>
  <w:style w:type="paragraph" w:customStyle="1" w:styleId="MRDefinitions2">
    <w:name w:val="M&amp;R Definitions 2"/>
    <w:aliases w:val="M&amp;Rdef2"/>
    <w:basedOn w:val="Normal"/>
    <w:uiPriority w:val="24"/>
    <w:qFormat/>
    <w:rsid w:val="001066A5"/>
    <w:pPr>
      <w:numPr>
        <w:ilvl w:val="1"/>
        <w:numId w:val="56"/>
      </w:numPr>
      <w:tabs>
        <w:tab w:val="left" w:pos="1440"/>
      </w:tabs>
      <w:spacing w:before="240" w:line="360" w:lineRule="auto"/>
      <w:jc w:val="both"/>
    </w:pPr>
    <w:rPr>
      <w:rFonts w:eastAsia="Calibri"/>
      <w:sz w:val="22"/>
      <w:szCs w:val="22"/>
    </w:rPr>
  </w:style>
  <w:style w:type="paragraph" w:customStyle="1" w:styleId="MRDefinitions3">
    <w:name w:val="M&amp;R Definitions 3"/>
    <w:aliases w:val="M&amp;Rdef3"/>
    <w:basedOn w:val="Normal"/>
    <w:uiPriority w:val="24"/>
    <w:qFormat/>
    <w:rsid w:val="001066A5"/>
    <w:pPr>
      <w:numPr>
        <w:ilvl w:val="2"/>
        <w:numId w:val="56"/>
      </w:numPr>
      <w:tabs>
        <w:tab w:val="left" w:pos="2160"/>
      </w:tabs>
      <w:spacing w:before="240" w:line="360" w:lineRule="auto"/>
      <w:jc w:val="both"/>
    </w:pPr>
    <w:rPr>
      <w:rFonts w:eastAsia="Calibri"/>
      <w:sz w:val="22"/>
      <w:szCs w:val="22"/>
    </w:rPr>
  </w:style>
  <w:style w:type="paragraph" w:customStyle="1" w:styleId="MRDefinitions4">
    <w:name w:val="M&amp;R Definitions 4"/>
    <w:aliases w:val="M&amp;Rdef4"/>
    <w:basedOn w:val="Normal"/>
    <w:uiPriority w:val="24"/>
    <w:rsid w:val="001066A5"/>
    <w:pPr>
      <w:numPr>
        <w:ilvl w:val="3"/>
        <w:numId w:val="56"/>
      </w:numPr>
      <w:tabs>
        <w:tab w:val="left" w:pos="2880"/>
      </w:tabs>
      <w:spacing w:before="240" w:line="360" w:lineRule="auto"/>
      <w:jc w:val="both"/>
    </w:pPr>
    <w:rPr>
      <w:rFonts w:eastAsia="Calibri"/>
      <w:sz w:val="22"/>
      <w:szCs w:val="22"/>
    </w:rPr>
  </w:style>
  <w:style w:type="paragraph" w:customStyle="1" w:styleId="MRDefinitions5">
    <w:name w:val="M&amp;R Definitions 5"/>
    <w:aliases w:val="M&amp;Rdef5"/>
    <w:basedOn w:val="Normal"/>
    <w:uiPriority w:val="24"/>
    <w:rsid w:val="001066A5"/>
    <w:pPr>
      <w:numPr>
        <w:ilvl w:val="4"/>
        <w:numId w:val="56"/>
      </w:numPr>
      <w:tabs>
        <w:tab w:val="left" w:pos="3600"/>
      </w:tabs>
      <w:spacing w:before="240" w:line="360" w:lineRule="auto"/>
      <w:jc w:val="both"/>
    </w:pPr>
    <w:rPr>
      <w:rFonts w:eastAsia="Calibri"/>
      <w:sz w:val="22"/>
      <w:szCs w:val="22"/>
    </w:rPr>
  </w:style>
  <w:style w:type="numbering" w:styleId="ArticleSection">
    <w:name w:val="Outline List 3"/>
    <w:basedOn w:val="NoList"/>
    <w:rsid w:val="00EC675C"/>
    <w:pPr>
      <w:numPr>
        <w:numId w:val="57"/>
      </w:numPr>
    </w:pPr>
  </w:style>
  <w:style w:type="character" w:styleId="UnresolvedMention">
    <w:name w:val="Unresolved Mention"/>
    <w:basedOn w:val="DefaultParagraphFont"/>
    <w:uiPriority w:val="99"/>
    <w:semiHidden/>
    <w:unhideWhenUsed/>
    <w:rsid w:val="002919C7"/>
    <w:rPr>
      <w:color w:val="605E5C"/>
      <w:shd w:val="clear" w:color="auto" w:fill="E1DFDD"/>
    </w:rPr>
  </w:style>
  <w:style w:type="paragraph" w:customStyle="1" w:styleId="Level1Number">
    <w:name w:val="Level 1 Number"/>
    <w:aliases w:val="Block paragraph 1 CB,Block Para 1 RB"/>
    <w:basedOn w:val="Normal"/>
    <w:uiPriority w:val="5"/>
    <w:qFormat/>
    <w:rsid w:val="00A2029D"/>
    <w:pPr>
      <w:numPr>
        <w:numId w:val="64"/>
      </w:numPr>
      <w:spacing w:after="240" w:line="300" w:lineRule="auto"/>
      <w:jc w:val="both"/>
    </w:pPr>
    <w:rPr>
      <w:rFonts w:eastAsiaTheme="minorHAnsi" w:cstheme="minorBidi"/>
      <w:szCs w:val="20"/>
      <w:lang w:eastAsia="en-US"/>
    </w:rPr>
  </w:style>
  <w:style w:type="paragraph" w:customStyle="1" w:styleId="Level2Number">
    <w:name w:val="Level 2 Number"/>
    <w:aliases w:val="Paragraph 1.1,Block paragraph 1.1,Block paragraph 1.1 CB,Report Para 1.1 RB,Block Para 1.1 RB"/>
    <w:basedOn w:val="Normal"/>
    <w:qFormat/>
    <w:rsid w:val="00A2029D"/>
    <w:pPr>
      <w:numPr>
        <w:ilvl w:val="1"/>
        <w:numId w:val="64"/>
      </w:numPr>
      <w:spacing w:after="240" w:line="300" w:lineRule="auto"/>
      <w:jc w:val="both"/>
    </w:pPr>
    <w:rPr>
      <w:rFonts w:eastAsiaTheme="minorHAnsi" w:cstheme="minorBidi"/>
      <w:szCs w:val="20"/>
      <w:lang w:eastAsia="en-US"/>
    </w:rPr>
  </w:style>
  <w:style w:type="paragraph" w:customStyle="1" w:styleId="Level3Number">
    <w:name w:val="Level 3 Number"/>
    <w:aliases w:val="Paragraph 1.1.1,Block paragraph 1.1.1,Block paragraph 1.1.1 CB,Report Para 1.1.1 RB,Block Para 1.1.1 RB"/>
    <w:basedOn w:val="Normal"/>
    <w:qFormat/>
    <w:rsid w:val="00A2029D"/>
    <w:pPr>
      <w:numPr>
        <w:ilvl w:val="2"/>
        <w:numId w:val="64"/>
      </w:numPr>
      <w:spacing w:after="240" w:line="300" w:lineRule="auto"/>
      <w:jc w:val="both"/>
    </w:pPr>
    <w:rPr>
      <w:rFonts w:eastAsiaTheme="minorHAnsi" w:cstheme="minorBidi"/>
      <w:szCs w:val="20"/>
      <w:lang w:eastAsia="en-US"/>
    </w:rPr>
  </w:style>
  <w:style w:type="paragraph" w:customStyle="1" w:styleId="Level4Number">
    <w:name w:val="Level 4 Number"/>
    <w:aliases w:val="Paragraph 1.1.1(a),Block paragraph 1.1.1(a),Block paragraph 1.1.1(a) CB,Report Para 1.1.1(a) RB,Block Para 1.1.1(a) RB,Paragraph 1.1.1 (a),Block paragraph 1.1.1 (a)"/>
    <w:basedOn w:val="Normal"/>
    <w:qFormat/>
    <w:rsid w:val="00A2029D"/>
    <w:pPr>
      <w:numPr>
        <w:ilvl w:val="3"/>
        <w:numId w:val="64"/>
      </w:numPr>
      <w:spacing w:after="240" w:line="300" w:lineRule="auto"/>
      <w:jc w:val="both"/>
    </w:pPr>
    <w:rPr>
      <w:rFonts w:eastAsiaTheme="minorHAnsi" w:cstheme="minorBidi"/>
      <w:szCs w:val="20"/>
      <w:lang w:eastAsia="en-US"/>
    </w:rPr>
  </w:style>
  <w:style w:type="paragraph" w:customStyle="1" w:styleId="Level5Number">
    <w:name w:val="Level 5 Number"/>
    <w:aliases w:val="Paragraph 1.1.1(a)(i),Block paragraph 1.1.1(a)(i),Report Para 1.1.1(a)(i) RB,Block Para 1.1.1(a)(i) RB,Paragraph 1.1.1 (a)(i),Block paragraph 1.1.1 (a)(i)"/>
    <w:basedOn w:val="Normal"/>
    <w:qFormat/>
    <w:rsid w:val="00A2029D"/>
    <w:pPr>
      <w:numPr>
        <w:ilvl w:val="4"/>
        <w:numId w:val="64"/>
      </w:numPr>
      <w:spacing w:after="240" w:line="300" w:lineRule="auto"/>
      <w:jc w:val="both"/>
    </w:pPr>
    <w:rPr>
      <w:rFonts w:eastAsiaTheme="minorHAnsi" w:cstheme="minorBidi"/>
      <w:szCs w:val="20"/>
      <w:lang w:eastAsia="en-US"/>
    </w:rPr>
  </w:style>
  <w:style w:type="paragraph" w:customStyle="1" w:styleId="Level6Number">
    <w:name w:val="Level 6 Number"/>
    <w:aliases w:val="Paragraph 1.1.1(a)(i)(A),Block paragraph 1.1.1(a)(i)(A),Report Para 1.1.1(a)(i)(A) RB,Block Para 1.1.1(a)(i)(A) RB,Paragraph 1.1.1 (a)(i)(A),Block paragraph 1.1.1 (a)(i)(A)"/>
    <w:basedOn w:val="Normal"/>
    <w:qFormat/>
    <w:rsid w:val="00A2029D"/>
    <w:pPr>
      <w:numPr>
        <w:ilvl w:val="5"/>
        <w:numId w:val="64"/>
      </w:numPr>
      <w:spacing w:after="240" w:line="300" w:lineRule="auto"/>
      <w:jc w:val="both"/>
    </w:pPr>
    <w:rPr>
      <w:rFonts w:eastAsiaTheme="minorHAnsi" w:cstheme="minorBidi"/>
      <w:szCs w:val="20"/>
      <w:lang w:eastAsia="en-US"/>
    </w:rPr>
  </w:style>
  <w:style w:type="paragraph" w:customStyle="1" w:styleId="Level7Number">
    <w:name w:val="Level 7 Number"/>
    <w:basedOn w:val="Normal"/>
    <w:uiPriority w:val="49"/>
    <w:qFormat/>
    <w:rsid w:val="00A2029D"/>
    <w:pPr>
      <w:numPr>
        <w:ilvl w:val="6"/>
        <w:numId w:val="64"/>
      </w:numPr>
      <w:spacing w:after="240" w:line="300" w:lineRule="auto"/>
      <w:jc w:val="both"/>
    </w:pPr>
    <w:rPr>
      <w:rFonts w:eastAsiaTheme="minorHAnsi" w:cstheme="minorBidi"/>
      <w:szCs w:val="20"/>
      <w:lang w:eastAsia="en-US"/>
    </w:rPr>
  </w:style>
  <w:style w:type="paragraph" w:customStyle="1" w:styleId="Level8Number">
    <w:name w:val="Level 8 Number"/>
    <w:basedOn w:val="Normal"/>
    <w:uiPriority w:val="49"/>
    <w:qFormat/>
    <w:rsid w:val="00A2029D"/>
    <w:pPr>
      <w:numPr>
        <w:ilvl w:val="7"/>
        <w:numId w:val="64"/>
      </w:numPr>
      <w:spacing w:after="240" w:line="300" w:lineRule="auto"/>
      <w:jc w:val="both"/>
    </w:pPr>
    <w:rPr>
      <w:rFonts w:eastAsiaTheme="minorHAnsi" w:cstheme="minorBidi"/>
      <w:szCs w:val="20"/>
      <w:lang w:eastAsia="en-US"/>
    </w:rPr>
  </w:style>
  <w:style w:type="paragraph" w:customStyle="1" w:styleId="Level9Number">
    <w:name w:val="Level 9 Number"/>
    <w:basedOn w:val="Normal"/>
    <w:uiPriority w:val="49"/>
    <w:semiHidden/>
    <w:qFormat/>
    <w:rsid w:val="00A2029D"/>
    <w:pPr>
      <w:numPr>
        <w:ilvl w:val="8"/>
        <w:numId w:val="64"/>
      </w:numPr>
      <w:spacing w:after="240" w:line="300" w:lineRule="auto"/>
      <w:jc w:val="both"/>
    </w:pPr>
    <w:rPr>
      <w:rFonts w:eastAsiaTheme="minorHAnsi" w:cstheme="minorBidi"/>
      <w:szCs w:val="20"/>
      <w:lang w:eastAsia="en-US"/>
    </w:rPr>
  </w:style>
  <w:style w:type="numbering" w:customStyle="1" w:styleId="NumbListLegal">
    <w:name w:val="NumbList Legal"/>
    <w:rsid w:val="00A2029D"/>
    <w:pPr>
      <w:numPr>
        <w:numId w:val="65"/>
      </w:numPr>
    </w:pPr>
  </w:style>
  <w:style w:type="character" w:customStyle="1" w:styleId="ui-provider">
    <w:name w:val="ui-provider"/>
    <w:basedOn w:val="DefaultParagraphFont"/>
    <w:rsid w:val="0042263E"/>
  </w:style>
  <w:style w:type="paragraph" w:customStyle="1" w:styleId="paragraph">
    <w:name w:val="paragraph"/>
    <w:basedOn w:val="Normal"/>
    <w:rsid w:val="00B46215"/>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B46215"/>
  </w:style>
  <w:style w:type="character" w:customStyle="1" w:styleId="eop">
    <w:name w:val="eop"/>
    <w:basedOn w:val="DefaultParagraphFont"/>
    <w:rsid w:val="00B46215"/>
  </w:style>
  <w:style w:type="character" w:customStyle="1" w:styleId="tabchar">
    <w:name w:val="tabchar"/>
    <w:basedOn w:val="DefaultParagraphFont"/>
    <w:rsid w:val="004774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53109">
      <w:marLeft w:val="0"/>
      <w:marRight w:val="0"/>
      <w:marTop w:val="0"/>
      <w:marBottom w:val="0"/>
      <w:divBdr>
        <w:top w:val="none" w:sz="0" w:space="0" w:color="auto"/>
        <w:left w:val="none" w:sz="0" w:space="0" w:color="auto"/>
        <w:bottom w:val="none" w:sz="0" w:space="0" w:color="auto"/>
        <w:right w:val="none" w:sz="0" w:space="0" w:color="auto"/>
      </w:divBdr>
    </w:div>
    <w:div w:id="27334933">
      <w:bodyDiv w:val="1"/>
      <w:marLeft w:val="0"/>
      <w:marRight w:val="0"/>
      <w:marTop w:val="0"/>
      <w:marBottom w:val="0"/>
      <w:divBdr>
        <w:top w:val="none" w:sz="0" w:space="0" w:color="auto"/>
        <w:left w:val="none" w:sz="0" w:space="0" w:color="auto"/>
        <w:bottom w:val="none" w:sz="0" w:space="0" w:color="auto"/>
        <w:right w:val="none" w:sz="0" w:space="0" w:color="auto"/>
      </w:divBdr>
    </w:div>
    <w:div w:id="39982250">
      <w:bodyDiv w:val="1"/>
      <w:marLeft w:val="0"/>
      <w:marRight w:val="0"/>
      <w:marTop w:val="0"/>
      <w:marBottom w:val="0"/>
      <w:divBdr>
        <w:top w:val="none" w:sz="0" w:space="0" w:color="auto"/>
        <w:left w:val="none" w:sz="0" w:space="0" w:color="auto"/>
        <w:bottom w:val="none" w:sz="0" w:space="0" w:color="auto"/>
        <w:right w:val="none" w:sz="0" w:space="0" w:color="auto"/>
      </w:divBdr>
    </w:div>
    <w:div w:id="49962856">
      <w:marLeft w:val="0"/>
      <w:marRight w:val="0"/>
      <w:marTop w:val="0"/>
      <w:marBottom w:val="0"/>
      <w:divBdr>
        <w:top w:val="none" w:sz="0" w:space="0" w:color="auto"/>
        <w:left w:val="none" w:sz="0" w:space="0" w:color="auto"/>
        <w:bottom w:val="none" w:sz="0" w:space="0" w:color="auto"/>
        <w:right w:val="none" w:sz="0" w:space="0" w:color="auto"/>
      </w:divBdr>
    </w:div>
    <w:div w:id="59792686">
      <w:bodyDiv w:val="1"/>
      <w:marLeft w:val="0"/>
      <w:marRight w:val="0"/>
      <w:marTop w:val="0"/>
      <w:marBottom w:val="0"/>
      <w:divBdr>
        <w:top w:val="none" w:sz="0" w:space="0" w:color="auto"/>
        <w:left w:val="none" w:sz="0" w:space="0" w:color="auto"/>
        <w:bottom w:val="none" w:sz="0" w:space="0" w:color="auto"/>
        <w:right w:val="none" w:sz="0" w:space="0" w:color="auto"/>
      </w:divBdr>
    </w:div>
    <w:div w:id="67384006">
      <w:bodyDiv w:val="1"/>
      <w:marLeft w:val="0"/>
      <w:marRight w:val="0"/>
      <w:marTop w:val="0"/>
      <w:marBottom w:val="0"/>
      <w:divBdr>
        <w:top w:val="none" w:sz="0" w:space="0" w:color="auto"/>
        <w:left w:val="none" w:sz="0" w:space="0" w:color="auto"/>
        <w:bottom w:val="none" w:sz="0" w:space="0" w:color="auto"/>
        <w:right w:val="none" w:sz="0" w:space="0" w:color="auto"/>
      </w:divBdr>
      <w:divsChild>
        <w:div w:id="2019841938">
          <w:marLeft w:val="-75"/>
          <w:marRight w:val="0"/>
          <w:marTop w:val="30"/>
          <w:marBottom w:val="30"/>
          <w:divBdr>
            <w:top w:val="none" w:sz="0" w:space="0" w:color="auto"/>
            <w:left w:val="none" w:sz="0" w:space="0" w:color="auto"/>
            <w:bottom w:val="none" w:sz="0" w:space="0" w:color="auto"/>
            <w:right w:val="none" w:sz="0" w:space="0" w:color="auto"/>
          </w:divBdr>
          <w:divsChild>
            <w:div w:id="1510220325">
              <w:marLeft w:val="0"/>
              <w:marRight w:val="0"/>
              <w:marTop w:val="0"/>
              <w:marBottom w:val="0"/>
              <w:divBdr>
                <w:top w:val="none" w:sz="0" w:space="0" w:color="auto"/>
                <w:left w:val="none" w:sz="0" w:space="0" w:color="auto"/>
                <w:bottom w:val="none" w:sz="0" w:space="0" w:color="auto"/>
                <w:right w:val="none" w:sz="0" w:space="0" w:color="auto"/>
              </w:divBdr>
              <w:divsChild>
                <w:div w:id="1612205164">
                  <w:marLeft w:val="0"/>
                  <w:marRight w:val="0"/>
                  <w:marTop w:val="0"/>
                  <w:marBottom w:val="0"/>
                  <w:divBdr>
                    <w:top w:val="none" w:sz="0" w:space="0" w:color="auto"/>
                    <w:left w:val="none" w:sz="0" w:space="0" w:color="auto"/>
                    <w:bottom w:val="none" w:sz="0" w:space="0" w:color="auto"/>
                    <w:right w:val="none" w:sz="0" w:space="0" w:color="auto"/>
                  </w:divBdr>
                </w:div>
              </w:divsChild>
            </w:div>
            <w:div w:id="580218481">
              <w:marLeft w:val="0"/>
              <w:marRight w:val="0"/>
              <w:marTop w:val="0"/>
              <w:marBottom w:val="0"/>
              <w:divBdr>
                <w:top w:val="none" w:sz="0" w:space="0" w:color="auto"/>
                <w:left w:val="none" w:sz="0" w:space="0" w:color="auto"/>
                <w:bottom w:val="none" w:sz="0" w:space="0" w:color="auto"/>
                <w:right w:val="none" w:sz="0" w:space="0" w:color="auto"/>
              </w:divBdr>
              <w:divsChild>
                <w:div w:id="1773357175">
                  <w:marLeft w:val="0"/>
                  <w:marRight w:val="0"/>
                  <w:marTop w:val="0"/>
                  <w:marBottom w:val="0"/>
                  <w:divBdr>
                    <w:top w:val="none" w:sz="0" w:space="0" w:color="auto"/>
                    <w:left w:val="none" w:sz="0" w:space="0" w:color="auto"/>
                    <w:bottom w:val="none" w:sz="0" w:space="0" w:color="auto"/>
                    <w:right w:val="none" w:sz="0" w:space="0" w:color="auto"/>
                  </w:divBdr>
                </w:div>
              </w:divsChild>
            </w:div>
            <w:div w:id="1633368737">
              <w:marLeft w:val="0"/>
              <w:marRight w:val="0"/>
              <w:marTop w:val="0"/>
              <w:marBottom w:val="0"/>
              <w:divBdr>
                <w:top w:val="none" w:sz="0" w:space="0" w:color="auto"/>
                <w:left w:val="none" w:sz="0" w:space="0" w:color="auto"/>
                <w:bottom w:val="none" w:sz="0" w:space="0" w:color="auto"/>
                <w:right w:val="none" w:sz="0" w:space="0" w:color="auto"/>
              </w:divBdr>
              <w:divsChild>
                <w:div w:id="73598865">
                  <w:marLeft w:val="0"/>
                  <w:marRight w:val="0"/>
                  <w:marTop w:val="0"/>
                  <w:marBottom w:val="0"/>
                  <w:divBdr>
                    <w:top w:val="none" w:sz="0" w:space="0" w:color="auto"/>
                    <w:left w:val="none" w:sz="0" w:space="0" w:color="auto"/>
                    <w:bottom w:val="none" w:sz="0" w:space="0" w:color="auto"/>
                    <w:right w:val="none" w:sz="0" w:space="0" w:color="auto"/>
                  </w:divBdr>
                </w:div>
              </w:divsChild>
            </w:div>
            <w:div w:id="744961759">
              <w:marLeft w:val="0"/>
              <w:marRight w:val="0"/>
              <w:marTop w:val="0"/>
              <w:marBottom w:val="0"/>
              <w:divBdr>
                <w:top w:val="none" w:sz="0" w:space="0" w:color="auto"/>
                <w:left w:val="none" w:sz="0" w:space="0" w:color="auto"/>
                <w:bottom w:val="none" w:sz="0" w:space="0" w:color="auto"/>
                <w:right w:val="none" w:sz="0" w:space="0" w:color="auto"/>
              </w:divBdr>
              <w:divsChild>
                <w:div w:id="1297493857">
                  <w:marLeft w:val="0"/>
                  <w:marRight w:val="0"/>
                  <w:marTop w:val="0"/>
                  <w:marBottom w:val="0"/>
                  <w:divBdr>
                    <w:top w:val="none" w:sz="0" w:space="0" w:color="auto"/>
                    <w:left w:val="none" w:sz="0" w:space="0" w:color="auto"/>
                    <w:bottom w:val="none" w:sz="0" w:space="0" w:color="auto"/>
                    <w:right w:val="none" w:sz="0" w:space="0" w:color="auto"/>
                  </w:divBdr>
                </w:div>
              </w:divsChild>
            </w:div>
            <w:div w:id="1425685880">
              <w:marLeft w:val="0"/>
              <w:marRight w:val="0"/>
              <w:marTop w:val="0"/>
              <w:marBottom w:val="0"/>
              <w:divBdr>
                <w:top w:val="none" w:sz="0" w:space="0" w:color="auto"/>
                <w:left w:val="none" w:sz="0" w:space="0" w:color="auto"/>
                <w:bottom w:val="none" w:sz="0" w:space="0" w:color="auto"/>
                <w:right w:val="none" w:sz="0" w:space="0" w:color="auto"/>
              </w:divBdr>
              <w:divsChild>
                <w:div w:id="868298426">
                  <w:marLeft w:val="0"/>
                  <w:marRight w:val="0"/>
                  <w:marTop w:val="0"/>
                  <w:marBottom w:val="0"/>
                  <w:divBdr>
                    <w:top w:val="none" w:sz="0" w:space="0" w:color="auto"/>
                    <w:left w:val="none" w:sz="0" w:space="0" w:color="auto"/>
                    <w:bottom w:val="none" w:sz="0" w:space="0" w:color="auto"/>
                    <w:right w:val="none" w:sz="0" w:space="0" w:color="auto"/>
                  </w:divBdr>
                </w:div>
                <w:div w:id="944191557">
                  <w:marLeft w:val="0"/>
                  <w:marRight w:val="0"/>
                  <w:marTop w:val="0"/>
                  <w:marBottom w:val="0"/>
                  <w:divBdr>
                    <w:top w:val="none" w:sz="0" w:space="0" w:color="auto"/>
                    <w:left w:val="none" w:sz="0" w:space="0" w:color="auto"/>
                    <w:bottom w:val="none" w:sz="0" w:space="0" w:color="auto"/>
                    <w:right w:val="none" w:sz="0" w:space="0" w:color="auto"/>
                  </w:divBdr>
                </w:div>
              </w:divsChild>
            </w:div>
            <w:div w:id="370615764">
              <w:marLeft w:val="0"/>
              <w:marRight w:val="0"/>
              <w:marTop w:val="0"/>
              <w:marBottom w:val="0"/>
              <w:divBdr>
                <w:top w:val="none" w:sz="0" w:space="0" w:color="auto"/>
                <w:left w:val="none" w:sz="0" w:space="0" w:color="auto"/>
                <w:bottom w:val="none" w:sz="0" w:space="0" w:color="auto"/>
                <w:right w:val="none" w:sz="0" w:space="0" w:color="auto"/>
              </w:divBdr>
              <w:divsChild>
                <w:div w:id="1350452243">
                  <w:marLeft w:val="0"/>
                  <w:marRight w:val="0"/>
                  <w:marTop w:val="0"/>
                  <w:marBottom w:val="0"/>
                  <w:divBdr>
                    <w:top w:val="none" w:sz="0" w:space="0" w:color="auto"/>
                    <w:left w:val="none" w:sz="0" w:space="0" w:color="auto"/>
                    <w:bottom w:val="none" w:sz="0" w:space="0" w:color="auto"/>
                    <w:right w:val="none" w:sz="0" w:space="0" w:color="auto"/>
                  </w:divBdr>
                </w:div>
              </w:divsChild>
            </w:div>
            <w:div w:id="518352077">
              <w:marLeft w:val="0"/>
              <w:marRight w:val="0"/>
              <w:marTop w:val="0"/>
              <w:marBottom w:val="0"/>
              <w:divBdr>
                <w:top w:val="none" w:sz="0" w:space="0" w:color="auto"/>
                <w:left w:val="none" w:sz="0" w:space="0" w:color="auto"/>
                <w:bottom w:val="none" w:sz="0" w:space="0" w:color="auto"/>
                <w:right w:val="none" w:sz="0" w:space="0" w:color="auto"/>
              </w:divBdr>
              <w:divsChild>
                <w:div w:id="1215697716">
                  <w:marLeft w:val="0"/>
                  <w:marRight w:val="0"/>
                  <w:marTop w:val="0"/>
                  <w:marBottom w:val="0"/>
                  <w:divBdr>
                    <w:top w:val="none" w:sz="0" w:space="0" w:color="auto"/>
                    <w:left w:val="none" w:sz="0" w:space="0" w:color="auto"/>
                    <w:bottom w:val="none" w:sz="0" w:space="0" w:color="auto"/>
                    <w:right w:val="none" w:sz="0" w:space="0" w:color="auto"/>
                  </w:divBdr>
                </w:div>
                <w:div w:id="1038554398">
                  <w:marLeft w:val="0"/>
                  <w:marRight w:val="0"/>
                  <w:marTop w:val="0"/>
                  <w:marBottom w:val="0"/>
                  <w:divBdr>
                    <w:top w:val="none" w:sz="0" w:space="0" w:color="auto"/>
                    <w:left w:val="none" w:sz="0" w:space="0" w:color="auto"/>
                    <w:bottom w:val="none" w:sz="0" w:space="0" w:color="auto"/>
                    <w:right w:val="none" w:sz="0" w:space="0" w:color="auto"/>
                  </w:divBdr>
                </w:div>
              </w:divsChild>
            </w:div>
            <w:div w:id="2103182248">
              <w:marLeft w:val="0"/>
              <w:marRight w:val="0"/>
              <w:marTop w:val="0"/>
              <w:marBottom w:val="0"/>
              <w:divBdr>
                <w:top w:val="none" w:sz="0" w:space="0" w:color="auto"/>
                <w:left w:val="none" w:sz="0" w:space="0" w:color="auto"/>
                <w:bottom w:val="none" w:sz="0" w:space="0" w:color="auto"/>
                <w:right w:val="none" w:sz="0" w:space="0" w:color="auto"/>
              </w:divBdr>
              <w:divsChild>
                <w:div w:id="351348201">
                  <w:marLeft w:val="0"/>
                  <w:marRight w:val="0"/>
                  <w:marTop w:val="0"/>
                  <w:marBottom w:val="0"/>
                  <w:divBdr>
                    <w:top w:val="none" w:sz="0" w:space="0" w:color="auto"/>
                    <w:left w:val="none" w:sz="0" w:space="0" w:color="auto"/>
                    <w:bottom w:val="none" w:sz="0" w:space="0" w:color="auto"/>
                    <w:right w:val="none" w:sz="0" w:space="0" w:color="auto"/>
                  </w:divBdr>
                </w:div>
              </w:divsChild>
            </w:div>
            <w:div w:id="762993858">
              <w:marLeft w:val="0"/>
              <w:marRight w:val="0"/>
              <w:marTop w:val="0"/>
              <w:marBottom w:val="0"/>
              <w:divBdr>
                <w:top w:val="none" w:sz="0" w:space="0" w:color="auto"/>
                <w:left w:val="none" w:sz="0" w:space="0" w:color="auto"/>
                <w:bottom w:val="none" w:sz="0" w:space="0" w:color="auto"/>
                <w:right w:val="none" w:sz="0" w:space="0" w:color="auto"/>
              </w:divBdr>
              <w:divsChild>
                <w:div w:id="1435632598">
                  <w:marLeft w:val="0"/>
                  <w:marRight w:val="0"/>
                  <w:marTop w:val="0"/>
                  <w:marBottom w:val="0"/>
                  <w:divBdr>
                    <w:top w:val="none" w:sz="0" w:space="0" w:color="auto"/>
                    <w:left w:val="none" w:sz="0" w:space="0" w:color="auto"/>
                    <w:bottom w:val="none" w:sz="0" w:space="0" w:color="auto"/>
                    <w:right w:val="none" w:sz="0" w:space="0" w:color="auto"/>
                  </w:divBdr>
                </w:div>
              </w:divsChild>
            </w:div>
            <w:div w:id="1506244381">
              <w:marLeft w:val="0"/>
              <w:marRight w:val="0"/>
              <w:marTop w:val="0"/>
              <w:marBottom w:val="0"/>
              <w:divBdr>
                <w:top w:val="none" w:sz="0" w:space="0" w:color="auto"/>
                <w:left w:val="none" w:sz="0" w:space="0" w:color="auto"/>
                <w:bottom w:val="none" w:sz="0" w:space="0" w:color="auto"/>
                <w:right w:val="none" w:sz="0" w:space="0" w:color="auto"/>
              </w:divBdr>
              <w:divsChild>
                <w:div w:id="600070536">
                  <w:marLeft w:val="0"/>
                  <w:marRight w:val="0"/>
                  <w:marTop w:val="0"/>
                  <w:marBottom w:val="0"/>
                  <w:divBdr>
                    <w:top w:val="none" w:sz="0" w:space="0" w:color="auto"/>
                    <w:left w:val="none" w:sz="0" w:space="0" w:color="auto"/>
                    <w:bottom w:val="none" w:sz="0" w:space="0" w:color="auto"/>
                    <w:right w:val="none" w:sz="0" w:space="0" w:color="auto"/>
                  </w:divBdr>
                </w:div>
              </w:divsChild>
            </w:div>
            <w:div w:id="1413351159">
              <w:marLeft w:val="0"/>
              <w:marRight w:val="0"/>
              <w:marTop w:val="0"/>
              <w:marBottom w:val="0"/>
              <w:divBdr>
                <w:top w:val="none" w:sz="0" w:space="0" w:color="auto"/>
                <w:left w:val="none" w:sz="0" w:space="0" w:color="auto"/>
                <w:bottom w:val="none" w:sz="0" w:space="0" w:color="auto"/>
                <w:right w:val="none" w:sz="0" w:space="0" w:color="auto"/>
              </w:divBdr>
              <w:divsChild>
                <w:div w:id="1340546205">
                  <w:marLeft w:val="0"/>
                  <w:marRight w:val="0"/>
                  <w:marTop w:val="0"/>
                  <w:marBottom w:val="0"/>
                  <w:divBdr>
                    <w:top w:val="none" w:sz="0" w:space="0" w:color="auto"/>
                    <w:left w:val="none" w:sz="0" w:space="0" w:color="auto"/>
                    <w:bottom w:val="none" w:sz="0" w:space="0" w:color="auto"/>
                    <w:right w:val="none" w:sz="0" w:space="0" w:color="auto"/>
                  </w:divBdr>
                </w:div>
              </w:divsChild>
            </w:div>
            <w:div w:id="574046307">
              <w:marLeft w:val="0"/>
              <w:marRight w:val="0"/>
              <w:marTop w:val="0"/>
              <w:marBottom w:val="0"/>
              <w:divBdr>
                <w:top w:val="none" w:sz="0" w:space="0" w:color="auto"/>
                <w:left w:val="none" w:sz="0" w:space="0" w:color="auto"/>
                <w:bottom w:val="none" w:sz="0" w:space="0" w:color="auto"/>
                <w:right w:val="none" w:sz="0" w:space="0" w:color="auto"/>
              </w:divBdr>
              <w:divsChild>
                <w:div w:id="1286158748">
                  <w:marLeft w:val="0"/>
                  <w:marRight w:val="0"/>
                  <w:marTop w:val="0"/>
                  <w:marBottom w:val="0"/>
                  <w:divBdr>
                    <w:top w:val="none" w:sz="0" w:space="0" w:color="auto"/>
                    <w:left w:val="none" w:sz="0" w:space="0" w:color="auto"/>
                    <w:bottom w:val="none" w:sz="0" w:space="0" w:color="auto"/>
                    <w:right w:val="none" w:sz="0" w:space="0" w:color="auto"/>
                  </w:divBdr>
                </w:div>
              </w:divsChild>
            </w:div>
            <w:div w:id="715591946">
              <w:marLeft w:val="0"/>
              <w:marRight w:val="0"/>
              <w:marTop w:val="0"/>
              <w:marBottom w:val="0"/>
              <w:divBdr>
                <w:top w:val="none" w:sz="0" w:space="0" w:color="auto"/>
                <w:left w:val="none" w:sz="0" w:space="0" w:color="auto"/>
                <w:bottom w:val="none" w:sz="0" w:space="0" w:color="auto"/>
                <w:right w:val="none" w:sz="0" w:space="0" w:color="auto"/>
              </w:divBdr>
              <w:divsChild>
                <w:div w:id="650906189">
                  <w:marLeft w:val="0"/>
                  <w:marRight w:val="0"/>
                  <w:marTop w:val="0"/>
                  <w:marBottom w:val="0"/>
                  <w:divBdr>
                    <w:top w:val="none" w:sz="0" w:space="0" w:color="auto"/>
                    <w:left w:val="none" w:sz="0" w:space="0" w:color="auto"/>
                    <w:bottom w:val="none" w:sz="0" w:space="0" w:color="auto"/>
                    <w:right w:val="none" w:sz="0" w:space="0" w:color="auto"/>
                  </w:divBdr>
                </w:div>
              </w:divsChild>
            </w:div>
            <w:div w:id="1487428767">
              <w:marLeft w:val="0"/>
              <w:marRight w:val="0"/>
              <w:marTop w:val="0"/>
              <w:marBottom w:val="0"/>
              <w:divBdr>
                <w:top w:val="none" w:sz="0" w:space="0" w:color="auto"/>
                <w:left w:val="none" w:sz="0" w:space="0" w:color="auto"/>
                <w:bottom w:val="none" w:sz="0" w:space="0" w:color="auto"/>
                <w:right w:val="none" w:sz="0" w:space="0" w:color="auto"/>
              </w:divBdr>
              <w:divsChild>
                <w:div w:id="786195725">
                  <w:marLeft w:val="0"/>
                  <w:marRight w:val="0"/>
                  <w:marTop w:val="0"/>
                  <w:marBottom w:val="0"/>
                  <w:divBdr>
                    <w:top w:val="none" w:sz="0" w:space="0" w:color="auto"/>
                    <w:left w:val="none" w:sz="0" w:space="0" w:color="auto"/>
                    <w:bottom w:val="none" w:sz="0" w:space="0" w:color="auto"/>
                    <w:right w:val="none" w:sz="0" w:space="0" w:color="auto"/>
                  </w:divBdr>
                </w:div>
              </w:divsChild>
            </w:div>
            <w:div w:id="1139224905">
              <w:marLeft w:val="0"/>
              <w:marRight w:val="0"/>
              <w:marTop w:val="0"/>
              <w:marBottom w:val="0"/>
              <w:divBdr>
                <w:top w:val="none" w:sz="0" w:space="0" w:color="auto"/>
                <w:left w:val="none" w:sz="0" w:space="0" w:color="auto"/>
                <w:bottom w:val="none" w:sz="0" w:space="0" w:color="auto"/>
                <w:right w:val="none" w:sz="0" w:space="0" w:color="auto"/>
              </w:divBdr>
              <w:divsChild>
                <w:div w:id="1690139892">
                  <w:marLeft w:val="0"/>
                  <w:marRight w:val="0"/>
                  <w:marTop w:val="0"/>
                  <w:marBottom w:val="0"/>
                  <w:divBdr>
                    <w:top w:val="none" w:sz="0" w:space="0" w:color="auto"/>
                    <w:left w:val="none" w:sz="0" w:space="0" w:color="auto"/>
                    <w:bottom w:val="none" w:sz="0" w:space="0" w:color="auto"/>
                    <w:right w:val="none" w:sz="0" w:space="0" w:color="auto"/>
                  </w:divBdr>
                </w:div>
              </w:divsChild>
            </w:div>
            <w:div w:id="1964655766">
              <w:marLeft w:val="0"/>
              <w:marRight w:val="0"/>
              <w:marTop w:val="0"/>
              <w:marBottom w:val="0"/>
              <w:divBdr>
                <w:top w:val="none" w:sz="0" w:space="0" w:color="auto"/>
                <w:left w:val="none" w:sz="0" w:space="0" w:color="auto"/>
                <w:bottom w:val="none" w:sz="0" w:space="0" w:color="auto"/>
                <w:right w:val="none" w:sz="0" w:space="0" w:color="auto"/>
              </w:divBdr>
              <w:divsChild>
                <w:div w:id="1181897910">
                  <w:marLeft w:val="0"/>
                  <w:marRight w:val="0"/>
                  <w:marTop w:val="0"/>
                  <w:marBottom w:val="0"/>
                  <w:divBdr>
                    <w:top w:val="none" w:sz="0" w:space="0" w:color="auto"/>
                    <w:left w:val="none" w:sz="0" w:space="0" w:color="auto"/>
                    <w:bottom w:val="none" w:sz="0" w:space="0" w:color="auto"/>
                    <w:right w:val="none" w:sz="0" w:space="0" w:color="auto"/>
                  </w:divBdr>
                </w:div>
              </w:divsChild>
            </w:div>
            <w:div w:id="75984889">
              <w:marLeft w:val="0"/>
              <w:marRight w:val="0"/>
              <w:marTop w:val="0"/>
              <w:marBottom w:val="0"/>
              <w:divBdr>
                <w:top w:val="none" w:sz="0" w:space="0" w:color="auto"/>
                <w:left w:val="none" w:sz="0" w:space="0" w:color="auto"/>
                <w:bottom w:val="none" w:sz="0" w:space="0" w:color="auto"/>
                <w:right w:val="none" w:sz="0" w:space="0" w:color="auto"/>
              </w:divBdr>
              <w:divsChild>
                <w:div w:id="998653039">
                  <w:marLeft w:val="0"/>
                  <w:marRight w:val="0"/>
                  <w:marTop w:val="0"/>
                  <w:marBottom w:val="0"/>
                  <w:divBdr>
                    <w:top w:val="none" w:sz="0" w:space="0" w:color="auto"/>
                    <w:left w:val="none" w:sz="0" w:space="0" w:color="auto"/>
                    <w:bottom w:val="none" w:sz="0" w:space="0" w:color="auto"/>
                    <w:right w:val="none" w:sz="0" w:space="0" w:color="auto"/>
                  </w:divBdr>
                </w:div>
              </w:divsChild>
            </w:div>
            <w:div w:id="735468419">
              <w:marLeft w:val="0"/>
              <w:marRight w:val="0"/>
              <w:marTop w:val="0"/>
              <w:marBottom w:val="0"/>
              <w:divBdr>
                <w:top w:val="none" w:sz="0" w:space="0" w:color="auto"/>
                <w:left w:val="none" w:sz="0" w:space="0" w:color="auto"/>
                <w:bottom w:val="none" w:sz="0" w:space="0" w:color="auto"/>
                <w:right w:val="none" w:sz="0" w:space="0" w:color="auto"/>
              </w:divBdr>
              <w:divsChild>
                <w:div w:id="1446922179">
                  <w:marLeft w:val="0"/>
                  <w:marRight w:val="0"/>
                  <w:marTop w:val="0"/>
                  <w:marBottom w:val="0"/>
                  <w:divBdr>
                    <w:top w:val="none" w:sz="0" w:space="0" w:color="auto"/>
                    <w:left w:val="none" w:sz="0" w:space="0" w:color="auto"/>
                    <w:bottom w:val="none" w:sz="0" w:space="0" w:color="auto"/>
                    <w:right w:val="none" w:sz="0" w:space="0" w:color="auto"/>
                  </w:divBdr>
                </w:div>
              </w:divsChild>
            </w:div>
            <w:div w:id="2007901536">
              <w:marLeft w:val="0"/>
              <w:marRight w:val="0"/>
              <w:marTop w:val="0"/>
              <w:marBottom w:val="0"/>
              <w:divBdr>
                <w:top w:val="none" w:sz="0" w:space="0" w:color="auto"/>
                <w:left w:val="none" w:sz="0" w:space="0" w:color="auto"/>
                <w:bottom w:val="none" w:sz="0" w:space="0" w:color="auto"/>
                <w:right w:val="none" w:sz="0" w:space="0" w:color="auto"/>
              </w:divBdr>
              <w:divsChild>
                <w:div w:id="1643652789">
                  <w:marLeft w:val="0"/>
                  <w:marRight w:val="0"/>
                  <w:marTop w:val="0"/>
                  <w:marBottom w:val="0"/>
                  <w:divBdr>
                    <w:top w:val="none" w:sz="0" w:space="0" w:color="auto"/>
                    <w:left w:val="none" w:sz="0" w:space="0" w:color="auto"/>
                    <w:bottom w:val="none" w:sz="0" w:space="0" w:color="auto"/>
                    <w:right w:val="none" w:sz="0" w:space="0" w:color="auto"/>
                  </w:divBdr>
                </w:div>
              </w:divsChild>
            </w:div>
            <w:div w:id="1767191061">
              <w:marLeft w:val="0"/>
              <w:marRight w:val="0"/>
              <w:marTop w:val="0"/>
              <w:marBottom w:val="0"/>
              <w:divBdr>
                <w:top w:val="none" w:sz="0" w:space="0" w:color="auto"/>
                <w:left w:val="none" w:sz="0" w:space="0" w:color="auto"/>
                <w:bottom w:val="none" w:sz="0" w:space="0" w:color="auto"/>
                <w:right w:val="none" w:sz="0" w:space="0" w:color="auto"/>
              </w:divBdr>
              <w:divsChild>
                <w:div w:id="1730222461">
                  <w:marLeft w:val="0"/>
                  <w:marRight w:val="0"/>
                  <w:marTop w:val="0"/>
                  <w:marBottom w:val="0"/>
                  <w:divBdr>
                    <w:top w:val="none" w:sz="0" w:space="0" w:color="auto"/>
                    <w:left w:val="none" w:sz="0" w:space="0" w:color="auto"/>
                    <w:bottom w:val="none" w:sz="0" w:space="0" w:color="auto"/>
                    <w:right w:val="none" w:sz="0" w:space="0" w:color="auto"/>
                  </w:divBdr>
                </w:div>
              </w:divsChild>
            </w:div>
            <w:div w:id="807016601">
              <w:marLeft w:val="0"/>
              <w:marRight w:val="0"/>
              <w:marTop w:val="0"/>
              <w:marBottom w:val="0"/>
              <w:divBdr>
                <w:top w:val="none" w:sz="0" w:space="0" w:color="auto"/>
                <w:left w:val="none" w:sz="0" w:space="0" w:color="auto"/>
                <w:bottom w:val="none" w:sz="0" w:space="0" w:color="auto"/>
                <w:right w:val="none" w:sz="0" w:space="0" w:color="auto"/>
              </w:divBdr>
              <w:divsChild>
                <w:div w:id="2040008406">
                  <w:marLeft w:val="0"/>
                  <w:marRight w:val="0"/>
                  <w:marTop w:val="0"/>
                  <w:marBottom w:val="0"/>
                  <w:divBdr>
                    <w:top w:val="none" w:sz="0" w:space="0" w:color="auto"/>
                    <w:left w:val="none" w:sz="0" w:space="0" w:color="auto"/>
                    <w:bottom w:val="none" w:sz="0" w:space="0" w:color="auto"/>
                    <w:right w:val="none" w:sz="0" w:space="0" w:color="auto"/>
                  </w:divBdr>
                </w:div>
              </w:divsChild>
            </w:div>
            <w:div w:id="1342200161">
              <w:marLeft w:val="0"/>
              <w:marRight w:val="0"/>
              <w:marTop w:val="0"/>
              <w:marBottom w:val="0"/>
              <w:divBdr>
                <w:top w:val="none" w:sz="0" w:space="0" w:color="auto"/>
                <w:left w:val="none" w:sz="0" w:space="0" w:color="auto"/>
                <w:bottom w:val="none" w:sz="0" w:space="0" w:color="auto"/>
                <w:right w:val="none" w:sz="0" w:space="0" w:color="auto"/>
              </w:divBdr>
              <w:divsChild>
                <w:div w:id="888878813">
                  <w:marLeft w:val="0"/>
                  <w:marRight w:val="0"/>
                  <w:marTop w:val="0"/>
                  <w:marBottom w:val="0"/>
                  <w:divBdr>
                    <w:top w:val="none" w:sz="0" w:space="0" w:color="auto"/>
                    <w:left w:val="none" w:sz="0" w:space="0" w:color="auto"/>
                    <w:bottom w:val="none" w:sz="0" w:space="0" w:color="auto"/>
                    <w:right w:val="none" w:sz="0" w:space="0" w:color="auto"/>
                  </w:divBdr>
                </w:div>
              </w:divsChild>
            </w:div>
            <w:div w:id="641352569">
              <w:marLeft w:val="0"/>
              <w:marRight w:val="0"/>
              <w:marTop w:val="0"/>
              <w:marBottom w:val="0"/>
              <w:divBdr>
                <w:top w:val="none" w:sz="0" w:space="0" w:color="auto"/>
                <w:left w:val="none" w:sz="0" w:space="0" w:color="auto"/>
                <w:bottom w:val="none" w:sz="0" w:space="0" w:color="auto"/>
                <w:right w:val="none" w:sz="0" w:space="0" w:color="auto"/>
              </w:divBdr>
              <w:divsChild>
                <w:div w:id="175506757">
                  <w:marLeft w:val="0"/>
                  <w:marRight w:val="0"/>
                  <w:marTop w:val="0"/>
                  <w:marBottom w:val="0"/>
                  <w:divBdr>
                    <w:top w:val="none" w:sz="0" w:space="0" w:color="auto"/>
                    <w:left w:val="none" w:sz="0" w:space="0" w:color="auto"/>
                    <w:bottom w:val="none" w:sz="0" w:space="0" w:color="auto"/>
                    <w:right w:val="none" w:sz="0" w:space="0" w:color="auto"/>
                  </w:divBdr>
                </w:div>
              </w:divsChild>
            </w:div>
            <w:div w:id="1109933244">
              <w:marLeft w:val="0"/>
              <w:marRight w:val="0"/>
              <w:marTop w:val="0"/>
              <w:marBottom w:val="0"/>
              <w:divBdr>
                <w:top w:val="none" w:sz="0" w:space="0" w:color="auto"/>
                <w:left w:val="none" w:sz="0" w:space="0" w:color="auto"/>
                <w:bottom w:val="none" w:sz="0" w:space="0" w:color="auto"/>
                <w:right w:val="none" w:sz="0" w:space="0" w:color="auto"/>
              </w:divBdr>
              <w:divsChild>
                <w:div w:id="473254609">
                  <w:marLeft w:val="0"/>
                  <w:marRight w:val="0"/>
                  <w:marTop w:val="0"/>
                  <w:marBottom w:val="0"/>
                  <w:divBdr>
                    <w:top w:val="none" w:sz="0" w:space="0" w:color="auto"/>
                    <w:left w:val="none" w:sz="0" w:space="0" w:color="auto"/>
                    <w:bottom w:val="none" w:sz="0" w:space="0" w:color="auto"/>
                    <w:right w:val="none" w:sz="0" w:space="0" w:color="auto"/>
                  </w:divBdr>
                </w:div>
              </w:divsChild>
            </w:div>
            <w:div w:id="380401997">
              <w:marLeft w:val="0"/>
              <w:marRight w:val="0"/>
              <w:marTop w:val="0"/>
              <w:marBottom w:val="0"/>
              <w:divBdr>
                <w:top w:val="none" w:sz="0" w:space="0" w:color="auto"/>
                <w:left w:val="none" w:sz="0" w:space="0" w:color="auto"/>
                <w:bottom w:val="none" w:sz="0" w:space="0" w:color="auto"/>
                <w:right w:val="none" w:sz="0" w:space="0" w:color="auto"/>
              </w:divBdr>
              <w:divsChild>
                <w:div w:id="310446551">
                  <w:marLeft w:val="0"/>
                  <w:marRight w:val="0"/>
                  <w:marTop w:val="0"/>
                  <w:marBottom w:val="0"/>
                  <w:divBdr>
                    <w:top w:val="none" w:sz="0" w:space="0" w:color="auto"/>
                    <w:left w:val="none" w:sz="0" w:space="0" w:color="auto"/>
                    <w:bottom w:val="none" w:sz="0" w:space="0" w:color="auto"/>
                    <w:right w:val="none" w:sz="0" w:space="0" w:color="auto"/>
                  </w:divBdr>
                </w:div>
              </w:divsChild>
            </w:div>
            <w:div w:id="1417942955">
              <w:marLeft w:val="0"/>
              <w:marRight w:val="0"/>
              <w:marTop w:val="0"/>
              <w:marBottom w:val="0"/>
              <w:divBdr>
                <w:top w:val="none" w:sz="0" w:space="0" w:color="auto"/>
                <w:left w:val="none" w:sz="0" w:space="0" w:color="auto"/>
                <w:bottom w:val="none" w:sz="0" w:space="0" w:color="auto"/>
                <w:right w:val="none" w:sz="0" w:space="0" w:color="auto"/>
              </w:divBdr>
              <w:divsChild>
                <w:div w:id="650138922">
                  <w:marLeft w:val="0"/>
                  <w:marRight w:val="0"/>
                  <w:marTop w:val="0"/>
                  <w:marBottom w:val="0"/>
                  <w:divBdr>
                    <w:top w:val="none" w:sz="0" w:space="0" w:color="auto"/>
                    <w:left w:val="none" w:sz="0" w:space="0" w:color="auto"/>
                    <w:bottom w:val="none" w:sz="0" w:space="0" w:color="auto"/>
                    <w:right w:val="none" w:sz="0" w:space="0" w:color="auto"/>
                  </w:divBdr>
                </w:div>
              </w:divsChild>
            </w:div>
            <w:div w:id="1773279557">
              <w:marLeft w:val="0"/>
              <w:marRight w:val="0"/>
              <w:marTop w:val="0"/>
              <w:marBottom w:val="0"/>
              <w:divBdr>
                <w:top w:val="none" w:sz="0" w:space="0" w:color="auto"/>
                <w:left w:val="none" w:sz="0" w:space="0" w:color="auto"/>
                <w:bottom w:val="none" w:sz="0" w:space="0" w:color="auto"/>
                <w:right w:val="none" w:sz="0" w:space="0" w:color="auto"/>
              </w:divBdr>
              <w:divsChild>
                <w:div w:id="184251343">
                  <w:marLeft w:val="0"/>
                  <w:marRight w:val="0"/>
                  <w:marTop w:val="0"/>
                  <w:marBottom w:val="0"/>
                  <w:divBdr>
                    <w:top w:val="none" w:sz="0" w:space="0" w:color="auto"/>
                    <w:left w:val="none" w:sz="0" w:space="0" w:color="auto"/>
                    <w:bottom w:val="none" w:sz="0" w:space="0" w:color="auto"/>
                    <w:right w:val="none" w:sz="0" w:space="0" w:color="auto"/>
                  </w:divBdr>
                </w:div>
              </w:divsChild>
            </w:div>
            <w:div w:id="1660303724">
              <w:marLeft w:val="0"/>
              <w:marRight w:val="0"/>
              <w:marTop w:val="0"/>
              <w:marBottom w:val="0"/>
              <w:divBdr>
                <w:top w:val="none" w:sz="0" w:space="0" w:color="auto"/>
                <w:left w:val="none" w:sz="0" w:space="0" w:color="auto"/>
                <w:bottom w:val="none" w:sz="0" w:space="0" w:color="auto"/>
                <w:right w:val="none" w:sz="0" w:space="0" w:color="auto"/>
              </w:divBdr>
              <w:divsChild>
                <w:div w:id="1951663547">
                  <w:marLeft w:val="0"/>
                  <w:marRight w:val="0"/>
                  <w:marTop w:val="0"/>
                  <w:marBottom w:val="0"/>
                  <w:divBdr>
                    <w:top w:val="none" w:sz="0" w:space="0" w:color="auto"/>
                    <w:left w:val="none" w:sz="0" w:space="0" w:color="auto"/>
                    <w:bottom w:val="none" w:sz="0" w:space="0" w:color="auto"/>
                    <w:right w:val="none" w:sz="0" w:space="0" w:color="auto"/>
                  </w:divBdr>
                </w:div>
              </w:divsChild>
            </w:div>
            <w:div w:id="417869901">
              <w:marLeft w:val="0"/>
              <w:marRight w:val="0"/>
              <w:marTop w:val="0"/>
              <w:marBottom w:val="0"/>
              <w:divBdr>
                <w:top w:val="none" w:sz="0" w:space="0" w:color="auto"/>
                <w:left w:val="none" w:sz="0" w:space="0" w:color="auto"/>
                <w:bottom w:val="none" w:sz="0" w:space="0" w:color="auto"/>
                <w:right w:val="none" w:sz="0" w:space="0" w:color="auto"/>
              </w:divBdr>
              <w:divsChild>
                <w:div w:id="1997758615">
                  <w:marLeft w:val="0"/>
                  <w:marRight w:val="0"/>
                  <w:marTop w:val="0"/>
                  <w:marBottom w:val="0"/>
                  <w:divBdr>
                    <w:top w:val="none" w:sz="0" w:space="0" w:color="auto"/>
                    <w:left w:val="none" w:sz="0" w:space="0" w:color="auto"/>
                    <w:bottom w:val="none" w:sz="0" w:space="0" w:color="auto"/>
                    <w:right w:val="none" w:sz="0" w:space="0" w:color="auto"/>
                  </w:divBdr>
                </w:div>
              </w:divsChild>
            </w:div>
            <w:div w:id="630981462">
              <w:marLeft w:val="0"/>
              <w:marRight w:val="0"/>
              <w:marTop w:val="0"/>
              <w:marBottom w:val="0"/>
              <w:divBdr>
                <w:top w:val="none" w:sz="0" w:space="0" w:color="auto"/>
                <w:left w:val="none" w:sz="0" w:space="0" w:color="auto"/>
                <w:bottom w:val="none" w:sz="0" w:space="0" w:color="auto"/>
                <w:right w:val="none" w:sz="0" w:space="0" w:color="auto"/>
              </w:divBdr>
              <w:divsChild>
                <w:div w:id="387415747">
                  <w:marLeft w:val="0"/>
                  <w:marRight w:val="0"/>
                  <w:marTop w:val="0"/>
                  <w:marBottom w:val="0"/>
                  <w:divBdr>
                    <w:top w:val="none" w:sz="0" w:space="0" w:color="auto"/>
                    <w:left w:val="none" w:sz="0" w:space="0" w:color="auto"/>
                    <w:bottom w:val="none" w:sz="0" w:space="0" w:color="auto"/>
                    <w:right w:val="none" w:sz="0" w:space="0" w:color="auto"/>
                  </w:divBdr>
                </w:div>
              </w:divsChild>
            </w:div>
            <w:div w:id="1276251019">
              <w:marLeft w:val="0"/>
              <w:marRight w:val="0"/>
              <w:marTop w:val="0"/>
              <w:marBottom w:val="0"/>
              <w:divBdr>
                <w:top w:val="none" w:sz="0" w:space="0" w:color="auto"/>
                <w:left w:val="none" w:sz="0" w:space="0" w:color="auto"/>
                <w:bottom w:val="none" w:sz="0" w:space="0" w:color="auto"/>
                <w:right w:val="none" w:sz="0" w:space="0" w:color="auto"/>
              </w:divBdr>
              <w:divsChild>
                <w:div w:id="1931813312">
                  <w:marLeft w:val="0"/>
                  <w:marRight w:val="0"/>
                  <w:marTop w:val="0"/>
                  <w:marBottom w:val="0"/>
                  <w:divBdr>
                    <w:top w:val="none" w:sz="0" w:space="0" w:color="auto"/>
                    <w:left w:val="none" w:sz="0" w:space="0" w:color="auto"/>
                    <w:bottom w:val="none" w:sz="0" w:space="0" w:color="auto"/>
                    <w:right w:val="none" w:sz="0" w:space="0" w:color="auto"/>
                  </w:divBdr>
                </w:div>
              </w:divsChild>
            </w:div>
            <w:div w:id="316961211">
              <w:marLeft w:val="0"/>
              <w:marRight w:val="0"/>
              <w:marTop w:val="0"/>
              <w:marBottom w:val="0"/>
              <w:divBdr>
                <w:top w:val="none" w:sz="0" w:space="0" w:color="auto"/>
                <w:left w:val="none" w:sz="0" w:space="0" w:color="auto"/>
                <w:bottom w:val="none" w:sz="0" w:space="0" w:color="auto"/>
                <w:right w:val="none" w:sz="0" w:space="0" w:color="auto"/>
              </w:divBdr>
              <w:divsChild>
                <w:div w:id="1454398928">
                  <w:marLeft w:val="0"/>
                  <w:marRight w:val="0"/>
                  <w:marTop w:val="0"/>
                  <w:marBottom w:val="0"/>
                  <w:divBdr>
                    <w:top w:val="none" w:sz="0" w:space="0" w:color="auto"/>
                    <w:left w:val="none" w:sz="0" w:space="0" w:color="auto"/>
                    <w:bottom w:val="none" w:sz="0" w:space="0" w:color="auto"/>
                    <w:right w:val="none" w:sz="0" w:space="0" w:color="auto"/>
                  </w:divBdr>
                </w:div>
              </w:divsChild>
            </w:div>
            <w:div w:id="1873615198">
              <w:marLeft w:val="0"/>
              <w:marRight w:val="0"/>
              <w:marTop w:val="0"/>
              <w:marBottom w:val="0"/>
              <w:divBdr>
                <w:top w:val="none" w:sz="0" w:space="0" w:color="auto"/>
                <w:left w:val="none" w:sz="0" w:space="0" w:color="auto"/>
                <w:bottom w:val="none" w:sz="0" w:space="0" w:color="auto"/>
                <w:right w:val="none" w:sz="0" w:space="0" w:color="auto"/>
              </w:divBdr>
              <w:divsChild>
                <w:div w:id="1080181167">
                  <w:marLeft w:val="0"/>
                  <w:marRight w:val="0"/>
                  <w:marTop w:val="0"/>
                  <w:marBottom w:val="0"/>
                  <w:divBdr>
                    <w:top w:val="none" w:sz="0" w:space="0" w:color="auto"/>
                    <w:left w:val="none" w:sz="0" w:space="0" w:color="auto"/>
                    <w:bottom w:val="none" w:sz="0" w:space="0" w:color="auto"/>
                    <w:right w:val="none" w:sz="0" w:space="0" w:color="auto"/>
                  </w:divBdr>
                </w:div>
              </w:divsChild>
            </w:div>
            <w:div w:id="1132476521">
              <w:marLeft w:val="0"/>
              <w:marRight w:val="0"/>
              <w:marTop w:val="0"/>
              <w:marBottom w:val="0"/>
              <w:divBdr>
                <w:top w:val="none" w:sz="0" w:space="0" w:color="auto"/>
                <w:left w:val="none" w:sz="0" w:space="0" w:color="auto"/>
                <w:bottom w:val="none" w:sz="0" w:space="0" w:color="auto"/>
                <w:right w:val="none" w:sz="0" w:space="0" w:color="auto"/>
              </w:divBdr>
              <w:divsChild>
                <w:div w:id="823161392">
                  <w:marLeft w:val="0"/>
                  <w:marRight w:val="0"/>
                  <w:marTop w:val="0"/>
                  <w:marBottom w:val="0"/>
                  <w:divBdr>
                    <w:top w:val="none" w:sz="0" w:space="0" w:color="auto"/>
                    <w:left w:val="none" w:sz="0" w:space="0" w:color="auto"/>
                    <w:bottom w:val="none" w:sz="0" w:space="0" w:color="auto"/>
                    <w:right w:val="none" w:sz="0" w:space="0" w:color="auto"/>
                  </w:divBdr>
                </w:div>
              </w:divsChild>
            </w:div>
            <w:div w:id="1803885465">
              <w:marLeft w:val="0"/>
              <w:marRight w:val="0"/>
              <w:marTop w:val="0"/>
              <w:marBottom w:val="0"/>
              <w:divBdr>
                <w:top w:val="none" w:sz="0" w:space="0" w:color="auto"/>
                <w:left w:val="none" w:sz="0" w:space="0" w:color="auto"/>
                <w:bottom w:val="none" w:sz="0" w:space="0" w:color="auto"/>
                <w:right w:val="none" w:sz="0" w:space="0" w:color="auto"/>
              </w:divBdr>
              <w:divsChild>
                <w:div w:id="791360068">
                  <w:marLeft w:val="0"/>
                  <w:marRight w:val="0"/>
                  <w:marTop w:val="0"/>
                  <w:marBottom w:val="0"/>
                  <w:divBdr>
                    <w:top w:val="none" w:sz="0" w:space="0" w:color="auto"/>
                    <w:left w:val="none" w:sz="0" w:space="0" w:color="auto"/>
                    <w:bottom w:val="none" w:sz="0" w:space="0" w:color="auto"/>
                    <w:right w:val="none" w:sz="0" w:space="0" w:color="auto"/>
                  </w:divBdr>
                </w:div>
              </w:divsChild>
            </w:div>
            <w:div w:id="664168495">
              <w:marLeft w:val="0"/>
              <w:marRight w:val="0"/>
              <w:marTop w:val="0"/>
              <w:marBottom w:val="0"/>
              <w:divBdr>
                <w:top w:val="none" w:sz="0" w:space="0" w:color="auto"/>
                <w:left w:val="none" w:sz="0" w:space="0" w:color="auto"/>
                <w:bottom w:val="none" w:sz="0" w:space="0" w:color="auto"/>
                <w:right w:val="none" w:sz="0" w:space="0" w:color="auto"/>
              </w:divBdr>
              <w:divsChild>
                <w:div w:id="1496410370">
                  <w:marLeft w:val="0"/>
                  <w:marRight w:val="0"/>
                  <w:marTop w:val="0"/>
                  <w:marBottom w:val="0"/>
                  <w:divBdr>
                    <w:top w:val="none" w:sz="0" w:space="0" w:color="auto"/>
                    <w:left w:val="none" w:sz="0" w:space="0" w:color="auto"/>
                    <w:bottom w:val="none" w:sz="0" w:space="0" w:color="auto"/>
                    <w:right w:val="none" w:sz="0" w:space="0" w:color="auto"/>
                  </w:divBdr>
                </w:div>
              </w:divsChild>
            </w:div>
            <w:div w:id="1641612885">
              <w:marLeft w:val="0"/>
              <w:marRight w:val="0"/>
              <w:marTop w:val="0"/>
              <w:marBottom w:val="0"/>
              <w:divBdr>
                <w:top w:val="none" w:sz="0" w:space="0" w:color="auto"/>
                <w:left w:val="none" w:sz="0" w:space="0" w:color="auto"/>
                <w:bottom w:val="none" w:sz="0" w:space="0" w:color="auto"/>
                <w:right w:val="none" w:sz="0" w:space="0" w:color="auto"/>
              </w:divBdr>
              <w:divsChild>
                <w:div w:id="2055765894">
                  <w:marLeft w:val="0"/>
                  <w:marRight w:val="0"/>
                  <w:marTop w:val="0"/>
                  <w:marBottom w:val="0"/>
                  <w:divBdr>
                    <w:top w:val="none" w:sz="0" w:space="0" w:color="auto"/>
                    <w:left w:val="none" w:sz="0" w:space="0" w:color="auto"/>
                    <w:bottom w:val="none" w:sz="0" w:space="0" w:color="auto"/>
                    <w:right w:val="none" w:sz="0" w:space="0" w:color="auto"/>
                  </w:divBdr>
                </w:div>
              </w:divsChild>
            </w:div>
            <w:div w:id="1532760166">
              <w:marLeft w:val="0"/>
              <w:marRight w:val="0"/>
              <w:marTop w:val="0"/>
              <w:marBottom w:val="0"/>
              <w:divBdr>
                <w:top w:val="none" w:sz="0" w:space="0" w:color="auto"/>
                <w:left w:val="none" w:sz="0" w:space="0" w:color="auto"/>
                <w:bottom w:val="none" w:sz="0" w:space="0" w:color="auto"/>
                <w:right w:val="none" w:sz="0" w:space="0" w:color="auto"/>
              </w:divBdr>
              <w:divsChild>
                <w:div w:id="2019386250">
                  <w:marLeft w:val="0"/>
                  <w:marRight w:val="0"/>
                  <w:marTop w:val="0"/>
                  <w:marBottom w:val="0"/>
                  <w:divBdr>
                    <w:top w:val="none" w:sz="0" w:space="0" w:color="auto"/>
                    <w:left w:val="none" w:sz="0" w:space="0" w:color="auto"/>
                    <w:bottom w:val="none" w:sz="0" w:space="0" w:color="auto"/>
                    <w:right w:val="none" w:sz="0" w:space="0" w:color="auto"/>
                  </w:divBdr>
                </w:div>
              </w:divsChild>
            </w:div>
            <w:div w:id="1657344664">
              <w:marLeft w:val="0"/>
              <w:marRight w:val="0"/>
              <w:marTop w:val="0"/>
              <w:marBottom w:val="0"/>
              <w:divBdr>
                <w:top w:val="none" w:sz="0" w:space="0" w:color="auto"/>
                <w:left w:val="none" w:sz="0" w:space="0" w:color="auto"/>
                <w:bottom w:val="none" w:sz="0" w:space="0" w:color="auto"/>
                <w:right w:val="none" w:sz="0" w:space="0" w:color="auto"/>
              </w:divBdr>
              <w:divsChild>
                <w:div w:id="753207189">
                  <w:marLeft w:val="0"/>
                  <w:marRight w:val="0"/>
                  <w:marTop w:val="0"/>
                  <w:marBottom w:val="0"/>
                  <w:divBdr>
                    <w:top w:val="none" w:sz="0" w:space="0" w:color="auto"/>
                    <w:left w:val="none" w:sz="0" w:space="0" w:color="auto"/>
                    <w:bottom w:val="none" w:sz="0" w:space="0" w:color="auto"/>
                    <w:right w:val="none" w:sz="0" w:space="0" w:color="auto"/>
                  </w:divBdr>
                </w:div>
              </w:divsChild>
            </w:div>
            <w:div w:id="558398162">
              <w:marLeft w:val="0"/>
              <w:marRight w:val="0"/>
              <w:marTop w:val="0"/>
              <w:marBottom w:val="0"/>
              <w:divBdr>
                <w:top w:val="none" w:sz="0" w:space="0" w:color="auto"/>
                <w:left w:val="none" w:sz="0" w:space="0" w:color="auto"/>
                <w:bottom w:val="none" w:sz="0" w:space="0" w:color="auto"/>
                <w:right w:val="none" w:sz="0" w:space="0" w:color="auto"/>
              </w:divBdr>
              <w:divsChild>
                <w:div w:id="1517696451">
                  <w:marLeft w:val="0"/>
                  <w:marRight w:val="0"/>
                  <w:marTop w:val="0"/>
                  <w:marBottom w:val="0"/>
                  <w:divBdr>
                    <w:top w:val="none" w:sz="0" w:space="0" w:color="auto"/>
                    <w:left w:val="none" w:sz="0" w:space="0" w:color="auto"/>
                    <w:bottom w:val="none" w:sz="0" w:space="0" w:color="auto"/>
                    <w:right w:val="none" w:sz="0" w:space="0" w:color="auto"/>
                  </w:divBdr>
                </w:div>
              </w:divsChild>
            </w:div>
            <w:div w:id="1070620154">
              <w:marLeft w:val="0"/>
              <w:marRight w:val="0"/>
              <w:marTop w:val="0"/>
              <w:marBottom w:val="0"/>
              <w:divBdr>
                <w:top w:val="none" w:sz="0" w:space="0" w:color="auto"/>
                <w:left w:val="none" w:sz="0" w:space="0" w:color="auto"/>
                <w:bottom w:val="none" w:sz="0" w:space="0" w:color="auto"/>
                <w:right w:val="none" w:sz="0" w:space="0" w:color="auto"/>
              </w:divBdr>
              <w:divsChild>
                <w:div w:id="130828565">
                  <w:marLeft w:val="0"/>
                  <w:marRight w:val="0"/>
                  <w:marTop w:val="0"/>
                  <w:marBottom w:val="0"/>
                  <w:divBdr>
                    <w:top w:val="none" w:sz="0" w:space="0" w:color="auto"/>
                    <w:left w:val="none" w:sz="0" w:space="0" w:color="auto"/>
                    <w:bottom w:val="none" w:sz="0" w:space="0" w:color="auto"/>
                    <w:right w:val="none" w:sz="0" w:space="0" w:color="auto"/>
                  </w:divBdr>
                </w:div>
              </w:divsChild>
            </w:div>
            <w:div w:id="711197313">
              <w:marLeft w:val="0"/>
              <w:marRight w:val="0"/>
              <w:marTop w:val="0"/>
              <w:marBottom w:val="0"/>
              <w:divBdr>
                <w:top w:val="none" w:sz="0" w:space="0" w:color="auto"/>
                <w:left w:val="none" w:sz="0" w:space="0" w:color="auto"/>
                <w:bottom w:val="none" w:sz="0" w:space="0" w:color="auto"/>
                <w:right w:val="none" w:sz="0" w:space="0" w:color="auto"/>
              </w:divBdr>
              <w:divsChild>
                <w:div w:id="1413162061">
                  <w:marLeft w:val="0"/>
                  <w:marRight w:val="0"/>
                  <w:marTop w:val="0"/>
                  <w:marBottom w:val="0"/>
                  <w:divBdr>
                    <w:top w:val="none" w:sz="0" w:space="0" w:color="auto"/>
                    <w:left w:val="none" w:sz="0" w:space="0" w:color="auto"/>
                    <w:bottom w:val="none" w:sz="0" w:space="0" w:color="auto"/>
                    <w:right w:val="none" w:sz="0" w:space="0" w:color="auto"/>
                  </w:divBdr>
                </w:div>
              </w:divsChild>
            </w:div>
            <w:div w:id="154807736">
              <w:marLeft w:val="0"/>
              <w:marRight w:val="0"/>
              <w:marTop w:val="0"/>
              <w:marBottom w:val="0"/>
              <w:divBdr>
                <w:top w:val="none" w:sz="0" w:space="0" w:color="auto"/>
                <w:left w:val="none" w:sz="0" w:space="0" w:color="auto"/>
                <w:bottom w:val="none" w:sz="0" w:space="0" w:color="auto"/>
                <w:right w:val="none" w:sz="0" w:space="0" w:color="auto"/>
              </w:divBdr>
              <w:divsChild>
                <w:div w:id="681324432">
                  <w:marLeft w:val="0"/>
                  <w:marRight w:val="0"/>
                  <w:marTop w:val="0"/>
                  <w:marBottom w:val="0"/>
                  <w:divBdr>
                    <w:top w:val="none" w:sz="0" w:space="0" w:color="auto"/>
                    <w:left w:val="none" w:sz="0" w:space="0" w:color="auto"/>
                    <w:bottom w:val="none" w:sz="0" w:space="0" w:color="auto"/>
                    <w:right w:val="none" w:sz="0" w:space="0" w:color="auto"/>
                  </w:divBdr>
                </w:div>
                <w:div w:id="79025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534943">
          <w:marLeft w:val="0"/>
          <w:marRight w:val="0"/>
          <w:marTop w:val="0"/>
          <w:marBottom w:val="0"/>
          <w:divBdr>
            <w:top w:val="none" w:sz="0" w:space="0" w:color="auto"/>
            <w:left w:val="none" w:sz="0" w:space="0" w:color="auto"/>
            <w:bottom w:val="none" w:sz="0" w:space="0" w:color="auto"/>
            <w:right w:val="none" w:sz="0" w:space="0" w:color="auto"/>
          </w:divBdr>
        </w:div>
        <w:div w:id="1657227751">
          <w:marLeft w:val="0"/>
          <w:marRight w:val="0"/>
          <w:marTop w:val="0"/>
          <w:marBottom w:val="0"/>
          <w:divBdr>
            <w:top w:val="none" w:sz="0" w:space="0" w:color="auto"/>
            <w:left w:val="none" w:sz="0" w:space="0" w:color="auto"/>
            <w:bottom w:val="none" w:sz="0" w:space="0" w:color="auto"/>
            <w:right w:val="none" w:sz="0" w:space="0" w:color="auto"/>
          </w:divBdr>
        </w:div>
        <w:div w:id="1994797532">
          <w:marLeft w:val="0"/>
          <w:marRight w:val="0"/>
          <w:marTop w:val="0"/>
          <w:marBottom w:val="0"/>
          <w:divBdr>
            <w:top w:val="none" w:sz="0" w:space="0" w:color="auto"/>
            <w:left w:val="none" w:sz="0" w:space="0" w:color="auto"/>
            <w:bottom w:val="none" w:sz="0" w:space="0" w:color="auto"/>
            <w:right w:val="none" w:sz="0" w:space="0" w:color="auto"/>
          </w:divBdr>
        </w:div>
        <w:div w:id="419982502">
          <w:marLeft w:val="0"/>
          <w:marRight w:val="0"/>
          <w:marTop w:val="0"/>
          <w:marBottom w:val="0"/>
          <w:divBdr>
            <w:top w:val="none" w:sz="0" w:space="0" w:color="auto"/>
            <w:left w:val="none" w:sz="0" w:space="0" w:color="auto"/>
            <w:bottom w:val="none" w:sz="0" w:space="0" w:color="auto"/>
            <w:right w:val="none" w:sz="0" w:space="0" w:color="auto"/>
          </w:divBdr>
        </w:div>
        <w:div w:id="1279869805">
          <w:marLeft w:val="0"/>
          <w:marRight w:val="0"/>
          <w:marTop w:val="0"/>
          <w:marBottom w:val="0"/>
          <w:divBdr>
            <w:top w:val="none" w:sz="0" w:space="0" w:color="auto"/>
            <w:left w:val="none" w:sz="0" w:space="0" w:color="auto"/>
            <w:bottom w:val="none" w:sz="0" w:space="0" w:color="auto"/>
            <w:right w:val="none" w:sz="0" w:space="0" w:color="auto"/>
          </w:divBdr>
        </w:div>
        <w:div w:id="216548064">
          <w:marLeft w:val="0"/>
          <w:marRight w:val="0"/>
          <w:marTop w:val="0"/>
          <w:marBottom w:val="0"/>
          <w:divBdr>
            <w:top w:val="none" w:sz="0" w:space="0" w:color="auto"/>
            <w:left w:val="none" w:sz="0" w:space="0" w:color="auto"/>
            <w:bottom w:val="none" w:sz="0" w:space="0" w:color="auto"/>
            <w:right w:val="none" w:sz="0" w:space="0" w:color="auto"/>
          </w:divBdr>
        </w:div>
        <w:div w:id="897203181">
          <w:marLeft w:val="0"/>
          <w:marRight w:val="0"/>
          <w:marTop w:val="0"/>
          <w:marBottom w:val="0"/>
          <w:divBdr>
            <w:top w:val="none" w:sz="0" w:space="0" w:color="auto"/>
            <w:left w:val="none" w:sz="0" w:space="0" w:color="auto"/>
            <w:bottom w:val="none" w:sz="0" w:space="0" w:color="auto"/>
            <w:right w:val="none" w:sz="0" w:space="0" w:color="auto"/>
          </w:divBdr>
        </w:div>
        <w:div w:id="1196575342">
          <w:marLeft w:val="0"/>
          <w:marRight w:val="0"/>
          <w:marTop w:val="0"/>
          <w:marBottom w:val="0"/>
          <w:divBdr>
            <w:top w:val="none" w:sz="0" w:space="0" w:color="auto"/>
            <w:left w:val="none" w:sz="0" w:space="0" w:color="auto"/>
            <w:bottom w:val="none" w:sz="0" w:space="0" w:color="auto"/>
            <w:right w:val="none" w:sz="0" w:space="0" w:color="auto"/>
          </w:divBdr>
        </w:div>
      </w:divsChild>
    </w:div>
    <w:div w:id="130097048">
      <w:bodyDiv w:val="1"/>
      <w:marLeft w:val="0"/>
      <w:marRight w:val="0"/>
      <w:marTop w:val="0"/>
      <w:marBottom w:val="0"/>
      <w:divBdr>
        <w:top w:val="none" w:sz="0" w:space="0" w:color="auto"/>
        <w:left w:val="none" w:sz="0" w:space="0" w:color="auto"/>
        <w:bottom w:val="none" w:sz="0" w:space="0" w:color="auto"/>
        <w:right w:val="none" w:sz="0" w:space="0" w:color="auto"/>
      </w:divBdr>
    </w:div>
    <w:div w:id="132329895">
      <w:bodyDiv w:val="1"/>
      <w:marLeft w:val="0"/>
      <w:marRight w:val="0"/>
      <w:marTop w:val="0"/>
      <w:marBottom w:val="0"/>
      <w:divBdr>
        <w:top w:val="none" w:sz="0" w:space="0" w:color="auto"/>
        <w:left w:val="none" w:sz="0" w:space="0" w:color="auto"/>
        <w:bottom w:val="none" w:sz="0" w:space="0" w:color="auto"/>
        <w:right w:val="none" w:sz="0" w:space="0" w:color="auto"/>
      </w:divBdr>
    </w:div>
    <w:div w:id="147602927">
      <w:bodyDiv w:val="1"/>
      <w:marLeft w:val="0"/>
      <w:marRight w:val="0"/>
      <w:marTop w:val="0"/>
      <w:marBottom w:val="0"/>
      <w:divBdr>
        <w:top w:val="none" w:sz="0" w:space="0" w:color="auto"/>
        <w:left w:val="none" w:sz="0" w:space="0" w:color="auto"/>
        <w:bottom w:val="none" w:sz="0" w:space="0" w:color="auto"/>
        <w:right w:val="none" w:sz="0" w:space="0" w:color="auto"/>
      </w:divBdr>
      <w:divsChild>
        <w:div w:id="2168541">
          <w:marLeft w:val="0"/>
          <w:marRight w:val="0"/>
          <w:marTop w:val="0"/>
          <w:marBottom w:val="0"/>
          <w:divBdr>
            <w:top w:val="none" w:sz="0" w:space="0" w:color="auto"/>
            <w:left w:val="none" w:sz="0" w:space="0" w:color="auto"/>
            <w:bottom w:val="none" w:sz="0" w:space="0" w:color="auto"/>
            <w:right w:val="none" w:sz="0" w:space="0" w:color="auto"/>
          </w:divBdr>
        </w:div>
        <w:div w:id="279382714">
          <w:marLeft w:val="0"/>
          <w:marRight w:val="0"/>
          <w:marTop w:val="0"/>
          <w:marBottom w:val="0"/>
          <w:divBdr>
            <w:top w:val="none" w:sz="0" w:space="0" w:color="auto"/>
            <w:left w:val="none" w:sz="0" w:space="0" w:color="auto"/>
            <w:bottom w:val="none" w:sz="0" w:space="0" w:color="auto"/>
            <w:right w:val="none" w:sz="0" w:space="0" w:color="auto"/>
          </w:divBdr>
        </w:div>
        <w:div w:id="423304522">
          <w:marLeft w:val="0"/>
          <w:marRight w:val="0"/>
          <w:marTop w:val="0"/>
          <w:marBottom w:val="0"/>
          <w:divBdr>
            <w:top w:val="none" w:sz="0" w:space="0" w:color="auto"/>
            <w:left w:val="none" w:sz="0" w:space="0" w:color="auto"/>
            <w:bottom w:val="none" w:sz="0" w:space="0" w:color="auto"/>
            <w:right w:val="none" w:sz="0" w:space="0" w:color="auto"/>
          </w:divBdr>
        </w:div>
        <w:div w:id="451024964">
          <w:marLeft w:val="0"/>
          <w:marRight w:val="0"/>
          <w:marTop w:val="0"/>
          <w:marBottom w:val="0"/>
          <w:divBdr>
            <w:top w:val="none" w:sz="0" w:space="0" w:color="auto"/>
            <w:left w:val="none" w:sz="0" w:space="0" w:color="auto"/>
            <w:bottom w:val="none" w:sz="0" w:space="0" w:color="auto"/>
            <w:right w:val="none" w:sz="0" w:space="0" w:color="auto"/>
          </w:divBdr>
        </w:div>
        <w:div w:id="586959941">
          <w:marLeft w:val="0"/>
          <w:marRight w:val="0"/>
          <w:marTop w:val="0"/>
          <w:marBottom w:val="0"/>
          <w:divBdr>
            <w:top w:val="none" w:sz="0" w:space="0" w:color="auto"/>
            <w:left w:val="none" w:sz="0" w:space="0" w:color="auto"/>
            <w:bottom w:val="none" w:sz="0" w:space="0" w:color="auto"/>
            <w:right w:val="none" w:sz="0" w:space="0" w:color="auto"/>
          </w:divBdr>
        </w:div>
        <w:div w:id="619216734">
          <w:marLeft w:val="0"/>
          <w:marRight w:val="0"/>
          <w:marTop w:val="0"/>
          <w:marBottom w:val="0"/>
          <w:divBdr>
            <w:top w:val="none" w:sz="0" w:space="0" w:color="auto"/>
            <w:left w:val="none" w:sz="0" w:space="0" w:color="auto"/>
            <w:bottom w:val="none" w:sz="0" w:space="0" w:color="auto"/>
            <w:right w:val="none" w:sz="0" w:space="0" w:color="auto"/>
          </w:divBdr>
        </w:div>
        <w:div w:id="696396759">
          <w:marLeft w:val="0"/>
          <w:marRight w:val="0"/>
          <w:marTop w:val="0"/>
          <w:marBottom w:val="0"/>
          <w:divBdr>
            <w:top w:val="none" w:sz="0" w:space="0" w:color="auto"/>
            <w:left w:val="none" w:sz="0" w:space="0" w:color="auto"/>
            <w:bottom w:val="none" w:sz="0" w:space="0" w:color="auto"/>
            <w:right w:val="none" w:sz="0" w:space="0" w:color="auto"/>
          </w:divBdr>
        </w:div>
        <w:div w:id="1241258280">
          <w:marLeft w:val="0"/>
          <w:marRight w:val="0"/>
          <w:marTop w:val="0"/>
          <w:marBottom w:val="0"/>
          <w:divBdr>
            <w:top w:val="none" w:sz="0" w:space="0" w:color="auto"/>
            <w:left w:val="none" w:sz="0" w:space="0" w:color="auto"/>
            <w:bottom w:val="none" w:sz="0" w:space="0" w:color="auto"/>
            <w:right w:val="none" w:sz="0" w:space="0" w:color="auto"/>
          </w:divBdr>
        </w:div>
        <w:div w:id="1601523014">
          <w:marLeft w:val="0"/>
          <w:marRight w:val="0"/>
          <w:marTop w:val="0"/>
          <w:marBottom w:val="0"/>
          <w:divBdr>
            <w:top w:val="none" w:sz="0" w:space="0" w:color="auto"/>
            <w:left w:val="none" w:sz="0" w:space="0" w:color="auto"/>
            <w:bottom w:val="none" w:sz="0" w:space="0" w:color="auto"/>
            <w:right w:val="none" w:sz="0" w:space="0" w:color="auto"/>
          </w:divBdr>
        </w:div>
        <w:div w:id="1653362980">
          <w:marLeft w:val="0"/>
          <w:marRight w:val="0"/>
          <w:marTop w:val="0"/>
          <w:marBottom w:val="0"/>
          <w:divBdr>
            <w:top w:val="none" w:sz="0" w:space="0" w:color="auto"/>
            <w:left w:val="none" w:sz="0" w:space="0" w:color="auto"/>
            <w:bottom w:val="none" w:sz="0" w:space="0" w:color="auto"/>
            <w:right w:val="none" w:sz="0" w:space="0" w:color="auto"/>
          </w:divBdr>
        </w:div>
        <w:div w:id="1894193988">
          <w:marLeft w:val="0"/>
          <w:marRight w:val="0"/>
          <w:marTop w:val="0"/>
          <w:marBottom w:val="0"/>
          <w:divBdr>
            <w:top w:val="none" w:sz="0" w:space="0" w:color="auto"/>
            <w:left w:val="none" w:sz="0" w:space="0" w:color="auto"/>
            <w:bottom w:val="none" w:sz="0" w:space="0" w:color="auto"/>
            <w:right w:val="none" w:sz="0" w:space="0" w:color="auto"/>
          </w:divBdr>
        </w:div>
        <w:div w:id="2117214099">
          <w:marLeft w:val="0"/>
          <w:marRight w:val="0"/>
          <w:marTop w:val="0"/>
          <w:marBottom w:val="0"/>
          <w:divBdr>
            <w:top w:val="none" w:sz="0" w:space="0" w:color="auto"/>
            <w:left w:val="none" w:sz="0" w:space="0" w:color="auto"/>
            <w:bottom w:val="none" w:sz="0" w:space="0" w:color="auto"/>
            <w:right w:val="none" w:sz="0" w:space="0" w:color="auto"/>
          </w:divBdr>
        </w:div>
      </w:divsChild>
    </w:div>
    <w:div w:id="152182667">
      <w:bodyDiv w:val="1"/>
      <w:marLeft w:val="0"/>
      <w:marRight w:val="0"/>
      <w:marTop w:val="0"/>
      <w:marBottom w:val="0"/>
      <w:divBdr>
        <w:top w:val="none" w:sz="0" w:space="0" w:color="auto"/>
        <w:left w:val="none" w:sz="0" w:space="0" w:color="auto"/>
        <w:bottom w:val="none" w:sz="0" w:space="0" w:color="auto"/>
        <w:right w:val="none" w:sz="0" w:space="0" w:color="auto"/>
      </w:divBdr>
    </w:div>
    <w:div w:id="198468665">
      <w:marLeft w:val="0"/>
      <w:marRight w:val="0"/>
      <w:marTop w:val="0"/>
      <w:marBottom w:val="0"/>
      <w:divBdr>
        <w:top w:val="none" w:sz="0" w:space="0" w:color="auto"/>
        <w:left w:val="none" w:sz="0" w:space="0" w:color="auto"/>
        <w:bottom w:val="none" w:sz="0" w:space="0" w:color="auto"/>
        <w:right w:val="none" w:sz="0" w:space="0" w:color="auto"/>
      </w:divBdr>
    </w:div>
    <w:div w:id="246692673">
      <w:bodyDiv w:val="1"/>
      <w:marLeft w:val="0"/>
      <w:marRight w:val="0"/>
      <w:marTop w:val="0"/>
      <w:marBottom w:val="0"/>
      <w:divBdr>
        <w:top w:val="none" w:sz="0" w:space="0" w:color="auto"/>
        <w:left w:val="none" w:sz="0" w:space="0" w:color="auto"/>
        <w:bottom w:val="none" w:sz="0" w:space="0" w:color="auto"/>
        <w:right w:val="none" w:sz="0" w:space="0" w:color="auto"/>
      </w:divBdr>
    </w:div>
    <w:div w:id="376321942">
      <w:bodyDiv w:val="1"/>
      <w:marLeft w:val="0"/>
      <w:marRight w:val="0"/>
      <w:marTop w:val="0"/>
      <w:marBottom w:val="0"/>
      <w:divBdr>
        <w:top w:val="none" w:sz="0" w:space="0" w:color="auto"/>
        <w:left w:val="none" w:sz="0" w:space="0" w:color="auto"/>
        <w:bottom w:val="none" w:sz="0" w:space="0" w:color="auto"/>
        <w:right w:val="none" w:sz="0" w:space="0" w:color="auto"/>
      </w:divBdr>
    </w:div>
    <w:div w:id="407460296">
      <w:bodyDiv w:val="1"/>
      <w:marLeft w:val="0"/>
      <w:marRight w:val="0"/>
      <w:marTop w:val="0"/>
      <w:marBottom w:val="0"/>
      <w:divBdr>
        <w:top w:val="none" w:sz="0" w:space="0" w:color="auto"/>
        <w:left w:val="none" w:sz="0" w:space="0" w:color="auto"/>
        <w:bottom w:val="none" w:sz="0" w:space="0" w:color="auto"/>
        <w:right w:val="none" w:sz="0" w:space="0" w:color="auto"/>
      </w:divBdr>
    </w:div>
    <w:div w:id="464348083">
      <w:bodyDiv w:val="1"/>
      <w:marLeft w:val="0"/>
      <w:marRight w:val="0"/>
      <w:marTop w:val="0"/>
      <w:marBottom w:val="0"/>
      <w:divBdr>
        <w:top w:val="none" w:sz="0" w:space="0" w:color="auto"/>
        <w:left w:val="none" w:sz="0" w:space="0" w:color="auto"/>
        <w:bottom w:val="none" w:sz="0" w:space="0" w:color="auto"/>
        <w:right w:val="none" w:sz="0" w:space="0" w:color="auto"/>
      </w:divBdr>
    </w:div>
    <w:div w:id="499203577">
      <w:bodyDiv w:val="1"/>
      <w:marLeft w:val="0"/>
      <w:marRight w:val="0"/>
      <w:marTop w:val="0"/>
      <w:marBottom w:val="0"/>
      <w:divBdr>
        <w:top w:val="none" w:sz="0" w:space="0" w:color="auto"/>
        <w:left w:val="none" w:sz="0" w:space="0" w:color="auto"/>
        <w:bottom w:val="none" w:sz="0" w:space="0" w:color="auto"/>
        <w:right w:val="none" w:sz="0" w:space="0" w:color="auto"/>
      </w:divBdr>
    </w:div>
    <w:div w:id="504630125">
      <w:bodyDiv w:val="1"/>
      <w:marLeft w:val="0"/>
      <w:marRight w:val="0"/>
      <w:marTop w:val="0"/>
      <w:marBottom w:val="0"/>
      <w:divBdr>
        <w:top w:val="none" w:sz="0" w:space="0" w:color="auto"/>
        <w:left w:val="none" w:sz="0" w:space="0" w:color="auto"/>
        <w:bottom w:val="none" w:sz="0" w:space="0" w:color="auto"/>
        <w:right w:val="none" w:sz="0" w:space="0" w:color="auto"/>
      </w:divBdr>
    </w:div>
    <w:div w:id="525337115">
      <w:bodyDiv w:val="1"/>
      <w:marLeft w:val="0"/>
      <w:marRight w:val="0"/>
      <w:marTop w:val="0"/>
      <w:marBottom w:val="0"/>
      <w:divBdr>
        <w:top w:val="none" w:sz="0" w:space="0" w:color="auto"/>
        <w:left w:val="none" w:sz="0" w:space="0" w:color="auto"/>
        <w:bottom w:val="none" w:sz="0" w:space="0" w:color="auto"/>
        <w:right w:val="none" w:sz="0" w:space="0" w:color="auto"/>
      </w:divBdr>
    </w:div>
    <w:div w:id="534779239">
      <w:bodyDiv w:val="1"/>
      <w:marLeft w:val="0"/>
      <w:marRight w:val="0"/>
      <w:marTop w:val="0"/>
      <w:marBottom w:val="0"/>
      <w:divBdr>
        <w:top w:val="none" w:sz="0" w:space="0" w:color="auto"/>
        <w:left w:val="none" w:sz="0" w:space="0" w:color="auto"/>
        <w:bottom w:val="none" w:sz="0" w:space="0" w:color="auto"/>
        <w:right w:val="none" w:sz="0" w:space="0" w:color="auto"/>
      </w:divBdr>
    </w:div>
    <w:div w:id="540283296">
      <w:bodyDiv w:val="1"/>
      <w:marLeft w:val="0"/>
      <w:marRight w:val="0"/>
      <w:marTop w:val="0"/>
      <w:marBottom w:val="0"/>
      <w:divBdr>
        <w:top w:val="none" w:sz="0" w:space="0" w:color="auto"/>
        <w:left w:val="none" w:sz="0" w:space="0" w:color="auto"/>
        <w:bottom w:val="none" w:sz="0" w:space="0" w:color="auto"/>
        <w:right w:val="none" w:sz="0" w:space="0" w:color="auto"/>
      </w:divBdr>
    </w:div>
    <w:div w:id="542519228">
      <w:bodyDiv w:val="1"/>
      <w:marLeft w:val="0"/>
      <w:marRight w:val="0"/>
      <w:marTop w:val="0"/>
      <w:marBottom w:val="0"/>
      <w:divBdr>
        <w:top w:val="none" w:sz="0" w:space="0" w:color="auto"/>
        <w:left w:val="none" w:sz="0" w:space="0" w:color="auto"/>
        <w:bottom w:val="none" w:sz="0" w:space="0" w:color="auto"/>
        <w:right w:val="none" w:sz="0" w:space="0" w:color="auto"/>
      </w:divBdr>
    </w:div>
    <w:div w:id="563875977">
      <w:bodyDiv w:val="1"/>
      <w:marLeft w:val="0"/>
      <w:marRight w:val="0"/>
      <w:marTop w:val="0"/>
      <w:marBottom w:val="0"/>
      <w:divBdr>
        <w:top w:val="none" w:sz="0" w:space="0" w:color="auto"/>
        <w:left w:val="none" w:sz="0" w:space="0" w:color="auto"/>
        <w:bottom w:val="none" w:sz="0" w:space="0" w:color="auto"/>
        <w:right w:val="none" w:sz="0" w:space="0" w:color="auto"/>
      </w:divBdr>
    </w:div>
    <w:div w:id="643319274">
      <w:bodyDiv w:val="1"/>
      <w:marLeft w:val="0"/>
      <w:marRight w:val="0"/>
      <w:marTop w:val="0"/>
      <w:marBottom w:val="0"/>
      <w:divBdr>
        <w:top w:val="none" w:sz="0" w:space="0" w:color="auto"/>
        <w:left w:val="none" w:sz="0" w:space="0" w:color="auto"/>
        <w:bottom w:val="none" w:sz="0" w:space="0" w:color="auto"/>
        <w:right w:val="none" w:sz="0" w:space="0" w:color="auto"/>
      </w:divBdr>
    </w:div>
    <w:div w:id="670261588">
      <w:bodyDiv w:val="1"/>
      <w:marLeft w:val="0"/>
      <w:marRight w:val="0"/>
      <w:marTop w:val="0"/>
      <w:marBottom w:val="0"/>
      <w:divBdr>
        <w:top w:val="none" w:sz="0" w:space="0" w:color="auto"/>
        <w:left w:val="none" w:sz="0" w:space="0" w:color="auto"/>
        <w:bottom w:val="none" w:sz="0" w:space="0" w:color="auto"/>
        <w:right w:val="none" w:sz="0" w:space="0" w:color="auto"/>
      </w:divBdr>
    </w:div>
    <w:div w:id="698236974">
      <w:marLeft w:val="0"/>
      <w:marRight w:val="0"/>
      <w:marTop w:val="0"/>
      <w:marBottom w:val="0"/>
      <w:divBdr>
        <w:top w:val="none" w:sz="0" w:space="0" w:color="auto"/>
        <w:left w:val="none" w:sz="0" w:space="0" w:color="auto"/>
        <w:bottom w:val="none" w:sz="0" w:space="0" w:color="auto"/>
        <w:right w:val="none" w:sz="0" w:space="0" w:color="auto"/>
      </w:divBdr>
    </w:div>
    <w:div w:id="702486317">
      <w:marLeft w:val="0"/>
      <w:marRight w:val="0"/>
      <w:marTop w:val="0"/>
      <w:marBottom w:val="0"/>
      <w:divBdr>
        <w:top w:val="none" w:sz="0" w:space="0" w:color="auto"/>
        <w:left w:val="none" w:sz="0" w:space="0" w:color="auto"/>
        <w:bottom w:val="none" w:sz="0" w:space="0" w:color="auto"/>
        <w:right w:val="none" w:sz="0" w:space="0" w:color="auto"/>
      </w:divBdr>
    </w:div>
    <w:div w:id="867571652">
      <w:bodyDiv w:val="1"/>
      <w:marLeft w:val="0"/>
      <w:marRight w:val="0"/>
      <w:marTop w:val="0"/>
      <w:marBottom w:val="0"/>
      <w:divBdr>
        <w:top w:val="none" w:sz="0" w:space="0" w:color="auto"/>
        <w:left w:val="none" w:sz="0" w:space="0" w:color="auto"/>
        <w:bottom w:val="none" w:sz="0" w:space="0" w:color="auto"/>
        <w:right w:val="none" w:sz="0" w:space="0" w:color="auto"/>
      </w:divBdr>
    </w:div>
    <w:div w:id="867911024">
      <w:marLeft w:val="0"/>
      <w:marRight w:val="0"/>
      <w:marTop w:val="0"/>
      <w:marBottom w:val="0"/>
      <w:divBdr>
        <w:top w:val="none" w:sz="0" w:space="0" w:color="auto"/>
        <w:left w:val="none" w:sz="0" w:space="0" w:color="auto"/>
        <w:bottom w:val="none" w:sz="0" w:space="0" w:color="auto"/>
        <w:right w:val="none" w:sz="0" w:space="0" w:color="auto"/>
      </w:divBdr>
    </w:div>
    <w:div w:id="897672842">
      <w:marLeft w:val="0"/>
      <w:marRight w:val="0"/>
      <w:marTop w:val="0"/>
      <w:marBottom w:val="0"/>
      <w:divBdr>
        <w:top w:val="none" w:sz="0" w:space="0" w:color="auto"/>
        <w:left w:val="none" w:sz="0" w:space="0" w:color="auto"/>
        <w:bottom w:val="none" w:sz="0" w:space="0" w:color="auto"/>
        <w:right w:val="none" w:sz="0" w:space="0" w:color="auto"/>
      </w:divBdr>
    </w:div>
    <w:div w:id="911769554">
      <w:bodyDiv w:val="1"/>
      <w:marLeft w:val="0"/>
      <w:marRight w:val="0"/>
      <w:marTop w:val="0"/>
      <w:marBottom w:val="0"/>
      <w:divBdr>
        <w:top w:val="none" w:sz="0" w:space="0" w:color="auto"/>
        <w:left w:val="none" w:sz="0" w:space="0" w:color="auto"/>
        <w:bottom w:val="none" w:sz="0" w:space="0" w:color="auto"/>
        <w:right w:val="none" w:sz="0" w:space="0" w:color="auto"/>
      </w:divBdr>
    </w:div>
    <w:div w:id="945309854">
      <w:marLeft w:val="0"/>
      <w:marRight w:val="0"/>
      <w:marTop w:val="0"/>
      <w:marBottom w:val="0"/>
      <w:divBdr>
        <w:top w:val="none" w:sz="0" w:space="0" w:color="auto"/>
        <w:left w:val="none" w:sz="0" w:space="0" w:color="auto"/>
        <w:bottom w:val="none" w:sz="0" w:space="0" w:color="auto"/>
        <w:right w:val="none" w:sz="0" w:space="0" w:color="auto"/>
      </w:divBdr>
    </w:div>
    <w:div w:id="956450085">
      <w:marLeft w:val="0"/>
      <w:marRight w:val="0"/>
      <w:marTop w:val="0"/>
      <w:marBottom w:val="0"/>
      <w:divBdr>
        <w:top w:val="none" w:sz="0" w:space="0" w:color="auto"/>
        <w:left w:val="none" w:sz="0" w:space="0" w:color="auto"/>
        <w:bottom w:val="none" w:sz="0" w:space="0" w:color="auto"/>
        <w:right w:val="none" w:sz="0" w:space="0" w:color="auto"/>
      </w:divBdr>
    </w:div>
    <w:div w:id="972254474">
      <w:bodyDiv w:val="1"/>
      <w:marLeft w:val="0"/>
      <w:marRight w:val="0"/>
      <w:marTop w:val="0"/>
      <w:marBottom w:val="0"/>
      <w:divBdr>
        <w:top w:val="none" w:sz="0" w:space="0" w:color="auto"/>
        <w:left w:val="none" w:sz="0" w:space="0" w:color="auto"/>
        <w:bottom w:val="none" w:sz="0" w:space="0" w:color="auto"/>
        <w:right w:val="none" w:sz="0" w:space="0" w:color="auto"/>
      </w:divBdr>
    </w:div>
    <w:div w:id="972292444">
      <w:marLeft w:val="0"/>
      <w:marRight w:val="0"/>
      <w:marTop w:val="0"/>
      <w:marBottom w:val="0"/>
      <w:divBdr>
        <w:top w:val="none" w:sz="0" w:space="0" w:color="auto"/>
        <w:left w:val="none" w:sz="0" w:space="0" w:color="auto"/>
        <w:bottom w:val="none" w:sz="0" w:space="0" w:color="auto"/>
        <w:right w:val="none" w:sz="0" w:space="0" w:color="auto"/>
      </w:divBdr>
    </w:div>
    <w:div w:id="988367743">
      <w:marLeft w:val="0"/>
      <w:marRight w:val="0"/>
      <w:marTop w:val="0"/>
      <w:marBottom w:val="0"/>
      <w:divBdr>
        <w:top w:val="none" w:sz="0" w:space="0" w:color="auto"/>
        <w:left w:val="none" w:sz="0" w:space="0" w:color="auto"/>
        <w:bottom w:val="none" w:sz="0" w:space="0" w:color="auto"/>
        <w:right w:val="none" w:sz="0" w:space="0" w:color="auto"/>
      </w:divBdr>
    </w:div>
    <w:div w:id="1034844015">
      <w:bodyDiv w:val="1"/>
      <w:marLeft w:val="0"/>
      <w:marRight w:val="0"/>
      <w:marTop w:val="0"/>
      <w:marBottom w:val="0"/>
      <w:divBdr>
        <w:top w:val="none" w:sz="0" w:space="0" w:color="auto"/>
        <w:left w:val="none" w:sz="0" w:space="0" w:color="auto"/>
        <w:bottom w:val="none" w:sz="0" w:space="0" w:color="auto"/>
        <w:right w:val="none" w:sz="0" w:space="0" w:color="auto"/>
      </w:divBdr>
    </w:div>
    <w:div w:id="1049886805">
      <w:marLeft w:val="0"/>
      <w:marRight w:val="0"/>
      <w:marTop w:val="0"/>
      <w:marBottom w:val="0"/>
      <w:divBdr>
        <w:top w:val="none" w:sz="0" w:space="0" w:color="auto"/>
        <w:left w:val="none" w:sz="0" w:space="0" w:color="auto"/>
        <w:bottom w:val="none" w:sz="0" w:space="0" w:color="auto"/>
        <w:right w:val="none" w:sz="0" w:space="0" w:color="auto"/>
      </w:divBdr>
      <w:divsChild>
        <w:div w:id="562183144">
          <w:marLeft w:val="0"/>
          <w:marRight w:val="0"/>
          <w:marTop w:val="0"/>
          <w:marBottom w:val="135"/>
          <w:divBdr>
            <w:top w:val="none" w:sz="0" w:space="0" w:color="auto"/>
            <w:left w:val="none" w:sz="0" w:space="0" w:color="auto"/>
            <w:bottom w:val="none" w:sz="0" w:space="0" w:color="auto"/>
            <w:right w:val="none" w:sz="0" w:space="0" w:color="auto"/>
          </w:divBdr>
        </w:div>
        <w:div w:id="1793356696">
          <w:marLeft w:val="0"/>
          <w:marRight w:val="0"/>
          <w:marTop w:val="0"/>
          <w:marBottom w:val="135"/>
          <w:divBdr>
            <w:top w:val="none" w:sz="0" w:space="0" w:color="auto"/>
            <w:left w:val="none" w:sz="0" w:space="0" w:color="auto"/>
            <w:bottom w:val="none" w:sz="0" w:space="0" w:color="auto"/>
            <w:right w:val="none" w:sz="0" w:space="0" w:color="auto"/>
          </w:divBdr>
          <w:divsChild>
            <w:div w:id="527987978">
              <w:marLeft w:val="0"/>
              <w:marRight w:val="0"/>
              <w:marTop w:val="0"/>
              <w:marBottom w:val="135"/>
              <w:divBdr>
                <w:top w:val="none" w:sz="0" w:space="0" w:color="auto"/>
                <w:left w:val="none" w:sz="0" w:space="0" w:color="auto"/>
                <w:bottom w:val="none" w:sz="0" w:space="0" w:color="auto"/>
                <w:right w:val="none" w:sz="0" w:space="0" w:color="auto"/>
              </w:divBdr>
            </w:div>
            <w:div w:id="924340059">
              <w:marLeft w:val="0"/>
              <w:marRight w:val="0"/>
              <w:marTop w:val="0"/>
              <w:marBottom w:val="0"/>
              <w:divBdr>
                <w:top w:val="none" w:sz="0" w:space="0" w:color="auto"/>
                <w:left w:val="none" w:sz="0" w:space="0" w:color="auto"/>
                <w:bottom w:val="none" w:sz="0" w:space="0" w:color="auto"/>
                <w:right w:val="none" w:sz="0" w:space="0" w:color="auto"/>
              </w:divBdr>
            </w:div>
            <w:div w:id="136906170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65031196">
      <w:marLeft w:val="0"/>
      <w:marRight w:val="0"/>
      <w:marTop w:val="0"/>
      <w:marBottom w:val="0"/>
      <w:divBdr>
        <w:top w:val="none" w:sz="0" w:space="0" w:color="auto"/>
        <w:left w:val="none" w:sz="0" w:space="0" w:color="auto"/>
        <w:bottom w:val="none" w:sz="0" w:space="0" w:color="auto"/>
        <w:right w:val="none" w:sz="0" w:space="0" w:color="auto"/>
      </w:divBdr>
    </w:div>
    <w:div w:id="1080255755">
      <w:bodyDiv w:val="1"/>
      <w:marLeft w:val="0"/>
      <w:marRight w:val="0"/>
      <w:marTop w:val="0"/>
      <w:marBottom w:val="0"/>
      <w:divBdr>
        <w:top w:val="none" w:sz="0" w:space="0" w:color="auto"/>
        <w:left w:val="none" w:sz="0" w:space="0" w:color="auto"/>
        <w:bottom w:val="none" w:sz="0" w:space="0" w:color="auto"/>
        <w:right w:val="none" w:sz="0" w:space="0" w:color="auto"/>
      </w:divBdr>
    </w:div>
    <w:div w:id="1113599093">
      <w:bodyDiv w:val="1"/>
      <w:marLeft w:val="0"/>
      <w:marRight w:val="0"/>
      <w:marTop w:val="0"/>
      <w:marBottom w:val="0"/>
      <w:divBdr>
        <w:top w:val="none" w:sz="0" w:space="0" w:color="auto"/>
        <w:left w:val="none" w:sz="0" w:space="0" w:color="auto"/>
        <w:bottom w:val="none" w:sz="0" w:space="0" w:color="auto"/>
        <w:right w:val="none" w:sz="0" w:space="0" w:color="auto"/>
      </w:divBdr>
    </w:div>
    <w:div w:id="1122192207">
      <w:bodyDiv w:val="1"/>
      <w:marLeft w:val="0"/>
      <w:marRight w:val="0"/>
      <w:marTop w:val="0"/>
      <w:marBottom w:val="0"/>
      <w:divBdr>
        <w:top w:val="none" w:sz="0" w:space="0" w:color="auto"/>
        <w:left w:val="none" w:sz="0" w:space="0" w:color="auto"/>
        <w:bottom w:val="none" w:sz="0" w:space="0" w:color="auto"/>
        <w:right w:val="none" w:sz="0" w:space="0" w:color="auto"/>
      </w:divBdr>
    </w:div>
    <w:div w:id="1186333731">
      <w:bodyDiv w:val="1"/>
      <w:marLeft w:val="0"/>
      <w:marRight w:val="0"/>
      <w:marTop w:val="0"/>
      <w:marBottom w:val="0"/>
      <w:divBdr>
        <w:top w:val="none" w:sz="0" w:space="0" w:color="auto"/>
        <w:left w:val="none" w:sz="0" w:space="0" w:color="auto"/>
        <w:bottom w:val="none" w:sz="0" w:space="0" w:color="auto"/>
        <w:right w:val="none" w:sz="0" w:space="0" w:color="auto"/>
      </w:divBdr>
    </w:div>
    <w:div w:id="1215893921">
      <w:marLeft w:val="0"/>
      <w:marRight w:val="0"/>
      <w:marTop w:val="0"/>
      <w:marBottom w:val="0"/>
      <w:divBdr>
        <w:top w:val="none" w:sz="0" w:space="0" w:color="auto"/>
        <w:left w:val="none" w:sz="0" w:space="0" w:color="auto"/>
        <w:bottom w:val="none" w:sz="0" w:space="0" w:color="auto"/>
        <w:right w:val="none" w:sz="0" w:space="0" w:color="auto"/>
      </w:divBdr>
    </w:div>
    <w:div w:id="1277177330">
      <w:bodyDiv w:val="1"/>
      <w:marLeft w:val="0"/>
      <w:marRight w:val="0"/>
      <w:marTop w:val="0"/>
      <w:marBottom w:val="0"/>
      <w:divBdr>
        <w:top w:val="none" w:sz="0" w:space="0" w:color="auto"/>
        <w:left w:val="none" w:sz="0" w:space="0" w:color="auto"/>
        <w:bottom w:val="none" w:sz="0" w:space="0" w:color="auto"/>
        <w:right w:val="none" w:sz="0" w:space="0" w:color="auto"/>
      </w:divBdr>
    </w:div>
    <w:div w:id="1327704516">
      <w:marLeft w:val="0"/>
      <w:marRight w:val="0"/>
      <w:marTop w:val="0"/>
      <w:marBottom w:val="0"/>
      <w:divBdr>
        <w:top w:val="none" w:sz="0" w:space="0" w:color="auto"/>
        <w:left w:val="none" w:sz="0" w:space="0" w:color="auto"/>
        <w:bottom w:val="none" w:sz="0" w:space="0" w:color="auto"/>
        <w:right w:val="none" w:sz="0" w:space="0" w:color="auto"/>
      </w:divBdr>
      <w:divsChild>
        <w:div w:id="1790784785">
          <w:marLeft w:val="0"/>
          <w:marRight w:val="0"/>
          <w:marTop w:val="0"/>
          <w:marBottom w:val="135"/>
          <w:divBdr>
            <w:top w:val="none" w:sz="0" w:space="0" w:color="auto"/>
            <w:left w:val="none" w:sz="0" w:space="0" w:color="auto"/>
            <w:bottom w:val="none" w:sz="0" w:space="0" w:color="auto"/>
            <w:right w:val="none" w:sz="0" w:space="0" w:color="auto"/>
          </w:divBdr>
        </w:div>
        <w:div w:id="1916084198">
          <w:marLeft w:val="0"/>
          <w:marRight w:val="0"/>
          <w:marTop w:val="0"/>
          <w:marBottom w:val="135"/>
          <w:divBdr>
            <w:top w:val="none" w:sz="0" w:space="0" w:color="auto"/>
            <w:left w:val="none" w:sz="0" w:space="0" w:color="auto"/>
            <w:bottom w:val="none" w:sz="0" w:space="0" w:color="auto"/>
            <w:right w:val="none" w:sz="0" w:space="0" w:color="auto"/>
          </w:divBdr>
          <w:divsChild>
            <w:div w:id="733353732">
              <w:marLeft w:val="0"/>
              <w:marRight w:val="0"/>
              <w:marTop w:val="0"/>
              <w:marBottom w:val="0"/>
              <w:divBdr>
                <w:top w:val="none" w:sz="0" w:space="0" w:color="auto"/>
                <w:left w:val="none" w:sz="0" w:space="0" w:color="auto"/>
                <w:bottom w:val="none" w:sz="0" w:space="0" w:color="auto"/>
                <w:right w:val="none" w:sz="0" w:space="0" w:color="auto"/>
              </w:divBdr>
            </w:div>
            <w:div w:id="1195735113">
              <w:marLeft w:val="0"/>
              <w:marRight w:val="0"/>
              <w:marTop w:val="0"/>
              <w:marBottom w:val="135"/>
              <w:divBdr>
                <w:top w:val="none" w:sz="0" w:space="0" w:color="auto"/>
                <w:left w:val="none" w:sz="0" w:space="0" w:color="auto"/>
                <w:bottom w:val="none" w:sz="0" w:space="0" w:color="auto"/>
                <w:right w:val="none" w:sz="0" w:space="0" w:color="auto"/>
              </w:divBdr>
            </w:div>
            <w:div w:id="137245903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359620550">
      <w:bodyDiv w:val="1"/>
      <w:marLeft w:val="0"/>
      <w:marRight w:val="0"/>
      <w:marTop w:val="0"/>
      <w:marBottom w:val="0"/>
      <w:divBdr>
        <w:top w:val="none" w:sz="0" w:space="0" w:color="auto"/>
        <w:left w:val="none" w:sz="0" w:space="0" w:color="auto"/>
        <w:bottom w:val="none" w:sz="0" w:space="0" w:color="auto"/>
        <w:right w:val="none" w:sz="0" w:space="0" w:color="auto"/>
      </w:divBdr>
    </w:div>
    <w:div w:id="1378050596">
      <w:marLeft w:val="0"/>
      <w:marRight w:val="0"/>
      <w:marTop w:val="0"/>
      <w:marBottom w:val="0"/>
      <w:divBdr>
        <w:top w:val="none" w:sz="0" w:space="0" w:color="auto"/>
        <w:left w:val="none" w:sz="0" w:space="0" w:color="auto"/>
        <w:bottom w:val="none" w:sz="0" w:space="0" w:color="auto"/>
        <w:right w:val="none" w:sz="0" w:space="0" w:color="auto"/>
      </w:divBdr>
    </w:div>
    <w:div w:id="1399132547">
      <w:marLeft w:val="0"/>
      <w:marRight w:val="0"/>
      <w:marTop w:val="0"/>
      <w:marBottom w:val="0"/>
      <w:divBdr>
        <w:top w:val="none" w:sz="0" w:space="0" w:color="auto"/>
        <w:left w:val="none" w:sz="0" w:space="0" w:color="auto"/>
        <w:bottom w:val="none" w:sz="0" w:space="0" w:color="auto"/>
        <w:right w:val="none" w:sz="0" w:space="0" w:color="auto"/>
      </w:divBdr>
    </w:div>
    <w:div w:id="1428958910">
      <w:bodyDiv w:val="1"/>
      <w:marLeft w:val="0"/>
      <w:marRight w:val="0"/>
      <w:marTop w:val="0"/>
      <w:marBottom w:val="0"/>
      <w:divBdr>
        <w:top w:val="none" w:sz="0" w:space="0" w:color="auto"/>
        <w:left w:val="none" w:sz="0" w:space="0" w:color="auto"/>
        <w:bottom w:val="none" w:sz="0" w:space="0" w:color="auto"/>
        <w:right w:val="none" w:sz="0" w:space="0" w:color="auto"/>
      </w:divBdr>
    </w:div>
    <w:div w:id="1432118715">
      <w:bodyDiv w:val="1"/>
      <w:marLeft w:val="0"/>
      <w:marRight w:val="0"/>
      <w:marTop w:val="0"/>
      <w:marBottom w:val="0"/>
      <w:divBdr>
        <w:top w:val="none" w:sz="0" w:space="0" w:color="auto"/>
        <w:left w:val="none" w:sz="0" w:space="0" w:color="auto"/>
        <w:bottom w:val="none" w:sz="0" w:space="0" w:color="auto"/>
        <w:right w:val="none" w:sz="0" w:space="0" w:color="auto"/>
      </w:divBdr>
    </w:div>
    <w:div w:id="1440564704">
      <w:bodyDiv w:val="1"/>
      <w:marLeft w:val="0"/>
      <w:marRight w:val="0"/>
      <w:marTop w:val="0"/>
      <w:marBottom w:val="0"/>
      <w:divBdr>
        <w:top w:val="none" w:sz="0" w:space="0" w:color="auto"/>
        <w:left w:val="none" w:sz="0" w:space="0" w:color="auto"/>
        <w:bottom w:val="none" w:sz="0" w:space="0" w:color="auto"/>
        <w:right w:val="none" w:sz="0" w:space="0" w:color="auto"/>
      </w:divBdr>
    </w:div>
    <w:div w:id="1442258407">
      <w:bodyDiv w:val="1"/>
      <w:marLeft w:val="0"/>
      <w:marRight w:val="0"/>
      <w:marTop w:val="0"/>
      <w:marBottom w:val="0"/>
      <w:divBdr>
        <w:top w:val="none" w:sz="0" w:space="0" w:color="auto"/>
        <w:left w:val="none" w:sz="0" w:space="0" w:color="auto"/>
        <w:bottom w:val="none" w:sz="0" w:space="0" w:color="auto"/>
        <w:right w:val="none" w:sz="0" w:space="0" w:color="auto"/>
      </w:divBdr>
    </w:div>
    <w:div w:id="1524902319">
      <w:marLeft w:val="0"/>
      <w:marRight w:val="0"/>
      <w:marTop w:val="0"/>
      <w:marBottom w:val="0"/>
      <w:divBdr>
        <w:top w:val="none" w:sz="0" w:space="0" w:color="auto"/>
        <w:left w:val="none" w:sz="0" w:space="0" w:color="auto"/>
        <w:bottom w:val="none" w:sz="0" w:space="0" w:color="auto"/>
        <w:right w:val="none" w:sz="0" w:space="0" w:color="auto"/>
      </w:divBdr>
    </w:div>
    <w:div w:id="1684041733">
      <w:marLeft w:val="0"/>
      <w:marRight w:val="0"/>
      <w:marTop w:val="0"/>
      <w:marBottom w:val="0"/>
      <w:divBdr>
        <w:top w:val="none" w:sz="0" w:space="0" w:color="auto"/>
        <w:left w:val="none" w:sz="0" w:space="0" w:color="auto"/>
        <w:bottom w:val="none" w:sz="0" w:space="0" w:color="auto"/>
        <w:right w:val="none" w:sz="0" w:space="0" w:color="auto"/>
      </w:divBdr>
      <w:divsChild>
        <w:div w:id="95058582">
          <w:marLeft w:val="0"/>
          <w:marRight w:val="0"/>
          <w:marTop w:val="0"/>
          <w:marBottom w:val="0"/>
          <w:divBdr>
            <w:top w:val="none" w:sz="0" w:space="0" w:color="auto"/>
            <w:left w:val="none" w:sz="0" w:space="0" w:color="auto"/>
            <w:bottom w:val="none" w:sz="0" w:space="0" w:color="auto"/>
            <w:right w:val="none" w:sz="0" w:space="0" w:color="auto"/>
          </w:divBdr>
        </w:div>
        <w:div w:id="1267738844">
          <w:marLeft w:val="0"/>
          <w:marRight w:val="0"/>
          <w:marTop w:val="0"/>
          <w:marBottom w:val="0"/>
          <w:divBdr>
            <w:top w:val="none" w:sz="0" w:space="0" w:color="auto"/>
            <w:left w:val="none" w:sz="0" w:space="0" w:color="auto"/>
            <w:bottom w:val="none" w:sz="0" w:space="0" w:color="auto"/>
            <w:right w:val="none" w:sz="0" w:space="0" w:color="auto"/>
          </w:divBdr>
        </w:div>
        <w:div w:id="1967226167">
          <w:marLeft w:val="0"/>
          <w:marRight w:val="0"/>
          <w:marTop w:val="0"/>
          <w:marBottom w:val="0"/>
          <w:divBdr>
            <w:top w:val="none" w:sz="0" w:space="0" w:color="auto"/>
            <w:left w:val="none" w:sz="0" w:space="0" w:color="auto"/>
            <w:bottom w:val="none" w:sz="0" w:space="0" w:color="auto"/>
            <w:right w:val="none" w:sz="0" w:space="0" w:color="auto"/>
          </w:divBdr>
        </w:div>
      </w:divsChild>
    </w:div>
    <w:div w:id="1701970151">
      <w:bodyDiv w:val="1"/>
      <w:marLeft w:val="0"/>
      <w:marRight w:val="0"/>
      <w:marTop w:val="0"/>
      <w:marBottom w:val="0"/>
      <w:divBdr>
        <w:top w:val="none" w:sz="0" w:space="0" w:color="auto"/>
        <w:left w:val="none" w:sz="0" w:space="0" w:color="auto"/>
        <w:bottom w:val="none" w:sz="0" w:space="0" w:color="auto"/>
        <w:right w:val="none" w:sz="0" w:space="0" w:color="auto"/>
      </w:divBdr>
    </w:div>
    <w:div w:id="1759249770">
      <w:bodyDiv w:val="1"/>
      <w:marLeft w:val="0"/>
      <w:marRight w:val="0"/>
      <w:marTop w:val="0"/>
      <w:marBottom w:val="0"/>
      <w:divBdr>
        <w:top w:val="none" w:sz="0" w:space="0" w:color="auto"/>
        <w:left w:val="none" w:sz="0" w:space="0" w:color="auto"/>
        <w:bottom w:val="none" w:sz="0" w:space="0" w:color="auto"/>
        <w:right w:val="none" w:sz="0" w:space="0" w:color="auto"/>
      </w:divBdr>
    </w:div>
    <w:div w:id="1795176989">
      <w:marLeft w:val="0"/>
      <w:marRight w:val="0"/>
      <w:marTop w:val="0"/>
      <w:marBottom w:val="0"/>
      <w:divBdr>
        <w:top w:val="none" w:sz="0" w:space="0" w:color="auto"/>
        <w:left w:val="none" w:sz="0" w:space="0" w:color="auto"/>
        <w:bottom w:val="none" w:sz="0" w:space="0" w:color="auto"/>
        <w:right w:val="none" w:sz="0" w:space="0" w:color="auto"/>
      </w:divBdr>
    </w:div>
    <w:div w:id="1804494185">
      <w:marLeft w:val="0"/>
      <w:marRight w:val="0"/>
      <w:marTop w:val="0"/>
      <w:marBottom w:val="0"/>
      <w:divBdr>
        <w:top w:val="none" w:sz="0" w:space="0" w:color="auto"/>
        <w:left w:val="none" w:sz="0" w:space="0" w:color="auto"/>
        <w:bottom w:val="none" w:sz="0" w:space="0" w:color="auto"/>
        <w:right w:val="none" w:sz="0" w:space="0" w:color="auto"/>
      </w:divBdr>
    </w:div>
    <w:div w:id="1816022089">
      <w:marLeft w:val="0"/>
      <w:marRight w:val="0"/>
      <w:marTop w:val="0"/>
      <w:marBottom w:val="0"/>
      <w:divBdr>
        <w:top w:val="none" w:sz="0" w:space="0" w:color="auto"/>
        <w:left w:val="none" w:sz="0" w:space="0" w:color="auto"/>
        <w:bottom w:val="none" w:sz="0" w:space="0" w:color="auto"/>
        <w:right w:val="none" w:sz="0" w:space="0" w:color="auto"/>
      </w:divBdr>
    </w:div>
    <w:div w:id="1840727960">
      <w:bodyDiv w:val="1"/>
      <w:marLeft w:val="0"/>
      <w:marRight w:val="0"/>
      <w:marTop w:val="0"/>
      <w:marBottom w:val="0"/>
      <w:divBdr>
        <w:top w:val="none" w:sz="0" w:space="0" w:color="auto"/>
        <w:left w:val="none" w:sz="0" w:space="0" w:color="auto"/>
        <w:bottom w:val="none" w:sz="0" w:space="0" w:color="auto"/>
        <w:right w:val="none" w:sz="0" w:space="0" w:color="auto"/>
      </w:divBdr>
    </w:div>
    <w:div w:id="1871532133">
      <w:bodyDiv w:val="1"/>
      <w:marLeft w:val="0"/>
      <w:marRight w:val="0"/>
      <w:marTop w:val="0"/>
      <w:marBottom w:val="0"/>
      <w:divBdr>
        <w:top w:val="none" w:sz="0" w:space="0" w:color="auto"/>
        <w:left w:val="none" w:sz="0" w:space="0" w:color="auto"/>
        <w:bottom w:val="none" w:sz="0" w:space="0" w:color="auto"/>
        <w:right w:val="none" w:sz="0" w:space="0" w:color="auto"/>
      </w:divBdr>
    </w:div>
    <w:div w:id="1885947888">
      <w:bodyDiv w:val="1"/>
      <w:marLeft w:val="0"/>
      <w:marRight w:val="0"/>
      <w:marTop w:val="0"/>
      <w:marBottom w:val="0"/>
      <w:divBdr>
        <w:top w:val="none" w:sz="0" w:space="0" w:color="auto"/>
        <w:left w:val="none" w:sz="0" w:space="0" w:color="auto"/>
        <w:bottom w:val="none" w:sz="0" w:space="0" w:color="auto"/>
        <w:right w:val="none" w:sz="0" w:space="0" w:color="auto"/>
      </w:divBdr>
    </w:div>
    <w:div w:id="1919561071">
      <w:bodyDiv w:val="1"/>
      <w:marLeft w:val="0"/>
      <w:marRight w:val="0"/>
      <w:marTop w:val="0"/>
      <w:marBottom w:val="0"/>
      <w:divBdr>
        <w:top w:val="none" w:sz="0" w:space="0" w:color="auto"/>
        <w:left w:val="none" w:sz="0" w:space="0" w:color="auto"/>
        <w:bottom w:val="none" w:sz="0" w:space="0" w:color="auto"/>
        <w:right w:val="none" w:sz="0" w:space="0" w:color="auto"/>
      </w:divBdr>
    </w:div>
    <w:div w:id="1942490653">
      <w:bodyDiv w:val="1"/>
      <w:marLeft w:val="0"/>
      <w:marRight w:val="0"/>
      <w:marTop w:val="0"/>
      <w:marBottom w:val="0"/>
      <w:divBdr>
        <w:top w:val="none" w:sz="0" w:space="0" w:color="auto"/>
        <w:left w:val="none" w:sz="0" w:space="0" w:color="auto"/>
        <w:bottom w:val="none" w:sz="0" w:space="0" w:color="auto"/>
        <w:right w:val="none" w:sz="0" w:space="0" w:color="auto"/>
      </w:divBdr>
    </w:div>
    <w:div w:id="1961837361">
      <w:bodyDiv w:val="1"/>
      <w:marLeft w:val="0"/>
      <w:marRight w:val="0"/>
      <w:marTop w:val="0"/>
      <w:marBottom w:val="0"/>
      <w:divBdr>
        <w:top w:val="none" w:sz="0" w:space="0" w:color="auto"/>
        <w:left w:val="none" w:sz="0" w:space="0" w:color="auto"/>
        <w:bottom w:val="none" w:sz="0" w:space="0" w:color="auto"/>
        <w:right w:val="none" w:sz="0" w:space="0" w:color="auto"/>
      </w:divBdr>
    </w:div>
    <w:div w:id="1971201604">
      <w:bodyDiv w:val="1"/>
      <w:marLeft w:val="0"/>
      <w:marRight w:val="0"/>
      <w:marTop w:val="0"/>
      <w:marBottom w:val="0"/>
      <w:divBdr>
        <w:top w:val="none" w:sz="0" w:space="0" w:color="auto"/>
        <w:left w:val="none" w:sz="0" w:space="0" w:color="auto"/>
        <w:bottom w:val="none" w:sz="0" w:space="0" w:color="auto"/>
        <w:right w:val="none" w:sz="0" w:space="0" w:color="auto"/>
      </w:divBdr>
    </w:div>
    <w:div w:id="1986229818">
      <w:bodyDiv w:val="1"/>
      <w:marLeft w:val="0"/>
      <w:marRight w:val="0"/>
      <w:marTop w:val="0"/>
      <w:marBottom w:val="0"/>
      <w:divBdr>
        <w:top w:val="none" w:sz="0" w:space="0" w:color="auto"/>
        <w:left w:val="none" w:sz="0" w:space="0" w:color="auto"/>
        <w:bottom w:val="none" w:sz="0" w:space="0" w:color="auto"/>
        <w:right w:val="none" w:sz="0" w:space="0" w:color="auto"/>
      </w:divBdr>
    </w:div>
    <w:div w:id="2009406298">
      <w:bodyDiv w:val="1"/>
      <w:marLeft w:val="0"/>
      <w:marRight w:val="0"/>
      <w:marTop w:val="0"/>
      <w:marBottom w:val="0"/>
      <w:divBdr>
        <w:top w:val="none" w:sz="0" w:space="0" w:color="auto"/>
        <w:left w:val="none" w:sz="0" w:space="0" w:color="auto"/>
        <w:bottom w:val="none" w:sz="0" w:space="0" w:color="auto"/>
        <w:right w:val="none" w:sz="0" w:space="0" w:color="auto"/>
      </w:divBdr>
    </w:div>
    <w:div w:id="2026904437">
      <w:bodyDiv w:val="1"/>
      <w:marLeft w:val="0"/>
      <w:marRight w:val="0"/>
      <w:marTop w:val="0"/>
      <w:marBottom w:val="0"/>
      <w:divBdr>
        <w:top w:val="none" w:sz="0" w:space="0" w:color="auto"/>
        <w:left w:val="none" w:sz="0" w:space="0" w:color="auto"/>
        <w:bottom w:val="none" w:sz="0" w:space="0" w:color="auto"/>
        <w:right w:val="none" w:sz="0" w:space="0" w:color="auto"/>
      </w:divBdr>
    </w:div>
    <w:div w:id="2089375236">
      <w:bodyDiv w:val="1"/>
      <w:marLeft w:val="0"/>
      <w:marRight w:val="0"/>
      <w:marTop w:val="0"/>
      <w:marBottom w:val="0"/>
      <w:divBdr>
        <w:top w:val="none" w:sz="0" w:space="0" w:color="auto"/>
        <w:left w:val="none" w:sz="0" w:space="0" w:color="auto"/>
        <w:bottom w:val="none" w:sz="0" w:space="0" w:color="auto"/>
        <w:right w:val="none" w:sz="0" w:space="0" w:color="auto"/>
      </w:divBdr>
    </w:div>
    <w:div w:id="2089688162">
      <w:bodyDiv w:val="1"/>
      <w:marLeft w:val="0"/>
      <w:marRight w:val="0"/>
      <w:marTop w:val="0"/>
      <w:marBottom w:val="0"/>
      <w:divBdr>
        <w:top w:val="none" w:sz="0" w:space="0" w:color="auto"/>
        <w:left w:val="none" w:sz="0" w:space="0" w:color="auto"/>
        <w:bottom w:val="none" w:sz="0" w:space="0" w:color="auto"/>
        <w:right w:val="none" w:sz="0" w:space="0" w:color="auto"/>
      </w:divBdr>
    </w:div>
    <w:div w:id="2098018125">
      <w:bodyDiv w:val="1"/>
      <w:marLeft w:val="0"/>
      <w:marRight w:val="0"/>
      <w:marTop w:val="0"/>
      <w:marBottom w:val="0"/>
      <w:divBdr>
        <w:top w:val="none" w:sz="0" w:space="0" w:color="auto"/>
        <w:left w:val="none" w:sz="0" w:space="0" w:color="auto"/>
        <w:bottom w:val="none" w:sz="0" w:space="0" w:color="auto"/>
        <w:right w:val="none" w:sz="0" w:space="0" w:color="auto"/>
      </w:divBdr>
    </w:div>
    <w:div w:id="21009766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www.gov.uk/government/collections/nhs-procurement" TargetMode="External"/><Relationship Id="rId26" Type="http://schemas.openxmlformats.org/officeDocument/2006/relationships/footer" Target="footer4.xml"/><Relationship Id="rId21" Type="http://schemas.openxmlformats.org/officeDocument/2006/relationships/header" Target="header5.xml"/><Relationship Id="rId34" Type="http://schemas.openxmlformats.org/officeDocument/2006/relationships/header" Target="header10.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header" Target="header9.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2.emf"/><Relationship Id="rId29" Type="http://schemas.openxmlformats.org/officeDocument/2006/relationships/hyperlink" Target="https://www.england.nhs.uk/publication/nhs-provider-directory/"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32" Type="http://schemas.openxmlformats.org/officeDocument/2006/relationships/hyperlink" Target="http://www.gov.uk/government/collections/nhs-procurement"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england.nhs.uk/greenernhs/get-involved/suppliers/" TargetMode="External"/><Relationship Id="rId23" Type="http://schemas.openxmlformats.org/officeDocument/2006/relationships/header" Target="header6.xml"/><Relationship Id="rId28" Type="http://schemas.openxmlformats.org/officeDocument/2006/relationships/hyperlink" Target="https://www.england.nhs.uk/integratedcare/integrated-care-in-your-area/" TargetMode="External"/><Relationship Id="rId36" Type="http://schemas.openxmlformats.org/officeDocument/2006/relationships/header" Target="header11.xml"/><Relationship Id="rId10" Type="http://schemas.openxmlformats.org/officeDocument/2006/relationships/webSettings" Target="webSettings.xml"/><Relationship Id="rId19" Type="http://schemas.openxmlformats.org/officeDocument/2006/relationships/header" Target="header4.xml"/><Relationship Id="rId31" Type="http://schemas.openxmlformats.org/officeDocument/2006/relationships/hyperlink" Target="https://www.england.nhs.uk/greenernhs/get-involved/supplier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2.xml"/><Relationship Id="rId27" Type="http://schemas.openxmlformats.org/officeDocument/2006/relationships/hyperlink" Target="https://www.nhs.uk/nhs-services/find-your-local-integrated-care-board/" TargetMode="External"/><Relationship Id="rId30" Type="http://schemas.openxmlformats.org/officeDocument/2006/relationships/header" Target="header8.xml"/><Relationship Id="rId35" Type="http://schemas.openxmlformats.org/officeDocument/2006/relationships/footer" Target="footer5.xml"/><Relationship Id="rId8" Type="http://schemas.openxmlformats.org/officeDocument/2006/relationships/styles" Target="styles.xml"/><Relationship Id="rId3" Type="http://schemas.openxmlformats.org/officeDocument/2006/relationships/customXml" Target="../customXml/item3.xml"/></Relationships>
</file>

<file path=word/_rels/header10.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_rels/header5.xml.rels><?xml version="1.0" encoding="UTF-8" standalone="yes"?>
<Relationships xmlns="http://schemas.openxmlformats.org/package/2006/relationships"><Relationship Id="rId1" Type="http://schemas.openxmlformats.org/officeDocument/2006/relationships/image" Target="media/image1.emf"/></Relationships>
</file>

<file path=word/_rels/header6.xml.rels><?xml version="1.0" encoding="UTF-8" standalone="yes"?>
<Relationships xmlns="http://schemas.openxmlformats.org/package/2006/relationships"><Relationship Id="rId1" Type="http://schemas.openxmlformats.org/officeDocument/2006/relationships/image" Target="media/image1.emf"/></Relationships>
</file>

<file path=word/_rels/header7.xml.rels><?xml version="1.0" encoding="UTF-8" standalone="yes"?>
<Relationships xmlns="http://schemas.openxmlformats.org/package/2006/relationships"><Relationship Id="rId1" Type="http://schemas.openxmlformats.org/officeDocument/2006/relationships/image" Target="media/image1.emf"/></Relationships>
</file>

<file path=word/_rels/header8.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bb1cdd1-cf5a-48b9-b14b-3d868fa48288" xsi:nil="true"/>
    <lcf76f155ced4ddcb4097134ff3c332f xmlns="c0d7ac99-d1c0-41e3-bca5-1d60f924309e">
      <Terms xmlns="http://schemas.microsoft.com/office/infopath/2007/PartnerControls"/>
    </lcf76f155ced4ddcb4097134ff3c332f>
    <_ip_UnifiedCompliancePolicyUIAction xmlns="bbb1cdd1-cf5a-48b9-b14b-3d868fa48288" xsi:nil="true"/>
    <_ip_UnifiedCompliancePolicyProperties xmlns="bbb1cdd1-cf5a-48b9-b14b-3d868fa48288" xsi:nil="true"/>
  </documentManagement>
</p:properties>
</file>

<file path=customXml/item2.xml><?xml version="1.0" encoding="utf-8"?>
<metadata xmlns="http://www.objective.com/ecm/document/metadata/E082C855B2CC4CE58E7448F960A4E632" version="1.0.0">
  <systemFields>
    <field name="Objective-Id">
      <value order="0">A2777334</value>
    </field>
    <field name="Objective-Title">
      <value order="0">240117 Document No.03 - Framework Agreement and Terms and Conditions - CLEAN(69244106.1)</value>
    </field>
    <field name="Objective-Description">
      <value order="0"/>
    </field>
    <field name="Objective-CreationStamp">
      <value order="0">2024-01-17T16:47:01Z</value>
    </field>
    <field name="Objective-IsApproved">
      <value order="0">false</value>
    </field>
    <field name="Objective-IsPublished">
      <value order="0">true</value>
    </field>
    <field name="Objective-DatePublished">
      <value order="0">2024-02-14T10:47:46Z</value>
    </field>
    <field name="Objective-ModificationStamp">
      <value order="0">2024-02-14T10:47:46Z</value>
    </field>
    <field name="Objective-Owner">
      <value order="0">O'Neill, Nickie</value>
    </field>
    <field name="Objective-Path">
      <value order="0">Global Folder:26 CMU Virtual Procedures Manual:Templates:Master tender documentation set, instructions and procedures:*ITO DOCUMENTS - NHS England:231013 Framework Agreement and Terms and conditions</value>
    </field>
    <field name="Objective-Parent">
      <value order="0">231013 Framework Agreement and Terms and conditions</value>
    </field>
    <field name="Objective-State">
      <value order="0">Published</value>
    </field>
    <field name="Objective-VersionId">
      <value order="0">vA4277781</value>
    </field>
    <field name="Objective-Version">
      <value order="0">4.0</value>
    </field>
    <field name="Objective-VersionNumber">
      <value order="0">4</value>
    </field>
    <field name="Objective-VersionComment">
      <value order="0"/>
    </field>
    <field name="Objective-FileNumber">
      <value order="0">qA17062</value>
    </field>
    <field name="Objective-Classification">
      <value order="0"/>
    </field>
    <field name="Objective-Caveats">
      <value order="0"/>
    </field>
  </systemFields>
  <catalogues/>
</metadata>
</file>

<file path=customXml/item3.xml>��< ? x m l   v e r s i o n = " 1 . 0 "   e n c o d i n g = " u t f - 1 6 " ? > < p r o p e r t i e s   x m l n s = " h t t p : / / w w w . i m a n a g e . c o m / w o r k / x m l s c h e m a " >  
     < d o c u m e n t i d > L E G A L ! 6 9 2 4 4 1 0 6 . 1 < / d o c u m e n t i d >  
     < s e n d e r i d > D O Y L E K < / s e n d e r i d >  
     < s e n d e r e m a i l > K E E L Y . D O Y L E @ B L A K E M O R G A N . C O . U K < / s e n d e r e m a i l >  
     < l a s t m o d i f i e d > 2 0 2 4 - 0 1 - 0 3 T 0 9 : 5 2 : 0 0 . 0 0 0 0 0 0 0 + 0 0 : 0 0 < / l a s t m o d i f i e d >  
     < d a t a b a s e > L E G A L < / d a t a b a s e >  
 < / 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FBDD0518DC8D47AB81220F76114120" ma:contentTypeVersion="19" ma:contentTypeDescription="Create a new document." ma:contentTypeScope="" ma:versionID="085745667d653fef91ff8fccdec8e6eb">
  <xsd:schema xmlns:xsd="http://www.w3.org/2001/XMLSchema" xmlns:xs="http://www.w3.org/2001/XMLSchema" xmlns:p="http://schemas.microsoft.com/office/2006/metadata/properties" xmlns:ns2="bbb1cdd1-cf5a-48b9-b14b-3d868fa48288" xmlns:ns3="c0d7ac99-d1c0-41e3-bca5-1d60f924309e" targetNamespace="http://schemas.microsoft.com/office/2006/metadata/properties" ma:root="true" ma:fieldsID="6f088f1cb7fa8c70a31aba041c7fb215" ns2:_="" ns3:_="">
    <xsd:import namespace="bbb1cdd1-cf5a-48b9-b14b-3d868fa48288"/>
    <xsd:import namespace="c0d7ac99-d1c0-41e3-bca5-1d60f924309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2:_ip_UnifiedCompliancePolicyProperties" minOccurs="0"/>
                <xsd:element ref="ns2:_ip_UnifiedCompliancePolicyUIAction"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1cdd1-cf5a-48b9-b14b-3d868fa48288"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ip_UnifiedCompliancePolicyProperties" ma:index="14" nillable="true" ma:displayName="Unified Compliance Policy Properties" ma:internalName="_ip_UnifiedCompliancePolicyProperties" ma:readOnly="false">
      <xsd:simpleType>
        <xsd:restriction base="dms:Note"/>
      </xsd:simpleType>
    </xsd:element>
    <xsd:element name="_ip_UnifiedCompliancePolicyUIAction" ma:index="15" nillable="true" ma:displayName="Unified Compliance Policy UI Action" ma:hidden="true" ma:internalName="_ip_UnifiedCompliancePolicyUIAction" ma:readOnly="false">
      <xsd:simpleType>
        <xsd:restriction base="dms:Text"/>
      </xsd:simpleType>
    </xsd:element>
    <xsd:element name="TaxCatchAll" ma:index="22" nillable="true" ma:displayName="Taxonomy Catch All Column" ma:hidden="true" ma:list="{b87fcb59-3518-4cc0-ba6a-4520f0c3fe3b}" ma:internalName="TaxCatchAll" ma:showField="CatchAllData" ma:web="bbb1cdd1-cf5a-48b9-b14b-3d868fa482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d7ac99-d1c0-41e3-bca5-1d60f924309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88C4E-85A2-4C2A-ACBD-2666ED648444}">
  <ds:schemaRefs>
    <ds:schemaRef ds:uri="http://schemas.microsoft.com/office/2006/metadata/properties"/>
    <ds:schemaRef ds:uri="http://schemas.microsoft.com/office/infopath/2007/PartnerControls"/>
    <ds:schemaRef ds:uri="bbb1cdd1-cf5a-48b9-b14b-3d868fa48288"/>
    <ds:schemaRef ds:uri="c0d7ac99-d1c0-41e3-bca5-1d60f924309e"/>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itemProps3.xml><?xml version="1.0" encoding="utf-8"?>
<ds:datastoreItem xmlns:ds="http://schemas.openxmlformats.org/officeDocument/2006/customXml" ds:itemID="{45BBE99E-A85A-4740-8AC5-8C2C6597F9F3}">
  <ds:schemaRefs>
    <ds:schemaRef ds:uri="http://www.imanage.com/work/xmlschema"/>
  </ds:schemaRefs>
</ds:datastoreItem>
</file>

<file path=customXml/itemProps4.xml><?xml version="1.0" encoding="utf-8"?>
<ds:datastoreItem xmlns:ds="http://schemas.openxmlformats.org/officeDocument/2006/customXml" ds:itemID="{E0984F42-3980-43F4-8CDB-764B876953AA}"/>
</file>

<file path=customXml/itemProps5.xml><?xml version="1.0" encoding="utf-8"?>
<ds:datastoreItem xmlns:ds="http://schemas.openxmlformats.org/officeDocument/2006/customXml" ds:itemID="{A4038420-CF4C-4551-8F7B-4F59DAE5C713}">
  <ds:schemaRefs>
    <ds:schemaRef ds:uri="http://schemas.microsoft.com/sharepoint/v3/contenttype/forms"/>
  </ds:schemaRefs>
</ds:datastoreItem>
</file>

<file path=customXml/itemProps6.xml><?xml version="1.0" encoding="utf-8"?>
<ds:datastoreItem xmlns:ds="http://schemas.openxmlformats.org/officeDocument/2006/customXml" ds:itemID="{4AE4344A-22E0-4F8C-97F7-51AA2A419D75}">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4</TotalTime>
  <Pages>176</Pages>
  <Words>59699</Words>
  <Characters>340288</Characters>
  <Application>Microsoft Office Word</Application>
  <DocSecurity>0</DocSecurity>
  <Lines>2835</Lines>
  <Paragraphs>798</Paragraphs>
  <ScaleCrop>false</ScaleCrop>
  <Company>IMS3</Company>
  <LinksUpToDate>false</LinksUpToDate>
  <CharactersWithSpaces>399189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Anthony</dc:creator>
  <cp:keywords/>
  <dc:description/>
  <cp:lastModifiedBy>GIBSON, Jeff (NHS ENGLAND - X24)</cp:lastModifiedBy>
  <cp:revision>2</cp:revision>
  <dcterms:created xsi:type="dcterms:W3CDTF">2024-08-22T15:26:00Z</dcterms:created>
  <dcterms:modified xsi:type="dcterms:W3CDTF">2024-08-22T15:26:00Z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A2777334</vt:lpwstr>
  </property>
  <property fmtid="{D5CDD505-2E9C-101B-9397-08002B2CF9AE}" pid="3" name="Objective-Title">
    <vt:lpwstr>240117 Document No.03 - Framework Agreement and Terms and Conditions - CLEAN(69244106.1)</vt:lpwstr>
  </property>
  <property fmtid="{D5CDD505-2E9C-101B-9397-08002B2CF9AE}" pid="4" name="Objective-Comment">
    <vt:lpwstr/>
  </property>
  <property fmtid="{D5CDD505-2E9C-101B-9397-08002B2CF9AE}" pid="5" name="Objective-CreationStamp">
    <vt:filetime>2024-01-17T16:47:01Z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2024-02-14T10:47:46Z</vt:filetime>
  </property>
  <property fmtid="{D5CDD505-2E9C-101B-9397-08002B2CF9AE}" pid="9" name="Objective-ModificationStamp">
    <vt:filetime>2024-02-14T10:47:46Z</vt:filetime>
  </property>
  <property fmtid="{D5CDD505-2E9C-101B-9397-08002B2CF9AE}" pid="10" name="Objective-Owner">
    <vt:lpwstr>O'Neill, Nickie</vt:lpwstr>
  </property>
  <property fmtid="{D5CDD505-2E9C-101B-9397-08002B2CF9AE}" pid="11" name="Objective-Path">
    <vt:lpwstr>Global Folder:26 CMU Virtual Procedures Manual:Templates:Master tender documentation set, instructions and procedures:*ITO DOCUMENTS - NHS England:231013 Framework Agreement and Terms and conditions</vt:lpwstr>
  </property>
  <property fmtid="{D5CDD505-2E9C-101B-9397-08002B2CF9AE}" pid="12" name="Objective-Parent">
    <vt:lpwstr>231013 Framework Agreement and Terms and conditions</vt:lpwstr>
  </property>
  <property fmtid="{D5CDD505-2E9C-101B-9397-08002B2CF9AE}" pid="13" name="Objective-State">
    <vt:lpwstr>Published</vt:lpwstr>
  </property>
  <property fmtid="{D5CDD505-2E9C-101B-9397-08002B2CF9AE}" pid="14" name="Objective-Version">
    <vt:lpwstr>4.0</vt:lpwstr>
  </property>
  <property fmtid="{D5CDD505-2E9C-101B-9397-08002B2CF9AE}" pid="15" name="Objective-VersionNumber">
    <vt:r8>4</vt:r8>
  </property>
  <property fmtid="{D5CDD505-2E9C-101B-9397-08002B2CF9AE}" pid="16" name="Objective-VersionComment">
    <vt:lpwstr/>
  </property>
  <property fmtid="{D5CDD505-2E9C-101B-9397-08002B2CF9AE}" pid="17" name="Objective-FileNumber">
    <vt:lpwstr>qA17062</vt:lpwstr>
  </property>
  <property fmtid="{D5CDD505-2E9C-101B-9397-08002B2CF9AE}" pid="18" name="Objective-Classification">
    <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vA4277781</vt:lpwstr>
  </property>
  <property fmtid="{D5CDD505-2E9C-101B-9397-08002B2CF9AE}" pid="22" name="DocumentType">
    <vt:lpwstr>Document</vt:lpwstr>
  </property>
  <property fmtid="{D5CDD505-2E9C-101B-9397-08002B2CF9AE}" pid="23" name="WSFooter">
    <vt:lpwstr>Legal\69244106\1</vt:lpwstr>
  </property>
  <property fmtid="{D5CDD505-2E9C-101B-9397-08002B2CF9AE}" pid="24" name="ContentTypeId">
    <vt:lpwstr>0x01010027FBDD0518DC8D47AB81220F76114120</vt:lpwstr>
  </property>
  <property fmtid="{D5CDD505-2E9C-101B-9397-08002B2CF9AE}" pid="25" name="MediaServiceImageTags">
    <vt:lpwstr/>
  </property>
  <property fmtid="{D5CDD505-2E9C-101B-9397-08002B2CF9AE}" pid="26" name="xd_ProgID">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TriggerFlowInfo">
    <vt:lpwstr/>
  </property>
  <property fmtid="{D5CDD505-2E9C-101B-9397-08002B2CF9AE}" pid="31" name="xd_Signature">
    <vt:bool>false</vt:bool>
  </property>
  <property fmtid="{D5CDD505-2E9C-101B-9397-08002B2CF9AE}" pid="32" name="Order">
    <vt:r8>4544600</vt:r8>
  </property>
</Properties>
</file>