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093A19">
              <w:rPr>
                <w:rFonts w:ascii="Arial" w:hAnsi="Arial" w:cs="Arial"/>
                <w:sz w:val="22"/>
              </w:rPr>
              <w:t>2-119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093A19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 xml:space="preserve">Turner &amp; Townsend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560AD1" w:rsidRDefault="00560AD1" w:rsidP="00560AD1">
            <w:pPr>
              <w:rPr>
                <w:rFonts w:ascii="Arial" w:hAnsi="Arial" w:cs="Arial"/>
                <w:i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i/>
                <w:sz w:val="22"/>
              </w:rPr>
              <w:t>Redacted</w:t>
            </w:r>
          </w:p>
          <w:p w:rsidR="00BC2E32" w:rsidRDefault="00BC2E32" w:rsidP="00560AD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BC2E32" w:rsidP="00BC2E32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560AD1">
              <w:rPr>
                <w:rFonts w:ascii="Arial" w:hAnsi="Arial" w:cs="Arial"/>
                <w:i/>
                <w:sz w:val="22"/>
              </w:rPr>
              <w:t>Redacted</w:t>
            </w:r>
            <w:bookmarkStart w:id="8" w:name="_GoBack"/>
            <w:bookmarkEnd w:id="8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9" w:name="Fax"/>
            <w:bookmarkStart w:id="10" w:name="Other"/>
            <w:bookmarkStart w:id="11" w:name="TodaysDate"/>
            <w:bookmarkEnd w:id="9"/>
            <w:bookmarkEnd w:id="10"/>
            <w:bookmarkEnd w:id="11"/>
          </w:p>
          <w:p w:rsidR="00727813" w:rsidRDefault="00093A19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 January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2" w:name="CommercialRestriction"/>
      <w:bookmarkEnd w:id="12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3" w:name="Salutation"/>
      <w:bookmarkEnd w:id="13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4" w:name="Subject"/>
      <w:bookmarkEnd w:id="14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093A19" w:rsidP="00D647D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093A19">
        <w:rPr>
          <w:rFonts w:ascii="Arial" w:hAnsi="Arial" w:cs="Arial"/>
          <w:b/>
        </w:rPr>
        <w:t>-119 Commercial Management and Assurance SMP M62 J10 to J12</w:t>
      </w:r>
      <w:r w:rsidR="00D647D8">
        <w:rPr>
          <w:rFonts w:ascii="Arial" w:hAnsi="Arial" w:cs="Arial"/>
          <w:b/>
        </w:rPr>
        <w:t xml:space="preserve"> – Development phase only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93A19">
        <w:rPr>
          <w:rFonts w:ascii="Arial" w:hAnsi="Arial" w:cs="Arial"/>
        </w:rPr>
        <w:t>18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D647D8">
        <w:rPr>
          <w:rFonts w:ascii="Arial" w:hAnsi="Arial" w:cs="Arial"/>
        </w:rPr>
        <w:t>30 January 2018</w:t>
      </w:r>
      <w:r w:rsidR="00524411">
        <w:rPr>
          <w:rFonts w:ascii="Arial" w:hAnsi="Arial" w:cs="Arial"/>
        </w:rPr>
        <w:t xml:space="preserve">, and completion date is </w:t>
      </w:r>
      <w:r w:rsidR="00D647D8">
        <w:rPr>
          <w:rFonts w:ascii="Arial" w:hAnsi="Arial" w:cs="Arial"/>
        </w:rPr>
        <w:t>29 April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8F0FAC" w:rsidRPr="008F0FAC">
        <w:t xml:space="preserve"> </w:t>
      </w:r>
      <w:r w:rsidR="008F0FAC" w:rsidRPr="008F0FAC">
        <w:rPr>
          <w:rFonts w:ascii="Arial" w:hAnsi="Arial" w:cs="Arial"/>
          <w:b/>
        </w:rPr>
        <w:t>241,253.31</w:t>
      </w:r>
      <w:r w:rsidR="008F0FA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560AD1" w:rsidP="00627D44">
      <w:pPr>
        <w:rPr>
          <w:rFonts w:ascii="Arial" w:hAnsi="Arial" w:cs="Arial"/>
        </w:rPr>
      </w:pPr>
      <w:r>
        <w:rPr>
          <w:rFonts w:ascii="Arial" w:hAnsi="Arial" w:cs="Arial"/>
          <w:i/>
          <w:sz w:val="22"/>
        </w:rPr>
        <w:t>Redacted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  <w:i/>
          <w:sz w:val="22"/>
        </w:rPr>
        <w:t>Redacted</w:t>
      </w:r>
      <w:r>
        <w:rPr>
          <w:rFonts w:ascii="Arial" w:hAnsi="Arial" w:cs="Arial"/>
          <w:i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560AD1">
        <w:rPr>
          <w:rFonts w:ascii="Arial" w:hAnsi="Arial" w:cs="Arial"/>
          <w:i/>
          <w:sz w:val="22"/>
        </w:rPr>
        <w:t>Redacted</w:t>
      </w:r>
      <w:r>
        <w:rPr>
          <w:rFonts w:ascii="Arial" w:hAnsi="Arial"/>
        </w:rPr>
        <w:t xml:space="preserve">, or </w:t>
      </w:r>
      <w:r w:rsidR="00560AD1">
        <w:rPr>
          <w:rFonts w:ascii="Arial" w:hAnsi="Arial" w:cs="Arial"/>
          <w:i/>
          <w:sz w:val="22"/>
        </w:rPr>
        <w:t>Redacted</w:t>
      </w:r>
      <w:r w:rsidR="00560AD1">
        <w:rPr>
          <w:rFonts w:ascii="Arial" w:hAnsi="Arial" w:cs="Arial"/>
          <w:i/>
          <w:sz w:val="22"/>
        </w:rPr>
        <w:t xml:space="preserve"> </w:t>
      </w:r>
      <w:r>
        <w:rPr>
          <w:rFonts w:ascii="Arial" w:hAnsi="Arial"/>
        </w:rPr>
        <w:t>via the email address below.</w:t>
      </w:r>
      <w:bookmarkStart w:id="15" w:name="Start"/>
      <w:bookmarkEnd w:id="15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560AD1" w:rsidRDefault="00560AD1" w:rsidP="003D565D">
      <w:pPr>
        <w:rPr>
          <w:rFonts w:ascii="Arial" w:hAnsi="Arial" w:cs="Arial"/>
          <w:i/>
          <w:sz w:val="22"/>
        </w:rPr>
      </w:pPr>
      <w:bookmarkStart w:id="17" w:name="SenderName1"/>
      <w:bookmarkStart w:id="18" w:name="Team"/>
      <w:bookmarkStart w:id="19" w:name="Page2"/>
      <w:bookmarkStart w:id="20" w:name="Email"/>
      <w:bookmarkEnd w:id="17"/>
      <w:bookmarkEnd w:id="18"/>
      <w:bookmarkEnd w:id="19"/>
      <w:bookmarkEnd w:id="20"/>
      <w:r>
        <w:rPr>
          <w:rFonts w:ascii="Arial" w:hAnsi="Arial" w:cs="Arial"/>
          <w:i/>
          <w:sz w:val="22"/>
        </w:rPr>
        <w:t>Redacted</w:t>
      </w:r>
    </w:p>
    <w:p w:rsidR="00560AD1" w:rsidRDefault="00560AD1" w:rsidP="00BC2E32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Redacted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560AD1">
        <w:rPr>
          <w:rFonts w:ascii="Arial" w:hAnsi="Arial" w:cs="Arial"/>
          <w:i/>
          <w:sz w:val="22"/>
        </w:rPr>
        <w:t>Redacted</w:t>
      </w:r>
    </w:p>
    <w:p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r w:rsidR="00560AD1">
        <w:rPr>
          <w:rFonts w:ascii="Arial" w:hAnsi="Arial" w:cs="Arial"/>
          <w:i/>
          <w:sz w:val="22"/>
        </w:rPr>
        <w:t>Redacted</w:t>
      </w:r>
      <w:r w:rsidR="00560A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1" w:name="cc"/>
      <w:bookmarkEnd w:id="21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60AD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093A19" w:rsidP="00727813">
            <w:pPr>
              <w:rPr>
                <w:rFonts w:ascii="Arial" w:hAnsi="Arial" w:cs="Arial"/>
              </w:rPr>
            </w:pPr>
            <w:bookmarkStart w:id="22" w:name="bkTaskRef2"/>
            <w:r>
              <w:rPr>
                <w:rFonts w:ascii="Arial" w:hAnsi="Arial" w:cs="Arial"/>
              </w:rPr>
              <w:t>2-119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60AD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560AD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560AD1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2"/>
              </w:rPr>
              <w:t>Redacted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88" w:rsidRDefault="008A2E88">
      <w:r>
        <w:separator/>
      </w:r>
    </w:p>
  </w:endnote>
  <w:endnote w:type="continuationSeparator" w:id="0">
    <w:p w:rsidR="008A2E88" w:rsidRDefault="008A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DD6422B" wp14:editId="5FB54DC7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75A32F" wp14:editId="41021E63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48D6A" wp14:editId="0BC1DFFF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60AD1">
      <w:t>Redacted under Section 40 of the FOI Act (2000)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5C1B7F">
    <w:pPr>
      <w:pStyle w:val="Footer"/>
    </w:pPr>
    <w:fldSimple w:instr=" FILENAME  \* MERGEFORMAT ">
      <w:r w:rsidR="005653BD">
        <w:rPr>
          <w:noProof/>
        </w:rPr>
        <w:t>2-119 Award Letter TT.docx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653B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88" w:rsidRDefault="008A2E88">
      <w:r>
        <w:separator/>
      </w:r>
    </w:p>
  </w:footnote>
  <w:footnote w:type="continuationSeparator" w:id="0">
    <w:p w:rsidR="008A2E88" w:rsidRDefault="008A2E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93A19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4D4FBA"/>
    <w:rsid w:val="00524411"/>
    <w:rsid w:val="00526BD6"/>
    <w:rsid w:val="0055496D"/>
    <w:rsid w:val="00560AD1"/>
    <w:rsid w:val="005653BD"/>
    <w:rsid w:val="005C1B7F"/>
    <w:rsid w:val="00627D44"/>
    <w:rsid w:val="006853E7"/>
    <w:rsid w:val="00693791"/>
    <w:rsid w:val="0069504B"/>
    <w:rsid w:val="006D663F"/>
    <w:rsid w:val="006D72BA"/>
    <w:rsid w:val="007121BC"/>
    <w:rsid w:val="00727813"/>
    <w:rsid w:val="00735557"/>
    <w:rsid w:val="0076033B"/>
    <w:rsid w:val="00774AF4"/>
    <w:rsid w:val="00777912"/>
    <w:rsid w:val="00794136"/>
    <w:rsid w:val="008A2E88"/>
    <w:rsid w:val="008D7107"/>
    <w:rsid w:val="008F0FAC"/>
    <w:rsid w:val="0096338C"/>
    <w:rsid w:val="009F3E17"/>
    <w:rsid w:val="00B50393"/>
    <w:rsid w:val="00B738D0"/>
    <w:rsid w:val="00BC2E32"/>
    <w:rsid w:val="00BE059E"/>
    <w:rsid w:val="00BE463E"/>
    <w:rsid w:val="00C3604A"/>
    <w:rsid w:val="00C47102"/>
    <w:rsid w:val="00C509BE"/>
    <w:rsid w:val="00D647D8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7949F-ECAF-44BA-A743-E721EC5B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E122AE17.dotm</Template>
  <TotalTime>0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2018-02-01T15:04:00Z</dcterms:created>
  <dcterms:modified xsi:type="dcterms:W3CDTF">2018-02-01T15:12:00Z</dcterms:modified>
</cp:coreProperties>
</file>