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9CCFB" w14:textId="77777777" w:rsidR="00AF3E67" w:rsidRDefault="00AF3E67" w:rsidP="003E69E0">
      <w:bookmarkStart w:id="0" w:name="_Toc229638718"/>
    </w:p>
    <w:p w14:paraId="58F96FE1" w14:textId="77777777" w:rsidR="00AF3E67" w:rsidRPr="00A97AA0" w:rsidRDefault="00AF3E67" w:rsidP="003E69E0">
      <w:pPr>
        <w:pStyle w:val="BodyText"/>
        <w:spacing w:before="0" w:after="0"/>
      </w:pPr>
    </w:p>
    <w:p w14:paraId="7445FB81" w14:textId="77777777" w:rsidR="00AF3E67" w:rsidRDefault="00AF3E67" w:rsidP="003E69E0"/>
    <w:p w14:paraId="3BCE6BDD" w14:textId="77777777" w:rsidR="00AF3E67" w:rsidRDefault="00AF3E67" w:rsidP="003E69E0"/>
    <w:p w14:paraId="790CDB9E" w14:textId="77777777" w:rsidR="00AF3E67" w:rsidRDefault="00D76811" w:rsidP="00D76811">
      <w:pPr>
        <w:jc w:val="right"/>
      </w:pPr>
      <w:r>
        <w:rPr>
          <w:noProof/>
          <w:sz w:val="19"/>
          <w:szCs w:val="19"/>
          <w:lang w:eastAsia="en-GB"/>
        </w:rPr>
        <w:drawing>
          <wp:inline distT="0" distB="0" distL="0" distR="0" wp14:anchorId="06858B6A" wp14:editId="4C421BA7">
            <wp:extent cx="3037205" cy="958850"/>
            <wp:effectExtent l="0" t="0" r="0" b="0"/>
            <wp:docPr id="1" name="Picture 1" descr="CQ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QC_logo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7205" cy="958850"/>
                    </a:xfrm>
                    <a:prstGeom prst="rect">
                      <a:avLst/>
                    </a:prstGeom>
                    <a:noFill/>
                  </pic:spPr>
                </pic:pic>
              </a:graphicData>
            </a:graphic>
          </wp:inline>
        </w:drawing>
      </w:r>
    </w:p>
    <w:p w14:paraId="7D523089" w14:textId="77777777" w:rsidR="00AF3E67" w:rsidRDefault="00AF3E67" w:rsidP="003E69E0"/>
    <w:p w14:paraId="551CE696" w14:textId="77777777" w:rsidR="00AF3E67" w:rsidRPr="00A97AA0" w:rsidRDefault="00AF3E67" w:rsidP="003E69E0"/>
    <w:p w14:paraId="50C6FB35" w14:textId="77777777" w:rsidR="00AF3E67" w:rsidRPr="00A97AA0" w:rsidRDefault="00AF3E67" w:rsidP="003E69E0"/>
    <w:p w14:paraId="7C9FFD9C" w14:textId="77777777" w:rsidR="00AF3E67" w:rsidRPr="00A97AA0" w:rsidRDefault="00AF3E67" w:rsidP="003E69E0"/>
    <w:p w14:paraId="20D15651" w14:textId="77777777" w:rsidR="00AF3E67" w:rsidRPr="00A97AA0" w:rsidRDefault="00AF3E67" w:rsidP="003E69E0"/>
    <w:p w14:paraId="19E912A8" w14:textId="77777777" w:rsidR="00AF3E67" w:rsidRPr="00A97AA0" w:rsidRDefault="00AF3E67" w:rsidP="003E69E0"/>
    <w:p w14:paraId="1D7D7779" w14:textId="77777777" w:rsidR="00AF3E67" w:rsidRPr="00A03667" w:rsidRDefault="00AF3E67" w:rsidP="003E69E0">
      <w:pPr>
        <w:pStyle w:val="Title"/>
        <w:rPr>
          <w:b/>
          <w:color w:val="000000" w:themeColor="text1"/>
          <w:szCs w:val="72"/>
          <w:highlight w:val="black"/>
        </w:rPr>
      </w:pPr>
      <w:r w:rsidRPr="00A03667">
        <w:rPr>
          <w:b/>
          <w:color w:val="000000" w:themeColor="text1"/>
          <w:szCs w:val="72"/>
        </w:rPr>
        <w:t>Request for Information</w:t>
      </w:r>
    </w:p>
    <w:p w14:paraId="715D1886" w14:textId="77777777" w:rsidR="00AF3E67" w:rsidRPr="00A03667" w:rsidRDefault="00AF3E67" w:rsidP="003E69E0">
      <w:pPr>
        <w:pStyle w:val="BodyText"/>
        <w:spacing w:before="0" w:after="0"/>
        <w:jc w:val="right"/>
        <w:rPr>
          <w:color w:val="000000" w:themeColor="text1"/>
          <w:highlight w:val="black"/>
        </w:rPr>
      </w:pPr>
    </w:p>
    <w:p w14:paraId="1B82B608" w14:textId="77777777" w:rsidR="00AF3E67" w:rsidRPr="00A03667" w:rsidRDefault="00AF3E67" w:rsidP="003E69E0">
      <w:pPr>
        <w:pStyle w:val="BodyText"/>
        <w:spacing w:before="0" w:after="0"/>
        <w:jc w:val="right"/>
        <w:rPr>
          <w:color w:val="000000" w:themeColor="text1"/>
        </w:rPr>
      </w:pPr>
    </w:p>
    <w:p w14:paraId="008E135F" w14:textId="77777777" w:rsidR="00AF3E67" w:rsidRPr="00A03667" w:rsidRDefault="00E82B72" w:rsidP="003E69E0">
      <w:pPr>
        <w:pStyle w:val="Subtitle"/>
        <w:spacing w:after="0"/>
        <w:rPr>
          <w:b/>
          <w:i w:val="0"/>
          <w:iCs w:val="0"/>
          <w:color w:val="000000" w:themeColor="text1"/>
          <w:kern w:val="28"/>
          <w:sz w:val="44"/>
          <w:szCs w:val="44"/>
        </w:rPr>
      </w:pPr>
      <w:r w:rsidRPr="00A03667">
        <w:rPr>
          <w:b/>
          <w:i w:val="0"/>
          <w:iCs w:val="0"/>
          <w:color w:val="000000" w:themeColor="text1"/>
          <w:kern w:val="28"/>
          <w:sz w:val="44"/>
          <w:szCs w:val="44"/>
        </w:rPr>
        <w:t>Instructions and Guidance</w:t>
      </w:r>
    </w:p>
    <w:p w14:paraId="6589DB68" w14:textId="77777777" w:rsidR="00CE0F42" w:rsidRPr="00A03667" w:rsidRDefault="00CE0F42" w:rsidP="00CE0F42">
      <w:pPr>
        <w:rPr>
          <w:rFonts w:eastAsia="MS PGothic"/>
          <w:b/>
          <w:color w:val="000000" w:themeColor="text1"/>
          <w:kern w:val="28"/>
          <w:sz w:val="44"/>
          <w:szCs w:val="44"/>
          <w:highlight w:val="black"/>
        </w:rPr>
      </w:pPr>
    </w:p>
    <w:p w14:paraId="41B3AFF2" w14:textId="405B97B5" w:rsidR="00A9627E" w:rsidRDefault="00FD554D" w:rsidP="00CE0F42">
      <w:pPr>
        <w:jc w:val="right"/>
        <w:rPr>
          <w:rFonts w:eastAsia="MS PGothic"/>
          <w:b/>
          <w:color w:val="000000" w:themeColor="text1"/>
          <w:kern w:val="28"/>
          <w:sz w:val="44"/>
          <w:szCs w:val="44"/>
        </w:rPr>
      </w:pPr>
      <w:r>
        <w:rPr>
          <w:rFonts w:eastAsia="MS PGothic"/>
          <w:b/>
          <w:color w:val="000000" w:themeColor="text1"/>
          <w:kern w:val="28"/>
          <w:sz w:val="44"/>
          <w:szCs w:val="44"/>
        </w:rPr>
        <w:t xml:space="preserve">CQC </w:t>
      </w:r>
      <w:r w:rsidR="00A9627E" w:rsidRPr="00A9627E">
        <w:rPr>
          <w:rFonts w:eastAsia="MS PGothic"/>
          <w:b/>
          <w:color w:val="000000" w:themeColor="text1"/>
          <w:kern w:val="28"/>
          <w:sz w:val="44"/>
          <w:szCs w:val="44"/>
        </w:rPr>
        <w:t>Leadership</w:t>
      </w:r>
      <w:r w:rsidR="00A9627E">
        <w:rPr>
          <w:rFonts w:eastAsia="MS PGothic"/>
          <w:b/>
          <w:color w:val="000000" w:themeColor="text1"/>
          <w:kern w:val="28"/>
          <w:sz w:val="44"/>
          <w:szCs w:val="44"/>
        </w:rPr>
        <w:t xml:space="preserve"> Programme </w:t>
      </w:r>
    </w:p>
    <w:p w14:paraId="14C49589" w14:textId="2E72D4C2" w:rsidR="009B10E9" w:rsidRPr="00A9627E" w:rsidRDefault="00A9627E" w:rsidP="00CE0F42">
      <w:pPr>
        <w:jc w:val="right"/>
        <w:rPr>
          <w:rFonts w:eastAsia="MS PGothic"/>
          <w:b/>
          <w:color w:val="000000" w:themeColor="text1"/>
          <w:kern w:val="28"/>
          <w:sz w:val="44"/>
          <w:szCs w:val="44"/>
        </w:rPr>
      </w:pPr>
      <w:r>
        <w:rPr>
          <w:rFonts w:eastAsia="MS PGothic"/>
          <w:b/>
          <w:color w:val="000000" w:themeColor="text1"/>
          <w:kern w:val="28"/>
          <w:sz w:val="44"/>
          <w:szCs w:val="44"/>
        </w:rPr>
        <w:t xml:space="preserve">CQC RCCO 052 </w:t>
      </w:r>
      <w:r w:rsidRPr="00A9627E">
        <w:rPr>
          <w:rFonts w:eastAsia="MS PGothic"/>
          <w:b/>
          <w:color w:val="000000" w:themeColor="text1"/>
          <w:kern w:val="28"/>
          <w:sz w:val="44"/>
          <w:szCs w:val="44"/>
        </w:rPr>
        <w:t xml:space="preserve"> </w:t>
      </w:r>
    </w:p>
    <w:p w14:paraId="54A95ECB" w14:textId="77777777" w:rsidR="00E82B72" w:rsidRPr="00A03667" w:rsidRDefault="00E82B72" w:rsidP="00CE0F42">
      <w:pPr>
        <w:jc w:val="right"/>
        <w:rPr>
          <w:rFonts w:eastAsia="MS PGothic"/>
          <w:b/>
          <w:color w:val="000000" w:themeColor="text1"/>
          <w:kern w:val="28"/>
          <w:sz w:val="44"/>
          <w:szCs w:val="44"/>
          <w:highlight w:val="black"/>
        </w:rPr>
      </w:pPr>
    </w:p>
    <w:p w14:paraId="00A66A2A" w14:textId="77777777" w:rsidR="00E82B72" w:rsidRPr="00A03667" w:rsidRDefault="00E82B72" w:rsidP="00CE0F42">
      <w:pPr>
        <w:jc w:val="right"/>
        <w:rPr>
          <w:rFonts w:eastAsia="MS PGothic"/>
          <w:b/>
          <w:color w:val="000000" w:themeColor="text1"/>
          <w:kern w:val="28"/>
          <w:sz w:val="44"/>
          <w:szCs w:val="44"/>
          <w:highlight w:val="black"/>
        </w:rPr>
      </w:pPr>
    </w:p>
    <w:p w14:paraId="0B438DA0" w14:textId="77777777" w:rsidR="00E82B72" w:rsidRPr="00A03667" w:rsidRDefault="00E82B72" w:rsidP="00CE0F42">
      <w:pPr>
        <w:jc w:val="right"/>
        <w:rPr>
          <w:rFonts w:eastAsia="MS PGothic"/>
          <w:b/>
          <w:color w:val="000000" w:themeColor="text1"/>
          <w:kern w:val="28"/>
          <w:sz w:val="44"/>
          <w:szCs w:val="44"/>
          <w:highlight w:val="black"/>
        </w:rPr>
      </w:pPr>
    </w:p>
    <w:p w14:paraId="399CE7BA" w14:textId="52F06A2A" w:rsidR="00E82B72" w:rsidRPr="00A03667" w:rsidRDefault="00E82B72" w:rsidP="00E82B72">
      <w:pPr>
        <w:jc w:val="left"/>
        <w:rPr>
          <w:color w:val="000000" w:themeColor="text1"/>
          <w:sz w:val="32"/>
          <w:szCs w:val="32"/>
        </w:rPr>
        <w:sectPr w:rsidR="00E82B72" w:rsidRPr="00A03667" w:rsidSect="00D83912">
          <w:footerReference w:type="first" r:id="rId12"/>
          <w:pgSz w:w="11900" w:h="16840" w:code="9"/>
          <w:pgMar w:top="1134" w:right="1134" w:bottom="1418" w:left="1134" w:header="340" w:footer="709" w:gutter="0"/>
          <w:cols w:space="708"/>
        </w:sectPr>
      </w:pPr>
      <w:r w:rsidRPr="00A03667">
        <w:rPr>
          <w:rFonts w:eastAsia="MS PGothic"/>
          <w:b/>
          <w:color w:val="000000" w:themeColor="text1"/>
          <w:kern w:val="28"/>
          <w:sz w:val="32"/>
          <w:szCs w:val="32"/>
        </w:rPr>
        <w:t xml:space="preserve">Date of issue: </w:t>
      </w:r>
      <w:r w:rsidR="005A0547">
        <w:rPr>
          <w:rFonts w:eastAsia="MS PGothic"/>
          <w:b/>
          <w:color w:val="000000" w:themeColor="text1"/>
          <w:kern w:val="28"/>
          <w:sz w:val="32"/>
          <w:szCs w:val="32"/>
        </w:rPr>
        <w:t xml:space="preserve"> </w:t>
      </w:r>
      <w:r w:rsidR="002005AB">
        <w:rPr>
          <w:rFonts w:eastAsia="MS PGothic"/>
          <w:b/>
          <w:color w:val="000000" w:themeColor="text1"/>
          <w:kern w:val="28"/>
          <w:sz w:val="32"/>
          <w:szCs w:val="32"/>
        </w:rPr>
        <w:t>2</w:t>
      </w:r>
      <w:r w:rsidR="00DE7E28">
        <w:rPr>
          <w:rFonts w:eastAsia="MS PGothic"/>
          <w:b/>
          <w:color w:val="000000" w:themeColor="text1"/>
          <w:kern w:val="28"/>
          <w:sz w:val="32"/>
          <w:szCs w:val="32"/>
        </w:rPr>
        <w:t>6th</w:t>
      </w:r>
      <w:r w:rsidR="002005AB">
        <w:rPr>
          <w:rFonts w:eastAsia="MS PGothic"/>
          <w:b/>
          <w:color w:val="000000" w:themeColor="text1"/>
          <w:kern w:val="28"/>
          <w:sz w:val="32"/>
          <w:szCs w:val="32"/>
        </w:rPr>
        <w:t xml:space="preserve"> </w:t>
      </w:r>
      <w:proofErr w:type="gramStart"/>
      <w:r w:rsidR="002005AB">
        <w:rPr>
          <w:rFonts w:eastAsia="MS PGothic"/>
          <w:b/>
          <w:color w:val="000000" w:themeColor="text1"/>
          <w:kern w:val="28"/>
          <w:sz w:val="32"/>
          <w:szCs w:val="32"/>
        </w:rPr>
        <w:t>November  2021</w:t>
      </w:r>
      <w:proofErr w:type="gramEnd"/>
    </w:p>
    <w:p w14:paraId="53729D2E" w14:textId="77777777" w:rsidR="00EA1189" w:rsidRPr="00C0621F" w:rsidRDefault="00EA1189" w:rsidP="003E69E0">
      <w:pPr>
        <w:pStyle w:val="BodyText"/>
        <w:spacing w:before="0" w:after="0"/>
        <w:rPr>
          <w:rFonts w:ascii="Arial" w:hAnsi="Arial" w:cs="Arial"/>
        </w:rPr>
      </w:pPr>
    </w:p>
    <w:p w14:paraId="6F04BE55" w14:textId="77777777" w:rsidR="00E82B72" w:rsidRPr="00E731A5" w:rsidRDefault="00E82B72" w:rsidP="00E82B72">
      <w:pPr>
        <w:spacing w:line="360" w:lineRule="auto"/>
        <w:rPr>
          <w:rFonts w:cs="Arial"/>
          <w:b/>
        </w:rPr>
      </w:pPr>
      <w:r w:rsidRPr="00E731A5">
        <w:rPr>
          <w:rFonts w:cs="Arial"/>
          <w:b/>
        </w:rPr>
        <w:t>TABLE OF CONTENTS</w:t>
      </w:r>
    </w:p>
    <w:p w14:paraId="2406ADCE" w14:textId="77777777" w:rsidR="00E82B72" w:rsidRPr="00E731A5" w:rsidRDefault="00E82B72" w:rsidP="00E82B72">
      <w:pPr>
        <w:spacing w:line="360" w:lineRule="auto"/>
        <w:jc w:val="center"/>
        <w:rPr>
          <w:rFonts w:cs="Arial"/>
          <w:b/>
        </w:rPr>
      </w:pPr>
    </w:p>
    <w:p w14:paraId="2F46731B" w14:textId="77777777" w:rsidR="00A03667" w:rsidRDefault="00E82B72">
      <w:pPr>
        <w:pStyle w:val="TOC1"/>
        <w:rPr>
          <w:rFonts w:asciiTheme="minorHAnsi" w:eastAsiaTheme="minorEastAsia" w:hAnsiTheme="minorHAnsi" w:cstheme="minorBidi"/>
          <w:b w:val="0"/>
          <w:caps w:val="0"/>
          <w:noProof/>
          <w:sz w:val="22"/>
          <w:szCs w:val="22"/>
          <w:lang w:eastAsia="en-GB"/>
        </w:rPr>
      </w:pPr>
      <w:r w:rsidRPr="00E731A5">
        <w:rPr>
          <w:rFonts w:cs="Arial"/>
        </w:rPr>
        <w:fldChar w:fldCharType="begin"/>
      </w:r>
      <w:r w:rsidRPr="00E731A5">
        <w:rPr>
          <w:rFonts w:cs="Arial"/>
        </w:rPr>
        <w:instrText xml:space="preserve"> TOC \o "1-3" \h \z \u </w:instrText>
      </w:r>
      <w:r w:rsidRPr="00E731A5">
        <w:rPr>
          <w:rFonts w:cs="Arial"/>
        </w:rPr>
        <w:fldChar w:fldCharType="separate"/>
      </w:r>
      <w:hyperlink w:anchor="_Toc450830948" w:history="1">
        <w:r w:rsidR="00A03667" w:rsidRPr="00F91D9F">
          <w:rPr>
            <w:rStyle w:val="Hyperlink"/>
            <w:bCs/>
            <w:noProof/>
          </w:rPr>
          <w:t>COVERING LETTER</w:t>
        </w:r>
        <w:r w:rsidR="00A03667">
          <w:rPr>
            <w:noProof/>
            <w:webHidden/>
          </w:rPr>
          <w:tab/>
        </w:r>
        <w:r w:rsidR="00A03667">
          <w:rPr>
            <w:noProof/>
            <w:webHidden/>
          </w:rPr>
          <w:fldChar w:fldCharType="begin"/>
        </w:r>
        <w:r w:rsidR="00A03667">
          <w:rPr>
            <w:noProof/>
            <w:webHidden/>
          </w:rPr>
          <w:instrText xml:space="preserve"> PAGEREF _Toc450830948 \h </w:instrText>
        </w:r>
        <w:r w:rsidR="00A03667">
          <w:rPr>
            <w:noProof/>
            <w:webHidden/>
          </w:rPr>
        </w:r>
        <w:r w:rsidR="00A03667">
          <w:rPr>
            <w:noProof/>
            <w:webHidden/>
          </w:rPr>
          <w:fldChar w:fldCharType="separate"/>
        </w:r>
        <w:r w:rsidR="00A03667">
          <w:rPr>
            <w:noProof/>
            <w:webHidden/>
          </w:rPr>
          <w:t>3</w:t>
        </w:r>
        <w:r w:rsidR="00A03667">
          <w:rPr>
            <w:noProof/>
            <w:webHidden/>
          </w:rPr>
          <w:fldChar w:fldCharType="end"/>
        </w:r>
      </w:hyperlink>
    </w:p>
    <w:p w14:paraId="3CBAA049" w14:textId="77777777" w:rsidR="00A03667" w:rsidRDefault="00F55B2E">
      <w:pPr>
        <w:pStyle w:val="TOC1"/>
        <w:rPr>
          <w:rFonts w:asciiTheme="minorHAnsi" w:eastAsiaTheme="minorEastAsia" w:hAnsiTheme="minorHAnsi" w:cstheme="minorBidi"/>
          <w:b w:val="0"/>
          <w:caps w:val="0"/>
          <w:noProof/>
          <w:sz w:val="22"/>
          <w:szCs w:val="22"/>
          <w:lang w:eastAsia="en-GB"/>
        </w:rPr>
      </w:pPr>
      <w:hyperlink w:anchor="_Toc450830949" w:history="1">
        <w:r w:rsidR="00A03667" w:rsidRPr="00F91D9F">
          <w:rPr>
            <w:rStyle w:val="Hyperlink"/>
            <w:noProof/>
          </w:rPr>
          <w:t>1</w:t>
        </w:r>
        <w:r w:rsidR="00A03667">
          <w:rPr>
            <w:rFonts w:asciiTheme="minorHAnsi" w:eastAsiaTheme="minorEastAsia" w:hAnsiTheme="minorHAnsi" w:cstheme="minorBidi"/>
            <w:b w:val="0"/>
            <w:caps w:val="0"/>
            <w:noProof/>
            <w:sz w:val="22"/>
            <w:szCs w:val="22"/>
            <w:lang w:eastAsia="en-GB"/>
          </w:rPr>
          <w:tab/>
        </w:r>
        <w:r w:rsidR="00A03667" w:rsidRPr="00F91D9F">
          <w:rPr>
            <w:rStyle w:val="Hyperlink"/>
            <w:noProof/>
          </w:rPr>
          <w:t>THE RFI PROCESS</w:t>
        </w:r>
        <w:r w:rsidR="00A03667">
          <w:rPr>
            <w:noProof/>
            <w:webHidden/>
          </w:rPr>
          <w:tab/>
        </w:r>
        <w:r w:rsidR="00A03667">
          <w:rPr>
            <w:noProof/>
            <w:webHidden/>
          </w:rPr>
          <w:fldChar w:fldCharType="begin"/>
        </w:r>
        <w:r w:rsidR="00A03667">
          <w:rPr>
            <w:noProof/>
            <w:webHidden/>
          </w:rPr>
          <w:instrText xml:space="preserve"> PAGEREF _Toc450830949 \h </w:instrText>
        </w:r>
        <w:r w:rsidR="00A03667">
          <w:rPr>
            <w:noProof/>
            <w:webHidden/>
          </w:rPr>
        </w:r>
        <w:r w:rsidR="00A03667">
          <w:rPr>
            <w:noProof/>
            <w:webHidden/>
          </w:rPr>
          <w:fldChar w:fldCharType="separate"/>
        </w:r>
        <w:r w:rsidR="00A03667">
          <w:rPr>
            <w:noProof/>
            <w:webHidden/>
          </w:rPr>
          <w:t>5</w:t>
        </w:r>
        <w:r w:rsidR="00A03667">
          <w:rPr>
            <w:noProof/>
            <w:webHidden/>
          </w:rPr>
          <w:fldChar w:fldCharType="end"/>
        </w:r>
      </w:hyperlink>
    </w:p>
    <w:p w14:paraId="5EA3E350" w14:textId="77777777" w:rsidR="00A03667" w:rsidRDefault="00F55B2E">
      <w:pPr>
        <w:pStyle w:val="TOC1"/>
        <w:rPr>
          <w:rFonts w:asciiTheme="minorHAnsi" w:eastAsiaTheme="minorEastAsia" w:hAnsiTheme="minorHAnsi" w:cstheme="minorBidi"/>
          <w:b w:val="0"/>
          <w:caps w:val="0"/>
          <w:noProof/>
          <w:sz w:val="22"/>
          <w:szCs w:val="22"/>
          <w:lang w:eastAsia="en-GB"/>
        </w:rPr>
      </w:pPr>
      <w:hyperlink w:anchor="_Toc450830950" w:history="1">
        <w:r w:rsidR="00A03667" w:rsidRPr="00F91D9F">
          <w:rPr>
            <w:rStyle w:val="Hyperlink"/>
            <w:noProof/>
          </w:rPr>
          <w:t>2</w:t>
        </w:r>
        <w:r w:rsidR="00A03667">
          <w:rPr>
            <w:rFonts w:asciiTheme="minorHAnsi" w:eastAsiaTheme="minorEastAsia" w:hAnsiTheme="minorHAnsi" w:cstheme="minorBidi"/>
            <w:b w:val="0"/>
            <w:caps w:val="0"/>
            <w:noProof/>
            <w:sz w:val="22"/>
            <w:szCs w:val="22"/>
            <w:lang w:eastAsia="en-GB"/>
          </w:rPr>
          <w:tab/>
        </w:r>
        <w:r w:rsidR="00A03667" w:rsidRPr="00F91D9F">
          <w:rPr>
            <w:rStyle w:val="Hyperlink"/>
            <w:noProof/>
          </w:rPr>
          <w:t>SCOPE OF THE SERVICE</w:t>
        </w:r>
        <w:r w:rsidR="00A03667">
          <w:rPr>
            <w:noProof/>
            <w:webHidden/>
          </w:rPr>
          <w:tab/>
        </w:r>
        <w:r w:rsidR="00A03667">
          <w:rPr>
            <w:noProof/>
            <w:webHidden/>
          </w:rPr>
          <w:fldChar w:fldCharType="begin"/>
        </w:r>
        <w:r w:rsidR="00A03667">
          <w:rPr>
            <w:noProof/>
            <w:webHidden/>
          </w:rPr>
          <w:instrText xml:space="preserve"> PAGEREF _Toc450830950 \h </w:instrText>
        </w:r>
        <w:r w:rsidR="00A03667">
          <w:rPr>
            <w:noProof/>
            <w:webHidden/>
          </w:rPr>
        </w:r>
        <w:r w:rsidR="00A03667">
          <w:rPr>
            <w:noProof/>
            <w:webHidden/>
          </w:rPr>
          <w:fldChar w:fldCharType="separate"/>
        </w:r>
        <w:r w:rsidR="00A03667">
          <w:rPr>
            <w:noProof/>
            <w:webHidden/>
          </w:rPr>
          <w:t>5</w:t>
        </w:r>
        <w:r w:rsidR="00A03667">
          <w:rPr>
            <w:noProof/>
            <w:webHidden/>
          </w:rPr>
          <w:fldChar w:fldCharType="end"/>
        </w:r>
      </w:hyperlink>
    </w:p>
    <w:p w14:paraId="50546940" w14:textId="77777777" w:rsidR="00A03667" w:rsidRDefault="00F55B2E">
      <w:pPr>
        <w:pStyle w:val="TOC1"/>
        <w:rPr>
          <w:noProof/>
        </w:rPr>
      </w:pPr>
      <w:hyperlink w:anchor="_Toc450830951" w:history="1">
        <w:r w:rsidR="00A03667" w:rsidRPr="00F91D9F">
          <w:rPr>
            <w:rStyle w:val="Hyperlink"/>
            <w:noProof/>
          </w:rPr>
          <w:t>3</w:t>
        </w:r>
        <w:r w:rsidR="00A03667">
          <w:rPr>
            <w:rFonts w:asciiTheme="minorHAnsi" w:eastAsiaTheme="minorEastAsia" w:hAnsiTheme="minorHAnsi" w:cstheme="minorBidi"/>
            <w:b w:val="0"/>
            <w:caps w:val="0"/>
            <w:noProof/>
            <w:sz w:val="22"/>
            <w:szCs w:val="22"/>
            <w:lang w:eastAsia="en-GB"/>
          </w:rPr>
          <w:tab/>
        </w:r>
        <w:r w:rsidR="00A03667" w:rsidRPr="00F91D9F">
          <w:rPr>
            <w:rStyle w:val="Hyperlink"/>
            <w:noProof/>
          </w:rPr>
          <w:t>SUBMISSION REQUIREMENTS</w:t>
        </w:r>
        <w:r w:rsidR="00A03667">
          <w:rPr>
            <w:noProof/>
            <w:webHidden/>
          </w:rPr>
          <w:tab/>
        </w:r>
        <w:r w:rsidR="00A03667">
          <w:rPr>
            <w:noProof/>
            <w:webHidden/>
          </w:rPr>
          <w:fldChar w:fldCharType="begin"/>
        </w:r>
        <w:r w:rsidR="00A03667">
          <w:rPr>
            <w:noProof/>
            <w:webHidden/>
          </w:rPr>
          <w:instrText xml:space="preserve"> PAGEREF _Toc450830951 \h </w:instrText>
        </w:r>
        <w:r w:rsidR="00A03667">
          <w:rPr>
            <w:noProof/>
            <w:webHidden/>
          </w:rPr>
        </w:r>
        <w:r w:rsidR="00A03667">
          <w:rPr>
            <w:noProof/>
            <w:webHidden/>
          </w:rPr>
          <w:fldChar w:fldCharType="separate"/>
        </w:r>
        <w:r w:rsidR="00A03667">
          <w:rPr>
            <w:noProof/>
            <w:webHidden/>
          </w:rPr>
          <w:t>6</w:t>
        </w:r>
        <w:r w:rsidR="00A03667">
          <w:rPr>
            <w:noProof/>
            <w:webHidden/>
          </w:rPr>
          <w:fldChar w:fldCharType="end"/>
        </w:r>
      </w:hyperlink>
    </w:p>
    <w:p w14:paraId="51569963" w14:textId="77777777" w:rsidR="00AF5003" w:rsidRPr="00AF5003" w:rsidRDefault="00AF5003" w:rsidP="00AF5003">
      <w:pPr>
        <w:pStyle w:val="BodyText"/>
        <w:rPr>
          <w:rFonts w:ascii="Arial" w:eastAsiaTheme="minorEastAsia" w:hAnsi="Arial" w:cs="Arial"/>
          <w:sz w:val="24"/>
          <w:szCs w:val="24"/>
        </w:rPr>
      </w:pPr>
      <w:r>
        <w:rPr>
          <w:rFonts w:ascii="Arial" w:eastAsiaTheme="minorEastAsia" w:hAnsi="Arial" w:cs="Arial"/>
          <w:b/>
          <w:sz w:val="24"/>
          <w:szCs w:val="24"/>
        </w:rPr>
        <w:t>4</w:t>
      </w:r>
      <w:r>
        <w:rPr>
          <w:rFonts w:ascii="Arial" w:eastAsiaTheme="minorEastAsia" w:hAnsi="Arial" w:cs="Arial"/>
          <w:b/>
          <w:sz w:val="24"/>
          <w:szCs w:val="24"/>
        </w:rPr>
        <w:tab/>
        <w:t xml:space="preserve">       WEBINAR DETAILS………………………………………………………...</w:t>
      </w:r>
      <w:r w:rsidR="00E95B35">
        <w:rPr>
          <w:rFonts w:ascii="Arial" w:eastAsiaTheme="minorEastAsia" w:hAnsi="Arial" w:cs="Arial"/>
          <w:b/>
          <w:sz w:val="24"/>
          <w:szCs w:val="24"/>
        </w:rPr>
        <w:t>7</w:t>
      </w:r>
      <w:r>
        <w:rPr>
          <w:rFonts w:ascii="Arial" w:eastAsiaTheme="minorEastAsia" w:hAnsi="Arial" w:cs="Arial"/>
          <w:b/>
          <w:sz w:val="24"/>
          <w:szCs w:val="24"/>
        </w:rPr>
        <w:tab/>
      </w:r>
      <w:r>
        <w:rPr>
          <w:rFonts w:ascii="Arial" w:eastAsiaTheme="minorEastAsia" w:hAnsi="Arial" w:cs="Arial"/>
          <w:b/>
          <w:sz w:val="24"/>
          <w:szCs w:val="24"/>
        </w:rPr>
        <w:tab/>
      </w:r>
      <w:r w:rsidRPr="00AF5003">
        <w:rPr>
          <w:rFonts w:ascii="Arial" w:eastAsiaTheme="minorEastAsia" w:hAnsi="Arial" w:cs="Arial"/>
          <w:sz w:val="24"/>
          <w:szCs w:val="24"/>
        </w:rPr>
        <w:tab/>
      </w:r>
      <w:r w:rsidRPr="00AF5003">
        <w:rPr>
          <w:rFonts w:ascii="Arial" w:eastAsiaTheme="minorEastAsia" w:hAnsi="Arial" w:cs="Arial"/>
          <w:sz w:val="24"/>
          <w:szCs w:val="24"/>
        </w:rPr>
        <w:tab/>
      </w:r>
    </w:p>
    <w:p w14:paraId="02473C57" w14:textId="77777777" w:rsidR="00E82B72" w:rsidRPr="00E731A5" w:rsidRDefault="00E82B72" w:rsidP="00E82B72">
      <w:pPr>
        <w:spacing w:line="360" w:lineRule="auto"/>
        <w:rPr>
          <w:rFonts w:cs="Arial"/>
        </w:rPr>
      </w:pPr>
      <w:r w:rsidRPr="00E731A5">
        <w:rPr>
          <w:rFonts w:cs="Arial"/>
        </w:rPr>
        <w:fldChar w:fldCharType="end"/>
      </w:r>
      <w:bookmarkStart w:id="1" w:name="_Toc287615142"/>
    </w:p>
    <w:bookmarkEnd w:id="1"/>
    <w:p w14:paraId="01E29320" w14:textId="77777777" w:rsidR="00E82B72" w:rsidRPr="00CE5A26" w:rsidRDefault="00E82B72" w:rsidP="0025171C">
      <w:pPr>
        <w:pStyle w:val="Level1"/>
        <w:numPr>
          <w:ilvl w:val="0"/>
          <w:numId w:val="0"/>
        </w:numPr>
        <w:spacing w:after="0" w:line="360" w:lineRule="auto"/>
        <w:jc w:val="left"/>
        <w:rPr>
          <w:b/>
          <w:bCs/>
          <w:sz w:val="24"/>
          <w:szCs w:val="24"/>
        </w:rPr>
      </w:pPr>
      <w:r w:rsidRPr="00E731A5">
        <w:rPr>
          <w:b/>
          <w:bCs/>
          <w:sz w:val="24"/>
          <w:szCs w:val="24"/>
        </w:rPr>
        <w:br w:type="page"/>
      </w:r>
      <w:bookmarkStart w:id="2" w:name="_Toc450830948"/>
      <w:r w:rsidRPr="00CE5A26">
        <w:rPr>
          <w:b/>
          <w:bCs/>
          <w:sz w:val="24"/>
          <w:szCs w:val="24"/>
        </w:rPr>
        <w:lastRenderedPageBreak/>
        <w:t>COVERING LETTER</w:t>
      </w:r>
      <w:bookmarkEnd w:id="2"/>
    </w:p>
    <w:p w14:paraId="6C32EAF9" w14:textId="77777777" w:rsidR="00E82B72" w:rsidRPr="00CE5A26" w:rsidRDefault="00E82B72" w:rsidP="0025171C">
      <w:pPr>
        <w:spacing w:line="360" w:lineRule="auto"/>
        <w:jc w:val="left"/>
        <w:rPr>
          <w:rFonts w:cs="Arial"/>
          <w:sz w:val="24"/>
          <w:szCs w:val="24"/>
        </w:rPr>
      </w:pPr>
    </w:p>
    <w:p w14:paraId="786D33B5" w14:textId="77777777" w:rsidR="00E82B72" w:rsidRPr="00CE5A26" w:rsidRDefault="00E82B72" w:rsidP="0025171C">
      <w:pPr>
        <w:spacing w:line="360" w:lineRule="auto"/>
        <w:jc w:val="left"/>
        <w:rPr>
          <w:rFonts w:cs="Arial"/>
          <w:sz w:val="24"/>
          <w:szCs w:val="24"/>
        </w:rPr>
      </w:pPr>
      <w:bookmarkStart w:id="3" w:name="_Toc287615143"/>
      <w:r w:rsidRPr="00CE5A26">
        <w:rPr>
          <w:rFonts w:cs="Arial"/>
          <w:sz w:val="24"/>
          <w:szCs w:val="24"/>
        </w:rPr>
        <w:t xml:space="preserve">Dear </w:t>
      </w:r>
      <w:r w:rsidR="00D00B8B">
        <w:rPr>
          <w:rFonts w:cs="Arial"/>
          <w:sz w:val="24"/>
          <w:szCs w:val="24"/>
        </w:rPr>
        <w:t>Sir</w:t>
      </w:r>
      <w:r w:rsidRPr="00CE5A26">
        <w:rPr>
          <w:rFonts w:cs="Arial"/>
          <w:sz w:val="24"/>
          <w:szCs w:val="24"/>
        </w:rPr>
        <w:t>(s)</w:t>
      </w:r>
    </w:p>
    <w:p w14:paraId="106596A0" w14:textId="77777777" w:rsidR="00E82B72" w:rsidRPr="00CE5A26" w:rsidRDefault="00E82B72" w:rsidP="0025171C">
      <w:pPr>
        <w:spacing w:line="360" w:lineRule="auto"/>
        <w:jc w:val="left"/>
        <w:rPr>
          <w:rFonts w:cs="Arial"/>
          <w:sz w:val="24"/>
          <w:szCs w:val="24"/>
        </w:rPr>
      </w:pPr>
    </w:p>
    <w:p w14:paraId="245032F2" w14:textId="453E140F" w:rsidR="00E82B72" w:rsidRPr="00CE5A26" w:rsidRDefault="00E82B72" w:rsidP="0025171C">
      <w:pPr>
        <w:spacing w:line="360" w:lineRule="auto"/>
        <w:jc w:val="left"/>
        <w:rPr>
          <w:rFonts w:cs="Arial"/>
          <w:sz w:val="24"/>
          <w:szCs w:val="24"/>
        </w:rPr>
      </w:pPr>
      <w:r w:rsidRPr="00CE5A26">
        <w:rPr>
          <w:rFonts w:cs="Arial"/>
          <w:sz w:val="24"/>
          <w:szCs w:val="24"/>
        </w:rPr>
        <w:t xml:space="preserve">This Request for Information (RFI) process is being undertaken </w:t>
      </w:r>
      <w:r w:rsidR="00D76811">
        <w:rPr>
          <w:rFonts w:cs="Arial"/>
          <w:sz w:val="24"/>
          <w:szCs w:val="24"/>
        </w:rPr>
        <w:t>by the Care Quality Commission (</w:t>
      </w:r>
      <w:r w:rsidR="00B95302">
        <w:rPr>
          <w:rFonts w:cs="Arial"/>
          <w:sz w:val="24"/>
          <w:szCs w:val="24"/>
        </w:rPr>
        <w:t>‘CQC’</w:t>
      </w:r>
      <w:r w:rsidR="00D76811">
        <w:rPr>
          <w:rFonts w:cs="Arial"/>
          <w:sz w:val="24"/>
          <w:szCs w:val="24"/>
        </w:rPr>
        <w:t xml:space="preserve">) </w:t>
      </w:r>
      <w:r w:rsidRPr="00CE5A26">
        <w:rPr>
          <w:rFonts w:cs="Arial"/>
          <w:sz w:val="24"/>
          <w:szCs w:val="24"/>
        </w:rPr>
        <w:t xml:space="preserve">to engage with the market in order to </w:t>
      </w:r>
      <w:r w:rsidR="0059136E">
        <w:rPr>
          <w:rFonts w:cs="Arial"/>
          <w:sz w:val="24"/>
          <w:szCs w:val="24"/>
        </w:rPr>
        <w:t xml:space="preserve">inform the further </w:t>
      </w:r>
      <w:r w:rsidRPr="00CE5A26">
        <w:rPr>
          <w:rFonts w:cs="Arial"/>
          <w:sz w:val="24"/>
          <w:szCs w:val="24"/>
        </w:rPr>
        <w:t>develop</w:t>
      </w:r>
      <w:r w:rsidR="0059136E">
        <w:rPr>
          <w:rFonts w:cs="Arial"/>
          <w:sz w:val="24"/>
          <w:szCs w:val="24"/>
        </w:rPr>
        <w:t>ment of</w:t>
      </w:r>
      <w:r w:rsidRPr="00CE5A26">
        <w:rPr>
          <w:rFonts w:cs="Arial"/>
          <w:sz w:val="24"/>
          <w:szCs w:val="24"/>
        </w:rPr>
        <w:t xml:space="preserve"> </w:t>
      </w:r>
      <w:r w:rsidR="0059136E">
        <w:rPr>
          <w:rFonts w:cs="Arial"/>
          <w:sz w:val="24"/>
          <w:szCs w:val="24"/>
        </w:rPr>
        <w:t xml:space="preserve">draft proposals for </w:t>
      </w:r>
      <w:r w:rsidR="00D00B8B">
        <w:rPr>
          <w:rFonts w:cs="Arial"/>
          <w:sz w:val="24"/>
          <w:szCs w:val="24"/>
        </w:rPr>
        <w:t xml:space="preserve">the </w:t>
      </w:r>
      <w:r w:rsidR="0059136E">
        <w:rPr>
          <w:rFonts w:cs="Arial"/>
          <w:sz w:val="24"/>
          <w:szCs w:val="24"/>
        </w:rPr>
        <w:t>future service delivery</w:t>
      </w:r>
      <w:r w:rsidRPr="00CE5A26">
        <w:rPr>
          <w:rFonts w:cs="Arial"/>
          <w:sz w:val="24"/>
          <w:szCs w:val="24"/>
        </w:rPr>
        <w:t xml:space="preserve"> of</w:t>
      </w:r>
      <w:r w:rsidR="00B95302">
        <w:rPr>
          <w:rFonts w:cs="Arial"/>
          <w:sz w:val="24"/>
          <w:szCs w:val="24"/>
        </w:rPr>
        <w:t xml:space="preserve"> </w:t>
      </w:r>
      <w:r w:rsidR="00E00402">
        <w:rPr>
          <w:rFonts w:cs="Arial"/>
          <w:sz w:val="24"/>
          <w:szCs w:val="24"/>
        </w:rPr>
        <w:t xml:space="preserve">CQC </w:t>
      </w:r>
      <w:r w:rsidR="002005AB">
        <w:rPr>
          <w:rFonts w:cs="Arial"/>
          <w:sz w:val="24"/>
          <w:szCs w:val="24"/>
        </w:rPr>
        <w:t>Leadership Programme</w:t>
      </w:r>
      <w:r w:rsidR="00E00402">
        <w:rPr>
          <w:rFonts w:cs="Arial"/>
          <w:sz w:val="24"/>
          <w:szCs w:val="24"/>
        </w:rPr>
        <w:t>.</w:t>
      </w:r>
    </w:p>
    <w:p w14:paraId="33BF37F2" w14:textId="77777777" w:rsidR="00E82B72" w:rsidRPr="00CE5A26" w:rsidRDefault="00E82B72" w:rsidP="0025171C">
      <w:pPr>
        <w:spacing w:line="360" w:lineRule="auto"/>
        <w:jc w:val="left"/>
        <w:rPr>
          <w:rFonts w:cs="Arial"/>
          <w:sz w:val="24"/>
          <w:szCs w:val="24"/>
        </w:rPr>
      </w:pPr>
    </w:p>
    <w:p w14:paraId="49D20413" w14:textId="742186D2" w:rsidR="0059136E" w:rsidRPr="0059136E" w:rsidRDefault="00E82B72" w:rsidP="00E00402">
      <w:pPr>
        <w:spacing w:line="360" w:lineRule="auto"/>
        <w:jc w:val="left"/>
        <w:rPr>
          <w:rFonts w:cs="Arial"/>
          <w:sz w:val="24"/>
          <w:szCs w:val="24"/>
          <w:highlight w:val="yellow"/>
        </w:rPr>
      </w:pPr>
      <w:r w:rsidRPr="00CE5A26">
        <w:rPr>
          <w:rFonts w:cs="Arial"/>
          <w:sz w:val="24"/>
          <w:szCs w:val="24"/>
        </w:rPr>
        <w:t>The objective of the RFI is to</w:t>
      </w:r>
      <w:r w:rsidR="00D00B8B">
        <w:rPr>
          <w:rFonts w:cs="Arial"/>
          <w:sz w:val="24"/>
          <w:szCs w:val="24"/>
        </w:rPr>
        <w:t xml:space="preserve"> better understand the supply landscape for </w:t>
      </w:r>
      <w:r w:rsidR="00E00402">
        <w:rPr>
          <w:rFonts w:cs="Arial"/>
          <w:sz w:val="24"/>
          <w:szCs w:val="24"/>
        </w:rPr>
        <w:t>CQC Leadership Programme</w:t>
      </w:r>
      <w:r w:rsidR="00D00B8B">
        <w:rPr>
          <w:rFonts w:cs="Arial"/>
          <w:sz w:val="24"/>
          <w:szCs w:val="24"/>
        </w:rPr>
        <w:t>, particularly with regards to</w:t>
      </w:r>
      <w:r w:rsidR="00D76811">
        <w:rPr>
          <w:rFonts w:cs="Arial"/>
          <w:sz w:val="24"/>
          <w:szCs w:val="24"/>
        </w:rPr>
        <w:t xml:space="preserve"> both </w:t>
      </w:r>
      <w:r w:rsidR="00D76811" w:rsidRPr="00D76811">
        <w:rPr>
          <w:rFonts w:cs="Arial"/>
          <w:sz w:val="24"/>
          <w:szCs w:val="24"/>
        </w:rPr>
        <w:t>the c</w:t>
      </w:r>
      <w:r w:rsidR="0059136E" w:rsidRPr="00D76811">
        <w:rPr>
          <w:rFonts w:cs="Arial"/>
          <w:sz w:val="24"/>
          <w:szCs w:val="24"/>
        </w:rPr>
        <w:t>apacity and capability</w:t>
      </w:r>
      <w:r w:rsidR="00D76811" w:rsidRPr="00D76811">
        <w:rPr>
          <w:rFonts w:cs="Arial"/>
          <w:sz w:val="24"/>
          <w:szCs w:val="24"/>
        </w:rPr>
        <w:t xml:space="preserve"> of the wider marketplace, and the scope/feasibility of the draft service requirement;</w:t>
      </w:r>
    </w:p>
    <w:p w14:paraId="18F3197B" w14:textId="77777777" w:rsidR="0059136E" w:rsidRDefault="0059136E" w:rsidP="0025171C">
      <w:pPr>
        <w:spacing w:line="360" w:lineRule="auto"/>
        <w:jc w:val="left"/>
        <w:rPr>
          <w:rFonts w:cs="Arial"/>
          <w:sz w:val="24"/>
          <w:szCs w:val="24"/>
        </w:rPr>
      </w:pPr>
    </w:p>
    <w:p w14:paraId="41254F96" w14:textId="77777777" w:rsidR="00E82B72" w:rsidRPr="00CE5A26" w:rsidRDefault="00B95302" w:rsidP="0025171C">
      <w:pPr>
        <w:spacing w:line="360" w:lineRule="auto"/>
        <w:jc w:val="left"/>
        <w:rPr>
          <w:rFonts w:cs="Arial"/>
          <w:sz w:val="24"/>
          <w:szCs w:val="24"/>
        </w:rPr>
      </w:pPr>
      <w:r>
        <w:rPr>
          <w:rFonts w:cs="Arial"/>
          <w:sz w:val="24"/>
          <w:szCs w:val="24"/>
        </w:rPr>
        <w:t>T</w:t>
      </w:r>
      <w:r w:rsidR="00E82B72" w:rsidRPr="00CE5A26">
        <w:rPr>
          <w:rFonts w:cs="Arial"/>
          <w:sz w:val="24"/>
          <w:szCs w:val="24"/>
        </w:rPr>
        <w:t>his RFI has been prepared in good faith by</w:t>
      </w:r>
      <w:r w:rsidR="00D76811">
        <w:rPr>
          <w:rFonts w:cs="Arial"/>
          <w:sz w:val="24"/>
          <w:szCs w:val="24"/>
        </w:rPr>
        <w:t xml:space="preserve"> CQC</w:t>
      </w:r>
      <w:r>
        <w:rPr>
          <w:rFonts w:cs="Arial"/>
          <w:sz w:val="24"/>
          <w:szCs w:val="24"/>
        </w:rPr>
        <w:t xml:space="preserve">. However, </w:t>
      </w:r>
      <w:r w:rsidR="00E82B72" w:rsidRPr="00CE5A26">
        <w:rPr>
          <w:rFonts w:cs="Arial"/>
          <w:sz w:val="24"/>
          <w:szCs w:val="24"/>
        </w:rPr>
        <w:t>it should not be assumed that the information has been verified for absolute accuracy and completeness by</w:t>
      </w:r>
      <w:r w:rsidR="00D00B8B">
        <w:rPr>
          <w:rFonts w:cs="Arial"/>
          <w:sz w:val="24"/>
          <w:szCs w:val="24"/>
        </w:rPr>
        <w:t xml:space="preserve"> </w:t>
      </w:r>
      <w:r w:rsidR="00D76811">
        <w:rPr>
          <w:rFonts w:cs="Arial"/>
          <w:sz w:val="24"/>
          <w:szCs w:val="24"/>
        </w:rPr>
        <w:t xml:space="preserve">CQC </w:t>
      </w:r>
      <w:r w:rsidR="00E82B72" w:rsidRPr="00CE5A26">
        <w:rPr>
          <w:rFonts w:cs="Arial"/>
          <w:sz w:val="24"/>
          <w:szCs w:val="24"/>
        </w:rPr>
        <w:t xml:space="preserve">and/or any </w:t>
      </w:r>
      <w:r w:rsidR="00D00B8B">
        <w:rPr>
          <w:rFonts w:cs="Arial"/>
          <w:sz w:val="24"/>
          <w:szCs w:val="24"/>
        </w:rPr>
        <w:t xml:space="preserve">of its </w:t>
      </w:r>
      <w:r w:rsidR="00E82B72" w:rsidRPr="00CE5A26">
        <w:rPr>
          <w:rFonts w:cs="Arial"/>
          <w:sz w:val="24"/>
          <w:szCs w:val="24"/>
        </w:rPr>
        <w:t>advisors</w:t>
      </w:r>
      <w:r w:rsidR="00D00B8B">
        <w:rPr>
          <w:rFonts w:cs="Arial"/>
          <w:sz w:val="24"/>
          <w:szCs w:val="24"/>
        </w:rPr>
        <w:t>.</w:t>
      </w:r>
    </w:p>
    <w:p w14:paraId="4F6B0768" w14:textId="77777777" w:rsidR="00E82B72" w:rsidRPr="00CE5A26" w:rsidRDefault="00E82B72" w:rsidP="0025171C">
      <w:pPr>
        <w:spacing w:line="360" w:lineRule="auto"/>
        <w:jc w:val="left"/>
        <w:rPr>
          <w:rFonts w:cs="Arial"/>
          <w:sz w:val="24"/>
          <w:szCs w:val="24"/>
        </w:rPr>
      </w:pPr>
    </w:p>
    <w:p w14:paraId="5807F96C" w14:textId="77777777" w:rsidR="00E82B72" w:rsidRPr="00CE5A26" w:rsidRDefault="00D76811" w:rsidP="0025171C">
      <w:pPr>
        <w:spacing w:line="360" w:lineRule="auto"/>
        <w:jc w:val="left"/>
        <w:rPr>
          <w:rFonts w:cs="Arial"/>
          <w:sz w:val="24"/>
          <w:szCs w:val="24"/>
        </w:rPr>
      </w:pPr>
      <w:r>
        <w:rPr>
          <w:rFonts w:cs="Arial"/>
          <w:sz w:val="24"/>
          <w:szCs w:val="24"/>
        </w:rPr>
        <w:t xml:space="preserve">CQC </w:t>
      </w:r>
      <w:r w:rsidR="00E82B72" w:rsidRPr="00CE5A26">
        <w:rPr>
          <w:rFonts w:cs="Arial"/>
          <w:sz w:val="24"/>
          <w:szCs w:val="24"/>
        </w:rPr>
        <w:t>and their respective officers, directors, employees, agents and affiliates do not make and will not make at any time, in connecti</w:t>
      </w:r>
      <w:r w:rsidR="0059136E">
        <w:rPr>
          <w:rFonts w:cs="Arial"/>
          <w:sz w:val="24"/>
          <w:szCs w:val="24"/>
        </w:rPr>
        <w:t>on with this service</w:t>
      </w:r>
      <w:r w:rsidR="00E82B72" w:rsidRPr="00CE5A26">
        <w:rPr>
          <w:rFonts w:cs="Arial"/>
          <w:sz w:val="24"/>
          <w:szCs w:val="24"/>
        </w:rPr>
        <w:t>, any representation or warranty, express or implied as to the accuracy or completeness of this RFI or any such summaries.</w:t>
      </w:r>
    </w:p>
    <w:p w14:paraId="44F87981" w14:textId="77777777" w:rsidR="00E82B72" w:rsidRPr="00CE5A26" w:rsidRDefault="00E82B72" w:rsidP="0025171C">
      <w:pPr>
        <w:spacing w:line="360" w:lineRule="auto"/>
        <w:jc w:val="left"/>
        <w:rPr>
          <w:rFonts w:cs="Arial"/>
          <w:sz w:val="24"/>
          <w:szCs w:val="24"/>
        </w:rPr>
      </w:pPr>
    </w:p>
    <w:p w14:paraId="0B5A1877" w14:textId="77777777" w:rsidR="00E82B72" w:rsidRPr="00CE5A26" w:rsidRDefault="00E82B72" w:rsidP="0025171C">
      <w:pPr>
        <w:spacing w:line="360" w:lineRule="auto"/>
        <w:jc w:val="left"/>
        <w:rPr>
          <w:rFonts w:cs="Arial"/>
          <w:sz w:val="24"/>
          <w:szCs w:val="24"/>
        </w:rPr>
      </w:pPr>
      <w:r w:rsidRPr="00CE5A26">
        <w:rPr>
          <w:rFonts w:cs="Arial"/>
          <w:sz w:val="24"/>
          <w:szCs w:val="24"/>
        </w:rPr>
        <w:t xml:space="preserve">In providing this RFI, </w:t>
      </w:r>
      <w:r w:rsidR="00D76811">
        <w:rPr>
          <w:rFonts w:cs="Arial"/>
          <w:sz w:val="24"/>
          <w:szCs w:val="24"/>
        </w:rPr>
        <w:t>CQC</w:t>
      </w:r>
      <w:r w:rsidR="00D00B8B" w:rsidRPr="00CE5A26">
        <w:rPr>
          <w:rFonts w:cs="Arial"/>
          <w:sz w:val="24"/>
          <w:szCs w:val="24"/>
        </w:rPr>
        <w:t xml:space="preserve"> </w:t>
      </w:r>
      <w:r w:rsidRPr="00CE5A26">
        <w:rPr>
          <w:rFonts w:cs="Arial"/>
          <w:sz w:val="24"/>
          <w:szCs w:val="24"/>
        </w:rPr>
        <w:t>do</w:t>
      </w:r>
      <w:r w:rsidR="00B95302">
        <w:rPr>
          <w:rFonts w:cs="Arial"/>
          <w:sz w:val="24"/>
          <w:szCs w:val="24"/>
        </w:rPr>
        <w:t>es</w:t>
      </w:r>
      <w:r w:rsidRPr="00CE5A26">
        <w:rPr>
          <w:rFonts w:cs="Arial"/>
          <w:sz w:val="24"/>
          <w:szCs w:val="24"/>
        </w:rP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w:t>
      </w:r>
      <w:r w:rsidR="00D76811">
        <w:rPr>
          <w:rFonts w:cs="Arial"/>
          <w:sz w:val="24"/>
          <w:szCs w:val="24"/>
        </w:rPr>
        <w:t xml:space="preserve"> CQC’s</w:t>
      </w:r>
      <w:r w:rsidR="00D00B8B" w:rsidRPr="00CE5A26">
        <w:rPr>
          <w:rFonts w:cs="Arial"/>
          <w:sz w:val="24"/>
          <w:szCs w:val="24"/>
        </w:rPr>
        <w:t xml:space="preserve"> </w:t>
      </w:r>
      <w:r w:rsidR="00D76811">
        <w:rPr>
          <w:rFonts w:cs="Arial"/>
          <w:sz w:val="24"/>
          <w:szCs w:val="24"/>
        </w:rPr>
        <w:t>ultimate decision</w:t>
      </w:r>
      <w:r w:rsidRPr="00CE5A26">
        <w:rPr>
          <w:rFonts w:cs="Arial"/>
          <w:sz w:val="24"/>
          <w:szCs w:val="24"/>
        </w:rPr>
        <w:t xml:space="preserve"> in relation to the next stage, which will depend, at least in part, on the outcome of this RFI process.</w:t>
      </w:r>
    </w:p>
    <w:p w14:paraId="1A695577" w14:textId="77777777" w:rsidR="00E82B72" w:rsidRPr="00CE5A26" w:rsidRDefault="00E82B72" w:rsidP="0025171C">
      <w:pPr>
        <w:spacing w:line="360" w:lineRule="auto"/>
        <w:jc w:val="left"/>
        <w:rPr>
          <w:rFonts w:cs="Arial"/>
          <w:sz w:val="24"/>
          <w:szCs w:val="24"/>
        </w:rPr>
      </w:pPr>
    </w:p>
    <w:p w14:paraId="56006D9A" w14:textId="77777777" w:rsidR="00E82B72" w:rsidRPr="00CE5A26" w:rsidRDefault="00D00B8B" w:rsidP="0025171C">
      <w:pPr>
        <w:spacing w:line="360" w:lineRule="auto"/>
        <w:jc w:val="left"/>
        <w:rPr>
          <w:rFonts w:cs="Arial"/>
          <w:sz w:val="24"/>
          <w:szCs w:val="24"/>
        </w:rPr>
      </w:pPr>
      <w:r w:rsidRPr="00D00B8B">
        <w:rPr>
          <w:rFonts w:cs="Arial"/>
          <w:sz w:val="24"/>
          <w:szCs w:val="24"/>
        </w:rPr>
        <w:t xml:space="preserve">Please note that </w:t>
      </w:r>
      <w:r w:rsidR="00D76811">
        <w:rPr>
          <w:rFonts w:cs="Arial"/>
          <w:sz w:val="24"/>
          <w:szCs w:val="24"/>
        </w:rPr>
        <w:t>CQC</w:t>
      </w:r>
      <w:r>
        <w:rPr>
          <w:rFonts w:cs="Arial"/>
          <w:sz w:val="24"/>
          <w:szCs w:val="24"/>
        </w:rPr>
        <w:t xml:space="preserve"> </w:t>
      </w:r>
      <w:r w:rsidR="00E82B72" w:rsidRPr="00CE5A26">
        <w:rPr>
          <w:rFonts w:cs="Arial"/>
          <w:sz w:val="24"/>
          <w:szCs w:val="24"/>
        </w:rPr>
        <w:t>will</w:t>
      </w:r>
      <w:r>
        <w:rPr>
          <w:rFonts w:cs="Arial"/>
          <w:sz w:val="24"/>
          <w:szCs w:val="24"/>
        </w:rPr>
        <w:t xml:space="preserve"> not</w:t>
      </w:r>
      <w:r w:rsidR="00E82B72" w:rsidRPr="00CE5A26">
        <w:rPr>
          <w:rFonts w:cs="Arial"/>
          <w:sz w:val="24"/>
          <w:szCs w:val="24"/>
        </w:rPr>
        <w:t xml:space="preserve"> reimburse any expense</w:t>
      </w:r>
      <w:r w:rsidR="0059136E">
        <w:rPr>
          <w:rFonts w:cs="Arial"/>
          <w:sz w:val="24"/>
          <w:szCs w:val="24"/>
        </w:rPr>
        <w:t xml:space="preserve">s incurred by interested parties </w:t>
      </w:r>
      <w:r w:rsidR="00E82B72" w:rsidRPr="00CE5A26">
        <w:rPr>
          <w:rFonts w:cs="Arial"/>
          <w:sz w:val="24"/>
          <w:szCs w:val="24"/>
        </w:rPr>
        <w:t>in preparing their responses to this RFI.</w:t>
      </w:r>
      <w:r w:rsidR="00D76811">
        <w:rPr>
          <w:rFonts w:cs="Arial"/>
          <w:sz w:val="24"/>
          <w:szCs w:val="24"/>
        </w:rPr>
        <w:t xml:space="preserve"> CQC</w:t>
      </w:r>
      <w:r w:rsidR="00E82B72" w:rsidRPr="00CE5A26">
        <w:rPr>
          <w:rFonts w:cs="Arial"/>
          <w:sz w:val="24"/>
          <w:szCs w:val="24"/>
        </w:rPr>
        <w:t xml:space="preserve"> reserve</w:t>
      </w:r>
      <w:r w:rsidR="0059136E">
        <w:rPr>
          <w:rFonts w:cs="Arial"/>
          <w:sz w:val="24"/>
          <w:szCs w:val="24"/>
        </w:rPr>
        <w:t>s</w:t>
      </w:r>
      <w:r w:rsidR="00E82B72" w:rsidRPr="00CE5A26">
        <w:rPr>
          <w:rFonts w:cs="Arial"/>
          <w:sz w:val="24"/>
          <w:szCs w:val="24"/>
        </w:rPr>
        <w:t xml:space="preserve"> the right to discontinue the process at any time and will not accept </w:t>
      </w:r>
      <w:r w:rsidR="0059136E">
        <w:rPr>
          <w:rFonts w:cs="Arial"/>
          <w:sz w:val="24"/>
          <w:szCs w:val="24"/>
        </w:rPr>
        <w:t>any liability towards interested parties</w:t>
      </w:r>
      <w:r w:rsidR="00E82B72" w:rsidRPr="00CE5A26">
        <w:rPr>
          <w:rFonts w:cs="Arial"/>
          <w:sz w:val="24"/>
          <w:szCs w:val="24"/>
        </w:rPr>
        <w:t xml:space="preserve"> should it be required to do so.</w:t>
      </w:r>
    </w:p>
    <w:p w14:paraId="69798FB3" w14:textId="77777777" w:rsidR="00E82B72" w:rsidRPr="00CE5A26" w:rsidRDefault="00E82B72" w:rsidP="0025171C">
      <w:pPr>
        <w:spacing w:line="360" w:lineRule="auto"/>
        <w:jc w:val="left"/>
        <w:rPr>
          <w:rFonts w:cs="Arial"/>
          <w:sz w:val="24"/>
          <w:szCs w:val="24"/>
        </w:rPr>
      </w:pPr>
    </w:p>
    <w:p w14:paraId="778AAF4C" w14:textId="2C9D544D" w:rsidR="00E82B72" w:rsidRDefault="00E82B72" w:rsidP="0025171C">
      <w:pPr>
        <w:spacing w:line="360" w:lineRule="auto"/>
        <w:jc w:val="left"/>
        <w:rPr>
          <w:rFonts w:cs="Arial"/>
          <w:sz w:val="24"/>
          <w:szCs w:val="24"/>
        </w:rPr>
      </w:pPr>
      <w:r w:rsidRPr="00CE5A26">
        <w:rPr>
          <w:rFonts w:cs="Arial"/>
          <w:sz w:val="24"/>
          <w:szCs w:val="24"/>
        </w:rPr>
        <w:lastRenderedPageBreak/>
        <w:t>Completed RFIs must be submitted no later than</w:t>
      </w:r>
      <w:r w:rsidR="00AC5CBE" w:rsidRPr="00BF5F0A">
        <w:rPr>
          <w:rFonts w:cs="Arial"/>
          <w:b/>
          <w:bCs/>
          <w:sz w:val="24"/>
          <w:szCs w:val="24"/>
        </w:rPr>
        <w:t>17:00</w:t>
      </w:r>
      <w:r w:rsidR="00BF5F0A">
        <w:rPr>
          <w:rFonts w:cs="Arial"/>
          <w:b/>
          <w:bCs/>
          <w:sz w:val="24"/>
          <w:szCs w:val="24"/>
        </w:rPr>
        <w:t>pm</w:t>
      </w:r>
      <w:r w:rsidR="00AC5CBE" w:rsidRPr="00BF5F0A">
        <w:rPr>
          <w:rFonts w:cs="Arial"/>
          <w:b/>
          <w:bCs/>
          <w:sz w:val="24"/>
          <w:szCs w:val="24"/>
        </w:rPr>
        <w:t xml:space="preserve"> </w:t>
      </w:r>
      <w:r w:rsidR="00F14379">
        <w:rPr>
          <w:rFonts w:cs="Arial"/>
          <w:b/>
          <w:bCs/>
          <w:sz w:val="24"/>
          <w:szCs w:val="24"/>
        </w:rPr>
        <w:t>10</w:t>
      </w:r>
      <w:r w:rsidR="00BF5F0A" w:rsidRPr="00BF5F0A">
        <w:rPr>
          <w:rFonts w:cs="Arial"/>
          <w:b/>
          <w:bCs/>
          <w:sz w:val="24"/>
          <w:szCs w:val="24"/>
        </w:rPr>
        <w:t xml:space="preserve"> December 2021</w:t>
      </w:r>
      <w:r w:rsidR="00D76811" w:rsidRPr="00EA2172">
        <w:rPr>
          <w:rFonts w:cs="Arial"/>
          <w:sz w:val="24"/>
          <w:szCs w:val="24"/>
        </w:rPr>
        <w:t>.</w:t>
      </w:r>
      <w:r w:rsidRPr="00CE5A26">
        <w:rPr>
          <w:rFonts w:cs="Arial"/>
          <w:sz w:val="24"/>
          <w:szCs w:val="24"/>
        </w:rPr>
        <w:t xml:space="preserve">  </w:t>
      </w:r>
      <w:r w:rsidR="00D76811">
        <w:rPr>
          <w:rFonts w:cs="Arial"/>
          <w:sz w:val="24"/>
          <w:szCs w:val="24"/>
        </w:rPr>
        <w:t>Please note that a</w:t>
      </w:r>
      <w:r w:rsidRPr="00CE5A26">
        <w:rPr>
          <w:rFonts w:cs="Arial"/>
          <w:sz w:val="24"/>
          <w:szCs w:val="24"/>
        </w:rPr>
        <w:t xml:space="preserve">ny submissions received after this specified deadline </w:t>
      </w:r>
      <w:r w:rsidR="00103A55">
        <w:rPr>
          <w:rFonts w:cs="Arial"/>
          <w:sz w:val="24"/>
          <w:szCs w:val="24"/>
        </w:rPr>
        <w:t>may</w:t>
      </w:r>
      <w:r w:rsidR="00103A55" w:rsidRPr="00CE5A26">
        <w:rPr>
          <w:rFonts w:cs="Arial"/>
          <w:sz w:val="24"/>
          <w:szCs w:val="24"/>
        </w:rPr>
        <w:t xml:space="preserve"> </w:t>
      </w:r>
      <w:r w:rsidRPr="00CE5A26">
        <w:rPr>
          <w:rFonts w:cs="Arial"/>
          <w:sz w:val="24"/>
          <w:szCs w:val="24"/>
        </w:rPr>
        <w:t>not be considered in the market engagement process undertaken through the RFI process.</w:t>
      </w:r>
    </w:p>
    <w:p w14:paraId="2AB7DDEC" w14:textId="6AC9794E" w:rsidR="00045519" w:rsidRDefault="00045519" w:rsidP="0025171C">
      <w:pPr>
        <w:spacing w:line="360" w:lineRule="auto"/>
        <w:jc w:val="left"/>
        <w:rPr>
          <w:rFonts w:cs="Arial"/>
          <w:sz w:val="24"/>
          <w:szCs w:val="24"/>
        </w:rPr>
      </w:pPr>
    </w:p>
    <w:p w14:paraId="4E3F859E" w14:textId="46AE0357" w:rsidR="00045519" w:rsidRPr="008F27C9" w:rsidRDefault="00045519" w:rsidP="0025171C">
      <w:pPr>
        <w:spacing w:line="360" w:lineRule="auto"/>
        <w:jc w:val="left"/>
        <w:rPr>
          <w:rFonts w:cs="Arial"/>
          <w:b/>
          <w:bCs/>
          <w:sz w:val="24"/>
          <w:szCs w:val="24"/>
        </w:rPr>
      </w:pPr>
      <w:r w:rsidRPr="008F27C9">
        <w:rPr>
          <w:rFonts w:cs="Arial"/>
          <w:b/>
          <w:bCs/>
          <w:sz w:val="24"/>
          <w:szCs w:val="24"/>
        </w:rPr>
        <w:t xml:space="preserve">If you have any questions in relation to this opportunity please email the </w:t>
      </w:r>
      <w:hyperlink r:id="rId13" w:history="1">
        <w:r w:rsidRPr="008F27C9">
          <w:rPr>
            <w:rStyle w:val="Hyperlink"/>
            <w:rFonts w:cs="Arial"/>
            <w:b/>
            <w:bCs/>
            <w:sz w:val="24"/>
            <w:szCs w:val="24"/>
          </w:rPr>
          <w:t>commercialcontracts@cqc.org.uk</w:t>
        </w:r>
      </w:hyperlink>
      <w:r w:rsidRPr="008F27C9">
        <w:rPr>
          <w:rFonts w:cs="Arial"/>
          <w:b/>
          <w:bCs/>
          <w:sz w:val="24"/>
          <w:szCs w:val="24"/>
        </w:rPr>
        <w:t xml:space="preserve"> using the reference number CQC RCCO 052 in the title</w:t>
      </w:r>
    </w:p>
    <w:p w14:paraId="1E73FEAE" w14:textId="77777777" w:rsidR="00E82B72" w:rsidRPr="00CE5A26" w:rsidRDefault="00E82B72" w:rsidP="0025171C">
      <w:pPr>
        <w:spacing w:line="360" w:lineRule="auto"/>
        <w:jc w:val="left"/>
        <w:rPr>
          <w:rFonts w:cs="Arial"/>
          <w:sz w:val="24"/>
          <w:szCs w:val="24"/>
        </w:rPr>
      </w:pPr>
    </w:p>
    <w:p w14:paraId="62FE2DA7" w14:textId="77777777" w:rsidR="00E82B72" w:rsidRDefault="00E82B72" w:rsidP="0025171C">
      <w:pPr>
        <w:spacing w:line="360" w:lineRule="auto"/>
        <w:jc w:val="left"/>
        <w:rPr>
          <w:rFonts w:cs="Arial"/>
          <w:sz w:val="24"/>
          <w:szCs w:val="24"/>
        </w:rPr>
      </w:pPr>
      <w:r w:rsidRPr="00CE5A26">
        <w:rPr>
          <w:rFonts w:cs="Arial"/>
          <w:sz w:val="24"/>
          <w:szCs w:val="24"/>
        </w:rPr>
        <w:t>Yours faithfully</w:t>
      </w:r>
      <w:r w:rsidR="00D76811">
        <w:rPr>
          <w:rFonts w:cs="Arial"/>
          <w:sz w:val="24"/>
          <w:szCs w:val="24"/>
        </w:rPr>
        <w:t>,</w:t>
      </w:r>
    </w:p>
    <w:p w14:paraId="3F9755AD" w14:textId="05F2C9AE" w:rsidR="00A462B2" w:rsidRDefault="001941B3" w:rsidP="0025171C">
      <w:pPr>
        <w:spacing w:line="360" w:lineRule="auto"/>
        <w:jc w:val="left"/>
        <w:rPr>
          <w:rFonts w:cs="Arial"/>
          <w:sz w:val="24"/>
          <w:szCs w:val="24"/>
        </w:rPr>
      </w:pPr>
      <w:r>
        <w:rPr>
          <w:rFonts w:cs="Arial"/>
          <w:sz w:val="24"/>
          <w:szCs w:val="24"/>
        </w:rPr>
        <w:t>CQC Commercial Contracts Team</w:t>
      </w:r>
    </w:p>
    <w:p w14:paraId="0F0072F5" w14:textId="77777777" w:rsidR="00D76811" w:rsidRDefault="00D76811" w:rsidP="0025171C">
      <w:pPr>
        <w:spacing w:line="360" w:lineRule="auto"/>
        <w:jc w:val="left"/>
        <w:rPr>
          <w:rFonts w:cs="Arial"/>
          <w:sz w:val="24"/>
          <w:szCs w:val="24"/>
        </w:rPr>
      </w:pPr>
      <w:bookmarkStart w:id="4" w:name="_GoBack"/>
      <w:bookmarkEnd w:id="4"/>
    </w:p>
    <w:p w14:paraId="1F46D442" w14:textId="77777777" w:rsidR="00D76811" w:rsidRDefault="00D76811" w:rsidP="0025171C">
      <w:pPr>
        <w:spacing w:line="360" w:lineRule="auto"/>
        <w:jc w:val="left"/>
        <w:rPr>
          <w:rFonts w:cs="Arial"/>
          <w:sz w:val="24"/>
          <w:szCs w:val="24"/>
        </w:rPr>
      </w:pPr>
      <w:r>
        <w:rPr>
          <w:rFonts w:cs="Arial"/>
          <w:sz w:val="24"/>
          <w:szCs w:val="24"/>
        </w:rPr>
        <w:t>Care Quality Commission</w:t>
      </w:r>
    </w:p>
    <w:p w14:paraId="7B49A4BD" w14:textId="77777777" w:rsidR="00D76811" w:rsidRPr="00CE5A26" w:rsidRDefault="00D76811" w:rsidP="0025171C">
      <w:pPr>
        <w:spacing w:line="360" w:lineRule="auto"/>
        <w:jc w:val="left"/>
        <w:rPr>
          <w:rFonts w:cs="Arial"/>
          <w:sz w:val="24"/>
          <w:szCs w:val="24"/>
        </w:rPr>
      </w:pPr>
    </w:p>
    <w:p w14:paraId="5341F2C6" w14:textId="77777777" w:rsidR="00E82B72" w:rsidRDefault="00E82B72" w:rsidP="0025171C">
      <w:pPr>
        <w:pStyle w:val="ITT3"/>
        <w:spacing w:before="0" w:after="0"/>
        <w:jc w:val="left"/>
      </w:pPr>
      <w:r w:rsidRPr="00CE5A26">
        <w:rPr>
          <w:b w:val="0"/>
          <w:bCs w:val="0"/>
        </w:rPr>
        <w:br w:type="page"/>
      </w:r>
      <w:bookmarkStart w:id="5" w:name="_Toc450830949"/>
      <w:bookmarkStart w:id="6" w:name="_Toc287615145"/>
      <w:bookmarkStart w:id="7" w:name="_Toc287618954"/>
      <w:bookmarkEnd w:id="3"/>
      <w:r w:rsidRPr="00CE5A26">
        <w:lastRenderedPageBreak/>
        <w:t>THE RFI PROCESS</w:t>
      </w:r>
      <w:bookmarkEnd w:id="5"/>
    </w:p>
    <w:p w14:paraId="240B898C" w14:textId="77777777" w:rsidR="00D76811" w:rsidRPr="00CE5A26" w:rsidRDefault="00D76811" w:rsidP="00D76811">
      <w:pPr>
        <w:pStyle w:val="ITT3"/>
        <w:numPr>
          <w:ilvl w:val="0"/>
          <w:numId w:val="0"/>
        </w:numPr>
        <w:spacing w:before="0" w:after="0"/>
        <w:ind w:left="680"/>
        <w:jc w:val="left"/>
      </w:pPr>
    </w:p>
    <w:p w14:paraId="69A87DBF" w14:textId="5BC97283" w:rsidR="00E82B72" w:rsidRPr="00CE5A26" w:rsidRDefault="00D76811" w:rsidP="0025171C">
      <w:pPr>
        <w:pStyle w:val="default0"/>
        <w:numPr>
          <w:ilvl w:val="1"/>
          <w:numId w:val="11"/>
        </w:numPr>
        <w:spacing w:line="360" w:lineRule="auto"/>
        <w:ind w:left="720" w:hanging="720"/>
      </w:pPr>
      <w:r>
        <w:t xml:space="preserve">CQC </w:t>
      </w:r>
      <w:r w:rsidR="00E82B72" w:rsidRPr="00CE5A26">
        <w:t xml:space="preserve">has </w:t>
      </w:r>
      <w:r w:rsidR="00441281">
        <w:t>outlined their requirements for the provision of</w:t>
      </w:r>
      <w:r w:rsidR="00B95302">
        <w:t xml:space="preserve"> </w:t>
      </w:r>
      <w:r w:rsidR="00CC6517">
        <w:t>CQC Leadership Programme</w:t>
      </w:r>
      <w:r>
        <w:t xml:space="preserve">. </w:t>
      </w:r>
      <w:r w:rsidR="00E82B72" w:rsidRPr="00CE5A26">
        <w:t>Th</w:t>
      </w:r>
      <w:r>
        <w:t>is</w:t>
      </w:r>
      <w:r w:rsidR="00E82B72" w:rsidRPr="00CE5A26">
        <w:t xml:space="preserve"> RFI process is being undertaken to allow the soft market tes</w:t>
      </w:r>
      <w:r w:rsidR="00441281">
        <w:t xml:space="preserve">ting </w:t>
      </w:r>
      <w:r>
        <w:t>in relation to this requirement.</w:t>
      </w:r>
    </w:p>
    <w:p w14:paraId="7FED09EF" w14:textId="77777777" w:rsidR="00E82B72" w:rsidRPr="00CE5A26" w:rsidRDefault="00E82B72" w:rsidP="0025171C">
      <w:pPr>
        <w:pStyle w:val="default0"/>
        <w:spacing w:line="360" w:lineRule="auto"/>
        <w:ind w:left="720" w:hanging="720"/>
      </w:pPr>
    </w:p>
    <w:p w14:paraId="68570232" w14:textId="77777777" w:rsidR="00E82B72" w:rsidRDefault="00E82B72" w:rsidP="0025171C">
      <w:pPr>
        <w:pStyle w:val="default0"/>
        <w:numPr>
          <w:ilvl w:val="1"/>
          <w:numId w:val="11"/>
        </w:numPr>
        <w:spacing w:line="360" w:lineRule="auto"/>
        <w:ind w:left="720" w:hanging="720"/>
      </w:pPr>
      <w:r w:rsidRPr="00CE5A26">
        <w:t xml:space="preserve">Accompanying this document, the following attachments are </w:t>
      </w:r>
      <w:r w:rsidR="00441281">
        <w:t>available to interested parties</w:t>
      </w:r>
      <w:r w:rsidRPr="00CE5A26">
        <w:t xml:space="preserve"> to further inform the submission of the respective RFI: -</w:t>
      </w:r>
    </w:p>
    <w:p w14:paraId="6CFC379D" w14:textId="77777777" w:rsidR="00D76811" w:rsidRDefault="00D76811" w:rsidP="00D76811">
      <w:pPr>
        <w:pStyle w:val="ListParagraph"/>
      </w:pPr>
    </w:p>
    <w:p w14:paraId="22EE811E" w14:textId="183A8688" w:rsidR="00D76811" w:rsidRPr="00D13251" w:rsidRDefault="00D13251" w:rsidP="0025171C">
      <w:pPr>
        <w:pStyle w:val="default0"/>
        <w:numPr>
          <w:ilvl w:val="0"/>
          <w:numId w:val="17"/>
        </w:numPr>
        <w:spacing w:line="360" w:lineRule="auto"/>
        <w:ind w:left="1440"/>
      </w:pPr>
      <w:r w:rsidRPr="00D13251">
        <w:t>Leadership Programme Brief</w:t>
      </w:r>
    </w:p>
    <w:p w14:paraId="32DC11C6" w14:textId="77777777" w:rsidR="0087508F" w:rsidRPr="00D13251" w:rsidRDefault="0087508F" w:rsidP="0025171C">
      <w:pPr>
        <w:pStyle w:val="default0"/>
        <w:numPr>
          <w:ilvl w:val="0"/>
          <w:numId w:val="17"/>
        </w:numPr>
        <w:spacing w:line="360" w:lineRule="auto"/>
        <w:ind w:left="1440"/>
      </w:pPr>
      <w:r w:rsidRPr="00D13251">
        <w:t>RFI Response Document</w:t>
      </w:r>
    </w:p>
    <w:p w14:paraId="3FA2A369" w14:textId="33C6F8F8" w:rsidR="00703C11" w:rsidRPr="00D13251" w:rsidRDefault="00D13251" w:rsidP="0025171C">
      <w:pPr>
        <w:pStyle w:val="default0"/>
        <w:numPr>
          <w:ilvl w:val="0"/>
          <w:numId w:val="17"/>
        </w:numPr>
        <w:spacing w:line="360" w:lineRule="auto"/>
        <w:ind w:left="1440"/>
      </w:pPr>
      <w:r w:rsidRPr="00D13251">
        <w:t>Accompanying Slide pack</w:t>
      </w:r>
    </w:p>
    <w:p w14:paraId="5D63BBC0" w14:textId="77777777" w:rsidR="00E82B72" w:rsidRPr="00CE5A26" w:rsidRDefault="00E82B72" w:rsidP="0025171C">
      <w:pPr>
        <w:pStyle w:val="default0"/>
        <w:spacing w:line="360" w:lineRule="auto"/>
        <w:ind w:left="1440"/>
      </w:pPr>
    </w:p>
    <w:p w14:paraId="56268EF6" w14:textId="77777777" w:rsidR="00E82B72" w:rsidRPr="00CE5A26" w:rsidRDefault="00E82B72" w:rsidP="0025171C">
      <w:pPr>
        <w:pStyle w:val="default0"/>
        <w:numPr>
          <w:ilvl w:val="1"/>
          <w:numId w:val="11"/>
        </w:numPr>
        <w:spacing w:line="360" w:lineRule="auto"/>
        <w:ind w:left="720" w:hanging="720"/>
      </w:pPr>
      <w:r w:rsidRPr="00CE5A26">
        <w:t xml:space="preserve">These documents are provided to assist potential </w:t>
      </w:r>
      <w:r w:rsidR="00D00B8B">
        <w:t>respondents</w:t>
      </w:r>
      <w:r w:rsidRPr="00CE5A26">
        <w:t xml:space="preserve"> in the completion of the RFI submission</w:t>
      </w:r>
      <w:r w:rsidR="00D00B8B">
        <w:t>. H</w:t>
      </w:r>
      <w:r w:rsidRPr="00CE5A26">
        <w:t>owever</w:t>
      </w:r>
      <w:r w:rsidR="00D00B8B">
        <w:t>,</w:t>
      </w:r>
      <w:r w:rsidRPr="00CE5A26">
        <w:t xml:space="preserve"> please note that this information is indicative only and may not reflect the data used in any </w:t>
      </w:r>
      <w:r w:rsidR="00D00B8B">
        <w:t xml:space="preserve">potential </w:t>
      </w:r>
      <w:r w:rsidRPr="00CE5A26">
        <w:t>forthcoming procurement process</w:t>
      </w:r>
      <w:r w:rsidR="00D00B8B">
        <w:t>,</w:t>
      </w:r>
      <w:r w:rsidR="00441281">
        <w:t xml:space="preserve"> if applicable</w:t>
      </w:r>
      <w:r w:rsidRPr="00CE5A26">
        <w:t xml:space="preserve">. </w:t>
      </w:r>
      <w:r w:rsidR="00441281">
        <w:rPr>
          <w:rFonts w:eastAsia="Calibri"/>
        </w:rPr>
        <w:t>Interested parties</w:t>
      </w:r>
      <w:r w:rsidRPr="00CE5A26">
        <w:rPr>
          <w:rFonts w:eastAsia="Calibri"/>
        </w:rPr>
        <w:t xml:space="preserve"> are required to complete </w:t>
      </w:r>
      <w:r w:rsidR="00A03667">
        <w:rPr>
          <w:rFonts w:eastAsia="Calibri"/>
        </w:rPr>
        <w:t xml:space="preserve">the </w:t>
      </w:r>
      <w:r w:rsidRPr="00CE5A26">
        <w:rPr>
          <w:rFonts w:eastAsia="Calibri"/>
        </w:rPr>
        <w:t>RFI Response Document in line with the requirements outlined in this document.</w:t>
      </w:r>
    </w:p>
    <w:p w14:paraId="204767E2" w14:textId="77777777" w:rsidR="00E82B72" w:rsidRPr="00CE5A26" w:rsidRDefault="00E82B72" w:rsidP="0025171C">
      <w:pPr>
        <w:overflowPunct/>
        <w:autoSpaceDE/>
        <w:autoSpaceDN/>
        <w:adjustRightInd/>
        <w:spacing w:line="360" w:lineRule="auto"/>
        <w:jc w:val="left"/>
        <w:textAlignment w:val="auto"/>
        <w:rPr>
          <w:rFonts w:eastAsia="Calibri" w:cs="Arial"/>
          <w:sz w:val="24"/>
          <w:szCs w:val="24"/>
        </w:rPr>
      </w:pPr>
    </w:p>
    <w:p w14:paraId="6E690DE2" w14:textId="77777777" w:rsidR="00E82B72" w:rsidRDefault="00E82B72" w:rsidP="0025171C">
      <w:pPr>
        <w:pStyle w:val="ITT3"/>
        <w:spacing w:before="0" w:after="0"/>
        <w:ind w:left="720"/>
        <w:jc w:val="left"/>
      </w:pPr>
      <w:bookmarkStart w:id="8" w:name="_Toc450830950"/>
      <w:r w:rsidRPr="00CE5A26">
        <w:t>SCOPE OF THE SERVICE</w:t>
      </w:r>
      <w:bookmarkEnd w:id="8"/>
    </w:p>
    <w:p w14:paraId="4F468D90" w14:textId="77777777" w:rsidR="00A03667" w:rsidRPr="00CE5A26" w:rsidRDefault="00A03667" w:rsidP="00A03667">
      <w:pPr>
        <w:pStyle w:val="ITT3"/>
        <w:numPr>
          <w:ilvl w:val="0"/>
          <w:numId w:val="0"/>
        </w:numPr>
        <w:spacing w:before="0" w:after="0"/>
        <w:ind w:left="720"/>
        <w:jc w:val="left"/>
      </w:pPr>
    </w:p>
    <w:p w14:paraId="60B1ADE5" w14:textId="5B5FCB4F" w:rsidR="00E82B72" w:rsidRPr="00CE5A26" w:rsidRDefault="00E82B72" w:rsidP="00A03667">
      <w:pPr>
        <w:pStyle w:val="default0"/>
        <w:numPr>
          <w:ilvl w:val="1"/>
          <w:numId w:val="11"/>
        </w:numPr>
        <w:spacing w:line="360" w:lineRule="auto"/>
        <w:ind w:left="720"/>
      </w:pPr>
      <w:r w:rsidRPr="00CE5A26">
        <w:t xml:space="preserve">The </w:t>
      </w:r>
      <w:r w:rsidR="003E3939">
        <w:t>s</w:t>
      </w:r>
      <w:r w:rsidRPr="00CE5A26">
        <w:t xml:space="preserve">ervice </w:t>
      </w:r>
      <w:r w:rsidR="003E3939">
        <w:t xml:space="preserve">requirements are </w:t>
      </w:r>
      <w:r w:rsidRPr="00CE5A26">
        <w:t xml:space="preserve">outlined in </w:t>
      </w:r>
      <w:r w:rsidR="00A03667">
        <w:t xml:space="preserve">the </w:t>
      </w:r>
      <w:r w:rsidR="007B5B23">
        <w:t>Leadership Programme Br</w:t>
      </w:r>
      <w:r w:rsidR="0078183A">
        <w:t>ief</w:t>
      </w:r>
      <w:r w:rsidR="00A03667">
        <w:t xml:space="preserve">. </w:t>
      </w:r>
      <w:r w:rsidRPr="00CE5A26">
        <w:t xml:space="preserve">Please note that this is a draft version and is subject to change based on feedback including that </w:t>
      </w:r>
      <w:r w:rsidR="00A03667">
        <w:t xml:space="preserve">resulting </w:t>
      </w:r>
      <w:r w:rsidRPr="00CE5A26">
        <w:t>from the RFI process.</w:t>
      </w:r>
    </w:p>
    <w:p w14:paraId="1B690934" w14:textId="77777777" w:rsidR="00D00B8B" w:rsidRDefault="00D00B8B">
      <w:pPr>
        <w:overflowPunct/>
        <w:autoSpaceDE/>
        <w:autoSpaceDN/>
        <w:adjustRightInd/>
        <w:jc w:val="left"/>
        <w:textAlignment w:val="auto"/>
        <w:rPr>
          <w:rFonts w:cs="Arial"/>
          <w:color w:val="000000"/>
          <w:sz w:val="24"/>
          <w:szCs w:val="24"/>
          <w:lang w:val="en-US"/>
        </w:rPr>
      </w:pPr>
      <w:r>
        <w:br w:type="page"/>
      </w:r>
    </w:p>
    <w:p w14:paraId="2792CFA8" w14:textId="77777777" w:rsidR="00E82B72" w:rsidRPr="00CE5A26" w:rsidRDefault="00E82B72" w:rsidP="0025171C">
      <w:pPr>
        <w:pStyle w:val="default0"/>
        <w:spacing w:line="360" w:lineRule="auto"/>
        <w:ind w:left="720"/>
      </w:pPr>
    </w:p>
    <w:p w14:paraId="4635299C" w14:textId="77777777" w:rsidR="00E82B72" w:rsidRDefault="00E82B72" w:rsidP="00A03667">
      <w:pPr>
        <w:pStyle w:val="ITT3"/>
        <w:spacing w:before="0" w:after="0"/>
        <w:ind w:left="720"/>
        <w:jc w:val="left"/>
      </w:pPr>
      <w:bookmarkStart w:id="9" w:name="_Toc450830951"/>
      <w:r w:rsidRPr="00CE5A26">
        <w:t>SUBMISSION REQUIREMENTS</w:t>
      </w:r>
      <w:bookmarkEnd w:id="9"/>
    </w:p>
    <w:p w14:paraId="008A2DC0" w14:textId="77777777" w:rsidR="00A03667" w:rsidRPr="00CE5A26" w:rsidRDefault="00A03667" w:rsidP="00A03667">
      <w:pPr>
        <w:pStyle w:val="ITT3"/>
        <w:numPr>
          <w:ilvl w:val="0"/>
          <w:numId w:val="0"/>
        </w:numPr>
        <w:spacing w:before="0" w:after="0"/>
        <w:ind w:left="720"/>
        <w:jc w:val="left"/>
      </w:pPr>
    </w:p>
    <w:p w14:paraId="5009DDB0" w14:textId="135348B8" w:rsidR="00103A55" w:rsidRDefault="00E82B72" w:rsidP="0025171C">
      <w:pPr>
        <w:pStyle w:val="default0"/>
        <w:numPr>
          <w:ilvl w:val="1"/>
          <w:numId w:val="11"/>
        </w:numPr>
        <w:spacing w:line="360" w:lineRule="auto"/>
        <w:ind w:left="720"/>
      </w:pPr>
      <w:r w:rsidRPr="00CE5A26">
        <w:t xml:space="preserve">This document is not an Invitation to Tender (ITT), nor does it form any part of a procurement process.  It is a Request for Information (RFI) </w:t>
      </w:r>
      <w:r w:rsidR="00A03667">
        <w:t xml:space="preserve">based on the </w:t>
      </w:r>
      <w:r w:rsidR="0078183A" w:rsidRPr="0078183A">
        <w:rPr>
          <w:color w:val="auto"/>
        </w:rPr>
        <w:t>Leadership Programme Brief</w:t>
      </w:r>
      <w:r w:rsidR="00A03667" w:rsidRPr="0078183A">
        <w:rPr>
          <w:color w:val="auto"/>
        </w:rPr>
        <w:t xml:space="preserve"> </w:t>
      </w:r>
      <w:r w:rsidR="00A03667">
        <w:t>made available</w:t>
      </w:r>
      <w:r w:rsidRPr="00A03667">
        <w:t xml:space="preserve"> with this document.</w:t>
      </w:r>
      <w:r w:rsidRPr="00CE5A26">
        <w:t xml:space="preserve">  </w:t>
      </w:r>
    </w:p>
    <w:p w14:paraId="258A98F5" w14:textId="77777777" w:rsidR="003E3939" w:rsidRPr="00CE5A26" w:rsidRDefault="003E3939" w:rsidP="003E3939">
      <w:pPr>
        <w:pStyle w:val="default0"/>
        <w:spacing w:line="360" w:lineRule="auto"/>
        <w:ind w:left="40"/>
      </w:pPr>
    </w:p>
    <w:p w14:paraId="1E6446C8" w14:textId="78CAAA4E" w:rsidR="00103A55" w:rsidRDefault="00E82B72" w:rsidP="0025171C">
      <w:pPr>
        <w:pStyle w:val="default0"/>
        <w:numPr>
          <w:ilvl w:val="1"/>
          <w:numId w:val="11"/>
        </w:numPr>
        <w:spacing w:line="360" w:lineRule="auto"/>
        <w:ind w:left="720"/>
      </w:pPr>
      <w:r w:rsidRPr="00F11465">
        <w:t>The RFI Response Document should be submitted by no later than</w:t>
      </w:r>
      <w:r w:rsidR="00A03667" w:rsidRPr="00F11465">
        <w:t xml:space="preserve"> </w:t>
      </w:r>
      <w:r w:rsidR="00FB1143" w:rsidRPr="00FB1143">
        <w:rPr>
          <w:b/>
          <w:bCs/>
        </w:rPr>
        <w:t xml:space="preserve">17:00pm </w:t>
      </w:r>
      <w:r w:rsidR="00F14379">
        <w:rPr>
          <w:b/>
          <w:bCs/>
        </w:rPr>
        <w:t>10</w:t>
      </w:r>
      <w:r w:rsidR="00FB1143" w:rsidRPr="00FB1143">
        <w:rPr>
          <w:b/>
          <w:bCs/>
        </w:rPr>
        <w:t xml:space="preserve"> December 2021</w:t>
      </w:r>
      <w:r w:rsidR="00FB1143">
        <w:t xml:space="preserve"> to </w:t>
      </w:r>
      <w:hyperlink r:id="rId14" w:history="1">
        <w:r w:rsidR="00B35CBD" w:rsidRPr="002D2A6B">
          <w:rPr>
            <w:rStyle w:val="Hyperlink"/>
          </w:rPr>
          <w:t>commercialcontracts@cqc.org.uk</w:t>
        </w:r>
      </w:hyperlink>
      <w:r w:rsidR="00FB1143">
        <w:t xml:space="preserve"> </w:t>
      </w:r>
    </w:p>
    <w:p w14:paraId="07FC186A" w14:textId="77777777" w:rsidR="00703C11" w:rsidRDefault="00703C11" w:rsidP="00703C11">
      <w:pPr>
        <w:pStyle w:val="default0"/>
        <w:spacing w:line="360" w:lineRule="auto"/>
      </w:pPr>
    </w:p>
    <w:p w14:paraId="6D413EFF" w14:textId="77777777" w:rsidR="00E82B72" w:rsidRPr="00CE5A26" w:rsidRDefault="00D00B8B" w:rsidP="0025171C">
      <w:pPr>
        <w:numPr>
          <w:ilvl w:val="1"/>
          <w:numId w:val="11"/>
        </w:numPr>
        <w:overflowPunct/>
        <w:autoSpaceDE/>
        <w:autoSpaceDN/>
        <w:adjustRightInd/>
        <w:spacing w:line="360" w:lineRule="auto"/>
        <w:ind w:left="720"/>
        <w:jc w:val="left"/>
        <w:textAlignment w:val="auto"/>
        <w:rPr>
          <w:rFonts w:cs="Arial"/>
          <w:sz w:val="24"/>
          <w:szCs w:val="24"/>
        </w:rPr>
      </w:pPr>
      <w:r>
        <w:rPr>
          <w:rFonts w:cs="Arial"/>
          <w:sz w:val="24"/>
          <w:szCs w:val="24"/>
        </w:rPr>
        <w:t>Please note that responses from i</w:t>
      </w:r>
      <w:r w:rsidR="003E3939">
        <w:rPr>
          <w:rFonts w:cs="Arial"/>
          <w:sz w:val="24"/>
          <w:szCs w:val="24"/>
        </w:rPr>
        <w:t xml:space="preserve">nterested parties’ </w:t>
      </w:r>
      <w:r w:rsidR="00E82B72" w:rsidRPr="00CE5A26">
        <w:rPr>
          <w:rFonts w:cs="Arial"/>
          <w:sz w:val="24"/>
          <w:szCs w:val="24"/>
        </w:rPr>
        <w:t>responses do not constitute firm offers c</w:t>
      </w:r>
      <w:r>
        <w:rPr>
          <w:rFonts w:cs="Arial"/>
          <w:sz w:val="24"/>
          <w:szCs w:val="24"/>
        </w:rPr>
        <w:t xml:space="preserve">apable of acceptance.  Any such </w:t>
      </w:r>
      <w:r w:rsidR="00E82B72" w:rsidRPr="00CE5A26">
        <w:rPr>
          <w:rFonts w:cs="Arial"/>
          <w:sz w:val="24"/>
          <w:szCs w:val="24"/>
        </w:rPr>
        <w:t xml:space="preserve">responses </w:t>
      </w:r>
      <w:r>
        <w:rPr>
          <w:rFonts w:cs="Arial"/>
          <w:sz w:val="24"/>
          <w:szCs w:val="24"/>
        </w:rPr>
        <w:t xml:space="preserve">provided as part of this RFI exercise </w:t>
      </w:r>
      <w:r w:rsidR="00E82B72" w:rsidRPr="00CE5A26">
        <w:rPr>
          <w:rFonts w:cs="Arial"/>
          <w:sz w:val="24"/>
          <w:szCs w:val="24"/>
        </w:rPr>
        <w:t xml:space="preserve">will be construed as </w:t>
      </w:r>
      <w:r w:rsidR="00E82B72" w:rsidRPr="00D00B8B">
        <w:rPr>
          <w:rFonts w:cs="Arial"/>
          <w:sz w:val="24"/>
          <w:szCs w:val="24"/>
          <w:u w:val="single"/>
        </w:rPr>
        <w:t>indicative only</w:t>
      </w:r>
      <w:r w:rsidR="00E82B72" w:rsidRPr="00CE5A26">
        <w:rPr>
          <w:rFonts w:cs="Arial"/>
          <w:sz w:val="24"/>
          <w:szCs w:val="24"/>
        </w:rPr>
        <w:t>.</w:t>
      </w:r>
    </w:p>
    <w:p w14:paraId="7B1AA815" w14:textId="77777777" w:rsidR="00E82B72" w:rsidRPr="00CE5A26" w:rsidRDefault="00E82B72" w:rsidP="0025171C">
      <w:pPr>
        <w:spacing w:line="360" w:lineRule="auto"/>
        <w:ind w:left="720"/>
        <w:jc w:val="left"/>
        <w:rPr>
          <w:rFonts w:cs="Arial"/>
          <w:sz w:val="24"/>
          <w:szCs w:val="24"/>
        </w:rPr>
      </w:pPr>
    </w:p>
    <w:p w14:paraId="48AF19C0" w14:textId="77777777" w:rsidR="00E82B72" w:rsidRPr="00CE5A26" w:rsidRDefault="00A03667" w:rsidP="0025171C">
      <w:pPr>
        <w:numPr>
          <w:ilvl w:val="1"/>
          <w:numId w:val="11"/>
        </w:numPr>
        <w:overflowPunct/>
        <w:autoSpaceDE/>
        <w:autoSpaceDN/>
        <w:adjustRightInd/>
        <w:spacing w:line="360" w:lineRule="auto"/>
        <w:ind w:left="720"/>
        <w:jc w:val="left"/>
        <w:textAlignment w:val="auto"/>
        <w:rPr>
          <w:rFonts w:cs="Arial"/>
          <w:sz w:val="24"/>
          <w:szCs w:val="24"/>
        </w:rPr>
      </w:pPr>
      <w:r>
        <w:rPr>
          <w:rFonts w:cs="Arial"/>
          <w:sz w:val="24"/>
          <w:szCs w:val="24"/>
        </w:rPr>
        <w:t xml:space="preserve">Unless otherwise agreed, CQC </w:t>
      </w:r>
      <w:r w:rsidR="00E82B72" w:rsidRPr="00CE5A26">
        <w:rPr>
          <w:rFonts w:cs="Arial"/>
          <w:sz w:val="24"/>
          <w:szCs w:val="24"/>
        </w:rPr>
        <w:t>shall not be obliged to return any materials subm</w:t>
      </w:r>
      <w:r w:rsidR="003E3939">
        <w:rPr>
          <w:rFonts w:cs="Arial"/>
          <w:sz w:val="24"/>
          <w:szCs w:val="24"/>
        </w:rPr>
        <w:t>itted by interested parties before, during or after any</w:t>
      </w:r>
      <w:r w:rsidR="00E82B72" w:rsidRPr="00CE5A26">
        <w:rPr>
          <w:rFonts w:cs="Arial"/>
          <w:sz w:val="24"/>
          <w:szCs w:val="24"/>
        </w:rPr>
        <w:t xml:space="preserve"> procurement process.</w:t>
      </w:r>
    </w:p>
    <w:p w14:paraId="007BB8CA" w14:textId="77777777" w:rsidR="00E82B72" w:rsidRPr="00CE5A26" w:rsidRDefault="00E82B72" w:rsidP="0025171C">
      <w:pPr>
        <w:pStyle w:val="ListParagraph"/>
        <w:spacing w:line="360" w:lineRule="auto"/>
        <w:jc w:val="left"/>
        <w:rPr>
          <w:rFonts w:cs="Arial"/>
          <w:sz w:val="24"/>
          <w:szCs w:val="24"/>
        </w:rPr>
      </w:pPr>
    </w:p>
    <w:p w14:paraId="256CCF49" w14:textId="77777777" w:rsidR="003E3939" w:rsidRDefault="00A03667" w:rsidP="0025171C">
      <w:pPr>
        <w:pStyle w:val="default0"/>
        <w:numPr>
          <w:ilvl w:val="1"/>
          <w:numId w:val="11"/>
        </w:numPr>
        <w:spacing w:line="360" w:lineRule="auto"/>
        <w:ind w:left="720" w:hanging="720"/>
      </w:pPr>
      <w:r>
        <w:t>Please also be aware that a</w:t>
      </w:r>
      <w:r w:rsidR="003E3939">
        <w:t>ny information provided as part of this RFI may be used by</w:t>
      </w:r>
      <w:r>
        <w:t xml:space="preserve"> CQC</w:t>
      </w:r>
      <w:r w:rsidR="00D00B8B">
        <w:t xml:space="preserve"> </w:t>
      </w:r>
      <w:r w:rsidR="003E3939">
        <w:t>to inform future market analysis activity.</w:t>
      </w:r>
    </w:p>
    <w:p w14:paraId="5A58FC4F" w14:textId="77777777" w:rsidR="003E3939" w:rsidRDefault="003E3939" w:rsidP="003E3939">
      <w:pPr>
        <w:pStyle w:val="default0"/>
        <w:spacing w:line="360" w:lineRule="auto"/>
      </w:pPr>
    </w:p>
    <w:p w14:paraId="22D45168" w14:textId="77777777" w:rsidR="00E82B72" w:rsidRPr="00CE5A26" w:rsidRDefault="00A03667" w:rsidP="0025171C">
      <w:pPr>
        <w:pStyle w:val="default0"/>
        <w:numPr>
          <w:ilvl w:val="1"/>
          <w:numId w:val="11"/>
        </w:numPr>
        <w:spacing w:line="360" w:lineRule="auto"/>
        <w:ind w:left="720" w:hanging="720"/>
      </w:pPr>
      <w:r>
        <w:t>CQC</w:t>
      </w:r>
      <w:r w:rsidR="00E82B72" w:rsidRPr="00CE5A26">
        <w:t xml:space="preserve"> </w:t>
      </w:r>
      <w:proofErr w:type="spellStart"/>
      <w:r w:rsidR="00E82B72" w:rsidRPr="00CE5A26">
        <w:t>recognise</w:t>
      </w:r>
      <w:r w:rsidR="00765CC0">
        <w:t>s</w:t>
      </w:r>
      <w:proofErr w:type="spellEnd"/>
      <w:r w:rsidR="00E82B72" w:rsidRPr="00CE5A26">
        <w:t xml:space="preserve"> that </w:t>
      </w:r>
      <w:r w:rsidR="00765CC0">
        <w:t>with a new service model</w:t>
      </w:r>
      <w:r w:rsidR="00D00B8B">
        <w:t>/requirement</w:t>
      </w:r>
      <w:r w:rsidR="00E82B72" w:rsidRPr="00CE5A26">
        <w:t xml:space="preserve"> there is a clear need </w:t>
      </w:r>
      <w:r w:rsidR="00765CC0">
        <w:t>to test with interested parties that outline requirements</w:t>
      </w:r>
      <w:r w:rsidR="00E82B72" w:rsidRPr="00CE5A26">
        <w:t xml:space="preserve"> are not deficient to any material degree and that the content as to outcomes, as designated, are deliverable and affordable.  To understand and appreciate these issues, it is essential that</w:t>
      </w:r>
      <w:r>
        <w:t xml:space="preserve"> CQC</w:t>
      </w:r>
      <w:r w:rsidR="00E82B72" w:rsidRPr="00CE5A26">
        <w:t xml:space="preserve"> seek</w:t>
      </w:r>
      <w:r w:rsidR="00765CC0">
        <w:t>s</w:t>
      </w:r>
      <w:r w:rsidR="00E82B72" w:rsidRPr="00CE5A26">
        <w:t xml:space="preserve"> a fuller unders</w:t>
      </w:r>
      <w:r w:rsidR="00765CC0">
        <w:t>tanding from interested parties</w:t>
      </w:r>
      <w:r w:rsidR="00E82B72" w:rsidRPr="00CE5A26">
        <w:t xml:space="preserve"> to enable </w:t>
      </w:r>
      <w:r w:rsidR="00765CC0">
        <w:t xml:space="preserve">requirements </w:t>
      </w:r>
      <w:r w:rsidR="00E82B72" w:rsidRPr="00CE5A26">
        <w:t>to be fully reflective of issues and concerns, which are relevant, and to adopt these, where approp</w:t>
      </w:r>
      <w:r w:rsidR="00765CC0">
        <w:t>riate in the final service model</w:t>
      </w:r>
      <w:r w:rsidR="00E82B72" w:rsidRPr="00CE5A26">
        <w:t>.</w:t>
      </w:r>
    </w:p>
    <w:p w14:paraId="4643D7C0" w14:textId="77777777" w:rsidR="00E82B72" w:rsidRPr="00CE5A26" w:rsidRDefault="00E82B72" w:rsidP="0025171C">
      <w:pPr>
        <w:pStyle w:val="default0"/>
        <w:spacing w:line="360" w:lineRule="auto"/>
        <w:ind w:left="720" w:hanging="720"/>
      </w:pPr>
    </w:p>
    <w:p w14:paraId="33B8B9D7" w14:textId="48B8E345" w:rsidR="00E82B72" w:rsidRDefault="00765CC0" w:rsidP="0025171C">
      <w:pPr>
        <w:pStyle w:val="default0"/>
        <w:numPr>
          <w:ilvl w:val="1"/>
          <w:numId w:val="11"/>
        </w:numPr>
        <w:spacing w:line="360" w:lineRule="auto"/>
        <w:ind w:left="720" w:hanging="720"/>
      </w:pPr>
      <w:r>
        <w:t>In addition, there is an option to allow interested parties</w:t>
      </w:r>
      <w:r w:rsidR="00E82B72" w:rsidRPr="00CE5A26">
        <w:t xml:space="preserve"> to submit their individual caveats in relation to any secti</w:t>
      </w:r>
      <w:r w:rsidR="00A03667">
        <w:t xml:space="preserve">on of the </w:t>
      </w:r>
      <w:r w:rsidR="0078183A">
        <w:t xml:space="preserve">Leadership Programme Brief </w:t>
      </w:r>
      <w:r w:rsidR="00E82B72" w:rsidRPr="00CE5A26">
        <w:t>where they may identify outcomes that they may not be able to provide and/or offer alternative suggestions.  It should</w:t>
      </w:r>
      <w:r>
        <w:t xml:space="preserve"> be noted by interested parties</w:t>
      </w:r>
      <w:r w:rsidR="00E82B72" w:rsidRPr="00CE5A26">
        <w:t xml:space="preserve"> that in making these suggestions, the areas where this information may arise </w:t>
      </w:r>
      <w:r w:rsidR="00E82B72" w:rsidRPr="00CE5A26">
        <w:lastRenderedPageBreak/>
        <w:t>should be substantive in the c</w:t>
      </w:r>
      <w:r>
        <w:t xml:space="preserve">ontext of </w:t>
      </w:r>
      <w:r w:rsidR="00A03667">
        <w:t xml:space="preserve">the potential delivery of the </w:t>
      </w:r>
      <w:r>
        <w:t>service</w:t>
      </w:r>
      <w:r w:rsidR="00D00B8B">
        <w:t xml:space="preserve"> requirement</w:t>
      </w:r>
      <w:r w:rsidR="00E82B72" w:rsidRPr="00CE5A26">
        <w:t>.</w:t>
      </w:r>
      <w:bookmarkEnd w:id="0"/>
      <w:bookmarkEnd w:id="6"/>
      <w:bookmarkEnd w:id="7"/>
    </w:p>
    <w:p w14:paraId="50BE45D2" w14:textId="77777777" w:rsidR="0008328F" w:rsidRDefault="0008328F" w:rsidP="0008328F">
      <w:pPr>
        <w:pStyle w:val="ListParagraph"/>
      </w:pPr>
    </w:p>
    <w:p w14:paraId="2E896587" w14:textId="77777777" w:rsidR="0008328F" w:rsidRDefault="0008328F" w:rsidP="0008328F">
      <w:pPr>
        <w:pStyle w:val="ListParagraph"/>
      </w:pPr>
    </w:p>
    <w:p w14:paraId="461B6F72" w14:textId="77777777" w:rsidR="00703C11" w:rsidRDefault="00703C11" w:rsidP="0008328F">
      <w:pPr>
        <w:pStyle w:val="ListParagraph"/>
        <w:rPr>
          <w:rFonts w:cs="Arial"/>
          <w:sz w:val="24"/>
          <w:szCs w:val="24"/>
          <w:lang w:val="en"/>
        </w:rPr>
      </w:pPr>
    </w:p>
    <w:p w14:paraId="258F5390" w14:textId="77777777" w:rsidR="0008328F" w:rsidRPr="00AF5003" w:rsidRDefault="0008328F" w:rsidP="0008328F">
      <w:pPr>
        <w:pStyle w:val="ITT3"/>
        <w:numPr>
          <w:ilvl w:val="0"/>
          <w:numId w:val="0"/>
        </w:numPr>
      </w:pPr>
    </w:p>
    <w:sectPr w:rsidR="0008328F" w:rsidRPr="00AF5003" w:rsidSect="00AF5003">
      <w:headerReference w:type="even" r:id="rId15"/>
      <w:headerReference w:type="default" r:id="rId16"/>
      <w:footerReference w:type="default" r:id="rId17"/>
      <w:headerReference w:type="first" r:id="rId18"/>
      <w:pgSz w:w="11907" w:h="16840" w:code="9"/>
      <w:pgMar w:top="1440" w:right="1440" w:bottom="1440" w:left="1440"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9E2D3" w14:textId="77777777" w:rsidR="00F55B2E" w:rsidRDefault="00F55B2E">
      <w:r>
        <w:separator/>
      </w:r>
    </w:p>
    <w:p w14:paraId="54EF6229" w14:textId="77777777" w:rsidR="00F55B2E" w:rsidRDefault="00F55B2E"/>
  </w:endnote>
  <w:endnote w:type="continuationSeparator" w:id="0">
    <w:p w14:paraId="4FAECC53" w14:textId="77777777" w:rsidR="00F55B2E" w:rsidRDefault="00F55B2E">
      <w:r>
        <w:continuationSeparator/>
      </w:r>
    </w:p>
    <w:p w14:paraId="7FE17546" w14:textId="77777777" w:rsidR="00F55B2E" w:rsidRDefault="00F55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7CCE" w14:textId="77777777" w:rsidR="0087508F" w:rsidRPr="00140E3B" w:rsidRDefault="0087508F" w:rsidP="00EA7297">
    <w:pPr>
      <w:pStyle w:val="Footer"/>
      <w:tabs>
        <w:tab w:val="center" w:pos="4816"/>
      </w:tabs>
      <w:overflowPunct/>
      <w:autoSpaceDE/>
      <w:autoSpaceDN/>
      <w:adjustRightInd/>
      <w:jc w:val="center"/>
      <w:textAlignment w:val="auto"/>
      <w:rPr>
        <w:rFonts w:eastAsia="MS PGothic"/>
        <w:sz w:val="18"/>
        <w:szCs w:val="18"/>
        <w:lang w:val="en-US"/>
      </w:rPr>
    </w:pPr>
    <w:r w:rsidRPr="00140E3B">
      <w:rPr>
        <w:rFonts w:eastAsia="MS PGothic"/>
        <w:sz w:val="18"/>
        <w:szCs w:val="18"/>
        <w:lang w:val="en-US"/>
      </w:rPr>
      <w:t xml:space="preserve">RFI – </w:t>
    </w:r>
    <w:r>
      <w:rPr>
        <w:rFonts w:eastAsia="MS PGothic"/>
        <w:sz w:val="18"/>
        <w:szCs w:val="18"/>
        <w:lang w:val="en-US"/>
      </w:rPr>
      <w:t>Instructions and Guidance</w:t>
    </w:r>
  </w:p>
  <w:p w14:paraId="5CD6A787" w14:textId="00201672" w:rsidR="0087508F" w:rsidRPr="00140E3B" w:rsidRDefault="002005AB" w:rsidP="00EA7297">
    <w:pPr>
      <w:pStyle w:val="Footer"/>
      <w:tabs>
        <w:tab w:val="center" w:pos="4816"/>
      </w:tabs>
      <w:overflowPunct/>
      <w:autoSpaceDE/>
      <w:autoSpaceDN/>
      <w:adjustRightInd/>
      <w:jc w:val="center"/>
      <w:textAlignment w:val="auto"/>
      <w:rPr>
        <w:rFonts w:eastAsia="MS PGothic"/>
        <w:sz w:val="18"/>
        <w:szCs w:val="18"/>
        <w:lang w:val="en-US"/>
      </w:rPr>
    </w:pPr>
    <w:r>
      <w:rPr>
        <w:rFonts w:eastAsia="MS PGothic"/>
        <w:sz w:val="18"/>
        <w:szCs w:val="18"/>
        <w:lang w:val="en-US"/>
      </w:rPr>
      <w:t>CQC Leadership Programme CQC RCCO 052</w:t>
    </w:r>
  </w:p>
  <w:p w14:paraId="31E5C4D4" w14:textId="77777777" w:rsidR="0087508F" w:rsidRPr="00140E3B" w:rsidRDefault="0087508F" w:rsidP="00140E3B">
    <w:pPr>
      <w:pStyle w:val="Footer"/>
      <w:tabs>
        <w:tab w:val="center" w:pos="4816"/>
      </w:tabs>
      <w:overflowPunct/>
      <w:autoSpaceDE/>
      <w:autoSpaceDN/>
      <w:adjustRightInd/>
      <w:textAlignment w:val="auto"/>
      <w:rPr>
        <w:rFonts w:eastAsia="MS PGothic"/>
        <w:sz w:val="18"/>
        <w:szCs w:val="18"/>
        <w:lang w:val="en-US"/>
      </w:rPr>
    </w:pPr>
    <w:r w:rsidRPr="00140E3B">
      <w:rPr>
        <w:rFonts w:eastAsia="MS PGothic"/>
        <w:sz w:val="18"/>
        <w:szCs w:val="18"/>
        <w:lang w:val="en-US"/>
      </w:rPr>
      <w:tab/>
      <w:t xml:space="preserve">Page </w:t>
    </w:r>
    <w:r w:rsidRPr="00140E3B">
      <w:rPr>
        <w:rFonts w:eastAsia="MS PGothic"/>
        <w:sz w:val="18"/>
        <w:szCs w:val="18"/>
        <w:lang w:val="en-US"/>
      </w:rPr>
      <w:fldChar w:fldCharType="begin"/>
    </w:r>
    <w:r w:rsidRPr="00140E3B">
      <w:rPr>
        <w:rFonts w:eastAsia="MS PGothic"/>
        <w:sz w:val="18"/>
        <w:szCs w:val="18"/>
        <w:lang w:val="en-US"/>
      </w:rPr>
      <w:instrText xml:space="preserve"> PAGE  \* Arabic  \* MERGEFORMAT </w:instrText>
    </w:r>
    <w:r w:rsidRPr="00140E3B">
      <w:rPr>
        <w:rFonts w:eastAsia="MS PGothic"/>
        <w:sz w:val="18"/>
        <w:szCs w:val="18"/>
        <w:lang w:val="en-US"/>
      </w:rPr>
      <w:fldChar w:fldCharType="separate"/>
    </w:r>
    <w:r w:rsidR="007F6642">
      <w:rPr>
        <w:rFonts w:eastAsia="MS PGothic"/>
        <w:noProof/>
        <w:sz w:val="18"/>
        <w:szCs w:val="18"/>
        <w:lang w:val="en-US"/>
      </w:rPr>
      <w:t>2</w:t>
    </w:r>
    <w:r w:rsidRPr="00140E3B">
      <w:rPr>
        <w:rFonts w:eastAsia="MS PGothic"/>
        <w:sz w:val="18"/>
        <w:szCs w:val="18"/>
        <w:lang w:val="en-US"/>
      </w:rPr>
      <w:fldChar w:fldCharType="end"/>
    </w:r>
    <w:r w:rsidRPr="00140E3B">
      <w:rPr>
        <w:rFonts w:eastAsia="MS PGothic"/>
        <w:sz w:val="18"/>
        <w:szCs w:val="18"/>
        <w:lang w:val="en-US"/>
      </w:rPr>
      <w:t xml:space="preserve"> of </w:t>
    </w:r>
    <w:r w:rsidRPr="00140E3B">
      <w:rPr>
        <w:rFonts w:eastAsia="MS PGothic"/>
        <w:sz w:val="18"/>
        <w:szCs w:val="18"/>
        <w:lang w:val="en-US"/>
      </w:rPr>
      <w:fldChar w:fldCharType="begin"/>
    </w:r>
    <w:r w:rsidRPr="00140E3B">
      <w:rPr>
        <w:rFonts w:eastAsia="MS PGothic"/>
        <w:sz w:val="18"/>
        <w:szCs w:val="18"/>
        <w:lang w:val="en-US"/>
      </w:rPr>
      <w:instrText xml:space="preserve"> NUMPAGES  \* Arabic  \* MERGEFORMAT </w:instrText>
    </w:r>
    <w:r w:rsidRPr="00140E3B">
      <w:rPr>
        <w:rFonts w:eastAsia="MS PGothic"/>
        <w:sz w:val="18"/>
        <w:szCs w:val="18"/>
        <w:lang w:val="en-US"/>
      </w:rPr>
      <w:fldChar w:fldCharType="separate"/>
    </w:r>
    <w:r w:rsidR="007F6642">
      <w:rPr>
        <w:rFonts w:eastAsia="MS PGothic"/>
        <w:noProof/>
        <w:sz w:val="18"/>
        <w:szCs w:val="18"/>
        <w:lang w:val="en-US"/>
      </w:rPr>
      <w:t>7</w:t>
    </w:r>
    <w:r w:rsidRPr="00140E3B">
      <w:rPr>
        <w:rFonts w:eastAsia="MS PGothic"/>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EF83" w14:textId="77777777" w:rsidR="0087508F" w:rsidRPr="006C06FF" w:rsidRDefault="0087508F" w:rsidP="00236615">
    <w:pPr>
      <w:pStyle w:val="Footer"/>
      <w:tabs>
        <w:tab w:val="center" w:pos="4816"/>
      </w:tabs>
      <w:overflowPunct/>
      <w:autoSpaceDE/>
      <w:autoSpaceDN/>
      <w:adjustRightInd/>
      <w:jc w:val="center"/>
      <w:textAlignment w:val="auto"/>
      <w:rPr>
        <w:rFonts w:eastAsia="MS PGothic"/>
        <w:sz w:val="18"/>
        <w:szCs w:val="18"/>
        <w:lang w:val="en-US"/>
      </w:rPr>
    </w:pPr>
  </w:p>
  <w:p w14:paraId="550A3DDE" w14:textId="77777777" w:rsidR="00A03667" w:rsidRPr="00140E3B" w:rsidRDefault="00A03667" w:rsidP="00A03667">
    <w:pPr>
      <w:pStyle w:val="Footer"/>
      <w:tabs>
        <w:tab w:val="center" w:pos="4816"/>
      </w:tabs>
      <w:overflowPunct/>
      <w:autoSpaceDE/>
      <w:autoSpaceDN/>
      <w:adjustRightInd/>
      <w:jc w:val="center"/>
      <w:textAlignment w:val="auto"/>
      <w:rPr>
        <w:rFonts w:eastAsia="MS PGothic"/>
        <w:sz w:val="18"/>
        <w:szCs w:val="18"/>
        <w:lang w:val="en-US"/>
      </w:rPr>
    </w:pPr>
    <w:r w:rsidRPr="00140E3B">
      <w:rPr>
        <w:rFonts w:eastAsia="MS PGothic"/>
        <w:sz w:val="18"/>
        <w:szCs w:val="18"/>
        <w:lang w:val="en-US"/>
      </w:rPr>
      <w:t xml:space="preserve">RFI – </w:t>
    </w:r>
    <w:r>
      <w:rPr>
        <w:rFonts w:eastAsia="MS PGothic"/>
        <w:sz w:val="18"/>
        <w:szCs w:val="18"/>
        <w:lang w:val="en-US"/>
      </w:rPr>
      <w:t>Instructions and Guidance</w:t>
    </w:r>
  </w:p>
  <w:p w14:paraId="04F46038" w14:textId="079352A8" w:rsidR="00703C11" w:rsidRPr="00140E3B" w:rsidRDefault="00C449FA" w:rsidP="00703C11">
    <w:pPr>
      <w:pStyle w:val="Footer"/>
      <w:tabs>
        <w:tab w:val="center" w:pos="4816"/>
      </w:tabs>
      <w:overflowPunct/>
      <w:autoSpaceDE/>
      <w:autoSpaceDN/>
      <w:adjustRightInd/>
      <w:jc w:val="center"/>
      <w:textAlignment w:val="auto"/>
      <w:rPr>
        <w:rFonts w:eastAsia="MS PGothic"/>
        <w:sz w:val="18"/>
        <w:szCs w:val="18"/>
        <w:lang w:val="en-US"/>
      </w:rPr>
    </w:pPr>
    <w:r>
      <w:rPr>
        <w:rFonts w:eastAsia="MS PGothic"/>
        <w:sz w:val="18"/>
        <w:szCs w:val="18"/>
        <w:lang w:val="en-US"/>
      </w:rPr>
      <w:t>CQC RCCO 052 Leadership Programme</w:t>
    </w:r>
  </w:p>
  <w:p w14:paraId="2E1BED68" w14:textId="77777777" w:rsidR="00A03667" w:rsidRPr="00140E3B" w:rsidRDefault="00A03667" w:rsidP="00A03667">
    <w:pPr>
      <w:pStyle w:val="Footer"/>
      <w:tabs>
        <w:tab w:val="center" w:pos="4816"/>
      </w:tabs>
      <w:overflowPunct/>
      <w:autoSpaceDE/>
      <w:autoSpaceDN/>
      <w:adjustRightInd/>
      <w:textAlignment w:val="auto"/>
      <w:rPr>
        <w:rFonts w:eastAsia="MS PGothic"/>
        <w:sz w:val="18"/>
        <w:szCs w:val="18"/>
        <w:lang w:val="en-US"/>
      </w:rPr>
    </w:pPr>
    <w:r w:rsidRPr="00140E3B">
      <w:rPr>
        <w:rFonts w:eastAsia="MS PGothic"/>
        <w:sz w:val="18"/>
        <w:szCs w:val="18"/>
        <w:lang w:val="en-US"/>
      </w:rPr>
      <w:tab/>
      <w:t xml:space="preserve">Page </w:t>
    </w:r>
    <w:r w:rsidRPr="00140E3B">
      <w:rPr>
        <w:rFonts w:eastAsia="MS PGothic"/>
        <w:sz w:val="18"/>
        <w:szCs w:val="18"/>
        <w:lang w:val="en-US"/>
      </w:rPr>
      <w:fldChar w:fldCharType="begin"/>
    </w:r>
    <w:r w:rsidRPr="00140E3B">
      <w:rPr>
        <w:rFonts w:eastAsia="MS PGothic"/>
        <w:sz w:val="18"/>
        <w:szCs w:val="18"/>
        <w:lang w:val="en-US"/>
      </w:rPr>
      <w:instrText xml:space="preserve"> PAGE  \* Arabic  \* MERGEFORMAT </w:instrText>
    </w:r>
    <w:r w:rsidRPr="00140E3B">
      <w:rPr>
        <w:rFonts w:eastAsia="MS PGothic"/>
        <w:sz w:val="18"/>
        <w:szCs w:val="18"/>
        <w:lang w:val="en-US"/>
      </w:rPr>
      <w:fldChar w:fldCharType="separate"/>
    </w:r>
    <w:r w:rsidR="007F6642">
      <w:rPr>
        <w:rFonts w:eastAsia="MS PGothic"/>
        <w:noProof/>
        <w:sz w:val="18"/>
        <w:szCs w:val="18"/>
        <w:lang w:val="en-US"/>
      </w:rPr>
      <w:t>7</w:t>
    </w:r>
    <w:r w:rsidRPr="00140E3B">
      <w:rPr>
        <w:rFonts w:eastAsia="MS PGothic"/>
        <w:sz w:val="18"/>
        <w:szCs w:val="18"/>
        <w:lang w:val="en-US"/>
      </w:rPr>
      <w:fldChar w:fldCharType="end"/>
    </w:r>
    <w:r w:rsidRPr="00140E3B">
      <w:rPr>
        <w:rFonts w:eastAsia="MS PGothic"/>
        <w:sz w:val="18"/>
        <w:szCs w:val="18"/>
        <w:lang w:val="en-US"/>
      </w:rPr>
      <w:t xml:space="preserve"> of </w:t>
    </w:r>
    <w:r w:rsidRPr="00140E3B">
      <w:rPr>
        <w:rFonts w:eastAsia="MS PGothic"/>
        <w:sz w:val="18"/>
        <w:szCs w:val="18"/>
        <w:lang w:val="en-US"/>
      </w:rPr>
      <w:fldChar w:fldCharType="begin"/>
    </w:r>
    <w:r w:rsidRPr="00140E3B">
      <w:rPr>
        <w:rFonts w:eastAsia="MS PGothic"/>
        <w:sz w:val="18"/>
        <w:szCs w:val="18"/>
        <w:lang w:val="en-US"/>
      </w:rPr>
      <w:instrText xml:space="preserve"> NUMPAGES  \* Arabic  \* MERGEFORMAT </w:instrText>
    </w:r>
    <w:r w:rsidRPr="00140E3B">
      <w:rPr>
        <w:rFonts w:eastAsia="MS PGothic"/>
        <w:sz w:val="18"/>
        <w:szCs w:val="18"/>
        <w:lang w:val="en-US"/>
      </w:rPr>
      <w:fldChar w:fldCharType="separate"/>
    </w:r>
    <w:r w:rsidR="007F6642">
      <w:rPr>
        <w:rFonts w:eastAsia="MS PGothic"/>
        <w:noProof/>
        <w:sz w:val="18"/>
        <w:szCs w:val="18"/>
        <w:lang w:val="en-US"/>
      </w:rPr>
      <w:t>7</w:t>
    </w:r>
    <w:r w:rsidRPr="00140E3B">
      <w:rPr>
        <w:rFonts w:eastAsia="MS PGothic"/>
        <w:sz w:val="18"/>
        <w:szCs w:val="18"/>
        <w:lang w:val="en-US"/>
      </w:rPr>
      <w:fldChar w:fldCharType="end"/>
    </w:r>
  </w:p>
  <w:p w14:paraId="006F76F1" w14:textId="77777777" w:rsidR="0087508F" w:rsidRPr="00AF3E67" w:rsidRDefault="0087508F" w:rsidP="00AF3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BE391" w14:textId="77777777" w:rsidR="00F55B2E" w:rsidRDefault="00F55B2E">
      <w:pPr>
        <w:tabs>
          <w:tab w:val="left" w:pos="425"/>
        </w:tabs>
        <w:spacing w:before="72"/>
      </w:pPr>
      <w:r>
        <w:separator/>
      </w:r>
    </w:p>
    <w:p w14:paraId="3C1608BE" w14:textId="77777777" w:rsidR="00F55B2E" w:rsidRDefault="00F55B2E"/>
  </w:footnote>
  <w:footnote w:type="continuationSeparator" w:id="0">
    <w:p w14:paraId="04F2BD90" w14:textId="77777777" w:rsidR="00F55B2E" w:rsidRDefault="00F55B2E">
      <w:pPr>
        <w:tabs>
          <w:tab w:val="left" w:pos="425"/>
        </w:tabs>
        <w:spacing w:before="72"/>
      </w:pPr>
      <w:r>
        <w:continuationSeparator/>
      </w:r>
    </w:p>
    <w:p w14:paraId="6F5EFDAC" w14:textId="77777777" w:rsidR="00F55B2E" w:rsidRDefault="00F55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5C1B" w14:textId="77777777" w:rsidR="0087508F" w:rsidRDefault="00875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6A90" w14:textId="77777777" w:rsidR="0087508F" w:rsidRDefault="0087508F" w:rsidP="001E345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9684" w14:textId="77777777" w:rsidR="0087508F" w:rsidRDefault="00875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737"/>
        </w:tabs>
        <w:ind w:left="737" w:hanging="453"/>
      </w:pPr>
      <w:rPr>
        <w:rFonts w:hint="default"/>
      </w:rPr>
    </w:lvl>
    <w:lvl w:ilvl="1">
      <w:start w:val="1"/>
      <w:numFmt w:val="decimal"/>
      <w:pStyle w:val="StyleHeading2LatinArialComplexArialNotBoldJustifi"/>
      <w:lvlText w:val="%1.%2"/>
      <w:lvlJc w:val="left"/>
      <w:pPr>
        <w:tabs>
          <w:tab w:val="num" w:pos="711"/>
        </w:tabs>
        <w:ind w:left="711" w:hanging="142"/>
      </w:pPr>
      <w:rPr>
        <w:rFonts w:hint="default"/>
        <w:b w:val="0"/>
        <w:i w:val="0"/>
      </w:rPr>
    </w:lvl>
    <w:lvl w:ilvl="2">
      <w:start w:val="1"/>
      <w:numFmt w:val="decimal"/>
      <w:lvlText w:val="%3."/>
      <w:lvlJc w:val="left"/>
      <w:pPr>
        <w:tabs>
          <w:tab w:val="num" w:pos="1442"/>
        </w:tabs>
        <w:ind w:left="1442" w:hanging="360"/>
      </w:pPr>
      <w:rPr>
        <w:rFonts w:hint="default"/>
      </w:rPr>
    </w:lvl>
    <w:lvl w:ilvl="3">
      <w:start w:val="1"/>
      <w:numFmt w:val="upperLetter"/>
      <w:pStyle w:val="Heading4"/>
      <w:lvlText w:val="(%4)"/>
      <w:lvlJc w:val="left"/>
      <w:pPr>
        <w:tabs>
          <w:tab w:val="num" w:pos="2270"/>
        </w:tabs>
        <w:ind w:left="2270" w:hanging="709"/>
      </w:pPr>
      <w:rPr>
        <w:rFonts w:hint="default"/>
      </w:rPr>
    </w:lvl>
    <w:lvl w:ilvl="4">
      <w:start w:val="1"/>
      <w:numFmt w:val="decimal"/>
      <w:pStyle w:val="Heading5"/>
      <w:lvlText w:val="(%5)"/>
      <w:lvlJc w:val="left"/>
      <w:pPr>
        <w:tabs>
          <w:tab w:val="num" w:pos="2979"/>
        </w:tabs>
        <w:ind w:left="2979" w:hanging="709"/>
      </w:pPr>
      <w:rPr>
        <w:rFonts w:hint="default"/>
      </w:rPr>
    </w:lvl>
    <w:lvl w:ilvl="5">
      <w:start w:val="1"/>
      <w:numFmt w:val="lowerLetter"/>
      <w:pStyle w:val="Heading6"/>
      <w:lvlText w:val="(%6)"/>
      <w:lvlJc w:val="left"/>
      <w:pPr>
        <w:tabs>
          <w:tab w:val="num" w:pos="3688"/>
        </w:tabs>
        <w:ind w:left="3688" w:hanging="709"/>
      </w:pPr>
      <w:rPr>
        <w:rFonts w:hint="default"/>
      </w:rPr>
    </w:lvl>
    <w:lvl w:ilvl="6">
      <w:start w:val="1"/>
      <w:numFmt w:val="lowerRoman"/>
      <w:pStyle w:val="Heading7"/>
      <w:lvlText w:val="(%7)"/>
      <w:lvlJc w:val="left"/>
      <w:pPr>
        <w:tabs>
          <w:tab w:val="num" w:pos="4396"/>
        </w:tabs>
        <w:ind w:left="4396" w:hanging="708"/>
      </w:pPr>
      <w:rPr>
        <w:rFonts w:hint="default"/>
      </w:rPr>
    </w:lvl>
    <w:lvl w:ilvl="7">
      <w:start w:val="1"/>
      <w:numFmt w:val="none"/>
      <w:lvlRestart w:val="0"/>
      <w:suff w:val="nothing"/>
      <w:lvlText w:val=""/>
      <w:lvlJc w:val="left"/>
      <w:pPr>
        <w:ind w:left="2" w:firstLine="0"/>
      </w:pPr>
      <w:rPr>
        <w:rFonts w:hint="default"/>
      </w:rPr>
    </w:lvl>
    <w:lvl w:ilvl="8">
      <w:start w:val="1"/>
      <w:numFmt w:val="none"/>
      <w:lvlRestart w:val="0"/>
      <w:suff w:val="nothing"/>
      <w:lvlText w:val=""/>
      <w:lvlJc w:val="left"/>
      <w:pPr>
        <w:ind w:left="2" w:firstLine="0"/>
      </w:pPr>
      <w:rPr>
        <w:rFonts w:hint="default"/>
      </w:rPr>
    </w:lvl>
  </w:abstractNum>
  <w:abstractNum w:abstractNumId="1"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2"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8"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0"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1"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69662B4B"/>
    <w:multiLevelType w:val="hybridMultilevel"/>
    <w:tmpl w:val="4F7A6CA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9"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8"/>
  </w:num>
  <w:num w:numId="5">
    <w:abstractNumId w:val="19"/>
  </w:num>
  <w:num w:numId="6">
    <w:abstractNumId w:val="2"/>
  </w:num>
  <w:num w:numId="7">
    <w:abstractNumId w:val="4"/>
  </w:num>
  <w:num w:numId="8">
    <w:abstractNumId w:val="14"/>
  </w:num>
  <w:num w:numId="9">
    <w:abstractNumId w:val="6"/>
  </w:num>
  <w:num w:numId="10">
    <w:abstractNumId w:val="16"/>
  </w:num>
  <w:num w:numId="11">
    <w:abstractNumId w:val="1"/>
  </w:num>
  <w:num w:numId="12">
    <w:abstractNumId w:val="13"/>
  </w:num>
  <w:num w:numId="13">
    <w:abstractNumId w:val="3"/>
  </w:num>
  <w:num w:numId="14">
    <w:abstractNumId w:val="10"/>
  </w:num>
  <w:num w:numId="15">
    <w:abstractNumId w:val="12"/>
  </w:num>
  <w:num w:numId="16">
    <w:abstractNumId w:val="9"/>
  </w:num>
  <w:num w:numId="17">
    <w:abstractNumId w:val="18"/>
  </w:num>
  <w:num w:numId="18">
    <w:abstractNumId w:val="20"/>
  </w:num>
  <w:num w:numId="19">
    <w:abstractNumId w:val="21"/>
  </w:num>
  <w:num w:numId="20">
    <w:abstractNumId w:val="5"/>
  </w:num>
  <w:num w:numId="21">
    <w:abstractNumId w:val="11"/>
  </w:num>
  <w:num w:numId="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gnored" w:val="NHS"/>
  </w:docVars>
  <w:rsids>
    <w:rsidRoot w:val="00A036BD"/>
    <w:rsid w:val="00000B35"/>
    <w:rsid w:val="00002DE8"/>
    <w:rsid w:val="00003AD2"/>
    <w:rsid w:val="00003F65"/>
    <w:rsid w:val="000060F9"/>
    <w:rsid w:val="000065AB"/>
    <w:rsid w:val="000106B1"/>
    <w:rsid w:val="00010CA2"/>
    <w:rsid w:val="00012AC6"/>
    <w:rsid w:val="0001399C"/>
    <w:rsid w:val="00014D55"/>
    <w:rsid w:val="00016773"/>
    <w:rsid w:val="00020D13"/>
    <w:rsid w:val="00023A75"/>
    <w:rsid w:val="00023B35"/>
    <w:rsid w:val="00025343"/>
    <w:rsid w:val="00025EA6"/>
    <w:rsid w:val="000261E2"/>
    <w:rsid w:val="00030CAE"/>
    <w:rsid w:val="00031634"/>
    <w:rsid w:val="000318B8"/>
    <w:rsid w:val="000323F3"/>
    <w:rsid w:val="000359B1"/>
    <w:rsid w:val="00035FFE"/>
    <w:rsid w:val="000442BD"/>
    <w:rsid w:val="00045519"/>
    <w:rsid w:val="00046DA0"/>
    <w:rsid w:val="00047583"/>
    <w:rsid w:val="000503A1"/>
    <w:rsid w:val="00052570"/>
    <w:rsid w:val="00054A47"/>
    <w:rsid w:val="00054C3E"/>
    <w:rsid w:val="00060AD2"/>
    <w:rsid w:val="00061668"/>
    <w:rsid w:val="000616FA"/>
    <w:rsid w:val="000648F2"/>
    <w:rsid w:val="00064A39"/>
    <w:rsid w:val="0006772E"/>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A23C7"/>
    <w:rsid w:val="000A2F5B"/>
    <w:rsid w:val="000B034C"/>
    <w:rsid w:val="000B2C4D"/>
    <w:rsid w:val="000B35F2"/>
    <w:rsid w:val="000B367D"/>
    <w:rsid w:val="000B51A3"/>
    <w:rsid w:val="000C0570"/>
    <w:rsid w:val="000C1123"/>
    <w:rsid w:val="000C3750"/>
    <w:rsid w:val="000C772F"/>
    <w:rsid w:val="000E2EFF"/>
    <w:rsid w:val="000E3DFB"/>
    <w:rsid w:val="000E4431"/>
    <w:rsid w:val="000E5038"/>
    <w:rsid w:val="000F04B0"/>
    <w:rsid w:val="000F1902"/>
    <w:rsid w:val="000F52B8"/>
    <w:rsid w:val="000F70D0"/>
    <w:rsid w:val="000F73D1"/>
    <w:rsid w:val="000F74F1"/>
    <w:rsid w:val="0010227F"/>
    <w:rsid w:val="00102524"/>
    <w:rsid w:val="00102E1F"/>
    <w:rsid w:val="00103A55"/>
    <w:rsid w:val="001056BC"/>
    <w:rsid w:val="001065F2"/>
    <w:rsid w:val="00107453"/>
    <w:rsid w:val="0010792D"/>
    <w:rsid w:val="00107F0B"/>
    <w:rsid w:val="001102CE"/>
    <w:rsid w:val="0011371D"/>
    <w:rsid w:val="00114914"/>
    <w:rsid w:val="00115C03"/>
    <w:rsid w:val="00116115"/>
    <w:rsid w:val="0012012C"/>
    <w:rsid w:val="001212F8"/>
    <w:rsid w:val="00121670"/>
    <w:rsid w:val="00124858"/>
    <w:rsid w:val="0012561F"/>
    <w:rsid w:val="00126C6A"/>
    <w:rsid w:val="001314B2"/>
    <w:rsid w:val="00131F35"/>
    <w:rsid w:val="00137D96"/>
    <w:rsid w:val="00140E3B"/>
    <w:rsid w:val="00141519"/>
    <w:rsid w:val="00141897"/>
    <w:rsid w:val="00141A2C"/>
    <w:rsid w:val="00144142"/>
    <w:rsid w:val="00146565"/>
    <w:rsid w:val="00151F1E"/>
    <w:rsid w:val="0015282C"/>
    <w:rsid w:val="00153E13"/>
    <w:rsid w:val="00155DCE"/>
    <w:rsid w:val="00156768"/>
    <w:rsid w:val="00157036"/>
    <w:rsid w:val="001600BE"/>
    <w:rsid w:val="0016658C"/>
    <w:rsid w:val="00166C0E"/>
    <w:rsid w:val="00166EF3"/>
    <w:rsid w:val="00167B30"/>
    <w:rsid w:val="001714BE"/>
    <w:rsid w:val="00171C5C"/>
    <w:rsid w:val="00171F06"/>
    <w:rsid w:val="00175C63"/>
    <w:rsid w:val="00182C65"/>
    <w:rsid w:val="001836A4"/>
    <w:rsid w:val="00184F6A"/>
    <w:rsid w:val="00185CC5"/>
    <w:rsid w:val="0018691A"/>
    <w:rsid w:val="00191616"/>
    <w:rsid w:val="00192C23"/>
    <w:rsid w:val="001937F5"/>
    <w:rsid w:val="001941B3"/>
    <w:rsid w:val="00195E17"/>
    <w:rsid w:val="001A1750"/>
    <w:rsid w:val="001A389B"/>
    <w:rsid w:val="001A390F"/>
    <w:rsid w:val="001A736F"/>
    <w:rsid w:val="001B1B94"/>
    <w:rsid w:val="001B4EF0"/>
    <w:rsid w:val="001B6AEF"/>
    <w:rsid w:val="001B719A"/>
    <w:rsid w:val="001B7594"/>
    <w:rsid w:val="001D0602"/>
    <w:rsid w:val="001E345F"/>
    <w:rsid w:val="001E4E42"/>
    <w:rsid w:val="001F2AD7"/>
    <w:rsid w:val="001F2C80"/>
    <w:rsid w:val="001F2FA2"/>
    <w:rsid w:val="001F38A5"/>
    <w:rsid w:val="001F7E40"/>
    <w:rsid w:val="002005AB"/>
    <w:rsid w:val="0020067C"/>
    <w:rsid w:val="00200ECF"/>
    <w:rsid w:val="002024E3"/>
    <w:rsid w:val="00204E99"/>
    <w:rsid w:val="0020693D"/>
    <w:rsid w:val="00211EE6"/>
    <w:rsid w:val="00212A35"/>
    <w:rsid w:val="00216830"/>
    <w:rsid w:val="00217BC5"/>
    <w:rsid w:val="00221A2C"/>
    <w:rsid w:val="0022335F"/>
    <w:rsid w:val="00224AFA"/>
    <w:rsid w:val="00225751"/>
    <w:rsid w:val="00226379"/>
    <w:rsid w:val="00230523"/>
    <w:rsid w:val="00236615"/>
    <w:rsid w:val="00236AD4"/>
    <w:rsid w:val="0024052F"/>
    <w:rsid w:val="00240793"/>
    <w:rsid w:val="002448EF"/>
    <w:rsid w:val="00247DE8"/>
    <w:rsid w:val="0025171C"/>
    <w:rsid w:val="0025296F"/>
    <w:rsid w:val="00252EB6"/>
    <w:rsid w:val="00255DFF"/>
    <w:rsid w:val="00256E5B"/>
    <w:rsid w:val="0025703A"/>
    <w:rsid w:val="002605A7"/>
    <w:rsid w:val="00265A1A"/>
    <w:rsid w:val="00266CEA"/>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945C9"/>
    <w:rsid w:val="00295B93"/>
    <w:rsid w:val="00296F52"/>
    <w:rsid w:val="002A568E"/>
    <w:rsid w:val="002A6A4C"/>
    <w:rsid w:val="002A7D2C"/>
    <w:rsid w:val="002B0753"/>
    <w:rsid w:val="002B162C"/>
    <w:rsid w:val="002B483B"/>
    <w:rsid w:val="002B6A6A"/>
    <w:rsid w:val="002B75C0"/>
    <w:rsid w:val="002B7BCB"/>
    <w:rsid w:val="002C2B2B"/>
    <w:rsid w:val="002C3ADF"/>
    <w:rsid w:val="002C478D"/>
    <w:rsid w:val="002C4D99"/>
    <w:rsid w:val="002C5708"/>
    <w:rsid w:val="002C745D"/>
    <w:rsid w:val="002C77B4"/>
    <w:rsid w:val="002D0388"/>
    <w:rsid w:val="002D1304"/>
    <w:rsid w:val="002D2D08"/>
    <w:rsid w:val="002D661B"/>
    <w:rsid w:val="002D7615"/>
    <w:rsid w:val="002E167E"/>
    <w:rsid w:val="002E3AB4"/>
    <w:rsid w:val="002E4544"/>
    <w:rsid w:val="002E5555"/>
    <w:rsid w:val="002E58F5"/>
    <w:rsid w:val="002E7AFE"/>
    <w:rsid w:val="002F0059"/>
    <w:rsid w:val="002F1D32"/>
    <w:rsid w:val="002F41C3"/>
    <w:rsid w:val="002F4EC3"/>
    <w:rsid w:val="002F54A1"/>
    <w:rsid w:val="002F7FA2"/>
    <w:rsid w:val="003023A2"/>
    <w:rsid w:val="0030459D"/>
    <w:rsid w:val="00304C79"/>
    <w:rsid w:val="00310E37"/>
    <w:rsid w:val="003142C5"/>
    <w:rsid w:val="003174FB"/>
    <w:rsid w:val="00320D25"/>
    <w:rsid w:val="003226F2"/>
    <w:rsid w:val="00323CB8"/>
    <w:rsid w:val="00331590"/>
    <w:rsid w:val="00332AA9"/>
    <w:rsid w:val="00336246"/>
    <w:rsid w:val="00336EA3"/>
    <w:rsid w:val="003372CE"/>
    <w:rsid w:val="003403EB"/>
    <w:rsid w:val="00340871"/>
    <w:rsid w:val="003427B5"/>
    <w:rsid w:val="00344637"/>
    <w:rsid w:val="00346766"/>
    <w:rsid w:val="00355440"/>
    <w:rsid w:val="0035735F"/>
    <w:rsid w:val="0035749E"/>
    <w:rsid w:val="003579EB"/>
    <w:rsid w:val="00357F54"/>
    <w:rsid w:val="00361258"/>
    <w:rsid w:val="00361912"/>
    <w:rsid w:val="00365748"/>
    <w:rsid w:val="00370CA3"/>
    <w:rsid w:val="00370E51"/>
    <w:rsid w:val="003727FC"/>
    <w:rsid w:val="0037280A"/>
    <w:rsid w:val="00373939"/>
    <w:rsid w:val="00373B0D"/>
    <w:rsid w:val="00377C9E"/>
    <w:rsid w:val="0038032F"/>
    <w:rsid w:val="00380489"/>
    <w:rsid w:val="00383602"/>
    <w:rsid w:val="00383655"/>
    <w:rsid w:val="003842FA"/>
    <w:rsid w:val="00385410"/>
    <w:rsid w:val="00385B97"/>
    <w:rsid w:val="00385B9A"/>
    <w:rsid w:val="00390A3D"/>
    <w:rsid w:val="00391001"/>
    <w:rsid w:val="00391EE4"/>
    <w:rsid w:val="00392EEB"/>
    <w:rsid w:val="003930CF"/>
    <w:rsid w:val="00395657"/>
    <w:rsid w:val="00397B38"/>
    <w:rsid w:val="003A0399"/>
    <w:rsid w:val="003A0EF5"/>
    <w:rsid w:val="003A44FF"/>
    <w:rsid w:val="003A5452"/>
    <w:rsid w:val="003A6EAD"/>
    <w:rsid w:val="003A7C0C"/>
    <w:rsid w:val="003B4A3B"/>
    <w:rsid w:val="003C061F"/>
    <w:rsid w:val="003C18B4"/>
    <w:rsid w:val="003C363F"/>
    <w:rsid w:val="003C418F"/>
    <w:rsid w:val="003C45BE"/>
    <w:rsid w:val="003C4B7C"/>
    <w:rsid w:val="003C5883"/>
    <w:rsid w:val="003D15B1"/>
    <w:rsid w:val="003D3C3B"/>
    <w:rsid w:val="003D574C"/>
    <w:rsid w:val="003D5959"/>
    <w:rsid w:val="003E3939"/>
    <w:rsid w:val="003E69E0"/>
    <w:rsid w:val="003E7241"/>
    <w:rsid w:val="003F0794"/>
    <w:rsid w:val="003F2AD2"/>
    <w:rsid w:val="003F7BF0"/>
    <w:rsid w:val="0040079A"/>
    <w:rsid w:val="00401DC9"/>
    <w:rsid w:val="00401FC2"/>
    <w:rsid w:val="004020E9"/>
    <w:rsid w:val="00404717"/>
    <w:rsid w:val="00407B93"/>
    <w:rsid w:val="00412302"/>
    <w:rsid w:val="00413915"/>
    <w:rsid w:val="0041420D"/>
    <w:rsid w:val="004146DE"/>
    <w:rsid w:val="004152FF"/>
    <w:rsid w:val="00416BEE"/>
    <w:rsid w:val="00430065"/>
    <w:rsid w:val="004353CA"/>
    <w:rsid w:val="00435734"/>
    <w:rsid w:val="00437E52"/>
    <w:rsid w:val="0044015D"/>
    <w:rsid w:val="00441281"/>
    <w:rsid w:val="00441D63"/>
    <w:rsid w:val="00450145"/>
    <w:rsid w:val="00450CFF"/>
    <w:rsid w:val="00452312"/>
    <w:rsid w:val="00452B82"/>
    <w:rsid w:val="00453A90"/>
    <w:rsid w:val="00455284"/>
    <w:rsid w:val="00456EAD"/>
    <w:rsid w:val="004600D9"/>
    <w:rsid w:val="0046207F"/>
    <w:rsid w:val="00467DF3"/>
    <w:rsid w:val="004700F2"/>
    <w:rsid w:val="0047270F"/>
    <w:rsid w:val="00472B4E"/>
    <w:rsid w:val="004731F5"/>
    <w:rsid w:val="00475EEE"/>
    <w:rsid w:val="004852A3"/>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D1F45"/>
    <w:rsid w:val="004E0D99"/>
    <w:rsid w:val="004E10B3"/>
    <w:rsid w:val="004E172C"/>
    <w:rsid w:val="004E1E1B"/>
    <w:rsid w:val="004E389C"/>
    <w:rsid w:val="004E6667"/>
    <w:rsid w:val="004E7BA8"/>
    <w:rsid w:val="004E7D9F"/>
    <w:rsid w:val="004F03E5"/>
    <w:rsid w:val="005031BD"/>
    <w:rsid w:val="005039D6"/>
    <w:rsid w:val="005049BD"/>
    <w:rsid w:val="005103C0"/>
    <w:rsid w:val="00511FC0"/>
    <w:rsid w:val="00511FD8"/>
    <w:rsid w:val="00512094"/>
    <w:rsid w:val="00514E88"/>
    <w:rsid w:val="005157AF"/>
    <w:rsid w:val="00516B1E"/>
    <w:rsid w:val="00517667"/>
    <w:rsid w:val="0052079E"/>
    <w:rsid w:val="005240E9"/>
    <w:rsid w:val="0052417A"/>
    <w:rsid w:val="0052424B"/>
    <w:rsid w:val="005254B7"/>
    <w:rsid w:val="0052710A"/>
    <w:rsid w:val="00527B98"/>
    <w:rsid w:val="00532657"/>
    <w:rsid w:val="00532D92"/>
    <w:rsid w:val="00533662"/>
    <w:rsid w:val="005348EC"/>
    <w:rsid w:val="00535177"/>
    <w:rsid w:val="005402E6"/>
    <w:rsid w:val="0054141B"/>
    <w:rsid w:val="005418BA"/>
    <w:rsid w:val="00543361"/>
    <w:rsid w:val="0054336E"/>
    <w:rsid w:val="005501AE"/>
    <w:rsid w:val="00550D66"/>
    <w:rsid w:val="00551285"/>
    <w:rsid w:val="005526AE"/>
    <w:rsid w:val="00553B97"/>
    <w:rsid w:val="00555305"/>
    <w:rsid w:val="0055697E"/>
    <w:rsid w:val="005623A0"/>
    <w:rsid w:val="0056326D"/>
    <w:rsid w:val="00566734"/>
    <w:rsid w:val="00573FD1"/>
    <w:rsid w:val="00574B29"/>
    <w:rsid w:val="0057740F"/>
    <w:rsid w:val="00582273"/>
    <w:rsid w:val="005828F7"/>
    <w:rsid w:val="00584A8B"/>
    <w:rsid w:val="005853BF"/>
    <w:rsid w:val="00585AD4"/>
    <w:rsid w:val="00586C5B"/>
    <w:rsid w:val="0059136E"/>
    <w:rsid w:val="00593415"/>
    <w:rsid w:val="00593E43"/>
    <w:rsid w:val="00595E38"/>
    <w:rsid w:val="005A0547"/>
    <w:rsid w:val="005A1271"/>
    <w:rsid w:val="005A2D75"/>
    <w:rsid w:val="005A72D5"/>
    <w:rsid w:val="005B01D3"/>
    <w:rsid w:val="005B1568"/>
    <w:rsid w:val="005B349E"/>
    <w:rsid w:val="005B42F5"/>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ED3"/>
    <w:rsid w:val="005F749F"/>
    <w:rsid w:val="00600BBE"/>
    <w:rsid w:val="00604792"/>
    <w:rsid w:val="006077C0"/>
    <w:rsid w:val="00607EB4"/>
    <w:rsid w:val="00613B3E"/>
    <w:rsid w:val="00614CDA"/>
    <w:rsid w:val="006152C0"/>
    <w:rsid w:val="006163C9"/>
    <w:rsid w:val="00621E7B"/>
    <w:rsid w:val="00623B3E"/>
    <w:rsid w:val="00624BA2"/>
    <w:rsid w:val="00626761"/>
    <w:rsid w:val="00632945"/>
    <w:rsid w:val="006349FD"/>
    <w:rsid w:val="00635AF5"/>
    <w:rsid w:val="006407BE"/>
    <w:rsid w:val="00644328"/>
    <w:rsid w:val="0064470D"/>
    <w:rsid w:val="00651DA9"/>
    <w:rsid w:val="006521B9"/>
    <w:rsid w:val="00653A8E"/>
    <w:rsid w:val="00653F55"/>
    <w:rsid w:val="00654704"/>
    <w:rsid w:val="0065762A"/>
    <w:rsid w:val="0066074F"/>
    <w:rsid w:val="00660B4E"/>
    <w:rsid w:val="00661D6B"/>
    <w:rsid w:val="0066276F"/>
    <w:rsid w:val="00666034"/>
    <w:rsid w:val="0066711A"/>
    <w:rsid w:val="00667270"/>
    <w:rsid w:val="00667642"/>
    <w:rsid w:val="00670CE3"/>
    <w:rsid w:val="0067106E"/>
    <w:rsid w:val="00672E0A"/>
    <w:rsid w:val="00673DDA"/>
    <w:rsid w:val="00677C30"/>
    <w:rsid w:val="00690433"/>
    <w:rsid w:val="00691646"/>
    <w:rsid w:val="00692425"/>
    <w:rsid w:val="00697805"/>
    <w:rsid w:val="006A1598"/>
    <w:rsid w:val="006A2A6E"/>
    <w:rsid w:val="006A2CC8"/>
    <w:rsid w:val="006A300B"/>
    <w:rsid w:val="006A471D"/>
    <w:rsid w:val="006B1F7B"/>
    <w:rsid w:val="006B42B8"/>
    <w:rsid w:val="006B4F46"/>
    <w:rsid w:val="006B5482"/>
    <w:rsid w:val="006B5958"/>
    <w:rsid w:val="006B60CA"/>
    <w:rsid w:val="006B7FC4"/>
    <w:rsid w:val="006C06FF"/>
    <w:rsid w:val="006C5504"/>
    <w:rsid w:val="006C5CBD"/>
    <w:rsid w:val="006C7D05"/>
    <w:rsid w:val="006D3F4F"/>
    <w:rsid w:val="006D7A3D"/>
    <w:rsid w:val="006E15EE"/>
    <w:rsid w:val="006E6F6B"/>
    <w:rsid w:val="006E71AA"/>
    <w:rsid w:val="006F028E"/>
    <w:rsid w:val="006F109C"/>
    <w:rsid w:val="006F16B8"/>
    <w:rsid w:val="006F69A6"/>
    <w:rsid w:val="00703C11"/>
    <w:rsid w:val="007068DE"/>
    <w:rsid w:val="007148DE"/>
    <w:rsid w:val="00714A36"/>
    <w:rsid w:val="00714E28"/>
    <w:rsid w:val="00714FC6"/>
    <w:rsid w:val="00714FF3"/>
    <w:rsid w:val="0071584F"/>
    <w:rsid w:val="0071668F"/>
    <w:rsid w:val="0072034E"/>
    <w:rsid w:val="00723206"/>
    <w:rsid w:val="00727C9A"/>
    <w:rsid w:val="0073063B"/>
    <w:rsid w:val="00732F46"/>
    <w:rsid w:val="007358E3"/>
    <w:rsid w:val="00742ABF"/>
    <w:rsid w:val="00744904"/>
    <w:rsid w:val="00746074"/>
    <w:rsid w:val="007510C2"/>
    <w:rsid w:val="007519F7"/>
    <w:rsid w:val="00751B5E"/>
    <w:rsid w:val="00752181"/>
    <w:rsid w:val="0075266B"/>
    <w:rsid w:val="00760FEA"/>
    <w:rsid w:val="007612B3"/>
    <w:rsid w:val="00763391"/>
    <w:rsid w:val="00764852"/>
    <w:rsid w:val="00764A62"/>
    <w:rsid w:val="00765CC0"/>
    <w:rsid w:val="00766964"/>
    <w:rsid w:val="007700BA"/>
    <w:rsid w:val="00772546"/>
    <w:rsid w:val="0078183A"/>
    <w:rsid w:val="007835B5"/>
    <w:rsid w:val="00784A16"/>
    <w:rsid w:val="00784A72"/>
    <w:rsid w:val="00786410"/>
    <w:rsid w:val="00786B8D"/>
    <w:rsid w:val="007872AA"/>
    <w:rsid w:val="007879D9"/>
    <w:rsid w:val="00792CEB"/>
    <w:rsid w:val="00793422"/>
    <w:rsid w:val="007947C2"/>
    <w:rsid w:val="007A2C92"/>
    <w:rsid w:val="007A32AC"/>
    <w:rsid w:val="007A4AFD"/>
    <w:rsid w:val="007A509A"/>
    <w:rsid w:val="007A5126"/>
    <w:rsid w:val="007A6315"/>
    <w:rsid w:val="007A67A6"/>
    <w:rsid w:val="007B0F0A"/>
    <w:rsid w:val="007B1957"/>
    <w:rsid w:val="007B2240"/>
    <w:rsid w:val="007B31BD"/>
    <w:rsid w:val="007B4E22"/>
    <w:rsid w:val="007B5B1F"/>
    <w:rsid w:val="007B5B23"/>
    <w:rsid w:val="007B6E95"/>
    <w:rsid w:val="007C1823"/>
    <w:rsid w:val="007C5BB0"/>
    <w:rsid w:val="007C6AB5"/>
    <w:rsid w:val="007D166E"/>
    <w:rsid w:val="007D4E45"/>
    <w:rsid w:val="007D69C4"/>
    <w:rsid w:val="007D763B"/>
    <w:rsid w:val="007E412B"/>
    <w:rsid w:val="007E5EC3"/>
    <w:rsid w:val="007E6B1B"/>
    <w:rsid w:val="007E793B"/>
    <w:rsid w:val="007F0B23"/>
    <w:rsid w:val="007F45F3"/>
    <w:rsid w:val="007F5B9A"/>
    <w:rsid w:val="007F6318"/>
    <w:rsid w:val="007F6642"/>
    <w:rsid w:val="007F6672"/>
    <w:rsid w:val="008008B5"/>
    <w:rsid w:val="00804754"/>
    <w:rsid w:val="008064FE"/>
    <w:rsid w:val="0080782D"/>
    <w:rsid w:val="0081065D"/>
    <w:rsid w:val="00811B7C"/>
    <w:rsid w:val="00814FB6"/>
    <w:rsid w:val="00821756"/>
    <w:rsid w:val="00823353"/>
    <w:rsid w:val="0082474B"/>
    <w:rsid w:val="00825DD7"/>
    <w:rsid w:val="008273F4"/>
    <w:rsid w:val="0083016E"/>
    <w:rsid w:val="0083401B"/>
    <w:rsid w:val="0083484D"/>
    <w:rsid w:val="008359C2"/>
    <w:rsid w:val="00836637"/>
    <w:rsid w:val="00841227"/>
    <w:rsid w:val="00843420"/>
    <w:rsid w:val="0085463F"/>
    <w:rsid w:val="00857D8A"/>
    <w:rsid w:val="0086185A"/>
    <w:rsid w:val="0086190E"/>
    <w:rsid w:val="008649D6"/>
    <w:rsid w:val="00864A4C"/>
    <w:rsid w:val="00866180"/>
    <w:rsid w:val="00867EE5"/>
    <w:rsid w:val="008724AF"/>
    <w:rsid w:val="008746F1"/>
    <w:rsid w:val="00874947"/>
    <w:rsid w:val="0087508F"/>
    <w:rsid w:val="008815C2"/>
    <w:rsid w:val="00884DE7"/>
    <w:rsid w:val="00885957"/>
    <w:rsid w:val="008860A8"/>
    <w:rsid w:val="008877B9"/>
    <w:rsid w:val="00890082"/>
    <w:rsid w:val="00891C1C"/>
    <w:rsid w:val="008932E5"/>
    <w:rsid w:val="00896C19"/>
    <w:rsid w:val="0089793D"/>
    <w:rsid w:val="008A20A8"/>
    <w:rsid w:val="008A4B30"/>
    <w:rsid w:val="008A5E73"/>
    <w:rsid w:val="008A7A4D"/>
    <w:rsid w:val="008A7DDE"/>
    <w:rsid w:val="008B1A03"/>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BB0"/>
    <w:rsid w:val="008F0223"/>
    <w:rsid w:val="008F0C4A"/>
    <w:rsid w:val="008F25AC"/>
    <w:rsid w:val="008F27C9"/>
    <w:rsid w:val="008F4D18"/>
    <w:rsid w:val="008F62C1"/>
    <w:rsid w:val="0090186A"/>
    <w:rsid w:val="00903043"/>
    <w:rsid w:val="00907278"/>
    <w:rsid w:val="00907D6D"/>
    <w:rsid w:val="0091737A"/>
    <w:rsid w:val="00920755"/>
    <w:rsid w:val="00921D61"/>
    <w:rsid w:val="00925EB0"/>
    <w:rsid w:val="00926A43"/>
    <w:rsid w:val="00927823"/>
    <w:rsid w:val="00930523"/>
    <w:rsid w:val="00934A07"/>
    <w:rsid w:val="0093578D"/>
    <w:rsid w:val="00935D5B"/>
    <w:rsid w:val="00940C0E"/>
    <w:rsid w:val="00944F35"/>
    <w:rsid w:val="00946C66"/>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70DB"/>
    <w:rsid w:val="00991FD0"/>
    <w:rsid w:val="00992E48"/>
    <w:rsid w:val="009936CA"/>
    <w:rsid w:val="00994FD3"/>
    <w:rsid w:val="009971F7"/>
    <w:rsid w:val="009A06DD"/>
    <w:rsid w:val="009A3D5E"/>
    <w:rsid w:val="009A6A03"/>
    <w:rsid w:val="009B07D5"/>
    <w:rsid w:val="009B0EFE"/>
    <w:rsid w:val="009B10E9"/>
    <w:rsid w:val="009B17EF"/>
    <w:rsid w:val="009B3AC9"/>
    <w:rsid w:val="009B4DB4"/>
    <w:rsid w:val="009C07DA"/>
    <w:rsid w:val="009C1681"/>
    <w:rsid w:val="009C22BC"/>
    <w:rsid w:val="009C4006"/>
    <w:rsid w:val="009C4641"/>
    <w:rsid w:val="009C4E62"/>
    <w:rsid w:val="009C654D"/>
    <w:rsid w:val="009D0B70"/>
    <w:rsid w:val="009D1623"/>
    <w:rsid w:val="009D1AFF"/>
    <w:rsid w:val="009D31D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102EA"/>
    <w:rsid w:val="00A104E7"/>
    <w:rsid w:val="00A16D0C"/>
    <w:rsid w:val="00A17E30"/>
    <w:rsid w:val="00A22301"/>
    <w:rsid w:val="00A22770"/>
    <w:rsid w:val="00A234C7"/>
    <w:rsid w:val="00A279F1"/>
    <w:rsid w:val="00A308F3"/>
    <w:rsid w:val="00A31756"/>
    <w:rsid w:val="00A31866"/>
    <w:rsid w:val="00A3383D"/>
    <w:rsid w:val="00A3390C"/>
    <w:rsid w:val="00A36308"/>
    <w:rsid w:val="00A375E3"/>
    <w:rsid w:val="00A41DB8"/>
    <w:rsid w:val="00A42D66"/>
    <w:rsid w:val="00A42F69"/>
    <w:rsid w:val="00A462B2"/>
    <w:rsid w:val="00A516EA"/>
    <w:rsid w:val="00A53246"/>
    <w:rsid w:val="00A53470"/>
    <w:rsid w:val="00A57CAF"/>
    <w:rsid w:val="00A61FE7"/>
    <w:rsid w:val="00A62E8D"/>
    <w:rsid w:val="00A63A33"/>
    <w:rsid w:val="00A64578"/>
    <w:rsid w:val="00A65323"/>
    <w:rsid w:val="00A663A0"/>
    <w:rsid w:val="00A670A6"/>
    <w:rsid w:val="00A677CD"/>
    <w:rsid w:val="00A71DF6"/>
    <w:rsid w:val="00A75683"/>
    <w:rsid w:val="00A776B4"/>
    <w:rsid w:val="00A83F55"/>
    <w:rsid w:val="00A84DAC"/>
    <w:rsid w:val="00A85329"/>
    <w:rsid w:val="00A86C8E"/>
    <w:rsid w:val="00A877E3"/>
    <w:rsid w:val="00A921EF"/>
    <w:rsid w:val="00A956CA"/>
    <w:rsid w:val="00A9627E"/>
    <w:rsid w:val="00A9637D"/>
    <w:rsid w:val="00AA02D8"/>
    <w:rsid w:val="00AA0C41"/>
    <w:rsid w:val="00AA1ED8"/>
    <w:rsid w:val="00AA440C"/>
    <w:rsid w:val="00AA5F48"/>
    <w:rsid w:val="00AA62C7"/>
    <w:rsid w:val="00AB0DE4"/>
    <w:rsid w:val="00AB4E49"/>
    <w:rsid w:val="00AB57C8"/>
    <w:rsid w:val="00AB7EF3"/>
    <w:rsid w:val="00AB7F79"/>
    <w:rsid w:val="00AC003E"/>
    <w:rsid w:val="00AC0ABE"/>
    <w:rsid w:val="00AC5CBE"/>
    <w:rsid w:val="00AD09D3"/>
    <w:rsid w:val="00AD0CF0"/>
    <w:rsid w:val="00AD24E6"/>
    <w:rsid w:val="00AD27C7"/>
    <w:rsid w:val="00AD3294"/>
    <w:rsid w:val="00AD7450"/>
    <w:rsid w:val="00AD7DBB"/>
    <w:rsid w:val="00AE045F"/>
    <w:rsid w:val="00AE04C8"/>
    <w:rsid w:val="00AE26E6"/>
    <w:rsid w:val="00AE47A3"/>
    <w:rsid w:val="00AE591E"/>
    <w:rsid w:val="00AE6185"/>
    <w:rsid w:val="00AE61D0"/>
    <w:rsid w:val="00AE64C7"/>
    <w:rsid w:val="00AE7F8B"/>
    <w:rsid w:val="00AF2A1C"/>
    <w:rsid w:val="00AF3E67"/>
    <w:rsid w:val="00AF401F"/>
    <w:rsid w:val="00AF5003"/>
    <w:rsid w:val="00AF7114"/>
    <w:rsid w:val="00B00514"/>
    <w:rsid w:val="00B0155A"/>
    <w:rsid w:val="00B01E33"/>
    <w:rsid w:val="00B11979"/>
    <w:rsid w:val="00B12487"/>
    <w:rsid w:val="00B1328E"/>
    <w:rsid w:val="00B132D0"/>
    <w:rsid w:val="00B146D4"/>
    <w:rsid w:val="00B1535E"/>
    <w:rsid w:val="00B15D69"/>
    <w:rsid w:val="00B21A95"/>
    <w:rsid w:val="00B21D45"/>
    <w:rsid w:val="00B2288A"/>
    <w:rsid w:val="00B22E96"/>
    <w:rsid w:val="00B25C70"/>
    <w:rsid w:val="00B3031D"/>
    <w:rsid w:val="00B31580"/>
    <w:rsid w:val="00B317E8"/>
    <w:rsid w:val="00B3459D"/>
    <w:rsid w:val="00B352F7"/>
    <w:rsid w:val="00B35CBD"/>
    <w:rsid w:val="00B35EDA"/>
    <w:rsid w:val="00B3605E"/>
    <w:rsid w:val="00B36487"/>
    <w:rsid w:val="00B3798C"/>
    <w:rsid w:val="00B37D63"/>
    <w:rsid w:val="00B424F6"/>
    <w:rsid w:val="00B43E41"/>
    <w:rsid w:val="00B4463D"/>
    <w:rsid w:val="00B44F71"/>
    <w:rsid w:val="00B4568F"/>
    <w:rsid w:val="00B45F65"/>
    <w:rsid w:val="00B5126A"/>
    <w:rsid w:val="00B52169"/>
    <w:rsid w:val="00B55864"/>
    <w:rsid w:val="00B55DCF"/>
    <w:rsid w:val="00B56923"/>
    <w:rsid w:val="00B61882"/>
    <w:rsid w:val="00B62AEE"/>
    <w:rsid w:val="00B6406D"/>
    <w:rsid w:val="00B66FFF"/>
    <w:rsid w:val="00B67EA2"/>
    <w:rsid w:val="00B71A40"/>
    <w:rsid w:val="00B73023"/>
    <w:rsid w:val="00B76842"/>
    <w:rsid w:val="00B82574"/>
    <w:rsid w:val="00B840BF"/>
    <w:rsid w:val="00B87F00"/>
    <w:rsid w:val="00B91272"/>
    <w:rsid w:val="00B94B24"/>
    <w:rsid w:val="00B95302"/>
    <w:rsid w:val="00B965E0"/>
    <w:rsid w:val="00B9678B"/>
    <w:rsid w:val="00B979BE"/>
    <w:rsid w:val="00B97ECB"/>
    <w:rsid w:val="00BA0BEB"/>
    <w:rsid w:val="00BA2C12"/>
    <w:rsid w:val="00BA2EF1"/>
    <w:rsid w:val="00BB17D3"/>
    <w:rsid w:val="00BB225F"/>
    <w:rsid w:val="00BB2DC5"/>
    <w:rsid w:val="00BB2FAA"/>
    <w:rsid w:val="00BB7E81"/>
    <w:rsid w:val="00BC2009"/>
    <w:rsid w:val="00BC451D"/>
    <w:rsid w:val="00BC57B9"/>
    <w:rsid w:val="00BC79B5"/>
    <w:rsid w:val="00BD0861"/>
    <w:rsid w:val="00BD2319"/>
    <w:rsid w:val="00BD746E"/>
    <w:rsid w:val="00BD7699"/>
    <w:rsid w:val="00BD7F0C"/>
    <w:rsid w:val="00BE0FC5"/>
    <w:rsid w:val="00BE330A"/>
    <w:rsid w:val="00BE61A2"/>
    <w:rsid w:val="00BE7089"/>
    <w:rsid w:val="00BF55CB"/>
    <w:rsid w:val="00BF56B6"/>
    <w:rsid w:val="00BF5F0A"/>
    <w:rsid w:val="00C028E5"/>
    <w:rsid w:val="00C04B11"/>
    <w:rsid w:val="00C0621F"/>
    <w:rsid w:val="00C0634E"/>
    <w:rsid w:val="00C07F02"/>
    <w:rsid w:val="00C16929"/>
    <w:rsid w:val="00C177A3"/>
    <w:rsid w:val="00C178B0"/>
    <w:rsid w:val="00C233ED"/>
    <w:rsid w:val="00C23F79"/>
    <w:rsid w:val="00C245E9"/>
    <w:rsid w:val="00C26CE4"/>
    <w:rsid w:val="00C26DD3"/>
    <w:rsid w:val="00C30400"/>
    <w:rsid w:val="00C310DC"/>
    <w:rsid w:val="00C31F23"/>
    <w:rsid w:val="00C3250C"/>
    <w:rsid w:val="00C34466"/>
    <w:rsid w:val="00C40F2D"/>
    <w:rsid w:val="00C41CA4"/>
    <w:rsid w:val="00C4224D"/>
    <w:rsid w:val="00C43A96"/>
    <w:rsid w:val="00C449FA"/>
    <w:rsid w:val="00C46506"/>
    <w:rsid w:val="00C501E3"/>
    <w:rsid w:val="00C515E5"/>
    <w:rsid w:val="00C5311E"/>
    <w:rsid w:val="00C5731E"/>
    <w:rsid w:val="00C57ED4"/>
    <w:rsid w:val="00C60F61"/>
    <w:rsid w:val="00C63C0D"/>
    <w:rsid w:val="00C65E07"/>
    <w:rsid w:val="00C6758E"/>
    <w:rsid w:val="00C675A8"/>
    <w:rsid w:val="00C72549"/>
    <w:rsid w:val="00C748FE"/>
    <w:rsid w:val="00C81D6B"/>
    <w:rsid w:val="00C84C48"/>
    <w:rsid w:val="00C84F1D"/>
    <w:rsid w:val="00C91C18"/>
    <w:rsid w:val="00C92210"/>
    <w:rsid w:val="00C923A8"/>
    <w:rsid w:val="00C929BA"/>
    <w:rsid w:val="00C957EE"/>
    <w:rsid w:val="00CB33AF"/>
    <w:rsid w:val="00CB5D14"/>
    <w:rsid w:val="00CB7EC1"/>
    <w:rsid w:val="00CC44B6"/>
    <w:rsid w:val="00CC6517"/>
    <w:rsid w:val="00CC6E98"/>
    <w:rsid w:val="00CD0667"/>
    <w:rsid w:val="00CD10C9"/>
    <w:rsid w:val="00CD45EE"/>
    <w:rsid w:val="00CD7D7C"/>
    <w:rsid w:val="00CE0223"/>
    <w:rsid w:val="00CE0F42"/>
    <w:rsid w:val="00CE19FB"/>
    <w:rsid w:val="00CE240F"/>
    <w:rsid w:val="00CE286A"/>
    <w:rsid w:val="00CE5A26"/>
    <w:rsid w:val="00CF0F8D"/>
    <w:rsid w:val="00CF38CE"/>
    <w:rsid w:val="00CF4443"/>
    <w:rsid w:val="00CF444D"/>
    <w:rsid w:val="00CF54A9"/>
    <w:rsid w:val="00CF5628"/>
    <w:rsid w:val="00D00B8B"/>
    <w:rsid w:val="00D0140C"/>
    <w:rsid w:val="00D03A60"/>
    <w:rsid w:val="00D06809"/>
    <w:rsid w:val="00D13251"/>
    <w:rsid w:val="00D13572"/>
    <w:rsid w:val="00D139D1"/>
    <w:rsid w:val="00D1404B"/>
    <w:rsid w:val="00D16135"/>
    <w:rsid w:val="00D2128B"/>
    <w:rsid w:val="00D231CD"/>
    <w:rsid w:val="00D259BA"/>
    <w:rsid w:val="00D27B18"/>
    <w:rsid w:val="00D31304"/>
    <w:rsid w:val="00D31306"/>
    <w:rsid w:val="00D35B83"/>
    <w:rsid w:val="00D3619E"/>
    <w:rsid w:val="00D3657C"/>
    <w:rsid w:val="00D444CB"/>
    <w:rsid w:val="00D46472"/>
    <w:rsid w:val="00D46B14"/>
    <w:rsid w:val="00D46D61"/>
    <w:rsid w:val="00D47325"/>
    <w:rsid w:val="00D5050E"/>
    <w:rsid w:val="00D50FD8"/>
    <w:rsid w:val="00D51117"/>
    <w:rsid w:val="00D5302E"/>
    <w:rsid w:val="00D54683"/>
    <w:rsid w:val="00D55C17"/>
    <w:rsid w:val="00D63742"/>
    <w:rsid w:val="00D63D14"/>
    <w:rsid w:val="00D64B9B"/>
    <w:rsid w:val="00D64D55"/>
    <w:rsid w:val="00D75FB4"/>
    <w:rsid w:val="00D76811"/>
    <w:rsid w:val="00D80182"/>
    <w:rsid w:val="00D80971"/>
    <w:rsid w:val="00D81A92"/>
    <w:rsid w:val="00D82615"/>
    <w:rsid w:val="00D830F8"/>
    <w:rsid w:val="00D83912"/>
    <w:rsid w:val="00D85FA5"/>
    <w:rsid w:val="00D865D2"/>
    <w:rsid w:val="00D86D83"/>
    <w:rsid w:val="00D878FE"/>
    <w:rsid w:val="00D900EC"/>
    <w:rsid w:val="00D930CC"/>
    <w:rsid w:val="00D94AB9"/>
    <w:rsid w:val="00DA0DF9"/>
    <w:rsid w:val="00DA21AD"/>
    <w:rsid w:val="00DA2319"/>
    <w:rsid w:val="00DA24C2"/>
    <w:rsid w:val="00DA3B02"/>
    <w:rsid w:val="00DA4C61"/>
    <w:rsid w:val="00DA52A9"/>
    <w:rsid w:val="00DA579D"/>
    <w:rsid w:val="00DA76D9"/>
    <w:rsid w:val="00DA775F"/>
    <w:rsid w:val="00DB0135"/>
    <w:rsid w:val="00DB029D"/>
    <w:rsid w:val="00DB1325"/>
    <w:rsid w:val="00DB1979"/>
    <w:rsid w:val="00DB2594"/>
    <w:rsid w:val="00DB5FF1"/>
    <w:rsid w:val="00DB6DF6"/>
    <w:rsid w:val="00DC3222"/>
    <w:rsid w:val="00DC367D"/>
    <w:rsid w:val="00DD0F03"/>
    <w:rsid w:val="00DD2619"/>
    <w:rsid w:val="00DD4111"/>
    <w:rsid w:val="00DD4D3C"/>
    <w:rsid w:val="00DD600F"/>
    <w:rsid w:val="00DD723A"/>
    <w:rsid w:val="00DE1C20"/>
    <w:rsid w:val="00DE34C3"/>
    <w:rsid w:val="00DE35ED"/>
    <w:rsid w:val="00DE4D91"/>
    <w:rsid w:val="00DE57D5"/>
    <w:rsid w:val="00DE72C3"/>
    <w:rsid w:val="00DE7A23"/>
    <w:rsid w:val="00DE7E28"/>
    <w:rsid w:val="00DF0655"/>
    <w:rsid w:val="00DF0888"/>
    <w:rsid w:val="00DF1549"/>
    <w:rsid w:val="00DF43BC"/>
    <w:rsid w:val="00DF64CC"/>
    <w:rsid w:val="00DF672E"/>
    <w:rsid w:val="00DF7B52"/>
    <w:rsid w:val="00E00402"/>
    <w:rsid w:val="00E04491"/>
    <w:rsid w:val="00E07CD5"/>
    <w:rsid w:val="00E11123"/>
    <w:rsid w:val="00E113DD"/>
    <w:rsid w:val="00E135FE"/>
    <w:rsid w:val="00E14F6B"/>
    <w:rsid w:val="00E17443"/>
    <w:rsid w:val="00E2024A"/>
    <w:rsid w:val="00E2275E"/>
    <w:rsid w:val="00E22A4D"/>
    <w:rsid w:val="00E22CC9"/>
    <w:rsid w:val="00E234ED"/>
    <w:rsid w:val="00E31806"/>
    <w:rsid w:val="00E35273"/>
    <w:rsid w:val="00E41796"/>
    <w:rsid w:val="00E4340E"/>
    <w:rsid w:val="00E447C3"/>
    <w:rsid w:val="00E44D1B"/>
    <w:rsid w:val="00E44D87"/>
    <w:rsid w:val="00E45F51"/>
    <w:rsid w:val="00E45F7E"/>
    <w:rsid w:val="00E47400"/>
    <w:rsid w:val="00E56D5D"/>
    <w:rsid w:val="00E5734B"/>
    <w:rsid w:val="00E574C1"/>
    <w:rsid w:val="00E60411"/>
    <w:rsid w:val="00E60CB8"/>
    <w:rsid w:val="00E63000"/>
    <w:rsid w:val="00E63537"/>
    <w:rsid w:val="00E63CFF"/>
    <w:rsid w:val="00E644CB"/>
    <w:rsid w:val="00E6790C"/>
    <w:rsid w:val="00E70F40"/>
    <w:rsid w:val="00E72DA4"/>
    <w:rsid w:val="00E74A21"/>
    <w:rsid w:val="00E75880"/>
    <w:rsid w:val="00E77B4A"/>
    <w:rsid w:val="00E82B72"/>
    <w:rsid w:val="00E844CA"/>
    <w:rsid w:val="00E86426"/>
    <w:rsid w:val="00E90BEA"/>
    <w:rsid w:val="00E91AE4"/>
    <w:rsid w:val="00E95B35"/>
    <w:rsid w:val="00E97B3F"/>
    <w:rsid w:val="00EA080E"/>
    <w:rsid w:val="00EA0AB1"/>
    <w:rsid w:val="00EA1189"/>
    <w:rsid w:val="00EA2172"/>
    <w:rsid w:val="00EA2967"/>
    <w:rsid w:val="00EA46AD"/>
    <w:rsid w:val="00EA58B7"/>
    <w:rsid w:val="00EA7297"/>
    <w:rsid w:val="00EB0787"/>
    <w:rsid w:val="00EB2172"/>
    <w:rsid w:val="00EB21D2"/>
    <w:rsid w:val="00EB5EEB"/>
    <w:rsid w:val="00EB6D8A"/>
    <w:rsid w:val="00EB6F61"/>
    <w:rsid w:val="00EB7896"/>
    <w:rsid w:val="00EC21DE"/>
    <w:rsid w:val="00EC2EBE"/>
    <w:rsid w:val="00EC47DE"/>
    <w:rsid w:val="00EC512B"/>
    <w:rsid w:val="00EC524E"/>
    <w:rsid w:val="00EC74CC"/>
    <w:rsid w:val="00ED1D14"/>
    <w:rsid w:val="00ED6D2A"/>
    <w:rsid w:val="00ED7A85"/>
    <w:rsid w:val="00EE2695"/>
    <w:rsid w:val="00EE30DB"/>
    <w:rsid w:val="00EE47D8"/>
    <w:rsid w:val="00EE4B56"/>
    <w:rsid w:val="00EF33FC"/>
    <w:rsid w:val="00EF3E2C"/>
    <w:rsid w:val="00EF5C59"/>
    <w:rsid w:val="00F00396"/>
    <w:rsid w:val="00F03567"/>
    <w:rsid w:val="00F061E6"/>
    <w:rsid w:val="00F07EA9"/>
    <w:rsid w:val="00F11465"/>
    <w:rsid w:val="00F1228A"/>
    <w:rsid w:val="00F122C9"/>
    <w:rsid w:val="00F12B8F"/>
    <w:rsid w:val="00F14075"/>
    <w:rsid w:val="00F14379"/>
    <w:rsid w:val="00F16188"/>
    <w:rsid w:val="00F20A12"/>
    <w:rsid w:val="00F22D1F"/>
    <w:rsid w:val="00F23C3F"/>
    <w:rsid w:val="00F23FC5"/>
    <w:rsid w:val="00F25962"/>
    <w:rsid w:val="00F25C35"/>
    <w:rsid w:val="00F25C7A"/>
    <w:rsid w:val="00F26BB0"/>
    <w:rsid w:val="00F306C1"/>
    <w:rsid w:val="00F3562B"/>
    <w:rsid w:val="00F3756A"/>
    <w:rsid w:val="00F400A8"/>
    <w:rsid w:val="00F40F4E"/>
    <w:rsid w:val="00F40FBC"/>
    <w:rsid w:val="00F410F2"/>
    <w:rsid w:val="00F4130B"/>
    <w:rsid w:val="00F45457"/>
    <w:rsid w:val="00F46A38"/>
    <w:rsid w:val="00F47A83"/>
    <w:rsid w:val="00F51280"/>
    <w:rsid w:val="00F516D2"/>
    <w:rsid w:val="00F5222F"/>
    <w:rsid w:val="00F535CF"/>
    <w:rsid w:val="00F539A7"/>
    <w:rsid w:val="00F55B2E"/>
    <w:rsid w:val="00F620AE"/>
    <w:rsid w:val="00F64ED1"/>
    <w:rsid w:val="00F7240B"/>
    <w:rsid w:val="00F737B2"/>
    <w:rsid w:val="00F737BA"/>
    <w:rsid w:val="00F742D2"/>
    <w:rsid w:val="00F74B08"/>
    <w:rsid w:val="00F74B32"/>
    <w:rsid w:val="00F83A28"/>
    <w:rsid w:val="00F84135"/>
    <w:rsid w:val="00F8439A"/>
    <w:rsid w:val="00F8736E"/>
    <w:rsid w:val="00F87A27"/>
    <w:rsid w:val="00F9194C"/>
    <w:rsid w:val="00F92AA9"/>
    <w:rsid w:val="00F92B28"/>
    <w:rsid w:val="00F955A5"/>
    <w:rsid w:val="00FA193E"/>
    <w:rsid w:val="00FA1D70"/>
    <w:rsid w:val="00FA28FC"/>
    <w:rsid w:val="00FA2FBF"/>
    <w:rsid w:val="00FA3DFB"/>
    <w:rsid w:val="00FA49E8"/>
    <w:rsid w:val="00FA7C92"/>
    <w:rsid w:val="00FB1143"/>
    <w:rsid w:val="00FB3664"/>
    <w:rsid w:val="00FC20EA"/>
    <w:rsid w:val="00FC217B"/>
    <w:rsid w:val="00FC44EA"/>
    <w:rsid w:val="00FC459C"/>
    <w:rsid w:val="00FC52C7"/>
    <w:rsid w:val="00FC6428"/>
    <w:rsid w:val="00FD17BA"/>
    <w:rsid w:val="00FD3239"/>
    <w:rsid w:val="00FD362A"/>
    <w:rsid w:val="00FD4DCE"/>
    <w:rsid w:val="00FD554D"/>
    <w:rsid w:val="00FD65F0"/>
    <w:rsid w:val="00FE1EDB"/>
    <w:rsid w:val="00FE2D55"/>
    <w:rsid w:val="00FE6564"/>
    <w:rsid w:val="00FF07BD"/>
    <w:rsid w:val="00FF1805"/>
    <w:rsid w:val="00FF269A"/>
    <w:rsid w:val="00FF3B44"/>
    <w:rsid w:val="00FF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E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qFormat/>
    <w:rsid w:val="003174FB"/>
    <w:pPr>
      <w:keepNext/>
      <w:spacing w:before="100" w:after="100"/>
      <w:jc w:val="left"/>
      <w:outlineLvl w:val="1"/>
    </w:pPr>
    <w:rPr>
      <w:rFonts w:ascii="Arial Bold" w:hAnsi="Arial Bold"/>
      <w:b/>
      <w:sz w:val="24"/>
    </w:rPr>
  </w:style>
  <w:style w:type="paragraph" w:styleId="Heading3">
    <w:name w:val="heading 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D85FA5"/>
    <w:pPr>
      <w:tabs>
        <w:tab w:val="left" w:pos="1134"/>
        <w:tab w:val="right" w:leader="dot" w:pos="8789"/>
      </w:tabs>
      <w:ind w:left="1134" w:right="992" w:hanging="1134"/>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9870DB"/>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semiHidden/>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semiHidden/>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styleId="UnresolvedMention">
    <w:name w:val="Unresolved Mention"/>
    <w:basedOn w:val="DefaultParagraphFont"/>
    <w:uiPriority w:val="99"/>
    <w:semiHidden/>
    <w:unhideWhenUsed/>
    <w:rsid w:val="00FB1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contracts@cqc.org.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rcialcontract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7D233F427A443A687988D267603A1" ma:contentTypeVersion="11" ma:contentTypeDescription="Create a new document." ma:contentTypeScope="" ma:versionID="7664eb0f55d55d7fa487cf5cdf5d4596">
  <xsd:schema xmlns:xsd="http://www.w3.org/2001/XMLSchema" xmlns:xs="http://www.w3.org/2001/XMLSchema" xmlns:p="http://schemas.microsoft.com/office/2006/metadata/properties" xmlns:ns2="30ad1e02-1bed-4aaf-bd6a-c1d0ede86f5e" xmlns:ns3="eb1c8bf8-3fa3-4108-9a6e-d253fed4365f" targetNamespace="http://schemas.microsoft.com/office/2006/metadata/properties" ma:root="true" ma:fieldsID="e40288f63467e9bddde6d6f70cb152db" ns2:_="" ns3:_="">
    <xsd:import namespace="30ad1e02-1bed-4aaf-bd6a-c1d0ede86f5e"/>
    <xsd:import namespace="eb1c8bf8-3fa3-4108-9a6e-d253fed436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d1e02-1bed-4aaf-bd6a-c1d0ede86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c8bf8-3fa3-4108-9a6e-d253fed436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F0D7-2BCF-4895-A33D-3A0FCB35E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d1e02-1bed-4aaf-bd6a-c1d0ede86f5e"/>
    <ds:schemaRef ds:uri="eb1c8bf8-3fa3-4108-9a6e-d253fed43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564CC-DB66-4895-8444-FDA2E0486456}">
  <ds:schemaRefs>
    <ds:schemaRef ds:uri="http://schemas.microsoft.com/sharepoint/v3/contenttype/forms"/>
  </ds:schemaRefs>
</ds:datastoreItem>
</file>

<file path=customXml/itemProps3.xml><?xml version="1.0" encoding="utf-8"?>
<ds:datastoreItem xmlns:ds="http://schemas.openxmlformats.org/officeDocument/2006/customXml" ds:itemID="{0384C2F2-2467-4638-B7A7-0573CABDA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5ED8FE-E3F8-45B9-BBE7-D6E940B1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5839</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2021-11-24T17:40:00Z</dcterms:created>
  <dcterms:modified xsi:type="dcterms:W3CDTF">2021-11-26T16:45:00Z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0x0101006087D233F427A443A687988D267603A1</vt:lpwstr>
  </property>
</Properties>
</file>