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3CDD3C" w14:textId="316466CE" w:rsidR="00BD05C7" w:rsidRPr="00306C10" w:rsidRDefault="00746032" w:rsidP="00306C10">
      <w:pPr>
        <w:rPr>
          <w:szCs w:val="20"/>
        </w:rPr>
      </w:pPr>
      <w:r>
        <w:rPr>
          <w:szCs w:val="20"/>
        </w:rPr>
      </w:r>
      <w:r>
        <w:rPr>
          <w:szCs w:val="20"/>
        </w:rPr>
        <w:pict w14:anchorId="621CD67F">
          <v:group id="_x0000_s1061" editas="canvas" style="width:564.6pt;height:258.4pt;mso-position-horizontal-relative:char;mso-position-vertical-relative:line" coordorigin="2391,3435" coordsize="7171,3282">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2" type="#_x0000_t75" style="position:absolute;left:2391;top:3435;width:7171;height:3282" o:preferrelative="f">
              <v:fill o:detectmouseclick="t"/>
              <v:path o:extrusionok="t" o:connecttype="none"/>
              <o:lock v:ext="edit" text="t"/>
            </v:shape>
            <v:shapetype id="_x0000_t202" coordsize="21600,21600" o:spt="202" path="m,l,21600r21600,l21600,xe">
              <v:stroke joinstyle="miter"/>
              <v:path gradientshapeok="t" o:connecttype="rect"/>
            </v:shapetype>
            <v:shape id="_x0000_s1063" type="#_x0000_t202" style="position:absolute;left:8425;top:3665;width:669;height:798" strokeweight="1.5pt">
              <v:textbox>
                <w:txbxContent>
                  <w:p w14:paraId="2BAEBDAB" w14:textId="77777777" w:rsidR="00BD6BE4" w:rsidRPr="003A4DBF" w:rsidRDefault="00BD6BE4" w:rsidP="00BD6BE4">
                    <w:pPr>
                      <w:spacing w:line="360" w:lineRule="auto"/>
                      <w:jc w:val="center"/>
                      <w:rPr>
                        <w:rFonts w:ascii="Arial" w:hAnsi="Arial" w:cs="Arial"/>
                        <w:sz w:val="20"/>
                        <w:szCs w:val="20"/>
                      </w:rPr>
                    </w:pPr>
                    <w:r w:rsidRPr="003A4DBF">
                      <w:rPr>
                        <w:rFonts w:ascii="Arial" w:hAnsi="Arial" w:cs="Arial"/>
                        <w:sz w:val="20"/>
                        <w:szCs w:val="20"/>
                      </w:rPr>
                      <w:t>Affix</w:t>
                    </w:r>
                  </w:p>
                  <w:p w14:paraId="69AF2654" w14:textId="77777777" w:rsidR="00BD6BE4" w:rsidRPr="003A4DBF" w:rsidRDefault="00BD6BE4" w:rsidP="00BD6BE4">
                    <w:pPr>
                      <w:spacing w:line="360" w:lineRule="auto"/>
                      <w:jc w:val="center"/>
                      <w:rPr>
                        <w:rFonts w:ascii="Arial" w:hAnsi="Arial" w:cs="Arial"/>
                        <w:sz w:val="20"/>
                        <w:szCs w:val="20"/>
                      </w:rPr>
                    </w:pPr>
                    <w:r w:rsidRPr="003A4DBF">
                      <w:rPr>
                        <w:rFonts w:ascii="Arial" w:hAnsi="Arial" w:cs="Arial"/>
                        <w:sz w:val="20"/>
                        <w:szCs w:val="20"/>
                      </w:rPr>
                      <w:t>Stamp</w:t>
                    </w:r>
                  </w:p>
                  <w:p w14:paraId="7F5E6337" w14:textId="77777777" w:rsidR="00BD6BE4" w:rsidRPr="003A4DBF" w:rsidRDefault="00BD6BE4" w:rsidP="00BD6BE4">
                    <w:pPr>
                      <w:spacing w:line="360" w:lineRule="auto"/>
                      <w:jc w:val="center"/>
                      <w:rPr>
                        <w:rFonts w:ascii="Arial" w:hAnsi="Arial" w:cs="Arial"/>
                        <w:sz w:val="20"/>
                        <w:szCs w:val="20"/>
                      </w:rPr>
                    </w:pPr>
                    <w:r w:rsidRPr="003A4DBF">
                      <w:rPr>
                        <w:rFonts w:ascii="Arial" w:hAnsi="Arial" w:cs="Arial"/>
                        <w:sz w:val="20"/>
                        <w:szCs w:val="20"/>
                      </w:rPr>
                      <w:t>Here</w:t>
                    </w:r>
                  </w:p>
                </w:txbxContent>
              </v:textbox>
            </v:shape>
            <v:shape id="_x0000_s1064" type="#_x0000_t202" style="position:absolute;left:4340;top:4350;width:3367;height:1410" stroked="f">
              <v:textbox>
                <w:txbxContent>
                  <w:p w14:paraId="271533AE" w14:textId="77777777" w:rsidR="00BD6BE4" w:rsidRDefault="00BD6BE4" w:rsidP="00BD6BE4">
                    <w:pPr>
                      <w:rPr>
                        <w:rFonts w:ascii="Arial" w:hAnsi="Arial" w:cs="Arial"/>
                      </w:rPr>
                    </w:pPr>
                    <w:r>
                      <w:rPr>
                        <w:rFonts w:ascii="Arial" w:hAnsi="Arial" w:cs="Arial"/>
                      </w:rPr>
                      <w:t>THE TENDER BOARD</w:t>
                    </w:r>
                  </w:p>
                  <w:p w14:paraId="736C6EE1" w14:textId="77777777" w:rsidR="00BD6BE4" w:rsidRDefault="00BD6BE4" w:rsidP="00BD6BE4">
                    <w:pPr>
                      <w:rPr>
                        <w:rFonts w:ascii="Arial" w:hAnsi="Arial" w:cs="Arial"/>
                      </w:rPr>
                    </w:pPr>
                    <w:r>
                      <w:rPr>
                        <w:rFonts w:ascii="Arial" w:hAnsi="Arial" w:cs="Arial"/>
                      </w:rPr>
                      <w:t>Defence Equipment and Support</w:t>
                    </w:r>
                    <w:r w:rsidR="009C696F">
                      <w:rPr>
                        <w:rFonts w:ascii="Arial" w:hAnsi="Arial" w:cs="Arial"/>
                      </w:rPr>
                      <w:t xml:space="preserve"> Commercial</w:t>
                    </w:r>
                  </w:p>
                  <w:p w14:paraId="21E69152" w14:textId="77777777" w:rsidR="00BD6BE4" w:rsidRDefault="00BD6BE4" w:rsidP="00BD6BE4">
                    <w:pPr>
                      <w:rPr>
                        <w:rFonts w:ascii="Arial" w:hAnsi="Arial" w:cs="Arial"/>
                      </w:rPr>
                    </w:pPr>
                    <w:r>
                      <w:rPr>
                        <w:rFonts w:ascii="Arial" w:hAnsi="Arial" w:cs="Arial"/>
                      </w:rPr>
                      <w:t>The Central Gatehouse</w:t>
                    </w:r>
                  </w:p>
                  <w:p w14:paraId="2561B9B4" w14:textId="77777777" w:rsidR="00BD6BE4" w:rsidRDefault="00BD6BE4" w:rsidP="00BD6BE4">
                    <w:pPr>
                      <w:rPr>
                        <w:rFonts w:ascii="Arial" w:hAnsi="Arial" w:cs="Arial"/>
                      </w:rPr>
                    </w:pPr>
                    <w:r>
                      <w:rPr>
                        <w:rFonts w:ascii="Arial" w:hAnsi="Arial" w:cs="Arial"/>
                      </w:rPr>
                      <w:t>MOD Abbey Wood South</w:t>
                    </w:r>
                  </w:p>
                  <w:p w14:paraId="311DE9BC" w14:textId="77777777" w:rsidR="00BD6BE4" w:rsidRDefault="00BD6BE4" w:rsidP="00BD6BE4">
                    <w:pPr>
                      <w:rPr>
                        <w:rFonts w:ascii="Arial" w:hAnsi="Arial" w:cs="Arial"/>
                      </w:rPr>
                    </w:pPr>
                    <w:r>
                      <w:rPr>
                        <w:rFonts w:ascii="Arial" w:hAnsi="Arial" w:cs="Arial"/>
                      </w:rPr>
                      <w:t>Bristol  BS34 8JH</w:t>
                    </w:r>
                  </w:p>
                  <w:p w14:paraId="639CA5BD" w14:textId="77777777" w:rsidR="00BD6BE4" w:rsidRPr="00306C10" w:rsidRDefault="00BD6BE4" w:rsidP="00BD6BE4">
                    <w:pPr>
                      <w:rPr>
                        <w:rFonts w:ascii="Arial" w:hAnsi="Arial" w:cs="Arial"/>
                      </w:rPr>
                    </w:pPr>
                  </w:p>
                </w:txbxContent>
              </v:textbox>
            </v:shape>
            <v:shape id="_x0000_s1065" type="#_x0000_t202" style="position:absolute;left:2596;top:5761;width:1333;height:790" stroked="f">
              <v:textbox>
                <w:txbxContent>
                  <w:p w14:paraId="107EFA3B" w14:textId="5CED8E5B" w:rsidR="00BD6BE4" w:rsidRPr="00363FA2" w:rsidRDefault="00BD6BE4" w:rsidP="00BD6BE4">
                    <w:pPr>
                      <w:rPr>
                        <w:rFonts w:ascii="Arial" w:hAnsi="Arial" w:cs="Arial"/>
                        <w:b/>
                        <w:sz w:val="20"/>
                        <w:szCs w:val="20"/>
                      </w:rPr>
                    </w:pPr>
                    <w:r w:rsidRPr="00363FA2">
                      <w:rPr>
                        <w:rFonts w:ascii="Arial" w:hAnsi="Arial" w:cs="Arial"/>
                        <w:b/>
                        <w:sz w:val="20"/>
                        <w:szCs w:val="20"/>
                      </w:rPr>
                      <w:t>Tender No:</w:t>
                    </w:r>
                    <w:r w:rsidR="00746032">
                      <w:rPr>
                        <w:rFonts w:ascii="Arial" w:hAnsi="Arial" w:cs="Arial"/>
                        <w:b/>
                        <w:sz w:val="20"/>
                        <w:szCs w:val="20"/>
                      </w:rPr>
                      <w:t xml:space="preserve"> CBRN/00247</w:t>
                    </w:r>
                  </w:p>
                  <w:p w14:paraId="72525CAF" w14:textId="2A6A9E48" w:rsidR="00BD6BE4" w:rsidRPr="00363FA2" w:rsidRDefault="00BD6BE4" w:rsidP="00BD6BE4">
                    <w:pPr>
                      <w:rPr>
                        <w:rFonts w:ascii="Arial" w:hAnsi="Arial" w:cs="Arial"/>
                        <w:b/>
                        <w:sz w:val="20"/>
                        <w:szCs w:val="20"/>
                      </w:rPr>
                    </w:pPr>
                    <w:r w:rsidRPr="00363FA2">
                      <w:rPr>
                        <w:rFonts w:ascii="Arial" w:hAnsi="Arial" w:cs="Arial"/>
                        <w:b/>
                        <w:sz w:val="20"/>
                        <w:szCs w:val="20"/>
                      </w:rPr>
                      <w:t xml:space="preserve">Due </w:t>
                    </w:r>
                    <w:r w:rsidR="00746032">
                      <w:rPr>
                        <w:rFonts w:ascii="Arial" w:hAnsi="Arial" w:cs="Arial"/>
                        <w:b/>
                        <w:sz w:val="20"/>
                        <w:szCs w:val="20"/>
                      </w:rPr>
                      <w:t>16/08/2018</w:t>
                    </w:r>
                    <w:r w:rsidR="00746032">
                      <w:rPr>
                        <w:rFonts w:ascii="Arial" w:hAnsi="Arial" w:cs="Arial"/>
                        <w:b/>
                        <w:sz w:val="20"/>
                        <w:szCs w:val="20"/>
                      </w:rPr>
                      <w:br/>
                    </w:r>
                    <w:r w:rsidRPr="00363FA2">
                      <w:rPr>
                        <w:rFonts w:ascii="Arial" w:hAnsi="Arial" w:cs="Arial"/>
                        <w:b/>
                        <w:sz w:val="20"/>
                        <w:szCs w:val="20"/>
                      </w:rPr>
                      <w:t>10 am</w:t>
                    </w:r>
                  </w:p>
                </w:txbxContent>
              </v:textbox>
            </v:shape>
            <v:shape id="_x0000_s1066" type="#_x0000_t202" style="position:absolute;left:8301;top:6217;width:1070;height:420" stroked="f">
              <v:textbox>
                <w:txbxContent>
                  <w:p w14:paraId="7B1B4737" w14:textId="77777777" w:rsidR="00BD6BE4" w:rsidRPr="003A4DBF" w:rsidRDefault="00BD6BE4" w:rsidP="00BD6BE4">
                    <w:pPr>
                      <w:rPr>
                        <w:rFonts w:ascii="Arial" w:hAnsi="Arial" w:cs="Arial"/>
                        <w:sz w:val="20"/>
                        <w:szCs w:val="20"/>
                        <w:vertAlign w:val="subscript"/>
                      </w:rPr>
                    </w:pPr>
                    <w:r w:rsidRPr="003A4DBF">
                      <w:rPr>
                        <w:rFonts w:ascii="Arial" w:hAnsi="Arial" w:cs="Arial"/>
                        <w:sz w:val="20"/>
                        <w:szCs w:val="20"/>
                        <w:vertAlign w:val="subscript"/>
                      </w:rPr>
                      <w:t>DEFFORM 28ABW</w:t>
                    </w:r>
                  </w:p>
                  <w:p w14:paraId="60880369" w14:textId="77777777" w:rsidR="00BD6BE4" w:rsidRPr="003A4DBF" w:rsidRDefault="003C033C" w:rsidP="00BD6BE4">
                    <w:pPr>
                      <w:rPr>
                        <w:rFonts w:ascii="Arial" w:hAnsi="Arial" w:cs="Arial"/>
                        <w:sz w:val="20"/>
                        <w:szCs w:val="20"/>
                        <w:vertAlign w:val="subscript"/>
                      </w:rPr>
                    </w:pPr>
                    <w:r>
                      <w:rPr>
                        <w:rFonts w:ascii="Arial" w:hAnsi="Arial" w:cs="Arial"/>
                        <w:sz w:val="20"/>
                        <w:szCs w:val="20"/>
                        <w:vertAlign w:val="subscript"/>
                      </w:rPr>
                      <w:t>Edn 6/17</w:t>
                    </w:r>
                  </w:p>
                </w:txbxContent>
              </v:textbox>
            </v:shape>
            <v:line id="_x0000_s1067" style="position:absolute" from="2563,6674" to="9336,6684">
              <v:stroke dashstyle="dash"/>
            </v:line>
            <v:shape id="_x0000_s1068" type="#_x0000_t202" style="position:absolute;left:2458;top:3504;width:1398;height:458" strokeweight="1pt">
              <v:textbox>
                <w:txbxContent>
                  <w:p w14:paraId="29545BF0" w14:textId="77777777" w:rsidR="00BD6BE4" w:rsidRPr="00306C10" w:rsidRDefault="00BD6BE4" w:rsidP="00BD6BE4">
                    <w:pPr>
                      <w:rPr>
                        <w:rFonts w:ascii="Arial" w:hAnsi="Arial" w:cs="Arial"/>
                        <w:sz w:val="16"/>
                        <w:szCs w:val="16"/>
                      </w:rPr>
                    </w:pPr>
                    <w:r w:rsidRPr="00306C10">
                      <w:rPr>
                        <w:rFonts w:ascii="Arial" w:hAnsi="Arial" w:cs="Arial"/>
                        <w:sz w:val="16"/>
                        <w:szCs w:val="16"/>
                      </w:rPr>
                      <w:t>Not to be used for General Correspondence with the Ministry</w:t>
                    </w:r>
                  </w:p>
                </w:txbxContent>
              </v:textbox>
            </v:shape>
            <w10:anchorlock/>
          </v:group>
        </w:pict>
      </w:r>
      <w:r>
        <w:rPr>
          <w:szCs w:val="20"/>
        </w:rPr>
      </w:r>
      <w:r>
        <w:rPr>
          <w:szCs w:val="20"/>
        </w:rPr>
        <w:pict w14:anchorId="2ED77F98">
          <v:group id="_x0000_s1053" editas="canvas" style="width:564.6pt;height:258.4pt;mso-position-horizontal-relative:char;mso-position-vertical-relative:line" coordorigin="2391,3435" coordsize="7171,3282">
            <o:lock v:ext="edit" aspectratio="t"/>
            <v:shape id="_x0000_s1054" type="#_x0000_t75" style="position:absolute;left:2391;top:3435;width:7171;height:3282" o:preferrelative="f">
              <v:fill o:detectmouseclick="t"/>
              <v:path o:extrusionok="t" o:connecttype="none"/>
              <o:lock v:ext="edit" text="t"/>
            </v:shape>
            <v:shape id="_x0000_s1055" type="#_x0000_t202" style="position:absolute;left:8425;top:3665;width:669;height:798" strokeweight="1.5pt">
              <v:textbox>
                <w:txbxContent>
                  <w:p w14:paraId="58AD9010" w14:textId="77777777" w:rsidR="00BD6BE4" w:rsidRPr="003A4DBF" w:rsidRDefault="00BD6BE4" w:rsidP="00746032">
                    <w:pPr>
                      <w:spacing w:line="360" w:lineRule="auto"/>
                      <w:jc w:val="center"/>
                      <w:rPr>
                        <w:rFonts w:ascii="Arial" w:hAnsi="Arial" w:cs="Arial"/>
                        <w:sz w:val="20"/>
                        <w:szCs w:val="20"/>
                      </w:rPr>
                    </w:pPr>
                    <w:r w:rsidRPr="003A4DBF">
                      <w:rPr>
                        <w:rFonts w:ascii="Arial" w:hAnsi="Arial" w:cs="Arial"/>
                        <w:sz w:val="20"/>
                        <w:szCs w:val="20"/>
                      </w:rPr>
                      <w:t>Affix</w:t>
                    </w:r>
                  </w:p>
                  <w:p w14:paraId="157C8876" w14:textId="77777777" w:rsidR="00BD6BE4" w:rsidRPr="003A4DBF" w:rsidRDefault="00BD6BE4" w:rsidP="00746032">
                    <w:pPr>
                      <w:spacing w:line="360" w:lineRule="auto"/>
                      <w:jc w:val="center"/>
                      <w:rPr>
                        <w:rFonts w:ascii="Arial" w:hAnsi="Arial" w:cs="Arial"/>
                        <w:sz w:val="20"/>
                        <w:szCs w:val="20"/>
                      </w:rPr>
                    </w:pPr>
                    <w:r w:rsidRPr="003A4DBF">
                      <w:rPr>
                        <w:rFonts w:ascii="Arial" w:hAnsi="Arial" w:cs="Arial"/>
                        <w:sz w:val="20"/>
                        <w:szCs w:val="20"/>
                      </w:rPr>
                      <w:t>Stamp</w:t>
                    </w:r>
                  </w:p>
                  <w:p w14:paraId="658BD7C1" w14:textId="77777777" w:rsidR="00BD6BE4" w:rsidRPr="003A4DBF" w:rsidRDefault="00BD6BE4" w:rsidP="00746032">
                    <w:pPr>
                      <w:spacing w:line="360" w:lineRule="auto"/>
                      <w:jc w:val="center"/>
                      <w:rPr>
                        <w:rFonts w:ascii="Arial" w:hAnsi="Arial" w:cs="Arial"/>
                        <w:sz w:val="20"/>
                        <w:szCs w:val="20"/>
                      </w:rPr>
                    </w:pPr>
                    <w:r w:rsidRPr="003A4DBF">
                      <w:rPr>
                        <w:rFonts w:ascii="Arial" w:hAnsi="Arial" w:cs="Arial"/>
                        <w:sz w:val="20"/>
                        <w:szCs w:val="20"/>
                      </w:rPr>
                      <w:t>Here</w:t>
                    </w:r>
                  </w:p>
                </w:txbxContent>
              </v:textbox>
            </v:shape>
            <v:shape id="_x0000_s1056" type="#_x0000_t202" style="position:absolute;left:4340;top:4350;width:3367;height:1410" stroked="f">
              <v:textbox>
                <w:txbxContent>
                  <w:p w14:paraId="0FDD6E66" w14:textId="77777777" w:rsidR="00BD6BE4" w:rsidRDefault="00BD6BE4" w:rsidP="00746032">
                    <w:pPr>
                      <w:rPr>
                        <w:rFonts w:ascii="Arial" w:hAnsi="Arial" w:cs="Arial"/>
                      </w:rPr>
                    </w:pPr>
                    <w:r>
                      <w:rPr>
                        <w:rFonts w:ascii="Arial" w:hAnsi="Arial" w:cs="Arial"/>
                      </w:rPr>
                      <w:t>THE TENDER BOARD</w:t>
                    </w:r>
                  </w:p>
                  <w:p w14:paraId="3CE1039D" w14:textId="77777777" w:rsidR="009C696F" w:rsidRDefault="009C696F" w:rsidP="00746032">
                    <w:pPr>
                      <w:rPr>
                        <w:rFonts w:ascii="Arial" w:hAnsi="Arial" w:cs="Arial"/>
                      </w:rPr>
                    </w:pPr>
                    <w:r>
                      <w:rPr>
                        <w:rFonts w:ascii="Arial" w:hAnsi="Arial" w:cs="Arial"/>
                      </w:rPr>
                      <w:t>Defence Equipment and Support Commercial</w:t>
                    </w:r>
                  </w:p>
                  <w:p w14:paraId="1F547F98" w14:textId="77777777" w:rsidR="00BD6BE4" w:rsidRDefault="00BD6BE4" w:rsidP="00746032">
                    <w:pPr>
                      <w:rPr>
                        <w:rFonts w:ascii="Arial" w:hAnsi="Arial" w:cs="Arial"/>
                      </w:rPr>
                    </w:pPr>
                    <w:r>
                      <w:rPr>
                        <w:rFonts w:ascii="Arial" w:hAnsi="Arial" w:cs="Arial"/>
                      </w:rPr>
                      <w:t>The Central Gatehouse</w:t>
                    </w:r>
                  </w:p>
                  <w:p w14:paraId="07AFB0BB" w14:textId="77777777" w:rsidR="00BD6BE4" w:rsidRDefault="00BD6BE4" w:rsidP="00746032">
                    <w:pPr>
                      <w:rPr>
                        <w:rFonts w:ascii="Arial" w:hAnsi="Arial" w:cs="Arial"/>
                      </w:rPr>
                    </w:pPr>
                    <w:r>
                      <w:rPr>
                        <w:rFonts w:ascii="Arial" w:hAnsi="Arial" w:cs="Arial"/>
                      </w:rPr>
                      <w:t>MOD Abbey Wood South</w:t>
                    </w:r>
                  </w:p>
                  <w:p w14:paraId="7A1BA67C" w14:textId="77777777" w:rsidR="00BD6BE4" w:rsidRDefault="00BD6BE4" w:rsidP="00746032">
                    <w:pPr>
                      <w:rPr>
                        <w:rFonts w:ascii="Arial" w:hAnsi="Arial" w:cs="Arial"/>
                      </w:rPr>
                    </w:pPr>
                    <w:r>
                      <w:rPr>
                        <w:rFonts w:ascii="Arial" w:hAnsi="Arial" w:cs="Arial"/>
                      </w:rPr>
                      <w:t>Bristol  BS34 8JH</w:t>
                    </w:r>
                  </w:p>
                  <w:p w14:paraId="11CED7DD" w14:textId="77777777" w:rsidR="00BD6BE4" w:rsidRPr="00306C10" w:rsidRDefault="00BD6BE4" w:rsidP="00746032">
                    <w:pPr>
                      <w:rPr>
                        <w:rFonts w:ascii="Arial" w:hAnsi="Arial" w:cs="Arial"/>
                      </w:rPr>
                    </w:pPr>
                  </w:p>
                </w:txbxContent>
              </v:textbox>
            </v:shape>
            <v:shape id="_x0000_s1058" type="#_x0000_t202" style="position:absolute;left:8301;top:6217;width:1070;height:420" stroked="f">
              <v:textbox>
                <w:txbxContent>
                  <w:p w14:paraId="083074D9" w14:textId="77777777" w:rsidR="00BD6BE4" w:rsidRPr="003A4DBF" w:rsidRDefault="00BD6BE4" w:rsidP="00746032">
                    <w:pPr>
                      <w:rPr>
                        <w:rFonts w:ascii="Arial" w:hAnsi="Arial" w:cs="Arial"/>
                        <w:sz w:val="20"/>
                        <w:szCs w:val="20"/>
                        <w:vertAlign w:val="subscript"/>
                      </w:rPr>
                    </w:pPr>
                    <w:r w:rsidRPr="003A4DBF">
                      <w:rPr>
                        <w:rFonts w:ascii="Arial" w:hAnsi="Arial" w:cs="Arial"/>
                        <w:sz w:val="20"/>
                        <w:szCs w:val="20"/>
                        <w:vertAlign w:val="subscript"/>
                      </w:rPr>
                      <w:t>DEFFORM 28ABW</w:t>
                    </w:r>
                  </w:p>
                  <w:p w14:paraId="45FF64ED" w14:textId="77777777" w:rsidR="00BD6BE4" w:rsidRPr="003A4DBF" w:rsidRDefault="00BD6BE4" w:rsidP="00746032">
                    <w:pPr>
                      <w:rPr>
                        <w:rFonts w:ascii="Arial" w:hAnsi="Arial" w:cs="Arial"/>
                        <w:sz w:val="20"/>
                        <w:szCs w:val="20"/>
                        <w:vertAlign w:val="subscript"/>
                      </w:rPr>
                    </w:pPr>
                    <w:r w:rsidRPr="003A4DBF">
                      <w:rPr>
                        <w:rFonts w:ascii="Arial" w:hAnsi="Arial" w:cs="Arial"/>
                        <w:sz w:val="20"/>
                        <w:szCs w:val="20"/>
                        <w:vertAlign w:val="subscript"/>
                      </w:rPr>
                      <w:t>Edn 6/</w:t>
                    </w:r>
                    <w:r w:rsidR="003C033C">
                      <w:rPr>
                        <w:rFonts w:ascii="Arial" w:hAnsi="Arial" w:cs="Arial"/>
                        <w:sz w:val="20"/>
                        <w:szCs w:val="20"/>
                        <w:vertAlign w:val="subscript"/>
                      </w:rPr>
                      <w:t>17</w:t>
                    </w:r>
                  </w:p>
                </w:txbxContent>
              </v:textbox>
            </v:shape>
            <v:line id="_x0000_s1059" style="position:absolute" from="2563,6674" to="9336,6684">
              <v:stroke dashstyle="dash"/>
            </v:line>
            <v:shape id="_x0000_s1060" type="#_x0000_t202" style="position:absolute;left:2458;top:3504;width:1398;height:458" strokeweight="1pt">
              <v:textbox>
                <w:txbxContent>
                  <w:p w14:paraId="460CEB54" w14:textId="77777777" w:rsidR="00BD6BE4" w:rsidRPr="00306C10" w:rsidRDefault="00BD6BE4" w:rsidP="00746032">
                    <w:pPr>
                      <w:rPr>
                        <w:rFonts w:ascii="Arial" w:hAnsi="Arial" w:cs="Arial"/>
                        <w:sz w:val="16"/>
                        <w:szCs w:val="16"/>
                      </w:rPr>
                    </w:pPr>
                    <w:r w:rsidRPr="00306C10">
                      <w:rPr>
                        <w:rFonts w:ascii="Arial" w:hAnsi="Arial" w:cs="Arial"/>
                        <w:sz w:val="16"/>
                        <w:szCs w:val="16"/>
                      </w:rPr>
                      <w:t>Not to be used for General Correspondence with the Ministry</w:t>
                    </w:r>
                  </w:p>
                </w:txbxContent>
              </v:textbox>
            </v:shape>
            <v:shape id="_x0000_s1070" type="#_x0000_t202" style="position:absolute;left:2662;top:5712;width:1333;height:790" stroked="f">
              <v:textbox>
                <w:txbxContent>
                  <w:p w14:paraId="61868F82" w14:textId="77777777" w:rsidR="00746032" w:rsidRPr="00363FA2" w:rsidRDefault="00746032" w:rsidP="00746032">
                    <w:pPr>
                      <w:rPr>
                        <w:rFonts w:ascii="Arial" w:hAnsi="Arial" w:cs="Arial"/>
                        <w:b/>
                        <w:sz w:val="20"/>
                        <w:szCs w:val="20"/>
                      </w:rPr>
                    </w:pPr>
                    <w:r w:rsidRPr="00363FA2">
                      <w:rPr>
                        <w:rFonts w:ascii="Arial" w:hAnsi="Arial" w:cs="Arial"/>
                        <w:b/>
                        <w:sz w:val="20"/>
                        <w:szCs w:val="20"/>
                      </w:rPr>
                      <w:t>Tender No:</w:t>
                    </w:r>
                    <w:r>
                      <w:rPr>
                        <w:rFonts w:ascii="Arial" w:hAnsi="Arial" w:cs="Arial"/>
                        <w:b/>
                        <w:sz w:val="20"/>
                        <w:szCs w:val="20"/>
                      </w:rPr>
                      <w:t xml:space="preserve"> CBRN/00247</w:t>
                    </w:r>
                  </w:p>
                  <w:p w14:paraId="023C5DB9" w14:textId="77777777" w:rsidR="00746032" w:rsidRPr="00363FA2" w:rsidRDefault="00746032" w:rsidP="00746032">
                    <w:pPr>
                      <w:rPr>
                        <w:rFonts w:ascii="Arial" w:hAnsi="Arial" w:cs="Arial"/>
                        <w:b/>
                        <w:sz w:val="20"/>
                        <w:szCs w:val="20"/>
                      </w:rPr>
                    </w:pPr>
                    <w:r w:rsidRPr="00363FA2">
                      <w:rPr>
                        <w:rFonts w:ascii="Arial" w:hAnsi="Arial" w:cs="Arial"/>
                        <w:b/>
                        <w:sz w:val="20"/>
                        <w:szCs w:val="20"/>
                      </w:rPr>
                      <w:t xml:space="preserve">Due </w:t>
                    </w:r>
                    <w:r>
                      <w:rPr>
                        <w:rFonts w:ascii="Arial" w:hAnsi="Arial" w:cs="Arial"/>
                        <w:b/>
                        <w:sz w:val="20"/>
                        <w:szCs w:val="20"/>
                      </w:rPr>
                      <w:t>16/08/2018</w:t>
                    </w:r>
                    <w:r>
                      <w:rPr>
                        <w:rFonts w:ascii="Arial" w:hAnsi="Arial" w:cs="Arial"/>
                        <w:b/>
                        <w:sz w:val="20"/>
                        <w:szCs w:val="20"/>
                      </w:rPr>
                      <w:br/>
                    </w:r>
                    <w:r w:rsidRPr="00363FA2">
                      <w:rPr>
                        <w:rFonts w:ascii="Arial" w:hAnsi="Arial" w:cs="Arial"/>
                        <w:b/>
                        <w:sz w:val="20"/>
                        <w:szCs w:val="20"/>
                      </w:rPr>
                      <w:t>10 am</w:t>
                    </w:r>
                  </w:p>
                </w:txbxContent>
              </v:textbox>
            </v:shape>
            <w10:anchorlock/>
          </v:group>
        </w:pict>
      </w:r>
      <w:bookmarkStart w:id="0" w:name="_GoBack"/>
      <w:r>
        <w:rPr>
          <w:szCs w:val="20"/>
        </w:rPr>
      </w:r>
      <w:r>
        <w:rPr>
          <w:szCs w:val="20"/>
        </w:rPr>
        <w:pict w14:anchorId="62777E23">
          <v:group id="_x0000_s1036" editas="canvas" style="width:564.6pt;height:258.4pt;mso-position-horizontal-relative:char;mso-position-vertical-relative:line" coordorigin="2391,3435" coordsize="7171,3282">
            <o:lock v:ext="edit" aspectratio="t"/>
            <v:shape id="_x0000_s1037" type="#_x0000_t75" style="position:absolute;left:2391;top:3435;width:7171;height:3282" o:preferrelative="f">
              <v:fill o:detectmouseclick="t"/>
              <v:path o:extrusionok="t" o:connecttype="none"/>
              <o:lock v:ext="edit" text="t"/>
            </v:shape>
            <v:shape id="_x0000_s1039" type="#_x0000_t202" style="position:absolute;left:8425;top:3665;width:669;height:798" strokeweight="1.5pt">
              <v:textbox>
                <w:txbxContent>
                  <w:p w14:paraId="179333A2" w14:textId="77777777" w:rsidR="003A4DBF" w:rsidRPr="003A4DBF" w:rsidRDefault="003A4DBF" w:rsidP="00BD6BE4">
                    <w:pPr>
                      <w:spacing w:line="360" w:lineRule="auto"/>
                      <w:jc w:val="center"/>
                      <w:rPr>
                        <w:rFonts w:ascii="Arial" w:hAnsi="Arial" w:cs="Arial"/>
                        <w:sz w:val="20"/>
                        <w:szCs w:val="20"/>
                      </w:rPr>
                    </w:pPr>
                    <w:r w:rsidRPr="003A4DBF">
                      <w:rPr>
                        <w:rFonts w:ascii="Arial" w:hAnsi="Arial" w:cs="Arial"/>
                        <w:sz w:val="20"/>
                        <w:szCs w:val="20"/>
                      </w:rPr>
                      <w:t>Affix</w:t>
                    </w:r>
                  </w:p>
                  <w:p w14:paraId="05307C89" w14:textId="77777777" w:rsidR="003A4DBF" w:rsidRPr="003A4DBF" w:rsidRDefault="003A4DBF" w:rsidP="00BD6BE4">
                    <w:pPr>
                      <w:spacing w:line="360" w:lineRule="auto"/>
                      <w:jc w:val="center"/>
                      <w:rPr>
                        <w:rFonts w:ascii="Arial" w:hAnsi="Arial" w:cs="Arial"/>
                        <w:sz w:val="20"/>
                        <w:szCs w:val="20"/>
                      </w:rPr>
                    </w:pPr>
                    <w:r w:rsidRPr="003A4DBF">
                      <w:rPr>
                        <w:rFonts w:ascii="Arial" w:hAnsi="Arial" w:cs="Arial"/>
                        <w:sz w:val="20"/>
                        <w:szCs w:val="20"/>
                      </w:rPr>
                      <w:t>Stamp</w:t>
                    </w:r>
                  </w:p>
                  <w:p w14:paraId="30264D77" w14:textId="77777777" w:rsidR="003A4DBF" w:rsidRPr="003A4DBF" w:rsidRDefault="003A4DBF" w:rsidP="00BD6BE4">
                    <w:pPr>
                      <w:spacing w:line="360" w:lineRule="auto"/>
                      <w:jc w:val="center"/>
                      <w:rPr>
                        <w:rFonts w:ascii="Arial" w:hAnsi="Arial" w:cs="Arial"/>
                        <w:sz w:val="20"/>
                        <w:szCs w:val="20"/>
                      </w:rPr>
                    </w:pPr>
                    <w:r w:rsidRPr="003A4DBF">
                      <w:rPr>
                        <w:rFonts w:ascii="Arial" w:hAnsi="Arial" w:cs="Arial"/>
                        <w:sz w:val="20"/>
                        <w:szCs w:val="20"/>
                      </w:rPr>
                      <w:t>Here</w:t>
                    </w:r>
                  </w:p>
                </w:txbxContent>
              </v:textbox>
            </v:shape>
            <v:shape id="_x0000_s1040" type="#_x0000_t202" style="position:absolute;left:4340;top:4350;width:3253;height:1410" stroked="f">
              <v:textbox>
                <w:txbxContent>
                  <w:p w14:paraId="0A515544" w14:textId="77777777" w:rsidR="003A4DBF" w:rsidRDefault="003A4DBF" w:rsidP="00BD6BE4">
                    <w:pPr>
                      <w:rPr>
                        <w:rFonts w:ascii="Arial" w:hAnsi="Arial" w:cs="Arial"/>
                      </w:rPr>
                    </w:pPr>
                    <w:r>
                      <w:rPr>
                        <w:rFonts w:ascii="Arial" w:hAnsi="Arial" w:cs="Arial"/>
                      </w:rPr>
                      <w:t>THE TENDER BOARD</w:t>
                    </w:r>
                  </w:p>
                  <w:p w14:paraId="6D40D8A8" w14:textId="77777777" w:rsidR="003A4DBF" w:rsidRDefault="003A4DBF" w:rsidP="00BD6BE4">
                    <w:pPr>
                      <w:rPr>
                        <w:rFonts w:ascii="Arial" w:hAnsi="Arial" w:cs="Arial"/>
                      </w:rPr>
                    </w:pPr>
                    <w:r>
                      <w:rPr>
                        <w:rFonts w:ascii="Arial" w:hAnsi="Arial" w:cs="Arial"/>
                      </w:rPr>
                      <w:t>Defence Equipment and Support</w:t>
                    </w:r>
                    <w:r w:rsidR="009C696F">
                      <w:rPr>
                        <w:rFonts w:ascii="Arial" w:hAnsi="Arial" w:cs="Arial"/>
                      </w:rPr>
                      <w:t xml:space="preserve"> Commercial</w:t>
                    </w:r>
                  </w:p>
                  <w:p w14:paraId="6BC4A5C1" w14:textId="77777777" w:rsidR="003A4DBF" w:rsidRDefault="003A4DBF" w:rsidP="00BD6BE4">
                    <w:pPr>
                      <w:rPr>
                        <w:rFonts w:ascii="Arial" w:hAnsi="Arial" w:cs="Arial"/>
                      </w:rPr>
                    </w:pPr>
                    <w:r>
                      <w:rPr>
                        <w:rFonts w:ascii="Arial" w:hAnsi="Arial" w:cs="Arial"/>
                      </w:rPr>
                      <w:t>The Central Gatehouse</w:t>
                    </w:r>
                  </w:p>
                  <w:p w14:paraId="7217DFB6" w14:textId="77777777" w:rsidR="003A4DBF" w:rsidRDefault="003A4DBF" w:rsidP="00BD6BE4">
                    <w:pPr>
                      <w:rPr>
                        <w:rFonts w:ascii="Arial" w:hAnsi="Arial" w:cs="Arial"/>
                      </w:rPr>
                    </w:pPr>
                    <w:r>
                      <w:rPr>
                        <w:rFonts w:ascii="Arial" w:hAnsi="Arial" w:cs="Arial"/>
                      </w:rPr>
                      <w:t>MOD Abbey Wood South</w:t>
                    </w:r>
                  </w:p>
                  <w:p w14:paraId="18EE3A09" w14:textId="77777777" w:rsidR="003A4DBF" w:rsidRDefault="003A4DBF" w:rsidP="00BD6BE4">
                    <w:pPr>
                      <w:rPr>
                        <w:rFonts w:ascii="Arial" w:hAnsi="Arial" w:cs="Arial"/>
                      </w:rPr>
                    </w:pPr>
                    <w:r>
                      <w:rPr>
                        <w:rFonts w:ascii="Arial" w:hAnsi="Arial" w:cs="Arial"/>
                      </w:rPr>
                      <w:t xml:space="preserve">Bristol </w:t>
                    </w:r>
                    <w:r w:rsidR="00F415BD">
                      <w:rPr>
                        <w:rFonts w:ascii="Arial" w:hAnsi="Arial" w:cs="Arial"/>
                      </w:rPr>
                      <w:t xml:space="preserve"> </w:t>
                    </w:r>
                    <w:r>
                      <w:rPr>
                        <w:rFonts w:ascii="Arial" w:hAnsi="Arial" w:cs="Arial"/>
                      </w:rPr>
                      <w:t>BS34</w:t>
                    </w:r>
                    <w:r w:rsidR="00F415BD">
                      <w:rPr>
                        <w:rFonts w:ascii="Arial" w:hAnsi="Arial" w:cs="Arial"/>
                      </w:rPr>
                      <w:t xml:space="preserve"> </w:t>
                    </w:r>
                    <w:r>
                      <w:rPr>
                        <w:rFonts w:ascii="Arial" w:hAnsi="Arial" w:cs="Arial"/>
                      </w:rPr>
                      <w:t>8JH</w:t>
                    </w:r>
                  </w:p>
                  <w:p w14:paraId="06353AEC" w14:textId="77777777" w:rsidR="003A4DBF" w:rsidRPr="00306C10" w:rsidRDefault="003A4DBF" w:rsidP="00BD6BE4">
                    <w:pPr>
                      <w:rPr>
                        <w:rFonts w:ascii="Arial" w:hAnsi="Arial" w:cs="Arial"/>
                      </w:rPr>
                    </w:pPr>
                  </w:p>
                </w:txbxContent>
              </v:textbox>
            </v:shape>
            <v:shape id="_x0000_s1042" type="#_x0000_t202" style="position:absolute;left:8301;top:6217;width:1070;height:420" stroked="f">
              <v:textbox>
                <w:txbxContent>
                  <w:p w14:paraId="5A21F4A6" w14:textId="77777777" w:rsidR="003A4DBF" w:rsidRPr="003A4DBF" w:rsidRDefault="003A4DBF" w:rsidP="00BD6BE4">
                    <w:pPr>
                      <w:rPr>
                        <w:rFonts w:ascii="Arial" w:hAnsi="Arial" w:cs="Arial"/>
                        <w:sz w:val="20"/>
                        <w:szCs w:val="20"/>
                        <w:vertAlign w:val="subscript"/>
                      </w:rPr>
                    </w:pPr>
                    <w:r w:rsidRPr="003A4DBF">
                      <w:rPr>
                        <w:rFonts w:ascii="Arial" w:hAnsi="Arial" w:cs="Arial"/>
                        <w:sz w:val="20"/>
                        <w:szCs w:val="20"/>
                        <w:vertAlign w:val="subscript"/>
                      </w:rPr>
                      <w:t>DEFFORM 28ABW</w:t>
                    </w:r>
                  </w:p>
                  <w:p w14:paraId="63B3731F" w14:textId="77777777" w:rsidR="003A4DBF" w:rsidRPr="003A4DBF" w:rsidRDefault="003A4DBF" w:rsidP="00BD6BE4">
                    <w:pPr>
                      <w:rPr>
                        <w:rFonts w:ascii="Arial" w:hAnsi="Arial" w:cs="Arial"/>
                        <w:sz w:val="20"/>
                        <w:szCs w:val="20"/>
                        <w:vertAlign w:val="subscript"/>
                      </w:rPr>
                    </w:pPr>
                    <w:r w:rsidRPr="003A4DBF">
                      <w:rPr>
                        <w:rFonts w:ascii="Arial" w:hAnsi="Arial" w:cs="Arial"/>
                        <w:sz w:val="20"/>
                        <w:szCs w:val="20"/>
                        <w:vertAlign w:val="subscript"/>
                      </w:rPr>
                      <w:t>Edn 6/</w:t>
                    </w:r>
                    <w:r w:rsidR="003C033C">
                      <w:rPr>
                        <w:rFonts w:ascii="Arial" w:hAnsi="Arial" w:cs="Arial"/>
                        <w:sz w:val="20"/>
                        <w:szCs w:val="20"/>
                        <w:vertAlign w:val="subscript"/>
                      </w:rPr>
                      <w:t>17</w:t>
                    </w:r>
                  </w:p>
                </w:txbxContent>
              </v:textbox>
            </v:shape>
            <v:line id="_x0000_s1043" style="position:absolute" from="2563,6674" to="9336,6684">
              <v:stroke dashstyle="dash"/>
            </v:line>
            <v:shape id="_x0000_s1052" type="#_x0000_t202" style="position:absolute;left:2458;top:3504;width:1398;height:458" strokeweight="1pt">
              <v:textbox>
                <w:txbxContent>
                  <w:p w14:paraId="1DC99A50" w14:textId="77777777" w:rsidR="00BD6BE4" w:rsidRPr="00306C10" w:rsidRDefault="00BD6BE4" w:rsidP="00BD6BE4">
                    <w:pPr>
                      <w:rPr>
                        <w:rFonts w:ascii="Arial" w:hAnsi="Arial" w:cs="Arial"/>
                        <w:sz w:val="16"/>
                        <w:szCs w:val="16"/>
                      </w:rPr>
                    </w:pPr>
                    <w:r w:rsidRPr="00306C10">
                      <w:rPr>
                        <w:rFonts w:ascii="Arial" w:hAnsi="Arial" w:cs="Arial"/>
                        <w:sz w:val="16"/>
                        <w:szCs w:val="16"/>
                      </w:rPr>
                      <w:t>Not to be used for General Correspondence with the Ministry</w:t>
                    </w:r>
                  </w:p>
                </w:txbxContent>
              </v:textbox>
            </v:shape>
            <v:shape id="_x0000_s1071" type="#_x0000_t202" style="position:absolute;left:2662;top:5760;width:1334;height:790" stroked="f">
              <v:textbox>
                <w:txbxContent>
                  <w:p w14:paraId="5E0A590E" w14:textId="77777777" w:rsidR="00746032" w:rsidRPr="00363FA2" w:rsidRDefault="00746032" w:rsidP="00746032">
                    <w:pPr>
                      <w:rPr>
                        <w:rFonts w:ascii="Arial" w:hAnsi="Arial" w:cs="Arial"/>
                        <w:b/>
                        <w:sz w:val="20"/>
                        <w:szCs w:val="20"/>
                      </w:rPr>
                    </w:pPr>
                    <w:r w:rsidRPr="00363FA2">
                      <w:rPr>
                        <w:rFonts w:ascii="Arial" w:hAnsi="Arial" w:cs="Arial"/>
                        <w:b/>
                        <w:sz w:val="20"/>
                        <w:szCs w:val="20"/>
                      </w:rPr>
                      <w:t>Tender No:</w:t>
                    </w:r>
                    <w:r>
                      <w:rPr>
                        <w:rFonts w:ascii="Arial" w:hAnsi="Arial" w:cs="Arial"/>
                        <w:b/>
                        <w:sz w:val="20"/>
                        <w:szCs w:val="20"/>
                      </w:rPr>
                      <w:t xml:space="preserve"> CBRN/00247</w:t>
                    </w:r>
                  </w:p>
                  <w:p w14:paraId="4E07521D" w14:textId="77777777" w:rsidR="00746032" w:rsidRPr="00363FA2" w:rsidRDefault="00746032" w:rsidP="00746032">
                    <w:pPr>
                      <w:rPr>
                        <w:rFonts w:ascii="Arial" w:hAnsi="Arial" w:cs="Arial"/>
                        <w:b/>
                        <w:sz w:val="20"/>
                        <w:szCs w:val="20"/>
                      </w:rPr>
                    </w:pPr>
                    <w:r w:rsidRPr="00363FA2">
                      <w:rPr>
                        <w:rFonts w:ascii="Arial" w:hAnsi="Arial" w:cs="Arial"/>
                        <w:b/>
                        <w:sz w:val="20"/>
                        <w:szCs w:val="20"/>
                      </w:rPr>
                      <w:t xml:space="preserve">Due </w:t>
                    </w:r>
                    <w:r>
                      <w:rPr>
                        <w:rFonts w:ascii="Arial" w:hAnsi="Arial" w:cs="Arial"/>
                        <w:b/>
                        <w:sz w:val="20"/>
                        <w:szCs w:val="20"/>
                      </w:rPr>
                      <w:t>16/08/2018</w:t>
                    </w:r>
                    <w:r>
                      <w:rPr>
                        <w:rFonts w:ascii="Arial" w:hAnsi="Arial" w:cs="Arial"/>
                        <w:b/>
                        <w:sz w:val="20"/>
                        <w:szCs w:val="20"/>
                      </w:rPr>
                      <w:br/>
                    </w:r>
                    <w:r w:rsidRPr="00363FA2">
                      <w:rPr>
                        <w:rFonts w:ascii="Arial" w:hAnsi="Arial" w:cs="Arial"/>
                        <w:b/>
                        <w:sz w:val="20"/>
                        <w:szCs w:val="20"/>
                      </w:rPr>
                      <w:t>10 am</w:t>
                    </w:r>
                  </w:p>
                </w:txbxContent>
              </v:textbox>
            </v:shape>
            <w10:anchorlock/>
          </v:group>
        </w:pict>
      </w:r>
      <w:bookmarkEnd w:id="0"/>
    </w:p>
    <w:sectPr w:rsidR="00BD05C7" w:rsidRPr="00306C10" w:rsidSect="00306C10">
      <w:pgSz w:w="11906" w:h="16838"/>
      <w:pgMar w:top="284" w:right="284" w:bottom="284"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0D5D7C" w14:textId="77777777" w:rsidR="009D6D22" w:rsidRDefault="009D6D22">
      <w:r>
        <w:separator/>
      </w:r>
    </w:p>
  </w:endnote>
  <w:endnote w:type="continuationSeparator" w:id="0">
    <w:p w14:paraId="605719AC" w14:textId="77777777" w:rsidR="009D6D22" w:rsidRDefault="009D6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30B2D8" w14:textId="77777777" w:rsidR="009D6D22" w:rsidRDefault="009D6D22">
      <w:r>
        <w:separator/>
      </w:r>
    </w:p>
  </w:footnote>
  <w:footnote w:type="continuationSeparator" w:id="0">
    <w:p w14:paraId="599E97D7" w14:textId="77777777" w:rsidR="009D6D22" w:rsidRDefault="009D6D2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D05C7"/>
    <w:rsid w:val="00014959"/>
    <w:rsid w:val="002348DA"/>
    <w:rsid w:val="002F1423"/>
    <w:rsid w:val="002F58EB"/>
    <w:rsid w:val="00306C10"/>
    <w:rsid w:val="00363FA2"/>
    <w:rsid w:val="003A4DBF"/>
    <w:rsid w:val="003C033C"/>
    <w:rsid w:val="003F79DD"/>
    <w:rsid w:val="00464C70"/>
    <w:rsid w:val="006619B9"/>
    <w:rsid w:val="00711247"/>
    <w:rsid w:val="00737306"/>
    <w:rsid w:val="00746032"/>
    <w:rsid w:val="007471C9"/>
    <w:rsid w:val="00796822"/>
    <w:rsid w:val="007C0EF1"/>
    <w:rsid w:val="007D0B98"/>
    <w:rsid w:val="00864B7B"/>
    <w:rsid w:val="009B2528"/>
    <w:rsid w:val="009C696F"/>
    <w:rsid w:val="009D6D22"/>
    <w:rsid w:val="009E10FC"/>
    <w:rsid w:val="00B23611"/>
    <w:rsid w:val="00B64930"/>
    <w:rsid w:val="00BA5533"/>
    <w:rsid w:val="00BD05C7"/>
    <w:rsid w:val="00BD6BE4"/>
    <w:rsid w:val="00C115C5"/>
    <w:rsid w:val="00CF5958"/>
    <w:rsid w:val="00D43DD0"/>
    <w:rsid w:val="00D7300F"/>
    <w:rsid w:val="00D83799"/>
    <w:rsid w:val="00E11230"/>
    <w:rsid w:val="00E73823"/>
    <w:rsid w:val="00F415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2"/>
    <o:shapelayout v:ext="edit">
      <o:idmap v:ext="edit" data="1"/>
    </o:shapelayout>
  </w:shapeDefaults>
  <w:decimalSymbol w:val="."/>
  <w:listSeparator w:val=","/>
  <w14:docId w14:val="2C0CC550"/>
  <w15:chartTrackingRefBased/>
  <w15:docId w15:val="{CBA87055-4E09-4A65-83F5-44EE61A31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696F"/>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Elegant">
    <w:name w:val="Table Elegant"/>
    <w:basedOn w:val="TableNormal"/>
    <w:rsid w:val="00BD05C7"/>
    <w:rPr>
      <w:rFonts w:ascii="Arial" w:hAnsi="Arial"/>
      <w:sz w:val="24"/>
      <w:szCs w:val="24"/>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Header">
    <w:name w:val="header"/>
    <w:basedOn w:val="Normal"/>
    <w:rsid w:val="00BA5533"/>
    <w:pPr>
      <w:tabs>
        <w:tab w:val="center" w:pos="4153"/>
        <w:tab w:val="right" w:pos="8306"/>
      </w:tabs>
    </w:pPr>
  </w:style>
  <w:style w:type="paragraph" w:styleId="Footer">
    <w:name w:val="footer"/>
    <w:basedOn w:val="Normal"/>
    <w:rsid w:val="00BA5533"/>
    <w:pPr>
      <w:tabs>
        <w:tab w:val="center" w:pos="4153"/>
        <w:tab w:val="right" w:pos="8306"/>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OFFICIAL</UKProtectiveMarking>
    <Local_x0020_KeywordsOOB xmlns="0379E41F-B8FA-4960-B5E1-36342C94012E"/>
    <PolicyIdentifier xmlns="http://schemas.microsoft.com/sharepoint/v3">UK</PolicyIdentifier>
    <DPADisclosabilityIndicator xmlns="http://schemas.microsoft.com/sharepoint/v3" xsi:nil="true"/>
    <FOIReleasedOnRequest xmlns="http://schemas.microsoft.com/sharepoint/v3" xsi:nil="true"/>
    <EIRException xmlns="http://schemas.microsoft.com/sharepoint/v3" xsi:nil="true"/>
    <Business_x0020_OwnerOOB xmlns="0379E41F-B8FA-4960-B5E1-36342C94012E">DE&amp;S Director Commercial</Business_x0020_OwnerOOB>
    <LocalKeywords xmlns="0379E41F-B8FA-4960-B5E1-36342C94012E" xsi:nil="true"/>
    <Status xmlns="http://schemas.microsoft.com/sharepoint/v3" xsi:nil="true"/>
    <fileplanID xmlns="0379E41F-B8FA-4960-B5E1-36342C94012E" xsi:nil="true"/>
    <Category xmlns="8a9093a0-a1b2-46ff-aea3-d79c9241d3a9">No Category</Category>
    <MeridioEDCStatus xmlns="29a61af1-4909-45ab-95ba-43d84ae620af" xsi:nil="true"/>
    <AuthorOriginator xmlns="http://schemas.microsoft.com/sharepoint/v3">Hale, John C2</AuthorOriginator>
    <DPAExemption xmlns="http://schemas.microsoft.com/sharepoint/v3" xsi:nil="true"/>
    <Copyright xmlns="http://schemas.microsoft.com/sharepoint/v3" xsi:nil="true"/>
    <Declared xmlns="29a61af1-4909-45ab-95ba-43d84ae620af">false</Declared>
    <DocId xmlns="29a61af1-4909-45ab-95ba-43d84ae620af" xsi:nil="true"/>
    <SecurityDescriptors xmlns="http://schemas.microsoft.com/sharepoint/v3">None</SecurityDescriptors>
    <MeridioUrl xmlns="29a61af1-4909-45ab-95ba-43d84ae620af" xsi:nil="true"/>
    <Subject_x0020_CategoryOOB xmlns="0379E41F-B8FA-4960-B5E1-36342C94012E">
      <Value>COMMERCIAL GUIDANCE</Value>
    </Subject_x0020_CategoryOOB>
    <fileplanIDOOB xmlns="0379E41F-B8FA-4960-B5E1-36342C94012E">04_Deliver</fileplanIDOOB>
    <fileplanIDPTH xmlns="0379e41f-b8fa-4960-b5e1-36342c94012e">04_Deliver</fileplanIDPTH>
    <MeridioEDCData xmlns="29a61af1-4909-45ab-95ba-43d84ae620af" xsi:nil="true"/>
    <SecurityNonUKConstraints xmlns="http://schemas.microsoft.com/sharepoint/v3" xsi:nil="true"/>
    <FOIPublicationDate xmlns="http://schemas.microsoft.com/sharepoint/v3" xsi:nil="true"/>
    <Subject_x0020_KeywordsOOB xmlns="0379E41F-B8FA-4960-B5E1-36342C94012E">
      <Value>Commercial guidance</Value>
    </Subject_x0020_KeywordsOOB>
    <DocumentVersion xmlns="http://schemas.microsoft.com/sharepoint/v3" xsi:nil="true"/>
    <EIRDisclosabilityIndicator xmlns="http://schemas.microsoft.com/sharepoint/v3" xsi:nil="true"/>
    <SubjectKeywords xmlns="0379E41F-B8FA-4960-B5E1-36342C94012E" xsi:nil="true"/>
    <BusinessOwner xmlns="0379E41F-B8FA-4960-B5E1-36342C94012E" xsi:nil="true"/>
    <SubjectCategory xmlns="0379E41F-B8FA-4960-B5E1-36342C94012E" xsi:nil="true"/>
    <CreatedOriginated xmlns="http://schemas.microsoft.com/sharepoint/v3">2017-04-05T23:00:00+00:00</CreatedOriginated>
    <FOIExemption xmlns="http://schemas.microsoft.com/sharepoint/v3">No</FOIExemption>
    <Description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MOD Document" ma:contentTypeID="0x0101002817DCC3B91A4B7EA656B27E1AE952E30005DE1E0CC8B2364898C5002459E77AC7" ma:contentTypeVersion="16" ma:contentTypeDescription="Designed to facilitate the storage of MOD Documents with a '.doc' or '.docx' extension" ma:contentTypeScope="" ma:versionID="25c4c4ceba0ce8cd8e8b40e34831b165">
  <xsd:schema xmlns:xsd="http://www.w3.org/2001/XMLSchema" xmlns:p="http://schemas.microsoft.com/office/2006/metadata/properties" xmlns:ns1="http://schemas.microsoft.com/sharepoint/v3" xmlns:ns2="0379E41F-B8FA-4960-B5E1-36342C94012E" xmlns:ns3="0379e41f-b8fa-4960-b5e1-36342c94012e" xmlns:ns4="8a9093a0-a1b2-46ff-aea3-d79c9241d3a9" xmlns:ns5="29a61af1-4909-45ab-95ba-43d84ae620af" targetNamespace="http://schemas.microsoft.com/office/2006/metadata/properties" ma:root="true" ma:fieldsID="258c167d7a836ba6560a08a6bab4f185" ns1:_="" ns2:_="" ns3:_="" ns4:_="" ns5:_="">
    <xsd:import namespace="http://schemas.microsoft.com/sharepoint/v3"/>
    <xsd:import namespace="0379E41F-B8FA-4960-B5E1-36342C94012E"/>
    <xsd:import namespace="0379e41f-b8fa-4960-b5e1-36342c94012e"/>
    <xsd:import namespace="8a9093a0-a1b2-46ff-aea3-d79c9241d3a9"/>
    <xsd:import namespace="29a61af1-4909-45ab-95ba-43d84ae620af"/>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DPADisclosabilityIndicator" minOccurs="0"/>
                <xsd:element ref="ns1:DPAExemption" minOccurs="0"/>
                <xsd:element ref="ns1:EIRDisclosabilityIndicator" minOccurs="0"/>
                <xsd:element ref="ns1:FOIExemption" minOccurs="0"/>
                <xsd:element ref="ns1:FOIPublicationDate" minOccurs="0"/>
                <xsd:element ref="ns1:FOIReleasedOnRequest" minOccurs="0"/>
                <xsd:element ref="ns1:PolicyIdentifier" minOccurs="0"/>
                <xsd:element ref="ns4:Category" minOccurs="0"/>
                <xsd:element ref="ns5:Declared" minOccurs="0"/>
                <xsd:element ref="ns5:DocId" minOccurs="0"/>
                <xsd:element ref="ns5:MeridioUrl" minOccurs="0"/>
                <xsd:element ref="ns5:MeridioEDCStatus" minOccurs="0"/>
                <xsd:element ref="ns5:MeridioEDCData" minOccurs="0"/>
                <xsd:element ref="ns1:EIRException"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8"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19"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0" ma:displayName="Created (Originated)" ma:description="The date the document was originally created." ma:internalName="CreatedOriginated" ma:readOnly="false">
      <xsd:simpleType>
        <xsd:restriction base="dms:DateTime"/>
      </xsd:simpleType>
    </xsd:element>
    <xsd:element name="SecurityDescriptors" ma:index="21"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2"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DPADisclosabilityIndicator" ma:index="23"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4"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5"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Whether there are exceptions to access the resource in accordance with the FOI legislatio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27"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28"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EIRException" ma:index="41"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schema>
  <xsd:schema xmlns:xsd="http://www.w3.org/2001/XMLSchema" xmlns:dms="http://schemas.microsoft.com/office/2006/documentManagement/types" targetNamespace="0379E41F-B8FA-4960-B5E1-36342C94012E" elementFormDefault="qualified">
    <xsd:import namespace="http://schemas.microsoft.com/office/2006/documentManagement/types"/>
    <xsd:element name="SubjectCategory" ma:index="6" nillable="true" ma:displayName="Subject Category" ma:description="Categories must be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COMMERCIAL GUIDANCE" ma:description="Categories must be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USINESS LEGISLATION"/>
                        <xsd:enumeration value="COMMERCIAL GUIDANCE"/>
                        <xsd:enumeration value="COMMERCIAL MANAGEMENT"/>
                        <xsd:enumeration value="CONTRACTING POLICY"/>
                        <xsd:enumeration value="EU DIRECTIVES"/>
                        <xsd:enumeration value="EU LEGISLATION AND AGREEMENTS"/>
                        <xsd:enumeration value="EUROPEAN SECURITY AND DEFENCE POLICY"/>
                        <xsd:enumeration value="EUROPEAN UNION DEFENCE POLICY"/>
                        <xsd:enumeration value="INTELLECTUAL PROPERTY RIGHTS"/>
                        <xsd:enumeration value="LEGAL SERVICES AND ADVICE"/>
                        <xsd:enumeration value="PROCUREMENT AND COMMERCIAL SKILLS TRAINING"/>
                        <xsd:maxLength value="255"/>
                      </xsd:restriction>
                    </xsd:simpleType>
                  </xsd:union>
                </xsd:simpleType>
              </xsd:element>
            </xsd:sequence>
          </xsd:extension>
        </xsd:complexContent>
      </xsd:complexType>
    </xsd:element>
    <xsd:element name="SubjectKeywords" ma:index="8" nillable="true" ma:displayName="Subject Keywords" ma:description="Keywords must be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Commercial guidance" ma:description="Keywords must be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randing and image"/>
                        <xsd:enumeration value="Commercial competences"/>
                        <xsd:enumeration value="Commercial functional competence framework"/>
                        <xsd:enumeration value="Commercial guidance"/>
                        <xsd:enumeration value="Commercial management"/>
                        <xsd:enumeration value="Commercial publications"/>
                        <xsd:enumeration value="Commercial sponsorship"/>
                        <xsd:enumeration value="Commercial training"/>
                        <xsd:enumeration value="Commercial training policy"/>
                        <xsd:enumeration value="Delegated authority"/>
                        <xsd:enumeration value="Delegation of authority"/>
                        <xsd:enumeration value="Director Joint Support Chain"/>
                        <xsd:enumeration value="Legal services and advice"/>
                        <xsd:enumeration value="Purchase to Payment"/>
                        <xsd:enumeration value="Standardisation process"/>
                        <xsd:enumeration value="Templates"/>
                        <xsd:enumeration value="Tendering"/>
                        <xsd:enumeration value="Transparency framework"/>
                        <xsd:maxLength value="255"/>
                      </xsd:restriction>
                    </xsd:simpleType>
                  </xsd:union>
                </xsd:simpleType>
              </xsd:element>
            </xsd:sequence>
          </xsd:extension>
        </xsd:complexContent>
      </xsd:complexType>
    </xsd:element>
    <xsd:element name="LocalKeywords" ma:index="10"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1" nillable="true" ma:displayName="Local Keywords:" ma:description="Add a list of comma separated locally used keywords to help you organize and browse items in your site."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0714"/>
                        <xsd:enumeration value="2006"/>
                        <xsd:enumeration value="801"/>
                        <xsd:enumeration value="Advertising"/>
                        <xsd:enumeration value="amendment"/>
                        <xsd:enumeration value="bid rigging fraud corruption"/>
                        <xsd:enumeration value="cascade"/>
                        <xsd:enumeration value="Chapter 1"/>
                        <xsd:enumeration value="CHAPTER 11"/>
                        <xsd:enumeration value="chapter 12"/>
                        <xsd:enumeration value="Chapter 2"/>
                        <xsd:enumeration value="chapter 4"/>
                        <xsd:enumeration value="Chapter 5"/>
                        <xsd:enumeration value="Chapter 7"/>
                        <xsd:enumeration value="Chapter 8"/>
                        <xsd:enumeration value="Chapter 9"/>
                        <xsd:enumeration value="commercial guidance"/>
                        <xsd:enumeration value="CONDO"/>
                        <xsd:enumeration value="confidentiality"/>
                        <xsd:enumeration value="CONTRACT REPORTING"/>
                        <xsd:enumeration value="Contracts"/>
                        <xsd:enumeration value="Contracts; Standardised; Template 2"/>
                        <xsd:enumeration value="CURRIE"/>
                        <xsd:enumeration value="DECS"/>
                        <xsd:enumeration value="DEFCON"/>
                        <xsd:enumeration value="DEFCON 800"/>
                        <xsd:enumeration value="DEFCON 813"/>
                        <xsd:enumeration value="DEFCON 814"/>
                        <xsd:enumeration value="DEFCON,Master"/>
                        <xsd:enumeration value="DEFCON; DEFCON 129; Support Chain Management"/>
                        <xsd:enumeration value="DEFCON; Master"/>
                        <xsd:enumeration value="defcon803"/>
                        <xsd:enumeration value="defcon811"/>
                        <xsd:enumeration value="DEFFORM"/>
                        <xsd:enumeration value="DePS"/>
                        <xsd:enumeration value="disapplication of PEPL"/>
                        <xsd:enumeration value="draft"/>
                        <xsd:enumeration value="editorial"/>
                        <xsd:enumeration value="edn 0714"/>
                        <xsd:enumeration value="End of Contract"/>
                        <xsd:enumeration value="end use"/>
                        <xsd:enumeration value="EU"/>
                        <xsd:enumeration value="excluding suppliers"/>
                        <xsd:enumeration value="Exemption Template"/>
                        <xsd:enumeration value="Extra Contractual Agreements"/>
                        <xsd:enumeration value="February 12 update"/>
                        <xsd:enumeration value="final"/>
                        <xsd:enumeration value="GPF"/>
                        <xsd:enumeration value="guidance"/>
                        <xsd:enumeration value="Helpdesk"/>
                        <xsd:enumeration value="interim"/>
                        <xsd:enumeration value="interim v3.0"/>
                        <xsd:enumeration value="Legal"/>
                        <xsd:enumeration value="Letter of Delegation"/>
                        <xsd:enumeration value="LOD"/>
                        <xsd:enumeration value="Master"/>
                        <xsd:enumeration value="new DEFCONs"/>
                        <xsd:enumeration value="non-QDC"/>
                        <xsd:enumeration value="non-QDC DEFCON802"/>
                        <xsd:enumeration value="non-QDC DEFCON812"/>
                        <xsd:enumeration value="october amendment"/>
                        <xsd:enumeration value="Open Book"/>
                        <xsd:enumeration value="overview"/>
                        <xsd:enumeration value="P2P"/>
                        <xsd:enumeration value="PEPL"/>
                        <xsd:enumeration value="Preparation"/>
                        <xsd:enumeration value="profit"/>
                        <xsd:enumeration value="profit formula"/>
                        <xsd:enumeration value="published"/>
                        <xsd:enumeration value="Purchase Order"/>
                        <xsd:enumeration value="QDC"/>
                        <xsd:enumeration value="Regulations"/>
                        <xsd:enumeration value="SC"/>
                        <xsd:enumeration value="SSCR"/>
                        <xsd:enumeration value="SSCR V8 UPDATE"/>
                        <xsd:enumeration value="SSCR v9"/>
                        <xsd:enumeration value="SSCR V9 update"/>
                        <xsd:enumeration value="SSPF"/>
                        <xsd:enumeration value="SSPR"/>
                        <xsd:enumeration value="SSPR CHANGES"/>
                        <xsd:enumeration value="SSPR SSAT"/>
                        <xsd:enumeration value="SSRO"/>
                        <xsd:enumeration value="Standardised"/>
                        <xsd:enumeration value="Supplier information"/>
                        <xsd:enumeration value="Supplier reporting"/>
                        <xsd:enumeration value="Template 1"/>
                        <xsd:enumeration value="Template 1; Contracts; Standardised"/>
                        <xsd:enumeration value="Template 2"/>
                        <xsd:enumeration value="Template 3"/>
                        <xsd:enumeration value="Tender"/>
                        <xsd:enumeration value="Tender Assessment"/>
                        <xsd:enumeration value="tender preparation"/>
                        <xsd:enumeration value="Tender Process"/>
                        <xsd:enumeration value="Terms and conditions"/>
                        <xsd:enumeration value="Trade Treaty"/>
                        <xsd:enumeration value="User Guidance"/>
                        <xsd:enumeration value="v0.3"/>
                        <xsd:enumeration value="v0.4"/>
                        <xsd:enumeration value="v0.5"/>
                        <xsd:enumeration value="v1.0"/>
                        <xsd:enumeration value="v1.2"/>
                        <xsd:enumeration value="v3"/>
                        <xsd:enumeration value="v9 SSCR update"/>
                      </xsd:restriction>
                    </xsd:simpleType>
                  </xsd:union>
                </xsd:simpleType>
              </xsd:element>
            </xsd:sequence>
          </xsd:extension>
        </xsd:complexContent>
      </xsd:complexType>
    </xsd:element>
    <xsd:element name="BusinessOwner" ma:index="12" nillable="true" ma:displayName="Business Owner" ma:description="Enter the organisation that has chief responsibility for the content of this item." ma:hidden="true" ma:internalName="BusinessOwner">
      <xsd:simpleType>
        <xsd:restriction base="dms:Unknown">
          <xsd:enumeration value="None"/>
        </xsd:restriction>
      </xsd:simpleType>
    </xsd:element>
    <xsd:element name="Business_x0020_OwnerOOB" ma:index="13" ma:displayName="Business Owner:" ma:default="DE&amp;S Director Commercial" ma:description="Enter the organisation that has chief responsibility for the content of this item." ma:format="Dropdown" ma:internalName="Business_x0020_OwnerOOB">
      <xsd:simpleType>
        <xsd:union memberTypes="dms:Text">
          <xsd:simpleType>
            <xsd:restriction base="dms:Choice">
              <xsd:enumeration value="Central Legal Services"/>
              <xsd:enumeration value="DE&amp;S Director Commercial"/>
              <xsd:enumeration value="DE&amp;S Director Commercial Project Enablement Team"/>
              <xsd:enumeration value="Defence Equipment and Support"/>
              <xsd:maxLength value="255"/>
            </xsd:restriction>
          </xsd:simpleType>
        </xsd:union>
      </xsd:simpleType>
    </xsd:element>
    <xsd:element name="fileplanID" ma:index="15" nillable="true" ma:displayName="UK Defence File Plan" ma:description="Classes must be selected from the UK Defence File Plan" ma:hidden="true" ma:internalName="fileplanID">
      <xsd:simpleType>
        <xsd:restriction base="dms:Unknown">
          <xsd:enumeration value="None"/>
        </xsd:restriction>
      </xsd:simpleType>
    </xsd:element>
    <xsd:element name="fileplanIDOOB" ma:index="16" ma:displayName="UK Defence File Plan:" ma:default="04_Deliver" ma:description="ID must be selected from the UK Defence File Plan" ma:format="Dropdown" ma:internalName="fileplanIDOOB">
      <xsd:simpleType>
        <xsd:union memberTypes="dms:Text">
          <xsd:simpleType>
            <xsd:restriction base="dms:Choice">
              <xsd:enumeration value="01_02 Manage Compliance"/>
              <xsd:enumeration value="01_Administer"/>
              <xsd:enumeration value="03_04 Provide Commercial Activities"/>
              <xsd:enumeration value="03_12 Support Operations"/>
              <xsd:enumeration value="04_Deliver"/>
              <xsd:maxLength value="255"/>
            </xsd:restriction>
          </xsd:simpleType>
        </xsd:union>
      </xsd:simpleType>
    </xsd:element>
  </xsd:schema>
  <xsd:schema xmlns:xsd="http://www.w3.org/2001/XMLSchema" xmlns:dms="http://schemas.microsoft.com/office/2006/documentManagement/types" targetNamespace="0379e41f-b8fa-4960-b5e1-36342c94012e"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schema>
  <xsd:schema xmlns:xsd="http://www.w3.org/2001/XMLSchema" xmlns:dms="http://schemas.microsoft.com/office/2006/documentManagement/types" targetNamespace="8a9093a0-a1b2-46ff-aea3-d79c9241d3a9" elementFormDefault="qualified">
    <xsd:import namespace="http://schemas.microsoft.com/office/2006/documentManagement/types"/>
    <xsd:element name="Category" ma:index="32" nillable="true" ma:displayName="Category" ma:default="No Category" ma:format="Dropdown" ma:internalName="Category">
      <xsd:simpleType>
        <xsd:restriction base="dms:Choice">
          <xsd:enumeration value="No Category"/>
        </xsd:restriction>
      </xsd:simpleType>
    </xsd:element>
  </xsd:schema>
  <xsd:schema xmlns:xsd="http://www.w3.org/2001/XMLSchema" xmlns:dms="http://schemas.microsoft.com/office/2006/documentManagement/types" targetNamespace="29a61af1-4909-45ab-95ba-43d84ae620af" elementFormDefault="qualified">
    <xsd:import namespace="http://schemas.microsoft.com/office/2006/documentManagement/types"/>
    <xsd:element name="Declared" ma:index="36" nillable="true" ma:displayName="Declared" ma:default="FALSE" ma:hidden="true" ma:internalName="Declared">
      <xsd:simpleType>
        <xsd:restriction base="dms:Boolean"/>
      </xsd:simpleType>
    </xsd:element>
    <xsd:element name="DocId" ma:index="37" nillable="true" ma:displayName="DocId" ma:hidden="true" ma:internalName="DocId">
      <xsd:simpleType>
        <xsd:restriction base="dms:Text"/>
      </xsd:simpleType>
    </xsd:element>
    <xsd:element name="MeridioUrl" ma:index="38" nillable="true" ma:displayName="MeridioUrl" ma:hidden="true" ma:internalName="MeridioUrl">
      <xsd:simpleType>
        <xsd:restriction base="dms:Text"/>
      </xsd:simpleType>
    </xsd:element>
    <xsd:element name="MeridioEDCStatus" ma:index="39" nillable="true" ma:displayName="MeridioEDCStatus" ma:hidden="true" ma:internalName="MeridioEDCStatus">
      <xsd:simpleType>
        <xsd:restriction base="dms:Text"/>
      </xsd:simpleType>
    </xsd:element>
    <xsd:element name="MeridioEDCData" ma:index="40" nillable="true" ma:displayName="MeridioEDCData" ma:hidden="true" ma:internalName="MeridioEDCDat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2DF257-91C3-4133-BB15-900D07D42DEC}">
  <ds:schemaRefs>
    <ds:schemaRef ds:uri="http://schemas.microsoft.com/office/2006/documentManagement/types"/>
    <ds:schemaRef ds:uri="http://www.w3.org/XML/1998/namespace"/>
    <ds:schemaRef ds:uri="http://purl.org/dc/dcmitype/"/>
    <ds:schemaRef ds:uri="http://purl.org/dc/terms/"/>
    <ds:schemaRef ds:uri="http://schemas.openxmlformats.org/package/2006/metadata/core-properties"/>
    <ds:schemaRef ds:uri="http://schemas.microsoft.com/sharepoint/v3"/>
    <ds:schemaRef ds:uri="http://schemas.microsoft.com/office/2006/metadata/properties"/>
    <ds:schemaRef ds:uri="http://purl.org/dc/elements/1.1/"/>
    <ds:schemaRef ds:uri="29a61af1-4909-45ab-95ba-43d84ae620af"/>
    <ds:schemaRef ds:uri="8a9093a0-a1b2-46ff-aea3-d79c9241d3a9"/>
    <ds:schemaRef ds:uri="0379e41f-b8fa-4960-b5e1-36342c94012e"/>
    <ds:schemaRef ds:uri="0379E41F-B8FA-4960-B5E1-36342C94012E"/>
  </ds:schemaRefs>
</ds:datastoreItem>
</file>

<file path=customXml/itemProps2.xml><?xml version="1.0" encoding="utf-8"?>
<ds:datastoreItem xmlns:ds="http://schemas.openxmlformats.org/officeDocument/2006/customXml" ds:itemID="{8F7264EF-6D87-4CC6-8E9D-9D71618858D3}">
  <ds:schemaRefs>
    <ds:schemaRef ds:uri="http://schemas.microsoft.com/office/2006/metadata/longProperties"/>
  </ds:schemaRefs>
</ds:datastoreItem>
</file>

<file path=customXml/itemProps3.xml><?xml version="1.0" encoding="utf-8"?>
<ds:datastoreItem xmlns:ds="http://schemas.openxmlformats.org/officeDocument/2006/customXml" ds:itemID="{3AF878E4-6F15-4BC4-890E-AC99E665E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379E41F-B8FA-4960-B5E1-36342C94012E"/>
    <ds:schemaRef ds:uri="0379e41f-b8fa-4960-b5e1-36342c94012e"/>
    <ds:schemaRef ds:uri="8a9093a0-a1b2-46ff-aea3-d79c9241d3a9"/>
    <ds:schemaRef ds:uri="29a61af1-4909-45ab-95ba-43d84ae620af"/>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49C26A87-A3BB-4352-BA65-610FAE702B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12</Words>
  <Characters>73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DEFFORM 28 ABW - Abbey Wood Tender Board Address - Commercial Toolkit - ASG</vt:lpstr>
    </vt:vector>
  </TitlesOfParts>
  <Company>Ministry of Defence</Company>
  <LinksUpToDate>false</LinksUpToDate>
  <CharactersWithSpaces>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DEFFORM 28 ABW - Abbey Wood Tender Board Address - Commercial Toolkit - ASG</dc:title>
  <dc:subject/>
  <dc:creator>halej525</dc:creator>
  <cp:keywords>Acquisition, Commercial</cp:keywords>
  <cp:lastModifiedBy>Painter, Kieran Mr (DES CBRN-Comrcl15)</cp:lastModifiedBy>
  <cp:revision>3</cp:revision>
  <cp:lastPrinted>2009-07-02T10:15:00Z</cp:lastPrinted>
  <dcterms:created xsi:type="dcterms:W3CDTF">2018-07-23T13:53:00Z</dcterms:created>
  <dcterms:modified xsi:type="dcterms:W3CDTF">2018-07-23T17:06:00Z</dcterms:modified>
  <cp:category>AOF</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ContentTypeId">
    <vt:lpwstr>0x0101002817DCC3B91A4B7EA656B27E1AE952E30005DE1E0CC8B2364898C5002459E77AC7</vt:lpwstr>
  </property>
</Properties>
</file>