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C02E8" w14:textId="39FF1CFB" w:rsidR="00594331" w:rsidRDefault="00594331" w:rsidP="003B48E4"/>
    <w:p w14:paraId="1FAC02E9" w14:textId="77777777" w:rsidR="00594331" w:rsidRDefault="00594331" w:rsidP="003B48E4"/>
    <w:p w14:paraId="1FAC02EA" w14:textId="77777777" w:rsidR="00DC2498" w:rsidRDefault="00DC2498" w:rsidP="003B48E4"/>
    <w:p w14:paraId="1FAC02EB" w14:textId="734E1E7F" w:rsidR="00594331" w:rsidRDefault="00C542C6" w:rsidP="003B48E4">
      <w:r>
        <w:t xml:space="preserve">       </w:t>
      </w:r>
    </w:p>
    <w:p w14:paraId="1FAC02EC" w14:textId="77777777" w:rsidR="00594331" w:rsidRDefault="00594331" w:rsidP="003B48E4"/>
    <w:p w14:paraId="073E123B" w14:textId="77777777" w:rsidR="00C542C6" w:rsidRDefault="00C542C6" w:rsidP="003B48E4"/>
    <w:p w14:paraId="37E2AD61" w14:textId="6CEA0E30" w:rsidR="002E047C" w:rsidRDefault="002E047C" w:rsidP="003763CB"/>
    <w:p w14:paraId="0E224718" w14:textId="6A2F337B" w:rsidR="002E047C" w:rsidRDefault="00212C8F" w:rsidP="003B48E4">
      <w:r>
        <w:rPr>
          <w:noProof/>
          <w:lang w:eastAsia="en-GB"/>
        </w:rPr>
        <w:drawing>
          <wp:anchor distT="0" distB="0" distL="114300" distR="114300" simplePos="0" relativeHeight="251659264" behindDoc="0" locked="0" layoutInCell="1" allowOverlap="1" wp14:anchorId="1FAC05A4" wp14:editId="2CFE0960">
            <wp:simplePos x="0" y="0"/>
            <wp:positionH relativeFrom="column">
              <wp:posOffset>1301750</wp:posOffset>
            </wp:positionH>
            <wp:positionV relativeFrom="paragraph">
              <wp:posOffset>24130</wp:posOffset>
            </wp:positionV>
            <wp:extent cx="3934460" cy="1212215"/>
            <wp:effectExtent l="0" t="0" r="8890" b="6985"/>
            <wp:wrapSquare wrapText="bothSides"/>
            <wp:docPr id="3" name="Picture 3" descr="conferences-events-home.jpg"/>
            <wp:cNvGraphicFramePr/>
            <a:graphic xmlns:a="http://schemas.openxmlformats.org/drawingml/2006/main">
              <a:graphicData uri="http://schemas.openxmlformats.org/drawingml/2006/picture">
                <pic:pic xmlns:pic="http://schemas.openxmlformats.org/drawingml/2006/picture">
                  <pic:nvPicPr>
                    <pic:cNvPr id="2" name="Picture 2" descr="conferences-events-home.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4460" cy="1212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AC02EE" w14:textId="71ADC9CC" w:rsidR="00594331" w:rsidRDefault="00594331" w:rsidP="003B48E4"/>
    <w:p w14:paraId="1FAC02EF" w14:textId="77777777" w:rsidR="00594331" w:rsidRDefault="00594331" w:rsidP="003B48E4"/>
    <w:p w14:paraId="64F032F9" w14:textId="77777777" w:rsidR="00C80E1E" w:rsidRDefault="00C80E1E" w:rsidP="003B48E4"/>
    <w:p w14:paraId="4CA88989" w14:textId="77777777" w:rsidR="00C80E1E" w:rsidRDefault="00C80E1E" w:rsidP="007B350E">
      <w:pPr>
        <w:pStyle w:val="Standard"/>
        <w:rPr>
          <w:rFonts w:ascii="Verdana" w:hAnsi="Verdana" w:cstheme="minorHAnsi"/>
          <w:b/>
          <w:color w:val="000000" w:themeColor="text1"/>
          <w:sz w:val="32"/>
          <w:szCs w:val="32"/>
        </w:rPr>
      </w:pPr>
    </w:p>
    <w:p w14:paraId="21A5F16A" w14:textId="77777777" w:rsidR="007B350E" w:rsidRDefault="007B350E" w:rsidP="001F4DEA">
      <w:pPr>
        <w:pStyle w:val="Standard"/>
        <w:spacing w:after="0" w:line="240" w:lineRule="auto"/>
        <w:jc w:val="center"/>
        <w:rPr>
          <w:rFonts w:ascii="Verdana" w:hAnsi="Verdana" w:cstheme="minorHAnsi"/>
          <w:b/>
          <w:color w:val="000000" w:themeColor="text1"/>
          <w:sz w:val="36"/>
          <w:szCs w:val="36"/>
        </w:rPr>
      </w:pPr>
    </w:p>
    <w:p w14:paraId="762B283A" w14:textId="77777777" w:rsidR="007B350E" w:rsidRDefault="007B350E" w:rsidP="001F4DEA">
      <w:pPr>
        <w:pStyle w:val="Standard"/>
        <w:spacing w:after="0" w:line="240" w:lineRule="auto"/>
        <w:jc w:val="center"/>
        <w:rPr>
          <w:rFonts w:ascii="Verdana" w:hAnsi="Verdana" w:cstheme="minorHAnsi"/>
          <w:b/>
          <w:color w:val="000000" w:themeColor="text1"/>
          <w:sz w:val="36"/>
          <w:szCs w:val="36"/>
        </w:rPr>
      </w:pPr>
    </w:p>
    <w:p w14:paraId="28BA6219" w14:textId="77777777" w:rsidR="007B350E" w:rsidRDefault="007B350E" w:rsidP="001F4DEA">
      <w:pPr>
        <w:pStyle w:val="Standard"/>
        <w:spacing w:after="0" w:line="240" w:lineRule="auto"/>
        <w:jc w:val="center"/>
        <w:rPr>
          <w:rFonts w:ascii="Verdana" w:hAnsi="Verdana" w:cstheme="minorHAnsi"/>
          <w:b/>
          <w:color w:val="000000" w:themeColor="text1"/>
          <w:sz w:val="36"/>
          <w:szCs w:val="36"/>
        </w:rPr>
      </w:pPr>
    </w:p>
    <w:p w14:paraId="540E29ED" w14:textId="60E91830" w:rsidR="002E047C" w:rsidRDefault="003D0D15" w:rsidP="0093028B">
      <w:pPr>
        <w:pStyle w:val="Standard"/>
        <w:spacing w:after="0"/>
        <w:jc w:val="center"/>
        <w:rPr>
          <w:rFonts w:ascii="Verdana" w:hAnsi="Verdana" w:cstheme="minorHAnsi"/>
          <w:b/>
          <w:color w:val="000000" w:themeColor="text1"/>
          <w:sz w:val="36"/>
          <w:szCs w:val="36"/>
        </w:rPr>
      </w:pPr>
      <w:r>
        <w:rPr>
          <w:rFonts w:ascii="Verdana" w:hAnsi="Verdana" w:cstheme="minorHAnsi"/>
          <w:b/>
          <w:color w:val="000000" w:themeColor="text1"/>
          <w:sz w:val="36"/>
          <w:szCs w:val="36"/>
        </w:rPr>
        <w:t>Request for</w:t>
      </w:r>
      <w:r w:rsidR="00A7194E">
        <w:rPr>
          <w:rFonts w:ascii="Verdana" w:hAnsi="Verdana" w:cstheme="minorHAnsi"/>
          <w:b/>
          <w:color w:val="000000" w:themeColor="text1"/>
          <w:sz w:val="36"/>
          <w:szCs w:val="36"/>
        </w:rPr>
        <w:t xml:space="preserve"> </w:t>
      </w:r>
      <w:r w:rsidR="00B220F9">
        <w:rPr>
          <w:rFonts w:ascii="Verdana" w:hAnsi="Verdana" w:cstheme="minorHAnsi"/>
          <w:b/>
          <w:color w:val="000000" w:themeColor="text1"/>
          <w:sz w:val="36"/>
          <w:szCs w:val="36"/>
        </w:rPr>
        <w:t>Quotation</w:t>
      </w:r>
    </w:p>
    <w:p w14:paraId="553150AA" w14:textId="21D1A733" w:rsidR="003D0D15" w:rsidRDefault="00483E5A" w:rsidP="0093028B">
      <w:pPr>
        <w:pStyle w:val="Standard"/>
        <w:spacing w:after="0"/>
        <w:jc w:val="center"/>
        <w:rPr>
          <w:rFonts w:ascii="Verdana" w:hAnsi="Verdana" w:cstheme="minorHAnsi"/>
          <w:b/>
          <w:color w:val="000000" w:themeColor="text1"/>
          <w:sz w:val="36"/>
          <w:szCs w:val="36"/>
        </w:rPr>
      </w:pPr>
      <w:r>
        <w:rPr>
          <w:rFonts w:ascii="Verdana" w:hAnsi="Verdana" w:cstheme="minorHAnsi"/>
          <w:b/>
          <w:color w:val="000000" w:themeColor="text1"/>
          <w:sz w:val="36"/>
          <w:szCs w:val="36"/>
        </w:rPr>
        <w:t xml:space="preserve">Fitness Equipment for </w:t>
      </w:r>
      <w:proofErr w:type="spellStart"/>
      <w:r>
        <w:rPr>
          <w:rFonts w:ascii="Verdana" w:hAnsi="Verdana" w:cstheme="minorHAnsi"/>
          <w:b/>
          <w:color w:val="000000" w:themeColor="text1"/>
          <w:sz w:val="36"/>
          <w:szCs w:val="36"/>
        </w:rPr>
        <w:t>Bodypump</w:t>
      </w:r>
      <w:proofErr w:type="spellEnd"/>
      <w:r>
        <w:rPr>
          <w:rFonts w:ascii="Verdana" w:hAnsi="Verdana" w:cstheme="minorHAnsi"/>
          <w:b/>
          <w:color w:val="000000" w:themeColor="text1"/>
          <w:sz w:val="36"/>
          <w:szCs w:val="36"/>
        </w:rPr>
        <w:t xml:space="preserve"> Classes</w:t>
      </w:r>
    </w:p>
    <w:p w14:paraId="115211BB" w14:textId="77777777" w:rsidR="007B350E" w:rsidRDefault="007B350E" w:rsidP="00727159">
      <w:pPr>
        <w:pStyle w:val="Standard"/>
        <w:spacing w:after="0" w:line="240" w:lineRule="auto"/>
        <w:jc w:val="center"/>
        <w:rPr>
          <w:rFonts w:ascii="Verdana" w:hAnsi="Verdana" w:cstheme="minorHAnsi"/>
          <w:b/>
          <w:color w:val="000000" w:themeColor="text1"/>
          <w:sz w:val="36"/>
          <w:szCs w:val="36"/>
        </w:rPr>
      </w:pPr>
    </w:p>
    <w:p w14:paraId="719A3C1D" w14:textId="77777777" w:rsidR="007B350E" w:rsidRPr="007B350E" w:rsidRDefault="007B350E" w:rsidP="00727159">
      <w:pPr>
        <w:pStyle w:val="Standard"/>
        <w:spacing w:after="0" w:line="240" w:lineRule="auto"/>
        <w:jc w:val="center"/>
        <w:rPr>
          <w:rFonts w:ascii="Verdana" w:hAnsi="Verdana" w:cstheme="minorHAnsi"/>
          <w:b/>
          <w:color w:val="000000" w:themeColor="text1"/>
          <w:sz w:val="20"/>
          <w:szCs w:val="20"/>
        </w:rPr>
      </w:pPr>
    </w:p>
    <w:p w14:paraId="164D3E74" w14:textId="2A26226D" w:rsidR="00FE2903" w:rsidRPr="007B350E" w:rsidRDefault="00FE2903" w:rsidP="00FE2903">
      <w:pPr>
        <w:pStyle w:val="Standard"/>
        <w:jc w:val="center"/>
        <w:rPr>
          <w:rFonts w:ascii="Verdana" w:hAnsi="Verdana" w:cstheme="minorHAnsi"/>
          <w:b/>
          <w:color w:val="000000" w:themeColor="text1"/>
          <w:sz w:val="24"/>
          <w:szCs w:val="24"/>
        </w:rPr>
      </w:pPr>
      <w:r w:rsidRPr="007B350E">
        <w:rPr>
          <w:rFonts w:ascii="Verdana" w:hAnsi="Verdana" w:cstheme="minorHAnsi"/>
          <w:color w:val="000000" w:themeColor="text1"/>
          <w:sz w:val="24"/>
          <w:szCs w:val="24"/>
        </w:rPr>
        <w:t xml:space="preserve">Falmouth Exeter </w:t>
      </w:r>
      <w:proofErr w:type="gramStart"/>
      <w:r w:rsidRPr="007B350E">
        <w:rPr>
          <w:rFonts w:ascii="Verdana" w:hAnsi="Verdana" w:cstheme="minorHAnsi"/>
          <w:color w:val="000000" w:themeColor="text1"/>
          <w:sz w:val="24"/>
          <w:szCs w:val="24"/>
        </w:rPr>
        <w:t>Plus</w:t>
      </w:r>
      <w:proofErr w:type="gramEnd"/>
      <w:r w:rsidRPr="007B350E">
        <w:rPr>
          <w:rFonts w:ascii="Verdana" w:hAnsi="Verdana" w:cstheme="minorHAnsi"/>
          <w:color w:val="000000" w:themeColor="text1"/>
          <w:sz w:val="24"/>
          <w:szCs w:val="24"/>
        </w:rPr>
        <w:t xml:space="preserve"> Reference Number:</w:t>
      </w:r>
      <w:r w:rsidR="003D0D15" w:rsidRPr="007B350E">
        <w:rPr>
          <w:rFonts w:ascii="Verdana" w:hAnsi="Verdana" w:cstheme="minorHAnsi"/>
          <w:b/>
          <w:color w:val="000000" w:themeColor="text1"/>
          <w:sz w:val="24"/>
          <w:szCs w:val="24"/>
        </w:rPr>
        <w:t xml:space="preserve"> </w:t>
      </w:r>
      <w:r w:rsidR="00483E5A" w:rsidRPr="007B350E">
        <w:rPr>
          <w:rFonts w:ascii="Verdana" w:hAnsi="Verdana" w:cstheme="minorHAnsi"/>
          <w:b/>
          <w:color w:val="000000" w:themeColor="text1"/>
          <w:sz w:val="24"/>
          <w:szCs w:val="24"/>
        </w:rPr>
        <w:t>830</w:t>
      </w:r>
      <w:r w:rsidRPr="007B350E">
        <w:rPr>
          <w:rFonts w:ascii="Verdana" w:hAnsi="Verdana" w:cstheme="minorHAnsi"/>
          <w:b/>
          <w:color w:val="000000" w:themeColor="text1"/>
          <w:sz w:val="24"/>
          <w:szCs w:val="24"/>
        </w:rPr>
        <w:t>FXPLUS</w:t>
      </w:r>
    </w:p>
    <w:p w14:paraId="6BF4DC95" w14:textId="77777777" w:rsidR="00FF1D26" w:rsidRDefault="00FF1D26" w:rsidP="003401E3">
      <w:pPr>
        <w:rPr>
          <w:rFonts w:cstheme="minorHAnsi"/>
          <w:color w:val="000000" w:themeColor="text1"/>
        </w:rPr>
      </w:pPr>
    </w:p>
    <w:p w14:paraId="0308203B" w14:textId="77777777" w:rsidR="00727159" w:rsidRDefault="00727159" w:rsidP="00727159"/>
    <w:p w14:paraId="69C91C99" w14:textId="77777777" w:rsidR="00727159" w:rsidRDefault="00727159" w:rsidP="00727159"/>
    <w:p w14:paraId="0144F1D6" w14:textId="77777777" w:rsidR="007B350E" w:rsidRDefault="007B350E" w:rsidP="00727159"/>
    <w:p w14:paraId="4CFE5969" w14:textId="77777777" w:rsidR="007B350E" w:rsidRPr="00727159" w:rsidRDefault="007B350E" w:rsidP="00727159"/>
    <w:p w14:paraId="1FAC034A" w14:textId="3FE3D473" w:rsidR="00594331" w:rsidRPr="008A6EE2" w:rsidRDefault="008561A8" w:rsidP="0069495F">
      <w:pPr>
        <w:pStyle w:val="Heading4"/>
        <w:spacing w:before="0" w:line="240" w:lineRule="auto"/>
        <w:rPr>
          <w:rFonts w:ascii="Verdana" w:hAnsi="Verdana" w:cstheme="minorHAnsi"/>
          <w:i w:val="0"/>
          <w:color w:val="000000" w:themeColor="text1"/>
          <w:sz w:val="24"/>
          <w:szCs w:val="24"/>
          <w:u w:val="single"/>
        </w:rPr>
      </w:pPr>
      <w:r>
        <w:rPr>
          <w:rFonts w:ascii="Verdana" w:hAnsi="Verdana" w:cstheme="minorHAnsi"/>
          <w:i w:val="0"/>
          <w:color w:val="000000" w:themeColor="text1"/>
          <w:sz w:val="24"/>
          <w:szCs w:val="24"/>
          <w:u w:val="single"/>
        </w:rPr>
        <w:t>PART 1</w:t>
      </w:r>
    </w:p>
    <w:p w14:paraId="1FAC034B" w14:textId="12564745" w:rsidR="00594331" w:rsidRPr="008A6EE2" w:rsidRDefault="0069495F" w:rsidP="0069495F">
      <w:pPr>
        <w:pStyle w:val="Heading4"/>
        <w:spacing w:before="0" w:line="240" w:lineRule="auto"/>
        <w:rPr>
          <w:rFonts w:ascii="Verdana" w:hAnsi="Verdana" w:cstheme="minorHAnsi"/>
          <w:i w:val="0"/>
          <w:color w:val="000000" w:themeColor="text1"/>
          <w:sz w:val="20"/>
          <w:szCs w:val="20"/>
        </w:rPr>
      </w:pPr>
      <w:bookmarkStart w:id="0" w:name="_INTRODUCTION"/>
      <w:bookmarkEnd w:id="0"/>
      <w:r>
        <w:rPr>
          <w:rFonts w:ascii="Verdana" w:hAnsi="Verdana" w:cstheme="minorHAnsi"/>
          <w:i w:val="0"/>
          <w:color w:val="000000" w:themeColor="text1"/>
          <w:sz w:val="20"/>
          <w:szCs w:val="20"/>
        </w:rPr>
        <w:t>INTRODUCTION</w:t>
      </w:r>
    </w:p>
    <w:p w14:paraId="1FAC034C" w14:textId="77777777" w:rsidR="00594331" w:rsidRPr="00FB300C" w:rsidRDefault="00594331" w:rsidP="00594331">
      <w:pPr>
        <w:pStyle w:val="Standard"/>
        <w:spacing w:after="0" w:line="240" w:lineRule="auto"/>
        <w:rPr>
          <w:rFonts w:ascii="Verdana" w:hAnsi="Verdana" w:cstheme="minorHAnsi"/>
          <w:b/>
          <w:bCs/>
          <w:color w:val="000000" w:themeColor="text1"/>
          <w:sz w:val="16"/>
          <w:szCs w:val="16"/>
        </w:rPr>
      </w:pPr>
    </w:p>
    <w:p w14:paraId="1FAC034D" w14:textId="77777777" w:rsidR="00594331" w:rsidRDefault="00594331" w:rsidP="00594331">
      <w:pPr>
        <w:pStyle w:val="Standard"/>
        <w:spacing w:after="0" w:line="240" w:lineRule="auto"/>
        <w:rPr>
          <w:rFonts w:ascii="Verdana" w:hAnsi="Verdana" w:cstheme="minorHAnsi"/>
          <w:sz w:val="18"/>
          <w:szCs w:val="18"/>
        </w:rPr>
      </w:pPr>
      <w:r w:rsidRPr="007A449E">
        <w:rPr>
          <w:rFonts w:ascii="Verdana" w:hAnsi="Verdana" w:cstheme="minorHAnsi"/>
          <w:sz w:val="18"/>
          <w:szCs w:val="18"/>
        </w:rPr>
        <w:t>Dear Sir or Madam,</w:t>
      </w:r>
    </w:p>
    <w:p w14:paraId="69516CB6" w14:textId="77777777" w:rsidR="00B220F9" w:rsidRDefault="00B220F9" w:rsidP="00594331">
      <w:pPr>
        <w:pStyle w:val="Standard"/>
        <w:spacing w:after="0" w:line="240" w:lineRule="auto"/>
        <w:rPr>
          <w:rFonts w:ascii="Verdana" w:hAnsi="Verdana" w:cstheme="minorHAnsi"/>
          <w:sz w:val="18"/>
          <w:szCs w:val="18"/>
        </w:rPr>
      </w:pPr>
    </w:p>
    <w:p w14:paraId="13BDB66F" w14:textId="1CED409E" w:rsidR="00B220F9" w:rsidRPr="008E020F" w:rsidRDefault="00B220F9" w:rsidP="00B220F9">
      <w:pPr>
        <w:pStyle w:val="Standard"/>
        <w:spacing w:after="0" w:line="240" w:lineRule="auto"/>
        <w:rPr>
          <w:rFonts w:ascii="Verdana" w:hAnsi="Verdana" w:cstheme="minorHAnsi"/>
          <w:b/>
          <w:color w:val="000000" w:themeColor="text1"/>
          <w:sz w:val="18"/>
          <w:szCs w:val="18"/>
          <w:u w:val="single"/>
        </w:rPr>
      </w:pPr>
      <w:r>
        <w:rPr>
          <w:rFonts w:ascii="Verdana" w:hAnsi="Verdana" w:cstheme="minorHAnsi"/>
          <w:b/>
          <w:color w:val="000000" w:themeColor="text1"/>
          <w:sz w:val="18"/>
          <w:szCs w:val="18"/>
          <w:u w:val="single"/>
        </w:rPr>
        <w:t>Re. Request for Quo</w:t>
      </w:r>
      <w:r w:rsidRPr="008E020F">
        <w:rPr>
          <w:rFonts w:ascii="Verdana" w:hAnsi="Verdana" w:cstheme="minorHAnsi"/>
          <w:b/>
          <w:color w:val="000000" w:themeColor="text1"/>
          <w:sz w:val="18"/>
          <w:szCs w:val="18"/>
          <w:u w:val="single"/>
        </w:rPr>
        <w:t>ta</w:t>
      </w:r>
      <w:r>
        <w:rPr>
          <w:rFonts w:ascii="Verdana" w:hAnsi="Verdana" w:cstheme="minorHAnsi"/>
          <w:b/>
          <w:color w:val="000000" w:themeColor="text1"/>
          <w:sz w:val="18"/>
          <w:szCs w:val="18"/>
          <w:u w:val="single"/>
        </w:rPr>
        <w:t>t</w:t>
      </w:r>
      <w:r w:rsidRPr="008E020F">
        <w:rPr>
          <w:rFonts w:ascii="Verdana" w:hAnsi="Verdana" w:cstheme="minorHAnsi"/>
          <w:b/>
          <w:color w:val="000000" w:themeColor="text1"/>
          <w:sz w:val="18"/>
          <w:szCs w:val="18"/>
          <w:u w:val="single"/>
        </w:rPr>
        <w:t xml:space="preserve">ion for the provision of </w:t>
      </w:r>
      <w:r w:rsidR="00483E5A">
        <w:rPr>
          <w:rFonts w:ascii="Verdana" w:hAnsi="Verdana" w:cstheme="minorHAnsi"/>
          <w:b/>
          <w:color w:val="000000" w:themeColor="text1"/>
          <w:sz w:val="18"/>
          <w:szCs w:val="18"/>
          <w:u w:val="single"/>
        </w:rPr>
        <w:t xml:space="preserve">Fitness Equipment for </w:t>
      </w:r>
      <w:proofErr w:type="spellStart"/>
      <w:r w:rsidR="00483E5A">
        <w:rPr>
          <w:rFonts w:ascii="Verdana" w:hAnsi="Verdana" w:cstheme="minorHAnsi"/>
          <w:b/>
          <w:color w:val="000000" w:themeColor="text1"/>
          <w:sz w:val="18"/>
          <w:szCs w:val="18"/>
          <w:u w:val="single"/>
        </w:rPr>
        <w:t>Bodypump</w:t>
      </w:r>
      <w:proofErr w:type="spellEnd"/>
      <w:r w:rsidR="00483E5A">
        <w:rPr>
          <w:rFonts w:ascii="Verdana" w:hAnsi="Verdana" w:cstheme="minorHAnsi"/>
          <w:b/>
          <w:color w:val="000000" w:themeColor="text1"/>
          <w:sz w:val="18"/>
          <w:szCs w:val="18"/>
          <w:u w:val="single"/>
        </w:rPr>
        <w:t xml:space="preserve"> Classes</w:t>
      </w:r>
      <w:r>
        <w:rPr>
          <w:rFonts w:ascii="Verdana" w:hAnsi="Verdana" w:cstheme="minorHAnsi"/>
          <w:b/>
          <w:color w:val="000000" w:themeColor="text1"/>
          <w:sz w:val="18"/>
          <w:szCs w:val="18"/>
          <w:u w:val="single"/>
        </w:rPr>
        <w:t xml:space="preserve"> </w:t>
      </w:r>
    </w:p>
    <w:p w14:paraId="700C8362" w14:textId="77777777" w:rsidR="00B220F9" w:rsidRPr="008E020F" w:rsidRDefault="00B220F9" w:rsidP="00B220F9">
      <w:pPr>
        <w:pStyle w:val="Standard"/>
        <w:spacing w:after="0" w:line="240" w:lineRule="auto"/>
        <w:rPr>
          <w:rFonts w:ascii="Verdana" w:hAnsi="Verdana" w:cstheme="minorHAnsi"/>
          <w:b/>
          <w:color w:val="000000" w:themeColor="text1"/>
          <w:sz w:val="18"/>
          <w:szCs w:val="18"/>
          <w:u w:val="single"/>
        </w:rPr>
      </w:pPr>
    </w:p>
    <w:p w14:paraId="788D6E68" w14:textId="54D4A392" w:rsidR="00B220F9" w:rsidRDefault="00B220F9" w:rsidP="00B220F9">
      <w:pPr>
        <w:suppressAutoHyphens/>
        <w:autoSpaceDN w:val="0"/>
        <w:textAlignment w:val="baseline"/>
        <w:rPr>
          <w:rFonts w:eastAsia="DejaVu Sans" w:cstheme="minorHAnsi"/>
          <w:color w:val="000000" w:themeColor="text1"/>
          <w:kern w:val="3"/>
          <w:sz w:val="18"/>
          <w:szCs w:val="18"/>
        </w:rPr>
      </w:pPr>
      <w:r w:rsidRPr="008E020F">
        <w:rPr>
          <w:rFonts w:eastAsia="DejaVu Sans" w:cstheme="minorHAnsi"/>
          <w:color w:val="000000" w:themeColor="text1"/>
          <w:kern w:val="3"/>
          <w:sz w:val="18"/>
          <w:szCs w:val="18"/>
        </w:rPr>
        <w:t>You are invited on behalf of Falmouth Exeter Plus to quote for the requirement as set out within this document</w:t>
      </w:r>
      <w:r>
        <w:rPr>
          <w:rFonts w:eastAsia="DejaVu Sans" w:cstheme="minorHAnsi"/>
          <w:color w:val="000000" w:themeColor="text1"/>
          <w:kern w:val="3"/>
          <w:sz w:val="18"/>
          <w:szCs w:val="18"/>
        </w:rPr>
        <w:t>.</w:t>
      </w:r>
    </w:p>
    <w:p w14:paraId="0E135704" w14:textId="77777777" w:rsidR="00B220F9" w:rsidRPr="00B220F9" w:rsidRDefault="00B220F9" w:rsidP="00B220F9">
      <w:pPr>
        <w:suppressAutoHyphens/>
        <w:autoSpaceDN w:val="0"/>
        <w:textAlignment w:val="baseline"/>
        <w:rPr>
          <w:rFonts w:eastAsia="DejaVu Sans" w:cstheme="minorHAnsi"/>
          <w:color w:val="000000" w:themeColor="text1"/>
          <w:kern w:val="3"/>
          <w:sz w:val="18"/>
          <w:szCs w:val="18"/>
        </w:rPr>
      </w:pPr>
    </w:p>
    <w:p w14:paraId="7CE19084" w14:textId="77777777" w:rsidR="00B220F9" w:rsidRDefault="00B220F9" w:rsidP="007B350E">
      <w:pPr>
        <w:suppressAutoHyphens/>
        <w:autoSpaceDN w:val="0"/>
        <w:textAlignment w:val="baseline"/>
        <w:rPr>
          <w:rFonts w:eastAsia="DejaVu Sans" w:cs="Calibri"/>
          <w:color w:val="auto"/>
          <w:kern w:val="3"/>
          <w:sz w:val="18"/>
          <w:szCs w:val="18"/>
          <w:lang w:val="en"/>
        </w:rPr>
      </w:pPr>
      <w:r w:rsidRPr="008E020F">
        <w:rPr>
          <w:rFonts w:eastAsia="DejaVu Sans" w:cs="Calibri"/>
          <w:color w:val="auto"/>
          <w:kern w:val="3"/>
          <w:sz w:val="18"/>
          <w:szCs w:val="18"/>
        </w:rPr>
        <w:t xml:space="preserve">Falmouth Exeter Plus (hereafter referred to as FX Plus) </w:t>
      </w:r>
      <w:r w:rsidRPr="008E020F">
        <w:rPr>
          <w:rFonts w:eastAsia="DejaVu Sans" w:cs="Calibri"/>
          <w:color w:val="auto"/>
          <w:kern w:val="3"/>
          <w:sz w:val="18"/>
          <w:szCs w:val="18"/>
          <w:lang w:val="en"/>
        </w:rPr>
        <w:t>is a company limited by guarantee and the service delivery partner established by Falmouth University and the University of Exeter to deliver their shared Higher Education services in Cornwall.</w:t>
      </w:r>
    </w:p>
    <w:p w14:paraId="54B8F39A" w14:textId="77777777" w:rsidR="007B350E" w:rsidRPr="008E020F" w:rsidRDefault="007B350E" w:rsidP="007B350E">
      <w:pPr>
        <w:suppressAutoHyphens/>
        <w:autoSpaceDN w:val="0"/>
        <w:textAlignment w:val="baseline"/>
        <w:rPr>
          <w:rFonts w:eastAsia="DejaVu Sans" w:cs="Calibri"/>
          <w:color w:val="auto"/>
          <w:kern w:val="3"/>
          <w:sz w:val="18"/>
          <w:szCs w:val="18"/>
          <w:lang w:val="en"/>
        </w:rPr>
      </w:pPr>
    </w:p>
    <w:p w14:paraId="74722498" w14:textId="6E300380" w:rsidR="00B220F9" w:rsidRDefault="00B220F9" w:rsidP="007B350E">
      <w:pPr>
        <w:suppressAutoHyphens/>
        <w:autoSpaceDN w:val="0"/>
        <w:textAlignment w:val="baseline"/>
        <w:rPr>
          <w:rFonts w:eastAsia="DejaVu Sans" w:cs="Calibri"/>
          <w:color w:val="auto"/>
          <w:kern w:val="3"/>
          <w:sz w:val="18"/>
          <w:szCs w:val="18"/>
        </w:rPr>
      </w:pPr>
      <w:r w:rsidRPr="008E020F">
        <w:rPr>
          <w:rFonts w:eastAsia="DejaVu Sans" w:cs="Calibri"/>
          <w:color w:val="auto"/>
          <w:kern w:val="3"/>
          <w:sz w:val="18"/>
          <w:szCs w:val="18"/>
          <w:lang w:val="en"/>
        </w:rPr>
        <w:t xml:space="preserve">FX Plus currently delivers these services to 5,633 students and 982 members of staff at a shared campus, </w:t>
      </w:r>
      <w:proofErr w:type="spellStart"/>
      <w:r w:rsidRPr="008E020F">
        <w:rPr>
          <w:rFonts w:eastAsia="DejaVu Sans" w:cs="Calibri"/>
          <w:color w:val="auto"/>
          <w:kern w:val="3"/>
          <w:sz w:val="18"/>
          <w:szCs w:val="18"/>
          <w:lang w:val="en"/>
        </w:rPr>
        <w:t>Penryn</w:t>
      </w:r>
      <w:proofErr w:type="spellEnd"/>
      <w:r w:rsidRPr="008E020F">
        <w:rPr>
          <w:rFonts w:eastAsia="DejaVu Sans" w:cs="Calibri"/>
          <w:color w:val="auto"/>
          <w:kern w:val="3"/>
          <w:sz w:val="18"/>
          <w:szCs w:val="18"/>
          <w:lang w:val="en"/>
        </w:rPr>
        <w:t xml:space="preserve"> Campus, in the heart of rural Cornwall and Falmouth University’s second campus three miles away.</w:t>
      </w:r>
      <w:r w:rsidRPr="008E020F">
        <w:rPr>
          <w:rFonts w:eastAsia="DejaVu Sans" w:cs="Calibri"/>
          <w:color w:val="auto"/>
          <w:kern w:val="3"/>
          <w:sz w:val="18"/>
          <w:szCs w:val="18"/>
        </w:rPr>
        <w:t xml:space="preserve"> The £200M Penryn Campus has been funded by the European Regional Development Fund’s Objective One and Convergence Programmes, and the UK government to stimulate Cornwall’s economic regeneration.</w:t>
      </w:r>
    </w:p>
    <w:p w14:paraId="43032EC6" w14:textId="77777777" w:rsidR="007B350E" w:rsidRPr="008E020F" w:rsidRDefault="007B350E" w:rsidP="007B350E">
      <w:pPr>
        <w:suppressAutoHyphens/>
        <w:autoSpaceDN w:val="0"/>
        <w:textAlignment w:val="baseline"/>
        <w:rPr>
          <w:rFonts w:eastAsia="DejaVu Sans" w:cs="Calibri"/>
          <w:color w:val="auto"/>
          <w:kern w:val="3"/>
          <w:sz w:val="18"/>
          <w:szCs w:val="18"/>
        </w:rPr>
      </w:pPr>
    </w:p>
    <w:p w14:paraId="507D4229" w14:textId="59FD50CC" w:rsidR="00B220F9" w:rsidRPr="00D833EE" w:rsidRDefault="00B220F9" w:rsidP="00B220F9">
      <w:pPr>
        <w:suppressAutoHyphens/>
        <w:autoSpaceDN w:val="0"/>
        <w:textAlignment w:val="baseline"/>
        <w:rPr>
          <w:rFonts w:eastAsia="DejaVu Sans" w:cstheme="minorHAnsi"/>
          <w:color w:val="000000" w:themeColor="text1"/>
          <w:kern w:val="3"/>
          <w:sz w:val="18"/>
          <w:szCs w:val="18"/>
        </w:rPr>
      </w:pPr>
      <w:r w:rsidRPr="00804D0A">
        <w:rPr>
          <w:rFonts w:eastAsia="DejaVu Sans" w:cstheme="minorHAnsi"/>
          <w:color w:val="000000" w:themeColor="text1"/>
          <w:kern w:val="3"/>
          <w:sz w:val="18"/>
          <w:szCs w:val="18"/>
        </w:rPr>
        <w:t xml:space="preserve">Suppliers are requested to upload their submissions in a common electronic format (such as PDF, WORD, </w:t>
      </w:r>
      <w:proofErr w:type="gramStart"/>
      <w:r w:rsidRPr="00804D0A">
        <w:rPr>
          <w:rFonts w:eastAsia="DejaVu Sans" w:cstheme="minorHAnsi"/>
          <w:color w:val="000000" w:themeColor="text1"/>
          <w:kern w:val="3"/>
          <w:sz w:val="18"/>
          <w:szCs w:val="18"/>
        </w:rPr>
        <w:t>EXCEL</w:t>
      </w:r>
      <w:proofErr w:type="gramEnd"/>
      <w:r w:rsidRPr="00804D0A">
        <w:rPr>
          <w:rFonts w:eastAsia="DejaVu Sans" w:cstheme="minorHAnsi"/>
          <w:color w:val="000000" w:themeColor="text1"/>
          <w:kern w:val="3"/>
          <w:sz w:val="18"/>
          <w:szCs w:val="18"/>
        </w:rPr>
        <w:t xml:space="preserve"> OR POWERPOINT) including clearly referenced supp</w:t>
      </w:r>
      <w:r w:rsidR="006A7019" w:rsidRPr="00804D0A">
        <w:rPr>
          <w:rFonts w:eastAsia="DejaVu Sans" w:cstheme="minorHAnsi"/>
          <w:color w:val="000000" w:themeColor="text1"/>
          <w:kern w:val="3"/>
          <w:sz w:val="18"/>
          <w:szCs w:val="18"/>
        </w:rPr>
        <w:t>orting information, and e-mail</w:t>
      </w:r>
      <w:r w:rsidRPr="00804D0A">
        <w:rPr>
          <w:rFonts w:eastAsia="DejaVu Sans" w:cstheme="minorHAnsi"/>
          <w:color w:val="000000" w:themeColor="text1"/>
          <w:kern w:val="3"/>
          <w:sz w:val="18"/>
          <w:szCs w:val="18"/>
        </w:rPr>
        <w:t xml:space="preserve"> to </w:t>
      </w:r>
      <w:hyperlink r:id="rId14" w:history="1">
        <w:r w:rsidRPr="00804D0A">
          <w:rPr>
            <w:rFonts w:eastAsia="DejaVu Sans" w:cstheme="minorHAnsi"/>
            <w:color w:val="0000FF" w:themeColor="hyperlink"/>
            <w:kern w:val="3"/>
            <w:sz w:val="18"/>
            <w:szCs w:val="18"/>
            <w:u w:val="single"/>
          </w:rPr>
          <w:t>Procurement@fxplus.ac.uk</w:t>
        </w:r>
      </w:hyperlink>
    </w:p>
    <w:p w14:paraId="705FF2F6" w14:textId="77777777" w:rsidR="00B220F9" w:rsidRPr="008E020F" w:rsidRDefault="00B220F9" w:rsidP="00B220F9">
      <w:pPr>
        <w:suppressAutoHyphens/>
        <w:autoSpaceDN w:val="0"/>
        <w:textAlignment w:val="baseline"/>
        <w:rPr>
          <w:rFonts w:eastAsia="DejaVu Sans" w:cstheme="minorHAnsi"/>
          <w:color w:val="000000" w:themeColor="text1"/>
          <w:kern w:val="3"/>
          <w:sz w:val="18"/>
          <w:szCs w:val="18"/>
        </w:rPr>
      </w:pPr>
      <w:r w:rsidRPr="008E020F">
        <w:rPr>
          <w:rFonts w:eastAsia="DejaVu Sans" w:cstheme="minorHAnsi"/>
          <w:color w:val="000000" w:themeColor="text1"/>
          <w:kern w:val="3"/>
          <w:sz w:val="18"/>
          <w:szCs w:val="18"/>
        </w:rPr>
        <w:t xml:space="preserve"> </w:t>
      </w:r>
    </w:p>
    <w:p w14:paraId="1FAC034E" w14:textId="190C5778" w:rsidR="00594331" w:rsidRDefault="00B220F9" w:rsidP="007B350E">
      <w:pPr>
        <w:widowControl w:val="0"/>
        <w:suppressAutoHyphens/>
        <w:autoSpaceDN w:val="0"/>
        <w:spacing w:after="200"/>
        <w:textAlignment w:val="baseline"/>
        <w:rPr>
          <w:rFonts w:eastAsia="DejaVu Sans" w:cstheme="minorHAnsi"/>
          <w:color w:val="000000" w:themeColor="text1"/>
          <w:kern w:val="3"/>
          <w:sz w:val="18"/>
          <w:szCs w:val="18"/>
        </w:rPr>
      </w:pPr>
      <w:r w:rsidRPr="008E020F">
        <w:rPr>
          <w:rFonts w:eastAsia="DejaVu Sans" w:cstheme="minorHAnsi"/>
          <w:color w:val="000000" w:themeColor="text1"/>
          <w:kern w:val="3"/>
          <w:sz w:val="18"/>
          <w:szCs w:val="18"/>
        </w:rPr>
        <w:t>The deadli</w:t>
      </w:r>
      <w:r>
        <w:rPr>
          <w:rFonts w:eastAsia="DejaVu Sans" w:cstheme="minorHAnsi"/>
          <w:color w:val="000000" w:themeColor="text1"/>
          <w:kern w:val="3"/>
          <w:sz w:val="18"/>
          <w:szCs w:val="18"/>
        </w:rPr>
        <w:t>ne for the submission of quotations</w:t>
      </w:r>
      <w:r w:rsidRPr="008E020F">
        <w:rPr>
          <w:rFonts w:eastAsia="DejaVu Sans" w:cstheme="minorHAnsi"/>
          <w:color w:val="000000" w:themeColor="text1"/>
          <w:kern w:val="3"/>
          <w:sz w:val="18"/>
          <w:szCs w:val="18"/>
        </w:rPr>
        <w:t xml:space="preserve"> is 12:00 Noon </w:t>
      </w:r>
      <w:r w:rsidR="00453C65" w:rsidRPr="00453C65">
        <w:rPr>
          <w:rFonts w:eastAsia="DejaVu Sans" w:cstheme="minorHAnsi"/>
          <w:color w:val="000000" w:themeColor="text1"/>
          <w:kern w:val="3"/>
          <w:sz w:val="18"/>
          <w:szCs w:val="18"/>
        </w:rPr>
        <w:t xml:space="preserve">on </w:t>
      </w:r>
      <w:r w:rsidR="00804D0A">
        <w:rPr>
          <w:rFonts w:eastAsia="DejaVu Sans" w:cstheme="minorHAnsi"/>
          <w:color w:val="000000" w:themeColor="text1"/>
          <w:kern w:val="3"/>
          <w:sz w:val="18"/>
          <w:szCs w:val="18"/>
        </w:rPr>
        <w:t>Friday 3</w:t>
      </w:r>
      <w:r w:rsidR="00804D0A" w:rsidRPr="00804D0A">
        <w:rPr>
          <w:rFonts w:eastAsia="DejaVu Sans" w:cstheme="minorHAnsi"/>
          <w:color w:val="000000" w:themeColor="text1"/>
          <w:kern w:val="3"/>
          <w:sz w:val="18"/>
          <w:szCs w:val="18"/>
          <w:vertAlign w:val="superscript"/>
        </w:rPr>
        <w:t>rd</w:t>
      </w:r>
      <w:r w:rsidR="00804D0A">
        <w:rPr>
          <w:rFonts w:eastAsia="DejaVu Sans" w:cstheme="minorHAnsi"/>
          <w:color w:val="000000" w:themeColor="text1"/>
          <w:kern w:val="3"/>
          <w:sz w:val="18"/>
          <w:szCs w:val="18"/>
        </w:rPr>
        <w:t xml:space="preserve"> June 2016. </w:t>
      </w:r>
    </w:p>
    <w:p w14:paraId="7FAE784A" w14:textId="77777777" w:rsidR="0093028B" w:rsidRPr="007B350E" w:rsidRDefault="0093028B" w:rsidP="007B350E">
      <w:pPr>
        <w:widowControl w:val="0"/>
        <w:suppressAutoHyphens/>
        <w:autoSpaceDN w:val="0"/>
        <w:spacing w:after="200"/>
        <w:textAlignment w:val="baseline"/>
        <w:rPr>
          <w:rFonts w:eastAsia="DejaVu Sans" w:cstheme="minorHAnsi"/>
          <w:color w:val="000000" w:themeColor="text1"/>
          <w:kern w:val="3"/>
          <w:sz w:val="18"/>
          <w:szCs w:val="18"/>
        </w:rPr>
      </w:pPr>
    </w:p>
    <w:p w14:paraId="1FAC035B" w14:textId="647B8495" w:rsidR="005B6E72" w:rsidRDefault="00594331" w:rsidP="007B350E">
      <w:pPr>
        <w:pStyle w:val="Standard"/>
        <w:tabs>
          <w:tab w:val="left" w:pos="2410"/>
        </w:tabs>
        <w:rPr>
          <w:rFonts w:ascii="Verdana" w:hAnsi="Verdana" w:cstheme="minorHAnsi"/>
          <w:color w:val="000000" w:themeColor="text1"/>
          <w:sz w:val="18"/>
          <w:szCs w:val="18"/>
        </w:rPr>
      </w:pPr>
      <w:r w:rsidRPr="007A449E">
        <w:rPr>
          <w:rFonts w:ascii="Verdana" w:hAnsi="Verdana" w:cstheme="minorHAnsi"/>
          <w:color w:val="000000" w:themeColor="text1"/>
          <w:sz w:val="18"/>
          <w:szCs w:val="18"/>
        </w:rPr>
        <w:t>Yours faithfully,</w:t>
      </w:r>
      <w:r w:rsidRPr="007A449E" w:rsidDel="00A43BCE">
        <w:rPr>
          <w:rFonts w:ascii="Verdana" w:hAnsi="Verdana" w:cstheme="minorHAnsi"/>
          <w:color w:val="000000" w:themeColor="text1"/>
          <w:sz w:val="18"/>
          <w:szCs w:val="18"/>
        </w:rPr>
        <w:t xml:space="preserve"> </w:t>
      </w:r>
    </w:p>
    <w:p w14:paraId="6349B321" w14:textId="77777777" w:rsidR="0093028B" w:rsidRPr="007A449E" w:rsidRDefault="0093028B" w:rsidP="007B350E">
      <w:pPr>
        <w:pStyle w:val="Standard"/>
        <w:tabs>
          <w:tab w:val="left" w:pos="2410"/>
        </w:tabs>
        <w:rPr>
          <w:rFonts w:ascii="Verdana" w:hAnsi="Verdana" w:cstheme="minorHAnsi"/>
          <w:color w:val="000000" w:themeColor="text1"/>
          <w:sz w:val="18"/>
          <w:szCs w:val="18"/>
        </w:rPr>
      </w:pPr>
    </w:p>
    <w:p w14:paraId="1FAC035C" w14:textId="09B179A1" w:rsidR="00594331" w:rsidRPr="007A449E" w:rsidRDefault="001B5F89" w:rsidP="00594331">
      <w:pPr>
        <w:pStyle w:val="Standard"/>
        <w:spacing w:after="0"/>
        <w:rPr>
          <w:rFonts w:ascii="Verdana" w:hAnsi="Verdana" w:cs="Calibri"/>
          <w:sz w:val="18"/>
          <w:szCs w:val="18"/>
        </w:rPr>
      </w:pPr>
      <w:r w:rsidRPr="007A449E">
        <w:rPr>
          <w:rFonts w:ascii="Verdana" w:hAnsi="Verdana" w:cs="Calibri"/>
          <w:sz w:val="18"/>
          <w:szCs w:val="18"/>
        </w:rPr>
        <w:lastRenderedPageBreak/>
        <w:t xml:space="preserve">Mike Carlyon </w:t>
      </w:r>
    </w:p>
    <w:p w14:paraId="1FAC035D" w14:textId="0A44215C" w:rsidR="00594331" w:rsidRPr="007A449E" w:rsidRDefault="001B5F89" w:rsidP="00594331">
      <w:pPr>
        <w:pStyle w:val="Standard"/>
        <w:spacing w:after="0"/>
        <w:rPr>
          <w:rFonts w:ascii="Verdana" w:hAnsi="Verdana" w:cs="Calibri"/>
          <w:sz w:val="18"/>
          <w:szCs w:val="18"/>
        </w:rPr>
      </w:pPr>
      <w:r w:rsidRPr="007A449E">
        <w:rPr>
          <w:rFonts w:ascii="Verdana" w:hAnsi="Verdana" w:cs="Calibri"/>
          <w:sz w:val="18"/>
          <w:szCs w:val="18"/>
        </w:rPr>
        <w:t xml:space="preserve">Procurement </w:t>
      </w:r>
    </w:p>
    <w:p w14:paraId="1FAC035F" w14:textId="77777777" w:rsidR="00594331" w:rsidRPr="007A449E" w:rsidRDefault="00594331" w:rsidP="00594331">
      <w:pPr>
        <w:rPr>
          <w:rFonts w:eastAsiaTheme="minorEastAsia"/>
          <w:b/>
          <w:bCs/>
          <w:noProof/>
          <w:sz w:val="18"/>
          <w:szCs w:val="18"/>
          <w:lang w:eastAsia="en-GB"/>
        </w:rPr>
      </w:pPr>
      <w:r w:rsidRPr="007A449E">
        <w:rPr>
          <w:rFonts w:eastAsiaTheme="minorEastAsia"/>
          <w:b/>
          <w:bCs/>
          <w:noProof/>
          <w:sz w:val="18"/>
          <w:szCs w:val="18"/>
          <w:lang w:eastAsia="en-GB"/>
        </w:rPr>
        <w:t>Falmouth Exeter Plus</w:t>
      </w:r>
    </w:p>
    <w:p w14:paraId="1FAC0360" w14:textId="77777777" w:rsidR="00594331" w:rsidRPr="007A449E" w:rsidRDefault="00594331" w:rsidP="00594331">
      <w:pPr>
        <w:rPr>
          <w:rFonts w:eastAsiaTheme="minorEastAsia"/>
          <w:noProof/>
          <w:sz w:val="18"/>
          <w:szCs w:val="18"/>
          <w:lang w:eastAsia="en-GB"/>
        </w:rPr>
      </w:pPr>
      <w:r w:rsidRPr="007A449E">
        <w:rPr>
          <w:rFonts w:eastAsiaTheme="minorEastAsia"/>
          <w:noProof/>
          <w:sz w:val="18"/>
          <w:szCs w:val="18"/>
          <w:lang w:eastAsia="en-GB"/>
        </w:rPr>
        <w:t xml:space="preserve">Penryn Campus, Penryn, Cornwall TR10 9EZ   </w:t>
      </w:r>
    </w:p>
    <w:p w14:paraId="0AE8FAD7" w14:textId="09846366" w:rsidR="006A2D56" w:rsidRDefault="00594331" w:rsidP="007B350E">
      <w:pPr>
        <w:pStyle w:val="Standard"/>
        <w:spacing w:after="0"/>
        <w:jc w:val="both"/>
        <w:rPr>
          <w:rFonts w:ascii="Verdana" w:hAnsi="Verdana" w:cstheme="minorHAnsi"/>
          <w:color w:val="000000" w:themeColor="text1"/>
          <w:sz w:val="16"/>
          <w:szCs w:val="16"/>
        </w:rPr>
      </w:pPr>
      <w:r w:rsidRPr="00FB300C">
        <w:rPr>
          <w:rFonts w:ascii="Verdana" w:hAnsi="Verdana" w:cstheme="minorHAnsi"/>
          <w:noProof/>
          <w:color w:val="000000" w:themeColor="text1"/>
          <w:sz w:val="16"/>
          <w:szCs w:val="16"/>
          <w:lang w:eastAsia="en-GB"/>
        </w:rPr>
        <w:drawing>
          <wp:inline distT="0" distB="0" distL="0" distR="0" wp14:anchorId="1FAC05A6" wp14:editId="2FE3AA78">
            <wp:extent cx="1780309" cy="1537854"/>
            <wp:effectExtent l="0" t="0" r="0" b="5715"/>
            <wp:docPr id="4" name="Picture 4" descr="cid:image001.jpg@01CE4812.93409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CE4812.93409EE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789804" cy="1546056"/>
                    </a:xfrm>
                    <a:prstGeom prst="rect">
                      <a:avLst/>
                    </a:prstGeom>
                    <a:noFill/>
                    <a:ln>
                      <a:noFill/>
                    </a:ln>
                  </pic:spPr>
                </pic:pic>
              </a:graphicData>
            </a:graphic>
          </wp:inline>
        </w:drawing>
      </w:r>
      <w:bookmarkStart w:id="1" w:name="__RefHeading__1277_1039393938"/>
      <w:bookmarkStart w:id="2" w:name="_Toc225415751"/>
      <w:bookmarkEnd w:id="1"/>
    </w:p>
    <w:p w14:paraId="147EF2B3" w14:textId="77777777" w:rsidR="007B350E" w:rsidRDefault="007B350E" w:rsidP="007B350E">
      <w:pPr>
        <w:pStyle w:val="Standard"/>
        <w:spacing w:after="0"/>
        <w:jc w:val="both"/>
        <w:rPr>
          <w:rFonts w:ascii="Verdana" w:hAnsi="Verdana" w:cstheme="minorHAnsi"/>
          <w:color w:val="000000" w:themeColor="text1"/>
          <w:sz w:val="16"/>
          <w:szCs w:val="16"/>
        </w:rPr>
      </w:pPr>
    </w:p>
    <w:p w14:paraId="2DED3CDF" w14:textId="77777777" w:rsidR="007B350E" w:rsidRDefault="007B350E" w:rsidP="007B350E">
      <w:pPr>
        <w:pStyle w:val="Standard"/>
        <w:spacing w:after="0"/>
        <w:jc w:val="both"/>
        <w:rPr>
          <w:rFonts w:ascii="Verdana" w:hAnsi="Verdana" w:cstheme="minorHAnsi"/>
          <w:color w:val="000000" w:themeColor="text1"/>
          <w:sz w:val="16"/>
          <w:szCs w:val="16"/>
        </w:rPr>
      </w:pPr>
    </w:p>
    <w:p w14:paraId="1D69E9C2" w14:textId="77777777" w:rsidR="0093028B" w:rsidRPr="007B350E" w:rsidRDefault="0093028B" w:rsidP="007B350E">
      <w:pPr>
        <w:pStyle w:val="Standard"/>
        <w:spacing w:after="0"/>
        <w:jc w:val="both"/>
        <w:rPr>
          <w:rFonts w:ascii="Verdana" w:hAnsi="Verdana" w:cstheme="minorHAnsi"/>
          <w:color w:val="000000" w:themeColor="text1"/>
          <w:sz w:val="16"/>
          <w:szCs w:val="16"/>
        </w:rPr>
      </w:pPr>
    </w:p>
    <w:p w14:paraId="2AD6CA38" w14:textId="3740D02E" w:rsidR="00B44E06" w:rsidRPr="00483E5A" w:rsidRDefault="008561A8" w:rsidP="00483E5A">
      <w:pPr>
        <w:pStyle w:val="Heading4"/>
        <w:spacing w:before="0"/>
        <w:jc w:val="both"/>
        <w:rPr>
          <w:rFonts w:ascii="Verdana" w:hAnsi="Verdana" w:cstheme="minorHAnsi"/>
          <w:i w:val="0"/>
          <w:color w:val="000000" w:themeColor="text1"/>
          <w:sz w:val="24"/>
          <w:szCs w:val="24"/>
          <w:u w:val="single"/>
        </w:rPr>
      </w:pPr>
      <w:bookmarkStart w:id="3" w:name="_PART_2"/>
      <w:bookmarkEnd w:id="3"/>
      <w:r>
        <w:rPr>
          <w:rFonts w:ascii="Verdana" w:hAnsi="Verdana" w:cstheme="minorHAnsi"/>
          <w:i w:val="0"/>
          <w:color w:val="000000" w:themeColor="text1"/>
          <w:sz w:val="24"/>
          <w:szCs w:val="24"/>
          <w:u w:val="single"/>
        </w:rPr>
        <w:t>PART 2</w:t>
      </w:r>
      <w:bookmarkEnd w:id="2"/>
    </w:p>
    <w:p w14:paraId="3E45E29D" w14:textId="77777777" w:rsidR="00483E5A" w:rsidRPr="00483E5A" w:rsidRDefault="00483E5A" w:rsidP="00483E5A">
      <w:pPr>
        <w:keepNext/>
        <w:keepLines/>
        <w:widowControl w:val="0"/>
        <w:suppressAutoHyphens/>
        <w:autoSpaceDN w:val="0"/>
        <w:textAlignment w:val="baseline"/>
        <w:outlineLvl w:val="3"/>
        <w:rPr>
          <w:rFonts w:eastAsiaTheme="majorEastAsia" w:cstheme="minorHAnsi"/>
          <w:b/>
          <w:bCs/>
          <w:iCs/>
          <w:color w:val="000000" w:themeColor="text1"/>
          <w:kern w:val="3"/>
        </w:rPr>
      </w:pPr>
      <w:r w:rsidRPr="00483E5A">
        <w:rPr>
          <w:rFonts w:eastAsiaTheme="majorEastAsia" w:cstheme="minorHAnsi"/>
          <w:b/>
          <w:bCs/>
          <w:iCs/>
          <w:color w:val="000000" w:themeColor="text1"/>
          <w:kern w:val="3"/>
        </w:rPr>
        <w:t xml:space="preserve">Description of goods/services to be supplied </w:t>
      </w:r>
    </w:p>
    <w:p w14:paraId="1A1364A0" w14:textId="77777777" w:rsidR="00483E5A" w:rsidRPr="00483E5A" w:rsidRDefault="00483E5A" w:rsidP="00483E5A">
      <w:pPr>
        <w:keepNext/>
        <w:keepLines/>
        <w:widowControl w:val="0"/>
        <w:suppressAutoHyphens/>
        <w:autoSpaceDN w:val="0"/>
        <w:textAlignment w:val="baseline"/>
        <w:outlineLvl w:val="3"/>
        <w:rPr>
          <w:rFonts w:eastAsiaTheme="majorEastAsia" w:cstheme="minorHAnsi"/>
          <w:b/>
          <w:bCs/>
          <w:iCs/>
          <w:color w:val="000000" w:themeColor="text1"/>
          <w:kern w:val="3"/>
        </w:rPr>
      </w:pPr>
    </w:p>
    <w:p w14:paraId="7507FB74" w14:textId="77777777" w:rsidR="00483E5A" w:rsidRPr="00483E5A" w:rsidRDefault="00483E5A" w:rsidP="00483E5A">
      <w:pPr>
        <w:keepNext/>
        <w:keepLines/>
        <w:widowControl w:val="0"/>
        <w:suppressAutoHyphens/>
        <w:autoSpaceDN w:val="0"/>
        <w:textAlignment w:val="baseline"/>
        <w:outlineLvl w:val="3"/>
        <w:rPr>
          <w:rFonts w:eastAsiaTheme="minorHAnsi" w:cstheme="minorBidi"/>
          <w:color w:val="auto"/>
          <w:sz w:val="18"/>
          <w:szCs w:val="18"/>
        </w:rPr>
      </w:pPr>
      <w:r w:rsidRPr="00483E5A">
        <w:rPr>
          <w:rFonts w:eastAsiaTheme="minorHAnsi" w:cstheme="minorBidi"/>
          <w:color w:val="auto"/>
          <w:sz w:val="18"/>
          <w:szCs w:val="18"/>
        </w:rPr>
        <w:t>The new £4M Sport Centre at Penryn Campus is scheduled for completion by the autumn of 2016 and will provide benefit for students, staff and the local community.</w:t>
      </w:r>
    </w:p>
    <w:p w14:paraId="4E468D39" w14:textId="01EF6A34" w:rsidR="00483E5A" w:rsidRPr="00483E5A" w:rsidRDefault="00E7102E" w:rsidP="00483E5A">
      <w:pPr>
        <w:keepNext/>
        <w:keepLines/>
        <w:widowControl w:val="0"/>
        <w:suppressAutoHyphens/>
        <w:autoSpaceDN w:val="0"/>
        <w:textAlignment w:val="baseline"/>
        <w:outlineLvl w:val="3"/>
        <w:rPr>
          <w:rFonts w:eastAsiaTheme="minorHAnsi" w:cstheme="minorBidi"/>
          <w:color w:val="auto"/>
          <w:sz w:val="18"/>
          <w:szCs w:val="18"/>
        </w:rPr>
      </w:pPr>
      <w:r>
        <w:rPr>
          <w:rFonts w:eastAsiaTheme="minorHAnsi" w:cstheme="minorBidi"/>
          <w:color w:val="auto"/>
          <w:sz w:val="18"/>
          <w:szCs w:val="18"/>
        </w:rPr>
        <w:t xml:space="preserve">Included in the new centre will be </w:t>
      </w:r>
      <w:r w:rsidR="00483E5A" w:rsidRPr="00483E5A">
        <w:rPr>
          <w:rFonts w:eastAsiaTheme="minorHAnsi" w:cstheme="minorBidi"/>
          <w:color w:val="auto"/>
          <w:sz w:val="18"/>
          <w:szCs w:val="18"/>
        </w:rPr>
        <w:t>a new studio and a brand new class timetable including BODYPUMP (Les Mills)</w:t>
      </w:r>
      <w:r>
        <w:rPr>
          <w:rFonts w:eastAsiaTheme="minorHAnsi" w:cstheme="minorBidi"/>
          <w:color w:val="auto"/>
          <w:sz w:val="18"/>
          <w:szCs w:val="18"/>
        </w:rPr>
        <w:t>.</w:t>
      </w:r>
      <w:bookmarkStart w:id="4" w:name="_GoBack"/>
      <w:bookmarkEnd w:id="4"/>
    </w:p>
    <w:p w14:paraId="353D972B" w14:textId="23599D5D" w:rsidR="00483E5A" w:rsidRDefault="00483E5A" w:rsidP="00483E5A">
      <w:pPr>
        <w:rPr>
          <w:sz w:val="18"/>
          <w:szCs w:val="18"/>
        </w:rPr>
      </w:pPr>
      <w:r w:rsidRPr="00483E5A">
        <w:rPr>
          <w:sz w:val="18"/>
          <w:szCs w:val="18"/>
        </w:rPr>
        <w:t>Falmouth Exeter Plus is looking to appoint</w:t>
      </w:r>
      <w:r>
        <w:rPr>
          <w:sz w:val="18"/>
          <w:szCs w:val="18"/>
        </w:rPr>
        <w:t xml:space="preserve"> a</w:t>
      </w:r>
      <w:r w:rsidRPr="00483E5A">
        <w:rPr>
          <w:sz w:val="18"/>
          <w:szCs w:val="18"/>
        </w:rPr>
        <w:t xml:space="preserve"> supplier to provide </w:t>
      </w:r>
      <w:r>
        <w:rPr>
          <w:sz w:val="18"/>
          <w:szCs w:val="18"/>
        </w:rPr>
        <w:t xml:space="preserve">26 </w:t>
      </w:r>
      <w:r w:rsidR="00804D0A">
        <w:rPr>
          <w:sz w:val="18"/>
          <w:szCs w:val="18"/>
        </w:rPr>
        <w:t xml:space="preserve">equipment </w:t>
      </w:r>
      <w:r>
        <w:rPr>
          <w:sz w:val="18"/>
          <w:szCs w:val="18"/>
        </w:rPr>
        <w:t>stations for a Body P</w:t>
      </w:r>
      <w:r w:rsidRPr="00483E5A">
        <w:rPr>
          <w:sz w:val="18"/>
          <w:szCs w:val="18"/>
        </w:rPr>
        <w:t>ump class. The successful supplier will be required to provide equipment based on the following credentials.</w:t>
      </w:r>
    </w:p>
    <w:p w14:paraId="6F45A1F0" w14:textId="77777777" w:rsidR="00483E5A" w:rsidRPr="00483E5A" w:rsidRDefault="00483E5A" w:rsidP="00483E5A">
      <w:pPr>
        <w:rPr>
          <w:sz w:val="18"/>
          <w:szCs w:val="18"/>
        </w:rPr>
      </w:pPr>
    </w:p>
    <w:p w14:paraId="16DD1A40" w14:textId="17BB1F1D" w:rsidR="00483E5A" w:rsidRPr="00483E5A" w:rsidRDefault="00483E5A" w:rsidP="00483E5A">
      <w:pPr>
        <w:spacing w:after="200" w:line="276" w:lineRule="auto"/>
        <w:rPr>
          <w:rFonts w:eastAsiaTheme="minorHAnsi" w:cstheme="minorBidi"/>
          <w:b/>
          <w:color w:val="auto"/>
          <w:u w:val="single"/>
        </w:rPr>
      </w:pPr>
      <w:r w:rsidRPr="00483E5A">
        <w:rPr>
          <w:rFonts w:eastAsiaTheme="minorHAnsi" w:cstheme="minorBidi"/>
          <w:b/>
          <w:color w:val="auto"/>
          <w:u w:val="single"/>
        </w:rPr>
        <w:t>Equipment</w:t>
      </w:r>
      <w:r w:rsidR="00F7483E" w:rsidRPr="00F7483E">
        <w:rPr>
          <w:rFonts w:eastAsiaTheme="minorHAnsi" w:cstheme="minorBidi"/>
          <w:b/>
          <w:color w:val="auto"/>
          <w:u w:val="single"/>
        </w:rPr>
        <w:t xml:space="preserve"> Requirement</w:t>
      </w:r>
    </w:p>
    <w:p w14:paraId="3B44C39F" w14:textId="77777777" w:rsidR="00483E5A" w:rsidRPr="00483E5A" w:rsidRDefault="00483E5A" w:rsidP="00483E5A">
      <w:pPr>
        <w:keepNext/>
        <w:keepLines/>
        <w:widowControl w:val="0"/>
        <w:numPr>
          <w:ilvl w:val="0"/>
          <w:numId w:val="41"/>
        </w:numPr>
        <w:suppressAutoHyphens/>
        <w:autoSpaceDN w:val="0"/>
        <w:textAlignment w:val="baseline"/>
        <w:outlineLvl w:val="3"/>
        <w:rPr>
          <w:rFonts w:eastAsiaTheme="majorEastAsia" w:cstheme="minorHAnsi"/>
          <w:bCs/>
          <w:iCs/>
          <w:color w:val="auto"/>
          <w:kern w:val="3"/>
          <w:sz w:val="18"/>
          <w:szCs w:val="18"/>
        </w:rPr>
      </w:pPr>
      <w:r w:rsidRPr="00483E5A">
        <w:rPr>
          <w:rFonts w:eastAsiaTheme="majorEastAsia" w:cstheme="majorBidi"/>
          <w:bCs/>
          <w:iCs/>
          <w:color w:val="auto"/>
          <w:kern w:val="3"/>
          <w:sz w:val="18"/>
          <w:szCs w:val="18"/>
        </w:rPr>
        <w:t>Provide brand new or once show used equipment.</w:t>
      </w:r>
    </w:p>
    <w:p w14:paraId="58117158" w14:textId="77777777" w:rsidR="00483E5A" w:rsidRPr="00483E5A" w:rsidRDefault="00483E5A" w:rsidP="00483E5A">
      <w:pPr>
        <w:keepNext/>
        <w:keepLines/>
        <w:widowControl w:val="0"/>
        <w:numPr>
          <w:ilvl w:val="0"/>
          <w:numId w:val="41"/>
        </w:numPr>
        <w:suppressAutoHyphens/>
        <w:autoSpaceDN w:val="0"/>
        <w:textAlignment w:val="baseline"/>
        <w:outlineLvl w:val="3"/>
        <w:rPr>
          <w:rFonts w:eastAsiaTheme="majorEastAsia" w:cstheme="minorHAnsi"/>
          <w:bCs/>
          <w:iCs/>
          <w:color w:val="auto"/>
          <w:kern w:val="3"/>
          <w:sz w:val="18"/>
          <w:szCs w:val="18"/>
        </w:rPr>
      </w:pPr>
      <w:r w:rsidRPr="00483E5A">
        <w:rPr>
          <w:rFonts w:eastAsiaTheme="majorEastAsia" w:cstheme="minorHAnsi"/>
          <w:bCs/>
          <w:iCs/>
          <w:color w:val="auto"/>
          <w:kern w:val="3"/>
          <w:sz w:val="18"/>
          <w:szCs w:val="18"/>
        </w:rPr>
        <w:t>Clearly indicate the type, make/model and quantities of proposed equipment within their proposal.</w:t>
      </w:r>
    </w:p>
    <w:p w14:paraId="30361ADB" w14:textId="77777777" w:rsidR="00483E5A" w:rsidRPr="00483E5A" w:rsidRDefault="00483E5A" w:rsidP="00483E5A">
      <w:pPr>
        <w:keepNext/>
        <w:keepLines/>
        <w:widowControl w:val="0"/>
        <w:numPr>
          <w:ilvl w:val="0"/>
          <w:numId w:val="41"/>
        </w:numPr>
        <w:suppressAutoHyphens/>
        <w:autoSpaceDN w:val="0"/>
        <w:textAlignment w:val="baseline"/>
        <w:outlineLvl w:val="3"/>
        <w:rPr>
          <w:rFonts w:eastAsiaTheme="majorEastAsia" w:cstheme="minorHAnsi"/>
          <w:bCs/>
          <w:iCs/>
          <w:color w:val="auto"/>
          <w:kern w:val="3"/>
          <w:sz w:val="18"/>
          <w:szCs w:val="18"/>
        </w:rPr>
      </w:pPr>
      <w:r w:rsidRPr="00483E5A">
        <w:rPr>
          <w:rFonts w:eastAsiaTheme="majorEastAsia" w:cstheme="minorHAnsi"/>
          <w:bCs/>
          <w:iCs/>
          <w:color w:val="auto"/>
          <w:kern w:val="3"/>
          <w:sz w:val="18"/>
          <w:szCs w:val="18"/>
        </w:rPr>
        <w:t xml:space="preserve">Provide justification as to why particular equipment has been proposed and how it will be of benefit to the facility. </w:t>
      </w:r>
    </w:p>
    <w:p w14:paraId="26B10DE4" w14:textId="77777777" w:rsidR="00483E5A" w:rsidRPr="00483E5A" w:rsidRDefault="00483E5A" w:rsidP="00483E5A">
      <w:pPr>
        <w:keepNext/>
        <w:keepLines/>
        <w:widowControl w:val="0"/>
        <w:suppressAutoHyphens/>
        <w:autoSpaceDN w:val="0"/>
        <w:ind w:left="720"/>
        <w:textAlignment w:val="baseline"/>
        <w:outlineLvl w:val="3"/>
        <w:rPr>
          <w:rFonts w:eastAsiaTheme="majorEastAsia" w:cstheme="minorHAnsi"/>
          <w:bCs/>
          <w:iCs/>
          <w:color w:val="auto"/>
          <w:kern w:val="3"/>
          <w:sz w:val="18"/>
          <w:szCs w:val="18"/>
        </w:rPr>
      </w:pPr>
    </w:p>
    <w:p w14:paraId="716E9E7F" w14:textId="385ACE30" w:rsidR="00483E5A" w:rsidRPr="00483E5A" w:rsidRDefault="00F7483E" w:rsidP="00483E5A">
      <w:pPr>
        <w:keepNext/>
        <w:keepLines/>
        <w:widowControl w:val="0"/>
        <w:suppressAutoHyphens/>
        <w:autoSpaceDN w:val="0"/>
        <w:textAlignment w:val="baseline"/>
        <w:outlineLvl w:val="3"/>
        <w:rPr>
          <w:rFonts w:eastAsiaTheme="majorEastAsia" w:cstheme="minorHAnsi"/>
          <w:b/>
          <w:bCs/>
          <w:iCs/>
          <w:color w:val="auto"/>
          <w:kern w:val="3"/>
          <w:u w:val="single"/>
        </w:rPr>
      </w:pPr>
      <w:r w:rsidRPr="00F7483E">
        <w:rPr>
          <w:rFonts w:eastAsiaTheme="majorEastAsia" w:cstheme="minorHAnsi"/>
          <w:b/>
          <w:bCs/>
          <w:iCs/>
          <w:color w:val="auto"/>
          <w:kern w:val="3"/>
          <w:u w:val="single"/>
        </w:rPr>
        <w:t>Equipment Specification</w:t>
      </w:r>
    </w:p>
    <w:p w14:paraId="3BC35098" w14:textId="77777777" w:rsidR="00483E5A" w:rsidRPr="00483E5A" w:rsidRDefault="00483E5A" w:rsidP="00483E5A">
      <w:pPr>
        <w:keepNext/>
        <w:keepLines/>
        <w:widowControl w:val="0"/>
        <w:suppressAutoHyphens/>
        <w:autoSpaceDN w:val="0"/>
        <w:textAlignment w:val="baseline"/>
        <w:outlineLvl w:val="3"/>
        <w:rPr>
          <w:rFonts w:eastAsiaTheme="majorEastAsia" w:cstheme="minorHAnsi"/>
          <w:b/>
          <w:bCs/>
          <w:iCs/>
          <w:color w:val="auto"/>
          <w:kern w:val="3"/>
        </w:rPr>
      </w:pPr>
    </w:p>
    <w:p w14:paraId="4EF7A4C5" w14:textId="77777777" w:rsidR="00483E5A" w:rsidRPr="00483E5A" w:rsidRDefault="00483E5A" w:rsidP="00483E5A">
      <w:pPr>
        <w:keepNext/>
        <w:keepLines/>
        <w:widowControl w:val="0"/>
        <w:suppressAutoHyphens/>
        <w:autoSpaceDN w:val="0"/>
        <w:textAlignment w:val="baseline"/>
        <w:outlineLvl w:val="3"/>
        <w:rPr>
          <w:rFonts w:eastAsiaTheme="majorEastAsia" w:cstheme="minorHAnsi"/>
          <w:b/>
          <w:bCs/>
          <w:iCs/>
          <w:color w:val="auto"/>
          <w:kern w:val="3"/>
        </w:rPr>
      </w:pPr>
      <w:r w:rsidRPr="00483E5A">
        <w:rPr>
          <w:rFonts w:eastAsiaTheme="majorEastAsia" w:cstheme="minorHAnsi"/>
          <w:b/>
          <w:bCs/>
          <w:iCs/>
          <w:color w:val="auto"/>
          <w:kern w:val="3"/>
        </w:rPr>
        <w:t>Bars</w:t>
      </w:r>
    </w:p>
    <w:p w14:paraId="0D78F355" w14:textId="77777777" w:rsidR="00483E5A" w:rsidRPr="00483E5A" w:rsidRDefault="00483E5A" w:rsidP="00804D0A">
      <w:pPr>
        <w:keepNext/>
        <w:keepLines/>
        <w:widowControl w:val="0"/>
        <w:numPr>
          <w:ilvl w:val="0"/>
          <w:numId w:val="42"/>
        </w:numPr>
        <w:suppressAutoHyphens/>
        <w:autoSpaceDN w:val="0"/>
        <w:contextualSpacing/>
        <w:textAlignment w:val="baseline"/>
        <w:outlineLvl w:val="3"/>
        <w:rPr>
          <w:rFonts w:eastAsiaTheme="majorEastAsia" w:cstheme="minorHAnsi"/>
          <w:bCs/>
          <w:iCs/>
          <w:color w:val="auto"/>
          <w:kern w:val="3"/>
          <w:sz w:val="18"/>
          <w:szCs w:val="18"/>
        </w:rPr>
      </w:pPr>
      <w:r w:rsidRPr="00483E5A">
        <w:rPr>
          <w:rFonts w:eastAsiaTheme="majorEastAsia" w:cstheme="minorHAnsi"/>
          <w:bCs/>
          <w:iCs/>
          <w:color w:val="auto"/>
          <w:kern w:val="3"/>
          <w:sz w:val="18"/>
          <w:szCs w:val="18"/>
        </w:rPr>
        <w:t>To provide 26 bars.</w:t>
      </w:r>
    </w:p>
    <w:p w14:paraId="741BCE94" w14:textId="77777777" w:rsidR="00483E5A" w:rsidRPr="00483E5A" w:rsidRDefault="00483E5A" w:rsidP="00804D0A">
      <w:pPr>
        <w:keepNext/>
        <w:keepLines/>
        <w:widowControl w:val="0"/>
        <w:numPr>
          <w:ilvl w:val="0"/>
          <w:numId w:val="42"/>
        </w:numPr>
        <w:suppressAutoHyphens/>
        <w:autoSpaceDN w:val="0"/>
        <w:contextualSpacing/>
        <w:textAlignment w:val="baseline"/>
        <w:outlineLvl w:val="3"/>
        <w:rPr>
          <w:rFonts w:eastAsiaTheme="majorEastAsia" w:cstheme="minorHAnsi"/>
          <w:bCs/>
          <w:iCs/>
          <w:color w:val="auto"/>
          <w:kern w:val="3"/>
          <w:sz w:val="18"/>
          <w:szCs w:val="18"/>
        </w:rPr>
      </w:pPr>
      <w:r w:rsidRPr="00483E5A">
        <w:rPr>
          <w:rFonts w:eastAsiaTheme="majorEastAsia" w:cstheme="minorHAnsi"/>
          <w:bCs/>
          <w:iCs/>
          <w:color w:val="auto"/>
          <w:kern w:val="3"/>
          <w:sz w:val="18"/>
          <w:szCs w:val="18"/>
        </w:rPr>
        <w:t>Rotating ends.</w:t>
      </w:r>
    </w:p>
    <w:p w14:paraId="69D107A3" w14:textId="77777777" w:rsidR="00483E5A" w:rsidRPr="00483E5A" w:rsidRDefault="00483E5A" w:rsidP="00804D0A">
      <w:pPr>
        <w:keepNext/>
        <w:keepLines/>
        <w:widowControl w:val="0"/>
        <w:numPr>
          <w:ilvl w:val="0"/>
          <w:numId w:val="42"/>
        </w:numPr>
        <w:suppressAutoHyphens/>
        <w:autoSpaceDN w:val="0"/>
        <w:contextualSpacing/>
        <w:textAlignment w:val="baseline"/>
        <w:outlineLvl w:val="3"/>
        <w:rPr>
          <w:rFonts w:eastAsiaTheme="majorEastAsia" w:cstheme="minorHAnsi"/>
          <w:bCs/>
          <w:iCs/>
          <w:color w:val="auto"/>
          <w:kern w:val="3"/>
          <w:sz w:val="18"/>
          <w:szCs w:val="18"/>
        </w:rPr>
      </w:pPr>
      <w:r w:rsidRPr="00483E5A">
        <w:rPr>
          <w:rFonts w:eastAsiaTheme="majorEastAsia" w:cstheme="minorHAnsi"/>
          <w:bCs/>
          <w:iCs/>
          <w:color w:val="auto"/>
          <w:kern w:val="3"/>
          <w:sz w:val="18"/>
          <w:szCs w:val="18"/>
        </w:rPr>
        <w:t>Retractable teeth system or equivalent.</w:t>
      </w:r>
    </w:p>
    <w:p w14:paraId="131EEC6F" w14:textId="77777777" w:rsidR="00483E5A" w:rsidRPr="00483E5A" w:rsidRDefault="00483E5A" w:rsidP="00804D0A">
      <w:pPr>
        <w:keepNext/>
        <w:keepLines/>
        <w:widowControl w:val="0"/>
        <w:numPr>
          <w:ilvl w:val="0"/>
          <w:numId w:val="42"/>
        </w:numPr>
        <w:suppressAutoHyphens/>
        <w:autoSpaceDN w:val="0"/>
        <w:contextualSpacing/>
        <w:textAlignment w:val="baseline"/>
        <w:outlineLvl w:val="3"/>
        <w:rPr>
          <w:rFonts w:eastAsiaTheme="majorEastAsia" w:cstheme="minorHAnsi"/>
          <w:bCs/>
          <w:iCs/>
          <w:color w:val="auto"/>
          <w:kern w:val="3"/>
          <w:sz w:val="18"/>
          <w:szCs w:val="18"/>
        </w:rPr>
      </w:pPr>
      <w:r w:rsidRPr="00483E5A">
        <w:rPr>
          <w:rFonts w:eastAsiaTheme="majorEastAsia" w:cstheme="minorHAnsi"/>
          <w:bCs/>
          <w:iCs/>
          <w:color w:val="auto"/>
          <w:kern w:val="3"/>
          <w:sz w:val="18"/>
          <w:szCs w:val="18"/>
        </w:rPr>
        <w:t>Quick transition time.</w:t>
      </w:r>
    </w:p>
    <w:p w14:paraId="2461073D" w14:textId="77777777" w:rsidR="00483E5A" w:rsidRPr="00483E5A" w:rsidRDefault="00483E5A" w:rsidP="00804D0A">
      <w:pPr>
        <w:keepNext/>
        <w:keepLines/>
        <w:widowControl w:val="0"/>
        <w:numPr>
          <w:ilvl w:val="0"/>
          <w:numId w:val="42"/>
        </w:numPr>
        <w:suppressAutoHyphens/>
        <w:autoSpaceDN w:val="0"/>
        <w:contextualSpacing/>
        <w:textAlignment w:val="baseline"/>
        <w:outlineLvl w:val="3"/>
        <w:rPr>
          <w:rFonts w:eastAsiaTheme="majorEastAsia" w:cstheme="minorHAnsi"/>
          <w:bCs/>
          <w:iCs/>
          <w:color w:val="auto"/>
          <w:kern w:val="3"/>
          <w:sz w:val="18"/>
          <w:szCs w:val="18"/>
        </w:rPr>
      </w:pPr>
      <w:r w:rsidRPr="00483E5A">
        <w:rPr>
          <w:rFonts w:eastAsiaTheme="majorEastAsia" w:cstheme="minorHAnsi"/>
          <w:bCs/>
          <w:iCs/>
          <w:color w:val="auto"/>
          <w:kern w:val="3"/>
          <w:sz w:val="18"/>
          <w:szCs w:val="18"/>
        </w:rPr>
        <w:t>And should include 3 sets of weights with the bar set up ranging from 1.5kg-5kg.</w:t>
      </w:r>
    </w:p>
    <w:p w14:paraId="395F6961" w14:textId="77777777" w:rsidR="00483E5A" w:rsidRPr="00483E5A" w:rsidRDefault="00483E5A" w:rsidP="00483E5A">
      <w:pPr>
        <w:keepNext/>
        <w:keepLines/>
        <w:widowControl w:val="0"/>
        <w:suppressAutoHyphens/>
        <w:autoSpaceDN w:val="0"/>
        <w:textAlignment w:val="baseline"/>
        <w:outlineLvl w:val="3"/>
        <w:rPr>
          <w:rFonts w:eastAsiaTheme="majorEastAsia" w:cstheme="minorHAnsi"/>
          <w:bCs/>
          <w:iCs/>
          <w:color w:val="auto"/>
          <w:kern w:val="3"/>
          <w:sz w:val="18"/>
          <w:szCs w:val="18"/>
        </w:rPr>
      </w:pPr>
    </w:p>
    <w:p w14:paraId="58E99003" w14:textId="018CEA54" w:rsidR="00483E5A" w:rsidRPr="00483E5A" w:rsidRDefault="00483E5A" w:rsidP="00483E5A">
      <w:pPr>
        <w:keepNext/>
        <w:keepLines/>
        <w:widowControl w:val="0"/>
        <w:suppressAutoHyphens/>
        <w:autoSpaceDN w:val="0"/>
        <w:textAlignment w:val="baseline"/>
        <w:outlineLvl w:val="3"/>
        <w:rPr>
          <w:rFonts w:eastAsiaTheme="majorEastAsia" w:cstheme="minorHAnsi"/>
          <w:bCs/>
          <w:iCs/>
          <w:color w:val="auto"/>
          <w:kern w:val="3"/>
        </w:rPr>
      </w:pPr>
      <w:r w:rsidRPr="00483E5A">
        <w:rPr>
          <w:rFonts w:eastAsiaTheme="majorEastAsia" w:cstheme="minorHAnsi"/>
          <w:b/>
          <w:bCs/>
          <w:iCs/>
          <w:color w:val="auto"/>
          <w:kern w:val="3"/>
        </w:rPr>
        <w:t>Weights</w:t>
      </w:r>
    </w:p>
    <w:p w14:paraId="1346B309" w14:textId="77777777" w:rsidR="00483E5A" w:rsidRPr="00483E5A" w:rsidRDefault="00483E5A" w:rsidP="00804D0A">
      <w:pPr>
        <w:keepNext/>
        <w:keepLines/>
        <w:widowControl w:val="0"/>
        <w:numPr>
          <w:ilvl w:val="0"/>
          <w:numId w:val="43"/>
        </w:numPr>
        <w:suppressAutoHyphens/>
        <w:autoSpaceDN w:val="0"/>
        <w:contextualSpacing/>
        <w:textAlignment w:val="baseline"/>
        <w:outlineLvl w:val="3"/>
        <w:rPr>
          <w:rFonts w:eastAsiaTheme="majorEastAsia" w:cstheme="minorHAnsi"/>
          <w:bCs/>
          <w:iCs/>
          <w:color w:val="auto"/>
          <w:kern w:val="3"/>
          <w:sz w:val="18"/>
          <w:szCs w:val="18"/>
        </w:rPr>
      </w:pPr>
      <w:r w:rsidRPr="00483E5A">
        <w:rPr>
          <w:rFonts w:eastAsiaTheme="majorEastAsia" w:cstheme="minorHAnsi"/>
          <w:bCs/>
          <w:iCs/>
          <w:color w:val="auto"/>
          <w:kern w:val="3"/>
          <w:sz w:val="18"/>
          <w:szCs w:val="18"/>
        </w:rPr>
        <w:t>A quote for an added 52, 10kg plates.</w:t>
      </w:r>
    </w:p>
    <w:p w14:paraId="1A4F21FC" w14:textId="77777777" w:rsidR="00483E5A" w:rsidRPr="00483E5A" w:rsidRDefault="00483E5A" w:rsidP="00804D0A">
      <w:pPr>
        <w:keepNext/>
        <w:keepLines/>
        <w:widowControl w:val="0"/>
        <w:numPr>
          <w:ilvl w:val="0"/>
          <w:numId w:val="43"/>
        </w:numPr>
        <w:suppressAutoHyphens/>
        <w:autoSpaceDN w:val="0"/>
        <w:contextualSpacing/>
        <w:textAlignment w:val="baseline"/>
        <w:outlineLvl w:val="3"/>
        <w:rPr>
          <w:rFonts w:eastAsiaTheme="majorEastAsia" w:cstheme="minorHAnsi"/>
          <w:bCs/>
          <w:iCs/>
          <w:color w:val="auto"/>
          <w:kern w:val="3"/>
          <w:sz w:val="18"/>
          <w:szCs w:val="18"/>
        </w:rPr>
      </w:pPr>
      <w:r w:rsidRPr="00483E5A">
        <w:rPr>
          <w:rFonts w:eastAsiaTheme="majorEastAsia" w:cstheme="minorHAnsi"/>
          <w:bCs/>
          <w:iCs/>
          <w:color w:val="auto"/>
          <w:kern w:val="3"/>
          <w:sz w:val="18"/>
          <w:szCs w:val="18"/>
        </w:rPr>
        <w:t>All plates included in the set up and above to have a steel core and a rubber exterior.</w:t>
      </w:r>
    </w:p>
    <w:p w14:paraId="2E42A811" w14:textId="77777777" w:rsidR="00483E5A" w:rsidRPr="00483E5A" w:rsidRDefault="00483E5A" w:rsidP="00483E5A">
      <w:pPr>
        <w:keepNext/>
        <w:keepLines/>
        <w:widowControl w:val="0"/>
        <w:suppressAutoHyphens/>
        <w:autoSpaceDN w:val="0"/>
        <w:contextualSpacing/>
        <w:textAlignment w:val="baseline"/>
        <w:outlineLvl w:val="3"/>
        <w:rPr>
          <w:rFonts w:eastAsiaTheme="majorEastAsia" w:cstheme="minorHAnsi"/>
          <w:bCs/>
          <w:iCs/>
          <w:color w:val="auto"/>
          <w:kern w:val="3"/>
        </w:rPr>
      </w:pPr>
    </w:p>
    <w:p w14:paraId="4E365CDB" w14:textId="77777777" w:rsidR="00483E5A" w:rsidRPr="00483E5A" w:rsidRDefault="00483E5A" w:rsidP="00483E5A">
      <w:pPr>
        <w:keepNext/>
        <w:keepLines/>
        <w:widowControl w:val="0"/>
        <w:suppressAutoHyphens/>
        <w:autoSpaceDN w:val="0"/>
        <w:jc w:val="both"/>
        <w:textAlignment w:val="baseline"/>
        <w:outlineLvl w:val="3"/>
        <w:rPr>
          <w:rFonts w:eastAsiaTheme="majorEastAsia" w:cstheme="minorHAnsi"/>
          <w:b/>
          <w:bCs/>
          <w:iCs/>
          <w:color w:val="auto"/>
          <w:kern w:val="3"/>
        </w:rPr>
      </w:pPr>
      <w:r w:rsidRPr="00483E5A">
        <w:rPr>
          <w:rFonts w:eastAsiaTheme="majorEastAsia" w:cstheme="minorHAnsi"/>
          <w:b/>
          <w:bCs/>
          <w:iCs/>
          <w:color w:val="auto"/>
          <w:kern w:val="3"/>
        </w:rPr>
        <w:t>Steps</w:t>
      </w:r>
    </w:p>
    <w:p w14:paraId="16951EBE" w14:textId="77777777" w:rsidR="00483E5A" w:rsidRPr="00483E5A" w:rsidRDefault="00483E5A" w:rsidP="00804D0A">
      <w:pPr>
        <w:keepNext/>
        <w:keepLines/>
        <w:widowControl w:val="0"/>
        <w:numPr>
          <w:ilvl w:val="0"/>
          <w:numId w:val="44"/>
        </w:numPr>
        <w:suppressAutoHyphens/>
        <w:autoSpaceDN w:val="0"/>
        <w:contextualSpacing/>
        <w:jc w:val="both"/>
        <w:textAlignment w:val="baseline"/>
        <w:outlineLvl w:val="3"/>
        <w:rPr>
          <w:rFonts w:eastAsiaTheme="majorEastAsia" w:cstheme="minorHAnsi"/>
          <w:bCs/>
          <w:iCs/>
          <w:color w:val="auto"/>
          <w:kern w:val="3"/>
          <w:sz w:val="18"/>
          <w:szCs w:val="18"/>
        </w:rPr>
      </w:pPr>
      <w:r w:rsidRPr="00483E5A">
        <w:rPr>
          <w:rFonts w:eastAsiaTheme="majorEastAsia" w:cstheme="minorHAnsi"/>
          <w:bCs/>
          <w:iCs/>
          <w:color w:val="auto"/>
          <w:kern w:val="3"/>
          <w:sz w:val="18"/>
          <w:szCs w:val="18"/>
        </w:rPr>
        <w:t>Ability to incline.</w:t>
      </w:r>
    </w:p>
    <w:p w14:paraId="71C9290D" w14:textId="77777777" w:rsidR="00483E5A" w:rsidRPr="00483E5A" w:rsidRDefault="00483E5A" w:rsidP="00804D0A">
      <w:pPr>
        <w:numPr>
          <w:ilvl w:val="0"/>
          <w:numId w:val="44"/>
        </w:numPr>
        <w:contextualSpacing/>
        <w:rPr>
          <w:rFonts w:eastAsiaTheme="minorHAnsi" w:cstheme="minorBidi"/>
          <w:color w:val="auto"/>
          <w:sz w:val="18"/>
          <w:szCs w:val="18"/>
        </w:rPr>
      </w:pPr>
      <w:r w:rsidRPr="00483E5A">
        <w:rPr>
          <w:rFonts w:eastAsiaTheme="minorHAnsi" w:cstheme="minorBidi"/>
          <w:color w:val="auto"/>
          <w:sz w:val="18"/>
          <w:szCs w:val="18"/>
        </w:rPr>
        <w:t>fixed support &amp; stable stackers (minimal movement) –‘lock in’ system</w:t>
      </w:r>
    </w:p>
    <w:p w14:paraId="15A7148B" w14:textId="363879AB" w:rsidR="00483E5A" w:rsidRPr="00483E5A" w:rsidRDefault="00483E5A" w:rsidP="00804D0A">
      <w:pPr>
        <w:keepNext/>
        <w:keepLines/>
        <w:widowControl w:val="0"/>
        <w:numPr>
          <w:ilvl w:val="0"/>
          <w:numId w:val="44"/>
        </w:numPr>
        <w:suppressAutoHyphens/>
        <w:autoSpaceDN w:val="0"/>
        <w:contextualSpacing/>
        <w:jc w:val="both"/>
        <w:textAlignment w:val="baseline"/>
        <w:outlineLvl w:val="3"/>
        <w:rPr>
          <w:rFonts w:eastAsiaTheme="majorEastAsia" w:cstheme="minorHAnsi"/>
          <w:bCs/>
          <w:iCs/>
          <w:color w:val="auto"/>
          <w:kern w:val="3"/>
          <w:sz w:val="18"/>
          <w:szCs w:val="18"/>
        </w:rPr>
      </w:pPr>
      <w:r w:rsidRPr="00483E5A">
        <w:rPr>
          <w:rFonts w:eastAsiaTheme="majorEastAsia" w:cstheme="minorHAnsi"/>
          <w:bCs/>
          <w:iCs/>
          <w:color w:val="auto"/>
          <w:kern w:val="3"/>
          <w:sz w:val="18"/>
          <w:szCs w:val="18"/>
        </w:rPr>
        <w:t>Grip or non-slip surface.</w:t>
      </w:r>
    </w:p>
    <w:p w14:paraId="45CBC501" w14:textId="77777777" w:rsidR="00483E5A" w:rsidRPr="00483E5A" w:rsidRDefault="00483E5A" w:rsidP="00483E5A">
      <w:pPr>
        <w:keepNext/>
        <w:keepLines/>
        <w:widowControl w:val="0"/>
        <w:suppressAutoHyphens/>
        <w:autoSpaceDN w:val="0"/>
        <w:jc w:val="both"/>
        <w:textAlignment w:val="baseline"/>
        <w:outlineLvl w:val="3"/>
        <w:rPr>
          <w:rFonts w:eastAsiaTheme="majorEastAsia" w:cstheme="minorHAnsi"/>
          <w:bCs/>
          <w:iCs/>
          <w:color w:val="auto"/>
          <w:kern w:val="3"/>
          <w:sz w:val="18"/>
          <w:szCs w:val="18"/>
        </w:rPr>
      </w:pPr>
    </w:p>
    <w:p w14:paraId="63E462E0" w14:textId="77777777" w:rsidR="00727159" w:rsidRDefault="00727159" w:rsidP="00483E5A">
      <w:pPr>
        <w:rPr>
          <w:b/>
          <w:sz w:val="18"/>
          <w:szCs w:val="18"/>
          <w:u w:val="single"/>
        </w:rPr>
      </w:pPr>
    </w:p>
    <w:p w14:paraId="35518D28" w14:textId="77777777" w:rsidR="00483E5A" w:rsidRPr="00F7483E" w:rsidRDefault="00483E5A" w:rsidP="00483E5A">
      <w:pPr>
        <w:rPr>
          <w:b/>
          <w:sz w:val="18"/>
          <w:szCs w:val="18"/>
          <w:u w:val="single"/>
        </w:rPr>
      </w:pPr>
      <w:r w:rsidRPr="00483E5A">
        <w:rPr>
          <w:b/>
          <w:sz w:val="18"/>
          <w:szCs w:val="18"/>
          <w:u w:val="single"/>
        </w:rPr>
        <w:t>Delivery/Installation/Training</w:t>
      </w:r>
    </w:p>
    <w:p w14:paraId="632ADCDC" w14:textId="77777777" w:rsidR="00F7483E" w:rsidRPr="00483E5A" w:rsidRDefault="00F7483E" w:rsidP="00483E5A">
      <w:pPr>
        <w:rPr>
          <w:b/>
          <w:sz w:val="18"/>
          <w:szCs w:val="18"/>
        </w:rPr>
      </w:pPr>
    </w:p>
    <w:p w14:paraId="14A1108D" w14:textId="77777777" w:rsidR="00483E5A" w:rsidRPr="00483E5A" w:rsidRDefault="00483E5A" w:rsidP="00483E5A">
      <w:pPr>
        <w:rPr>
          <w:sz w:val="18"/>
          <w:szCs w:val="18"/>
        </w:rPr>
      </w:pPr>
      <w:r w:rsidRPr="00483E5A">
        <w:rPr>
          <w:sz w:val="18"/>
          <w:szCs w:val="18"/>
        </w:rPr>
        <w:t>Suppliers are requested to include within their submission information on the following:-</w:t>
      </w:r>
    </w:p>
    <w:p w14:paraId="02049C9C" w14:textId="77777777" w:rsidR="00483E5A" w:rsidRPr="00483E5A" w:rsidRDefault="00483E5A" w:rsidP="00F7483E">
      <w:pPr>
        <w:numPr>
          <w:ilvl w:val="0"/>
          <w:numId w:val="45"/>
        </w:numPr>
        <w:suppressAutoHyphens/>
        <w:autoSpaceDN w:val="0"/>
        <w:textAlignment w:val="baseline"/>
        <w:rPr>
          <w:rFonts w:eastAsia="DejaVu Sans" w:cs="DejaVu Sans"/>
          <w:color w:val="auto"/>
          <w:kern w:val="3"/>
          <w:sz w:val="18"/>
          <w:szCs w:val="18"/>
        </w:rPr>
      </w:pPr>
      <w:r w:rsidRPr="00483E5A">
        <w:rPr>
          <w:rFonts w:eastAsia="DejaVu Sans" w:cs="DejaVu Sans"/>
          <w:color w:val="auto"/>
          <w:kern w:val="3"/>
          <w:sz w:val="18"/>
          <w:szCs w:val="18"/>
        </w:rPr>
        <w:t xml:space="preserve">Equipment </w:t>
      </w:r>
      <w:proofErr w:type="gramStart"/>
      <w:r w:rsidRPr="00483E5A">
        <w:rPr>
          <w:rFonts w:eastAsia="DejaVu Sans" w:cs="DejaVu Sans"/>
          <w:color w:val="auto"/>
          <w:kern w:val="3"/>
          <w:sz w:val="18"/>
          <w:szCs w:val="18"/>
        </w:rPr>
        <w:t>delivery lead</w:t>
      </w:r>
      <w:proofErr w:type="gramEnd"/>
      <w:r w:rsidRPr="00483E5A">
        <w:rPr>
          <w:rFonts w:eastAsia="DejaVu Sans" w:cs="DejaVu Sans"/>
          <w:color w:val="auto"/>
          <w:kern w:val="3"/>
          <w:sz w:val="18"/>
          <w:szCs w:val="18"/>
        </w:rPr>
        <w:t xml:space="preserve"> times.</w:t>
      </w:r>
    </w:p>
    <w:p w14:paraId="33EA583B" w14:textId="22D43BC3" w:rsidR="00483E5A" w:rsidRDefault="00483E5A" w:rsidP="00F7483E">
      <w:pPr>
        <w:numPr>
          <w:ilvl w:val="0"/>
          <w:numId w:val="45"/>
        </w:numPr>
        <w:suppressAutoHyphens/>
        <w:autoSpaceDN w:val="0"/>
        <w:textAlignment w:val="baseline"/>
        <w:rPr>
          <w:rFonts w:eastAsia="DejaVu Sans" w:cs="DejaVu Sans"/>
          <w:color w:val="auto"/>
          <w:kern w:val="3"/>
          <w:sz w:val="18"/>
          <w:szCs w:val="18"/>
        </w:rPr>
      </w:pPr>
      <w:r w:rsidRPr="00483E5A">
        <w:rPr>
          <w:rFonts w:eastAsia="DejaVu Sans" w:cs="DejaVu Sans"/>
          <w:color w:val="auto"/>
          <w:kern w:val="3"/>
          <w:sz w:val="18"/>
          <w:szCs w:val="18"/>
        </w:rPr>
        <w:t>Details on delivery method to point of use.</w:t>
      </w:r>
    </w:p>
    <w:p w14:paraId="712CD0E6" w14:textId="25959479" w:rsidR="00490DDC" w:rsidRDefault="00490DDC" w:rsidP="00F7483E">
      <w:pPr>
        <w:numPr>
          <w:ilvl w:val="0"/>
          <w:numId w:val="45"/>
        </w:numPr>
        <w:suppressAutoHyphens/>
        <w:autoSpaceDN w:val="0"/>
        <w:textAlignment w:val="baseline"/>
        <w:rPr>
          <w:rFonts w:eastAsia="DejaVu Sans" w:cs="DejaVu Sans"/>
          <w:color w:val="auto"/>
          <w:kern w:val="3"/>
          <w:sz w:val="18"/>
          <w:szCs w:val="18"/>
        </w:rPr>
      </w:pPr>
      <w:r>
        <w:rPr>
          <w:rFonts w:eastAsia="DejaVu Sans" w:cs="DejaVu Sans"/>
          <w:color w:val="auto"/>
          <w:kern w:val="3"/>
          <w:sz w:val="18"/>
          <w:szCs w:val="18"/>
        </w:rPr>
        <w:t>Details on any installation requirements.</w:t>
      </w:r>
    </w:p>
    <w:p w14:paraId="48A501F5" w14:textId="664221E2" w:rsidR="00490DDC" w:rsidRDefault="00490DDC" w:rsidP="00F7483E">
      <w:pPr>
        <w:numPr>
          <w:ilvl w:val="0"/>
          <w:numId w:val="45"/>
        </w:numPr>
        <w:suppressAutoHyphens/>
        <w:autoSpaceDN w:val="0"/>
        <w:textAlignment w:val="baseline"/>
        <w:rPr>
          <w:rFonts w:eastAsia="DejaVu Sans" w:cs="DejaVu Sans"/>
          <w:color w:val="auto"/>
          <w:kern w:val="3"/>
          <w:sz w:val="18"/>
          <w:szCs w:val="18"/>
        </w:rPr>
      </w:pPr>
      <w:r>
        <w:rPr>
          <w:rFonts w:eastAsia="DejaVu Sans" w:cs="DejaVu Sans"/>
          <w:color w:val="auto"/>
          <w:kern w:val="3"/>
          <w:sz w:val="18"/>
          <w:szCs w:val="18"/>
        </w:rPr>
        <w:t>Full details on any required staff training.</w:t>
      </w:r>
    </w:p>
    <w:p w14:paraId="0339791E" w14:textId="77777777" w:rsidR="0093028B" w:rsidRDefault="0093028B" w:rsidP="0093028B">
      <w:pPr>
        <w:suppressAutoHyphens/>
        <w:autoSpaceDN w:val="0"/>
        <w:ind w:left="720"/>
        <w:textAlignment w:val="baseline"/>
        <w:rPr>
          <w:rFonts w:eastAsia="DejaVu Sans" w:cs="DejaVu Sans"/>
          <w:color w:val="auto"/>
          <w:kern w:val="3"/>
          <w:sz w:val="18"/>
          <w:szCs w:val="18"/>
        </w:rPr>
      </w:pPr>
    </w:p>
    <w:p w14:paraId="4EE82BDF" w14:textId="77777777" w:rsidR="0093028B" w:rsidRDefault="0093028B" w:rsidP="0093028B">
      <w:pPr>
        <w:suppressAutoHyphens/>
        <w:autoSpaceDN w:val="0"/>
        <w:ind w:left="720"/>
        <w:textAlignment w:val="baseline"/>
        <w:rPr>
          <w:rFonts w:eastAsia="DejaVu Sans" w:cs="DejaVu Sans"/>
          <w:color w:val="auto"/>
          <w:kern w:val="3"/>
          <w:sz w:val="18"/>
          <w:szCs w:val="18"/>
        </w:rPr>
      </w:pPr>
    </w:p>
    <w:p w14:paraId="483022F4" w14:textId="77777777" w:rsidR="00F7483E" w:rsidRPr="00483E5A" w:rsidRDefault="00F7483E" w:rsidP="00F7483E">
      <w:pPr>
        <w:suppressAutoHyphens/>
        <w:autoSpaceDN w:val="0"/>
        <w:ind w:left="720"/>
        <w:textAlignment w:val="baseline"/>
        <w:rPr>
          <w:rFonts w:eastAsia="DejaVu Sans" w:cs="DejaVu Sans"/>
          <w:color w:val="auto"/>
          <w:kern w:val="3"/>
          <w:sz w:val="18"/>
          <w:szCs w:val="18"/>
        </w:rPr>
      </w:pPr>
    </w:p>
    <w:p w14:paraId="40478C31" w14:textId="77777777" w:rsidR="00483E5A" w:rsidRPr="00F7483E" w:rsidRDefault="00483E5A" w:rsidP="00483E5A">
      <w:pPr>
        <w:rPr>
          <w:b/>
          <w:sz w:val="18"/>
          <w:szCs w:val="18"/>
          <w:u w:val="single"/>
        </w:rPr>
      </w:pPr>
      <w:r w:rsidRPr="00483E5A">
        <w:rPr>
          <w:rFonts w:eastAsia="DejaVu Sans" w:cs="DejaVu Sans"/>
          <w:color w:val="auto"/>
          <w:kern w:val="3"/>
          <w:sz w:val="18"/>
          <w:szCs w:val="18"/>
        </w:rPr>
        <w:lastRenderedPageBreak/>
        <w:t xml:space="preserve"> </w:t>
      </w:r>
      <w:r w:rsidRPr="00483E5A">
        <w:rPr>
          <w:b/>
          <w:sz w:val="18"/>
          <w:szCs w:val="18"/>
          <w:u w:val="single"/>
        </w:rPr>
        <w:t>After Sales Support</w:t>
      </w:r>
    </w:p>
    <w:p w14:paraId="7E67D67C" w14:textId="77777777" w:rsidR="00F7483E" w:rsidRPr="00483E5A" w:rsidRDefault="00F7483E" w:rsidP="00483E5A">
      <w:pPr>
        <w:rPr>
          <w:b/>
          <w:sz w:val="18"/>
          <w:szCs w:val="18"/>
        </w:rPr>
      </w:pPr>
    </w:p>
    <w:p w14:paraId="13DA0A4F" w14:textId="77777777" w:rsidR="00483E5A" w:rsidRPr="00483E5A" w:rsidRDefault="00483E5A" w:rsidP="00804D0A">
      <w:pPr>
        <w:rPr>
          <w:sz w:val="18"/>
          <w:szCs w:val="18"/>
        </w:rPr>
      </w:pPr>
      <w:r w:rsidRPr="00483E5A">
        <w:rPr>
          <w:sz w:val="18"/>
          <w:szCs w:val="18"/>
        </w:rPr>
        <w:t>The after sales support offered by prospective suppliers is an important aspect of FX Plus’s requirements. Su</w:t>
      </w:r>
      <w:r w:rsidRPr="00483E5A">
        <w:rPr>
          <w:sz w:val="18"/>
          <w:szCs w:val="18"/>
        </w:rPr>
        <w:t>p</w:t>
      </w:r>
      <w:r w:rsidRPr="00483E5A">
        <w:rPr>
          <w:sz w:val="18"/>
          <w:szCs w:val="18"/>
        </w:rPr>
        <w:t>pliers submissions should include:-</w:t>
      </w:r>
    </w:p>
    <w:p w14:paraId="2ECA340B" w14:textId="77777777" w:rsidR="00483E5A" w:rsidRPr="00483E5A" w:rsidRDefault="00483E5A" w:rsidP="00804D0A">
      <w:pPr>
        <w:numPr>
          <w:ilvl w:val="0"/>
          <w:numId w:val="46"/>
        </w:numPr>
        <w:suppressAutoHyphens/>
        <w:autoSpaceDN w:val="0"/>
        <w:textAlignment w:val="baseline"/>
        <w:rPr>
          <w:rFonts w:eastAsia="DejaVu Sans" w:cs="DejaVu Sans"/>
          <w:color w:val="auto"/>
          <w:kern w:val="3"/>
          <w:sz w:val="18"/>
          <w:szCs w:val="18"/>
        </w:rPr>
      </w:pPr>
      <w:r w:rsidRPr="00483E5A">
        <w:rPr>
          <w:rFonts w:eastAsia="DejaVu Sans" w:cs="DejaVu Sans"/>
          <w:color w:val="auto"/>
          <w:kern w:val="3"/>
          <w:sz w:val="18"/>
          <w:szCs w:val="18"/>
        </w:rPr>
        <w:t>Clear details on points of contact for maintenance/handling issues.</w:t>
      </w:r>
    </w:p>
    <w:p w14:paraId="1E3B5E71" w14:textId="77777777" w:rsidR="00483E5A" w:rsidRPr="00483E5A" w:rsidRDefault="00483E5A" w:rsidP="00804D0A">
      <w:pPr>
        <w:numPr>
          <w:ilvl w:val="0"/>
          <w:numId w:val="46"/>
        </w:numPr>
        <w:suppressAutoHyphens/>
        <w:autoSpaceDN w:val="0"/>
        <w:textAlignment w:val="baseline"/>
        <w:rPr>
          <w:rFonts w:eastAsia="DejaVu Sans" w:cs="DejaVu Sans"/>
          <w:color w:val="auto"/>
          <w:kern w:val="3"/>
          <w:sz w:val="18"/>
          <w:szCs w:val="18"/>
        </w:rPr>
      </w:pPr>
      <w:r w:rsidRPr="00483E5A">
        <w:rPr>
          <w:rFonts w:eastAsia="DejaVu Sans" w:cs="DejaVu Sans"/>
          <w:color w:val="auto"/>
          <w:kern w:val="3"/>
          <w:sz w:val="18"/>
          <w:szCs w:val="18"/>
        </w:rPr>
        <w:t>Options on how maintenance/handling info, contact can be made e.g. phone numbers, e-mail etc.</w:t>
      </w:r>
    </w:p>
    <w:p w14:paraId="5B20EA79" w14:textId="4D890D7A" w:rsidR="00F543BC" w:rsidRPr="00EB0448" w:rsidRDefault="00F543BC" w:rsidP="001B5DD2">
      <w:pPr>
        <w:widowControl w:val="0"/>
        <w:suppressAutoHyphens/>
        <w:autoSpaceDN w:val="0"/>
        <w:textAlignment w:val="baseline"/>
        <w:rPr>
          <w:rFonts w:eastAsia="DejaVu Sans" w:cs="DejaVu Sans"/>
          <w:color w:val="auto"/>
          <w:kern w:val="3"/>
          <w:sz w:val="18"/>
          <w:szCs w:val="18"/>
        </w:rPr>
      </w:pPr>
    </w:p>
    <w:p w14:paraId="1AA6B87D" w14:textId="1AB22FA4" w:rsidR="00197D3F" w:rsidRPr="00A12006" w:rsidRDefault="00197D3F" w:rsidP="007B350E">
      <w:pPr>
        <w:suppressAutoHyphens/>
        <w:autoSpaceDE w:val="0"/>
        <w:adjustRightInd w:val="0"/>
        <w:spacing w:before="80"/>
        <w:jc w:val="both"/>
        <w:rPr>
          <w:rFonts w:cstheme="minorHAnsi"/>
          <w:b/>
          <w:color w:val="000000" w:themeColor="text1"/>
          <w:sz w:val="24"/>
          <w:szCs w:val="24"/>
          <w:u w:val="single"/>
        </w:rPr>
      </w:pPr>
      <w:r>
        <w:rPr>
          <w:rFonts w:cstheme="minorHAnsi"/>
          <w:b/>
          <w:color w:val="000000" w:themeColor="text1"/>
          <w:sz w:val="24"/>
          <w:szCs w:val="24"/>
          <w:u w:val="single"/>
        </w:rPr>
        <w:t>PART 3</w:t>
      </w:r>
    </w:p>
    <w:p w14:paraId="090053DA" w14:textId="6CB59D1D" w:rsidR="00197D3F" w:rsidRDefault="00F40C5F" w:rsidP="007B350E">
      <w:pPr>
        <w:pStyle w:val="Footer"/>
        <w:rPr>
          <w:rFonts w:cstheme="minorHAnsi"/>
          <w:b/>
          <w:bCs/>
          <w:color w:val="000000" w:themeColor="text1"/>
        </w:rPr>
      </w:pPr>
      <w:r>
        <w:rPr>
          <w:rFonts w:cstheme="minorHAnsi"/>
          <w:b/>
          <w:bCs/>
          <w:color w:val="000000" w:themeColor="text1"/>
        </w:rPr>
        <w:t xml:space="preserve">CONDITIONS </w:t>
      </w:r>
      <w:r w:rsidR="00197D3F">
        <w:rPr>
          <w:rFonts w:cstheme="minorHAnsi"/>
          <w:b/>
          <w:bCs/>
          <w:color w:val="000000" w:themeColor="text1"/>
        </w:rPr>
        <w:t>OF QUOTING</w:t>
      </w:r>
      <w:r w:rsidR="009D3C40">
        <w:rPr>
          <w:rFonts w:cstheme="minorHAnsi"/>
          <w:b/>
          <w:bCs/>
          <w:color w:val="000000" w:themeColor="text1"/>
        </w:rPr>
        <w:t xml:space="preserve"> </w:t>
      </w:r>
    </w:p>
    <w:p w14:paraId="6C9D8DC3" w14:textId="77777777" w:rsidR="00197D3F" w:rsidRPr="006B1D06" w:rsidRDefault="00197D3F" w:rsidP="007B350E">
      <w:pPr>
        <w:rPr>
          <w:rFonts w:cs="Arial"/>
          <w:sz w:val="18"/>
          <w:szCs w:val="18"/>
        </w:rPr>
      </w:pPr>
    </w:p>
    <w:p w14:paraId="73545B30" w14:textId="475D0491" w:rsidR="00197D3F" w:rsidRDefault="00197D3F" w:rsidP="007B350E">
      <w:pPr>
        <w:rPr>
          <w:rFonts w:cs="Arial"/>
          <w:snapToGrid w:val="0"/>
          <w:sz w:val="18"/>
          <w:szCs w:val="18"/>
        </w:rPr>
      </w:pPr>
      <w:r>
        <w:rPr>
          <w:rFonts w:cs="Arial"/>
          <w:sz w:val="18"/>
          <w:szCs w:val="18"/>
        </w:rPr>
        <w:t>This document</w:t>
      </w:r>
      <w:r w:rsidRPr="006B1D06">
        <w:rPr>
          <w:rFonts w:cs="Arial"/>
          <w:sz w:val="18"/>
          <w:szCs w:val="18"/>
        </w:rPr>
        <w:t xml:space="preserve"> is a </w:t>
      </w:r>
      <w:r w:rsidRPr="008C5D93">
        <w:rPr>
          <w:rFonts w:cs="Arial"/>
          <w:sz w:val="18"/>
          <w:szCs w:val="18"/>
        </w:rPr>
        <w:t>Request for Quotation (RFQ)</w:t>
      </w:r>
      <w:r w:rsidRPr="006B1D06">
        <w:rPr>
          <w:rFonts w:cs="Arial"/>
          <w:sz w:val="18"/>
          <w:szCs w:val="18"/>
        </w:rPr>
        <w:t xml:space="preserve"> for the prices and, or services stated.  </w:t>
      </w:r>
      <w:r w:rsidR="00F4517A">
        <w:rPr>
          <w:rFonts w:cs="Arial"/>
          <w:b/>
          <w:sz w:val="18"/>
          <w:szCs w:val="18"/>
        </w:rPr>
        <w:t>It is not a purchase order.</w:t>
      </w:r>
      <w:r>
        <w:rPr>
          <w:rFonts w:cs="Arial"/>
          <w:b/>
          <w:sz w:val="18"/>
          <w:szCs w:val="18"/>
        </w:rPr>
        <w:t xml:space="preserve"> </w:t>
      </w:r>
      <w:proofErr w:type="spellStart"/>
      <w:r w:rsidR="00F7483E">
        <w:rPr>
          <w:rFonts w:cs="Arial"/>
          <w:snapToGrid w:val="0"/>
          <w:sz w:val="18"/>
          <w:szCs w:val="18"/>
        </w:rPr>
        <w:t>FXPlus</w:t>
      </w:r>
      <w:proofErr w:type="spellEnd"/>
      <w:r w:rsidRPr="006B1D06">
        <w:rPr>
          <w:rFonts w:cs="Arial"/>
          <w:snapToGrid w:val="0"/>
          <w:sz w:val="18"/>
          <w:szCs w:val="18"/>
        </w:rPr>
        <w:t xml:space="preserve"> </w:t>
      </w:r>
      <w:r>
        <w:rPr>
          <w:rFonts w:cs="Arial"/>
          <w:snapToGrid w:val="0"/>
          <w:sz w:val="18"/>
          <w:szCs w:val="18"/>
        </w:rPr>
        <w:t>will issue the successful Supplier</w:t>
      </w:r>
      <w:r w:rsidRPr="006B1D06">
        <w:rPr>
          <w:rFonts w:cs="Arial"/>
          <w:snapToGrid w:val="0"/>
          <w:sz w:val="18"/>
          <w:szCs w:val="18"/>
        </w:rPr>
        <w:t xml:space="preserve"> with an official purchase order should it decide to make a pu</w:t>
      </w:r>
      <w:r w:rsidRPr="006B1D06">
        <w:rPr>
          <w:rFonts w:cs="Arial"/>
          <w:snapToGrid w:val="0"/>
          <w:sz w:val="18"/>
          <w:szCs w:val="18"/>
        </w:rPr>
        <w:t>r</w:t>
      </w:r>
      <w:r w:rsidRPr="006B1D06">
        <w:rPr>
          <w:rFonts w:cs="Arial"/>
          <w:snapToGrid w:val="0"/>
          <w:sz w:val="18"/>
          <w:szCs w:val="18"/>
        </w:rPr>
        <w:t>chase arising from this quotation.</w:t>
      </w:r>
      <w:r>
        <w:rPr>
          <w:rFonts w:cs="Arial"/>
          <w:snapToGrid w:val="0"/>
          <w:sz w:val="18"/>
          <w:szCs w:val="18"/>
        </w:rPr>
        <w:t xml:space="preserve"> </w:t>
      </w:r>
    </w:p>
    <w:p w14:paraId="01A133A1" w14:textId="77777777" w:rsidR="00197D3F" w:rsidRPr="006B1D06" w:rsidRDefault="00197D3F" w:rsidP="007B350E">
      <w:pPr>
        <w:rPr>
          <w:rFonts w:cs="Arial"/>
          <w:sz w:val="18"/>
          <w:szCs w:val="18"/>
        </w:rPr>
      </w:pPr>
    </w:p>
    <w:p w14:paraId="2046496F" w14:textId="408C0461" w:rsidR="00197D3F" w:rsidRDefault="00197D3F" w:rsidP="007B350E">
      <w:pPr>
        <w:tabs>
          <w:tab w:val="center" w:pos="4153"/>
          <w:tab w:val="right" w:pos="8306"/>
        </w:tabs>
        <w:rPr>
          <w:rFonts w:cs="Arial"/>
          <w:snapToGrid w:val="0"/>
          <w:sz w:val="18"/>
          <w:szCs w:val="18"/>
        </w:rPr>
      </w:pPr>
      <w:r w:rsidRPr="00727159">
        <w:rPr>
          <w:rFonts w:cs="Arial"/>
          <w:sz w:val="18"/>
          <w:szCs w:val="18"/>
        </w:rPr>
        <w:t>The supplier is requested to submit their best price for t</w:t>
      </w:r>
      <w:r w:rsidR="006A7019" w:rsidRPr="00727159">
        <w:rPr>
          <w:rFonts w:cs="Arial"/>
          <w:sz w:val="18"/>
          <w:szCs w:val="18"/>
        </w:rPr>
        <w:t>he item(s) as deta</w:t>
      </w:r>
      <w:r w:rsidR="0093028B">
        <w:rPr>
          <w:rFonts w:cs="Arial"/>
          <w:sz w:val="18"/>
          <w:szCs w:val="18"/>
        </w:rPr>
        <w:t>iled in the Pricing tables</w:t>
      </w:r>
      <w:r w:rsidR="006A7019" w:rsidRPr="00727159">
        <w:rPr>
          <w:rFonts w:cs="Arial"/>
          <w:sz w:val="18"/>
          <w:szCs w:val="18"/>
        </w:rPr>
        <w:t xml:space="preserve"> as included in Part 4 Section 1 of this document</w:t>
      </w:r>
      <w:r w:rsidRPr="00727159">
        <w:rPr>
          <w:rFonts w:cs="Arial"/>
          <w:sz w:val="18"/>
          <w:szCs w:val="18"/>
        </w:rPr>
        <w:t>.  All prices to exclude VAT.</w:t>
      </w:r>
      <w:r w:rsidRPr="008C5D93">
        <w:rPr>
          <w:rFonts w:cs="Arial"/>
          <w:sz w:val="18"/>
          <w:szCs w:val="18"/>
        </w:rPr>
        <w:t xml:space="preserve"> </w:t>
      </w:r>
      <w:r w:rsidR="009553D4">
        <w:rPr>
          <w:rFonts w:cs="Arial"/>
          <w:sz w:val="18"/>
          <w:szCs w:val="18"/>
        </w:rPr>
        <w:t xml:space="preserve"> </w:t>
      </w:r>
    </w:p>
    <w:p w14:paraId="437BE5AA" w14:textId="77777777" w:rsidR="00197D3F" w:rsidRPr="006B1D06" w:rsidRDefault="00197D3F" w:rsidP="007B350E">
      <w:pPr>
        <w:tabs>
          <w:tab w:val="center" w:pos="4153"/>
          <w:tab w:val="right" w:pos="8306"/>
        </w:tabs>
        <w:ind w:firstLine="360"/>
        <w:rPr>
          <w:rFonts w:cs="Arial"/>
          <w:snapToGrid w:val="0"/>
          <w:sz w:val="18"/>
          <w:szCs w:val="18"/>
        </w:rPr>
      </w:pPr>
    </w:p>
    <w:p w14:paraId="032694E6" w14:textId="77777777" w:rsidR="00197D3F" w:rsidRPr="00CF7971" w:rsidRDefault="00197D3F" w:rsidP="007B350E">
      <w:pPr>
        <w:tabs>
          <w:tab w:val="center" w:pos="4153"/>
          <w:tab w:val="right" w:pos="8306"/>
        </w:tabs>
        <w:rPr>
          <w:rFonts w:cs="Arial"/>
          <w:sz w:val="18"/>
          <w:szCs w:val="18"/>
        </w:rPr>
      </w:pPr>
      <w:r w:rsidRPr="006B1D06">
        <w:rPr>
          <w:rFonts w:cs="Arial"/>
          <w:snapToGrid w:val="0"/>
          <w:sz w:val="18"/>
          <w:szCs w:val="18"/>
        </w:rPr>
        <w:t>No responsibility &amp;/or liability wi</w:t>
      </w:r>
      <w:r>
        <w:rPr>
          <w:rFonts w:cs="Arial"/>
          <w:snapToGrid w:val="0"/>
          <w:sz w:val="18"/>
          <w:szCs w:val="18"/>
        </w:rPr>
        <w:t>ll be accepted by Falmouth Exeter Plus</w:t>
      </w:r>
      <w:r w:rsidRPr="006B1D06">
        <w:rPr>
          <w:rFonts w:cs="Arial"/>
          <w:snapToGrid w:val="0"/>
          <w:sz w:val="18"/>
          <w:szCs w:val="18"/>
        </w:rPr>
        <w:t xml:space="preserve"> for delivery, insurance and/or other charges unless they are stated within your quotation response (i.e. on this document).</w:t>
      </w:r>
    </w:p>
    <w:p w14:paraId="7A2AE729" w14:textId="77777777" w:rsidR="00197D3F" w:rsidRPr="00CF7971" w:rsidRDefault="00197D3F" w:rsidP="00197D3F">
      <w:pPr>
        <w:tabs>
          <w:tab w:val="center" w:pos="4153"/>
          <w:tab w:val="right" w:pos="8306"/>
        </w:tabs>
        <w:ind w:firstLine="360"/>
        <w:rPr>
          <w:rFonts w:cs="Arial"/>
          <w:sz w:val="18"/>
          <w:szCs w:val="18"/>
        </w:rPr>
      </w:pPr>
    </w:p>
    <w:p w14:paraId="5AF30529" w14:textId="77777777" w:rsidR="00197D3F" w:rsidRPr="00727159" w:rsidRDefault="00197D3F" w:rsidP="00197D3F">
      <w:pPr>
        <w:widowControl w:val="0"/>
        <w:suppressAutoHyphens/>
        <w:autoSpaceDN w:val="0"/>
        <w:textAlignment w:val="baseline"/>
        <w:rPr>
          <w:rFonts w:eastAsia="DejaVu Sans" w:cs="DejaVu Sans"/>
          <w:color w:val="auto"/>
          <w:kern w:val="3"/>
          <w:sz w:val="18"/>
          <w:szCs w:val="18"/>
        </w:rPr>
      </w:pPr>
      <w:r w:rsidRPr="00727159">
        <w:rPr>
          <w:rFonts w:eastAsia="DejaVu Sans" w:cs="DejaVu Sans"/>
          <w:color w:val="auto"/>
          <w:kern w:val="3"/>
          <w:sz w:val="18"/>
          <w:szCs w:val="18"/>
        </w:rPr>
        <w:t>The dates as detailed in the table below are indicative only. FX Plus does not guarantee to complete each phase by the date stated and reserves the right to make changes to the timetable.</w:t>
      </w:r>
    </w:p>
    <w:p w14:paraId="3819CAA4" w14:textId="77777777" w:rsidR="00197D3F" w:rsidRPr="00CF7971" w:rsidRDefault="00197D3F" w:rsidP="00197D3F">
      <w:pPr>
        <w:jc w:val="both"/>
        <w:rPr>
          <w:rFonts w:cs="Arial"/>
          <w:sz w:val="18"/>
          <w:szCs w:val="18"/>
        </w:rPr>
      </w:pPr>
    </w:p>
    <w:tbl>
      <w:tblPr>
        <w:tblW w:w="7730" w:type="dxa"/>
        <w:tblInd w:w="1231" w:type="dxa"/>
        <w:tblLayout w:type="fixed"/>
        <w:tblCellMar>
          <w:left w:w="10" w:type="dxa"/>
          <w:right w:w="10" w:type="dxa"/>
        </w:tblCellMar>
        <w:tblLook w:val="04A0" w:firstRow="1" w:lastRow="0" w:firstColumn="1" w:lastColumn="0" w:noHBand="0" w:noVBand="1"/>
      </w:tblPr>
      <w:tblGrid>
        <w:gridCol w:w="1429"/>
        <w:gridCol w:w="3183"/>
        <w:gridCol w:w="3118"/>
      </w:tblGrid>
      <w:tr w:rsidR="00197D3F" w:rsidRPr="008C5D93" w14:paraId="746D9069" w14:textId="77777777" w:rsidTr="00AE115B">
        <w:trPr>
          <w:trHeight w:val="317"/>
        </w:trPr>
        <w:tc>
          <w:tcPr>
            <w:tcW w:w="1429" w:type="dxa"/>
            <w:vMerge w:val="restart"/>
            <w:tcBorders>
              <w:top w:val="single" w:sz="12" w:space="0" w:color="1F497D" w:themeColor="text2"/>
              <w:left w:val="single" w:sz="12" w:space="0" w:color="1F497D" w:themeColor="text2"/>
              <w:right w:val="single" w:sz="12" w:space="0" w:color="4F81BD" w:themeColor="accent1"/>
            </w:tcBorders>
            <w:shd w:val="clear" w:color="auto" w:fill="4F81BD" w:themeFill="accent1"/>
            <w:tcMar>
              <w:top w:w="0" w:type="dxa"/>
              <w:left w:w="108" w:type="dxa"/>
              <w:bottom w:w="0" w:type="dxa"/>
              <w:right w:w="108" w:type="dxa"/>
            </w:tcMar>
            <w:vAlign w:val="center"/>
          </w:tcPr>
          <w:p w14:paraId="507FB9C3" w14:textId="77777777" w:rsidR="00197D3F" w:rsidRPr="00F4517A" w:rsidRDefault="00197D3F" w:rsidP="0072025D">
            <w:pPr>
              <w:suppressAutoHyphens/>
              <w:autoSpaceDN w:val="0"/>
              <w:textAlignment w:val="baseline"/>
              <w:rPr>
                <w:rFonts w:eastAsia="DejaVu Sans" w:cstheme="minorHAnsi"/>
                <w:color w:val="000000" w:themeColor="text1"/>
                <w:kern w:val="3"/>
                <w:sz w:val="16"/>
                <w:szCs w:val="16"/>
              </w:rPr>
            </w:pPr>
          </w:p>
          <w:p w14:paraId="4F0652EB" w14:textId="77777777" w:rsidR="00197D3F" w:rsidRPr="00F4517A" w:rsidRDefault="00197D3F" w:rsidP="0072025D">
            <w:pPr>
              <w:suppressAutoHyphens/>
              <w:autoSpaceDN w:val="0"/>
              <w:jc w:val="center"/>
              <w:textAlignment w:val="baseline"/>
              <w:rPr>
                <w:rFonts w:eastAsia="DejaVu Sans" w:cstheme="minorHAnsi"/>
                <w:b/>
                <w:color w:val="000000" w:themeColor="text1"/>
                <w:kern w:val="3"/>
                <w:sz w:val="16"/>
                <w:szCs w:val="16"/>
              </w:rPr>
            </w:pPr>
            <w:r w:rsidRPr="00F4517A">
              <w:rPr>
                <w:rFonts w:eastAsia="DejaVu Sans" w:cstheme="minorHAnsi"/>
                <w:b/>
                <w:color w:val="FFFFFF" w:themeColor="background1"/>
                <w:kern w:val="3"/>
                <w:sz w:val="16"/>
                <w:szCs w:val="16"/>
                <w:shd w:val="clear" w:color="auto" w:fill="4F81BD" w:themeFill="accent1"/>
              </w:rPr>
              <w:t>RFQ Process (Indicative)</w:t>
            </w:r>
          </w:p>
        </w:tc>
        <w:tc>
          <w:tcPr>
            <w:tcW w:w="3183" w:type="dxa"/>
            <w:tcBorders>
              <w:top w:val="single" w:sz="12" w:space="0" w:color="1F497D" w:themeColor="text2"/>
              <w:left w:val="single" w:sz="12" w:space="0" w:color="4F81BD" w:themeColor="accent1"/>
              <w:bottom w:val="single" w:sz="18" w:space="0" w:color="4F81BD" w:themeColor="accent1"/>
              <w:right w:val="single" w:sz="12" w:space="0" w:color="4F81BD" w:themeColor="accent1"/>
            </w:tcBorders>
            <w:shd w:val="clear" w:color="auto" w:fill="4F81BD" w:themeFill="accent1"/>
            <w:tcMar>
              <w:top w:w="0" w:type="dxa"/>
              <w:left w:w="108" w:type="dxa"/>
              <w:bottom w:w="0" w:type="dxa"/>
              <w:right w:w="108" w:type="dxa"/>
            </w:tcMar>
            <w:vAlign w:val="center"/>
          </w:tcPr>
          <w:p w14:paraId="40A7DC7C" w14:textId="77777777" w:rsidR="00197D3F" w:rsidRPr="00F4517A" w:rsidRDefault="00197D3F" w:rsidP="0072025D">
            <w:pPr>
              <w:suppressAutoHyphens/>
              <w:autoSpaceDN w:val="0"/>
              <w:jc w:val="center"/>
              <w:textAlignment w:val="baseline"/>
              <w:rPr>
                <w:rFonts w:eastAsia="DejaVu Sans" w:cstheme="minorHAnsi"/>
                <w:b/>
                <w:color w:val="FFFFFF" w:themeColor="background1"/>
                <w:kern w:val="3"/>
                <w:sz w:val="16"/>
                <w:szCs w:val="16"/>
              </w:rPr>
            </w:pPr>
            <w:r w:rsidRPr="00F4517A">
              <w:rPr>
                <w:rFonts w:eastAsia="DejaVu Sans" w:cstheme="minorHAnsi"/>
                <w:b/>
                <w:color w:val="FFFFFF" w:themeColor="background1"/>
                <w:kern w:val="3"/>
                <w:sz w:val="16"/>
                <w:szCs w:val="16"/>
              </w:rPr>
              <w:t>Stage</w:t>
            </w:r>
          </w:p>
        </w:tc>
        <w:tc>
          <w:tcPr>
            <w:tcW w:w="3118" w:type="dxa"/>
            <w:tcBorders>
              <w:top w:val="single" w:sz="12" w:space="0" w:color="1F497D" w:themeColor="text2"/>
              <w:left w:val="single" w:sz="12" w:space="0" w:color="4F81BD" w:themeColor="accent1"/>
              <w:bottom w:val="single" w:sz="18" w:space="0" w:color="4F81BD" w:themeColor="accent1"/>
              <w:right w:val="single" w:sz="12" w:space="0" w:color="1F497D" w:themeColor="text2"/>
            </w:tcBorders>
            <w:shd w:val="clear" w:color="auto" w:fill="4F81BD" w:themeFill="accent1"/>
            <w:tcMar>
              <w:top w:w="0" w:type="dxa"/>
              <w:left w:w="108" w:type="dxa"/>
              <w:bottom w:w="0" w:type="dxa"/>
              <w:right w:w="108" w:type="dxa"/>
            </w:tcMar>
            <w:vAlign w:val="center"/>
          </w:tcPr>
          <w:p w14:paraId="02C25618" w14:textId="77777777" w:rsidR="00197D3F" w:rsidRPr="00F4517A" w:rsidRDefault="00197D3F" w:rsidP="0072025D">
            <w:pPr>
              <w:suppressAutoHyphens/>
              <w:autoSpaceDN w:val="0"/>
              <w:jc w:val="center"/>
              <w:textAlignment w:val="baseline"/>
              <w:rPr>
                <w:rFonts w:eastAsia="DejaVu Sans" w:cstheme="minorHAnsi"/>
                <w:b/>
                <w:color w:val="FFFFFF" w:themeColor="background1"/>
                <w:kern w:val="3"/>
                <w:sz w:val="16"/>
                <w:szCs w:val="16"/>
              </w:rPr>
            </w:pPr>
            <w:r w:rsidRPr="00F4517A">
              <w:rPr>
                <w:rFonts w:eastAsia="DejaVu Sans" w:cstheme="minorHAnsi"/>
                <w:b/>
                <w:color w:val="FFFFFF" w:themeColor="background1"/>
                <w:kern w:val="3"/>
                <w:sz w:val="16"/>
                <w:szCs w:val="16"/>
              </w:rPr>
              <w:t>Date</w:t>
            </w:r>
          </w:p>
        </w:tc>
      </w:tr>
      <w:tr w:rsidR="00197D3F" w:rsidRPr="008C5D93" w14:paraId="34330FBB" w14:textId="77777777" w:rsidTr="00AE115B">
        <w:trPr>
          <w:trHeight w:val="317"/>
        </w:trPr>
        <w:tc>
          <w:tcPr>
            <w:tcW w:w="1429" w:type="dxa"/>
            <w:vMerge/>
            <w:tcBorders>
              <w:left w:val="single" w:sz="12" w:space="0" w:color="1F497D" w:themeColor="text2"/>
              <w:right w:val="single" w:sz="12" w:space="0" w:color="4F81BD" w:themeColor="accent1"/>
            </w:tcBorders>
            <w:shd w:val="clear" w:color="auto" w:fill="4F81BD" w:themeFill="accent1"/>
            <w:tcMar>
              <w:top w:w="0" w:type="dxa"/>
              <w:left w:w="108" w:type="dxa"/>
              <w:bottom w:w="0" w:type="dxa"/>
              <w:right w:w="108" w:type="dxa"/>
            </w:tcMar>
            <w:vAlign w:val="center"/>
          </w:tcPr>
          <w:p w14:paraId="2A4A071B" w14:textId="77777777" w:rsidR="00197D3F" w:rsidRPr="008C5D93" w:rsidRDefault="00197D3F" w:rsidP="0072025D">
            <w:pPr>
              <w:jc w:val="center"/>
              <w:rPr>
                <w:rFonts w:cstheme="minorHAnsi"/>
                <w:color w:val="000000" w:themeColor="text1"/>
                <w:sz w:val="16"/>
                <w:szCs w:val="16"/>
              </w:rPr>
            </w:pPr>
          </w:p>
        </w:tc>
        <w:tc>
          <w:tcPr>
            <w:tcW w:w="3183" w:type="dxa"/>
            <w:tcBorders>
              <w:top w:val="single" w:sz="18" w:space="0" w:color="4F81BD" w:themeColor="accent1"/>
              <w:left w:val="single" w:sz="12" w:space="0" w:color="4F81BD" w:themeColor="accent1"/>
              <w:bottom w:val="single" w:sz="4" w:space="0" w:color="00000A"/>
              <w:right w:val="single" w:sz="4" w:space="0" w:color="00000A"/>
            </w:tcBorders>
            <w:shd w:val="clear" w:color="auto" w:fill="auto"/>
            <w:tcMar>
              <w:top w:w="0" w:type="dxa"/>
              <w:left w:w="108" w:type="dxa"/>
              <w:bottom w:w="0" w:type="dxa"/>
              <w:right w:w="108" w:type="dxa"/>
            </w:tcMar>
            <w:vAlign w:val="center"/>
          </w:tcPr>
          <w:p w14:paraId="74FF640F" w14:textId="77777777" w:rsidR="00197D3F" w:rsidRPr="00FF0992" w:rsidRDefault="00197D3F" w:rsidP="0072025D">
            <w:pPr>
              <w:suppressAutoHyphens/>
              <w:autoSpaceDN w:val="0"/>
              <w:jc w:val="center"/>
              <w:textAlignment w:val="baseline"/>
              <w:rPr>
                <w:rFonts w:eastAsia="DejaVu Sans" w:cstheme="minorHAnsi"/>
                <w:b/>
                <w:color w:val="000000" w:themeColor="text1"/>
                <w:kern w:val="3"/>
                <w:sz w:val="16"/>
                <w:szCs w:val="16"/>
              </w:rPr>
            </w:pPr>
            <w:r>
              <w:rPr>
                <w:rFonts w:eastAsia="DejaVu Sans" w:cstheme="minorHAnsi"/>
                <w:color w:val="000000" w:themeColor="text1"/>
                <w:kern w:val="3"/>
                <w:sz w:val="16"/>
                <w:szCs w:val="16"/>
              </w:rPr>
              <w:t>RFQ</w:t>
            </w:r>
            <w:r w:rsidRPr="008C5D93">
              <w:rPr>
                <w:rFonts w:eastAsia="DejaVu Sans" w:cstheme="minorHAnsi"/>
                <w:color w:val="000000" w:themeColor="text1"/>
                <w:kern w:val="3"/>
                <w:sz w:val="16"/>
                <w:szCs w:val="16"/>
              </w:rPr>
              <w:t xml:space="preserve"> released</w:t>
            </w:r>
          </w:p>
        </w:tc>
        <w:tc>
          <w:tcPr>
            <w:tcW w:w="3118" w:type="dxa"/>
            <w:tcBorders>
              <w:top w:val="single" w:sz="18" w:space="0" w:color="4F81BD" w:themeColor="accent1"/>
              <w:left w:val="single" w:sz="4" w:space="0" w:color="00000A"/>
              <w:bottom w:val="single" w:sz="4" w:space="0" w:color="00000A"/>
              <w:right w:val="single" w:sz="12" w:space="0" w:color="1F497D" w:themeColor="text2"/>
            </w:tcBorders>
            <w:shd w:val="clear" w:color="auto" w:fill="auto"/>
            <w:tcMar>
              <w:top w:w="0" w:type="dxa"/>
              <w:left w:w="108" w:type="dxa"/>
              <w:bottom w:w="0" w:type="dxa"/>
              <w:right w:w="108" w:type="dxa"/>
            </w:tcMar>
            <w:vAlign w:val="center"/>
          </w:tcPr>
          <w:p w14:paraId="04AE77B5" w14:textId="0D2AEC44" w:rsidR="00197D3F" w:rsidRPr="00C461B9" w:rsidRDefault="00F7483E" w:rsidP="0072025D">
            <w:pPr>
              <w:suppressAutoHyphens/>
              <w:autoSpaceDN w:val="0"/>
              <w:jc w:val="center"/>
              <w:textAlignment w:val="baseline"/>
              <w:rPr>
                <w:rFonts w:eastAsia="DejaVu Sans" w:cstheme="minorHAnsi"/>
                <w:color w:val="000000" w:themeColor="text1"/>
                <w:kern w:val="3"/>
                <w:sz w:val="16"/>
                <w:szCs w:val="16"/>
                <w:highlight w:val="yellow"/>
              </w:rPr>
            </w:pPr>
            <w:r>
              <w:rPr>
                <w:rFonts w:eastAsia="DejaVu Sans" w:cstheme="minorHAnsi"/>
                <w:color w:val="000000" w:themeColor="text1"/>
                <w:kern w:val="3"/>
                <w:sz w:val="16"/>
                <w:szCs w:val="16"/>
              </w:rPr>
              <w:t>20</w:t>
            </w:r>
            <w:r w:rsidR="00D53A62" w:rsidRPr="00453C65">
              <w:rPr>
                <w:rFonts w:eastAsia="DejaVu Sans" w:cstheme="minorHAnsi"/>
                <w:color w:val="000000" w:themeColor="text1"/>
                <w:kern w:val="3"/>
                <w:sz w:val="16"/>
                <w:szCs w:val="16"/>
                <w:vertAlign w:val="superscript"/>
              </w:rPr>
              <w:t>th</w:t>
            </w:r>
            <w:r w:rsidR="00006776" w:rsidRPr="00453C65">
              <w:rPr>
                <w:rFonts w:eastAsia="DejaVu Sans" w:cstheme="minorHAnsi"/>
                <w:color w:val="000000" w:themeColor="text1"/>
                <w:kern w:val="3"/>
                <w:sz w:val="16"/>
                <w:szCs w:val="16"/>
              </w:rPr>
              <w:t xml:space="preserve"> May</w:t>
            </w:r>
            <w:r w:rsidR="0069495F" w:rsidRPr="00453C65">
              <w:rPr>
                <w:rFonts w:eastAsia="DejaVu Sans" w:cstheme="minorHAnsi"/>
                <w:color w:val="000000" w:themeColor="text1"/>
                <w:kern w:val="3"/>
                <w:sz w:val="16"/>
                <w:szCs w:val="16"/>
              </w:rPr>
              <w:t xml:space="preserve"> 2016</w:t>
            </w:r>
          </w:p>
        </w:tc>
      </w:tr>
      <w:tr w:rsidR="00197D3F" w:rsidRPr="008C5D93" w14:paraId="3A2D7D3F" w14:textId="77777777" w:rsidTr="00AE115B">
        <w:trPr>
          <w:trHeight w:val="317"/>
        </w:trPr>
        <w:tc>
          <w:tcPr>
            <w:tcW w:w="1429" w:type="dxa"/>
            <w:vMerge/>
            <w:tcBorders>
              <w:left w:val="single" w:sz="12" w:space="0" w:color="1F497D" w:themeColor="text2"/>
              <w:right w:val="single" w:sz="12" w:space="0" w:color="4F81BD" w:themeColor="accent1"/>
            </w:tcBorders>
            <w:shd w:val="clear" w:color="auto" w:fill="4F81BD" w:themeFill="accent1"/>
            <w:tcMar>
              <w:top w:w="0" w:type="dxa"/>
              <w:left w:w="108" w:type="dxa"/>
              <w:bottom w:w="0" w:type="dxa"/>
              <w:right w:w="108" w:type="dxa"/>
            </w:tcMar>
            <w:vAlign w:val="center"/>
          </w:tcPr>
          <w:p w14:paraId="25EF3C85" w14:textId="77777777" w:rsidR="00197D3F" w:rsidRPr="008C5D93" w:rsidRDefault="00197D3F" w:rsidP="0072025D">
            <w:pPr>
              <w:jc w:val="center"/>
              <w:rPr>
                <w:rFonts w:cstheme="minorHAnsi"/>
                <w:color w:val="000000" w:themeColor="text1"/>
                <w:sz w:val="16"/>
                <w:szCs w:val="16"/>
              </w:rPr>
            </w:pPr>
          </w:p>
        </w:tc>
        <w:tc>
          <w:tcPr>
            <w:tcW w:w="3183" w:type="dxa"/>
            <w:tcBorders>
              <w:top w:val="single" w:sz="4" w:space="0" w:color="00000A"/>
              <w:left w:val="single" w:sz="12" w:space="0" w:color="4F81BD" w:themeColor="accent1"/>
              <w:bottom w:val="single" w:sz="4" w:space="0" w:color="00000A"/>
              <w:right w:val="single" w:sz="4" w:space="0" w:color="00000A"/>
            </w:tcBorders>
            <w:shd w:val="clear" w:color="auto" w:fill="auto"/>
            <w:tcMar>
              <w:top w:w="0" w:type="dxa"/>
              <w:left w:w="108" w:type="dxa"/>
              <w:bottom w:w="0" w:type="dxa"/>
              <w:right w:w="108" w:type="dxa"/>
            </w:tcMar>
            <w:vAlign w:val="center"/>
          </w:tcPr>
          <w:p w14:paraId="65F18E02" w14:textId="77777777" w:rsidR="00197D3F" w:rsidRPr="008C5D93" w:rsidRDefault="00197D3F" w:rsidP="0072025D">
            <w:pPr>
              <w:suppressAutoHyphens/>
              <w:autoSpaceDN w:val="0"/>
              <w:jc w:val="center"/>
              <w:textAlignment w:val="baseline"/>
              <w:rPr>
                <w:rFonts w:eastAsia="DejaVu Sans" w:cstheme="minorHAnsi"/>
                <w:color w:val="000000" w:themeColor="text1"/>
                <w:kern w:val="3"/>
                <w:sz w:val="16"/>
                <w:szCs w:val="16"/>
              </w:rPr>
            </w:pPr>
            <w:r>
              <w:rPr>
                <w:rFonts w:eastAsia="DejaVu Sans" w:cstheme="minorHAnsi"/>
                <w:color w:val="000000" w:themeColor="text1"/>
                <w:kern w:val="3"/>
                <w:sz w:val="16"/>
                <w:szCs w:val="16"/>
              </w:rPr>
              <w:t>Deadline for clarification q</w:t>
            </w:r>
            <w:r w:rsidRPr="008C5D93">
              <w:rPr>
                <w:rFonts w:eastAsia="DejaVu Sans" w:cstheme="minorHAnsi"/>
                <w:color w:val="000000" w:themeColor="text1"/>
                <w:kern w:val="3"/>
                <w:sz w:val="16"/>
                <w:szCs w:val="16"/>
              </w:rPr>
              <w:t>uestions</w:t>
            </w:r>
          </w:p>
        </w:tc>
        <w:tc>
          <w:tcPr>
            <w:tcW w:w="3118" w:type="dxa"/>
            <w:tcBorders>
              <w:top w:val="single" w:sz="4" w:space="0" w:color="00000A"/>
              <w:left w:val="single" w:sz="4" w:space="0" w:color="00000A"/>
              <w:bottom w:val="single" w:sz="4" w:space="0" w:color="00000A"/>
              <w:right w:val="single" w:sz="12" w:space="0" w:color="1F497D" w:themeColor="text2"/>
            </w:tcBorders>
            <w:shd w:val="clear" w:color="auto" w:fill="auto"/>
            <w:tcMar>
              <w:top w:w="0" w:type="dxa"/>
              <w:left w:w="108" w:type="dxa"/>
              <w:bottom w:w="0" w:type="dxa"/>
              <w:right w:w="108" w:type="dxa"/>
            </w:tcMar>
            <w:vAlign w:val="center"/>
          </w:tcPr>
          <w:p w14:paraId="7EE1DECE" w14:textId="136138B0" w:rsidR="00197D3F" w:rsidRPr="00C461B9" w:rsidRDefault="00F7483E" w:rsidP="0072025D">
            <w:pPr>
              <w:jc w:val="center"/>
              <w:rPr>
                <w:sz w:val="16"/>
                <w:szCs w:val="16"/>
                <w:highlight w:val="yellow"/>
              </w:rPr>
            </w:pPr>
            <w:r>
              <w:rPr>
                <w:rFonts w:cstheme="minorHAnsi"/>
                <w:color w:val="000000" w:themeColor="text1"/>
                <w:sz w:val="16"/>
                <w:szCs w:val="16"/>
              </w:rPr>
              <w:t xml:space="preserve">12:00 Noon, </w:t>
            </w:r>
            <w:r w:rsidR="00804D0A">
              <w:rPr>
                <w:rFonts w:cstheme="minorHAnsi"/>
                <w:color w:val="000000" w:themeColor="text1"/>
                <w:sz w:val="16"/>
                <w:szCs w:val="16"/>
              </w:rPr>
              <w:t>31</w:t>
            </w:r>
            <w:r w:rsidR="00804D0A" w:rsidRPr="00804D0A">
              <w:rPr>
                <w:rFonts w:cstheme="minorHAnsi"/>
                <w:color w:val="000000" w:themeColor="text1"/>
                <w:sz w:val="16"/>
                <w:szCs w:val="16"/>
                <w:vertAlign w:val="superscript"/>
              </w:rPr>
              <w:t>st</w:t>
            </w:r>
            <w:r w:rsidR="00D6565F" w:rsidRPr="00453C65">
              <w:rPr>
                <w:rFonts w:cstheme="minorHAnsi"/>
                <w:color w:val="000000" w:themeColor="text1"/>
                <w:sz w:val="16"/>
                <w:szCs w:val="16"/>
              </w:rPr>
              <w:t xml:space="preserve"> May</w:t>
            </w:r>
            <w:r w:rsidR="0069495F" w:rsidRPr="00453C65">
              <w:rPr>
                <w:rFonts w:cstheme="minorHAnsi"/>
                <w:color w:val="000000" w:themeColor="text1"/>
                <w:sz w:val="16"/>
                <w:szCs w:val="16"/>
              </w:rPr>
              <w:t xml:space="preserve"> 2016</w:t>
            </w:r>
          </w:p>
        </w:tc>
      </w:tr>
      <w:tr w:rsidR="00197D3F" w:rsidRPr="008C5D93" w14:paraId="583F836E" w14:textId="77777777" w:rsidTr="00AE115B">
        <w:trPr>
          <w:trHeight w:val="317"/>
        </w:trPr>
        <w:tc>
          <w:tcPr>
            <w:tcW w:w="1429" w:type="dxa"/>
            <w:vMerge/>
            <w:tcBorders>
              <w:left w:val="single" w:sz="12" w:space="0" w:color="1F497D" w:themeColor="text2"/>
              <w:right w:val="single" w:sz="12" w:space="0" w:color="4F81BD" w:themeColor="accent1"/>
            </w:tcBorders>
            <w:shd w:val="clear" w:color="auto" w:fill="4F81BD" w:themeFill="accent1"/>
            <w:tcMar>
              <w:top w:w="0" w:type="dxa"/>
              <w:left w:w="108" w:type="dxa"/>
              <w:bottom w:w="0" w:type="dxa"/>
              <w:right w:w="108" w:type="dxa"/>
            </w:tcMar>
            <w:vAlign w:val="center"/>
          </w:tcPr>
          <w:p w14:paraId="7E2AAFD3" w14:textId="77777777" w:rsidR="00197D3F" w:rsidRPr="008C5D93" w:rsidRDefault="00197D3F" w:rsidP="0072025D">
            <w:pPr>
              <w:jc w:val="center"/>
              <w:rPr>
                <w:rFonts w:cstheme="minorHAnsi"/>
                <w:color w:val="000000" w:themeColor="text1"/>
                <w:sz w:val="16"/>
                <w:szCs w:val="16"/>
              </w:rPr>
            </w:pPr>
          </w:p>
        </w:tc>
        <w:tc>
          <w:tcPr>
            <w:tcW w:w="3183" w:type="dxa"/>
            <w:tcBorders>
              <w:top w:val="single" w:sz="4" w:space="0" w:color="00000A"/>
              <w:left w:val="single" w:sz="12" w:space="0" w:color="4F81BD" w:themeColor="accent1"/>
              <w:bottom w:val="single" w:sz="4" w:space="0" w:color="00000A"/>
              <w:right w:val="single" w:sz="4" w:space="0" w:color="00000A"/>
            </w:tcBorders>
            <w:shd w:val="clear" w:color="auto" w:fill="auto"/>
            <w:tcMar>
              <w:top w:w="0" w:type="dxa"/>
              <w:left w:w="108" w:type="dxa"/>
              <w:bottom w:w="0" w:type="dxa"/>
              <w:right w:w="108" w:type="dxa"/>
            </w:tcMar>
            <w:vAlign w:val="center"/>
          </w:tcPr>
          <w:p w14:paraId="46A83EF8" w14:textId="77777777" w:rsidR="00197D3F" w:rsidRPr="008C5D93" w:rsidRDefault="00197D3F" w:rsidP="0072025D">
            <w:pPr>
              <w:suppressAutoHyphens/>
              <w:autoSpaceDN w:val="0"/>
              <w:jc w:val="center"/>
              <w:textAlignment w:val="baseline"/>
              <w:rPr>
                <w:rFonts w:eastAsia="DejaVu Sans" w:cstheme="minorHAnsi"/>
                <w:color w:val="000000" w:themeColor="text1"/>
                <w:kern w:val="3"/>
                <w:sz w:val="16"/>
                <w:szCs w:val="16"/>
              </w:rPr>
            </w:pPr>
            <w:r>
              <w:rPr>
                <w:rFonts w:eastAsia="DejaVu Sans" w:cstheme="minorHAnsi"/>
                <w:color w:val="000000" w:themeColor="text1"/>
                <w:kern w:val="3"/>
                <w:sz w:val="16"/>
                <w:szCs w:val="16"/>
              </w:rPr>
              <w:t>Deadline for receipt of quotes</w:t>
            </w:r>
          </w:p>
        </w:tc>
        <w:tc>
          <w:tcPr>
            <w:tcW w:w="3118" w:type="dxa"/>
            <w:tcBorders>
              <w:top w:val="single" w:sz="4" w:space="0" w:color="00000A"/>
              <w:left w:val="single" w:sz="4" w:space="0" w:color="00000A"/>
              <w:bottom w:val="single" w:sz="4" w:space="0" w:color="00000A"/>
              <w:right w:val="single" w:sz="12" w:space="0" w:color="1F497D" w:themeColor="text2"/>
            </w:tcBorders>
            <w:shd w:val="clear" w:color="auto" w:fill="auto"/>
            <w:tcMar>
              <w:top w:w="0" w:type="dxa"/>
              <w:left w:w="108" w:type="dxa"/>
              <w:bottom w:w="0" w:type="dxa"/>
              <w:right w:w="108" w:type="dxa"/>
            </w:tcMar>
            <w:vAlign w:val="center"/>
          </w:tcPr>
          <w:p w14:paraId="3F8479C0" w14:textId="768478EA" w:rsidR="00197D3F" w:rsidRPr="00C461B9" w:rsidRDefault="00804D0A" w:rsidP="0072025D">
            <w:pPr>
              <w:jc w:val="center"/>
              <w:rPr>
                <w:sz w:val="16"/>
                <w:szCs w:val="16"/>
                <w:highlight w:val="yellow"/>
              </w:rPr>
            </w:pPr>
            <w:r>
              <w:rPr>
                <w:rFonts w:cstheme="minorHAnsi"/>
                <w:color w:val="000000" w:themeColor="text1"/>
                <w:sz w:val="16"/>
                <w:szCs w:val="16"/>
              </w:rPr>
              <w:t>12:00 Noon, Friday 3</w:t>
            </w:r>
            <w:r w:rsidRPr="00804D0A">
              <w:rPr>
                <w:rFonts w:cstheme="minorHAnsi"/>
                <w:color w:val="000000" w:themeColor="text1"/>
                <w:sz w:val="16"/>
                <w:szCs w:val="16"/>
                <w:vertAlign w:val="superscript"/>
              </w:rPr>
              <w:t>rd</w:t>
            </w:r>
            <w:r>
              <w:rPr>
                <w:rFonts w:cstheme="minorHAnsi"/>
                <w:color w:val="000000" w:themeColor="text1"/>
                <w:sz w:val="16"/>
                <w:szCs w:val="16"/>
              </w:rPr>
              <w:t xml:space="preserve"> June</w:t>
            </w:r>
            <w:r w:rsidR="0069495F" w:rsidRPr="00453C65">
              <w:rPr>
                <w:rFonts w:cstheme="minorHAnsi"/>
                <w:color w:val="000000" w:themeColor="text1"/>
                <w:sz w:val="16"/>
                <w:szCs w:val="16"/>
              </w:rPr>
              <w:t xml:space="preserve"> 2016</w:t>
            </w:r>
            <w:r w:rsidR="00197D3F" w:rsidRPr="00453C65">
              <w:rPr>
                <w:rFonts w:cstheme="minorHAnsi"/>
                <w:color w:val="000000" w:themeColor="text1"/>
                <w:sz w:val="16"/>
                <w:szCs w:val="16"/>
              </w:rPr>
              <w:t xml:space="preserve"> </w:t>
            </w:r>
          </w:p>
        </w:tc>
      </w:tr>
      <w:tr w:rsidR="00197D3F" w:rsidRPr="008C5D93" w14:paraId="5984B779" w14:textId="77777777" w:rsidTr="00AE115B">
        <w:trPr>
          <w:trHeight w:val="317"/>
        </w:trPr>
        <w:tc>
          <w:tcPr>
            <w:tcW w:w="1429" w:type="dxa"/>
            <w:vMerge/>
            <w:tcBorders>
              <w:left w:val="single" w:sz="12" w:space="0" w:color="1F497D" w:themeColor="text2"/>
              <w:bottom w:val="single" w:sz="12" w:space="0" w:color="1F497D" w:themeColor="text2"/>
              <w:right w:val="single" w:sz="12" w:space="0" w:color="4F81BD" w:themeColor="accent1"/>
            </w:tcBorders>
            <w:shd w:val="clear" w:color="auto" w:fill="4F81BD" w:themeFill="accent1"/>
            <w:tcMar>
              <w:top w:w="0" w:type="dxa"/>
              <w:left w:w="108" w:type="dxa"/>
              <w:bottom w:w="0" w:type="dxa"/>
              <w:right w:w="108" w:type="dxa"/>
            </w:tcMar>
            <w:vAlign w:val="center"/>
          </w:tcPr>
          <w:p w14:paraId="17A1F425" w14:textId="77777777" w:rsidR="00197D3F" w:rsidRPr="008C5D93" w:rsidRDefault="00197D3F" w:rsidP="0072025D">
            <w:pPr>
              <w:jc w:val="center"/>
              <w:rPr>
                <w:rFonts w:cstheme="minorHAnsi"/>
                <w:color w:val="000000" w:themeColor="text1"/>
                <w:sz w:val="16"/>
                <w:szCs w:val="16"/>
              </w:rPr>
            </w:pPr>
          </w:p>
        </w:tc>
        <w:tc>
          <w:tcPr>
            <w:tcW w:w="3183" w:type="dxa"/>
            <w:tcBorders>
              <w:top w:val="single" w:sz="4" w:space="0" w:color="00000A"/>
              <w:left w:val="single" w:sz="12" w:space="0" w:color="4F81BD" w:themeColor="accent1"/>
              <w:bottom w:val="single" w:sz="12" w:space="0" w:color="1F497D" w:themeColor="text2"/>
              <w:right w:val="single" w:sz="4" w:space="0" w:color="00000A"/>
            </w:tcBorders>
            <w:shd w:val="clear" w:color="auto" w:fill="auto"/>
            <w:tcMar>
              <w:top w:w="0" w:type="dxa"/>
              <w:left w:w="108" w:type="dxa"/>
              <w:bottom w:w="0" w:type="dxa"/>
              <w:right w:w="108" w:type="dxa"/>
            </w:tcMar>
            <w:vAlign w:val="center"/>
          </w:tcPr>
          <w:p w14:paraId="3B1FF979" w14:textId="77777777" w:rsidR="00197D3F" w:rsidRPr="008C5D93" w:rsidRDefault="00197D3F" w:rsidP="0072025D">
            <w:pPr>
              <w:suppressAutoHyphens/>
              <w:autoSpaceDN w:val="0"/>
              <w:jc w:val="center"/>
              <w:textAlignment w:val="baseline"/>
              <w:rPr>
                <w:rFonts w:eastAsia="DejaVu Sans" w:cstheme="minorHAnsi"/>
                <w:color w:val="000000" w:themeColor="text1"/>
                <w:kern w:val="3"/>
                <w:sz w:val="16"/>
                <w:szCs w:val="16"/>
              </w:rPr>
            </w:pPr>
            <w:r>
              <w:rPr>
                <w:rFonts w:eastAsia="DejaVu Sans" w:cstheme="minorHAnsi"/>
                <w:color w:val="000000" w:themeColor="text1"/>
                <w:kern w:val="3"/>
                <w:sz w:val="16"/>
                <w:szCs w:val="16"/>
              </w:rPr>
              <w:t>Successful supplier announced</w:t>
            </w:r>
          </w:p>
        </w:tc>
        <w:tc>
          <w:tcPr>
            <w:tcW w:w="3118" w:type="dxa"/>
            <w:tcBorders>
              <w:top w:val="single" w:sz="4" w:space="0" w:color="00000A"/>
              <w:left w:val="single" w:sz="4" w:space="0" w:color="00000A"/>
              <w:bottom w:val="single" w:sz="12" w:space="0" w:color="1F497D" w:themeColor="text2"/>
              <w:right w:val="single" w:sz="12" w:space="0" w:color="1F497D" w:themeColor="text2"/>
            </w:tcBorders>
            <w:shd w:val="clear" w:color="auto" w:fill="auto"/>
            <w:tcMar>
              <w:top w:w="0" w:type="dxa"/>
              <w:left w:w="108" w:type="dxa"/>
              <w:bottom w:w="0" w:type="dxa"/>
              <w:right w:w="108" w:type="dxa"/>
            </w:tcMar>
            <w:vAlign w:val="center"/>
          </w:tcPr>
          <w:p w14:paraId="54B25C1D" w14:textId="734566EF" w:rsidR="00197D3F" w:rsidRPr="00C461B9" w:rsidRDefault="00A5633C" w:rsidP="0072025D">
            <w:pPr>
              <w:suppressAutoHyphens/>
              <w:autoSpaceDN w:val="0"/>
              <w:jc w:val="center"/>
              <w:textAlignment w:val="baseline"/>
              <w:rPr>
                <w:rFonts w:eastAsia="DejaVu Sans" w:cstheme="minorHAnsi"/>
                <w:color w:val="000000" w:themeColor="text1"/>
                <w:kern w:val="3"/>
                <w:sz w:val="16"/>
                <w:szCs w:val="16"/>
                <w:highlight w:val="yellow"/>
              </w:rPr>
            </w:pPr>
            <w:r w:rsidRPr="00453C65">
              <w:rPr>
                <w:rFonts w:eastAsia="DejaVu Sans" w:cstheme="minorHAnsi"/>
                <w:color w:val="000000" w:themeColor="text1"/>
                <w:kern w:val="3"/>
                <w:sz w:val="16"/>
                <w:szCs w:val="16"/>
              </w:rPr>
              <w:t>Week commencing</w:t>
            </w:r>
            <w:r w:rsidR="00804D0A">
              <w:rPr>
                <w:rFonts w:eastAsia="DejaVu Sans" w:cstheme="minorHAnsi"/>
                <w:color w:val="000000" w:themeColor="text1"/>
                <w:kern w:val="3"/>
                <w:sz w:val="16"/>
                <w:szCs w:val="16"/>
              </w:rPr>
              <w:t xml:space="preserve"> 6</w:t>
            </w:r>
            <w:r w:rsidR="00804D0A" w:rsidRPr="00804D0A">
              <w:rPr>
                <w:rFonts w:eastAsia="DejaVu Sans" w:cstheme="minorHAnsi"/>
                <w:color w:val="000000" w:themeColor="text1"/>
                <w:kern w:val="3"/>
                <w:sz w:val="16"/>
                <w:szCs w:val="16"/>
                <w:vertAlign w:val="superscript"/>
              </w:rPr>
              <w:t>th</w:t>
            </w:r>
            <w:r w:rsidR="00804D0A">
              <w:rPr>
                <w:rFonts w:eastAsia="DejaVu Sans" w:cstheme="minorHAnsi"/>
                <w:color w:val="000000" w:themeColor="text1"/>
                <w:kern w:val="3"/>
                <w:sz w:val="16"/>
                <w:szCs w:val="16"/>
              </w:rPr>
              <w:t xml:space="preserve"> June</w:t>
            </w:r>
            <w:r w:rsidR="0069495F" w:rsidRPr="00453C65">
              <w:rPr>
                <w:rFonts w:eastAsia="DejaVu Sans" w:cstheme="minorHAnsi"/>
                <w:color w:val="000000" w:themeColor="text1"/>
                <w:kern w:val="3"/>
                <w:sz w:val="16"/>
                <w:szCs w:val="16"/>
              </w:rPr>
              <w:t xml:space="preserve"> 2016</w:t>
            </w:r>
          </w:p>
        </w:tc>
      </w:tr>
    </w:tbl>
    <w:p w14:paraId="537F8F39" w14:textId="77777777" w:rsidR="00197D3F" w:rsidRPr="006B1D06" w:rsidRDefault="00197D3F" w:rsidP="00197D3F">
      <w:pPr>
        <w:rPr>
          <w:rFonts w:cs="Arial"/>
          <w:sz w:val="18"/>
          <w:szCs w:val="18"/>
        </w:rPr>
      </w:pPr>
    </w:p>
    <w:p w14:paraId="17F06E18" w14:textId="2263A4C5" w:rsidR="00374069" w:rsidRDefault="00197D3F" w:rsidP="00197D3F">
      <w:pPr>
        <w:pStyle w:val="Footer"/>
        <w:jc w:val="both"/>
        <w:rPr>
          <w:rFonts w:cstheme="minorHAnsi"/>
          <w:color w:val="000000" w:themeColor="text1"/>
          <w:sz w:val="18"/>
          <w:szCs w:val="18"/>
        </w:rPr>
      </w:pPr>
      <w:r>
        <w:rPr>
          <w:rFonts w:cstheme="minorHAnsi"/>
          <w:color w:val="000000" w:themeColor="text1"/>
          <w:sz w:val="18"/>
          <w:szCs w:val="18"/>
        </w:rPr>
        <w:t>Falmouth Exeter Plus</w:t>
      </w:r>
      <w:r w:rsidRPr="008E020F">
        <w:rPr>
          <w:rFonts w:cstheme="minorHAnsi"/>
          <w:color w:val="000000" w:themeColor="text1"/>
          <w:sz w:val="18"/>
          <w:szCs w:val="18"/>
        </w:rPr>
        <w:t xml:space="preserve"> reserves the ri</w:t>
      </w:r>
      <w:r>
        <w:rPr>
          <w:rFonts w:cstheme="minorHAnsi"/>
          <w:color w:val="000000" w:themeColor="text1"/>
          <w:sz w:val="18"/>
          <w:szCs w:val="18"/>
        </w:rPr>
        <w:t>ght to amend or withdraw the RFQ at any stage of the</w:t>
      </w:r>
      <w:r w:rsidRPr="008E020F">
        <w:rPr>
          <w:rFonts w:cstheme="minorHAnsi"/>
          <w:color w:val="000000" w:themeColor="text1"/>
          <w:sz w:val="18"/>
          <w:szCs w:val="18"/>
        </w:rPr>
        <w:t xml:space="preserve"> process.</w:t>
      </w:r>
      <w:r w:rsidR="009553D4">
        <w:rPr>
          <w:rFonts w:cstheme="minorHAnsi"/>
          <w:color w:val="000000" w:themeColor="text1"/>
          <w:sz w:val="18"/>
          <w:szCs w:val="18"/>
        </w:rPr>
        <w:t xml:space="preserve"> </w:t>
      </w:r>
    </w:p>
    <w:p w14:paraId="3DC80FBA" w14:textId="77777777" w:rsidR="00374069" w:rsidRDefault="00374069" w:rsidP="00197D3F">
      <w:pPr>
        <w:pStyle w:val="Footer"/>
        <w:jc w:val="both"/>
        <w:rPr>
          <w:rFonts w:cstheme="minorHAnsi"/>
          <w:color w:val="000000" w:themeColor="text1"/>
          <w:sz w:val="18"/>
          <w:szCs w:val="18"/>
        </w:rPr>
      </w:pPr>
    </w:p>
    <w:p w14:paraId="5FA6579F" w14:textId="3F101721" w:rsidR="00197D3F" w:rsidRDefault="00374069" w:rsidP="00197D3F">
      <w:pPr>
        <w:pStyle w:val="Footer"/>
        <w:jc w:val="both"/>
        <w:rPr>
          <w:rFonts w:cstheme="minorHAnsi"/>
          <w:color w:val="000000" w:themeColor="text1"/>
          <w:sz w:val="18"/>
          <w:szCs w:val="18"/>
        </w:rPr>
      </w:pPr>
      <w:r>
        <w:rPr>
          <w:rFonts w:cstheme="minorHAnsi"/>
          <w:color w:val="000000" w:themeColor="text1"/>
          <w:sz w:val="18"/>
          <w:szCs w:val="18"/>
        </w:rPr>
        <w:t>Suppliers should complete the following sections of this document:-</w:t>
      </w:r>
      <w:r w:rsidR="00197D3F" w:rsidRPr="008E020F">
        <w:rPr>
          <w:rFonts w:cstheme="minorHAnsi"/>
          <w:color w:val="000000" w:themeColor="text1"/>
          <w:sz w:val="18"/>
          <w:szCs w:val="18"/>
        </w:rPr>
        <w:t xml:space="preserve"> </w:t>
      </w:r>
    </w:p>
    <w:p w14:paraId="67542E8B" w14:textId="77777777" w:rsidR="00374069" w:rsidRDefault="00374069" w:rsidP="00197D3F">
      <w:pPr>
        <w:pStyle w:val="Footer"/>
        <w:jc w:val="both"/>
        <w:rPr>
          <w:rFonts w:cstheme="minorHAnsi"/>
          <w:color w:val="000000" w:themeColor="text1"/>
          <w:sz w:val="18"/>
          <w:szCs w:val="18"/>
        </w:rPr>
      </w:pPr>
    </w:p>
    <w:p w14:paraId="238A775E" w14:textId="3D3459E2" w:rsidR="00374069" w:rsidRDefault="003401E3" w:rsidP="00F40C5F">
      <w:pPr>
        <w:pStyle w:val="Footer"/>
        <w:numPr>
          <w:ilvl w:val="0"/>
          <w:numId w:val="38"/>
        </w:numPr>
        <w:spacing w:line="276" w:lineRule="auto"/>
        <w:jc w:val="both"/>
        <w:rPr>
          <w:rFonts w:cstheme="minorHAnsi"/>
          <w:color w:val="000000" w:themeColor="text1"/>
          <w:sz w:val="18"/>
          <w:szCs w:val="18"/>
        </w:rPr>
      </w:pPr>
      <w:r>
        <w:rPr>
          <w:rFonts w:cstheme="minorHAnsi"/>
          <w:color w:val="000000" w:themeColor="text1"/>
          <w:sz w:val="18"/>
          <w:szCs w:val="18"/>
        </w:rPr>
        <w:t xml:space="preserve">PART 4 Section 1 – Pricing </w:t>
      </w:r>
    </w:p>
    <w:p w14:paraId="1C690A8C" w14:textId="293C6540" w:rsidR="003401E3" w:rsidRDefault="00AE115B" w:rsidP="00F40C5F">
      <w:pPr>
        <w:pStyle w:val="Footer"/>
        <w:numPr>
          <w:ilvl w:val="0"/>
          <w:numId w:val="38"/>
        </w:numPr>
        <w:spacing w:line="276" w:lineRule="auto"/>
        <w:jc w:val="both"/>
        <w:rPr>
          <w:rFonts w:cstheme="minorHAnsi"/>
          <w:color w:val="000000" w:themeColor="text1"/>
          <w:sz w:val="18"/>
          <w:szCs w:val="18"/>
        </w:rPr>
      </w:pPr>
      <w:r>
        <w:rPr>
          <w:rFonts w:cstheme="minorHAnsi"/>
          <w:color w:val="000000" w:themeColor="text1"/>
          <w:sz w:val="18"/>
          <w:szCs w:val="18"/>
        </w:rPr>
        <w:t xml:space="preserve">PART 4 Section 2 - </w:t>
      </w:r>
      <w:r w:rsidR="003401E3">
        <w:rPr>
          <w:rFonts w:cstheme="minorHAnsi"/>
          <w:color w:val="000000" w:themeColor="text1"/>
          <w:sz w:val="18"/>
          <w:szCs w:val="18"/>
        </w:rPr>
        <w:t xml:space="preserve">Quality &amp; Service Delivery </w:t>
      </w:r>
    </w:p>
    <w:p w14:paraId="0B7C4768" w14:textId="77777777" w:rsidR="00197D3F" w:rsidRPr="00BD127F" w:rsidRDefault="00197D3F" w:rsidP="00197D3F">
      <w:pPr>
        <w:pStyle w:val="Footer"/>
        <w:jc w:val="both"/>
        <w:rPr>
          <w:rFonts w:cstheme="minorHAnsi"/>
          <w:color w:val="000000" w:themeColor="text1"/>
          <w:sz w:val="16"/>
          <w:szCs w:val="16"/>
        </w:rPr>
      </w:pPr>
    </w:p>
    <w:p w14:paraId="39CC0FB0" w14:textId="21036575" w:rsidR="00197D3F" w:rsidRPr="00B30D34" w:rsidRDefault="00197D3F" w:rsidP="00197D3F">
      <w:pPr>
        <w:pStyle w:val="Standard"/>
        <w:spacing w:after="0" w:line="240" w:lineRule="auto"/>
        <w:rPr>
          <w:rFonts w:ascii="Verdana" w:hAnsi="Verdana" w:cstheme="minorHAnsi"/>
          <w:b/>
          <w:bCs/>
          <w:color w:val="000000" w:themeColor="text1"/>
          <w:sz w:val="18"/>
          <w:szCs w:val="18"/>
        </w:rPr>
      </w:pPr>
      <w:r>
        <w:rPr>
          <w:rFonts w:ascii="Verdana" w:hAnsi="Verdana" w:cstheme="minorHAnsi"/>
          <w:b/>
          <w:bCs/>
          <w:color w:val="000000" w:themeColor="text1"/>
          <w:sz w:val="18"/>
          <w:szCs w:val="18"/>
        </w:rPr>
        <w:t xml:space="preserve">Receipt of Quotes  </w:t>
      </w:r>
    </w:p>
    <w:p w14:paraId="6482A189" w14:textId="76E8CABE" w:rsidR="00197D3F" w:rsidRPr="00CF7971" w:rsidRDefault="006A7019" w:rsidP="006A7019">
      <w:pPr>
        <w:pStyle w:val="Standard"/>
        <w:spacing w:after="0" w:line="240" w:lineRule="auto"/>
        <w:rPr>
          <w:rFonts w:ascii="Verdana" w:hAnsi="Verdana" w:cstheme="minorHAnsi"/>
          <w:color w:val="000000" w:themeColor="text1"/>
          <w:sz w:val="18"/>
          <w:szCs w:val="18"/>
        </w:rPr>
      </w:pPr>
      <w:r>
        <w:rPr>
          <w:rFonts w:ascii="Verdana" w:hAnsi="Verdana" w:cstheme="minorHAnsi"/>
          <w:color w:val="000000" w:themeColor="text1"/>
          <w:sz w:val="18"/>
          <w:szCs w:val="18"/>
        </w:rPr>
        <w:t>Submissions</w:t>
      </w:r>
      <w:r w:rsidR="00197D3F" w:rsidRPr="00CF7971">
        <w:rPr>
          <w:rFonts w:ascii="Verdana" w:hAnsi="Verdana" w:cstheme="minorHAnsi"/>
          <w:color w:val="000000" w:themeColor="text1"/>
          <w:sz w:val="18"/>
          <w:szCs w:val="18"/>
        </w:rPr>
        <w:t xml:space="preserve"> will be received up to 12:00 noon on </w:t>
      </w:r>
      <w:r w:rsidR="00804D0A">
        <w:rPr>
          <w:rFonts w:ascii="Verdana" w:hAnsi="Verdana" w:cstheme="minorHAnsi"/>
          <w:color w:val="000000" w:themeColor="text1"/>
          <w:sz w:val="18"/>
          <w:szCs w:val="18"/>
        </w:rPr>
        <w:t>3</w:t>
      </w:r>
      <w:r w:rsidR="00804D0A" w:rsidRPr="00804D0A">
        <w:rPr>
          <w:rFonts w:ascii="Verdana" w:hAnsi="Verdana" w:cstheme="minorHAnsi"/>
          <w:color w:val="000000" w:themeColor="text1"/>
          <w:sz w:val="18"/>
          <w:szCs w:val="18"/>
          <w:vertAlign w:val="superscript"/>
        </w:rPr>
        <w:t>rd</w:t>
      </w:r>
      <w:r w:rsidR="00804D0A">
        <w:rPr>
          <w:rFonts w:ascii="Verdana" w:hAnsi="Verdana" w:cstheme="minorHAnsi"/>
          <w:color w:val="000000" w:themeColor="text1"/>
          <w:sz w:val="18"/>
          <w:szCs w:val="18"/>
        </w:rPr>
        <w:t xml:space="preserve"> June</w:t>
      </w:r>
      <w:r w:rsidR="0069495F" w:rsidRPr="00453C65">
        <w:rPr>
          <w:rFonts w:ascii="Verdana" w:hAnsi="Verdana" w:cstheme="minorHAnsi"/>
          <w:color w:val="000000" w:themeColor="text1"/>
          <w:sz w:val="18"/>
          <w:szCs w:val="18"/>
        </w:rPr>
        <w:t xml:space="preserve"> 2016</w:t>
      </w:r>
      <w:r w:rsidR="00197D3F" w:rsidRPr="00453C65">
        <w:rPr>
          <w:rFonts w:ascii="Verdana" w:hAnsi="Verdana" w:cstheme="minorHAnsi"/>
          <w:color w:val="000000" w:themeColor="text1"/>
          <w:sz w:val="18"/>
          <w:szCs w:val="18"/>
        </w:rPr>
        <w:t>.</w:t>
      </w:r>
      <w:r w:rsidR="00197D3F" w:rsidRPr="00CF7971">
        <w:rPr>
          <w:rFonts w:ascii="Verdana" w:hAnsi="Verdana" w:cstheme="minorHAnsi"/>
          <w:color w:val="000000" w:themeColor="text1"/>
          <w:sz w:val="18"/>
          <w:szCs w:val="18"/>
        </w:rPr>
        <w:t xml:space="preserve"> </w:t>
      </w:r>
    </w:p>
    <w:p w14:paraId="027BF35E" w14:textId="77777777" w:rsidR="00197D3F" w:rsidRDefault="00197D3F" w:rsidP="006A7019">
      <w:pPr>
        <w:suppressAutoHyphens/>
        <w:autoSpaceDN w:val="0"/>
        <w:textAlignment w:val="baseline"/>
        <w:rPr>
          <w:rFonts w:eastAsia="DejaVu Sans" w:cstheme="minorHAnsi"/>
          <w:color w:val="0000FF" w:themeColor="hyperlink"/>
          <w:kern w:val="3"/>
          <w:sz w:val="18"/>
          <w:szCs w:val="18"/>
          <w:u w:val="single"/>
        </w:rPr>
      </w:pPr>
      <w:r>
        <w:rPr>
          <w:rFonts w:eastAsia="DejaVu Sans" w:cstheme="minorHAnsi"/>
          <w:color w:val="000000" w:themeColor="text1"/>
          <w:kern w:val="3"/>
          <w:sz w:val="18"/>
          <w:szCs w:val="18"/>
        </w:rPr>
        <w:t>The completed quotation</w:t>
      </w:r>
      <w:r w:rsidRPr="00CF7971">
        <w:rPr>
          <w:rFonts w:eastAsia="DejaVu Sans" w:cstheme="minorHAnsi"/>
          <w:color w:val="000000" w:themeColor="text1"/>
          <w:kern w:val="3"/>
          <w:sz w:val="18"/>
          <w:szCs w:val="18"/>
        </w:rPr>
        <w:t xml:space="preserve"> documents should be uploaded in a common </w:t>
      </w:r>
      <w:proofErr w:type="spellStart"/>
      <w:r w:rsidRPr="00CF7971">
        <w:rPr>
          <w:rFonts w:eastAsia="DejaVu Sans" w:cstheme="minorHAnsi"/>
          <w:color w:val="000000" w:themeColor="text1"/>
          <w:kern w:val="3"/>
          <w:sz w:val="18"/>
          <w:szCs w:val="18"/>
        </w:rPr>
        <w:t>electrictronic</w:t>
      </w:r>
      <w:proofErr w:type="spellEnd"/>
      <w:r w:rsidRPr="00CF7971">
        <w:rPr>
          <w:rFonts w:eastAsia="DejaVu Sans" w:cstheme="minorHAnsi"/>
          <w:color w:val="000000" w:themeColor="text1"/>
          <w:kern w:val="3"/>
          <w:sz w:val="18"/>
          <w:szCs w:val="18"/>
        </w:rPr>
        <w:t xml:space="preserve"> format (such as PD</w:t>
      </w:r>
      <w:r>
        <w:rPr>
          <w:rFonts w:eastAsia="DejaVu Sans" w:cstheme="minorHAnsi"/>
          <w:color w:val="000000" w:themeColor="text1"/>
          <w:kern w:val="3"/>
          <w:sz w:val="18"/>
          <w:szCs w:val="18"/>
        </w:rPr>
        <w:t>F, WORD, EXCEL OR</w:t>
      </w:r>
      <w:r w:rsidRPr="00CF7971">
        <w:rPr>
          <w:rFonts w:eastAsia="DejaVu Sans" w:cstheme="minorHAnsi"/>
          <w:color w:val="000000" w:themeColor="text1"/>
          <w:kern w:val="3"/>
          <w:sz w:val="18"/>
          <w:szCs w:val="18"/>
        </w:rPr>
        <w:t xml:space="preserve"> POWERPOINT) including clearly referenced supporting information, and e-mailed to </w:t>
      </w:r>
      <w:hyperlink r:id="rId17" w:history="1">
        <w:r w:rsidRPr="00CF7971">
          <w:rPr>
            <w:rFonts w:eastAsia="DejaVu Sans" w:cstheme="minorHAnsi"/>
            <w:color w:val="0000FF" w:themeColor="hyperlink"/>
            <w:kern w:val="3"/>
            <w:sz w:val="18"/>
            <w:szCs w:val="18"/>
            <w:u w:val="single"/>
          </w:rPr>
          <w:t>Procurement@fxplus.ac.uk</w:t>
        </w:r>
      </w:hyperlink>
    </w:p>
    <w:p w14:paraId="68341485" w14:textId="77777777" w:rsidR="00197D3F" w:rsidRPr="00CF7971" w:rsidRDefault="00197D3F" w:rsidP="00197D3F">
      <w:pPr>
        <w:suppressAutoHyphens/>
        <w:autoSpaceDN w:val="0"/>
        <w:textAlignment w:val="baseline"/>
        <w:rPr>
          <w:rFonts w:eastAsia="DejaVu Sans" w:cstheme="minorHAnsi"/>
          <w:color w:val="000000" w:themeColor="text1"/>
          <w:kern w:val="3"/>
          <w:sz w:val="18"/>
          <w:szCs w:val="18"/>
        </w:rPr>
      </w:pPr>
    </w:p>
    <w:p w14:paraId="31041513" w14:textId="77777777" w:rsidR="00197D3F" w:rsidRPr="00CF7971" w:rsidRDefault="00197D3F" w:rsidP="00197D3F">
      <w:pPr>
        <w:pStyle w:val="Standard"/>
        <w:spacing w:after="0" w:line="240" w:lineRule="auto"/>
        <w:rPr>
          <w:rFonts w:ascii="Verdana" w:hAnsi="Verdana" w:cstheme="minorHAnsi"/>
          <w:color w:val="000000" w:themeColor="text1"/>
          <w:sz w:val="18"/>
          <w:szCs w:val="18"/>
        </w:rPr>
      </w:pPr>
      <w:r>
        <w:rPr>
          <w:rFonts w:ascii="Verdana" w:hAnsi="Verdana" w:cstheme="minorHAnsi"/>
          <w:color w:val="000000" w:themeColor="text1"/>
          <w:sz w:val="18"/>
          <w:szCs w:val="18"/>
        </w:rPr>
        <w:t>Please ensure your quotation</w:t>
      </w:r>
      <w:r w:rsidRPr="00CF7971">
        <w:rPr>
          <w:rFonts w:ascii="Verdana" w:hAnsi="Verdana" w:cstheme="minorHAnsi"/>
          <w:color w:val="000000" w:themeColor="text1"/>
          <w:sz w:val="18"/>
          <w:szCs w:val="18"/>
        </w:rPr>
        <w:t xml:space="preserve"> is delivered no later than the appointed time and give due consideration that documents can take tim</w:t>
      </w:r>
      <w:r>
        <w:rPr>
          <w:rFonts w:ascii="Verdana" w:hAnsi="Verdana" w:cstheme="minorHAnsi"/>
          <w:color w:val="000000" w:themeColor="text1"/>
          <w:sz w:val="18"/>
          <w:szCs w:val="18"/>
        </w:rPr>
        <w:t>e to send by e-mail. Your offer</w:t>
      </w:r>
      <w:r w:rsidRPr="00CF7971">
        <w:rPr>
          <w:rFonts w:ascii="Verdana" w:hAnsi="Verdana" w:cstheme="minorHAnsi"/>
          <w:color w:val="000000" w:themeColor="text1"/>
          <w:sz w:val="18"/>
          <w:szCs w:val="18"/>
        </w:rPr>
        <w:t xml:space="preserve"> may not be considered if it is received after the deadline.  </w:t>
      </w:r>
    </w:p>
    <w:p w14:paraId="04A953D2" w14:textId="77777777" w:rsidR="00197D3F" w:rsidRDefault="00197D3F" w:rsidP="00197D3F">
      <w:pPr>
        <w:rPr>
          <w:rFonts w:cs="Calibri"/>
          <w:sz w:val="18"/>
          <w:szCs w:val="18"/>
        </w:rPr>
      </w:pPr>
      <w:r>
        <w:rPr>
          <w:rFonts w:cs="Calibri"/>
          <w:sz w:val="18"/>
          <w:szCs w:val="18"/>
        </w:rPr>
        <w:t>Suppliers</w:t>
      </w:r>
      <w:r w:rsidRPr="00CF7971">
        <w:rPr>
          <w:rFonts w:cs="Calibri"/>
          <w:sz w:val="18"/>
          <w:szCs w:val="18"/>
        </w:rPr>
        <w:t xml:space="preserve"> m</w:t>
      </w:r>
      <w:r>
        <w:rPr>
          <w:rFonts w:cs="Calibri"/>
          <w:sz w:val="18"/>
          <w:szCs w:val="18"/>
        </w:rPr>
        <w:t>ay e-mail their completed quotation</w:t>
      </w:r>
      <w:r w:rsidRPr="00CF7971">
        <w:rPr>
          <w:rFonts w:cs="Calibri"/>
          <w:sz w:val="18"/>
          <w:szCs w:val="18"/>
        </w:rPr>
        <w:t xml:space="preserve"> response and attachments at any time before the stated clo</w:t>
      </w:r>
      <w:r w:rsidRPr="00CF7971">
        <w:rPr>
          <w:rFonts w:cs="Calibri"/>
          <w:sz w:val="18"/>
          <w:szCs w:val="18"/>
        </w:rPr>
        <w:t>s</w:t>
      </w:r>
      <w:r w:rsidRPr="00CF7971">
        <w:rPr>
          <w:rFonts w:cs="Calibri"/>
          <w:sz w:val="18"/>
          <w:szCs w:val="18"/>
        </w:rPr>
        <w:t>ing</w:t>
      </w:r>
      <w:r w:rsidRPr="00B30D34">
        <w:rPr>
          <w:rFonts w:cs="Calibri"/>
          <w:sz w:val="18"/>
          <w:szCs w:val="18"/>
        </w:rPr>
        <w:t xml:space="preserve"> date and time for submission.</w:t>
      </w:r>
    </w:p>
    <w:p w14:paraId="6F015190" w14:textId="77777777" w:rsidR="00197D3F" w:rsidRPr="00B30D34" w:rsidRDefault="00197D3F" w:rsidP="00197D3F">
      <w:pPr>
        <w:pStyle w:val="Standard"/>
        <w:spacing w:after="0" w:line="240" w:lineRule="auto"/>
        <w:rPr>
          <w:rFonts w:ascii="Verdana" w:hAnsi="Verdana" w:cstheme="minorHAnsi"/>
          <w:b/>
          <w:bCs/>
          <w:color w:val="000000" w:themeColor="text1"/>
          <w:sz w:val="18"/>
          <w:szCs w:val="18"/>
        </w:rPr>
      </w:pPr>
    </w:p>
    <w:p w14:paraId="20A2FCF2" w14:textId="3DAC0282" w:rsidR="00197D3F" w:rsidRPr="00B30D34" w:rsidRDefault="006A2D56" w:rsidP="00197D3F">
      <w:pPr>
        <w:pStyle w:val="Standard"/>
        <w:spacing w:after="0" w:line="240" w:lineRule="auto"/>
        <w:rPr>
          <w:rFonts w:ascii="Verdana" w:hAnsi="Verdana" w:cstheme="minorHAnsi"/>
          <w:b/>
          <w:bCs/>
          <w:color w:val="000000" w:themeColor="text1"/>
          <w:sz w:val="18"/>
          <w:szCs w:val="18"/>
        </w:rPr>
      </w:pPr>
      <w:r>
        <w:rPr>
          <w:rFonts w:ascii="Verdana" w:hAnsi="Verdana" w:cstheme="minorHAnsi"/>
          <w:b/>
          <w:bCs/>
          <w:color w:val="000000" w:themeColor="text1"/>
          <w:sz w:val="18"/>
          <w:szCs w:val="18"/>
        </w:rPr>
        <w:t xml:space="preserve">Questions/Clarifications  </w:t>
      </w:r>
    </w:p>
    <w:p w14:paraId="27CE9EAA" w14:textId="0AFB3875" w:rsidR="00197D3F" w:rsidRPr="00B30D34" w:rsidRDefault="00197D3F" w:rsidP="00197D3F">
      <w:pPr>
        <w:rPr>
          <w:sz w:val="18"/>
          <w:szCs w:val="18"/>
        </w:rPr>
      </w:pPr>
      <w:r w:rsidRPr="00B30D34">
        <w:rPr>
          <w:sz w:val="18"/>
          <w:szCs w:val="18"/>
        </w:rPr>
        <w:t>All requests for clarification or commu</w:t>
      </w:r>
      <w:r>
        <w:rPr>
          <w:sz w:val="18"/>
          <w:szCs w:val="18"/>
        </w:rPr>
        <w:t>nications relating to this RFQ</w:t>
      </w:r>
      <w:r w:rsidRPr="00B30D34">
        <w:rPr>
          <w:sz w:val="18"/>
          <w:szCs w:val="18"/>
        </w:rPr>
        <w:t xml:space="preserve"> must be submitted by the deadline to </w:t>
      </w:r>
      <w:hyperlink r:id="rId18" w:history="1">
        <w:r w:rsidRPr="00B30D34">
          <w:rPr>
            <w:rStyle w:val="Hyperlink"/>
            <w:sz w:val="18"/>
            <w:szCs w:val="18"/>
          </w:rPr>
          <w:t>Pr</w:t>
        </w:r>
        <w:r w:rsidRPr="00B30D34">
          <w:rPr>
            <w:rStyle w:val="Hyperlink"/>
            <w:sz w:val="18"/>
            <w:szCs w:val="18"/>
          </w:rPr>
          <w:t>o</w:t>
        </w:r>
        <w:r w:rsidRPr="00B30D34">
          <w:rPr>
            <w:rStyle w:val="Hyperlink"/>
            <w:sz w:val="18"/>
            <w:szCs w:val="18"/>
          </w:rPr>
          <w:t>curement@fxplus.ac.uk</w:t>
        </w:r>
      </w:hyperlink>
      <w:r>
        <w:rPr>
          <w:sz w:val="18"/>
          <w:szCs w:val="18"/>
        </w:rPr>
        <w:t xml:space="preserve"> </w:t>
      </w:r>
      <w:r w:rsidRPr="00B30D34">
        <w:rPr>
          <w:sz w:val="18"/>
          <w:szCs w:val="18"/>
        </w:rPr>
        <w:t xml:space="preserve"> and with the procurement ref</w:t>
      </w:r>
      <w:r w:rsidR="00B21203">
        <w:rPr>
          <w:sz w:val="18"/>
          <w:szCs w:val="18"/>
        </w:rPr>
        <w:t>erence number clearly indicated</w:t>
      </w:r>
      <w:r w:rsidRPr="00B30D34">
        <w:rPr>
          <w:sz w:val="18"/>
          <w:szCs w:val="18"/>
        </w:rPr>
        <w:t>.</w:t>
      </w:r>
    </w:p>
    <w:p w14:paraId="3CA9B5ED" w14:textId="77777777" w:rsidR="00197D3F" w:rsidRDefault="00197D3F" w:rsidP="00197D3F">
      <w:pPr>
        <w:rPr>
          <w:rFonts w:cs="Calibri"/>
          <w:sz w:val="18"/>
          <w:szCs w:val="18"/>
        </w:rPr>
      </w:pPr>
      <w:r w:rsidRPr="00B30D34">
        <w:rPr>
          <w:rFonts w:cs="Calibri"/>
          <w:sz w:val="18"/>
          <w:szCs w:val="18"/>
        </w:rPr>
        <w:t>No approach of any</w:t>
      </w:r>
      <w:r>
        <w:rPr>
          <w:rFonts w:cs="Calibri"/>
          <w:sz w:val="18"/>
          <w:szCs w:val="18"/>
        </w:rPr>
        <w:t xml:space="preserve"> kind in connection with the RFQ</w:t>
      </w:r>
      <w:r w:rsidRPr="00B30D34">
        <w:rPr>
          <w:rFonts w:cs="Calibri"/>
          <w:sz w:val="18"/>
          <w:szCs w:val="18"/>
        </w:rPr>
        <w:t xml:space="preserve"> should be made in any other manner, or to any other pe</w:t>
      </w:r>
      <w:r w:rsidRPr="00B30D34">
        <w:rPr>
          <w:rFonts w:cs="Calibri"/>
          <w:sz w:val="18"/>
          <w:szCs w:val="18"/>
        </w:rPr>
        <w:t>r</w:t>
      </w:r>
      <w:r w:rsidRPr="00B30D34">
        <w:rPr>
          <w:rFonts w:cs="Calibri"/>
          <w:sz w:val="18"/>
          <w:szCs w:val="18"/>
        </w:rPr>
        <w:t>son within, or associated with, FX Plus (including its representatives).</w:t>
      </w:r>
    </w:p>
    <w:p w14:paraId="55B51A97" w14:textId="77777777" w:rsidR="00197D3F" w:rsidRPr="00B30D34" w:rsidRDefault="00197D3F" w:rsidP="00197D3F">
      <w:pPr>
        <w:rPr>
          <w:sz w:val="18"/>
          <w:szCs w:val="18"/>
        </w:rPr>
      </w:pPr>
    </w:p>
    <w:p w14:paraId="1FC9F65D" w14:textId="77777777" w:rsidR="00197D3F" w:rsidRPr="006474B5" w:rsidRDefault="00197D3F" w:rsidP="00197D3F">
      <w:pPr>
        <w:pStyle w:val="NoSpacing"/>
        <w:rPr>
          <w:rFonts w:ascii="Verdana" w:hAnsi="Verdana"/>
          <w:color w:val="000000"/>
          <w:sz w:val="18"/>
          <w:szCs w:val="18"/>
        </w:rPr>
      </w:pPr>
      <w:r w:rsidRPr="006474B5">
        <w:rPr>
          <w:rFonts w:ascii="Verdana" w:hAnsi="Verdana"/>
          <w:sz w:val="18"/>
          <w:szCs w:val="18"/>
        </w:rPr>
        <w:t>FX Plus intends to provide all information t</w:t>
      </w:r>
      <w:r>
        <w:rPr>
          <w:rFonts w:ascii="Verdana" w:hAnsi="Verdana"/>
          <w:sz w:val="18"/>
          <w:szCs w:val="18"/>
        </w:rPr>
        <w:t>hat is relevant to all Suppliers</w:t>
      </w:r>
      <w:r w:rsidRPr="006474B5">
        <w:rPr>
          <w:rFonts w:ascii="Verdana" w:hAnsi="Verdana"/>
          <w:sz w:val="18"/>
          <w:szCs w:val="18"/>
        </w:rPr>
        <w:t>, even if this information is only r</w:t>
      </w:r>
      <w:r w:rsidRPr="006474B5">
        <w:rPr>
          <w:rFonts w:ascii="Verdana" w:hAnsi="Verdana"/>
          <w:sz w:val="18"/>
          <w:szCs w:val="18"/>
        </w:rPr>
        <w:t>e</w:t>
      </w:r>
      <w:r w:rsidRPr="006474B5">
        <w:rPr>
          <w:rFonts w:ascii="Verdana" w:hAnsi="Verdana"/>
          <w:sz w:val="18"/>
          <w:szCs w:val="18"/>
        </w:rPr>
        <w:t>quest</w:t>
      </w:r>
      <w:r>
        <w:rPr>
          <w:rFonts w:ascii="Verdana" w:hAnsi="Verdana"/>
          <w:sz w:val="18"/>
          <w:szCs w:val="18"/>
        </w:rPr>
        <w:t>ed by one Supplier</w:t>
      </w:r>
      <w:r w:rsidRPr="006474B5">
        <w:rPr>
          <w:rFonts w:ascii="Verdana" w:hAnsi="Verdana"/>
          <w:sz w:val="18"/>
          <w:szCs w:val="18"/>
        </w:rPr>
        <w:t xml:space="preserve">. </w:t>
      </w:r>
    </w:p>
    <w:p w14:paraId="21FD09A8" w14:textId="410CC57C" w:rsidR="00197D3F" w:rsidRPr="006474B5" w:rsidRDefault="00197D3F" w:rsidP="00197D3F">
      <w:pPr>
        <w:pStyle w:val="Standard"/>
        <w:widowControl w:val="0"/>
        <w:spacing w:after="0" w:line="240" w:lineRule="auto"/>
        <w:rPr>
          <w:rFonts w:ascii="Verdana" w:hAnsi="Verdana" w:cstheme="minorHAnsi"/>
          <w:color w:val="000000" w:themeColor="text1"/>
          <w:sz w:val="18"/>
          <w:szCs w:val="18"/>
        </w:rPr>
      </w:pPr>
      <w:r w:rsidRPr="006474B5">
        <w:rPr>
          <w:rFonts w:ascii="Verdana" w:hAnsi="Verdana" w:cs="Calibri"/>
          <w:sz w:val="18"/>
          <w:szCs w:val="18"/>
        </w:rPr>
        <w:t xml:space="preserve">Please note that the deadline for receipt of clarifications is </w:t>
      </w:r>
      <w:r w:rsidRPr="006474B5">
        <w:rPr>
          <w:rFonts w:ascii="Verdana" w:hAnsi="Verdana" w:cstheme="minorHAnsi"/>
          <w:color w:val="000000" w:themeColor="text1"/>
          <w:sz w:val="18"/>
          <w:szCs w:val="18"/>
        </w:rPr>
        <w:t xml:space="preserve">12:00 Noon, </w:t>
      </w:r>
      <w:r w:rsidR="00804D0A">
        <w:rPr>
          <w:rFonts w:ascii="Verdana" w:hAnsi="Verdana" w:cstheme="minorHAnsi"/>
          <w:color w:val="000000" w:themeColor="text1"/>
          <w:sz w:val="18"/>
          <w:szCs w:val="18"/>
        </w:rPr>
        <w:t>31</w:t>
      </w:r>
      <w:r w:rsidR="00804D0A" w:rsidRPr="00804D0A">
        <w:rPr>
          <w:rFonts w:ascii="Verdana" w:hAnsi="Verdana" w:cstheme="minorHAnsi"/>
          <w:color w:val="000000" w:themeColor="text1"/>
          <w:sz w:val="18"/>
          <w:szCs w:val="18"/>
          <w:vertAlign w:val="superscript"/>
        </w:rPr>
        <w:t>st</w:t>
      </w:r>
      <w:r w:rsidR="00804D0A">
        <w:rPr>
          <w:rFonts w:ascii="Verdana" w:hAnsi="Verdana" w:cstheme="minorHAnsi"/>
          <w:color w:val="000000" w:themeColor="text1"/>
          <w:sz w:val="18"/>
          <w:szCs w:val="18"/>
        </w:rPr>
        <w:t xml:space="preserve"> </w:t>
      </w:r>
      <w:r w:rsidR="0081121C" w:rsidRPr="00453C65">
        <w:rPr>
          <w:rFonts w:ascii="Verdana" w:hAnsi="Verdana" w:cstheme="minorHAnsi"/>
          <w:color w:val="000000" w:themeColor="text1"/>
          <w:sz w:val="18"/>
          <w:szCs w:val="18"/>
        </w:rPr>
        <w:t>May</w:t>
      </w:r>
      <w:r w:rsidR="0069495F" w:rsidRPr="00453C65">
        <w:rPr>
          <w:rFonts w:ascii="Verdana" w:hAnsi="Verdana" w:cstheme="minorHAnsi"/>
          <w:color w:val="000000" w:themeColor="text1"/>
          <w:sz w:val="18"/>
          <w:szCs w:val="18"/>
        </w:rPr>
        <w:t xml:space="preserve"> 2016</w:t>
      </w:r>
      <w:r w:rsidRPr="00453C65">
        <w:rPr>
          <w:rFonts w:ascii="Verdana" w:hAnsi="Verdana" w:cstheme="minorHAnsi"/>
          <w:color w:val="000000" w:themeColor="text1"/>
          <w:sz w:val="18"/>
          <w:szCs w:val="18"/>
        </w:rPr>
        <w:t>.</w:t>
      </w:r>
    </w:p>
    <w:p w14:paraId="6D22F722" w14:textId="77777777" w:rsidR="000011BF" w:rsidRPr="00602496" w:rsidRDefault="000011BF" w:rsidP="00197D3F">
      <w:pPr>
        <w:pStyle w:val="Standard"/>
        <w:spacing w:after="0" w:line="240" w:lineRule="auto"/>
        <w:rPr>
          <w:rFonts w:ascii="Verdana" w:hAnsi="Verdana" w:cstheme="minorHAnsi"/>
          <w:color w:val="000000" w:themeColor="text1"/>
          <w:sz w:val="18"/>
          <w:szCs w:val="18"/>
        </w:rPr>
      </w:pPr>
    </w:p>
    <w:p w14:paraId="2CCA998E" w14:textId="77777777" w:rsidR="00197D3F" w:rsidRPr="00B30D34" w:rsidRDefault="00197D3F" w:rsidP="00197D3F">
      <w:pPr>
        <w:pStyle w:val="Footer"/>
        <w:jc w:val="both"/>
        <w:rPr>
          <w:rFonts w:cstheme="minorHAnsi"/>
          <w:b/>
          <w:bCs/>
          <w:color w:val="000000" w:themeColor="text1"/>
          <w:sz w:val="18"/>
          <w:szCs w:val="18"/>
        </w:rPr>
      </w:pPr>
      <w:r>
        <w:rPr>
          <w:rFonts w:cstheme="minorHAnsi"/>
          <w:b/>
          <w:bCs/>
          <w:color w:val="000000" w:themeColor="text1"/>
          <w:sz w:val="18"/>
          <w:szCs w:val="18"/>
        </w:rPr>
        <w:t xml:space="preserve">Right to Reject Quotation  </w:t>
      </w:r>
    </w:p>
    <w:p w14:paraId="7371A916" w14:textId="769ED275" w:rsidR="00197D3F" w:rsidRDefault="00197D3F" w:rsidP="00197D3F">
      <w:pPr>
        <w:pStyle w:val="Footer"/>
        <w:rPr>
          <w:rFonts w:cstheme="minorHAnsi"/>
          <w:color w:val="000000" w:themeColor="text1"/>
          <w:sz w:val="18"/>
          <w:szCs w:val="18"/>
        </w:rPr>
      </w:pPr>
      <w:r w:rsidRPr="00B30D34">
        <w:rPr>
          <w:rFonts w:cstheme="minorHAnsi"/>
          <w:color w:val="000000" w:themeColor="text1"/>
          <w:sz w:val="18"/>
          <w:szCs w:val="18"/>
        </w:rPr>
        <w:t>FX Plus is under no</w:t>
      </w:r>
      <w:r>
        <w:rPr>
          <w:rFonts w:cstheme="minorHAnsi"/>
          <w:color w:val="000000" w:themeColor="text1"/>
          <w:sz w:val="18"/>
          <w:szCs w:val="18"/>
        </w:rPr>
        <w:t xml:space="preserve"> obligation to accept any quotation</w:t>
      </w:r>
      <w:r w:rsidRPr="00B30D34">
        <w:rPr>
          <w:rFonts w:cstheme="minorHAnsi"/>
          <w:color w:val="000000" w:themeColor="text1"/>
          <w:sz w:val="18"/>
          <w:szCs w:val="18"/>
        </w:rPr>
        <w:t xml:space="preserve"> and does not bind itsel</w:t>
      </w:r>
      <w:r>
        <w:rPr>
          <w:rFonts w:cstheme="minorHAnsi"/>
          <w:color w:val="000000" w:themeColor="text1"/>
          <w:sz w:val="18"/>
          <w:szCs w:val="18"/>
        </w:rPr>
        <w:t>f to accept the lowest or any qu</w:t>
      </w:r>
      <w:r>
        <w:rPr>
          <w:rFonts w:cstheme="minorHAnsi"/>
          <w:color w:val="000000" w:themeColor="text1"/>
          <w:sz w:val="18"/>
          <w:szCs w:val="18"/>
        </w:rPr>
        <w:t>o</w:t>
      </w:r>
      <w:r>
        <w:rPr>
          <w:rFonts w:cstheme="minorHAnsi"/>
          <w:color w:val="000000" w:themeColor="text1"/>
          <w:sz w:val="18"/>
          <w:szCs w:val="18"/>
        </w:rPr>
        <w:t>tation</w:t>
      </w:r>
      <w:r w:rsidRPr="00B30D34">
        <w:rPr>
          <w:rFonts w:cstheme="minorHAnsi"/>
          <w:color w:val="000000" w:themeColor="text1"/>
          <w:sz w:val="18"/>
          <w:szCs w:val="18"/>
        </w:rPr>
        <w:t xml:space="preserve"> for all o</w:t>
      </w:r>
      <w:r w:rsidR="001D30C6">
        <w:rPr>
          <w:rFonts w:cstheme="minorHAnsi"/>
          <w:color w:val="000000" w:themeColor="text1"/>
          <w:sz w:val="18"/>
          <w:szCs w:val="18"/>
        </w:rPr>
        <w:t xml:space="preserve">r any part of the requirement. </w:t>
      </w:r>
      <w:r w:rsidRPr="00B30D34">
        <w:rPr>
          <w:rFonts w:cstheme="minorHAnsi"/>
          <w:color w:val="000000" w:themeColor="text1"/>
          <w:sz w:val="18"/>
          <w:szCs w:val="18"/>
        </w:rPr>
        <w:t xml:space="preserve">FX Plus will not accept responsibility for any expense or loss which </w:t>
      </w:r>
      <w:r w:rsidRPr="00B30D34">
        <w:rPr>
          <w:rFonts w:cstheme="minorHAnsi"/>
          <w:color w:val="000000" w:themeColor="text1"/>
          <w:sz w:val="18"/>
          <w:szCs w:val="18"/>
        </w:rPr>
        <w:lastRenderedPageBreak/>
        <w:t>may be in</w:t>
      </w:r>
      <w:r>
        <w:rPr>
          <w:rFonts w:cstheme="minorHAnsi"/>
          <w:color w:val="000000" w:themeColor="text1"/>
          <w:sz w:val="18"/>
          <w:szCs w:val="18"/>
        </w:rPr>
        <w:t xml:space="preserve">curred by any Supplier in relation to </w:t>
      </w:r>
      <w:proofErr w:type="gramStart"/>
      <w:r>
        <w:rPr>
          <w:rFonts w:cstheme="minorHAnsi"/>
          <w:color w:val="000000" w:themeColor="text1"/>
          <w:sz w:val="18"/>
          <w:szCs w:val="18"/>
        </w:rPr>
        <w:t>the this</w:t>
      </w:r>
      <w:proofErr w:type="gramEnd"/>
      <w:r w:rsidRPr="00B30D34">
        <w:rPr>
          <w:rFonts w:cstheme="minorHAnsi"/>
          <w:color w:val="000000" w:themeColor="text1"/>
          <w:sz w:val="18"/>
          <w:szCs w:val="18"/>
        </w:rPr>
        <w:t xml:space="preserve"> process, includ</w:t>
      </w:r>
      <w:r>
        <w:rPr>
          <w:rFonts w:cstheme="minorHAnsi"/>
          <w:color w:val="000000" w:themeColor="text1"/>
          <w:sz w:val="18"/>
          <w:szCs w:val="18"/>
        </w:rPr>
        <w:t>ing in the preparation of the quotation</w:t>
      </w:r>
      <w:r w:rsidRPr="00B30D34">
        <w:rPr>
          <w:rFonts w:cstheme="minorHAnsi"/>
          <w:color w:val="000000" w:themeColor="text1"/>
          <w:sz w:val="18"/>
          <w:szCs w:val="18"/>
        </w:rPr>
        <w:t>, attendance at any presentations, site visits etc.</w:t>
      </w:r>
    </w:p>
    <w:p w14:paraId="2B6D02F3" w14:textId="77777777" w:rsidR="00647863" w:rsidRDefault="00647863" w:rsidP="001F4DEA">
      <w:pPr>
        <w:rPr>
          <w:rFonts w:eastAsiaTheme="minorHAnsi" w:cstheme="minorBidi"/>
          <w:b/>
          <w:color w:val="auto"/>
          <w:sz w:val="24"/>
          <w:szCs w:val="24"/>
          <w:u w:val="single"/>
        </w:rPr>
      </w:pPr>
    </w:p>
    <w:p w14:paraId="77EB39A2" w14:textId="40E6A12E" w:rsidR="001F4DEA" w:rsidRDefault="00197D3F" w:rsidP="001F4DEA">
      <w:pPr>
        <w:rPr>
          <w:rFonts w:eastAsiaTheme="minorHAnsi" w:cstheme="minorBidi"/>
          <w:b/>
          <w:color w:val="auto"/>
          <w:sz w:val="24"/>
          <w:szCs w:val="24"/>
          <w:u w:val="single"/>
        </w:rPr>
      </w:pPr>
      <w:r>
        <w:rPr>
          <w:rFonts w:eastAsiaTheme="minorHAnsi" w:cstheme="minorBidi"/>
          <w:b/>
          <w:color w:val="auto"/>
          <w:sz w:val="24"/>
          <w:szCs w:val="24"/>
          <w:u w:val="single"/>
        </w:rPr>
        <w:t>PART 4</w:t>
      </w:r>
    </w:p>
    <w:p w14:paraId="160EFC6E" w14:textId="454D7C0E" w:rsidR="001F4DEA" w:rsidRDefault="00197D3F" w:rsidP="00FF0992">
      <w:pPr>
        <w:rPr>
          <w:rFonts w:eastAsiaTheme="minorHAnsi" w:cstheme="minorBidi"/>
          <w:b/>
          <w:color w:val="auto"/>
        </w:rPr>
      </w:pPr>
      <w:r>
        <w:rPr>
          <w:rFonts w:eastAsiaTheme="minorHAnsi" w:cstheme="minorBidi"/>
          <w:b/>
          <w:color w:val="auto"/>
        </w:rPr>
        <w:t>EVALUATION &amp; AWARD CRITERIA</w:t>
      </w:r>
    </w:p>
    <w:p w14:paraId="57F6D61C" w14:textId="77777777" w:rsidR="001F4DEA" w:rsidRDefault="001F4DEA" w:rsidP="00FF0992">
      <w:pPr>
        <w:rPr>
          <w:rFonts w:eastAsiaTheme="minorHAnsi" w:cstheme="minorBidi"/>
          <w:b/>
          <w:color w:val="auto"/>
        </w:rPr>
      </w:pPr>
    </w:p>
    <w:p w14:paraId="27BB666C" w14:textId="4258EBD2" w:rsidR="00E142A0" w:rsidRPr="00820ABA" w:rsidRDefault="001F4DEA" w:rsidP="00453C65">
      <w:pPr>
        <w:keepNext/>
        <w:suppressAutoHyphens/>
        <w:autoSpaceDN w:val="0"/>
        <w:textAlignment w:val="baseline"/>
        <w:rPr>
          <w:rFonts w:eastAsia="DejaVu Sans" w:cs="Calibri"/>
          <w:bCs/>
          <w:kern w:val="3"/>
          <w:sz w:val="18"/>
          <w:szCs w:val="18"/>
        </w:rPr>
      </w:pPr>
      <w:r w:rsidRPr="00CF1F5E">
        <w:rPr>
          <w:rFonts w:eastAsia="DejaVu Sans" w:cs="Calibri"/>
          <w:bCs/>
          <w:kern w:val="3"/>
          <w:sz w:val="18"/>
          <w:szCs w:val="18"/>
        </w:rPr>
        <w:t>Please note that the successful Suppliers response will form part of the contract.</w:t>
      </w:r>
    </w:p>
    <w:p w14:paraId="23DDECF9" w14:textId="151C2E3C" w:rsidR="001F4DEA" w:rsidRPr="00A12006" w:rsidRDefault="001F4DEA" w:rsidP="00453C65">
      <w:pPr>
        <w:rPr>
          <w:rFonts w:cstheme="minorHAnsi"/>
          <w:color w:val="000000" w:themeColor="text1"/>
          <w:sz w:val="18"/>
          <w:szCs w:val="18"/>
        </w:rPr>
      </w:pPr>
      <w:r w:rsidRPr="00A12006">
        <w:rPr>
          <w:rFonts w:cstheme="minorHAnsi"/>
          <w:color w:val="000000" w:themeColor="text1"/>
          <w:sz w:val="18"/>
          <w:szCs w:val="18"/>
        </w:rPr>
        <w:t>The evaluation will be assessed against the Suppliers ability to meet the requirements</w:t>
      </w:r>
      <w:r>
        <w:rPr>
          <w:rFonts w:cstheme="minorHAnsi"/>
          <w:color w:val="000000" w:themeColor="text1"/>
          <w:sz w:val="18"/>
          <w:szCs w:val="18"/>
        </w:rPr>
        <w:t xml:space="preserve"> as set out in Part 2.</w:t>
      </w:r>
      <w:r w:rsidRPr="00A12006">
        <w:rPr>
          <w:rFonts w:cstheme="minorHAnsi"/>
          <w:color w:val="000000" w:themeColor="text1"/>
          <w:sz w:val="18"/>
          <w:szCs w:val="18"/>
        </w:rPr>
        <w:t xml:space="preserve"> </w:t>
      </w:r>
    </w:p>
    <w:p w14:paraId="02C2C664" w14:textId="5B5510DA" w:rsidR="001F4DEA" w:rsidRDefault="001F4DEA" w:rsidP="00453C65">
      <w:pPr>
        <w:rPr>
          <w:rFonts w:cstheme="minorHAnsi"/>
          <w:color w:val="000000" w:themeColor="text1"/>
          <w:sz w:val="18"/>
          <w:szCs w:val="18"/>
        </w:rPr>
      </w:pPr>
      <w:r>
        <w:rPr>
          <w:rFonts w:cstheme="minorHAnsi"/>
          <w:color w:val="000000" w:themeColor="text1"/>
          <w:sz w:val="18"/>
          <w:szCs w:val="18"/>
        </w:rPr>
        <w:t>Supplier</w:t>
      </w:r>
      <w:r w:rsidRPr="00A12006">
        <w:rPr>
          <w:rFonts w:cstheme="minorHAnsi"/>
          <w:color w:val="000000" w:themeColor="text1"/>
          <w:sz w:val="18"/>
          <w:szCs w:val="18"/>
        </w:rPr>
        <w:t xml:space="preserve"> responses</w:t>
      </w:r>
      <w:r>
        <w:rPr>
          <w:rFonts w:cstheme="minorHAnsi"/>
          <w:color w:val="000000" w:themeColor="text1"/>
          <w:sz w:val="18"/>
          <w:szCs w:val="18"/>
        </w:rPr>
        <w:t xml:space="preserve"> will be scored</w:t>
      </w:r>
      <w:r w:rsidRPr="00A12006">
        <w:rPr>
          <w:rFonts w:cstheme="minorHAnsi"/>
          <w:color w:val="000000" w:themeColor="text1"/>
          <w:sz w:val="18"/>
          <w:szCs w:val="18"/>
        </w:rPr>
        <w:t>, with the objec</w:t>
      </w:r>
      <w:r>
        <w:rPr>
          <w:rFonts w:cstheme="minorHAnsi"/>
          <w:color w:val="000000" w:themeColor="text1"/>
          <w:sz w:val="18"/>
          <w:szCs w:val="18"/>
        </w:rPr>
        <w:t>tive of helping to determine</w:t>
      </w:r>
      <w:r w:rsidRPr="00A12006">
        <w:rPr>
          <w:rFonts w:cstheme="minorHAnsi"/>
          <w:color w:val="000000" w:themeColor="text1"/>
          <w:sz w:val="18"/>
          <w:szCs w:val="18"/>
        </w:rPr>
        <w:t xml:space="preserve"> compliance with FX Plus’s r</w:t>
      </w:r>
      <w:r w:rsidRPr="00A12006">
        <w:rPr>
          <w:rFonts w:cstheme="minorHAnsi"/>
          <w:color w:val="000000" w:themeColor="text1"/>
          <w:sz w:val="18"/>
          <w:szCs w:val="18"/>
        </w:rPr>
        <w:t>e</w:t>
      </w:r>
      <w:r w:rsidRPr="00A12006">
        <w:rPr>
          <w:rFonts w:cstheme="minorHAnsi"/>
          <w:color w:val="000000" w:themeColor="text1"/>
          <w:sz w:val="18"/>
          <w:szCs w:val="18"/>
        </w:rPr>
        <w:t>quirements, whether in whole or part; and the most economically advantageous quotation.</w:t>
      </w:r>
    </w:p>
    <w:p w14:paraId="1E99DF30" w14:textId="77777777" w:rsidR="00E142A0" w:rsidRDefault="00E142A0" w:rsidP="00453C65">
      <w:pPr>
        <w:rPr>
          <w:rFonts w:cstheme="minorHAnsi"/>
          <w:color w:val="000000" w:themeColor="text1"/>
          <w:sz w:val="18"/>
          <w:szCs w:val="18"/>
        </w:rPr>
      </w:pPr>
    </w:p>
    <w:p w14:paraId="3ED19639" w14:textId="685BB8E9" w:rsidR="001F4DEA" w:rsidRDefault="001F4DEA" w:rsidP="001D6179">
      <w:pPr>
        <w:jc w:val="both"/>
        <w:rPr>
          <w:rFonts w:cstheme="minorHAnsi"/>
          <w:color w:val="000000" w:themeColor="text1"/>
          <w:sz w:val="18"/>
          <w:szCs w:val="18"/>
        </w:rPr>
      </w:pPr>
      <w:r>
        <w:rPr>
          <w:rFonts w:cstheme="minorHAnsi"/>
          <w:color w:val="000000" w:themeColor="text1"/>
          <w:sz w:val="18"/>
          <w:szCs w:val="18"/>
        </w:rPr>
        <w:t>The evaluation is split into 2 sections and based on the following scoring weightings:-</w:t>
      </w:r>
      <w:r w:rsidR="00FF0992">
        <w:rPr>
          <w:rFonts w:cstheme="minorHAnsi"/>
          <w:color w:val="000000" w:themeColor="text1"/>
          <w:sz w:val="18"/>
          <w:szCs w:val="18"/>
        </w:rPr>
        <w:t xml:space="preserve"> </w:t>
      </w:r>
    </w:p>
    <w:p w14:paraId="097CCCE3" w14:textId="313E599C" w:rsidR="001F4DEA" w:rsidRPr="007B350E" w:rsidRDefault="001F4DEA" w:rsidP="00453C65">
      <w:pPr>
        <w:spacing w:line="276" w:lineRule="auto"/>
        <w:jc w:val="both"/>
        <w:rPr>
          <w:rFonts w:cstheme="minorHAnsi"/>
          <w:color w:val="000000" w:themeColor="text1"/>
          <w:sz w:val="18"/>
          <w:szCs w:val="18"/>
        </w:rPr>
      </w:pPr>
      <w:r w:rsidRPr="00197D3F">
        <w:rPr>
          <w:rFonts w:cstheme="minorHAnsi"/>
          <w:b/>
          <w:color w:val="000000" w:themeColor="text1"/>
          <w:sz w:val="18"/>
          <w:szCs w:val="18"/>
        </w:rPr>
        <w:t>Section 1</w:t>
      </w:r>
      <w:r>
        <w:rPr>
          <w:rFonts w:cstheme="minorHAnsi"/>
          <w:color w:val="000000" w:themeColor="text1"/>
          <w:sz w:val="18"/>
          <w:szCs w:val="18"/>
        </w:rPr>
        <w:t xml:space="preserve">:   Price </w:t>
      </w:r>
      <w:r w:rsidRPr="007B350E">
        <w:rPr>
          <w:rFonts w:cstheme="minorHAnsi"/>
          <w:color w:val="000000" w:themeColor="text1"/>
          <w:sz w:val="18"/>
          <w:szCs w:val="18"/>
        </w:rPr>
        <w:t xml:space="preserve">– </w:t>
      </w:r>
      <w:r w:rsidR="007B350E" w:rsidRPr="007B350E">
        <w:rPr>
          <w:rFonts w:cstheme="minorHAnsi"/>
          <w:color w:val="000000" w:themeColor="text1"/>
          <w:sz w:val="18"/>
          <w:szCs w:val="18"/>
        </w:rPr>
        <w:t>3</w:t>
      </w:r>
      <w:r w:rsidRPr="007B350E">
        <w:rPr>
          <w:rFonts w:cstheme="minorHAnsi"/>
          <w:color w:val="000000" w:themeColor="text1"/>
          <w:sz w:val="18"/>
          <w:szCs w:val="18"/>
        </w:rPr>
        <w:t>0</w:t>
      </w:r>
      <w:r w:rsidR="00EA3CAC" w:rsidRPr="007B350E">
        <w:rPr>
          <w:rFonts w:cstheme="minorHAnsi"/>
          <w:color w:val="000000" w:themeColor="text1"/>
          <w:sz w:val="18"/>
          <w:szCs w:val="18"/>
        </w:rPr>
        <w:t>%</w:t>
      </w:r>
      <w:r w:rsidRPr="007B350E">
        <w:rPr>
          <w:rFonts w:cstheme="minorHAnsi"/>
          <w:color w:val="000000" w:themeColor="text1"/>
          <w:sz w:val="18"/>
          <w:szCs w:val="18"/>
        </w:rPr>
        <w:t xml:space="preserve"> </w:t>
      </w:r>
    </w:p>
    <w:p w14:paraId="13CCCFE6" w14:textId="5D739515" w:rsidR="001F4DEA" w:rsidRDefault="001F4DEA" w:rsidP="00453C65">
      <w:pPr>
        <w:spacing w:line="276" w:lineRule="auto"/>
        <w:jc w:val="both"/>
        <w:rPr>
          <w:rFonts w:cstheme="minorHAnsi"/>
          <w:color w:val="000000" w:themeColor="text1"/>
          <w:sz w:val="18"/>
          <w:szCs w:val="18"/>
        </w:rPr>
      </w:pPr>
      <w:r w:rsidRPr="007B350E">
        <w:rPr>
          <w:rFonts w:cstheme="minorHAnsi"/>
          <w:b/>
          <w:color w:val="000000" w:themeColor="text1"/>
          <w:sz w:val="18"/>
          <w:szCs w:val="18"/>
        </w:rPr>
        <w:t>Section 2</w:t>
      </w:r>
      <w:r w:rsidRPr="007B350E">
        <w:rPr>
          <w:rFonts w:cstheme="minorHAnsi"/>
          <w:color w:val="000000" w:themeColor="text1"/>
          <w:sz w:val="18"/>
          <w:szCs w:val="18"/>
        </w:rPr>
        <w:t xml:space="preserve">:   Quality/Service Delivery Questions – </w:t>
      </w:r>
      <w:r w:rsidR="007B350E" w:rsidRPr="007B350E">
        <w:rPr>
          <w:rFonts w:cstheme="minorHAnsi"/>
          <w:color w:val="000000" w:themeColor="text1"/>
          <w:sz w:val="18"/>
          <w:szCs w:val="18"/>
        </w:rPr>
        <w:t>7</w:t>
      </w:r>
      <w:r w:rsidRPr="007B350E">
        <w:rPr>
          <w:rFonts w:cstheme="minorHAnsi"/>
          <w:color w:val="000000" w:themeColor="text1"/>
          <w:sz w:val="18"/>
          <w:szCs w:val="18"/>
        </w:rPr>
        <w:t>0</w:t>
      </w:r>
      <w:r w:rsidR="00EA3CAC" w:rsidRPr="007B350E">
        <w:rPr>
          <w:rFonts w:cstheme="minorHAnsi"/>
          <w:color w:val="000000" w:themeColor="text1"/>
          <w:sz w:val="18"/>
          <w:szCs w:val="18"/>
        </w:rPr>
        <w:t>%</w:t>
      </w:r>
    </w:p>
    <w:p w14:paraId="33505D35" w14:textId="77777777" w:rsidR="001F4DEA" w:rsidRDefault="001F4DEA" w:rsidP="001F4DEA">
      <w:pPr>
        <w:rPr>
          <w:rFonts w:eastAsiaTheme="minorHAnsi" w:cstheme="minorBidi"/>
          <w:b/>
          <w:color w:val="auto"/>
          <w:sz w:val="24"/>
          <w:szCs w:val="24"/>
          <w:u w:val="single"/>
        </w:rPr>
      </w:pPr>
    </w:p>
    <w:p w14:paraId="33180FA9" w14:textId="77777777" w:rsidR="002C00F4" w:rsidRPr="00206209" w:rsidRDefault="002C00F4" w:rsidP="001F4DEA">
      <w:pPr>
        <w:rPr>
          <w:rFonts w:eastAsiaTheme="minorHAnsi" w:cstheme="minorBidi"/>
          <w:b/>
          <w:color w:val="auto"/>
          <w:sz w:val="24"/>
          <w:szCs w:val="24"/>
          <w:u w:val="single"/>
        </w:rPr>
      </w:pPr>
    </w:p>
    <w:p w14:paraId="7FCAA7F4" w14:textId="1C9A3999" w:rsidR="00886CA3" w:rsidRPr="001D6179" w:rsidRDefault="001F4DEA" w:rsidP="001F4DEA">
      <w:pPr>
        <w:rPr>
          <w:rFonts w:eastAsiaTheme="minorHAnsi" w:cstheme="minorBidi"/>
          <w:b/>
          <w:color w:val="auto"/>
          <w:sz w:val="24"/>
          <w:szCs w:val="24"/>
        </w:rPr>
      </w:pPr>
      <w:r w:rsidRPr="001D6179">
        <w:rPr>
          <w:rFonts w:eastAsiaTheme="minorHAnsi" w:cstheme="minorBidi"/>
          <w:b/>
          <w:color w:val="auto"/>
          <w:sz w:val="24"/>
          <w:szCs w:val="24"/>
        </w:rPr>
        <w:t>Section 1</w:t>
      </w:r>
    </w:p>
    <w:p w14:paraId="084BBC5D" w14:textId="3E329B02" w:rsidR="001F4DEA" w:rsidRDefault="001F4DEA" w:rsidP="00FE2903">
      <w:pPr>
        <w:rPr>
          <w:rFonts w:eastAsiaTheme="minorHAnsi" w:cstheme="minorBidi"/>
          <w:b/>
          <w:color w:val="auto"/>
        </w:rPr>
      </w:pPr>
      <w:r w:rsidRPr="00094EAD">
        <w:rPr>
          <w:rFonts w:eastAsiaTheme="minorHAnsi" w:cstheme="minorBidi"/>
          <w:b/>
          <w:color w:val="auto"/>
        </w:rPr>
        <w:t>Price</w:t>
      </w:r>
      <w:r w:rsidRPr="00347AFF">
        <w:rPr>
          <w:rFonts w:eastAsiaTheme="minorHAnsi" w:cstheme="minorBidi"/>
          <w:b/>
          <w:color w:val="auto"/>
        </w:rPr>
        <w:t xml:space="preserve"> </w:t>
      </w:r>
    </w:p>
    <w:p w14:paraId="3D1D82DD" w14:textId="77777777" w:rsidR="002C00F4" w:rsidRPr="00094EAD" w:rsidRDefault="002C00F4" w:rsidP="00FE2903">
      <w:pPr>
        <w:rPr>
          <w:rFonts w:eastAsiaTheme="minorHAnsi" w:cstheme="minorBidi"/>
          <w:b/>
          <w:color w:val="auto"/>
        </w:rPr>
      </w:pPr>
    </w:p>
    <w:p w14:paraId="3DD39FD2" w14:textId="77777777" w:rsidR="0079617A" w:rsidRDefault="001F4DEA" w:rsidP="00453C65">
      <w:pPr>
        <w:pStyle w:val="Footer"/>
        <w:jc w:val="both"/>
        <w:rPr>
          <w:rFonts w:cstheme="minorHAnsi"/>
          <w:color w:val="000000" w:themeColor="text1"/>
          <w:sz w:val="18"/>
          <w:szCs w:val="18"/>
        </w:rPr>
      </w:pPr>
      <w:r w:rsidRPr="000D0F61">
        <w:rPr>
          <w:rFonts w:cstheme="minorHAnsi"/>
          <w:color w:val="000000" w:themeColor="text1"/>
          <w:sz w:val="18"/>
          <w:szCs w:val="18"/>
        </w:rPr>
        <w:t xml:space="preserve">The scoring for the pricing section will be based on the following criteria:- </w:t>
      </w:r>
    </w:p>
    <w:p w14:paraId="5C85DF86" w14:textId="7AA7077D" w:rsidR="001F4DEA" w:rsidRPr="000D0F61" w:rsidRDefault="0079617A" w:rsidP="00453C65">
      <w:pPr>
        <w:pStyle w:val="Footer"/>
        <w:jc w:val="both"/>
        <w:rPr>
          <w:rFonts w:cstheme="minorHAnsi"/>
          <w:color w:val="000000" w:themeColor="text1"/>
          <w:sz w:val="18"/>
          <w:szCs w:val="18"/>
        </w:rPr>
      </w:pPr>
      <w:r>
        <w:rPr>
          <w:rFonts w:cstheme="minorHAnsi"/>
          <w:color w:val="000000" w:themeColor="text1"/>
          <w:sz w:val="18"/>
          <w:szCs w:val="18"/>
        </w:rPr>
        <w:t xml:space="preserve">  </w:t>
      </w:r>
    </w:p>
    <w:p w14:paraId="38DC0271" w14:textId="4CB946EB" w:rsidR="001F4DEA" w:rsidRDefault="001F4DEA" w:rsidP="00453C65">
      <w:pPr>
        <w:pStyle w:val="Footer"/>
        <w:numPr>
          <w:ilvl w:val="0"/>
          <w:numId w:val="6"/>
        </w:numPr>
        <w:rPr>
          <w:rFonts w:cstheme="minorHAnsi"/>
          <w:color w:val="000000" w:themeColor="text1"/>
          <w:sz w:val="18"/>
          <w:szCs w:val="18"/>
        </w:rPr>
      </w:pPr>
      <w:r w:rsidRPr="000D0F61">
        <w:rPr>
          <w:rFonts w:cstheme="minorHAnsi"/>
          <w:color w:val="000000" w:themeColor="text1"/>
          <w:sz w:val="18"/>
          <w:szCs w:val="18"/>
        </w:rPr>
        <w:t>This se</w:t>
      </w:r>
      <w:r>
        <w:rPr>
          <w:rFonts w:cstheme="minorHAnsi"/>
          <w:color w:val="000000" w:themeColor="text1"/>
          <w:sz w:val="18"/>
          <w:szCs w:val="18"/>
        </w:rPr>
        <w:t xml:space="preserve">ction carries a total score of </w:t>
      </w:r>
      <w:r w:rsidR="007B350E" w:rsidRPr="007B350E">
        <w:rPr>
          <w:rFonts w:cstheme="minorHAnsi"/>
          <w:color w:val="000000" w:themeColor="text1"/>
          <w:sz w:val="18"/>
          <w:szCs w:val="18"/>
        </w:rPr>
        <w:t>3</w:t>
      </w:r>
      <w:r w:rsidRPr="007B350E">
        <w:rPr>
          <w:rFonts w:cstheme="minorHAnsi"/>
          <w:color w:val="000000" w:themeColor="text1"/>
          <w:sz w:val="18"/>
          <w:szCs w:val="18"/>
        </w:rPr>
        <w:t>0</w:t>
      </w:r>
      <w:r w:rsidRPr="000D0F61">
        <w:rPr>
          <w:rFonts w:cstheme="minorHAnsi"/>
          <w:color w:val="000000" w:themeColor="text1"/>
          <w:sz w:val="18"/>
          <w:szCs w:val="18"/>
        </w:rPr>
        <w:t xml:space="preserve"> marks.</w:t>
      </w:r>
    </w:p>
    <w:p w14:paraId="566DFF53" w14:textId="08C971C9" w:rsidR="00365812" w:rsidRDefault="00365812" w:rsidP="00453C65">
      <w:pPr>
        <w:pStyle w:val="Footer"/>
        <w:numPr>
          <w:ilvl w:val="0"/>
          <w:numId w:val="6"/>
        </w:numPr>
        <w:rPr>
          <w:rFonts w:cstheme="minorHAnsi"/>
          <w:color w:val="000000" w:themeColor="text1"/>
          <w:sz w:val="18"/>
          <w:szCs w:val="18"/>
        </w:rPr>
      </w:pPr>
      <w:r>
        <w:rPr>
          <w:rFonts w:cstheme="minorHAnsi"/>
          <w:color w:val="000000" w:themeColor="text1"/>
          <w:sz w:val="18"/>
          <w:szCs w:val="18"/>
        </w:rPr>
        <w:t>Suppliers are requested to enter</w:t>
      </w:r>
      <w:r w:rsidR="00820ABA">
        <w:rPr>
          <w:rFonts w:cstheme="minorHAnsi"/>
          <w:color w:val="000000" w:themeColor="text1"/>
          <w:sz w:val="18"/>
          <w:szCs w:val="18"/>
        </w:rPr>
        <w:t xml:space="preserve"> </w:t>
      </w:r>
      <w:r w:rsidR="00FE2903">
        <w:rPr>
          <w:rFonts w:cstheme="minorHAnsi"/>
          <w:color w:val="000000" w:themeColor="text1"/>
          <w:sz w:val="18"/>
          <w:szCs w:val="18"/>
        </w:rPr>
        <w:t>the details of the</w:t>
      </w:r>
      <w:r w:rsidR="000011BF">
        <w:rPr>
          <w:rFonts w:cstheme="minorHAnsi"/>
          <w:color w:val="000000" w:themeColor="text1"/>
          <w:sz w:val="18"/>
          <w:szCs w:val="18"/>
        </w:rPr>
        <w:t>ir</w:t>
      </w:r>
      <w:r w:rsidR="00FE2903">
        <w:rPr>
          <w:rFonts w:cstheme="minorHAnsi"/>
          <w:color w:val="000000" w:themeColor="text1"/>
          <w:sz w:val="18"/>
          <w:szCs w:val="18"/>
        </w:rPr>
        <w:t xml:space="preserve"> </w:t>
      </w:r>
      <w:r w:rsidR="00820ABA">
        <w:rPr>
          <w:rFonts w:cstheme="minorHAnsi"/>
          <w:color w:val="000000" w:themeColor="text1"/>
          <w:sz w:val="18"/>
          <w:szCs w:val="18"/>
        </w:rPr>
        <w:t>product</w:t>
      </w:r>
      <w:r w:rsidR="00490DDC">
        <w:rPr>
          <w:rFonts w:cstheme="minorHAnsi"/>
          <w:color w:val="000000" w:themeColor="text1"/>
          <w:sz w:val="18"/>
          <w:szCs w:val="18"/>
        </w:rPr>
        <w:t xml:space="preserve"> offers and any additional costs in the</w:t>
      </w:r>
      <w:r w:rsidR="00727159">
        <w:rPr>
          <w:rFonts w:cstheme="minorHAnsi"/>
          <w:color w:val="000000" w:themeColor="text1"/>
          <w:sz w:val="18"/>
          <w:szCs w:val="18"/>
        </w:rPr>
        <w:t xml:space="preserve"> r</w:t>
      </w:r>
      <w:r w:rsidR="00727159">
        <w:rPr>
          <w:rFonts w:cstheme="minorHAnsi"/>
          <w:color w:val="000000" w:themeColor="text1"/>
          <w:sz w:val="18"/>
          <w:szCs w:val="18"/>
        </w:rPr>
        <w:t>e</w:t>
      </w:r>
      <w:r w:rsidR="00727159">
        <w:rPr>
          <w:rFonts w:cstheme="minorHAnsi"/>
          <w:color w:val="000000" w:themeColor="text1"/>
          <w:sz w:val="18"/>
          <w:szCs w:val="18"/>
        </w:rPr>
        <w:t>spective</w:t>
      </w:r>
      <w:r w:rsidR="00490DDC">
        <w:rPr>
          <w:rFonts w:cstheme="minorHAnsi"/>
          <w:color w:val="000000" w:themeColor="text1"/>
          <w:sz w:val="18"/>
          <w:szCs w:val="18"/>
        </w:rPr>
        <w:t xml:space="preserve"> table</w:t>
      </w:r>
      <w:r w:rsidR="00727159">
        <w:rPr>
          <w:rFonts w:cstheme="minorHAnsi"/>
          <w:color w:val="000000" w:themeColor="text1"/>
          <w:sz w:val="18"/>
          <w:szCs w:val="18"/>
        </w:rPr>
        <w:t>s</w:t>
      </w:r>
      <w:r w:rsidR="00490DDC">
        <w:rPr>
          <w:rFonts w:cstheme="minorHAnsi"/>
          <w:color w:val="000000" w:themeColor="text1"/>
          <w:sz w:val="18"/>
          <w:szCs w:val="18"/>
        </w:rPr>
        <w:t xml:space="preserve"> below</w:t>
      </w:r>
      <w:r w:rsidR="000011BF">
        <w:rPr>
          <w:rFonts w:cstheme="minorHAnsi"/>
          <w:color w:val="000000" w:themeColor="text1"/>
          <w:sz w:val="18"/>
          <w:szCs w:val="18"/>
        </w:rPr>
        <w:t xml:space="preserve">. </w:t>
      </w:r>
    </w:p>
    <w:p w14:paraId="5B995DC4" w14:textId="69A28162" w:rsidR="00EF4C2B" w:rsidRDefault="001F4DEA" w:rsidP="00453C65">
      <w:pPr>
        <w:pStyle w:val="Footer"/>
        <w:numPr>
          <w:ilvl w:val="0"/>
          <w:numId w:val="6"/>
        </w:numPr>
        <w:rPr>
          <w:rFonts w:cstheme="minorHAnsi"/>
          <w:color w:val="000000" w:themeColor="text1"/>
          <w:sz w:val="18"/>
          <w:szCs w:val="18"/>
        </w:rPr>
      </w:pPr>
      <w:r w:rsidRPr="00E12AF8">
        <w:rPr>
          <w:rFonts w:cstheme="minorHAnsi"/>
          <w:color w:val="000000" w:themeColor="text1"/>
          <w:sz w:val="18"/>
          <w:szCs w:val="18"/>
        </w:rPr>
        <w:t xml:space="preserve">The Suppliers </w:t>
      </w:r>
      <w:r w:rsidR="00490DDC">
        <w:rPr>
          <w:rFonts w:cstheme="minorHAnsi"/>
          <w:b/>
          <w:color w:val="000000" w:themeColor="text1"/>
          <w:sz w:val="18"/>
          <w:szCs w:val="18"/>
        </w:rPr>
        <w:t>total</w:t>
      </w:r>
      <w:r w:rsidR="00A53C2E">
        <w:rPr>
          <w:rFonts w:cstheme="minorHAnsi"/>
          <w:b/>
          <w:color w:val="000000" w:themeColor="text1"/>
          <w:sz w:val="18"/>
          <w:szCs w:val="18"/>
        </w:rPr>
        <w:t xml:space="preserve"> cost </w:t>
      </w:r>
      <w:r w:rsidRPr="00E12AF8">
        <w:rPr>
          <w:rFonts w:cstheme="minorHAnsi"/>
          <w:color w:val="000000" w:themeColor="text1"/>
          <w:sz w:val="18"/>
          <w:szCs w:val="18"/>
        </w:rPr>
        <w:t>will be used for evaluation purposes.</w:t>
      </w:r>
      <w:r w:rsidR="0079617A">
        <w:rPr>
          <w:rFonts w:cstheme="minorHAnsi"/>
          <w:color w:val="000000" w:themeColor="text1"/>
          <w:sz w:val="18"/>
          <w:szCs w:val="18"/>
        </w:rPr>
        <w:t xml:space="preserve">   </w:t>
      </w:r>
    </w:p>
    <w:p w14:paraId="6EDFEDE8" w14:textId="77777777" w:rsidR="001F4DEA" w:rsidRPr="000D0F61" w:rsidRDefault="001F4DEA" w:rsidP="00453C65">
      <w:pPr>
        <w:pStyle w:val="Footer"/>
        <w:numPr>
          <w:ilvl w:val="0"/>
          <w:numId w:val="6"/>
        </w:numPr>
        <w:rPr>
          <w:rFonts w:cstheme="minorHAnsi"/>
          <w:color w:val="000000" w:themeColor="text1"/>
          <w:sz w:val="18"/>
          <w:szCs w:val="18"/>
        </w:rPr>
      </w:pPr>
      <w:r w:rsidRPr="000D0F61">
        <w:rPr>
          <w:rFonts w:cstheme="minorHAnsi"/>
          <w:color w:val="000000" w:themeColor="text1"/>
          <w:sz w:val="18"/>
          <w:szCs w:val="18"/>
        </w:rPr>
        <w:t>The bidder with the lowest price will receive full marks.</w:t>
      </w:r>
    </w:p>
    <w:p w14:paraId="1FB6C7C2" w14:textId="14B4642C" w:rsidR="001F4DEA" w:rsidRDefault="001F4DEA" w:rsidP="00453C65">
      <w:pPr>
        <w:pStyle w:val="Footer"/>
        <w:numPr>
          <w:ilvl w:val="0"/>
          <w:numId w:val="6"/>
        </w:numPr>
        <w:rPr>
          <w:rFonts w:cstheme="minorHAnsi"/>
          <w:color w:val="000000" w:themeColor="text1"/>
          <w:sz w:val="18"/>
          <w:szCs w:val="18"/>
        </w:rPr>
      </w:pPr>
      <w:r w:rsidRPr="000D0F61">
        <w:rPr>
          <w:rFonts w:cstheme="minorHAnsi"/>
          <w:color w:val="000000" w:themeColor="text1"/>
          <w:sz w:val="18"/>
          <w:szCs w:val="18"/>
        </w:rPr>
        <w:t xml:space="preserve">Remaining prices from other </w:t>
      </w:r>
      <w:r>
        <w:rPr>
          <w:rFonts w:cstheme="minorHAnsi"/>
          <w:color w:val="000000" w:themeColor="text1"/>
          <w:sz w:val="18"/>
          <w:szCs w:val="18"/>
        </w:rPr>
        <w:t>Supplier</w:t>
      </w:r>
      <w:r w:rsidRPr="000D0F61">
        <w:rPr>
          <w:rFonts w:cstheme="minorHAnsi"/>
          <w:color w:val="000000" w:themeColor="text1"/>
          <w:sz w:val="18"/>
          <w:szCs w:val="18"/>
        </w:rPr>
        <w:t>s will be compared with the lowest cost and awarded the relevant proportion/percentage of the possible score.</w:t>
      </w:r>
    </w:p>
    <w:p w14:paraId="26545C34" w14:textId="77777777" w:rsidR="001F4DEA" w:rsidRPr="000D0F61" w:rsidRDefault="001F4DEA" w:rsidP="008561E7">
      <w:pPr>
        <w:pStyle w:val="Footer"/>
        <w:jc w:val="both"/>
        <w:rPr>
          <w:rFonts w:cstheme="minorHAnsi"/>
          <w:color w:val="000000" w:themeColor="text1"/>
          <w:sz w:val="18"/>
          <w:szCs w:val="18"/>
        </w:rPr>
      </w:pPr>
    </w:p>
    <w:p w14:paraId="0D61FD2D" w14:textId="77777777" w:rsidR="001F4DEA" w:rsidRPr="000D0F61" w:rsidRDefault="001F4DEA" w:rsidP="001F4DEA">
      <w:pPr>
        <w:pStyle w:val="Footer"/>
        <w:rPr>
          <w:rFonts w:cstheme="minorHAnsi"/>
          <w:color w:val="000000" w:themeColor="text1"/>
          <w:sz w:val="18"/>
          <w:szCs w:val="18"/>
        </w:rPr>
      </w:pPr>
      <w:r w:rsidRPr="000D0F61">
        <w:rPr>
          <w:rFonts w:cstheme="minorHAnsi"/>
          <w:color w:val="000000" w:themeColor="text1"/>
          <w:sz w:val="18"/>
          <w:szCs w:val="18"/>
        </w:rPr>
        <w:t xml:space="preserve">Price scoring example: </w:t>
      </w:r>
    </w:p>
    <w:p w14:paraId="033A695D" w14:textId="6B790AEF" w:rsidR="001F4DEA" w:rsidRPr="000D0F61" w:rsidRDefault="001F4DEA" w:rsidP="001F4DEA">
      <w:pPr>
        <w:pStyle w:val="Footer"/>
        <w:rPr>
          <w:rFonts w:cstheme="minorHAnsi"/>
          <w:color w:val="000000" w:themeColor="text1"/>
          <w:sz w:val="18"/>
          <w:szCs w:val="18"/>
        </w:rPr>
      </w:pPr>
      <w:proofErr w:type="gramStart"/>
      <w:r w:rsidRPr="000D0F61">
        <w:rPr>
          <w:rFonts w:cstheme="minorHAnsi"/>
          <w:color w:val="000000" w:themeColor="text1"/>
          <w:sz w:val="18"/>
          <w:szCs w:val="18"/>
        </w:rPr>
        <w:t xml:space="preserve">If Supplier A </w:t>
      </w:r>
      <w:r w:rsidR="00804D0A">
        <w:rPr>
          <w:rFonts w:cstheme="minorHAnsi"/>
          <w:color w:val="000000" w:themeColor="text1"/>
          <w:sz w:val="18"/>
          <w:szCs w:val="18"/>
        </w:rPr>
        <w:t xml:space="preserve">submits a cost of </w:t>
      </w:r>
      <w:r w:rsidR="0069495F">
        <w:rPr>
          <w:rFonts w:cstheme="minorHAnsi"/>
          <w:color w:val="000000" w:themeColor="text1"/>
          <w:sz w:val="18"/>
          <w:szCs w:val="18"/>
        </w:rPr>
        <w:t>£1</w:t>
      </w:r>
      <w:r w:rsidR="00804D0A">
        <w:rPr>
          <w:rFonts w:cstheme="minorHAnsi"/>
          <w:color w:val="000000" w:themeColor="text1"/>
          <w:sz w:val="18"/>
          <w:szCs w:val="18"/>
        </w:rPr>
        <w:t>000</w:t>
      </w:r>
      <w:r>
        <w:rPr>
          <w:rFonts w:cstheme="minorHAnsi"/>
          <w:color w:val="000000" w:themeColor="text1"/>
          <w:sz w:val="18"/>
          <w:szCs w:val="18"/>
        </w:rPr>
        <w:t>, Supplier</w:t>
      </w:r>
      <w:r w:rsidRPr="000D0F61">
        <w:rPr>
          <w:rFonts w:cstheme="minorHAnsi"/>
          <w:color w:val="000000" w:themeColor="text1"/>
          <w:sz w:val="18"/>
          <w:szCs w:val="18"/>
        </w:rPr>
        <w:t xml:space="preserve"> B £</w:t>
      </w:r>
      <w:r w:rsidR="0069495F">
        <w:rPr>
          <w:rFonts w:cstheme="minorHAnsi"/>
          <w:color w:val="000000" w:themeColor="text1"/>
          <w:sz w:val="18"/>
          <w:szCs w:val="18"/>
        </w:rPr>
        <w:t>1</w:t>
      </w:r>
      <w:r>
        <w:rPr>
          <w:rFonts w:cstheme="minorHAnsi"/>
          <w:color w:val="000000" w:themeColor="text1"/>
          <w:sz w:val="18"/>
          <w:szCs w:val="18"/>
        </w:rPr>
        <w:t>50</w:t>
      </w:r>
      <w:r w:rsidR="00804D0A">
        <w:rPr>
          <w:rFonts w:cstheme="minorHAnsi"/>
          <w:color w:val="000000" w:themeColor="text1"/>
          <w:sz w:val="18"/>
          <w:szCs w:val="18"/>
        </w:rPr>
        <w:t>0</w:t>
      </w:r>
      <w:r>
        <w:rPr>
          <w:rFonts w:cstheme="minorHAnsi"/>
          <w:color w:val="000000" w:themeColor="text1"/>
          <w:sz w:val="18"/>
          <w:szCs w:val="18"/>
        </w:rPr>
        <w:t xml:space="preserve"> and Supplier</w:t>
      </w:r>
      <w:r w:rsidRPr="000D0F61">
        <w:rPr>
          <w:rFonts w:cstheme="minorHAnsi"/>
          <w:color w:val="000000" w:themeColor="text1"/>
          <w:sz w:val="18"/>
          <w:szCs w:val="18"/>
        </w:rPr>
        <w:t xml:space="preserve"> C £</w:t>
      </w:r>
      <w:r w:rsidR="0069495F">
        <w:rPr>
          <w:rFonts w:cstheme="minorHAnsi"/>
          <w:color w:val="000000" w:themeColor="text1"/>
          <w:sz w:val="18"/>
          <w:szCs w:val="18"/>
        </w:rPr>
        <w:t>2</w:t>
      </w:r>
      <w:r w:rsidRPr="000D0F61">
        <w:rPr>
          <w:rFonts w:cstheme="minorHAnsi"/>
          <w:color w:val="000000" w:themeColor="text1"/>
          <w:sz w:val="18"/>
          <w:szCs w:val="18"/>
        </w:rPr>
        <w:t>00</w:t>
      </w:r>
      <w:r w:rsidR="00804D0A">
        <w:rPr>
          <w:rFonts w:cstheme="minorHAnsi"/>
          <w:color w:val="000000" w:themeColor="text1"/>
          <w:sz w:val="18"/>
          <w:szCs w:val="18"/>
        </w:rPr>
        <w:t>0</w:t>
      </w:r>
      <w:r w:rsidRPr="000D0F61">
        <w:rPr>
          <w:rFonts w:cstheme="minorHAnsi"/>
          <w:color w:val="000000" w:themeColor="text1"/>
          <w:sz w:val="18"/>
          <w:szCs w:val="18"/>
        </w:rPr>
        <w:t>.</w:t>
      </w:r>
      <w:proofErr w:type="gramEnd"/>
      <w:r w:rsidRPr="000D0F61">
        <w:rPr>
          <w:rFonts w:cstheme="minorHAnsi"/>
          <w:color w:val="000000" w:themeColor="text1"/>
          <w:sz w:val="18"/>
          <w:szCs w:val="18"/>
        </w:rPr>
        <w:t xml:space="preserve"> The allocated scores would be as follows:-</w:t>
      </w:r>
    </w:p>
    <w:p w14:paraId="72E8C93B" w14:textId="77777777" w:rsidR="001F4DEA" w:rsidRPr="008E2216" w:rsidRDefault="001F4DEA" w:rsidP="001F4DEA">
      <w:pPr>
        <w:pStyle w:val="Footer"/>
        <w:rPr>
          <w:rFonts w:cstheme="minorHAnsi"/>
          <w:color w:val="000000" w:themeColor="text1"/>
          <w:sz w:val="18"/>
          <w:szCs w:val="18"/>
          <w:highlight w:val="yellow"/>
        </w:rPr>
      </w:pPr>
    </w:p>
    <w:p w14:paraId="34FE7738" w14:textId="49912661" w:rsidR="002F27DC" w:rsidRPr="007B350E" w:rsidRDefault="001F4DEA" w:rsidP="00804D0A">
      <w:pPr>
        <w:pStyle w:val="Footer"/>
        <w:rPr>
          <w:rFonts w:cstheme="minorHAnsi"/>
          <w:color w:val="000000" w:themeColor="text1"/>
          <w:sz w:val="18"/>
          <w:szCs w:val="18"/>
        </w:rPr>
      </w:pPr>
      <w:r w:rsidRPr="000D0F61">
        <w:rPr>
          <w:rFonts w:cstheme="minorHAnsi"/>
          <w:color w:val="000000" w:themeColor="text1"/>
          <w:sz w:val="18"/>
          <w:szCs w:val="18"/>
        </w:rPr>
        <w:t xml:space="preserve">    </w:t>
      </w:r>
      <w:r w:rsidR="00F4517A">
        <w:rPr>
          <w:rFonts w:cstheme="minorHAnsi"/>
          <w:color w:val="000000" w:themeColor="text1"/>
          <w:sz w:val="18"/>
          <w:szCs w:val="18"/>
        </w:rPr>
        <w:t xml:space="preserve"> </w:t>
      </w:r>
      <w:r w:rsidR="00F4517A" w:rsidRPr="007B350E">
        <w:rPr>
          <w:rFonts w:cstheme="minorHAnsi"/>
          <w:color w:val="000000" w:themeColor="text1"/>
          <w:sz w:val="18"/>
          <w:szCs w:val="18"/>
        </w:rPr>
        <w:t>Supplier</w:t>
      </w:r>
      <w:r w:rsidR="0069495F" w:rsidRPr="007B350E">
        <w:rPr>
          <w:rFonts w:cstheme="minorHAnsi"/>
          <w:color w:val="000000" w:themeColor="text1"/>
          <w:sz w:val="18"/>
          <w:szCs w:val="18"/>
        </w:rPr>
        <w:t xml:space="preserve"> A: </w:t>
      </w:r>
      <w:r w:rsidR="00F4517A" w:rsidRPr="007B350E">
        <w:rPr>
          <w:rFonts w:cstheme="minorHAnsi"/>
          <w:color w:val="000000" w:themeColor="text1"/>
          <w:sz w:val="18"/>
          <w:szCs w:val="18"/>
        </w:rPr>
        <w:t xml:space="preserve"> </w:t>
      </w:r>
      <w:r w:rsidR="0069495F" w:rsidRPr="007B350E">
        <w:rPr>
          <w:rFonts w:cstheme="minorHAnsi"/>
          <w:color w:val="000000" w:themeColor="text1"/>
          <w:sz w:val="18"/>
          <w:szCs w:val="18"/>
        </w:rPr>
        <w:t>£1</w:t>
      </w:r>
      <w:r w:rsidRPr="007B350E">
        <w:rPr>
          <w:rFonts w:cstheme="minorHAnsi"/>
          <w:color w:val="000000" w:themeColor="text1"/>
          <w:sz w:val="18"/>
          <w:szCs w:val="18"/>
        </w:rPr>
        <w:t>00</w:t>
      </w:r>
      <w:r w:rsidR="00DF7408" w:rsidRPr="007B350E">
        <w:rPr>
          <w:rFonts w:cstheme="minorHAnsi"/>
          <w:color w:val="000000" w:themeColor="text1"/>
          <w:sz w:val="18"/>
          <w:szCs w:val="18"/>
        </w:rPr>
        <w:t>0</w:t>
      </w:r>
      <w:r w:rsidR="00F4517A" w:rsidRPr="007B350E">
        <w:rPr>
          <w:rFonts w:cstheme="minorHAnsi"/>
          <w:color w:val="000000" w:themeColor="text1"/>
          <w:sz w:val="18"/>
          <w:szCs w:val="18"/>
        </w:rPr>
        <w:t xml:space="preserve"> ÷</w:t>
      </w:r>
      <w:r w:rsidR="0069495F" w:rsidRPr="007B350E">
        <w:rPr>
          <w:rFonts w:cstheme="minorHAnsi"/>
          <w:color w:val="000000" w:themeColor="text1"/>
          <w:sz w:val="18"/>
          <w:szCs w:val="18"/>
        </w:rPr>
        <w:t xml:space="preserve"> £1</w:t>
      </w:r>
      <w:r w:rsidRPr="007B350E">
        <w:rPr>
          <w:rFonts w:cstheme="minorHAnsi"/>
          <w:color w:val="000000" w:themeColor="text1"/>
          <w:sz w:val="18"/>
          <w:szCs w:val="18"/>
        </w:rPr>
        <w:t>0</w:t>
      </w:r>
      <w:r w:rsidR="00DF7408" w:rsidRPr="007B350E">
        <w:rPr>
          <w:rFonts w:cstheme="minorHAnsi"/>
          <w:color w:val="000000" w:themeColor="text1"/>
          <w:sz w:val="18"/>
          <w:szCs w:val="18"/>
        </w:rPr>
        <w:t>0</w:t>
      </w:r>
      <w:r w:rsidRPr="007B350E">
        <w:rPr>
          <w:rFonts w:cstheme="minorHAnsi"/>
          <w:color w:val="000000" w:themeColor="text1"/>
          <w:sz w:val="18"/>
          <w:szCs w:val="18"/>
        </w:rPr>
        <w:t xml:space="preserve">0 x </w:t>
      </w:r>
      <w:r w:rsidR="007B350E" w:rsidRPr="007B350E">
        <w:rPr>
          <w:rFonts w:cstheme="minorHAnsi"/>
          <w:color w:val="000000" w:themeColor="text1"/>
          <w:sz w:val="18"/>
          <w:szCs w:val="18"/>
        </w:rPr>
        <w:t>30 = 3</w:t>
      </w:r>
      <w:r w:rsidRPr="007B350E">
        <w:rPr>
          <w:rFonts w:cstheme="minorHAnsi"/>
          <w:color w:val="000000" w:themeColor="text1"/>
          <w:sz w:val="18"/>
          <w:szCs w:val="18"/>
        </w:rPr>
        <w:t>0.00 marks</w:t>
      </w:r>
      <w:r w:rsidR="002F27DC" w:rsidRPr="007B350E">
        <w:rPr>
          <w:rFonts w:cstheme="minorHAnsi"/>
          <w:color w:val="000000" w:themeColor="text1"/>
          <w:sz w:val="18"/>
          <w:szCs w:val="18"/>
        </w:rPr>
        <w:t xml:space="preserve">   </w:t>
      </w:r>
      <w:r w:rsidR="00EC77AA" w:rsidRPr="007B350E">
        <w:rPr>
          <w:rFonts w:cstheme="minorHAnsi"/>
          <w:color w:val="000000" w:themeColor="text1"/>
          <w:sz w:val="18"/>
          <w:szCs w:val="18"/>
        </w:rPr>
        <w:t xml:space="preserve">    </w:t>
      </w:r>
    </w:p>
    <w:p w14:paraId="3D03B810" w14:textId="572AF513" w:rsidR="001F4DEA" w:rsidRPr="007B350E" w:rsidRDefault="001F4DEA" w:rsidP="00804D0A">
      <w:pPr>
        <w:pStyle w:val="Footer"/>
        <w:rPr>
          <w:rFonts w:cstheme="minorHAnsi"/>
          <w:color w:val="000000" w:themeColor="text1"/>
          <w:sz w:val="18"/>
          <w:szCs w:val="18"/>
        </w:rPr>
      </w:pPr>
      <w:r w:rsidRPr="007B350E">
        <w:rPr>
          <w:rFonts w:cstheme="minorHAnsi"/>
          <w:color w:val="000000" w:themeColor="text1"/>
          <w:sz w:val="18"/>
          <w:szCs w:val="18"/>
        </w:rPr>
        <w:t xml:space="preserve">    </w:t>
      </w:r>
      <w:r w:rsidR="00F4517A" w:rsidRPr="007B350E">
        <w:rPr>
          <w:rFonts w:cstheme="minorHAnsi"/>
          <w:color w:val="000000" w:themeColor="text1"/>
          <w:sz w:val="18"/>
          <w:szCs w:val="18"/>
        </w:rPr>
        <w:t xml:space="preserve"> Supplier</w:t>
      </w:r>
      <w:r w:rsidR="0069495F" w:rsidRPr="007B350E">
        <w:rPr>
          <w:rFonts w:cstheme="minorHAnsi"/>
          <w:color w:val="000000" w:themeColor="text1"/>
          <w:sz w:val="18"/>
          <w:szCs w:val="18"/>
        </w:rPr>
        <w:t xml:space="preserve"> B: </w:t>
      </w:r>
      <w:r w:rsidR="00F4517A" w:rsidRPr="007B350E">
        <w:rPr>
          <w:rFonts w:cstheme="minorHAnsi"/>
          <w:color w:val="000000" w:themeColor="text1"/>
          <w:sz w:val="18"/>
          <w:szCs w:val="18"/>
        </w:rPr>
        <w:t xml:space="preserve"> </w:t>
      </w:r>
      <w:r w:rsidR="0069495F" w:rsidRPr="007B350E">
        <w:rPr>
          <w:rFonts w:cstheme="minorHAnsi"/>
          <w:color w:val="000000" w:themeColor="text1"/>
          <w:sz w:val="18"/>
          <w:szCs w:val="18"/>
        </w:rPr>
        <w:t>£1</w:t>
      </w:r>
      <w:r w:rsidR="00F4517A" w:rsidRPr="007B350E">
        <w:rPr>
          <w:rFonts w:cstheme="minorHAnsi"/>
          <w:color w:val="000000" w:themeColor="text1"/>
          <w:sz w:val="18"/>
          <w:szCs w:val="18"/>
        </w:rPr>
        <w:t>00</w:t>
      </w:r>
      <w:r w:rsidR="00DF7408" w:rsidRPr="007B350E">
        <w:rPr>
          <w:rFonts w:cstheme="minorHAnsi"/>
          <w:color w:val="000000" w:themeColor="text1"/>
          <w:sz w:val="18"/>
          <w:szCs w:val="18"/>
        </w:rPr>
        <w:t>0</w:t>
      </w:r>
      <w:r w:rsidR="00F4517A" w:rsidRPr="007B350E">
        <w:rPr>
          <w:rFonts w:cstheme="minorHAnsi"/>
          <w:color w:val="000000" w:themeColor="text1"/>
          <w:sz w:val="18"/>
          <w:szCs w:val="18"/>
        </w:rPr>
        <w:t xml:space="preserve"> ÷</w:t>
      </w:r>
      <w:r w:rsidRPr="007B350E">
        <w:rPr>
          <w:rFonts w:cstheme="minorHAnsi"/>
          <w:color w:val="000000" w:themeColor="text1"/>
          <w:sz w:val="18"/>
          <w:szCs w:val="18"/>
        </w:rPr>
        <w:t xml:space="preserve"> £</w:t>
      </w:r>
      <w:r w:rsidR="0069495F" w:rsidRPr="007B350E">
        <w:rPr>
          <w:rFonts w:cstheme="minorHAnsi"/>
          <w:color w:val="000000" w:themeColor="text1"/>
          <w:sz w:val="18"/>
          <w:szCs w:val="18"/>
        </w:rPr>
        <w:t>1</w:t>
      </w:r>
      <w:r w:rsidRPr="007B350E">
        <w:rPr>
          <w:rFonts w:cstheme="minorHAnsi"/>
          <w:color w:val="000000" w:themeColor="text1"/>
          <w:sz w:val="18"/>
          <w:szCs w:val="18"/>
        </w:rPr>
        <w:t>50</w:t>
      </w:r>
      <w:r w:rsidR="00DF7408" w:rsidRPr="007B350E">
        <w:rPr>
          <w:rFonts w:cstheme="minorHAnsi"/>
          <w:color w:val="000000" w:themeColor="text1"/>
          <w:sz w:val="18"/>
          <w:szCs w:val="18"/>
        </w:rPr>
        <w:t>0</w:t>
      </w:r>
      <w:r w:rsidR="007B350E" w:rsidRPr="007B350E">
        <w:rPr>
          <w:rFonts w:cstheme="minorHAnsi"/>
          <w:color w:val="000000" w:themeColor="text1"/>
          <w:sz w:val="18"/>
          <w:szCs w:val="18"/>
        </w:rPr>
        <w:t xml:space="preserve"> x 3</w:t>
      </w:r>
      <w:r w:rsidRPr="007B350E">
        <w:rPr>
          <w:rFonts w:cstheme="minorHAnsi"/>
          <w:color w:val="000000" w:themeColor="text1"/>
          <w:sz w:val="18"/>
          <w:szCs w:val="18"/>
        </w:rPr>
        <w:t xml:space="preserve">0 = </w:t>
      </w:r>
      <w:r w:rsidR="007B350E" w:rsidRPr="007B350E">
        <w:rPr>
          <w:rFonts w:cstheme="minorHAnsi"/>
          <w:color w:val="000000" w:themeColor="text1"/>
          <w:sz w:val="18"/>
          <w:szCs w:val="18"/>
        </w:rPr>
        <w:t>19.99</w:t>
      </w:r>
      <w:r w:rsidRPr="007B350E">
        <w:rPr>
          <w:rFonts w:cstheme="minorHAnsi"/>
          <w:color w:val="000000" w:themeColor="text1"/>
          <w:sz w:val="18"/>
          <w:szCs w:val="18"/>
        </w:rPr>
        <w:t xml:space="preserve"> marks </w:t>
      </w:r>
    </w:p>
    <w:p w14:paraId="52B907D7" w14:textId="7DE4C39D" w:rsidR="001F4DEA" w:rsidRDefault="001F4DEA" w:rsidP="00804D0A">
      <w:pPr>
        <w:pStyle w:val="Footer"/>
        <w:rPr>
          <w:rFonts w:cstheme="minorHAnsi"/>
          <w:color w:val="000000" w:themeColor="text1"/>
          <w:sz w:val="18"/>
          <w:szCs w:val="18"/>
        </w:rPr>
      </w:pPr>
      <w:r w:rsidRPr="007B350E">
        <w:rPr>
          <w:rFonts w:cstheme="minorHAnsi"/>
          <w:color w:val="000000" w:themeColor="text1"/>
          <w:sz w:val="18"/>
          <w:szCs w:val="18"/>
        </w:rPr>
        <w:t xml:space="preserve">    </w:t>
      </w:r>
      <w:r w:rsidR="00F4517A" w:rsidRPr="007B350E">
        <w:rPr>
          <w:rFonts w:cstheme="minorHAnsi"/>
          <w:color w:val="000000" w:themeColor="text1"/>
          <w:sz w:val="18"/>
          <w:szCs w:val="18"/>
        </w:rPr>
        <w:t xml:space="preserve"> Supplier</w:t>
      </w:r>
      <w:r w:rsidR="0069495F" w:rsidRPr="007B350E">
        <w:rPr>
          <w:rFonts w:cstheme="minorHAnsi"/>
          <w:color w:val="000000" w:themeColor="text1"/>
          <w:sz w:val="18"/>
          <w:szCs w:val="18"/>
        </w:rPr>
        <w:t xml:space="preserve"> C: </w:t>
      </w:r>
      <w:r w:rsidR="00F4517A" w:rsidRPr="007B350E">
        <w:rPr>
          <w:rFonts w:cstheme="minorHAnsi"/>
          <w:color w:val="000000" w:themeColor="text1"/>
          <w:sz w:val="18"/>
          <w:szCs w:val="18"/>
        </w:rPr>
        <w:t xml:space="preserve"> </w:t>
      </w:r>
      <w:r w:rsidR="0069495F" w:rsidRPr="007B350E">
        <w:rPr>
          <w:rFonts w:cstheme="minorHAnsi"/>
          <w:color w:val="000000" w:themeColor="text1"/>
          <w:sz w:val="18"/>
          <w:szCs w:val="18"/>
        </w:rPr>
        <w:t>£1</w:t>
      </w:r>
      <w:r w:rsidRPr="007B350E">
        <w:rPr>
          <w:rFonts w:cstheme="minorHAnsi"/>
          <w:color w:val="000000" w:themeColor="text1"/>
          <w:sz w:val="18"/>
          <w:szCs w:val="18"/>
        </w:rPr>
        <w:t>00</w:t>
      </w:r>
      <w:r w:rsidR="00DF7408" w:rsidRPr="007B350E">
        <w:rPr>
          <w:rFonts w:cstheme="minorHAnsi"/>
          <w:color w:val="000000" w:themeColor="text1"/>
          <w:sz w:val="18"/>
          <w:szCs w:val="18"/>
        </w:rPr>
        <w:t>0</w:t>
      </w:r>
      <w:r w:rsidR="00F4517A" w:rsidRPr="007B350E">
        <w:rPr>
          <w:rFonts w:cstheme="minorHAnsi"/>
          <w:color w:val="000000" w:themeColor="text1"/>
          <w:sz w:val="18"/>
          <w:szCs w:val="18"/>
        </w:rPr>
        <w:t xml:space="preserve"> ÷</w:t>
      </w:r>
      <w:r w:rsidRPr="007B350E">
        <w:rPr>
          <w:rFonts w:cstheme="minorHAnsi"/>
          <w:color w:val="000000" w:themeColor="text1"/>
          <w:sz w:val="18"/>
          <w:szCs w:val="18"/>
        </w:rPr>
        <w:t xml:space="preserve"> £</w:t>
      </w:r>
      <w:r w:rsidR="0069495F" w:rsidRPr="007B350E">
        <w:rPr>
          <w:rFonts w:cstheme="minorHAnsi"/>
          <w:color w:val="000000" w:themeColor="text1"/>
          <w:sz w:val="18"/>
          <w:szCs w:val="18"/>
        </w:rPr>
        <w:t>2</w:t>
      </w:r>
      <w:r w:rsidRPr="007B350E">
        <w:rPr>
          <w:rFonts w:cstheme="minorHAnsi"/>
          <w:color w:val="000000" w:themeColor="text1"/>
          <w:sz w:val="18"/>
          <w:szCs w:val="18"/>
        </w:rPr>
        <w:t>00</w:t>
      </w:r>
      <w:r w:rsidR="00DF7408" w:rsidRPr="007B350E">
        <w:rPr>
          <w:rFonts w:cstheme="minorHAnsi"/>
          <w:color w:val="000000" w:themeColor="text1"/>
          <w:sz w:val="18"/>
          <w:szCs w:val="18"/>
        </w:rPr>
        <w:t>0</w:t>
      </w:r>
      <w:r w:rsidR="007B350E" w:rsidRPr="007B350E">
        <w:rPr>
          <w:rFonts w:cstheme="minorHAnsi"/>
          <w:color w:val="000000" w:themeColor="text1"/>
          <w:sz w:val="18"/>
          <w:szCs w:val="18"/>
        </w:rPr>
        <w:t xml:space="preserve"> x 30 = 15</w:t>
      </w:r>
      <w:r w:rsidR="0069495F" w:rsidRPr="007B350E">
        <w:rPr>
          <w:rFonts w:cstheme="minorHAnsi"/>
          <w:color w:val="000000" w:themeColor="text1"/>
          <w:sz w:val="18"/>
          <w:szCs w:val="18"/>
        </w:rPr>
        <w:t>.00</w:t>
      </w:r>
      <w:r w:rsidRPr="007B350E">
        <w:rPr>
          <w:rFonts w:cstheme="minorHAnsi"/>
          <w:color w:val="000000" w:themeColor="text1"/>
          <w:sz w:val="18"/>
          <w:szCs w:val="18"/>
        </w:rPr>
        <w:t xml:space="preserve"> marks</w:t>
      </w:r>
    </w:p>
    <w:p w14:paraId="40889A7E" w14:textId="77777777" w:rsidR="00EF4C2B" w:rsidRDefault="00EF4C2B" w:rsidP="001F4DEA">
      <w:pPr>
        <w:rPr>
          <w:rFonts w:cstheme="minorHAnsi"/>
          <w:color w:val="000000" w:themeColor="text1"/>
          <w:sz w:val="18"/>
          <w:szCs w:val="18"/>
        </w:rPr>
      </w:pPr>
    </w:p>
    <w:p w14:paraId="35D3882F" w14:textId="3A979BF1" w:rsidR="00490DDC" w:rsidRDefault="00490DDC" w:rsidP="001F4DEA">
      <w:pPr>
        <w:rPr>
          <w:rFonts w:cstheme="minorHAnsi"/>
          <w:b/>
          <w:color w:val="000000" w:themeColor="text1"/>
          <w:sz w:val="18"/>
          <w:szCs w:val="18"/>
        </w:rPr>
      </w:pPr>
      <w:r w:rsidRPr="00490DDC">
        <w:rPr>
          <w:rFonts w:cstheme="minorHAnsi"/>
          <w:b/>
          <w:color w:val="000000" w:themeColor="text1"/>
          <w:sz w:val="18"/>
          <w:szCs w:val="18"/>
        </w:rPr>
        <w:t>EQUIPMENT</w:t>
      </w:r>
      <w:r w:rsidR="00727159">
        <w:rPr>
          <w:rFonts w:cstheme="minorHAnsi"/>
          <w:b/>
          <w:color w:val="000000" w:themeColor="text1"/>
          <w:sz w:val="18"/>
          <w:szCs w:val="18"/>
        </w:rPr>
        <w:t xml:space="preserve"> COSTS</w:t>
      </w:r>
    </w:p>
    <w:p w14:paraId="7AB2D0DD" w14:textId="39039982" w:rsidR="00490DDC" w:rsidRPr="00490DDC" w:rsidRDefault="00490DDC" w:rsidP="001F4DEA">
      <w:pPr>
        <w:rPr>
          <w:rFonts w:cstheme="minorHAnsi"/>
          <w:b/>
          <w:color w:val="000000" w:themeColor="text1"/>
          <w:sz w:val="18"/>
          <w:szCs w:val="18"/>
        </w:rPr>
      </w:pPr>
      <w:r w:rsidRPr="00E12AF8">
        <w:rPr>
          <w:rFonts w:cstheme="minorHAnsi"/>
          <w:color w:val="000000" w:themeColor="text1"/>
          <w:sz w:val="18"/>
          <w:szCs w:val="18"/>
        </w:rPr>
        <w:t>Please submit your best price(</w:t>
      </w:r>
      <w:r>
        <w:rPr>
          <w:rFonts w:cstheme="minorHAnsi"/>
          <w:color w:val="000000" w:themeColor="text1"/>
          <w:sz w:val="18"/>
          <w:szCs w:val="18"/>
        </w:rPr>
        <w:t>s) in the pricing table</w:t>
      </w:r>
      <w:r w:rsidRPr="00E12AF8">
        <w:rPr>
          <w:rFonts w:cstheme="minorHAnsi"/>
          <w:color w:val="000000" w:themeColor="text1"/>
          <w:sz w:val="18"/>
          <w:szCs w:val="18"/>
        </w:rPr>
        <w:t xml:space="preserve"> </w:t>
      </w:r>
      <w:r>
        <w:rPr>
          <w:rFonts w:cstheme="minorHAnsi"/>
          <w:color w:val="000000" w:themeColor="text1"/>
          <w:sz w:val="18"/>
          <w:szCs w:val="18"/>
        </w:rPr>
        <w:t xml:space="preserve">as attached </w:t>
      </w:r>
      <w:r w:rsidRPr="00E12AF8">
        <w:rPr>
          <w:rFonts w:cstheme="minorHAnsi"/>
          <w:color w:val="000000" w:themeColor="text1"/>
          <w:sz w:val="18"/>
          <w:szCs w:val="18"/>
        </w:rPr>
        <w:t>below. All prices to exclude VAT.</w:t>
      </w:r>
    </w:p>
    <w:p w14:paraId="52A1A02B" w14:textId="77777777" w:rsidR="00490DDC" w:rsidRDefault="00490DDC" w:rsidP="001F4DEA">
      <w:pPr>
        <w:rPr>
          <w:rFonts w:cstheme="minorHAnsi"/>
          <w:color w:val="000000" w:themeColor="text1"/>
          <w:sz w:val="18"/>
          <w:szCs w:val="18"/>
        </w:rPr>
      </w:pPr>
    </w:p>
    <w:tbl>
      <w:tblPr>
        <w:tblStyle w:val="TableGrid"/>
        <w:tblW w:w="0" w:type="auto"/>
        <w:tblInd w:w="534" w:type="dxa"/>
        <w:tblLook w:val="04A0" w:firstRow="1" w:lastRow="0" w:firstColumn="1" w:lastColumn="0" w:noHBand="0" w:noVBand="1"/>
      </w:tblPr>
      <w:tblGrid>
        <w:gridCol w:w="1842"/>
        <w:gridCol w:w="709"/>
        <w:gridCol w:w="4253"/>
        <w:gridCol w:w="1275"/>
        <w:gridCol w:w="1290"/>
      </w:tblGrid>
      <w:tr w:rsidR="00490DDC" w14:paraId="22AB346F" w14:textId="77777777" w:rsidTr="00DF7408">
        <w:trPr>
          <w:trHeight w:val="471"/>
        </w:trPr>
        <w:tc>
          <w:tcPr>
            <w:tcW w:w="1842" w:type="dxa"/>
            <w:tcBorders>
              <w:top w:val="single" w:sz="12" w:space="0" w:color="auto"/>
              <w:left w:val="single" w:sz="12" w:space="0" w:color="auto"/>
              <w:bottom w:val="single" w:sz="12" w:space="0" w:color="auto"/>
            </w:tcBorders>
            <w:shd w:val="clear" w:color="auto" w:fill="4F81BD" w:themeFill="accent1"/>
            <w:vAlign w:val="center"/>
          </w:tcPr>
          <w:p w14:paraId="406D1A91" w14:textId="1EB2EB57" w:rsidR="00490DDC" w:rsidRPr="00727159" w:rsidRDefault="00DF7408" w:rsidP="00490DDC">
            <w:pPr>
              <w:jc w:val="center"/>
              <w:rPr>
                <w:rFonts w:ascii="Verdana" w:hAnsi="Verdana" w:cstheme="minorHAnsi"/>
                <w:b/>
                <w:color w:val="FFFFFF" w:themeColor="background1"/>
                <w:sz w:val="16"/>
                <w:szCs w:val="16"/>
              </w:rPr>
            </w:pPr>
            <w:r>
              <w:rPr>
                <w:rFonts w:ascii="Verdana" w:hAnsi="Verdana" w:cstheme="minorHAnsi"/>
                <w:b/>
                <w:color w:val="FFFFFF" w:themeColor="background1"/>
                <w:sz w:val="16"/>
                <w:szCs w:val="16"/>
              </w:rPr>
              <w:t>REQUIREMENT</w:t>
            </w:r>
          </w:p>
        </w:tc>
        <w:tc>
          <w:tcPr>
            <w:tcW w:w="709" w:type="dxa"/>
            <w:tcBorders>
              <w:top w:val="single" w:sz="12" w:space="0" w:color="auto"/>
              <w:right w:val="single" w:sz="12" w:space="0" w:color="auto"/>
            </w:tcBorders>
            <w:shd w:val="clear" w:color="auto" w:fill="4F81BD" w:themeFill="accent1"/>
            <w:vAlign w:val="center"/>
          </w:tcPr>
          <w:p w14:paraId="34A0F86E" w14:textId="36565F84" w:rsidR="00490DDC" w:rsidRPr="00727159" w:rsidRDefault="00DF7408" w:rsidP="00490DDC">
            <w:pPr>
              <w:jc w:val="center"/>
              <w:rPr>
                <w:rFonts w:ascii="Verdana" w:hAnsi="Verdana" w:cstheme="minorHAnsi"/>
                <w:b/>
                <w:color w:val="FFFFFF" w:themeColor="background1"/>
                <w:sz w:val="16"/>
                <w:szCs w:val="16"/>
              </w:rPr>
            </w:pPr>
            <w:r>
              <w:rPr>
                <w:rFonts w:ascii="Verdana" w:hAnsi="Verdana" w:cstheme="minorHAnsi"/>
                <w:b/>
                <w:color w:val="FFFFFF" w:themeColor="background1"/>
                <w:sz w:val="16"/>
                <w:szCs w:val="16"/>
              </w:rPr>
              <w:t>QTY</w:t>
            </w:r>
          </w:p>
        </w:tc>
        <w:tc>
          <w:tcPr>
            <w:tcW w:w="4253" w:type="dxa"/>
            <w:tcBorders>
              <w:top w:val="single" w:sz="12" w:space="0" w:color="auto"/>
              <w:left w:val="single" w:sz="12" w:space="0" w:color="auto"/>
            </w:tcBorders>
            <w:shd w:val="clear" w:color="auto" w:fill="4F81BD" w:themeFill="accent1"/>
            <w:vAlign w:val="center"/>
          </w:tcPr>
          <w:p w14:paraId="1E675FF1" w14:textId="1941BB10" w:rsidR="00490DDC" w:rsidRPr="00727159" w:rsidRDefault="00DF7408" w:rsidP="00490DDC">
            <w:pPr>
              <w:jc w:val="center"/>
              <w:rPr>
                <w:rFonts w:ascii="Verdana" w:hAnsi="Verdana" w:cstheme="minorHAnsi"/>
                <w:b/>
                <w:color w:val="FFFFFF" w:themeColor="background1"/>
                <w:sz w:val="16"/>
                <w:szCs w:val="16"/>
              </w:rPr>
            </w:pPr>
            <w:r>
              <w:rPr>
                <w:rFonts w:ascii="Verdana" w:hAnsi="Verdana" w:cstheme="minorHAnsi"/>
                <w:b/>
                <w:color w:val="FFFFFF" w:themeColor="background1"/>
                <w:sz w:val="16"/>
                <w:szCs w:val="16"/>
              </w:rPr>
              <w:t>OFFERED MAKE/MODEL</w:t>
            </w:r>
          </w:p>
        </w:tc>
        <w:tc>
          <w:tcPr>
            <w:tcW w:w="1275" w:type="dxa"/>
            <w:tcBorders>
              <w:top w:val="single" w:sz="12" w:space="0" w:color="auto"/>
            </w:tcBorders>
            <w:shd w:val="clear" w:color="auto" w:fill="4F81BD" w:themeFill="accent1"/>
            <w:vAlign w:val="center"/>
          </w:tcPr>
          <w:p w14:paraId="7ED85B11" w14:textId="1147AA47" w:rsidR="00490DDC" w:rsidRPr="00727159" w:rsidRDefault="00DF7408" w:rsidP="00490DDC">
            <w:pPr>
              <w:jc w:val="center"/>
              <w:rPr>
                <w:rFonts w:ascii="Verdana" w:hAnsi="Verdana" w:cstheme="minorHAnsi"/>
                <w:b/>
                <w:color w:val="FFFFFF" w:themeColor="background1"/>
                <w:sz w:val="16"/>
                <w:szCs w:val="16"/>
              </w:rPr>
            </w:pPr>
            <w:r>
              <w:rPr>
                <w:rFonts w:ascii="Verdana" w:hAnsi="Verdana" w:cstheme="minorHAnsi"/>
                <w:b/>
                <w:color w:val="FFFFFF" w:themeColor="background1"/>
                <w:sz w:val="16"/>
                <w:szCs w:val="16"/>
              </w:rPr>
              <w:t>PRICE (EACH)</w:t>
            </w:r>
          </w:p>
        </w:tc>
        <w:tc>
          <w:tcPr>
            <w:tcW w:w="1290" w:type="dxa"/>
            <w:tcBorders>
              <w:top w:val="single" w:sz="12" w:space="0" w:color="auto"/>
              <w:right w:val="single" w:sz="12" w:space="0" w:color="auto"/>
            </w:tcBorders>
            <w:shd w:val="clear" w:color="auto" w:fill="4F81BD" w:themeFill="accent1"/>
            <w:vAlign w:val="center"/>
          </w:tcPr>
          <w:p w14:paraId="4D2A960F" w14:textId="37CD55D2" w:rsidR="00490DDC" w:rsidRPr="00727159" w:rsidRDefault="00DF7408" w:rsidP="00490DDC">
            <w:pPr>
              <w:jc w:val="center"/>
              <w:rPr>
                <w:rFonts w:ascii="Verdana" w:hAnsi="Verdana" w:cstheme="minorHAnsi"/>
                <w:b/>
                <w:color w:val="FFFFFF" w:themeColor="background1"/>
                <w:sz w:val="16"/>
                <w:szCs w:val="16"/>
              </w:rPr>
            </w:pPr>
            <w:r>
              <w:rPr>
                <w:rFonts w:ascii="Verdana" w:hAnsi="Verdana" w:cstheme="minorHAnsi"/>
                <w:b/>
                <w:color w:val="FFFFFF" w:themeColor="background1"/>
                <w:sz w:val="16"/>
                <w:szCs w:val="16"/>
              </w:rPr>
              <w:t>PRICE  (TOTAL)</w:t>
            </w:r>
          </w:p>
        </w:tc>
      </w:tr>
      <w:tr w:rsidR="00727159" w14:paraId="5CFB8A9F" w14:textId="77777777" w:rsidTr="00727159">
        <w:trPr>
          <w:trHeight w:val="999"/>
        </w:trPr>
        <w:tc>
          <w:tcPr>
            <w:tcW w:w="1842" w:type="dxa"/>
            <w:tcBorders>
              <w:top w:val="single" w:sz="12" w:space="0" w:color="auto"/>
              <w:left w:val="single" w:sz="12" w:space="0" w:color="auto"/>
            </w:tcBorders>
            <w:shd w:val="clear" w:color="auto" w:fill="DBE5F1" w:themeFill="accent1" w:themeFillTint="33"/>
            <w:vAlign w:val="center"/>
          </w:tcPr>
          <w:p w14:paraId="1D074F3B" w14:textId="35A29E17" w:rsidR="00490DDC" w:rsidRPr="00490DDC" w:rsidRDefault="00490DDC" w:rsidP="00490DDC">
            <w:pPr>
              <w:jc w:val="center"/>
              <w:rPr>
                <w:rFonts w:ascii="Verdana" w:hAnsi="Verdana" w:cstheme="minorHAnsi"/>
                <w:color w:val="000000" w:themeColor="text1"/>
                <w:sz w:val="16"/>
                <w:szCs w:val="16"/>
              </w:rPr>
            </w:pPr>
            <w:r w:rsidRPr="00490DDC">
              <w:rPr>
                <w:rFonts w:ascii="Verdana" w:hAnsi="Verdana" w:cstheme="minorHAnsi"/>
                <w:b/>
                <w:color w:val="000000" w:themeColor="text1"/>
                <w:sz w:val="16"/>
                <w:szCs w:val="16"/>
              </w:rPr>
              <w:t>BARS</w:t>
            </w:r>
            <w:r w:rsidRPr="00490DDC">
              <w:rPr>
                <w:rFonts w:ascii="Verdana" w:hAnsi="Verdana" w:cstheme="minorHAnsi"/>
                <w:color w:val="000000" w:themeColor="text1"/>
                <w:sz w:val="16"/>
                <w:szCs w:val="16"/>
              </w:rPr>
              <w:t xml:space="preserve">                               (to include 3 sets of weights.</w:t>
            </w:r>
            <w:r w:rsidR="00DF7408">
              <w:rPr>
                <w:rFonts w:ascii="Verdana" w:hAnsi="Verdana" w:cstheme="minorHAnsi"/>
                <w:color w:val="000000" w:themeColor="text1"/>
                <w:sz w:val="16"/>
                <w:szCs w:val="16"/>
              </w:rPr>
              <w:t xml:space="preserve">             </w:t>
            </w:r>
            <w:r w:rsidR="007B350E">
              <w:rPr>
                <w:rFonts w:ascii="Verdana" w:hAnsi="Verdana" w:cstheme="minorHAnsi"/>
                <w:color w:val="000000" w:themeColor="text1"/>
                <w:sz w:val="16"/>
                <w:szCs w:val="16"/>
              </w:rPr>
              <w:t>Set up 1.5kg-5</w:t>
            </w:r>
            <w:r w:rsidRPr="00490DDC">
              <w:rPr>
                <w:rFonts w:ascii="Verdana" w:hAnsi="Verdana" w:cstheme="minorHAnsi"/>
                <w:color w:val="000000" w:themeColor="text1"/>
                <w:sz w:val="16"/>
                <w:szCs w:val="16"/>
              </w:rPr>
              <w:t>kg)</w:t>
            </w:r>
          </w:p>
        </w:tc>
        <w:tc>
          <w:tcPr>
            <w:tcW w:w="709" w:type="dxa"/>
            <w:tcBorders>
              <w:top w:val="single" w:sz="12" w:space="0" w:color="auto"/>
              <w:right w:val="single" w:sz="12" w:space="0" w:color="auto"/>
            </w:tcBorders>
            <w:shd w:val="clear" w:color="auto" w:fill="DBE5F1" w:themeFill="accent1" w:themeFillTint="33"/>
            <w:vAlign w:val="center"/>
          </w:tcPr>
          <w:p w14:paraId="3C775A28" w14:textId="54FD6BA3" w:rsidR="00490DDC" w:rsidRPr="00490DDC" w:rsidRDefault="00490DDC" w:rsidP="00490DDC">
            <w:pPr>
              <w:jc w:val="center"/>
              <w:rPr>
                <w:rFonts w:ascii="Verdana" w:hAnsi="Verdana" w:cstheme="minorHAnsi"/>
                <w:color w:val="000000" w:themeColor="text1"/>
                <w:sz w:val="16"/>
                <w:szCs w:val="16"/>
              </w:rPr>
            </w:pPr>
            <w:r>
              <w:rPr>
                <w:rFonts w:ascii="Verdana" w:hAnsi="Verdana" w:cstheme="minorHAnsi"/>
                <w:color w:val="000000" w:themeColor="text1"/>
                <w:sz w:val="16"/>
                <w:szCs w:val="16"/>
              </w:rPr>
              <w:t>26</w:t>
            </w:r>
          </w:p>
        </w:tc>
        <w:tc>
          <w:tcPr>
            <w:tcW w:w="4253" w:type="dxa"/>
            <w:tcBorders>
              <w:top w:val="single" w:sz="12" w:space="0" w:color="auto"/>
              <w:left w:val="single" w:sz="12" w:space="0" w:color="auto"/>
            </w:tcBorders>
            <w:vAlign w:val="center"/>
          </w:tcPr>
          <w:p w14:paraId="49CA948F" w14:textId="77777777" w:rsidR="00490DDC" w:rsidRPr="00DF7408" w:rsidRDefault="00490DDC" w:rsidP="00490DDC">
            <w:pPr>
              <w:jc w:val="center"/>
              <w:rPr>
                <w:rFonts w:ascii="Verdana" w:hAnsi="Verdana" w:cstheme="minorHAnsi"/>
                <w:color w:val="auto"/>
                <w:sz w:val="16"/>
                <w:szCs w:val="16"/>
              </w:rPr>
            </w:pPr>
          </w:p>
        </w:tc>
        <w:tc>
          <w:tcPr>
            <w:tcW w:w="1275" w:type="dxa"/>
            <w:tcBorders>
              <w:top w:val="single" w:sz="12" w:space="0" w:color="auto"/>
            </w:tcBorders>
            <w:vAlign w:val="center"/>
          </w:tcPr>
          <w:p w14:paraId="7BB21E98" w14:textId="22424BBE" w:rsidR="00490DDC" w:rsidRPr="00DF7408" w:rsidRDefault="00490DDC" w:rsidP="00DF7408">
            <w:pPr>
              <w:rPr>
                <w:rFonts w:ascii="Verdana" w:hAnsi="Verdana" w:cstheme="minorHAnsi"/>
                <w:color w:val="auto"/>
                <w:sz w:val="16"/>
                <w:szCs w:val="16"/>
              </w:rPr>
            </w:pPr>
          </w:p>
        </w:tc>
        <w:tc>
          <w:tcPr>
            <w:tcW w:w="1290" w:type="dxa"/>
            <w:tcBorders>
              <w:top w:val="single" w:sz="12" w:space="0" w:color="auto"/>
              <w:right w:val="single" w:sz="12" w:space="0" w:color="auto"/>
            </w:tcBorders>
            <w:vAlign w:val="center"/>
          </w:tcPr>
          <w:p w14:paraId="7B4C9597" w14:textId="6460735D" w:rsidR="00490DDC" w:rsidRPr="00DF7408" w:rsidRDefault="00490DDC" w:rsidP="00DF7408">
            <w:pPr>
              <w:rPr>
                <w:rFonts w:ascii="Verdana" w:hAnsi="Verdana" w:cstheme="minorHAnsi"/>
                <w:color w:val="auto"/>
                <w:sz w:val="16"/>
                <w:szCs w:val="16"/>
              </w:rPr>
            </w:pPr>
          </w:p>
        </w:tc>
      </w:tr>
      <w:tr w:rsidR="00727159" w14:paraId="24A76F14" w14:textId="77777777" w:rsidTr="00727159">
        <w:trPr>
          <w:trHeight w:val="971"/>
        </w:trPr>
        <w:tc>
          <w:tcPr>
            <w:tcW w:w="1842" w:type="dxa"/>
            <w:tcBorders>
              <w:left w:val="single" w:sz="12" w:space="0" w:color="auto"/>
            </w:tcBorders>
            <w:shd w:val="clear" w:color="auto" w:fill="DBE5F1" w:themeFill="accent1" w:themeFillTint="33"/>
            <w:vAlign w:val="center"/>
          </w:tcPr>
          <w:p w14:paraId="3901DD63" w14:textId="3E07A941" w:rsidR="00490DDC" w:rsidRPr="00490DDC" w:rsidRDefault="00490DDC" w:rsidP="00490DDC">
            <w:pPr>
              <w:jc w:val="center"/>
              <w:rPr>
                <w:rFonts w:ascii="Verdana" w:hAnsi="Verdana" w:cstheme="minorHAnsi"/>
                <w:color w:val="000000" w:themeColor="text1"/>
                <w:sz w:val="16"/>
                <w:szCs w:val="16"/>
              </w:rPr>
            </w:pPr>
            <w:r w:rsidRPr="00490DDC">
              <w:rPr>
                <w:rFonts w:ascii="Verdana" w:hAnsi="Verdana" w:cstheme="minorHAnsi"/>
                <w:b/>
                <w:color w:val="000000" w:themeColor="text1"/>
                <w:sz w:val="16"/>
                <w:szCs w:val="16"/>
              </w:rPr>
              <w:t xml:space="preserve">WEIGHTS </w:t>
            </w:r>
            <w:r w:rsidRPr="00490DDC">
              <w:rPr>
                <w:rFonts w:ascii="Verdana" w:hAnsi="Verdana" w:cstheme="minorHAnsi"/>
                <w:color w:val="000000" w:themeColor="text1"/>
                <w:sz w:val="16"/>
                <w:szCs w:val="16"/>
              </w:rPr>
              <w:t xml:space="preserve">              (Additional 10kg plates)</w:t>
            </w:r>
          </w:p>
        </w:tc>
        <w:tc>
          <w:tcPr>
            <w:tcW w:w="709" w:type="dxa"/>
            <w:tcBorders>
              <w:right w:val="single" w:sz="12" w:space="0" w:color="auto"/>
            </w:tcBorders>
            <w:shd w:val="clear" w:color="auto" w:fill="DBE5F1" w:themeFill="accent1" w:themeFillTint="33"/>
            <w:vAlign w:val="center"/>
          </w:tcPr>
          <w:p w14:paraId="179700D3" w14:textId="191736D7" w:rsidR="00490DDC" w:rsidRPr="00490DDC" w:rsidRDefault="00490DDC" w:rsidP="00490DDC">
            <w:pPr>
              <w:jc w:val="center"/>
              <w:rPr>
                <w:rFonts w:ascii="Verdana" w:hAnsi="Verdana" w:cstheme="minorHAnsi"/>
                <w:color w:val="000000" w:themeColor="text1"/>
                <w:sz w:val="16"/>
                <w:szCs w:val="16"/>
              </w:rPr>
            </w:pPr>
            <w:r>
              <w:rPr>
                <w:rFonts w:ascii="Verdana" w:hAnsi="Verdana" w:cstheme="minorHAnsi"/>
                <w:color w:val="000000" w:themeColor="text1"/>
                <w:sz w:val="16"/>
                <w:szCs w:val="16"/>
              </w:rPr>
              <w:t>52</w:t>
            </w:r>
          </w:p>
        </w:tc>
        <w:tc>
          <w:tcPr>
            <w:tcW w:w="4253" w:type="dxa"/>
            <w:tcBorders>
              <w:left w:val="single" w:sz="12" w:space="0" w:color="auto"/>
            </w:tcBorders>
            <w:vAlign w:val="center"/>
          </w:tcPr>
          <w:p w14:paraId="17075AAC" w14:textId="77777777" w:rsidR="00490DDC" w:rsidRPr="00DF7408" w:rsidRDefault="00490DDC" w:rsidP="00490DDC">
            <w:pPr>
              <w:jc w:val="center"/>
              <w:rPr>
                <w:rFonts w:ascii="Verdana" w:hAnsi="Verdana" w:cstheme="minorHAnsi"/>
                <w:b/>
                <w:color w:val="auto"/>
                <w:sz w:val="16"/>
                <w:szCs w:val="16"/>
              </w:rPr>
            </w:pPr>
          </w:p>
        </w:tc>
        <w:tc>
          <w:tcPr>
            <w:tcW w:w="1275" w:type="dxa"/>
            <w:vAlign w:val="center"/>
          </w:tcPr>
          <w:p w14:paraId="102E3EEC" w14:textId="5BA75B26" w:rsidR="00490DDC" w:rsidRPr="00DF7408" w:rsidRDefault="00490DDC" w:rsidP="00490DDC">
            <w:pPr>
              <w:jc w:val="center"/>
              <w:rPr>
                <w:rFonts w:ascii="Verdana" w:hAnsi="Verdana" w:cstheme="minorHAnsi"/>
                <w:color w:val="auto"/>
                <w:sz w:val="16"/>
                <w:szCs w:val="16"/>
              </w:rPr>
            </w:pPr>
          </w:p>
        </w:tc>
        <w:tc>
          <w:tcPr>
            <w:tcW w:w="1290" w:type="dxa"/>
            <w:tcBorders>
              <w:right w:val="single" w:sz="12" w:space="0" w:color="auto"/>
            </w:tcBorders>
            <w:vAlign w:val="center"/>
          </w:tcPr>
          <w:p w14:paraId="59308D52" w14:textId="164E79E7" w:rsidR="00490DDC" w:rsidRPr="00DF7408" w:rsidRDefault="00490DDC" w:rsidP="00490DDC">
            <w:pPr>
              <w:jc w:val="center"/>
              <w:rPr>
                <w:rFonts w:ascii="Verdana" w:hAnsi="Verdana" w:cstheme="minorHAnsi"/>
                <w:color w:val="auto"/>
                <w:sz w:val="16"/>
                <w:szCs w:val="16"/>
              </w:rPr>
            </w:pPr>
          </w:p>
        </w:tc>
      </w:tr>
      <w:tr w:rsidR="00727159" w14:paraId="45F664DB" w14:textId="77777777" w:rsidTr="00727159">
        <w:trPr>
          <w:trHeight w:val="985"/>
        </w:trPr>
        <w:tc>
          <w:tcPr>
            <w:tcW w:w="1842" w:type="dxa"/>
            <w:tcBorders>
              <w:left w:val="single" w:sz="12" w:space="0" w:color="auto"/>
              <w:bottom w:val="single" w:sz="12" w:space="0" w:color="auto"/>
            </w:tcBorders>
            <w:shd w:val="clear" w:color="auto" w:fill="DBE5F1" w:themeFill="accent1" w:themeFillTint="33"/>
            <w:vAlign w:val="center"/>
          </w:tcPr>
          <w:p w14:paraId="465D1A59" w14:textId="7FD98B82" w:rsidR="00490DDC" w:rsidRPr="00490DDC" w:rsidRDefault="00490DDC" w:rsidP="00490DDC">
            <w:pPr>
              <w:jc w:val="center"/>
              <w:rPr>
                <w:rFonts w:ascii="Verdana" w:hAnsi="Verdana" w:cstheme="minorHAnsi"/>
                <w:b/>
                <w:color w:val="000000" w:themeColor="text1"/>
                <w:sz w:val="16"/>
                <w:szCs w:val="16"/>
              </w:rPr>
            </w:pPr>
            <w:r w:rsidRPr="00490DDC">
              <w:rPr>
                <w:rFonts w:ascii="Verdana" w:hAnsi="Verdana" w:cstheme="minorHAnsi"/>
                <w:b/>
                <w:color w:val="000000" w:themeColor="text1"/>
                <w:sz w:val="16"/>
                <w:szCs w:val="16"/>
              </w:rPr>
              <w:t>STEPS</w:t>
            </w:r>
          </w:p>
        </w:tc>
        <w:tc>
          <w:tcPr>
            <w:tcW w:w="709" w:type="dxa"/>
            <w:tcBorders>
              <w:right w:val="single" w:sz="12" w:space="0" w:color="auto"/>
            </w:tcBorders>
            <w:shd w:val="clear" w:color="auto" w:fill="DBE5F1" w:themeFill="accent1" w:themeFillTint="33"/>
            <w:vAlign w:val="center"/>
          </w:tcPr>
          <w:p w14:paraId="7CC8A3A1" w14:textId="2A9F9BCA" w:rsidR="00490DDC" w:rsidRPr="00490DDC" w:rsidRDefault="00490DDC" w:rsidP="00490DDC">
            <w:pPr>
              <w:jc w:val="center"/>
              <w:rPr>
                <w:rFonts w:ascii="Verdana" w:hAnsi="Verdana" w:cstheme="minorHAnsi"/>
                <w:color w:val="000000" w:themeColor="text1"/>
                <w:sz w:val="16"/>
                <w:szCs w:val="16"/>
              </w:rPr>
            </w:pPr>
            <w:r>
              <w:rPr>
                <w:rFonts w:ascii="Verdana" w:hAnsi="Verdana" w:cstheme="minorHAnsi"/>
                <w:color w:val="000000" w:themeColor="text1"/>
                <w:sz w:val="16"/>
                <w:szCs w:val="16"/>
              </w:rPr>
              <w:t>26</w:t>
            </w:r>
          </w:p>
        </w:tc>
        <w:tc>
          <w:tcPr>
            <w:tcW w:w="4253" w:type="dxa"/>
            <w:tcBorders>
              <w:left w:val="single" w:sz="12" w:space="0" w:color="auto"/>
            </w:tcBorders>
            <w:vAlign w:val="center"/>
          </w:tcPr>
          <w:p w14:paraId="383A512C" w14:textId="77777777" w:rsidR="00490DDC" w:rsidRPr="00DF7408" w:rsidRDefault="00490DDC" w:rsidP="00490DDC">
            <w:pPr>
              <w:jc w:val="center"/>
              <w:rPr>
                <w:rFonts w:ascii="Verdana" w:hAnsi="Verdana" w:cstheme="minorHAnsi"/>
                <w:color w:val="auto"/>
                <w:sz w:val="16"/>
                <w:szCs w:val="16"/>
              </w:rPr>
            </w:pPr>
          </w:p>
        </w:tc>
        <w:tc>
          <w:tcPr>
            <w:tcW w:w="1275" w:type="dxa"/>
            <w:vAlign w:val="center"/>
          </w:tcPr>
          <w:p w14:paraId="3048DE3A" w14:textId="1BAEF6E4" w:rsidR="00490DDC" w:rsidRPr="00DF7408" w:rsidRDefault="00490DDC" w:rsidP="00490DDC">
            <w:pPr>
              <w:jc w:val="center"/>
              <w:rPr>
                <w:rFonts w:ascii="Verdana" w:hAnsi="Verdana" w:cstheme="minorHAnsi"/>
                <w:color w:val="auto"/>
                <w:sz w:val="16"/>
                <w:szCs w:val="16"/>
              </w:rPr>
            </w:pPr>
          </w:p>
        </w:tc>
        <w:tc>
          <w:tcPr>
            <w:tcW w:w="1290" w:type="dxa"/>
            <w:tcBorders>
              <w:right w:val="single" w:sz="12" w:space="0" w:color="auto"/>
            </w:tcBorders>
            <w:vAlign w:val="center"/>
          </w:tcPr>
          <w:p w14:paraId="7682175B" w14:textId="3E609E8A" w:rsidR="00490DDC" w:rsidRPr="00DF7408" w:rsidRDefault="00490DDC" w:rsidP="00490DDC">
            <w:pPr>
              <w:jc w:val="center"/>
              <w:rPr>
                <w:rFonts w:ascii="Verdana" w:hAnsi="Verdana" w:cstheme="minorHAnsi"/>
                <w:color w:val="auto"/>
                <w:sz w:val="16"/>
                <w:szCs w:val="16"/>
              </w:rPr>
            </w:pPr>
          </w:p>
        </w:tc>
      </w:tr>
      <w:tr w:rsidR="00727159" w14:paraId="720644F0" w14:textId="77777777" w:rsidTr="00727159">
        <w:trPr>
          <w:trHeight w:val="594"/>
        </w:trPr>
        <w:tc>
          <w:tcPr>
            <w:tcW w:w="8079" w:type="dxa"/>
            <w:gridSpan w:val="4"/>
            <w:tcBorders>
              <w:top w:val="single" w:sz="12" w:space="0" w:color="auto"/>
              <w:left w:val="nil"/>
              <w:bottom w:val="nil"/>
              <w:right w:val="single" w:sz="12" w:space="0" w:color="auto"/>
            </w:tcBorders>
            <w:shd w:val="clear" w:color="auto" w:fill="FFFFFF" w:themeFill="background1"/>
            <w:vAlign w:val="center"/>
          </w:tcPr>
          <w:p w14:paraId="074CA2F3" w14:textId="27B05D2B" w:rsidR="00727159" w:rsidRPr="00727159" w:rsidRDefault="00727159" w:rsidP="00727159">
            <w:pPr>
              <w:jc w:val="right"/>
              <w:rPr>
                <w:rFonts w:ascii="Verdana" w:hAnsi="Verdana" w:cstheme="minorHAnsi"/>
                <w:b/>
                <w:color w:val="000000" w:themeColor="text1"/>
                <w:sz w:val="16"/>
                <w:szCs w:val="16"/>
              </w:rPr>
            </w:pPr>
            <w:r w:rsidRPr="00727159">
              <w:rPr>
                <w:rFonts w:ascii="Verdana" w:hAnsi="Verdana" w:cstheme="minorHAnsi"/>
                <w:b/>
                <w:color w:val="000000" w:themeColor="text1"/>
                <w:sz w:val="16"/>
                <w:szCs w:val="16"/>
              </w:rPr>
              <w:t>TOTAL COST</w:t>
            </w:r>
          </w:p>
        </w:tc>
        <w:tc>
          <w:tcPr>
            <w:tcW w:w="129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2213F0B6" w14:textId="4FE4E692" w:rsidR="00727159" w:rsidRPr="00727159" w:rsidRDefault="00727159" w:rsidP="00727159">
            <w:pPr>
              <w:rPr>
                <w:rFonts w:ascii="Verdana" w:hAnsi="Verdana" w:cstheme="minorHAnsi"/>
                <w:b/>
                <w:color w:val="000000" w:themeColor="text1"/>
                <w:sz w:val="16"/>
                <w:szCs w:val="16"/>
              </w:rPr>
            </w:pPr>
            <w:r w:rsidRPr="00727159">
              <w:rPr>
                <w:rFonts w:ascii="Verdana" w:hAnsi="Verdana" w:cstheme="minorHAnsi"/>
                <w:b/>
                <w:color w:val="000000" w:themeColor="text1"/>
                <w:sz w:val="16"/>
                <w:szCs w:val="16"/>
              </w:rPr>
              <w:t>£</w:t>
            </w:r>
          </w:p>
        </w:tc>
      </w:tr>
    </w:tbl>
    <w:p w14:paraId="41A0623F" w14:textId="77777777" w:rsidR="00727159" w:rsidRDefault="00727159" w:rsidP="001F4DEA">
      <w:pPr>
        <w:rPr>
          <w:rFonts w:cstheme="minorHAnsi"/>
          <w:color w:val="000000" w:themeColor="text1"/>
          <w:sz w:val="18"/>
          <w:szCs w:val="18"/>
        </w:rPr>
      </w:pPr>
    </w:p>
    <w:p w14:paraId="134377C5" w14:textId="77777777" w:rsidR="00727159" w:rsidRDefault="00727159" w:rsidP="001F4DEA">
      <w:pPr>
        <w:rPr>
          <w:rFonts w:cstheme="minorHAnsi"/>
          <w:b/>
          <w:color w:val="000000" w:themeColor="text1"/>
          <w:sz w:val="18"/>
          <w:szCs w:val="18"/>
        </w:rPr>
      </w:pPr>
    </w:p>
    <w:p w14:paraId="5391C2B6" w14:textId="63E18D2C" w:rsidR="00453C65" w:rsidRDefault="00490DDC" w:rsidP="001F4DEA">
      <w:pPr>
        <w:rPr>
          <w:rFonts w:cstheme="minorHAnsi"/>
          <w:b/>
          <w:color w:val="000000" w:themeColor="text1"/>
          <w:sz w:val="18"/>
          <w:szCs w:val="18"/>
        </w:rPr>
      </w:pPr>
      <w:r w:rsidRPr="00490DDC">
        <w:rPr>
          <w:rFonts w:cstheme="minorHAnsi"/>
          <w:b/>
          <w:color w:val="000000" w:themeColor="text1"/>
          <w:sz w:val="18"/>
          <w:szCs w:val="18"/>
        </w:rPr>
        <w:t>ADDITIONAL COSTS</w:t>
      </w:r>
    </w:p>
    <w:p w14:paraId="5A24E75E" w14:textId="14D83A65" w:rsidR="00490DDC" w:rsidRDefault="00727159" w:rsidP="001F4DEA">
      <w:pPr>
        <w:rPr>
          <w:rFonts w:cstheme="minorHAnsi"/>
          <w:color w:val="000000" w:themeColor="text1"/>
          <w:sz w:val="18"/>
          <w:szCs w:val="18"/>
        </w:rPr>
      </w:pPr>
      <w:r w:rsidRPr="00727159">
        <w:rPr>
          <w:rFonts w:cstheme="minorHAnsi"/>
          <w:color w:val="000000" w:themeColor="text1"/>
          <w:sz w:val="18"/>
          <w:szCs w:val="18"/>
        </w:rPr>
        <w:t xml:space="preserve">Please provide </w:t>
      </w:r>
      <w:r>
        <w:rPr>
          <w:rFonts w:cstheme="minorHAnsi"/>
          <w:color w:val="000000" w:themeColor="text1"/>
          <w:sz w:val="18"/>
          <w:szCs w:val="18"/>
        </w:rPr>
        <w:t xml:space="preserve">full </w:t>
      </w:r>
      <w:r w:rsidRPr="00727159">
        <w:rPr>
          <w:rFonts w:cstheme="minorHAnsi"/>
          <w:color w:val="000000" w:themeColor="text1"/>
          <w:sz w:val="18"/>
          <w:szCs w:val="18"/>
        </w:rPr>
        <w:t xml:space="preserve">details of </w:t>
      </w:r>
      <w:r w:rsidRPr="00727159">
        <w:rPr>
          <w:rFonts w:cstheme="minorHAnsi"/>
          <w:b/>
          <w:color w:val="000000" w:themeColor="text1"/>
          <w:sz w:val="18"/>
          <w:szCs w:val="18"/>
        </w:rPr>
        <w:t>ALL</w:t>
      </w:r>
      <w:r w:rsidR="00490DDC" w:rsidRPr="00727159">
        <w:rPr>
          <w:rFonts w:cstheme="minorHAnsi"/>
          <w:color w:val="000000" w:themeColor="text1"/>
          <w:sz w:val="18"/>
          <w:szCs w:val="18"/>
        </w:rPr>
        <w:t xml:space="preserve"> addi</w:t>
      </w:r>
      <w:r>
        <w:rPr>
          <w:rFonts w:cstheme="minorHAnsi"/>
          <w:color w:val="000000" w:themeColor="text1"/>
          <w:sz w:val="18"/>
          <w:szCs w:val="18"/>
        </w:rPr>
        <w:t>tional cost</w:t>
      </w:r>
      <w:r w:rsidR="00DF7408">
        <w:rPr>
          <w:rFonts w:cstheme="minorHAnsi"/>
          <w:color w:val="000000" w:themeColor="text1"/>
          <w:sz w:val="18"/>
          <w:szCs w:val="18"/>
        </w:rPr>
        <w:t>s</w:t>
      </w:r>
      <w:r w:rsidR="00490DDC" w:rsidRPr="00727159">
        <w:rPr>
          <w:rFonts w:cstheme="minorHAnsi"/>
          <w:color w:val="000000" w:themeColor="text1"/>
          <w:sz w:val="18"/>
          <w:szCs w:val="18"/>
        </w:rPr>
        <w:t xml:space="preserve"> in the table below e.g</w:t>
      </w:r>
      <w:r w:rsidR="00DF7408">
        <w:rPr>
          <w:rFonts w:cstheme="minorHAnsi"/>
          <w:color w:val="000000" w:themeColor="text1"/>
          <w:sz w:val="18"/>
          <w:szCs w:val="18"/>
        </w:rPr>
        <w:t>.</w:t>
      </w:r>
      <w:r w:rsidR="00490DDC" w:rsidRPr="00727159">
        <w:rPr>
          <w:rFonts w:cstheme="minorHAnsi"/>
          <w:color w:val="000000" w:themeColor="text1"/>
          <w:sz w:val="18"/>
          <w:szCs w:val="18"/>
        </w:rPr>
        <w:t xml:space="preserve"> delivery, training, installation</w:t>
      </w:r>
      <w:r>
        <w:rPr>
          <w:rFonts w:cstheme="minorHAnsi"/>
          <w:color w:val="000000" w:themeColor="text1"/>
          <w:sz w:val="18"/>
          <w:szCs w:val="18"/>
        </w:rPr>
        <w:t>.</w:t>
      </w:r>
      <w:r w:rsidR="00490DDC" w:rsidRPr="00727159">
        <w:rPr>
          <w:rFonts w:cstheme="minorHAnsi"/>
          <w:color w:val="000000" w:themeColor="text1"/>
          <w:sz w:val="18"/>
          <w:szCs w:val="18"/>
        </w:rPr>
        <w:t xml:space="preserve"> Please provide total costs</w:t>
      </w:r>
      <w:r>
        <w:rPr>
          <w:rFonts w:cstheme="minorHAnsi"/>
          <w:color w:val="000000" w:themeColor="text1"/>
          <w:sz w:val="18"/>
          <w:szCs w:val="18"/>
        </w:rPr>
        <w:t xml:space="preserve"> in each case.</w:t>
      </w:r>
    </w:p>
    <w:p w14:paraId="1A5779AE" w14:textId="5AECA6D1" w:rsidR="00727159" w:rsidRDefault="00727159" w:rsidP="00727159">
      <w:pPr>
        <w:rPr>
          <w:rFonts w:cstheme="minorHAnsi"/>
          <w:color w:val="000000" w:themeColor="text1"/>
          <w:sz w:val="18"/>
          <w:szCs w:val="18"/>
        </w:rPr>
      </w:pPr>
      <w:r w:rsidRPr="00E12AF8">
        <w:rPr>
          <w:rFonts w:cstheme="minorHAnsi"/>
          <w:color w:val="000000" w:themeColor="text1"/>
          <w:sz w:val="18"/>
          <w:szCs w:val="18"/>
        </w:rPr>
        <w:lastRenderedPageBreak/>
        <w:t xml:space="preserve">Falmouth Exeter Plus will not accept liability for any costs </w:t>
      </w:r>
      <w:r>
        <w:rPr>
          <w:rFonts w:cstheme="minorHAnsi"/>
          <w:color w:val="000000" w:themeColor="text1"/>
          <w:sz w:val="18"/>
          <w:szCs w:val="18"/>
        </w:rPr>
        <w:t>that the Supplier</w:t>
      </w:r>
      <w:r w:rsidRPr="00E12AF8">
        <w:rPr>
          <w:rFonts w:cstheme="minorHAnsi"/>
          <w:color w:val="000000" w:themeColor="text1"/>
          <w:sz w:val="18"/>
          <w:szCs w:val="18"/>
        </w:rPr>
        <w:t xml:space="preserve"> has not declared in their </w:t>
      </w:r>
      <w:r>
        <w:rPr>
          <w:rFonts w:cstheme="minorHAnsi"/>
          <w:color w:val="000000" w:themeColor="text1"/>
          <w:sz w:val="18"/>
          <w:szCs w:val="18"/>
        </w:rPr>
        <w:t xml:space="preserve">quotation. </w:t>
      </w:r>
    </w:p>
    <w:p w14:paraId="121AB817" w14:textId="77777777" w:rsidR="00490DDC" w:rsidRDefault="00490DDC" w:rsidP="001F4DEA">
      <w:pPr>
        <w:rPr>
          <w:rFonts w:cstheme="minorHAnsi"/>
          <w:color w:val="000000" w:themeColor="text1"/>
          <w:sz w:val="18"/>
          <w:szCs w:val="18"/>
        </w:rPr>
      </w:pPr>
    </w:p>
    <w:tbl>
      <w:tblPr>
        <w:tblStyle w:val="TableGrid"/>
        <w:tblW w:w="0" w:type="auto"/>
        <w:tblInd w:w="534" w:type="dxa"/>
        <w:tblLook w:val="04A0" w:firstRow="1" w:lastRow="0" w:firstColumn="1" w:lastColumn="0" w:noHBand="0" w:noVBand="1"/>
      </w:tblPr>
      <w:tblGrid>
        <w:gridCol w:w="8079"/>
        <w:gridCol w:w="1276"/>
      </w:tblGrid>
      <w:tr w:rsidR="00490DDC" w14:paraId="7D1A9344" w14:textId="77777777" w:rsidTr="00727159">
        <w:trPr>
          <w:trHeight w:val="326"/>
        </w:trPr>
        <w:tc>
          <w:tcPr>
            <w:tcW w:w="8079" w:type="dxa"/>
            <w:tcBorders>
              <w:top w:val="single" w:sz="12" w:space="0" w:color="auto"/>
              <w:left w:val="single" w:sz="12" w:space="0" w:color="auto"/>
              <w:bottom w:val="single" w:sz="12" w:space="0" w:color="auto"/>
            </w:tcBorders>
            <w:shd w:val="clear" w:color="auto" w:fill="4F81BD" w:themeFill="accent1"/>
            <w:vAlign w:val="center"/>
          </w:tcPr>
          <w:p w14:paraId="0C866886" w14:textId="0F5496F0" w:rsidR="00490DDC" w:rsidRPr="00727159" w:rsidRDefault="00DF7408" w:rsidP="00727159">
            <w:pPr>
              <w:jc w:val="center"/>
              <w:rPr>
                <w:rFonts w:ascii="Verdana" w:hAnsi="Verdana" w:cstheme="minorHAnsi"/>
                <w:b/>
                <w:color w:val="FFFFFF" w:themeColor="background1"/>
                <w:sz w:val="16"/>
                <w:szCs w:val="16"/>
              </w:rPr>
            </w:pPr>
            <w:r>
              <w:rPr>
                <w:rFonts w:ascii="Verdana" w:hAnsi="Verdana" w:cstheme="minorHAnsi"/>
                <w:b/>
                <w:color w:val="FFFFFF" w:themeColor="background1"/>
                <w:sz w:val="16"/>
                <w:szCs w:val="16"/>
              </w:rPr>
              <w:t>ITEM DESCRIPTION</w:t>
            </w:r>
          </w:p>
        </w:tc>
        <w:tc>
          <w:tcPr>
            <w:tcW w:w="1276" w:type="dxa"/>
            <w:tcBorders>
              <w:top w:val="single" w:sz="12" w:space="0" w:color="auto"/>
              <w:bottom w:val="single" w:sz="12" w:space="0" w:color="auto"/>
              <w:right w:val="single" w:sz="12" w:space="0" w:color="auto"/>
            </w:tcBorders>
            <w:shd w:val="clear" w:color="auto" w:fill="4F81BD" w:themeFill="accent1"/>
            <w:vAlign w:val="center"/>
          </w:tcPr>
          <w:p w14:paraId="1B6497A7" w14:textId="322488DB" w:rsidR="00490DDC" w:rsidRPr="00727159" w:rsidRDefault="00DF7408" w:rsidP="00727159">
            <w:pPr>
              <w:jc w:val="center"/>
              <w:rPr>
                <w:rFonts w:ascii="Verdana" w:hAnsi="Verdana" w:cstheme="minorHAnsi"/>
                <w:b/>
                <w:color w:val="FFFFFF" w:themeColor="background1"/>
                <w:sz w:val="16"/>
                <w:szCs w:val="16"/>
              </w:rPr>
            </w:pPr>
            <w:r>
              <w:rPr>
                <w:rFonts w:ascii="Verdana" w:hAnsi="Verdana" w:cstheme="minorHAnsi"/>
                <w:b/>
                <w:color w:val="FFFFFF" w:themeColor="background1"/>
                <w:sz w:val="16"/>
                <w:szCs w:val="16"/>
              </w:rPr>
              <w:t>COST</w:t>
            </w:r>
          </w:p>
        </w:tc>
      </w:tr>
      <w:tr w:rsidR="00490DDC" w14:paraId="63451833" w14:textId="77777777" w:rsidTr="007B350E">
        <w:trPr>
          <w:trHeight w:val="493"/>
        </w:trPr>
        <w:tc>
          <w:tcPr>
            <w:tcW w:w="8079" w:type="dxa"/>
            <w:tcBorders>
              <w:top w:val="single" w:sz="12" w:space="0" w:color="auto"/>
              <w:left w:val="single" w:sz="12" w:space="0" w:color="auto"/>
            </w:tcBorders>
          </w:tcPr>
          <w:p w14:paraId="7F90A158" w14:textId="77777777" w:rsidR="00490DDC" w:rsidRDefault="00490DDC" w:rsidP="001F4DEA">
            <w:pPr>
              <w:rPr>
                <w:rFonts w:cstheme="minorHAnsi"/>
                <w:color w:val="000000" w:themeColor="text1"/>
                <w:sz w:val="18"/>
                <w:szCs w:val="18"/>
              </w:rPr>
            </w:pPr>
          </w:p>
        </w:tc>
        <w:tc>
          <w:tcPr>
            <w:tcW w:w="1276" w:type="dxa"/>
            <w:tcBorders>
              <w:top w:val="single" w:sz="12" w:space="0" w:color="auto"/>
              <w:right w:val="single" w:sz="12" w:space="0" w:color="auto"/>
            </w:tcBorders>
          </w:tcPr>
          <w:p w14:paraId="6A8AA0BB" w14:textId="77777777" w:rsidR="00490DDC" w:rsidRDefault="00490DDC" w:rsidP="001F4DEA">
            <w:pPr>
              <w:rPr>
                <w:rFonts w:cstheme="minorHAnsi"/>
                <w:color w:val="000000" w:themeColor="text1"/>
                <w:sz w:val="18"/>
                <w:szCs w:val="18"/>
              </w:rPr>
            </w:pPr>
          </w:p>
        </w:tc>
      </w:tr>
      <w:tr w:rsidR="00490DDC" w14:paraId="79B90CA4" w14:textId="77777777" w:rsidTr="00727159">
        <w:trPr>
          <w:trHeight w:val="407"/>
        </w:trPr>
        <w:tc>
          <w:tcPr>
            <w:tcW w:w="8079" w:type="dxa"/>
            <w:tcBorders>
              <w:left w:val="single" w:sz="12" w:space="0" w:color="auto"/>
            </w:tcBorders>
          </w:tcPr>
          <w:p w14:paraId="6CBE3670" w14:textId="77777777" w:rsidR="00490DDC" w:rsidRDefault="00490DDC" w:rsidP="001F4DEA">
            <w:pPr>
              <w:rPr>
                <w:rFonts w:cstheme="minorHAnsi"/>
                <w:color w:val="000000" w:themeColor="text1"/>
                <w:sz w:val="18"/>
                <w:szCs w:val="18"/>
              </w:rPr>
            </w:pPr>
          </w:p>
        </w:tc>
        <w:tc>
          <w:tcPr>
            <w:tcW w:w="1276" w:type="dxa"/>
            <w:tcBorders>
              <w:right w:val="single" w:sz="12" w:space="0" w:color="auto"/>
            </w:tcBorders>
          </w:tcPr>
          <w:p w14:paraId="583B65B1" w14:textId="77777777" w:rsidR="00490DDC" w:rsidRDefault="00490DDC" w:rsidP="001F4DEA">
            <w:pPr>
              <w:rPr>
                <w:rFonts w:cstheme="minorHAnsi"/>
                <w:color w:val="000000" w:themeColor="text1"/>
                <w:sz w:val="18"/>
                <w:szCs w:val="18"/>
              </w:rPr>
            </w:pPr>
          </w:p>
        </w:tc>
      </w:tr>
      <w:tr w:rsidR="00490DDC" w14:paraId="56FDA4E1" w14:textId="77777777" w:rsidTr="00727159">
        <w:trPr>
          <w:trHeight w:val="406"/>
        </w:trPr>
        <w:tc>
          <w:tcPr>
            <w:tcW w:w="8079" w:type="dxa"/>
            <w:tcBorders>
              <w:left w:val="single" w:sz="12" w:space="0" w:color="auto"/>
              <w:bottom w:val="single" w:sz="12" w:space="0" w:color="auto"/>
            </w:tcBorders>
          </w:tcPr>
          <w:p w14:paraId="4B26EB82" w14:textId="77777777" w:rsidR="00490DDC" w:rsidRDefault="00490DDC" w:rsidP="001F4DEA">
            <w:pPr>
              <w:rPr>
                <w:rFonts w:cstheme="minorHAnsi"/>
                <w:color w:val="000000" w:themeColor="text1"/>
                <w:sz w:val="18"/>
                <w:szCs w:val="18"/>
              </w:rPr>
            </w:pPr>
          </w:p>
        </w:tc>
        <w:tc>
          <w:tcPr>
            <w:tcW w:w="1276" w:type="dxa"/>
            <w:tcBorders>
              <w:bottom w:val="single" w:sz="12" w:space="0" w:color="auto"/>
              <w:right w:val="single" w:sz="12" w:space="0" w:color="auto"/>
            </w:tcBorders>
          </w:tcPr>
          <w:p w14:paraId="2F25C4DA" w14:textId="77777777" w:rsidR="00490DDC" w:rsidRDefault="00490DDC" w:rsidP="001F4DEA">
            <w:pPr>
              <w:rPr>
                <w:rFonts w:cstheme="minorHAnsi"/>
                <w:color w:val="000000" w:themeColor="text1"/>
                <w:sz w:val="18"/>
                <w:szCs w:val="18"/>
              </w:rPr>
            </w:pPr>
          </w:p>
        </w:tc>
      </w:tr>
      <w:tr w:rsidR="00727159" w14:paraId="142FEFC3" w14:textId="77777777" w:rsidTr="007B350E">
        <w:trPr>
          <w:trHeight w:val="470"/>
        </w:trPr>
        <w:tc>
          <w:tcPr>
            <w:tcW w:w="8079" w:type="dxa"/>
            <w:tcBorders>
              <w:top w:val="single" w:sz="12" w:space="0" w:color="auto"/>
              <w:left w:val="nil"/>
              <w:bottom w:val="nil"/>
              <w:right w:val="single" w:sz="12" w:space="0" w:color="auto"/>
            </w:tcBorders>
            <w:vAlign w:val="center"/>
          </w:tcPr>
          <w:p w14:paraId="62CCAA20" w14:textId="0E0DD772" w:rsidR="00727159" w:rsidRPr="00727159" w:rsidRDefault="00727159" w:rsidP="00727159">
            <w:pPr>
              <w:jc w:val="right"/>
              <w:rPr>
                <w:rFonts w:ascii="Verdana" w:hAnsi="Verdana" w:cstheme="minorHAnsi"/>
                <w:b/>
                <w:color w:val="000000" w:themeColor="text1"/>
                <w:sz w:val="16"/>
                <w:szCs w:val="16"/>
              </w:rPr>
            </w:pPr>
            <w:r w:rsidRPr="00727159">
              <w:rPr>
                <w:rFonts w:ascii="Verdana" w:hAnsi="Verdana" w:cstheme="minorHAnsi"/>
                <w:b/>
                <w:color w:val="000000" w:themeColor="text1"/>
                <w:sz w:val="16"/>
                <w:szCs w:val="16"/>
              </w:rPr>
              <w:t>TOTAL COST</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60A77B3E" w14:textId="37DD0DDD" w:rsidR="00727159" w:rsidRPr="00727159" w:rsidRDefault="00727159" w:rsidP="00727159">
            <w:pPr>
              <w:rPr>
                <w:rFonts w:ascii="Verdana" w:hAnsi="Verdana" w:cstheme="minorHAnsi"/>
                <w:b/>
                <w:color w:val="000000" w:themeColor="text1"/>
                <w:sz w:val="16"/>
                <w:szCs w:val="16"/>
              </w:rPr>
            </w:pPr>
            <w:r w:rsidRPr="00727159">
              <w:rPr>
                <w:rFonts w:ascii="Verdana" w:hAnsi="Verdana" w:cstheme="minorHAnsi"/>
                <w:b/>
                <w:color w:val="000000" w:themeColor="text1"/>
                <w:sz w:val="16"/>
                <w:szCs w:val="16"/>
              </w:rPr>
              <w:t>£</w:t>
            </w:r>
          </w:p>
        </w:tc>
      </w:tr>
    </w:tbl>
    <w:p w14:paraId="7F586A53" w14:textId="0C876C78" w:rsidR="00727159" w:rsidRPr="008E2216" w:rsidRDefault="00727159" w:rsidP="001F4DEA">
      <w:pPr>
        <w:rPr>
          <w:rFonts w:cstheme="minorHAnsi"/>
          <w:color w:val="000000" w:themeColor="text1"/>
          <w:sz w:val="18"/>
          <w:szCs w:val="18"/>
        </w:rPr>
      </w:pPr>
      <w:r>
        <w:rPr>
          <w:rFonts w:cstheme="minorHAnsi"/>
          <w:color w:val="000000" w:themeColor="text1"/>
          <w:sz w:val="18"/>
          <w:szCs w:val="18"/>
        </w:rPr>
        <w:t xml:space="preserve">                                         </w:t>
      </w:r>
    </w:p>
    <w:p w14:paraId="547A160B" w14:textId="77777777" w:rsidR="007B350E" w:rsidRDefault="007B350E" w:rsidP="001D30C6">
      <w:pPr>
        <w:rPr>
          <w:rFonts w:eastAsiaTheme="minorHAnsi" w:cstheme="minorBidi"/>
          <w:b/>
          <w:color w:val="auto"/>
          <w:sz w:val="24"/>
          <w:szCs w:val="24"/>
        </w:rPr>
      </w:pPr>
    </w:p>
    <w:p w14:paraId="0485FCA2" w14:textId="1CC124B4" w:rsidR="001F4DEA" w:rsidRPr="00886CA3" w:rsidRDefault="001F4DEA" w:rsidP="001D30C6">
      <w:pPr>
        <w:rPr>
          <w:rFonts w:eastAsiaTheme="minorHAnsi" w:cstheme="minorBidi"/>
          <w:b/>
          <w:color w:val="auto"/>
          <w:sz w:val="24"/>
          <w:szCs w:val="24"/>
        </w:rPr>
      </w:pPr>
      <w:r w:rsidRPr="001D6179">
        <w:rPr>
          <w:rFonts w:eastAsiaTheme="minorHAnsi" w:cstheme="minorBidi"/>
          <w:b/>
          <w:color w:val="auto"/>
          <w:sz w:val="24"/>
          <w:szCs w:val="24"/>
        </w:rPr>
        <w:t xml:space="preserve">Section 2                                                                                                                                                </w:t>
      </w:r>
      <w:r w:rsidR="001D30C6">
        <w:rPr>
          <w:rFonts w:eastAsiaTheme="minorHAnsi" w:cstheme="minorBidi"/>
          <w:b/>
          <w:color w:val="auto"/>
          <w:sz w:val="24"/>
          <w:szCs w:val="24"/>
        </w:rPr>
        <w:t xml:space="preserve">                       </w:t>
      </w:r>
      <w:r w:rsidR="00A330BC">
        <w:rPr>
          <w:rFonts w:eastAsiaTheme="minorHAnsi" w:cstheme="minorBidi"/>
          <w:b/>
          <w:color w:val="auto"/>
        </w:rPr>
        <w:t xml:space="preserve">Quality &amp; Service Delivery    </w:t>
      </w:r>
      <w:r w:rsidR="001D30C6">
        <w:rPr>
          <w:rFonts w:eastAsiaTheme="minorHAnsi" w:cstheme="minorBidi"/>
          <w:b/>
          <w:color w:val="auto"/>
        </w:rPr>
        <w:t xml:space="preserve">    </w:t>
      </w:r>
    </w:p>
    <w:p w14:paraId="707B9AD7" w14:textId="17386BE9" w:rsidR="001F4DEA" w:rsidRDefault="001F4DEA" w:rsidP="001F4DEA">
      <w:pPr>
        <w:rPr>
          <w:rFonts w:eastAsiaTheme="minorHAnsi" w:cstheme="minorBidi"/>
          <w:color w:val="auto"/>
          <w:sz w:val="18"/>
          <w:szCs w:val="18"/>
        </w:rPr>
      </w:pPr>
      <w:r w:rsidRPr="0037179F">
        <w:rPr>
          <w:rFonts w:eastAsiaTheme="minorHAnsi" w:cstheme="minorBidi"/>
          <w:color w:val="auto"/>
          <w:sz w:val="18"/>
          <w:szCs w:val="18"/>
        </w:rPr>
        <w:t xml:space="preserve">This section </w:t>
      </w:r>
      <w:r>
        <w:rPr>
          <w:rFonts w:eastAsiaTheme="minorHAnsi" w:cstheme="minorBidi"/>
          <w:color w:val="auto"/>
          <w:sz w:val="18"/>
          <w:szCs w:val="18"/>
        </w:rPr>
        <w:t>will be scored and has a m</w:t>
      </w:r>
      <w:r w:rsidR="00CB6852">
        <w:rPr>
          <w:rFonts w:eastAsiaTheme="minorHAnsi" w:cstheme="minorBidi"/>
          <w:color w:val="auto"/>
          <w:sz w:val="18"/>
          <w:szCs w:val="18"/>
        </w:rPr>
        <w:t xml:space="preserve">aximum of </w:t>
      </w:r>
      <w:r w:rsidR="007B350E">
        <w:rPr>
          <w:rFonts w:eastAsiaTheme="minorHAnsi" w:cstheme="minorBidi"/>
          <w:color w:val="auto"/>
          <w:sz w:val="18"/>
          <w:szCs w:val="18"/>
        </w:rPr>
        <w:t>70</w:t>
      </w:r>
      <w:r w:rsidRPr="0037179F">
        <w:rPr>
          <w:rFonts w:eastAsiaTheme="minorHAnsi" w:cstheme="minorBidi"/>
          <w:color w:val="auto"/>
          <w:sz w:val="18"/>
          <w:szCs w:val="18"/>
        </w:rPr>
        <w:t xml:space="preserve"> marks attributed to it.</w:t>
      </w:r>
    </w:p>
    <w:p w14:paraId="172E37BE" w14:textId="67F00E38" w:rsidR="00886CA3" w:rsidRDefault="001F4DEA" w:rsidP="00886CA3">
      <w:pPr>
        <w:widowControl w:val="0"/>
        <w:suppressAutoHyphens/>
        <w:autoSpaceDN w:val="0"/>
        <w:textAlignment w:val="baseline"/>
        <w:rPr>
          <w:rFonts w:eastAsia="DejaVu Sans" w:cs="Calibri"/>
          <w:color w:val="auto"/>
          <w:kern w:val="3"/>
          <w:sz w:val="18"/>
          <w:szCs w:val="18"/>
          <w:lang w:eastAsia="en-GB"/>
        </w:rPr>
      </w:pPr>
      <w:r w:rsidRPr="008170DD">
        <w:rPr>
          <w:rFonts w:eastAsia="DejaVu Sans" w:cs="Calibri"/>
          <w:color w:val="auto"/>
          <w:kern w:val="3"/>
          <w:sz w:val="18"/>
          <w:szCs w:val="18"/>
          <w:lang w:eastAsia="en-GB"/>
        </w:rPr>
        <w:t>Each answer provided by the Suppliers in Section 2 will be assessed against Falmouth Exeter Plus’ requirements</w:t>
      </w:r>
      <w:r>
        <w:rPr>
          <w:rFonts w:eastAsia="DejaVu Sans" w:cs="Calibri"/>
          <w:color w:val="auto"/>
          <w:kern w:val="3"/>
          <w:sz w:val="18"/>
          <w:szCs w:val="18"/>
          <w:lang w:eastAsia="en-GB"/>
        </w:rPr>
        <w:t xml:space="preserve"> and allocated a score from 0-5</w:t>
      </w:r>
      <w:r w:rsidR="00820ABA">
        <w:rPr>
          <w:rFonts w:eastAsia="DejaVu Sans" w:cs="Calibri"/>
          <w:color w:val="auto"/>
          <w:kern w:val="3"/>
          <w:sz w:val="18"/>
          <w:szCs w:val="18"/>
          <w:lang w:eastAsia="en-GB"/>
        </w:rPr>
        <w:t xml:space="preserve"> as defined below:</w:t>
      </w:r>
    </w:p>
    <w:p w14:paraId="76C8DE00" w14:textId="77777777" w:rsidR="00886CA3" w:rsidRPr="008170DD" w:rsidRDefault="00886CA3" w:rsidP="00886CA3">
      <w:pPr>
        <w:widowControl w:val="0"/>
        <w:suppressAutoHyphens/>
        <w:autoSpaceDN w:val="0"/>
        <w:textAlignment w:val="baseline"/>
        <w:rPr>
          <w:rFonts w:eastAsia="DejaVu Sans" w:cs="Calibri"/>
          <w:color w:val="auto"/>
          <w:kern w:val="3"/>
          <w:sz w:val="18"/>
          <w:szCs w:val="18"/>
          <w:lang w:eastAsia="en-GB"/>
        </w:rPr>
      </w:pPr>
    </w:p>
    <w:tbl>
      <w:tblPr>
        <w:tblStyle w:val="MediumShading1-Accent1"/>
        <w:tblW w:w="0" w:type="auto"/>
        <w:tblInd w:w="392" w:type="dxa"/>
        <w:tblLayout w:type="fixed"/>
        <w:tblLook w:val="0000" w:firstRow="0" w:lastRow="0" w:firstColumn="0" w:lastColumn="0" w:noHBand="0" w:noVBand="0"/>
      </w:tblPr>
      <w:tblGrid>
        <w:gridCol w:w="1559"/>
        <w:gridCol w:w="7938"/>
      </w:tblGrid>
      <w:tr w:rsidR="00EB0448" w:rsidRPr="00F85BEE" w14:paraId="6EDC1100" w14:textId="77777777" w:rsidTr="00E142A0">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1559" w:type="dxa"/>
            <w:tcBorders>
              <w:top w:val="single" w:sz="12" w:space="0" w:color="1F497D" w:themeColor="text2"/>
              <w:left w:val="single" w:sz="12" w:space="0" w:color="1F497D" w:themeColor="text2"/>
              <w:right w:val="single" w:sz="12" w:space="0" w:color="4F81BD" w:themeColor="accent1"/>
            </w:tcBorders>
            <w:shd w:val="clear" w:color="auto" w:fill="4F81BD" w:themeFill="accent1"/>
            <w:vAlign w:val="center"/>
          </w:tcPr>
          <w:p w14:paraId="10EF091C" w14:textId="77777777" w:rsidR="001F4DEA" w:rsidRPr="00F60788" w:rsidRDefault="001F4DEA" w:rsidP="0033171F">
            <w:pPr>
              <w:suppressAutoHyphens/>
              <w:spacing w:after="80"/>
              <w:jc w:val="center"/>
              <w:rPr>
                <w:rFonts w:eastAsia="Times New Roman" w:cs="Arial"/>
                <w:b/>
                <w:iCs/>
                <w:color w:val="FFFFFF" w:themeColor="background1"/>
                <w:sz w:val="18"/>
                <w:szCs w:val="18"/>
              </w:rPr>
            </w:pPr>
            <w:r w:rsidRPr="00F60788">
              <w:rPr>
                <w:rFonts w:eastAsia="Times New Roman" w:cs="Arial"/>
                <w:b/>
                <w:iCs/>
                <w:color w:val="FFFFFF" w:themeColor="background1"/>
                <w:sz w:val="18"/>
                <w:szCs w:val="18"/>
              </w:rPr>
              <w:t>SCORE</w:t>
            </w:r>
          </w:p>
        </w:tc>
        <w:tc>
          <w:tcPr>
            <w:tcW w:w="7938" w:type="dxa"/>
            <w:tcBorders>
              <w:top w:val="single" w:sz="12" w:space="0" w:color="1F497D" w:themeColor="text2"/>
              <w:left w:val="single" w:sz="12" w:space="0" w:color="4F81BD" w:themeColor="accent1"/>
              <w:bottom w:val="single" w:sz="18" w:space="0" w:color="4F81BD" w:themeColor="accent1"/>
              <w:right w:val="single" w:sz="12" w:space="0" w:color="1F497D" w:themeColor="text2"/>
            </w:tcBorders>
            <w:shd w:val="clear" w:color="auto" w:fill="4F81BD" w:themeFill="accent1"/>
            <w:vAlign w:val="center"/>
          </w:tcPr>
          <w:p w14:paraId="3D3D2C5F" w14:textId="77777777" w:rsidR="001F4DEA" w:rsidRPr="00F60788" w:rsidRDefault="001F4DEA" w:rsidP="0033171F">
            <w:pPr>
              <w:suppressAutoHyphens/>
              <w:spacing w:after="80"/>
              <w:jc w:val="center"/>
              <w:cnfStyle w:val="000000100000" w:firstRow="0" w:lastRow="0" w:firstColumn="0" w:lastColumn="0" w:oddVBand="0" w:evenVBand="0" w:oddHBand="1" w:evenHBand="0" w:firstRowFirstColumn="0" w:firstRowLastColumn="0" w:lastRowFirstColumn="0" w:lastRowLastColumn="0"/>
              <w:rPr>
                <w:rFonts w:cs="Arial"/>
                <w:b/>
                <w:iCs/>
                <w:color w:val="FFFFFF" w:themeColor="background1"/>
                <w:sz w:val="18"/>
                <w:szCs w:val="18"/>
                <w:lang w:val="en-US"/>
              </w:rPr>
            </w:pPr>
            <w:r w:rsidRPr="00F60788">
              <w:rPr>
                <w:rFonts w:cs="Arial"/>
                <w:b/>
                <w:iCs/>
                <w:color w:val="FFFFFF" w:themeColor="background1"/>
                <w:sz w:val="18"/>
                <w:szCs w:val="18"/>
                <w:lang w:val="en-US"/>
              </w:rPr>
              <w:t>DETAILS</w:t>
            </w:r>
          </w:p>
        </w:tc>
      </w:tr>
      <w:tr w:rsidR="001F4DEA" w:rsidRPr="00A90C18" w14:paraId="588E5602" w14:textId="77777777" w:rsidTr="0079617A">
        <w:trPr>
          <w:cnfStyle w:val="000000010000" w:firstRow="0" w:lastRow="0" w:firstColumn="0" w:lastColumn="0" w:oddVBand="0" w:evenVBand="0" w:oddHBand="0" w:evenHBand="1" w:firstRowFirstColumn="0" w:firstRowLastColumn="0" w:lastRowFirstColumn="0" w:lastRowLastColumn="0"/>
          <w:trHeight w:val="1120"/>
        </w:trPr>
        <w:tc>
          <w:tcPr>
            <w:cnfStyle w:val="000010000000" w:firstRow="0" w:lastRow="0" w:firstColumn="0" w:lastColumn="0" w:oddVBand="1" w:evenVBand="0" w:oddHBand="0" w:evenHBand="0" w:firstRowFirstColumn="0" w:firstRowLastColumn="0" w:lastRowFirstColumn="0" w:lastRowLastColumn="0"/>
            <w:tcW w:w="1559" w:type="dxa"/>
            <w:tcBorders>
              <w:top w:val="single" w:sz="18" w:space="0" w:color="4F81BD" w:themeColor="accent1"/>
              <w:left w:val="single" w:sz="12" w:space="0" w:color="1F497D" w:themeColor="text2"/>
              <w:right w:val="single" w:sz="12" w:space="0" w:color="1F497D" w:themeColor="text2"/>
            </w:tcBorders>
            <w:shd w:val="clear" w:color="auto" w:fill="DBE5F1" w:themeFill="accent1" w:themeFillTint="33"/>
            <w:vAlign w:val="center"/>
          </w:tcPr>
          <w:p w14:paraId="0B851AB3" w14:textId="77777777" w:rsidR="001F4DEA" w:rsidRPr="00A90C18" w:rsidRDefault="001F4DEA" w:rsidP="001A06B6">
            <w:pPr>
              <w:suppressAutoHyphens/>
              <w:spacing w:after="80"/>
              <w:jc w:val="center"/>
              <w:rPr>
                <w:rFonts w:eastAsia="Times New Roman" w:cs="Arial"/>
                <w:b/>
                <w:bCs/>
                <w:color w:val="auto"/>
                <w:sz w:val="16"/>
                <w:szCs w:val="16"/>
              </w:rPr>
            </w:pPr>
            <w:r w:rsidRPr="00A90C18">
              <w:rPr>
                <w:rFonts w:eastAsia="Times New Roman" w:cs="Arial"/>
                <w:b/>
                <w:bCs/>
                <w:color w:val="auto"/>
                <w:sz w:val="16"/>
                <w:szCs w:val="16"/>
              </w:rPr>
              <w:t>5                         Very Good</w:t>
            </w:r>
          </w:p>
        </w:tc>
        <w:tc>
          <w:tcPr>
            <w:tcW w:w="7938" w:type="dxa"/>
            <w:tcBorders>
              <w:top w:val="single" w:sz="18" w:space="0" w:color="4F81BD" w:themeColor="accent1"/>
              <w:left w:val="single" w:sz="12" w:space="0" w:color="1F497D" w:themeColor="text2"/>
              <w:right w:val="single" w:sz="12" w:space="0" w:color="1F497D" w:themeColor="text2"/>
            </w:tcBorders>
            <w:shd w:val="clear" w:color="auto" w:fill="FFFFFF" w:themeFill="background1"/>
            <w:vAlign w:val="center"/>
          </w:tcPr>
          <w:p w14:paraId="5D316FB2" w14:textId="77777777" w:rsidR="001A06B6" w:rsidRDefault="001A06B6" w:rsidP="008561E7">
            <w:pPr>
              <w:suppressAutoHyphens/>
              <w:cnfStyle w:val="000000010000" w:firstRow="0" w:lastRow="0" w:firstColumn="0" w:lastColumn="0" w:oddVBand="0" w:evenVBand="0" w:oddHBand="0" w:evenHBand="1" w:firstRowFirstColumn="0" w:firstRowLastColumn="0" w:lastRowFirstColumn="0" w:lastRowLastColumn="0"/>
              <w:rPr>
                <w:rFonts w:cs="Arial"/>
                <w:sz w:val="16"/>
                <w:szCs w:val="16"/>
                <w:lang w:val="en-US"/>
              </w:rPr>
            </w:pPr>
          </w:p>
          <w:p w14:paraId="0C5DF582" w14:textId="683C023E" w:rsidR="001F4DEA" w:rsidRPr="001A06B6" w:rsidRDefault="001F4DEA" w:rsidP="008561E7">
            <w:pPr>
              <w:suppressAutoHyphens/>
              <w:cnfStyle w:val="000000010000" w:firstRow="0" w:lastRow="0" w:firstColumn="0" w:lastColumn="0" w:oddVBand="0" w:evenVBand="0" w:oddHBand="0" w:evenHBand="1" w:firstRowFirstColumn="0" w:firstRowLastColumn="0" w:lastRowFirstColumn="0" w:lastRowLastColumn="0"/>
              <w:rPr>
                <w:rFonts w:cs="Arial"/>
                <w:sz w:val="16"/>
                <w:szCs w:val="16"/>
                <w:lang w:val="en-US"/>
              </w:rPr>
            </w:pPr>
            <w:r w:rsidRPr="001A06B6">
              <w:rPr>
                <w:rFonts w:cs="Arial"/>
                <w:sz w:val="16"/>
                <w:szCs w:val="16"/>
                <w:lang w:val="en-US"/>
              </w:rPr>
              <w:t xml:space="preserve">The response by the Supplier provides a very high degree of confidence of being able to support the achievement of the </w:t>
            </w:r>
            <w:r w:rsidR="00F4517A" w:rsidRPr="001A06B6">
              <w:rPr>
                <w:rFonts w:cs="Arial"/>
                <w:sz w:val="16"/>
                <w:szCs w:val="16"/>
                <w:lang w:val="en-US"/>
              </w:rPr>
              <w:t>intended outcomes of the requirement</w:t>
            </w:r>
            <w:r w:rsidRPr="001A06B6">
              <w:rPr>
                <w:rFonts w:cs="Arial"/>
                <w:sz w:val="16"/>
                <w:szCs w:val="16"/>
                <w:lang w:val="en-US"/>
              </w:rPr>
              <w:t>.</w:t>
            </w:r>
          </w:p>
          <w:p w14:paraId="0BA043B6" w14:textId="77777777" w:rsidR="001F4DEA" w:rsidRPr="001A06B6" w:rsidRDefault="001F4DEA" w:rsidP="008561E7">
            <w:pPr>
              <w:suppressAutoHyphens/>
              <w:cnfStyle w:val="000000010000" w:firstRow="0" w:lastRow="0" w:firstColumn="0" w:lastColumn="0" w:oddVBand="0" w:evenVBand="0" w:oddHBand="0" w:evenHBand="1" w:firstRowFirstColumn="0" w:firstRowLastColumn="0" w:lastRowFirstColumn="0" w:lastRowLastColumn="0"/>
              <w:rPr>
                <w:rFonts w:cs="Arial"/>
                <w:sz w:val="16"/>
                <w:szCs w:val="16"/>
                <w:lang w:val="en-US"/>
              </w:rPr>
            </w:pPr>
            <w:r w:rsidRPr="001A06B6">
              <w:rPr>
                <w:rFonts w:cs="Arial"/>
                <w:sz w:val="16"/>
                <w:szCs w:val="16"/>
                <w:lang w:val="en-US"/>
              </w:rPr>
              <w:t>The response is fully detailed with appropriate explanations and supporting evidence, there are a limited number of minor issues and no major issues.</w:t>
            </w:r>
          </w:p>
          <w:p w14:paraId="7224D84A" w14:textId="77777777" w:rsidR="001F4DEA" w:rsidRPr="001A06B6" w:rsidRDefault="001F4DEA" w:rsidP="008561E7">
            <w:pPr>
              <w:suppressAutoHyphens/>
              <w:cnfStyle w:val="000000010000" w:firstRow="0" w:lastRow="0" w:firstColumn="0" w:lastColumn="0" w:oddVBand="0" w:evenVBand="0" w:oddHBand="0" w:evenHBand="1" w:firstRowFirstColumn="0" w:firstRowLastColumn="0" w:lastRowFirstColumn="0" w:lastRowLastColumn="0"/>
              <w:rPr>
                <w:rFonts w:cs="Arial"/>
                <w:sz w:val="16"/>
                <w:szCs w:val="16"/>
                <w:lang w:val="en-US"/>
              </w:rPr>
            </w:pPr>
            <w:r w:rsidRPr="001A06B6">
              <w:rPr>
                <w:rFonts w:cs="Arial"/>
                <w:sz w:val="16"/>
                <w:szCs w:val="16"/>
                <w:lang w:val="en-US"/>
              </w:rPr>
              <w:t>The response demonstrates many more strengths than weaknesses, that any desired standards will be exceeded in most respects</w:t>
            </w:r>
          </w:p>
          <w:p w14:paraId="1E525B89" w14:textId="77777777" w:rsidR="00886CA3" w:rsidRPr="00A90C18" w:rsidRDefault="00886CA3" w:rsidP="008561E7">
            <w:pPr>
              <w:suppressAutoHyphens/>
              <w:cnfStyle w:val="000000010000" w:firstRow="0" w:lastRow="0" w:firstColumn="0" w:lastColumn="0" w:oddVBand="0" w:evenVBand="0" w:oddHBand="0" w:evenHBand="1" w:firstRowFirstColumn="0" w:firstRowLastColumn="0" w:lastRowFirstColumn="0" w:lastRowLastColumn="0"/>
              <w:rPr>
                <w:rFonts w:cs="Arial"/>
                <w:sz w:val="16"/>
                <w:szCs w:val="16"/>
              </w:rPr>
            </w:pPr>
          </w:p>
        </w:tc>
      </w:tr>
      <w:tr w:rsidR="001F4DEA" w:rsidRPr="00A90C18" w14:paraId="3425FDA4" w14:textId="77777777" w:rsidTr="0079617A">
        <w:trPr>
          <w:cnfStyle w:val="000000100000" w:firstRow="0" w:lastRow="0" w:firstColumn="0" w:lastColumn="0" w:oddVBand="0" w:evenVBand="0" w:oddHBand="1" w:evenHBand="0" w:firstRowFirstColumn="0" w:firstRowLastColumn="0" w:lastRowFirstColumn="0" w:lastRowLastColumn="0"/>
          <w:trHeight w:val="1244"/>
        </w:trPr>
        <w:tc>
          <w:tcPr>
            <w:cnfStyle w:val="000010000000" w:firstRow="0" w:lastRow="0" w:firstColumn="0" w:lastColumn="0" w:oddVBand="1" w:evenVBand="0" w:oddHBand="0" w:evenHBand="0" w:firstRowFirstColumn="0" w:firstRowLastColumn="0" w:lastRowFirstColumn="0" w:lastRowLastColumn="0"/>
            <w:tcW w:w="1559" w:type="dxa"/>
            <w:tcBorders>
              <w:top w:val="single" w:sz="12" w:space="0" w:color="1F497D" w:themeColor="text2"/>
              <w:left w:val="single" w:sz="12" w:space="0" w:color="1F497D" w:themeColor="text2"/>
              <w:right w:val="single" w:sz="12" w:space="0" w:color="1F497D" w:themeColor="text2"/>
            </w:tcBorders>
            <w:shd w:val="clear" w:color="auto" w:fill="DBE5F1" w:themeFill="accent1" w:themeFillTint="33"/>
            <w:vAlign w:val="center"/>
          </w:tcPr>
          <w:p w14:paraId="67867041" w14:textId="77777777" w:rsidR="001F4DEA" w:rsidRPr="00A90C18" w:rsidRDefault="001F4DEA" w:rsidP="001A06B6">
            <w:pPr>
              <w:suppressAutoHyphens/>
              <w:spacing w:after="80"/>
              <w:jc w:val="center"/>
              <w:rPr>
                <w:rFonts w:cs="Arial"/>
                <w:b/>
                <w:bCs/>
                <w:sz w:val="16"/>
                <w:szCs w:val="16"/>
              </w:rPr>
            </w:pPr>
            <w:r w:rsidRPr="00A90C18">
              <w:rPr>
                <w:rFonts w:cs="Arial"/>
                <w:b/>
                <w:sz w:val="16"/>
                <w:szCs w:val="16"/>
              </w:rPr>
              <w:t>4                          Good</w:t>
            </w:r>
          </w:p>
        </w:tc>
        <w:tc>
          <w:tcPr>
            <w:tcW w:w="7938" w:type="dxa"/>
            <w:tcBorders>
              <w:top w:val="single" w:sz="12" w:space="0" w:color="1F497D" w:themeColor="text2"/>
              <w:left w:val="single" w:sz="12" w:space="0" w:color="1F497D" w:themeColor="text2"/>
              <w:right w:val="single" w:sz="12" w:space="0" w:color="1F497D" w:themeColor="text2"/>
            </w:tcBorders>
            <w:shd w:val="clear" w:color="auto" w:fill="FFFFFF" w:themeFill="background1"/>
            <w:vAlign w:val="center"/>
          </w:tcPr>
          <w:p w14:paraId="4C96DDB3" w14:textId="77777777" w:rsidR="001A06B6" w:rsidRDefault="001A06B6" w:rsidP="008561E7">
            <w:pPr>
              <w:suppressAutoHyphens/>
              <w:cnfStyle w:val="000000100000" w:firstRow="0" w:lastRow="0" w:firstColumn="0" w:lastColumn="0" w:oddVBand="0" w:evenVBand="0" w:oddHBand="1" w:evenHBand="0" w:firstRowFirstColumn="0" w:firstRowLastColumn="0" w:lastRowFirstColumn="0" w:lastRowLastColumn="0"/>
              <w:rPr>
                <w:rFonts w:cs="Arial"/>
                <w:sz w:val="16"/>
                <w:szCs w:val="16"/>
                <w:lang w:val="en-US"/>
              </w:rPr>
            </w:pPr>
          </w:p>
          <w:p w14:paraId="2B8D4C2D" w14:textId="18A8E764" w:rsidR="001F4DEA" w:rsidRPr="001A06B6" w:rsidRDefault="001F4DEA" w:rsidP="008561E7">
            <w:pPr>
              <w:suppressAutoHyphens/>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1A06B6">
              <w:rPr>
                <w:rFonts w:cs="Arial"/>
                <w:sz w:val="16"/>
                <w:szCs w:val="16"/>
                <w:lang w:val="en-US"/>
              </w:rPr>
              <w:t xml:space="preserve">The response by the Supplier provides a high degree of confidence of being able to support the achievement of the </w:t>
            </w:r>
            <w:r w:rsidR="00F4517A" w:rsidRPr="001A06B6">
              <w:rPr>
                <w:rFonts w:cs="Arial"/>
                <w:sz w:val="16"/>
                <w:szCs w:val="16"/>
                <w:lang w:val="en-US"/>
              </w:rPr>
              <w:t>intended outcomes of the requirement</w:t>
            </w:r>
            <w:r w:rsidRPr="001A06B6">
              <w:rPr>
                <w:rFonts w:cs="Arial"/>
                <w:sz w:val="16"/>
                <w:szCs w:val="16"/>
                <w:lang w:val="en-US"/>
              </w:rPr>
              <w:t>.</w:t>
            </w:r>
          </w:p>
          <w:p w14:paraId="66B016AA" w14:textId="77777777" w:rsidR="001F4DEA" w:rsidRPr="001A06B6" w:rsidRDefault="001F4DEA" w:rsidP="008561E7">
            <w:pPr>
              <w:suppressAutoHyphens/>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1A06B6">
              <w:rPr>
                <w:rFonts w:cs="Arial"/>
                <w:sz w:val="16"/>
                <w:szCs w:val="16"/>
                <w:lang w:val="en-US"/>
              </w:rPr>
              <w:t>The response is detailed with appropriate explanations and supporting evidence, there are a number of minor issues and a limited number of major issues.</w:t>
            </w:r>
          </w:p>
          <w:p w14:paraId="7CA0BEC7" w14:textId="77777777" w:rsidR="001F4DEA" w:rsidRPr="001A06B6" w:rsidRDefault="001F4DEA" w:rsidP="008561E7">
            <w:pPr>
              <w:suppressAutoHyphens/>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1A06B6">
              <w:rPr>
                <w:rFonts w:cs="Arial"/>
                <w:sz w:val="16"/>
                <w:szCs w:val="16"/>
                <w:lang w:val="en-US"/>
              </w:rPr>
              <w:t>The response demonstrates more strengths than weaknesses, that any desired standards will be exceeded in some respects</w:t>
            </w:r>
          </w:p>
          <w:p w14:paraId="0C625A11" w14:textId="77777777" w:rsidR="00886CA3" w:rsidRPr="001A06B6" w:rsidRDefault="00886CA3" w:rsidP="008561E7">
            <w:pPr>
              <w:suppressAutoHyphens/>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F4DEA" w:rsidRPr="00A90C18" w14:paraId="33EB461B" w14:textId="77777777" w:rsidTr="0079617A">
        <w:trPr>
          <w:cnfStyle w:val="000000010000" w:firstRow="0" w:lastRow="0" w:firstColumn="0" w:lastColumn="0" w:oddVBand="0" w:evenVBand="0" w:oddHBand="0" w:evenHBand="1" w:firstRowFirstColumn="0" w:firstRowLastColumn="0" w:lastRowFirstColumn="0" w:lastRowLastColumn="0"/>
          <w:trHeight w:val="1389"/>
        </w:trPr>
        <w:tc>
          <w:tcPr>
            <w:cnfStyle w:val="000010000000" w:firstRow="0" w:lastRow="0" w:firstColumn="0" w:lastColumn="0" w:oddVBand="1" w:evenVBand="0" w:oddHBand="0" w:evenHBand="0" w:firstRowFirstColumn="0" w:firstRowLastColumn="0" w:lastRowFirstColumn="0" w:lastRowLastColumn="0"/>
            <w:tcW w:w="1559" w:type="dxa"/>
            <w:tcBorders>
              <w:top w:val="single" w:sz="12" w:space="0" w:color="1F497D" w:themeColor="text2"/>
              <w:left w:val="single" w:sz="12" w:space="0" w:color="1F497D" w:themeColor="text2"/>
              <w:right w:val="single" w:sz="12" w:space="0" w:color="1F497D" w:themeColor="text2"/>
            </w:tcBorders>
            <w:shd w:val="clear" w:color="auto" w:fill="DBE5F1" w:themeFill="accent1" w:themeFillTint="33"/>
            <w:vAlign w:val="center"/>
          </w:tcPr>
          <w:p w14:paraId="0F9C3A26" w14:textId="77777777" w:rsidR="00264AD7" w:rsidRDefault="00264AD7" w:rsidP="001A06B6">
            <w:pPr>
              <w:suppressAutoHyphens/>
              <w:spacing w:after="80"/>
              <w:rPr>
                <w:rFonts w:cs="Arial"/>
                <w:b/>
                <w:sz w:val="16"/>
                <w:szCs w:val="16"/>
              </w:rPr>
            </w:pPr>
          </w:p>
          <w:p w14:paraId="45A2C280" w14:textId="47558A41" w:rsidR="001F4DEA" w:rsidRDefault="002D134A" w:rsidP="001A06B6">
            <w:pPr>
              <w:suppressAutoHyphens/>
              <w:spacing w:after="80"/>
              <w:jc w:val="center"/>
              <w:rPr>
                <w:rFonts w:cs="Arial"/>
                <w:b/>
                <w:sz w:val="16"/>
                <w:szCs w:val="16"/>
              </w:rPr>
            </w:pPr>
            <w:r>
              <w:rPr>
                <w:rFonts w:cs="Arial"/>
                <w:b/>
                <w:sz w:val="16"/>
                <w:szCs w:val="16"/>
              </w:rPr>
              <w:t>3     Acceptable</w:t>
            </w:r>
          </w:p>
          <w:p w14:paraId="100C8C4F" w14:textId="77777777" w:rsidR="001F4DEA" w:rsidRPr="00A90C18" w:rsidRDefault="001F4DEA" w:rsidP="001A06B6">
            <w:pPr>
              <w:suppressAutoHyphens/>
              <w:spacing w:after="80"/>
              <w:jc w:val="center"/>
              <w:rPr>
                <w:rFonts w:cs="Arial"/>
                <w:b/>
                <w:bCs/>
                <w:sz w:val="16"/>
                <w:szCs w:val="16"/>
              </w:rPr>
            </w:pPr>
          </w:p>
        </w:tc>
        <w:tc>
          <w:tcPr>
            <w:tcW w:w="7938" w:type="dxa"/>
            <w:tcBorders>
              <w:top w:val="single" w:sz="12" w:space="0" w:color="1F497D" w:themeColor="text2"/>
              <w:left w:val="single" w:sz="12" w:space="0" w:color="1F497D" w:themeColor="text2"/>
              <w:right w:val="single" w:sz="12" w:space="0" w:color="1F497D" w:themeColor="text2"/>
            </w:tcBorders>
            <w:shd w:val="clear" w:color="auto" w:fill="FFFFFF" w:themeFill="background1"/>
            <w:vAlign w:val="center"/>
          </w:tcPr>
          <w:p w14:paraId="52C3F44B" w14:textId="77777777" w:rsidR="001A06B6" w:rsidRDefault="001A06B6" w:rsidP="008561E7">
            <w:pPr>
              <w:suppressAutoHyphens/>
              <w:cnfStyle w:val="000000010000" w:firstRow="0" w:lastRow="0" w:firstColumn="0" w:lastColumn="0" w:oddVBand="0" w:evenVBand="0" w:oddHBand="0" w:evenHBand="1" w:firstRowFirstColumn="0" w:firstRowLastColumn="0" w:lastRowFirstColumn="0" w:lastRowLastColumn="0"/>
              <w:rPr>
                <w:rFonts w:cs="Arial"/>
                <w:sz w:val="16"/>
                <w:szCs w:val="16"/>
                <w:lang w:val="en-US"/>
              </w:rPr>
            </w:pPr>
          </w:p>
          <w:p w14:paraId="4C6F6414" w14:textId="13B16A42" w:rsidR="001F4DEA" w:rsidRPr="001A06B6" w:rsidRDefault="001F4DEA" w:rsidP="008561E7">
            <w:pPr>
              <w:suppressAutoHyphens/>
              <w:cnfStyle w:val="000000010000" w:firstRow="0" w:lastRow="0" w:firstColumn="0" w:lastColumn="0" w:oddVBand="0" w:evenVBand="0" w:oddHBand="0" w:evenHBand="1" w:firstRowFirstColumn="0" w:firstRowLastColumn="0" w:lastRowFirstColumn="0" w:lastRowLastColumn="0"/>
              <w:rPr>
                <w:rFonts w:cs="Arial"/>
                <w:sz w:val="16"/>
                <w:szCs w:val="16"/>
                <w:lang w:val="en-US"/>
              </w:rPr>
            </w:pPr>
            <w:r w:rsidRPr="001A06B6">
              <w:rPr>
                <w:rFonts w:cs="Arial"/>
                <w:sz w:val="16"/>
                <w:szCs w:val="16"/>
                <w:lang w:val="en-US"/>
              </w:rPr>
              <w:t xml:space="preserve">The response by the Supplier provides an acceptable degree of confidence of being able to support the achievement of the </w:t>
            </w:r>
            <w:r w:rsidR="00F4517A" w:rsidRPr="001A06B6">
              <w:rPr>
                <w:rFonts w:cs="Arial"/>
                <w:sz w:val="16"/>
                <w:szCs w:val="16"/>
                <w:lang w:val="en-US"/>
              </w:rPr>
              <w:t>intended outcomes of the requirement</w:t>
            </w:r>
            <w:r w:rsidRPr="001A06B6">
              <w:rPr>
                <w:rFonts w:cs="Arial"/>
                <w:sz w:val="16"/>
                <w:szCs w:val="16"/>
                <w:lang w:val="en-US"/>
              </w:rPr>
              <w:t>.</w:t>
            </w:r>
          </w:p>
          <w:p w14:paraId="249A6A45" w14:textId="6728DB78" w:rsidR="001F4DEA" w:rsidRPr="001A06B6" w:rsidRDefault="001F4DEA" w:rsidP="008561E7">
            <w:pPr>
              <w:suppressAutoHyphens/>
              <w:cnfStyle w:val="000000010000" w:firstRow="0" w:lastRow="0" w:firstColumn="0" w:lastColumn="0" w:oddVBand="0" w:evenVBand="0" w:oddHBand="0" w:evenHBand="1" w:firstRowFirstColumn="0" w:firstRowLastColumn="0" w:lastRowFirstColumn="0" w:lastRowLastColumn="0"/>
              <w:rPr>
                <w:rFonts w:cs="Arial"/>
                <w:sz w:val="16"/>
                <w:szCs w:val="16"/>
                <w:lang w:val="en-US"/>
              </w:rPr>
            </w:pPr>
            <w:r w:rsidRPr="001A06B6">
              <w:rPr>
                <w:rFonts w:cs="Arial"/>
                <w:sz w:val="16"/>
                <w:szCs w:val="16"/>
                <w:lang w:val="en-US"/>
              </w:rPr>
              <w:t>The response is sufficiently detailed with some appropriate explanations and supporting evidence, there are a number of minor issues and a limited number of major issues.</w:t>
            </w:r>
          </w:p>
          <w:p w14:paraId="7C90E1C0" w14:textId="77777777" w:rsidR="001F4DEA" w:rsidRDefault="001F4DEA" w:rsidP="008561E7">
            <w:pPr>
              <w:suppressAutoHyphens/>
              <w:cnfStyle w:val="000000010000" w:firstRow="0" w:lastRow="0" w:firstColumn="0" w:lastColumn="0" w:oddVBand="0" w:evenVBand="0" w:oddHBand="0" w:evenHBand="1" w:firstRowFirstColumn="0" w:firstRowLastColumn="0" w:lastRowFirstColumn="0" w:lastRowLastColumn="0"/>
              <w:rPr>
                <w:rFonts w:cs="Arial"/>
                <w:sz w:val="16"/>
                <w:szCs w:val="16"/>
                <w:lang w:val="en-US"/>
              </w:rPr>
            </w:pPr>
            <w:r w:rsidRPr="001A06B6">
              <w:rPr>
                <w:rFonts w:cs="Arial"/>
                <w:sz w:val="16"/>
                <w:szCs w:val="16"/>
                <w:lang w:val="en-US"/>
              </w:rPr>
              <w:t>The response demonstrates more strengths than weaknesses, that any desired standards will be met.</w:t>
            </w:r>
          </w:p>
          <w:p w14:paraId="52EB9CCD" w14:textId="77777777" w:rsidR="001A06B6" w:rsidRPr="001A06B6" w:rsidRDefault="001A06B6" w:rsidP="008561E7">
            <w:pPr>
              <w:suppressAutoHyphens/>
              <w:cnfStyle w:val="000000010000" w:firstRow="0" w:lastRow="0" w:firstColumn="0" w:lastColumn="0" w:oddVBand="0" w:evenVBand="0" w:oddHBand="0" w:evenHBand="1" w:firstRowFirstColumn="0" w:firstRowLastColumn="0" w:lastRowFirstColumn="0" w:lastRowLastColumn="0"/>
              <w:rPr>
                <w:rFonts w:cs="Arial"/>
                <w:sz w:val="16"/>
                <w:szCs w:val="16"/>
                <w:lang w:val="en-US"/>
              </w:rPr>
            </w:pPr>
          </w:p>
        </w:tc>
      </w:tr>
      <w:tr w:rsidR="001F4DEA" w:rsidRPr="00A90C18" w14:paraId="43D29356" w14:textId="77777777" w:rsidTr="0079617A">
        <w:trPr>
          <w:cnfStyle w:val="000000100000" w:firstRow="0" w:lastRow="0" w:firstColumn="0" w:lastColumn="0" w:oddVBand="0" w:evenVBand="0" w:oddHBand="1" w:evenHBand="0" w:firstRowFirstColumn="0" w:firstRowLastColumn="0" w:lastRowFirstColumn="0" w:lastRowLastColumn="0"/>
          <w:trHeight w:val="1197"/>
        </w:trPr>
        <w:tc>
          <w:tcPr>
            <w:cnfStyle w:val="000010000000" w:firstRow="0" w:lastRow="0" w:firstColumn="0" w:lastColumn="0" w:oddVBand="1" w:evenVBand="0" w:oddHBand="0" w:evenHBand="0" w:firstRowFirstColumn="0" w:firstRowLastColumn="0" w:lastRowFirstColumn="0" w:lastRowLastColumn="0"/>
            <w:tcW w:w="1559" w:type="dxa"/>
            <w:tcBorders>
              <w:top w:val="single" w:sz="12" w:space="0" w:color="1F497D" w:themeColor="text2"/>
              <w:left w:val="single" w:sz="12" w:space="0" w:color="1F497D" w:themeColor="text2"/>
              <w:bottom w:val="single" w:sz="12" w:space="0" w:color="4F81BD" w:themeColor="accent1"/>
              <w:right w:val="single" w:sz="12" w:space="0" w:color="1F497D" w:themeColor="text2"/>
            </w:tcBorders>
            <w:shd w:val="clear" w:color="auto" w:fill="DBE5F1" w:themeFill="accent1" w:themeFillTint="33"/>
            <w:vAlign w:val="center"/>
          </w:tcPr>
          <w:p w14:paraId="63ED4748" w14:textId="77777777" w:rsidR="001F4DEA" w:rsidRPr="00A90C18" w:rsidRDefault="001F4DEA" w:rsidP="001A06B6">
            <w:pPr>
              <w:suppressAutoHyphens/>
              <w:spacing w:after="80"/>
              <w:jc w:val="center"/>
              <w:rPr>
                <w:rFonts w:cs="Arial"/>
                <w:b/>
                <w:bCs/>
                <w:sz w:val="16"/>
                <w:szCs w:val="16"/>
              </w:rPr>
            </w:pPr>
            <w:r w:rsidRPr="00A90C18">
              <w:rPr>
                <w:rFonts w:cs="Arial"/>
                <w:b/>
                <w:sz w:val="16"/>
                <w:szCs w:val="16"/>
              </w:rPr>
              <w:t>2                    Concern</w:t>
            </w:r>
          </w:p>
        </w:tc>
        <w:tc>
          <w:tcPr>
            <w:tcW w:w="7938" w:type="dxa"/>
            <w:tcBorders>
              <w:top w:val="single" w:sz="12" w:space="0" w:color="1F497D" w:themeColor="text2"/>
              <w:left w:val="single" w:sz="12" w:space="0" w:color="1F497D" w:themeColor="text2"/>
              <w:bottom w:val="single" w:sz="12" w:space="0" w:color="4F81BD" w:themeColor="accent1"/>
              <w:right w:val="single" w:sz="12" w:space="0" w:color="1F497D" w:themeColor="text2"/>
            </w:tcBorders>
            <w:shd w:val="clear" w:color="auto" w:fill="FFFFFF" w:themeFill="background1"/>
            <w:vAlign w:val="center"/>
          </w:tcPr>
          <w:p w14:paraId="427FBA09" w14:textId="77777777" w:rsidR="001A06B6" w:rsidRDefault="001A06B6" w:rsidP="008561E7">
            <w:pPr>
              <w:suppressAutoHyphens/>
              <w:cnfStyle w:val="000000100000" w:firstRow="0" w:lastRow="0" w:firstColumn="0" w:lastColumn="0" w:oddVBand="0" w:evenVBand="0" w:oddHBand="1" w:evenHBand="0" w:firstRowFirstColumn="0" w:firstRowLastColumn="0" w:lastRowFirstColumn="0" w:lastRowLastColumn="0"/>
              <w:rPr>
                <w:rFonts w:cs="Arial"/>
                <w:sz w:val="16"/>
                <w:szCs w:val="16"/>
                <w:lang w:val="en-US"/>
              </w:rPr>
            </w:pPr>
          </w:p>
          <w:p w14:paraId="20D48E51" w14:textId="2368B1EB" w:rsidR="001F4DEA" w:rsidRPr="001A06B6" w:rsidRDefault="001F4DEA" w:rsidP="008561E7">
            <w:pPr>
              <w:suppressAutoHyphens/>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1A06B6">
              <w:rPr>
                <w:rFonts w:cs="Arial"/>
                <w:sz w:val="16"/>
                <w:szCs w:val="16"/>
                <w:lang w:val="en-US"/>
              </w:rPr>
              <w:t xml:space="preserve">The response by the Supplier gives rise to some concerns about being able to support the achievement of the </w:t>
            </w:r>
            <w:r w:rsidR="00F4517A" w:rsidRPr="001A06B6">
              <w:rPr>
                <w:rFonts w:cs="Arial"/>
                <w:sz w:val="16"/>
                <w:szCs w:val="16"/>
                <w:lang w:val="en-US"/>
              </w:rPr>
              <w:t>intended outcomes of the requirement</w:t>
            </w:r>
            <w:r w:rsidRPr="001A06B6">
              <w:rPr>
                <w:rFonts w:cs="Arial"/>
                <w:sz w:val="16"/>
                <w:szCs w:val="16"/>
                <w:lang w:val="en-US"/>
              </w:rPr>
              <w:t>.</w:t>
            </w:r>
          </w:p>
          <w:p w14:paraId="15648841" w14:textId="77777777" w:rsidR="001F4DEA" w:rsidRPr="001A06B6" w:rsidRDefault="001F4DEA" w:rsidP="008561E7">
            <w:pPr>
              <w:suppressAutoHyphens/>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1A06B6">
              <w:rPr>
                <w:rFonts w:cs="Arial"/>
                <w:sz w:val="16"/>
                <w:szCs w:val="16"/>
                <w:lang w:val="en-US"/>
              </w:rPr>
              <w:t>The response has limited detail with limited appropriate explanations and supporting evidence, there are a number of minor issues and a number of major issues.</w:t>
            </w:r>
          </w:p>
          <w:p w14:paraId="19F418E3" w14:textId="77777777" w:rsidR="001F4DEA" w:rsidRPr="001A06B6" w:rsidRDefault="001F4DEA" w:rsidP="008561E7">
            <w:pPr>
              <w:suppressAutoHyphens/>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1A06B6">
              <w:rPr>
                <w:rFonts w:cs="Arial"/>
                <w:sz w:val="16"/>
                <w:szCs w:val="16"/>
                <w:lang w:val="en-US"/>
              </w:rPr>
              <w:t xml:space="preserve">The response demonstrates less </w:t>
            </w:r>
            <w:proofErr w:type="gramStart"/>
            <w:r w:rsidRPr="001A06B6">
              <w:rPr>
                <w:rFonts w:cs="Arial"/>
                <w:sz w:val="16"/>
                <w:szCs w:val="16"/>
                <w:lang w:val="en-US"/>
              </w:rPr>
              <w:t>strengths</w:t>
            </w:r>
            <w:proofErr w:type="gramEnd"/>
            <w:r w:rsidRPr="001A06B6">
              <w:rPr>
                <w:rFonts w:cs="Arial"/>
                <w:sz w:val="16"/>
                <w:szCs w:val="16"/>
                <w:lang w:val="en-US"/>
              </w:rPr>
              <w:t xml:space="preserve"> than weaknesses, that any desired standards may not be met.</w:t>
            </w:r>
          </w:p>
          <w:p w14:paraId="4CCBDC63" w14:textId="77777777" w:rsidR="00886CA3" w:rsidRPr="001A06B6" w:rsidRDefault="00886CA3" w:rsidP="008561E7">
            <w:pPr>
              <w:suppressAutoHyphens/>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1F4DEA" w:rsidRPr="00A90C18" w14:paraId="4F0FDC31" w14:textId="77777777" w:rsidTr="0079617A">
        <w:trPr>
          <w:cnfStyle w:val="000000010000" w:firstRow="0" w:lastRow="0" w:firstColumn="0" w:lastColumn="0" w:oddVBand="0" w:evenVBand="0" w:oddHBand="0" w:evenHBand="1" w:firstRowFirstColumn="0" w:firstRowLastColumn="0" w:lastRowFirstColumn="0" w:lastRowLastColumn="0"/>
          <w:trHeight w:val="1218"/>
        </w:trPr>
        <w:tc>
          <w:tcPr>
            <w:cnfStyle w:val="000010000000" w:firstRow="0" w:lastRow="0" w:firstColumn="0" w:lastColumn="0" w:oddVBand="1" w:evenVBand="0" w:oddHBand="0" w:evenHBand="0" w:firstRowFirstColumn="0" w:firstRowLastColumn="0" w:lastRowFirstColumn="0" w:lastRowLastColumn="0"/>
            <w:tcW w:w="1559" w:type="dxa"/>
            <w:tcBorders>
              <w:top w:val="single" w:sz="12" w:space="0" w:color="1F497D" w:themeColor="text2"/>
              <w:left w:val="single" w:sz="12" w:space="0" w:color="1F497D" w:themeColor="text2"/>
              <w:right w:val="single" w:sz="12" w:space="0" w:color="1F497D" w:themeColor="text2"/>
            </w:tcBorders>
            <w:shd w:val="clear" w:color="auto" w:fill="DBE5F1" w:themeFill="accent1" w:themeFillTint="33"/>
            <w:vAlign w:val="center"/>
          </w:tcPr>
          <w:p w14:paraId="776F8DFB" w14:textId="77777777" w:rsidR="00264AD7" w:rsidRDefault="00264AD7" w:rsidP="001A06B6">
            <w:pPr>
              <w:suppressAutoHyphens/>
              <w:spacing w:after="80"/>
              <w:jc w:val="center"/>
              <w:rPr>
                <w:rFonts w:cs="Arial"/>
                <w:b/>
                <w:sz w:val="16"/>
                <w:szCs w:val="16"/>
              </w:rPr>
            </w:pPr>
          </w:p>
          <w:p w14:paraId="006B2E20" w14:textId="77777777" w:rsidR="001F4DEA" w:rsidRDefault="001F4DEA" w:rsidP="001A06B6">
            <w:pPr>
              <w:suppressAutoHyphens/>
              <w:spacing w:after="80"/>
              <w:jc w:val="center"/>
              <w:rPr>
                <w:rFonts w:cs="Arial"/>
                <w:b/>
                <w:sz w:val="16"/>
                <w:szCs w:val="16"/>
              </w:rPr>
            </w:pPr>
            <w:r w:rsidRPr="00A90C18">
              <w:rPr>
                <w:rFonts w:cs="Arial"/>
                <w:b/>
                <w:sz w:val="16"/>
                <w:szCs w:val="16"/>
              </w:rPr>
              <w:t>1                               Poor</w:t>
            </w:r>
          </w:p>
          <w:p w14:paraId="2AD539F9" w14:textId="77777777" w:rsidR="001F4DEA" w:rsidRPr="00A90C18" w:rsidRDefault="001F4DEA" w:rsidP="001A06B6">
            <w:pPr>
              <w:suppressAutoHyphens/>
              <w:spacing w:after="80"/>
              <w:jc w:val="center"/>
              <w:rPr>
                <w:rFonts w:cs="Arial"/>
                <w:b/>
                <w:bCs/>
                <w:sz w:val="16"/>
                <w:szCs w:val="16"/>
              </w:rPr>
            </w:pPr>
          </w:p>
        </w:tc>
        <w:tc>
          <w:tcPr>
            <w:tcW w:w="7938" w:type="dxa"/>
            <w:tcBorders>
              <w:top w:val="single" w:sz="12" w:space="0" w:color="1F497D" w:themeColor="text2"/>
              <w:left w:val="single" w:sz="12" w:space="0" w:color="1F497D" w:themeColor="text2"/>
              <w:right w:val="single" w:sz="12" w:space="0" w:color="1F497D" w:themeColor="text2"/>
            </w:tcBorders>
            <w:shd w:val="clear" w:color="auto" w:fill="FFFFFF" w:themeFill="background1"/>
            <w:vAlign w:val="center"/>
          </w:tcPr>
          <w:p w14:paraId="3910CE7A" w14:textId="77777777" w:rsidR="001A06B6" w:rsidRDefault="001A06B6" w:rsidP="008561E7">
            <w:pPr>
              <w:suppressAutoHyphens/>
              <w:cnfStyle w:val="000000010000" w:firstRow="0" w:lastRow="0" w:firstColumn="0" w:lastColumn="0" w:oddVBand="0" w:evenVBand="0" w:oddHBand="0" w:evenHBand="1" w:firstRowFirstColumn="0" w:firstRowLastColumn="0" w:lastRowFirstColumn="0" w:lastRowLastColumn="0"/>
              <w:rPr>
                <w:rFonts w:cs="Arial"/>
                <w:sz w:val="16"/>
                <w:szCs w:val="16"/>
                <w:lang w:val="en-US"/>
              </w:rPr>
            </w:pPr>
          </w:p>
          <w:p w14:paraId="511DCFB6" w14:textId="2A31F3B9" w:rsidR="001F4DEA" w:rsidRPr="001A06B6" w:rsidRDefault="001F4DEA" w:rsidP="008561E7">
            <w:pPr>
              <w:suppressAutoHyphens/>
              <w:cnfStyle w:val="000000010000" w:firstRow="0" w:lastRow="0" w:firstColumn="0" w:lastColumn="0" w:oddVBand="0" w:evenVBand="0" w:oddHBand="0" w:evenHBand="1" w:firstRowFirstColumn="0" w:firstRowLastColumn="0" w:lastRowFirstColumn="0" w:lastRowLastColumn="0"/>
              <w:rPr>
                <w:rFonts w:cs="Arial"/>
                <w:sz w:val="16"/>
                <w:szCs w:val="16"/>
                <w:lang w:val="en-US"/>
              </w:rPr>
            </w:pPr>
            <w:r w:rsidRPr="001A06B6">
              <w:rPr>
                <w:rFonts w:cs="Arial"/>
                <w:sz w:val="16"/>
                <w:szCs w:val="16"/>
                <w:lang w:val="en-US"/>
              </w:rPr>
              <w:t xml:space="preserve">The response by the Supplier gives rise to many concerns about being able to support the achievement of the </w:t>
            </w:r>
            <w:r w:rsidR="00F4517A" w:rsidRPr="001A06B6">
              <w:rPr>
                <w:rFonts w:cs="Arial"/>
                <w:sz w:val="16"/>
                <w:szCs w:val="16"/>
                <w:lang w:val="en-US"/>
              </w:rPr>
              <w:t>intended outcomes of the requirement</w:t>
            </w:r>
            <w:r w:rsidRPr="001A06B6">
              <w:rPr>
                <w:rFonts w:cs="Arial"/>
                <w:sz w:val="16"/>
                <w:szCs w:val="16"/>
                <w:lang w:val="en-US"/>
              </w:rPr>
              <w:t>.</w:t>
            </w:r>
          </w:p>
          <w:p w14:paraId="7FB65EAE" w14:textId="77777777" w:rsidR="001F4DEA" w:rsidRPr="001A06B6" w:rsidRDefault="001F4DEA" w:rsidP="008561E7">
            <w:pPr>
              <w:suppressAutoHyphens/>
              <w:cnfStyle w:val="000000010000" w:firstRow="0" w:lastRow="0" w:firstColumn="0" w:lastColumn="0" w:oddVBand="0" w:evenVBand="0" w:oddHBand="0" w:evenHBand="1" w:firstRowFirstColumn="0" w:firstRowLastColumn="0" w:lastRowFirstColumn="0" w:lastRowLastColumn="0"/>
              <w:rPr>
                <w:rFonts w:cs="Arial"/>
                <w:sz w:val="16"/>
                <w:szCs w:val="16"/>
                <w:lang w:val="en-US"/>
              </w:rPr>
            </w:pPr>
            <w:r w:rsidRPr="001A06B6">
              <w:rPr>
                <w:rFonts w:cs="Arial"/>
                <w:sz w:val="16"/>
                <w:szCs w:val="16"/>
                <w:lang w:val="en-US"/>
              </w:rPr>
              <w:t>The response has limited detail with limited appropriate explanations and supporting evidence, there are many minor issues and a high number of major issues.</w:t>
            </w:r>
          </w:p>
          <w:p w14:paraId="6CA334D4" w14:textId="77777777" w:rsidR="001F4DEA" w:rsidRPr="001A06B6" w:rsidRDefault="001F4DEA" w:rsidP="008561E7">
            <w:pPr>
              <w:suppressAutoHyphens/>
              <w:cnfStyle w:val="000000010000" w:firstRow="0" w:lastRow="0" w:firstColumn="0" w:lastColumn="0" w:oddVBand="0" w:evenVBand="0" w:oddHBand="0" w:evenHBand="1" w:firstRowFirstColumn="0" w:firstRowLastColumn="0" w:lastRowFirstColumn="0" w:lastRowLastColumn="0"/>
              <w:rPr>
                <w:rFonts w:cs="Arial"/>
                <w:sz w:val="16"/>
                <w:szCs w:val="16"/>
                <w:lang w:val="en-US"/>
              </w:rPr>
            </w:pPr>
            <w:r w:rsidRPr="001A06B6">
              <w:rPr>
                <w:rFonts w:cs="Arial"/>
                <w:sz w:val="16"/>
                <w:szCs w:val="16"/>
                <w:lang w:val="en-US"/>
              </w:rPr>
              <w:t xml:space="preserve">The response demonstrates less </w:t>
            </w:r>
            <w:proofErr w:type="gramStart"/>
            <w:r w:rsidRPr="001A06B6">
              <w:rPr>
                <w:rFonts w:cs="Arial"/>
                <w:sz w:val="16"/>
                <w:szCs w:val="16"/>
                <w:lang w:val="en-US"/>
              </w:rPr>
              <w:t>strengths</w:t>
            </w:r>
            <w:proofErr w:type="gramEnd"/>
            <w:r w:rsidRPr="001A06B6">
              <w:rPr>
                <w:rFonts w:cs="Arial"/>
                <w:sz w:val="16"/>
                <w:szCs w:val="16"/>
                <w:lang w:val="en-US"/>
              </w:rPr>
              <w:t xml:space="preserve"> than weaknesses, that any desired standards are unlikely to be met.</w:t>
            </w:r>
          </w:p>
          <w:p w14:paraId="125B2E67" w14:textId="77777777" w:rsidR="00886CA3" w:rsidRPr="001A06B6" w:rsidRDefault="00886CA3" w:rsidP="008561E7">
            <w:pPr>
              <w:suppressAutoHyphens/>
              <w:cnfStyle w:val="000000010000" w:firstRow="0" w:lastRow="0" w:firstColumn="0" w:lastColumn="0" w:oddVBand="0" w:evenVBand="0" w:oddHBand="0" w:evenHBand="1" w:firstRowFirstColumn="0" w:firstRowLastColumn="0" w:lastRowFirstColumn="0" w:lastRowLastColumn="0"/>
              <w:rPr>
                <w:rFonts w:cs="Arial"/>
                <w:sz w:val="16"/>
                <w:szCs w:val="16"/>
              </w:rPr>
            </w:pPr>
          </w:p>
        </w:tc>
      </w:tr>
      <w:tr w:rsidR="001F4DEA" w:rsidRPr="00A90C18" w14:paraId="34896CE5" w14:textId="77777777" w:rsidTr="0079617A">
        <w:trPr>
          <w:cnfStyle w:val="000000100000" w:firstRow="0" w:lastRow="0" w:firstColumn="0" w:lastColumn="0" w:oddVBand="0" w:evenVBand="0" w:oddHBand="1" w:evenHBand="0" w:firstRowFirstColumn="0" w:firstRowLastColumn="0" w:lastRowFirstColumn="0" w:lastRowLastColumn="0"/>
          <w:trHeight w:val="1377"/>
        </w:trPr>
        <w:tc>
          <w:tcPr>
            <w:cnfStyle w:val="000010000000" w:firstRow="0" w:lastRow="0" w:firstColumn="0" w:lastColumn="0" w:oddVBand="1" w:evenVBand="0" w:oddHBand="0" w:evenHBand="0" w:firstRowFirstColumn="0" w:firstRowLastColumn="0" w:lastRowFirstColumn="0" w:lastRowLastColumn="0"/>
            <w:tcW w:w="155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DBE5F1" w:themeFill="accent1" w:themeFillTint="33"/>
            <w:vAlign w:val="center"/>
          </w:tcPr>
          <w:p w14:paraId="2E7F152D" w14:textId="77777777" w:rsidR="001F4DEA" w:rsidRPr="00A90C18" w:rsidRDefault="001F4DEA" w:rsidP="00264AD7">
            <w:pPr>
              <w:suppressAutoHyphens/>
              <w:spacing w:after="80"/>
              <w:jc w:val="center"/>
              <w:rPr>
                <w:rFonts w:cs="Arial"/>
                <w:b/>
                <w:bCs/>
                <w:sz w:val="16"/>
                <w:szCs w:val="16"/>
              </w:rPr>
            </w:pPr>
            <w:r w:rsidRPr="00A90C18">
              <w:rPr>
                <w:rFonts w:cs="Arial"/>
                <w:b/>
                <w:sz w:val="16"/>
                <w:szCs w:val="16"/>
              </w:rPr>
              <w:t xml:space="preserve">0               </w:t>
            </w:r>
            <w:r w:rsidRPr="00915AAB">
              <w:rPr>
                <w:rFonts w:cs="Arial"/>
                <w:b/>
                <w:sz w:val="16"/>
                <w:szCs w:val="16"/>
              </w:rPr>
              <w:t>Unacceptable</w:t>
            </w:r>
          </w:p>
        </w:tc>
        <w:tc>
          <w:tcPr>
            <w:tcW w:w="7938"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vAlign w:val="center"/>
          </w:tcPr>
          <w:p w14:paraId="54CDE4AD" w14:textId="77777777" w:rsidR="001A06B6" w:rsidRDefault="001A06B6" w:rsidP="008561E7">
            <w:pPr>
              <w:suppressAutoHyphens/>
              <w:cnfStyle w:val="000000100000" w:firstRow="0" w:lastRow="0" w:firstColumn="0" w:lastColumn="0" w:oddVBand="0" w:evenVBand="0" w:oddHBand="1" w:evenHBand="0" w:firstRowFirstColumn="0" w:firstRowLastColumn="0" w:lastRowFirstColumn="0" w:lastRowLastColumn="0"/>
              <w:rPr>
                <w:rFonts w:cs="Arial"/>
                <w:sz w:val="16"/>
                <w:szCs w:val="16"/>
                <w:lang w:val="en-US"/>
              </w:rPr>
            </w:pPr>
          </w:p>
          <w:p w14:paraId="5C5C1CDD" w14:textId="17F7BE5B" w:rsidR="001F4DEA" w:rsidRPr="001A06B6" w:rsidRDefault="001F4DEA" w:rsidP="008561E7">
            <w:pPr>
              <w:suppressAutoHyphens/>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1A06B6">
              <w:rPr>
                <w:rFonts w:cs="Arial"/>
                <w:sz w:val="16"/>
                <w:szCs w:val="16"/>
                <w:lang w:val="en-US"/>
              </w:rPr>
              <w:t xml:space="preserve">The response by the Supplier is non-compliant; the response gives rise to many concerns about being able to support the achievement of the </w:t>
            </w:r>
            <w:r w:rsidR="00F4517A" w:rsidRPr="001A06B6">
              <w:rPr>
                <w:rFonts w:cs="Arial"/>
                <w:sz w:val="16"/>
                <w:szCs w:val="16"/>
                <w:lang w:val="en-US"/>
              </w:rPr>
              <w:t>intended outcomes of the requirement</w:t>
            </w:r>
            <w:r w:rsidRPr="001A06B6">
              <w:rPr>
                <w:rFonts w:cs="Arial"/>
                <w:sz w:val="16"/>
                <w:szCs w:val="16"/>
                <w:lang w:val="en-US"/>
              </w:rPr>
              <w:t>.</w:t>
            </w:r>
          </w:p>
          <w:p w14:paraId="54CC28FE" w14:textId="77777777" w:rsidR="001F4DEA" w:rsidRPr="001A06B6" w:rsidRDefault="001F4DEA" w:rsidP="008561E7">
            <w:pPr>
              <w:suppressAutoHyphens/>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1A06B6">
              <w:rPr>
                <w:rFonts w:cs="Arial"/>
                <w:sz w:val="16"/>
                <w:szCs w:val="16"/>
                <w:lang w:val="en-US"/>
              </w:rPr>
              <w:t>The response has insufficient detail with virtually no appropriate explanations and supporting evidence, there are many minor issues and a high number of major issues.</w:t>
            </w:r>
          </w:p>
          <w:p w14:paraId="30FFAA7B" w14:textId="77777777" w:rsidR="001F4DEA" w:rsidRPr="001A06B6" w:rsidRDefault="001F4DEA" w:rsidP="008561E7">
            <w:pPr>
              <w:suppressAutoHyphens/>
              <w:cnfStyle w:val="000000100000" w:firstRow="0" w:lastRow="0" w:firstColumn="0" w:lastColumn="0" w:oddVBand="0" w:evenVBand="0" w:oddHBand="1" w:evenHBand="0" w:firstRowFirstColumn="0" w:firstRowLastColumn="0" w:lastRowFirstColumn="0" w:lastRowLastColumn="0"/>
              <w:rPr>
                <w:rFonts w:cs="Arial"/>
                <w:sz w:val="16"/>
                <w:szCs w:val="16"/>
                <w:lang w:val="en-US"/>
              </w:rPr>
            </w:pPr>
            <w:r w:rsidRPr="001A06B6">
              <w:rPr>
                <w:rFonts w:cs="Arial"/>
                <w:sz w:val="16"/>
                <w:szCs w:val="16"/>
                <w:lang w:val="en-US"/>
              </w:rPr>
              <w:t xml:space="preserve">The response demonstrates less </w:t>
            </w:r>
            <w:proofErr w:type="gramStart"/>
            <w:r w:rsidRPr="001A06B6">
              <w:rPr>
                <w:rFonts w:cs="Arial"/>
                <w:sz w:val="16"/>
                <w:szCs w:val="16"/>
                <w:lang w:val="en-US"/>
              </w:rPr>
              <w:t>strengths</w:t>
            </w:r>
            <w:proofErr w:type="gramEnd"/>
            <w:r w:rsidRPr="001A06B6">
              <w:rPr>
                <w:rFonts w:cs="Arial"/>
                <w:sz w:val="16"/>
                <w:szCs w:val="16"/>
                <w:lang w:val="en-US"/>
              </w:rPr>
              <w:t xml:space="preserve"> than weaknesses, that any desired standards are highly unlikely to be met.</w:t>
            </w:r>
          </w:p>
          <w:p w14:paraId="374D88E4" w14:textId="77777777" w:rsidR="00886CA3" w:rsidRPr="001A06B6" w:rsidRDefault="00886CA3" w:rsidP="008561E7">
            <w:pPr>
              <w:suppressAutoHyphens/>
              <w:cnfStyle w:val="000000100000" w:firstRow="0" w:lastRow="0" w:firstColumn="0" w:lastColumn="0" w:oddVBand="0" w:evenVBand="0" w:oddHBand="1" w:evenHBand="0" w:firstRowFirstColumn="0" w:firstRowLastColumn="0" w:lastRowFirstColumn="0" w:lastRowLastColumn="0"/>
              <w:rPr>
                <w:rFonts w:cs="Arial"/>
                <w:sz w:val="16"/>
                <w:szCs w:val="16"/>
              </w:rPr>
            </w:pPr>
          </w:p>
        </w:tc>
      </w:tr>
    </w:tbl>
    <w:p w14:paraId="1C28ECE9" w14:textId="77777777" w:rsidR="0090169D" w:rsidRDefault="0090169D" w:rsidP="001F4DEA">
      <w:pPr>
        <w:rPr>
          <w:rFonts w:eastAsiaTheme="minorHAnsi" w:cstheme="minorBidi"/>
          <w:color w:val="auto"/>
          <w:sz w:val="18"/>
          <w:szCs w:val="18"/>
        </w:rPr>
      </w:pPr>
    </w:p>
    <w:p w14:paraId="5690E71C" w14:textId="77777777" w:rsidR="0093028B" w:rsidRDefault="0093028B" w:rsidP="001A06B6">
      <w:pPr>
        <w:rPr>
          <w:rFonts w:eastAsiaTheme="minorHAnsi" w:cstheme="minorBidi"/>
          <w:b/>
          <w:color w:val="auto"/>
        </w:rPr>
      </w:pPr>
    </w:p>
    <w:p w14:paraId="5C0A3D68" w14:textId="661C1FDD" w:rsidR="00CB6852" w:rsidRPr="00374069" w:rsidRDefault="00374069" w:rsidP="001A06B6">
      <w:pPr>
        <w:rPr>
          <w:rFonts w:eastAsiaTheme="minorHAnsi" w:cstheme="minorBidi"/>
          <w:b/>
          <w:color w:val="auto"/>
        </w:rPr>
      </w:pPr>
      <w:r w:rsidRPr="00374069">
        <w:rPr>
          <w:rFonts w:eastAsiaTheme="minorHAnsi" w:cstheme="minorBidi"/>
          <w:b/>
          <w:color w:val="auto"/>
        </w:rPr>
        <w:t>Supplier Questionnaire</w:t>
      </w:r>
    </w:p>
    <w:p w14:paraId="08C8D260" w14:textId="401D3E2D" w:rsidR="00886CA3" w:rsidRDefault="001F4DEA" w:rsidP="001A06B6">
      <w:pPr>
        <w:pStyle w:val="Standard"/>
        <w:spacing w:after="0" w:line="240" w:lineRule="auto"/>
        <w:rPr>
          <w:rFonts w:ascii="Verdana" w:hAnsi="Verdana" w:cstheme="minorHAnsi"/>
          <w:color w:val="000000" w:themeColor="text1"/>
          <w:sz w:val="18"/>
          <w:szCs w:val="18"/>
        </w:rPr>
      </w:pPr>
      <w:r w:rsidRPr="00B30D34">
        <w:rPr>
          <w:rFonts w:ascii="Verdana" w:hAnsi="Verdana" w:cstheme="minorHAnsi"/>
          <w:color w:val="000000" w:themeColor="text1"/>
          <w:sz w:val="18"/>
          <w:szCs w:val="18"/>
        </w:rPr>
        <w:t>Please answer all of the questions below. Failure to answer the questions may result in disqualification from the process. Please ensure that your submitted answers are in the order given below and where possible in the boxes as indicated alongside the questions.</w:t>
      </w:r>
      <w:r w:rsidR="00A35CFA">
        <w:rPr>
          <w:rFonts w:ascii="Verdana" w:hAnsi="Verdana" w:cstheme="minorHAnsi"/>
          <w:color w:val="000000" w:themeColor="text1"/>
          <w:sz w:val="18"/>
          <w:szCs w:val="18"/>
        </w:rPr>
        <w:t xml:space="preserve"> If the space provided is not adequate for your answer, then please ensure that any </w:t>
      </w:r>
      <w:r w:rsidRPr="00B30D34">
        <w:rPr>
          <w:rFonts w:ascii="Verdana" w:hAnsi="Verdana" w:cstheme="minorHAnsi"/>
          <w:color w:val="000000" w:themeColor="text1"/>
          <w:sz w:val="18"/>
          <w:szCs w:val="18"/>
        </w:rPr>
        <w:t>appendices/supplementary informa</w:t>
      </w:r>
      <w:r w:rsidR="00A35CFA">
        <w:rPr>
          <w:rFonts w:ascii="Verdana" w:hAnsi="Verdana" w:cstheme="minorHAnsi"/>
          <w:color w:val="000000" w:themeColor="text1"/>
          <w:sz w:val="18"/>
          <w:szCs w:val="18"/>
        </w:rPr>
        <w:t>tion is clearly indicated and labelled with the correct question number</w:t>
      </w:r>
      <w:r w:rsidRPr="00B30D34">
        <w:rPr>
          <w:rFonts w:ascii="Verdana" w:hAnsi="Verdana" w:cstheme="minorHAnsi"/>
          <w:color w:val="000000" w:themeColor="text1"/>
          <w:sz w:val="18"/>
          <w:szCs w:val="18"/>
        </w:rPr>
        <w:t>.</w:t>
      </w:r>
      <w:r w:rsidR="001A06B6">
        <w:rPr>
          <w:rFonts w:ascii="Verdana" w:hAnsi="Verdana" w:cstheme="minorHAnsi"/>
          <w:color w:val="000000" w:themeColor="text1"/>
          <w:sz w:val="18"/>
          <w:szCs w:val="18"/>
        </w:rPr>
        <w:t xml:space="preserve"> </w:t>
      </w:r>
    </w:p>
    <w:p w14:paraId="6915588B" w14:textId="4F7147A6" w:rsidR="0090169D" w:rsidRDefault="001F4DEA" w:rsidP="001A06B6">
      <w:pPr>
        <w:pStyle w:val="Standard"/>
        <w:spacing w:after="0" w:line="240" w:lineRule="auto"/>
        <w:rPr>
          <w:rFonts w:ascii="Verdana" w:hAnsi="Verdana" w:cstheme="minorHAnsi"/>
          <w:color w:val="000000" w:themeColor="text1"/>
          <w:sz w:val="18"/>
          <w:szCs w:val="18"/>
        </w:rPr>
      </w:pPr>
      <w:r w:rsidRPr="00E939B7">
        <w:rPr>
          <w:rFonts w:ascii="Verdana" w:hAnsi="Verdana" w:cstheme="minorHAnsi"/>
          <w:color w:val="000000" w:themeColor="text1"/>
          <w:sz w:val="18"/>
          <w:szCs w:val="18"/>
        </w:rPr>
        <w:t>Available weighting for each question as indicated in the table below.</w:t>
      </w:r>
      <w:r>
        <w:rPr>
          <w:rFonts w:ascii="Verdana" w:hAnsi="Verdana" w:cstheme="minorHAnsi"/>
          <w:color w:val="000000" w:themeColor="text1"/>
          <w:sz w:val="18"/>
          <w:szCs w:val="18"/>
        </w:rPr>
        <w:t xml:space="preserve"> </w:t>
      </w:r>
    </w:p>
    <w:p w14:paraId="709074E8" w14:textId="77777777" w:rsidR="009C7860" w:rsidRDefault="009C7860" w:rsidP="001F4DEA">
      <w:pPr>
        <w:pStyle w:val="Standard"/>
        <w:spacing w:after="0" w:line="240" w:lineRule="auto"/>
        <w:jc w:val="both"/>
        <w:rPr>
          <w:rFonts w:ascii="Verdana" w:hAnsi="Verdana" w:cstheme="minorHAnsi"/>
          <w:color w:val="000000" w:themeColor="text1"/>
          <w:sz w:val="18"/>
          <w:szCs w:val="18"/>
        </w:rPr>
      </w:pPr>
    </w:p>
    <w:tbl>
      <w:tblPr>
        <w:tblStyle w:val="TableGrid"/>
        <w:tblW w:w="9923" w:type="dxa"/>
        <w:tblInd w:w="250" w:type="dxa"/>
        <w:tblLayout w:type="fixed"/>
        <w:tblLook w:val="04A0" w:firstRow="1" w:lastRow="0" w:firstColumn="1" w:lastColumn="0" w:noHBand="0" w:noVBand="1"/>
      </w:tblPr>
      <w:tblGrid>
        <w:gridCol w:w="567"/>
        <w:gridCol w:w="4111"/>
        <w:gridCol w:w="850"/>
        <w:gridCol w:w="4395"/>
      </w:tblGrid>
      <w:tr w:rsidR="001F4DEA" w:rsidRPr="00C80E1E" w14:paraId="0660A36F" w14:textId="77777777" w:rsidTr="00804D0A">
        <w:trPr>
          <w:trHeight w:val="485"/>
        </w:trPr>
        <w:tc>
          <w:tcPr>
            <w:tcW w:w="567" w:type="dxa"/>
            <w:tcBorders>
              <w:top w:val="single" w:sz="12" w:space="0" w:color="1F497D" w:themeColor="text2"/>
              <w:left w:val="single" w:sz="12" w:space="0" w:color="1F497D" w:themeColor="text2"/>
              <w:bottom w:val="single" w:sz="12" w:space="0" w:color="1F497D" w:themeColor="text2"/>
              <w:right w:val="single" w:sz="12" w:space="0" w:color="4F81BD" w:themeColor="accent1"/>
            </w:tcBorders>
            <w:shd w:val="clear" w:color="auto" w:fill="4F81BD" w:themeFill="accent1"/>
            <w:vAlign w:val="center"/>
          </w:tcPr>
          <w:p w14:paraId="4ACF23C3" w14:textId="6093134E" w:rsidR="001F4DEA" w:rsidRPr="00C80E1E" w:rsidRDefault="00E142A0" w:rsidP="0033171F">
            <w:pPr>
              <w:jc w:val="center"/>
              <w:rPr>
                <w:rFonts w:ascii="Verdana" w:hAnsi="Verdana" w:cstheme="minorHAnsi"/>
                <w:b/>
                <w:color w:val="FFFFFF" w:themeColor="background1"/>
                <w:sz w:val="16"/>
                <w:szCs w:val="16"/>
              </w:rPr>
            </w:pPr>
            <w:r>
              <w:rPr>
                <w:rFonts w:ascii="Verdana" w:hAnsi="Verdana" w:cstheme="minorHAnsi"/>
                <w:b/>
                <w:color w:val="FFFFFF" w:themeColor="background1"/>
                <w:sz w:val="16"/>
                <w:szCs w:val="16"/>
              </w:rPr>
              <w:t>No.</w:t>
            </w:r>
          </w:p>
        </w:tc>
        <w:tc>
          <w:tcPr>
            <w:tcW w:w="4111" w:type="dxa"/>
            <w:tcBorders>
              <w:top w:val="single" w:sz="12" w:space="0" w:color="1F497D" w:themeColor="text2"/>
              <w:left w:val="single" w:sz="12" w:space="0" w:color="4F81BD" w:themeColor="accent1"/>
              <w:bottom w:val="single" w:sz="12" w:space="0" w:color="auto"/>
              <w:right w:val="single" w:sz="12" w:space="0" w:color="4F81BD" w:themeColor="accent1"/>
            </w:tcBorders>
            <w:shd w:val="clear" w:color="auto" w:fill="4F81BD" w:themeFill="accent1"/>
            <w:vAlign w:val="center"/>
          </w:tcPr>
          <w:p w14:paraId="079BC676" w14:textId="2CADB47F" w:rsidR="001F4DEA" w:rsidRPr="00C80E1E" w:rsidRDefault="00E142A0" w:rsidP="0033171F">
            <w:pPr>
              <w:jc w:val="center"/>
              <w:rPr>
                <w:rFonts w:ascii="Verdana" w:hAnsi="Verdana" w:cstheme="minorHAnsi"/>
                <w:b/>
                <w:color w:val="FFFFFF" w:themeColor="background1"/>
                <w:sz w:val="16"/>
                <w:szCs w:val="16"/>
              </w:rPr>
            </w:pPr>
            <w:r>
              <w:rPr>
                <w:rFonts w:ascii="Verdana" w:hAnsi="Verdana" w:cstheme="minorHAnsi"/>
                <w:b/>
                <w:color w:val="FFFFFF" w:themeColor="background1"/>
                <w:sz w:val="16"/>
                <w:szCs w:val="16"/>
              </w:rPr>
              <w:t>Question</w:t>
            </w:r>
          </w:p>
        </w:tc>
        <w:tc>
          <w:tcPr>
            <w:tcW w:w="850" w:type="dxa"/>
            <w:tcBorders>
              <w:top w:val="single" w:sz="12" w:space="0" w:color="1F497D" w:themeColor="text2"/>
              <w:left w:val="single" w:sz="12" w:space="0" w:color="4F81BD" w:themeColor="accent1"/>
              <w:bottom w:val="single" w:sz="12" w:space="0" w:color="auto"/>
              <w:right w:val="single" w:sz="12" w:space="0" w:color="4F81BD" w:themeColor="accent1"/>
            </w:tcBorders>
            <w:shd w:val="clear" w:color="auto" w:fill="4F81BD" w:themeFill="accent1"/>
            <w:vAlign w:val="center"/>
          </w:tcPr>
          <w:p w14:paraId="7E194F71" w14:textId="4D5CB18C" w:rsidR="001F4DEA" w:rsidRPr="00C80E1E" w:rsidRDefault="00E142A0" w:rsidP="0033171F">
            <w:pPr>
              <w:jc w:val="center"/>
              <w:rPr>
                <w:rFonts w:ascii="Verdana" w:hAnsi="Verdana" w:cstheme="minorHAnsi"/>
                <w:b/>
                <w:color w:val="FFFFFF" w:themeColor="background1"/>
                <w:sz w:val="16"/>
                <w:szCs w:val="16"/>
              </w:rPr>
            </w:pPr>
            <w:r>
              <w:rPr>
                <w:rFonts w:ascii="Verdana" w:hAnsi="Verdana" w:cstheme="minorHAnsi"/>
                <w:b/>
                <w:color w:val="FFFFFF" w:themeColor="background1"/>
                <w:sz w:val="16"/>
                <w:szCs w:val="16"/>
              </w:rPr>
              <w:t>Sub-Weighting</w:t>
            </w:r>
          </w:p>
        </w:tc>
        <w:tc>
          <w:tcPr>
            <w:tcW w:w="4395" w:type="dxa"/>
            <w:tcBorders>
              <w:top w:val="single" w:sz="12" w:space="0" w:color="1F497D" w:themeColor="text2"/>
              <w:left w:val="single" w:sz="12" w:space="0" w:color="4F81BD" w:themeColor="accent1"/>
              <w:bottom w:val="single" w:sz="12" w:space="0" w:color="auto"/>
              <w:right w:val="single" w:sz="12" w:space="0" w:color="1F497D" w:themeColor="text2"/>
            </w:tcBorders>
            <w:shd w:val="clear" w:color="auto" w:fill="4F81BD" w:themeFill="accent1"/>
            <w:vAlign w:val="center"/>
          </w:tcPr>
          <w:p w14:paraId="2C099332" w14:textId="2923852B" w:rsidR="001F4DEA" w:rsidRPr="00C80E1E" w:rsidRDefault="00E142A0" w:rsidP="0033171F">
            <w:pPr>
              <w:jc w:val="center"/>
              <w:rPr>
                <w:rFonts w:ascii="Verdana" w:hAnsi="Verdana" w:cstheme="minorHAnsi"/>
                <w:b/>
                <w:color w:val="FFFFFF" w:themeColor="background1"/>
                <w:sz w:val="16"/>
                <w:szCs w:val="16"/>
              </w:rPr>
            </w:pPr>
            <w:r>
              <w:rPr>
                <w:rFonts w:ascii="Verdana" w:hAnsi="Verdana" w:cstheme="minorHAnsi"/>
                <w:b/>
                <w:color w:val="FFFFFF" w:themeColor="background1"/>
                <w:sz w:val="16"/>
                <w:szCs w:val="16"/>
              </w:rPr>
              <w:t>Answer</w:t>
            </w:r>
          </w:p>
        </w:tc>
      </w:tr>
      <w:tr w:rsidR="00804D0A" w14:paraId="5B5B091A" w14:textId="77777777" w:rsidTr="00804D0A">
        <w:trPr>
          <w:trHeight w:val="704"/>
        </w:trPr>
        <w:tc>
          <w:tcPr>
            <w:tcW w:w="567" w:type="dxa"/>
            <w:tcBorders>
              <w:top w:val="single" w:sz="12" w:space="0" w:color="1F497D" w:themeColor="text2"/>
              <w:left w:val="single" w:sz="12" w:space="0" w:color="1F497D" w:themeColor="text2"/>
              <w:bottom w:val="single" w:sz="12" w:space="0" w:color="548DD4" w:themeColor="text2" w:themeTint="99"/>
              <w:right w:val="single" w:sz="8" w:space="0" w:color="1F497D" w:themeColor="text2"/>
            </w:tcBorders>
            <w:shd w:val="clear" w:color="auto" w:fill="DBE5F1" w:themeFill="accent1" w:themeFillTint="33"/>
            <w:vAlign w:val="center"/>
          </w:tcPr>
          <w:p w14:paraId="2A92DEE2" w14:textId="4E792015" w:rsidR="00804D0A" w:rsidRPr="00EB0448" w:rsidRDefault="00804D0A" w:rsidP="0033171F">
            <w:pPr>
              <w:jc w:val="center"/>
              <w:rPr>
                <w:rFonts w:cstheme="minorHAnsi"/>
                <w:color w:val="000000" w:themeColor="text1"/>
                <w:sz w:val="16"/>
                <w:szCs w:val="16"/>
              </w:rPr>
            </w:pPr>
            <w:r>
              <w:rPr>
                <w:rFonts w:cstheme="minorHAnsi"/>
                <w:color w:val="000000" w:themeColor="text1"/>
                <w:sz w:val="16"/>
                <w:szCs w:val="16"/>
              </w:rPr>
              <w:t>1</w:t>
            </w:r>
          </w:p>
        </w:tc>
        <w:tc>
          <w:tcPr>
            <w:tcW w:w="4111" w:type="dxa"/>
            <w:tcBorders>
              <w:top w:val="single" w:sz="12" w:space="0" w:color="auto"/>
              <w:left w:val="single" w:sz="8" w:space="0" w:color="1F497D" w:themeColor="text2"/>
              <w:bottom w:val="single" w:sz="12" w:space="0" w:color="548DD4" w:themeColor="text2" w:themeTint="99"/>
              <w:right w:val="single" w:sz="8" w:space="0" w:color="1F497D" w:themeColor="text2"/>
            </w:tcBorders>
            <w:shd w:val="clear" w:color="auto" w:fill="DBE5F1" w:themeFill="accent1" w:themeFillTint="33"/>
            <w:vAlign w:val="center"/>
          </w:tcPr>
          <w:p w14:paraId="0A66BDB1" w14:textId="77777777" w:rsidR="00804D0A" w:rsidRDefault="00804D0A" w:rsidP="00804D0A">
            <w:pPr>
              <w:spacing w:after="200"/>
              <w:contextualSpacing/>
              <w:rPr>
                <w:rFonts w:ascii="Verdana" w:hAnsi="Verdana"/>
                <w:color w:val="auto"/>
                <w:sz w:val="16"/>
                <w:szCs w:val="16"/>
              </w:rPr>
            </w:pPr>
          </w:p>
          <w:p w14:paraId="2287F8A8" w14:textId="77777777" w:rsidR="00804D0A" w:rsidRDefault="00804D0A" w:rsidP="00804D0A">
            <w:pPr>
              <w:spacing w:after="200"/>
              <w:contextualSpacing/>
              <w:rPr>
                <w:rFonts w:ascii="Verdana" w:hAnsi="Verdana"/>
                <w:color w:val="auto"/>
                <w:sz w:val="16"/>
                <w:szCs w:val="16"/>
              </w:rPr>
            </w:pPr>
            <w:r w:rsidRPr="00804D0A">
              <w:rPr>
                <w:rFonts w:ascii="Verdana" w:hAnsi="Verdana"/>
                <w:color w:val="auto"/>
                <w:sz w:val="16"/>
                <w:szCs w:val="16"/>
              </w:rPr>
              <w:t xml:space="preserve">Please provide full details of your proposal for the body pump equipment. Please include, as a minimum, details on:- </w:t>
            </w:r>
          </w:p>
          <w:p w14:paraId="25A69441" w14:textId="22BC4E32" w:rsidR="00804D0A" w:rsidRPr="00804D0A" w:rsidRDefault="00804D0A" w:rsidP="00804D0A">
            <w:pPr>
              <w:spacing w:after="200"/>
              <w:contextualSpacing/>
              <w:rPr>
                <w:rFonts w:ascii="Verdana" w:hAnsi="Verdana"/>
                <w:color w:val="auto"/>
                <w:sz w:val="16"/>
                <w:szCs w:val="16"/>
              </w:rPr>
            </w:pPr>
            <w:r w:rsidRPr="00804D0A">
              <w:rPr>
                <w:rFonts w:ascii="Verdana" w:hAnsi="Verdana"/>
                <w:color w:val="auto"/>
                <w:sz w:val="16"/>
                <w:szCs w:val="16"/>
              </w:rPr>
              <w:t xml:space="preserve">All equipment specification as detailed in this document &amp; </w:t>
            </w:r>
            <w:r>
              <w:rPr>
                <w:rFonts w:ascii="Verdana" w:hAnsi="Verdana"/>
                <w:color w:val="auto"/>
                <w:sz w:val="16"/>
                <w:szCs w:val="16"/>
              </w:rPr>
              <w:t xml:space="preserve">any </w:t>
            </w:r>
            <w:r w:rsidRPr="00804D0A">
              <w:rPr>
                <w:rFonts w:ascii="Verdana" w:hAnsi="Verdana"/>
                <w:color w:val="auto"/>
                <w:sz w:val="16"/>
                <w:szCs w:val="16"/>
              </w:rPr>
              <w:t>proposed alternative activities &amp; usage.</w:t>
            </w:r>
          </w:p>
          <w:p w14:paraId="5F7D5DDD" w14:textId="77777777" w:rsidR="00804D0A" w:rsidRPr="00804D0A" w:rsidRDefault="00804D0A" w:rsidP="00274607">
            <w:pPr>
              <w:rPr>
                <w:rFonts w:ascii="Verdana" w:eastAsia="Times New Roman" w:hAnsi="Verdana" w:cs="Calibri"/>
                <w:sz w:val="16"/>
                <w:szCs w:val="16"/>
              </w:rPr>
            </w:pPr>
          </w:p>
        </w:tc>
        <w:tc>
          <w:tcPr>
            <w:tcW w:w="850" w:type="dxa"/>
            <w:tcBorders>
              <w:top w:val="single" w:sz="12" w:space="0" w:color="auto"/>
              <w:left w:val="single" w:sz="8" w:space="0" w:color="1F497D" w:themeColor="text2"/>
              <w:bottom w:val="single" w:sz="12" w:space="0" w:color="548DD4" w:themeColor="text2" w:themeTint="99"/>
              <w:right w:val="single" w:sz="12" w:space="0" w:color="1F497D" w:themeColor="text2"/>
            </w:tcBorders>
            <w:shd w:val="clear" w:color="auto" w:fill="DBE5F1" w:themeFill="accent1" w:themeFillTint="33"/>
            <w:vAlign w:val="center"/>
          </w:tcPr>
          <w:p w14:paraId="6786D85A" w14:textId="5D850AED" w:rsidR="00804D0A" w:rsidRPr="007B350E" w:rsidRDefault="007B350E" w:rsidP="0033171F">
            <w:pPr>
              <w:jc w:val="center"/>
              <w:rPr>
                <w:rFonts w:ascii="Verdana" w:hAnsi="Verdana" w:cstheme="minorHAnsi"/>
                <w:color w:val="000000" w:themeColor="text1"/>
                <w:sz w:val="16"/>
                <w:szCs w:val="16"/>
              </w:rPr>
            </w:pPr>
            <w:r w:rsidRPr="007B350E">
              <w:rPr>
                <w:rFonts w:ascii="Verdana" w:hAnsi="Verdana" w:cstheme="minorHAnsi"/>
                <w:color w:val="000000" w:themeColor="text1"/>
                <w:sz w:val="16"/>
                <w:szCs w:val="16"/>
              </w:rPr>
              <w:t>60%</w:t>
            </w:r>
          </w:p>
        </w:tc>
        <w:tc>
          <w:tcPr>
            <w:tcW w:w="4395" w:type="dxa"/>
            <w:tcBorders>
              <w:top w:val="single" w:sz="12" w:space="0" w:color="auto"/>
              <w:left w:val="single" w:sz="12" w:space="0" w:color="1F497D" w:themeColor="text2"/>
              <w:bottom w:val="single" w:sz="12" w:space="0" w:color="548DD4" w:themeColor="text2" w:themeTint="99"/>
              <w:right w:val="single" w:sz="12" w:space="0" w:color="1F497D" w:themeColor="text2"/>
            </w:tcBorders>
            <w:vAlign w:val="center"/>
          </w:tcPr>
          <w:p w14:paraId="3B26D235" w14:textId="77777777" w:rsidR="00804D0A" w:rsidRDefault="00804D0A" w:rsidP="0033171F">
            <w:pPr>
              <w:rPr>
                <w:rFonts w:cstheme="minorHAnsi"/>
                <w:color w:val="000000" w:themeColor="text1"/>
                <w:sz w:val="16"/>
                <w:szCs w:val="16"/>
              </w:rPr>
            </w:pPr>
          </w:p>
        </w:tc>
      </w:tr>
      <w:tr w:rsidR="001F4DEA" w14:paraId="73BFD96A" w14:textId="77777777" w:rsidTr="00E142A0">
        <w:trPr>
          <w:trHeight w:val="704"/>
        </w:trPr>
        <w:tc>
          <w:tcPr>
            <w:tcW w:w="567" w:type="dxa"/>
            <w:tcBorders>
              <w:top w:val="single" w:sz="12" w:space="0" w:color="1F497D" w:themeColor="text2"/>
              <w:left w:val="single" w:sz="12" w:space="0" w:color="1F497D" w:themeColor="text2"/>
              <w:bottom w:val="single" w:sz="12" w:space="0" w:color="548DD4" w:themeColor="text2" w:themeTint="99"/>
              <w:right w:val="single" w:sz="8" w:space="0" w:color="1F497D" w:themeColor="text2"/>
            </w:tcBorders>
            <w:shd w:val="clear" w:color="auto" w:fill="DBE5F1" w:themeFill="accent1" w:themeFillTint="33"/>
            <w:vAlign w:val="center"/>
          </w:tcPr>
          <w:p w14:paraId="0B773D80" w14:textId="1C0C79EA" w:rsidR="001F4DEA" w:rsidRPr="00EB0448" w:rsidRDefault="001F4DEA" w:rsidP="0033171F">
            <w:pPr>
              <w:jc w:val="center"/>
              <w:rPr>
                <w:rFonts w:ascii="Verdana" w:hAnsi="Verdana" w:cstheme="minorHAnsi"/>
                <w:color w:val="000000" w:themeColor="text1"/>
                <w:sz w:val="16"/>
                <w:szCs w:val="16"/>
              </w:rPr>
            </w:pPr>
            <w:r w:rsidRPr="00EB0448">
              <w:rPr>
                <w:rFonts w:ascii="Verdana" w:hAnsi="Verdana" w:cstheme="minorHAnsi"/>
                <w:color w:val="000000" w:themeColor="text1"/>
                <w:sz w:val="16"/>
                <w:szCs w:val="16"/>
              </w:rPr>
              <w:t>2</w:t>
            </w:r>
          </w:p>
        </w:tc>
        <w:tc>
          <w:tcPr>
            <w:tcW w:w="4111" w:type="dxa"/>
            <w:tcBorders>
              <w:top w:val="single" w:sz="12" w:space="0" w:color="1F497D" w:themeColor="text2"/>
              <w:left w:val="single" w:sz="8" w:space="0" w:color="1F497D" w:themeColor="text2"/>
              <w:bottom w:val="single" w:sz="12" w:space="0" w:color="548DD4" w:themeColor="text2" w:themeTint="99"/>
              <w:right w:val="single" w:sz="8" w:space="0" w:color="1F497D" w:themeColor="text2"/>
            </w:tcBorders>
            <w:shd w:val="clear" w:color="auto" w:fill="DBE5F1" w:themeFill="accent1" w:themeFillTint="33"/>
            <w:vAlign w:val="center"/>
          </w:tcPr>
          <w:p w14:paraId="67B9AC1D" w14:textId="77777777" w:rsidR="00804D0A" w:rsidRDefault="00804D0A" w:rsidP="00274607">
            <w:pPr>
              <w:rPr>
                <w:rFonts w:ascii="Verdana" w:eastAsia="MS Mincho" w:hAnsi="Verdana" w:cs="Times New Roman"/>
                <w:sz w:val="16"/>
                <w:szCs w:val="16"/>
              </w:rPr>
            </w:pPr>
          </w:p>
          <w:p w14:paraId="283EBFBA" w14:textId="6AAC9835" w:rsidR="000011BF" w:rsidRPr="00804D0A" w:rsidRDefault="00804D0A" w:rsidP="00804D0A">
            <w:pPr>
              <w:rPr>
                <w:rFonts w:ascii="Verdana" w:eastAsia="Times New Roman" w:hAnsi="Verdana" w:cs="Calibri"/>
                <w:sz w:val="16"/>
                <w:szCs w:val="16"/>
              </w:rPr>
            </w:pPr>
            <w:r w:rsidRPr="00804D0A">
              <w:rPr>
                <w:rFonts w:ascii="Verdana" w:eastAsia="MS Mincho" w:hAnsi="Verdana" w:cs="Times New Roman"/>
                <w:sz w:val="16"/>
                <w:szCs w:val="16"/>
              </w:rPr>
              <w:t xml:space="preserve">Please provide details on how you would bring </w:t>
            </w:r>
            <w:r>
              <w:rPr>
                <w:rFonts w:ascii="Verdana" w:eastAsia="MS Mincho" w:hAnsi="Verdana" w:cs="Times New Roman"/>
                <w:sz w:val="16"/>
                <w:szCs w:val="16"/>
              </w:rPr>
              <w:t>additional added value to the requirement</w:t>
            </w:r>
            <w:r w:rsidRPr="00804D0A">
              <w:rPr>
                <w:rFonts w:ascii="Verdana" w:eastAsia="MS Mincho" w:hAnsi="Verdana" w:cs="Times New Roman"/>
                <w:sz w:val="16"/>
                <w:szCs w:val="16"/>
              </w:rPr>
              <w:t xml:space="preserve"> (promotion</w:t>
            </w:r>
            <w:r w:rsidR="00727159">
              <w:rPr>
                <w:rFonts w:ascii="Verdana" w:eastAsia="MS Mincho" w:hAnsi="Verdana" w:cs="Times New Roman"/>
                <w:sz w:val="16"/>
                <w:szCs w:val="16"/>
              </w:rPr>
              <w:t xml:space="preserve">al / marketing </w:t>
            </w:r>
            <w:r w:rsidRPr="00804D0A">
              <w:rPr>
                <w:rFonts w:ascii="Verdana" w:eastAsia="MS Mincho" w:hAnsi="Verdana" w:cs="Times New Roman"/>
                <w:sz w:val="16"/>
                <w:szCs w:val="16"/>
              </w:rPr>
              <w:t>etc.)</w:t>
            </w:r>
          </w:p>
        </w:tc>
        <w:tc>
          <w:tcPr>
            <w:tcW w:w="850" w:type="dxa"/>
            <w:tcBorders>
              <w:top w:val="single" w:sz="12" w:space="0" w:color="1F497D" w:themeColor="text2"/>
              <w:left w:val="single" w:sz="8" w:space="0" w:color="1F497D" w:themeColor="text2"/>
              <w:bottom w:val="single" w:sz="12" w:space="0" w:color="548DD4" w:themeColor="text2" w:themeTint="99"/>
              <w:right w:val="single" w:sz="12" w:space="0" w:color="1F497D" w:themeColor="text2"/>
            </w:tcBorders>
            <w:shd w:val="clear" w:color="auto" w:fill="DBE5F1" w:themeFill="accent1" w:themeFillTint="33"/>
            <w:vAlign w:val="center"/>
          </w:tcPr>
          <w:p w14:paraId="3D8FE58E" w14:textId="54010614" w:rsidR="001F4DEA" w:rsidRPr="007B350E" w:rsidRDefault="007B350E" w:rsidP="0033171F">
            <w:pPr>
              <w:jc w:val="center"/>
              <w:rPr>
                <w:rFonts w:ascii="Verdana" w:hAnsi="Verdana" w:cstheme="minorHAnsi"/>
                <w:color w:val="000000" w:themeColor="text1"/>
                <w:sz w:val="16"/>
                <w:szCs w:val="16"/>
              </w:rPr>
            </w:pPr>
            <w:r w:rsidRPr="007B350E">
              <w:rPr>
                <w:rFonts w:ascii="Verdana" w:hAnsi="Verdana" w:cstheme="minorHAnsi"/>
                <w:color w:val="000000" w:themeColor="text1"/>
                <w:sz w:val="16"/>
                <w:szCs w:val="16"/>
              </w:rPr>
              <w:t>10%</w:t>
            </w:r>
          </w:p>
        </w:tc>
        <w:tc>
          <w:tcPr>
            <w:tcW w:w="4395" w:type="dxa"/>
            <w:tcBorders>
              <w:top w:val="single" w:sz="12" w:space="0" w:color="1F497D" w:themeColor="text2"/>
              <w:left w:val="single" w:sz="12" w:space="0" w:color="1F497D" w:themeColor="text2"/>
              <w:bottom w:val="single" w:sz="12" w:space="0" w:color="548DD4" w:themeColor="text2" w:themeTint="99"/>
              <w:right w:val="single" w:sz="12" w:space="0" w:color="1F497D" w:themeColor="text2"/>
            </w:tcBorders>
            <w:vAlign w:val="center"/>
          </w:tcPr>
          <w:p w14:paraId="54664DB4" w14:textId="77777777" w:rsidR="001F4DEA" w:rsidRDefault="001F4DEA" w:rsidP="0033171F">
            <w:pPr>
              <w:rPr>
                <w:rFonts w:cstheme="minorHAnsi"/>
                <w:color w:val="000000" w:themeColor="text1"/>
                <w:sz w:val="16"/>
                <w:szCs w:val="16"/>
              </w:rPr>
            </w:pPr>
          </w:p>
        </w:tc>
      </w:tr>
      <w:tr w:rsidR="001F4DEA" w14:paraId="44C58B9A" w14:textId="77777777" w:rsidTr="00E142A0">
        <w:trPr>
          <w:trHeight w:val="818"/>
        </w:trPr>
        <w:tc>
          <w:tcPr>
            <w:tcW w:w="567" w:type="dxa"/>
            <w:tcBorders>
              <w:top w:val="single" w:sz="12" w:space="0" w:color="1F497D" w:themeColor="text2"/>
              <w:left w:val="single" w:sz="12" w:space="0" w:color="1F497D" w:themeColor="text2"/>
              <w:bottom w:val="single" w:sz="12" w:space="0" w:color="4F81BD" w:themeColor="accent1"/>
              <w:right w:val="single" w:sz="8" w:space="0" w:color="1F497D" w:themeColor="text2"/>
            </w:tcBorders>
            <w:shd w:val="clear" w:color="auto" w:fill="DBE5F1" w:themeFill="accent1" w:themeFillTint="33"/>
            <w:vAlign w:val="center"/>
          </w:tcPr>
          <w:p w14:paraId="2204AE59" w14:textId="46867EC9" w:rsidR="001F4DEA" w:rsidRPr="00EB0448" w:rsidRDefault="001F4DEA" w:rsidP="0033171F">
            <w:pPr>
              <w:jc w:val="center"/>
              <w:rPr>
                <w:rFonts w:ascii="Verdana" w:hAnsi="Verdana" w:cstheme="minorHAnsi"/>
                <w:color w:val="000000" w:themeColor="text1"/>
                <w:sz w:val="16"/>
                <w:szCs w:val="16"/>
              </w:rPr>
            </w:pPr>
            <w:r w:rsidRPr="00EB0448">
              <w:rPr>
                <w:rFonts w:ascii="Verdana" w:hAnsi="Verdana" w:cstheme="minorHAnsi"/>
                <w:color w:val="000000" w:themeColor="text1"/>
                <w:sz w:val="16"/>
                <w:szCs w:val="16"/>
              </w:rPr>
              <w:t>3</w:t>
            </w:r>
          </w:p>
        </w:tc>
        <w:tc>
          <w:tcPr>
            <w:tcW w:w="4111" w:type="dxa"/>
            <w:tcBorders>
              <w:top w:val="single" w:sz="12" w:space="0" w:color="1F497D" w:themeColor="text2"/>
              <w:left w:val="single" w:sz="8" w:space="0" w:color="1F497D" w:themeColor="text2"/>
              <w:bottom w:val="single" w:sz="12" w:space="0" w:color="4F81BD" w:themeColor="accent1"/>
              <w:right w:val="single" w:sz="8" w:space="0" w:color="1F497D" w:themeColor="text2"/>
            </w:tcBorders>
            <w:shd w:val="clear" w:color="auto" w:fill="DBE5F1" w:themeFill="accent1" w:themeFillTint="33"/>
            <w:vAlign w:val="center"/>
          </w:tcPr>
          <w:p w14:paraId="590CD3C3" w14:textId="77777777" w:rsidR="00804D0A" w:rsidRDefault="00804D0A" w:rsidP="001D30C6">
            <w:pPr>
              <w:rPr>
                <w:rFonts w:ascii="Verdana" w:hAnsi="Verdana"/>
                <w:sz w:val="16"/>
                <w:szCs w:val="16"/>
              </w:rPr>
            </w:pPr>
          </w:p>
          <w:p w14:paraId="38070135" w14:textId="0A388DC8" w:rsidR="00E142A0" w:rsidRPr="00804D0A" w:rsidRDefault="00804D0A" w:rsidP="001D30C6">
            <w:pPr>
              <w:rPr>
                <w:rFonts w:ascii="Verdana" w:hAnsi="Verdana" w:cstheme="minorHAnsi"/>
                <w:sz w:val="16"/>
                <w:szCs w:val="16"/>
              </w:rPr>
            </w:pPr>
            <w:r w:rsidRPr="00804D0A">
              <w:rPr>
                <w:rFonts w:ascii="Verdana" w:hAnsi="Verdana"/>
                <w:sz w:val="16"/>
                <w:szCs w:val="16"/>
              </w:rPr>
              <w:t>Please provide full details in relation to the o</w:t>
            </w:r>
            <w:r w:rsidRPr="00804D0A">
              <w:rPr>
                <w:rFonts w:ascii="Verdana" w:hAnsi="Verdana"/>
                <w:sz w:val="16"/>
                <w:szCs w:val="16"/>
              </w:rPr>
              <w:t>f</w:t>
            </w:r>
            <w:r w:rsidRPr="00804D0A">
              <w:rPr>
                <w:rFonts w:ascii="Verdana" w:hAnsi="Verdana"/>
                <w:sz w:val="16"/>
                <w:szCs w:val="16"/>
              </w:rPr>
              <w:t>fered warranty length and what is included within the warranty cover.</w:t>
            </w:r>
          </w:p>
          <w:p w14:paraId="6316AC97" w14:textId="4ED35ED4" w:rsidR="00CB6852" w:rsidRPr="00804D0A" w:rsidRDefault="00CB6852" w:rsidP="00804D0A">
            <w:pPr>
              <w:pStyle w:val="ListParagraph"/>
              <w:spacing w:after="0" w:line="240" w:lineRule="auto"/>
              <w:ind w:left="720"/>
              <w:rPr>
                <w:rFonts w:cstheme="minorHAnsi"/>
                <w:sz w:val="16"/>
                <w:szCs w:val="16"/>
              </w:rPr>
            </w:pPr>
          </w:p>
        </w:tc>
        <w:tc>
          <w:tcPr>
            <w:tcW w:w="850" w:type="dxa"/>
            <w:tcBorders>
              <w:top w:val="single" w:sz="12" w:space="0" w:color="1F497D" w:themeColor="text2"/>
              <w:left w:val="single" w:sz="8" w:space="0" w:color="1F497D" w:themeColor="text2"/>
              <w:bottom w:val="single" w:sz="12" w:space="0" w:color="4F81BD" w:themeColor="accent1"/>
              <w:right w:val="single" w:sz="12" w:space="0" w:color="1F497D" w:themeColor="text2"/>
            </w:tcBorders>
            <w:shd w:val="clear" w:color="auto" w:fill="DBE5F1" w:themeFill="accent1" w:themeFillTint="33"/>
            <w:vAlign w:val="center"/>
          </w:tcPr>
          <w:p w14:paraId="77E7FB90" w14:textId="46532141" w:rsidR="001F4DEA" w:rsidRPr="007B350E" w:rsidRDefault="007B350E" w:rsidP="0033171F">
            <w:pPr>
              <w:jc w:val="center"/>
              <w:rPr>
                <w:rFonts w:ascii="Verdana" w:hAnsi="Verdana" w:cstheme="minorHAnsi"/>
                <w:color w:val="000000" w:themeColor="text1"/>
                <w:sz w:val="16"/>
                <w:szCs w:val="16"/>
              </w:rPr>
            </w:pPr>
            <w:r w:rsidRPr="007B350E">
              <w:rPr>
                <w:rFonts w:ascii="Verdana" w:hAnsi="Verdana" w:cstheme="minorHAnsi"/>
                <w:color w:val="000000" w:themeColor="text1"/>
                <w:sz w:val="16"/>
                <w:szCs w:val="16"/>
              </w:rPr>
              <w:t>5%</w:t>
            </w:r>
          </w:p>
        </w:tc>
        <w:tc>
          <w:tcPr>
            <w:tcW w:w="4395" w:type="dxa"/>
            <w:tcBorders>
              <w:top w:val="single" w:sz="12" w:space="0" w:color="1F497D" w:themeColor="text2"/>
              <w:left w:val="single" w:sz="12" w:space="0" w:color="1F497D" w:themeColor="text2"/>
              <w:bottom w:val="single" w:sz="12" w:space="0" w:color="4F81BD" w:themeColor="accent1"/>
              <w:right w:val="single" w:sz="12" w:space="0" w:color="1F497D" w:themeColor="text2"/>
            </w:tcBorders>
            <w:vAlign w:val="center"/>
          </w:tcPr>
          <w:p w14:paraId="19AAB3EF" w14:textId="77777777" w:rsidR="001F4DEA" w:rsidRDefault="001F4DEA" w:rsidP="0033171F">
            <w:pPr>
              <w:rPr>
                <w:rFonts w:cstheme="minorHAnsi"/>
                <w:color w:val="000000" w:themeColor="text1"/>
                <w:sz w:val="16"/>
                <w:szCs w:val="16"/>
              </w:rPr>
            </w:pPr>
          </w:p>
        </w:tc>
      </w:tr>
      <w:tr w:rsidR="00C461B9" w14:paraId="5ACBA9A1" w14:textId="77777777" w:rsidTr="00E142A0">
        <w:trPr>
          <w:trHeight w:val="666"/>
        </w:trPr>
        <w:tc>
          <w:tcPr>
            <w:tcW w:w="567" w:type="dxa"/>
            <w:tcBorders>
              <w:top w:val="single" w:sz="12" w:space="0" w:color="1F497D" w:themeColor="text2"/>
              <w:left w:val="single" w:sz="12" w:space="0" w:color="1F497D" w:themeColor="text2"/>
              <w:bottom w:val="single" w:sz="12" w:space="0" w:color="365F91" w:themeColor="accent1" w:themeShade="BF"/>
              <w:right w:val="single" w:sz="8" w:space="0" w:color="1F497D" w:themeColor="text2"/>
            </w:tcBorders>
            <w:shd w:val="clear" w:color="auto" w:fill="DBE5F1" w:themeFill="accent1" w:themeFillTint="33"/>
            <w:vAlign w:val="center"/>
          </w:tcPr>
          <w:p w14:paraId="7C6489E9" w14:textId="3A8544A0" w:rsidR="00C461B9" w:rsidRPr="00DA27EE" w:rsidRDefault="00804D0A" w:rsidP="0033171F">
            <w:pPr>
              <w:jc w:val="center"/>
              <w:rPr>
                <w:rFonts w:ascii="Verdana" w:hAnsi="Verdana" w:cstheme="minorHAnsi"/>
                <w:color w:val="000000" w:themeColor="text1"/>
                <w:sz w:val="16"/>
                <w:szCs w:val="16"/>
              </w:rPr>
            </w:pPr>
            <w:r>
              <w:rPr>
                <w:rFonts w:ascii="Verdana" w:hAnsi="Verdana" w:cstheme="minorHAnsi"/>
                <w:color w:val="000000" w:themeColor="text1"/>
                <w:sz w:val="16"/>
                <w:szCs w:val="16"/>
              </w:rPr>
              <w:t>4</w:t>
            </w:r>
          </w:p>
        </w:tc>
        <w:tc>
          <w:tcPr>
            <w:tcW w:w="4111" w:type="dxa"/>
            <w:tcBorders>
              <w:top w:val="single" w:sz="12" w:space="0" w:color="1F497D" w:themeColor="text2"/>
              <w:left w:val="single" w:sz="8" w:space="0" w:color="1F497D" w:themeColor="text2"/>
              <w:bottom w:val="single" w:sz="12" w:space="0" w:color="365F91" w:themeColor="accent1" w:themeShade="BF"/>
              <w:right w:val="single" w:sz="8" w:space="0" w:color="1F497D" w:themeColor="text2"/>
            </w:tcBorders>
            <w:shd w:val="clear" w:color="auto" w:fill="DBE5F1" w:themeFill="accent1" w:themeFillTint="33"/>
            <w:vAlign w:val="center"/>
          </w:tcPr>
          <w:p w14:paraId="5C24CA03" w14:textId="77777777" w:rsidR="00804D0A" w:rsidRDefault="00804D0A" w:rsidP="00804D0A">
            <w:pPr>
              <w:spacing w:after="200"/>
              <w:contextualSpacing/>
              <w:rPr>
                <w:rFonts w:ascii="Verdana" w:hAnsi="Verdana"/>
                <w:color w:val="auto"/>
                <w:sz w:val="16"/>
                <w:szCs w:val="16"/>
              </w:rPr>
            </w:pPr>
          </w:p>
          <w:p w14:paraId="7EA5F0D1" w14:textId="678066B3" w:rsidR="00804D0A" w:rsidRPr="00804D0A" w:rsidRDefault="00804D0A" w:rsidP="00804D0A">
            <w:pPr>
              <w:spacing w:after="200"/>
              <w:contextualSpacing/>
              <w:rPr>
                <w:rFonts w:ascii="Verdana" w:hAnsi="Verdana"/>
                <w:color w:val="auto"/>
                <w:sz w:val="16"/>
                <w:szCs w:val="16"/>
              </w:rPr>
            </w:pPr>
            <w:r w:rsidRPr="00804D0A">
              <w:rPr>
                <w:rFonts w:ascii="Verdana" w:hAnsi="Verdana"/>
                <w:color w:val="auto"/>
                <w:sz w:val="16"/>
                <w:szCs w:val="16"/>
              </w:rPr>
              <w:t>Delivery / Installation / Training / After-Sales Support</w:t>
            </w:r>
          </w:p>
          <w:p w14:paraId="3F146C53" w14:textId="77777777" w:rsidR="00804D0A" w:rsidRPr="00804D0A" w:rsidRDefault="00804D0A" w:rsidP="00804D0A">
            <w:pPr>
              <w:contextualSpacing/>
              <w:rPr>
                <w:rFonts w:ascii="Verdana" w:hAnsi="Verdana"/>
                <w:color w:val="auto"/>
                <w:sz w:val="16"/>
                <w:szCs w:val="16"/>
              </w:rPr>
            </w:pPr>
            <w:r w:rsidRPr="00804D0A">
              <w:rPr>
                <w:rFonts w:ascii="Verdana" w:hAnsi="Verdana"/>
                <w:color w:val="auto"/>
                <w:sz w:val="16"/>
                <w:szCs w:val="16"/>
              </w:rPr>
              <w:t>Please provide full details, on the following:-</w:t>
            </w:r>
          </w:p>
          <w:p w14:paraId="0D8C834C" w14:textId="77777777" w:rsidR="00804D0A" w:rsidRPr="00804D0A" w:rsidRDefault="00804D0A" w:rsidP="00804D0A">
            <w:pPr>
              <w:contextualSpacing/>
              <w:rPr>
                <w:rFonts w:ascii="Verdana" w:hAnsi="Verdana"/>
                <w:color w:val="auto"/>
                <w:sz w:val="16"/>
                <w:szCs w:val="16"/>
              </w:rPr>
            </w:pPr>
          </w:p>
          <w:p w14:paraId="6295B799" w14:textId="77777777" w:rsidR="00804D0A" w:rsidRPr="00804D0A" w:rsidRDefault="00804D0A" w:rsidP="00804D0A">
            <w:pPr>
              <w:numPr>
                <w:ilvl w:val="0"/>
                <w:numId w:val="28"/>
              </w:numPr>
              <w:suppressAutoHyphens/>
              <w:autoSpaceDN w:val="0"/>
              <w:spacing w:after="200" w:line="276" w:lineRule="auto"/>
              <w:contextualSpacing/>
              <w:textAlignment w:val="baseline"/>
              <w:rPr>
                <w:rFonts w:ascii="Verdana" w:hAnsi="Verdana"/>
                <w:color w:val="auto"/>
                <w:kern w:val="3"/>
                <w:sz w:val="16"/>
                <w:szCs w:val="16"/>
              </w:rPr>
            </w:pPr>
            <w:r w:rsidRPr="00804D0A">
              <w:rPr>
                <w:rFonts w:ascii="Verdana" w:hAnsi="Verdana"/>
                <w:color w:val="auto"/>
                <w:kern w:val="3"/>
                <w:sz w:val="16"/>
                <w:szCs w:val="16"/>
              </w:rPr>
              <w:t xml:space="preserve">How all equipment will be delivered to the point of use on campus – including lead </w:t>
            </w:r>
            <w:proofErr w:type="gramStart"/>
            <w:r w:rsidRPr="00804D0A">
              <w:rPr>
                <w:rFonts w:ascii="Verdana" w:hAnsi="Verdana"/>
                <w:color w:val="auto"/>
                <w:kern w:val="3"/>
                <w:sz w:val="16"/>
                <w:szCs w:val="16"/>
              </w:rPr>
              <w:t>times.</w:t>
            </w:r>
            <w:proofErr w:type="gramEnd"/>
          </w:p>
          <w:p w14:paraId="24B1633E" w14:textId="77777777" w:rsidR="00804D0A" w:rsidRPr="00804D0A" w:rsidRDefault="00804D0A" w:rsidP="00804D0A">
            <w:pPr>
              <w:numPr>
                <w:ilvl w:val="0"/>
                <w:numId w:val="28"/>
              </w:numPr>
              <w:suppressAutoHyphens/>
              <w:autoSpaceDN w:val="0"/>
              <w:spacing w:after="200" w:line="276" w:lineRule="auto"/>
              <w:contextualSpacing/>
              <w:textAlignment w:val="baseline"/>
              <w:rPr>
                <w:rFonts w:ascii="Verdana" w:hAnsi="Verdana"/>
                <w:color w:val="auto"/>
                <w:sz w:val="16"/>
                <w:szCs w:val="16"/>
              </w:rPr>
            </w:pPr>
            <w:r w:rsidRPr="00804D0A">
              <w:rPr>
                <w:rFonts w:ascii="Verdana" w:hAnsi="Verdana"/>
                <w:color w:val="auto"/>
                <w:sz w:val="16"/>
                <w:szCs w:val="16"/>
              </w:rPr>
              <w:t xml:space="preserve">Equipment acceptance testing </w:t>
            </w:r>
          </w:p>
          <w:p w14:paraId="44390243" w14:textId="77777777" w:rsidR="00804D0A" w:rsidRPr="00804D0A" w:rsidRDefault="00804D0A" w:rsidP="00804D0A">
            <w:pPr>
              <w:numPr>
                <w:ilvl w:val="0"/>
                <w:numId w:val="28"/>
              </w:numPr>
              <w:suppressAutoHyphens/>
              <w:autoSpaceDN w:val="0"/>
              <w:spacing w:after="200" w:line="276" w:lineRule="auto"/>
              <w:contextualSpacing/>
              <w:textAlignment w:val="baseline"/>
              <w:rPr>
                <w:rFonts w:ascii="Verdana" w:hAnsi="Verdana"/>
                <w:color w:val="auto"/>
                <w:sz w:val="16"/>
                <w:szCs w:val="16"/>
              </w:rPr>
            </w:pPr>
            <w:r w:rsidRPr="00804D0A">
              <w:rPr>
                <w:rFonts w:ascii="Verdana" w:hAnsi="Verdana"/>
                <w:color w:val="auto"/>
                <w:sz w:val="16"/>
                <w:szCs w:val="16"/>
              </w:rPr>
              <w:t>Staff training – including training programme</w:t>
            </w:r>
          </w:p>
          <w:p w14:paraId="5A189BC8" w14:textId="2310294B" w:rsidR="00804D0A" w:rsidRPr="00804D0A" w:rsidRDefault="00804D0A" w:rsidP="00804D0A">
            <w:pPr>
              <w:numPr>
                <w:ilvl w:val="0"/>
                <w:numId w:val="28"/>
              </w:numPr>
              <w:suppressAutoHyphens/>
              <w:autoSpaceDN w:val="0"/>
              <w:spacing w:after="200" w:line="276" w:lineRule="auto"/>
              <w:contextualSpacing/>
              <w:textAlignment w:val="baseline"/>
              <w:rPr>
                <w:rFonts w:ascii="Verdana" w:hAnsi="Verdana"/>
                <w:color w:val="auto"/>
                <w:kern w:val="3"/>
                <w:sz w:val="16"/>
                <w:szCs w:val="16"/>
              </w:rPr>
            </w:pPr>
            <w:r w:rsidRPr="00804D0A">
              <w:rPr>
                <w:rFonts w:ascii="Verdana" w:hAnsi="Verdana"/>
                <w:color w:val="auto"/>
                <w:sz w:val="16"/>
                <w:szCs w:val="16"/>
              </w:rPr>
              <w:t xml:space="preserve">How you will provide a reliable and </w:t>
            </w:r>
            <w:proofErr w:type="spellStart"/>
            <w:r w:rsidRPr="00804D0A">
              <w:rPr>
                <w:rFonts w:ascii="Verdana" w:hAnsi="Verdana"/>
                <w:color w:val="auto"/>
                <w:sz w:val="16"/>
                <w:szCs w:val="16"/>
              </w:rPr>
              <w:t>consistant</w:t>
            </w:r>
            <w:proofErr w:type="spellEnd"/>
            <w:r w:rsidRPr="00804D0A">
              <w:rPr>
                <w:rFonts w:ascii="Verdana" w:hAnsi="Verdana"/>
                <w:color w:val="auto"/>
                <w:sz w:val="16"/>
                <w:szCs w:val="16"/>
              </w:rPr>
              <w:t xml:space="preserve"> after-sales service to FX Plus throughout the duration of the warranty – including how </w:t>
            </w:r>
            <w:r>
              <w:rPr>
                <w:rFonts w:ascii="Verdana" w:hAnsi="Verdana"/>
                <w:color w:val="auto"/>
                <w:sz w:val="16"/>
                <w:szCs w:val="16"/>
              </w:rPr>
              <w:t xml:space="preserve">equipment faults are reported. </w:t>
            </w:r>
          </w:p>
          <w:p w14:paraId="380B9CF7" w14:textId="77777777" w:rsidR="00C461B9" w:rsidRPr="00804D0A" w:rsidRDefault="00C461B9" w:rsidP="00804D0A">
            <w:pPr>
              <w:rPr>
                <w:rFonts w:ascii="Verdana" w:eastAsia="Times New Roman" w:hAnsi="Verdana" w:cs="Calibri"/>
                <w:sz w:val="16"/>
                <w:szCs w:val="16"/>
                <w:highlight w:val="yellow"/>
              </w:rPr>
            </w:pPr>
          </w:p>
        </w:tc>
        <w:tc>
          <w:tcPr>
            <w:tcW w:w="850" w:type="dxa"/>
            <w:tcBorders>
              <w:top w:val="single" w:sz="12" w:space="0" w:color="1F497D" w:themeColor="text2"/>
              <w:left w:val="single" w:sz="8" w:space="0" w:color="1F497D" w:themeColor="text2"/>
              <w:bottom w:val="single" w:sz="12" w:space="0" w:color="365F91" w:themeColor="accent1" w:themeShade="BF"/>
              <w:right w:val="single" w:sz="12" w:space="0" w:color="1F497D" w:themeColor="text2"/>
            </w:tcBorders>
            <w:shd w:val="clear" w:color="auto" w:fill="DBE5F1" w:themeFill="accent1" w:themeFillTint="33"/>
            <w:vAlign w:val="center"/>
          </w:tcPr>
          <w:p w14:paraId="30918A2C" w14:textId="7E2F9B58" w:rsidR="00C461B9" w:rsidRPr="007B350E" w:rsidRDefault="007B350E" w:rsidP="0033171F">
            <w:pPr>
              <w:jc w:val="center"/>
              <w:rPr>
                <w:rFonts w:ascii="Verdana" w:hAnsi="Verdana" w:cstheme="minorHAnsi"/>
                <w:color w:val="000000" w:themeColor="text1"/>
                <w:sz w:val="16"/>
                <w:szCs w:val="16"/>
              </w:rPr>
            </w:pPr>
            <w:r w:rsidRPr="007B350E">
              <w:rPr>
                <w:rFonts w:ascii="Verdana" w:hAnsi="Verdana" w:cstheme="minorHAnsi"/>
                <w:color w:val="000000" w:themeColor="text1"/>
                <w:sz w:val="16"/>
                <w:szCs w:val="16"/>
              </w:rPr>
              <w:t>5%</w:t>
            </w:r>
          </w:p>
        </w:tc>
        <w:tc>
          <w:tcPr>
            <w:tcW w:w="4395" w:type="dxa"/>
            <w:tcBorders>
              <w:top w:val="single" w:sz="12" w:space="0" w:color="1F497D" w:themeColor="text2"/>
              <w:left w:val="single" w:sz="12" w:space="0" w:color="1F497D" w:themeColor="text2"/>
              <w:bottom w:val="single" w:sz="12" w:space="0" w:color="365F91" w:themeColor="accent1" w:themeShade="BF"/>
              <w:right w:val="single" w:sz="12" w:space="0" w:color="1F497D" w:themeColor="text2"/>
            </w:tcBorders>
            <w:vAlign w:val="center"/>
          </w:tcPr>
          <w:p w14:paraId="5A6E76AD" w14:textId="77777777" w:rsidR="00C461B9" w:rsidRDefault="00C461B9" w:rsidP="0033171F">
            <w:pPr>
              <w:rPr>
                <w:rFonts w:cstheme="minorHAnsi"/>
                <w:color w:val="000000" w:themeColor="text1"/>
                <w:sz w:val="16"/>
                <w:szCs w:val="16"/>
              </w:rPr>
            </w:pPr>
          </w:p>
        </w:tc>
      </w:tr>
    </w:tbl>
    <w:p w14:paraId="0FC293DB" w14:textId="77777777" w:rsidR="00E142A0" w:rsidRDefault="00E142A0" w:rsidP="001F4DEA">
      <w:pPr>
        <w:overflowPunct w:val="0"/>
        <w:autoSpaceDE w:val="0"/>
        <w:autoSpaceDN w:val="0"/>
        <w:adjustRightInd w:val="0"/>
        <w:spacing w:before="100" w:after="100"/>
        <w:ind w:right="4"/>
        <w:jc w:val="both"/>
        <w:textAlignment w:val="baseline"/>
        <w:rPr>
          <w:rFonts w:eastAsia="Times New Roman" w:cs="Arial"/>
          <w:b/>
          <w:sz w:val="24"/>
          <w:szCs w:val="24"/>
          <w:u w:val="single"/>
        </w:rPr>
      </w:pPr>
    </w:p>
    <w:p w14:paraId="7A581EE3" w14:textId="77777777" w:rsidR="007B350E" w:rsidRDefault="007B350E" w:rsidP="001F4DEA">
      <w:pPr>
        <w:overflowPunct w:val="0"/>
        <w:autoSpaceDE w:val="0"/>
        <w:autoSpaceDN w:val="0"/>
        <w:adjustRightInd w:val="0"/>
        <w:spacing w:before="100" w:after="100"/>
        <w:ind w:right="4"/>
        <w:jc w:val="both"/>
        <w:textAlignment w:val="baseline"/>
        <w:rPr>
          <w:rFonts w:eastAsia="Times New Roman" w:cs="Arial"/>
          <w:b/>
          <w:sz w:val="24"/>
          <w:szCs w:val="24"/>
          <w:u w:val="single"/>
        </w:rPr>
      </w:pPr>
    </w:p>
    <w:p w14:paraId="5AFDEB0F" w14:textId="0BBEAE1E" w:rsidR="008F7D86" w:rsidRDefault="008F7D86" w:rsidP="008F7D86">
      <w:pPr>
        <w:rPr>
          <w:rFonts w:cs="Calibri"/>
          <w:b/>
          <w:color w:val="548DD4"/>
        </w:rPr>
      </w:pPr>
    </w:p>
    <w:p w14:paraId="69C3231C" w14:textId="6207BA5A" w:rsidR="00727159" w:rsidRPr="00727159" w:rsidRDefault="00727159" w:rsidP="007B350E">
      <w:pPr>
        <w:rPr>
          <w:b/>
          <w:sz w:val="24"/>
          <w:szCs w:val="24"/>
          <w:u w:val="single"/>
        </w:rPr>
      </w:pPr>
      <w:r w:rsidRPr="00727159">
        <w:rPr>
          <w:b/>
          <w:sz w:val="24"/>
          <w:szCs w:val="24"/>
          <w:u w:val="single"/>
        </w:rPr>
        <w:t>PART 5</w:t>
      </w:r>
    </w:p>
    <w:p w14:paraId="19F51F14" w14:textId="531B869B" w:rsidR="000D7662" w:rsidRDefault="007B350E" w:rsidP="000D7662">
      <w:pPr>
        <w:rPr>
          <w:b/>
          <w:sz w:val="18"/>
          <w:szCs w:val="18"/>
        </w:rPr>
      </w:pPr>
      <w:r>
        <w:rPr>
          <w:b/>
          <w:sz w:val="18"/>
          <w:szCs w:val="18"/>
        </w:rPr>
        <w:t>FXPLUS STANDARD TERMS &amp; CONDITIONS</w:t>
      </w:r>
    </w:p>
    <w:p w14:paraId="6546403E" w14:textId="77777777" w:rsidR="007B350E" w:rsidRDefault="007B350E" w:rsidP="000D7662"/>
    <w:bookmarkStart w:id="5" w:name="_MON_1525174609"/>
    <w:bookmarkEnd w:id="5"/>
    <w:p w14:paraId="26C3027E" w14:textId="77777777" w:rsidR="00751102" w:rsidRDefault="00727159" w:rsidP="000D7662">
      <w:pPr>
        <w:rPr>
          <w:b/>
        </w:rPr>
      </w:pPr>
      <w:r>
        <w:rPr>
          <w:b/>
        </w:rPr>
        <w:object w:dxaOrig="1513" w:dyaOrig="960" w14:anchorId="0EE44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48pt" o:ole="">
            <v:imagedata r:id="rId19" o:title=""/>
          </v:shape>
          <o:OLEObject Type="Embed" ProgID="Word.Document.12" ShapeID="_x0000_i1025" DrawAspect="Icon" ObjectID="_1525253217" r:id="rId20">
            <o:FieldCodes>\s</o:FieldCodes>
          </o:OLEObject>
        </w:object>
      </w:r>
    </w:p>
    <w:p w14:paraId="49EAEF8F" w14:textId="63CD5D05" w:rsidR="00142FA1" w:rsidRDefault="00751102" w:rsidP="000D7662">
      <w:pPr>
        <w:rPr>
          <w:b/>
        </w:rPr>
      </w:pPr>
      <w:r>
        <w:rPr>
          <w:b/>
        </w:rPr>
        <w:t xml:space="preserve">    </w:t>
      </w:r>
    </w:p>
    <w:sectPr w:rsidR="00142FA1" w:rsidSect="009C7860">
      <w:headerReference w:type="even" r:id="rId21"/>
      <w:footerReference w:type="default" r:id="rId22"/>
      <w:headerReference w:type="first" r:id="rId23"/>
      <w:footerReference w:type="first" r:id="rId24"/>
      <w:pgSz w:w="11900" w:h="16840"/>
      <w:pgMar w:top="824" w:right="851" w:bottom="1440" w:left="851" w:header="0" w:footer="57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78CFF" w14:textId="77777777" w:rsidR="00A54D4D" w:rsidRDefault="00A54D4D" w:rsidP="00006337">
      <w:r>
        <w:separator/>
      </w:r>
    </w:p>
  </w:endnote>
  <w:endnote w:type="continuationSeparator" w:id="0">
    <w:p w14:paraId="620E0289" w14:textId="77777777" w:rsidR="00A54D4D" w:rsidRDefault="00A54D4D" w:rsidP="0000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HelveticaNeue-Condensed">
    <w:altName w:val="HelveticaNeue Condense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C05AD" w14:textId="77777777" w:rsidR="00B220F9" w:rsidRDefault="00B220F9">
    <w:pPr>
      <w:pStyle w:val="Footer"/>
    </w:pPr>
    <w:r>
      <w:rPr>
        <w:noProof/>
        <w:lang w:eastAsia="en-GB"/>
      </w:rPr>
      <mc:AlternateContent>
        <mc:Choice Requires="wps">
          <w:drawing>
            <wp:anchor distT="0" distB="0" distL="114300" distR="114300" simplePos="0" relativeHeight="251655168" behindDoc="0" locked="0" layoutInCell="1" allowOverlap="1" wp14:anchorId="1FAC05B1" wp14:editId="1FAC05B2">
              <wp:simplePos x="0" y="0"/>
              <wp:positionH relativeFrom="column">
                <wp:posOffset>-784860</wp:posOffset>
              </wp:positionH>
              <wp:positionV relativeFrom="paragraph">
                <wp:posOffset>176530</wp:posOffset>
              </wp:positionV>
              <wp:extent cx="4213860" cy="2286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A" w14:textId="77777777" w:rsidR="00B220F9" w:rsidRDefault="00B220F9" w:rsidP="000063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61.8pt;margin-top:13.9pt;width:33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2tQ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" filled="f" stroked="f">
              <v:textbox>
                <w:txbxContent>
                  <w:p w14:paraId="1FAC05BA" w14:textId="77777777" w:rsidR="00B220F9" w:rsidRDefault="00B220F9" w:rsidP="00006337"/>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1FAC05B3" wp14:editId="1FAC05B4">
              <wp:simplePos x="0" y="0"/>
              <wp:positionH relativeFrom="column">
                <wp:posOffset>5729605</wp:posOffset>
              </wp:positionH>
              <wp:positionV relativeFrom="paragraph">
                <wp:posOffset>159385</wp:posOffset>
              </wp:positionV>
              <wp:extent cx="685800"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B" w14:textId="77777777" w:rsidR="00B220F9" w:rsidRDefault="00B220F9" w:rsidP="00006337">
                          <w:pPr>
                            <w:rPr>
                              <w:sz w:val="14"/>
                            </w:rPr>
                          </w:pPr>
                          <w:proofErr w:type="gramStart"/>
                          <w:r>
                            <w:rPr>
                              <w:rStyle w:val="PageNumber"/>
                              <w:sz w:val="14"/>
                            </w:rPr>
                            <w:t xml:space="preserve">Page  </w:t>
                          </w:r>
                          <w:proofErr w:type="gramEnd"/>
                          <w:r>
                            <w:rPr>
                              <w:rStyle w:val="PageNumber"/>
                              <w:sz w:val="14"/>
                            </w:rPr>
                            <w:fldChar w:fldCharType="begin"/>
                          </w:r>
                          <w:r>
                            <w:rPr>
                              <w:rStyle w:val="PageNumber"/>
                              <w:sz w:val="14"/>
                            </w:rPr>
                            <w:instrText xml:space="preserve"> PAGE </w:instrText>
                          </w:r>
                          <w:r>
                            <w:rPr>
                              <w:rStyle w:val="PageNumber"/>
                              <w:sz w:val="14"/>
                            </w:rPr>
                            <w:fldChar w:fldCharType="separate"/>
                          </w:r>
                          <w:r w:rsidR="00E7102E">
                            <w:rPr>
                              <w:rStyle w:val="PageNumber"/>
                              <w:noProof/>
                              <w:sz w:val="14"/>
                            </w:rPr>
                            <w:t>2</w:t>
                          </w:r>
                          <w:r>
                            <w:rPr>
                              <w:rStyle w:val="PageNumber"/>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451.15pt;margin-top:12.55pt;width:5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L7tgIAAMA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" filled="f" stroked="f">
              <v:textbox>
                <w:txbxContent>
                  <w:p w14:paraId="1FAC05BB" w14:textId="77777777" w:rsidR="00B220F9" w:rsidRDefault="00B220F9" w:rsidP="00006337">
                    <w:pPr>
                      <w:rPr>
                        <w:sz w:val="14"/>
                      </w:rPr>
                    </w:pPr>
                    <w:proofErr w:type="gramStart"/>
                    <w:r>
                      <w:rPr>
                        <w:rStyle w:val="PageNumber"/>
                        <w:sz w:val="14"/>
                      </w:rPr>
                      <w:t xml:space="preserve">Page  </w:t>
                    </w:r>
                    <w:proofErr w:type="gramEnd"/>
                    <w:r>
                      <w:rPr>
                        <w:rStyle w:val="PageNumber"/>
                        <w:sz w:val="14"/>
                      </w:rPr>
                      <w:fldChar w:fldCharType="begin"/>
                    </w:r>
                    <w:r>
                      <w:rPr>
                        <w:rStyle w:val="PageNumber"/>
                        <w:sz w:val="14"/>
                      </w:rPr>
                      <w:instrText xml:space="preserve"> PAGE </w:instrText>
                    </w:r>
                    <w:r>
                      <w:rPr>
                        <w:rStyle w:val="PageNumber"/>
                        <w:sz w:val="14"/>
                      </w:rPr>
                      <w:fldChar w:fldCharType="separate"/>
                    </w:r>
                    <w:r w:rsidR="00E7102E">
                      <w:rPr>
                        <w:rStyle w:val="PageNumber"/>
                        <w:noProof/>
                        <w:sz w:val="14"/>
                      </w:rPr>
                      <w:t>2</w:t>
                    </w:r>
                    <w:r>
                      <w:rPr>
                        <w:rStyle w:val="PageNumber"/>
                        <w:sz w:val="1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C05AF" w14:textId="77777777" w:rsidR="00B220F9" w:rsidRDefault="00B220F9">
    <w:pPr>
      <w:pStyle w:val="Footer"/>
    </w:pPr>
    <w:r>
      <w:rPr>
        <w:noProof/>
        <w:lang w:eastAsia="en-GB"/>
      </w:rPr>
      <mc:AlternateContent>
        <mc:Choice Requires="wps">
          <w:drawing>
            <wp:anchor distT="0" distB="0" distL="114300" distR="114300" simplePos="0" relativeHeight="251658240" behindDoc="0" locked="0" layoutInCell="1" allowOverlap="1" wp14:anchorId="1FAC05B6" wp14:editId="1FAC05B7">
              <wp:simplePos x="0" y="0"/>
              <wp:positionH relativeFrom="column">
                <wp:posOffset>6174105</wp:posOffset>
              </wp:positionH>
              <wp:positionV relativeFrom="paragraph">
                <wp:posOffset>159385</wp:posOffset>
              </wp:positionV>
              <wp:extent cx="685800" cy="22860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C" w14:textId="77777777" w:rsidR="00B220F9" w:rsidRDefault="00B220F9" w:rsidP="005D5AEF">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86.15pt;margin-top:12.55pt;width:5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RtwIAAMA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" filled="f" stroked="f">
              <v:textbox>
                <w:txbxContent>
                  <w:p w14:paraId="1FAC05BC" w14:textId="77777777" w:rsidR="00B220F9" w:rsidRDefault="00B220F9" w:rsidP="005D5AEF">
                    <w:pPr>
                      <w:rPr>
                        <w:sz w:val="14"/>
                      </w:rPr>
                    </w:pP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1FAC05B8" wp14:editId="1FAC05B9">
              <wp:simplePos x="0" y="0"/>
              <wp:positionH relativeFrom="column">
                <wp:posOffset>-124460</wp:posOffset>
              </wp:positionH>
              <wp:positionV relativeFrom="paragraph">
                <wp:posOffset>176530</wp:posOffset>
              </wp:positionV>
              <wp:extent cx="4213860" cy="22860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05BD" w14:textId="77777777" w:rsidR="00B220F9" w:rsidRDefault="00B220F9" w:rsidP="005D5A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9.8pt;margin-top:13.9pt;width:33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8uQ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" filled="f" stroked="f">
              <v:textbox>
                <w:txbxContent>
                  <w:p w14:paraId="1FAC05BD" w14:textId="77777777" w:rsidR="00B220F9" w:rsidRDefault="00B220F9" w:rsidP="005D5AEF"/>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948BB" w14:textId="77777777" w:rsidR="00A54D4D" w:rsidRDefault="00A54D4D" w:rsidP="00006337">
      <w:r>
        <w:separator/>
      </w:r>
    </w:p>
  </w:footnote>
  <w:footnote w:type="continuationSeparator" w:id="0">
    <w:p w14:paraId="7F67CD92" w14:textId="77777777" w:rsidR="00A54D4D" w:rsidRDefault="00A54D4D" w:rsidP="00006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C05AC" w14:textId="77777777" w:rsidR="00B220F9" w:rsidRDefault="00E7102E">
    <w:pPr>
      <w:pStyle w:val="Header"/>
    </w:pPr>
    <w:r>
      <w:rPr>
        <w:noProof/>
        <w:lang w:val="en-US"/>
      </w:rPr>
      <w:pict w14:anchorId="1FAC0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2pt;height:841.7pt;z-index:-251657216;mso-wrap-edited:f;mso-position-horizontal:center;mso-position-horizontal-relative:margin;mso-position-vertical:center;mso-position-vertical-relative:margin" wrapcoords="-27 0 -27 21561 21600 21561 21600 0 -27 0">
          <v:imagedata r:id="rId1" o:title="FXP-Generic-Poster-Port2-FU-E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C05AE" w14:textId="77777777" w:rsidR="00B220F9" w:rsidRDefault="00E7102E">
    <w:pPr>
      <w:pStyle w:val="Header"/>
    </w:pPr>
    <w:r>
      <w:rPr>
        <w:noProof/>
        <w:lang w:val="en-US"/>
      </w:rPr>
      <w:pict w14:anchorId="1FAC0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108.65pt;margin-top:-33.7pt;width:595.2pt;height:841.7pt;z-index:-251656192;mso-wrap-edited:f;mso-position-horizontal-relative:margin;mso-position-vertical-relative:margin" wrapcoords="-27 0 -27 21561 21600 21561 21600 0 -27 0">
          <v:imagedata r:id="rId1" o:title="FXP-Generic-Poster-Port2-FU-EX"/>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F0B"/>
    <w:multiLevelType w:val="hybridMultilevel"/>
    <w:tmpl w:val="51AC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E2355F"/>
    <w:multiLevelType w:val="hybridMultilevel"/>
    <w:tmpl w:val="769E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B971C2"/>
    <w:multiLevelType w:val="multilevel"/>
    <w:tmpl w:val="F0DA7028"/>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
    <w:nsid w:val="054425D6"/>
    <w:multiLevelType w:val="hybridMultilevel"/>
    <w:tmpl w:val="6472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717E9B"/>
    <w:multiLevelType w:val="multilevel"/>
    <w:tmpl w:val="2BDE4D0E"/>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7F56733"/>
    <w:multiLevelType w:val="hybridMultilevel"/>
    <w:tmpl w:val="A6E88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9475D8"/>
    <w:multiLevelType w:val="hybridMultilevel"/>
    <w:tmpl w:val="7530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BF6ED7"/>
    <w:multiLevelType w:val="multilevel"/>
    <w:tmpl w:val="4C2ED050"/>
    <w:lvl w:ilvl="0">
      <w:start w:val="1"/>
      <w:numFmt w:val="decimal"/>
      <w:lvlText w:val="%1."/>
      <w:lvlJc w:val="left"/>
      <w:pPr>
        <w:ind w:left="360" w:hanging="360"/>
      </w:pPr>
      <w:rPr>
        <w:rFonts w:hint="default"/>
        <w:b/>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
    <w:nsid w:val="18DE3966"/>
    <w:multiLevelType w:val="hybridMultilevel"/>
    <w:tmpl w:val="A120EE6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BF23769"/>
    <w:multiLevelType w:val="hybridMultilevel"/>
    <w:tmpl w:val="36C44DFA"/>
    <w:lvl w:ilvl="0" w:tplc="FFFFFFFF">
      <w:start w:val="1"/>
      <w:numFmt w:val="bullet"/>
      <w:pStyle w:val="Bullets"/>
      <w:lvlText w:val=""/>
      <w:lvlJc w:val="left"/>
      <w:pPr>
        <w:tabs>
          <w:tab w:val="num" w:pos="1211"/>
        </w:tabs>
        <w:ind w:left="1211" w:hanging="360"/>
      </w:pPr>
      <w:rPr>
        <w:rFonts w:ascii="ZapfDingbats" w:hAnsi="ZapfDingbats" w:cs="Times New Roman" w:hint="default"/>
        <w:sz w:val="12"/>
        <w:szCs w:val="12"/>
      </w:rPr>
    </w:lvl>
    <w:lvl w:ilvl="1" w:tplc="FFFFFFFF">
      <w:start w:val="1"/>
      <w:numFmt w:val="bullet"/>
      <w:lvlText w:val="o"/>
      <w:lvlJc w:val="left"/>
      <w:pPr>
        <w:tabs>
          <w:tab w:val="num" w:pos="1440"/>
        </w:tabs>
        <w:ind w:left="1440" w:hanging="360"/>
      </w:pPr>
      <w:rPr>
        <w:rFonts w:ascii="Courier New" w:hAnsi="Courier New" w:cs="ZapfDingbats"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ZapfDingbats"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ZapfDingbats"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nsid w:val="1C465A73"/>
    <w:multiLevelType w:val="multilevel"/>
    <w:tmpl w:val="9E56B7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1D0E5184"/>
    <w:multiLevelType w:val="hybridMultilevel"/>
    <w:tmpl w:val="9E50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E92E4D"/>
    <w:multiLevelType w:val="hybridMultilevel"/>
    <w:tmpl w:val="15A0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24448B"/>
    <w:multiLevelType w:val="hybridMultilevel"/>
    <w:tmpl w:val="B202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EE7C30"/>
    <w:multiLevelType w:val="multilevel"/>
    <w:tmpl w:val="92843C3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ascii="Verdana" w:hAnsi="Verdana" w:hint="default"/>
        <w:b w:val="0"/>
        <w:i w:val="0"/>
        <w:sz w:val="18"/>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3D26F86"/>
    <w:multiLevelType w:val="hybridMultilevel"/>
    <w:tmpl w:val="9768F656"/>
    <w:lvl w:ilvl="0" w:tplc="F174B494">
      <w:start w:val="1"/>
      <w:numFmt w:val="decimal"/>
      <w:lvlText w:val="%1."/>
      <w:lvlJc w:val="left"/>
      <w:pPr>
        <w:ind w:left="1560" w:hanging="360"/>
      </w:pPr>
      <w:rPr>
        <w:rFonts w:hint="default"/>
        <w:b/>
      </w:rPr>
    </w:lvl>
    <w:lvl w:ilvl="1" w:tplc="08090019" w:tentative="1">
      <w:start w:val="1"/>
      <w:numFmt w:val="lowerLetter"/>
      <w:lvlText w:val="%2."/>
      <w:lvlJc w:val="left"/>
      <w:pPr>
        <w:ind w:left="2280" w:hanging="360"/>
      </w:pPr>
    </w:lvl>
    <w:lvl w:ilvl="2" w:tplc="0809001B">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6">
    <w:nsid w:val="284A51F3"/>
    <w:multiLevelType w:val="hybridMultilevel"/>
    <w:tmpl w:val="3F249252"/>
    <w:lvl w:ilvl="0" w:tplc="EC26235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EE5CD5"/>
    <w:multiLevelType w:val="hybridMultilevel"/>
    <w:tmpl w:val="521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80220F"/>
    <w:multiLevelType w:val="hybridMultilevel"/>
    <w:tmpl w:val="C2EA3862"/>
    <w:lvl w:ilvl="0" w:tplc="08090001">
      <w:start w:val="1"/>
      <w:numFmt w:val="bullet"/>
      <w:lvlText w:val=""/>
      <w:lvlJc w:val="left"/>
      <w:pPr>
        <w:ind w:left="1604" w:hanging="360"/>
      </w:pPr>
      <w:rPr>
        <w:rFonts w:ascii="Symbol" w:hAnsi="Symbol" w:hint="default"/>
      </w:rPr>
    </w:lvl>
    <w:lvl w:ilvl="1" w:tplc="08090003" w:tentative="1">
      <w:start w:val="1"/>
      <w:numFmt w:val="bullet"/>
      <w:lvlText w:val="o"/>
      <w:lvlJc w:val="left"/>
      <w:pPr>
        <w:ind w:left="2324" w:hanging="360"/>
      </w:pPr>
      <w:rPr>
        <w:rFonts w:ascii="Courier New" w:hAnsi="Courier New" w:cs="Courier New"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19">
    <w:nsid w:val="2CDD4E68"/>
    <w:multiLevelType w:val="hybridMultilevel"/>
    <w:tmpl w:val="7824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ZapfDingba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ZapfDingbat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ZapfDingbats"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F58096D"/>
    <w:multiLevelType w:val="hybridMultilevel"/>
    <w:tmpl w:val="8794A5D8"/>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1">
    <w:nsid w:val="34BB30E5"/>
    <w:multiLevelType w:val="hybridMultilevel"/>
    <w:tmpl w:val="E09C5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1121C39"/>
    <w:multiLevelType w:val="multilevel"/>
    <w:tmpl w:val="172EC1B4"/>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19A7DDE"/>
    <w:multiLevelType w:val="hybridMultilevel"/>
    <w:tmpl w:val="33BC1274"/>
    <w:lvl w:ilvl="0" w:tplc="4EE6470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C43856"/>
    <w:multiLevelType w:val="hybridMultilevel"/>
    <w:tmpl w:val="41A4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913F0A"/>
    <w:multiLevelType w:val="hybridMultilevel"/>
    <w:tmpl w:val="A67C87D8"/>
    <w:lvl w:ilvl="0" w:tplc="E758D41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3A11003"/>
    <w:multiLevelType w:val="hybridMultilevel"/>
    <w:tmpl w:val="F036D42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nsid w:val="58434136"/>
    <w:multiLevelType w:val="multilevel"/>
    <w:tmpl w:val="D45C5388"/>
    <w:lvl w:ilvl="0">
      <w:start w:val="2"/>
      <w:numFmt w:val="decimal"/>
      <w:lvlText w:val="%1"/>
      <w:lvlJc w:val="left"/>
      <w:pPr>
        <w:ind w:left="360" w:hanging="360"/>
      </w:pPr>
      <w:rPr>
        <w:rFonts w:hint="default"/>
      </w:rPr>
    </w:lvl>
    <w:lvl w:ilvl="1">
      <w:start w:val="7"/>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28">
    <w:nsid w:val="5BF03CD1"/>
    <w:multiLevelType w:val="hybridMultilevel"/>
    <w:tmpl w:val="7EE8F8E0"/>
    <w:lvl w:ilvl="0" w:tplc="FFFFFFFF">
      <w:start w:val="1"/>
      <w:numFmt w:val="bullet"/>
      <w:lvlText w:val=""/>
      <w:lvlJc w:val="left"/>
      <w:pPr>
        <w:tabs>
          <w:tab w:val="num" w:pos="360"/>
        </w:tabs>
        <w:ind w:left="360" w:hanging="360"/>
      </w:pPr>
      <w:rPr>
        <w:rFonts w:ascii="Symbol" w:hAnsi="Symbol" w:hint="default"/>
      </w:rPr>
    </w:lvl>
    <w:lvl w:ilvl="1" w:tplc="08090003">
      <w:start w:val="1"/>
      <w:numFmt w:val="bullet"/>
      <w:pStyle w:val="Level2"/>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5F324C03"/>
    <w:multiLevelType w:val="hybridMultilevel"/>
    <w:tmpl w:val="A390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3F4A0F"/>
    <w:multiLevelType w:val="hybridMultilevel"/>
    <w:tmpl w:val="D746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F628C9"/>
    <w:multiLevelType w:val="hybridMultilevel"/>
    <w:tmpl w:val="A7F4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007764"/>
    <w:multiLevelType w:val="hybridMultilevel"/>
    <w:tmpl w:val="1786D76C"/>
    <w:lvl w:ilvl="0" w:tplc="B0983022">
      <w:start w:val="1"/>
      <w:numFmt w:val="lowerLetter"/>
      <w:suff w:val="space"/>
      <w:lvlText w:val="%1)"/>
      <w:lvlJc w:val="left"/>
      <w:pPr>
        <w:ind w:left="567"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2787184"/>
    <w:multiLevelType w:val="multilevel"/>
    <w:tmpl w:val="34ACF83C"/>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4">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5">
    <w:nsid w:val="645257F0"/>
    <w:multiLevelType w:val="hybridMultilevel"/>
    <w:tmpl w:val="A0F8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81660B"/>
    <w:multiLevelType w:val="hybridMultilevel"/>
    <w:tmpl w:val="1C6A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0E721C0"/>
    <w:multiLevelType w:val="multilevel"/>
    <w:tmpl w:val="DEF622F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73624AA1"/>
    <w:multiLevelType w:val="singleLevel"/>
    <w:tmpl w:val="78FCDCAE"/>
    <w:lvl w:ilvl="0">
      <w:start w:val="6"/>
      <w:numFmt w:val="bullet"/>
      <w:lvlText w:val="-"/>
      <w:lvlJc w:val="left"/>
      <w:pPr>
        <w:tabs>
          <w:tab w:val="num" w:pos="570"/>
        </w:tabs>
        <w:ind w:left="570" w:hanging="570"/>
      </w:pPr>
      <w:rPr>
        <w:rFonts w:hint="default"/>
      </w:rPr>
    </w:lvl>
  </w:abstractNum>
  <w:abstractNum w:abstractNumId="39">
    <w:nsid w:val="76D10ACA"/>
    <w:multiLevelType w:val="multilevel"/>
    <w:tmpl w:val="6FC8D9F4"/>
    <w:lvl w:ilvl="0">
      <w:start w:val="2"/>
      <w:numFmt w:val="decimal"/>
      <w:lvlText w:val="%1"/>
      <w:lvlJc w:val="left"/>
      <w:pPr>
        <w:ind w:left="420" w:hanging="420"/>
      </w:pPr>
    </w:lvl>
    <w:lvl w:ilvl="1">
      <w:start w:val="24"/>
      <w:numFmt w:val="decimal"/>
      <w:lvlText w:val="%1.%2"/>
      <w:lvlJc w:val="left"/>
      <w:pPr>
        <w:ind w:left="420" w:hanging="420"/>
      </w:pPr>
      <w:rPr>
        <w:rFonts w:asciiTheme="minorHAnsi" w:hAnsiTheme="minorHAnsi"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6D81CB4"/>
    <w:multiLevelType w:val="hybridMultilevel"/>
    <w:tmpl w:val="A580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856C10"/>
    <w:multiLevelType w:val="multilevel"/>
    <w:tmpl w:val="15329B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77CD39F4"/>
    <w:multiLevelType w:val="hybridMultilevel"/>
    <w:tmpl w:val="7DC2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A50F5E"/>
    <w:multiLevelType w:val="hybridMultilevel"/>
    <w:tmpl w:val="7E58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0E36EC"/>
    <w:multiLevelType w:val="hybridMultilevel"/>
    <w:tmpl w:val="2BC2043C"/>
    <w:lvl w:ilvl="0" w:tplc="D182E6D2">
      <w:start w:val="1"/>
      <w:numFmt w:val="lowerLetter"/>
      <w:lvlText w:val="(%1)"/>
      <w:lvlJc w:val="left"/>
      <w:pPr>
        <w:tabs>
          <w:tab w:val="num" w:pos="1080"/>
        </w:tabs>
        <w:ind w:left="1080" w:hanging="360"/>
      </w:pPr>
      <w:rPr>
        <w:rFonts w:ascii="Verdana" w:eastAsia="Times New Roman" w:hAnsi="Verdana" w:cs="Times New Roman"/>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9"/>
  </w:num>
  <w:num w:numId="2">
    <w:abstractNumId w:val="44"/>
  </w:num>
  <w:num w:numId="3">
    <w:abstractNumId w:val="34"/>
  </w:num>
  <w:num w:numId="4">
    <w:abstractNumId w:val="19"/>
  </w:num>
  <w:num w:numId="5">
    <w:abstractNumId w:val="25"/>
  </w:num>
  <w:num w:numId="6">
    <w:abstractNumId w:val="0"/>
  </w:num>
  <w:num w:numId="7">
    <w:abstractNumId w:val="38"/>
  </w:num>
  <w:num w:numId="8">
    <w:abstractNumId w:val="15"/>
  </w:num>
  <w:num w:numId="9">
    <w:abstractNumId w:val="29"/>
  </w:num>
  <w:num w:numId="10">
    <w:abstractNumId w:val="42"/>
  </w:num>
  <w:num w:numId="11">
    <w:abstractNumId w:val="11"/>
  </w:num>
  <w:num w:numId="12">
    <w:abstractNumId w:val="31"/>
  </w:num>
  <w:num w:numId="13">
    <w:abstractNumId w:val="27"/>
  </w:num>
  <w:num w:numId="14">
    <w:abstractNumId w:val="41"/>
  </w:num>
  <w:num w:numId="15">
    <w:abstractNumId w:val="21"/>
  </w:num>
  <w:num w:numId="16">
    <w:abstractNumId w:val="7"/>
  </w:num>
  <w:num w:numId="17">
    <w:abstractNumId w:val="6"/>
  </w:num>
  <w:num w:numId="18">
    <w:abstractNumId w:val="32"/>
  </w:num>
  <w:num w:numId="19">
    <w:abstractNumId w:val="28"/>
  </w:num>
  <w:num w:numId="20">
    <w:abstractNumId w:val="33"/>
  </w:num>
  <w:num w:numId="21">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2"/>
  </w:num>
  <w:num w:numId="24">
    <w:abstractNumId w:val="40"/>
  </w:num>
  <w:num w:numId="25">
    <w:abstractNumId w:val="14"/>
  </w:num>
  <w:num w:numId="26">
    <w:abstractNumId w:val="10"/>
  </w:num>
  <w:num w:numId="27">
    <w:abstractNumId w:val="37"/>
  </w:num>
  <w:num w:numId="28">
    <w:abstractNumId w:val="13"/>
  </w:num>
  <w:num w:numId="29">
    <w:abstractNumId w:val="17"/>
  </w:num>
  <w:num w:numId="30">
    <w:abstractNumId w:val="20"/>
  </w:num>
  <w:num w:numId="31">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9"/>
    <w:lvlOverride w:ilvl="0">
      <w:startOverride w:val="2"/>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8"/>
  </w:num>
  <w:num w:numId="36">
    <w:abstractNumId w:val="36"/>
  </w:num>
  <w:num w:numId="37">
    <w:abstractNumId w:val="30"/>
  </w:num>
  <w:num w:numId="38">
    <w:abstractNumId w:val="35"/>
  </w:num>
  <w:num w:numId="39">
    <w:abstractNumId w:val="23"/>
  </w:num>
  <w:num w:numId="40">
    <w:abstractNumId w:val="16"/>
  </w:num>
  <w:num w:numId="41">
    <w:abstractNumId w:val="24"/>
  </w:num>
  <w:num w:numId="42">
    <w:abstractNumId w:val="8"/>
  </w:num>
  <w:num w:numId="43">
    <w:abstractNumId w:val="43"/>
  </w:num>
  <w:num w:numId="44">
    <w:abstractNumId w:val="26"/>
  </w:num>
  <w:num w:numId="45">
    <w:abstractNumId w:val="5"/>
  </w:num>
  <w:num w:numId="4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revisionView w:inkAnnotations="0"/>
  <w:defaultTabStop w:val="720"/>
  <w:autoHyphenation/>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70"/>
    <w:rsid w:val="000011BF"/>
    <w:rsid w:val="00004E93"/>
    <w:rsid w:val="00006337"/>
    <w:rsid w:val="00006776"/>
    <w:rsid w:val="00011E5A"/>
    <w:rsid w:val="00013029"/>
    <w:rsid w:val="00025B9D"/>
    <w:rsid w:val="0002706B"/>
    <w:rsid w:val="000274D8"/>
    <w:rsid w:val="000277EA"/>
    <w:rsid w:val="00033FBB"/>
    <w:rsid w:val="00037814"/>
    <w:rsid w:val="00037A44"/>
    <w:rsid w:val="00041A58"/>
    <w:rsid w:val="000423C8"/>
    <w:rsid w:val="0005163A"/>
    <w:rsid w:val="000530DC"/>
    <w:rsid w:val="00065267"/>
    <w:rsid w:val="00065EAF"/>
    <w:rsid w:val="000675CF"/>
    <w:rsid w:val="000978AC"/>
    <w:rsid w:val="000A38DC"/>
    <w:rsid w:val="000A5394"/>
    <w:rsid w:val="000B7C87"/>
    <w:rsid w:val="000C5D6E"/>
    <w:rsid w:val="000D762D"/>
    <w:rsid w:val="000D7662"/>
    <w:rsid w:val="000F2C35"/>
    <w:rsid w:val="00106DB0"/>
    <w:rsid w:val="00115A14"/>
    <w:rsid w:val="001200BF"/>
    <w:rsid w:val="001320AC"/>
    <w:rsid w:val="001335F3"/>
    <w:rsid w:val="00142FA1"/>
    <w:rsid w:val="00157CBC"/>
    <w:rsid w:val="00157DAA"/>
    <w:rsid w:val="00164358"/>
    <w:rsid w:val="00172E99"/>
    <w:rsid w:val="00175093"/>
    <w:rsid w:val="0017682B"/>
    <w:rsid w:val="00185456"/>
    <w:rsid w:val="0018557A"/>
    <w:rsid w:val="00187E09"/>
    <w:rsid w:val="00190469"/>
    <w:rsid w:val="00194172"/>
    <w:rsid w:val="00197D3F"/>
    <w:rsid w:val="001A064F"/>
    <w:rsid w:val="001A06B6"/>
    <w:rsid w:val="001B5DD2"/>
    <w:rsid w:val="001B5F89"/>
    <w:rsid w:val="001D2592"/>
    <w:rsid w:val="001D30C6"/>
    <w:rsid w:val="001D6179"/>
    <w:rsid w:val="001E1C00"/>
    <w:rsid w:val="001E35BD"/>
    <w:rsid w:val="001F070F"/>
    <w:rsid w:val="001F1E71"/>
    <w:rsid w:val="001F267A"/>
    <w:rsid w:val="001F4DEA"/>
    <w:rsid w:val="001F4E8C"/>
    <w:rsid w:val="001F7B4B"/>
    <w:rsid w:val="00212C8F"/>
    <w:rsid w:val="00213FC9"/>
    <w:rsid w:val="00215629"/>
    <w:rsid w:val="002272D6"/>
    <w:rsid w:val="0024034C"/>
    <w:rsid w:val="002414EC"/>
    <w:rsid w:val="00241772"/>
    <w:rsid w:val="00243220"/>
    <w:rsid w:val="0024433B"/>
    <w:rsid w:val="00244B28"/>
    <w:rsid w:val="0026251B"/>
    <w:rsid w:val="00264AD7"/>
    <w:rsid w:val="00271CF7"/>
    <w:rsid w:val="00274607"/>
    <w:rsid w:val="002858F1"/>
    <w:rsid w:val="00287A12"/>
    <w:rsid w:val="00290669"/>
    <w:rsid w:val="00291188"/>
    <w:rsid w:val="00296696"/>
    <w:rsid w:val="002A03B5"/>
    <w:rsid w:val="002A3046"/>
    <w:rsid w:val="002A39F3"/>
    <w:rsid w:val="002A44C2"/>
    <w:rsid w:val="002A55A9"/>
    <w:rsid w:val="002A6210"/>
    <w:rsid w:val="002B1E02"/>
    <w:rsid w:val="002C00F4"/>
    <w:rsid w:val="002C5F10"/>
    <w:rsid w:val="002D134A"/>
    <w:rsid w:val="002D41F6"/>
    <w:rsid w:val="002D44E3"/>
    <w:rsid w:val="002D4F7A"/>
    <w:rsid w:val="002D78F4"/>
    <w:rsid w:val="002E047C"/>
    <w:rsid w:val="002F27DC"/>
    <w:rsid w:val="00305466"/>
    <w:rsid w:val="00307D2B"/>
    <w:rsid w:val="0032230F"/>
    <w:rsid w:val="00322D3B"/>
    <w:rsid w:val="00323C49"/>
    <w:rsid w:val="00325FFC"/>
    <w:rsid w:val="003355F3"/>
    <w:rsid w:val="00335709"/>
    <w:rsid w:val="003401E3"/>
    <w:rsid w:val="003402A8"/>
    <w:rsid w:val="00346A4C"/>
    <w:rsid w:val="00347310"/>
    <w:rsid w:val="003510DB"/>
    <w:rsid w:val="00352410"/>
    <w:rsid w:val="00353AEE"/>
    <w:rsid w:val="00365812"/>
    <w:rsid w:val="00374069"/>
    <w:rsid w:val="003763CB"/>
    <w:rsid w:val="00376B39"/>
    <w:rsid w:val="00376D9C"/>
    <w:rsid w:val="00384F94"/>
    <w:rsid w:val="0039070D"/>
    <w:rsid w:val="003B48E4"/>
    <w:rsid w:val="003B5C2E"/>
    <w:rsid w:val="003C125A"/>
    <w:rsid w:val="003C2A55"/>
    <w:rsid w:val="003C781B"/>
    <w:rsid w:val="003D0D15"/>
    <w:rsid w:val="003D3F4B"/>
    <w:rsid w:val="003F16B0"/>
    <w:rsid w:val="003F5952"/>
    <w:rsid w:val="003F76FC"/>
    <w:rsid w:val="00404312"/>
    <w:rsid w:val="004068F2"/>
    <w:rsid w:val="00410465"/>
    <w:rsid w:val="00410CB3"/>
    <w:rsid w:val="00414065"/>
    <w:rsid w:val="004147DE"/>
    <w:rsid w:val="00415C4C"/>
    <w:rsid w:val="00416A3C"/>
    <w:rsid w:val="00416D13"/>
    <w:rsid w:val="0042358E"/>
    <w:rsid w:val="0042544B"/>
    <w:rsid w:val="00442953"/>
    <w:rsid w:val="00447064"/>
    <w:rsid w:val="00453C65"/>
    <w:rsid w:val="00474D83"/>
    <w:rsid w:val="00483E5A"/>
    <w:rsid w:val="00490DDC"/>
    <w:rsid w:val="00497F54"/>
    <w:rsid w:val="004D08A6"/>
    <w:rsid w:val="004D5B21"/>
    <w:rsid w:val="004E07C6"/>
    <w:rsid w:val="004F0E72"/>
    <w:rsid w:val="004F70AE"/>
    <w:rsid w:val="004F7E07"/>
    <w:rsid w:val="00501C5A"/>
    <w:rsid w:val="005079DE"/>
    <w:rsid w:val="0051173A"/>
    <w:rsid w:val="0051366F"/>
    <w:rsid w:val="00542643"/>
    <w:rsid w:val="005473BD"/>
    <w:rsid w:val="00557493"/>
    <w:rsid w:val="00564213"/>
    <w:rsid w:val="0057198D"/>
    <w:rsid w:val="00572360"/>
    <w:rsid w:val="0057299D"/>
    <w:rsid w:val="00577BCD"/>
    <w:rsid w:val="0058263C"/>
    <w:rsid w:val="00583168"/>
    <w:rsid w:val="0058384A"/>
    <w:rsid w:val="005931F4"/>
    <w:rsid w:val="00594331"/>
    <w:rsid w:val="005A7152"/>
    <w:rsid w:val="005B2269"/>
    <w:rsid w:val="005B6E72"/>
    <w:rsid w:val="005B7170"/>
    <w:rsid w:val="005C2FEA"/>
    <w:rsid w:val="005C34F2"/>
    <w:rsid w:val="005D194C"/>
    <w:rsid w:val="005D5AEF"/>
    <w:rsid w:val="005E19B7"/>
    <w:rsid w:val="005E4EEE"/>
    <w:rsid w:val="005F11C4"/>
    <w:rsid w:val="0060627B"/>
    <w:rsid w:val="0062102C"/>
    <w:rsid w:val="00622A13"/>
    <w:rsid w:val="00625313"/>
    <w:rsid w:val="006314E6"/>
    <w:rsid w:val="00631C04"/>
    <w:rsid w:val="00637236"/>
    <w:rsid w:val="006416F2"/>
    <w:rsid w:val="006470F1"/>
    <w:rsid w:val="00647863"/>
    <w:rsid w:val="00647994"/>
    <w:rsid w:val="006531D2"/>
    <w:rsid w:val="0066458B"/>
    <w:rsid w:val="0067015F"/>
    <w:rsid w:val="006704ED"/>
    <w:rsid w:val="00680A9E"/>
    <w:rsid w:val="0068587B"/>
    <w:rsid w:val="006871AB"/>
    <w:rsid w:val="00690730"/>
    <w:rsid w:val="00693ECF"/>
    <w:rsid w:val="0069495F"/>
    <w:rsid w:val="006A2D56"/>
    <w:rsid w:val="006A7019"/>
    <w:rsid w:val="006B0924"/>
    <w:rsid w:val="006C085E"/>
    <w:rsid w:val="006C11E3"/>
    <w:rsid w:val="006C363F"/>
    <w:rsid w:val="006C4A94"/>
    <w:rsid w:val="006C7BD2"/>
    <w:rsid w:val="006E16F3"/>
    <w:rsid w:val="006E2676"/>
    <w:rsid w:val="006E437B"/>
    <w:rsid w:val="006F049E"/>
    <w:rsid w:val="007033E5"/>
    <w:rsid w:val="00706791"/>
    <w:rsid w:val="00727159"/>
    <w:rsid w:val="0072720D"/>
    <w:rsid w:val="00746DE8"/>
    <w:rsid w:val="00750072"/>
    <w:rsid w:val="007510B9"/>
    <w:rsid w:val="00751102"/>
    <w:rsid w:val="00752202"/>
    <w:rsid w:val="00754050"/>
    <w:rsid w:val="00763E89"/>
    <w:rsid w:val="00765038"/>
    <w:rsid w:val="00765A3B"/>
    <w:rsid w:val="00765AFB"/>
    <w:rsid w:val="00771F3A"/>
    <w:rsid w:val="0078139A"/>
    <w:rsid w:val="00783D67"/>
    <w:rsid w:val="00784F53"/>
    <w:rsid w:val="007872EB"/>
    <w:rsid w:val="007907AC"/>
    <w:rsid w:val="00792623"/>
    <w:rsid w:val="0079504E"/>
    <w:rsid w:val="0079617A"/>
    <w:rsid w:val="007A449E"/>
    <w:rsid w:val="007A554E"/>
    <w:rsid w:val="007B350E"/>
    <w:rsid w:val="007C0464"/>
    <w:rsid w:val="007C4E9E"/>
    <w:rsid w:val="007C7FDC"/>
    <w:rsid w:val="007D06C4"/>
    <w:rsid w:val="007E2C1A"/>
    <w:rsid w:val="007E4B89"/>
    <w:rsid w:val="007F531F"/>
    <w:rsid w:val="007F5BC4"/>
    <w:rsid w:val="00804D0A"/>
    <w:rsid w:val="008060DA"/>
    <w:rsid w:val="00807588"/>
    <w:rsid w:val="0081121C"/>
    <w:rsid w:val="00815915"/>
    <w:rsid w:val="00820ABA"/>
    <w:rsid w:val="00833DE1"/>
    <w:rsid w:val="00846892"/>
    <w:rsid w:val="008561A8"/>
    <w:rsid w:val="008561E7"/>
    <w:rsid w:val="008632EB"/>
    <w:rsid w:val="00864662"/>
    <w:rsid w:val="0086521A"/>
    <w:rsid w:val="00873F3C"/>
    <w:rsid w:val="00876F15"/>
    <w:rsid w:val="0088336D"/>
    <w:rsid w:val="00886CA3"/>
    <w:rsid w:val="00891770"/>
    <w:rsid w:val="00894464"/>
    <w:rsid w:val="0089589F"/>
    <w:rsid w:val="008958F4"/>
    <w:rsid w:val="0089776D"/>
    <w:rsid w:val="008A21B7"/>
    <w:rsid w:val="008A4ABE"/>
    <w:rsid w:val="008A6EE2"/>
    <w:rsid w:val="008B264C"/>
    <w:rsid w:val="008B709C"/>
    <w:rsid w:val="008C112C"/>
    <w:rsid w:val="008C24C1"/>
    <w:rsid w:val="008C54A2"/>
    <w:rsid w:val="008D0F56"/>
    <w:rsid w:val="008E3A65"/>
    <w:rsid w:val="008E4554"/>
    <w:rsid w:val="008E5513"/>
    <w:rsid w:val="008F4C3C"/>
    <w:rsid w:val="008F7D86"/>
    <w:rsid w:val="0090169D"/>
    <w:rsid w:val="0091221D"/>
    <w:rsid w:val="009143AC"/>
    <w:rsid w:val="00915AAB"/>
    <w:rsid w:val="00916B70"/>
    <w:rsid w:val="00921F22"/>
    <w:rsid w:val="00922829"/>
    <w:rsid w:val="00923224"/>
    <w:rsid w:val="009276D4"/>
    <w:rsid w:val="0093028B"/>
    <w:rsid w:val="009302B7"/>
    <w:rsid w:val="00930416"/>
    <w:rsid w:val="00931485"/>
    <w:rsid w:val="00932FB9"/>
    <w:rsid w:val="00934D02"/>
    <w:rsid w:val="00936E71"/>
    <w:rsid w:val="00940987"/>
    <w:rsid w:val="00944C9F"/>
    <w:rsid w:val="0094569D"/>
    <w:rsid w:val="0095060A"/>
    <w:rsid w:val="00950C65"/>
    <w:rsid w:val="00954903"/>
    <w:rsid w:val="009553D4"/>
    <w:rsid w:val="009619BF"/>
    <w:rsid w:val="009621A3"/>
    <w:rsid w:val="00962AC7"/>
    <w:rsid w:val="009668A1"/>
    <w:rsid w:val="00980333"/>
    <w:rsid w:val="009845A1"/>
    <w:rsid w:val="00984987"/>
    <w:rsid w:val="009872E5"/>
    <w:rsid w:val="00990551"/>
    <w:rsid w:val="009A6ADF"/>
    <w:rsid w:val="009B1818"/>
    <w:rsid w:val="009B798E"/>
    <w:rsid w:val="009C110F"/>
    <w:rsid w:val="009C7860"/>
    <w:rsid w:val="009C7B9D"/>
    <w:rsid w:val="009D0BFB"/>
    <w:rsid w:val="009D2EAD"/>
    <w:rsid w:val="009D3C40"/>
    <w:rsid w:val="009E0EF8"/>
    <w:rsid w:val="009E5AF5"/>
    <w:rsid w:val="00A0255B"/>
    <w:rsid w:val="00A330BC"/>
    <w:rsid w:val="00A35CFA"/>
    <w:rsid w:val="00A4276D"/>
    <w:rsid w:val="00A45329"/>
    <w:rsid w:val="00A53C2E"/>
    <w:rsid w:val="00A54D4D"/>
    <w:rsid w:val="00A5633C"/>
    <w:rsid w:val="00A7194E"/>
    <w:rsid w:val="00A720B4"/>
    <w:rsid w:val="00A725FB"/>
    <w:rsid w:val="00A85DCA"/>
    <w:rsid w:val="00A90C18"/>
    <w:rsid w:val="00AA6EB3"/>
    <w:rsid w:val="00AB1F80"/>
    <w:rsid w:val="00AC5035"/>
    <w:rsid w:val="00AE115B"/>
    <w:rsid w:val="00AE3C7D"/>
    <w:rsid w:val="00AE5548"/>
    <w:rsid w:val="00AF646A"/>
    <w:rsid w:val="00B06EEF"/>
    <w:rsid w:val="00B078CD"/>
    <w:rsid w:val="00B21203"/>
    <w:rsid w:val="00B220F9"/>
    <w:rsid w:val="00B2587E"/>
    <w:rsid w:val="00B34FEB"/>
    <w:rsid w:val="00B36711"/>
    <w:rsid w:val="00B407AB"/>
    <w:rsid w:val="00B4194C"/>
    <w:rsid w:val="00B4248B"/>
    <w:rsid w:val="00B4391C"/>
    <w:rsid w:val="00B44E06"/>
    <w:rsid w:val="00B5293B"/>
    <w:rsid w:val="00B539AF"/>
    <w:rsid w:val="00B56224"/>
    <w:rsid w:val="00B644A8"/>
    <w:rsid w:val="00B66915"/>
    <w:rsid w:val="00B838D4"/>
    <w:rsid w:val="00B845F7"/>
    <w:rsid w:val="00B85095"/>
    <w:rsid w:val="00B902AA"/>
    <w:rsid w:val="00B916E8"/>
    <w:rsid w:val="00BA7B35"/>
    <w:rsid w:val="00BB384E"/>
    <w:rsid w:val="00BB41CE"/>
    <w:rsid w:val="00BB5113"/>
    <w:rsid w:val="00BC4586"/>
    <w:rsid w:val="00BD1C43"/>
    <w:rsid w:val="00BD475F"/>
    <w:rsid w:val="00BE3375"/>
    <w:rsid w:val="00BE5D8D"/>
    <w:rsid w:val="00BF757F"/>
    <w:rsid w:val="00C0753E"/>
    <w:rsid w:val="00C12A34"/>
    <w:rsid w:val="00C3047B"/>
    <w:rsid w:val="00C461B9"/>
    <w:rsid w:val="00C542C6"/>
    <w:rsid w:val="00C57037"/>
    <w:rsid w:val="00C57B74"/>
    <w:rsid w:val="00C63ABE"/>
    <w:rsid w:val="00C65E59"/>
    <w:rsid w:val="00C753C3"/>
    <w:rsid w:val="00C80586"/>
    <w:rsid w:val="00C80E1E"/>
    <w:rsid w:val="00C82609"/>
    <w:rsid w:val="00C850C4"/>
    <w:rsid w:val="00C8532B"/>
    <w:rsid w:val="00C90323"/>
    <w:rsid w:val="00C95D2B"/>
    <w:rsid w:val="00CB6852"/>
    <w:rsid w:val="00CB6944"/>
    <w:rsid w:val="00CC1A7F"/>
    <w:rsid w:val="00CC7E70"/>
    <w:rsid w:val="00CE116C"/>
    <w:rsid w:val="00CE344B"/>
    <w:rsid w:val="00CF2D61"/>
    <w:rsid w:val="00D00B9C"/>
    <w:rsid w:val="00D07574"/>
    <w:rsid w:val="00D10264"/>
    <w:rsid w:val="00D229F3"/>
    <w:rsid w:val="00D22D29"/>
    <w:rsid w:val="00D304CD"/>
    <w:rsid w:val="00D32EAC"/>
    <w:rsid w:val="00D3631E"/>
    <w:rsid w:val="00D43FA3"/>
    <w:rsid w:val="00D5032D"/>
    <w:rsid w:val="00D53A62"/>
    <w:rsid w:val="00D6565F"/>
    <w:rsid w:val="00D660E9"/>
    <w:rsid w:val="00D66171"/>
    <w:rsid w:val="00D700FE"/>
    <w:rsid w:val="00D80B16"/>
    <w:rsid w:val="00D84B4C"/>
    <w:rsid w:val="00D92094"/>
    <w:rsid w:val="00D92D5D"/>
    <w:rsid w:val="00DA27EE"/>
    <w:rsid w:val="00DC03B5"/>
    <w:rsid w:val="00DC0FC0"/>
    <w:rsid w:val="00DC2498"/>
    <w:rsid w:val="00DD17F2"/>
    <w:rsid w:val="00DD40C0"/>
    <w:rsid w:val="00DD4EE5"/>
    <w:rsid w:val="00DF30F6"/>
    <w:rsid w:val="00DF5D68"/>
    <w:rsid w:val="00DF62CD"/>
    <w:rsid w:val="00DF7408"/>
    <w:rsid w:val="00E0465D"/>
    <w:rsid w:val="00E07CE6"/>
    <w:rsid w:val="00E11785"/>
    <w:rsid w:val="00E12A6C"/>
    <w:rsid w:val="00E13A22"/>
    <w:rsid w:val="00E142A0"/>
    <w:rsid w:val="00E153DF"/>
    <w:rsid w:val="00E32C8E"/>
    <w:rsid w:val="00E43C83"/>
    <w:rsid w:val="00E56F3D"/>
    <w:rsid w:val="00E62553"/>
    <w:rsid w:val="00E62CFF"/>
    <w:rsid w:val="00E7102E"/>
    <w:rsid w:val="00E732D5"/>
    <w:rsid w:val="00E73A48"/>
    <w:rsid w:val="00E81326"/>
    <w:rsid w:val="00E82CDF"/>
    <w:rsid w:val="00E874ED"/>
    <w:rsid w:val="00E94607"/>
    <w:rsid w:val="00EA3CAC"/>
    <w:rsid w:val="00EA76C4"/>
    <w:rsid w:val="00EB0448"/>
    <w:rsid w:val="00EB3C82"/>
    <w:rsid w:val="00EC77AA"/>
    <w:rsid w:val="00ED2F01"/>
    <w:rsid w:val="00EE66ED"/>
    <w:rsid w:val="00EE6E2F"/>
    <w:rsid w:val="00EE7C39"/>
    <w:rsid w:val="00EF495D"/>
    <w:rsid w:val="00EF4C2B"/>
    <w:rsid w:val="00EF69DC"/>
    <w:rsid w:val="00F041DF"/>
    <w:rsid w:val="00F061C9"/>
    <w:rsid w:val="00F0637D"/>
    <w:rsid w:val="00F06D86"/>
    <w:rsid w:val="00F13CFD"/>
    <w:rsid w:val="00F13EE7"/>
    <w:rsid w:val="00F20FED"/>
    <w:rsid w:val="00F21AB8"/>
    <w:rsid w:val="00F2293A"/>
    <w:rsid w:val="00F2640A"/>
    <w:rsid w:val="00F27A20"/>
    <w:rsid w:val="00F311AE"/>
    <w:rsid w:val="00F34071"/>
    <w:rsid w:val="00F35074"/>
    <w:rsid w:val="00F36AE9"/>
    <w:rsid w:val="00F378D2"/>
    <w:rsid w:val="00F40A3E"/>
    <w:rsid w:val="00F40C5F"/>
    <w:rsid w:val="00F432AE"/>
    <w:rsid w:val="00F4517A"/>
    <w:rsid w:val="00F50145"/>
    <w:rsid w:val="00F52B6F"/>
    <w:rsid w:val="00F53192"/>
    <w:rsid w:val="00F543BC"/>
    <w:rsid w:val="00F548C5"/>
    <w:rsid w:val="00F5500F"/>
    <w:rsid w:val="00F60788"/>
    <w:rsid w:val="00F7483E"/>
    <w:rsid w:val="00F8158C"/>
    <w:rsid w:val="00F85BEE"/>
    <w:rsid w:val="00F948C6"/>
    <w:rsid w:val="00F95E6D"/>
    <w:rsid w:val="00FA01CD"/>
    <w:rsid w:val="00FA2E9C"/>
    <w:rsid w:val="00FA4A37"/>
    <w:rsid w:val="00FC26D6"/>
    <w:rsid w:val="00FC3A2E"/>
    <w:rsid w:val="00FE2903"/>
    <w:rsid w:val="00FF0992"/>
    <w:rsid w:val="00FF1D26"/>
    <w:rsid w:val="00FF7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1FAC02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color w:val="000000"/>
      <w:lang w:eastAsia="en-US"/>
    </w:rPr>
  </w:style>
  <w:style w:type="paragraph" w:styleId="Heading1">
    <w:name w:val="heading 1"/>
    <w:basedOn w:val="Normal"/>
    <w:next w:val="Normal"/>
    <w:link w:val="Heading1Char"/>
    <w:uiPriority w:val="9"/>
    <w:qFormat/>
    <w:rsid w:val="00594331"/>
    <w:pPr>
      <w:keepNext/>
      <w:keepLines/>
      <w:widowControl w:val="0"/>
      <w:suppressAutoHyphens/>
      <w:autoSpaceDN w:val="0"/>
      <w:spacing w:before="480" w:line="276" w:lineRule="auto"/>
      <w:textAlignment w:val="baseline"/>
      <w:outlineLvl w:val="0"/>
    </w:pPr>
    <w:rPr>
      <w:rFonts w:asciiTheme="majorHAnsi" w:eastAsiaTheme="majorEastAsia" w:hAnsiTheme="majorHAnsi" w:cstheme="majorBidi"/>
      <w:b/>
      <w:bCs/>
      <w:color w:val="365F91" w:themeColor="accent1" w:themeShade="BF"/>
      <w:kern w:val="3"/>
      <w:sz w:val="28"/>
      <w:szCs w:val="28"/>
    </w:rPr>
  </w:style>
  <w:style w:type="paragraph" w:styleId="Heading2">
    <w:name w:val="heading 2"/>
    <w:basedOn w:val="Normal"/>
    <w:next w:val="Normal"/>
    <w:link w:val="Heading2Char"/>
    <w:uiPriority w:val="9"/>
    <w:semiHidden/>
    <w:unhideWhenUsed/>
    <w:qFormat/>
    <w:rsid w:val="00EA76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unhideWhenUsed/>
    <w:qFormat/>
    <w:rsid w:val="00594331"/>
    <w:pPr>
      <w:keepNext/>
      <w:keepLines/>
      <w:widowControl w:val="0"/>
      <w:suppressAutoHyphens/>
      <w:autoSpaceDN w:val="0"/>
      <w:spacing w:before="200" w:line="276" w:lineRule="auto"/>
      <w:textAlignment w:val="baseline"/>
      <w:outlineLvl w:val="3"/>
    </w:pPr>
    <w:rPr>
      <w:rFonts w:asciiTheme="majorHAnsi" w:eastAsiaTheme="majorEastAsia" w:hAnsiTheme="majorHAnsi" w:cstheme="majorBidi"/>
      <w:b/>
      <w:bCs/>
      <w:i/>
      <w:iCs/>
      <w:color w:val="4F81BD" w:themeColor="accent1"/>
      <w:kern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paragraph" w:customStyle="1" w:styleId="Standard">
    <w:name w:val="Standard"/>
    <w:rsid w:val="00594331"/>
    <w:pPr>
      <w:suppressAutoHyphens/>
      <w:autoSpaceDN w:val="0"/>
      <w:spacing w:after="200" w:line="276" w:lineRule="auto"/>
      <w:textAlignment w:val="baseline"/>
    </w:pPr>
    <w:rPr>
      <w:rFonts w:ascii="Calibri" w:eastAsia="DejaVu Sans" w:hAnsi="Calibri" w:cs="DejaVu Sans"/>
      <w:kern w:val="3"/>
      <w:sz w:val="22"/>
      <w:szCs w:val="22"/>
      <w:lang w:eastAsia="en-US"/>
    </w:rPr>
  </w:style>
  <w:style w:type="character" w:customStyle="1" w:styleId="Heading1Char">
    <w:name w:val="Heading 1 Char"/>
    <w:basedOn w:val="DefaultParagraphFont"/>
    <w:link w:val="Heading1"/>
    <w:uiPriority w:val="9"/>
    <w:rsid w:val="00594331"/>
    <w:rPr>
      <w:rFonts w:asciiTheme="majorHAnsi" w:eastAsiaTheme="majorEastAsia" w:hAnsiTheme="majorHAnsi" w:cstheme="majorBidi"/>
      <w:b/>
      <w:bCs/>
      <w:color w:val="365F91" w:themeColor="accent1" w:themeShade="BF"/>
      <w:kern w:val="3"/>
      <w:sz w:val="28"/>
      <w:szCs w:val="28"/>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594331"/>
    <w:rPr>
      <w:rFonts w:asciiTheme="majorHAnsi" w:eastAsiaTheme="majorEastAsia" w:hAnsiTheme="majorHAnsi" w:cstheme="majorBidi"/>
      <w:b/>
      <w:bCs/>
      <w:i/>
      <w:iCs/>
      <w:color w:val="4F81BD" w:themeColor="accent1"/>
      <w:kern w:val="3"/>
      <w:sz w:val="22"/>
      <w:szCs w:val="22"/>
      <w:lang w:eastAsia="en-US"/>
    </w:rPr>
  </w:style>
  <w:style w:type="paragraph" w:styleId="ListParagraph">
    <w:name w:val="List Paragraph"/>
    <w:basedOn w:val="Standard"/>
    <w:uiPriority w:val="34"/>
    <w:qFormat/>
    <w:rsid w:val="00594331"/>
  </w:style>
  <w:style w:type="character" w:styleId="Hyperlink">
    <w:name w:val="Hyperlink"/>
    <w:basedOn w:val="DefaultParagraphFont"/>
    <w:unhideWhenUsed/>
    <w:rsid w:val="00594331"/>
    <w:rPr>
      <w:color w:val="0000FF" w:themeColor="hyperlink"/>
      <w:u w:val="single"/>
    </w:rPr>
  </w:style>
  <w:style w:type="table" w:styleId="TableGrid">
    <w:name w:val="Table Grid"/>
    <w:aliases w:val="Table no border"/>
    <w:basedOn w:val="TableNormal"/>
    <w:rsid w:val="0059433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qFormat/>
    <w:rsid w:val="00594331"/>
    <w:pPr>
      <w:tabs>
        <w:tab w:val="left" w:pos="851"/>
        <w:tab w:val="left" w:pos="1843"/>
        <w:tab w:val="left" w:pos="3119"/>
        <w:tab w:val="left" w:pos="4253"/>
      </w:tabs>
      <w:spacing w:after="240" w:line="312" w:lineRule="auto"/>
      <w:jc w:val="both"/>
    </w:pPr>
    <w:rPr>
      <w:rFonts w:eastAsia="Times New Roman"/>
      <w:color w:val="auto"/>
      <w:lang w:eastAsia="en-GB"/>
    </w:rPr>
  </w:style>
  <w:style w:type="paragraph" w:customStyle="1" w:styleId="Bullets">
    <w:name w:val="Bullets"/>
    <w:basedOn w:val="Normal"/>
    <w:rsid w:val="00594331"/>
    <w:pPr>
      <w:numPr>
        <w:numId w:val="1"/>
      </w:numPr>
      <w:spacing w:before="80" w:line="280" w:lineRule="atLeast"/>
      <w:ind w:left="1208" w:hanging="357"/>
    </w:pPr>
    <w:rPr>
      <w:rFonts w:ascii="Arial" w:eastAsia="Times New Roman" w:hAnsi="Arial" w:cs="Arial"/>
      <w:color w:val="auto"/>
      <w:sz w:val="22"/>
      <w:szCs w:val="22"/>
    </w:rPr>
  </w:style>
  <w:style w:type="paragraph" w:customStyle="1" w:styleId="Bullet1">
    <w:name w:val="Bullet 1"/>
    <w:basedOn w:val="Normal"/>
    <w:qFormat/>
    <w:rsid w:val="00594331"/>
    <w:pPr>
      <w:numPr>
        <w:numId w:val="3"/>
      </w:numPr>
      <w:spacing w:after="240" w:line="312" w:lineRule="auto"/>
      <w:jc w:val="both"/>
    </w:pPr>
    <w:rPr>
      <w:rFonts w:eastAsia="Times New Roman"/>
      <w:color w:val="auto"/>
      <w:lang w:eastAsia="en-GB"/>
    </w:rPr>
  </w:style>
  <w:style w:type="paragraph" w:customStyle="1" w:styleId="Bullet2">
    <w:name w:val="Bullet 2"/>
    <w:basedOn w:val="Normal"/>
    <w:qFormat/>
    <w:rsid w:val="00594331"/>
    <w:pPr>
      <w:numPr>
        <w:ilvl w:val="1"/>
        <w:numId w:val="3"/>
      </w:numPr>
      <w:spacing w:after="240" w:line="312" w:lineRule="auto"/>
      <w:jc w:val="both"/>
    </w:pPr>
    <w:rPr>
      <w:rFonts w:eastAsia="Times New Roman"/>
      <w:color w:val="auto"/>
      <w:lang w:eastAsia="en-GB"/>
    </w:rPr>
  </w:style>
  <w:style w:type="paragraph" w:customStyle="1" w:styleId="Bullet3">
    <w:name w:val="Bullet 3"/>
    <w:basedOn w:val="Normal"/>
    <w:qFormat/>
    <w:rsid w:val="00594331"/>
    <w:pPr>
      <w:numPr>
        <w:ilvl w:val="2"/>
        <w:numId w:val="3"/>
      </w:numPr>
      <w:spacing w:after="240" w:line="312" w:lineRule="auto"/>
      <w:jc w:val="both"/>
    </w:pPr>
    <w:rPr>
      <w:rFonts w:eastAsia="Times New Roman"/>
      <w:color w:val="auto"/>
      <w:lang w:eastAsia="en-GB"/>
    </w:rPr>
  </w:style>
  <w:style w:type="paragraph" w:customStyle="1" w:styleId="Body1">
    <w:name w:val="Body 1"/>
    <w:basedOn w:val="Body"/>
    <w:qFormat/>
    <w:rsid w:val="00594331"/>
    <w:pPr>
      <w:tabs>
        <w:tab w:val="clear" w:pos="851"/>
        <w:tab w:val="clear" w:pos="1843"/>
        <w:tab w:val="clear" w:pos="3119"/>
        <w:tab w:val="clear" w:pos="4253"/>
      </w:tabs>
      <w:ind w:left="851"/>
    </w:pPr>
  </w:style>
  <w:style w:type="paragraph" w:customStyle="1" w:styleId="Body2">
    <w:name w:val="Body 2"/>
    <w:basedOn w:val="Body1"/>
    <w:rsid w:val="00594331"/>
  </w:style>
  <w:style w:type="paragraph" w:customStyle="1" w:styleId="Headings">
    <w:name w:val="Headings"/>
    <w:basedOn w:val="Normal"/>
    <w:rsid w:val="00594331"/>
    <w:pPr>
      <w:widowControl w:val="0"/>
      <w:autoSpaceDE w:val="0"/>
      <w:autoSpaceDN w:val="0"/>
      <w:adjustRightInd w:val="0"/>
      <w:spacing w:before="113" w:after="113" w:line="240" w:lineRule="atLeast"/>
      <w:textAlignment w:val="center"/>
    </w:pPr>
    <w:rPr>
      <w:rFonts w:ascii="HelveticaNeue-Condensed" w:eastAsia="Times New Roman" w:hAnsi="HelveticaNeue-Condensed"/>
      <w:b/>
      <w:i/>
      <w:caps/>
      <w:color w:val="002D5C"/>
      <w:sz w:val="24"/>
      <w:szCs w:val="24"/>
    </w:rPr>
  </w:style>
  <w:style w:type="paragraph" w:styleId="NoSpacing">
    <w:name w:val="No Spacing"/>
    <w:uiPriority w:val="1"/>
    <w:qFormat/>
    <w:rsid w:val="00594331"/>
    <w:rPr>
      <w:rFonts w:ascii="Calibri" w:eastAsia="Calibri" w:hAnsi="Calibri"/>
      <w:sz w:val="22"/>
      <w:szCs w:val="22"/>
      <w:lang w:val="en-US" w:eastAsia="en-US"/>
    </w:rPr>
  </w:style>
  <w:style w:type="paragraph" w:styleId="BalloonText">
    <w:name w:val="Balloon Text"/>
    <w:basedOn w:val="Normal"/>
    <w:link w:val="BalloonTextChar"/>
    <w:uiPriority w:val="99"/>
    <w:unhideWhenUsed/>
    <w:rsid w:val="00594331"/>
    <w:rPr>
      <w:rFonts w:ascii="Tahoma" w:hAnsi="Tahoma" w:cs="Tahoma"/>
      <w:sz w:val="16"/>
      <w:szCs w:val="16"/>
    </w:rPr>
  </w:style>
  <w:style w:type="character" w:customStyle="1" w:styleId="BalloonTextChar">
    <w:name w:val="Balloon Text Char"/>
    <w:basedOn w:val="DefaultParagraphFont"/>
    <w:link w:val="BalloonText"/>
    <w:uiPriority w:val="99"/>
    <w:semiHidden/>
    <w:rsid w:val="00594331"/>
    <w:rPr>
      <w:rFonts w:ascii="Tahoma" w:hAnsi="Tahoma" w:cs="Tahoma"/>
      <w:color w:val="000000"/>
      <w:sz w:val="16"/>
      <w:szCs w:val="16"/>
      <w:lang w:eastAsia="en-US"/>
    </w:rPr>
  </w:style>
  <w:style w:type="paragraph" w:styleId="BodyText3">
    <w:name w:val="Body Text 3"/>
    <w:basedOn w:val="Normal"/>
    <w:next w:val="Normal"/>
    <w:link w:val="BodyText3Char"/>
    <w:uiPriority w:val="99"/>
    <w:rsid w:val="00C8532B"/>
    <w:pPr>
      <w:autoSpaceDE w:val="0"/>
      <w:autoSpaceDN w:val="0"/>
      <w:adjustRightInd w:val="0"/>
    </w:pPr>
    <w:rPr>
      <w:rFonts w:ascii="Arial" w:hAnsi="Arial" w:cs="Arial"/>
      <w:color w:val="auto"/>
      <w:sz w:val="24"/>
      <w:szCs w:val="24"/>
      <w:lang w:eastAsia="en-GB"/>
    </w:rPr>
  </w:style>
  <w:style w:type="character" w:customStyle="1" w:styleId="BodyText3Char">
    <w:name w:val="Body Text 3 Char"/>
    <w:basedOn w:val="DefaultParagraphFont"/>
    <w:link w:val="BodyText3"/>
    <w:uiPriority w:val="99"/>
    <w:rsid w:val="00C8532B"/>
    <w:rPr>
      <w:rFonts w:ascii="Arial" w:hAnsi="Arial" w:cs="Arial"/>
      <w:sz w:val="24"/>
      <w:szCs w:val="24"/>
    </w:rPr>
  </w:style>
  <w:style w:type="paragraph" w:customStyle="1" w:styleId="TableContents">
    <w:name w:val="Table Contents"/>
    <w:basedOn w:val="Normal"/>
    <w:rsid w:val="000A5394"/>
    <w:pPr>
      <w:suppressLineNumbers/>
      <w:suppressAutoHyphens/>
    </w:pPr>
    <w:rPr>
      <w:rFonts w:ascii="Arial" w:eastAsia="Times New Roman" w:hAnsi="Arial" w:cs="Arial"/>
      <w:bCs/>
      <w:sz w:val="24"/>
      <w:szCs w:val="24"/>
      <w:lang w:eastAsia="ar-SA"/>
    </w:rPr>
  </w:style>
  <w:style w:type="table" w:styleId="MediumGrid3-Accent2">
    <w:name w:val="Medium Grid 3 Accent 2"/>
    <w:basedOn w:val="TableNormal"/>
    <w:uiPriority w:val="60"/>
    <w:rsid w:val="00C542C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2Char">
    <w:name w:val="Heading 2 Char"/>
    <w:basedOn w:val="DefaultParagraphFont"/>
    <w:link w:val="Heading2"/>
    <w:uiPriority w:val="9"/>
    <w:semiHidden/>
    <w:rsid w:val="00EA76C4"/>
    <w:rPr>
      <w:rFonts w:asciiTheme="majorHAnsi" w:eastAsiaTheme="majorEastAsia" w:hAnsiTheme="majorHAnsi" w:cstheme="majorBidi"/>
      <w:b/>
      <w:bCs/>
      <w:color w:val="4F81BD" w:themeColor="accent1"/>
      <w:sz w:val="26"/>
      <w:szCs w:val="26"/>
      <w:lang w:eastAsia="en-US"/>
    </w:rPr>
  </w:style>
  <w:style w:type="table" w:styleId="LightList-Accent2">
    <w:name w:val="Light List Accent 2"/>
    <w:basedOn w:val="TableNormal"/>
    <w:uiPriority w:val="66"/>
    <w:rsid w:val="007033E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odyText">
    <w:name w:val="Body Text"/>
    <w:basedOn w:val="Normal"/>
    <w:link w:val="BodyTextChar"/>
    <w:uiPriority w:val="99"/>
    <w:semiHidden/>
    <w:unhideWhenUsed/>
    <w:rsid w:val="007510B9"/>
    <w:pPr>
      <w:spacing w:after="120"/>
    </w:pPr>
  </w:style>
  <w:style w:type="character" w:customStyle="1" w:styleId="BodyTextChar">
    <w:name w:val="Body Text Char"/>
    <w:basedOn w:val="DefaultParagraphFont"/>
    <w:link w:val="BodyText"/>
    <w:uiPriority w:val="99"/>
    <w:semiHidden/>
    <w:rsid w:val="007510B9"/>
    <w:rPr>
      <w:color w:val="000000"/>
      <w:lang w:eastAsia="en-US"/>
    </w:rPr>
  </w:style>
  <w:style w:type="paragraph" w:customStyle="1" w:styleId="Level2">
    <w:name w:val="Level 2"/>
    <w:basedOn w:val="Normal"/>
    <w:qFormat/>
    <w:rsid w:val="00754050"/>
    <w:pPr>
      <w:numPr>
        <w:ilvl w:val="1"/>
        <w:numId w:val="19"/>
      </w:numPr>
      <w:spacing w:after="240" w:line="312" w:lineRule="auto"/>
      <w:jc w:val="both"/>
      <w:outlineLvl w:val="1"/>
    </w:pPr>
    <w:rPr>
      <w:rFonts w:eastAsia="Times New Roman"/>
      <w:noProof/>
      <w:color w:val="auto"/>
      <w:lang w:eastAsia="en-GB"/>
    </w:rPr>
  </w:style>
  <w:style w:type="table" w:styleId="MediumShading1-Accent1">
    <w:name w:val="Medium Shading 1 Accent 1"/>
    <w:basedOn w:val="TableNormal"/>
    <w:uiPriority w:val="68"/>
    <w:rsid w:val="009302B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Accent1">
    <w:name w:val="Medium Grid 1 Accent 1"/>
    <w:basedOn w:val="TableNormal"/>
    <w:uiPriority w:val="62"/>
    <w:rsid w:val="00AE3C7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FollowedHyperlink">
    <w:name w:val="FollowedHyperlink"/>
    <w:basedOn w:val="DefaultParagraphFont"/>
    <w:uiPriority w:val="99"/>
    <w:semiHidden/>
    <w:unhideWhenUsed/>
    <w:rsid w:val="00C95D2B"/>
    <w:rPr>
      <w:color w:val="800080" w:themeColor="followedHyperlink"/>
      <w:u w:val="single"/>
    </w:rPr>
  </w:style>
  <w:style w:type="table" w:styleId="MediumGrid3-Accent1">
    <w:name w:val="Medium Grid 3 Accent 1"/>
    <w:basedOn w:val="TableNormal"/>
    <w:uiPriority w:val="64"/>
    <w:rsid w:val="0089776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color w:val="000000"/>
      <w:lang w:eastAsia="en-US"/>
    </w:rPr>
  </w:style>
  <w:style w:type="paragraph" w:styleId="Heading1">
    <w:name w:val="heading 1"/>
    <w:basedOn w:val="Normal"/>
    <w:next w:val="Normal"/>
    <w:link w:val="Heading1Char"/>
    <w:uiPriority w:val="9"/>
    <w:qFormat/>
    <w:rsid w:val="00594331"/>
    <w:pPr>
      <w:keepNext/>
      <w:keepLines/>
      <w:widowControl w:val="0"/>
      <w:suppressAutoHyphens/>
      <w:autoSpaceDN w:val="0"/>
      <w:spacing w:before="480" w:line="276" w:lineRule="auto"/>
      <w:textAlignment w:val="baseline"/>
      <w:outlineLvl w:val="0"/>
    </w:pPr>
    <w:rPr>
      <w:rFonts w:asciiTheme="majorHAnsi" w:eastAsiaTheme="majorEastAsia" w:hAnsiTheme="majorHAnsi" w:cstheme="majorBidi"/>
      <w:b/>
      <w:bCs/>
      <w:color w:val="365F91" w:themeColor="accent1" w:themeShade="BF"/>
      <w:kern w:val="3"/>
      <w:sz w:val="28"/>
      <w:szCs w:val="28"/>
    </w:rPr>
  </w:style>
  <w:style w:type="paragraph" w:styleId="Heading2">
    <w:name w:val="heading 2"/>
    <w:basedOn w:val="Normal"/>
    <w:next w:val="Normal"/>
    <w:link w:val="Heading2Char"/>
    <w:uiPriority w:val="9"/>
    <w:semiHidden/>
    <w:unhideWhenUsed/>
    <w:qFormat/>
    <w:rsid w:val="00EA76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unhideWhenUsed/>
    <w:qFormat/>
    <w:rsid w:val="00594331"/>
    <w:pPr>
      <w:keepNext/>
      <w:keepLines/>
      <w:widowControl w:val="0"/>
      <w:suppressAutoHyphens/>
      <w:autoSpaceDN w:val="0"/>
      <w:spacing w:before="200" w:line="276" w:lineRule="auto"/>
      <w:textAlignment w:val="baseline"/>
      <w:outlineLvl w:val="3"/>
    </w:pPr>
    <w:rPr>
      <w:rFonts w:asciiTheme="majorHAnsi" w:eastAsiaTheme="majorEastAsia" w:hAnsiTheme="majorHAnsi" w:cstheme="majorBidi"/>
      <w:b/>
      <w:bCs/>
      <w:i/>
      <w:iCs/>
      <w:color w:val="4F81BD" w:themeColor="accent1"/>
      <w:kern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paragraph" w:customStyle="1" w:styleId="Standard">
    <w:name w:val="Standard"/>
    <w:rsid w:val="00594331"/>
    <w:pPr>
      <w:suppressAutoHyphens/>
      <w:autoSpaceDN w:val="0"/>
      <w:spacing w:after="200" w:line="276" w:lineRule="auto"/>
      <w:textAlignment w:val="baseline"/>
    </w:pPr>
    <w:rPr>
      <w:rFonts w:ascii="Calibri" w:eastAsia="DejaVu Sans" w:hAnsi="Calibri" w:cs="DejaVu Sans"/>
      <w:kern w:val="3"/>
      <w:sz w:val="22"/>
      <w:szCs w:val="22"/>
      <w:lang w:eastAsia="en-US"/>
    </w:rPr>
  </w:style>
  <w:style w:type="character" w:customStyle="1" w:styleId="Heading1Char">
    <w:name w:val="Heading 1 Char"/>
    <w:basedOn w:val="DefaultParagraphFont"/>
    <w:link w:val="Heading1"/>
    <w:uiPriority w:val="9"/>
    <w:rsid w:val="00594331"/>
    <w:rPr>
      <w:rFonts w:asciiTheme="majorHAnsi" w:eastAsiaTheme="majorEastAsia" w:hAnsiTheme="majorHAnsi" w:cstheme="majorBidi"/>
      <w:b/>
      <w:bCs/>
      <w:color w:val="365F91" w:themeColor="accent1" w:themeShade="BF"/>
      <w:kern w:val="3"/>
      <w:sz w:val="28"/>
      <w:szCs w:val="28"/>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594331"/>
    <w:rPr>
      <w:rFonts w:asciiTheme="majorHAnsi" w:eastAsiaTheme="majorEastAsia" w:hAnsiTheme="majorHAnsi" w:cstheme="majorBidi"/>
      <w:b/>
      <w:bCs/>
      <w:i/>
      <w:iCs/>
      <w:color w:val="4F81BD" w:themeColor="accent1"/>
      <w:kern w:val="3"/>
      <w:sz w:val="22"/>
      <w:szCs w:val="22"/>
      <w:lang w:eastAsia="en-US"/>
    </w:rPr>
  </w:style>
  <w:style w:type="paragraph" w:styleId="ListParagraph">
    <w:name w:val="List Paragraph"/>
    <w:basedOn w:val="Standard"/>
    <w:uiPriority w:val="34"/>
    <w:qFormat/>
    <w:rsid w:val="00594331"/>
  </w:style>
  <w:style w:type="character" w:styleId="Hyperlink">
    <w:name w:val="Hyperlink"/>
    <w:basedOn w:val="DefaultParagraphFont"/>
    <w:unhideWhenUsed/>
    <w:rsid w:val="00594331"/>
    <w:rPr>
      <w:color w:val="0000FF" w:themeColor="hyperlink"/>
      <w:u w:val="single"/>
    </w:rPr>
  </w:style>
  <w:style w:type="table" w:styleId="TableGrid">
    <w:name w:val="Table Grid"/>
    <w:aliases w:val="Table no border"/>
    <w:basedOn w:val="TableNormal"/>
    <w:rsid w:val="0059433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qFormat/>
    <w:rsid w:val="00594331"/>
    <w:pPr>
      <w:tabs>
        <w:tab w:val="left" w:pos="851"/>
        <w:tab w:val="left" w:pos="1843"/>
        <w:tab w:val="left" w:pos="3119"/>
        <w:tab w:val="left" w:pos="4253"/>
      </w:tabs>
      <w:spacing w:after="240" w:line="312" w:lineRule="auto"/>
      <w:jc w:val="both"/>
    </w:pPr>
    <w:rPr>
      <w:rFonts w:eastAsia="Times New Roman"/>
      <w:color w:val="auto"/>
      <w:lang w:eastAsia="en-GB"/>
    </w:rPr>
  </w:style>
  <w:style w:type="paragraph" w:customStyle="1" w:styleId="Bullets">
    <w:name w:val="Bullets"/>
    <w:basedOn w:val="Normal"/>
    <w:rsid w:val="00594331"/>
    <w:pPr>
      <w:numPr>
        <w:numId w:val="1"/>
      </w:numPr>
      <w:spacing w:before="80" w:line="280" w:lineRule="atLeast"/>
      <w:ind w:left="1208" w:hanging="357"/>
    </w:pPr>
    <w:rPr>
      <w:rFonts w:ascii="Arial" w:eastAsia="Times New Roman" w:hAnsi="Arial" w:cs="Arial"/>
      <w:color w:val="auto"/>
      <w:sz w:val="22"/>
      <w:szCs w:val="22"/>
    </w:rPr>
  </w:style>
  <w:style w:type="paragraph" w:customStyle="1" w:styleId="Bullet1">
    <w:name w:val="Bullet 1"/>
    <w:basedOn w:val="Normal"/>
    <w:qFormat/>
    <w:rsid w:val="00594331"/>
    <w:pPr>
      <w:numPr>
        <w:numId w:val="3"/>
      </w:numPr>
      <w:spacing w:after="240" w:line="312" w:lineRule="auto"/>
      <w:jc w:val="both"/>
    </w:pPr>
    <w:rPr>
      <w:rFonts w:eastAsia="Times New Roman"/>
      <w:color w:val="auto"/>
      <w:lang w:eastAsia="en-GB"/>
    </w:rPr>
  </w:style>
  <w:style w:type="paragraph" w:customStyle="1" w:styleId="Bullet2">
    <w:name w:val="Bullet 2"/>
    <w:basedOn w:val="Normal"/>
    <w:qFormat/>
    <w:rsid w:val="00594331"/>
    <w:pPr>
      <w:numPr>
        <w:ilvl w:val="1"/>
        <w:numId w:val="3"/>
      </w:numPr>
      <w:spacing w:after="240" w:line="312" w:lineRule="auto"/>
      <w:jc w:val="both"/>
    </w:pPr>
    <w:rPr>
      <w:rFonts w:eastAsia="Times New Roman"/>
      <w:color w:val="auto"/>
      <w:lang w:eastAsia="en-GB"/>
    </w:rPr>
  </w:style>
  <w:style w:type="paragraph" w:customStyle="1" w:styleId="Bullet3">
    <w:name w:val="Bullet 3"/>
    <w:basedOn w:val="Normal"/>
    <w:qFormat/>
    <w:rsid w:val="00594331"/>
    <w:pPr>
      <w:numPr>
        <w:ilvl w:val="2"/>
        <w:numId w:val="3"/>
      </w:numPr>
      <w:spacing w:after="240" w:line="312" w:lineRule="auto"/>
      <w:jc w:val="both"/>
    </w:pPr>
    <w:rPr>
      <w:rFonts w:eastAsia="Times New Roman"/>
      <w:color w:val="auto"/>
      <w:lang w:eastAsia="en-GB"/>
    </w:rPr>
  </w:style>
  <w:style w:type="paragraph" w:customStyle="1" w:styleId="Body1">
    <w:name w:val="Body 1"/>
    <w:basedOn w:val="Body"/>
    <w:qFormat/>
    <w:rsid w:val="00594331"/>
    <w:pPr>
      <w:tabs>
        <w:tab w:val="clear" w:pos="851"/>
        <w:tab w:val="clear" w:pos="1843"/>
        <w:tab w:val="clear" w:pos="3119"/>
        <w:tab w:val="clear" w:pos="4253"/>
      </w:tabs>
      <w:ind w:left="851"/>
    </w:pPr>
  </w:style>
  <w:style w:type="paragraph" w:customStyle="1" w:styleId="Body2">
    <w:name w:val="Body 2"/>
    <w:basedOn w:val="Body1"/>
    <w:rsid w:val="00594331"/>
  </w:style>
  <w:style w:type="paragraph" w:customStyle="1" w:styleId="Headings">
    <w:name w:val="Headings"/>
    <w:basedOn w:val="Normal"/>
    <w:rsid w:val="00594331"/>
    <w:pPr>
      <w:widowControl w:val="0"/>
      <w:autoSpaceDE w:val="0"/>
      <w:autoSpaceDN w:val="0"/>
      <w:adjustRightInd w:val="0"/>
      <w:spacing w:before="113" w:after="113" w:line="240" w:lineRule="atLeast"/>
      <w:textAlignment w:val="center"/>
    </w:pPr>
    <w:rPr>
      <w:rFonts w:ascii="HelveticaNeue-Condensed" w:eastAsia="Times New Roman" w:hAnsi="HelveticaNeue-Condensed"/>
      <w:b/>
      <w:i/>
      <w:caps/>
      <w:color w:val="002D5C"/>
      <w:sz w:val="24"/>
      <w:szCs w:val="24"/>
    </w:rPr>
  </w:style>
  <w:style w:type="paragraph" w:styleId="NoSpacing">
    <w:name w:val="No Spacing"/>
    <w:uiPriority w:val="1"/>
    <w:qFormat/>
    <w:rsid w:val="00594331"/>
    <w:rPr>
      <w:rFonts w:ascii="Calibri" w:eastAsia="Calibri" w:hAnsi="Calibri"/>
      <w:sz w:val="22"/>
      <w:szCs w:val="22"/>
      <w:lang w:val="en-US" w:eastAsia="en-US"/>
    </w:rPr>
  </w:style>
  <w:style w:type="paragraph" w:styleId="BalloonText">
    <w:name w:val="Balloon Text"/>
    <w:basedOn w:val="Normal"/>
    <w:link w:val="BalloonTextChar"/>
    <w:uiPriority w:val="99"/>
    <w:unhideWhenUsed/>
    <w:rsid w:val="00594331"/>
    <w:rPr>
      <w:rFonts w:ascii="Tahoma" w:hAnsi="Tahoma" w:cs="Tahoma"/>
      <w:sz w:val="16"/>
      <w:szCs w:val="16"/>
    </w:rPr>
  </w:style>
  <w:style w:type="character" w:customStyle="1" w:styleId="BalloonTextChar">
    <w:name w:val="Balloon Text Char"/>
    <w:basedOn w:val="DefaultParagraphFont"/>
    <w:link w:val="BalloonText"/>
    <w:uiPriority w:val="99"/>
    <w:semiHidden/>
    <w:rsid w:val="00594331"/>
    <w:rPr>
      <w:rFonts w:ascii="Tahoma" w:hAnsi="Tahoma" w:cs="Tahoma"/>
      <w:color w:val="000000"/>
      <w:sz w:val="16"/>
      <w:szCs w:val="16"/>
      <w:lang w:eastAsia="en-US"/>
    </w:rPr>
  </w:style>
  <w:style w:type="paragraph" w:styleId="BodyText3">
    <w:name w:val="Body Text 3"/>
    <w:basedOn w:val="Normal"/>
    <w:next w:val="Normal"/>
    <w:link w:val="BodyText3Char"/>
    <w:uiPriority w:val="99"/>
    <w:rsid w:val="00C8532B"/>
    <w:pPr>
      <w:autoSpaceDE w:val="0"/>
      <w:autoSpaceDN w:val="0"/>
      <w:adjustRightInd w:val="0"/>
    </w:pPr>
    <w:rPr>
      <w:rFonts w:ascii="Arial" w:hAnsi="Arial" w:cs="Arial"/>
      <w:color w:val="auto"/>
      <w:sz w:val="24"/>
      <w:szCs w:val="24"/>
      <w:lang w:eastAsia="en-GB"/>
    </w:rPr>
  </w:style>
  <w:style w:type="character" w:customStyle="1" w:styleId="BodyText3Char">
    <w:name w:val="Body Text 3 Char"/>
    <w:basedOn w:val="DefaultParagraphFont"/>
    <w:link w:val="BodyText3"/>
    <w:uiPriority w:val="99"/>
    <w:rsid w:val="00C8532B"/>
    <w:rPr>
      <w:rFonts w:ascii="Arial" w:hAnsi="Arial" w:cs="Arial"/>
      <w:sz w:val="24"/>
      <w:szCs w:val="24"/>
    </w:rPr>
  </w:style>
  <w:style w:type="paragraph" w:customStyle="1" w:styleId="TableContents">
    <w:name w:val="Table Contents"/>
    <w:basedOn w:val="Normal"/>
    <w:rsid w:val="000A5394"/>
    <w:pPr>
      <w:suppressLineNumbers/>
      <w:suppressAutoHyphens/>
    </w:pPr>
    <w:rPr>
      <w:rFonts w:ascii="Arial" w:eastAsia="Times New Roman" w:hAnsi="Arial" w:cs="Arial"/>
      <w:bCs/>
      <w:sz w:val="24"/>
      <w:szCs w:val="24"/>
      <w:lang w:eastAsia="ar-SA"/>
    </w:rPr>
  </w:style>
  <w:style w:type="table" w:styleId="MediumGrid3-Accent2">
    <w:name w:val="Medium Grid 3 Accent 2"/>
    <w:basedOn w:val="TableNormal"/>
    <w:uiPriority w:val="60"/>
    <w:rsid w:val="00C542C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2Char">
    <w:name w:val="Heading 2 Char"/>
    <w:basedOn w:val="DefaultParagraphFont"/>
    <w:link w:val="Heading2"/>
    <w:uiPriority w:val="9"/>
    <w:semiHidden/>
    <w:rsid w:val="00EA76C4"/>
    <w:rPr>
      <w:rFonts w:asciiTheme="majorHAnsi" w:eastAsiaTheme="majorEastAsia" w:hAnsiTheme="majorHAnsi" w:cstheme="majorBidi"/>
      <w:b/>
      <w:bCs/>
      <w:color w:val="4F81BD" w:themeColor="accent1"/>
      <w:sz w:val="26"/>
      <w:szCs w:val="26"/>
      <w:lang w:eastAsia="en-US"/>
    </w:rPr>
  </w:style>
  <w:style w:type="table" w:styleId="LightList-Accent2">
    <w:name w:val="Light List Accent 2"/>
    <w:basedOn w:val="TableNormal"/>
    <w:uiPriority w:val="66"/>
    <w:rsid w:val="007033E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odyText">
    <w:name w:val="Body Text"/>
    <w:basedOn w:val="Normal"/>
    <w:link w:val="BodyTextChar"/>
    <w:uiPriority w:val="99"/>
    <w:semiHidden/>
    <w:unhideWhenUsed/>
    <w:rsid w:val="007510B9"/>
    <w:pPr>
      <w:spacing w:after="120"/>
    </w:pPr>
  </w:style>
  <w:style w:type="character" w:customStyle="1" w:styleId="BodyTextChar">
    <w:name w:val="Body Text Char"/>
    <w:basedOn w:val="DefaultParagraphFont"/>
    <w:link w:val="BodyText"/>
    <w:uiPriority w:val="99"/>
    <w:semiHidden/>
    <w:rsid w:val="007510B9"/>
    <w:rPr>
      <w:color w:val="000000"/>
      <w:lang w:eastAsia="en-US"/>
    </w:rPr>
  </w:style>
  <w:style w:type="paragraph" w:customStyle="1" w:styleId="Level2">
    <w:name w:val="Level 2"/>
    <w:basedOn w:val="Normal"/>
    <w:qFormat/>
    <w:rsid w:val="00754050"/>
    <w:pPr>
      <w:numPr>
        <w:ilvl w:val="1"/>
        <w:numId w:val="19"/>
      </w:numPr>
      <w:spacing w:after="240" w:line="312" w:lineRule="auto"/>
      <w:jc w:val="both"/>
      <w:outlineLvl w:val="1"/>
    </w:pPr>
    <w:rPr>
      <w:rFonts w:eastAsia="Times New Roman"/>
      <w:noProof/>
      <w:color w:val="auto"/>
      <w:lang w:eastAsia="en-GB"/>
    </w:rPr>
  </w:style>
  <w:style w:type="table" w:styleId="MediumShading1-Accent1">
    <w:name w:val="Medium Shading 1 Accent 1"/>
    <w:basedOn w:val="TableNormal"/>
    <w:uiPriority w:val="68"/>
    <w:rsid w:val="009302B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Accent1">
    <w:name w:val="Medium Grid 1 Accent 1"/>
    <w:basedOn w:val="TableNormal"/>
    <w:uiPriority w:val="62"/>
    <w:rsid w:val="00AE3C7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FollowedHyperlink">
    <w:name w:val="FollowedHyperlink"/>
    <w:basedOn w:val="DefaultParagraphFont"/>
    <w:uiPriority w:val="99"/>
    <w:semiHidden/>
    <w:unhideWhenUsed/>
    <w:rsid w:val="00C95D2B"/>
    <w:rPr>
      <w:color w:val="800080" w:themeColor="followedHyperlink"/>
      <w:u w:val="single"/>
    </w:rPr>
  </w:style>
  <w:style w:type="table" w:styleId="MediumGrid3-Accent1">
    <w:name w:val="Medium Grid 3 Accent 1"/>
    <w:basedOn w:val="TableNormal"/>
    <w:uiPriority w:val="64"/>
    <w:rsid w:val="0089776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1798">
      <w:bodyDiv w:val="1"/>
      <w:marLeft w:val="0"/>
      <w:marRight w:val="0"/>
      <w:marTop w:val="0"/>
      <w:marBottom w:val="0"/>
      <w:divBdr>
        <w:top w:val="none" w:sz="0" w:space="0" w:color="auto"/>
        <w:left w:val="none" w:sz="0" w:space="0" w:color="auto"/>
        <w:bottom w:val="none" w:sz="0" w:space="0" w:color="auto"/>
        <w:right w:val="none" w:sz="0" w:space="0" w:color="auto"/>
      </w:divBdr>
    </w:div>
    <w:div w:id="107355750">
      <w:bodyDiv w:val="1"/>
      <w:marLeft w:val="0"/>
      <w:marRight w:val="0"/>
      <w:marTop w:val="0"/>
      <w:marBottom w:val="0"/>
      <w:divBdr>
        <w:top w:val="none" w:sz="0" w:space="0" w:color="auto"/>
        <w:left w:val="none" w:sz="0" w:space="0" w:color="auto"/>
        <w:bottom w:val="none" w:sz="0" w:space="0" w:color="auto"/>
        <w:right w:val="none" w:sz="0" w:space="0" w:color="auto"/>
      </w:divBdr>
    </w:div>
    <w:div w:id="303631120">
      <w:bodyDiv w:val="1"/>
      <w:marLeft w:val="0"/>
      <w:marRight w:val="0"/>
      <w:marTop w:val="0"/>
      <w:marBottom w:val="0"/>
      <w:divBdr>
        <w:top w:val="none" w:sz="0" w:space="0" w:color="auto"/>
        <w:left w:val="none" w:sz="0" w:space="0" w:color="auto"/>
        <w:bottom w:val="none" w:sz="0" w:space="0" w:color="auto"/>
        <w:right w:val="none" w:sz="0" w:space="0" w:color="auto"/>
      </w:divBdr>
    </w:div>
    <w:div w:id="727873555">
      <w:bodyDiv w:val="1"/>
      <w:marLeft w:val="0"/>
      <w:marRight w:val="0"/>
      <w:marTop w:val="0"/>
      <w:marBottom w:val="0"/>
      <w:divBdr>
        <w:top w:val="none" w:sz="0" w:space="0" w:color="auto"/>
        <w:left w:val="none" w:sz="0" w:space="0" w:color="auto"/>
        <w:bottom w:val="none" w:sz="0" w:space="0" w:color="auto"/>
        <w:right w:val="none" w:sz="0" w:space="0" w:color="auto"/>
      </w:divBdr>
    </w:div>
    <w:div w:id="802625429">
      <w:bodyDiv w:val="1"/>
      <w:marLeft w:val="0"/>
      <w:marRight w:val="0"/>
      <w:marTop w:val="0"/>
      <w:marBottom w:val="0"/>
      <w:divBdr>
        <w:top w:val="none" w:sz="0" w:space="0" w:color="auto"/>
        <w:left w:val="none" w:sz="0" w:space="0" w:color="auto"/>
        <w:bottom w:val="none" w:sz="0" w:space="0" w:color="auto"/>
        <w:right w:val="none" w:sz="0" w:space="0" w:color="auto"/>
      </w:divBdr>
    </w:div>
    <w:div w:id="816990459">
      <w:bodyDiv w:val="1"/>
      <w:marLeft w:val="0"/>
      <w:marRight w:val="0"/>
      <w:marTop w:val="0"/>
      <w:marBottom w:val="0"/>
      <w:divBdr>
        <w:top w:val="none" w:sz="0" w:space="0" w:color="auto"/>
        <w:left w:val="none" w:sz="0" w:space="0" w:color="auto"/>
        <w:bottom w:val="none" w:sz="0" w:space="0" w:color="auto"/>
        <w:right w:val="none" w:sz="0" w:space="0" w:color="auto"/>
      </w:divBdr>
    </w:div>
    <w:div w:id="915476846">
      <w:bodyDiv w:val="1"/>
      <w:marLeft w:val="0"/>
      <w:marRight w:val="0"/>
      <w:marTop w:val="0"/>
      <w:marBottom w:val="0"/>
      <w:divBdr>
        <w:top w:val="none" w:sz="0" w:space="0" w:color="auto"/>
        <w:left w:val="none" w:sz="0" w:space="0" w:color="auto"/>
        <w:bottom w:val="none" w:sz="0" w:space="0" w:color="auto"/>
        <w:right w:val="none" w:sz="0" w:space="0" w:color="auto"/>
      </w:divBdr>
    </w:div>
    <w:div w:id="1071538718">
      <w:bodyDiv w:val="1"/>
      <w:marLeft w:val="0"/>
      <w:marRight w:val="0"/>
      <w:marTop w:val="0"/>
      <w:marBottom w:val="0"/>
      <w:divBdr>
        <w:top w:val="none" w:sz="0" w:space="0" w:color="auto"/>
        <w:left w:val="none" w:sz="0" w:space="0" w:color="auto"/>
        <w:bottom w:val="none" w:sz="0" w:space="0" w:color="auto"/>
        <w:right w:val="none" w:sz="0" w:space="0" w:color="auto"/>
      </w:divBdr>
    </w:div>
    <w:div w:id="1126503632">
      <w:bodyDiv w:val="1"/>
      <w:marLeft w:val="0"/>
      <w:marRight w:val="0"/>
      <w:marTop w:val="0"/>
      <w:marBottom w:val="0"/>
      <w:divBdr>
        <w:top w:val="none" w:sz="0" w:space="0" w:color="auto"/>
        <w:left w:val="none" w:sz="0" w:space="0" w:color="auto"/>
        <w:bottom w:val="none" w:sz="0" w:space="0" w:color="auto"/>
        <w:right w:val="none" w:sz="0" w:space="0" w:color="auto"/>
      </w:divBdr>
    </w:div>
    <w:div w:id="1162892868">
      <w:bodyDiv w:val="1"/>
      <w:marLeft w:val="0"/>
      <w:marRight w:val="0"/>
      <w:marTop w:val="0"/>
      <w:marBottom w:val="0"/>
      <w:divBdr>
        <w:top w:val="none" w:sz="0" w:space="0" w:color="auto"/>
        <w:left w:val="none" w:sz="0" w:space="0" w:color="auto"/>
        <w:bottom w:val="none" w:sz="0" w:space="0" w:color="auto"/>
        <w:right w:val="none" w:sz="0" w:space="0" w:color="auto"/>
      </w:divBdr>
    </w:div>
    <w:div w:id="1373378933">
      <w:bodyDiv w:val="1"/>
      <w:marLeft w:val="0"/>
      <w:marRight w:val="0"/>
      <w:marTop w:val="0"/>
      <w:marBottom w:val="0"/>
      <w:divBdr>
        <w:top w:val="none" w:sz="0" w:space="0" w:color="auto"/>
        <w:left w:val="none" w:sz="0" w:space="0" w:color="auto"/>
        <w:bottom w:val="none" w:sz="0" w:space="0" w:color="auto"/>
        <w:right w:val="none" w:sz="0" w:space="0" w:color="auto"/>
      </w:divBdr>
    </w:div>
    <w:div w:id="1611938380">
      <w:bodyDiv w:val="1"/>
      <w:marLeft w:val="0"/>
      <w:marRight w:val="0"/>
      <w:marTop w:val="0"/>
      <w:marBottom w:val="0"/>
      <w:divBdr>
        <w:top w:val="none" w:sz="0" w:space="0" w:color="auto"/>
        <w:left w:val="none" w:sz="0" w:space="0" w:color="auto"/>
        <w:bottom w:val="none" w:sz="0" w:space="0" w:color="auto"/>
        <w:right w:val="none" w:sz="0" w:space="0" w:color="auto"/>
      </w:divBdr>
    </w:div>
    <w:div w:id="1665276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mailto:Procurement@fxplus.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Procurement@fxplus.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1.jpg@01CE4812.93409EE0" TargetMode="Externa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curement@fxplus.ac.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145AEA26B0E49BEB36E30422CFB76" ma:contentTypeVersion="0" ma:contentTypeDescription="Create a new document." ma:contentTypeScope="" ma:versionID="8a2773e26633a500f053f8694019fd7f">
  <xsd:schema xmlns:xsd="http://www.w3.org/2001/XMLSchema" xmlns:xs="http://www.w3.org/2001/XMLSchema" xmlns:p="http://schemas.microsoft.com/office/2006/metadata/properties" xmlns:ns2="0248bc45-24a6-4eb2-9f4f-00e463a41a19" targetNamespace="http://schemas.microsoft.com/office/2006/metadata/properties" ma:root="true" ma:fieldsID="f1eeb32790fd96d2bf8fc61cf06f5ae5" ns2:_="">
    <xsd:import namespace="0248bc45-24a6-4eb2-9f4f-00e463a41a1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8bc45-24a6-4eb2-9f4f-00e463a41a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00CB3-D2E5-40F7-9E63-1569E98A5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8bc45-24a6-4eb2-9f4f-00e463a41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7A4E6-5387-4D08-8678-7AC1A71C16A0}">
  <ds:schemaRefs>
    <ds:schemaRef ds:uri="http://schemas.microsoft.com/sharepoint/events"/>
  </ds:schemaRefs>
</ds:datastoreItem>
</file>

<file path=customXml/itemProps3.xml><?xml version="1.0" encoding="utf-8"?>
<ds:datastoreItem xmlns:ds="http://schemas.openxmlformats.org/officeDocument/2006/customXml" ds:itemID="{B0C6B97B-1ADF-4231-8B8D-A58F9F7EAF0A}">
  <ds:schemaRefs>
    <ds:schemaRef ds:uri="http://schemas.microsoft.com/sharepoint/v3/contenttype/forms"/>
  </ds:schemaRefs>
</ds:datastoreItem>
</file>

<file path=customXml/itemProps4.xml><?xml version="1.0" encoding="utf-8"?>
<ds:datastoreItem xmlns:ds="http://schemas.openxmlformats.org/officeDocument/2006/customXml" ds:itemID="{99179965-5F30-4248-9E66-0501DC6FB476}">
  <ds:schemaRefs>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0248bc45-24a6-4eb2-9f4f-00e463a41a19"/>
    <ds:schemaRef ds:uri="http://purl.org/dc/elements/1.1/"/>
    <ds:schemaRef ds:uri="http://www.w3.org/XML/1998/namespace"/>
  </ds:schemaRefs>
</ds:datastoreItem>
</file>

<file path=customXml/itemProps5.xml><?xml version="1.0" encoding="utf-8"?>
<ds:datastoreItem xmlns:ds="http://schemas.openxmlformats.org/officeDocument/2006/customXml" ds:itemID="{0D2C3991-0B55-4F59-AE90-77C55F29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2033</Words>
  <Characters>11593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Sames + Littlejohns</Company>
  <LinksUpToDate>false</LinksUpToDate>
  <CharactersWithSpaces>13599</CharactersWithSpaces>
  <SharedDoc>false</SharedDoc>
  <HLinks>
    <vt:vector size="12" baseType="variant">
      <vt:variant>
        <vt:i4>8061027</vt:i4>
      </vt:variant>
      <vt:variant>
        <vt:i4>-1</vt:i4>
      </vt:variant>
      <vt:variant>
        <vt:i4>2054</vt:i4>
      </vt:variant>
      <vt:variant>
        <vt:i4>1</vt:i4>
      </vt:variant>
      <vt:variant>
        <vt:lpwstr>FXP-Generic-Poster-Port2-FU-EX</vt:lpwstr>
      </vt:variant>
      <vt:variant>
        <vt:lpwstr/>
      </vt:variant>
      <vt:variant>
        <vt:i4>8061027</vt:i4>
      </vt:variant>
      <vt:variant>
        <vt:i4>-1</vt:i4>
      </vt:variant>
      <vt:variant>
        <vt:i4>2055</vt:i4>
      </vt:variant>
      <vt:variant>
        <vt:i4>1</vt:i4>
      </vt:variant>
      <vt:variant>
        <vt:lpwstr>FXP-Generic-Poster-Port2-FU-EX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Littlejohns-Sames</dc:creator>
  <cp:lastModifiedBy>Carlyon, Michael</cp:lastModifiedBy>
  <cp:revision>2</cp:revision>
  <cp:lastPrinted>2015-12-03T10:57:00Z</cp:lastPrinted>
  <dcterms:created xsi:type="dcterms:W3CDTF">2016-05-20T11:41:00Z</dcterms:created>
  <dcterms:modified xsi:type="dcterms:W3CDTF">2016-05-20T11:41:00Z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0x01010038D145AEA26B0E49BEB36E30422CFB76</vt:lpwstr>
  </property>
</Properties>
</file>