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4CFF" w14:textId="5627CC92" w:rsidR="00132D48" w:rsidRDefault="00410C22">
      <w:pPr>
        <w:rPr>
          <w:lang w:val="en-GB"/>
        </w:rPr>
      </w:pPr>
      <w:r>
        <w:rPr>
          <w:lang w:val="en-GB"/>
        </w:rPr>
        <w:t>MLT-PAT-2020/01</w:t>
      </w:r>
    </w:p>
    <w:p w14:paraId="4FDFEDF5" w14:textId="5CB89F94" w:rsidR="00410C22" w:rsidRDefault="00410C22">
      <w:pPr>
        <w:rPr>
          <w:lang w:val="en-GB"/>
        </w:rPr>
      </w:pPr>
    </w:p>
    <w:p w14:paraId="31CEC6DC" w14:textId="4D5458DC" w:rsidR="00410C22" w:rsidRDefault="00410C22">
      <w:pPr>
        <w:rPr>
          <w:lang w:val="en-GB"/>
        </w:rPr>
      </w:pPr>
      <w:r>
        <w:rPr>
          <w:lang w:val="en-GB"/>
        </w:rPr>
        <w:t xml:space="preserve">FAQ Update </w:t>
      </w:r>
    </w:p>
    <w:p w14:paraId="2815C98D" w14:textId="6A50014E" w:rsidR="00410C22" w:rsidRDefault="00410C22">
      <w:pPr>
        <w:rPr>
          <w:lang w:val="en-GB"/>
        </w:rPr>
      </w:pPr>
      <w:r>
        <w:rPr>
          <w:lang w:val="en-GB"/>
        </w:rPr>
        <w:t xml:space="preserve"> 2</w:t>
      </w:r>
      <w:r w:rsidRPr="00410C22">
        <w:rPr>
          <w:vertAlign w:val="superscript"/>
          <w:lang w:val="en-GB"/>
        </w:rPr>
        <w:t>nd</w:t>
      </w:r>
      <w:r>
        <w:rPr>
          <w:lang w:val="en-GB"/>
        </w:rPr>
        <w:t xml:space="preserve"> September 2020</w:t>
      </w:r>
    </w:p>
    <w:p w14:paraId="05CA8744" w14:textId="4E7C02FC" w:rsidR="00410C22" w:rsidRDefault="00410C22" w:rsidP="00410C22">
      <w:pPr>
        <w:pStyle w:val="ListParagraph"/>
        <w:numPr>
          <w:ilvl w:val="0"/>
          <w:numId w:val="1"/>
        </w:numPr>
        <w:rPr>
          <w:lang w:val="en-GB"/>
        </w:rPr>
      </w:pPr>
      <w:r>
        <w:rPr>
          <w:lang w:val="en-GB"/>
        </w:rPr>
        <w:t>Visual Inspections</w:t>
      </w:r>
    </w:p>
    <w:p w14:paraId="068B6B2C" w14:textId="0A96DF36" w:rsidR="00410C22" w:rsidRDefault="00410C22" w:rsidP="00410C22">
      <w:pPr>
        <w:ind w:left="720"/>
        <w:rPr>
          <w:lang w:val="en-GB"/>
        </w:rPr>
      </w:pPr>
      <w:r>
        <w:rPr>
          <w:lang w:val="en-GB"/>
        </w:rPr>
        <w:t>Following questions from various suppliers, the visual inspection required under this contract is only to be carried out once during the visit to the school. The school will carry out other visual inspections throughout the year as per their school guide.</w:t>
      </w:r>
    </w:p>
    <w:p w14:paraId="58FDDF40" w14:textId="1E6A82C7" w:rsidR="00410C22" w:rsidRDefault="00410C22" w:rsidP="00410C22">
      <w:pPr>
        <w:rPr>
          <w:lang w:val="en-GB"/>
        </w:rPr>
      </w:pPr>
    </w:p>
    <w:p w14:paraId="7727CEAD" w14:textId="4000C4E1" w:rsidR="00410C22" w:rsidRDefault="00410C22" w:rsidP="00410C22">
      <w:pPr>
        <w:pStyle w:val="ListParagraph"/>
        <w:numPr>
          <w:ilvl w:val="0"/>
          <w:numId w:val="1"/>
        </w:numPr>
        <w:rPr>
          <w:lang w:val="en-GB"/>
        </w:rPr>
      </w:pPr>
      <w:r>
        <w:rPr>
          <w:lang w:val="en-GB"/>
        </w:rPr>
        <w:t>Hours of work</w:t>
      </w:r>
    </w:p>
    <w:p w14:paraId="405AEF8B" w14:textId="6E846E9F" w:rsidR="00410C22" w:rsidRDefault="00410C22" w:rsidP="00410C22">
      <w:pPr>
        <w:ind w:left="720"/>
        <w:rPr>
          <w:lang w:val="en-GB"/>
        </w:rPr>
      </w:pPr>
      <w:r>
        <w:rPr>
          <w:lang w:val="en-GB"/>
        </w:rPr>
        <w:t xml:space="preserve">The schools availability for the testing will be for the school to agree, however for clarity, during operational times (when students are in the building) it will be difficult to engage a supplier on site during that time, therefore the schools may ask for the start and finish time to be after school </w:t>
      </w:r>
      <w:proofErr w:type="spellStart"/>
      <w:r>
        <w:rPr>
          <w:lang w:val="en-GB"/>
        </w:rPr>
        <w:t>eg</w:t>
      </w:r>
      <w:proofErr w:type="spellEnd"/>
      <w:r>
        <w:rPr>
          <w:lang w:val="en-GB"/>
        </w:rPr>
        <w:t xml:space="preserve"> from 15:50 to 20:00 each evening until the tests are complete.</w:t>
      </w:r>
    </w:p>
    <w:p w14:paraId="6994C3AB" w14:textId="35B1E437" w:rsidR="00410C22" w:rsidRDefault="00410C22" w:rsidP="00410C22">
      <w:pPr>
        <w:ind w:left="720"/>
        <w:rPr>
          <w:lang w:val="en-GB"/>
        </w:rPr>
      </w:pPr>
      <w:r>
        <w:rPr>
          <w:lang w:val="en-GB"/>
        </w:rPr>
        <w:t>However school sites are open during the half terms for contractors to carry out works, also the PAT testing can take place between October 2020 to Aug 2021, so there are plenty of “holiday” days to carry out the work.</w:t>
      </w:r>
    </w:p>
    <w:p w14:paraId="048CD4F8" w14:textId="29D2F068" w:rsidR="00410C22" w:rsidRDefault="00410C22" w:rsidP="00410C22">
      <w:pPr>
        <w:ind w:left="720"/>
        <w:rPr>
          <w:lang w:val="en-GB"/>
        </w:rPr>
      </w:pPr>
    </w:p>
    <w:p w14:paraId="1C5D961B" w14:textId="77777777" w:rsidR="00410C22" w:rsidRPr="00410C22" w:rsidRDefault="00410C22" w:rsidP="00410C22">
      <w:pPr>
        <w:ind w:left="720"/>
        <w:rPr>
          <w:lang w:val="en-GB"/>
        </w:rPr>
      </w:pPr>
    </w:p>
    <w:sectPr w:rsidR="00410C22" w:rsidRPr="00410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D5B06"/>
    <w:multiLevelType w:val="hybridMultilevel"/>
    <w:tmpl w:val="79F0688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22"/>
    <w:rsid w:val="00132D48"/>
    <w:rsid w:val="002C54D6"/>
    <w:rsid w:val="0036758B"/>
    <w:rsid w:val="00410C22"/>
    <w:rsid w:val="00B66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EAF2"/>
  <w15:chartTrackingRefBased/>
  <w15:docId w15:val="{827475CB-080B-47F8-B5FB-E41B271E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8B"/>
  </w:style>
  <w:style w:type="paragraph" w:styleId="Heading1">
    <w:name w:val="heading 1"/>
    <w:basedOn w:val="Normal"/>
    <w:next w:val="Normal"/>
    <w:link w:val="Heading1Char"/>
    <w:autoRedefine/>
    <w:uiPriority w:val="9"/>
    <w:qFormat/>
    <w:rsid w:val="00B66CBC"/>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BC"/>
    <w:rPr>
      <w:rFonts w:ascii="Tahoma" w:eastAsiaTheme="majorEastAsia" w:hAnsi="Tahoma" w:cstheme="majorBidi"/>
      <w:sz w:val="32"/>
      <w:szCs w:val="32"/>
    </w:rPr>
  </w:style>
  <w:style w:type="paragraph" w:styleId="ListParagraph">
    <w:name w:val="List Paragraph"/>
    <w:basedOn w:val="Normal"/>
    <w:uiPriority w:val="34"/>
    <w:qFormat/>
    <w:rsid w:val="0041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8E04A-EB9B-4F52-A2F8-4EF81C144E69}">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4d4b36c2-861d-4e7f-8aba-92384cb8c10f"/>
    <ds:schemaRef ds:uri="ed029603-c08e-4a73-824e-5b84f43a51f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04D7C88-4940-4CA4-A400-C8BD9B2BA6F2}">
  <ds:schemaRefs>
    <ds:schemaRef ds:uri="http://schemas.microsoft.com/sharepoint/v3/contenttype/forms"/>
  </ds:schemaRefs>
</ds:datastoreItem>
</file>

<file path=customXml/itemProps3.xml><?xml version="1.0" encoding="utf-8"?>
<ds:datastoreItem xmlns:ds="http://schemas.openxmlformats.org/officeDocument/2006/customXml" ds:itemID="{A8328925-DD67-4CCE-ABED-527E7C91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Anderson</dc:creator>
  <cp:keywords/>
  <dc:description/>
  <cp:lastModifiedBy>Adam Anderson</cp:lastModifiedBy>
  <cp:revision>2</cp:revision>
  <dcterms:created xsi:type="dcterms:W3CDTF">2020-09-02T16:06:00Z</dcterms:created>
  <dcterms:modified xsi:type="dcterms:W3CDTF">2020-09-02T16:06:00Z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