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p14">
  <w:body>
    <w:p w:rsidR="008A11F6" w:rsidP="00977CB0" w:rsidRDefault="008A11F6" w14:paraId="452B9B0D" w14:textId="68F6A2E9">
      <w:pPr>
        <w:rPr>
          <w:rFonts w:ascii="Arial" w:hAnsi="Arial" w:cs="Arial"/>
          <w:b/>
          <w:u w:val="single"/>
        </w:rPr>
      </w:pPr>
      <w:bookmarkStart w:name="_GoBack" w:id="0"/>
      <w:bookmarkEnd w:id="0"/>
      <w:r w:rsidRPr="00837EBF">
        <w:rPr>
          <w:rFonts w:ascii="Arial" w:hAnsi="Arial" w:cs="Arial"/>
          <w:b/>
          <w:u w:val="single"/>
        </w:rPr>
        <w:t>PATIENT STORY BOARD</w:t>
      </w:r>
      <w:r w:rsidR="009C1ABC">
        <w:rPr>
          <w:rFonts w:ascii="Arial" w:hAnsi="Arial" w:cs="Arial"/>
          <w:b/>
          <w:u w:val="single"/>
        </w:rPr>
        <w:t xml:space="preserve"> – FRAGMENTATION NECK INJURY</w:t>
      </w:r>
    </w:p>
    <w:p w:rsidR="008A11F6" w:rsidP="00837EBF" w:rsidRDefault="008A11F6" w14:paraId="452B9B0E" w14:textId="0325F79B">
      <w:pPr>
        <w:spacing w:after="0"/>
        <w:rPr>
          <w:rFonts w:ascii="Arial" w:hAnsi="Arial" w:cs="Arial"/>
        </w:rPr>
      </w:pPr>
      <w:r>
        <w:rPr>
          <w:rFonts w:ascii="Arial" w:hAnsi="Arial" w:cs="Arial"/>
        </w:rPr>
        <w:t xml:space="preserve">SO3 EPS </w:t>
      </w:r>
      <w:proofErr w:type="spellStart"/>
      <w:r>
        <w:rPr>
          <w:rFonts w:ascii="Arial" w:hAnsi="Arial" w:cs="Arial"/>
        </w:rPr>
        <w:t>Clin</w:t>
      </w:r>
      <w:proofErr w:type="spellEnd"/>
      <w:r>
        <w:rPr>
          <w:rFonts w:ascii="Arial" w:hAnsi="Arial" w:cs="Arial"/>
        </w:rPr>
        <w:t xml:space="preserve"> to provide any unus</w:t>
      </w:r>
      <w:r w:rsidR="003D4001">
        <w:rPr>
          <w:rFonts w:ascii="Arial" w:hAnsi="Arial" w:cs="Arial"/>
        </w:rPr>
        <w:t>u</w:t>
      </w:r>
      <w:r>
        <w:rPr>
          <w:rFonts w:ascii="Arial" w:hAnsi="Arial" w:cs="Arial"/>
        </w:rPr>
        <w:t>al reference material to support storyboard</w:t>
      </w:r>
    </w:p>
    <w:p w:rsidR="008A11F6" w:rsidP="00837EBF" w:rsidRDefault="008A11F6" w14:paraId="452B9B0F" w14:textId="2B04CCE0">
      <w:pPr>
        <w:spacing w:after="0"/>
        <w:rPr>
          <w:rFonts w:ascii="Arial" w:hAnsi="Arial" w:cs="Arial"/>
        </w:rPr>
      </w:pPr>
      <w:r w:rsidRPr="00837EBF">
        <w:rPr>
          <w:rFonts w:ascii="Arial" w:hAnsi="Arial" w:cs="Arial"/>
        </w:rPr>
        <w:t xml:space="preserve">ES staff must familiarises themselves with the full storey board and engage with all departments the </w:t>
      </w:r>
      <w:proofErr w:type="spellStart"/>
      <w:proofErr w:type="gramStart"/>
      <w:r w:rsidRPr="00837EBF">
        <w:rPr>
          <w:rFonts w:ascii="Arial" w:hAnsi="Arial" w:cs="Arial"/>
        </w:rPr>
        <w:t>cas</w:t>
      </w:r>
      <w:proofErr w:type="spellEnd"/>
      <w:proofErr w:type="gramEnd"/>
      <w:r w:rsidRPr="00837EBF">
        <w:rPr>
          <w:rFonts w:ascii="Arial" w:hAnsi="Arial" w:cs="Arial"/>
        </w:rPr>
        <w:t xml:space="preserve"> will </w:t>
      </w:r>
      <w:r>
        <w:rPr>
          <w:rFonts w:ascii="Arial" w:hAnsi="Arial" w:cs="Arial"/>
        </w:rPr>
        <w:t>transit</w:t>
      </w:r>
    </w:p>
    <w:p w:rsidRPr="00837EBF" w:rsidR="008A11F6" w:rsidP="00837EBF" w:rsidRDefault="008A11F6" w14:paraId="452B9B11" w14:textId="77777777">
      <w:pPr>
        <w:spacing w:after="0"/>
        <w:rPr>
          <w:rFonts w:ascii="Arial" w:hAnsi="Arial" w:cs="Arial"/>
        </w:rPr>
      </w:pPr>
      <w:r>
        <w:rPr>
          <w:rFonts w:ascii="Arial" w:hAnsi="Arial" w:cs="Arial"/>
        </w:rPr>
        <w:t>ES must familiarise themselves with any reference material appropriate to storyboard.</w:t>
      </w:r>
    </w:p>
    <w:p w:rsidRPr="00837EBF" w:rsidR="008A11F6" w:rsidP="00837EBF" w:rsidRDefault="008A11F6" w14:paraId="452B9B12" w14:textId="77777777">
      <w:pPr>
        <w:spacing w:after="0"/>
        <w:rPr>
          <w:rFonts w:ascii="Arial" w:hAnsi="Arial" w:cs="Arial"/>
        </w:rPr>
      </w:pPr>
      <w:r w:rsidRPr="00837EBF">
        <w:rPr>
          <w:rFonts w:ascii="Arial" w:hAnsi="Arial" w:cs="Arial"/>
        </w:rPr>
        <w:t xml:space="preserve">If </w:t>
      </w:r>
      <w:proofErr w:type="spellStart"/>
      <w:proofErr w:type="gramStart"/>
      <w:r w:rsidRPr="00837EBF">
        <w:rPr>
          <w:rFonts w:ascii="Arial" w:hAnsi="Arial" w:cs="Arial"/>
        </w:rPr>
        <w:t>cas</w:t>
      </w:r>
      <w:proofErr w:type="spellEnd"/>
      <w:proofErr w:type="gramEnd"/>
      <w:r w:rsidRPr="00837EBF">
        <w:rPr>
          <w:rFonts w:ascii="Arial" w:hAnsi="Arial" w:cs="Arial"/>
        </w:rPr>
        <w:t xml:space="preserve"> handed over the story board must be handed over</w:t>
      </w:r>
      <w:r>
        <w:rPr>
          <w:rFonts w:ascii="Arial" w:hAnsi="Arial" w:cs="Arial"/>
        </w:rPr>
        <w:t xml:space="preserve"> with updates</w:t>
      </w:r>
    </w:p>
    <w:p w:rsidRPr="00837EBF" w:rsidR="008A11F6" w:rsidP="00977CB0" w:rsidRDefault="008A11F6" w14:paraId="452B9B13" w14:textId="77777777">
      <w:pPr>
        <w:rPr>
          <w:rFonts w:ascii="Arial" w:hAnsi="Arial" w:cs="Arial"/>
        </w:rPr>
      </w:pPr>
      <w:r w:rsidRPr="00837EBF">
        <w:rPr>
          <w:rFonts w:ascii="Arial" w:hAnsi="Arial" w:cs="Arial"/>
        </w:rPr>
        <w:t xml:space="preserve">If any objectives are not met ensure SO3 EPS Clinical is informed </w:t>
      </w:r>
    </w:p>
    <w:p w:rsidRPr="00837EBF" w:rsidR="008A11F6" w:rsidP="00977CB0" w:rsidRDefault="008A11F6" w14:paraId="452B9B14" w14:textId="77777777">
      <w:pPr>
        <w:rPr>
          <w:rFonts w:ascii="Arial" w:hAnsi="Arial" w:cs="Arial"/>
          <w:i/>
          <w:sz w:val="28"/>
          <w:szCs w:val="28"/>
        </w:rPr>
      </w:pPr>
      <w:r w:rsidRPr="00837EBF">
        <w:rPr>
          <w:rFonts w:ascii="Arial" w:hAnsi="Arial" w:cs="Arial"/>
          <w:i/>
          <w:sz w:val="28"/>
          <w:szCs w:val="28"/>
        </w:rPr>
        <w:t xml:space="preserve">Any questions </w:t>
      </w:r>
      <w:proofErr w:type="spellStart"/>
      <w:proofErr w:type="gramStart"/>
      <w:r w:rsidRPr="00837EBF">
        <w:rPr>
          <w:rFonts w:ascii="Arial" w:hAnsi="Arial" w:cs="Arial"/>
          <w:i/>
          <w:sz w:val="28"/>
          <w:szCs w:val="28"/>
        </w:rPr>
        <w:t>wrt</w:t>
      </w:r>
      <w:proofErr w:type="spellEnd"/>
      <w:r w:rsidRPr="00837EBF">
        <w:rPr>
          <w:rFonts w:ascii="Arial" w:hAnsi="Arial" w:cs="Arial"/>
          <w:i/>
          <w:sz w:val="28"/>
          <w:szCs w:val="28"/>
        </w:rPr>
        <w:t xml:space="preserve">  the</w:t>
      </w:r>
      <w:proofErr w:type="gramEnd"/>
      <w:r w:rsidRPr="00837EBF">
        <w:rPr>
          <w:rFonts w:ascii="Arial" w:hAnsi="Arial" w:cs="Arial"/>
          <w:i/>
          <w:sz w:val="28"/>
          <w:szCs w:val="28"/>
        </w:rPr>
        <w:t xml:space="preserve"> information below must be directed to SO3 EPS </w:t>
      </w:r>
      <w:proofErr w:type="spellStart"/>
      <w:r w:rsidRPr="00837EBF">
        <w:rPr>
          <w:rFonts w:ascii="Arial" w:hAnsi="Arial" w:cs="Arial"/>
          <w:i/>
          <w:sz w:val="28"/>
          <w:szCs w:val="28"/>
        </w:rPr>
        <w:t>Clin</w:t>
      </w:r>
      <w:proofErr w:type="spellEnd"/>
      <w:r w:rsidRPr="00837EBF">
        <w:rPr>
          <w:rFonts w:ascii="Arial" w:hAnsi="Arial" w:cs="Arial"/>
          <w:i/>
          <w:sz w:val="28"/>
          <w:szCs w:val="28"/>
        </w:rPr>
        <w:t xml:space="preserve"> at the earliest opportunity (60mins to influence any changes)</w:t>
      </w:r>
    </w:p>
    <w:p w:rsidRPr="00837EBF" w:rsidR="008A11F6" w:rsidP="00837EBF" w:rsidRDefault="008A11F6" w14:paraId="452B9B15" w14:textId="7642FE62">
      <w:pPr>
        <w:pBdr>
          <w:top w:val="single" w:color="auto" w:sz="4" w:space="1"/>
          <w:left w:val="single" w:color="auto" w:sz="4" w:space="4"/>
          <w:bottom w:val="single" w:color="auto" w:sz="4" w:space="1"/>
          <w:right w:val="single" w:color="auto" w:sz="4" w:space="4"/>
        </w:pBdr>
        <w:rPr>
          <w:rFonts w:ascii="Arial" w:hAnsi="Arial" w:cs="Arial"/>
          <w:b/>
        </w:rPr>
      </w:pPr>
      <w:r w:rsidRPr="00837EBF">
        <w:rPr>
          <w:rFonts w:ascii="Arial" w:hAnsi="Arial" w:cs="Arial"/>
          <w:b/>
        </w:rPr>
        <w:t>Objectives</w:t>
      </w:r>
      <w:r w:rsidR="003D4001">
        <w:rPr>
          <w:rFonts w:ascii="Arial" w:hAnsi="Arial" w:cs="Arial"/>
          <w:b/>
        </w:rPr>
        <w:t xml:space="preserve"> </w:t>
      </w:r>
      <w:r w:rsidRPr="00A624BC">
        <w:rPr>
          <w:rFonts w:ascii="Arial" w:hAnsi="Arial" w:cs="Arial"/>
        </w:rPr>
        <w:t>(KPIs can be referenced here)</w:t>
      </w:r>
      <w:r w:rsidRPr="00837EBF">
        <w:rPr>
          <w:rFonts w:ascii="Arial" w:hAnsi="Arial" w:cs="Arial"/>
          <w:b/>
        </w:rPr>
        <w:t>:</w:t>
      </w:r>
      <w:r w:rsidR="003D4001">
        <w:rPr>
          <w:rFonts w:ascii="Arial" w:hAnsi="Arial" w:cs="Arial"/>
          <w:b/>
        </w:rPr>
        <w:t xml:space="preserve">  AMSTC to complete</w:t>
      </w:r>
    </w:p>
    <w:p w:rsidR="009C1ABC" w:rsidP="00162948" w:rsidRDefault="009C1ABC" w14:paraId="75F2A67B" w14:textId="3C688166">
      <w:pPr>
        <w:pBdr>
          <w:top w:val="single" w:color="auto" w:sz="4" w:space="1"/>
          <w:left w:val="single" w:color="auto" w:sz="4" w:space="4"/>
          <w:bottom w:val="single" w:color="auto" w:sz="4" w:space="1"/>
          <w:right w:val="single" w:color="auto" w:sz="4" w:space="4"/>
        </w:pBdr>
        <w:spacing w:after="0"/>
        <w:rPr>
          <w:rFonts w:ascii="Arial" w:hAnsi="Arial" w:cs="Arial"/>
        </w:rPr>
      </w:pPr>
      <w:proofErr w:type="gramStart"/>
      <w:r>
        <w:rPr>
          <w:rFonts w:ascii="Arial" w:hAnsi="Arial" w:cs="Arial"/>
        </w:rPr>
        <w:t>The is</w:t>
      </w:r>
      <w:proofErr w:type="gramEnd"/>
      <w:r>
        <w:rPr>
          <w:rFonts w:ascii="Arial" w:hAnsi="Arial" w:cs="Arial"/>
        </w:rPr>
        <w:t xml:space="preserve"> scenario is designed to test </w:t>
      </w:r>
      <w:r w:rsidR="00C21448">
        <w:rPr>
          <w:rFonts w:ascii="Arial" w:hAnsi="Arial" w:cs="Arial"/>
        </w:rPr>
        <w:t>E</w:t>
      </w:r>
      <w:r>
        <w:rPr>
          <w:rFonts w:ascii="Arial" w:hAnsi="Arial" w:cs="Arial"/>
        </w:rPr>
        <w:t xml:space="preserve">PHEC and emergency resuscitative surgery protocols in a life-threatening clinical scenario. If used for the far forward medical treatment facilities, the scenario is designed to </w:t>
      </w:r>
      <w:proofErr w:type="spellStart"/>
      <w:r>
        <w:rPr>
          <w:rFonts w:ascii="Arial" w:hAnsi="Arial" w:cs="Arial"/>
        </w:rPr>
        <w:t>to</w:t>
      </w:r>
      <w:proofErr w:type="spellEnd"/>
      <w:r>
        <w:rPr>
          <w:rFonts w:ascii="Arial" w:hAnsi="Arial" w:cs="Arial"/>
        </w:rPr>
        <w:t xml:space="preserve"> engage a full surgical team with a requirement for rapid decision making, body cavity surgery, and haemostatic resuscitation. Patient safety is to be considered throughout, with appropriate regard to thermal factors. IPC measures should be observed. Transfusion practice should be observed.</w:t>
      </w:r>
    </w:p>
    <w:p w:rsidR="008A11F6" w:rsidP="00162948" w:rsidRDefault="009C1ABC" w14:paraId="452B9B16" w14:textId="78E9B6D0">
      <w:pPr>
        <w:pBdr>
          <w:top w:val="single" w:color="auto" w:sz="4" w:space="1"/>
          <w:left w:val="single" w:color="auto" w:sz="4" w:space="4"/>
          <w:bottom w:val="single" w:color="auto" w:sz="4" w:space="1"/>
          <w:right w:val="single" w:color="auto" w:sz="4" w:space="4"/>
        </w:pBdr>
        <w:spacing w:after="0"/>
        <w:rPr>
          <w:rFonts w:ascii="Arial" w:hAnsi="Arial" w:cs="Arial"/>
        </w:rPr>
      </w:pPr>
      <w:r>
        <w:rPr>
          <w:rFonts w:ascii="Arial" w:hAnsi="Arial" w:cs="Arial"/>
        </w:rPr>
        <w:t xml:space="preserve">C2 should be assessed for appropriate liaison and AE request and preparation. </w:t>
      </w:r>
    </w:p>
    <w:p w:rsidRPr="00A624BC" w:rsidR="008A11F6" w:rsidP="00977CB0" w:rsidRDefault="008A11F6" w14:paraId="452B9B18" w14:textId="77777777">
      <w:pPr>
        <w:rPr>
          <w:rFonts w:ascii="Arial" w:hAnsi="Arial" w:cs="Arial"/>
          <w:b/>
          <w:sz w:val="20"/>
          <w:szCs w:val="20"/>
        </w:rPr>
      </w:pPr>
    </w:p>
    <w:p w:rsidRPr="009C1ABC" w:rsidR="008A11F6" w:rsidP="009C1ABC" w:rsidRDefault="008A11F6" w14:paraId="452B9B1C" w14:textId="553D2A0F">
      <w:pPr>
        <w:rPr>
          <w:rFonts w:ascii="Arial" w:hAnsi="Arial" w:cs="Arial"/>
        </w:rPr>
      </w:pPr>
      <w:r w:rsidRPr="00837EBF">
        <w:rPr>
          <w:rFonts w:ascii="Arial" w:hAnsi="Arial" w:cs="Arial"/>
          <w:b/>
        </w:rPr>
        <w:t>Scenario:</w:t>
      </w:r>
      <w:r w:rsidR="003D4001">
        <w:rPr>
          <w:rFonts w:ascii="Arial" w:hAnsi="Arial" w:cs="Arial"/>
          <w:b/>
        </w:rPr>
        <w:t xml:space="preserve">  </w:t>
      </w:r>
      <w:r w:rsidRPr="009C1ABC" w:rsidR="009C1ABC">
        <w:rPr>
          <w:rFonts w:ascii="Arial" w:hAnsi="Arial" w:cs="Arial"/>
        </w:rPr>
        <w:t xml:space="preserve">You are in </w:t>
      </w:r>
      <w:proofErr w:type="spellStart"/>
      <w:r w:rsidRPr="009C1ABC" w:rsidR="009C1ABC">
        <w:rPr>
          <w:rFonts w:ascii="Arial" w:hAnsi="Arial" w:cs="Arial"/>
        </w:rPr>
        <w:t>Salallah</w:t>
      </w:r>
      <w:proofErr w:type="spellEnd"/>
      <w:r w:rsidRPr="009C1ABC" w:rsidR="009C1ABC">
        <w:rPr>
          <w:rFonts w:ascii="Arial" w:hAnsi="Arial" w:cs="Arial"/>
        </w:rPr>
        <w:t>, Oman</w:t>
      </w:r>
      <w:r w:rsidR="009C1ABC">
        <w:rPr>
          <w:rFonts w:ascii="Arial" w:hAnsi="Arial" w:cs="Arial"/>
        </w:rPr>
        <w:t xml:space="preserve">. </w:t>
      </w:r>
      <w:r w:rsidRPr="009C1ABC" w:rsidR="009C1ABC">
        <w:rPr>
          <w:rFonts w:ascii="Arial" w:hAnsi="Arial" w:cs="Arial"/>
        </w:rPr>
        <w:t>ISIS have taken two UK Aid Workers</w:t>
      </w:r>
      <w:r w:rsidR="009C1ABC">
        <w:rPr>
          <w:rFonts w:ascii="Arial" w:hAnsi="Arial" w:cs="Arial"/>
        </w:rPr>
        <w:t xml:space="preserve"> hostage and threatened to</w:t>
      </w:r>
      <w:r w:rsidRPr="009C1ABC" w:rsidR="009C1ABC">
        <w:rPr>
          <w:rFonts w:ascii="Arial" w:hAnsi="Arial" w:cs="Arial"/>
        </w:rPr>
        <w:t xml:space="preserve"> execute them in 4 </w:t>
      </w:r>
      <w:proofErr w:type="spellStart"/>
      <w:r w:rsidRPr="009C1ABC" w:rsidR="009C1ABC">
        <w:rPr>
          <w:rFonts w:ascii="Arial" w:hAnsi="Arial" w:cs="Arial"/>
        </w:rPr>
        <w:t>hours time</w:t>
      </w:r>
      <w:proofErr w:type="spellEnd"/>
      <w:r w:rsidR="009C1ABC">
        <w:rPr>
          <w:rFonts w:ascii="Arial" w:hAnsi="Arial" w:cs="Arial"/>
        </w:rPr>
        <w:t xml:space="preserve">. </w:t>
      </w:r>
      <w:r w:rsidRPr="009C1ABC" w:rsidR="009C1ABC">
        <w:rPr>
          <w:rFonts w:ascii="Arial" w:hAnsi="Arial" w:cs="Arial"/>
        </w:rPr>
        <w:t>UK have authorised a ‘Hasty Assault’</w:t>
      </w:r>
      <w:r w:rsidR="009C1ABC">
        <w:rPr>
          <w:rFonts w:ascii="Arial" w:hAnsi="Arial" w:cs="Arial"/>
        </w:rPr>
        <w:t xml:space="preserve"> with </w:t>
      </w:r>
      <w:proofErr w:type="gramStart"/>
      <w:r w:rsidR="009C1ABC">
        <w:rPr>
          <w:rFonts w:ascii="Arial" w:hAnsi="Arial" w:cs="Arial"/>
        </w:rPr>
        <w:t>wheels</w:t>
      </w:r>
      <w:proofErr w:type="gramEnd"/>
      <w:r w:rsidR="009C1ABC">
        <w:rPr>
          <w:rFonts w:ascii="Arial" w:hAnsi="Arial" w:cs="Arial"/>
        </w:rPr>
        <w:t xml:space="preserve"> up in 15 </w:t>
      </w:r>
      <w:proofErr w:type="spellStart"/>
      <w:r w:rsidR="009C1ABC">
        <w:rPr>
          <w:rFonts w:ascii="Arial" w:hAnsi="Arial" w:cs="Arial"/>
        </w:rPr>
        <w:t>mins</w:t>
      </w:r>
      <w:proofErr w:type="spellEnd"/>
      <w:r w:rsidR="009C1ABC">
        <w:rPr>
          <w:rFonts w:ascii="Arial" w:hAnsi="Arial" w:cs="Arial"/>
        </w:rPr>
        <w:t xml:space="preserve">. </w:t>
      </w:r>
      <w:r w:rsidRPr="009C1ABC" w:rsidR="009C1ABC">
        <w:rPr>
          <w:rFonts w:ascii="Arial" w:hAnsi="Arial" w:cs="Arial"/>
        </w:rPr>
        <w:t>Flight time to RV is 15 minutes</w:t>
      </w:r>
      <w:r w:rsidR="009C1ABC">
        <w:rPr>
          <w:rFonts w:ascii="Arial" w:hAnsi="Arial" w:cs="Arial"/>
        </w:rPr>
        <w:t>.</w:t>
      </w:r>
    </w:p>
    <w:p w:rsidRPr="00837EBF" w:rsidR="008A11F6" w:rsidP="00977CB0" w:rsidRDefault="008A11F6" w14:paraId="452B9B1D" w14:textId="0303533E">
      <w:pPr>
        <w:rPr>
          <w:rFonts w:ascii="Arial" w:hAnsi="Arial" w:cs="Arial"/>
          <w:b/>
        </w:rPr>
      </w:pPr>
      <w:r w:rsidRPr="00837EBF">
        <w:rPr>
          <w:rFonts w:ascii="Arial" w:hAnsi="Arial" w:cs="Arial"/>
          <w:b/>
        </w:rPr>
        <w:t>CAS Instructions:</w:t>
      </w:r>
      <w:r w:rsidR="003D4001">
        <w:rPr>
          <w:rFonts w:ascii="Arial" w:hAnsi="Arial" w:cs="Arial"/>
          <w:b/>
        </w:rPr>
        <w:t xml:space="preserve">  </w:t>
      </w:r>
    </w:p>
    <w:p w:rsidR="009C1ABC" w:rsidP="009C1ABC" w:rsidRDefault="009C1ABC" w14:paraId="0252E19E" w14:textId="77777777">
      <w:pPr>
        <w:spacing w:after="0"/>
        <w:rPr>
          <w:rFonts w:ascii="Arial" w:hAnsi="Arial" w:cs="Arial"/>
        </w:rPr>
      </w:pPr>
      <w:r w:rsidRPr="009C1ABC">
        <w:rPr>
          <w:rFonts w:ascii="Arial" w:hAnsi="Arial" w:cs="Arial"/>
        </w:rPr>
        <w:t>Hostag</w:t>
      </w:r>
      <w:r>
        <w:rPr>
          <w:rFonts w:ascii="Arial" w:hAnsi="Arial" w:cs="Arial"/>
        </w:rPr>
        <w:t xml:space="preserve">e Bravo: Quentin Lane </w:t>
      </w:r>
      <w:r>
        <w:rPr>
          <w:rFonts w:ascii="Arial" w:hAnsi="Arial" w:cs="Arial"/>
        </w:rPr>
        <w:tab/>
      </w:r>
      <w:r>
        <w:rPr>
          <w:rFonts w:ascii="Arial" w:hAnsi="Arial" w:cs="Arial"/>
        </w:rPr>
        <w:t>Age: 24</w:t>
      </w:r>
    </w:p>
    <w:p w:rsidR="009C1ABC" w:rsidP="009C1ABC" w:rsidRDefault="009C1ABC" w14:paraId="7AD90F0C" w14:textId="77777777">
      <w:pPr>
        <w:spacing w:after="0"/>
        <w:rPr>
          <w:rFonts w:ascii="Arial" w:hAnsi="Arial" w:cs="Arial"/>
        </w:rPr>
      </w:pPr>
      <w:proofErr w:type="gramStart"/>
      <w:r>
        <w:rPr>
          <w:rFonts w:ascii="Arial" w:hAnsi="Arial" w:cs="Arial"/>
        </w:rPr>
        <w:t>M</w:t>
      </w:r>
      <w:r w:rsidRPr="009C1ABC">
        <w:rPr>
          <w:rFonts w:ascii="Arial" w:hAnsi="Arial" w:cs="Arial"/>
        </w:rPr>
        <w:t>ale, university student</w:t>
      </w:r>
      <w:r>
        <w:rPr>
          <w:rFonts w:ascii="Arial" w:hAnsi="Arial" w:cs="Arial"/>
        </w:rPr>
        <w:t xml:space="preserve"> – gap year working for Aid Agency in Middle East.</w:t>
      </w:r>
      <w:proofErr w:type="gramEnd"/>
    </w:p>
    <w:p w:rsidR="009C1ABC" w:rsidP="009C1ABC" w:rsidRDefault="009C1ABC" w14:paraId="22F996B8" w14:textId="523E763B">
      <w:pPr>
        <w:spacing w:after="0"/>
        <w:rPr>
          <w:rFonts w:ascii="Arial" w:hAnsi="Arial" w:cs="Arial"/>
        </w:rPr>
      </w:pPr>
      <w:r>
        <w:rPr>
          <w:rFonts w:ascii="Arial" w:hAnsi="Arial" w:cs="Arial"/>
        </w:rPr>
        <w:t xml:space="preserve">Past medical History: known HIV positive. </w:t>
      </w:r>
      <w:proofErr w:type="gramStart"/>
      <w:r>
        <w:rPr>
          <w:rFonts w:ascii="Arial" w:hAnsi="Arial" w:cs="Arial"/>
        </w:rPr>
        <w:t>On anti-retroviral medication.</w:t>
      </w:r>
      <w:proofErr w:type="gramEnd"/>
      <w:r>
        <w:rPr>
          <w:rFonts w:ascii="Arial" w:hAnsi="Arial" w:cs="Arial"/>
        </w:rPr>
        <w:t xml:space="preserve"> No allergies.</w:t>
      </w:r>
    </w:p>
    <w:p w:rsidR="009C1ABC" w:rsidP="009C1ABC" w:rsidRDefault="009C1ABC" w14:paraId="26836302" w14:textId="2C802025">
      <w:pPr>
        <w:spacing w:after="0"/>
        <w:rPr>
          <w:rFonts w:ascii="Arial" w:hAnsi="Arial" w:cs="Arial"/>
        </w:rPr>
      </w:pPr>
      <w:r>
        <w:rPr>
          <w:rFonts w:ascii="Arial" w:hAnsi="Arial" w:cs="Arial"/>
        </w:rPr>
        <w:t xml:space="preserve">Medication: </w:t>
      </w:r>
      <w:proofErr w:type="spellStart"/>
      <w:r w:rsidRPr="009C1ABC">
        <w:rPr>
          <w:rFonts w:ascii="Arial" w:hAnsi="Arial" w:cs="Arial"/>
        </w:rPr>
        <w:t>Tenofovir</w:t>
      </w:r>
      <w:proofErr w:type="spellEnd"/>
      <w:r w:rsidRPr="009C1ABC">
        <w:rPr>
          <w:rFonts w:ascii="Arial" w:hAnsi="Arial" w:cs="Arial"/>
        </w:rPr>
        <w:t xml:space="preserve">, </w:t>
      </w:r>
      <w:proofErr w:type="spellStart"/>
      <w:r w:rsidRPr="009C1ABC">
        <w:rPr>
          <w:rFonts w:ascii="Arial" w:hAnsi="Arial" w:cs="Arial"/>
        </w:rPr>
        <w:t>Emtricitabine</w:t>
      </w:r>
      <w:proofErr w:type="spellEnd"/>
      <w:r w:rsidRPr="009C1ABC">
        <w:rPr>
          <w:rFonts w:ascii="Arial" w:hAnsi="Arial" w:cs="Arial"/>
        </w:rPr>
        <w:t xml:space="preserve">, </w:t>
      </w:r>
      <w:proofErr w:type="spellStart"/>
      <w:r w:rsidRPr="009C1ABC">
        <w:rPr>
          <w:rFonts w:ascii="Arial" w:hAnsi="Arial" w:cs="Arial"/>
        </w:rPr>
        <w:t>Atazanavir</w:t>
      </w:r>
      <w:proofErr w:type="spellEnd"/>
      <w:r w:rsidRPr="009C1ABC">
        <w:rPr>
          <w:rFonts w:ascii="Arial" w:hAnsi="Arial" w:cs="Arial"/>
        </w:rPr>
        <w:t>/Ritonavir</w:t>
      </w:r>
    </w:p>
    <w:p w:rsidR="009C1ABC" w:rsidP="00AD1403" w:rsidRDefault="009C1ABC" w14:paraId="197A0A3D" w14:textId="77777777">
      <w:pPr>
        <w:spacing w:after="0"/>
        <w:rPr>
          <w:rFonts w:ascii="Arial" w:hAnsi="Arial" w:cs="Arial"/>
        </w:rPr>
      </w:pPr>
    </w:p>
    <w:p w:rsidR="009C1ABC" w:rsidP="00AD1403" w:rsidRDefault="009C1ABC" w14:paraId="4A833D96" w14:textId="77777777">
      <w:pPr>
        <w:spacing w:after="0"/>
        <w:rPr>
          <w:rFonts w:ascii="Arial" w:hAnsi="Arial" w:cs="Arial"/>
        </w:rPr>
      </w:pPr>
      <w:r>
        <w:rPr>
          <w:rFonts w:ascii="Arial" w:hAnsi="Arial" w:cs="Arial"/>
        </w:rPr>
        <w:t xml:space="preserve">You have been injured in the assault following a grenade explosion. You have a penetrating injury to the left side of neck which has been bleeding profusely. The blood loss has led to clinical shock in which you are drowsy and disorientated. Your neck has swollen on the left side and your breathing has become noisy and fast. Role 1 medics have placed a </w:t>
      </w:r>
      <w:proofErr w:type="spellStart"/>
      <w:r>
        <w:rPr>
          <w:rFonts w:ascii="Arial" w:hAnsi="Arial" w:cs="Arial"/>
        </w:rPr>
        <w:t>foley</w:t>
      </w:r>
      <w:proofErr w:type="spellEnd"/>
      <w:r>
        <w:rPr>
          <w:rFonts w:ascii="Arial" w:hAnsi="Arial" w:cs="Arial"/>
        </w:rPr>
        <w:t xml:space="preserve"> catheter into the wound and inflated the </w:t>
      </w:r>
      <w:proofErr w:type="spellStart"/>
      <w:r>
        <w:rPr>
          <w:rFonts w:ascii="Arial" w:hAnsi="Arial" w:cs="Arial"/>
        </w:rPr>
        <w:t>baloon</w:t>
      </w:r>
      <w:proofErr w:type="spellEnd"/>
      <w:r>
        <w:rPr>
          <w:rFonts w:ascii="Arial" w:hAnsi="Arial" w:cs="Arial"/>
        </w:rPr>
        <w:t xml:space="preserve">. This appears to have stopped the swelling from expanding. When placed on your back your airway obstructed. </w:t>
      </w:r>
      <w:proofErr w:type="gramStart"/>
      <w:r>
        <w:rPr>
          <w:rFonts w:ascii="Arial" w:hAnsi="Arial" w:cs="Arial"/>
        </w:rPr>
        <w:t>Role 1 have</w:t>
      </w:r>
      <w:proofErr w:type="gramEnd"/>
      <w:r>
        <w:rPr>
          <w:rFonts w:ascii="Arial" w:hAnsi="Arial" w:cs="Arial"/>
        </w:rPr>
        <w:t xml:space="preserve"> inserted a </w:t>
      </w:r>
      <w:proofErr w:type="spellStart"/>
      <w:r>
        <w:rPr>
          <w:rFonts w:ascii="Arial" w:hAnsi="Arial" w:cs="Arial"/>
        </w:rPr>
        <w:t>guedel</w:t>
      </w:r>
      <w:proofErr w:type="spellEnd"/>
      <w:r>
        <w:rPr>
          <w:rFonts w:ascii="Arial" w:hAnsi="Arial" w:cs="Arial"/>
        </w:rPr>
        <w:t xml:space="preserve"> airway which has opened the airway and administered high flow oxygen.</w:t>
      </w:r>
    </w:p>
    <w:p w:rsidR="009C1ABC" w:rsidP="00AD1403" w:rsidRDefault="009C1ABC" w14:paraId="1BA0ACE4" w14:textId="77777777">
      <w:pPr>
        <w:spacing w:after="0"/>
        <w:rPr>
          <w:rFonts w:ascii="Arial" w:hAnsi="Arial" w:cs="Arial"/>
        </w:rPr>
      </w:pPr>
    </w:p>
    <w:p w:rsidR="009C1ABC" w:rsidP="00AD1403" w:rsidRDefault="009C1ABC" w14:paraId="7E1575A6" w14:textId="1038EF0A">
      <w:pPr>
        <w:spacing w:after="0"/>
        <w:rPr>
          <w:rFonts w:ascii="Arial" w:hAnsi="Arial" w:cs="Arial"/>
        </w:rPr>
      </w:pPr>
      <w:r>
        <w:rPr>
          <w:rFonts w:ascii="Arial" w:hAnsi="Arial" w:cs="Arial"/>
        </w:rPr>
        <w:t xml:space="preserve">The Pre-hospital emergency care team will assess you. You will require anaesthesia with airway intubation prior to / on transfer. </w:t>
      </w:r>
    </w:p>
    <w:p w:rsidR="009C1ABC" w:rsidP="00AD1403" w:rsidRDefault="009C1ABC" w14:paraId="0B629E8D" w14:textId="77777777">
      <w:pPr>
        <w:spacing w:after="0"/>
        <w:rPr>
          <w:rFonts w:ascii="Arial" w:hAnsi="Arial" w:cs="Arial"/>
        </w:rPr>
      </w:pPr>
    </w:p>
    <w:p w:rsidRPr="00837EBF" w:rsidR="008A11F6" w:rsidP="00AD1403" w:rsidRDefault="008A11F6" w14:paraId="452B9B20" w14:textId="21350B41">
      <w:pPr>
        <w:spacing w:after="0"/>
        <w:rPr>
          <w:rFonts w:ascii="Arial" w:hAnsi="Arial" w:cs="Arial"/>
        </w:rPr>
      </w:pPr>
      <w:proofErr w:type="spellStart"/>
      <w:proofErr w:type="gramStart"/>
      <w:r w:rsidRPr="00837EBF">
        <w:rPr>
          <w:rFonts w:ascii="Arial" w:hAnsi="Arial" w:cs="Arial"/>
        </w:rPr>
        <w:t>Cas</w:t>
      </w:r>
      <w:proofErr w:type="spellEnd"/>
      <w:proofErr w:type="gramEnd"/>
      <w:r w:rsidRPr="00837EBF">
        <w:rPr>
          <w:rFonts w:ascii="Arial" w:hAnsi="Arial" w:cs="Arial"/>
        </w:rPr>
        <w:t xml:space="preserve"> must be in possession of appropriate documents </w:t>
      </w:r>
      <w:proofErr w:type="spellStart"/>
      <w:r w:rsidRPr="00837EBF">
        <w:rPr>
          <w:rFonts w:ascii="Arial" w:hAnsi="Arial" w:cs="Arial"/>
        </w:rPr>
        <w:t>eg</w:t>
      </w:r>
      <w:proofErr w:type="spellEnd"/>
      <w:r w:rsidRPr="00837EBF">
        <w:rPr>
          <w:rFonts w:ascii="Arial" w:hAnsi="Arial" w:cs="Arial"/>
        </w:rPr>
        <w:t xml:space="preserve"> </w:t>
      </w:r>
      <w:r w:rsidR="009C1ABC">
        <w:rPr>
          <w:rFonts w:ascii="Arial" w:hAnsi="Arial" w:cs="Arial"/>
        </w:rPr>
        <w:t>passport, medical warning bracelet.</w:t>
      </w:r>
    </w:p>
    <w:p w:rsidR="009C1ABC" w:rsidP="00977CB0" w:rsidRDefault="009C1ABC" w14:paraId="0AFD763D" w14:textId="77777777">
      <w:pPr>
        <w:rPr>
          <w:rFonts w:ascii="Arial" w:hAnsi="Arial" w:cs="Arial"/>
        </w:rPr>
      </w:pPr>
    </w:p>
    <w:p w:rsidRPr="00837EBF" w:rsidR="008A11F6" w:rsidP="00977CB0" w:rsidRDefault="008A11F6" w14:paraId="452B9B22" w14:textId="4D312B02">
      <w:pPr>
        <w:rPr>
          <w:rFonts w:ascii="Arial" w:hAnsi="Arial" w:cs="Arial"/>
          <w:b/>
        </w:rPr>
      </w:pPr>
      <w:r w:rsidRPr="00837EBF">
        <w:rPr>
          <w:rFonts w:ascii="Arial" w:hAnsi="Arial" w:cs="Arial"/>
          <w:b/>
        </w:rPr>
        <w:t>CASSIM Instructions:</w:t>
      </w:r>
      <w:r w:rsidR="003D4001">
        <w:rPr>
          <w:rFonts w:ascii="Arial" w:hAnsi="Arial" w:cs="Arial"/>
          <w:b/>
        </w:rPr>
        <w:t xml:space="preserve"> Photos of injuries are useful for make-up artist </w:t>
      </w:r>
    </w:p>
    <w:p w:rsidR="009C1ABC" w:rsidP="00AD1403" w:rsidRDefault="00025A13" w14:paraId="38ADA96C" w14:textId="1683E732">
      <w:pPr>
        <w:spacing w:after="0"/>
        <w:rPr>
          <w:rFonts w:ascii="Arial" w:hAnsi="Arial" w:cs="Arial"/>
        </w:rPr>
      </w:pPr>
      <w:r>
        <w:rPr>
          <w:rFonts w:ascii="Arial" w:hAnsi="Arial" w:cs="Arial"/>
          <w:noProof/>
          <w:lang w:eastAsia="en-GB"/>
        </w:rPr>
        <mc:AlternateContent>
          <mc:Choice Requires="wps">
            <w:drawing>
              <wp:anchor distT="0" distB="0" distL="114300" distR="114300" simplePos="0" relativeHeight="251659264" behindDoc="0" locked="0" layoutInCell="1" allowOverlap="1" wp14:anchorId="5D492B19" wp14:editId="3D9A60E4">
                <wp:simplePos x="0" y="0"/>
                <wp:positionH relativeFrom="column">
                  <wp:posOffset>1571625</wp:posOffset>
                </wp:positionH>
                <wp:positionV relativeFrom="paragraph">
                  <wp:posOffset>180975</wp:posOffset>
                </wp:positionV>
                <wp:extent cx="857250" cy="228600"/>
                <wp:effectExtent l="0" t="0" r="0" b="0"/>
                <wp:wrapNone/>
                <wp:docPr id="4" name="Rectangle 4"/>
                <wp:cNvGraphicFramePr/>
                <a:graphic xmlns:a="http://schemas.openxmlformats.org/drawingml/2006/main">
                  <a:graphicData uri="http://schemas.microsoft.com/office/word/2010/wordprocessingShape">
                    <wps:wsp>
                      <wps:cNvSpPr/>
                      <wps:spPr>
                        <a:xfrm>
                          <a:off x="0" y="0"/>
                          <a:ext cx="857250" cy="228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w14:anchorId="625B8C1C">
              <v:rect id="Rectangle 4" style="position:absolute;margin-left:123.75pt;margin-top:14.25pt;width:67.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13]" stroked="f" strokeweight="2pt" w14:anchorId="604934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"/>
            </w:pict>
          </mc:Fallback>
        </mc:AlternateContent>
      </w:r>
      <w:r w:rsidR="009C1ABC">
        <w:rPr>
          <w:rFonts w:ascii="Arial" w:hAnsi="Arial" w:cs="Arial"/>
          <w:noProof/>
          <w:lang w:eastAsia="en-GB"/>
        </w:rPr>
        <w:drawing>
          <wp:inline distT="0" distB="0" distL="0" distR="0" wp14:anchorId="3BD6DBFD" wp14:editId="04B2A904">
            <wp:extent cx="5046092" cy="2777082"/>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533" cy="2778425"/>
                    </a:xfrm>
                    <a:prstGeom prst="rect">
                      <a:avLst/>
                    </a:prstGeom>
                    <a:noFill/>
                  </pic:spPr>
                </pic:pic>
              </a:graphicData>
            </a:graphic>
          </wp:inline>
        </w:drawing>
      </w:r>
    </w:p>
    <w:p w:rsidR="009C1ABC" w:rsidP="00AD1403" w:rsidRDefault="009C1ABC" w14:paraId="7A014E1A" w14:textId="77777777">
      <w:pPr>
        <w:spacing w:after="0"/>
        <w:rPr>
          <w:rFonts w:ascii="Arial" w:hAnsi="Arial" w:cs="Arial"/>
        </w:rPr>
      </w:pPr>
    </w:p>
    <w:p w:rsidR="009C1ABC" w:rsidP="00AD1403" w:rsidRDefault="009C1ABC" w14:paraId="1C0FA887" w14:textId="77777777">
      <w:pPr>
        <w:spacing w:after="0"/>
        <w:rPr>
          <w:rFonts w:ascii="Arial" w:hAnsi="Arial" w:cs="Arial"/>
        </w:rPr>
      </w:pPr>
    </w:p>
    <w:p w:rsidR="009C1ABC" w:rsidP="00AD1403" w:rsidRDefault="009C1ABC" w14:paraId="435DFDAB" w14:textId="77777777">
      <w:pPr>
        <w:spacing w:after="0"/>
        <w:rPr>
          <w:rFonts w:ascii="Arial" w:hAnsi="Arial" w:cs="Arial"/>
        </w:rPr>
      </w:pPr>
      <w:proofErr w:type="gramStart"/>
      <w:r>
        <w:rPr>
          <w:rFonts w:ascii="Arial" w:hAnsi="Arial" w:cs="Arial"/>
        </w:rPr>
        <w:t>Foley catheter to left side of neck.</w:t>
      </w:r>
      <w:proofErr w:type="gramEnd"/>
      <w:r>
        <w:rPr>
          <w:rFonts w:ascii="Arial" w:hAnsi="Arial" w:cs="Arial"/>
        </w:rPr>
        <w:t xml:space="preserve"> </w:t>
      </w:r>
      <w:proofErr w:type="gramStart"/>
      <w:r>
        <w:rPr>
          <w:rFonts w:ascii="Arial" w:hAnsi="Arial" w:cs="Arial"/>
        </w:rPr>
        <w:t xml:space="preserve">Simulated </w:t>
      </w:r>
      <w:proofErr w:type="spellStart"/>
      <w:r>
        <w:rPr>
          <w:rFonts w:ascii="Arial" w:hAnsi="Arial" w:cs="Arial"/>
        </w:rPr>
        <w:t>guedel</w:t>
      </w:r>
      <w:proofErr w:type="spellEnd"/>
      <w:r>
        <w:rPr>
          <w:rFonts w:ascii="Arial" w:hAnsi="Arial" w:cs="Arial"/>
        </w:rPr>
        <w:t xml:space="preserve"> airway.</w:t>
      </w:r>
      <w:proofErr w:type="gramEnd"/>
      <w:r>
        <w:rPr>
          <w:rFonts w:ascii="Arial" w:hAnsi="Arial" w:cs="Arial"/>
        </w:rPr>
        <w:t xml:space="preserve"> </w:t>
      </w:r>
      <w:proofErr w:type="gramStart"/>
      <w:r>
        <w:rPr>
          <w:rFonts w:ascii="Arial" w:hAnsi="Arial" w:cs="Arial"/>
        </w:rPr>
        <w:t>Evidence of significant bleeding from neck.</w:t>
      </w:r>
      <w:proofErr w:type="gramEnd"/>
      <w:r>
        <w:rPr>
          <w:rFonts w:ascii="Arial" w:hAnsi="Arial" w:cs="Arial"/>
        </w:rPr>
        <w:t xml:space="preserve"> Patient pale and clammy – clinically shocked.</w:t>
      </w:r>
    </w:p>
    <w:p w:rsidR="009C1ABC" w:rsidP="00AD1403" w:rsidRDefault="009C1ABC" w14:paraId="515A757B" w14:textId="4D595059">
      <w:pPr>
        <w:spacing w:after="0"/>
        <w:rPr>
          <w:rFonts w:ascii="Arial" w:hAnsi="Arial" w:cs="Arial"/>
        </w:rPr>
      </w:pPr>
      <w:r>
        <w:rPr>
          <w:rFonts w:ascii="Arial" w:hAnsi="Arial" w:cs="Arial"/>
        </w:rPr>
        <w:t>Clothing – UK Civ, hot climate</w:t>
      </w:r>
    </w:p>
    <w:p w:rsidR="009C1ABC" w:rsidP="00AD1403" w:rsidRDefault="009C1ABC" w14:paraId="055EDB87" w14:textId="77777777">
      <w:pPr>
        <w:spacing w:after="0"/>
        <w:rPr>
          <w:rFonts w:ascii="Arial" w:hAnsi="Arial" w:cs="Arial"/>
        </w:rPr>
      </w:pPr>
    </w:p>
    <w:p w:rsidR="008A11F6" w:rsidP="00977CB0" w:rsidRDefault="008A11F6" w14:paraId="452B9B26" w14:textId="7C2159AB">
      <w:pPr>
        <w:rPr>
          <w:rFonts w:ascii="Arial" w:hAnsi="Arial" w:cs="Arial"/>
          <w:b/>
        </w:rPr>
      </w:pPr>
      <w:proofErr w:type="gramStart"/>
      <w:r w:rsidRPr="00837EBF">
        <w:rPr>
          <w:rFonts w:ascii="Arial" w:hAnsi="Arial" w:cs="Arial"/>
          <w:b/>
        </w:rPr>
        <w:t>9</w:t>
      </w:r>
      <w:r w:rsidR="009C1ABC">
        <w:rPr>
          <w:rFonts w:ascii="Arial" w:hAnsi="Arial" w:cs="Arial"/>
          <w:b/>
        </w:rPr>
        <w:t xml:space="preserve"> </w:t>
      </w:r>
      <w:r w:rsidRPr="00837EBF">
        <w:rPr>
          <w:rFonts w:ascii="Arial" w:hAnsi="Arial" w:cs="Arial"/>
          <w:b/>
        </w:rPr>
        <w:t>LINER Information:</w:t>
      </w:r>
      <w:proofErr w:type="gramEnd"/>
      <w:r w:rsidR="003D4001">
        <w:rPr>
          <w:rFonts w:ascii="Arial" w:hAnsi="Arial" w:cs="Arial"/>
          <w:b/>
        </w:rPr>
        <w:t xml:space="preserve">  </w:t>
      </w:r>
    </w:p>
    <w:p w:rsidRPr="009C1ABC" w:rsidR="009C1ABC" w:rsidP="009C1ABC" w:rsidRDefault="009C1ABC" w14:paraId="79EFBADD" w14:textId="064231D0">
      <w:pPr>
        <w:pStyle w:val="ListParagraph"/>
        <w:numPr>
          <w:ilvl w:val="0"/>
          <w:numId w:val="2"/>
        </w:numPr>
        <w:rPr>
          <w:rFonts w:ascii="Arial" w:hAnsi="Arial" w:cs="Arial"/>
          <w:b/>
        </w:rPr>
      </w:pPr>
      <w:r w:rsidRPr="009C1ABC">
        <w:rPr>
          <w:rFonts w:ascii="Arial" w:hAnsi="Arial" w:cs="Arial"/>
          <w:b/>
        </w:rPr>
        <w:t>Grid as per OSW</w:t>
      </w:r>
    </w:p>
    <w:p w:rsidRPr="009C1ABC" w:rsidR="009C1ABC" w:rsidP="009C1ABC" w:rsidRDefault="009C1ABC" w14:paraId="6A55FBC0" w14:textId="3F77DD0C">
      <w:pPr>
        <w:pStyle w:val="ListParagraph"/>
        <w:numPr>
          <w:ilvl w:val="0"/>
          <w:numId w:val="2"/>
        </w:numPr>
        <w:rPr>
          <w:rFonts w:ascii="Arial" w:hAnsi="Arial" w:cs="Arial"/>
          <w:b/>
        </w:rPr>
      </w:pPr>
      <w:r>
        <w:rPr>
          <w:rFonts w:ascii="Arial" w:hAnsi="Arial" w:cs="Arial"/>
          <w:b/>
        </w:rPr>
        <w:t>Call sign – as pre OSW sig matrix</w:t>
      </w:r>
    </w:p>
    <w:p w:rsidR="009C1ABC" w:rsidP="009C1ABC" w:rsidRDefault="009C1ABC" w14:paraId="65F7AE25" w14:textId="00225F17">
      <w:pPr>
        <w:pStyle w:val="ListParagraph"/>
        <w:numPr>
          <w:ilvl w:val="0"/>
          <w:numId w:val="2"/>
        </w:numPr>
        <w:rPr>
          <w:rFonts w:ascii="Arial" w:hAnsi="Arial" w:cs="Arial"/>
          <w:b/>
        </w:rPr>
      </w:pPr>
      <w:r>
        <w:rPr>
          <w:rFonts w:ascii="Arial" w:hAnsi="Arial" w:cs="Arial"/>
          <w:b/>
        </w:rPr>
        <w:t>A2 (insert with 2</w:t>
      </w:r>
      <w:r w:rsidRPr="009C1ABC">
        <w:rPr>
          <w:rFonts w:ascii="Arial" w:hAnsi="Arial" w:cs="Arial"/>
          <w:b/>
          <w:vertAlign w:val="superscript"/>
        </w:rPr>
        <w:t>nd</w:t>
      </w:r>
      <w:r>
        <w:rPr>
          <w:rFonts w:ascii="Arial" w:hAnsi="Arial" w:cs="Arial"/>
          <w:b/>
        </w:rPr>
        <w:t xml:space="preserve"> casualty – frag to legs)</w:t>
      </w:r>
    </w:p>
    <w:p w:rsidR="009C1ABC" w:rsidP="009C1ABC" w:rsidRDefault="00C21448" w14:paraId="6AFE583F" w14:textId="554B8886">
      <w:pPr>
        <w:pStyle w:val="ListParagraph"/>
        <w:numPr>
          <w:ilvl w:val="0"/>
          <w:numId w:val="2"/>
        </w:numPr>
        <w:rPr>
          <w:rFonts w:ascii="Arial" w:hAnsi="Arial" w:cs="Arial"/>
          <w:b/>
        </w:rPr>
      </w:pPr>
      <w:r>
        <w:rPr>
          <w:rFonts w:ascii="Arial" w:hAnsi="Arial" w:cs="Arial"/>
          <w:b/>
        </w:rPr>
        <w:t>D</w:t>
      </w:r>
    </w:p>
    <w:p w:rsidR="009C1ABC" w:rsidP="009C1ABC" w:rsidRDefault="009C1ABC" w14:paraId="4EF7AFBD" w14:textId="0348632D">
      <w:pPr>
        <w:pStyle w:val="ListParagraph"/>
        <w:numPr>
          <w:ilvl w:val="0"/>
          <w:numId w:val="2"/>
        </w:numPr>
        <w:rPr>
          <w:rFonts w:ascii="Arial" w:hAnsi="Arial" w:cs="Arial"/>
          <w:b/>
        </w:rPr>
      </w:pPr>
      <w:r>
        <w:rPr>
          <w:rFonts w:ascii="Arial" w:hAnsi="Arial" w:cs="Arial"/>
          <w:b/>
        </w:rPr>
        <w:t>L2</w:t>
      </w:r>
    </w:p>
    <w:p w:rsidR="009C1ABC" w:rsidP="009C1ABC" w:rsidRDefault="00C21448" w14:paraId="0B116861" w14:textId="0F34DD12">
      <w:pPr>
        <w:pStyle w:val="ListParagraph"/>
        <w:numPr>
          <w:ilvl w:val="0"/>
          <w:numId w:val="2"/>
        </w:numPr>
        <w:rPr>
          <w:rFonts w:ascii="Arial" w:hAnsi="Arial" w:cs="Arial"/>
          <w:b/>
        </w:rPr>
      </w:pPr>
      <w:r>
        <w:rPr>
          <w:rFonts w:ascii="Arial" w:hAnsi="Arial" w:cs="Arial"/>
          <w:b/>
        </w:rPr>
        <w:t>E</w:t>
      </w:r>
    </w:p>
    <w:p w:rsidR="009C1ABC" w:rsidP="009C1ABC" w:rsidRDefault="009C1ABC" w14:paraId="7F79D6FD" w14:textId="00399F6D">
      <w:pPr>
        <w:pStyle w:val="ListParagraph"/>
        <w:numPr>
          <w:ilvl w:val="0"/>
          <w:numId w:val="2"/>
        </w:numPr>
        <w:rPr>
          <w:rFonts w:ascii="Arial" w:hAnsi="Arial" w:cs="Arial"/>
          <w:b/>
        </w:rPr>
      </w:pPr>
      <w:r>
        <w:rPr>
          <w:rFonts w:ascii="Arial" w:hAnsi="Arial" w:cs="Arial"/>
          <w:b/>
        </w:rPr>
        <w:t>C</w:t>
      </w:r>
    </w:p>
    <w:p w:rsidR="009C1ABC" w:rsidP="009C1ABC" w:rsidRDefault="009C1ABC" w14:paraId="3DA5C149" w14:textId="3E3D4CEC">
      <w:pPr>
        <w:pStyle w:val="ListParagraph"/>
        <w:numPr>
          <w:ilvl w:val="0"/>
          <w:numId w:val="2"/>
        </w:numPr>
        <w:rPr>
          <w:rFonts w:ascii="Arial" w:hAnsi="Arial" w:cs="Arial"/>
          <w:b/>
        </w:rPr>
      </w:pPr>
      <w:r>
        <w:rPr>
          <w:rFonts w:ascii="Arial" w:hAnsi="Arial" w:cs="Arial"/>
          <w:b/>
        </w:rPr>
        <w:t>B2</w:t>
      </w:r>
    </w:p>
    <w:p w:rsidRPr="00C21448" w:rsidR="009C1ABC" w:rsidP="00977CB0" w:rsidRDefault="009C1ABC" w14:paraId="4CFCE6A1" w14:textId="6C4DDA7E">
      <w:pPr>
        <w:pStyle w:val="ListParagraph"/>
        <w:numPr>
          <w:ilvl w:val="0"/>
          <w:numId w:val="2"/>
        </w:numPr>
        <w:rPr>
          <w:rFonts w:ascii="Arial" w:hAnsi="Arial" w:cs="Arial"/>
          <w:b/>
        </w:rPr>
      </w:pPr>
      <w:r>
        <w:rPr>
          <w:rFonts w:ascii="Arial" w:hAnsi="Arial" w:cs="Arial"/>
          <w:b/>
        </w:rPr>
        <w:t>Compound</w:t>
      </w:r>
    </w:p>
    <w:p w:rsidR="009C1ABC" w:rsidP="00977CB0" w:rsidRDefault="009C1ABC" w14:paraId="231873DB" w14:textId="7AAA3DD0">
      <w:pPr>
        <w:rPr>
          <w:rFonts w:ascii="Arial" w:hAnsi="Arial" w:cs="Arial"/>
          <w:b/>
        </w:rPr>
      </w:pPr>
      <w:r w:rsidRPr="009C1ABC">
        <w:rPr>
          <w:rFonts w:ascii="Arial" w:hAnsi="Arial" w:cs="Arial"/>
          <w:b/>
        </w:rPr>
        <w:t>Role 1:</w:t>
      </w:r>
    </w:p>
    <w:tbl>
      <w:tblPr>
        <w:tblpPr w:leftFromText="180" w:rightFromText="180" w:vertAnchor="text" w:horzAnchor="margin" w:tblpY="317"/>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A0" w:firstRow="1" w:lastRow="0" w:firstColumn="1" w:lastColumn="0" w:noHBand="0" w:noVBand="0"/>
      </w:tblPr>
      <w:tblGrid>
        <w:gridCol w:w="959"/>
        <w:gridCol w:w="8283"/>
      </w:tblGrid>
      <w:tr w:rsidRPr="007058A1" w:rsidR="009C1ABC" w:rsidTr="009C1ABC" w14:paraId="7BC203A4" w14:textId="77777777">
        <w:tc>
          <w:tcPr>
            <w:tcW w:w="959" w:type="dxa"/>
          </w:tcPr>
          <w:p w:rsidRPr="007058A1" w:rsidR="009C1ABC" w:rsidP="009C1ABC" w:rsidRDefault="009C1ABC" w14:paraId="39AED48B" w14:textId="77777777">
            <w:pPr>
              <w:spacing w:after="0" w:line="240" w:lineRule="auto"/>
              <w:rPr>
                <w:rFonts w:ascii="Arial" w:hAnsi="Arial" w:cs="Arial"/>
                <w:b/>
              </w:rPr>
            </w:pPr>
            <w:r w:rsidRPr="007058A1">
              <w:rPr>
                <w:rFonts w:ascii="Arial" w:hAnsi="Arial" w:cs="Arial"/>
                <w:b/>
              </w:rPr>
              <w:t>A</w:t>
            </w:r>
          </w:p>
        </w:tc>
        <w:tc>
          <w:tcPr>
            <w:tcW w:w="8283" w:type="dxa"/>
          </w:tcPr>
          <w:p w:rsidRPr="007058A1" w:rsidR="009C1ABC" w:rsidP="009C1ABC" w:rsidRDefault="009C1ABC" w14:paraId="031C9D0F" w14:textId="77777777">
            <w:pPr>
              <w:spacing w:after="0" w:line="240" w:lineRule="auto"/>
              <w:rPr>
                <w:rFonts w:ascii="Arial" w:hAnsi="Arial" w:cs="Arial"/>
                <w:b/>
              </w:rPr>
            </w:pPr>
            <w:r>
              <w:rPr>
                <w:rFonts w:ascii="Arial" w:hAnsi="Arial" w:cs="Arial"/>
                <w:b/>
              </w:rPr>
              <w:t>24</w:t>
            </w:r>
          </w:p>
        </w:tc>
      </w:tr>
      <w:tr w:rsidRPr="007058A1" w:rsidR="009C1ABC" w:rsidTr="009C1ABC" w14:paraId="65460C69" w14:textId="77777777">
        <w:tc>
          <w:tcPr>
            <w:tcW w:w="959" w:type="dxa"/>
          </w:tcPr>
          <w:p w:rsidRPr="007058A1" w:rsidR="009C1ABC" w:rsidP="009C1ABC" w:rsidRDefault="009C1ABC" w14:paraId="5D129773" w14:textId="77777777">
            <w:pPr>
              <w:spacing w:after="0" w:line="240" w:lineRule="auto"/>
              <w:rPr>
                <w:rFonts w:ascii="Arial" w:hAnsi="Arial" w:cs="Arial"/>
                <w:b/>
              </w:rPr>
            </w:pPr>
            <w:r w:rsidRPr="007058A1">
              <w:rPr>
                <w:rFonts w:ascii="Arial" w:hAnsi="Arial" w:cs="Arial"/>
                <w:b/>
              </w:rPr>
              <w:t>T</w:t>
            </w:r>
          </w:p>
        </w:tc>
        <w:tc>
          <w:tcPr>
            <w:tcW w:w="8283" w:type="dxa"/>
          </w:tcPr>
          <w:p w:rsidRPr="007058A1" w:rsidR="009C1ABC" w:rsidP="009C1ABC" w:rsidRDefault="009C1ABC" w14:paraId="2D4904B3" w14:textId="77777777">
            <w:pPr>
              <w:spacing w:after="0" w:line="240" w:lineRule="auto"/>
              <w:rPr>
                <w:rFonts w:ascii="Arial" w:hAnsi="Arial" w:cs="Arial"/>
                <w:b/>
              </w:rPr>
            </w:pPr>
            <w:r>
              <w:rPr>
                <w:rFonts w:ascii="Arial" w:hAnsi="Arial" w:cs="Arial"/>
                <w:b/>
              </w:rPr>
              <w:t>As per OSW</w:t>
            </w:r>
          </w:p>
        </w:tc>
      </w:tr>
      <w:tr w:rsidRPr="007058A1" w:rsidR="009C1ABC" w:rsidTr="009C1ABC" w14:paraId="14D1C895" w14:textId="77777777">
        <w:tc>
          <w:tcPr>
            <w:tcW w:w="959" w:type="dxa"/>
          </w:tcPr>
          <w:p w:rsidRPr="007058A1" w:rsidR="009C1ABC" w:rsidP="009C1ABC" w:rsidRDefault="009C1ABC" w14:paraId="4B56F9A0" w14:textId="77777777">
            <w:pPr>
              <w:spacing w:after="0" w:line="240" w:lineRule="auto"/>
              <w:rPr>
                <w:rFonts w:ascii="Arial" w:hAnsi="Arial" w:cs="Arial"/>
                <w:b/>
              </w:rPr>
            </w:pPr>
            <w:r w:rsidRPr="007058A1">
              <w:rPr>
                <w:rFonts w:ascii="Arial" w:hAnsi="Arial" w:cs="Arial"/>
                <w:b/>
              </w:rPr>
              <w:t>M</w:t>
            </w:r>
          </w:p>
        </w:tc>
        <w:tc>
          <w:tcPr>
            <w:tcW w:w="8283" w:type="dxa"/>
          </w:tcPr>
          <w:p w:rsidRPr="007058A1" w:rsidR="009C1ABC" w:rsidP="009C1ABC" w:rsidRDefault="009C1ABC" w14:paraId="62B35507" w14:textId="77777777">
            <w:pPr>
              <w:spacing w:after="0" w:line="240" w:lineRule="auto"/>
              <w:rPr>
                <w:rFonts w:ascii="Arial" w:hAnsi="Arial" w:cs="Arial"/>
                <w:b/>
              </w:rPr>
            </w:pPr>
            <w:r>
              <w:rPr>
                <w:rFonts w:ascii="Arial" w:hAnsi="Arial" w:cs="Arial"/>
                <w:b/>
              </w:rPr>
              <w:t>Fragmentation following grenade explosion</w:t>
            </w:r>
          </w:p>
        </w:tc>
      </w:tr>
      <w:tr w:rsidRPr="007058A1" w:rsidR="009C1ABC" w:rsidTr="009C1ABC" w14:paraId="4495B3C2" w14:textId="77777777">
        <w:tc>
          <w:tcPr>
            <w:tcW w:w="959" w:type="dxa"/>
          </w:tcPr>
          <w:p w:rsidRPr="007058A1" w:rsidR="009C1ABC" w:rsidP="009C1ABC" w:rsidRDefault="009C1ABC" w14:paraId="4F08CA34" w14:textId="77777777">
            <w:pPr>
              <w:spacing w:after="0" w:line="240" w:lineRule="auto"/>
              <w:rPr>
                <w:rFonts w:ascii="Arial" w:hAnsi="Arial" w:cs="Arial"/>
                <w:b/>
              </w:rPr>
            </w:pPr>
            <w:r w:rsidRPr="007058A1">
              <w:rPr>
                <w:rFonts w:ascii="Arial" w:hAnsi="Arial" w:cs="Arial"/>
                <w:b/>
              </w:rPr>
              <w:t>I</w:t>
            </w:r>
          </w:p>
        </w:tc>
        <w:tc>
          <w:tcPr>
            <w:tcW w:w="8283" w:type="dxa"/>
          </w:tcPr>
          <w:p w:rsidRPr="007058A1" w:rsidR="009C1ABC" w:rsidP="009C1ABC" w:rsidRDefault="009C1ABC" w14:paraId="1F421112" w14:textId="77777777">
            <w:pPr>
              <w:spacing w:after="0" w:line="240" w:lineRule="auto"/>
              <w:rPr>
                <w:rFonts w:ascii="Arial" w:hAnsi="Arial" w:cs="Arial"/>
                <w:b/>
              </w:rPr>
            </w:pPr>
            <w:r>
              <w:rPr>
                <w:rFonts w:ascii="Arial" w:hAnsi="Arial" w:cs="Arial"/>
                <w:b/>
              </w:rPr>
              <w:t>Penetrating injury to left neck</w:t>
            </w:r>
          </w:p>
        </w:tc>
      </w:tr>
      <w:tr w:rsidRPr="007058A1" w:rsidR="009C1ABC" w:rsidTr="009C1ABC" w14:paraId="0585234B" w14:textId="77777777">
        <w:tc>
          <w:tcPr>
            <w:tcW w:w="959" w:type="dxa"/>
          </w:tcPr>
          <w:p w:rsidRPr="007058A1" w:rsidR="009C1ABC" w:rsidP="009C1ABC" w:rsidRDefault="009C1ABC" w14:paraId="3E1DF99C" w14:textId="77777777">
            <w:pPr>
              <w:spacing w:after="0" w:line="240" w:lineRule="auto"/>
              <w:rPr>
                <w:rFonts w:ascii="Arial" w:hAnsi="Arial" w:cs="Arial"/>
                <w:b/>
              </w:rPr>
            </w:pPr>
            <w:r w:rsidRPr="007058A1">
              <w:rPr>
                <w:rFonts w:ascii="Arial" w:hAnsi="Arial" w:cs="Arial"/>
                <w:b/>
              </w:rPr>
              <w:t>S</w:t>
            </w:r>
          </w:p>
        </w:tc>
        <w:tc>
          <w:tcPr>
            <w:tcW w:w="8283" w:type="dxa"/>
          </w:tcPr>
          <w:p w:rsidRPr="007058A1" w:rsidR="009C1ABC" w:rsidP="009C1ABC" w:rsidRDefault="009C1ABC" w14:paraId="1EFDB13D" w14:textId="77777777">
            <w:pPr>
              <w:spacing w:after="0" w:line="240" w:lineRule="auto"/>
              <w:rPr>
                <w:rFonts w:ascii="Arial" w:hAnsi="Arial" w:cs="Arial"/>
                <w:b/>
              </w:rPr>
            </w:pPr>
            <w:r>
              <w:rPr>
                <w:rFonts w:ascii="Arial" w:hAnsi="Arial" w:cs="Arial"/>
                <w:b/>
              </w:rPr>
              <w:t>Palpable carotid pulse on right. P 140, RR 32</w:t>
            </w:r>
          </w:p>
        </w:tc>
      </w:tr>
      <w:tr w:rsidRPr="007058A1" w:rsidR="009C1ABC" w:rsidTr="009C1ABC" w14:paraId="1161A723" w14:textId="77777777">
        <w:tc>
          <w:tcPr>
            <w:tcW w:w="959" w:type="dxa"/>
          </w:tcPr>
          <w:p w:rsidRPr="007058A1" w:rsidR="009C1ABC" w:rsidP="009C1ABC" w:rsidRDefault="009C1ABC" w14:paraId="5FA79537" w14:textId="77777777">
            <w:pPr>
              <w:spacing w:after="0" w:line="240" w:lineRule="auto"/>
              <w:rPr>
                <w:rFonts w:ascii="Arial" w:hAnsi="Arial" w:cs="Arial"/>
                <w:b/>
              </w:rPr>
            </w:pPr>
            <w:r w:rsidRPr="007058A1">
              <w:rPr>
                <w:rFonts w:ascii="Arial" w:hAnsi="Arial" w:cs="Arial"/>
                <w:b/>
              </w:rPr>
              <w:t>T</w:t>
            </w:r>
          </w:p>
        </w:tc>
        <w:tc>
          <w:tcPr>
            <w:tcW w:w="8283" w:type="dxa"/>
          </w:tcPr>
          <w:p w:rsidRPr="007058A1" w:rsidR="009C1ABC" w:rsidP="009C1ABC" w:rsidRDefault="009C1ABC" w14:paraId="3B1435D3" w14:textId="77777777">
            <w:pPr>
              <w:spacing w:after="0" w:line="240" w:lineRule="auto"/>
              <w:rPr>
                <w:rFonts w:ascii="Arial" w:hAnsi="Arial" w:cs="Arial"/>
                <w:b/>
              </w:rPr>
            </w:pPr>
            <w:proofErr w:type="spellStart"/>
            <w:r>
              <w:rPr>
                <w:rFonts w:ascii="Arial" w:hAnsi="Arial" w:cs="Arial"/>
                <w:b/>
              </w:rPr>
              <w:t>Guedel</w:t>
            </w:r>
            <w:proofErr w:type="spellEnd"/>
            <w:r>
              <w:rPr>
                <w:rFonts w:ascii="Arial" w:hAnsi="Arial" w:cs="Arial"/>
                <w:b/>
              </w:rPr>
              <w:t xml:space="preserve"> airway. Foley catheter inflated in neck wound</w:t>
            </w:r>
          </w:p>
        </w:tc>
      </w:tr>
    </w:tbl>
    <w:p w:rsidR="009C1ABC" w:rsidP="00977CB0" w:rsidRDefault="009C1ABC" w14:paraId="70123CA3" w14:textId="77777777">
      <w:pPr>
        <w:rPr>
          <w:rFonts w:ascii="Arial" w:hAnsi="Arial" w:cs="Arial"/>
          <w:b/>
        </w:rPr>
      </w:pPr>
    </w:p>
    <w:p w:rsidRPr="00837EBF" w:rsidR="003D4001" w:rsidP="00977CB0" w:rsidRDefault="00C21448" w14:paraId="02AF5C67" w14:textId="4C35B782">
      <w:pPr>
        <w:rPr>
          <w:rFonts w:ascii="Arial" w:hAnsi="Arial" w:cs="Arial"/>
          <w:b/>
        </w:rPr>
      </w:pPr>
      <w:r>
        <w:rPr>
          <w:rFonts w:ascii="Arial" w:hAnsi="Arial" w:cs="Arial"/>
          <w:b/>
        </w:rPr>
        <w:t>EPHEC</w:t>
      </w:r>
      <w:r w:rsidRPr="00727CDB" w:rsidR="003D4001">
        <w:rPr>
          <w:rFonts w:ascii="Arial" w:hAnsi="Arial" w:cs="Arial"/>
          <w:b/>
        </w:rPr>
        <w:t>:</w:t>
      </w:r>
    </w:p>
    <w:p w:rsidR="008A11F6" w:rsidP="00977CB0" w:rsidRDefault="009C1ABC" w14:paraId="452B9B39" w14:textId="21FBA783">
      <w:pPr>
        <w:rPr>
          <w:rFonts w:ascii="Arial" w:hAnsi="Arial" w:cs="Arial"/>
          <w:b/>
        </w:rPr>
      </w:pPr>
      <w:r>
        <w:rPr>
          <w:rFonts w:ascii="Arial" w:hAnsi="Arial" w:cs="Arial"/>
          <w:b/>
        </w:rPr>
        <w:t>Expected clinical interventions:</w:t>
      </w:r>
    </w:p>
    <w:p w:rsidRPr="009C1ABC" w:rsidR="009C1ABC" w:rsidP="009C1ABC" w:rsidRDefault="009C1ABC" w14:paraId="283C81EE" w14:textId="77777777">
      <w:pPr>
        <w:pStyle w:val="ListParagraph"/>
        <w:numPr>
          <w:ilvl w:val="0"/>
          <w:numId w:val="1"/>
        </w:numPr>
        <w:rPr>
          <w:rFonts w:ascii="Arial" w:hAnsi="Arial" w:cs="Arial"/>
        </w:rPr>
      </w:pPr>
      <w:r w:rsidRPr="009C1ABC">
        <w:rPr>
          <w:rFonts w:ascii="Arial" w:hAnsi="Arial" w:cs="Arial"/>
        </w:rPr>
        <w:t xml:space="preserve">Establish intravascular / </w:t>
      </w:r>
      <w:proofErr w:type="spellStart"/>
      <w:r w:rsidRPr="009C1ABC">
        <w:rPr>
          <w:rFonts w:ascii="Arial" w:hAnsi="Arial" w:cs="Arial"/>
        </w:rPr>
        <w:t>intraosseous</w:t>
      </w:r>
      <w:proofErr w:type="spellEnd"/>
      <w:r w:rsidRPr="009C1ABC">
        <w:rPr>
          <w:rFonts w:ascii="Arial" w:hAnsi="Arial" w:cs="Arial"/>
        </w:rPr>
        <w:t xml:space="preserve"> access</w:t>
      </w:r>
    </w:p>
    <w:p w:rsidRPr="009C1ABC" w:rsidR="009C1ABC" w:rsidP="009C1ABC" w:rsidRDefault="009C1ABC" w14:paraId="4E56151F" w14:textId="345158D6">
      <w:pPr>
        <w:pStyle w:val="ListParagraph"/>
        <w:numPr>
          <w:ilvl w:val="0"/>
          <w:numId w:val="1"/>
        </w:numPr>
        <w:rPr>
          <w:rFonts w:ascii="Arial" w:hAnsi="Arial" w:cs="Arial"/>
        </w:rPr>
      </w:pPr>
      <w:r w:rsidRPr="009C1ABC">
        <w:rPr>
          <w:rFonts w:ascii="Arial" w:hAnsi="Arial" w:cs="Arial"/>
        </w:rPr>
        <w:t>Rapid sequence intubation and continued sedation / ventilation</w:t>
      </w:r>
    </w:p>
    <w:p w:rsidR="009C1ABC" w:rsidP="009C1ABC" w:rsidRDefault="009C1ABC" w14:paraId="2FC9C742" w14:textId="6E6ACDB3">
      <w:pPr>
        <w:pStyle w:val="ListParagraph"/>
        <w:numPr>
          <w:ilvl w:val="0"/>
          <w:numId w:val="1"/>
        </w:numPr>
        <w:rPr>
          <w:rFonts w:ascii="Arial" w:hAnsi="Arial" w:cs="Arial"/>
        </w:rPr>
      </w:pPr>
      <w:r w:rsidRPr="009C1ABC">
        <w:rPr>
          <w:rFonts w:ascii="Arial" w:hAnsi="Arial" w:cs="Arial"/>
        </w:rPr>
        <w:t xml:space="preserve">Administration of </w:t>
      </w:r>
      <w:r>
        <w:rPr>
          <w:rFonts w:ascii="Arial" w:hAnsi="Arial" w:cs="Arial"/>
        </w:rPr>
        <w:t>resuscitative fluid (blood) (absent radial pulse)</w:t>
      </w:r>
    </w:p>
    <w:p w:rsidR="009C1ABC" w:rsidP="009C1ABC" w:rsidRDefault="009C1ABC" w14:paraId="126235FB" w14:textId="0A75AB91">
      <w:pPr>
        <w:pStyle w:val="ListParagraph"/>
        <w:numPr>
          <w:ilvl w:val="0"/>
          <w:numId w:val="1"/>
        </w:numPr>
        <w:rPr>
          <w:rFonts w:ascii="Arial" w:hAnsi="Arial" w:cs="Arial"/>
        </w:rPr>
      </w:pPr>
      <w:r>
        <w:rPr>
          <w:rFonts w:ascii="Arial" w:hAnsi="Arial" w:cs="Arial"/>
        </w:rPr>
        <w:t xml:space="preserve">Administration of </w:t>
      </w:r>
      <w:proofErr w:type="spellStart"/>
      <w:r>
        <w:rPr>
          <w:rFonts w:ascii="Arial" w:hAnsi="Arial" w:cs="Arial"/>
        </w:rPr>
        <w:t>antifibrinolytic</w:t>
      </w:r>
      <w:proofErr w:type="spellEnd"/>
    </w:p>
    <w:p w:rsidR="009C1ABC" w:rsidP="009C1ABC" w:rsidRDefault="009C1ABC" w14:paraId="5F439132" w14:textId="2C18CFCF">
      <w:pPr>
        <w:rPr>
          <w:rFonts w:ascii="Arial" w:hAnsi="Arial" w:cs="Arial"/>
          <w:b/>
        </w:rPr>
      </w:pPr>
      <w:r w:rsidRPr="009C1ABC">
        <w:rPr>
          <w:rFonts w:ascii="Arial" w:hAnsi="Arial" w:cs="Arial"/>
          <w:b/>
        </w:rPr>
        <w:t>Clinical Events:</w:t>
      </w:r>
    </w:p>
    <w:p w:rsidRPr="009C1ABC" w:rsidR="009C1ABC" w:rsidP="009C1ABC" w:rsidRDefault="009C1ABC" w14:paraId="4EE8FDCF" w14:textId="5F5CF1CA">
      <w:pPr>
        <w:rPr>
          <w:rFonts w:ascii="Arial" w:hAnsi="Arial" w:cs="Arial"/>
        </w:rPr>
      </w:pPr>
      <w:r>
        <w:rPr>
          <w:rFonts w:ascii="Arial" w:hAnsi="Arial" w:cs="Arial"/>
          <w:b/>
        </w:rPr>
        <w:tab/>
      </w:r>
      <w:proofErr w:type="gramStart"/>
      <w:r>
        <w:rPr>
          <w:rFonts w:ascii="Arial" w:hAnsi="Arial" w:cs="Arial"/>
        </w:rPr>
        <w:t>Unstable in flight with increasing airway pressures and cardiovascular instability – unable to achieve a blood pressure using automated BP cuff.</w:t>
      </w:r>
      <w:proofErr w:type="gramEnd"/>
      <w:r>
        <w:rPr>
          <w:rFonts w:ascii="Arial" w:hAnsi="Arial" w:cs="Arial"/>
        </w:rPr>
        <w:t xml:space="preserve">  SaO2 probe – trace deteriorates in flight. </w:t>
      </w:r>
      <w:proofErr w:type="spellStart"/>
      <w:r>
        <w:rPr>
          <w:rFonts w:ascii="Arial" w:hAnsi="Arial" w:cs="Arial"/>
        </w:rPr>
        <w:t>Capnography</w:t>
      </w:r>
      <w:proofErr w:type="spellEnd"/>
      <w:r>
        <w:rPr>
          <w:rFonts w:ascii="Arial" w:hAnsi="Arial" w:cs="Arial"/>
        </w:rPr>
        <w:t xml:space="preserve"> maintained (evidence of cardiac output) but absent radial pule throughout. Due to short time lines and </w:t>
      </w:r>
      <w:proofErr w:type="spellStart"/>
      <w:r>
        <w:rPr>
          <w:rFonts w:ascii="Arial" w:hAnsi="Arial" w:cs="Arial"/>
        </w:rPr>
        <w:t>ongoing</w:t>
      </w:r>
      <w:proofErr w:type="spellEnd"/>
      <w:r>
        <w:rPr>
          <w:rFonts w:ascii="Arial" w:hAnsi="Arial" w:cs="Arial"/>
        </w:rPr>
        <w:t xml:space="preserve"> evidence of cardiac output no further interventions performed in flight.</w:t>
      </w:r>
    </w:p>
    <w:p w:rsidR="003D4001" w:rsidP="003D4001" w:rsidRDefault="003D4001" w14:paraId="33B6A599" w14:textId="77777777">
      <w:pPr>
        <w:rPr>
          <w:rFonts w:ascii="Arial" w:hAnsi="Arial" w:cs="Arial"/>
          <w:b/>
        </w:rPr>
      </w:pPr>
      <w:r w:rsidRPr="00837EBF">
        <w:rPr>
          <w:rFonts w:ascii="Arial" w:hAnsi="Arial" w:cs="Arial"/>
          <w:b/>
        </w:rPr>
        <w:t>FOH:</w:t>
      </w:r>
    </w:p>
    <w:p w:rsidRPr="009C1ABC" w:rsidR="009C1ABC" w:rsidP="003D4001" w:rsidRDefault="009C1ABC" w14:paraId="77AC6A84" w14:textId="14C643DF">
      <w:pPr>
        <w:rPr>
          <w:rFonts w:ascii="Arial" w:hAnsi="Arial" w:cs="Arial"/>
        </w:rPr>
      </w:pPr>
      <w:r>
        <w:rPr>
          <w:rFonts w:ascii="Arial" w:hAnsi="Arial" w:cs="Arial"/>
        </w:rPr>
        <w:tab/>
      </w:r>
      <w:proofErr w:type="gramStart"/>
      <w:r>
        <w:rPr>
          <w:rFonts w:ascii="Arial" w:hAnsi="Arial" w:cs="Arial"/>
        </w:rPr>
        <w:t>Expected action – Address safety &amp; security.</w:t>
      </w:r>
      <w:proofErr w:type="gramEnd"/>
      <w:r>
        <w:rPr>
          <w:rFonts w:ascii="Arial" w:hAnsi="Arial" w:cs="Arial"/>
        </w:rPr>
        <w:t xml:space="preserve"> Assist with patient movement, assign patient number.</w:t>
      </w:r>
    </w:p>
    <w:p w:rsidR="009C1ABC" w:rsidP="009C1ABC" w:rsidRDefault="003D4001" w14:paraId="773E738B" w14:textId="0D9968C6">
      <w:pPr>
        <w:rPr>
          <w:rFonts w:ascii="Arial" w:hAnsi="Arial" w:cs="Arial"/>
          <w:b/>
        </w:rPr>
      </w:pPr>
      <w:r w:rsidRPr="00837EBF">
        <w:rPr>
          <w:rFonts w:ascii="Arial" w:hAnsi="Arial" w:cs="Arial"/>
          <w:b/>
        </w:rPr>
        <w:t>ED:</w:t>
      </w:r>
    </w:p>
    <w:p w:rsidRPr="009C1ABC" w:rsidR="009C1ABC" w:rsidP="009C1ABC" w:rsidRDefault="009C1ABC" w14:paraId="4F0DAED1" w14:textId="13C7E176">
      <w:pPr>
        <w:rPr>
          <w:rFonts w:ascii="Arial" w:hAnsi="Arial" w:cs="Arial"/>
        </w:rPr>
      </w:pPr>
      <w:proofErr w:type="gramStart"/>
      <w:r>
        <w:rPr>
          <w:rFonts w:ascii="Arial" w:hAnsi="Arial" w:cs="Arial"/>
        </w:rPr>
        <w:t xml:space="preserve">The ATMIST </w:t>
      </w:r>
      <w:r w:rsidR="00C21448">
        <w:rPr>
          <w:rFonts w:ascii="Arial" w:hAnsi="Arial" w:cs="Arial"/>
        </w:rPr>
        <w:t>as per the EPHEC team actions.</w:t>
      </w:r>
      <w:proofErr w:type="gramEnd"/>
    </w:p>
    <w:p w:rsidR="003D4001" w:rsidP="00977CB0" w:rsidRDefault="009C1ABC" w14:paraId="54EFA20D" w14:textId="7B31F0B4">
      <w:pPr>
        <w:rPr>
          <w:rFonts w:ascii="Arial" w:hAnsi="Arial" w:cs="Arial"/>
          <w:b/>
        </w:rPr>
      </w:pPr>
      <w:r>
        <w:rPr>
          <w:rFonts w:ascii="Arial" w:hAnsi="Arial" w:cs="Arial"/>
          <w:b/>
        </w:rPr>
        <w:t>Clinical Events:</w:t>
      </w:r>
    </w:p>
    <w:p w:rsidRPr="00A63784" w:rsidR="00A63784" w:rsidP="00A63784" w:rsidRDefault="009C1ABC" w14:paraId="48827CD4" w14:textId="7A06268C">
      <w:pPr>
        <w:rPr>
          <w:rFonts w:ascii="Arial" w:hAnsi="Arial" w:cs="Arial"/>
        </w:rPr>
      </w:pPr>
      <w:proofErr w:type="gramStart"/>
      <w:r>
        <w:rPr>
          <w:rFonts w:ascii="Arial" w:hAnsi="Arial" w:cs="Arial"/>
        </w:rPr>
        <w:t xml:space="preserve">Left Tension </w:t>
      </w:r>
      <w:proofErr w:type="spellStart"/>
      <w:r>
        <w:rPr>
          <w:rFonts w:ascii="Arial" w:hAnsi="Arial" w:cs="Arial"/>
        </w:rPr>
        <w:t>haemo</w:t>
      </w:r>
      <w:proofErr w:type="spellEnd"/>
      <w:r>
        <w:rPr>
          <w:rFonts w:ascii="Arial" w:hAnsi="Arial" w:cs="Arial"/>
        </w:rPr>
        <w:t>-pneumothorax</w:t>
      </w:r>
      <w:r w:rsidR="00A63784">
        <w:rPr>
          <w:rFonts w:ascii="Arial" w:hAnsi="Arial" w:cs="Arial"/>
        </w:rPr>
        <w:t>.</w:t>
      </w:r>
      <w:proofErr w:type="gramEnd"/>
      <w:r w:rsidR="00A63784">
        <w:rPr>
          <w:rFonts w:ascii="Arial" w:hAnsi="Arial" w:cs="Arial"/>
        </w:rPr>
        <w:t xml:space="preserve"> </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A0" w:firstRow="1" w:lastRow="0" w:firstColumn="1" w:lastColumn="0" w:noHBand="0" w:noVBand="0"/>
      </w:tblPr>
      <w:tblGrid>
        <w:gridCol w:w="959"/>
        <w:gridCol w:w="8283"/>
      </w:tblGrid>
      <w:tr w:rsidR="00A63784" w:rsidTr="00A63784" w14:paraId="2A747922"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50FBA05D" w14:textId="77777777">
            <w:pPr>
              <w:spacing w:after="0" w:line="240" w:lineRule="auto"/>
              <w:rPr>
                <w:rFonts w:ascii="Arial" w:hAnsi="Arial" w:cs="Arial"/>
                <w:b/>
              </w:rPr>
            </w:pPr>
            <w:r>
              <w:rPr>
                <w:rFonts w:ascii="Arial" w:hAnsi="Arial" w:cs="Arial"/>
                <w:b/>
              </w:rPr>
              <w:t>&lt;C&gt;</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6043F756" w14:textId="19A9C168">
            <w:pPr>
              <w:spacing w:after="0" w:line="240" w:lineRule="auto"/>
              <w:rPr>
                <w:rFonts w:ascii="Arial" w:hAnsi="Arial" w:cs="Arial"/>
                <w:b/>
              </w:rPr>
            </w:pPr>
            <w:r>
              <w:rPr>
                <w:rFonts w:ascii="Arial" w:hAnsi="Arial" w:cs="Arial"/>
              </w:rPr>
              <w:t xml:space="preserve">Foley catheter to neck wound – no sign of external massive </w:t>
            </w:r>
            <w:proofErr w:type="spellStart"/>
            <w:r>
              <w:rPr>
                <w:rFonts w:ascii="Arial" w:hAnsi="Arial" w:cs="Arial"/>
              </w:rPr>
              <w:t>haemorrage</w:t>
            </w:r>
            <w:proofErr w:type="spellEnd"/>
          </w:p>
        </w:tc>
      </w:tr>
      <w:tr w:rsidR="00A63784" w:rsidTr="00A63784" w14:paraId="4BBF5ED9"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5157CD7D" w14:textId="77777777">
            <w:pPr>
              <w:spacing w:after="0" w:line="240" w:lineRule="auto"/>
              <w:rPr>
                <w:rFonts w:ascii="Arial" w:hAnsi="Arial" w:cs="Arial"/>
                <w:b/>
              </w:rPr>
            </w:pPr>
            <w:r>
              <w:rPr>
                <w:rFonts w:ascii="Arial" w:hAnsi="Arial" w:cs="Arial"/>
                <w:b/>
              </w:rPr>
              <w:t xml:space="preserve">  A</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307320D5" w14:textId="394BE846">
            <w:pPr>
              <w:spacing w:after="0" w:line="240" w:lineRule="auto"/>
              <w:rPr>
                <w:rFonts w:ascii="Arial" w:hAnsi="Arial" w:cs="Arial"/>
                <w:b/>
              </w:rPr>
            </w:pPr>
            <w:r>
              <w:rPr>
                <w:rFonts w:ascii="Arial" w:hAnsi="Arial" w:cs="Arial"/>
              </w:rPr>
              <w:t>I&amp;V</w:t>
            </w:r>
          </w:p>
        </w:tc>
      </w:tr>
      <w:tr w:rsidR="00A63784" w:rsidTr="00A63784" w14:paraId="4CCF5475"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07A69203" w14:textId="77777777">
            <w:pPr>
              <w:spacing w:after="0" w:line="240" w:lineRule="auto"/>
              <w:rPr>
                <w:rFonts w:ascii="Arial" w:hAnsi="Arial" w:cs="Arial"/>
                <w:b/>
              </w:rPr>
            </w:pPr>
            <w:r>
              <w:rPr>
                <w:rFonts w:ascii="Arial" w:hAnsi="Arial" w:cs="Arial"/>
                <w:b/>
              </w:rPr>
              <w:t xml:space="preserve">  B</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1C3C3524" w14:textId="37BACAC6">
            <w:pPr>
              <w:spacing w:after="0" w:line="240" w:lineRule="auto"/>
              <w:rPr>
                <w:rFonts w:ascii="Arial" w:hAnsi="Arial" w:cs="Arial"/>
                <w:b/>
              </w:rPr>
            </w:pPr>
            <w:proofErr w:type="gramStart"/>
            <w:r>
              <w:rPr>
                <w:rFonts w:ascii="Arial" w:hAnsi="Arial" w:cs="Arial"/>
              </w:rPr>
              <w:t>decreased</w:t>
            </w:r>
            <w:proofErr w:type="gramEnd"/>
            <w:r>
              <w:rPr>
                <w:rFonts w:ascii="Arial" w:hAnsi="Arial" w:cs="Arial"/>
              </w:rPr>
              <w:t xml:space="preserve"> chest expansion and reduced breath sounds on left. Trachea unable to assess centrality due to overlying haematoma. Airway pressures high.</w:t>
            </w:r>
          </w:p>
        </w:tc>
      </w:tr>
      <w:tr w:rsidR="00A63784" w:rsidTr="00A63784" w14:paraId="6BF59D95"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48E7F70D" w14:textId="77777777">
            <w:pPr>
              <w:spacing w:after="0" w:line="240" w:lineRule="auto"/>
              <w:rPr>
                <w:rFonts w:ascii="Arial" w:hAnsi="Arial" w:cs="Arial"/>
                <w:b/>
              </w:rPr>
            </w:pPr>
            <w:r>
              <w:rPr>
                <w:rFonts w:ascii="Arial" w:hAnsi="Arial" w:cs="Arial"/>
                <w:b/>
              </w:rPr>
              <w:t xml:space="preserve">  C</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05FD92CE" w14:textId="3077B2B0">
            <w:pPr>
              <w:spacing w:after="0" w:line="240" w:lineRule="auto"/>
              <w:rPr>
                <w:rFonts w:ascii="Arial" w:hAnsi="Arial" w:cs="Arial"/>
                <w:b/>
              </w:rPr>
            </w:pPr>
            <w:proofErr w:type="spellStart"/>
            <w:r>
              <w:rPr>
                <w:rFonts w:ascii="Arial" w:hAnsi="Arial" w:cs="Arial"/>
              </w:rPr>
              <w:t>Thready</w:t>
            </w:r>
            <w:proofErr w:type="spellEnd"/>
            <w:r>
              <w:rPr>
                <w:rFonts w:ascii="Arial" w:hAnsi="Arial" w:cs="Arial"/>
              </w:rPr>
              <w:t xml:space="preserve"> carotid pulse palpable – rate 155. CRT prolonged &gt;5secs. </w:t>
            </w:r>
            <w:proofErr w:type="spellStart"/>
            <w:r>
              <w:rPr>
                <w:rFonts w:ascii="Arial" w:hAnsi="Arial" w:cs="Arial"/>
              </w:rPr>
              <w:t>Capnography</w:t>
            </w:r>
            <w:proofErr w:type="spellEnd"/>
            <w:r>
              <w:rPr>
                <w:rFonts w:ascii="Arial" w:hAnsi="Arial" w:cs="Arial"/>
              </w:rPr>
              <w:t xml:space="preserve"> remains. USS – heart empty, large </w:t>
            </w:r>
            <w:proofErr w:type="spellStart"/>
            <w:r>
              <w:rPr>
                <w:rFonts w:ascii="Arial" w:hAnsi="Arial" w:cs="Arial"/>
              </w:rPr>
              <w:t>haemothorax</w:t>
            </w:r>
            <w:proofErr w:type="spellEnd"/>
            <w:r>
              <w:rPr>
                <w:rFonts w:ascii="Arial" w:hAnsi="Arial" w:cs="Arial"/>
              </w:rPr>
              <w:t xml:space="preserve"> on left. </w:t>
            </w:r>
            <w:proofErr w:type="spellStart"/>
            <w:r>
              <w:rPr>
                <w:rFonts w:ascii="Arial" w:hAnsi="Arial" w:cs="Arial"/>
              </w:rPr>
              <w:t>Abdo</w:t>
            </w:r>
            <w:proofErr w:type="spellEnd"/>
            <w:r>
              <w:rPr>
                <w:rFonts w:ascii="Arial" w:hAnsi="Arial" w:cs="Arial"/>
              </w:rPr>
              <w:t xml:space="preserve"> NAD</w:t>
            </w:r>
          </w:p>
        </w:tc>
      </w:tr>
      <w:tr w:rsidR="00A63784" w:rsidTr="00A63784" w14:paraId="221BFC7C"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48AB5889" w14:textId="77777777">
            <w:pPr>
              <w:spacing w:after="0" w:line="240" w:lineRule="auto"/>
              <w:rPr>
                <w:rFonts w:ascii="Arial" w:hAnsi="Arial" w:cs="Arial"/>
                <w:b/>
              </w:rPr>
            </w:pPr>
            <w:r>
              <w:rPr>
                <w:rFonts w:ascii="Arial" w:hAnsi="Arial" w:cs="Arial"/>
                <w:b/>
              </w:rPr>
              <w:t xml:space="preserve">  D</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70705FE6" w14:textId="16BBA78E">
            <w:pPr>
              <w:spacing w:after="0" w:line="240" w:lineRule="auto"/>
              <w:rPr>
                <w:rFonts w:ascii="Arial" w:hAnsi="Arial" w:cs="Arial"/>
                <w:b/>
              </w:rPr>
            </w:pPr>
            <w:r>
              <w:rPr>
                <w:rFonts w:ascii="Arial" w:hAnsi="Arial" w:cs="Arial"/>
              </w:rPr>
              <w:t>Sedated, BM 6.3</w:t>
            </w:r>
          </w:p>
        </w:tc>
      </w:tr>
      <w:tr w:rsidR="00A63784" w:rsidTr="00A63784" w14:paraId="6E61E60D" w14:textId="77777777">
        <w:tc>
          <w:tcPr>
            <w:tcW w:w="959" w:type="dxa"/>
            <w:tcBorders>
              <w:top w:val="single" w:color="auto" w:sz="4" w:space="0"/>
              <w:left w:val="single" w:color="auto" w:sz="4" w:space="0"/>
              <w:bottom w:val="single" w:color="auto" w:sz="4" w:space="0"/>
              <w:right w:val="single" w:color="auto" w:sz="4" w:space="0"/>
            </w:tcBorders>
            <w:hideMark/>
          </w:tcPr>
          <w:p w:rsidR="00A63784" w:rsidRDefault="00A63784" w14:paraId="26B1D32D" w14:textId="77777777">
            <w:pPr>
              <w:spacing w:after="0" w:line="240" w:lineRule="auto"/>
              <w:rPr>
                <w:rFonts w:ascii="Arial" w:hAnsi="Arial" w:cs="Arial"/>
                <w:b/>
              </w:rPr>
            </w:pPr>
            <w:r>
              <w:rPr>
                <w:rFonts w:ascii="Arial" w:hAnsi="Arial" w:cs="Arial"/>
                <w:b/>
              </w:rPr>
              <w:t xml:space="preserve">  E</w:t>
            </w:r>
          </w:p>
        </w:tc>
        <w:tc>
          <w:tcPr>
            <w:tcW w:w="8283" w:type="dxa"/>
            <w:tcBorders>
              <w:top w:val="single" w:color="auto" w:sz="4" w:space="0"/>
              <w:left w:val="single" w:color="auto" w:sz="4" w:space="0"/>
              <w:bottom w:val="single" w:color="auto" w:sz="4" w:space="0"/>
              <w:right w:val="single" w:color="auto" w:sz="4" w:space="0"/>
            </w:tcBorders>
            <w:hideMark/>
          </w:tcPr>
          <w:p w:rsidR="00A63784" w:rsidRDefault="00A63784" w14:paraId="0EFF2CAF" w14:textId="3B1A29FE">
            <w:pPr>
              <w:spacing w:after="0" w:line="240" w:lineRule="auto"/>
              <w:rPr>
                <w:rFonts w:ascii="Arial" w:hAnsi="Arial" w:cs="Arial"/>
                <w:b/>
              </w:rPr>
            </w:pPr>
            <w:r>
              <w:rPr>
                <w:rFonts w:ascii="Arial" w:hAnsi="Arial" w:cs="Arial"/>
              </w:rPr>
              <w:t>Temp 34.2 C</w:t>
            </w:r>
          </w:p>
        </w:tc>
      </w:tr>
    </w:tbl>
    <w:p w:rsidR="00A63784" w:rsidP="00A63784" w:rsidRDefault="00A63784" w14:paraId="3CC36E91" w14:textId="77777777">
      <w:pPr>
        <w:rPr>
          <w:rFonts w:ascii="Arial" w:hAnsi="Arial" w:cs="Arial"/>
          <w:b/>
        </w:rPr>
      </w:pPr>
    </w:p>
    <w:p w:rsidR="009C1ABC" w:rsidP="00977CB0" w:rsidRDefault="009C1ABC" w14:paraId="1EC0FDE1" w14:textId="17164816">
      <w:pPr>
        <w:rPr>
          <w:rFonts w:ascii="Arial" w:hAnsi="Arial" w:cs="Arial"/>
        </w:rPr>
      </w:pPr>
      <w:r>
        <w:rPr>
          <w:rFonts w:ascii="Arial" w:hAnsi="Arial" w:cs="Arial"/>
        </w:rPr>
        <w:t>Expected – rapid diagnosis leading to:</w:t>
      </w:r>
    </w:p>
    <w:p w:rsidR="009C1ABC" w:rsidP="009C1ABC" w:rsidRDefault="009C1ABC" w14:paraId="4CD8364E" w14:textId="4EEBBB19">
      <w:pPr>
        <w:pStyle w:val="ListParagraph"/>
        <w:numPr>
          <w:ilvl w:val="0"/>
          <w:numId w:val="3"/>
        </w:numPr>
        <w:rPr>
          <w:rFonts w:ascii="Arial" w:hAnsi="Arial" w:cs="Arial"/>
        </w:rPr>
      </w:pPr>
      <w:r>
        <w:rPr>
          <w:rFonts w:ascii="Arial" w:hAnsi="Arial" w:cs="Arial"/>
        </w:rPr>
        <w:t xml:space="preserve">Decompression of chest with </w:t>
      </w:r>
      <w:proofErr w:type="spellStart"/>
      <w:r>
        <w:rPr>
          <w:rFonts w:ascii="Arial" w:hAnsi="Arial" w:cs="Arial"/>
        </w:rPr>
        <w:t>thoracostomy</w:t>
      </w:r>
      <w:proofErr w:type="spellEnd"/>
      <w:r>
        <w:rPr>
          <w:rFonts w:ascii="Arial" w:hAnsi="Arial" w:cs="Arial"/>
        </w:rPr>
        <w:t xml:space="preserve"> / chest drain</w:t>
      </w:r>
    </w:p>
    <w:p w:rsidR="009C1ABC" w:rsidP="009C1ABC" w:rsidRDefault="009C1ABC" w14:paraId="44758C31" w14:textId="43C42B59">
      <w:pPr>
        <w:pStyle w:val="ListParagraph"/>
        <w:numPr>
          <w:ilvl w:val="0"/>
          <w:numId w:val="3"/>
        </w:numPr>
        <w:rPr>
          <w:rFonts w:ascii="Arial" w:hAnsi="Arial" w:cs="Arial"/>
        </w:rPr>
      </w:pPr>
      <w:r>
        <w:rPr>
          <w:rFonts w:ascii="Arial" w:hAnsi="Arial" w:cs="Arial"/>
        </w:rPr>
        <w:t>Large bore vascular access for high volume haemostatic resuscitation</w:t>
      </w:r>
    </w:p>
    <w:p w:rsidR="009C1ABC" w:rsidP="009C1ABC" w:rsidRDefault="009C1ABC" w14:paraId="59F3E1AB" w14:textId="0F2E28B1">
      <w:pPr>
        <w:rPr>
          <w:rFonts w:ascii="Arial" w:hAnsi="Arial" w:cs="Arial"/>
        </w:rPr>
      </w:pPr>
      <w:proofErr w:type="spellStart"/>
      <w:r>
        <w:rPr>
          <w:rFonts w:ascii="Arial" w:hAnsi="Arial" w:cs="Arial"/>
        </w:rPr>
        <w:t>Ongoing</w:t>
      </w:r>
      <w:proofErr w:type="spellEnd"/>
      <w:r>
        <w:rPr>
          <w:rFonts w:ascii="Arial" w:hAnsi="Arial" w:cs="Arial"/>
        </w:rPr>
        <w:t xml:space="preserve"> blood loss into left </w:t>
      </w:r>
      <w:proofErr w:type="spellStart"/>
      <w:r>
        <w:rPr>
          <w:rFonts w:ascii="Arial" w:hAnsi="Arial" w:cs="Arial"/>
        </w:rPr>
        <w:t>hemithorax</w:t>
      </w:r>
      <w:proofErr w:type="spellEnd"/>
      <w:r>
        <w:rPr>
          <w:rFonts w:ascii="Arial" w:hAnsi="Arial" w:cs="Arial"/>
        </w:rPr>
        <w:t xml:space="preserve"> should prompt rapid decision for thoracotomy in order to gain control of </w:t>
      </w:r>
      <w:proofErr w:type="spellStart"/>
      <w:r>
        <w:rPr>
          <w:rFonts w:ascii="Arial" w:hAnsi="Arial" w:cs="Arial"/>
        </w:rPr>
        <w:t>haemorrage</w:t>
      </w:r>
      <w:proofErr w:type="spellEnd"/>
      <w:r>
        <w:rPr>
          <w:rFonts w:ascii="Arial" w:hAnsi="Arial" w:cs="Arial"/>
        </w:rPr>
        <w:t>.</w:t>
      </w:r>
    </w:p>
    <w:p w:rsidR="009C1ABC" w:rsidP="009C1ABC" w:rsidRDefault="009C1ABC" w14:paraId="7C2548F1" w14:textId="1B191636">
      <w:pPr>
        <w:rPr>
          <w:rFonts w:ascii="Arial" w:hAnsi="Arial" w:cs="Arial"/>
        </w:rPr>
      </w:pPr>
      <w:r>
        <w:rPr>
          <w:rFonts w:ascii="Arial" w:hAnsi="Arial" w:cs="Arial"/>
        </w:rPr>
        <w:lastRenderedPageBreak/>
        <w:t xml:space="preserve">Failure to identify requirement for chest decompression and surgical control of </w:t>
      </w:r>
      <w:proofErr w:type="spellStart"/>
      <w:r>
        <w:rPr>
          <w:rFonts w:ascii="Arial" w:hAnsi="Arial" w:cs="Arial"/>
        </w:rPr>
        <w:t>haemorrage</w:t>
      </w:r>
      <w:proofErr w:type="spellEnd"/>
      <w:r>
        <w:rPr>
          <w:rFonts w:ascii="Arial" w:hAnsi="Arial" w:cs="Arial"/>
        </w:rPr>
        <w:t xml:space="preserve"> should lead to precipitous deterioration and ultimately patient death.</w:t>
      </w:r>
    </w:p>
    <w:p w:rsidRPr="009C1ABC" w:rsidR="009C1ABC" w:rsidP="009C1ABC" w:rsidRDefault="009C1ABC" w14:paraId="29AEA747" w14:textId="465D8659">
      <w:pPr>
        <w:rPr>
          <w:rFonts w:ascii="Arial" w:hAnsi="Arial" w:cs="Arial"/>
        </w:rPr>
      </w:pPr>
      <w:proofErr w:type="gramStart"/>
      <w:r>
        <w:rPr>
          <w:rFonts w:ascii="Arial" w:hAnsi="Arial" w:cs="Arial"/>
        </w:rPr>
        <w:t xml:space="preserve">(If full IPE precautions not practiced, test </w:t>
      </w:r>
      <w:proofErr w:type="spellStart"/>
      <w:r>
        <w:rPr>
          <w:rFonts w:ascii="Arial" w:hAnsi="Arial" w:cs="Arial"/>
        </w:rPr>
        <w:t>needlestick</w:t>
      </w:r>
      <w:proofErr w:type="spellEnd"/>
      <w:r>
        <w:rPr>
          <w:rFonts w:ascii="Arial" w:hAnsi="Arial" w:cs="Arial"/>
        </w:rPr>
        <w:t xml:space="preserve"> procedures and PEP).</w:t>
      </w:r>
      <w:proofErr w:type="gramEnd"/>
    </w:p>
    <w:p w:rsidR="003D4001" w:rsidP="00977CB0" w:rsidRDefault="003D4001" w14:paraId="4A91956E" w14:textId="6B8BB0EC">
      <w:pPr>
        <w:rPr>
          <w:rFonts w:ascii="Arial" w:hAnsi="Arial" w:cs="Arial"/>
          <w:b/>
        </w:rPr>
      </w:pPr>
      <w:r>
        <w:rPr>
          <w:rFonts w:ascii="Arial" w:hAnsi="Arial" w:cs="Arial"/>
          <w:b/>
        </w:rPr>
        <w:t>ABGs</w:t>
      </w:r>
      <w:r w:rsidR="009C1ABC">
        <w:rPr>
          <w:rFonts w:ascii="Arial" w:hAnsi="Arial" w:cs="Arial"/>
          <w:b/>
        </w:rPr>
        <w:t xml:space="preserve"> – Blood results in support of this scenario are provided </w:t>
      </w:r>
      <w:r w:rsidR="00A63784">
        <w:rPr>
          <w:rFonts w:ascii="Arial" w:hAnsi="Arial" w:cs="Arial"/>
          <w:b/>
        </w:rPr>
        <w:t xml:space="preserve">at the back of this story board </w:t>
      </w:r>
      <w:r w:rsidR="009C1ABC">
        <w:rPr>
          <w:rFonts w:ascii="Arial" w:hAnsi="Arial" w:cs="Arial"/>
          <w:b/>
        </w:rPr>
        <w:t>for enabling staff to inject as appropriate.</w:t>
      </w:r>
    </w:p>
    <w:p w:rsidR="009C1ABC" w:rsidP="009C1ABC" w:rsidRDefault="009C1ABC" w14:paraId="6683014A" w14:textId="415B63F6">
      <w:pPr>
        <w:rPr>
          <w:rFonts w:ascii="Arial" w:hAnsi="Arial" w:cs="Arial"/>
          <w:b/>
        </w:rPr>
      </w:pPr>
      <w:r>
        <w:rPr>
          <w:rFonts w:ascii="Arial" w:hAnsi="Arial" w:cs="Arial"/>
          <w:b/>
        </w:rPr>
        <w:t>Note: Test results vary depending on the I-STAT test cartridge in use.</w:t>
      </w:r>
    </w:p>
    <w:p w:rsidR="009C1ABC" w:rsidP="009C1ABC" w:rsidRDefault="009C1ABC" w14:paraId="4AD57116" w14:textId="77777777">
      <w:pPr>
        <w:rPr>
          <w:rFonts w:ascii="Arial" w:hAnsi="Arial" w:cs="Arial"/>
          <w:b/>
        </w:rPr>
      </w:pPr>
      <w:r>
        <w:rPr>
          <w:rFonts w:ascii="Arial" w:hAnsi="Arial" w:cs="Arial"/>
          <w:b/>
        </w:rPr>
        <w:t>CG4+ provides lactate and blood gas analysis</w:t>
      </w:r>
    </w:p>
    <w:p w:rsidR="009C1ABC" w:rsidP="009C1ABC" w:rsidRDefault="009C1ABC" w14:paraId="796046D5" w14:textId="77777777">
      <w:pPr>
        <w:rPr>
          <w:rFonts w:ascii="Arial" w:hAnsi="Arial" w:cs="Arial"/>
          <w:b/>
        </w:rPr>
      </w:pPr>
      <w:r>
        <w:rPr>
          <w:rFonts w:ascii="Arial" w:hAnsi="Arial" w:cs="Arial"/>
          <w:b/>
        </w:rPr>
        <w:t xml:space="preserve">EG7+ provides sodium, potassium, ionized calcium, haemoglobin, </w:t>
      </w:r>
      <w:proofErr w:type="gramStart"/>
      <w:r>
        <w:rPr>
          <w:rFonts w:ascii="Arial" w:hAnsi="Arial" w:cs="Arial"/>
          <w:b/>
        </w:rPr>
        <w:t>haematocrit</w:t>
      </w:r>
      <w:proofErr w:type="gramEnd"/>
      <w:r>
        <w:rPr>
          <w:rFonts w:ascii="Arial" w:hAnsi="Arial" w:cs="Arial"/>
          <w:b/>
        </w:rPr>
        <w:t xml:space="preserve"> and blood gas analysis</w:t>
      </w:r>
    </w:p>
    <w:p w:rsidR="009C1ABC" w:rsidP="009C1ABC" w:rsidRDefault="009C1ABC" w14:paraId="2D875D08" w14:textId="23B1049A">
      <w:pPr>
        <w:rPr>
          <w:rFonts w:ascii="Arial" w:hAnsi="Arial" w:cs="Arial"/>
        </w:rPr>
      </w:pPr>
      <w:r>
        <w:rPr>
          <w:rFonts w:ascii="Arial" w:hAnsi="Arial" w:cs="Arial"/>
        </w:rPr>
        <w:t>Give the result according to the consumables identified by the user</w:t>
      </w:r>
    </w:p>
    <w:p w:rsidR="009C1ABC" w:rsidP="009C1ABC" w:rsidRDefault="005B4481" w14:paraId="3D08CFD4" w14:textId="5F42116E">
      <w:pPr>
        <w:rPr>
          <w:rFonts w:ascii="Arial" w:hAnsi="Arial" w:cs="Arial"/>
        </w:rPr>
      </w:pPr>
      <w:r>
        <w:rPr>
          <w:rFonts w:ascii="Arial" w:hAnsi="Arial" w:cs="Arial"/>
          <w:b/>
        </w:rPr>
        <w:t>Theatre:</w:t>
      </w:r>
    </w:p>
    <w:p w:rsidR="00A63784" w:rsidP="00A63784" w:rsidRDefault="005B4481" w14:paraId="2C82D4E2" w14:textId="7118F7C1">
      <w:pPr>
        <w:rPr>
          <w:rFonts w:ascii="Arial" w:hAnsi="Arial" w:cs="Arial"/>
        </w:rPr>
      </w:pPr>
      <w:r>
        <w:rPr>
          <w:rFonts w:ascii="Arial" w:hAnsi="Arial" w:cs="Arial"/>
        </w:rPr>
        <w:t xml:space="preserve">Expectation is resuscitative thoracotomy in accordance with principles taught on MOST </w:t>
      </w:r>
      <w:proofErr w:type="gramStart"/>
      <w:r>
        <w:rPr>
          <w:rFonts w:ascii="Arial" w:hAnsi="Arial" w:cs="Arial"/>
        </w:rPr>
        <w:t>course</w:t>
      </w:r>
      <w:proofErr w:type="gramEnd"/>
      <w:r>
        <w:rPr>
          <w:rFonts w:ascii="Arial" w:hAnsi="Arial" w:cs="Arial"/>
        </w:rPr>
        <w:t xml:space="preserve">. </w:t>
      </w:r>
      <w:proofErr w:type="gramStart"/>
      <w:r>
        <w:rPr>
          <w:rFonts w:ascii="Arial" w:hAnsi="Arial" w:cs="Arial"/>
        </w:rPr>
        <w:t>Haemostatic resuscitation with massive transfusion requirement.</w:t>
      </w:r>
      <w:proofErr w:type="gramEnd"/>
      <w:r>
        <w:rPr>
          <w:rFonts w:ascii="Arial" w:hAnsi="Arial" w:cs="Arial"/>
        </w:rPr>
        <w:t xml:space="preserve"> Use of </w:t>
      </w:r>
      <w:proofErr w:type="spellStart"/>
      <w:r>
        <w:rPr>
          <w:rFonts w:ascii="Arial" w:hAnsi="Arial" w:cs="Arial"/>
        </w:rPr>
        <w:t>lyoplas</w:t>
      </w:r>
      <w:proofErr w:type="spellEnd"/>
      <w:r>
        <w:rPr>
          <w:rFonts w:ascii="Arial" w:hAnsi="Arial" w:cs="Arial"/>
        </w:rPr>
        <w:t xml:space="preserve"> should be observed. Surgical control of haemorrhage and stapling of lung injury at left apex should prompt stabilisation and normalisation with further resuscitation. </w:t>
      </w:r>
    </w:p>
    <w:p w:rsidR="00A63784" w:rsidP="00A63784" w:rsidRDefault="00A63784" w14:paraId="71DD0C00" w14:textId="77777777">
      <w:pPr>
        <w:rPr>
          <w:rFonts w:ascii="Arial" w:hAnsi="Arial" w:cs="Arial"/>
          <w:b/>
        </w:rPr>
      </w:pPr>
      <w:r>
        <w:rPr>
          <w:rFonts w:ascii="Arial" w:hAnsi="Arial" w:cs="Arial"/>
          <w:b/>
        </w:rPr>
        <w:t>EXPECTED ENDSTATE:</w:t>
      </w:r>
    </w:p>
    <w:p w:rsidR="009C1ABC" w:rsidP="009C1ABC" w:rsidRDefault="00A63784" w14:paraId="6A16AF2E" w14:textId="08EE7430">
      <w:pPr>
        <w:rPr>
          <w:rFonts w:ascii="Arial" w:hAnsi="Arial" w:cs="Arial"/>
        </w:rPr>
      </w:pPr>
      <w:proofErr w:type="gramStart"/>
      <w:r>
        <w:rPr>
          <w:rFonts w:ascii="Arial" w:hAnsi="Arial" w:cs="Arial"/>
        </w:rPr>
        <w:t>Ventilated patient for transfer to UK via CCAST.</w:t>
      </w:r>
      <w:proofErr w:type="gramEnd"/>
      <w:r>
        <w:rPr>
          <w:rFonts w:ascii="Arial" w:hAnsi="Arial" w:cs="Arial"/>
        </w:rPr>
        <w:t xml:space="preserve"> Intercostal drains in situ, </w:t>
      </w:r>
      <w:proofErr w:type="spellStart"/>
      <w:r>
        <w:rPr>
          <w:rFonts w:ascii="Arial" w:hAnsi="Arial" w:cs="Arial"/>
        </w:rPr>
        <w:t>haemodynamically</w:t>
      </w:r>
      <w:proofErr w:type="spellEnd"/>
      <w:r>
        <w:rPr>
          <w:rFonts w:ascii="Arial" w:hAnsi="Arial" w:cs="Arial"/>
        </w:rPr>
        <w:t xml:space="preserve"> stable.</w:t>
      </w:r>
    </w:p>
    <w:p w:rsidR="00A63784" w:rsidP="009C1ABC" w:rsidRDefault="00A63784" w14:paraId="3EEBFBE0" w14:textId="77777777">
      <w:pPr>
        <w:rPr>
          <w:rFonts w:ascii="Arial" w:hAnsi="Arial" w:cs="Arial"/>
        </w:rPr>
      </w:pPr>
    </w:p>
    <w:p w:rsidR="009C1ABC" w:rsidP="009C1ABC" w:rsidRDefault="009C1ABC" w14:paraId="1619BC47" w14:textId="77777777">
      <w:pPr>
        <w:rPr>
          <w:rFonts w:ascii="Arial" w:hAnsi="Arial" w:cs="Arial"/>
        </w:rPr>
      </w:pPr>
      <w:r>
        <w:rPr>
          <w:rFonts w:ascii="Arial" w:hAnsi="Arial" w:cs="Arial"/>
        </w:rPr>
        <w:t xml:space="preserve">Laboratory </w:t>
      </w:r>
      <w:proofErr w:type="spellStart"/>
      <w:r>
        <w:rPr>
          <w:rFonts w:ascii="Arial" w:hAnsi="Arial" w:cs="Arial"/>
        </w:rPr>
        <w:t>Indicies</w:t>
      </w:r>
      <w:proofErr w:type="spellEnd"/>
      <w:r>
        <w:rPr>
          <w:rFonts w:ascii="Arial" w:hAnsi="Arial" w:cs="Arial"/>
        </w:rPr>
        <w:t>:</w:t>
      </w:r>
    </w:p>
    <w:tbl>
      <w:tblPr>
        <w:tblW w:w="10455"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2"/>
        <w:gridCol w:w="1169"/>
        <w:gridCol w:w="1181"/>
        <w:gridCol w:w="1231"/>
        <w:gridCol w:w="1135"/>
        <w:gridCol w:w="1135"/>
        <w:gridCol w:w="993"/>
        <w:gridCol w:w="994"/>
        <w:gridCol w:w="1135"/>
      </w:tblGrid>
      <w:tr w:rsidR="009C1ABC" w:rsidTr="009C1ABC" w14:paraId="0631C641" w14:textId="77777777">
        <w:tc>
          <w:tcPr>
            <w:tcW w:w="1482" w:type="dxa"/>
            <w:tcBorders>
              <w:top w:val="single" w:color="auto" w:sz="4" w:space="0"/>
              <w:left w:val="single" w:color="auto" w:sz="4" w:space="0"/>
              <w:bottom w:val="single" w:color="auto" w:sz="4" w:space="0"/>
              <w:right w:val="single" w:color="auto" w:sz="4" w:space="0"/>
            </w:tcBorders>
          </w:tcPr>
          <w:p w:rsidR="009C1ABC" w:rsidRDefault="009C1ABC" w14:paraId="7458B579" w14:textId="77777777">
            <w:pPr>
              <w:ind w:left="-1101" w:firstLine="426"/>
              <w:rPr>
                <w:rFonts w:ascii="Arial" w:hAnsi="Arial" w:cs="Arial"/>
                <w:sz w:val="16"/>
                <w:szCs w:val="16"/>
              </w:rPr>
            </w:pP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0A36E051" w14:textId="35332F42">
            <w:pPr>
              <w:rPr>
                <w:rFonts w:ascii="Arial" w:hAnsi="Arial" w:cs="Arial"/>
                <w:sz w:val="16"/>
                <w:szCs w:val="16"/>
              </w:rPr>
            </w:pPr>
            <w:r>
              <w:rPr>
                <w:rFonts w:ascii="Arial" w:hAnsi="Arial" w:cs="Arial"/>
                <w:sz w:val="16"/>
                <w:szCs w:val="16"/>
              </w:rPr>
              <w:t>Pre intubation – shocked / PHEC</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7648328D" w14:textId="020E7B00">
            <w:pPr>
              <w:rPr>
                <w:rFonts w:ascii="Arial" w:hAnsi="Arial" w:cs="Arial"/>
                <w:sz w:val="16"/>
                <w:szCs w:val="16"/>
              </w:rPr>
            </w:pPr>
            <w:r>
              <w:rPr>
                <w:rFonts w:ascii="Arial" w:hAnsi="Arial" w:cs="Arial"/>
                <w:sz w:val="16"/>
                <w:szCs w:val="16"/>
              </w:rPr>
              <w:t xml:space="preserve">Post Intubation – </w:t>
            </w:r>
            <w:proofErr w:type="spellStart"/>
            <w:r>
              <w:rPr>
                <w:rFonts w:ascii="Arial" w:hAnsi="Arial" w:cs="Arial"/>
                <w:sz w:val="16"/>
                <w:szCs w:val="16"/>
              </w:rPr>
              <w:t>ongoing</w:t>
            </w:r>
            <w:proofErr w:type="spellEnd"/>
            <w:r>
              <w:rPr>
                <w:rFonts w:ascii="Arial" w:hAnsi="Arial" w:cs="Arial"/>
                <w:sz w:val="16"/>
                <w:szCs w:val="16"/>
              </w:rPr>
              <w:t xml:space="preserve"> </w:t>
            </w:r>
            <w:proofErr w:type="spellStart"/>
            <w:r>
              <w:rPr>
                <w:rFonts w:ascii="Arial" w:hAnsi="Arial" w:cs="Arial"/>
                <w:sz w:val="16"/>
                <w:szCs w:val="16"/>
              </w:rPr>
              <w:t>resus</w:t>
            </w:r>
            <w:proofErr w:type="spellEnd"/>
            <w:r>
              <w:rPr>
                <w:rFonts w:ascii="Arial" w:hAnsi="Arial" w:cs="Arial"/>
                <w:sz w:val="16"/>
                <w:szCs w:val="16"/>
              </w:rPr>
              <w:t xml:space="preserve"> / ED</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4AC85517" w14:textId="044AF118">
            <w:pPr>
              <w:rPr>
                <w:rFonts w:ascii="Arial" w:hAnsi="Arial" w:cs="Arial"/>
                <w:sz w:val="16"/>
                <w:szCs w:val="16"/>
              </w:rPr>
            </w:pPr>
            <w:r>
              <w:rPr>
                <w:rFonts w:ascii="Arial" w:hAnsi="Arial" w:cs="Arial"/>
                <w:sz w:val="16"/>
                <w:szCs w:val="16"/>
              </w:rPr>
              <w:t xml:space="preserve">Operating Theatre – pre </w:t>
            </w:r>
            <w:proofErr w:type="spellStart"/>
            <w:r>
              <w:rPr>
                <w:rFonts w:ascii="Arial" w:hAnsi="Arial" w:cs="Arial"/>
                <w:sz w:val="16"/>
                <w:szCs w:val="16"/>
              </w:rPr>
              <w:t>haemo</w:t>
            </w:r>
            <w:proofErr w:type="spellEnd"/>
            <w:r>
              <w:rPr>
                <w:rFonts w:ascii="Arial" w:hAnsi="Arial" w:cs="Arial"/>
                <w:sz w:val="16"/>
                <w:szCs w:val="16"/>
              </w:rPr>
              <w:t xml:space="preserve">-stasis, post </w:t>
            </w:r>
            <w:proofErr w:type="spellStart"/>
            <w:r>
              <w:rPr>
                <w:rFonts w:ascii="Arial" w:hAnsi="Arial" w:cs="Arial"/>
                <w:sz w:val="16"/>
                <w:szCs w:val="16"/>
              </w:rPr>
              <w:t>thoracostomy</w:t>
            </w:r>
            <w:proofErr w:type="spellEnd"/>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2753597" w14:textId="77777777">
            <w:pPr>
              <w:rPr>
                <w:rFonts w:ascii="Arial" w:hAnsi="Arial" w:cs="Arial"/>
                <w:sz w:val="16"/>
                <w:szCs w:val="16"/>
              </w:rPr>
            </w:pPr>
            <w:r>
              <w:rPr>
                <w:rFonts w:ascii="Arial" w:hAnsi="Arial" w:cs="Arial"/>
                <w:sz w:val="16"/>
                <w:szCs w:val="16"/>
              </w:rPr>
              <w:t xml:space="preserve">Operating theatre – post </w:t>
            </w:r>
            <w:proofErr w:type="spellStart"/>
            <w:r>
              <w:rPr>
                <w:rFonts w:ascii="Arial" w:hAnsi="Arial" w:cs="Arial"/>
                <w:sz w:val="16"/>
                <w:szCs w:val="16"/>
              </w:rPr>
              <w:t>haemo</w:t>
            </w:r>
            <w:proofErr w:type="spellEnd"/>
            <w:r>
              <w:rPr>
                <w:rFonts w:ascii="Arial" w:hAnsi="Arial" w:cs="Arial"/>
                <w:sz w:val="16"/>
                <w:szCs w:val="16"/>
              </w:rPr>
              <w:t>-stasis</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5959A59" w14:textId="77777777">
            <w:pPr>
              <w:rPr>
                <w:rFonts w:ascii="Arial" w:hAnsi="Arial" w:cs="Arial"/>
                <w:sz w:val="16"/>
                <w:szCs w:val="16"/>
              </w:rPr>
            </w:pPr>
            <w:r>
              <w:rPr>
                <w:rFonts w:ascii="Arial" w:hAnsi="Arial" w:cs="Arial"/>
                <w:sz w:val="16"/>
                <w:szCs w:val="16"/>
              </w:rPr>
              <w:t>ICU on admission</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74F46E4" w14:textId="77777777">
            <w:pPr>
              <w:rPr>
                <w:rFonts w:ascii="Arial" w:hAnsi="Arial" w:cs="Arial"/>
                <w:sz w:val="16"/>
                <w:szCs w:val="16"/>
              </w:rPr>
            </w:pPr>
            <w:r>
              <w:rPr>
                <w:rFonts w:ascii="Arial" w:hAnsi="Arial" w:cs="Arial"/>
                <w:sz w:val="16"/>
                <w:szCs w:val="16"/>
              </w:rPr>
              <w:t xml:space="preserve">ICU – </w:t>
            </w:r>
            <w:proofErr w:type="spellStart"/>
            <w:r>
              <w:rPr>
                <w:rFonts w:ascii="Arial" w:hAnsi="Arial" w:cs="Arial"/>
                <w:sz w:val="16"/>
                <w:szCs w:val="16"/>
              </w:rPr>
              <w:t>coagu-lopathy</w:t>
            </w:r>
            <w:proofErr w:type="spellEnd"/>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775F5B49" w14:textId="77777777">
            <w:pPr>
              <w:rPr>
                <w:rFonts w:ascii="Arial" w:hAnsi="Arial" w:cs="Arial"/>
                <w:sz w:val="16"/>
                <w:szCs w:val="16"/>
              </w:rPr>
            </w:pPr>
            <w:r>
              <w:rPr>
                <w:rFonts w:ascii="Arial" w:hAnsi="Arial" w:cs="Arial"/>
                <w:sz w:val="16"/>
                <w:szCs w:val="16"/>
              </w:rPr>
              <w:t>ICU - deteriorating</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03E0425" w14:textId="77777777">
            <w:pPr>
              <w:rPr>
                <w:rFonts w:ascii="Arial" w:hAnsi="Arial" w:cs="Arial"/>
                <w:sz w:val="16"/>
                <w:szCs w:val="16"/>
              </w:rPr>
            </w:pPr>
            <w:r>
              <w:rPr>
                <w:rFonts w:ascii="Arial" w:hAnsi="Arial" w:cs="Arial"/>
                <w:sz w:val="16"/>
                <w:szCs w:val="16"/>
              </w:rPr>
              <w:t>ICU - stabilising</w:t>
            </w:r>
          </w:p>
        </w:tc>
      </w:tr>
      <w:tr w:rsidR="009C1ABC" w:rsidTr="009C1ABC" w14:paraId="1B3D3E2E" w14:textId="77777777">
        <w:tc>
          <w:tcPr>
            <w:tcW w:w="10448" w:type="dxa"/>
            <w:gridSpan w:val="9"/>
            <w:tcBorders>
              <w:top w:val="single" w:color="auto" w:sz="4" w:space="0"/>
              <w:left w:val="single" w:color="auto" w:sz="4" w:space="0"/>
              <w:bottom w:val="single" w:color="auto" w:sz="4" w:space="0"/>
              <w:right w:val="single" w:color="auto" w:sz="4" w:space="0"/>
            </w:tcBorders>
            <w:hideMark/>
          </w:tcPr>
          <w:p w:rsidR="009C1ABC" w:rsidRDefault="009C1ABC" w14:paraId="3E8F51AD" w14:textId="77777777">
            <w:pPr>
              <w:rPr>
                <w:rFonts w:ascii="Arial" w:hAnsi="Arial" w:cs="Arial"/>
                <w:b/>
                <w:sz w:val="16"/>
                <w:szCs w:val="16"/>
              </w:rPr>
            </w:pPr>
            <w:r>
              <w:rPr>
                <w:rFonts w:ascii="Arial" w:hAnsi="Arial" w:cs="Arial"/>
                <w:b/>
                <w:sz w:val="16"/>
                <w:szCs w:val="16"/>
              </w:rPr>
              <w:t>I-STAT results</w:t>
            </w:r>
          </w:p>
        </w:tc>
      </w:tr>
      <w:tr w:rsidR="009C1ABC" w:rsidTr="009C1ABC" w14:paraId="02F4F4FB"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17872682" w14:textId="77777777">
            <w:pPr>
              <w:rPr>
                <w:rFonts w:ascii="Arial" w:hAnsi="Arial" w:cs="Arial"/>
                <w:sz w:val="16"/>
                <w:szCs w:val="16"/>
              </w:rPr>
            </w:pPr>
            <w:r>
              <w:rPr>
                <w:rFonts w:ascii="Arial" w:hAnsi="Arial" w:cs="Arial"/>
                <w:sz w:val="16"/>
                <w:szCs w:val="16"/>
              </w:rPr>
              <w:t>Na</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36DCFAC1" w14:textId="77777777">
            <w:pPr>
              <w:rPr>
                <w:rFonts w:ascii="Arial" w:hAnsi="Arial" w:cs="Arial"/>
                <w:sz w:val="16"/>
                <w:szCs w:val="16"/>
              </w:rPr>
            </w:pPr>
            <w:r>
              <w:rPr>
                <w:rFonts w:ascii="Arial" w:hAnsi="Arial" w:cs="Arial"/>
                <w:sz w:val="16"/>
                <w:szCs w:val="16"/>
              </w:rPr>
              <w:t>145</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568C9A6D" w14:textId="77777777">
            <w:pPr>
              <w:rPr>
                <w:rFonts w:ascii="Arial" w:hAnsi="Arial" w:cs="Arial"/>
                <w:sz w:val="16"/>
                <w:szCs w:val="16"/>
              </w:rPr>
            </w:pPr>
            <w:r>
              <w:rPr>
                <w:rFonts w:ascii="Arial" w:hAnsi="Arial" w:cs="Arial"/>
                <w:sz w:val="16"/>
                <w:szCs w:val="16"/>
              </w:rPr>
              <w:t>143</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6B0D190B" w14:textId="77777777">
            <w:pPr>
              <w:rPr>
                <w:rFonts w:ascii="Arial" w:hAnsi="Arial" w:cs="Arial"/>
                <w:sz w:val="16"/>
                <w:szCs w:val="16"/>
              </w:rPr>
            </w:pPr>
            <w:r>
              <w:rPr>
                <w:rFonts w:ascii="Arial" w:hAnsi="Arial" w:cs="Arial"/>
                <w:sz w:val="16"/>
                <w:szCs w:val="16"/>
              </w:rPr>
              <w:t>139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086A5D7" w14:textId="77777777">
            <w:pPr>
              <w:rPr>
                <w:rFonts w:ascii="Arial" w:hAnsi="Arial" w:cs="Arial"/>
                <w:sz w:val="16"/>
                <w:szCs w:val="16"/>
              </w:rPr>
            </w:pPr>
            <w:r>
              <w:rPr>
                <w:rFonts w:ascii="Arial" w:hAnsi="Arial" w:cs="Arial"/>
                <w:sz w:val="16"/>
                <w:szCs w:val="16"/>
              </w:rPr>
              <w:t>138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8952A0E" w14:textId="77777777">
            <w:pPr>
              <w:rPr>
                <w:rFonts w:ascii="Arial" w:hAnsi="Arial" w:cs="Arial"/>
                <w:sz w:val="16"/>
                <w:szCs w:val="16"/>
              </w:rPr>
            </w:pPr>
            <w:r>
              <w:rPr>
                <w:rFonts w:ascii="Arial" w:hAnsi="Arial" w:cs="Arial"/>
                <w:sz w:val="16"/>
                <w:szCs w:val="16"/>
              </w:rPr>
              <w:t>137</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0D7B4C28" w14:textId="77777777">
            <w:pPr>
              <w:rPr>
                <w:rFonts w:ascii="Arial" w:hAnsi="Arial" w:cs="Arial"/>
                <w:sz w:val="16"/>
                <w:szCs w:val="16"/>
              </w:rPr>
            </w:pPr>
            <w:r>
              <w:rPr>
                <w:rFonts w:ascii="Arial" w:hAnsi="Arial" w:cs="Arial"/>
                <w:sz w:val="16"/>
                <w:szCs w:val="16"/>
              </w:rPr>
              <w:t>138</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4E2551C1" w14:textId="77777777">
            <w:pPr>
              <w:rPr>
                <w:rFonts w:ascii="Arial" w:hAnsi="Arial" w:cs="Arial"/>
                <w:sz w:val="16"/>
                <w:szCs w:val="16"/>
              </w:rPr>
            </w:pPr>
            <w:r>
              <w:rPr>
                <w:rFonts w:ascii="Arial" w:hAnsi="Arial" w:cs="Arial"/>
                <w:sz w:val="16"/>
                <w:szCs w:val="16"/>
              </w:rPr>
              <w:t>135</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8BE2DF0" w14:textId="77777777">
            <w:pPr>
              <w:rPr>
                <w:rFonts w:ascii="Arial" w:hAnsi="Arial" w:cs="Arial"/>
                <w:sz w:val="16"/>
                <w:szCs w:val="16"/>
              </w:rPr>
            </w:pPr>
            <w:r>
              <w:rPr>
                <w:rFonts w:ascii="Arial" w:hAnsi="Arial" w:cs="Arial"/>
                <w:sz w:val="16"/>
                <w:szCs w:val="16"/>
              </w:rPr>
              <w:t>136</w:t>
            </w:r>
          </w:p>
        </w:tc>
      </w:tr>
      <w:tr w:rsidR="009C1ABC" w:rsidTr="009C1ABC" w14:paraId="568877D0"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0A66FBC8" w14:textId="77777777">
            <w:pPr>
              <w:rPr>
                <w:rFonts w:ascii="Arial" w:hAnsi="Arial" w:cs="Arial"/>
                <w:sz w:val="16"/>
                <w:szCs w:val="16"/>
              </w:rPr>
            </w:pPr>
            <w:r>
              <w:rPr>
                <w:rFonts w:ascii="Arial" w:hAnsi="Arial" w:cs="Arial"/>
                <w:sz w:val="16"/>
                <w:szCs w:val="16"/>
              </w:rPr>
              <w:t>K</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2BD5DCC9" w14:textId="77777777">
            <w:pPr>
              <w:rPr>
                <w:rFonts w:ascii="Arial" w:hAnsi="Arial" w:cs="Arial"/>
                <w:sz w:val="16"/>
                <w:szCs w:val="16"/>
              </w:rPr>
            </w:pPr>
            <w:r>
              <w:rPr>
                <w:rFonts w:ascii="Arial" w:hAnsi="Arial" w:cs="Arial"/>
                <w:sz w:val="16"/>
                <w:szCs w:val="16"/>
              </w:rPr>
              <w:t>4.6</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4683CD2C" w14:textId="77777777">
            <w:pPr>
              <w:rPr>
                <w:rFonts w:ascii="Arial" w:hAnsi="Arial" w:cs="Arial"/>
                <w:sz w:val="16"/>
                <w:szCs w:val="16"/>
              </w:rPr>
            </w:pPr>
            <w:r>
              <w:rPr>
                <w:rFonts w:ascii="Arial" w:hAnsi="Arial" w:cs="Arial"/>
                <w:sz w:val="16"/>
                <w:szCs w:val="16"/>
              </w:rPr>
              <w:t>4.9</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4962EA7C" w14:textId="77777777">
            <w:pPr>
              <w:rPr>
                <w:rFonts w:ascii="Arial" w:hAnsi="Arial" w:cs="Arial"/>
                <w:sz w:val="16"/>
                <w:szCs w:val="16"/>
              </w:rPr>
            </w:pPr>
            <w:r>
              <w:rPr>
                <w:rFonts w:ascii="Arial" w:hAnsi="Arial" w:cs="Arial"/>
                <w:sz w:val="16"/>
                <w:szCs w:val="16"/>
              </w:rPr>
              <w:t>4.8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2CA82F1" w14:textId="77777777">
            <w:pPr>
              <w:rPr>
                <w:rFonts w:ascii="Arial" w:hAnsi="Arial" w:cs="Arial"/>
                <w:sz w:val="16"/>
                <w:szCs w:val="16"/>
              </w:rPr>
            </w:pPr>
            <w:r>
              <w:rPr>
                <w:rFonts w:ascii="Arial" w:hAnsi="Arial" w:cs="Arial"/>
                <w:sz w:val="16"/>
                <w:szCs w:val="16"/>
              </w:rPr>
              <w:t>6.1</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E0E46F8" w14:textId="77777777">
            <w:pPr>
              <w:rPr>
                <w:rFonts w:ascii="Arial" w:hAnsi="Arial" w:cs="Arial"/>
                <w:sz w:val="16"/>
                <w:szCs w:val="16"/>
              </w:rPr>
            </w:pPr>
            <w:r>
              <w:rPr>
                <w:rFonts w:ascii="Arial" w:hAnsi="Arial" w:cs="Arial"/>
                <w:sz w:val="16"/>
                <w:szCs w:val="16"/>
              </w:rPr>
              <w:t>5.3</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64C575D4" w14:textId="77777777">
            <w:pPr>
              <w:rPr>
                <w:rFonts w:ascii="Arial" w:hAnsi="Arial" w:cs="Arial"/>
                <w:sz w:val="16"/>
                <w:szCs w:val="16"/>
              </w:rPr>
            </w:pPr>
            <w:r>
              <w:rPr>
                <w:rFonts w:ascii="Arial" w:hAnsi="Arial" w:cs="Arial"/>
                <w:sz w:val="16"/>
                <w:szCs w:val="16"/>
              </w:rPr>
              <w:t>5.0</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064628C6" w14:textId="77777777">
            <w:pPr>
              <w:rPr>
                <w:rFonts w:ascii="Arial" w:hAnsi="Arial" w:cs="Arial"/>
                <w:sz w:val="16"/>
                <w:szCs w:val="16"/>
              </w:rPr>
            </w:pPr>
            <w:r>
              <w:rPr>
                <w:rFonts w:ascii="Arial" w:hAnsi="Arial" w:cs="Arial"/>
                <w:sz w:val="16"/>
                <w:szCs w:val="16"/>
              </w:rPr>
              <w:t>5.2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C96F6D7" w14:textId="77777777">
            <w:pPr>
              <w:rPr>
                <w:rFonts w:ascii="Arial" w:hAnsi="Arial" w:cs="Arial"/>
                <w:sz w:val="16"/>
                <w:szCs w:val="16"/>
              </w:rPr>
            </w:pPr>
            <w:r>
              <w:rPr>
                <w:rFonts w:ascii="Arial" w:hAnsi="Arial" w:cs="Arial"/>
                <w:sz w:val="16"/>
                <w:szCs w:val="16"/>
              </w:rPr>
              <w:t>4.9</w:t>
            </w:r>
          </w:p>
        </w:tc>
      </w:tr>
      <w:tr w:rsidR="009C1ABC" w:rsidTr="009C1ABC" w14:paraId="61B02CE4"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4C693B02" w14:textId="77777777">
            <w:pPr>
              <w:rPr>
                <w:rFonts w:ascii="Arial" w:hAnsi="Arial" w:cs="Arial"/>
                <w:sz w:val="16"/>
                <w:szCs w:val="16"/>
              </w:rPr>
            </w:pPr>
            <w:proofErr w:type="spellStart"/>
            <w:r>
              <w:rPr>
                <w:rFonts w:ascii="Arial" w:hAnsi="Arial" w:cs="Arial"/>
                <w:sz w:val="16"/>
                <w:szCs w:val="16"/>
              </w:rPr>
              <w:t>iCa</w:t>
            </w:r>
            <w:proofErr w:type="spellEnd"/>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7C098A66" w14:textId="77777777">
            <w:pPr>
              <w:rPr>
                <w:rFonts w:ascii="Arial" w:hAnsi="Arial" w:cs="Arial"/>
                <w:sz w:val="16"/>
                <w:szCs w:val="16"/>
              </w:rPr>
            </w:pPr>
            <w:r>
              <w:rPr>
                <w:rFonts w:ascii="Arial" w:hAnsi="Arial" w:cs="Arial"/>
                <w:sz w:val="16"/>
                <w:szCs w:val="16"/>
              </w:rPr>
              <w:t>1.14</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150F609F" w14:textId="77777777">
            <w:pPr>
              <w:rPr>
                <w:rFonts w:ascii="Arial" w:hAnsi="Arial" w:cs="Arial"/>
                <w:sz w:val="16"/>
                <w:szCs w:val="16"/>
              </w:rPr>
            </w:pPr>
            <w:r>
              <w:rPr>
                <w:rFonts w:ascii="Arial" w:hAnsi="Arial" w:cs="Arial"/>
                <w:sz w:val="16"/>
                <w:szCs w:val="16"/>
              </w:rPr>
              <w:t>0.96</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09FA6717" w14:textId="77777777">
            <w:pPr>
              <w:rPr>
                <w:rFonts w:ascii="Arial" w:hAnsi="Arial" w:cs="Arial"/>
                <w:sz w:val="16"/>
                <w:szCs w:val="16"/>
              </w:rPr>
            </w:pPr>
            <w:r>
              <w:rPr>
                <w:rFonts w:ascii="Arial" w:hAnsi="Arial" w:cs="Arial"/>
                <w:sz w:val="16"/>
                <w:szCs w:val="16"/>
              </w:rPr>
              <w:t>0.67</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651A117" w14:textId="77777777">
            <w:pPr>
              <w:rPr>
                <w:rFonts w:ascii="Arial" w:hAnsi="Arial" w:cs="Arial"/>
                <w:sz w:val="16"/>
                <w:szCs w:val="16"/>
              </w:rPr>
            </w:pPr>
            <w:r>
              <w:rPr>
                <w:rFonts w:ascii="Arial" w:hAnsi="Arial" w:cs="Arial"/>
                <w:sz w:val="16"/>
                <w:szCs w:val="16"/>
              </w:rPr>
              <w:t>1.2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49DD0FC" w14:textId="77777777">
            <w:pPr>
              <w:rPr>
                <w:rFonts w:ascii="Arial" w:hAnsi="Arial" w:cs="Arial"/>
                <w:sz w:val="16"/>
                <w:szCs w:val="16"/>
              </w:rPr>
            </w:pPr>
            <w:r>
              <w:rPr>
                <w:rFonts w:ascii="Arial" w:hAnsi="Arial" w:cs="Arial"/>
                <w:sz w:val="16"/>
                <w:szCs w:val="16"/>
              </w:rPr>
              <w:t>1.15</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15674764" w14:textId="77777777">
            <w:pPr>
              <w:rPr>
                <w:rFonts w:ascii="Arial" w:hAnsi="Arial" w:cs="Arial"/>
                <w:sz w:val="16"/>
                <w:szCs w:val="16"/>
              </w:rPr>
            </w:pPr>
            <w:r>
              <w:rPr>
                <w:rFonts w:ascii="Arial" w:hAnsi="Arial" w:cs="Arial"/>
                <w:sz w:val="16"/>
                <w:szCs w:val="16"/>
              </w:rPr>
              <w:t>0.96</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62A73C3" w14:textId="77777777">
            <w:pPr>
              <w:rPr>
                <w:rFonts w:ascii="Arial" w:hAnsi="Arial" w:cs="Arial"/>
                <w:sz w:val="16"/>
                <w:szCs w:val="16"/>
              </w:rPr>
            </w:pPr>
            <w:r>
              <w:rPr>
                <w:rFonts w:ascii="Arial" w:hAnsi="Arial" w:cs="Arial"/>
                <w:sz w:val="16"/>
                <w:szCs w:val="16"/>
              </w:rPr>
              <w:t>0.84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5A7CEAB" w14:textId="77777777">
            <w:pPr>
              <w:rPr>
                <w:rFonts w:ascii="Arial" w:hAnsi="Arial" w:cs="Arial"/>
                <w:sz w:val="16"/>
                <w:szCs w:val="16"/>
              </w:rPr>
            </w:pPr>
            <w:r>
              <w:rPr>
                <w:rFonts w:ascii="Arial" w:hAnsi="Arial" w:cs="Arial"/>
                <w:sz w:val="16"/>
                <w:szCs w:val="16"/>
              </w:rPr>
              <w:t>1.43</w:t>
            </w:r>
          </w:p>
        </w:tc>
      </w:tr>
      <w:tr w:rsidR="009C1ABC" w:rsidTr="009C1ABC" w14:paraId="740EC1BA"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3EB71E90" w14:textId="77777777">
            <w:pPr>
              <w:rPr>
                <w:rFonts w:ascii="Arial" w:hAnsi="Arial" w:cs="Arial"/>
                <w:sz w:val="16"/>
                <w:szCs w:val="16"/>
              </w:rPr>
            </w:pPr>
            <w:proofErr w:type="spellStart"/>
            <w:r>
              <w:rPr>
                <w:rFonts w:ascii="Arial" w:hAnsi="Arial" w:cs="Arial"/>
                <w:sz w:val="16"/>
                <w:szCs w:val="16"/>
              </w:rPr>
              <w:t>Hct</w:t>
            </w:r>
            <w:proofErr w:type="spellEnd"/>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121C5E32" w14:textId="77777777">
            <w:pPr>
              <w:rPr>
                <w:rFonts w:ascii="Arial" w:hAnsi="Arial" w:cs="Arial"/>
                <w:sz w:val="16"/>
                <w:szCs w:val="16"/>
              </w:rPr>
            </w:pPr>
            <w:r>
              <w:rPr>
                <w:rFonts w:ascii="Arial" w:hAnsi="Arial" w:cs="Arial"/>
                <w:sz w:val="16"/>
                <w:szCs w:val="16"/>
              </w:rPr>
              <w:t>41</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65565C82" w14:textId="77777777">
            <w:pPr>
              <w:rPr>
                <w:rFonts w:ascii="Arial" w:hAnsi="Arial" w:cs="Arial"/>
                <w:sz w:val="16"/>
                <w:szCs w:val="16"/>
              </w:rPr>
            </w:pPr>
            <w:r>
              <w:rPr>
                <w:rFonts w:ascii="Arial" w:hAnsi="Arial" w:cs="Arial"/>
                <w:sz w:val="16"/>
                <w:szCs w:val="16"/>
              </w:rPr>
              <w:t>32</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3D27D7D8" w14:textId="77777777">
            <w:pPr>
              <w:rPr>
                <w:rFonts w:ascii="Arial" w:hAnsi="Arial" w:cs="Arial"/>
                <w:sz w:val="16"/>
                <w:szCs w:val="16"/>
              </w:rPr>
            </w:pPr>
            <w:r>
              <w:rPr>
                <w:rFonts w:ascii="Arial" w:hAnsi="Arial" w:cs="Arial"/>
                <w:sz w:val="16"/>
                <w:szCs w:val="16"/>
              </w:rPr>
              <w:t>28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C905388" w14:textId="77777777">
            <w:pPr>
              <w:rPr>
                <w:rFonts w:ascii="Arial" w:hAnsi="Arial" w:cs="Arial"/>
                <w:sz w:val="16"/>
                <w:szCs w:val="16"/>
              </w:rPr>
            </w:pPr>
            <w:r>
              <w:rPr>
                <w:rFonts w:ascii="Arial" w:hAnsi="Arial" w:cs="Arial"/>
                <w:sz w:val="16"/>
                <w:szCs w:val="16"/>
              </w:rPr>
              <w:t>33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7E16EFD" w14:textId="77777777">
            <w:pPr>
              <w:rPr>
                <w:rFonts w:ascii="Arial" w:hAnsi="Arial" w:cs="Arial"/>
                <w:sz w:val="16"/>
                <w:szCs w:val="16"/>
              </w:rPr>
            </w:pPr>
            <w:r>
              <w:rPr>
                <w:rFonts w:ascii="Arial" w:hAnsi="Arial" w:cs="Arial"/>
                <w:sz w:val="16"/>
                <w:szCs w:val="16"/>
              </w:rPr>
              <w:t>35</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6E6B8692" w14:textId="77777777">
            <w:pPr>
              <w:rPr>
                <w:rFonts w:ascii="Arial" w:hAnsi="Arial" w:cs="Arial"/>
                <w:sz w:val="16"/>
                <w:szCs w:val="16"/>
              </w:rPr>
            </w:pPr>
            <w:r>
              <w:rPr>
                <w:rFonts w:ascii="Arial" w:hAnsi="Arial" w:cs="Arial"/>
                <w:sz w:val="16"/>
                <w:szCs w:val="16"/>
              </w:rPr>
              <w:t>33</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2E1684C1" w14:textId="77777777">
            <w:pPr>
              <w:rPr>
                <w:rFonts w:ascii="Arial" w:hAnsi="Arial" w:cs="Arial"/>
                <w:sz w:val="16"/>
                <w:szCs w:val="16"/>
              </w:rPr>
            </w:pPr>
            <w:r>
              <w:rPr>
                <w:rFonts w:ascii="Arial" w:hAnsi="Arial" w:cs="Arial"/>
                <w:sz w:val="16"/>
                <w:szCs w:val="16"/>
              </w:rPr>
              <w:t>31</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0EFA161" w14:textId="77777777">
            <w:pPr>
              <w:rPr>
                <w:rFonts w:ascii="Arial" w:hAnsi="Arial" w:cs="Arial"/>
                <w:sz w:val="16"/>
                <w:szCs w:val="16"/>
              </w:rPr>
            </w:pPr>
            <w:r>
              <w:rPr>
                <w:rFonts w:ascii="Arial" w:hAnsi="Arial" w:cs="Arial"/>
                <w:sz w:val="16"/>
                <w:szCs w:val="16"/>
              </w:rPr>
              <w:t>38</w:t>
            </w:r>
          </w:p>
        </w:tc>
      </w:tr>
      <w:tr w:rsidR="009C1ABC" w:rsidTr="009C1ABC" w14:paraId="4C80F246"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752B0550" w14:textId="77777777">
            <w:pPr>
              <w:rPr>
                <w:rFonts w:ascii="Arial" w:hAnsi="Arial" w:cs="Arial"/>
                <w:sz w:val="16"/>
                <w:szCs w:val="16"/>
              </w:rPr>
            </w:pPr>
            <w:proofErr w:type="spellStart"/>
            <w:r>
              <w:rPr>
                <w:rFonts w:ascii="Arial" w:hAnsi="Arial" w:cs="Arial"/>
                <w:sz w:val="16"/>
                <w:szCs w:val="16"/>
              </w:rPr>
              <w:t>Hb</w:t>
            </w:r>
            <w:proofErr w:type="spellEnd"/>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0E77BAF0" w14:textId="77777777">
            <w:pPr>
              <w:rPr>
                <w:rFonts w:ascii="Arial" w:hAnsi="Arial" w:cs="Arial"/>
                <w:sz w:val="16"/>
                <w:szCs w:val="16"/>
              </w:rPr>
            </w:pPr>
            <w:r>
              <w:rPr>
                <w:rFonts w:ascii="Arial" w:hAnsi="Arial" w:cs="Arial"/>
                <w:sz w:val="16"/>
                <w:szCs w:val="16"/>
              </w:rPr>
              <w:t>9.4</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224B39D1" w14:textId="77777777">
            <w:pPr>
              <w:rPr>
                <w:rFonts w:ascii="Arial" w:hAnsi="Arial" w:cs="Arial"/>
                <w:sz w:val="16"/>
                <w:szCs w:val="16"/>
              </w:rPr>
            </w:pPr>
            <w:r>
              <w:rPr>
                <w:rFonts w:ascii="Arial" w:hAnsi="Arial" w:cs="Arial"/>
                <w:sz w:val="16"/>
                <w:szCs w:val="16"/>
              </w:rPr>
              <w:t>7.2</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3AF5DC58" w14:textId="77777777">
            <w:pPr>
              <w:rPr>
                <w:rFonts w:ascii="Arial" w:hAnsi="Arial" w:cs="Arial"/>
                <w:sz w:val="16"/>
                <w:szCs w:val="16"/>
              </w:rPr>
            </w:pPr>
            <w:r>
              <w:rPr>
                <w:rFonts w:ascii="Arial" w:hAnsi="Arial" w:cs="Arial"/>
                <w:sz w:val="16"/>
                <w:szCs w:val="16"/>
              </w:rPr>
              <w:t>6.5</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512F882" w14:textId="77777777">
            <w:pPr>
              <w:rPr>
                <w:rFonts w:ascii="Arial" w:hAnsi="Arial" w:cs="Arial"/>
                <w:sz w:val="16"/>
                <w:szCs w:val="16"/>
              </w:rPr>
            </w:pPr>
            <w:r>
              <w:rPr>
                <w:rFonts w:ascii="Arial" w:hAnsi="Arial" w:cs="Arial"/>
                <w:sz w:val="16"/>
                <w:szCs w:val="16"/>
              </w:rPr>
              <w:t>10.8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3D45337" w14:textId="77777777">
            <w:pPr>
              <w:rPr>
                <w:rFonts w:ascii="Arial" w:hAnsi="Arial" w:cs="Arial"/>
                <w:sz w:val="16"/>
                <w:szCs w:val="16"/>
              </w:rPr>
            </w:pPr>
            <w:r>
              <w:rPr>
                <w:rFonts w:ascii="Arial" w:hAnsi="Arial" w:cs="Arial"/>
                <w:sz w:val="16"/>
                <w:szCs w:val="16"/>
              </w:rPr>
              <w:t>99</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43894377" w14:textId="77777777">
            <w:pPr>
              <w:rPr>
                <w:rFonts w:ascii="Arial" w:hAnsi="Arial" w:cs="Arial"/>
                <w:sz w:val="16"/>
                <w:szCs w:val="16"/>
              </w:rPr>
            </w:pPr>
            <w:r>
              <w:rPr>
                <w:rFonts w:ascii="Arial" w:hAnsi="Arial" w:cs="Arial"/>
                <w:sz w:val="16"/>
                <w:szCs w:val="16"/>
              </w:rPr>
              <w:t>81</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03EE07F2" w14:textId="77777777">
            <w:pPr>
              <w:rPr>
                <w:rFonts w:ascii="Arial" w:hAnsi="Arial" w:cs="Arial"/>
                <w:sz w:val="16"/>
                <w:szCs w:val="16"/>
              </w:rPr>
            </w:pPr>
            <w:r>
              <w:rPr>
                <w:rFonts w:ascii="Arial" w:hAnsi="Arial" w:cs="Arial"/>
                <w:sz w:val="16"/>
                <w:szCs w:val="16"/>
              </w:rPr>
              <w:t>77</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DB38EFA" w14:textId="77777777">
            <w:pPr>
              <w:rPr>
                <w:rFonts w:ascii="Arial" w:hAnsi="Arial" w:cs="Arial"/>
                <w:sz w:val="16"/>
                <w:szCs w:val="16"/>
              </w:rPr>
            </w:pPr>
            <w:r>
              <w:rPr>
                <w:rFonts w:ascii="Arial" w:hAnsi="Arial" w:cs="Arial"/>
                <w:sz w:val="16"/>
                <w:szCs w:val="16"/>
              </w:rPr>
              <w:t>90</w:t>
            </w:r>
          </w:p>
        </w:tc>
      </w:tr>
      <w:tr w:rsidR="009C1ABC" w:rsidTr="009C1ABC" w14:paraId="1E840C7A"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09DB3F06" w14:textId="77777777">
            <w:pPr>
              <w:rPr>
                <w:rFonts w:ascii="Arial" w:hAnsi="Arial" w:cs="Arial"/>
                <w:sz w:val="16"/>
                <w:szCs w:val="16"/>
              </w:rPr>
            </w:pPr>
            <w:r>
              <w:rPr>
                <w:rFonts w:ascii="Arial" w:hAnsi="Arial" w:cs="Arial"/>
                <w:sz w:val="16"/>
                <w:szCs w:val="16"/>
              </w:rPr>
              <w:t>pH</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3B0D899E" w14:textId="77777777">
            <w:pPr>
              <w:rPr>
                <w:rFonts w:ascii="Arial" w:hAnsi="Arial" w:cs="Arial"/>
                <w:sz w:val="16"/>
                <w:szCs w:val="16"/>
              </w:rPr>
            </w:pPr>
            <w:r>
              <w:rPr>
                <w:rFonts w:ascii="Arial" w:hAnsi="Arial" w:cs="Arial"/>
                <w:sz w:val="16"/>
                <w:szCs w:val="16"/>
              </w:rPr>
              <w:t>7.14</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11655455" w14:textId="77777777">
            <w:pPr>
              <w:rPr>
                <w:rFonts w:ascii="Arial" w:hAnsi="Arial" w:cs="Arial"/>
                <w:sz w:val="16"/>
                <w:szCs w:val="16"/>
              </w:rPr>
            </w:pPr>
            <w:r>
              <w:rPr>
                <w:rFonts w:ascii="Arial" w:hAnsi="Arial" w:cs="Arial"/>
                <w:sz w:val="16"/>
                <w:szCs w:val="16"/>
              </w:rPr>
              <w:t>7.02</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776103DD" w14:textId="77777777">
            <w:pPr>
              <w:rPr>
                <w:rFonts w:ascii="Arial" w:hAnsi="Arial" w:cs="Arial"/>
                <w:sz w:val="16"/>
                <w:szCs w:val="16"/>
              </w:rPr>
            </w:pPr>
            <w:r>
              <w:rPr>
                <w:rFonts w:ascii="Arial" w:hAnsi="Arial" w:cs="Arial"/>
                <w:sz w:val="16"/>
                <w:szCs w:val="16"/>
              </w:rPr>
              <w:t>7.14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FDE1DF5" w14:textId="77777777">
            <w:pPr>
              <w:rPr>
                <w:rFonts w:ascii="Arial" w:hAnsi="Arial" w:cs="Arial"/>
                <w:sz w:val="16"/>
                <w:szCs w:val="16"/>
              </w:rPr>
            </w:pPr>
            <w:r>
              <w:rPr>
                <w:rFonts w:ascii="Arial" w:hAnsi="Arial" w:cs="Arial"/>
                <w:sz w:val="16"/>
                <w:szCs w:val="16"/>
              </w:rPr>
              <w:t>7.28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73036C3" w14:textId="77777777">
            <w:pPr>
              <w:rPr>
                <w:rFonts w:ascii="Arial" w:hAnsi="Arial" w:cs="Arial"/>
                <w:sz w:val="16"/>
                <w:szCs w:val="16"/>
              </w:rPr>
            </w:pPr>
            <w:r>
              <w:rPr>
                <w:rFonts w:ascii="Arial" w:hAnsi="Arial" w:cs="Arial"/>
                <w:sz w:val="16"/>
                <w:szCs w:val="16"/>
              </w:rPr>
              <w:t>7.29</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FB1D339" w14:textId="77777777">
            <w:pPr>
              <w:rPr>
                <w:rFonts w:ascii="Arial" w:hAnsi="Arial" w:cs="Arial"/>
                <w:sz w:val="16"/>
                <w:szCs w:val="16"/>
              </w:rPr>
            </w:pPr>
            <w:r>
              <w:rPr>
                <w:rFonts w:ascii="Arial" w:hAnsi="Arial" w:cs="Arial"/>
                <w:sz w:val="16"/>
                <w:szCs w:val="16"/>
              </w:rPr>
              <w:t>7.26</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2400F944" w14:textId="77777777">
            <w:pPr>
              <w:rPr>
                <w:rFonts w:ascii="Arial" w:hAnsi="Arial" w:cs="Arial"/>
                <w:sz w:val="16"/>
                <w:szCs w:val="16"/>
              </w:rPr>
            </w:pPr>
            <w:r>
              <w:rPr>
                <w:rFonts w:ascii="Arial" w:hAnsi="Arial" w:cs="Arial"/>
                <w:sz w:val="16"/>
                <w:szCs w:val="16"/>
              </w:rPr>
              <w:t>7.20</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4676B16" w14:textId="77777777">
            <w:pPr>
              <w:rPr>
                <w:rFonts w:ascii="Arial" w:hAnsi="Arial" w:cs="Arial"/>
                <w:sz w:val="16"/>
                <w:szCs w:val="16"/>
              </w:rPr>
            </w:pPr>
            <w:r>
              <w:rPr>
                <w:rFonts w:ascii="Arial" w:hAnsi="Arial" w:cs="Arial"/>
                <w:sz w:val="16"/>
                <w:szCs w:val="16"/>
              </w:rPr>
              <w:t>7.34</w:t>
            </w:r>
          </w:p>
        </w:tc>
      </w:tr>
      <w:tr w:rsidR="009C1ABC" w:rsidTr="009C1ABC" w14:paraId="714CEBD3"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4ADF63DC" w14:textId="77777777">
            <w:pPr>
              <w:rPr>
                <w:rFonts w:ascii="Arial" w:hAnsi="Arial" w:cs="Arial"/>
                <w:sz w:val="16"/>
                <w:szCs w:val="16"/>
              </w:rPr>
            </w:pPr>
            <w:r>
              <w:rPr>
                <w:rFonts w:ascii="Arial" w:hAnsi="Arial" w:cs="Arial"/>
                <w:sz w:val="16"/>
                <w:szCs w:val="16"/>
              </w:rPr>
              <w:lastRenderedPageBreak/>
              <w:t>pCO2</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7706C9F5" w14:textId="77777777">
            <w:pPr>
              <w:rPr>
                <w:rFonts w:ascii="Arial" w:hAnsi="Arial" w:cs="Arial"/>
                <w:sz w:val="16"/>
                <w:szCs w:val="16"/>
              </w:rPr>
            </w:pPr>
            <w:r>
              <w:rPr>
                <w:rFonts w:ascii="Arial" w:hAnsi="Arial" w:cs="Arial"/>
                <w:sz w:val="16"/>
                <w:szCs w:val="16"/>
              </w:rPr>
              <w:t>3.2</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5A7EB071" w14:textId="77777777">
            <w:pPr>
              <w:rPr>
                <w:rFonts w:ascii="Arial" w:hAnsi="Arial" w:cs="Arial"/>
                <w:sz w:val="16"/>
                <w:szCs w:val="16"/>
              </w:rPr>
            </w:pPr>
            <w:r>
              <w:rPr>
                <w:rFonts w:ascii="Arial" w:hAnsi="Arial" w:cs="Arial"/>
                <w:sz w:val="16"/>
                <w:szCs w:val="16"/>
              </w:rPr>
              <w:t>4.9</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4943C33B" w14:textId="77777777">
            <w:pPr>
              <w:rPr>
                <w:rFonts w:ascii="Arial" w:hAnsi="Arial" w:cs="Arial"/>
                <w:sz w:val="16"/>
                <w:szCs w:val="16"/>
              </w:rPr>
            </w:pPr>
            <w:r>
              <w:rPr>
                <w:rFonts w:ascii="Arial" w:hAnsi="Arial" w:cs="Arial"/>
                <w:sz w:val="16"/>
                <w:szCs w:val="16"/>
              </w:rPr>
              <w:t>4.2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7A582A7" w14:textId="77777777">
            <w:pPr>
              <w:rPr>
                <w:rFonts w:ascii="Arial" w:hAnsi="Arial" w:cs="Arial"/>
                <w:sz w:val="16"/>
                <w:szCs w:val="16"/>
              </w:rPr>
            </w:pPr>
            <w:r>
              <w:rPr>
                <w:rFonts w:ascii="Arial" w:hAnsi="Arial" w:cs="Arial"/>
                <w:sz w:val="16"/>
                <w:szCs w:val="16"/>
              </w:rPr>
              <w:t>4.1</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39220CD" w14:textId="77777777">
            <w:pPr>
              <w:rPr>
                <w:rFonts w:ascii="Arial" w:hAnsi="Arial" w:cs="Arial"/>
                <w:sz w:val="16"/>
                <w:szCs w:val="16"/>
              </w:rPr>
            </w:pPr>
            <w:r>
              <w:rPr>
                <w:rFonts w:ascii="Arial" w:hAnsi="Arial" w:cs="Arial"/>
                <w:sz w:val="16"/>
                <w:szCs w:val="16"/>
              </w:rPr>
              <w:t>4.6</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0801340A" w14:textId="77777777">
            <w:pPr>
              <w:rPr>
                <w:rFonts w:ascii="Arial" w:hAnsi="Arial" w:cs="Arial"/>
                <w:sz w:val="16"/>
                <w:szCs w:val="16"/>
              </w:rPr>
            </w:pPr>
            <w:r>
              <w:rPr>
                <w:rFonts w:ascii="Arial" w:hAnsi="Arial" w:cs="Arial"/>
                <w:sz w:val="16"/>
                <w:szCs w:val="16"/>
              </w:rPr>
              <w:t>4.9</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13615C3" w14:textId="77777777">
            <w:pPr>
              <w:rPr>
                <w:rFonts w:ascii="Arial" w:hAnsi="Arial" w:cs="Arial"/>
                <w:sz w:val="16"/>
                <w:szCs w:val="16"/>
              </w:rPr>
            </w:pPr>
            <w:r>
              <w:rPr>
                <w:rFonts w:ascii="Arial" w:hAnsi="Arial" w:cs="Arial"/>
                <w:sz w:val="16"/>
                <w:szCs w:val="16"/>
              </w:rPr>
              <w:t>4.3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2EDA12D" w14:textId="77777777">
            <w:pPr>
              <w:rPr>
                <w:rFonts w:ascii="Arial" w:hAnsi="Arial" w:cs="Arial"/>
                <w:sz w:val="16"/>
                <w:szCs w:val="16"/>
              </w:rPr>
            </w:pPr>
            <w:r>
              <w:rPr>
                <w:rFonts w:ascii="Arial" w:hAnsi="Arial" w:cs="Arial"/>
                <w:sz w:val="16"/>
                <w:szCs w:val="16"/>
              </w:rPr>
              <w:t>4.4</w:t>
            </w:r>
          </w:p>
        </w:tc>
      </w:tr>
      <w:tr w:rsidR="009C1ABC" w:rsidTr="009C1ABC" w14:paraId="7D304E44"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2EFFEB80" w14:textId="77777777">
            <w:pPr>
              <w:rPr>
                <w:rFonts w:ascii="Arial" w:hAnsi="Arial" w:cs="Arial"/>
                <w:sz w:val="16"/>
                <w:szCs w:val="16"/>
              </w:rPr>
            </w:pPr>
            <w:r>
              <w:rPr>
                <w:rFonts w:ascii="Arial" w:hAnsi="Arial" w:cs="Arial"/>
                <w:sz w:val="16"/>
                <w:szCs w:val="16"/>
              </w:rPr>
              <w:t>pO2</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2AFA62D8" w14:textId="1DCA9754">
            <w:pPr>
              <w:rPr>
                <w:rFonts w:ascii="Arial" w:hAnsi="Arial" w:cs="Arial"/>
                <w:sz w:val="16"/>
                <w:szCs w:val="16"/>
              </w:rPr>
            </w:pPr>
            <w:r>
              <w:rPr>
                <w:rFonts w:ascii="Arial" w:hAnsi="Arial" w:cs="Arial"/>
                <w:sz w:val="16"/>
                <w:szCs w:val="16"/>
              </w:rPr>
              <w:t>8.l</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62AECE09" w14:textId="04356FB5">
            <w:pPr>
              <w:rPr>
                <w:rFonts w:ascii="Arial" w:hAnsi="Arial" w:cs="Arial"/>
                <w:sz w:val="16"/>
                <w:szCs w:val="16"/>
              </w:rPr>
            </w:pPr>
            <w:r>
              <w:rPr>
                <w:rFonts w:ascii="Arial" w:hAnsi="Arial" w:cs="Arial"/>
                <w:sz w:val="16"/>
                <w:szCs w:val="16"/>
              </w:rPr>
              <w:t>9.5</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672319BE" w14:textId="5B672C85">
            <w:pPr>
              <w:rPr>
                <w:rFonts w:ascii="Arial" w:hAnsi="Arial" w:cs="Arial"/>
                <w:sz w:val="16"/>
                <w:szCs w:val="16"/>
              </w:rPr>
            </w:pPr>
            <w:r>
              <w:rPr>
                <w:rFonts w:ascii="Arial" w:hAnsi="Arial" w:cs="Arial"/>
                <w:sz w:val="16"/>
                <w:szCs w:val="16"/>
              </w:rPr>
              <w:t>18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89F6C22" w14:textId="1F22A632">
            <w:pPr>
              <w:rPr>
                <w:rFonts w:ascii="Arial" w:hAnsi="Arial" w:cs="Arial"/>
                <w:sz w:val="16"/>
                <w:szCs w:val="16"/>
              </w:rPr>
            </w:pPr>
            <w:r>
              <w:rPr>
                <w:rFonts w:ascii="Arial" w:hAnsi="Arial" w:cs="Arial"/>
                <w:sz w:val="16"/>
                <w:szCs w:val="16"/>
              </w:rPr>
              <w:t>16</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7043396" w14:textId="7E66B922">
            <w:pPr>
              <w:rPr>
                <w:rFonts w:ascii="Arial" w:hAnsi="Arial" w:cs="Arial"/>
                <w:sz w:val="16"/>
                <w:szCs w:val="16"/>
              </w:rPr>
            </w:pPr>
            <w:r>
              <w:rPr>
                <w:rFonts w:ascii="Arial" w:hAnsi="Arial" w:cs="Arial"/>
                <w:sz w:val="16"/>
                <w:szCs w:val="16"/>
              </w:rPr>
              <w:t>11</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673BD629" w14:textId="3CC60F3B">
            <w:pPr>
              <w:rPr>
                <w:rFonts w:ascii="Arial" w:hAnsi="Arial" w:cs="Arial"/>
                <w:sz w:val="16"/>
                <w:szCs w:val="16"/>
              </w:rPr>
            </w:pPr>
            <w:r>
              <w:rPr>
                <w:rFonts w:ascii="Arial" w:hAnsi="Arial" w:cs="Arial"/>
                <w:sz w:val="16"/>
                <w:szCs w:val="16"/>
              </w:rPr>
              <w:t>9</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7D93C679" w14:textId="001142B1">
            <w:pPr>
              <w:rPr>
                <w:rFonts w:ascii="Arial" w:hAnsi="Arial" w:cs="Arial"/>
                <w:sz w:val="16"/>
                <w:szCs w:val="16"/>
              </w:rPr>
            </w:pPr>
            <w:r>
              <w:rPr>
                <w:rFonts w:ascii="Arial" w:hAnsi="Arial" w:cs="Arial"/>
                <w:sz w:val="16"/>
                <w:szCs w:val="16"/>
              </w:rPr>
              <w:t>11</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931F928" w14:textId="77777777">
            <w:pPr>
              <w:rPr>
                <w:rFonts w:ascii="Arial" w:hAnsi="Arial" w:cs="Arial"/>
                <w:sz w:val="16"/>
                <w:szCs w:val="16"/>
              </w:rPr>
            </w:pPr>
            <w:r>
              <w:rPr>
                <w:rFonts w:ascii="Arial" w:hAnsi="Arial" w:cs="Arial"/>
                <w:sz w:val="16"/>
                <w:szCs w:val="16"/>
              </w:rPr>
              <w:t>12</w:t>
            </w:r>
          </w:p>
        </w:tc>
      </w:tr>
      <w:tr w:rsidR="009C1ABC" w:rsidTr="009C1ABC" w14:paraId="3EB73FD2"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413785A2" w14:textId="77777777">
            <w:pPr>
              <w:rPr>
                <w:rFonts w:ascii="Arial" w:hAnsi="Arial" w:cs="Arial"/>
                <w:sz w:val="16"/>
                <w:szCs w:val="16"/>
              </w:rPr>
            </w:pPr>
            <w:r>
              <w:rPr>
                <w:rFonts w:ascii="Arial" w:hAnsi="Arial" w:cs="Arial"/>
                <w:sz w:val="16"/>
                <w:szCs w:val="16"/>
              </w:rPr>
              <w:t>TCO2</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0A0E6628" w14:textId="77777777">
            <w:pPr>
              <w:rPr>
                <w:rFonts w:ascii="Arial" w:hAnsi="Arial" w:cs="Arial"/>
                <w:sz w:val="16"/>
                <w:szCs w:val="16"/>
              </w:rPr>
            </w:pPr>
            <w:r>
              <w:rPr>
                <w:rFonts w:ascii="Arial" w:hAnsi="Arial" w:cs="Arial"/>
                <w:sz w:val="16"/>
                <w:szCs w:val="16"/>
              </w:rPr>
              <w:t>21</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6571B8E3" w14:textId="77777777">
            <w:pPr>
              <w:rPr>
                <w:rFonts w:ascii="Arial" w:hAnsi="Arial" w:cs="Arial"/>
                <w:sz w:val="16"/>
                <w:szCs w:val="16"/>
              </w:rPr>
            </w:pPr>
            <w:r>
              <w:rPr>
                <w:rFonts w:ascii="Arial" w:hAnsi="Arial" w:cs="Arial"/>
                <w:sz w:val="16"/>
                <w:szCs w:val="16"/>
              </w:rPr>
              <w:t>26</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56CECAAF" w14:textId="77777777">
            <w:pPr>
              <w:rPr>
                <w:rFonts w:ascii="Arial" w:hAnsi="Arial" w:cs="Arial"/>
                <w:sz w:val="16"/>
                <w:szCs w:val="16"/>
              </w:rPr>
            </w:pPr>
            <w:r>
              <w:rPr>
                <w:rFonts w:ascii="Arial" w:hAnsi="Arial" w:cs="Arial"/>
                <w:sz w:val="16"/>
                <w:szCs w:val="16"/>
              </w:rPr>
              <w:t>23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6427CD5" w14:textId="77777777">
            <w:pPr>
              <w:rPr>
                <w:rFonts w:ascii="Arial" w:hAnsi="Arial" w:cs="Arial"/>
                <w:sz w:val="16"/>
                <w:szCs w:val="16"/>
              </w:rPr>
            </w:pPr>
            <w:r>
              <w:rPr>
                <w:rFonts w:ascii="Arial" w:hAnsi="Arial" w:cs="Arial"/>
                <w:sz w:val="16"/>
                <w:szCs w:val="16"/>
              </w:rPr>
              <w:t>22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FBBC860" w14:textId="77777777">
            <w:pPr>
              <w:rPr>
                <w:rFonts w:ascii="Arial" w:hAnsi="Arial" w:cs="Arial"/>
                <w:sz w:val="16"/>
                <w:szCs w:val="16"/>
              </w:rPr>
            </w:pPr>
            <w:r>
              <w:rPr>
                <w:rFonts w:ascii="Arial" w:hAnsi="Arial" w:cs="Arial"/>
                <w:sz w:val="16"/>
                <w:szCs w:val="16"/>
              </w:rPr>
              <w:t>24</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7202F246" w14:textId="77777777">
            <w:pPr>
              <w:rPr>
                <w:rFonts w:ascii="Arial" w:hAnsi="Arial" w:cs="Arial"/>
                <w:sz w:val="16"/>
                <w:szCs w:val="16"/>
              </w:rPr>
            </w:pPr>
            <w:r>
              <w:rPr>
                <w:rFonts w:ascii="Arial" w:hAnsi="Arial" w:cs="Arial"/>
                <w:sz w:val="16"/>
                <w:szCs w:val="16"/>
              </w:rPr>
              <w:t>26</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76155ABE" w14:textId="77777777">
            <w:pPr>
              <w:rPr>
                <w:rFonts w:ascii="Arial" w:hAnsi="Arial" w:cs="Arial"/>
                <w:sz w:val="16"/>
                <w:szCs w:val="16"/>
              </w:rPr>
            </w:pPr>
            <w:r>
              <w:rPr>
                <w:rFonts w:ascii="Arial" w:hAnsi="Arial" w:cs="Arial"/>
                <w:sz w:val="16"/>
                <w:szCs w:val="16"/>
              </w:rPr>
              <w:t>24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C4719D8" w14:textId="77777777">
            <w:pPr>
              <w:rPr>
                <w:rFonts w:ascii="Arial" w:hAnsi="Arial" w:cs="Arial"/>
                <w:sz w:val="16"/>
                <w:szCs w:val="16"/>
              </w:rPr>
            </w:pPr>
            <w:r>
              <w:rPr>
                <w:rFonts w:ascii="Arial" w:hAnsi="Arial" w:cs="Arial"/>
                <w:sz w:val="16"/>
                <w:szCs w:val="16"/>
              </w:rPr>
              <w:t>24</w:t>
            </w:r>
          </w:p>
        </w:tc>
      </w:tr>
      <w:tr w:rsidR="009C1ABC" w:rsidTr="009C1ABC" w14:paraId="64016822"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171838A7" w14:textId="77777777">
            <w:pPr>
              <w:rPr>
                <w:rFonts w:ascii="Arial" w:hAnsi="Arial" w:cs="Arial"/>
                <w:sz w:val="16"/>
                <w:szCs w:val="16"/>
              </w:rPr>
            </w:pPr>
            <w:r>
              <w:rPr>
                <w:rFonts w:ascii="Arial" w:hAnsi="Arial" w:cs="Arial"/>
                <w:sz w:val="16"/>
                <w:szCs w:val="16"/>
              </w:rPr>
              <w:t>HCO3</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17421E96" w14:textId="77777777">
            <w:pPr>
              <w:rPr>
                <w:rFonts w:ascii="Arial" w:hAnsi="Arial" w:cs="Arial"/>
                <w:sz w:val="16"/>
                <w:szCs w:val="16"/>
              </w:rPr>
            </w:pPr>
            <w:r>
              <w:rPr>
                <w:rFonts w:ascii="Arial" w:hAnsi="Arial" w:cs="Arial"/>
                <w:sz w:val="16"/>
                <w:szCs w:val="16"/>
              </w:rPr>
              <w:t>21</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5E9C11A5" w14:textId="77777777">
            <w:pPr>
              <w:rPr>
                <w:rFonts w:ascii="Arial" w:hAnsi="Arial" w:cs="Arial"/>
                <w:sz w:val="16"/>
                <w:szCs w:val="16"/>
              </w:rPr>
            </w:pPr>
            <w:r>
              <w:rPr>
                <w:rFonts w:ascii="Arial" w:hAnsi="Arial" w:cs="Arial"/>
                <w:sz w:val="16"/>
                <w:szCs w:val="16"/>
              </w:rPr>
              <w:t>19</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245DC6C7" w14:textId="77777777">
            <w:pPr>
              <w:rPr>
                <w:rFonts w:ascii="Arial" w:hAnsi="Arial" w:cs="Arial"/>
                <w:sz w:val="16"/>
                <w:szCs w:val="16"/>
              </w:rPr>
            </w:pPr>
            <w:r>
              <w:rPr>
                <w:rFonts w:ascii="Arial" w:hAnsi="Arial" w:cs="Arial"/>
                <w:sz w:val="16"/>
                <w:szCs w:val="16"/>
              </w:rPr>
              <w:t>17</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C9F7FFC" w14:textId="77777777">
            <w:pPr>
              <w:rPr>
                <w:rFonts w:ascii="Arial" w:hAnsi="Arial" w:cs="Arial"/>
                <w:sz w:val="16"/>
                <w:szCs w:val="16"/>
              </w:rPr>
            </w:pPr>
            <w:r>
              <w:rPr>
                <w:rFonts w:ascii="Arial" w:hAnsi="Arial" w:cs="Arial"/>
                <w:sz w:val="16"/>
                <w:szCs w:val="16"/>
              </w:rPr>
              <w:t>16</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DFDA928" w14:textId="77777777">
            <w:pPr>
              <w:rPr>
                <w:rFonts w:ascii="Arial" w:hAnsi="Arial" w:cs="Arial"/>
                <w:sz w:val="16"/>
                <w:szCs w:val="16"/>
              </w:rPr>
            </w:pPr>
            <w:r>
              <w:rPr>
                <w:rFonts w:ascii="Arial" w:hAnsi="Arial" w:cs="Arial"/>
                <w:sz w:val="16"/>
                <w:szCs w:val="16"/>
              </w:rPr>
              <w:t>18</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174F4FBB" w14:textId="77777777">
            <w:pPr>
              <w:rPr>
                <w:rFonts w:ascii="Arial" w:hAnsi="Arial" w:cs="Arial"/>
                <w:sz w:val="16"/>
                <w:szCs w:val="16"/>
              </w:rPr>
            </w:pPr>
            <w:r>
              <w:rPr>
                <w:rFonts w:ascii="Arial" w:hAnsi="Arial" w:cs="Arial"/>
                <w:sz w:val="16"/>
                <w:szCs w:val="16"/>
              </w:rPr>
              <w:t>17</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58B2777F" w14:textId="77777777">
            <w:pPr>
              <w:rPr>
                <w:rFonts w:ascii="Arial" w:hAnsi="Arial" w:cs="Arial"/>
                <w:sz w:val="16"/>
                <w:szCs w:val="16"/>
              </w:rPr>
            </w:pPr>
            <w:r>
              <w:rPr>
                <w:rFonts w:ascii="Arial" w:hAnsi="Arial" w:cs="Arial"/>
                <w:sz w:val="16"/>
                <w:szCs w:val="16"/>
              </w:rPr>
              <w:t>14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19F36AD" w14:textId="77777777">
            <w:pPr>
              <w:rPr>
                <w:rFonts w:ascii="Arial" w:hAnsi="Arial" w:cs="Arial"/>
                <w:sz w:val="16"/>
                <w:szCs w:val="16"/>
              </w:rPr>
            </w:pPr>
            <w:r>
              <w:rPr>
                <w:rFonts w:ascii="Arial" w:hAnsi="Arial" w:cs="Arial"/>
                <w:sz w:val="16"/>
                <w:szCs w:val="16"/>
              </w:rPr>
              <w:t>18</w:t>
            </w:r>
          </w:p>
        </w:tc>
      </w:tr>
      <w:tr w:rsidR="009C1ABC" w:rsidTr="009C1ABC" w14:paraId="5782B0CF"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2504BFAA" w14:textId="77777777">
            <w:pPr>
              <w:rPr>
                <w:rFonts w:ascii="Arial" w:hAnsi="Arial" w:cs="Arial"/>
                <w:sz w:val="16"/>
                <w:szCs w:val="16"/>
              </w:rPr>
            </w:pPr>
            <w:r>
              <w:rPr>
                <w:rFonts w:ascii="Arial" w:hAnsi="Arial" w:cs="Arial"/>
                <w:sz w:val="16"/>
                <w:szCs w:val="16"/>
              </w:rPr>
              <w:t>BE</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42399208" w14:textId="77777777">
            <w:pPr>
              <w:rPr>
                <w:rFonts w:ascii="Arial" w:hAnsi="Arial" w:cs="Arial"/>
                <w:sz w:val="16"/>
                <w:szCs w:val="16"/>
              </w:rPr>
            </w:pPr>
            <w:r>
              <w:rPr>
                <w:rFonts w:ascii="Arial" w:hAnsi="Arial" w:cs="Arial"/>
                <w:sz w:val="16"/>
                <w:szCs w:val="16"/>
              </w:rPr>
              <w:t>-14</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35A41C5E" w14:textId="77777777">
            <w:pPr>
              <w:rPr>
                <w:rFonts w:ascii="Arial" w:hAnsi="Arial" w:cs="Arial"/>
                <w:sz w:val="16"/>
                <w:szCs w:val="16"/>
              </w:rPr>
            </w:pPr>
            <w:r>
              <w:rPr>
                <w:rFonts w:ascii="Arial" w:hAnsi="Arial" w:cs="Arial"/>
                <w:sz w:val="16"/>
                <w:szCs w:val="16"/>
              </w:rPr>
              <w:t>-17</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73E1055B" w14:textId="77777777">
            <w:pPr>
              <w:rPr>
                <w:rFonts w:ascii="Arial" w:hAnsi="Arial" w:cs="Arial"/>
                <w:sz w:val="16"/>
                <w:szCs w:val="16"/>
              </w:rPr>
            </w:pPr>
            <w:r>
              <w:rPr>
                <w:rFonts w:ascii="Arial" w:hAnsi="Arial" w:cs="Arial"/>
                <w:sz w:val="16"/>
                <w:szCs w:val="16"/>
              </w:rPr>
              <w:t>-15</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A9771A4" w14:textId="77777777">
            <w:pPr>
              <w:rPr>
                <w:rFonts w:ascii="Arial" w:hAnsi="Arial" w:cs="Arial"/>
                <w:sz w:val="16"/>
                <w:szCs w:val="16"/>
              </w:rPr>
            </w:pPr>
            <w:r>
              <w:rPr>
                <w:rFonts w:ascii="Arial" w:hAnsi="Arial" w:cs="Arial"/>
                <w:sz w:val="16"/>
                <w:szCs w:val="16"/>
              </w:rPr>
              <w:t>-9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EEF648A" w14:textId="77777777">
            <w:pPr>
              <w:rPr>
                <w:rFonts w:ascii="Arial" w:hAnsi="Arial" w:cs="Arial"/>
                <w:sz w:val="16"/>
                <w:szCs w:val="16"/>
              </w:rPr>
            </w:pPr>
            <w:r>
              <w:rPr>
                <w:rFonts w:ascii="Arial" w:hAnsi="Arial" w:cs="Arial"/>
                <w:sz w:val="16"/>
                <w:szCs w:val="16"/>
              </w:rPr>
              <w:t>-7</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00F0D24F" w14:textId="77777777">
            <w:pPr>
              <w:rPr>
                <w:rFonts w:ascii="Arial" w:hAnsi="Arial" w:cs="Arial"/>
                <w:sz w:val="16"/>
                <w:szCs w:val="16"/>
              </w:rPr>
            </w:pPr>
            <w:r>
              <w:rPr>
                <w:rFonts w:ascii="Arial" w:hAnsi="Arial" w:cs="Arial"/>
                <w:sz w:val="16"/>
                <w:szCs w:val="16"/>
              </w:rPr>
              <w:t>-9</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1C0E1D0" w14:textId="77777777">
            <w:pPr>
              <w:rPr>
                <w:rFonts w:ascii="Arial" w:hAnsi="Arial" w:cs="Arial"/>
                <w:sz w:val="16"/>
                <w:szCs w:val="16"/>
              </w:rPr>
            </w:pPr>
            <w:r>
              <w:rPr>
                <w:rFonts w:ascii="Arial" w:hAnsi="Arial" w:cs="Arial"/>
                <w:sz w:val="16"/>
                <w:szCs w:val="16"/>
              </w:rPr>
              <w:t>-13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FA3BC7C" w14:textId="77777777">
            <w:pPr>
              <w:rPr>
                <w:rFonts w:ascii="Arial" w:hAnsi="Arial" w:cs="Arial"/>
                <w:sz w:val="16"/>
                <w:szCs w:val="16"/>
              </w:rPr>
            </w:pPr>
            <w:r>
              <w:rPr>
                <w:rFonts w:ascii="Arial" w:hAnsi="Arial" w:cs="Arial"/>
                <w:sz w:val="16"/>
                <w:szCs w:val="16"/>
              </w:rPr>
              <w:t>-5</w:t>
            </w:r>
          </w:p>
        </w:tc>
      </w:tr>
      <w:tr w:rsidR="009C1ABC" w:rsidTr="009C1ABC" w14:paraId="4DE30DDA"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4BC5C991" w14:textId="77777777">
            <w:pPr>
              <w:rPr>
                <w:rFonts w:ascii="Arial" w:hAnsi="Arial" w:cs="Arial"/>
                <w:sz w:val="16"/>
                <w:szCs w:val="16"/>
              </w:rPr>
            </w:pPr>
            <w:r>
              <w:rPr>
                <w:rFonts w:ascii="Arial" w:hAnsi="Arial" w:cs="Arial"/>
                <w:sz w:val="16"/>
                <w:szCs w:val="16"/>
              </w:rPr>
              <w:t>sO2</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7DD2ADBE" w14:textId="7E9F0DAD">
            <w:pPr>
              <w:rPr>
                <w:rFonts w:ascii="Arial" w:hAnsi="Arial" w:cs="Arial"/>
                <w:sz w:val="16"/>
                <w:szCs w:val="16"/>
              </w:rPr>
            </w:pPr>
            <w:r>
              <w:rPr>
                <w:rFonts w:ascii="Arial" w:hAnsi="Arial" w:cs="Arial"/>
                <w:sz w:val="16"/>
                <w:szCs w:val="16"/>
              </w:rPr>
              <w:t>88</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16604BB6" w14:textId="2D3F6000">
            <w:pPr>
              <w:rPr>
                <w:rFonts w:ascii="Arial" w:hAnsi="Arial" w:cs="Arial"/>
                <w:sz w:val="16"/>
                <w:szCs w:val="16"/>
              </w:rPr>
            </w:pPr>
            <w:r>
              <w:rPr>
                <w:rFonts w:ascii="Arial" w:hAnsi="Arial" w:cs="Arial"/>
                <w:sz w:val="16"/>
                <w:szCs w:val="16"/>
              </w:rPr>
              <w:t>83</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074537FF" w14:textId="77777777">
            <w:pPr>
              <w:rPr>
                <w:rFonts w:ascii="Arial" w:hAnsi="Arial" w:cs="Arial"/>
                <w:sz w:val="16"/>
                <w:szCs w:val="16"/>
              </w:rPr>
            </w:pPr>
            <w:r>
              <w:rPr>
                <w:rFonts w:ascii="Arial" w:hAnsi="Arial" w:cs="Arial"/>
                <w:sz w:val="16"/>
                <w:szCs w:val="16"/>
              </w:rPr>
              <w:t>96</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581F1EE" w14:textId="77777777">
            <w:pPr>
              <w:rPr>
                <w:rFonts w:ascii="Arial" w:hAnsi="Arial" w:cs="Arial"/>
                <w:sz w:val="16"/>
                <w:szCs w:val="16"/>
              </w:rPr>
            </w:pPr>
            <w:r>
              <w:rPr>
                <w:rFonts w:ascii="Arial" w:hAnsi="Arial" w:cs="Arial"/>
                <w:sz w:val="16"/>
                <w:szCs w:val="16"/>
              </w:rPr>
              <w:t>97</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52AE517" w14:textId="77777777">
            <w:pPr>
              <w:rPr>
                <w:rFonts w:ascii="Arial" w:hAnsi="Arial" w:cs="Arial"/>
                <w:sz w:val="16"/>
                <w:szCs w:val="16"/>
              </w:rPr>
            </w:pPr>
            <w:r>
              <w:rPr>
                <w:rFonts w:ascii="Arial" w:hAnsi="Arial" w:cs="Arial"/>
                <w:sz w:val="16"/>
                <w:szCs w:val="16"/>
              </w:rPr>
              <w:t>96</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9A394F3" w14:textId="77777777">
            <w:pPr>
              <w:rPr>
                <w:rFonts w:ascii="Arial" w:hAnsi="Arial" w:cs="Arial"/>
                <w:sz w:val="16"/>
                <w:szCs w:val="16"/>
              </w:rPr>
            </w:pPr>
            <w:r>
              <w:rPr>
                <w:rFonts w:ascii="Arial" w:hAnsi="Arial" w:cs="Arial"/>
                <w:sz w:val="16"/>
                <w:szCs w:val="16"/>
              </w:rPr>
              <w:t>96</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5395EFD7" w14:textId="77777777">
            <w:pPr>
              <w:rPr>
                <w:rFonts w:ascii="Arial" w:hAnsi="Arial" w:cs="Arial"/>
                <w:sz w:val="16"/>
                <w:szCs w:val="16"/>
              </w:rPr>
            </w:pPr>
            <w:r>
              <w:rPr>
                <w:rFonts w:ascii="Arial" w:hAnsi="Arial" w:cs="Arial"/>
                <w:sz w:val="16"/>
                <w:szCs w:val="16"/>
              </w:rPr>
              <w:t>95</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A1EE279" w14:textId="77777777">
            <w:pPr>
              <w:rPr>
                <w:rFonts w:ascii="Arial" w:hAnsi="Arial" w:cs="Arial"/>
                <w:sz w:val="16"/>
                <w:szCs w:val="16"/>
              </w:rPr>
            </w:pPr>
            <w:r>
              <w:rPr>
                <w:rFonts w:ascii="Arial" w:hAnsi="Arial" w:cs="Arial"/>
                <w:sz w:val="16"/>
                <w:szCs w:val="16"/>
              </w:rPr>
              <w:t>97</w:t>
            </w:r>
          </w:p>
        </w:tc>
      </w:tr>
      <w:tr w:rsidR="009C1ABC" w:rsidTr="009C1ABC" w14:paraId="2EBB47C4"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1A97527E" w14:textId="77777777">
            <w:pPr>
              <w:rPr>
                <w:rFonts w:ascii="Arial" w:hAnsi="Arial" w:cs="Arial"/>
                <w:sz w:val="16"/>
                <w:szCs w:val="16"/>
              </w:rPr>
            </w:pPr>
            <w:r>
              <w:rPr>
                <w:rFonts w:ascii="Arial" w:hAnsi="Arial" w:cs="Arial"/>
                <w:sz w:val="16"/>
                <w:szCs w:val="16"/>
              </w:rPr>
              <w:t>Notes</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3A446DA3" w14:textId="77777777">
            <w:pPr>
              <w:rPr>
                <w:rFonts w:ascii="Arial" w:hAnsi="Arial" w:cs="Arial"/>
                <w:sz w:val="16"/>
                <w:szCs w:val="16"/>
              </w:rPr>
            </w:pPr>
            <w:r>
              <w:rPr>
                <w:rFonts w:ascii="Arial" w:hAnsi="Arial" w:cs="Arial"/>
                <w:sz w:val="16"/>
                <w:szCs w:val="16"/>
              </w:rPr>
              <w:t>Metabolic acidosis, shocked, hypo-perfusion, hyper-ventilation</w:t>
            </w: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6E2ED317" w14:textId="77777777">
            <w:pPr>
              <w:rPr>
                <w:rFonts w:ascii="Arial" w:hAnsi="Arial" w:cs="Arial"/>
                <w:sz w:val="16"/>
                <w:szCs w:val="16"/>
              </w:rPr>
            </w:pPr>
            <w:r>
              <w:rPr>
                <w:rFonts w:ascii="Arial" w:hAnsi="Arial" w:cs="Arial"/>
                <w:sz w:val="16"/>
                <w:szCs w:val="16"/>
              </w:rPr>
              <w:t>Increased acidosis with decreased minute volume</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15650122" w14:textId="77777777">
            <w:pPr>
              <w:rPr>
                <w:rFonts w:ascii="Arial" w:hAnsi="Arial" w:cs="Arial"/>
                <w:sz w:val="16"/>
                <w:szCs w:val="16"/>
              </w:rPr>
            </w:pPr>
            <w:r>
              <w:rPr>
                <w:rFonts w:ascii="Arial" w:hAnsi="Arial" w:cs="Arial"/>
                <w:sz w:val="16"/>
                <w:szCs w:val="16"/>
              </w:rPr>
              <w:t>Hypo-</w:t>
            </w:r>
            <w:proofErr w:type="spellStart"/>
            <w:r>
              <w:rPr>
                <w:rFonts w:ascii="Arial" w:hAnsi="Arial" w:cs="Arial"/>
                <w:sz w:val="16"/>
                <w:szCs w:val="16"/>
              </w:rPr>
              <w:t>calcaemia</w:t>
            </w:r>
            <w:proofErr w:type="spellEnd"/>
            <w:r>
              <w:rPr>
                <w:rFonts w:ascii="Arial" w:hAnsi="Arial" w:cs="Arial"/>
                <w:sz w:val="16"/>
                <w:szCs w:val="16"/>
              </w:rPr>
              <w:t>, critical anaemia</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EE93EDB" w14:textId="77777777">
            <w:pPr>
              <w:rPr>
                <w:rFonts w:ascii="Arial" w:hAnsi="Arial" w:cs="Arial"/>
                <w:sz w:val="16"/>
                <w:szCs w:val="16"/>
              </w:rPr>
            </w:pPr>
            <w:r>
              <w:rPr>
                <w:rFonts w:ascii="Arial" w:hAnsi="Arial" w:cs="Arial"/>
                <w:sz w:val="16"/>
                <w:szCs w:val="16"/>
              </w:rPr>
              <w:t>Hyper-</w:t>
            </w:r>
            <w:proofErr w:type="spellStart"/>
            <w:r>
              <w:rPr>
                <w:rFonts w:ascii="Arial" w:hAnsi="Arial" w:cs="Arial"/>
                <w:sz w:val="16"/>
                <w:szCs w:val="16"/>
              </w:rPr>
              <w:t>kalaemia</w:t>
            </w:r>
            <w:proofErr w:type="spellEnd"/>
            <w:r>
              <w:rPr>
                <w:rFonts w:ascii="Arial" w:hAnsi="Arial" w:cs="Arial"/>
                <w:sz w:val="16"/>
                <w:szCs w:val="16"/>
              </w:rPr>
              <w:t xml:space="preserve"> </w:t>
            </w:r>
          </w:p>
        </w:tc>
        <w:tc>
          <w:tcPr>
            <w:tcW w:w="1134" w:type="dxa"/>
            <w:tcBorders>
              <w:top w:val="single" w:color="auto" w:sz="4" w:space="0"/>
              <w:left w:val="single" w:color="auto" w:sz="4" w:space="0"/>
              <w:bottom w:val="single" w:color="auto" w:sz="4" w:space="0"/>
              <w:right w:val="single" w:color="auto" w:sz="4" w:space="0"/>
            </w:tcBorders>
          </w:tcPr>
          <w:p w:rsidR="009C1ABC" w:rsidRDefault="009C1ABC" w14:paraId="351D38AB" w14:textId="77777777">
            <w:pPr>
              <w:rPr>
                <w:rFonts w:ascii="Arial" w:hAnsi="Arial" w:cs="Arial"/>
                <w:sz w:val="16"/>
                <w:szCs w:val="16"/>
              </w:rPr>
            </w:pP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D13BB2F" w14:textId="77777777">
            <w:pPr>
              <w:rPr>
                <w:rFonts w:ascii="Arial" w:hAnsi="Arial" w:cs="Arial"/>
                <w:sz w:val="16"/>
                <w:szCs w:val="16"/>
              </w:rPr>
            </w:pPr>
            <w:r>
              <w:rPr>
                <w:rFonts w:ascii="Arial" w:hAnsi="Arial" w:cs="Arial"/>
                <w:sz w:val="16"/>
                <w:szCs w:val="16"/>
              </w:rPr>
              <w:t>Hypo-</w:t>
            </w:r>
            <w:proofErr w:type="spellStart"/>
            <w:r>
              <w:rPr>
                <w:rFonts w:ascii="Arial" w:hAnsi="Arial" w:cs="Arial"/>
                <w:sz w:val="16"/>
                <w:szCs w:val="16"/>
              </w:rPr>
              <w:t>calcaemia</w:t>
            </w:r>
            <w:proofErr w:type="spellEnd"/>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900C35B" w14:textId="77777777">
            <w:pPr>
              <w:rPr>
                <w:rFonts w:ascii="Arial" w:hAnsi="Arial" w:cs="Arial"/>
                <w:sz w:val="16"/>
                <w:szCs w:val="16"/>
              </w:rPr>
            </w:pPr>
            <w:r>
              <w:rPr>
                <w:rFonts w:ascii="Arial" w:hAnsi="Arial" w:cs="Arial"/>
                <w:sz w:val="16"/>
                <w:szCs w:val="16"/>
              </w:rPr>
              <w:t>Hypo-</w:t>
            </w:r>
            <w:proofErr w:type="spellStart"/>
            <w:r>
              <w:rPr>
                <w:rFonts w:ascii="Arial" w:hAnsi="Arial" w:cs="Arial"/>
                <w:sz w:val="16"/>
                <w:szCs w:val="16"/>
              </w:rPr>
              <w:t>calcaemia</w:t>
            </w:r>
            <w:proofErr w:type="spellEnd"/>
          </w:p>
        </w:tc>
        <w:tc>
          <w:tcPr>
            <w:tcW w:w="1134" w:type="dxa"/>
            <w:tcBorders>
              <w:top w:val="single" w:color="auto" w:sz="4" w:space="0"/>
              <w:left w:val="single" w:color="auto" w:sz="4" w:space="0"/>
              <w:bottom w:val="single" w:color="auto" w:sz="4" w:space="0"/>
              <w:right w:val="single" w:color="auto" w:sz="4" w:space="0"/>
            </w:tcBorders>
          </w:tcPr>
          <w:p w:rsidR="009C1ABC" w:rsidRDefault="009C1ABC" w14:paraId="6D534642" w14:textId="77777777">
            <w:pPr>
              <w:rPr>
                <w:rFonts w:ascii="Arial" w:hAnsi="Arial" w:cs="Arial"/>
                <w:sz w:val="16"/>
                <w:szCs w:val="16"/>
              </w:rPr>
            </w:pPr>
          </w:p>
        </w:tc>
      </w:tr>
      <w:tr w:rsidR="009C1ABC" w:rsidTr="009C1ABC" w14:paraId="28AA8A31" w14:textId="77777777">
        <w:tc>
          <w:tcPr>
            <w:tcW w:w="10448" w:type="dxa"/>
            <w:gridSpan w:val="9"/>
            <w:tcBorders>
              <w:top w:val="single" w:color="auto" w:sz="4" w:space="0"/>
              <w:left w:val="single" w:color="auto" w:sz="4" w:space="0"/>
              <w:bottom w:val="single" w:color="auto" w:sz="4" w:space="0"/>
              <w:right w:val="single" w:color="auto" w:sz="4" w:space="0"/>
            </w:tcBorders>
            <w:hideMark/>
          </w:tcPr>
          <w:p w:rsidR="009C1ABC" w:rsidRDefault="009C1ABC" w14:paraId="61BCF25B" w14:textId="77777777">
            <w:pPr>
              <w:rPr>
                <w:rFonts w:ascii="Arial" w:hAnsi="Arial" w:cs="Arial"/>
                <w:b/>
                <w:sz w:val="16"/>
                <w:szCs w:val="16"/>
              </w:rPr>
            </w:pPr>
            <w:r>
              <w:rPr>
                <w:rFonts w:ascii="Arial" w:hAnsi="Arial" w:cs="Arial"/>
                <w:b/>
                <w:sz w:val="16"/>
                <w:szCs w:val="16"/>
              </w:rPr>
              <w:t xml:space="preserve">Additional Laboratory </w:t>
            </w:r>
            <w:proofErr w:type="spellStart"/>
            <w:r>
              <w:rPr>
                <w:rFonts w:ascii="Arial" w:hAnsi="Arial" w:cs="Arial"/>
                <w:b/>
                <w:sz w:val="16"/>
                <w:szCs w:val="16"/>
              </w:rPr>
              <w:t>Indicies</w:t>
            </w:r>
            <w:proofErr w:type="spellEnd"/>
          </w:p>
        </w:tc>
      </w:tr>
      <w:tr w:rsidR="009C1ABC" w:rsidTr="009C1ABC" w14:paraId="334903EF"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31843A51" w14:textId="77777777">
            <w:pPr>
              <w:rPr>
                <w:rFonts w:ascii="Arial" w:hAnsi="Arial" w:cs="Arial"/>
                <w:sz w:val="16"/>
                <w:szCs w:val="16"/>
              </w:rPr>
            </w:pPr>
            <w:r>
              <w:rPr>
                <w:rFonts w:ascii="Arial" w:hAnsi="Arial" w:cs="Arial"/>
                <w:sz w:val="16"/>
                <w:szCs w:val="16"/>
              </w:rPr>
              <w:t xml:space="preserve">Platelets </w:t>
            </w:r>
          </w:p>
          <w:p w:rsidR="009C1ABC" w:rsidRDefault="009C1ABC" w14:paraId="38BDF7F6" w14:textId="77777777">
            <w:pPr>
              <w:rPr>
                <w:rFonts w:ascii="Arial" w:hAnsi="Arial" w:cs="Arial"/>
                <w:sz w:val="16"/>
                <w:szCs w:val="16"/>
              </w:rPr>
            </w:pPr>
            <w:r>
              <w:rPr>
                <w:rFonts w:ascii="Arial" w:hAnsi="Arial" w:cs="Arial"/>
                <w:sz w:val="16"/>
                <w:szCs w:val="16"/>
              </w:rPr>
              <w:t>(140-450 x 10</w:t>
            </w:r>
            <w:r>
              <w:rPr>
                <w:rFonts w:ascii="Arial" w:hAnsi="Arial" w:cs="Arial"/>
                <w:sz w:val="16"/>
                <w:szCs w:val="16"/>
                <w:vertAlign w:val="superscript"/>
              </w:rPr>
              <w:t>9</w:t>
            </w:r>
            <w:r>
              <w:rPr>
                <w:rFonts w:ascii="Arial" w:hAnsi="Arial" w:cs="Arial"/>
                <w:sz w:val="16"/>
                <w:szCs w:val="16"/>
              </w:rPr>
              <w:t>/L)</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6ADE7D98" w14:textId="36DCA886">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74851944" w14:textId="77777777">
            <w:pPr>
              <w:rPr>
                <w:rFonts w:ascii="Arial" w:hAnsi="Arial" w:cs="Arial"/>
                <w:sz w:val="16"/>
                <w:szCs w:val="16"/>
              </w:rPr>
            </w:pPr>
            <w:r>
              <w:rPr>
                <w:rFonts w:ascii="Arial" w:hAnsi="Arial" w:cs="Arial"/>
                <w:sz w:val="16"/>
                <w:szCs w:val="16"/>
              </w:rPr>
              <w:t>90</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312738DF" w14:textId="77777777">
            <w:pPr>
              <w:rPr>
                <w:rFonts w:ascii="Arial" w:hAnsi="Arial" w:cs="Arial"/>
                <w:sz w:val="16"/>
                <w:szCs w:val="16"/>
              </w:rPr>
            </w:pPr>
            <w:r>
              <w:rPr>
                <w:rFonts w:ascii="Arial" w:hAnsi="Arial" w:cs="Arial"/>
                <w:sz w:val="16"/>
                <w:szCs w:val="16"/>
              </w:rPr>
              <w:t>78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48BD7D88" w14:textId="77777777">
            <w:pPr>
              <w:rPr>
                <w:rFonts w:ascii="Arial" w:hAnsi="Arial" w:cs="Arial"/>
                <w:sz w:val="16"/>
                <w:szCs w:val="16"/>
              </w:rPr>
            </w:pPr>
            <w:r>
              <w:rPr>
                <w:rFonts w:ascii="Arial" w:hAnsi="Arial" w:cs="Arial"/>
                <w:sz w:val="16"/>
                <w:szCs w:val="16"/>
              </w:rPr>
              <w:t>69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8859EED" w14:textId="77777777">
            <w:pPr>
              <w:rPr>
                <w:rFonts w:ascii="Arial" w:hAnsi="Arial" w:cs="Arial"/>
                <w:sz w:val="16"/>
                <w:szCs w:val="16"/>
              </w:rPr>
            </w:pPr>
            <w:r>
              <w:rPr>
                <w:rFonts w:ascii="Arial" w:hAnsi="Arial" w:cs="Arial"/>
                <w:sz w:val="16"/>
                <w:szCs w:val="16"/>
              </w:rPr>
              <w:t>90</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292EBFBE" w14:textId="77777777">
            <w:pPr>
              <w:rPr>
                <w:rFonts w:ascii="Arial" w:hAnsi="Arial" w:cs="Arial"/>
                <w:sz w:val="16"/>
                <w:szCs w:val="16"/>
              </w:rPr>
            </w:pPr>
            <w:r>
              <w:rPr>
                <w:rFonts w:ascii="Arial" w:hAnsi="Arial" w:cs="Arial"/>
                <w:sz w:val="16"/>
                <w:szCs w:val="16"/>
              </w:rPr>
              <w:t>36</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017EA71B" w14:textId="77777777">
            <w:pPr>
              <w:rPr>
                <w:rFonts w:ascii="Arial" w:hAnsi="Arial" w:cs="Arial"/>
                <w:sz w:val="16"/>
                <w:szCs w:val="16"/>
              </w:rPr>
            </w:pPr>
            <w:r>
              <w:rPr>
                <w:rFonts w:ascii="Arial" w:hAnsi="Arial" w:cs="Arial"/>
                <w:sz w:val="16"/>
                <w:szCs w:val="16"/>
              </w:rPr>
              <w:t>29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2DD6A6E" w14:textId="77777777">
            <w:pPr>
              <w:rPr>
                <w:rFonts w:ascii="Arial" w:hAnsi="Arial" w:cs="Arial"/>
                <w:sz w:val="16"/>
                <w:szCs w:val="16"/>
              </w:rPr>
            </w:pPr>
            <w:r>
              <w:rPr>
                <w:rFonts w:ascii="Arial" w:hAnsi="Arial" w:cs="Arial"/>
                <w:sz w:val="16"/>
                <w:szCs w:val="16"/>
              </w:rPr>
              <w:t>111</w:t>
            </w:r>
          </w:p>
        </w:tc>
      </w:tr>
      <w:tr w:rsidR="009C1ABC" w:rsidTr="009C1ABC" w14:paraId="4030C618"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1328C483" w14:textId="77777777">
            <w:pPr>
              <w:rPr>
                <w:rFonts w:ascii="Arial" w:hAnsi="Arial" w:cs="Arial"/>
                <w:sz w:val="16"/>
                <w:szCs w:val="16"/>
              </w:rPr>
            </w:pPr>
            <w:r>
              <w:rPr>
                <w:rFonts w:ascii="Arial" w:hAnsi="Arial" w:cs="Arial"/>
                <w:sz w:val="16"/>
                <w:szCs w:val="16"/>
              </w:rPr>
              <w:t>APTT</w:t>
            </w:r>
          </w:p>
          <w:p w:rsidR="009C1ABC" w:rsidRDefault="009C1ABC" w14:paraId="1E07A385" w14:textId="77777777">
            <w:pPr>
              <w:rPr>
                <w:rFonts w:ascii="Arial" w:hAnsi="Arial" w:cs="Arial"/>
                <w:sz w:val="16"/>
                <w:szCs w:val="16"/>
              </w:rPr>
            </w:pPr>
            <w:r>
              <w:rPr>
                <w:rFonts w:ascii="Arial" w:hAnsi="Arial" w:cs="Arial"/>
                <w:sz w:val="16"/>
                <w:szCs w:val="16"/>
              </w:rPr>
              <w:t>(30-42 sec)</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2618D533" w14:textId="2FC3F88C">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21B7BBA1" w14:textId="77777777">
            <w:pPr>
              <w:rPr>
                <w:rFonts w:ascii="Arial" w:hAnsi="Arial" w:cs="Arial"/>
                <w:sz w:val="16"/>
                <w:szCs w:val="16"/>
              </w:rPr>
            </w:pPr>
            <w:r>
              <w:rPr>
                <w:rFonts w:ascii="Arial" w:hAnsi="Arial" w:cs="Arial"/>
                <w:sz w:val="16"/>
                <w:szCs w:val="16"/>
              </w:rPr>
              <w:t>48</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20A5C883" w14:textId="77777777">
            <w:pPr>
              <w:rPr>
                <w:rFonts w:ascii="Arial" w:hAnsi="Arial" w:cs="Arial"/>
                <w:sz w:val="16"/>
                <w:szCs w:val="16"/>
              </w:rPr>
            </w:pPr>
            <w:r>
              <w:rPr>
                <w:rFonts w:ascii="Arial" w:hAnsi="Arial" w:cs="Arial"/>
                <w:sz w:val="16"/>
                <w:szCs w:val="16"/>
              </w:rPr>
              <w:t>57</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30A05D6" w14:textId="77777777">
            <w:pPr>
              <w:rPr>
                <w:rFonts w:ascii="Arial" w:hAnsi="Arial" w:cs="Arial"/>
                <w:sz w:val="16"/>
                <w:szCs w:val="16"/>
              </w:rPr>
            </w:pPr>
            <w:r>
              <w:rPr>
                <w:rFonts w:ascii="Arial" w:hAnsi="Arial" w:cs="Arial"/>
                <w:sz w:val="16"/>
                <w:szCs w:val="16"/>
              </w:rPr>
              <w:t>68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28E97B8" w14:textId="77777777">
            <w:pPr>
              <w:rPr>
                <w:rFonts w:ascii="Arial" w:hAnsi="Arial" w:cs="Arial"/>
                <w:sz w:val="16"/>
                <w:szCs w:val="16"/>
              </w:rPr>
            </w:pPr>
            <w:r>
              <w:rPr>
                <w:rFonts w:ascii="Arial" w:hAnsi="Arial" w:cs="Arial"/>
                <w:sz w:val="16"/>
                <w:szCs w:val="16"/>
              </w:rPr>
              <w:t>53</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35F316E" w14:textId="77777777">
            <w:pPr>
              <w:rPr>
                <w:rFonts w:ascii="Arial" w:hAnsi="Arial" w:cs="Arial"/>
                <w:sz w:val="16"/>
                <w:szCs w:val="16"/>
              </w:rPr>
            </w:pPr>
            <w:r>
              <w:rPr>
                <w:rFonts w:ascii="Arial" w:hAnsi="Arial" w:cs="Arial"/>
                <w:sz w:val="16"/>
                <w:szCs w:val="16"/>
              </w:rPr>
              <w:t>69</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65F81CA8" w14:textId="77777777">
            <w:pPr>
              <w:rPr>
                <w:rFonts w:ascii="Arial" w:hAnsi="Arial" w:cs="Arial"/>
                <w:sz w:val="16"/>
                <w:szCs w:val="16"/>
              </w:rPr>
            </w:pPr>
            <w:r>
              <w:rPr>
                <w:rFonts w:ascii="Arial" w:hAnsi="Arial" w:cs="Arial"/>
                <w:sz w:val="16"/>
                <w:szCs w:val="16"/>
              </w:rPr>
              <w:t>76</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A7045C0" w14:textId="77777777">
            <w:pPr>
              <w:rPr>
                <w:rFonts w:ascii="Arial" w:hAnsi="Arial" w:cs="Arial"/>
                <w:sz w:val="16"/>
                <w:szCs w:val="16"/>
              </w:rPr>
            </w:pPr>
            <w:r>
              <w:rPr>
                <w:rFonts w:ascii="Arial" w:hAnsi="Arial" w:cs="Arial"/>
                <w:sz w:val="16"/>
                <w:szCs w:val="16"/>
              </w:rPr>
              <w:t>46</w:t>
            </w:r>
          </w:p>
        </w:tc>
      </w:tr>
      <w:tr w:rsidR="009C1ABC" w:rsidTr="009C1ABC" w14:paraId="06C7B780"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2A2C5D6A" w14:textId="77777777">
            <w:pPr>
              <w:rPr>
                <w:rFonts w:ascii="Arial" w:hAnsi="Arial" w:cs="Arial"/>
                <w:sz w:val="16"/>
                <w:szCs w:val="16"/>
              </w:rPr>
            </w:pPr>
            <w:r>
              <w:rPr>
                <w:rFonts w:ascii="Arial" w:hAnsi="Arial" w:cs="Arial"/>
                <w:sz w:val="16"/>
                <w:szCs w:val="16"/>
              </w:rPr>
              <w:t>PT</w:t>
            </w:r>
          </w:p>
          <w:p w:rsidR="009C1ABC" w:rsidRDefault="009C1ABC" w14:paraId="0308650F" w14:textId="77777777">
            <w:pPr>
              <w:rPr>
                <w:rFonts w:ascii="Arial" w:hAnsi="Arial" w:cs="Arial"/>
                <w:sz w:val="16"/>
                <w:szCs w:val="16"/>
              </w:rPr>
            </w:pPr>
            <w:r>
              <w:rPr>
                <w:rFonts w:ascii="Arial" w:hAnsi="Arial" w:cs="Arial"/>
                <w:sz w:val="16"/>
                <w:szCs w:val="16"/>
              </w:rPr>
              <w:t>(11-15 sec)</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741990BE" w14:textId="4CB7949D">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13D2ADE2" w14:textId="77777777">
            <w:pPr>
              <w:rPr>
                <w:rFonts w:ascii="Arial" w:hAnsi="Arial" w:cs="Arial"/>
                <w:sz w:val="16"/>
                <w:szCs w:val="16"/>
              </w:rPr>
            </w:pPr>
            <w:r>
              <w:rPr>
                <w:rFonts w:ascii="Arial" w:hAnsi="Arial" w:cs="Arial"/>
                <w:sz w:val="16"/>
                <w:szCs w:val="16"/>
              </w:rPr>
              <w:t>17</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14656DE1" w14:textId="77777777">
            <w:pPr>
              <w:rPr>
                <w:rFonts w:ascii="Arial" w:hAnsi="Arial" w:cs="Arial"/>
                <w:sz w:val="16"/>
                <w:szCs w:val="16"/>
              </w:rPr>
            </w:pPr>
            <w:r>
              <w:rPr>
                <w:rFonts w:ascii="Arial" w:hAnsi="Arial" w:cs="Arial"/>
                <w:sz w:val="16"/>
                <w:szCs w:val="16"/>
              </w:rPr>
              <w:t>19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234FBC0" w14:textId="77777777">
            <w:pPr>
              <w:rPr>
                <w:rFonts w:ascii="Arial" w:hAnsi="Arial" w:cs="Arial"/>
                <w:sz w:val="16"/>
                <w:szCs w:val="16"/>
              </w:rPr>
            </w:pPr>
            <w:r>
              <w:rPr>
                <w:rFonts w:ascii="Arial" w:hAnsi="Arial" w:cs="Arial"/>
                <w:sz w:val="16"/>
                <w:szCs w:val="16"/>
              </w:rPr>
              <w:t>19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5AAB245" w14:textId="77777777">
            <w:pPr>
              <w:rPr>
                <w:rFonts w:ascii="Arial" w:hAnsi="Arial" w:cs="Arial"/>
                <w:sz w:val="16"/>
                <w:szCs w:val="16"/>
              </w:rPr>
            </w:pPr>
            <w:r>
              <w:rPr>
                <w:rFonts w:ascii="Arial" w:hAnsi="Arial" w:cs="Arial"/>
                <w:sz w:val="16"/>
                <w:szCs w:val="16"/>
              </w:rPr>
              <w:t>18</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5085B969" w14:textId="77777777">
            <w:pPr>
              <w:rPr>
                <w:rFonts w:ascii="Arial" w:hAnsi="Arial" w:cs="Arial"/>
                <w:sz w:val="16"/>
                <w:szCs w:val="16"/>
              </w:rPr>
            </w:pPr>
            <w:r>
              <w:rPr>
                <w:rFonts w:ascii="Arial" w:hAnsi="Arial" w:cs="Arial"/>
                <w:sz w:val="16"/>
                <w:szCs w:val="16"/>
              </w:rPr>
              <w:t>21</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526E1C3" w14:textId="77777777">
            <w:pPr>
              <w:rPr>
                <w:rFonts w:ascii="Arial" w:hAnsi="Arial" w:cs="Arial"/>
                <w:sz w:val="16"/>
                <w:szCs w:val="16"/>
              </w:rPr>
            </w:pPr>
            <w:r>
              <w:rPr>
                <w:rFonts w:ascii="Arial" w:hAnsi="Arial" w:cs="Arial"/>
                <w:sz w:val="16"/>
                <w:szCs w:val="16"/>
              </w:rPr>
              <w:t>24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FAFCFE8" w14:textId="77777777">
            <w:pPr>
              <w:rPr>
                <w:rFonts w:ascii="Arial" w:hAnsi="Arial" w:cs="Arial"/>
                <w:sz w:val="16"/>
                <w:szCs w:val="16"/>
              </w:rPr>
            </w:pPr>
            <w:r>
              <w:rPr>
                <w:rFonts w:ascii="Arial" w:hAnsi="Arial" w:cs="Arial"/>
                <w:sz w:val="16"/>
                <w:szCs w:val="16"/>
              </w:rPr>
              <w:t>17</w:t>
            </w:r>
          </w:p>
        </w:tc>
      </w:tr>
      <w:tr w:rsidR="009C1ABC" w:rsidTr="009C1ABC" w14:paraId="7E72077A"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36D7502A" w14:textId="77777777">
            <w:pPr>
              <w:rPr>
                <w:rFonts w:ascii="Arial" w:hAnsi="Arial" w:cs="Arial"/>
                <w:sz w:val="16"/>
                <w:szCs w:val="16"/>
              </w:rPr>
            </w:pPr>
            <w:r>
              <w:rPr>
                <w:rFonts w:ascii="Arial" w:hAnsi="Arial" w:cs="Arial"/>
                <w:sz w:val="16"/>
                <w:szCs w:val="16"/>
              </w:rPr>
              <w:t>Fibrinogen</w:t>
            </w:r>
          </w:p>
          <w:p w:rsidR="009C1ABC" w:rsidRDefault="009C1ABC" w14:paraId="7D2B2A9A" w14:textId="77777777">
            <w:pPr>
              <w:rPr>
                <w:rFonts w:ascii="Arial" w:hAnsi="Arial" w:cs="Arial"/>
                <w:sz w:val="16"/>
                <w:szCs w:val="16"/>
              </w:rPr>
            </w:pPr>
            <w:r>
              <w:rPr>
                <w:rFonts w:ascii="Arial" w:hAnsi="Arial" w:cs="Arial"/>
                <w:sz w:val="16"/>
                <w:szCs w:val="16"/>
              </w:rPr>
              <w:t>(1.7-4.2g/L)</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7C0E63DB" w14:textId="1EEAB5B4">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4F19C9CF" w14:textId="77777777">
            <w:pPr>
              <w:rPr>
                <w:rFonts w:ascii="Arial" w:hAnsi="Arial" w:cs="Arial"/>
                <w:sz w:val="16"/>
                <w:szCs w:val="16"/>
              </w:rPr>
            </w:pPr>
            <w:r>
              <w:rPr>
                <w:rFonts w:ascii="Arial" w:hAnsi="Arial" w:cs="Arial"/>
                <w:sz w:val="16"/>
                <w:szCs w:val="16"/>
              </w:rPr>
              <w:t>1.1</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2B5FF0C7" w14:textId="77777777">
            <w:pPr>
              <w:rPr>
                <w:rFonts w:ascii="Arial" w:hAnsi="Arial" w:cs="Arial"/>
                <w:sz w:val="16"/>
                <w:szCs w:val="16"/>
              </w:rPr>
            </w:pPr>
            <w:r>
              <w:rPr>
                <w:rFonts w:ascii="Arial" w:hAnsi="Arial" w:cs="Arial"/>
                <w:sz w:val="16"/>
                <w:szCs w:val="16"/>
              </w:rPr>
              <w:t>0.9</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1AA4CF52" w14:textId="77777777">
            <w:pPr>
              <w:rPr>
                <w:rFonts w:ascii="Arial" w:hAnsi="Arial" w:cs="Arial"/>
                <w:sz w:val="16"/>
                <w:szCs w:val="16"/>
              </w:rPr>
            </w:pPr>
            <w:r>
              <w:rPr>
                <w:rFonts w:ascii="Arial" w:hAnsi="Arial" w:cs="Arial"/>
                <w:sz w:val="16"/>
                <w:szCs w:val="16"/>
              </w:rPr>
              <w:t>0.8</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3FB24C23" w14:textId="77777777">
            <w:pPr>
              <w:rPr>
                <w:rFonts w:ascii="Arial" w:hAnsi="Arial" w:cs="Arial"/>
                <w:sz w:val="16"/>
                <w:szCs w:val="16"/>
              </w:rPr>
            </w:pPr>
            <w:r>
              <w:rPr>
                <w:rFonts w:ascii="Arial" w:hAnsi="Arial" w:cs="Arial"/>
                <w:sz w:val="16"/>
                <w:szCs w:val="16"/>
              </w:rPr>
              <w:t>1.0</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361FC244" w14:textId="77777777">
            <w:pPr>
              <w:rPr>
                <w:rFonts w:ascii="Arial" w:hAnsi="Arial" w:cs="Arial"/>
                <w:sz w:val="16"/>
                <w:szCs w:val="16"/>
              </w:rPr>
            </w:pPr>
            <w:r>
              <w:rPr>
                <w:rFonts w:ascii="Arial" w:hAnsi="Arial" w:cs="Arial"/>
                <w:sz w:val="16"/>
                <w:szCs w:val="16"/>
              </w:rPr>
              <w:t>1.1</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7B6C8596" w14:textId="77777777">
            <w:pPr>
              <w:rPr>
                <w:rFonts w:ascii="Arial" w:hAnsi="Arial" w:cs="Arial"/>
                <w:sz w:val="16"/>
                <w:szCs w:val="16"/>
              </w:rPr>
            </w:pPr>
            <w:r>
              <w:rPr>
                <w:rFonts w:ascii="Arial" w:hAnsi="Arial" w:cs="Arial"/>
                <w:sz w:val="16"/>
                <w:szCs w:val="16"/>
              </w:rPr>
              <w:t>0.6</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0D4DD85C" w14:textId="77777777">
            <w:pPr>
              <w:rPr>
                <w:rFonts w:ascii="Arial" w:hAnsi="Arial" w:cs="Arial"/>
                <w:sz w:val="16"/>
                <w:szCs w:val="16"/>
              </w:rPr>
            </w:pPr>
            <w:r>
              <w:rPr>
                <w:rFonts w:ascii="Arial" w:hAnsi="Arial" w:cs="Arial"/>
                <w:sz w:val="16"/>
                <w:szCs w:val="16"/>
              </w:rPr>
              <w:t>1.5</w:t>
            </w:r>
          </w:p>
        </w:tc>
      </w:tr>
      <w:tr w:rsidR="009C1ABC" w:rsidTr="009C1ABC" w14:paraId="16C276F2"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7795CD27" w14:textId="77777777">
            <w:pPr>
              <w:rPr>
                <w:rFonts w:ascii="Arial" w:hAnsi="Arial" w:cs="Arial"/>
                <w:sz w:val="16"/>
                <w:szCs w:val="16"/>
              </w:rPr>
            </w:pPr>
            <w:r>
              <w:rPr>
                <w:rFonts w:ascii="Arial" w:hAnsi="Arial" w:cs="Arial"/>
                <w:sz w:val="16"/>
                <w:szCs w:val="16"/>
              </w:rPr>
              <w:t>Urea</w:t>
            </w:r>
          </w:p>
          <w:p w:rsidR="009C1ABC" w:rsidRDefault="009C1ABC" w14:paraId="48EC3858" w14:textId="77777777">
            <w:pPr>
              <w:rPr>
                <w:rFonts w:ascii="Arial" w:hAnsi="Arial" w:cs="Arial"/>
                <w:sz w:val="16"/>
                <w:szCs w:val="16"/>
              </w:rPr>
            </w:pPr>
            <w:r>
              <w:rPr>
                <w:rFonts w:ascii="Arial" w:hAnsi="Arial" w:cs="Arial"/>
                <w:sz w:val="16"/>
                <w:szCs w:val="16"/>
              </w:rPr>
              <w:t xml:space="preserve">(3.0-7.0 </w:t>
            </w:r>
            <w:proofErr w:type="spellStart"/>
            <w:r>
              <w:rPr>
                <w:rFonts w:ascii="Arial" w:hAnsi="Arial" w:cs="Arial"/>
                <w:sz w:val="16"/>
                <w:szCs w:val="16"/>
              </w:rPr>
              <w:t>mmol</w:t>
            </w:r>
            <w:proofErr w:type="spellEnd"/>
            <w:r>
              <w:rPr>
                <w:rFonts w:ascii="Arial" w:hAnsi="Arial" w:cs="Arial"/>
                <w:sz w:val="16"/>
                <w:szCs w:val="16"/>
              </w:rPr>
              <w:t>/L)</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293A6674" w14:textId="5F73B8A4">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40794BDA" w14:textId="77777777">
            <w:pPr>
              <w:rPr>
                <w:rFonts w:ascii="Arial" w:hAnsi="Arial" w:cs="Arial"/>
                <w:sz w:val="16"/>
                <w:szCs w:val="16"/>
              </w:rPr>
            </w:pPr>
            <w:r>
              <w:rPr>
                <w:rFonts w:ascii="Arial" w:hAnsi="Arial" w:cs="Arial"/>
                <w:sz w:val="16"/>
                <w:szCs w:val="16"/>
              </w:rPr>
              <w:t>11</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085FD0A0" w14:textId="77777777">
            <w:pPr>
              <w:rPr>
                <w:rFonts w:ascii="Arial" w:hAnsi="Arial" w:cs="Arial"/>
                <w:sz w:val="16"/>
                <w:szCs w:val="16"/>
              </w:rPr>
            </w:pPr>
            <w:r>
              <w:rPr>
                <w:rFonts w:ascii="Arial" w:hAnsi="Arial" w:cs="Arial"/>
                <w:sz w:val="16"/>
                <w:szCs w:val="16"/>
              </w:rPr>
              <w:t>8.5</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ED34937" w14:textId="77777777">
            <w:pPr>
              <w:rPr>
                <w:rFonts w:ascii="Arial" w:hAnsi="Arial" w:cs="Arial"/>
                <w:sz w:val="16"/>
                <w:szCs w:val="16"/>
              </w:rPr>
            </w:pPr>
            <w:r>
              <w:rPr>
                <w:rFonts w:ascii="Arial" w:hAnsi="Arial" w:cs="Arial"/>
                <w:sz w:val="16"/>
                <w:szCs w:val="16"/>
              </w:rPr>
              <w:t>14.2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AAC9A92" w14:textId="77777777">
            <w:pPr>
              <w:rPr>
                <w:rFonts w:ascii="Arial" w:hAnsi="Arial" w:cs="Arial"/>
                <w:sz w:val="16"/>
                <w:szCs w:val="16"/>
              </w:rPr>
            </w:pPr>
            <w:r>
              <w:rPr>
                <w:rFonts w:ascii="Arial" w:hAnsi="Arial" w:cs="Arial"/>
                <w:sz w:val="16"/>
                <w:szCs w:val="16"/>
              </w:rPr>
              <w:t>13.5</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7AB2B9D6" w14:textId="77777777">
            <w:pPr>
              <w:rPr>
                <w:rFonts w:ascii="Arial" w:hAnsi="Arial" w:cs="Arial"/>
                <w:sz w:val="16"/>
                <w:szCs w:val="16"/>
              </w:rPr>
            </w:pPr>
            <w:r>
              <w:rPr>
                <w:rFonts w:ascii="Arial" w:hAnsi="Arial" w:cs="Arial"/>
                <w:sz w:val="16"/>
                <w:szCs w:val="16"/>
              </w:rPr>
              <w:t>11.1</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35904F0A" w14:textId="77777777">
            <w:pPr>
              <w:rPr>
                <w:rFonts w:ascii="Arial" w:hAnsi="Arial" w:cs="Arial"/>
                <w:sz w:val="16"/>
                <w:szCs w:val="16"/>
              </w:rPr>
            </w:pPr>
            <w:r>
              <w:rPr>
                <w:rFonts w:ascii="Arial" w:hAnsi="Arial" w:cs="Arial"/>
                <w:sz w:val="16"/>
                <w:szCs w:val="16"/>
              </w:rPr>
              <w:t>12.3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7C34F5B1" w14:textId="77777777">
            <w:pPr>
              <w:rPr>
                <w:rFonts w:ascii="Arial" w:hAnsi="Arial" w:cs="Arial"/>
                <w:sz w:val="16"/>
                <w:szCs w:val="16"/>
              </w:rPr>
            </w:pPr>
            <w:r>
              <w:rPr>
                <w:rFonts w:ascii="Arial" w:hAnsi="Arial" w:cs="Arial"/>
                <w:sz w:val="16"/>
                <w:szCs w:val="16"/>
              </w:rPr>
              <w:t>9.8</w:t>
            </w:r>
          </w:p>
        </w:tc>
      </w:tr>
      <w:tr w:rsidR="009C1ABC" w:rsidTr="009C1ABC" w14:paraId="039A78E3" w14:textId="77777777">
        <w:tc>
          <w:tcPr>
            <w:tcW w:w="1482" w:type="dxa"/>
            <w:tcBorders>
              <w:top w:val="single" w:color="auto" w:sz="4" w:space="0"/>
              <w:left w:val="single" w:color="auto" w:sz="4" w:space="0"/>
              <w:bottom w:val="single" w:color="auto" w:sz="4" w:space="0"/>
              <w:right w:val="single" w:color="auto" w:sz="4" w:space="0"/>
            </w:tcBorders>
            <w:hideMark/>
          </w:tcPr>
          <w:p w:rsidR="009C1ABC" w:rsidRDefault="009C1ABC" w14:paraId="3D59EE1E" w14:textId="77777777">
            <w:pPr>
              <w:rPr>
                <w:rFonts w:ascii="Arial" w:hAnsi="Arial" w:cs="Arial"/>
                <w:sz w:val="16"/>
                <w:szCs w:val="16"/>
              </w:rPr>
            </w:pPr>
            <w:proofErr w:type="spellStart"/>
            <w:r>
              <w:rPr>
                <w:rFonts w:ascii="Arial" w:hAnsi="Arial" w:cs="Arial"/>
                <w:sz w:val="16"/>
                <w:szCs w:val="16"/>
              </w:rPr>
              <w:t>Creatinine</w:t>
            </w:r>
            <w:proofErr w:type="spellEnd"/>
          </w:p>
          <w:p w:rsidR="009C1ABC" w:rsidRDefault="009C1ABC" w14:paraId="3E10C453" w14:textId="77777777">
            <w:pPr>
              <w:rPr>
                <w:rFonts w:ascii="Arial" w:hAnsi="Arial" w:cs="Arial"/>
                <w:sz w:val="16"/>
                <w:szCs w:val="16"/>
              </w:rPr>
            </w:pPr>
            <w:r>
              <w:rPr>
                <w:rFonts w:ascii="Arial" w:hAnsi="Arial" w:cs="Arial"/>
                <w:sz w:val="16"/>
                <w:szCs w:val="16"/>
              </w:rPr>
              <w:t xml:space="preserve">(60-118 </w:t>
            </w:r>
            <w:proofErr w:type="spellStart"/>
            <w:r>
              <w:rPr>
                <w:rFonts w:ascii="Arial" w:hAnsi="Arial" w:cs="Arial"/>
                <w:sz w:val="16"/>
                <w:szCs w:val="16"/>
              </w:rPr>
              <w:t>micromol</w:t>
            </w:r>
            <w:proofErr w:type="spellEnd"/>
            <w:r>
              <w:rPr>
                <w:rFonts w:ascii="Arial" w:hAnsi="Arial" w:cs="Arial"/>
                <w:sz w:val="16"/>
                <w:szCs w:val="16"/>
              </w:rPr>
              <w:t>/L)</w:t>
            </w:r>
          </w:p>
        </w:tc>
        <w:tc>
          <w:tcPr>
            <w:tcW w:w="1169" w:type="dxa"/>
            <w:tcBorders>
              <w:top w:val="single" w:color="auto" w:sz="4" w:space="0"/>
              <w:left w:val="single" w:color="auto" w:sz="4" w:space="0"/>
              <w:bottom w:val="single" w:color="auto" w:sz="4" w:space="0"/>
              <w:right w:val="single" w:color="auto" w:sz="4" w:space="0"/>
            </w:tcBorders>
            <w:hideMark/>
          </w:tcPr>
          <w:p w:rsidR="009C1ABC" w:rsidRDefault="009C1ABC" w14:paraId="24486C4F" w14:textId="37A44963">
            <w:pPr>
              <w:rPr>
                <w:rFonts w:ascii="Arial" w:hAnsi="Arial" w:cs="Arial"/>
                <w:sz w:val="16"/>
                <w:szCs w:val="16"/>
              </w:rPr>
            </w:pPr>
          </w:p>
        </w:tc>
        <w:tc>
          <w:tcPr>
            <w:tcW w:w="1180" w:type="dxa"/>
            <w:tcBorders>
              <w:top w:val="single" w:color="auto" w:sz="4" w:space="0"/>
              <w:left w:val="single" w:color="auto" w:sz="4" w:space="0"/>
              <w:bottom w:val="single" w:color="auto" w:sz="4" w:space="0"/>
              <w:right w:val="single" w:color="auto" w:sz="4" w:space="0"/>
            </w:tcBorders>
            <w:hideMark/>
          </w:tcPr>
          <w:p w:rsidR="009C1ABC" w:rsidRDefault="009C1ABC" w14:paraId="096FE978" w14:textId="77777777">
            <w:pPr>
              <w:rPr>
                <w:rFonts w:ascii="Arial" w:hAnsi="Arial" w:cs="Arial"/>
                <w:sz w:val="16"/>
                <w:szCs w:val="16"/>
              </w:rPr>
            </w:pPr>
            <w:r>
              <w:rPr>
                <w:rFonts w:ascii="Arial" w:hAnsi="Arial" w:cs="Arial"/>
                <w:sz w:val="16"/>
                <w:szCs w:val="16"/>
              </w:rPr>
              <w:t>110</w:t>
            </w:r>
          </w:p>
        </w:tc>
        <w:tc>
          <w:tcPr>
            <w:tcW w:w="1230" w:type="dxa"/>
            <w:tcBorders>
              <w:top w:val="single" w:color="auto" w:sz="4" w:space="0"/>
              <w:left w:val="single" w:color="auto" w:sz="4" w:space="0"/>
              <w:bottom w:val="single" w:color="auto" w:sz="4" w:space="0"/>
              <w:right w:val="single" w:color="auto" w:sz="4" w:space="0"/>
            </w:tcBorders>
            <w:hideMark/>
          </w:tcPr>
          <w:p w:rsidR="009C1ABC" w:rsidRDefault="009C1ABC" w14:paraId="255C611C" w14:textId="77777777">
            <w:pPr>
              <w:rPr>
                <w:rFonts w:ascii="Arial" w:hAnsi="Arial" w:cs="Arial"/>
                <w:sz w:val="16"/>
                <w:szCs w:val="16"/>
              </w:rPr>
            </w:pPr>
            <w:r>
              <w:rPr>
                <w:rFonts w:ascii="Arial" w:hAnsi="Arial" w:cs="Arial"/>
                <w:sz w:val="16"/>
                <w:szCs w:val="16"/>
              </w:rPr>
              <w:t>104</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640631B5" w14:textId="77777777">
            <w:pPr>
              <w:rPr>
                <w:rFonts w:ascii="Arial" w:hAnsi="Arial" w:cs="Arial"/>
                <w:sz w:val="16"/>
                <w:szCs w:val="16"/>
              </w:rPr>
            </w:pPr>
            <w:r>
              <w:rPr>
                <w:rFonts w:ascii="Arial" w:hAnsi="Arial" w:cs="Arial"/>
                <w:sz w:val="16"/>
                <w:szCs w:val="16"/>
              </w:rPr>
              <w:t>142</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5CADD1FB" w14:textId="77777777">
            <w:pPr>
              <w:rPr>
                <w:rFonts w:ascii="Arial" w:hAnsi="Arial" w:cs="Arial"/>
                <w:sz w:val="16"/>
                <w:szCs w:val="16"/>
              </w:rPr>
            </w:pPr>
            <w:r>
              <w:rPr>
                <w:rFonts w:ascii="Arial" w:hAnsi="Arial" w:cs="Arial"/>
                <w:sz w:val="16"/>
                <w:szCs w:val="16"/>
              </w:rPr>
              <w:t>120</w:t>
            </w:r>
          </w:p>
        </w:tc>
        <w:tc>
          <w:tcPr>
            <w:tcW w:w="992" w:type="dxa"/>
            <w:tcBorders>
              <w:top w:val="single" w:color="auto" w:sz="4" w:space="0"/>
              <w:left w:val="single" w:color="auto" w:sz="4" w:space="0"/>
              <w:bottom w:val="single" w:color="auto" w:sz="4" w:space="0"/>
              <w:right w:val="single" w:color="auto" w:sz="4" w:space="0"/>
            </w:tcBorders>
            <w:hideMark/>
          </w:tcPr>
          <w:p w:rsidR="009C1ABC" w:rsidRDefault="009C1ABC" w14:paraId="135D733C" w14:textId="77777777">
            <w:pPr>
              <w:rPr>
                <w:rFonts w:ascii="Arial" w:hAnsi="Arial" w:cs="Arial"/>
                <w:sz w:val="16"/>
                <w:szCs w:val="16"/>
              </w:rPr>
            </w:pPr>
            <w:r>
              <w:rPr>
                <w:rFonts w:ascii="Arial" w:hAnsi="Arial" w:cs="Arial"/>
                <w:sz w:val="16"/>
                <w:szCs w:val="16"/>
              </w:rPr>
              <w:t>111</w:t>
            </w:r>
          </w:p>
        </w:tc>
        <w:tc>
          <w:tcPr>
            <w:tcW w:w="993" w:type="dxa"/>
            <w:tcBorders>
              <w:top w:val="single" w:color="auto" w:sz="4" w:space="0"/>
              <w:left w:val="single" w:color="auto" w:sz="4" w:space="0"/>
              <w:bottom w:val="single" w:color="auto" w:sz="4" w:space="0"/>
              <w:right w:val="single" w:color="auto" w:sz="4" w:space="0"/>
            </w:tcBorders>
            <w:hideMark/>
          </w:tcPr>
          <w:p w:rsidR="009C1ABC" w:rsidRDefault="009C1ABC" w14:paraId="031A919A" w14:textId="77777777">
            <w:pPr>
              <w:rPr>
                <w:rFonts w:ascii="Arial" w:hAnsi="Arial" w:cs="Arial"/>
                <w:sz w:val="16"/>
                <w:szCs w:val="16"/>
              </w:rPr>
            </w:pPr>
            <w:r>
              <w:rPr>
                <w:rFonts w:ascii="Arial" w:hAnsi="Arial" w:cs="Arial"/>
                <w:sz w:val="16"/>
                <w:szCs w:val="16"/>
              </w:rPr>
              <w:t>163</w:t>
            </w:r>
          </w:p>
        </w:tc>
        <w:tc>
          <w:tcPr>
            <w:tcW w:w="1134" w:type="dxa"/>
            <w:tcBorders>
              <w:top w:val="single" w:color="auto" w:sz="4" w:space="0"/>
              <w:left w:val="single" w:color="auto" w:sz="4" w:space="0"/>
              <w:bottom w:val="single" w:color="auto" w:sz="4" w:space="0"/>
              <w:right w:val="single" w:color="auto" w:sz="4" w:space="0"/>
            </w:tcBorders>
            <w:hideMark/>
          </w:tcPr>
          <w:p w:rsidR="009C1ABC" w:rsidRDefault="009C1ABC" w14:paraId="2D507B64" w14:textId="77777777">
            <w:pPr>
              <w:rPr>
                <w:rFonts w:ascii="Arial" w:hAnsi="Arial" w:cs="Arial"/>
                <w:sz w:val="16"/>
                <w:szCs w:val="16"/>
              </w:rPr>
            </w:pPr>
            <w:r>
              <w:rPr>
                <w:rFonts w:ascii="Arial" w:hAnsi="Arial" w:cs="Arial"/>
                <w:sz w:val="16"/>
                <w:szCs w:val="16"/>
              </w:rPr>
              <w:t>98</w:t>
            </w:r>
          </w:p>
        </w:tc>
      </w:tr>
    </w:tbl>
    <w:p w:rsidR="009C1ABC" w:rsidP="009C1ABC" w:rsidRDefault="009C1ABC" w14:paraId="581C4081" w14:textId="77777777">
      <w:pPr>
        <w:rPr>
          <w:rFonts w:ascii="Arial" w:hAnsi="Arial" w:cs="Arial"/>
        </w:rPr>
      </w:pPr>
    </w:p>
    <w:p w:rsidR="009C1ABC" w:rsidP="00977CB0" w:rsidRDefault="009C1ABC" w14:paraId="5D42B1F7" w14:textId="77777777">
      <w:pPr>
        <w:rPr>
          <w:rFonts w:ascii="Arial" w:hAnsi="Arial" w:cs="Arial"/>
          <w:b/>
        </w:rPr>
      </w:pPr>
    </w:p>
    <w:p w:rsidR="009C1ABC" w:rsidP="00977CB0" w:rsidRDefault="009C1ABC" w14:paraId="62B24504" w14:textId="77777777">
      <w:pPr>
        <w:rPr>
          <w:rFonts w:ascii="Arial" w:hAnsi="Arial" w:cs="Arial"/>
          <w:b/>
        </w:rPr>
      </w:pPr>
    </w:p>
    <w:p w:rsidR="009C1ABC" w:rsidP="00977CB0" w:rsidRDefault="009C1ABC" w14:paraId="6C0EA70E" w14:textId="77777777">
      <w:pPr>
        <w:rPr>
          <w:rFonts w:ascii="Arial" w:hAnsi="Arial" w:cs="Arial"/>
          <w:b/>
        </w:rPr>
      </w:pPr>
    </w:p>
    <w:p w:rsidR="009C1ABC" w:rsidP="00977CB0" w:rsidRDefault="009C1ABC" w14:paraId="092BC6EA" w14:textId="77777777">
      <w:pPr>
        <w:rPr>
          <w:rFonts w:ascii="Arial" w:hAnsi="Arial" w:cs="Arial"/>
          <w:b/>
        </w:rPr>
      </w:pPr>
    </w:p>
    <w:p w:rsidR="003D4001" w:rsidP="003D4001" w:rsidRDefault="003D4001" w14:paraId="65E18852" w14:textId="77777777">
      <w:pPr>
        <w:rPr>
          <w:rFonts w:ascii="Arial" w:hAnsi="Arial" w:cs="Arial"/>
          <w:b/>
        </w:rPr>
      </w:pPr>
    </w:p>
    <w:p w:rsidR="008A11F6" w:rsidP="00977CB0" w:rsidRDefault="008A11F6" w14:paraId="452B9B4C" w14:textId="407CD31E"/>
    <w:sectPr w:rsidR="008A11F6" w:rsidSect="00D973CF">
      <w:headerReference w:type="default" r:id="rId13"/>
      <w:pgSz w:w="11906" w:h="16838" w:orient="portrait"/>
      <w:pgMar w:top="1440" w:right="1440" w:bottom="1440" w:left="1440" w:header="708" w:footer="708" w:gutter="0"/>
      <w:cols w:space="708"/>
      <w:rtlGutter/>
      <w:docGrid w:linePitch="360"/>
      <w:footerReference w:type="default" r:id="R77c4dd97b62d43c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CC3" w:rsidP="00977CB0" w:rsidRDefault="003E1CC3" w14:paraId="452A8651" w14:textId="77777777">
      <w:pPr>
        <w:spacing w:after="0" w:line="240" w:lineRule="auto"/>
      </w:pPr>
      <w:r>
        <w:separator/>
      </w:r>
    </w:p>
  </w:endnote>
  <w:endnote w:type="continuationSeparator" w:id="0">
    <w:p w:rsidR="003E1CC3" w:rsidP="00977CB0" w:rsidRDefault="003E1CC3" w14:paraId="53F6594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4A0" w:firstRow="1" w:lastRow="0" w:firstColumn="1" w:lastColumn="0" w:noHBand="0" w:noVBand="1"/>
    </w:tblPr>
    <w:tblGrid>
      <w:gridCol w:w="3009"/>
      <w:gridCol w:w="3009"/>
      <w:gridCol w:w="3009"/>
    </w:tblGrid>
    <w:tr w:rsidR="67735CB6" w:rsidTr="67735CB6" w14:paraId="4355A4A8">
      <w:tc>
        <w:tcPr>
          <w:tcW w:w="3009" w:type="dxa"/>
          <w:tcMar/>
        </w:tcPr>
        <w:p w:rsidR="67735CB6" w:rsidP="67735CB6" w:rsidRDefault="67735CB6" w14:paraId="770C1C4D" w14:textId="3D057132">
          <w:pPr>
            <w:pStyle w:val="Header"/>
            <w:bidi w:val="0"/>
            <w:ind w:left="-115"/>
            <w:jc w:val="left"/>
          </w:pPr>
        </w:p>
      </w:tc>
      <w:tc>
        <w:tcPr>
          <w:tcW w:w="3009" w:type="dxa"/>
          <w:tcMar/>
        </w:tcPr>
        <w:p w:rsidR="67735CB6" w:rsidP="67735CB6" w:rsidRDefault="67735CB6" w14:paraId="114C94DE" w14:textId="62ECA89C">
          <w:pPr>
            <w:pStyle w:val="Header"/>
            <w:bidi w:val="0"/>
            <w:jc w:val="center"/>
          </w:pPr>
        </w:p>
      </w:tc>
      <w:tc>
        <w:tcPr>
          <w:tcW w:w="3009" w:type="dxa"/>
          <w:tcMar/>
        </w:tcPr>
        <w:p w:rsidR="67735CB6" w:rsidP="67735CB6" w:rsidRDefault="67735CB6" w14:paraId="38381132" w14:textId="705DB5C1">
          <w:pPr>
            <w:pStyle w:val="Header"/>
            <w:bidi w:val="0"/>
            <w:ind w:right="-115"/>
            <w:jc w:val="right"/>
          </w:pPr>
        </w:p>
      </w:tc>
    </w:tr>
  </w:tbl>
  <w:p w:rsidR="67735CB6" w:rsidP="67735CB6" w:rsidRDefault="67735CB6" w14:paraId="2B1832FC" w14:textId="3ED79A63">
    <w:pPr>
      <w:pStyle w:val="Footer"/>
      <w:bidi w:val="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CC3" w:rsidP="00977CB0" w:rsidRDefault="003E1CC3" w14:paraId="1973A33E" w14:textId="77777777">
      <w:pPr>
        <w:spacing w:after="0" w:line="240" w:lineRule="auto"/>
      </w:pPr>
      <w:r>
        <w:separator/>
      </w:r>
    </w:p>
  </w:footnote>
  <w:footnote w:type="continuationSeparator" w:id="0">
    <w:p w:rsidR="003E1CC3" w:rsidP="00977CB0" w:rsidRDefault="003E1CC3" w14:paraId="32667E8E" w14:textId="777777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5419" w:rsidP="00562BEA" w:rsidRDefault="00EE5419" w14:paraId="0E5CFF32" w14:textId="59B1E201">
    <w:pPr>
      <w:spacing w:after="0"/>
      <w:jc w:val="right"/>
      <w:rPr>
        <w:rFonts w:ascii="Arial" w:hAnsi="Arial" w:cs="Arial"/>
        <w:b/>
        <w:bCs/>
        <w:u w:val="single"/>
      </w:rPr>
    </w:pPr>
    <w:r>
      <w:rPr>
        <w:rFonts w:ascii="Arial" w:hAnsi="Arial" w:cs="Arial"/>
        <w:b/>
        <w:bCs/>
        <w:u w:val="single"/>
      </w:rPr>
      <w:t>APPENDIX 1 TO</w:t>
    </w:r>
  </w:p>
  <w:p w:rsidR="00562BEA" w:rsidP="00562BEA" w:rsidRDefault="00562BEA" w14:paraId="518C9DF7" w14:textId="77777777">
    <w:pPr>
      <w:spacing w:after="0"/>
      <w:jc w:val="right"/>
      <w:rPr>
        <w:rFonts w:ascii="Arial" w:hAnsi="Arial" w:cs="Arial"/>
        <w:b/>
        <w:bCs/>
        <w:u w:val="single"/>
      </w:rPr>
    </w:pPr>
    <w:r>
      <w:rPr>
        <w:rFonts w:ascii="Arial" w:hAnsi="Arial" w:cs="Arial"/>
        <w:b/>
        <w:bCs/>
        <w:u w:val="single"/>
      </w:rPr>
      <w:t xml:space="preserve">ANNEX H TO </w:t>
    </w:r>
  </w:p>
  <w:p w:rsidR="00562BEA" w:rsidP="00562BEA" w:rsidRDefault="00562BEA" w14:paraId="1A94EFA3" w14:textId="77777777">
    <w:pPr>
      <w:spacing w:after="0"/>
      <w:jc w:val="right"/>
      <w:rPr>
        <w:rFonts w:ascii="Arial" w:hAnsi="Arial" w:cs="Arial"/>
        <w:b/>
        <w:bCs/>
        <w:u w:val="single"/>
      </w:rPr>
    </w:pPr>
    <w:r>
      <w:rPr>
        <w:rFonts w:ascii="Arial" w:hAnsi="Arial" w:cs="Arial"/>
        <w:b/>
        <w:bCs/>
        <w:u w:val="single"/>
      </w:rPr>
      <w:t>DEFFORM 47 TO</w:t>
    </w:r>
  </w:p>
  <w:p w:rsidR="00562BEA" w:rsidP="00562BEA" w:rsidRDefault="00562BEA" w14:paraId="5EBA1110" w14:textId="77777777">
    <w:pPr>
      <w:spacing w:after="0"/>
      <w:jc w:val="right"/>
      <w:rPr>
        <w:rFonts w:ascii="Arial" w:hAnsi="Arial" w:cs="Arial"/>
        <w:b/>
        <w:bCs/>
        <w:u w:val="single"/>
      </w:rPr>
    </w:pPr>
    <w:r>
      <w:rPr>
        <w:rFonts w:ascii="Arial" w:hAnsi="Arial" w:cs="Arial"/>
        <w:b/>
        <w:bCs/>
        <w:u w:val="single"/>
      </w:rPr>
      <w:t>ARMYHQ4/00087</w:t>
    </w:r>
  </w:p>
  <w:p w:rsidR="008A11F6" w:rsidP="00562BEA" w:rsidRDefault="008A11F6" w14:paraId="452B9B51" w14:textId="2FAC31D9">
    <w:pPr>
      <w:pStyle w:val="Header"/>
      <w:jc w:val="right"/>
    </w:pPr>
  </w:p>
  <w:p w:rsidR="008A11F6" w:rsidRDefault="008A11F6" w14:paraId="452B9B52" w14:textId="7777777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D56FA"/>
    <w:multiLevelType w:val="hybridMultilevel"/>
    <w:tmpl w:val="21B8111A"/>
    <w:lvl w:ilvl="0" w:tplc="A564749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586D14EF"/>
    <w:multiLevelType w:val="hybridMultilevel"/>
    <w:tmpl w:val="3F424572"/>
    <w:lvl w:ilvl="0" w:tplc="A172124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77DA3FA6"/>
    <w:multiLevelType w:val="hybridMultilevel"/>
    <w:tmpl w:val="729085EA"/>
    <w:lvl w:ilvl="0" w:tplc="5846E88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15="http://schemas.microsoft.com/office/word/2012/wordml" mc:Ignorable="w14 w15">
  <w:zoom w:percent="100"/>
  <w:hideSpellingErrors/>
  <w:hideGrammaticalErrors/>
  <w:proofState w:spelling="clean" w:grammar="dirty"/>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7CB0"/>
    <w:rsid w:val="00025A13"/>
    <w:rsid w:val="000E635B"/>
    <w:rsid w:val="00133818"/>
    <w:rsid w:val="00162948"/>
    <w:rsid w:val="001B7CDA"/>
    <w:rsid w:val="001C7AC7"/>
    <w:rsid w:val="002D54EC"/>
    <w:rsid w:val="003D4001"/>
    <w:rsid w:val="003E1CC3"/>
    <w:rsid w:val="003F2ABD"/>
    <w:rsid w:val="00453B3E"/>
    <w:rsid w:val="00465F13"/>
    <w:rsid w:val="004D73F0"/>
    <w:rsid w:val="00562BEA"/>
    <w:rsid w:val="005B4481"/>
    <w:rsid w:val="005E48C1"/>
    <w:rsid w:val="0060509F"/>
    <w:rsid w:val="006C533A"/>
    <w:rsid w:val="007058A1"/>
    <w:rsid w:val="00727CDB"/>
    <w:rsid w:val="00736203"/>
    <w:rsid w:val="00802D95"/>
    <w:rsid w:val="00837EBF"/>
    <w:rsid w:val="00844113"/>
    <w:rsid w:val="00860F43"/>
    <w:rsid w:val="008A11F6"/>
    <w:rsid w:val="008C4796"/>
    <w:rsid w:val="008D0F2A"/>
    <w:rsid w:val="009045C5"/>
    <w:rsid w:val="00977CB0"/>
    <w:rsid w:val="009A2876"/>
    <w:rsid w:val="009C1ABC"/>
    <w:rsid w:val="00A624BC"/>
    <w:rsid w:val="00A63784"/>
    <w:rsid w:val="00A67200"/>
    <w:rsid w:val="00AD1403"/>
    <w:rsid w:val="00B47D22"/>
    <w:rsid w:val="00BF778D"/>
    <w:rsid w:val="00C21448"/>
    <w:rsid w:val="00C528C2"/>
    <w:rsid w:val="00C9614C"/>
    <w:rsid w:val="00D13FF2"/>
    <w:rsid w:val="00D973CF"/>
    <w:rsid w:val="00E02495"/>
    <w:rsid w:val="00E41138"/>
    <w:rsid w:val="00EE5419"/>
    <w:rsid w:val="67735C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52B9B0D"/>
  <w15:docId w15:val="{0a7f30b8-d1b8-4075-9d2b-1a284014a10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mc:Ignorable="w14 wp14">
  <w:docDefaults>
    <w:rPrDefault>
      <w:rPr>
        <w:rFonts w:ascii="Calibri" w:hAnsi="Calibri" w:eastAsia="Calibri" w:cs="Times New Roman"/>
        <w:sz w:val="22"/>
        <w:szCs w:val="22"/>
        <w:lang w:val="en-GB" w:eastAsia="en-GB" w:bidi="ar-SA"/>
      </w:rPr>
    </w:rPrDefault>
    <w:pPrDefault/>
  </w:docDefaults>
  <w:latentStyles w:defLockedState="0" w:defUIPriority="99" w:defSemiHidden="1" w:defUnhideWhenUsed="1" w:defQFormat="0" w:count="267">
    <w:lsdException w:name="Normal" w:locked="1" w:uiPriority="0" w:semiHidden="0" w:unhideWhenUsed="0" w:qFormat="1"/>
    <w:lsdException w:name="heading 1" w:locked="1" w:uiPriority="0"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0" w:semiHidden="0" w:unhideWhenUsed="0"/>
    <w:lsdException w:name="toc 2" w:locked="1" w:uiPriority="0" w:semiHidden="0" w:unhideWhenUsed="0"/>
    <w:lsdException w:name="toc 3" w:locked="1" w:uiPriority="0" w:semiHidden="0" w:unhideWhenUsed="0"/>
    <w:lsdException w:name="toc 4" w:locked="1" w:uiPriority="0" w:semiHidden="0" w:unhideWhenUsed="0"/>
    <w:lsdException w:name="toc 5" w:locked="1" w:uiPriority="0" w:semiHidden="0" w:unhideWhenUsed="0"/>
    <w:lsdException w:name="toc 6" w:locked="1" w:uiPriority="0" w:semiHidden="0" w:unhideWhenUsed="0"/>
    <w:lsdException w:name="toc 7" w:locked="1" w:uiPriority="0" w:semiHidden="0" w:unhideWhenUsed="0"/>
    <w:lsdException w:name="toc 8" w:locked="1" w:uiPriority="0" w:semiHidden="0" w:unhideWhenUsed="0"/>
    <w:lsdException w:name="toc 9" w:locked="1" w:uiPriority="0" w:semiHidden="0" w:unhideWhenUsed="0"/>
    <w:lsdException w:name="caption" w:locked="1" w:uiPriority="0" w:qFormat="1"/>
    <w:lsdException w:name="Title" w:locked="1" w:uiPriority="0" w:semiHidden="0" w:unhideWhenUsed="0" w:qFormat="1"/>
    <w:lsdException w:name="Default Paragraph Font" w:locked="1" w:uiPriority="0" w:semiHidden="0" w:unhideWhenUsed="0"/>
    <w:lsdException w:name="Subtitle" w:locked="1" w:uiPriority="0" w:semiHidden="0" w:unhideWhenUsed="0" w:qFormat="1"/>
    <w:lsdException w:name="Strong" w:locked="1" w:uiPriority="0" w:semiHidden="0" w:unhideWhenUsed="0" w:qFormat="1"/>
    <w:lsdException w:name="Emphasis" w:locked="1" w:uiPriority="0" w:semiHidden="0" w:unhideWhenUsed="0" w:qFormat="1"/>
    <w:lsdException w:name="Table Grid" w:locked="1" w:uiPriority="0"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9C1ABC"/>
    <w:pPr>
      <w:spacing w:after="200" w:line="276" w:lineRule="auto"/>
    </w:pPr>
    <w:rPr>
      <w:lang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rsid w:val="00977CB0"/>
    <w:pPr>
      <w:tabs>
        <w:tab w:val="center" w:pos="4513"/>
        <w:tab w:val="right" w:pos="9026"/>
      </w:tabs>
      <w:spacing w:after="0" w:line="240" w:lineRule="auto"/>
    </w:pPr>
  </w:style>
  <w:style w:type="character" w:styleId="HeaderChar" w:customStyle="1">
    <w:name w:val="Header Char"/>
    <w:basedOn w:val="DefaultParagraphFont"/>
    <w:link w:val="Header"/>
    <w:uiPriority w:val="99"/>
    <w:locked/>
    <w:rsid w:val="00977CB0"/>
    <w:rPr>
      <w:rFonts w:cs="Times New Roman"/>
    </w:rPr>
  </w:style>
  <w:style w:type="paragraph" w:styleId="Footer">
    <w:name w:val="footer"/>
    <w:basedOn w:val="Normal"/>
    <w:link w:val="FooterChar"/>
    <w:uiPriority w:val="99"/>
    <w:semiHidden/>
    <w:rsid w:val="00977CB0"/>
    <w:pPr>
      <w:tabs>
        <w:tab w:val="center" w:pos="4513"/>
        <w:tab w:val="right" w:pos="9026"/>
      </w:tabs>
      <w:spacing w:after="0" w:line="240" w:lineRule="auto"/>
    </w:pPr>
  </w:style>
  <w:style w:type="character" w:styleId="FooterChar" w:customStyle="1">
    <w:name w:val="Footer Char"/>
    <w:basedOn w:val="DefaultParagraphFont"/>
    <w:link w:val="Footer"/>
    <w:uiPriority w:val="99"/>
    <w:semiHidden/>
    <w:locked/>
    <w:rsid w:val="00977CB0"/>
    <w:rPr>
      <w:rFonts w:cs="Times New Roman"/>
    </w:rPr>
  </w:style>
  <w:style w:type="paragraph" w:styleId="BalloonText">
    <w:name w:val="Balloon Text"/>
    <w:basedOn w:val="Normal"/>
    <w:link w:val="BalloonTextChar"/>
    <w:uiPriority w:val="99"/>
    <w:semiHidden/>
    <w:rsid w:val="00977CB0"/>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977CB0"/>
    <w:rPr>
      <w:rFonts w:ascii="Tahoma" w:hAnsi="Tahoma" w:cs="Tahoma"/>
      <w:sz w:val="16"/>
      <w:szCs w:val="16"/>
    </w:rPr>
  </w:style>
  <w:style w:type="table" w:styleId="TableGrid">
    <w:name w:val="Table Grid"/>
    <w:basedOn w:val="TableNormal"/>
    <w:uiPriority w:val="99"/>
    <w:rsid w:val="00AD1403"/>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9C1AB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GB" w:eastAsia="en-GB"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1ABC"/>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77CB0"/>
    <w:pPr>
      <w:tabs>
        <w:tab w:val="center" w:pos="4513"/>
        <w:tab w:val="right" w:pos="9026"/>
      </w:tabs>
      <w:spacing w:after="0" w:line="240" w:lineRule="auto"/>
    </w:pPr>
  </w:style>
  <w:style w:type="character" w:customStyle="1" w:styleId="HeaderChar">
    <w:name w:val="Header Char"/>
    <w:basedOn w:val="DefaultParagraphFont"/>
    <w:link w:val="Header"/>
    <w:uiPriority w:val="99"/>
    <w:locked/>
    <w:rsid w:val="00977CB0"/>
    <w:rPr>
      <w:rFonts w:cs="Times New Roman"/>
    </w:rPr>
  </w:style>
  <w:style w:type="paragraph" w:styleId="Footer">
    <w:name w:val="footer"/>
    <w:basedOn w:val="Normal"/>
    <w:link w:val="FooterChar"/>
    <w:uiPriority w:val="99"/>
    <w:semiHidden/>
    <w:rsid w:val="00977CB0"/>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977CB0"/>
    <w:rPr>
      <w:rFonts w:cs="Times New Roman"/>
    </w:rPr>
  </w:style>
  <w:style w:type="paragraph" w:styleId="BalloonText">
    <w:name w:val="Balloon Text"/>
    <w:basedOn w:val="Normal"/>
    <w:link w:val="BalloonTextChar"/>
    <w:uiPriority w:val="99"/>
    <w:semiHidden/>
    <w:rsid w:val="00977C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77CB0"/>
    <w:rPr>
      <w:rFonts w:ascii="Tahoma" w:hAnsi="Tahoma" w:cs="Tahoma"/>
      <w:sz w:val="16"/>
      <w:szCs w:val="16"/>
    </w:rPr>
  </w:style>
  <w:style w:type="table" w:styleId="TableGrid">
    <w:name w:val="Table Grid"/>
    <w:basedOn w:val="TableNormal"/>
    <w:uiPriority w:val="99"/>
    <w:rsid w:val="00AD140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C1AB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5335315">
      <w:bodyDiv w:val="1"/>
      <w:marLeft w:val="0"/>
      <w:marRight w:val="0"/>
      <w:marTop w:val="0"/>
      <w:marBottom w:val="0"/>
      <w:divBdr>
        <w:top w:val="none" w:sz="0" w:space="0" w:color="auto"/>
        <w:left w:val="none" w:sz="0" w:space="0" w:color="auto"/>
        <w:bottom w:val="none" w:sz="0" w:space="0" w:color="auto"/>
        <w:right w:val="none" w:sz="0" w:space="0" w:color="auto"/>
      </w:divBdr>
    </w:div>
    <w:div w:id="1058823935">
      <w:bodyDiv w:val="1"/>
      <w:marLeft w:val="0"/>
      <w:marRight w:val="0"/>
      <w:marTop w:val="0"/>
      <w:marBottom w:val="0"/>
      <w:divBdr>
        <w:top w:val="none" w:sz="0" w:space="0" w:color="auto"/>
        <w:left w:val="none" w:sz="0" w:space="0" w:color="auto"/>
        <w:bottom w:val="none" w:sz="0" w:space="0" w:color="auto"/>
        <w:right w:val="none" w:sz="0" w:space="0" w:color="auto"/>
      </w:divBdr>
    </w:div>
    <w:div w:id="1063484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customXml" Target="../customXml/item3.xml" Id="rId3" /><Relationship Type="http://schemas.microsoft.com/office/2007/relationships/stylesWithEffects" Target="stylesWithEffects.xml" Id="rId7" /><Relationship Type="http://schemas.openxmlformats.org/officeDocument/2006/relationships/image" Target="media/image1.png"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endnotes" Target="endnotes.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ntTable" Target="fontTable.xml" Id="rId14" /><Relationship Type="http://schemas.openxmlformats.org/officeDocument/2006/relationships/footer" Target="/word/footer.xml" Id="R77c4dd97b62d43c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MOD Document" ma:contentTypeID="0x0101002817DCC3B91A4B7EA656B27E1AE952E300D6FB6E2761039F4B99CDE5AC46FF6CD1" ma:contentTypeVersion="7" ma:contentTypeDescription="Designed to facilitate the storage of MOD Documents with a '.doc' or '.docx' extension" ma:contentTypeScope="" ma:versionID="391c4b61f6e7170abb23cbe752fa6330">
  <xsd:schema xmlns:xsd="http://www.w3.org/2001/XMLSchema" xmlns:p="http://schemas.microsoft.com/office/2006/metadata/properties" xmlns:ns1="http://schemas.microsoft.com/sharepoint/v3" xmlns:ns2="3F1EDCC4-BD3C-4038-A3C3-F476D91A24C8" xmlns:ns3="3f1edcc4-bd3c-4038-a3c3-f476d91a24c8" targetNamespace="http://schemas.microsoft.com/office/2006/metadata/properties" ma:root="true" ma:fieldsID="79472858654d1db05335a1e4c62d275d" ns1:_="" ns2:_="" ns3:_="">
    <xsd:import namespace="http://schemas.microsoft.com/sharepoint/v3"/>
    <xsd:import namespace="3F1EDCC4-BD3C-4038-A3C3-F476D91A24C8"/>
    <xsd:import namespace="3f1edcc4-bd3c-4038-a3c3-f476d91a24c8"/>
    <xsd:element name="properties">
      <xsd:complexType>
        <xsd:sequence>
          <xsd:element name="documentManagement">
            <xsd:complexType>
              <xsd:all>
                <xsd:element ref="ns1:Description" minOccurs="0"/>
                <xsd:element ref="ns1:UKProtectiveMarking"/>
                <xsd:element ref="ns1:AuthorOriginator"/>
                <xsd:element ref="ns2:SubjectCategory" minOccurs="0"/>
                <xsd:element ref="ns2:Subject_x0020_CategoryOOB" minOccurs="0"/>
                <xsd:element ref="ns2:SubjectKeywords" minOccurs="0"/>
                <xsd:element ref="ns2:Subject_x0020_KeywordsOOB" minOccurs="0"/>
                <xsd:element ref="ns2:LocalKeywords" minOccurs="0"/>
                <xsd:element ref="ns2:Local_x0020_KeywordsOOB" minOccurs="0"/>
                <xsd:element ref="ns1:DocumentVersion" minOccurs="0"/>
                <xsd:element ref="ns2:BusinessOwner" minOccurs="0"/>
                <xsd:element ref="ns2:Business_x0020_OwnerOOB"/>
                <xsd:element ref="ns2:fileplanID" minOccurs="0"/>
                <xsd:element ref="ns2:fileplanIDOOB"/>
                <xsd:element ref="ns3:fileplanIDPTH" minOccurs="0"/>
                <xsd:element ref="ns1:Copyright" minOccurs="0"/>
                <xsd:element ref="ns1:Status" minOccurs="0"/>
                <xsd:element ref="ns1:CreatedOriginated"/>
                <xsd:element ref="ns1:SecurityDescriptors" minOccurs="0"/>
                <xsd:element ref="ns1:SecurityNonUKConstraints" minOccurs="0"/>
                <xsd:element ref="ns1:RetentionCategory" minOccurs="0"/>
                <xsd:element ref="ns1:DPADisclosabilityIndicator" minOccurs="0"/>
                <xsd:element ref="ns1:DPAExemption" minOccurs="0"/>
                <xsd:element ref="ns1:EIRDisclosabilityIndicator" minOccurs="0"/>
                <xsd:element ref="ns1:EIRException" minOccurs="0"/>
                <xsd:element ref="ns1:FOIExemption" minOccurs="0"/>
                <xsd:element ref="ns1:FOIPublicationDate" minOccurs="0"/>
                <xsd:element ref="ns1:FOIReleasedOnRequest" minOccurs="0"/>
                <xsd:element ref="ns1:PolicyIdentifier" minOccurs="0"/>
                <xsd:element ref="ns3:Declared" minOccurs="0"/>
                <xsd:element ref="ns3:DocId" minOccurs="0"/>
                <xsd:element ref="ns3:MeridioUrl" minOccurs="0"/>
                <xsd:element ref="ns3:MeridioEDCStatus" minOccurs="0"/>
                <xsd:element ref="ns3:MeridioEDCData"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Description" ma:index="3" nillable="true" ma:displayName="Description" ma:description="A description of the document." ma:internalName="Description0">
      <xsd:simpleType>
        <xsd:restriction base="dms:Text"/>
      </xsd:simpleType>
    </xsd:element>
    <xsd:element name="UKProtectiveMarking" ma:index="4" ma:displayName="UK Protective Marking" ma:description="The OFFICIAL-SENSITIVE marking should be used if it is clear that consequence of compromise would cause significant harm; Over 80% of MOD material is expected to be marked OFFICIAL." ma:format="RadioButtons" ma:internalName="UKProtectiveMarking">
      <xsd:simpleType>
        <xsd:restriction base="dms:Choice">
          <xsd:enumeration value="OFFICIAL"/>
          <xsd:enumeration value="OFFICIAL-SENSITIVE"/>
        </xsd:restriction>
      </xsd:simpleType>
    </xsd:element>
    <xsd:element name="AuthorOriginator" ma:index="5" ma:displayName="Author (Originator)" ma:description="The person(s), group or organisation primarily responsible for creating the document." ma:internalName="AuthorOriginator">
      <xsd:simpleType>
        <xsd:restriction base="dms:Text"/>
      </xsd:simpleType>
    </xsd:element>
    <xsd:element name="DocumentVersion" ma:index="13" nillable="true" ma:displayName="Document Version" ma:description="Version number in the format X_X_X e.g. 1_2_1.You do not need a set number of digits, 1_1 is valid for example." ma:internalName="DocumentVersion">
      <xsd:simpleType>
        <xsd:restriction base="dms:Text"/>
      </xsd:simpleType>
    </xsd:element>
    <xsd:element name="Copyright" ma:index="19" nillable="true" ma:displayName="Copyright" ma:description="The person, group or organisation that has legal copyright of the document e.g. Crown Copyright, and any reference(s) to further copyright information/license details." ma:internalName="Copyright">
      <xsd:simpleType>
        <xsd:restriction base="dms:Text"/>
      </xsd:simpleType>
    </xsd:element>
    <xsd:element name="Status" ma:index="20" nillable="true" ma:displayName="Status" ma:description="The document lifecycle stage." ma:format="RadioButtons" ma:internalName="Status">
      <xsd:simpleType>
        <xsd:restriction base="dms:Choice">
          <xsd:enumeration value="Draft"/>
          <xsd:enumeration value="Under Review"/>
          <xsd:enumeration value="Final"/>
          <xsd:enumeration value="Superseded"/>
        </xsd:restriction>
      </xsd:simpleType>
    </xsd:element>
    <xsd:element name="CreatedOriginated" ma:index="21" ma:displayName="Created (Originated)" ma:description="The date the document was originally created." ma:internalName="CreatedOriginated" ma:readOnly="false">
      <xsd:simpleType>
        <xsd:restriction base="dms:DateTime"/>
      </xsd:simpleType>
    </xsd:element>
    <xsd:element name="SecurityDescriptors" ma:index="22" nillable="true" ma:displayName="Security Descriptors" ma:default="None" ma:description="Descriptor to show the nature of the document's sensitivity and the need to limit access to it." ma:internalName="SecurityDescriptors">
      <xsd:simpleType>
        <xsd:restriction base="dms:Choice">
          <xsd:enumeration value="None"/>
          <xsd:enumeration value="COMMERCIAL"/>
          <xsd:enumeration value="PERSONAL"/>
          <xsd:enumeration value="LOCSEN"/>
        </xsd:restriction>
      </xsd:simpleType>
    </xsd:element>
    <xsd:element name="SecurityNonUKConstraints" ma:index="23" nillable="true" ma:displayName="Security Non-UK Constraints" ma:description="For non-UK sourced documents the security classification and/or constraints that apply." ma:format="RadioButtons" ma:internalName="SecurityNonUKConstraints">
      <xsd:simpleType>
        <xsd:restriction base="dms:Choice">
          <xsd:enumeration value="None"/>
          <xsd:enumeration value="NATO"/>
          <xsd:enumeration value="WEU"/>
        </xsd:restriction>
      </xsd:simpleType>
    </xsd:element>
    <xsd:element name="RetentionCategory" ma:index="24" nillable="true" ma:displayName="Retention Category" ma:default="None" ma:description="Set a Retention Category to enable Records Managers to determine the documents required retention period" ma:hidden="true" ma:internalName="RetentionCategory">
      <xsd:simpleType>
        <xsd:restriction base="dms:Choice">
          <xsd:enumeration value="None"/>
          <xsd:enumeration value="Building"/>
          <xsd:enumeration value="Personnel"/>
          <xsd:enumeration value="Accounting"/>
          <xsd:enumeration value="Health and Safety"/>
          <xsd:enumeration value="Contractual"/>
          <xsd:enumeration value="Project"/>
          <xsd:enumeration value="Complaints"/>
          <xsd:enumeration value="Press Office and public relations"/>
          <xsd:enumeration value="Information management"/>
          <xsd:enumeration value="Central expenditure"/>
          <xsd:enumeration value="Internal audit"/>
          <xsd:enumeration value="Parliamentary"/>
          <xsd:enumeration value="MOD Operational Records"/>
        </xsd:restriction>
      </xsd:simpleType>
    </xsd:element>
    <xsd:element name="DPADisclosabilityIndicator" ma:index="25" nillable="true" ma:displayName="DPA Disclosability Indicator" ma:description="The Data Protection Act (DPA) is about access by individuals to personal data held on them by any organisation. Disclosability indicates whether or not the document can be disclosed in accordance with the DPA." ma:format="RadioButtons" ma:internalName="DPADisclosabilityIndicator">
      <xsd:simpleType>
        <xsd:restriction base="dms:Choice">
          <xsd:enumeration value="No"/>
          <xsd:enumeration value="Yes"/>
          <xsd:enumeration value="Not Assessed"/>
        </xsd:restriction>
      </xsd:simpleType>
    </xsd:element>
    <xsd:element name="DPAExemption" ma:index="26" nillable="true" ma:displayName="DPA Exemption" ma:description="Under the Data Protection Act (DPA) certain kinds of exempt information can be withheld. If the document is exempt from DPA access provisions then enter the reason here." ma:internalName="DPAExemption">
      <xsd:simpleType>
        <xsd:restriction base="dms:Text"/>
      </xsd:simpleType>
    </xsd:element>
    <xsd:element name="EIRDisclosabilityIndicator" ma:index="27" nillable="true" ma:displayName="EIR Disclosability Indicator" ma:description="Whether the document can be disclosed in accordance with Environmental Information Regulations (EIR)." ma:format="RadioButtons" ma:internalName="EIRDisclosabilityIndicator">
      <xsd:simpleType>
        <xsd:restriction base="dms:Choice">
          <xsd:enumeration value="No"/>
          <xsd:enumeration value="Yes"/>
          <xsd:enumeration value="Not Assessed"/>
        </xsd:restriction>
      </xsd:simpleType>
    </xsd:element>
    <xsd:element name="EIRException" ma:index="28" nillable="true" ma:displayName="EIR Exception" ma:description="Whether there are exceptions which allow MOD to refuse to disclose environmental information in accordance with Environmental Information Regulations (EIR)." ma:internalName="EIRException">
      <xsd:simpleType>
        <xsd:restriction base="dms:Text"/>
      </xsd:simpleType>
    </xsd:element>
    <xsd:element name="FOIExemption" ma:index="29" nillable="true" ma:displayName="FOI Exemption" ma:default="No" ma:description="Under the Freedom of Information Act (FOIA) certain kinds of exempt information can be withheld. FOIA exemption to be selected from the list provided." ma:internalName="FOIExemption">
      <xsd:simpleType>
        <xsd:restriction base="dms:Choice">
          <xsd:enumeration value="No"/>
          <xsd:enumeration value="s.21 Information reasonably accessible to the applicant by other means. (Absolute)"/>
          <xsd:enumeration value="s.22 Information intended for future publication. (Qualified)"/>
          <xsd:enumeration value="s.23 Information supplied by, or relating to, bodies dealing with security matters. (Absolute)"/>
          <xsd:enumeration value="s.24 National Security. (Qualified)"/>
          <xsd:enumeration value="s.26 Defence. (Qualified)"/>
          <xsd:enumeration value="s.27 International Relations. (Qualified)"/>
          <xsd:enumeration value="s.28 Relations within the UK. (Qualified)"/>
          <xsd:enumeration value="s.29 The economy. (Qualified)"/>
          <xsd:enumeration value="s.30 Investigations and proceedings conducted by public authorities. (Qualified)"/>
          <xsd:enumeration value="s.31 Law enforcement. (Qualified)"/>
          <xsd:enumeration value="s.32 Court records. (Absolute)"/>
          <xsd:enumeration value="s.33 Audit functions. (Qualified)"/>
          <xsd:enumeration value="s.34 Parliamentary privilege. (Absolute)"/>
          <xsd:enumeration value="s.35 Formulation of government policy, etc. (Qualified)"/>
          <xsd:enumeration value="s.36 Prejudice to effective conduct of public affairs. (Absolute)"/>
          <xsd:enumeration value="s.36 Prejudice to the effective conduct of public affairs. (Qualified)"/>
          <xsd:enumeration value="s.37 Communications with Her Majesty etc. and honours. (Qualified)"/>
          <xsd:enumeration value="s.38 Health and safety. (Qualified)"/>
          <xsd:enumeration value="s.39 Environmental information. (Qualified)"/>
          <xsd:enumeration value="s.40 Personal information. (Absolute)"/>
          <xsd:enumeration value="s.41 Information provided in confidence. (Absolute)"/>
          <xsd:enumeration value="s.42 Legal professional privilege. (Qualified)"/>
          <xsd:enumeration value="s.43 Commercial interests. (Qualified)"/>
          <xsd:enumeration value="s.44 Prohibitions on Disclosure. (Absolute)"/>
        </xsd:restriction>
      </xsd:simpleType>
    </xsd:element>
    <xsd:element name="FOIPublicationDate" ma:index="30" nillable="true" ma:displayName="FOI Publication Date" ma:description="The date the document was published or is due to be published via the Freedom of Information Act (FOIA) Publication Scheme." ma:internalName="FOIPublicationDate">
      <xsd:simpleType>
        <xsd:restriction base="dms:DateTime"/>
      </xsd:simpleType>
    </xsd:element>
    <xsd:element name="FOIReleasedOnRequest" ma:index="31" nillable="true" ma:displayName="FOI Released On Request" ma:default="" ma:description="For documents that have been released in response to a request from a member of the public.  Enter the date of release, who took the decision and whether the entire document was released or not. e.g. 2003-02-09, BCTAD, Entire" ma:internalName="FOIReleasedOnRequest">
      <xsd:simpleType>
        <xsd:restriction base="dms:Text"/>
      </xsd:simpleType>
    </xsd:element>
    <xsd:element name="PolicyIdentifier" ma:index="32" nillable="true" ma:displayName="Policy Identifier" ma:default="UK" ma:description="Policy Identifier necessary to identify the originating nation. For security labelling use only." ma:format="Dropdown" ma:internalName="PolicyIdentifier">
      <xsd:simpleType>
        <xsd:restriction base="dms:Choice">
          <xsd:enumeration value="None"/>
          <xsd:enumeration value="NATO"/>
          <xsd:enumeration value="WEU"/>
          <xsd:enumeration value="UK"/>
          <xsd:enumeration value="USA"/>
          <xsd:enumeration value="CAN"/>
          <xsd:enumeration value="AUS"/>
          <xsd:enumeration value="NZL"/>
        </xsd:restriction>
      </xsd:simpleType>
    </xsd:element>
  </xsd:schema>
  <xsd:schema xmlns:xsd="http://www.w3.org/2001/XMLSchema" xmlns:dms="http://schemas.microsoft.com/office/2006/documentManagement/types" targetNamespace="3F1EDCC4-BD3C-4038-A3C3-F476D91A24C8" elementFormDefault="qualified">
    <xsd:import namespace="http://schemas.microsoft.com/office/2006/documentManagement/types"/>
    <xsd:element name="SubjectCategory" ma:index="7" nillable="true" ma:displayName="Subject Category" ma:description="Subject Categories to describe, as specifically as possible, the document content. Selected from the UK Defence Taxonomy." ma:hidden="true" ma:internalName="SubjectCategory">
      <xsd:simpleType>
        <xsd:restriction base="dms:Unknown">
          <xsd:enumeration value="None"/>
        </xsd:restriction>
      </xsd:simpleType>
    </xsd:element>
    <xsd:element name="Subject_x0020_CategoryOOB" ma:index="8" nillable="true" ma:displayName="Subject Category:" ma:default="ARMY MEDICAL SERVICES" ma:description="Subject Categories to describe, as specifically as possible, the document content. Selected from the UK Defence Taxonomy." ma:internalName="Subject_x0020_CategoryOOB" ma:requiredMultiChoice="true">
      <xsd:complexType>
        <xsd:complexContent>
          <xsd:extension base="dms:MultiChoiceFillIn">
            <xsd:sequence>
              <xsd:element name="Value" maxOccurs="unbounded" minOccurs="0" nillable="true">
                <xsd:simpleType>
                  <xsd:union memberTypes="dms:Text">
                    <xsd:simpleType>
                      <xsd:restriction base="dms:Choice">
                        <xsd:enumeration value="ARMY MEDICAL SERVICES"/>
                        <xsd:maxLength value="255"/>
                      </xsd:restriction>
                    </xsd:simpleType>
                  </xsd:union>
                </xsd:simpleType>
              </xsd:element>
            </xsd:sequence>
          </xsd:extension>
        </xsd:complexContent>
      </xsd:complexType>
    </xsd:element>
    <xsd:element name="SubjectKeywords" ma:index="9" nillable="true" ma:displayName="Subject Keywords" ma:description="Subject Keywords to describe, as specifically as possible, the document content. Selected from the UK Defence Thesaurus." ma:hidden="true" ma:internalName="SubjectKeywords">
      <xsd:simpleType>
        <xsd:restriction base="dms:Unknown">
          <xsd:enumeration value="None"/>
        </xsd:restriction>
      </xsd:simpleType>
    </xsd:element>
    <xsd:element name="Subject_x0020_KeywordsOOB" ma:index="10" nillable="true" ma:displayName="Subject Keywords:" ma:default="Battlefield medical training" ma:description="Subject Keywords to describe, as specifically as possible, the document content. Selected from the UK Defence Thesaurus." ma:internalName="Subject_x0020_KeywordsOOB" ma:requiredMultiChoice="true">
      <xsd:complexType>
        <xsd:complexContent>
          <xsd:extension base="dms:MultiChoiceFillIn">
            <xsd:sequence>
              <xsd:element name="Value" maxOccurs="unbounded" minOccurs="0" nillable="true">
                <xsd:simpleType>
                  <xsd:union memberTypes="dms:Text">
                    <xsd:simpleType>
                      <xsd:restriction base="dms:Choice">
                        <xsd:enumeration value="Battlefield medical training"/>
                        <xsd:maxLength value="255"/>
                      </xsd:restriction>
                    </xsd:simpleType>
                  </xsd:union>
                </xsd:simpleType>
              </xsd:element>
            </xsd:sequence>
          </xsd:extension>
        </xsd:complexContent>
      </xsd:complexType>
    </xsd:element>
    <xsd:element name="LocalKeywords" ma:index="11" nillable="true" ma:displayName="Local Keywords" ma:description="Add any locally used keywords that are not in the UK Defence Thesaurus to help you organise and browse documents on your site. Multiple local keywords must be separated by commas." ma:hidden="true" ma:internalName="LocalKeywords">
      <xsd:simpleType>
        <xsd:restriction base="dms:Unknown"/>
      </xsd:simpleType>
    </xsd:element>
    <xsd:element name="Local_x0020_KeywordsOOB" ma:index="12" nillable="true" ma:displayName="Local Keywords:" ma:description="Add any locally used keywords that are not in the UK Defence Thesaurus to help you organise and browse documents on your site. Multiple local keywords must be separated by commas." ma:internalName="Local_x0020_KeywordsOOB">
      <xsd:complexType>
        <xsd:complexContent>
          <xsd:extension base="dms:MultiChoiceFillIn">
            <xsd:sequence>
              <xsd:element name="Value" maxOccurs="unbounded" minOccurs="0" nillable="true">
                <xsd:simpleType>
                  <xsd:union memberTypes="dms:Text">
                    <xsd:simpleType>
                      <xsd:restriction base="dms:Choice">
                        <xsd:enumeration value="None"/>
                      </xsd:restriction>
                    </xsd:simpleType>
                  </xsd:union>
                </xsd:simpleType>
              </xsd:element>
            </xsd:sequence>
          </xsd:extension>
        </xsd:complexContent>
      </xsd:complexType>
    </xsd:element>
    <xsd:element name="BusinessOwner" ma:index="14" nillable="true" ma:displayName="Business Owner" ma:description="The organisation primarily responsible for the content of the document.  Values to be selected from the list of approved Defence EUN names." ma:hidden="true" ma:internalName="BusinessOwner">
      <xsd:simpleType>
        <xsd:restriction base="dms:Unknown">
          <xsd:enumeration value="None"/>
        </xsd:restriction>
      </xsd:simpleType>
    </xsd:element>
    <xsd:element name="Business_x0020_OwnerOOB" ma:index="15" ma:displayName="Business Owner:" ma:default="2 Medical Brigade" ma:description="The organisation primarily responsible for the content of the document.  Values to be selected from the list of approved Defence EUN names." ma:format="Dropdown" ma:internalName="Business_x0020_OwnerOOB">
      <xsd:simpleType>
        <xsd:union memberTypes="dms:Text">
          <xsd:simpleType>
            <xsd:restriction base="dms:Choice">
              <xsd:enumeration value="2 Medical Brigade"/>
              <xsd:maxLength value="255"/>
            </xsd:restriction>
          </xsd:simpleType>
        </xsd:union>
      </xsd:simpleType>
    </xsd:element>
    <xsd:element name="fileplanID" ma:index="16" nillable="true" ma:displayName="UK Defence File Plan" ma:description="File Plan values from the top two levels of the UK Defence File Plan." ma:hidden="true" ma:internalName="fileplanID">
      <xsd:simpleType>
        <xsd:restriction base="dms:Unknown">
          <xsd:enumeration value="None"/>
        </xsd:restriction>
      </xsd:simpleType>
    </xsd:element>
    <xsd:element name="fileplanIDOOB" ma:index="17" ma:displayName="UK Defence File Plan:" ma:default="03_12 Support Operations" ma:description="File Plan values from the top two levels of the UK Defence File Plan." ma:format="Dropdown" ma:internalName="fileplanIDOOB">
      <xsd:simpleType>
        <xsd:union memberTypes="dms:Text">
          <xsd:simpleType>
            <xsd:restriction base="dms:Choice">
              <xsd:enumeration value="03_12 Support Operations"/>
              <xsd:maxLength value="255"/>
            </xsd:restriction>
          </xsd:simpleType>
        </xsd:union>
      </xsd:simpleType>
    </xsd:element>
  </xsd:schema>
  <xsd:schema xmlns:xsd="http://www.w3.org/2001/XMLSchema" xmlns:dms="http://schemas.microsoft.com/office/2006/documentManagement/types" targetNamespace="3f1edcc4-bd3c-4038-a3c3-f476d91a24c8" elementFormDefault="qualified">
    <xsd:import namespace="http://schemas.microsoft.com/office/2006/documentManagement/types"/>
    <xsd:element name="fileplanIDPTH" ma:index="18" nillable="true" ma:displayName="UK Defence File Plan Path" ma:hidden="true" ma:internalName="fileplanIDPTH">
      <xsd:simpleType>
        <xsd:union memberTypes="dms:Text">
          <xsd:simpleType>
            <xsd:restriction base="dms:Choice">
              <xsd:enumeration value="None"/>
            </xsd:restriction>
          </xsd:simpleType>
        </xsd:union>
      </xsd:simpleType>
    </xsd:element>
    <xsd:element name="Declared" ma:index="37" nillable="true" ma:displayName="Declared" ma:default="FALSE" ma:hidden="true" ma:internalName="Declared">
      <xsd:simpleType>
        <xsd:restriction base="dms:Boolean"/>
      </xsd:simpleType>
    </xsd:element>
    <xsd:element name="DocId" ma:index="38" nillable="true" ma:displayName="DocId" ma:hidden="true" ma:internalName="DocId">
      <xsd:simpleType>
        <xsd:restriction base="dms:Text"/>
      </xsd:simpleType>
    </xsd:element>
    <xsd:element name="MeridioUrl" ma:index="39" nillable="true" ma:displayName="MeridioUrl" ma:hidden="true" ma:internalName="MeridioUrl">
      <xsd:simpleType>
        <xsd:restriction base="dms:Text"/>
      </xsd:simpleType>
    </xsd:element>
    <xsd:element name="MeridioEDCStatus" ma:index="40" nillable="true" ma:displayName="MeridioEDCStatus" ma:hidden="true" ma:internalName="MeridioEDCStatus">
      <xsd:simpleType>
        <xsd:restriction base="dms:Text"/>
      </xsd:simpleType>
    </xsd:element>
    <xsd:element name="MeridioEDCData" ma:index="41" nillable="true" ma:displayName="MeridioEDCData" ma:hidden="true" ma:internalName="MeridioEDCData">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UKProtectiveMarking xmlns="http://schemas.microsoft.com/sharepoint/v3">OFFICIAL</UKProtectiveMarking>
    <PolicyIdentifier xmlns="http://schemas.microsoft.com/sharepoint/v3">UK</PolicyIdentifier>
    <DPADisclosabilityIndicator xmlns="http://schemas.microsoft.com/sharepoint/v3" xsi:nil="true"/>
    <EIRException xmlns="http://schemas.microsoft.com/sharepoint/v3" xsi:nil="true"/>
    <FOIReleasedOnRequest xmlns="http://schemas.microsoft.com/sharepoint/v3" xsi:nil="true"/>
    <Status xmlns="http://schemas.microsoft.com/sharepoint/v3">Final</Status>
    <AuthorOriginator xmlns="http://schemas.microsoft.com/sharepoint/v3">Roden, Mari Maj</AuthorOriginator>
    <DPAExemption xmlns="http://schemas.microsoft.com/sharepoint/v3" xsi:nil="true"/>
    <Copyright xmlns="http://schemas.microsoft.com/sharepoint/v3" xsi:nil="true"/>
    <SecurityDescriptors xmlns="http://schemas.microsoft.com/sharepoint/v3">None</SecurityDescriptors>
    <RetentionCategory xmlns="http://schemas.microsoft.com/sharepoint/v3">None</RetentionCategory>
    <SecurityNonUKConstraints xmlns="http://schemas.microsoft.com/sharepoint/v3" xsi:nil="true"/>
    <FOIPublicationDate xmlns="http://schemas.microsoft.com/sharepoint/v3" xsi:nil="true"/>
    <DocumentVersion xmlns="http://schemas.microsoft.com/sharepoint/v3" xsi:nil="true"/>
    <EIRDisclosabilityIndicator xmlns="http://schemas.microsoft.com/sharepoint/v3" xsi:nil="true"/>
    <CreatedOriginated xmlns="http://schemas.microsoft.com/sharepoint/v3">2015-01-05T00:00:00+00:00</CreatedOriginated>
    <FOIExemption xmlns="http://schemas.microsoft.com/sharepoint/v3">No</FOIExemption>
    <Description xmlns="http://schemas.microsoft.com/sharepoint/v3" xsi:nil="true"/>
    <fileplanID xmlns="3F1EDCC4-BD3C-4038-A3C3-F476D91A24C8" xsi:nil="true"/>
    <Local_x0020_KeywordsOOB xmlns="3F1EDCC4-BD3C-4038-A3C3-F476D91A24C8"/>
    <DocId xmlns="3f1edcc4-bd3c-4038-a3c3-f476d91a24c8" xsi:nil="true"/>
    <Subject_x0020_KeywordsOOB xmlns="3F1EDCC4-BD3C-4038-A3C3-F476D91A24C8">
      <Value>Battlefield medical training</Value>
    </Subject_x0020_KeywordsOOB>
    <Business_x0020_OwnerOOB xmlns="3F1EDCC4-BD3C-4038-A3C3-F476D91A24C8">2 Medical Brigade</Business_x0020_OwnerOOB>
    <MeridioUrl xmlns="3f1edcc4-bd3c-4038-a3c3-f476d91a24c8" xsi:nil="true"/>
    <LocalKeywords xmlns="3F1EDCC4-BD3C-4038-A3C3-F476D91A24C8" xsi:nil="true"/>
    <SubjectCategory xmlns="3F1EDCC4-BD3C-4038-A3C3-F476D91A24C8" xsi:nil="true"/>
    <fileplanIDPTH xmlns="3f1edcc4-bd3c-4038-a3c3-f476d91a24c8">03_Support/03_12 Support Operations</fileplanIDPTH>
    <BusinessOwner xmlns="3F1EDCC4-BD3C-4038-A3C3-F476D91A24C8" xsi:nil="true"/>
    <Declared xmlns="3f1edcc4-bd3c-4038-a3c3-f476d91a24c8">false</Declared>
    <MeridioEDCData xmlns="3f1edcc4-bd3c-4038-a3c3-f476d91a24c8">Thu, 04 Feb 2016 10:33:37 GMT</MeridioEDCData>
    <Subject_x0020_CategoryOOB xmlns="3F1EDCC4-BD3C-4038-A3C3-F476D91A24C8">
      <Value>ARMY MEDICAL SERVICES</Value>
    </Subject_x0020_CategoryOOB>
    <SubjectKeywords xmlns="3F1EDCC4-BD3C-4038-A3C3-F476D91A24C8" xsi:nil="true"/>
    <fileplanIDOOB xmlns="3F1EDCC4-BD3C-4038-A3C3-F476D91A24C8">03_12 Support Operations</fileplanIDOOB>
    <MeridioEDCStatus xmlns="3f1edcc4-bd3c-4038-a3c3-f476d91a24c8">transferpending</MeridioEDCStatu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9E6649-DA68-49F8-8019-D14A4A4E16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F1EDCC4-BD3C-4038-A3C3-F476D91A24C8"/>
    <ds:schemaRef ds:uri="3f1edcc4-bd3c-4038-a3c3-f476d91a24c8"/>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3FC057B7-29CF-4426-8F3E-2E785F2DC55F}">
  <ds:schemaRefs>
    <ds:schemaRef ds:uri="http://schemas.microsoft.com/sharepoint/v3/contenttype/forms"/>
  </ds:schemaRefs>
</ds:datastoreItem>
</file>

<file path=customXml/itemProps3.xml><?xml version="1.0" encoding="utf-8"?>
<ds:datastoreItem xmlns:ds="http://schemas.openxmlformats.org/officeDocument/2006/customXml" ds:itemID="{BD197EBE-2753-48AE-9EF3-8CACCA1DD78F}">
  <ds:schemaRefs>
    <ds:schemaRef ds:uri="http://www.w3.org/XML/1998/namespace"/>
    <ds:schemaRef ds:uri="http://schemas.openxmlformats.org/package/2006/metadata/core-properties"/>
    <ds:schemaRef ds:uri="http://purl.org/dc/terms/"/>
    <ds:schemaRef ds:uri="http://schemas.microsoft.com/office/2006/documentManagement/types"/>
    <ds:schemaRef ds:uri="http://schemas.microsoft.com/office/2006/metadata/properties"/>
    <ds:schemaRef ds:uri="3F1EDCC4-BD3C-4038-A3C3-F476D91A24C8"/>
    <ds:schemaRef ds:uri="3f1edcc4-bd3c-4038-a3c3-f476d91a24c8"/>
    <ds:schemaRef ds:uri="http://schemas.microsoft.com/sharepoint/v3"/>
    <ds:schemaRef ds:uri="http://purl.org/dc/dcmitype/"/>
    <ds:schemaRef ds:uri="http://purl.org/dc/elements/1.1/"/>
  </ds:schemaRefs>
</ds:datastoreItem>
</file>

<file path=customXml/itemProps4.xml><?xml version="1.0" encoding="utf-8"?>
<ds:datastoreItem xmlns:ds="http://schemas.openxmlformats.org/officeDocument/2006/customXml" ds:itemID="{0D346822-1520-4DDE-A41F-76361D4B2A7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Office Word</ap:Application>
  <ap:DocSecurity>0</ap:DocSecurity>
  <ap:ScaleCrop>false</ap:ScaleCrop>
  <ap:Company>Ministry of Defence</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Frag to Neck Clinical Story</dc:title>
  <dc:creator>wmr</dc:creator>
  <lastModifiedBy>Ireland, John Mr</lastModifiedBy>
  <revision>5</revision>
  <dcterms:created xsi:type="dcterms:W3CDTF">2018-06-18T09:20:00.0000000Z</dcterms:created>
  <dcterms:modified xsi:type="dcterms:W3CDTF">2018-07-09T15:35:46.9711145Z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0x0101002817DCC3B91A4B7EA656B27E1AE952E300D6FB6E2761039F4B99CDE5AC46FF6CD1</vt:lpwstr>
  </property>
  <property fmtid="{D5CDD505-2E9C-101B-9397-08002B2CF9AE}" pid="3" name="originalmeridioedcstatus">
    <vt:lpwstr/>
  </property>
  <property fmtid="{D5CDD505-2E9C-101B-9397-08002B2CF9AE}" pid="4" name="originalmeridioedcdata">
    <vt:lpwstr/>
  </property>
</Properties>
</file>