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1E" w:rsidRP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u w:val="single"/>
        </w:rPr>
      </w:pPr>
      <w:r w:rsidRPr="008D461E">
        <w:rPr>
          <w:rFonts w:eastAsia="Times New Roman" w:cs="Times New Roman"/>
          <w:b/>
          <w:bCs/>
          <w:sz w:val="28"/>
          <w:szCs w:val="28"/>
          <w:u w:val="single"/>
        </w:rPr>
        <w:t>Ford Ranger Regular Cab 2.2TDCi 160ps Manual Pickup in White</w:t>
      </w:r>
    </w:p>
    <w:p w:rsid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Fuel</w:t>
      </w:r>
    </w:p>
    <w:p w:rsid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</w:t>
      </w:r>
      <w:r w:rsidRPr="008D461E">
        <w:rPr>
          <w:rFonts w:eastAsia="Times New Roman" w:cs="Times New Roman"/>
          <w:bCs/>
          <w:sz w:val="24"/>
          <w:szCs w:val="24"/>
        </w:rPr>
        <w:t xml:space="preserve">iesel </w:t>
      </w:r>
    </w:p>
    <w:p w:rsid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Interior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Electric front windows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Glove box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Height adjustable steering wheel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12v power socket (front)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Two adjustable seats including seat covers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Radio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Standard upholstery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Front driver and passenger air bag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Interior light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Rear view mirror</w:t>
      </w:r>
    </w:p>
    <w:p w:rsidR="008D461E" w:rsidRPr="008D461E" w:rsidRDefault="008D461E" w:rsidP="008D461E">
      <w:pPr>
        <w:rPr>
          <w:sz w:val="24"/>
          <w:szCs w:val="24"/>
        </w:rPr>
      </w:pPr>
      <w:r w:rsidRPr="008D461E">
        <w:rPr>
          <w:sz w:val="24"/>
          <w:szCs w:val="24"/>
        </w:rPr>
        <w:t xml:space="preserve">Rubber </w:t>
      </w:r>
      <w:proofErr w:type="spellStart"/>
      <w:r w:rsidRPr="008D461E">
        <w:rPr>
          <w:sz w:val="24"/>
          <w:szCs w:val="24"/>
        </w:rPr>
        <w:t>footwell</w:t>
      </w:r>
      <w:proofErr w:type="spellEnd"/>
      <w:r w:rsidRPr="008D461E">
        <w:rPr>
          <w:sz w:val="24"/>
          <w:szCs w:val="24"/>
        </w:rPr>
        <w:t xml:space="preserve"> mats</w:t>
      </w: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Exterior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Side door mirrors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Roof beacon light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Paintwork white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Standard road wheels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Rear parking sensors</w:t>
      </w:r>
    </w:p>
    <w:p w:rsid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Cargo net for rear loading area.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>
        <w:rPr>
          <w:rFonts w:cs="Times New Roman"/>
          <w:color w:val="000000"/>
          <w:sz w:val="24"/>
          <w:szCs w:val="24"/>
          <w:lang w:eastAsia="en-GB"/>
        </w:rPr>
        <w:t>Central locking</w:t>
      </w:r>
      <w:bookmarkStart w:id="0" w:name="_GoBack"/>
      <w:bookmarkEnd w:id="0"/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Annual mileage 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15,000 miles 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Lease term 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60 months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Lease payments 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monthly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</w:p>
    <w:p w:rsidR="008D461E" w:rsidRPr="008D461E" w:rsidRDefault="008D461E" w:rsidP="008D461E">
      <w:pPr>
        <w:spacing w:after="0" w:line="240" w:lineRule="auto"/>
        <w:rPr>
          <w:rFonts w:cs="Times New Roman"/>
          <w:b/>
          <w:color w:val="000000"/>
          <w:sz w:val="24"/>
          <w:szCs w:val="24"/>
          <w:lang w:eastAsia="en-GB"/>
        </w:rPr>
      </w:pPr>
      <w:r w:rsidRPr="008D461E">
        <w:rPr>
          <w:rFonts w:cs="Times New Roman"/>
          <w:b/>
          <w:color w:val="000000"/>
          <w:sz w:val="24"/>
          <w:szCs w:val="24"/>
          <w:lang w:eastAsia="en-GB"/>
        </w:rPr>
        <w:t>Maintenance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breakdown cover, service and MOT, including fair ware to tyres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sz w:val="24"/>
          <w:szCs w:val="24"/>
          <w:lang w:eastAsia="en-GB"/>
        </w:rPr>
        <w:t>Replacement Vehicle for Mechanical Breakdown,</w:t>
      </w:r>
    </w:p>
    <w:p w:rsidR="008D461E" w:rsidRPr="008D461E" w:rsidRDefault="008D461E" w:rsidP="008D461E">
      <w:pPr>
        <w:spacing w:after="0" w:line="240" w:lineRule="auto"/>
        <w:rPr>
          <w:rFonts w:cs="Times New Roman"/>
          <w:color w:val="000000"/>
          <w:sz w:val="24"/>
          <w:szCs w:val="24"/>
          <w:lang w:eastAsia="en-GB"/>
        </w:rPr>
      </w:pPr>
      <w:r w:rsidRPr="008D461E">
        <w:rPr>
          <w:rFonts w:cs="Times New Roman"/>
          <w:color w:val="000000"/>
          <w:sz w:val="24"/>
          <w:szCs w:val="24"/>
          <w:lang w:eastAsia="en-GB"/>
        </w:rPr>
        <w:t>Please state nearest garage for service, MOT etc.</w:t>
      </w:r>
    </w:p>
    <w:p w:rsidR="008D461E" w:rsidRP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8D461E" w:rsidRPr="008D461E" w:rsidRDefault="008D461E" w:rsidP="008D461E">
      <w:pPr>
        <w:keepNext/>
        <w:spacing w:after="0" w:line="240" w:lineRule="auto"/>
        <w:outlineLvl w:val="2"/>
        <w:rPr>
          <w:rFonts w:eastAsia="Times New Roman" w:cs="Times New Roman"/>
          <w:sz w:val="24"/>
          <w:szCs w:val="24"/>
        </w:rPr>
      </w:pPr>
    </w:p>
    <w:p w:rsidR="008D461E" w:rsidRPr="008D461E" w:rsidRDefault="008D461E" w:rsidP="008D461E">
      <w:pPr>
        <w:spacing w:after="0" w:line="240" w:lineRule="auto"/>
        <w:rPr>
          <w:rFonts w:ascii="Calibri" w:hAnsi="Calibri" w:cs="Times New Roman"/>
          <w:color w:val="000000"/>
          <w:sz w:val="24"/>
          <w:szCs w:val="24"/>
          <w:lang w:eastAsia="en-GB"/>
        </w:rPr>
      </w:pPr>
    </w:p>
    <w:p w:rsidR="009E28E5" w:rsidRDefault="009E28E5"/>
    <w:sectPr w:rsidR="009E2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1E"/>
    <w:rsid w:val="00023675"/>
    <w:rsid w:val="000B709E"/>
    <w:rsid w:val="00100D8A"/>
    <w:rsid w:val="00120198"/>
    <w:rsid w:val="00156134"/>
    <w:rsid w:val="001812B9"/>
    <w:rsid w:val="0018321C"/>
    <w:rsid w:val="00193F6A"/>
    <w:rsid w:val="001A04A8"/>
    <w:rsid w:val="001A5A42"/>
    <w:rsid w:val="001F1E39"/>
    <w:rsid w:val="00285A3C"/>
    <w:rsid w:val="00292723"/>
    <w:rsid w:val="002D5ACC"/>
    <w:rsid w:val="002E18A4"/>
    <w:rsid w:val="002E4B8D"/>
    <w:rsid w:val="002F598D"/>
    <w:rsid w:val="00302FF6"/>
    <w:rsid w:val="00315B1F"/>
    <w:rsid w:val="003427BD"/>
    <w:rsid w:val="00415F39"/>
    <w:rsid w:val="00442CB8"/>
    <w:rsid w:val="00467963"/>
    <w:rsid w:val="004B4A0E"/>
    <w:rsid w:val="004B7AE6"/>
    <w:rsid w:val="004C71DF"/>
    <w:rsid w:val="004E0A6D"/>
    <w:rsid w:val="004E5B33"/>
    <w:rsid w:val="004F38A5"/>
    <w:rsid w:val="00531908"/>
    <w:rsid w:val="005A011A"/>
    <w:rsid w:val="005D7A42"/>
    <w:rsid w:val="00687E82"/>
    <w:rsid w:val="00691F38"/>
    <w:rsid w:val="00694832"/>
    <w:rsid w:val="006B24FB"/>
    <w:rsid w:val="00701F59"/>
    <w:rsid w:val="00723549"/>
    <w:rsid w:val="007473C8"/>
    <w:rsid w:val="00776B55"/>
    <w:rsid w:val="00781120"/>
    <w:rsid w:val="00783474"/>
    <w:rsid w:val="00786FBA"/>
    <w:rsid w:val="00793ADD"/>
    <w:rsid w:val="00804F14"/>
    <w:rsid w:val="00813EA7"/>
    <w:rsid w:val="00835AA2"/>
    <w:rsid w:val="00892996"/>
    <w:rsid w:val="008D461E"/>
    <w:rsid w:val="0091706A"/>
    <w:rsid w:val="00965C36"/>
    <w:rsid w:val="00971064"/>
    <w:rsid w:val="009A0E73"/>
    <w:rsid w:val="009A5DA7"/>
    <w:rsid w:val="009D36E8"/>
    <w:rsid w:val="009D71DC"/>
    <w:rsid w:val="009E28E5"/>
    <w:rsid w:val="009F2B83"/>
    <w:rsid w:val="00A16763"/>
    <w:rsid w:val="00A35907"/>
    <w:rsid w:val="00A47C41"/>
    <w:rsid w:val="00A659CD"/>
    <w:rsid w:val="00AB507B"/>
    <w:rsid w:val="00B14842"/>
    <w:rsid w:val="00B223D9"/>
    <w:rsid w:val="00B35604"/>
    <w:rsid w:val="00BA211C"/>
    <w:rsid w:val="00BE3F39"/>
    <w:rsid w:val="00BE4EA9"/>
    <w:rsid w:val="00C21A5B"/>
    <w:rsid w:val="00C871A7"/>
    <w:rsid w:val="00CF25E8"/>
    <w:rsid w:val="00CF66EE"/>
    <w:rsid w:val="00D1225E"/>
    <w:rsid w:val="00D40E0F"/>
    <w:rsid w:val="00D43925"/>
    <w:rsid w:val="00DC3BBA"/>
    <w:rsid w:val="00DE6EE5"/>
    <w:rsid w:val="00DE76A0"/>
    <w:rsid w:val="00E30971"/>
    <w:rsid w:val="00E345F8"/>
    <w:rsid w:val="00EA41AE"/>
    <w:rsid w:val="00E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4948"/>
  <w15:chartTrackingRefBased/>
  <w15:docId w15:val="{D8EEAD7B-789F-4FE0-972A-D6DABE8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cp:keywords/>
  <dc:description/>
  <cp:lastModifiedBy>Phil Jones</cp:lastModifiedBy>
  <cp:revision>1</cp:revision>
  <dcterms:created xsi:type="dcterms:W3CDTF">2017-07-27T12:44:00Z</dcterms:created>
  <dcterms:modified xsi:type="dcterms:W3CDTF">2017-07-27T12:47:00Z</dcterms:modified>
</cp:coreProperties>
</file>