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50E7F5E" w14:textId="77777777" w:rsidR="00996746" w:rsidRPr="00996746" w:rsidRDefault="00996746" w:rsidP="00996746">
      <w:pPr>
        <w:pStyle w:val="Header"/>
        <w:ind w:left="0"/>
        <w:jc w:val="center"/>
        <w:rPr>
          <w:b/>
          <w:sz w:val="28"/>
          <w:szCs w:val="28"/>
        </w:rPr>
      </w:pPr>
      <w:r w:rsidRPr="00996746">
        <w:rPr>
          <w:b/>
          <w:sz w:val="28"/>
          <w:szCs w:val="28"/>
        </w:rPr>
        <w:t>Provision of Consultancy for Financial Services for HM Treasury</w:t>
      </w:r>
    </w:p>
    <w:p w14:paraId="0677FD00" w14:textId="78393826" w:rsidR="00E66F0B" w:rsidRPr="0059248B" w:rsidRDefault="00E66F0B" w:rsidP="00E66F0B">
      <w:pPr>
        <w:ind w:left="0"/>
        <w:jc w:val="center"/>
        <w:rPr>
          <w:b/>
          <w:sz w:val="28"/>
          <w:szCs w:val="28"/>
        </w:rPr>
      </w:pPr>
      <w:r w:rsidRPr="0059248B">
        <w:rPr>
          <w:b/>
          <w:sz w:val="28"/>
          <w:szCs w:val="28"/>
        </w:rPr>
        <w:t>TO</w:t>
      </w:r>
    </w:p>
    <w:p w14:paraId="4431A2C5" w14:textId="07DEB50E" w:rsidR="00E66F0B" w:rsidRPr="00996746" w:rsidRDefault="00996746" w:rsidP="00E66F0B">
      <w:pPr>
        <w:ind w:left="0"/>
        <w:jc w:val="center"/>
        <w:rPr>
          <w:b/>
          <w:sz w:val="28"/>
          <w:szCs w:val="28"/>
        </w:rPr>
      </w:pPr>
      <w:r w:rsidRPr="00996746">
        <w:rPr>
          <w:b/>
          <w:sz w:val="28"/>
          <w:szCs w:val="28"/>
        </w:rPr>
        <w:t>HM Treasury</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226C5977" w:rsidR="00E66F0B" w:rsidRPr="00B03393" w:rsidRDefault="00B03393" w:rsidP="00E66F0B">
      <w:pPr>
        <w:pStyle w:val="Header"/>
        <w:ind w:left="0"/>
        <w:jc w:val="center"/>
        <w:rPr>
          <w:b/>
          <w:sz w:val="28"/>
          <w:szCs w:val="28"/>
        </w:rPr>
      </w:pPr>
      <w:r w:rsidRPr="00B03393">
        <w:rPr>
          <w:b/>
          <w:sz w:val="28"/>
          <w:szCs w:val="28"/>
        </w:rPr>
        <w:t>V</w:t>
      </w:r>
      <w:r w:rsidR="00D706CC">
        <w:rPr>
          <w:b/>
          <w:sz w:val="28"/>
          <w:szCs w:val="28"/>
        </w:rPr>
        <w:t>e</w:t>
      </w:r>
      <w:r w:rsidRPr="00B03393">
        <w:rPr>
          <w:b/>
          <w:sz w:val="28"/>
          <w:szCs w:val="28"/>
        </w:rPr>
        <w:t>racity OSI UK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1910E992" w:rsidR="00E66F0B" w:rsidRPr="0059248B" w:rsidRDefault="00E66F0B" w:rsidP="00E66F0B">
      <w:pPr>
        <w:ind w:left="0"/>
        <w:jc w:val="center"/>
        <w:rPr>
          <w:sz w:val="28"/>
          <w:szCs w:val="28"/>
        </w:rPr>
      </w:pPr>
      <w:r>
        <w:rPr>
          <w:b/>
          <w:sz w:val="28"/>
          <w:szCs w:val="28"/>
        </w:rPr>
        <w:t xml:space="preserve">Contract Reference: </w:t>
      </w:r>
      <w:r w:rsidR="00996746">
        <w:rPr>
          <w:b/>
          <w:sz w:val="28"/>
          <w:szCs w:val="28"/>
        </w:rPr>
        <w:t>CCCC17B50</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37BEA363" w14:textId="4E9F9DDE" w:rsidR="0076386A" w:rsidRDefault="00F770DB">
      <w:pPr>
        <w:spacing w:after="0"/>
        <w:ind w:left="0"/>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AA4B04">
        <w:rPr>
          <w:rStyle w:val="FootnoteReference"/>
          <w:b/>
        </w:rPr>
        <w:t xml:space="preserve"> </w:t>
      </w:r>
      <w:r w:rsidRPr="00AA4B04">
        <w:t xml:space="preserve">for the provision of </w:t>
      </w:r>
      <w:r w:rsidR="006A5487">
        <w:t>Consultancy for Financial Services for HM Treasury</w:t>
      </w:r>
      <w:r w:rsidRPr="00AA4B04">
        <w:t xml:space="preserve"> </w:t>
      </w:r>
      <w:r w:rsidRPr="006A5487">
        <w:t xml:space="preserve">dated </w:t>
      </w:r>
      <w:r w:rsidR="00C07A5C">
        <w:t>17</w:t>
      </w:r>
      <w:r w:rsidR="00C07A5C" w:rsidRPr="00C07A5C">
        <w:rPr>
          <w:vertAlign w:val="superscript"/>
        </w:rPr>
        <w:t>th</w:t>
      </w:r>
      <w:r w:rsidR="00C07A5C">
        <w:t xml:space="preserve"> January 2018.</w:t>
      </w:r>
    </w:p>
    <w:p w14:paraId="6DF43594" w14:textId="77777777" w:rsidR="00C07A5C" w:rsidRDefault="00C07A5C">
      <w:pPr>
        <w:spacing w:after="0"/>
        <w:ind w:left="0"/>
      </w:pPr>
    </w:p>
    <w:p w14:paraId="4CB851D2" w14:textId="77777777" w:rsidR="00C07A5C" w:rsidRDefault="00C07A5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250D814F" w14:textId="004BF901" w:rsidR="0076386A" w:rsidRDefault="006A5487">
            <w:pPr>
              <w:spacing w:after="0"/>
              <w:ind w:left="0"/>
              <w:jc w:val="left"/>
              <w:rPr>
                <w:b/>
                <w:spacing w:val="-3"/>
                <w:lang w:eastAsia="en-GB"/>
              </w:rPr>
            </w:pPr>
            <w:r>
              <w:rPr>
                <w:b/>
                <w:spacing w:val="-3"/>
                <w:lang w:eastAsia="en-GB"/>
              </w:rPr>
              <w:t>HM Treasury</w:t>
            </w:r>
          </w:p>
          <w:p w14:paraId="6485C766" w14:textId="783BB14B" w:rsidR="006A5487" w:rsidRPr="0076386A" w:rsidRDefault="006A5487">
            <w:pPr>
              <w:spacing w:after="0"/>
              <w:ind w:left="0"/>
              <w:jc w:val="left"/>
              <w:rPr>
                <w:i/>
              </w:rPr>
            </w:pPr>
          </w:p>
        </w:tc>
      </w:tr>
      <w:tr w:rsidR="00780CED" w:rsidRPr="00AA4B04" w14:paraId="6485C76D" w14:textId="77777777" w:rsidTr="0022588B">
        <w:tc>
          <w:tcPr>
            <w:tcW w:w="1533" w:type="dxa"/>
            <w:shd w:val="clear" w:color="auto" w:fill="auto"/>
          </w:tcPr>
          <w:p w14:paraId="6485C769" w14:textId="12267F4E" w:rsidR="00780CED" w:rsidRPr="00AA4B04" w:rsidRDefault="00780CED">
            <w:pPr>
              <w:spacing w:after="0"/>
              <w:ind w:left="0"/>
              <w:jc w:val="left"/>
            </w:pPr>
            <w:r w:rsidRPr="00AA4B04">
              <w:t>To</w:t>
            </w:r>
          </w:p>
        </w:tc>
        <w:tc>
          <w:tcPr>
            <w:tcW w:w="7426" w:type="dxa"/>
            <w:shd w:val="clear" w:color="auto" w:fill="auto"/>
          </w:tcPr>
          <w:p w14:paraId="208F6B99" w14:textId="77777777" w:rsidR="006A5487" w:rsidRDefault="006A5487">
            <w:pPr>
              <w:spacing w:after="0"/>
              <w:ind w:left="0"/>
              <w:jc w:val="left"/>
              <w:rPr>
                <w:b/>
              </w:rPr>
            </w:pPr>
            <w:r>
              <w:rPr>
                <w:b/>
              </w:rPr>
              <w:t>Veracity OSI UK Ltd</w:t>
            </w:r>
          </w:p>
          <w:p w14:paraId="6485C76B" w14:textId="093DBD2F" w:rsidR="006A5487" w:rsidRPr="00780CED" w:rsidRDefault="006A5487">
            <w:pPr>
              <w:spacing w:after="0"/>
              <w:ind w:left="0"/>
              <w:jc w:val="left"/>
              <w:rPr>
                <w:b/>
              </w:rPr>
            </w:pPr>
            <w:r>
              <w:rPr>
                <w:b/>
              </w:rPr>
              <w:t xml:space="preserve">      </w:t>
            </w:r>
          </w:p>
        </w:tc>
      </w:tr>
    </w:tbl>
    <w:p w14:paraId="6485C76E" w14:textId="391F96E9"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7776A8D1" w14:textId="77777777" w:rsidR="006A5487" w:rsidRDefault="0022588B">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w:t>
            </w:r>
          </w:p>
          <w:p w14:paraId="0BED49AE" w14:textId="1E375556" w:rsidR="006A5487" w:rsidRDefault="0022588B">
            <w:pPr>
              <w:overflowPunct/>
              <w:autoSpaceDE/>
              <w:autoSpaceDN/>
              <w:adjustRightInd/>
              <w:spacing w:after="0"/>
              <w:ind w:left="0" w:right="936"/>
              <w:jc w:val="left"/>
              <w:textAlignment w:val="auto"/>
              <w:rPr>
                <w:rFonts w:eastAsia="STZhongsong"/>
                <w:lang w:eastAsia="zh-CN"/>
              </w:rPr>
            </w:pPr>
            <w:r w:rsidRPr="00AA4B04">
              <w:rPr>
                <w:rFonts w:eastAsia="STZhongsong"/>
                <w:lang w:eastAsia="zh-CN"/>
              </w:rPr>
              <w:t xml:space="preserve">  </w:t>
            </w:r>
          </w:p>
          <w:p w14:paraId="4BD17E03" w14:textId="7391F302" w:rsidR="0076386A" w:rsidRPr="006A5487" w:rsidRDefault="0013118E" w:rsidP="006A5487">
            <w:pPr>
              <w:overflowPunct/>
              <w:autoSpaceDE/>
              <w:autoSpaceDN/>
              <w:adjustRightInd/>
              <w:spacing w:after="0"/>
              <w:ind w:left="0" w:right="936"/>
              <w:jc w:val="left"/>
              <w:textAlignment w:val="auto"/>
              <w:rPr>
                <w:rFonts w:eastAsia="Calibri"/>
              </w:rPr>
            </w:pPr>
            <w:r>
              <w:rPr>
                <w:rFonts w:eastAsia="Calibri"/>
              </w:rPr>
              <w:t xml:space="preserve">Friday </w:t>
            </w:r>
            <w:r w:rsidR="006A5487" w:rsidRPr="006A5487">
              <w:rPr>
                <w:rFonts w:eastAsia="Calibri"/>
              </w:rPr>
              <w:t>1</w:t>
            </w:r>
            <w:r>
              <w:rPr>
                <w:rFonts w:eastAsia="Calibri"/>
              </w:rPr>
              <w:t>9</w:t>
            </w:r>
            <w:r w:rsidR="006A5487" w:rsidRPr="006A5487">
              <w:rPr>
                <w:rFonts w:eastAsia="Calibri"/>
                <w:vertAlign w:val="superscript"/>
              </w:rPr>
              <w:t>th</w:t>
            </w:r>
            <w:r w:rsidR="006A5487" w:rsidRPr="006A5487">
              <w:rPr>
                <w:rFonts w:eastAsia="Calibri"/>
              </w:rPr>
              <w:t xml:space="preserve"> January 2018</w:t>
            </w:r>
          </w:p>
          <w:p w14:paraId="6485C775" w14:textId="7C983D5A" w:rsidR="006A5487" w:rsidRPr="00AA4B04" w:rsidRDefault="006A5487" w:rsidP="006A548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D" w14:textId="15B0ED4A"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13118E">
              <w:rPr>
                <w:rFonts w:eastAsia="STZhongsong"/>
                <w:lang w:eastAsia="zh-CN"/>
              </w:rPr>
              <w:t xml:space="preserve">Wednesday </w:t>
            </w:r>
            <w:r w:rsidR="006A5487" w:rsidRPr="006A5487">
              <w:rPr>
                <w:rFonts w:eastAsia="STZhongsong"/>
                <w:lang w:eastAsia="zh-CN"/>
              </w:rPr>
              <w:t>1</w:t>
            </w:r>
            <w:r w:rsidR="0013118E">
              <w:rPr>
                <w:rFonts w:eastAsia="STZhongsong"/>
                <w:lang w:eastAsia="zh-CN"/>
              </w:rPr>
              <w:t>8</w:t>
            </w:r>
            <w:r w:rsidR="006A5487" w:rsidRPr="006A5487">
              <w:rPr>
                <w:rFonts w:eastAsia="STZhongsong"/>
                <w:vertAlign w:val="superscript"/>
                <w:lang w:eastAsia="zh-CN"/>
              </w:rPr>
              <w:t>th</w:t>
            </w:r>
            <w:r w:rsidR="006A5487" w:rsidRPr="006A5487">
              <w:rPr>
                <w:rFonts w:eastAsia="STZhongsong"/>
                <w:lang w:eastAsia="zh-CN"/>
              </w:rPr>
              <w:t xml:space="preserve"> Ju</w:t>
            </w:r>
            <w:r w:rsidR="00614AA0">
              <w:rPr>
                <w:rFonts w:eastAsia="STZhongsong"/>
                <w:lang w:eastAsia="zh-CN"/>
              </w:rPr>
              <w:t>ly</w:t>
            </w:r>
            <w:r w:rsidR="006A5487" w:rsidRPr="006A5487">
              <w:rPr>
                <w:rFonts w:eastAsia="STZhongsong"/>
                <w:lang w:eastAsia="zh-CN"/>
              </w:rPr>
              <w:t xml:space="preserve"> 2018</w:t>
            </w:r>
            <w:r w:rsidR="00133C35">
              <w:rPr>
                <w:rFonts w:eastAsia="STZhongsong"/>
                <w:lang w:eastAsia="zh-CN"/>
              </w:rPr>
              <w:t xml:space="preserve"> </w:t>
            </w:r>
          </w:p>
          <w:p w14:paraId="6485C77E" w14:textId="3AD0DE7D" w:rsidR="0022588B"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Extension Period </w:t>
            </w:r>
          </w:p>
          <w:p w14:paraId="79F4462F" w14:textId="61987668" w:rsidR="006A5487" w:rsidRPr="00AA4B04" w:rsidRDefault="00133C35">
            <w:pPr>
              <w:overflowPunct/>
              <w:autoSpaceDE/>
              <w:autoSpaceDN/>
              <w:spacing w:after="0"/>
              <w:ind w:left="0"/>
              <w:jc w:val="left"/>
              <w:textAlignment w:val="auto"/>
              <w:rPr>
                <w:rFonts w:eastAsia="STZhongsong"/>
                <w:b/>
                <w:lang w:eastAsia="zh-CN"/>
              </w:rPr>
            </w:pPr>
            <w:r>
              <w:rPr>
                <w:rFonts w:eastAsia="STZhongsong"/>
                <w:lang w:eastAsia="zh-CN"/>
              </w:rPr>
              <w:t>3 months thereafter (cost to be agreed)</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3F3DB629" w14:textId="70DFF61A" w:rsidR="0076386A" w:rsidRDefault="0022588B" w:rsidP="006A5487">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6A5487">
              <w:rPr>
                <w:rFonts w:eastAsia="STZhongsong"/>
                <w:lang w:eastAsia="zh-CN"/>
              </w:rPr>
              <w:t>Not Applicable</w:t>
            </w:r>
          </w:p>
          <w:p w14:paraId="5AF12A19" w14:textId="77777777" w:rsidR="006A5487" w:rsidRDefault="006A5487" w:rsidP="006A5487">
            <w:pPr>
              <w:overflowPunct/>
              <w:autoSpaceDE/>
              <w:autoSpaceDN/>
              <w:spacing w:after="0"/>
              <w:ind w:left="0"/>
              <w:jc w:val="left"/>
              <w:textAlignment w:val="auto"/>
              <w:rPr>
                <w:rFonts w:eastAsia="STZhongsong"/>
                <w:lang w:eastAsia="zh-CN"/>
              </w:rPr>
            </w:pPr>
          </w:p>
          <w:p w14:paraId="70E8D539" w14:textId="77777777" w:rsidR="006A5487" w:rsidRDefault="006A5487" w:rsidP="006A5487">
            <w:pPr>
              <w:overflowPunct/>
              <w:autoSpaceDE/>
              <w:autoSpaceDN/>
              <w:spacing w:after="0"/>
              <w:ind w:left="0"/>
              <w:jc w:val="left"/>
              <w:textAlignment w:val="auto"/>
              <w:rPr>
                <w:rFonts w:eastAsia="STZhongsong"/>
                <w:lang w:eastAsia="zh-CN"/>
              </w:rPr>
            </w:pPr>
          </w:p>
          <w:p w14:paraId="2F48EB3D" w14:textId="77777777" w:rsidR="006A5487" w:rsidRDefault="006A5487" w:rsidP="006A5487">
            <w:pPr>
              <w:overflowPunct/>
              <w:autoSpaceDE/>
              <w:autoSpaceDN/>
              <w:spacing w:after="0"/>
              <w:ind w:left="0"/>
              <w:jc w:val="left"/>
              <w:textAlignment w:val="auto"/>
              <w:rPr>
                <w:rFonts w:eastAsia="STZhongsong"/>
                <w:lang w:eastAsia="zh-CN"/>
              </w:rPr>
            </w:pPr>
          </w:p>
          <w:p w14:paraId="1B753CA2" w14:textId="77777777" w:rsidR="006A5487" w:rsidRDefault="006A5487" w:rsidP="006A5487">
            <w:pPr>
              <w:overflowPunct/>
              <w:autoSpaceDE/>
              <w:autoSpaceDN/>
              <w:spacing w:after="0"/>
              <w:ind w:left="0"/>
              <w:jc w:val="left"/>
              <w:textAlignment w:val="auto"/>
              <w:rPr>
                <w:rFonts w:eastAsia="STZhongsong"/>
                <w:lang w:eastAsia="zh-CN"/>
              </w:rPr>
            </w:pPr>
          </w:p>
          <w:p w14:paraId="7BA3D28A" w14:textId="77777777" w:rsidR="006A5487" w:rsidRDefault="006A5487" w:rsidP="006A5487">
            <w:pPr>
              <w:overflowPunct/>
              <w:autoSpaceDE/>
              <w:autoSpaceDN/>
              <w:spacing w:after="0"/>
              <w:ind w:left="0"/>
              <w:jc w:val="left"/>
              <w:textAlignment w:val="auto"/>
              <w:rPr>
                <w:rFonts w:eastAsia="STZhongsong"/>
                <w:lang w:eastAsia="zh-CN"/>
              </w:rPr>
            </w:pPr>
          </w:p>
          <w:p w14:paraId="6485C781" w14:textId="2B35850B" w:rsidR="006A5487" w:rsidRPr="00AA4B04" w:rsidRDefault="006A5487" w:rsidP="006A5487">
            <w:pPr>
              <w:overflowPunct/>
              <w:autoSpaceDE/>
              <w:autoSpaceDN/>
              <w:spacing w:after="0"/>
              <w:ind w:left="0"/>
              <w:jc w:val="left"/>
              <w:textAlignment w:val="auto"/>
              <w:rPr>
                <w:rFonts w:eastAsia="STZhongsong"/>
                <w:lang w:eastAsia="zh-CN"/>
              </w:rPr>
            </w:pPr>
          </w:p>
        </w:tc>
      </w:tr>
    </w:tbl>
    <w:p w14:paraId="6485C784" w14:textId="77777777" w:rsidR="004E05DC" w:rsidRDefault="004E05DC">
      <w:pPr>
        <w:pStyle w:val="ORDERFORML1PraraNo"/>
        <w:numPr>
          <w:ilvl w:val="0"/>
          <w:numId w:val="0"/>
        </w:numPr>
        <w:ind w:left="426" w:hanging="426"/>
        <w:rPr>
          <w:rFonts w:ascii="Arial" w:hAnsi="Arial" w:cs="Arial"/>
        </w:rPr>
      </w:pPr>
    </w:p>
    <w:p w14:paraId="606A4342" w14:textId="77777777" w:rsidR="00F56A7A" w:rsidRPr="00AA4B04" w:rsidRDefault="00F56A7A">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lastRenderedPageBreak/>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4EC0D9E3" w14:textId="37619BC4" w:rsidR="00100FC2" w:rsidRPr="00411096" w:rsidRDefault="00100FC2" w:rsidP="00100FC2">
            <w:pPr>
              <w:pStyle w:val="ListParagraph"/>
              <w:ind w:left="0"/>
              <w:rPr>
                <w:rFonts w:eastAsia="Arial"/>
              </w:rPr>
            </w:pPr>
            <w:r w:rsidRPr="00411096">
              <w:rPr>
                <w:rFonts w:eastAsia="Arial"/>
              </w:rPr>
              <w:t>The services to be provided by the Supplier to the Customer are as follows:</w:t>
            </w:r>
          </w:p>
          <w:p w14:paraId="36A17FF3" w14:textId="05F1BAB7" w:rsidR="00100FC2" w:rsidRPr="00411096" w:rsidRDefault="00100FC2" w:rsidP="00411096">
            <w:pPr>
              <w:pStyle w:val="ListParagraph"/>
              <w:numPr>
                <w:ilvl w:val="0"/>
                <w:numId w:val="25"/>
              </w:numPr>
              <w:rPr>
                <w:rFonts w:eastAsia="Arial"/>
              </w:rPr>
            </w:pPr>
            <w:r w:rsidRPr="00411096">
              <w:rPr>
                <w:rFonts w:eastAsia="Arial"/>
              </w:rPr>
              <w:t xml:space="preserve">Deliver a </w:t>
            </w:r>
            <w:r w:rsidR="00101A6E" w:rsidRPr="00411096">
              <w:rPr>
                <w:rFonts w:eastAsia="Arial"/>
              </w:rPr>
              <w:t>scoping exercise to focus on identifying any</w:t>
            </w:r>
            <w:r w:rsidRPr="00411096">
              <w:rPr>
                <w:rFonts w:eastAsia="Arial"/>
              </w:rPr>
              <w:t xml:space="preserve"> key dependencies</w:t>
            </w:r>
            <w:r w:rsidR="00101A6E" w:rsidRPr="00411096">
              <w:rPr>
                <w:rFonts w:eastAsia="Arial"/>
              </w:rPr>
              <w:t xml:space="preserve"> that exist, review any specific business changes, validate timelines and identify any technical issues for the 2017-18 Annual Report and Accounts production process.</w:t>
            </w:r>
          </w:p>
          <w:p w14:paraId="5773A8E3" w14:textId="45BFB7C9" w:rsidR="00100FC2" w:rsidRPr="00411096" w:rsidRDefault="00101A6E" w:rsidP="00100FC2">
            <w:pPr>
              <w:pStyle w:val="ListParagraph"/>
              <w:numPr>
                <w:ilvl w:val="0"/>
                <w:numId w:val="25"/>
              </w:numPr>
              <w:overflowPunct/>
              <w:autoSpaceDE/>
              <w:autoSpaceDN/>
              <w:adjustRightInd/>
              <w:spacing w:after="0"/>
              <w:contextualSpacing w:val="0"/>
              <w:jc w:val="left"/>
              <w:textAlignment w:val="auto"/>
              <w:rPr>
                <w:rFonts w:eastAsia="Arial"/>
              </w:rPr>
            </w:pPr>
            <w:r w:rsidRPr="00411096">
              <w:rPr>
                <w:rFonts w:eastAsia="Arial"/>
              </w:rPr>
              <w:t>Support</w:t>
            </w:r>
            <w:r w:rsidR="00100FC2" w:rsidRPr="00411096">
              <w:rPr>
                <w:rFonts w:eastAsia="Arial"/>
              </w:rPr>
              <w:t xml:space="preserve"> the delivery of the 2017-18 Interim and Full Year Annual Report and Accounts (AR&amp;A), including the Word document, AR&amp;A</w:t>
            </w:r>
            <w:r w:rsidR="00100FC2" w:rsidRPr="00411096" w:rsidDel="00ED0BE4">
              <w:rPr>
                <w:rFonts w:eastAsia="Arial"/>
              </w:rPr>
              <w:t xml:space="preserve"> </w:t>
            </w:r>
            <w:r w:rsidR="00100FC2" w:rsidRPr="00411096">
              <w:rPr>
                <w:rFonts w:eastAsia="Arial"/>
              </w:rPr>
              <w:t>model, Consolidation Pack (C-Pack), accompanying journal spreadsheets and models, and relevant timetables.</w:t>
            </w:r>
          </w:p>
          <w:p w14:paraId="0B22FAFD" w14:textId="702C753A" w:rsidR="00100FC2" w:rsidRPr="00411096" w:rsidRDefault="00101A6E" w:rsidP="00100FC2">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Support</w:t>
            </w:r>
            <w:r w:rsidR="00100FC2" w:rsidRPr="00411096">
              <w:rPr>
                <w:rFonts w:eastAsia="Arial"/>
              </w:rPr>
              <w:t xml:space="preserve"> the delivery of the month end process.  </w:t>
            </w:r>
          </w:p>
          <w:p w14:paraId="58036C50" w14:textId="77777777" w:rsidR="00100FC2" w:rsidRPr="00411096" w:rsidRDefault="00100FC2" w:rsidP="00100FC2">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Support the transition from the Supplier to the Customer.</w:t>
            </w:r>
          </w:p>
          <w:p w14:paraId="165F1FF1" w14:textId="77777777" w:rsidR="00100FC2" w:rsidRPr="00411096" w:rsidRDefault="00100FC2" w:rsidP="00100FC2">
            <w:pPr>
              <w:pStyle w:val="ListParagraph"/>
              <w:numPr>
                <w:ilvl w:val="0"/>
                <w:numId w:val="25"/>
              </w:numPr>
              <w:overflowPunct/>
              <w:autoSpaceDE/>
              <w:autoSpaceDN/>
              <w:adjustRightInd/>
              <w:spacing w:after="0"/>
              <w:contextualSpacing w:val="0"/>
              <w:jc w:val="left"/>
              <w:textAlignment w:val="auto"/>
              <w:rPr>
                <w:rFonts w:eastAsia="Arial"/>
              </w:rPr>
            </w:pPr>
            <w:r w:rsidRPr="00411096">
              <w:rPr>
                <w:rFonts w:eastAsia="Arial"/>
              </w:rPr>
              <w:t>Support the preparation of technical and/or update papers, as directed by the Customer, for specific forums (e.g. the Customer Audit and Risk Committee).</w:t>
            </w:r>
          </w:p>
          <w:p w14:paraId="5A592316" w14:textId="7AB4EE6E" w:rsidR="00100FC2" w:rsidRPr="00411096" w:rsidRDefault="00100FC2" w:rsidP="00100FC2">
            <w:pPr>
              <w:pStyle w:val="ListParagraph"/>
              <w:numPr>
                <w:ilvl w:val="0"/>
                <w:numId w:val="25"/>
              </w:numPr>
              <w:overflowPunct/>
              <w:autoSpaceDE/>
              <w:autoSpaceDN/>
              <w:adjustRightInd/>
              <w:spacing w:after="0"/>
              <w:contextualSpacing w:val="0"/>
              <w:jc w:val="left"/>
              <w:textAlignment w:val="auto"/>
              <w:rPr>
                <w:rFonts w:eastAsia="Arial"/>
              </w:rPr>
            </w:pPr>
            <w:r w:rsidRPr="00411096">
              <w:rPr>
                <w:rFonts w:eastAsia="Arial"/>
              </w:rPr>
              <w:t>Help implement finance improvement activities and help embed prior period recommendations from the National Audit Office (NAO).</w:t>
            </w:r>
          </w:p>
          <w:p w14:paraId="28A3E839" w14:textId="77777777" w:rsidR="00100FC2" w:rsidRPr="00411096" w:rsidRDefault="00100FC2" w:rsidP="00100FC2">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Help enhance in-house capability within the Treasury Group Finance team.</w:t>
            </w:r>
          </w:p>
          <w:p w14:paraId="33109565" w14:textId="77777777" w:rsidR="00100FC2" w:rsidRPr="00411096" w:rsidRDefault="00100FC2" w:rsidP="00100FC2">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Additional deliverables as agreed between the Parties.</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77777777" w:rsidR="006A5487" w:rsidRPr="00AA4B04" w:rsidRDefault="006A5487" w:rsidP="006A548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64FC1FD6" w:rsidR="0076386A" w:rsidRPr="00AA4B04" w:rsidRDefault="00AC212B">
            <w:pPr>
              <w:ind w:left="0"/>
            </w:pPr>
            <w:r>
              <w:t>N/A</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 xml:space="preserve">4.1. </w:t>
            </w:r>
          </w:p>
        </w:tc>
        <w:tc>
          <w:tcPr>
            <w:tcW w:w="8375" w:type="dxa"/>
            <w:shd w:val="clear" w:color="auto" w:fill="auto"/>
          </w:tcPr>
          <w:p w14:paraId="6485C7A3"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Standards</w:t>
            </w:r>
            <w:r w:rsidRPr="00F56A7A">
              <w:rPr>
                <w:rFonts w:eastAsia="STZhongsong"/>
                <w:lang w:eastAsia="zh-CN"/>
              </w:rPr>
              <w:t>:</w:t>
            </w:r>
            <w:r w:rsidRPr="00F56A7A">
              <w:rPr>
                <w:rFonts w:eastAsia="STZhongsong"/>
                <w:b/>
                <w:lang w:eastAsia="zh-CN"/>
              </w:rPr>
              <w:t xml:space="preserve"> </w:t>
            </w:r>
          </w:p>
          <w:p w14:paraId="2A709E0C" w14:textId="3FFA8889" w:rsidR="0022588B" w:rsidRPr="00F56A7A" w:rsidRDefault="00F56A7A" w:rsidP="0022588B">
            <w:pPr>
              <w:numPr>
                <w:ilvl w:val="1"/>
                <w:numId w:val="0"/>
              </w:numPr>
              <w:overflowPunct/>
              <w:autoSpaceDE/>
              <w:autoSpaceDN/>
              <w:spacing w:after="120"/>
              <w:jc w:val="left"/>
              <w:textAlignment w:val="auto"/>
              <w:rPr>
                <w:rFonts w:eastAsia="STZhongsong"/>
                <w:i/>
                <w:lang w:eastAsia="zh-CN"/>
              </w:rPr>
            </w:pPr>
            <w:r w:rsidRPr="00F56A7A">
              <w:rPr>
                <w:color w:val="000000"/>
              </w:rPr>
              <w:t>Please see section 2.1 listed above</w:t>
            </w:r>
          </w:p>
          <w:p w14:paraId="6485C7A4" w14:textId="0280A540" w:rsidR="0076386A" w:rsidRPr="00F56A7A"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4.2</w:t>
            </w:r>
          </w:p>
        </w:tc>
        <w:tc>
          <w:tcPr>
            <w:tcW w:w="8375" w:type="dxa"/>
            <w:shd w:val="clear" w:color="auto" w:fill="auto"/>
          </w:tcPr>
          <w:p w14:paraId="6485C7A8"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Service Levels/Service Credits</w:t>
            </w:r>
            <w:r w:rsidRPr="00F56A7A">
              <w:rPr>
                <w:rFonts w:eastAsia="STZhongsong"/>
                <w:lang w:eastAsia="zh-CN"/>
              </w:rPr>
              <w:t>:</w:t>
            </w:r>
            <w:r w:rsidRPr="00F56A7A">
              <w:rPr>
                <w:rFonts w:eastAsia="STZhongsong"/>
                <w:b/>
                <w:lang w:eastAsia="zh-CN"/>
              </w:rPr>
              <w:t xml:space="preserve"> </w:t>
            </w:r>
          </w:p>
          <w:p w14:paraId="6485C7A9" w14:textId="77BF1A30" w:rsidR="0076386A" w:rsidRPr="00F56A7A" w:rsidRDefault="0022588B">
            <w:pPr>
              <w:numPr>
                <w:ilvl w:val="1"/>
                <w:numId w:val="0"/>
              </w:numPr>
              <w:overflowPunct/>
              <w:autoSpaceDE/>
              <w:autoSpaceDN/>
              <w:spacing w:after="120"/>
              <w:jc w:val="left"/>
              <w:textAlignment w:val="auto"/>
            </w:pPr>
            <w:r w:rsidRPr="00F56A7A">
              <w:t>Not applied</w:t>
            </w:r>
          </w:p>
        </w:tc>
      </w:tr>
      <w:tr w:rsidR="0022588B" w:rsidRPr="00AA4B04" w14:paraId="6485C7B1" w14:textId="77777777" w:rsidTr="0022588B">
        <w:tc>
          <w:tcPr>
            <w:tcW w:w="584" w:type="dxa"/>
          </w:tcPr>
          <w:p w14:paraId="6485C7AC"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4.3</w:t>
            </w:r>
          </w:p>
        </w:tc>
        <w:tc>
          <w:tcPr>
            <w:tcW w:w="8375" w:type="dxa"/>
            <w:shd w:val="clear" w:color="auto" w:fill="auto"/>
          </w:tcPr>
          <w:p w14:paraId="6485C7AD"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Critical Service Level Failure</w:t>
            </w:r>
            <w:r w:rsidRPr="00F56A7A">
              <w:rPr>
                <w:rFonts w:eastAsia="STZhongsong"/>
                <w:lang w:eastAsia="zh-CN"/>
              </w:rPr>
              <w:t>:</w:t>
            </w:r>
          </w:p>
          <w:p w14:paraId="6485C7AF" w14:textId="795C8D28" w:rsidR="0022588B" w:rsidRPr="00F56A7A" w:rsidRDefault="0022588B" w:rsidP="0076386A">
            <w:pPr>
              <w:ind w:left="0"/>
              <w:rPr>
                <w:b/>
              </w:rPr>
            </w:pPr>
            <w:r w:rsidRPr="00F56A7A">
              <w:t>Not applied</w:t>
            </w:r>
          </w:p>
        </w:tc>
      </w:tr>
      <w:tr w:rsidR="0022588B" w:rsidRPr="00AA4B04" w14:paraId="6485C7B6" w14:textId="77777777" w:rsidTr="0022588B">
        <w:tc>
          <w:tcPr>
            <w:tcW w:w="584" w:type="dxa"/>
          </w:tcPr>
          <w:p w14:paraId="6485C7B2"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4.4</w:t>
            </w:r>
          </w:p>
        </w:tc>
        <w:tc>
          <w:tcPr>
            <w:tcW w:w="8375" w:type="dxa"/>
            <w:shd w:val="clear" w:color="auto" w:fill="auto"/>
          </w:tcPr>
          <w:p w14:paraId="6485C7B3" w14:textId="77777777" w:rsidR="0022588B" w:rsidRPr="00F56A7A" w:rsidRDefault="0022588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 xml:space="preserve">Performance Monitoring: </w:t>
            </w:r>
          </w:p>
          <w:p w14:paraId="6485C7B4" w14:textId="162E2B2B" w:rsidR="0022588B" w:rsidRPr="00F56A7A" w:rsidRDefault="00F56A7A" w:rsidP="0022588B">
            <w:pPr>
              <w:numPr>
                <w:ilvl w:val="1"/>
                <w:numId w:val="0"/>
              </w:numPr>
              <w:overflowPunct/>
              <w:autoSpaceDE/>
              <w:autoSpaceDN/>
              <w:spacing w:after="120"/>
              <w:jc w:val="left"/>
              <w:textAlignment w:val="auto"/>
              <w:rPr>
                <w:rFonts w:eastAsia="STZhongsong"/>
                <w:lang w:eastAsia="zh-CN"/>
              </w:rPr>
            </w:pPr>
            <w:r w:rsidRPr="00F56A7A">
              <w:rPr>
                <w:color w:val="000000"/>
              </w:rPr>
              <w:t>Please see section 2.1 listed above</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043AD782" w:rsidR="0076386A" w:rsidRPr="00AA4B04" w:rsidRDefault="0076386A" w:rsidP="00F56A7A">
            <w:pPr>
              <w:numPr>
                <w:ilvl w:val="1"/>
                <w:numId w:val="0"/>
              </w:numPr>
              <w:overflowPunct/>
              <w:autoSpaceDE/>
              <w:autoSpaceDN/>
              <w:spacing w:after="120"/>
              <w:jc w:val="left"/>
              <w:textAlignment w:val="auto"/>
              <w:rPr>
                <w:rFonts w:eastAsia="STZhongsong"/>
                <w:b/>
                <w:lang w:eastAsia="zh-CN"/>
              </w:rPr>
            </w:pPr>
            <w:r w:rsidRPr="00600EDC">
              <w:t xml:space="preserve">In Clause </w:t>
            </w:r>
            <w:r w:rsidRPr="00600EDC">
              <w:fldChar w:fldCharType="begin"/>
            </w:r>
            <w:r w:rsidRPr="00600EDC">
              <w:instrText xml:space="preserve"> REF _Ref364356451 \r \h  \* MERGEFORMAT </w:instrText>
            </w:r>
            <w:r w:rsidRPr="00600EDC">
              <w:fldChar w:fldCharType="separate"/>
            </w:r>
            <w:r w:rsidR="00614AA0">
              <w:t>39.2.1(a)</w:t>
            </w:r>
            <w:r w:rsidRPr="00600EDC">
              <w:fldChar w:fldCharType="end"/>
            </w:r>
            <w:r w:rsidRPr="00600EDC">
              <w:t xml:space="preserve"> of the Call Off Terms</w:t>
            </w:r>
          </w:p>
        </w:tc>
      </w:tr>
    </w:tbl>
    <w:p w14:paraId="6485C7BF" w14:textId="77777777" w:rsidR="004E05DC" w:rsidRPr="00AA4B04" w:rsidRDefault="00F770DB">
      <w:pPr>
        <w:pStyle w:val="ORDERFORML1PraraNo"/>
        <w:rPr>
          <w:rFonts w:ascii="Arial" w:hAnsi="Arial" w:cs="Arial"/>
        </w:rPr>
      </w:pPr>
      <w:r w:rsidRPr="00AA4B04">
        <w:rPr>
          <w:rFonts w:ascii="Arial" w:hAnsi="Arial" w:cs="Arial"/>
        </w:rPr>
        <w:lastRenderedPageBreak/>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956EB3" w:rsidRDefault="0076386A">
            <w:pPr>
              <w:numPr>
                <w:ilvl w:val="1"/>
                <w:numId w:val="0"/>
              </w:numPr>
              <w:overflowPunct/>
              <w:autoSpaceDE/>
              <w:autoSpaceDN/>
              <w:spacing w:after="120"/>
              <w:jc w:val="left"/>
              <w:textAlignment w:val="auto"/>
              <w:rPr>
                <w:rFonts w:eastAsia="STZhongsong"/>
                <w:b/>
                <w:lang w:eastAsia="zh-CN"/>
              </w:rPr>
            </w:pPr>
            <w:r w:rsidRPr="00956EB3">
              <w:rPr>
                <w:rFonts w:eastAsia="STZhongsong"/>
                <w:b/>
                <w:lang w:eastAsia="zh-CN"/>
              </w:rPr>
              <w:t>5.1</w:t>
            </w:r>
          </w:p>
        </w:tc>
        <w:tc>
          <w:tcPr>
            <w:tcW w:w="8393" w:type="dxa"/>
            <w:shd w:val="clear" w:color="auto" w:fill="auto"/>
          </w:tcPr>
          <w:p w14:paraId="6485C7C2" w14:textId="77777777" w:rsidR="0076386A" w:rsidRPr="00956EB3" w:rsidRDefault="0076386A">
            <w:pPr>
              <w:numPr>
                <w:ilvl w:val="1"/>
                <w:numId w:val="0"/>
              </w:numPr>
              <w:overflowPunct/>
              <w:autoSpaceDE/>
              <w:autoSpaceDN/>
              <w:spacing w:after="120"/>
              <w:jc w:val="left"/>
              <w:textAlignment w:val="auto"/>
              <w:rPr>
                <w:rFonts w:eastAsia="STZhongsong"/>
                <w:lang w:eastAsia="zh-CN"/>
              </w:rPr>
            </w:pPr>
            <w:r w:rsidRPr="00956EB3">
              <w:rPr>
                <w:rFonts w:eastAsia="STZhongsong"/>
                <w:b/>
                <w:lang w:eastAsia="zh-CN"/>
              </w:rPr>
              <w:t>Key Personnel</w:t>
            </w:r>
            <w:r w:rsidRPr="00956EB3">
              <w:rPr>
                <w:rFonts w:eastAsia="STZhongsong"/>
                <w:lang w:eastAsia="zh-CN"/>
              </w:rPr>
              <w:t xml:space="preserve">: </w:t>
            </w:r>
          </w:p>
          <w:p w14:paraId="307D30ED" w14:textId="4F12FA43" w:rsidR="0076386A" w:rsidRPr="00956EB3" w:rsidRDefault="006E3CC9" w:rsidP="00956EB3">
            <w:pPr>
              <w:ind w:left="0"/>
              <w:rPr>
                <w:color w:val="000000"/>
              </w:rPr>
            </w:pPr>
            <w:r>
              <w:rPr>
                <w:color w:val="000000"/>
              </w:rPr>
              <w:t>REDACTED TEXT</w:t>
            </w:r>
          </w:p>
          <w:p w14:paraId="6485C7C3" w14:textId="769815AC" w:rsidR="00956EB3" w:rsidRPr="00956EB3" w:rsidRDefault="006E3CC9" w:rsidP="00956EB3">
            <w:pPr>
              <w:ind w:left="0"/>
              <w:rPr>
                <w:b/>
                <w:i/>
                <w:color w:val="000000"/>
              </w:rPr>
            </w:pPr>
            <w:r>
              <w:rPr>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4DCACDB6"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6DFE30E3"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00614AA0">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5C517DBF" w14:textId="6449CA0D" w:rsidR="00956EB3" w:rsidRDefault="00956EB3" w:rsidP="00956EB3">
            <w:pPr>
              <w:numPr>
                <w:ilvl w:val="1"/>
                <w:numId w:val="0"/>
              </w:numPr>
              <w:overflowPunct/>
              <w:autoSpaceDE/>
              <w:autoSpaceDN/>
              <w:spacing w:after="120"/>
              <w:textAlignment w:val="auto"/>
              <w:rPr>
                <w:rFonts w:eastAsia="STZhongsong"/>
              </w:rPr>
            </w:pPr>
            <w:r w:rsidRPr="00AA4B04">
              <w:rPr>
                <w:rFonts w:eastAsia="STZhongsong"/>
              </w:rPr>
              <w:t xml:space="preserve">In Clause </w:t>
            </w:r>
            <w:r>
              <w:rPr>
                <w:rFonts w:eastAsia="STZhongsong"/>
              </w:rPr>
              <w:t>28.2</w:t>
            </w:r>
            <w:r w:rsidRPr="00AA4B04">
              <w:rPr>
                <w:rFonts w:eastAsia="STZhongsong"/>
              </w:rPr>
              <w:t xml:space="preserve"> of the Call Off Terms</w:t>
            </w:r>
          </w:p>
          <w:p w14:paraId="6485C7C8" w14:textId="5495608F"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66862201" w:rsidR="004C60B0" w:rsidRPr="00AA4B04" w:rsidRDefault="004C60B0" w:rsidP="00BF23E4">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462915A9" w:rsidR="004C60B0" w:rsidRPr="004C60B0" w:rsidRDefault="004C60B0" w:rsidP="00BF23E4">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09E3B153" w14:textId="77777777" w:rsidR="00BF23E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00BF23E4">
              <w:rPr>
                <w:rFonts w:eastAsia="STZhongsong"/>
                <w:lang w:eastAsia="zh-CN"/>
              </w:rPr>
              <w:t xml:space="preserve">: </w:t>
            </w:r>
          </w:p>
          <w:p w14:paraId="5839CB87" w14:textId="1D55A65C" w:rsidR="004C60B0" w:rsidRPr="00BF23E4" w:rsidRDefault="004C60B0">
            <w:pPr>
              <w:numPr>
                <w:ilvl w:val="1"/>
                <w:numId w:val="0"/>
              </w:numPr>
              <w:overflowPunct/>
              <w:autoSpaceDE/>
              <w:autoSpaceDN/>
              <w:spacing w:after="120"/>
              <w:jc w:val="left"/>
              <w:textAlignment w:val="auto"/>
              <w:rPr>
                <w:rFonts w:eastAsia="STZhongsong"/>
                <w:lang w:eastAsia="zh-CN"/>
              </w:rPr>
            </w:pPr>
            <w:r w:rsidRPr="00BF23E4">
              <w:rPr>
                <w:rFonts w:eastAsia="STZhongsong"/>
                <w:lang w:eastAsia="zh-CN"/>
              </w:rPr>
              <w:t>Not permitted</w:t>
            </w:r>
          </w:p>
          <w:p w14:paraId="6485C7DE" w14:textId="79DBC6D9"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5D5001A0" w14:textId="77777777" w:rsidR="00133C35" w:rsidRPr="00411096" w:rsidRDefault="00133C35" w:rsidP="00133C35">
            <w:pPr>
              <w:numPr>
                <w:ilvl w:val="1"/>
                <w:numId w:val="0"/>
              </w:numPr>
              <w:overflowPunct/>
              <w:autoSpaceDE/>
              <w:autoSpaceDN/>
              <w:spacing w:after="120"/>
              <w:jc w:val="left"/>
              <w:textAlignment w:val="auto"/>
            </w:pPr>
            <w:r w:rsidRPr="00411096">
              <w:t>The Supplier shall issue electronic invoices to the following address:</w:t>
            </w:r>
          </w:p>
          <w:p w14:paraId="615B3A07" w14:textId="77777777" w:rsidR="00133C35" w:rsidRPr="00411096" w:rsidRDefault="00133C35" w:rsidP="00133C35">
            <w:pPr>
              <w:numPr>
                <w:ilvl w:val="1"/>
                <w:numId w:val="0"/>
              </w:numPr>
              <w:overflowPunct/>
              <w:autoSpaceDE/>
              <w:autoSpaceDN/>
              <w:spacing w:after="120"/>
              <w:jc w:val="left"/>
              <w:textAlignment w:val="auto"/>
            </w:pPr>
            <w:r w:rsidRPr="00411096">
              <w:t>For the attention of: Accounts Payable</w:t>
            </w:r>
          </w:p>
          <w:p w14:paraId="03CE15C2" w14:textId="77777777" w:rsidR="00133C35" w:rsidRPr="00411096" w:rsidRDefault="00133C35" w:rsidP="00133C35">
            <w:pPr>
              <w:numPr>
                <w:ilvl w:val="1"/>
                <w:numId w:val="0"/>
              </w:numPr>
              <w:overflowPunct/>
              <w:autoSpaceDE/>
              <w:autoSpaceDN/>
              <w:spacing w:after="120"/>
              <w:jc w:val="left"/>
              <w:textAlignment w:val="auto"/>
            </w:pPr>
            <w:r w:rsidRPr="00411096">
              <w:t>Address: Accounts Payable, Finance Team, Finance and HR Operational Services, HM Treasury, Rosebery Court, St Andrew’s Business Park, Norwich, NR7 0HS</w:t>
            </w:r>
          </w:p>
          <w:p w14:paraId="12490C43" w14:textId="14256695" w:rsidR="004C60B0" w:rsidRPr="00411096" w:rsidRDefault="00133C35" w:rsidP="00133C35">
            <w:pPr>
              <w:numPr>
                <w:ilvl w:val="1"/>
                <w:numId w:val="0"/>
              </w:numPr>
              <w:overflowPunct/>
              <w:autoSpaceDE/>
              <w:autoSpaceDN/>
              <w:spacing w:after="120"/>
              <w:jc w:val="left"/>
              <w:textAlignment w:val="auto"/>
            </w:pPr>
            <w:r w:rsidRPr="00411096">
              <w:t>Email: invoicequeries@hmtreasury.gsi.gov.uk</w:t>
            </w:r>
          </w:p>
          <w:p w14:paraId="6485C7E3" w14:textId="7F687235"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0DE000E1" w14:textId="7D62E5B5" w:rsidR="00BF23E4" w:rsidRPr="00AA4B04" w:rsidRDefault="00BF23E4" w:rsidP="00BF23E4">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00614AA0">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622CBBC3" w:rsidR="004C60B0" w:rsidRPr="00AA4B04" w:rsidRDefault="00BF23E4" w:rsidP="00BF23E4">
            <w:pPr>
              <w:numPr>
                <w:ilvl w:val="1"/>
                <w:numId w:val="0"/>
              </w:numPr>
              <w:overflowPunct/>
              <w:autoSpaceDE/>
              <w:autoSpaceDN/>
              <w:spacing w:after="120"/>
              <w:jc w:val="left"/>
              <w:textAlignment w:val="auto"/>
              <w:rPr>
                <w:rFonts w:eastAsia="STZhongsong"/>
                <w:b/>
                <w:lang w:eastAsia="zh-CN"/>
              </w:rPr>
            </w:pPr>
            <w:r>
              <w:t>Six (6)</w:t>
            </w:r>
            <w:r w:rsidRPr="00736CAC">
              <w:t xml:space="preserve"> months</w:t>
            </w:r>
            <w:r w:rsidRPr="00736CAC">
              <w:rPr>
                <w:b/>
              </w:rPr>
              <w:t xml:space="preserve"> </w:t>
            </w:r>
            <w:r w:rsidRPr="00736CAC">
              <w:t>from</w:t>
            </w:r>
            <w:r w:rsidRPr="00AA4B04">
              <w:t xml:space="preserve"> the Call Off Commencement Date</w:t>
            </w:r>
          </w:p>
        </w:tc>
      </w:tr>
      <w:tr w:rsidR="00BF23E4" w:rsidRPr="00AA4B04" w14:paraId="6485C7EF" w14:textId="77777777" w:rsidTr="004C60B0">
        <w:tc>
          <w:tcPr>
            <w:tcW w:w="565" w:type="dxa"/>
          </w:tcPr>
          <w:p w14:paraId="6485C7EB" w14:textId="77777777" w:rsidR="00BF23E4" w:rsidRPr="00AA4B04" w:rsidRDefault="00BF23E4" w:rsidP="00BF23E4">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28ACA13C" w14:textId="03C51487" w:rsidR="00BF23E4" w:rsidRPr="00736CAC" w:rsidRDefault="00BF23E4" w:rsidP="00BF23E4">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00614AA0">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 xml:space="preserve">will be carried out </w:t>
            </w:r>
            <w:r w:rsidRPr="00736CAC">
              <w:rPr>
                <w:rFonts w:eastAsia="STZhongsong"/>
                <w:lang w:eastAsia="zh-CN"/>
              </w:rPr>
              <w:t>on:</w:t>
            </w:r>
          </w:p>
          <w:p w14:paraId="6485C7ED" w14:textId="01B23CBD" w:rsidR="00BF23E4" w:rsidRPr="00AA4B04" w:rsidRDefault="00BF23E4" w:rsidP="00BF23E4">
            <w:pPr>
              <w:numPr>
                <w:ilvl w:val="1"/>
                <w:numId w:val="0"/>
              </w:numPr>
              <w:tabs>
                <w:tab w:val="left" w:pos="2783"/>
              </w:tabs>
              <w:overflowPunct/>
              <w:autoSpaceDE/>
              <w:autoSpaceDN/>
              <w:spacing w:after="120"/>
              <w:jc w:val="left"/>
              <w:textAlignment w:val="auto"/>
              <w:rPr>
                <w:rFonts w:eastAsia="STZhongsong"/>
                <w:lang w:eastAsia="zh-CN"/>
              </w:rPr>
            </w:pPr>
            <w:r w:rsidRPr="00736CAC">
              <w:t>Not applied</w:t>
            </w:r>
            <w:r w:rsidRPr="00AA4B04">
              <w:rPr>
                <w:rFonts w:eastAsia="STZhongsong"/>
                <w:lang w:eastAsia="zh-CN"/>
              </w:rPr>
              <w:tab/>
            </w:r>
          </w:p>
        </w:tc>
      </w:tr>
      <w:tr w:rsidR="00BF23E4" w:rsidRPr="00AA4B04" w14:paraId="6485C7F4" w14:textId="77777777" w:rsidTr="004C60B0">
        <w:tc>
          <w:tcPr>
            <w:tcW w:w="565" w:type="dxa"/>
          </w:tcPr>
          <w:p w14:paraId="6485C7F0" w14:textId="6E02DB4B" w:rsidR="00BF23E4" w:rsidRPr="00AA4B04" w:rsidRDefault="00BF23E4" w:rsidP="00BF23E4">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3E3464BC" w14:textId="38202A31" w:rsidR="00BF23E4" w:rsidRPr="00736CAC" w:rsidRDefault="00BF23E4" w:rsidP="00BF23E4">
            <w:pPr>
              <w:numPr>
                <w:ilvl w:val="1"/>
                <w:numId w:val="0"/>
              </w:numPr>
              <w:tabs>
                <w:tab w:val="left" w:pos="2783"/>
              </w:tabs>
              <w:overflowPunct/>
              <w:autoSpaceDE/>
              <w:autoSpaceDN/>
              <w:spacing w:after="120"/>
              <w:jc w:val="left"/>
              <w:textAlignment w:val="auto"/>
              <w:rPr>
                <w:rFonts w:eastAsia="STZhongsong"/>
                <w:lang w:eastAsia="zh-CN"/>
              </w:rPr>
            </w:pPr>
            <w:r w:rsidRPr="00736CAC">
              <w:rPr>
                <w:rFonts w:eastAsia="STZhongsong"/>
                <w:b/>
                <w:lang w:eastAsia="zh-CN"/>
              </w:rPr>
              <w:t>Supplier request for increase in the Call Off Contract Charges</w:t>
            </w:r>
            <w:r w:rsidRPr="00736CAC">
              <w:rPr>
                <w:rFonts w:eastAsia="STZhongsong"/>
                <w:lang w:eastAsia="zh-CN"/>
              </w:rPr>
              <w:t xml:space="preserve"> (</w:t>
            </w:r>
            <w:r w:rsidRPr="00736CAC">
              <w:t xml:space="preserve">paragraph </w:t>
            </w:r>
            <w:r w:rsidRPr="00736CAC">
              <w:fldChar w:fldCharType="begin"/>
            </w:r>
            <w:r w:rsidRPr="00736CAC">
              <w:instrText xml:space="preserve"> REF _Ref362951941 \r \h  \* MERGEFORMAT </w:instrText>
            </w:r>
            <w:r w:rsidRPr="00736CAC">
              <w:fldChar w:fldCharType="separate"/>
            </w:r>
            <w:r w:rsidR="00614AA0">
              <w:t>10</w:t>
            </w:r>
            <w:r w:rsidRPr="00736CAC">
              <w:fldChar w:fldCharType="end"/>
            </w:r>
            <w:r w:rsidRPr="00736CAC">
              <w:t xml:space="preserve"> of Call Off Schedule 3 (Call Off Contract Charges, Payment and Invoicing))</w:t>
            </w:r>
            <w:r w:rsidRPr="00736CAC">
              <w:rPr>
                <w:rFonts w:eastAsia="STZhongsong"/>
                <w:lang w:eastAsia="zh-CN"/>
              </w:rPr>
              <w:t>:</w:t>
            </w:r>
          </w:p>
          <w:p w14:paraId="6485C7F2" w14:textId="7B09611A" w:rsidR="00BF23E4" w:rsidRPr="00AA4B04" w:rsidRDefault="00BF23E4" w:rsidP="00BF23E4">
            <w:pPr>
              <w:numPr>
                <w:ilvl w:val="1"/>
                <w:numId w:val="0"/>
              </w:numPr>
              <w:tabs>
                <w:tab w:val="left" w:pos="2783"/>
              </w:tabs>
              <w:overflowPunct/>
              <w:autoSpaceDE/>
              <w:autoSpaceDN/>
              <w:spacing w:after="120"/>
              <w:jc w:val="left"/>
              <w:textAlignment w:val="auto"/>
              <w:rPr>
                <w:rFonts w:eastAsia="STZhongsong"/>
                <w:lang w:eastAsia="zh-CN"/>
              </w:rPr>
            </w:pPr>
            <w:r w:rsidRPr="00736CAC">
              <w:rPr>
                <w:rFonts w:eastAsia="STZhongsong"/>
                <w:lang w:eastAsia="zh-CN"/>
              </w:rPr>
              <w:lastRenderedPageBreak/>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7DD943B0" w:rsidR="004C60B0" w:rsidRPr="004C60B0" w:rsidRDefault="00C94AA3" w:rsidP="00411096">
            <w:pPr>
              <w:keepNext/>
              <w:keepLines/>
              <w:overflowPunct/>
              <w:autoSpaceDE/>
              <w:autoSpaceDN/>
              <w:spacing w:before="240"/>
              <w:ind w:left="0"/>
              <w:textAlignment w:val="auto"/>
              <w:rPr>
                <w:i/>
              </w:rPr>
            </w:pPr>
            <w:r w:rsidRPr="00AA4B04">
              <w:t>The sum of £</w:t>
            </w:r>
            <w:r w:rsidR="00411096">
              <w:t>2</w:t>
            </w:r>
            <w:r w:rsidR="00F01A33">
              <w:t>00,000</w:t>
            </w:r>
            <w:r w:rsidR="00956EB3">
              <w:t>.00 (excluding VAT)</w:t>
            </w:r>
            <w:r w:rsidRPr="00736CAC">
              <w:rPr>
                <w:b/>
                <w:i/>
                <w:color w:val="000000"/>
              </w:rPr>
              <w:t xml:space="preserve"> </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09018126"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00614AA0">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1ADEC26F"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00614AA0">
              <w:rPr>
                <w:rFonts w:eastAsia="STZhongsong"/>
              </w:rPr>
              <w:t>37.2.1</w:t>
            </w:r>
            <w:r w:rsidRPr="00AA4B04">
              <w:rPr>
                <w:rFonts w:eastAsia="STZhongsong"/>
              </w:rPr>
              <w:fldChar w:fldCharType="end"/>
            </w:r>
            <w:r w:rsidRPr="00AA4B04">
              <w:rPr>
                <w:rFonts w:eastAsia="STZhongsong"/>
              </w:rPr>
              <w:t xml:space="preserve"> of the Call Off Terms</w:t>
            </w:r>
          </w:p>
          <w:p w14:paraId="6485C801" w14:textId="32C14483"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675F8" w:rsidRDefault="00C94AA3">
            <w:pPr>
              <w:numPr>
                <w:ilvl w:val="1"/>
                <w:numId w:val="0"/>
              </w:numPr>
              <w:overflowPunct/>
              <w:autoSpaceDE/>
              <w:autoSpaceDN/>
              <w:spacing w:after="120"/>
              <w:textAlignment w:val="auto"/>
              <w:rPr>
                <w:rFonts w:eastAsia="STZhongsong"/>
                <w:b/>
                <w:lang w:eastAsia="zh-CN"/>
              </w:rPr>
            </w:pPr>
            <w:r w:rsidRPr="00A675F8">
              <w:rPr>
                <w:rFonts w:eastAsia="STZhongsong"/>
                <w:b/>
                <w:lang w:eastAsia="zh-CN"/>
              </w:rPr>
              <w:t>7.3</w:t>
            </w:r>
          </w:p>
        </w:tc>
        <w:tc>
          <w:tcPr>
            <w:tcW w:w="8393" w:type="dxa"/>
            <w:shd w:val="clear" w:color="auto" w:fill="auto"/>
          </w:tcPr>
          <w:p w14:paraId="6485C805" w14:textId="74FBC6F4" w:rsidR="00C94AA3" w:rsidRPr="00A675F8" w:rsidRDefault="00C94AA3">
            <w:pPr>
              <w:numPr>
                <w:ilvl w:val="1"/>
                <w:numId w:val="0"/>
              </w:numPr>
              <w:overflowPunct/>
              <w:autoSpaceDE/>
              <w:autoSpaceDN/>
              <w:spacing w:after="120"/>
              <w:textAlignment w:val="auto"/>
            </w:pPr>
            <w:r w:rsidRPr="00A675F8">
              <w:rPr>
                <w:rFonts w:eastAsia="STZhongsong"/>
                <w:b/>
                <w:lang w:eastAsia="zh-CN"/>
              </w:rPr>
              <w:t xml:space="preserve">Insurance </w:t>
            </w:r>
            <w:r w:rsidRPr="00A675F8">
              <w:rPr>
                <w:rFonts w:eastAsia="STZhongsong"/>
                <w:lang w:eastAsia="zh-CN"/>
              </w:rPr>
              <w:t xml:space="preserve">(Clause </w:t>
            </w:r>
            <w:r w:rsidRPr="00A675F8">
              <w:fldChar w:fldCharType="begin"/>
            </w:r>
            <w:r w:rsidRPr="00A675F8">
              <w:instrText xml:space="preserve"> REF _Ref426475766 \r \h  \* MERGEFORMAT </w:instrText>
            </w:r>
            <w:r w:rsidRPr="00A675F8">
              <w:fldChar w:fldCharType="separate"/>
            </w:r>
            <w:r w:rsidR="00614AA0" w:rsidRPr="00A675F8">
              <w:t>38.3</w:t>
            </w:r>
            <w:r w:rsidRPr="00A675F8">
              <w:fldChar w:fldCharType="end"/>
            </w:r>
            <w:r w:rsidRPr="00A675F8">
              <w:t xml:space="preserve"> of the Call Off Terms):</w:t>
            </w:r>
          </w:p>
          <w:p w14:paraId="49927760" w14:textId="63779502" w:rsidR="00F11D1B" w:rsidRPr="00A675F8" w:rsidRDefault="0009531C">
            <w:pPr>
              <w:numPr>
                <w:ilvl w:val="1"/>
                <w:numId w:val="0"/>
              </w:numPr>
              <w:overflowPunct/>
              <w:autoSpaceDE/>
              <w:autoSpaceDN/>
              <w:spacing w:after="120"/>
              <w:textAlignment w:val="auto"/>
            </w:pPr>
            <w:r w:rsidRPr="00A675F8">
              <w:t xml:space="preserve">In Clause 38.3 if the Call Off Terms </w:t>
            </w:r>
          </w:p>
          <w:p w14:paraId="6485C806" w14:textId="422AAFCC" w:rsidR="00C94AA3" w:rsidRPr="00A675F8" w:rsidRDefault="00C94AA3" w:rsidP="004C60B0">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09531C" w:rsidRDefault="00F11D1B">
            <w:pPr>
              <w:numPr>
                <w:ilvl w:val="1"/>
                <w:numId w:val="0"/>
              </w:numPr>
              <w:overflowPunct/>
              <w:autoSpaceDE/>
              <w:autoSpaceDN/>
              <w:spacing w:after="120"/>
              <w:textAlignment w:val="auto"/>
              <w:rPr>
                <w:rFonts w:eastAsia="STZhongsong"/>
                <w:b/>
                <w:lang w:eastAsia="zh-CN"/>
              </w:rPr>
            </w:pPr>
            <w:r w:rsidRPr="0009531C">
              <w:rPr>
                <w:rFonts w:eastAsia="STZhongsong"/>
                <w:b/>
                <w:lang w:eastAsia="zh-CN"/>
              </w:rPr>
              <w:t>8.1</w:t>
            </w:r>
          </w:p>
        </w:tc>
        <w:tc>
          <w:tcPr>
            <w:tcW w:w="8393" w:type="dxa"/>
            <w:shd w:val="clear" w:color="auto" w:fill="auto"/>
          </w:tcPr>
          <w:p w14:paraId="6485C80E" w14:textId="7952B74E" w:rsidR="00F11D1B" w:rsidRPr="0009531C" w:rsidRDefault="00F11D1B">
            <w:pPr>
              <w:numPr>
                <w:ilvl w:val="1"/>
                <w:numId w:val="0"/>
              </w:numPr>
              <w:overflowPunct/>
              <w:autoSpaceDE/>
              <w:autoSpaceDN/>
              <w:spacing w:after="120"/>
              <w:textAlignment w:val="auto"/>
              <w:rPr>
                <w:rFonts w:eastAsia="STZhongsong"/>
                <w:lang w:eastAsia="zh-CN"/>
              </w:rPr>
            </w:pPr>
            <w:r w:rsidRPr="0009531C">
              <w:rPr>
                <w:rFonts w:eastAsia="STZhongsong"/>
                <w:b/>
                <w:lang w:eastAsia="zh-CN"/>
              </w:rPr>
              <w:t>Termination on material Default</w:t>
            </w:r>
            <w:r w:rsidRPr="0009531C">
              <w:rPr>
                <w:rFonts w:eastAsia="STZhongsong"/>
                <w:lang w:eastAsia="zh-CN"/>
              </w:rPr>
              <w:t xml:space="preserve"> (Clause </w:t>
            </w:r>
            <w:r w:rsidRPr="0009531C">
              <w:rPr>
                <w:rFonts w:eastAsia="STZhongsong"/>
                <w:lang w:eastAsia="zh-CN"/>
              </w:rPr>
              <w:fldChar w:fldCharType="begin"/>
            </w:r>
            <w:r w:rsidRPr="0009531C">
              <w:rPr>
                <w:rFonts w:eastAsia="STZhongsong"/>
                <w:lang w:eastAsia="zh-CN"/>
              </w:rPr>
              <w:instrText xml:space="preserve"> REF _Ref426110026 \r \h  \* MERGEFORMAT </w:instrText>
            </w:r>
            <w:r w:rsidRPr="0009531C">
              <w:rPr>
                <w:rFonts w:eastAsia="STZhongsong"/>
                <w:lang w:eastAsia="zh-CN"/>
              </w:rPr>
            </w:r>
            <w:r w:rsidRPr="0009531C">
              <w:rPr>
                <w:rFonts w:eastAsia="STZhongsong"/>
                <w:lang w:eastAsia="zh-CN"/>
              </w:rPr>
              <w:fldChar w:fldCharType="separate"/>
            </w:r>
            <w:r w:rsidR="00614AA0" w:rsidRPr="0009531C">
              <w:rPr>
                <w:rFonts w:eastAsia="STZhongsong"/>
                <w:lang w:eastAsia="zh-CN"/>
              </w:rPr>
              <w:t>42.2.1(c)</w:t>
            </w:r>
            <w:r w:rsidRPr="0009531C">
              <w:rPr>
                <w:rFonts w:eastAsia="STZhongsong"/>
                <w:lang w:eastAsia="zh-CN"/>
              </w:rPr>
              <w:fldChar w:fldCharType="end"/>
            </w:r>
            <w:r w:rsidRPr="0009531C">
              <w:rPr>
                <w:rFonts w:eastAsia="STZhongsong"/>
                <w:lang w:eastAsia="zh-CN"/>
              </w:rPr>
              <w:t xml:space="preserve"> of the Call Off Terms)):</w:t>
            </w:r>
          </w:p>
          <w:p w14:paraId="6485C80F" w14:textId="28F70796" w:rsidR="00F11D1B" w:rsidRPr="0009531C" w:rsidRDefault="00F11D1B">
            <w:pPr>
              <w:keepNext/>
              <w:keepLines/>
              <w:overflowPunct/>
              <w:autoSpaceDE/>
              <w:autoSpaceDN/>
              <w:spacing w:before="240"/>
              <w:ind w:left="0"/>
              <w:textAlignment w:val="auto"/>
            </w:pPr>
            <w:r w:rsidRPr="0009531C">
              <w:rPr>
                <w:rFonts w:eastAsia="STZhongsong"/>
                <w:lang w:eastAsia="zh-CN"/>
              </w:rPr>
              <w:t xml:space="preserve">In Clause </w:t>
            </w:r>
            <w:r w:rsidRPr="0009531C">
              <w:fldChar w:fldCharType="begin"/>
            </w:r>
            <w:r w:rsidRPr="0009531C">
              <w:rPr>
                <w:rFonts w:eastAsia="STZhongsong"/>
                <w:lang w:eastAsia="zh-CN"/>
              </w:rPr>
              <w:instrText xml:space="preserve"> REF _Ref426110026 \r \h </w:instrText>
            </w:r>
            <w:r w:rsidRPr="0009531C">
              <w:instrText xml:space="preserve"> \* MERGEFORMAT </w:instrText>
            </w:r>
            <w:r w:rsidRPr="0009531C">
              <w:fldChar w:fldCharType="separate"/>
            </w:r>
            <w:r w:rsidR="00614AA0" w:rsidRPr="0009531C">
              <w:rPr>
                <w:rFonts w:eastAsia="STZhongsong"/>
                <w:lang w:eastAsia="zh-CN"/>
              </w:rPr>
              <w:t>42.2.1(c)</w:t>
            </w:r>
            <w:r w:rsidRPr="0009531C">
              <w:fldChar w:fldCharType="end"/>
            </w:r>
            <w:r w:rsidRPr="0009531C">
              <w:t xml:space="preserve"> of the Call Off Terms </w:t>
            </w:r>
          </w:p>
          <w:p w14:paraId="6485C811" w14:textId="46F0ED5E" w:rsidR="00F11D1B" w:rsidRPr="0009531C" w:rsidRDefault="00F11D1B" w:rsidP="00F11D1B">
            <w:pPr>
              <w:keepNext/>
              <w:keepLines/>
              <w:overflowPunct/>
              <w:autoSpaceDE/>
              <w:autoSpaceDN/>
              <w:spacing w:after="0"/>
              <w:ind w:left="0"/>
              <w:textAlignment w:val="auto"/>
              <w:rPr>
                <w:i/>
              </w:rPr>
            </w:pPr>
            <w:r w:rsidRPr="0009531C">
              <w:rPr>
                <w:i/>
              </w:rPr>
              <w:t xml:space="preserve"> </w:t>
            </w:r>
          </w:p>
        </w:tc>
      </w:tr>
      <w:tr w:rsidR="00F11D1B" w:rsidRPr="00AA4B04" w14:paraId="6485C81C" w14:textId="77777777" w:rsidTr="00F11D1B">
        <w:tc>
          <w:tcPr>
            <w:tcW w:w="566" w:type="dxa"/>
          </w:tcPr>
          <w:p w14:paraId="6485C815" w14:textId="77777777" w:rsidR="00F11D1B" w:rsidRPr="00411096" w:rsidRDefault="00F11D1B">
            <w:pPr>
              <w:numPr>
                <w:ilvl w:val="1"/>
                <w:numId w:val="0"/>
              </w:numPr>
              <w:overflowPunct/>
              <w:autoSpaceDE/>
              <w:autoSpaceDN/>
              <w:spacing w:after="120"/>
              <w:textAlignment w:val="auto"/>
              <w:rPr>
                <w:rFonts w:eastAsia="STZhongsong"/>
                <w:b/>
                <w:lang w:eastAsia="zh-CN"/>
              </w:rPr>
            </w:pPr>
            <w:r w:rsidRPr="00411096">
              <w:rPr>
                <w:rFonts w:eastAsia="STZhongsong"/>
                <w:b/>
                <w:lang w:eastAsia="zh-CN"/>
              </w:rPr>
              <w:t>8.2</w:t>
            </w:r>
          </w:p>
        </w:tc>
        <w:tc>
          <w:tcPr>
            <w:tcW w:w="8393" w:type="dxa"/>
            <w:shd w:val="clear" w:color="auto" w:fill="auto"/>
          </w:tcPr>
          <w:p w14:paraId="6485C816" w14:textId="62EC62F6" w:rsidR="00F11D1B" w:rsidRPr="00411096" w:rsidRDefault="00F11D1B">
            <w:pPr>
              <w:numPr>
                <w:ilvl w:val="1"/>
                <w:numId w:val="0"/>
              </w:numPr>
              <w:overflowPunct/>
              <w:autoSpaceDE/>
              <w:autoSpaceDN/>
              <w:spacing w:after="120"/>
              <w:textAlignment w:val="auto"/>
              <w:rPr>
                <w:rFonts w:eastAsia="STZhongsong"/>
                <w:lang w:eastAsia="zh-CN"/>
              </w:rPr>
            </w:pPr>
            <w:r w:rsidRPr="00411096">
              <w:rPr>
                <w:rFonts w:eastAsia="STZhongsong"/>
                <w:b/>
                <w:lang w:eastAsia="zh-CN"/>
              </w:rPr>
              <w:t>Termination without cause notice period</w:t>
            </w:r>
            <w:r w:rsidRPr="00411096">
              <w:rPr>
                <w:rFonts w:eastAsia="STZhongsong"/>
                <w:lang w:eastAsia="zh-CN"/>
              </w:rPr>
              <w:t xml:space="preserve"> (Clause </w:t>
            </w:r>
            <w:r w:rsidRPr="00411096">
              <w:rPr>
                <w:rFonts w:eastAsia="STZhongsong"/>
                <w:lang w:eastAsia="zh-CN"/>
              </w:rPr>
              <w:fldChar w:fldCharType="begin"/>
            </w:r>
            <w:r w:rsidRPr="00411096">
              <w:rPr>
                <w:rFonts w:eastAsia="STZhongsong"/>
                <w:lang w:eastAsia="zh-CN"/>
              </w:rPr>
              <w:instrText xml:space="preserve"> REF _Ref379468054 \r \h  \* MERGEFORMAT </w:instrText>
            </w:r>
            <w:r w:rsidRPr="00411096">
              <w:rPr>
                <w:rFonts w:eastAsia="STZhongsong"/>
                <w:lang w:eastAsia="zh-CN"/>
              </w:rPr>
            </w:r>
            <w:r w:rsidRPr="00411096">
              <w:rPr>
                <w:rFonts w:eastAsia="STZhongsong"/>
                <w:lang w:eastAsia="zh-CN"/>
              </w:rPr>
              <w:fldChar w:fldCharType="separate"/>
            </w:r>
            <w:r w:rsidR="00614AA0" w:rsidRPr="00411096">
              <w:rPr>
                <w:rFonts w:eastAsia="STZhongsong"/>
                <w:lang w:eastAsia="zh-CN"/>
              </w:rPr>
              <w:t>42.7.1</w:t>
            </w:r>
            <w:r w:rsidRPr="00411096">
              <w:rPr>
                <w:rFonts w:eastAsia="STZhongsong"/>
                <w:lang w:eastAsia="zh-CN"/>
              </w:rPr>
              <w:fldChar w:fldCharType="end"/>
            </w:r>
            <w:r w:rsidRPr="00411096">
              <w:rPr>
                <w:rFonts w:eastAsia="STZhongsong"/>
                <w:lang w:eastAsia="zh-CN"/>
              </w:rPr>
              <w:t xml:space="preserve"> of the Call Off Terms):</w:t>
            </w:r>
          </w:p>
          <w:p w14:paraId="6485C817" w14:textId="57CC8CC3" w:rsidR="00F11D1B" w:rsidRPr="00411096" w:rsidRDefault="00F11D1B">
            <w:pPr>
              <w:numPr>
                <w:ilvl w:val="1"/>
                <w:numId w:val="0"/>
              </w:numPr>
              <w:overflowPunct/>
              <w:autoSpaceDE/>
              <w:autoSpaceDN/>
              <w:spacing w:after="120"/>
              <w:textAlignment w:val="auto"/>
              <w:rPr>
                <w:rFonts w:eastAsia="STZhongsong"/>
                <w:lang w:eastAsia="zh-CN"/>
              </w:rPr>
            </w:pPr>
            <w:r w:rsidRPr="00411096">
              <w:t xml:space="preserve">In Clause </w:t>
            </w:r>
            <w:r w:rsidRPr="00411096">
              <w:rPr>
                <w:rFonts w:eastAsia="STZhongsong"/>
                <w:lang w:eastAsia="zh-CN"/>
              </w:rPr>
              <w:fldChar w:fldCharType="begin"/>
            </w:r>
            <w:r w:rsidRPr="00411096">
              <w:rPr>
                <w:rFonts w:eastAsia="STZhongsong"/>
                <w:lang w:eastAsia="zh-CN"/>
              </w:rPr>
              <w:instrText xml:space="preserve"> REF _Ref379468054 \r \h  \* MERGEFORMAT </w:instrText>
            </w:r>
            <w:r w:rsidRPr="00411096">
              <w:rPr>
                <w:rFonts w:eastAsia="STZhongsong"/>
                <w:lang w:eastAsia="zh-CN"/>
              </w:rPr>
            </w:r>
            <w:r w:rsidRPr="00411096">
              <w:rPr>
                <w:rFonts w:eastAsia="STZhongsong"/>
                <w:lang w:eastAsia="zh-CN"/>
              </w:rPr>
              <w:fldChar w:fldCharType="separate"/>
            </w:r>
            <w:r w:rsidR="00614AA0" w:rsidRPr="00411096">
              <w:rPr>
                <w:rFonts w:eastAsia="STZhongsong"/>
                <w:lang w:eastAsia="zh-CN"/>
              </w:rPr>
              <w:t>42.7.1</w:t>
            </w:r>
            <w:r w:rsidRPr="00411096">
              <w:rPr>
                <w:rFonts w:eastAsia="STZhongsong"/>
                <w:lang w:eastAsia="zh-CN"/>
              </w:rPr>
              <w:fldChar w:fldCharType="end"/>
            </w:r>
            <w:r w:rsidRPr="00411096">
              <w:rPr>
                <w:rFonts w:eastAsia="STZhongsong"/>
                <w:lang w:eastAsia="zh-CN"/>
              </w:rPr>
              <w:t xml:space="preserve"> of the Call Off Terms</w:t>
            </w:r>
          </w:p>
          <w:p w14:paraId="6485C819" w14:textId="77777777" w:rsidR="00F11D1B" w:rsidRPr="00411096" w:rsidRDefault="00F11D1B" w:rsidP="00411096">
            <w:pPr>
              <w:numPr>
                <w:ilvl w:val="1"/>
                <w:numId w:val="0"/>
              </w:numPr>
              <w:overflowPunct/>
              <w:autoSpaceDE/>
              <w:autoSpaceDN/>
              <w:spacing w:after="12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7F87DFA4" w:rsidR="00F11D1B" w:rsidRPr="00AA4B04" w:rsidRDefault="00F11D1B">
            <w:pPr>
              <w:keepNext/>
              <w:keepLines/>
              <w:overflowPunct/>
              <w:autoSpaceDE/>
              <w:autoSpaceDN/>
              <w:spacing w:before="240"/>
              <w:ind w:left="0"/>
              <w:textAlignment w:val="auto"/>
            </w:pPr>
            <w:r w:rsidRPr="00411096">
              <w:rPr>
                <w:rFonts w:eastAsia="STZhongsong"/>
                <w:lang w:eastAsia="zh-CN"/>
              </w:rPr>
              <w:t xml:space="preserve">In Clause </w:t>
            </w:r>
            <w:r w:rsidRPr="00411096">
              <w:fldChar w:fldCharType="begin"/>
            </w:r>
            <w:r w:rsidRPr="00411096">
              <w:instrText xml:space="preserve"> REF _Ref363735542 \r \h  \* MERGEFORMAT </w:instrText>
            </w:r>
            <w:r w:rsidRPr="00411096">
              <w:fldChar w:fldCharType="separate"/>
            </w:r>
            <w:r w:rsidR="00614AA0" w:rsidRPr="00411096">
              <w:t>43.1.1</w:t>
            </w:r>
            <w:r w:rsidRPr="00411096">
              <w:fldChar w:fldCharType="end"/>
            </w:r>
            <w:r w:rsidRPr="00411096">
              <w:t xml:space="preserve"> of the Call Off Terms</w:t>
            </w:r>
            <w:r w:rsidRPr="00AA4B04">
              <w:t xml:space="preserve"> </w:t>
            </w:r>
          </w:p>
          <w:p w14:paraId="6485C821" w14:textId="327AE50C"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411096" w:rsidRDefault="00F11D1B">
            <w:pPr>
              <w:numPr>
                <w:ilvl w:val="1"/>
                <w:numId w:val="0"/>
              </w:numPr>
              <w:overflowPunct/>
              <w:autoSpaceDE/>
              <w:autoSpaceDN/>
              <w:spacing w:after="120"/>
              <w:textAlignment w:val="auto"/>
              <w:rPr>
                <w:rFonts w:eastAsia="STZhongsong"/>
                <w:b/>
                <w:lang w:eastAsia="zh-CN"/>
              </w:rPr>
            </w:pPr>
            <w:r w:rsidRPr="00411096">
              <w:rPr>
                <w:rFonts w:eastAsia="STZhongsong"/>
                <w:b/>
                <w:lang w:eastAsia="zh-CN"/>
              </w:rPr>
              <w:t xml:space="preserve">Exit Management: </w:t>
            </w:r>
          </w:p>
          <w:p w14:paraId="6485C829" w14:textId="3B94F742" w:rsidR="00F11D1B" w:rsidRPr="00411096" w:rsidRDefault="00635B9E">
            <w:pPr>
              <w:numPr>
                <w:ilvl w:val="1"/>
                <w:numId w:val="0"/>
              </w:numPr>
              <w:overflowPunct/>
              <w:autoSpaceDE/>
              <w:autoSpaceDN/>
              <w:spacing w:after="120"/>
              <w:textAlignment w:val="auto"/>
              <w:rPr>
                <w:rFonts w:eastAsia="STZhongsong"/>
                <w:b/>
                <w:lang w:eastAsia="zh-CN"/>
              </w:rPr>
            </w:pPr>
            <w:r w:rsidRPr="00411096" w:rsidDel="00635B9E">
              <w:rPr>
                <w:rFonts w:eastAsia="STZhongsong"/>
                <w:b/>
                <w:i/>
                <w:lang w:eastAsia="zh-CN"/>
              </w:rPr>
              <w:t xml:space="preserve"> </w:t>
            </w:r>
            <w:r w:rsidR="00F11D1B" w:rsidRPr="00411096">
              <w:rPr>
                <w:rFonts w:eastAsia="STZhongsong"/>
                <w:lang w:eastAsia="zh-CN"/>
              </w:rPr>
              <w:t>In Call Off Schedule 9 (Exit Management)</w:t>
            </w:r>
            <w:r w:rsidR="00F11D1B" w:rsidRPr="00411096">
              <w:rPr>
                <w:rFonts w:eastAsia="STZhongsong"/>
                <w:b/>
                <w:lang w:eastAsia="zh-CN"/>
              </w:rPr>
              <w:t xml:space="preserve"> </w:t>
            </w:r>
          </w:p>
          <w:p w14:paraId="6485C82B" w14:textId="0D335565"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6C618481" w:rsidR="00C94AA3" w:rsidRDefault="00C94AA3" w:rsidP="00553A51">
            <w:pPr>
              <w:numPr>
                <w:ilvl w:val="1"/>
                <w:numId w:val="0"/>
              </w:numPr>
              <w:overflowPunct/>
              <w:autoSpaceDE/>
              <w:autoSpaceDN/>
              <w:spacing w:after="120"/>
              <w:jc w:val="left"/>
              <w:textAlignment w:val="auto"/>
            </w:pPr>
            <w:r w:rsidRPr="00411096">
              <w:t>Not applied</w:t>
            </w:r>
          </w:p>
          <w:p w14:paraId="6485C833" w14:textId="616B849B"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F56A7A" w:rsidRDefault="00C94AA3">
            <w:pPr>
              <w:numPr>
                <w:ilvl w:val="1"/>
                <w:numId w:val="0"/>
              </w:numPr>
              <w:overflowPunct/>
              <w:autoSpaceDE/>
              <w:autoSpaceDN/>
              <w:spacing w:after="120"/>
              <w:jc w:val="left"/>
              <w:textAlignment w:val="auto"/>
              <w:rPr>
                <w:rFonts w:eastAsia="STZhongsong"/>
                <w:lang w:eastAsia="zh-CN"/>
              </w:rPr>
            </w:pPr>
            <w:r w:rsidRPr="00F56A7A">
              <w:rPr>
                <w:rFonts w:eastAsia="STZhongsong"/>
                <w:b/>
                <w:lang w:eastAsia="zh-CN"/>
              </w:rPr>
              <w:t>Commercially Sensitive Information</w:t>
            </w:r>
            <w:r w:rsidRPr="00F56A7A">
              <w:rPr>
                <w:rFonts w:eastAsia="STZhongsong"/>
                <w:lang w:eastAsia="zh-CN"/>
              </w:rPr>
              <w:t>:</w:t>
            </w:r>
          </w:p>
          <w:p w14:paraId="6485C838" w14:textId="28E8541F" w:rsidR="00F11D1B" w:rsidRPr="00F56A7A" w:rsidRDefault="00F56A7A" w:rsidP="00F56A7A">
            <w:pPr>
              <w:numPr>
                <w:ilvl w:val="1"/>
                <w:numId w:val="0"/>
              </w:numPr>
              <w:overflowPunct/>
              <w:autoSpaceDE/>
              <w:autoSpaceDN/>
              <w:spacing w:after="120"/>
              <w:jc w:val="left"/>
              <w:textAlignment w:val="auto"/>
              <w:rPr>
                <w:rFonts w:eastAsia="STZhongsong"/>
                <w:lang w:eastAsia="zh-CN"/>
              </w:rPr>
            </w:pPr>
            <w:r w:rsidRPr="00F56A7A">
              <w:rPr>
                <w:color w:val="000000"/>
              </w:rPr>
              <w:t>In Call Off Schedule Clause 35.4.8</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3963EB89" w14:textId="68BAD888" w:rsidR="000603BB" w:rsidRPr="00C07A5C" w:rsidRDefault="000603BB" w:rsidP="000603BB">
            <w:pPr>
              <w:numPr>
                <w:ilvl w:val="1"/>
                <w:numId w:val="0"/>
              </w:numPr>
              <w:overflowPunct/>
              <w:autoSpaceDE/>
              <w:autoSpaceDN/>
              <w:spacing w:after="120"/>
              <w:jc w:val="left"/>
              <w:textAlignment w:val="auto"/>
              <w:rPr>
                <w:rFonts w:eastAsia="STZhongsong"/>
                <w:b/>
                <w:lang w:eastAsia="zh-CN"/>
              </w:rPr>
            </w:pPr>
            <w:r w:rsidRPr="00C07A5C">
              <w:rPr>
                <w:rFonts w:eastAsia="STZhongsong"/>
                <w:lang w:eastAsia="zh-CN"/>
              </w:rPr>
              <w:t xml:space="preserve">Recitals </w:t>
            </w:r>
            <w:r w:rsidR="00C07A5C" w:rsidRPr="00C07A5C">
              <w:rPr>
                <w:rFonts w:eastAsia="STZhongsong"/>
                <w:lang w:eastAsia="zh-CN"/>
              </w:rPr>
              <w:t>A</w:t>
            </w:r>
          </w:p>
          <w:p w14:paraId="6B24597E" w14:textId="61E2C330" w:rsidR="0013118E" w:rsidRDefault="0013118E" w:rsidP="0013118E">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Pr>
                <w:rFonts w:eastAsia="STZhongsong"/>
                <w:b/>
                <w:lang w:eastAsia="zh-CN"/>
              </w:rPr>
              <w:t>16</w:t>
            </w:r>
            <w:r w:rsidRPr="0013118E">
              <w:rPr>
                <w:rFonts w:eastAsia="STZhongsong"/>
                <w:b/>
                <w:vertAlign w:val="superscript"/>
                <w:lang w:eastAsia="zh-CN"/>
              </w:rPr>
              <w:t>th</w:t>
            </w:r>
            <w:r>
              <w:rPr>
                <w:rFonts w:eastAsia="STZhongsong"/>
                <w:b/>
                <w:lang w:eastAsia="zh-CN"/>
              </w:rPr>
              <w:t xml:space="preserve"> January 2018</w:t>
            </w:r>
          </w:p>
          <w:p w14:paraId="6C8A21B2" w14:textId="7B4A253A" w:rsidR="0013118E" w:rsidRPr="007E478C" w:rsidRDefault="0013118E" w:rsidP="0013118E">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Pr>
                <w:rFonts w:eastAsia="STZhongsong"/>
                <w:b/>
                <w:lang w:eastAsia="zh-CN"/>
              </w:rPr>
              <w:t>18</w:t>
            </w:r>
            <w:r w:rsidRPr="00C61B7B">
              <w:rPr>
                <w:rFonts w:eastAsia="STZhongsong"/>
                <w:b/>
                <w:vertAlign w:val="superscript"/>
                <w:lang w:eastAsia="zh-CN"/>
              </w:rPr>
              <w:t>th</w:t>
            </w:r>
            <w:r>
              <w:rPr>
                <w:rFonts w:eastAsia="STZhongsong"/>
                <w:b/>
                <w:lang w:eastAsia="zh-CN"/>
              </w:rPr>
              <w:t xml:space="preserve"> January 2018</w:t>
            </w:r>
          </w:p>
          <w:p w14:paraId="6485C845" w14:textId="71893FDD" w:rsidR="00F11D1B" w:rsidRPr="00AA4B04" w:rsidRDefault="00F11D1B" w:rsidP="00C07A5C">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411096" w:rsidRDefault="00F11D1B">
            <w:pPr>
              <w:numPr>
                <w:ilvl w:val="1"/>
                <w:numId w:val="0"/>
              </w:numPr>
              <w:overflowPunct/>
              <w:autoSpaceDE/>
              <w:autoSpaceDN/>
              <w:spacing w:after="120"/>
              <w:textAlignment w:val="auto"/>
              <w:rPr>
                <w:b/>
              </w:rPr>
            </w:pPr>
            <w:r w:rsidRPr="00411096">
              <w:rPr>
                <w:b/>
              </w:rPr>
              <w:t>10.2</w:t>
            </w:r>
          </w:p>
        </w:tc>
        <w:tc>
          <w:tcPr>
            <w:tcW w:w="8300" w:type="dxa"/>
            <w:shd w:val="clear" w:color="auto" w:fill="auto"/>
          </w:tcPr>
          <w:p w14:paraId="6485C849" w14:textId="649A9A67" w:rsidR="00F11D1B" w:rsidRPr="00411096" w:rsidRDefault="00F11D1B">
            <w:pPr>
              <w:numPr>
                <w:ilvl w:val="1"/>
                <w:numId w:val="0"/>
              </w:numPr>
              <w:overflowPunct/>
              <w:autoSpaceDE/>
              <w:autoSpaceDN/>
              <w:spacing w:after="120"/>
              <w:textAlignment w:val="auto"/>
              <w:rPr>
                <w:b/>
              </w:rPr>
            </w:pPr>
            <w:r w:rsidRPr="00411096">
              <w:rPr>
                <w:b/>
              </w:rPr>
              <w:t xml:space="preserve">Call Off Guarantee (Clause </w:t>
            </w:r>
            <w:r w:rsidRPr="00411096">
              <w:rPr>
                <w:b/>
              </w:rPr>
              <w:fldChar w:fldCharType="begin"/>
            </w:r>
            <w:r w:rsidRPr="00411096">
              <w:rPr>
                <w:b/>
              </w:rPr>
              <w:instrText xml:space="preserve"> REF _Ref359400160 \r \h  \* MERGEFORMAT </w:instrText>
            </w:r>
            <w:r w:rsidRPr="00411096">
              <w:rPr>
                <w:b/>
              </w:rPr>
            </w:r>
            <w:r w:rsidRPr="00411096">
              <w:rPr>
                <w:b/>
              </w:rPr>
              <w:fldChar w:fldCharType="separate"/>
            </w:r>
            <w:r w:rsidR="00614AA0" w:rsidRPr="00411096">
              <w:rPr>
                <w:b/>
              </w:rPr>
              <w:t>4</w:t>
            </w:r>
            <w:r w:rsidRPr="00411096">
              <w:rPr>
                <w:b/>
              </w:rPr>
              <w:fldChar w:fldCharType="end"/>
            </w:r>
            <w:r w:rsidRPr="00411096">
              <w:rPr>
                <w:b/>
              </w:rPr>
              <w:t xml:space="preserve"> of the Call Off Terms):</w:t>
            </w:r>
          </w:p>
          <w:p w14:paraId="625FC742" w14:textId="3076B844" w:rsidR="00F11D1B" w:rsidRPr="00411096" w:rsidRDefault="00F11D1B" w:rsidP="00F11D1B">
            <w:pPr>
              <w:numPr>
                <w:ilvl w:val="1"/>
                <w:numId w:val="0"/>
              </w:numPr>
              <w:overflowPunct/>
              <w:autoSpaceDE/>
              <w:autoSpaceDN/>
              <w:spacing w:after="120"/>
              <w:textAlignment w:val="auto"/>
              <w:rPr>
                <w:b/>
              </w:rPr>
            </w:pPr>
            <w:r w:rsidRPr="00411096">
              <w:t>Not required</w:t>
            </w:r>
            <w:r w:rsidRPr="00411096">
              <w:rPr>
                <w:b/>
              </w:rPr>
              <w:t xml:space="preserve"> </w:t>
            </w:r>
          </w:p>
          <w:p w14:paraId="65C22B3B" w14:textId="77777777" w:rsidR="00F11D1B" w:rsidRPr="00411096" w:rsidRDefault="00F11D1B" w:rsidP="00F11D1B">
            <w:pPr>
              <w:numPr>
                <w:ilvl w:val="1"/>
                <w:numId w:val="0"/>
              </w:numPr>
              <w:overflowPunct/>
              <w:autoSpaceDE/>
              <w:autoSpaceDN/>
              <w:spacing w:after="120"/>
              <w:textAlignment w:val="auto"/>
              <w:rPr>
                <w:b/>
              </w:rPr>
            </w:pPr>
          </w:p>
          <w:p w14:paraId="6485C84C" w14:textId="69D5B94F" w:rsidR="00F11D1B" w:rsidRPr="00411096" w:rsidRDefault="00F11D1B" w:rsidP="00F11D1B">
            <w:pPr>
              <w:numPr>
                <w:ilvl w:val="1"/>
                <w:numId w:val="0"/>
              </w:numPr>
              <w:overflowPunct/>
              <w:autoSpaceDE/>
              <w:autoSpaceDN/>
              <w:spacing w:after="120"/>
              <w:textAlignment w:val="auto"/>
              <w:rPr>
                <w:b/>
              </w:rPr>
            </w:pPr>
          </w:p>
        </w:tc>
      </w:tr>
      <w:tr w:rsidR="00F11D1B" w:rsidRPr="00AA4B04" w14:paraId="6485C85E" w14:textId="77777777" w:rsidTr="00F11D1B">
        <w:tc>
          <w:tcPr>
            <w:tcW w:w="767" w:type="dxa"/>
          </w:tcPr>
          <w:p w14:paraId="6485C84F" w14:textId="77777777" w:rsidR="00F11D1B" w:rsidRPr="00411096" w:rsidRDefault="00F11D1B">
            <w:pPr>
              <w:numPr>
                <w:ilvl w:val="1"/>
                <w:numId w:val="0"/>
              </w:numPr>
              <w:overflowPunct/>
              <w:autoSpaceDE/>
              <w:autoSpaceDN/>
              <w:spacing w:after="120"/>
              <w:jc w:val="left"/>
              <w:textAlignment w:val="auto"/>
              <w:rPr>
                <w:rFonts w:eastAsia="STZhongsong"/>
                <w:b/>
                <w:lang w:eastAsia="zh-CN"/>
              </w:rPr>
            </w:pPr>
            <w:r w:rsidRPr="00411096">
              <w:rPr>
                <w:rFonts w:eastAsia="STZhongsong"/>
                <w:b/>
                <w:lang w:eastAsia="zh-CN"/>
              </w:rPr>
              <w:t>10.3</w:t>
            </w:r>
          </w:p>
        </w:tc>
        <w:tc>
          <w:tcPr>
            <w:tcW w:w="8300" w:type="dxa"/>
            <w:shd w:val="clear" w:color="auto" w:fill="auto"/>
          </w:tcPr>
          <w:p w14:paraId="2F68ED4C" w14:textId="76A71641" w:rsidR="00F11D1B" w:rsidRPr="00411096" w:rsidRDefault="00F11D1B">
            <w:pPr>
              <w:numPr>
                <w:ilvl w:val="1"/>
                <w:numId w:val="0"/>
              </w:numPr>
              <w:overflowPunct/>
              <w:autoSpaceDE/>
              <w:autoSpaceDN/>
              <w:spacing w:after="120"/>
              <w:jc w:val="left"/>
              <w:textAlignment w:val="auto"/>
              <w:rPr>
                <w:rFonts w:eastAsia="STZhongsong"/>
                <w:lang w:eastAsia="zh-CN"/>
              </w:rPr>
            </w:pPr>
            <w:r w:rsidRPr="00411096">
              <w:rPr>
                <w:rFonts w:eastAsia="STZhongsong"/>
                <w:b/>
                <w:lang w:eastAsia="zh-CN"/>
              </w:rPr>
              <w:t>Security</w:t>
            </w:r>
            <w:r w:rsidRPr="00411096">
              <w:rPr>
                <w:rFonts w:eastAsia="STZhongsong"/>
                <w:lang w:eastAsia="zh-CN"/>
              </w:rPr>
              <w:t>:</w:t>
            </w:r>
          </w:p>
          <w:p w14:paraId="0AB500BC" w14:textId="0A17C8B8" w:rsidR="00F11D1B" w:rsidRPr="00411096" w:rsidRDefault="00F11D1B">
            <w:pPr>
              <w:numPr>
                <w:ilvl w:val="1"/>
                <w:numId w:val="0"/>
              </w:numPr>
              <w:overflowPunct/>
              <w:autoSpaceDE/>
              <w:autoSpaceDN/>
              <w:spacing w:after="120"/>
              <w:jc w:val="left"/>
              <w:textAlignment w:val="auto"/>
              <w:rPr>
                <w:rFonts w:eastAsia="STZhongsong"/>
                <w:b/>
                <w:i/>
                <w:lang w:eastAsia="zh-CN"/>
              </w:rPr>
            </w:pPr>
          </w:p>
          <w:p w14:paraId="0A2E98D4" w14:textId="4D7BE255" w:rsidR="00411096" w:rsidRPr="00411096" w:rsidRDefault="00F11D1B">
            <w:pPr>
              <w:numPr>
                <w:ilvl w:val="1"/>
                <w:numId w:val="0"/>
              </w:numPr>
              <w:overflowPunct/>
              <w:autoSpaceDE/>
              <w:autoSpaceDN/>
              <w:spacing w:after="120"/>
              <w:jc w:val="left"/>
              <w:textAlignment w:val="auto"/>
              <w:rPr>
                <w:rFonts w:eastAsia="STZhongsong"/>
                <w:b/>
                <w:lang w:eastAsia="zh-CN"/>
              </w:rPr>
            </w:pPr>
            <w:r w:rsidRPr="00411096">
              <w:rPr>
                <w:rFonts w:eastAsia="STZhongsong"/>
                <w:lang w:eastAsia="zh-CN"/>
              </w:rPr>
              <w:t>Select short form security  requirements</w:t>
            </w:r>
          </w:p>
          <w:p w14:paraId="6485C854" w14:textId="220D1B1C" w:rsidR="00F11D1B" w:rsidRPr="00411096" w:rsidRDefault="00AC212B">
            <w:pPr>
              <w:numPr>
                <w:ilvl w:val="1"/>
                <w:numId w:val="0"/>
              </w:numPr>
              <w:overflowPunct/>
              <w:autoSpaceDE/>
              <w:autoSpaceDN/>
              <w:spacing w:after="120"/>
              <w:jc w:val="left"/>
              <w:textAlignment w:val="auto"/>
              <w:rPr>
                <w:rFonts w:eastAsia="STZhongsong"/>
                <w:b/>
                <w:lang w:eastAsia="zh-CN"/>
              </w:rPr>
            </w:pPr>
            <w:r w:rsidRPr="00411096">
              <w:rPr>
                <w:rFonts w:eastAsia="STZhongsong"/>
                <w:b/>
                <w:lang w:eastAsia="zh-CN"/>
              </w:rPr>
              <w:t>Please use short form</w:t>
            </w:r>
          </w:p>
          <w:p w14:paraId="6485C858" w14:textId="77777777" w:rsidR="00F11D1B" w:rsidRPr="00411096" w:rsidRDefault="00F11D1B">
            <w:pPr>
              <w:numPr>
                <w:ilvl w:val="1"/>
                <w:numId w:val="0"/>
              </w:numPr>
              <w:overflowPunct/>
              <w:autoSpaceDE/>
              <w:autoSpaceDN/>
              <w:spacing w:after="120"/>
              <w:jc w:val="left"/>
              <w:textAlignment w:val="auto"/>
              <w:rPr>
                <w:rFonts w:eastAsia="STZhongsong"/>
                <w:b/>
                <w:lang w:eastAsia="zh-CN"/>
              </w:rPr>
            </w:pPr>
          </w:p>
          <w:p w14:paraId="6485C859" w14:textId="641525A4" w:rsidR="00F11D1B" w:rsidRPr="00411096" w:rsidRDefault="00F11D1B" w:rsidP="00411096">
            <w:pPr>
              <w:keepNext/>
              <w:keepLines/>
              <w:overflowPunct/>
              <w:autoSpaceDE/>
              <w:autoSpaceDN/>
              <w:spacing w:after="0"/>
              <w:ind w:left="0"/>
              <w:textAlignment w:val="auto"/>
              <w:rPr>
                <w:rFonts w:eastAsia="STZhongsong"/>
                <w:b/>
                <w:lang w:eastAsia="zh-CN"/>
              </w:rPr>
            </w:pPr>
            <w:r w:rsidRPr="00411096">
              <w:rPr>
                <w:rFonts w:eastAsia="STZhongsong"/>
                <w:b/>
                <w:lang w:eastAsia="zh-CN"/>
              </w:rPr>
              <w:t xml:space="preserve"> </w:t>
            </w:r>
          </w:p>
        </w:tc>
      </w:tr>
      <w:tr w:rsidR="00F11D1B" w:rsidRPr="00AA4B04" w14:paraId="6485C866" w14:textId="77777777" w:rsidTr="00F11D1B">
        <w:tc>
          <w:tcPr>
            <w:tcW w:w="767" w:type="dxa"/>
          </w:tcPr>
          <w:p w14:paraId="6485C85F" w14:textId="77777777" w:rsidR="00F11D1B" w:rsidRPr="00F56A7A" w:rsidRDefault="00F11D1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10.4</w:t>
            </w:r>
          </w:p>
        </w:tc>
        <w:tc>
          <w:tcPr>
            <w:tcW w:w="8300" w:type="dxa"/>
            <w:shd w:val="clear" w:color="auto" w:fill="auto"/>
          </w:tcPr>
          <w:p w14:paraId="6485C860" w14:textId="77777777" w:rsidR="00F11D1B" w:rsidRPr="00F56A7A" w:rsidRDefault="00F11D1B">
            <w:pPr>
              <w:numPr>
                <w:ilvl w:val="1"/>
                <w:numId w:val="0"/>
              </w:numPr>
              <w:overflowPunct/>
              <w:autoSpaceDE/>
              <w:autoSpaceDN/>
              <w:spacing w:after="120"/>
              <w:jc w:val="left"/>
              <w:textAlignment w:val="auto"/>
              <w:rPr>
                <w:rFonts w:eastAsia="STZhongsong"/>
                <w:b/>
                <w:lang w:eastAsia="zh-CN"/>
              </w:rPr>
            </w:pPr>
            <w:r w:rsidRPr="00F56A7A">
              <w:rPr>
                <w:rFonts w:eastAsia="STZhongsong"/>
                <w:b/>
                <w:lang w:eastAsia="zh-CN"/>
              </w:rPr>
              <w:t>ICT Policy:</w:t>
            </w:r>
          </w:p>
          <w:p w14:paraId="1F763CEC" w14:textId="7B15834A" w:rsidR="00F11D1B" w:rsidRPr="00F56A7A" w:rsidRDefault="00AC212B">
            <w:pPr>
              <w:numPr>
                <w:ilvl w:val="1"/>
                <w:numId w:val="0"/>
              </w:numPr>
              <w:overflowPunct/>
              <w:autoSpaceDE/>
              <w:autoSpaceDN/>
              <w:spacing w:after="120"/>
              <w:jc w:val="left"/>
              <w:textAlignment w:val="auto"/>
              <w:rPr>
                <w:rFonts w:eastAsia="STZhongsong"/>
                <w:b/>
                <w:lang w:eastAsia="zh-CN"/>
              </w:rPr>
            </w:pPr>
            <w:r w:rsidRPr="00F56A7A" w:rsidDel="00AC212B">
              <w:rPr>
                <w:rFonts w:eastAsia="STZhongsong"/>
                <w:b/>
                <w:lang w:eastAsia="zh-CN"/>
              </w:rPr>
              <w:t xml:space="preserve"> </w:t>
            </w:r>
            <w:r w:rsidR="00F11D1B" w:rsidRPr="00F56A7A">
              <w:rPr>
                <w:rFonts w:eastAsia="STZhongsong"/>
                <w:lang w:eastAsia="zh-CN"/>
              </w:rPr>
              <w:t>To be provided by the Customer before the Commencement Date</w:t>
            </w:r>
            <w:r w:rsidR="00F56A7A" w:rsidRPr="00F56A7A">
              <w:rPr>
                <w:rFonts w:eastAsia="STZhongsong"/>
                <w:lang w:eastAsia="zh-CN"/>
              </w:rPr>
              <w:t xml:space="preserve"> 1</w:t>
            </w:r>
            <w:r w:rsidR="000A46E3">
              <w:rPr>
                <w:rFonts w:eastAsia="STZhongsong"/>
                <w:lang w:eastAsia="zh-CN"/>
              </w:rPr>
              <w:t>9</w:t>
            </w:r>
            <w:r w:rsidR="00F56A7A" w:rsidRPr="00F56A7A">
              <w:rPr>
                <w:rFonts w:eastAsia="STZhongsong"/>
                <w:vertAlign w:val="superscript"/>
                <w:lang w:eastAsia="zh-CN"/>
              </w:rPr>
              <w:t>th</w:t>
            </w:r>
            <w:r w:rsidR="00F56A7A" w:rsidRPr="00F56A7A">
              <w:rPr>
                <w:rFonts w:eastAsia="STZhongsong"/>
                <w:lang w:eastAsia="zh-CN"/>
              </w:rPr>
              <w:t xml:space="preserve"> January 2018</w:t>
            </w:r>
          </w:p>
          <w:p w14:paraId="6485C864" w14:textId="2C3577B9" w:rsidR="00F11D1B" w:rsidRPr="00F56A7A"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411096" w:rsidRDefault="00F11D1B">
            <w:pPr>
              <w:numPr>
                <w:ilvl w:val="1"/>
                <w:numId w:val="0"/>
              </w:numPr>
              <w:overflowPunct/>
              <w:autoSpaceDE/>
              <w:autoSpaceDN/>
              <w:spacing w:after="120"/>
              <w:jc w:val="left"/>
              <w:textAlignment w:val="auto"/>
              <w:rPr>
                <w:rFonts w:eastAsia="STZhongsong"/>
                <w:b/>
                <w:lang w:eastAsia="zh-CN"/>
              </w:rPr>
            </w:pPr>
            <w:r w:rsidRPr="00411096">
              <w:rPr>
                <w:rFonts w:eastAsia="STZhongsong"/>
                <w:b/>
                <w:lang w:eastAsia="zh-CN"/>
              </w:rPr>
              <w:t>10.6</w:t>
            </w:r>
          </w:p>
        </w:tc>
        <w:tc>
          <w:tcPr>
            <w:tcW w:w="8300" w:type="dxa"/>
            <w:shd w:val="clear" w:color="auto" w:fill="auto"/>
          </w:tcPr>
          <w:p w14:paraId="6485C86D" w14:textId="77777777" w:rsidR="00F11D1B" w:rsidRPr="00411096" w:rsidRDefault="00F11D1B">
            <w:pPr>
              <w:numPr>
                <w:ilvl w:val="1"/>
                <w:numId w:val="0"/>
              </w:numPr>
              <w:overflowPunct/>
              <w:autoSpaceDE/>
              <w:autoSpaceDN/>
              <w:spacing w:after="120"/>
              <w:jc w:val="left"/>
              <w:textAlignment w:val="auto"/>
              <w:rPr>
                <w:rFonts w:eastAsia="STZhongsong"/>
                <w:lang w:eastAsia="zh-CN"/>
              </w:rPr>
            </w:pPr>
            <w:r w:rsidRPr="00411096">
              <w:rPr>
                <w:rFonts w:eastAsia="STZhongsong"/>
                <w:b/>
                <w:lang w:eastAsia="zh-CN"/>
              </w:rPr>
              <w:t>Business Continuity &amp; Disaster Recovery</w:t>
            </w:r>
            <w:r w:rsidRPr="00411096">
              <w:rPr>
                <w:rFonts w:eastAsia="STZhongsong"/>
                <w:lang w:eastAsia="zh-CN"/>
              </w:rPr>
              <w:t xml:space="preserve">: </w:t>
            </w:r>
          </w:p>
          <w:p w14:paraId="6485C875" w14:textId="65C0B895" w:rsidR="00F11D1B" w:rsidRPr="00411096" w:rsidRDefault="00F11D1B" w:rsidP="00F11D1B">
            <w:pPr>
              <w:numPr>
                <w:ilvl w:val="1"/>
                <w:numId w:val="0"/>
              </w:numPr>
              <w:overflowPunct/>
              <w:autoSpaceDE/>
              <w:autoSpaceDN/>
              <w:spacing w:after="120"/>
              <w:jc w:val="left"/>
              <w:textAlignment w:val="auto"/>
              <w:rPr>
                <w:rFonts w:eastAsia="STZhongsong"/>
                <w:lang w:eastAsia="zh-CN"/>
              </w:rPr>
            </w:pPr>
            <w:r w:rsidRPr="00411096">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3471C7C"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00614AA0">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650F7675" w:rsidR="00F11D1B" w:rsidRPr="00AA4B04" w:rsidRDefault="00F93980" w:rsidP="00F93980">
            <w:pPr>
              <w:numPr>
                <w:ilvl w:val="1"/>
                <w:numId w:val="0"/>
              </w:numPr>
              <w:overflowPunct/>
              <w:autoSpaceDE/>
              <w:autoSpaceDN/>
              <w:spacing w:after="120"/>
              <w:textAlignment w:val="auto"/>
              <w:rPr>
                <w:rFonts w:eastAsia="STZhongsong"/>
                <w:lang w:eastAsia="zh-CN"/>
              </w:rPr>
            </w:pPr>
            <w:r w:rsidRPr="00F56A7A">
              <w:rPr>
                <w:color w:val="000000"/>
              </w:rPr>
              <w:t>I</w:t>
            </w:r>
            <w:r>
              <w:rPr>
                <w:color w:val="000000"/>
              </w:rPr>
              <w:t>n Call Off Schedule Clause 35.2.3</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667E4C39"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00614AA0">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A10840E" w14:textId="77777777" w:rsidR="009D014F" w:rsidRPr="009D014F"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9D014F" w:rsidRPr="009D014F">
              <w:rPr>
                <w:rFonts w:eastAsia="STZhongsong"/>
                <w:lang w:eastAsia="zh-CN"/>
              </w:rPr>
              <w:t>HM Treasury, 3/Red, 1 Horse Guards Road, London, SW1A 2HQ</w:t>
            </w:r>
          </w:p>
          <w:p w14:paraId="58750C1E" w14:textId="77777777" w:rsidR="009D014F" w:rsidRDefault="009D014F">
            <w:pPr>
              <w:numPr>
                <w:ilvl w:val="1"/>
                <w:numId w:val="0"/>
              </w:numPr>
              <w:overflowPunct/>
              <w:autoSpaceDE/>
              <w:autoSpaceDN/>
              <w:spacing w:after="120"/>
              <w:textAlignment w:val="auto"/>
              <w:rPr>
                <w:color w:val="222222"/>
                <w:sz w:val="18"/>
                <w:szCs w:val="18"/>
                <w:shd w:val="clear" w:color="auto" w:fill="FFFFFF"/>
              </w:rPr>
            </w:pPr>
          </w:p>
          <w:p w14:paraId="6485C88A" w14:textId="56A6CF8C"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F9DF33D" w14:textId="3127ADFC" w:rsidR="000A46E3" w:rsidRPr="00B42F5D" w:rsidRDefault="009D014F" w:rsidP="000A46E3">
            <w:pPr>
              <w:overflowPunct/>
              <w:autoSpaceDE/>
              <w:autoSpaceDN/>
              <w:adjustRightInd/>
              <w:spacing w:after="0"/>
              <w:ind w:left="0"/>
              <w:jc w:val="left"/>
              <w:textAlignment w:val="auto"/>
              <w:rPr>
                <w:rFonts w:eastAsiaTheme="minorEastAsia"/>
              </w:rPr>
            </w:pPr>
            <w:r w:rsidRPr="009D014F">
              <w:rPr>
                <w:rFonts w:eastAsia="STZhongsong"/>
                <w:lang w:eastAsia="zh-CN"/>
              </w:rPr>
              <w:t xml:space="preserve">Veracity OSI UK </w:t>
            </w:r>
            <w:r w:rsidR="000A46E3" w:rsidRPr="00B42F5D">
              <w:rPr>
                <w:rFonts w:eastAsiaTheme="minorEastAsia"/>
              </w:rPr>
              <w:t xml:space="preserve">Veracity Consulting, </w:t>
            </w:r>
            <w:r w:rsidR="000A46E3">
              <w:rPr>
                <w:rFonts w:eastAsiaTheme="minorEastAsia"/>
              </w:rPr>
              <w:t xml:space="preserve"> </w:t>
            </w:r>
            <w:r w:rsidR="000A46E3" w:rsidRPr="00B42F5D">
              <w:rPr>
                <w:rFonts w:eastAsiaTheme="minorEastAsia"/>
              </w:rPr>
              <w:t>Floor 9, Peninsular House, 36 Monument Street, London EC3R 8LJ</w:t>
            </w:r>
          </w:p>
          <w:p w14:paraId="162C6FB6" w14:textId="77777777" w:rsidR="00F11D1B" w:rsidRDefault="00F11D1B">
            <w:pPr>
              <w:numPr>
                <w:ilvl w:val="1"/>
                <w:numId w:val="0"/>
              </w:numPr>
              <w:overflowPunct/>
              <w:autoSpaceDE/>
              <w:autoSpaceDN/>
              <w:spacing w:after="120"/>
              <w:textAlignment w:val="auto"/>
              <w:rPr>
                <w:rFonts w:eastAsia="STZhongsong"/>
                <w:b/>
                <w:lang w:eastAsia="zh-CN"/>
              </w:rPr>
            </w:pPr>
          </w:p>
          <w:p w14:paraId="6485C88B" w14:textId="257342B9"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175C7FA5"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227CC86D" w:rsidR="00F11D1B" w:rsidRPr="00AA4B04" w:rsidRDefault="00E5118C" w:rsidP="00F11D1B">
            <w:pPr>
              <w:numPr>
                <w:ilvl w:val="1"/>
                <w:numId w:val="0"/>
              </w:numPr>
              <w:overflowPunct/>
              <w:autoSpaceDE/>
              <w:autoSpaceDN/>
              <w:spacing w:after="120"/>
              <w:jc w:val="left"/>
              <w:textAlignment w:val="auto"/>
              <w:rPr>
                <w:rFonts w:eastAsia="STZhongsong"/>
                <w:b/>
                <w:lang w:eastAsia="zh-CN"/>
              </w:rPr>
            </w:pPr>
            <w:r w:rsidRPr="00411096">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0CB16D3C" w:rsidR="00F11D1B" w:rsidRPr="00AA4B04" w:rsidRDefault="00411096">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applicable Direct Award</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411096" w:rsidRDefault="00F11D1B">
            <w:pPr>
              <w:numPr>
                <w:ilvl w:val="1"/>
                <w:numId w:val="0"/>
              </w:numPr>
              <w:overflowPunct/>
              <w:autoSpaceDE/>
              <w:autoSpaceDN/>
              <w:spacing w:after="120"/>
              <w:jc w:val="left"/>
              <w:textAlignment w:val="auto"/>
              <w:rPr>
                <w:rFonts w:eastAsia="STZhongsong"/>
                <w:b/>
                <w:lang w:eastAsia="zh-CN"/>
              </w:rPr>
            </w:pPr>
            <w:r w:rsidRPr="00411096">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411096" w:rsidRDefault="00F11D1B">
            <w:pPr>
              <w:numPr>
                <w:ilvl w:val="1"/>
                <w:numId w:val="0"/>
              </w:numPr>
              <w:overflowPunct/>
              <w:autoSpaceDE/>
              <w:autoSpaceDN/>
              <w:spacing w:after="120"/>
              <w:jc w:val="left"/>
              <w:textAlignment w:val="auto"/>
              <w:rPr>
                <w:rFonts w:eastAsia="STZhongsong"/>
                <w:b/>
                <w:lang w:eastAsia="zh-CN"/>
              </w:rPr>
            </w:pPr>
            <w:r w:rsidRPr="00411096">
              <w:rPr>
                <w:rFonts w:eastAsia="STZhongsong"/>
                <w:b/>
                <w:lang w:eastAsia="zh-CN"/>
              </w:rPr>
              <w:t>Publicity and Branding (Clause 36.3.2 of the Call Off Terms)</w:t>
            </w:r>
          </w:p>
          <w:p w14:paraId="6485C8A3" w14:textId="5980D5FA" w:rsidR="00F11D1B" w:rsidRPr="00956EB3" w:rsidRDefault="00411096" w:rsidP="00F11D1B">
            <w:pPr>
              <w:numPr>
                <w:ilvl w:val="1"/>
                <w:numId w:val="0"/>
              </w:numPr>
              <w:overflowPunct/>
              <w:autoSpaceDE/>
              <w:autoSpaceDN/>
              <w:spacing w:after="120"/>
              <w:jc w:val="left"/>
              <w:textAlignment w:val="auto"/>
              <w:rPr>
                <w:rFonts w:eastAsia="STZhongsong"/>
                <w:lang w:eastAsia="zh-CN"/>
              </w:rPr>
            </w:pPr>
            <w:r w:rsidRPr="00956EB3">
              <w:rPr>
                <w:rFonts w:eastAsia="STZhongsong"/>
                <w:lang w:eastAsia="zh-CN"/>
              </w:rPr>
              <w:t>See Clause 36.3.2.</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43846A16" w:rsidR="004E05DC" w:rsidRPr="00AA4B04" w:rsidRDefault="006E3CC9">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2E77026F" w:rsidR="004E05DC" w:rsidRPr="00AA4B04" w:rsidRDefault="006E3CC9">
            <w:pPr>
              <w:pStyle w:val="MarginText"/>
              <w:rPr>
                <w:rFonts w:cs="Arial"/>
                <w:sz w:val="22"/>
                <w:szCs w:val="22"/>
              </w:rPr>
            </w:pPr>
            <w:r>
              <w:rPr>
                <w:rFonts w:cs="Arial"/>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26A5326B" w:rsidR="004E05DC" w:rsidRPr="00AA4B04" w:rsidRDefault="006E3CC9">
            <w:pPr>
              <w:pStyle w:val="MarginText"/>
              <w:rPr>
                <w:rFonts w:cs="Arial"/>
                <w:sz w:val="22"/>
                <w:szCs w:val="22"/>
              </w:rPr>
            </w:pPr>
            <w:r>
              <w:rPr>
                <w:rFonts w:cs="Arial"/>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2A8C0166" w:rsidR="004E05DC" w:rsidRPr="00AA4B04" w:rsidRDefault="006E3CC9">
            <w:pPr>
              <w:pStyle w:val="MarginText"/>
              <w:rPr>
                <w:rFonts w:cs="Arial"/>
                <w:sz w:val="22"/>
                <w:szCs w:val="22"/>
              </w:rPr>
            </w:pPr>
            <w:r>
              <w:rPr>
                <w:rFonts w:cs="Arial"/>
                <w:sz w:val="22"/>
                <w:szCs w:val="22"/>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4953A9DB" w14:textId="5F86083D" w:rsidR="00411096" w:rsidRDefault="00F770DB" w:rsidP="00411096">
      <w:pPr>
        <w:pStyle w:val="TOC1"/>
        <w:jc w:val="center"/>
        <w:rPr>
          <w:rFonts w:asciiTheme="minorHAnsi" w:eastAsiaTheme="minorEastAsia" w:hAnsiTheme="minorHAnsi" w:cstheme="minorBidi"/>
          <w:b w:val="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29A81BCA" w14:textId="77777777" w:rsidR="00411096" w:rsidRDefault="00B846EB">
      <w:pPr>
        <w:pStyle w:val="TOC1"/>
        <w:rPr>
          <w:rFonts w:asciiTheme="minorHAnsi" w:eastAsiaTheme="minorEastAsia" w:hAnsiTheme="minorHAnsi" w:cstheme="minorBidi"/>
          <w:b w:val="0"/>
        </w:rPr>
      </w:pPr>
      <w:hyperlink w:anchor="_Toc502926556" w:history="1">
        <w:r w:rsidR="00411096" w:rsidRPr="00A26A09">
          <w:rPr>
            <w:rStyle w:val="Hyperlink"/>
          </w:rPr>
          <w:t>A.</w:t>
        </w:r>
        <w:r w:rsidR="00411096">
          <w:rPr>
            <w:rFonts w:asciiTheme="minorHAnsi" w:eastAsiaTheme="minorEastAsia" w:hAnsiTheme="minorHAnsi" w:cstheme="minorBidi"/>
            <w:b w:val="0"/>
          </w:rPr>
          <w:tab/>
        </w:r>
        <w:r w:rsidR="00411096" w:rsidRPr="00A26A09">
          <w:rPr>
            <w:rStyle w:val="Hyperlink"/>
          </w:rPr>
          <w:t>PRELIMINARIES</w:t>
        </w:r>
        <w:r w:rsidR="00411096">
          <w:rPr>
            <w:webHidden/>
          </w:rPr>
          <w:tab/>
        </w:r>
        <w:r w:rsidR="00411096">
          <w:rPr>
            <w:webHidden/>
          </w:rPr>
          <w:fldChar w:fldCharType="begin"/>
        </w:r>
        <w:r w:rsidR="00411096">
          <w:rPr>
            <w:webHidden/>
          </w:rPr>
          <w:instrText xml:space="preserve"> PAGEREF _Toc502926556 \h </w:instrText>
        </w:r>
        <w:r w:rsidR="00411096">
          <w:rPr>
            <w:webHidden/>
          </w:rPr>
        </w:r>
        <w:r w:rsidR="00411096">
          <w:rPr>
            <w:webHidden/>
          </w:rPr>
          <w:fldChar w:fldCharType="separate"/>
        </w:r>
        <w:r w:rsidR="00411096">
          <w:rPr>
            <w:webHidden/>
          </w:rPr>
          <w:t>15</w:t>
        </w:r>
        <w:r w:rsidR="00411096">
          <w:rPr>
            <w:webHidden/>
          </w:rPr>
          <w:fldChar w:fldCharType="end"/>
        </w:r>
      </w:hyperlink>
    </w:p>
    <w:p w14:paraId="313ED712"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57" w:history="1">
        <w:r w:rsidR="00411096" w:rsidRPr="00A26A09">
          <w:rPr>
            <w:rStyle w:val="Hyperlink"/>
          </w:rPr>
          <w:t>1.</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DEFINITIONS AND INTERPRETATION</w:t>
        </w:r>
        <w:r w:rsidR="00411096">
          <w:rPr>
            <w:webHidden/>
          </w:rPr>
          <w:tab/>
        </w:r>
        <w:r w:rsidR="00411096">
          <w:rPr>
            <w:webHidden/>
          </w:rPr>
          <w:fldChar w:fldCharType="begin"/>
        </w:r>
        <w:r w:rsidR="00411096">
          <w:rPr>
            <w:webHidden/>
          </w:rPr>
          <w:instrText xml:space="preserve"> PAGEREF _Toc502926557 \h </w:instrText>
        </w:r>
        <w:r w:rsidR="00411096">
          <w:rPr>
            <w:webHidden/>
          </w:rPr>
        </w:r>
        <w:r w:rsidR="00411096">
          <w:rPr>
            <w:webHidden/>
          </w:rPr>
          <w:fldChar w:fldCharType="separate"/>
        </w:r>
        <w:r w:rsidR="00411096">
          <w:rPr>
            <w:webHidden/>
          </w:rPr>
          <w:t>15</w:t>
        </w:r>
        <w:r w:rsidR="00411096">
          <w:rPr>
            <w:webHidden/>
          </w:rPr>
          <w:fldChar w:fldCharType="end"/>
        </w:r>
      </w:hyperlink>
    </w:p>
    <w:p w14:paraId="52CD9A57"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58" w:history="1">
        <w:r w:rsidR="00411096" w:rsidRPr="00A26A09">
          <w:rPr>
            <w:rStyle w:val="Hyperlink"/>
          </w:rPr>
          <w:t>2.</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DUE DILIGENCE</w:t>
        </w:r>
        <w:r w:rsidR="00411096">
          <w:rPr>
            <w:webHidden/>
          </w:rPr>
          <w:tab/>
        </w:r>
        <w:r w:rsidR="00411096">
          <w:rPr>
            <w:webHidden/>
          </w:rPr>
          <w:fldChar w:fldCharType="begin"/>
        </w:r>
        <w:r w:rsidR="00411096">
          <w:rPr>
            <w:webHidden/>
          </w:rPr>
          <w:instrText xml:space="preserve"> PAGEREF _Toc502926558 \h </w:instrText>
        </w:r>
        <w:r w:rsidR="00411096">
          <w:rPr>
            <w:webHidden/>
          </w:rPr>
        </w:r>
        <w:r w:rsidR="00411096">
          <w:rPr>
            <w:webHidden/>
          </w:rPr>
          <w:fldChar w:fldCharType="separate"/>
        </w:r>
        <w:r w:rsidR="00411096">
          <w:rPr>
            <w:webHidden/>
          </w:rPr>
          <w:t>16</w:t>
        </w:r>
        <w:r w:rsidR="00411096">
          <w:rPr>
            <w:webHidden/>
          </w:rPr>
          <w:fldChar w:fldCharType="end"/>
        </w:r>
      </w:hyperlink>
    </w:p>
    <w:p w14:paraId="34A6DC6A"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59" w:history="1">
        <w:r w:rsidR="00411096" w:rsidRPr="00A26A09">
          <w:rPr>
            <w:rStyle w:val="Hyperlink"/>
          </w:rPr>
          <w:t>3.</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REPRESENTATIONS AND WARRANTIES</w:t>
        </w:r>
        <w:r w:rsidR="00411096">
          <w:rPr>
            <w:webHidden/>
          </w:rPr>
          <w:tab/>
        </w:r>
        <w:r w:rsidR="00411096">
          <w:rPr>
            <w:webHidden/>
          </w:rPr>
          <w:fldChar w:fldCharType="begin"/>
        </w:r>
        <w:r w:rsidR="00411096">
          <w:rPr>
            <w:webHidden/>
          </w:rPr>
          <w:instrText xml:space="preserve"> PAGEREF _Toc502926559 \h </w:instrText>
        </w:r>
        <w:r w:rsidR="00411096">
          <w:rPr>
            <w:webHidden/>
          </w:rPr>
        </w:r>
        <w:r w:rsidR="00411096">
          <w:rPr>
            <w:webHidden/>
          </w:rPr>
          <w:fldChar w:fldCharType="separate"/>
        </w:r>
        <w:r w:rsidR="00411096">
          <w:rPr>
            <w:webHidden/>
          </w:rPr>
          <w:t>17</w:t>
        </w:r>
        <w:r w:rsidR="00411096">
          <w:rPr>
            <w:webHidden/>
          </w:rPr>
          <w:fldChar w:fldCharType="end"/>
        </w:r>
      </w:hyperlink>
    </w:p>
    <w:p w14:paraId="00629C10"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0" w:history="1">
        <w:r w:rsidR="00411096" w:rsidRPr="00A26A09">
          <w:rPr>
            <w:rStyle w:val="Hyperlink"/>
          </w:rPr>
          <w:t>4.</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CALL OFF GUARANTEe</w:t>
        </w:r>
        <w:r w:rsidR="00411096">
          <w:rPr>
            <w:webHidden/>
          </w:rPr>
          <w:tab/>
        </w:r>
        <w:r w:rsidR="00411096">
          <w:rPr>
            <w:webHidden/>
          </w:rPr>
          <w:fldChar w:fldCharType="begin"/>
        </w:r>
        <w:r w:rsidR="00411096">
          <w:rPr>
            <w:webHidden/>
          </w:rPr>
          <w:instrText xml:space="preserve"> PAGEREF _Toc502926560 \h </w:instrText>
        </w:r>
        <w:r w:rsidR="00411096">
          <w:rPr>
            <w:webHidden/>
          </w:rPr>
        </w:r>
        <w:r w:rsidR="00411096">
          <w:rPr>
            <w:webHidden/>
          </w:rPr>
          <w:fldChar w:fldCharType="separate"/>
        </w:r>
        <w:r w:rsidR="00411096">
          <w:rPr>
            <w:webHidden/>
          </w:rPr>
          <w:t>18</w:t>
        </w:r>
        <w:r w:rsidR="00411096">
          <w:rPr>
            <w:webHidden/>
          </w:rPr>
          <w:fldChar w:fldCharType="end"/>
        </w:r>
      </w:hyperlink>
    </w:p>
    <w:p w14:paraId="6209C536" w14:textId="77777777" w:rsidR="00411096" w:rsidRDefault="00B846EB">
      <w:pPr>
        <w:pStyle w:val="TOC1"/>
        <w:rPr>
          <w:rFonts w:asciiTheme="minorHAnsi" w:eastAsiaTheme="minorEastAsia" w:hAnsiTheme="minorHAnsi" w:cstheme="minorBidi"/>
          <w:b w:val="0"/>
        </w:rPr>
      </w:pPr>
      <w:hyperlink w:anchor="_Toc502926561" w:history="1">
        <w:r w:rsidR="00411096" w:rsidRPr="00A26A09">
          <w:rPr>
            <w:rStyle w:val="Hyperlink"/>
          </w:rPr>
          <w:t>B.</w:t>
        </w:r>
        <w:r w:rsidR="00411096">
          <w:rPr>
            <w:rFonts w:asciiTheme="minorHAnsi" w:eastAsiaTheme="minorEastAsia" w:hAnsiTheme="minorHAnsi" w:cstheme="minorBidi"/>
            <w:b w:val="0"/>
          </w:rPr>
          <w:tab/>
        </w:r>
        <w:r w:rsidR="00411096" w:rsidRPr="00A26A09">
          <w:rPr>
            <w:rStyle w:val="Hyperlink"/>
          </w:rPr>
          <w:t>DURATION OF CALL OFF CONTRACT</w:t>
        </w:r>
        <w:r w:rsidR="00411096">
          <w:rPr>
            <w:webHidden/>
          </w:rPr>
          <w:tab/>
        </w:r>
        <w:r w:rsidR="00411096">
          <w:rPr>
            <w:webHidden/>
          </w:rPr>
          <w:fldChar w:fldCharType="begin"/>
        </w:r>
        <w:r w:rsidR="00411096">
          <w:rPr>
            <w:webHidden/>
          </w:rPr>
          <w:instrText xml:space="preserve"> PAGEREF _Toc502926561 \h </w:instrText>
        </w:r>
        <w:r w:rsidR="00411096">
          <w:rPr>
            <w:webHidden/>
          </w:rPr>
        </w:r>
        <w:r w:rsidR="00411096">
          <w:rPr>
            <w:webHidden/>
          </w:rPr>
          <w:fldChar w:fldCharType="separate"/>
        </w:r>
        <w:r w:rsidR="00411096">
          <w:rPr>
            <w:webHidden/>
          </w:rPr>
          <w:t>19</w:t>
        </w:r>
        <w:r w:rsidR="00411096">
          <w:rPr>
            <w:webHidden/>
          </w:rPr>
          <w:fldChar w:fldCharType="end"/>
        </w:r>
      </w:hyperlink>
    </w:p>
    <w:p w14:paraId="2BDF99B0"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2" w:history="1">
        <w:r w:rsidR="00411096" w:rsidRPr="00A26A09">
          <w:rPr>
            <w:rStyle w:val="Hyperlink"/>
          </w:rPr>
          <w:t>5.</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CALL OFF CONTRACT PERIOD</w:t>
        </w:r>
        <w:r w:rsidR="00411096">
          <w:rPr>
            <w:webHidden/>
          </w:rPr>
          <w:tab/>
        </w:r>
        <w:r w:rsidR="00411096">
          <w:rPr>
            <w:webHidden/>
          </w:rPr>
          <w:fldChar w:fldCharType="begin"/>
        </w:r>
        <w:r w:rsidR="00411096">
          <w:rPr>
            <w:webHidden/>
          </w:rPr>
          <w:instrText xml:space="preserve"> PAGEREF _Toc502926562 \h </w:instrText>
        </w:r>
        <w:r w:rsidR="00411096">
          <w:rPr>
            <w:webHidden/>
          </w:rPr>
        </w:r>
        <w:r w:rsidR="00411096">
          <w:rPr>
            <w:webHidden/>
          </w:rPr>
          <w:fldChar w:fldCharType="separate"/>
        </w:r>
        <w:r w:rsidR="00411096">
          <w:rPr>
            <w:webHidden/>
          </w:rPr>
          <w:t>19</w:t>
        </w:r>
        <w:r w:rsidR="00411096">
          <w:rPr>
            <w:webHidden/>
          </w:rPr>
          <w:fldChar w:fldCharType="end"/>
        </w:r>
      </w:hyperlink>
    </w:p>
    <w:p w14:paraId="3C17BA79" w14:textId="77777777" w:rsidR="00411096" w:rsidRDefault="00B846EB">
      <w:pPr>
        <w:pStyle w:val="TOC1"/>
        <w:rPr>
          <w:rFonts w:asciiTheme="minorHAnsi" w:eastAsiaTheme="minorEastAsia" w:hAnsiTheme="minorHAnsi" w:cstheme="minorBidi"/>
          <w:b w:val="0"/>
        </w:rPr>
      </w:pPr>
      <w:hyperlink w:anchor="_Toc502926563" w:history="1">
        <w:r w:rsidR="00411096" w:rsidRPr="00A26A09">
          <w:rPr>
            <w:rStyle w:val="Hyperlink"/>
          </w:rPr>
          <w:t>C.</w:t>
        </w:r>
        <w:r w:rsidR="00411096">
          <w:rPr>
            <w:rFonts w:asciiTheme="minorHAnsi" w:eastAsiaTheme="minorEastAsia" w:hAnsiTheme="minorHAnsi" w:cstheme="minorBidi"/>
            <w:b w:val="0"/>
          </w:rPr>
          <w:tab/>
        </w:r>
        <w:r w:rsidR="00411096" w:rsidRPr="00A26A09">
          <w:rPr>
            <w:rStyle w:val="Hyperlink"/>
          </w:rPr>
          <w:t>CALL OFF CONTRACT PERFORMANCE</w:t>
        </w:r>
        <w:r w:rsidR="00411096">
          <w:rPr>
            <w:webHidden/>
          </w:rPr>
          <w:tab/>
        </w:r>
        <w:r w:rsidR="00411096">
          <w:rPr>
            <w:webHidden/>
          </w:rPr>
          <w:fldChar w:fldCharType="begin"/>
        </w:r>
        <w:r w:rsidR="00411096">
          <w:rPr>
            <w:webHidden/>
          </w:rPr>
          <w:instrText xml:space="preserve"> PAGEREF _Toc502926563 \h </w:instrText>
        </w:r>
        <w:r w:rsidR="00411096">
          <w:rPr>
            <w:webHidden/>
          </w:rPr>
        </w:r>
        <w:r w:rsidR="00411096">
          <w:rPr>
            <w:webHidden/>
          </w:rPr>
          <w:fldChar w:fldCharType="separate"/>
        </w:r>
        <w:r w:rsidR="00411096">
          <w:rPr>
            <w:webHidden/>
          </w:rPr>
          <w:t>19</w:t>
        </w:r>
        <w:r w:rsidR="00411096">
          <w:rPr>
            <w:webHidden/>
          </w:rPr>
          <w:fldChar w:fldCharType="end"/>
        </w:r>
      </w:hyperlink>
    </w:p>
    <w:p w14:paraId="75597D02"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4" w:history="1">
        <w:r w:rsidR="00411096" w:rsidRPr="00A26A09">
          <w:rPr>
            <w:rStyle w:val="Hyperlink"/>
          </w:rPr>
          <w:t>6.</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PROJECT PLAN</w:t>
        </w:r>
        <w:r w:rsidR="00411096">
          <w:rPr>
            <w:webHidden/>
          </w:rPr>
          <w:tab/>
        </w:r>
        <w:r w:rsidR="00411096">
          <w:rPr>
            <w:webHidden/>
          </w:rPr>
          <w:fldChar w:fldCharType="begin"/>
        </w:r>
        <w:r w:rsidR="00411096">
          <w:rPr>
            <w:webHidden/>
          </w:rPr>
          <w:instrText xml:space="preserve"> PAGEREF _Toc502926564 \h </w:instrText>
        </w:r>
        <w:r w:rsidR="00411096">
          <w:rPr>
            <w:webHidden/>
          </w:rPr>
        </w:r>
        <w:r w:rsidR="00411096">
          <w:rPr>
            <w:webHidden/>
          </w:rPr>
          <w:fldChar w:fldCharType="separate"/>
        </w:r>
        <w:r w:rsidR="00411096">
          <w:rPr>
            <w:webHidden/>
          </w:rPr>
          <w:t>19</w:t>
        </w:r>
        <w:r w:rsidR="00411096">
          <w:rPr>
            <w:webHidden/>
          </w:rPr>
          <w:fldChar w:fldCharType="end"/>
        </w:r>
      </w:hyperlink>
    </w:p>
    <w:p w14:paraId="051DB9C1"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5" w:history="1">
        <w:r w:rsidR="00411096" w:rsidRPr="00A26A09">
          <w:rPr>
            <w:rStyle w:val="Hyperlink"/>
          </w:rPr>
          <w:t>7.</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SERVICES</w:t>
        </w:r>
        <w:r w:rsidR="00411096">
          <w:rPr>
            <w:webHidden/>
          </w:rPr>
          <w:tab/>
        </w:r>
        <w:r w:rsidR="00411096">
          <w:rPr>
            <w:webHidden/>
          </w:rPr>
          <w:fldChar w:fldCharType="begin"/>
        </w:r>
        <w:r w:rsidR="00411096">
          <w:rPr>
            <w:webHidden/>
          </w:rPr>
          <w:instrText xml:space="preserve"> PAGEREF _Toc502926565 \h </w:instrText>
        </w:r>
        <w:r w:rsidR="00411096">
          <w:rPr>
            <w:webHidden/>
          </w:rPr>
        </w:r>
        <w:r w:rsidR="00411096">
          <w:rPr>
            <w:webHidden/>
          </w:rPr>
          <w:fldChar w:fldCharType="separate"/>
        </w:r>
        <w:r w:rsidR="00411096">
          <w:rPr>
            <w:webHidden/>
          </w:rPr>
          <w:t>21</w:t>
        </w:r>
        <w:r w:rsidR="00411096">
          <w:rPr>
            <w:webHidden/>
          </w:rPr>
          <w:fldChar w:fldCharType="end"/>
        </w:r>
      </w:hyperlink>
    </w:p>
    <w:p w14:paraId="606BD6AF"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6" w:history="1">
        <w:r w:rsidR="00411096" w:rsidRPr="00A26A09">
          <w:rPr>
            <w:rStyle w:val="Hyperlink"/>
          </w:rPr>
          <w:t>8.</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Services</w:t>
        </w:r>
        <w:r w:rsidR="00411096">
          <w:rPr>
            <w:webHidden/>
          </w:rPr>
          <w:tab/>
        </w:r>
        <w:r w:rsidR="00411096">
          <w:rPr>
            <w:webHidden/>
          </w:rPr>
          <w:fldChar w:fldCharType="begin"/>
        </w:r>
        <w:r w:rsidR="00411096">
          <w:rPr>
            <w:webHidden/>
          </w:rPr>
          <w:instrText xml:space="preserve"> PAGEREF _Toc502926566 \h </w:instrText>
        </w:r>
        <w:r w:rsidR="00411096">
          <w:rPr>
            <w:webHidden/>
          </w:rPr>
        </w:r>
        <w:r w:rsidR="00411096">
          <w:rPr>
            <w:webHidden/>
          </w:rPr>
          <w:fldChar w:fldCharType="separate"/>
        </w:r>
        <w:r w:rsidR="00411096">
          <w:rPr>
            <w:webHidden/>
          </w:rPr>
          <w:t>23</w:t>
        </w:r>
        <w:r w:rsidR="00411096">
          <w:rPr>
            <w:webHidden/>
          </w:rPr>
          <w:fldChar w:fldCharType="end"/>
        </w:r>
      </w:hyperlink>
    </w:p>
    <w:p w14:paraId="2417F2E9"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7" w:history="1">
        <w:r w:rsidR="00411096" w:rsidRPr="00A26A09">
          <w:rPr>
            <w:rStyle w:val="Hyperlink"/>
          </w:rPr>
          <w:t>9.</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_Toc502926567 \h </w:instrText>
        </w:r>
        <w:r w:rsidR="00411096">
          <w:rPr>
            <w:webHidden/>
          </w:rPr>
        </w:r>
        <w:r w:rsidR="00411096">
          <w:rPr>
            <w:webHidden/>
          </w:rPr>
          <w:fldChar w:fldCharType="separate"/>
        </w:r>
        <w:r w:rsidR="00411096">
          <w:rPr>
            <w:webHidden/>
          </w:rPr>
          <w:t>24</w:t>
        </w:r>
        <w:r w:rsidR="00411096">
          <w:rPr>
            <w:webHidden/>
          </w:rPr>
          <w:fldChar w:fldCharType="end"/>
        </w:r>
      </w:hyperlink>
    </w:p>
    <w:p w14:paraId="45CE875F"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8" w:history="1">
        <w:r w:rsidR="00411096" w:rsidRPr="00A26A09">
          <w:rPr>
            <w:rStyle w:val="Hyperlink"/>
          </w:rPr>
          <w:t>10.</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_Toc502926568 \h </w:instrText>
        </w:r>
        <w:r w:rsidR="00411096">
          <w:rPr>
            <w:webHidden/>
          </w:rPr>
        </w:r>
        <w:r w:rsidR="00411096">
          <w:rPr>
            <w:webHidden/>
          </w:rPr>
          <w:fldChar w:fldCharType="separate"/>
        </w:r>
        <w:r w:rsidR="00411096">
          <w:rPr>
            <w:webHidden/>
          </w:rPr>
          <w:t>24</w:t>
        </w:r>
        <w:r w:rsidR="00411096">
          <w:rPr>
            <w:webHidden/>
          </w:rPr>
          <w:fldChar w:fldCharType="end"/>
        </w:r>
      </w:hyperlink>
    </w:p>
    <w:p w14:paraId="1F2C203B"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69" w:history="1">
        <w:r w:rsidR="00411096" w:rsidRPr="00A26A09">
          <w:rPr>
            <w:rStyle w:val="Hyperlink"/>
          </w:rPr>
          <w:t>11.</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STANDARDS AND QUALITY</w:t>
        </w:r>
        <w:r w:rsidR="00411096">
          <w:rPr>
            <w:webHidden/>
          </w:rPr>
          <w:tab/>
        </w:r>
        <w:r w:rsidR="00411096">
          <w:rPr>
            <w:webHidden/>
          </w:rPr>
          <w:fldChar w:fldCharType="begin"/>
        </w:r>
        <w:r w:rsidR="00411096">
          <w:rPr>
            <w:webHidden/>
          </w:rPr>
          <w:instrText xml:space="preserve"> PAGEREF _Toc502926569 \h </w:instrText>
        </w:r>
        <w:r w:rsidR="00411096">
          <w:rPr>
            <w:webHidden/>
          </w:rPr>
        </w:r>
        <w:r w:rsidR="00411096">
          <w:rPr>
            <w:webHidden/>
          </w:rPr>
          <w:fldChar w:fldCharType="separate"/>
        </w:r>
        <w:r w:rsidR="00411096">
          <w:rPr>
            <w:webHidden/>
          </w:rPr>
          <w:t>24</w:t>
        </w:r>
        <w:r w:rsidR="00411096">
          <w:rPr>
            <w:webHidden/>
          </w:rPr>
          <w:fldChar w:fldCharType="end"/>
        </w:r>
      </w:hyperlink>
    </w:p>
    <w:p w14:paraId="7ADD2D4E"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0" w:history="1">
        <w:r w:rsidR="00411096" w:rsidRPr="00A26A09">
          <w:rPr>
            <w:rStyle w:val="Hyperlink"/>
          </w:rPr>
          <w:t>12.</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_Toc502926570 \h </w:instrText>
        </w:r>
        <w:r w:rsidR="00411096">
          <w:rPr>
            <w:webHidden/>
          </w:rPr>
        </w:r>
        <w:r w:rsidR="00411096">
          <w:rPr>
            <w:webHidden/>
          </w:rPr>
          <w:fldChar w:fldCharType="separate"/>
        </w:r>
        <w:r w:rsidR="00411096">
          <w:rPr>
            <w:webHidden/>
          </w:rPr>
          <w:t>25</w:t>
        </w:r>
        <w:r w:rsidR="00411096">
          <w:rPr>
            <w:webHidden/>
          </w:rPr>
          <w:fldChar w:fldCharType="end"/>
        </w:r>
      </w:hyperlink>
    </w:p>
    <w:p w14:paraId="121FFA2E"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1" w:history="1">
        <w:r w:rsidR="00411096" w:rsidRPr="00A26A09">
          <w:rPr>
            <w:rStyle w:val="Hyperlink"/>
          </w:rPr>
          <w:t>13.</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_Toc502926571 \h </w:instrText>
        </w:r>
        <w:r w:rsidR="00411096">
          <w:rPr>
            <w:webHidden/>
          </w:rPr>
        </w:r>
        <w:r w:rsidR="00411096">
          <w:rPr>
            <w:webHidden/>
          </w:rPr>
          <w:fldChar w:fldCharType="separate"/>
        </w:r>
        <w:r w:rsidR="00411096">
          <w:rPr>
            <w:webHidden/>
          </w:rPr>
          <w:t>25</w:t>
        </w:r>
        <w:r w:rsidR="00411096">
          <w:rPr>
            <w:webHidden/>
          </w:rPr>
          <w:fldChar w:fldCharType="end"/>
        </w:r>
      </w:hyperlink>
    </w:p>
    <w:p w14:paraId="6FCD7F77"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2" w:history="1">
        <w:r w:rsidR="00411096" w:rsidRPr="00A26A09">
          <w:rPr>
            <w:rStyle w:val="Hyperlink"/>
          </w:rPr>
          <w:t>14.</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_Toc502926572 \h </w:instrText>
        </w:r>
        <w:r w:rsidR="00411096">
          <w:rPr>
            <w:webHidden/>
          </w:rPr>
        </w:r>
        <w:r w:rsidR="00411096">
          <w:rPr>
            <w:webHidden/>
          </w:rPr>
          <w:fldChar w:fldCharType="separate"/>
        </w:r>
        <w:r w:rsidR="00411096">
          <w:rPr>
            <w:webHidden/>
          </w:rPr>
          <w:t>25</w:t>
        </w:r>
        <w:r w:rsidR="00411096">
          <w:rPr>
            <w:webHidden/>
          </w:rPr>
          <w:fldChar w:fldCharType="end"/>
        </w:r>
      </w:hyperlink>
    </w:p>
    <w:p w14:paraId="399FE062"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3" w:history="1">
        <w:r w:rsidR="00411096" w:rsidRPr="00A26A09">
          <w:rPr>
            <w:rStyle w:val="Hyperlink"/>
          </w:rPr>
          <w:t>15.</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_Toc502926573 \h </w:instrText>
        </w:r>
        <w:r w:rsidR="00411096">
          <w:rPr>
            <w:webHidden/>
          </w:rPr>
        </w:r>
        <w:r w:rsidR="00411096">
          <w:rPr>
            <w:webHidden/>
          </w:rPr>
          <w:fldChar w:fldCharType="separate"/>
        </w:r>
        <w:r w:rsidR="00411096">
          <w:rPr>
            <w:webHidden/>
          </w:rPr>
          <w:t>25</w:t>
        </w:r>
        <w:r w:rsidR="00411096">
          <w:rPr>
            <w:webHidden/>
          </w:rPr>
          <w:fldChar w:fldCharType="end"/>
        </w:r>
      </w:hyperlink>
    </w:p>
    <w:p w14:paraId="456FD5A9"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4" w:history="1">
        <w:r w:rsidR="00411096" w:rsidRPr="00A26A09">
          <w:rPr>
            <w:rStyle w:val="Hyperlink"/>
          </w:rPr>
          <w:t>16.</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BUSINESS CONTINUITY AND DISASTER RECOVERY</w:t>
        </w:r>
        <w:r w:rsidR="00411096">
          <w:rPr>
            <w:webHidden/>
          </w:rPr>
          <w:tab/>
        </w:r>
        <w:r w:rsidR="00411096">
          <w:rPr>
            <w:webHidden/>
          </w:rPr>
          <w:fldChar w:fldCharType="begin"/>
        </w:r>
        <w:r w:rsidR="00411096">
          <w:rPr>
            <w:webHidden/>
          </w:rPr>
          <w:instrText xml:space="preserve"> PAGEREF _Toc502926574 \h </w:instrText>
        </w:r>
        <w:r w:rsidR="00411096">
          <w:rPr>
            <w:webHidden/>
          </w:rPr>
        </w:r>
        <w:r w:rsidR="00411096">
          <w:rPr>
            <w:webHidden/>
          </w:rPr>
          <w:fldChar w:fldCharType="separate"/>
        </w:r>
        <w:r w:rsidR="00411096">
          <w:rPr>
            <w:webHidden/>
          </w:rPr>
          <w:t>25</w:t>
        </w:r>
        <w:r w:rsidR="00411096">
          <w:rPr>
            <w:webHidden/>
          </w:rPr>
          <w:fldChar w:fldCharType="end"/>
        </w:r>
      </w:hyperlink>
    </w:p>
    <w:p w14:paraId="6E6487DD"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5" w:history="1">
        <w:r w:rsidR="00411096" w:rsidRPr="00A26A09">
          <w:rPr>
            <w:rStyle w:val="Hyperlink"/>
          </w:rPr>
          <w:t>17.</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DISRUPTION</w:t>
        </w:r>
        <w:r w:rsidR="00411096">
          <w:rPr>
            <w:webHidden/>
          </w:rPr>
          <w:tab/>
        </w:r>
        <w:r w:rsidR="00411096">
          <w:rPr>
            <w:webHidden/>
          </w:rPr>
          <w:fldChar w:fldCharType="begin"/>
        </w:r>
        <w:r w:rsidR="00411096">
          <w:rPr>
            <w:webHidden/>
          </w:rPr>
          <w:instrText xml:space="preserve"> PAGEREF _Toc502926575 \h </w:instrText>
        </w:r>
        <w:r w:rsidR="00411096">
          <w:rPr>
            <w:webHidden/>
          </w:rPr>
        </w:r>
        <w:r w:rsidR="00411096">
          <w:rPr>
            <w:webHidden/>
          </w:rPr>
          <w:fldChar w:fldCharType="separate"/>
        </w:r>
        <w:r w:rsidR="00411096">
          <w:rPr>
            <w:webHidden/>
          </w:rPr>
          <w:t>25</w:t>
        </w:r>
        <w:r w:rsidR="00411096">
          <w:rPr>
            <w:webHidden/>
          </w:rPr>
          <w:fldChar w:fldCharType="end"/>
        </w:r>
      </w:hyperlink>
    </w:p>
    <w:p w14:paraId="21BD1077"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6" w:history="1">
        <w:r w:rsidR="00411096" w:rsidRPr="00A26A09">
          <w:rPr>
            <w:rStyle w:val="Hyperlink"/>
          </w:rPr>
          <w:t>18.</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SUPPLIER NOTIFICATION OF CUSTOMER CAUSE</w:t>
        </w:r>
        <w:r w:rsidR="00411096">
          <w:rPr>
            <w:webHidden/>
          </w:rPr>
          <w:tab/>
        </w:r>
        <w:r w:rsidR="00411096">
          <w:rPr>
            <w:webHidden/>
          </w:rPr>
          <w:fldChar w:fldCharType="begin"/>
        </w:r>
        <w:r w:rsidR="00411096">
          <w:rPr>
            <w:webHidden/>
          </w:rPr>
          <w:instrText xml:space="preserve"> PAGEREF _Toc502926576 \h </w:instrText>
        </w:r>
        <w:r w:rsidR="00411096">
          <w:rPr>
            <w:webHidden/>
          </w:rPr>
        </w:r>
        <w:r w:rsidR="00411096">
          <w:rPr>
            <w:webHidden/>
          </w:rPr>
          <w:fldChar w:fldCharType="separate"/>
        </w:r>
        <w:r w:rsidR="00411096">
          <w:rPr>
            <w:webHidden/>
          </w:rPr>
          <w:t>25</w:t>
        </w:r>
        <w:r w:rsidR="00411096">
          <w:rPr>
            <w:webHidden/>
          </w:rPr>
          <w:fldChar w:fldCharType="end"/>
        </w:r>
      </w:hyperlink>
    </w:p>
    <w:p w14:paraId="6D2D5D59"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7" w:history="1">
        <w:r w:rsidR="00411096" w:rsidRPr="00A26A09">
          <w:rPr>
            <w:rStyle w:val="Hyperlink"/>
          </w:rPr>
          <w:t>19.</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CONTINUOUS IMPROVEMENT</w:t>
        </w:r>
        <w:r w:rsidR="00411096">
          <w:rPr>
            <w:webHidden/>
          </w:rPr>
          <w:tab/>
        </w:r>
        <w:r w:rsidR="00411096">
          <w:rPr>
            <w:webHidden/>
          </w:rPr>
          <w:fldChar w:fldCharType="begin"/>
        </w:r>
        <w:r w:rsidR="00411096">
          <w:rPr>
            <w:webHidden/>
          </w:rPr>
          <w:instrText xml:space="preserve"> PAGEREF _Toc502926577 \h </w:instrText>
        </w:r>
        <w:r w:rsidR="00411096">
          <w:rPr>
            <w:webHidden/>
          </w:rPr>
        </w:r>
        <w:r w:rsidR="00411096">
          <w:rPr>
            <w:webHidden/>
          </w:rPr>
          <w:fldChar w:fldCharType="separate"/>
        </w:r>
        <w:r w:rsidR="00411096">
          <w:rPr>
            <w:webHidden/>
          </w:rPr>
          <w:t>26</w:t>
        </w:r>
        <w:r w:rsidR="00411096">
          <w:rPr>
            <w:webHidden/>
          </w:rPr>
          <w:fldChar w:fldCharType="end"/>
        </w:r>
      </w:hyperlink>
    </w:p>
    <w:p w14:paraId="00632169" w14:textId="77777777" w:rsidR="00411096" w:rsidRDefault="00B846EB">
      <w:pPr>
        <w:pStyle w:val="TOC1"/>
        <w:rPr>
          <w:rFonts w:asciiTheme="minorHAnsi" w:eastAsiaTheme="minorEastAsia" w:hAnsiTheme="minorHAnsi" w:cstheme="minorBidi"/>
          <w:b w:val="0"/>
        </w:rPr>
      </w:pPr>
      <w:hyperlink w:anchor="_Toc502926578" w:history="1">
        <w:r w:rsidR="00411096" w:rsidRPr="00A26A09">
          <w:rPr>
            <w:rStyle w:val="Hyperlink"/>
          </w:rPr>
          <w:t>D.</w:t>
        </w:r>
        <w:r w:rsidR="00411096">
          <w:rPr>
            <w:rFonts w:asciiTheme="minorHAnsi" w:eastAsiaTheme="minorEastAsia" w:hAnsiTheme="minorHAnsi" w:cstheme="minorBidi"/>
            <w:b w:val="0"/>
          </w:rPr>
          <w:tab/>
        </w:r>
        <w:r w:rsidR="00411096" w:rsidRPr="00A26A09">
          <w:rPr>
            <w:rStyle w:val="Hyperlink"/>
          </w:rPr>
          <w:t>CALL OFF CONTRACT GOVERNANCE</w:t>
        </w:r>
        <w:r w:rsidR="00411096">
          <w:rPr>
            <w:webHidden/>
          </w:rPr>
          <w:tab/>
        </w:r>
        <w:r w:rsidR="00411096">
          <w:rPr>
            <w:webHidden/>
          </w:rPr>
          <w:fldChar w:fldCharType="begin"/>
        </w:r>
        <w:r w:rsidR="00411096">
          <w:rPr>
            <w:webHidden/>
          </w:rPr>
          <w:instrText xml:space="preserve"> PAGEREF _Toc502926578 \h </w:instrText>
        </w:r>
        <w:r w:rsidR="00411096">
          <w:rPr>
            <w:webHidden/>
          </w:rPr>
        </w:r>
        <w:r w:rsidR="00411096">
          <w:rPr>
            <w:webHidden/>
          </w:rPr>
          <w:fldChar w:fldCharType="separate"/>
        </w:r>
        <w:r w:rsidR="00411096">
          <w:rPr>
            <w:webHidden/>
          </w:rPr>
          <w:t>27</w:t>
        </w:r>
        <w:r w:rsidR="00411096">
          <w:rPr>
            <w:webHidden/>
          </w:rPr>
          <w:fldChar w:fldCharType="end"/>
        </w:r>
      </w:hyperlink>
    </w:p>
    <w:p w14:paraId="76057935"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79" w:history="1">
        <w:r w:rsidR="00411096" w:rsidRPr="00A26A09">
          <w:rPr>
            <w:rStyle w:val="Hyperlink"/>
          </w:rPr>
          <w:t>20.</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_Toc502926579 \h </w:instrText>
        </w:r>
        <w:r w:rsidR="00411096">
          <w:rPr>
            <w:webHidden/>
          </w:rPr>
        </w:r>
        <w:r w:rsidR="00411096">
          <w:rPr>
            <w:webHidden/>
          </w:rPr>
          <w:fldChar w:fldCharType="separate"/>
        </w:r>
        <w:r w:rsidR="00411096">
          <w:rPr>
            <w:webHidden/>
          </w:rPr>
          <w:t>27</w:t>
        </w:r>
        <w:r w:rsidR="00411096">
          <w:rPr>
            <w:webHidden/>
          </w:rPr>
          <w:fldChar w:fldCharType="end"/>
        </w:r>
      </w:hyperlink>
    </w:p>
    <w:p w14:paraId="4B07CBB5"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0" w:history="1">
        <w:r w:rsidR="00411096" w:rsidRPr="00A26A09">
          <w:rPr>
            <w:rStyle w:val="Hyperlink"/>
          </w:rPr>
          <w:t>21.</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REPRESENTATIVES</w:t>
        </w:r>
        <w:r w:rsidR="00411096">
          <w:rPr>
            <w:webHidden/>
          </w:rPr>
          <w:tab/>
        </w:r>
        <w:r w:rsidR="00411096">
          <w:rPr>
            <w:webHidden/>
          </w:rPr>
          <w:fldChar w:fldCharType="begin"/>
        </w:r>
        <w:r w:rsidR="00411096">
          <w:rPr>
            <w:webHidden/>
          </w:rPr>
          <w:instrText xml:space="preserve"> PAGEREF _Toc502926580 \h </w:instrText>
        </w:r>
        <w:r w:rsidR="00411096">
          <w:rPr>
            <w:webHidden/>
          </w:rPr>
        </w:r>
        <w:r w:rsidR="00411096">
          <w:rPr>
            <w:webHidden/>
          </w:rPr>
          <w:fldChar w:fldCharType="separate"/>
        </w:r>
        <w:r w:rsidR="00411096">
          <w:rPr>
            <w:webHidden/>
          </w:rPr>
          <w:t>27</w:t>
        </w:r>
        <w:r w:rsidR="00411096">
          <w:rPr>
            <w:webHidden/>
          </w:rPr>
          <w:fldChar w:fldCharType="end"/>
        </w:r>
      </w:hyperlink>
    </w:p>
    <w:p w14:paraId="051EC4BC"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1" w:history="1">
        <w:r w:rsidR="00411096" w:rsidRPr="00A26A09">
          <w:rPr>
            <w:rStyle w:val="Hyperlink"/>
          </w:rPr>
          <w:t>22.</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RECORDS, AUDIT ACCESS AND OPEN BOOK DATA</w:t>
        </w:r>
        <w:r w:rsidR="00411096">
          <w:rPr>
            <w:webHidden/>
          </w:rPr>
          <w:tab/>
        </w:r>
        <w:r w:rsidR="00411096">
          <w:rPr>
            <w:webHidden/>
          </w:rPr>
          <w:fldChar w:fldCharType="begin"/>
        </w:r>
        <w:r w:rsidR="00411096">
          <w:rPr>
            <w:webHidden/>
          </w:rPr>
          <w:instrText xml:space="preserve"> PAGEREF _Toc502926581 \h </w:instrText>
        </w:r>
        <w:r w:rsidR="00411096">
          <w:rPr>
            <w:webHidden/>
          </w:rPr>
        </w:r>
        <w:r w:rsidR="00411096">
          <w:rPr>
            <w:webHidden/>
          </w:rPr>
          <w:fldChar w:fldCharType="separate"/>
        </w:r>
        <w:r w:rsidR="00411096">
          <w:rPr>
            <w:webHidden/>
          </w:rPr>
          <w:t>27</w:t>
        </w:r>
        <w:r w:rsidR="00411096">
          <w:rPr>
            <w:webHidden/>
          </w:rPr>
          <w:fldChar w:fldCharType="end"/>
        </w:r>
      </w:hyperlink>
    </w:p>
    <w:p w14:paraId="086E1BF2"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2" w:history="1">
        <w:r w:rsidR="00411096" w:rsidRPr="00A26A09">
          <w:rPr>
            <w:rStyle w:val="Hyperlink"/>
          </w:rPr>
          <w:t>23.</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CHANGE</w:t>
        </w:r>
        <w:r w:rsidR="00411096">
          <w:rPr>
            <w:webHidden/>
          </w:rPr>
          <w:tab/>
        </w:r>
        <w:r w:rsidR="00411096">
          <w:rPr>
            <w:webHidden/>
          </w:rPr>
          <w:fldChar w:fldCharType="begin"/>
        </w:r>
        <w:r w:rsidR="00411096">
          <w:rPr>
            <w:webHidden/>
          </w:rPr>
          <w:instrText xml:space="preserve"> PAGEREF _Toc502926582 \h </w:instrText>
        </w:r>
        <w:r w:rsidR="00411096">
          <w:rPr>
            <w:webHidden/>
          </w:rPr>
        </w:r>
        <w:r w:rsidR="00411096">
          <w:rPr>
            <w:webHidden/>
          </w:rPr>
          <w:fldChar w:fldCharType="separate"/>
        </w:r>
        <w:r w:rsidR="00411096">
          <w:rPr>
            <w:webHidden/>
          </w:rPr>
          <w:t>29</w:t>
        </w:r>
        <w:r w:rsidR="00411096">
          <w:rPr>
            <w:webHidden/>
          </w:rPr>
          <w:fldChar w:fldCharType="end"/>
        </w:r>
      </w:hyperlink>
    </w:p>
    <w:p w14:paraId="0332B682" w14:textId="77777777" w:rsidR="00411096" w:rsidRDefault="00B846EB">
      <w:pPr>
        <w:pStyle w:val="TOC1"/>
        <w:rPr>
          <w:rFonts w:asciiTheme="minorHAnsi" w:eastAsiaTheme="minorEastAsia" w:hAnsiTheme="minorHAnsi" w:cstheme="minorBidi"/>
          <w:b w:val="0"/>
        </w:rPr>
      </w:pPr>
      <w:hyperlink w:anchor="_Toc502926583" w:history="1">
        <w:r w:rsidR="00411096" w:rsidRPr="00A26A09">
          <w:rPr>
            <w:rStyle w:val="Hyperlink"/>
          </w:rPr>
          <w:t>E.</w:t>
        </w:r>
        <w:r w:rsidR="00411096">
          <w:rPr>
            <w:rFonts w:asciiTheme="minorHAnsi" w:eastAsiaTheme="minorEastAsia" w:hAnsiTheme="minorHAnsi" w:cstheme="minorBidi"/>
            <w:b w:val="0"/>
          </w:rPr>
          <w:tab/>
        </w:r>
        <w:r w:rsidR="00411096" w:rsidRPr="00A26A09">
          <w:rPr>
            <w:rStyle w:val="Hyperlink"/>
          </w:rPr>
          <w:t>PAYMENT, TAXATION AND VALUE FOR MONEY PROVISIONS</w:t>
        </w:r>
        <w:r w:rsidR="00411096">
          <w:rPr>
            <w:webHidden/>
          </w:rPr>
          <w:tab/>
        </w:r>
        <w:r w:rsidR="00411096">
          <w:rPr>
            <w:webHidden/>
          </w:rPr>
          <w:fldChar w:fldCharType="begin"/>
        </w:r>
        <w:r w:rsidR="00411096">
          <w:rPr>
            <w:webHidden/>
          </w:rPr>
          <w:instrText xml:space="preserve"> PAGEREF _Toc502926583 \h </w:instrText>
        </w:r>
        <w:r w:rsidR="00411096">
          <w:rPr>
            <w:webHidden/>
          </w:rPr>
        </w:r>
        <w:r w:rsidR="00411096">
          <w:rPr>
            <w:webHidden/>
          </w:rPr>
          <w:fldChar w:fldCharType="separate"/>
        </w:r>
        <w:r w:rsidR="00411096">
          <w:rPr>
            <w:webHidden/>
          </w:rPr>
          <w:t>31</w:t>
        </w:r>
        <w:r w:rsidR="00411096">
          <w:rPr>
            <w:webHidden/>
          </w:rPr>
          <w:fldChar w:fldCharType="end"/>
        </w:r>
      </w:hyperlink>
    </w:p>
    <w:p w14:paraId="4B90576B"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4" w:history="1">
        <w:r w:rsidR="00411096" w:rsidRPr="00A26A09">
          <w:rPr>
            <w:rStyle w:val="Hyperlink"/>
          </w:rPr>
          <w:t>24.</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CALL OFF CONTRACT CHARGES AND PAYMENT</w:t>
        </w:r>
        <w:r w:rsidR="00411096">
          <w:rPr>
            <w:webHidden/>
          </w:rPr>
          <w:tab/>
        </w:r>
        <w:r w:rsidR="00411096">
          <w:rPr>
            <w:webHidden/>
          </w:rPr>
          <w:fldChar w:fldCharType="begin"/>
        </w:r>
        <w:r w:rsidR="00411096">
          <w:rPr>
            <w:webHidden/>
          </w:rPr>
          <w:instrText xml:space="preserve"> PAGEREF _Toc502926584 \h </w:instrText>
        </w:r>
        <w:r w:rsidR="00411096">
          <w:rPr>
            <w:webHidden/>
          </w:rPr>
        </w:r>
        <w:r w:rsidR="00411096">
          <w:rPr>
            <w:webHidden/>
          </w:rPr>
          <w:fldChar w:fldCharType="separate"/>
        </w:r>
        <w:r w:rsidR="00411096">
          <w:rPr>
            <w:webHidden/>
          </w:rPr>
          <w:t>31</w:t>
        </w:r>
        <w:r w:rsidR="00411096">
          <w:rPr>
            <w:webHidden/>
          </w:rPr>
          <w:fldChar w:fldCharType="end"/>
        </w:r>
      </w:hyperlink>
    </w:p>
    <w:p w14:paraId="7B767491"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5" w:history="1">
        <w:r w:rsidR="00411096" w:rsidRPr="00A26A09">
          <w:rPr>
            <w:rStyle w:val="Hyperlink"/>
          </w:rPr>
          <w:t>25.</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PROMOTING TAX COMPLIANCE</w:t>
        </w:r>
        <w:r w:rsidR="00411096">
          <w:rPr>
            <w:webHidden/>
          </w:rPr>
          <w:tab/>
        </w:r>
        <w:r w:rsidR="00411096">
          <w:rPr>
            <w:webHidden/>
          </w:rPr>
          <w:fldChar w:fldCharType="begin"/>
        </w:r>
        <w:r w:rsidR="00411096">
          <w:rPr>
            <w:webHidden/>
          </w:rPr>
          <w:instrText xml:space="preserve"> PAGEREF _Toc502926585 \h </w:instrText>
        </w:r>
        <w:r w:rsidR="00411096">
          <w:rPr>
            <w:webHidden/>
          </w:rPr>
        </w:r>
        <w:r w:rsidR="00411096">
          <w:rPr>
            <w:webHidden/>
          </w:rPr>
          <w:fldChar w:fldCharType="separate"/>
        </w:r>
        <w:r w:rsidR="00411096">
          <w:rPr>
            <w:webHidden/>
          </w:rPr>
          <w:t>33</w:t>
        </w:r>
        <w:r w:rsidR="00411096">
          <w:rPr>
            <w:webHidden/>
          </w:rPr>
          <w:fldChar w:fldCharType="end"/>
        </w:r>
      </w:hyperlink>
    </w:p>
    <w:p w14:paraId="0A62E793"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6" w:history="1">
        <w:r w:rsidR="00411096" w:rsidRPr="00A26A09">
          <w:rPr>
            <w:rStyle w:val="Hyperlink"/>
          </w:rPr>
          <w:t>26.</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BENCHMARKING</w:t>
        </w:r>
        <w:r w:rsidR="00411096">
          <w:rPr>
            <w:webHidden/>
          </w:rPr>
          <w:tab/>
        </w:r>
        <w:r w:rsidR="00411096">
          <w:rPr>
            <w:webHidden/>
          </w:rPr>
          <w:fldChar w:fldCharType="begin"/>
        </w:r>
        <w:r w:rsidR="00411096">
          <w:rPr>
            <w:webHidden/>
          </w:rPr>
          <w:instrText xml:space="preserve"> PAGEREF _Toc502926586 \h </w:instrText>
        </w:r>
        <w:r w:rsidR="00411096">
          <w:rPr>
            <w:webHidden/>
          </w:rPr>
        </w:r>
        <w:r w:rsidR="00411096">
          <w:rPr>
            <w:webHidden/>
          </w:rPr>
          <w:fldChar w:fldCharType="separate"/>
        </w:r>
        <w:r w:rsidR="00411096">
          <w:rPr>
            <w:webHidden/>
          </w:rPr>
          <w:t>34</w:t>
        </w:r>
        <w:r w:rsidR="00411096">
          <w:rPr>
            <w:webHidden/>
          </w:rPr>
          <w:fldChar w:fldCharType="end"/>
        </w:r>
      </w:hyperlink>
    </w:p>
    <w:p w14:paraId="0F5AA07D" w14:textId="77777777" w:rsidR="00411096" w:rsidRDefault="00B846EB">
      <w:pPr>
        <w:pStyle w:val="TOC1"/>
        <w:rPr>
          <w:rFonts w:asciiTheme="minorHAnsi" w:eastAsiaTheme="minorEastAsia" w:hAnsiTheme="minorHAnsi" w:cstheme="minorBidi"/>
          <w:b w:val="0"/>
        </w:rPr>
      </w:pPr>
      <w:hyperlink w:anchor="_Toc502926587" w:history="1">
        <w:r w:rsidR="00411096" w:rsidRPr="00A26A09">
          <w:rPr>
            <w:rStyle w:val="Hyperlink"/>
          </w:rPr>
          <w:t>F.</w:t>
        </w:r>
        <w:r w:rsidR="00411096">
          <w:rPr>
            <w:rFonts w:asciiTheme="minorHAnsi" w:eastAsiaTheme="minorEastAsia" w:hAnsiTheme="minorHAnsi" w:cstheme="minorBidi"/>
            <w:b w:val="0"/>
          </w:rPr>
          <w:tab/>
        </w:r>
        <w:r w:rsidR="00411096" w:rsidRPr="00A26A09">
          <w:rPr>
            <w:rStyle w:val="Hyperlink"/>
          </w:rPr>
          <w:t>SUPPLIER PERSONNEL AND SUPPLY CHAIN MATTERS</w:t>
        </w:r>
        <w:r w:rsidR="00411096">
          <w:rPr>
            <w:webHidden/>
          </w:rPr>
          <w:tab/>
        </w:r>
        <w:r w:rsidR="00411096">
          <w:rPr>
            <w:webHidden/>
          </w:rPr>
          <w:fldChar w:fldCharType="begin"/>
        </w:r>
        <w:r w:rsidR="00411096">
          <w:rPr>
            <w:webHidden/>
          </w:rPr>
          <w:instrText xml:space="preserve"> PAGEREF _Toc502926587 \h </w:instrText>
        </w:r>
        <w:r w:rsidR="00411096">
          <w:rPr>
            <w:webHidden/>
          </w:rPr>
        </w:r>
        <w:r w:rsidR="00411096">
          <w:rPr>
            <w:webHidden/>
          </w:rPr>
          <w:fldChar w:fldCharType="separate"/>
        </w:r>
        <w:r w:rsidR="00411096">
          <w:rPr>
            <w:webHidden/>
          </w:rPr>
          <w:t>34</w:t>
        </w:r>
        <w:r w:rsidR="00411096">
          <w:rPr>
            <w:webHidden/>
          </w:rPr>
          <w:fldChar w:fldCharType="end"/>
        </w:r>
      </w:hyperlink>
    </w:p>
    <w:p w14:paraId="22CB83B9"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8" w:history="1">
        <w:r w:rsidR="00411096" w:rsidRPr="00A26A09">
          <w:rPr>
            <w:rStyle w:val="Hyperlink"/>
          </w:rPr>
          <w:t>27.</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KEY PERSONNEL</w:t>
        </w:r>
        <w:r w:rsidR="00411096">
          <w:rPr>
            <w:webHidden/>
          </w:rPr>
          <w:tab/>
        </w:r>
        <w:r w:rsidR="00411096">
          <w:rPr>
            <w:webHidden/>
          </w:rPr>
          <w:fldChar w:fldCharType="begin"/>
        </w:r>
        <w:r w:rsidR="00411096">
          <w:rPr>
            <w:webHidden/>
          </w:rPr>
          <w:instrText xml:space="preserve"> PAGEREF _Toc502926588 \h </w:instrText>
        </w:r>
        <w:r w:rsidR="00411096">
          <w:rPr>
            <w:webHidden/>
          </w:rPr>
        </w:r>
        <w:r w:rsidR="00411096">
          <w:rPr>
            <w:webHidden/>
          </w:rPr>
          <w:fldChar w:fldCharType="separate"/>
        </w:r>
        <w:r w:rsidR="00411096">
          <w:rPr>
            <w:webHidden/>
          </w:rPr>
          <w:t>34</w:t>
        </w:r>
        <w:r w:rsidR="00411096">
          <w:rPr>
            <w:webHidden/>
          </w:rPr>
          <w:fldChar w:fldCharType="end"/>
        </w:r>
      </w:hyperlink>
    </w:p>
    <w:p w14:paraId="74891F67"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89" w:history="1">
        <w:r w:rsidR="00411096" w:rsidRPr="00A26A09">
          <w:rPr>
            <w:rStyle w:val="Hyperlink"/>
          </w:rPr>
          <w:t>28.</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SUPPLIER PERSONNEL</w:t>
        </w:r>
        <w:r w:rsidR="00411096">
          <w:rPr>
            <w:webHidden/>
          </w:rPr>
          <w:tab/>
        </w:r>
        <w:r w:rsidR="00411096">
          <w:rPr>
            <w:webHidden/>
          </w:rPr>
          <w:fldChar w:fldCharType="begin"/>
        </w:r>
        <w:r w:rsidR="00411096">
          <w:rPr>
            <w:webHidden/>
          </w:rPr>
          <w:instrText xml:space="preserve"> PAGEREF _Toc502926589 \h </w:instrText>
        </w:r>
        <w:r w:rsidR="00411096">
          <w:rPr>
            <w:webHidden/>
          </w:rPr>
        </w:r>
        <w:r w:rsidR="00411096">
          <w:rPr>
            <w:webHidden/>
          </w:rPr>
          <w:fldChar w:fldCharType="separate"/>
        </w:r>
        <w:r w:rsidR="00411096">
          <w:rPr>
            <w:webHidden/>
          </w:rPr>
          <w:t>35</w:t>
        </w:r>
        <w:r w:rsidR="00411096">
          <w:rPr>
            <w:webHidden/>
          </w:rPr>
          <w:fldChar w:fldCharType="end"/>
        </w:r>
      </w:hyperlink>
    </w:p>
    <w:p w14:paraId="4B86B265"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0" w:history="1">
        <w:r w:rsidR="00411096" w:rsidRPr="00A26A09">
          <w:rPr>
            <w:rStyle w:val="Hyperlink"/>
          </w:rPr>
          <w:t>29.</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STAFF TRANSFER</w:t>
        </w:r>
        <w:r w:rsidR="00411096">
          <w:rPr>
            <w:webHidden/>
          </w:rPr>
          <w:tab/>
        </w:r>
        <w:r w:rsidR="00411096">
          <w:rPr>
            <w:webHidden/>
          </w:rPr>
          <w:fldChar w:fldCharType="begin"/>
        </w:r>
        <w:r w:rsidR="00411096">
          <w:rPr>
            <w:webHidden/>
          </w:rPr>
          <w:instrText xml:space="preserve"> PAGEREF _Toc502926590 \h </w:instrText>
        </w:r>
        <w:r w:rsidR="00411096">
          <w:rPr>
            <w:webHidden/>
          </w:rPr>
        </w:r>
        <w:r w:rsidR="00411096">
          <w:rPr>
            <w:webHidden/>
          </w:rPr>
          <w:fldChar w:fldCharType="separate"/>
        </w:r>
        <w:r w:rsidR="00411096">
          <w:rPr>
            <w:webHidden/>
          </w:rPr>
          <w:t>37</w:t>
        </w:r>
        <w:r w:rsidR="00411096">
          <w:rPr>
            <w:webHidden/>
          </w:rPr>
          <w:fldChar w:fldCharType="end"/>
        </w:r>
      </w:hyperlink>
    </w:p>
    <w:p w14:paraId="0976AFD3"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1" w:history="1">
        <w:r w:rsidR="00411096" w:rsidRPr="00A26A09">
          <w:rPr>
            <w:rStyle w:val="Hyperlink"/>
          </w:rPr>
          <w:t>30.</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SUPPLY CHAIN RIGHTS AND PROTECTION</w:t>
        </w:r>
        <w:r w:rsidR="00411096">
          <w:rPr>
            <w:webHidden/>
          </w:rPr>
          <w:tab/>
        </w:r>
        <w:r w:rsidR="00411096">
          <w:rPr>
            <w:webHidden/>
          </w:rPr>
          <w:fldChar w:fldCharType="begin"/>
        </w:r>
        <w:r w:rsidR="00411096">
          <w:rPr>
            <w:webHidden/>
          </w:rPr>
          <w:instrText xml:space="preserve"> PAGEREF _Toc502926591 \h </w:instrText>
        </w:r>
        <w:r w:rsidR="00411096">
          <w:rPr>
            <w:webHidden/>
          </w:rPr>
        </w:r>
        <w:r w:rsidR="00411096">
          <w:rPr>
            <w:webHidden/>
          </w:rPr>
          <w:fldChar w:fldCharType="separate"/>
        </w:r>
        <w:r w:rsidR="00411096">
          <w:rPr>
            <w:webHidden/>
          </w:rPr>
          <w:t>38</w:t>
        </w:r>
        <w:r w:rsidR="00411096">
          <w:rPr>
            <w:webHidden/>
          </w:rPr>
          <w:fldChar w:fldCharType="end"/>
        </w:r>
      </w:hyperlink>
    </w:p>
    <w:p w14:paraId="2943F10B" w14:textId="77777777" w:rsidR="00411096" w:rsidRDefault="00B846EB">
      <w:pPr>
        <w:pStyle w:val="TOC1"/>
        <w:rPr>
          <w:rFonts w:asciiTheme="minorHAnsi" w:eastAsiaTheme="minorEastAsia" w:hAnsiTheme="minorHAnsi" w:cstheme="minorBidi"/>
          <w:b w:val="0"/>
        </w:rPr>
      </w:pPr>
      <w:hyperlink w:anchor="_Toc502926592" w:history="1">
        <w:r w:rsidR="00411096" w:rsidRPr="00A26A09">
          <w:rPr>
            <w:rStyle w:val="Hyperlink"/>
          </w:rPr>
          <w:t>G.</w:t>
        </w:r>
        <w:r w:rsidR="00411096">
          <w:rPr>
            <w:rFonts w:asciiTheme="minorHAnsi" w:eastAsiaTheme="minorEastAsia" w:hAnsiTheme="minorHAnsi" w:cstheme="minorBidi"/>
            <w:b w:val="0"/>
          </w:rPr>
          <w:tab/>
        </w:r>
        <w:r w:rsidR="00411096" w:rsidRPr="00A26A09">
          <w:rPr>
            <w:rStyle w:val="Hyperlink"/>
          </w:rPr>
          <w:t>PROPERTY MATTERS</w:t>
        </w:r>
        <w:r w:rsidR="00411096">
          <w:rPr>
            <w:webHidden/>
          </w:rPr>
          <w:tab/>
        </w:r>
        <w:r w:rsidR="00411096">
          <w:rPr>
            <w:webHidden/>
          </w:rPr>
          <w:fldChar w:fldCharType="begin"/>
        </w:r>
        <w:r w:rsidR="00411096">
          <w:rPr>
            <w:webHidden/>
          </w:rPr>
          <w:instrText xml:space="preserve"> PAGEREF _Toc502926592 \h </w:instrText>
        </w:r>
        <w:r w:rsidR="00411096">
          <w:rPr>
            <w:webHidden/>
          </w:rPr>
        </w:r>
        <w:r w:rsidR="00411096">
          <w:rPr>
            <w:webHidden/>
          </w:rPr>
          <w:fldChar w:fldCharType="separate"/>
        </w:r>
        <w:r w:rsidR="00411096">
          <w:rPr>
            <w:webHidden/>
          </w:rPr>
          <w:t>42</w:t>
        </w:r>
        <w:r w:rsidR="00411096">
          <w:rPr>
            <w:webHidden/>
          </w:rPr>
          <w:fldChar w:fldCharType="end"/>
        </w:r>
      </w:hyperlink>
    </w:p>
    <w:p w14:paraId="2E830019"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3" w:history="1">
        <w:r w:rsidR="00411096" w:rsidRPr="00A26A09">
          <w:rPr>
            <w:rStyle w:val="Hyperlink"/>
          </w:rPr>
          <w:t>31.</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CUSTOMER PREMISES</w:t>
        </w:r>
        <w:r w:rsidR="00411096">
          <w:rPr>
            <w:webHidden/>
          </w:rPr>
          <w:tab/>
        </w:r>
        <w:r w:rsidR="00411096">
          <w:rPr>
            <w:webHidden/>
          </w:rPr>
          <w:fldChar w:fldCharType="begin"/>
        </w:r>
        <w:r w:rsidR="00411096">
          <w:rPr>
            <w:webHidden/>
          </w:rPr>
          <w:instrText xml:space="preserve"> PAGEREF _Toc502926593 \h </w:instrText>
        </w:r>
        <w:r w:rsidR="00411096">
          <w:rPr>
            <w:webHidden/>
          </w:rPr>
        </w:r>
        <w:r w:rsidR="00411096">
          <w:rPr>
            <w:webHidden/>
          </w:rPr>
          <w:fldChar w:fldCharType="separate"/>
        </w:r>
        <w:r w:rsidR="00411096">
          <w:rPr>
            <w:webHidden/>
          </w:rPr>
          <w:t>43</w:t>
        </w:r>
        <w:r w:rsidR="00411096">
          <w:rPr>
            <w:webHidden/>
          </w:rPr>
          <w:fldChar w:fldCharType="end"/>
        </w:r>
      </w:hyperlink>
    </w:p>
    <w:p w14:paraId="72A79566"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4" w:history="1">
        <w:r w:rsidR="00411096" w:rsidRPr="00A26A09">
          <w:rPr>
            <w:rStyle w:val="Hyperlink"/>
          </w:rPr>
          <w:t>32.</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CUSTOMER PROPERTY</w:t>
        </w:r>
        <w:r w:rsidR="00411096">
          <w:rPr>
            <w:webHidden/>
          </w:rPr>
          <w:tab/>
        </w:r>
        <w:r w:rsidR="00411096">
          <w:rPr>
            <w:webHidden/>
          </w:rPr>
          <w:fldChar w:fldCharType="begin"/>
        </w:r>
        <w:r w:rsidR="00411096">
          <w:rPr>
            <w:webHidden/>
          </w:rPr>
          <w:instrText xml:space="preserve"> PAGEREF _Toc502926594 \h </w:instrText>
        </w:r>
        <w:r w:rsidR="00411096">
          <w:rPr>
            <w:webHidden/>
          </w:rPr>
        </w:r>
        <w:r w:rsidR="00411096">
          <w:rPr>
            <w:webHidden/>
          </w:rPr>
          <w:fldChar w:fldCharType="separate"/>
        </w:r>
        <w:r w:rsidR="00411096">
          <w:rPr>
            <w:webHidden/>
          </w:rPr>
          <w:t>43</w:t>
        </w:r>
        <w:r w:rsidR="00411096">
          <w:rPr>
            <w:webHidden/>
          </w:rPr>
          <w:fldChar w:fldCharType="end"/>
        </w:r>
      </w:hyperlink>
    </w:p>
    <w:p w14:paraId="221B4D7D"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5" w:history="1">
        <w:r w:rsidR="00411096" w:rsidRPr="00A26A09">
          <w:rPr>
            <w:rStyle w:val="Hyperlink"/>
          </w:rPr>
          <w:t>33.</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SUPPLIER EQUIPMENT</w:t>
        </w:r>
        <w:r w:rsidR="00411096">
          <w:rPr>
            <w:webHidden/>
          </w:rPr>
          <w:tab/>
        </w:r>
        <w:r w:rsidR="00411096">
          <w:rPr>
            <w:webHidden/>
          </w:rPr>
          <w:fldChar w:fldCharType="begin"/>
        </w:r>
        <w:r w:rsidR="00411096">
          <w:rPr>
            <w:webHidden/>
          </w:rPr>
          <w:instrText xml:space="preserve"> PAGEREF _Toc502926595 \h </w:instrText>
        </w:r>
        <w:r w:rsidR="00411096">
          <w:rPr>
            <w:webHidden/>
          </w:rPr>
        </w:r>
        <w:r w:rsidR="00411096">
          <w:rPr>
            <w:webHidden/>
          </w:rPr>
          <w:fldChar w:fldCharType="separate"/>
        </w:r>
        <w:r w:rsidR="00411096">
          <w:rPr>
            <w:webHidden/>
          </w:rPr>
          <w:t>44</w:t>
        </w:r>
        <w:r w:rsidR="00411096">
          <w:rPr>
            <w:webHidden/>
          </w:rPr>
          <w:fldChar w:fldCharType="end"/>
        </w:r>
      </w:hyperlink>
    </w:p>
    <w:p w14:paraId="0C786963" w14:textId="77777777" w:rsidR="00411096" w:rsidRDefault="00B846EB">
      <w:pPr>
        <w:pStyle w:val="TOC1"/>
        <w:rPr>
          <w:rFonts w:asciiTheme="minorHAnsi" w:eastAsiaTheme="minorEastAsia" w:hAnsiTheme="minorHAnsi" w:cstheme="minorBidi"/>
          <w:b w:val="0"/>
        </w:rPr>
      </w:pPr>
      <w:hyperlink w:anchor="_Toc502926596" w:history="1">
        <w:r w:rsidR="00411096" w:rsidRPr="00A26A09">
          <w:rPr>
            <w:rStyle w:val="Hyperlink"/>
          </w:rPr>
          <w:t>H.</w:t>
        </w:r>
        <w:r w:rsidR="00411096">
          <w:rPr>
            <w:rFonts w:asciiTheme="minorHAnsi" w:eastAsiaTheme="minorEastAsia" w:hAnsiTheme="minorHAnsi" w:cstheme="minorBidi"/>
            <w:b w:val="0"/>
          </w:rPr>
          <w:tab/>
        </w:r>
        <w:r w:rsidR="00411096" w:rsidRPr="00A26A09">
          <w:rPr>
            <w:rStyle w:val="Hyperlink"/>
          </w:rPr>
          <w:t>INTELLECTUAL PROPERTY AND INFORMATION</w:t>
        </w:r>
        <w:r w:rsidR="00411096">
          <w:rPr>
            <w:webHidden/>
          </w:rPr>
          <w:tab/>
        </w:r>
        <w:r w:rsidR="00411096">
          <w:rPr>
            <w:webHidden/>
          </w:rPr>
          <w:fldChar w:fldCharType="begin"/>
        </w:r>
        <w:r w:rsidR="00411096">
          <w:rPr>
            <w:webHidden/>
          </w:rPr>
          <w:instrText xml:space="preserve"> PAGEREF _Toc502926596 \h </w:instrText>
        </w:r>
        <w:r w:rsidR="00411096">
          <w:rPr>
            <w:webHidden/>
          </w:rPr>
        </w:r>
        <w:r w:rsidR="00411096">
          <w:rPr>
            <w:webHidden/>
          </w:rPr>
          <w:fldChar w:fldCharType="separate"/>
        </w:r>
        <w:r w:rsidR="00411096">
          <w:rPr>
            <w:webHidden/>
          </w:rPr>
          <w:t>45</w:t>
        </w:r>
        <w:r w:rsidR="00411096">
          <w:rPr>
            <w:webHidden/>
          </w:rPr>
          <w:fldChar w:fldCharType="end"/>
        </w:r>
      </w:hyperlink>
    </w:p>
    <w:p w14:paraId="026FBE8E"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7" w:history="1">
        <w:r w:rsidR="00411096" w:rsidRPr="00A26A09">
          <w:rPr>
            <w:rStyle w:val="Hyperlink"/>
          </w:rPr>
          <w:t>34.</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INTELLECTUAL PROPERTY RIGHTS</w:t>
        </w:r>
        <w:r w:rsidR="00411096">
          <w:rPr>
            <w:webHidden/>
          </w:rPr>
          <w:tab/>
        </w:r>
        <w:r w:rsidR="00411096">
          <w:rPr>
            <w:webHidden/>
          </w:rPr>
          <w:fldChar w:fldCharType="begin"/>
        </w:r>
        <w:r w:rsidR="00411096">
          <w:rPr>
            <w:webHidden/>
          </w:rPr>
          <w:instrText xml:space="preserve"> PAGEREF _Toc502926597 \h </w:instrText>
        </w:r>
        <w:r w:rsidR="00411096">
          <w:rPr>
            <w:webHidden/>
          </w:rPr>
        </w:r>
        <w:r w:rsidR="00411096">
          <w:rPr>
            <w:webHidden/>
          </w:rPr>
          <w:fldChar w:fldCharType="separate"/>
        </w:r>
        <w:r w:rsidR="00411096">
          <w:rPr>
            <w:webHidden/>
          </w:rPr>
          <w:t>45</w:t>
        </w:r>
        <w:r w:rsidR="00411096">
          <w:rPr>
            <w:webHidden/>
          </w:rPr>
          <w:fldChar w:fldCharType="end"/>
        </w:r>
      </w:hyperlink>
    </w:p>
    <w:p w14:paraId="13EDFAEC"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8" w:history="1">
        <w:r w:rsidR="00411096" w:rsidRPr="00A26A09">
          <w:rPr>
            <w:rStyle w:val="Hyperlink"/>
          </w:rPr>
          <w:t>35.</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SECURITY AND PROTECTION OF INFORMATION</w:t>
        </w:r>
        <w:r w:rsidR="00411096">
          <w:rPr>
            <w:webHidden/>
          </w:rPr>
          <w:tab/>
        </w:r>
        <w:r w:rsidR="00411096">
          <w:rPr>
            <w:webHidden/>
          </w:rPr>
          <w:fldChar w:fldCharType="begin"/>
        </w:r>
        <w:r w:rsidR="00411096">
          <w:rPr>
            <w:webHidden/>
          </w:rPr>
          <w:instrText xml:space="preserve"> PAGEREF _Toc502926598 \h </w:instrText>
        </w:r>
        <w:r w:rsidR="00411096">
          <w:rPr>
            <w:webHidden/>
          </w:rPr>
        </w:r>
        <w:r w:rsidR="00411096">
          <w:rPr>
            <w:webHidden/>
          </w:rPr>
          <w:fldChar w:fldCharType="separate"/>
        </w:r>
        <w:r w:rsidR="00411096">
          <w:rPr>
            <w:webHidden/>
          </w:rPr>
          <w:t>51</w:t>
        </w:r>
        <w:r w:rsidR="00411096">
          <w:rPr>
            <w:webHidden/>
          </w:rPr>
          <w:fldChar w:fldCharType="end"/>
        </w:r>
      </w:hyperlink>
    </w:p>
    <w:p w14:paraId="2BBFDF18"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599" w:history="1">
        <w:r w:rsidR="00411096" w:rsidRPr="00A26A09">
          <w:rPr>
            <w:rStyle w:val="Hyperlink"/>
          </w:rPr>
          <w:t>36.</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PUBLICITY AND BRANDING</w:t>
        </w:r>
        <w:r w:rsidR="00411096">
          <w:rPr>
            <w:webHidden/>
          </w:rPr>
          <w:tab/>
        </w:r>
        <w:r w:rsidR="00411096">
          <w:rPr>
            <w:webHidden/>
          </w:rPr>
          <w:fldChar w:fldCharType="begin"/>
        </w:r>
        <w:r w:rsidR="00411096">
          <w:rPr>
            <w:webHidden/>
          </w:rPr>
          <w:instrText xml:space="preserve"> PAGEREF _Toc502926599 \h </w:instrText>
        </w:r>
        <w:r w:rsidR="00411096">
          <w:rPr>
            <w:webHidden/>
          </w:rPr>
        </w:r>
        <w:r w:rsidR="00411096">
          <w:rPr>
            <w:webHidden/>
          </w:rPr>
          <w:fldChar w:fldCharType="separate"/>
        </w:r>
        <w:r w:rsidR="00411096">
          <w:rPr>
            <w:webHidden/>
          </w:rPr>
          <w:t>59</w:t>
        </w:r>
        <w:r w:rsidR="00411096">
          <w:rPr>
            <w:webHidden/>
          </w:rPr>
          <w:fldChar w:fldCharType="end"/>
        </w:r>
      </w:hyperlink>
    </w:p>
    <w:p w14:paraId="7ADE5E67" w14:textId="77777777" w:rsidR="00411096" w:rsidRDefault="00B846EB">
      <w:pPr>
        <w:pStyle w:val="TOC1"/>
        <w:rPr>
          <w:rFonts w:asciiTheme="minorHAnsi" w:eastAsiaTheme="minorEastAsia" w:hAnsiTheme="minorHAnsi" w:cstheme="minorBidi"/>
          <w:b w:val="0"/>
        </w:rPr>
      </w:pPr>
      <w:hyperlink w:anchor="_Toc502926600" w:history="1">
        <w:r w:rsidR="00411096" w:rsidRPr="00A26A09">
          <w:rPr>
            <w:rStyle w:val="Hyperlink"/>
          </w:rPr>
          <w:t>I.</w:t>
        </w:r>
        <w:r w:rsidR="00411096">
          <w:rPr>
            <w:rFonts w:asciiTheme="minorHAnsi" w:eastAsiaTheme="minorEastAsia" w:hAnsiTheme="minorHAnsi" w:cstheme="minorBidi"/>
            <w:b w:val="0"/>
          </w:rPr>
          <w:tab/>
        </w:r>
        <w:r w:rsidR="00411096" w:rsidRPr="00A26A09">
          <w:rPr>
            <w:rStyle w:val="Hyperlink"/>
          </w:rPr>
          <w:t>LIABILITY AND INSURANCE</w:t>
        </w:r>
        <w:r w:rsidR="00411096">
          <w:rPr>
            <w:webHidden/>
          </w:rPr>
          <w:tab/>
        </w:r>
        <w:r w:rsidR="00411096">
          <w:rPr>
            <w:webHidden/>
          </w:rPr>
          <w:fldChar w:fldCharType="begin"/>
        </w:r>
        <w:r w:rsidR="00411096">
          <w:rPr>
            <w:webHidden/>
          </w:rPr>
          <w:instrText xml:space="preserve"> PAGEREF _Toc502926600 \h </w:instrText>
        </w:r>
        <w:r w:rsidR="00411096">
          <w:rPr>
            <w:webHidden/>
          </w:rPr>
        </w:r>
        <w:r w:rsidR="00411096">
          <w:rPr>
            <w:webHidden/>
          </w:rPr>
          <w:fldChar w:fldCharType="separate"/>
        </w:r>
        <w:r w:rsidR="00411096">
          <w:rPr>
            <w:webHidden/>
          </w:rPr>
          <w:t>60</w:t>
        </w:r>
        <w:r w:rsidR="00411096">
          <w:rPr>
            <w:webHidden/>
          </w:rPr>
          <w:fldChar w:fldCharType="end"/>
        </w:r>
      </w:hyperlink>
    </w:p>
    <w:p w14:paraId="3FD88895"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01" w:history="1">
        <w:r w:rsidR="00411096" w:rsidRPr="00A26A09">
          <w:rPr>
            <w:rStyle w:val="Hyperlink"/>
          </w:rPr>
          <w:t>37.</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LIABILITY</w:t>
        </w:r>
        <w:r w:rsidR="00411096">
          <w:rPr>
            <w:webHidden/>
          </w:rPr>
          <w:tab/>
        </w:r>
        <w:r w:rsidR="00411096">
          <w:rPr>
            <w:webHidden/>
          </w:rPr>
          <w:fldChar w:fldCharType="begin"/>
        </w:r>
        <w:r w:rsidR="00411096">
          <w:rPr>
            <w:webHidden/>
          </w:rPr>
          <w:instrText xml:space="preserve"> PAGEREF _Toc502926601 \h </w:instrText>
        </w:r>
        <w:r w:rsidR="00411096">
          <w:rPr>
            <w:webHidden/>
          </w:rPr>
        </w:r>
        <w:r w:rsidR="00411096">
          <w:rPr>
            <w:webHidden/>
          </w:rPr>
          <w:fldChar w:fldCharType="separate"/>
        </w:r>
        <w:r w:rsidR="00411096">
          <w:rPr>
            <w:webHidden/>
          </w:rPr>
          <w:t>60</w:t>
        </w:r>
        <w:r w:rsidR="00411096">
          <w:rPr>
            <w:webHidden/>
          </w:rPr>
          <w:fldChar w:fldCharType="end"/>
        </w:r>
      </w:hyperlink>
    </w:p>
    <w:p w14:paraId="70FC9D02"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02" w:history="1">
        <w:r w:rsidR="00411096" w:rsidRPr="00A26A09">
          <w:rPr>
            <w:rStyle w:val="Hyperlink"/>
          </w:rPr>
          <w:t>38.</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INSURANCE</w:t>
        </w:r>
        <w:r w:rsidR="00411096">
          <w:rPr>
            <w:webHidden/>
          </w:rPr>
          <w:tab/>
        </w:r>
        <w:r w:rsidR="00411096">
          <w:rPr>
            <w:webHidden/>
          </w:rPr>
          <w:fldChar w:fldCharType="begin"/>
        </w:r>
        <w:r w:rsidR="00411096">
          <w:rPr>
            <w:webHidden/>
          </w:rPr>
          <w:instrText xml:space="preserve"> PAGEREF _Toc502926602 \h </w:instrText>
        </w:r>
        <w:r w:rsidR="00411096">
          <w:rPr>
            <w:webHidden/>
          </w:rPr>
        </w:r>
        <w:r w:rsidR="00411096">
          <w:rPr>
            <w:webHidden/>
          </w:rPr>
          <w:fldChar w:fldCharType="separate"/>
        </w:r>
        <w:r w:rsidR="00411096">
          <w:rPr>
            <w:webHidden/>
          </w:rPr>
          <w:t>62</w:t>
        </w:r>
        <w:r w:rsidR="00411096">
          <w:rPr>
            <w:webHidden/>
          </w:rPr>
          <w:fldChar w:fldCharType="end"/>
        </w:r>
      </w:hyperlink>
    </w:p>
    <w:p w14:paraId="2620509C" w14:textId="77777777" w:rsidR="00411096" w:rsidRDefault="00B846EB">
      <w:pPr>
        <w:pStyle w:val="TOC1"/>
        <w:rPr>
          <w:rFonts w:asciiTheme="minorHAnsi" w:eastAsiaTheme="minorEastAsia" w:hAnsiTheme="minorHAnsi" w:cstheme="minorBidi"/>
          <w:b w:val="0"/>
        </w:rPr>
      </w:pPr>
      <w:hyperlink w:anchor="_Toc502926603" w:history="1">
        <w:r w:rsidR="00411096" w:rsidRPr="00A26A09">
          <w:rPr>
            <w:rStyle w:val="Hyperlink"/>
          </w:rPr>
          <w:t>J.</w:t>
        </w:r>
        <w:r w:rsidR="00411096">
          <w:rPr>
            <w:rFonts w:asciiTheme="minorHAnsi" w:eastAsiaTheme="minorEastAsia" w:hAnsiTheme="minorHAnsi" w:cstheme="minorBidi"/>
            <w:b w:val="0"/>
          </w:rPr>
          <w:tab/>
        </w:r>
        <w:r w:rsidR="00411096" w:rsidRPr="00A26A09">
          <w:rPr>
            <w:rStyle w:val="Hyperlink"/>
          </w:rPr>
          <w:t>REMEDIES AND RELIEF</w:t>
        </w:r>
        <w:r w:rsidR="00411096">
          <w:rPr>
            <w:webHidden/>
          </w:rPr>
          <w:tab/>
        </w:r>
        <w:r w:rsidR="00411096">
          <w:rPr>
            <w:webHidden/>
          </w:rPr>
          <w:fldChar w:fldCharType="begin"/>
        </w:r>
        <w:r w:rsidR="00411096">
          <w:rPr>
            <w:webHidden/>
          </w:rPr>
          <w:instrText xml:space="preserve"> PAGEREF _Toc502926603 \h </w:instrText>
        </w:r>
        <w:r w:rsidR="00411096">
          <w:rPr>
            <w:webHidden/>
          </w:rPr>
        </w:r>
        <w:r w:rsidR="00411096">
          <w:rPr>
            <w:webHidden/>
          </w:rPr>
          <w:fldChar w:fldCharType="separate"/>
        </w:r>
        <w:r w:rsidR="00411096">
          <w:rPr>
            <w:webHidden/>
          </w:rPr>
          <w:t>63</w:t>
        </w:r>
        <w:r w:rsidR="00411096">
          <w:rPr>
            <w:webHidden/>
          </w:rPr>
          <w:fldChar w:fldCharType="end"/>
        </w:r>
      </w:hyperlink>
    </w:p>
    <w:p w14:paraId="40C14651"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04" w:history="1">
        <w:r w:rsidR="00411096" w:rsidRPr="00A26A09">
          <w:rPr>
            <w:rStyle w:val="Hyperlink"/>
          </w:rPr>
          <w:t>39.</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CUSTOMER REMEDIES FOR DEFAULT</w:t>
        </w:r>
        <w:r w:rsidR="00411096">
          <w:rPr>
            <w:webHidden/>
          </w:rPr>
          <w:tab/>
        </w:r>
        <w:r w:rsidR="00411096">
          <w:rPr>
            <w:webHidden/>
          </w:rPr>
          <w:fldChar w:fldCharType="begin"/>
        </w:r>
        <w:r w:rsidR="00411096">
          <w:rPr>
            <w:webHidden/>
          </w:rPr>
          <w:instrText xml:space="preserve"> PAGEREF _Toc502926604 \h </w:instrText>
        </w:r>
        <w:r w:rsidR="00411096">
          <w:rPr>
            <w:webHidden/>
          </w:rPr>
        </w:r>
        <w:r w:rsidR="00411096">
          <w:rPr>
            <w:webHidden/>
          </w:rPr>
          <w:fldChar w:fldCharType="separate"/>
        </w:r>
        <w:r w:rsidR="00411096">
          <w:rPr>
            <w:webHidden/>
          </w:rPr>
          <w:t>63</w:t>
        </w:r>
        <w:r w:rsidR="00411096">
          <w:rPr>
            <w:webHidden/>
          </w:rPr>
          <w:fldChar w:fldCharType="end"/>
        </w:r>
      </w:hyperlink>
    </w:p>
    <w:p w14:paraId="51B35C81"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05" w:history="1">
        <w:r w:rsidR="00411096" w:rsidRPr="00A26A09">
          <w:rPr>
            <w:rStyle w:val="Hyperlink"/>
          </w:rPr>
          <w:t>40.</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SUPPLIER RELIEF DUE TO CUSTOMER CAUSE</w:t>
        </w:r>
        <w:r w:rsidR="00411096">
          <w:rPr>
            <w:webHidden/>
          </w:rPr>
          <w:tab/>
        </w:r>
        <w:r w:rsidR="00411096">
          <w:rPr>
            <w:webHidden/>
          </w:rPr>
          <w:fldChar w:fldCharType="begin"/>
        </w:r>
        <w:r w:rsidR="00411096">
          <w:rPr>
            <w:webHidden/>
          </w:rPr>
          <w:instrText xml:space="preserve"> PAGEREF _Toc502926605 \h </w:instrText>
        </w:r>
        <w:r w:rsidR="00411096">
          <w:rPr>
            <w:webHidden/>
          </w:rPr>
        </w:r>
        <w:r w:rsidR="00411096">
          <w:rPr>
            <w:webHidden/>
          </w:rPr>
          <w:fldChar w:fldCharType="separate"/>
        </w:r>
        <w:r w:rsidR="00411096">
          <w:rPr>
            <w:webHidden/>
          </w:rPr>
          <w:t>65</w:t>
        </w:r>
        <w:r w:rsidR="00411096">
          <w:rPr>
            <w:webHidden/>
          </w:rPr>
          <w:fldChar w:fldCharType="end"/>
        </w:r>
      </w:hyperlink>
    </w:p>
    <w:p w14:paraId="68F09ADA"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06" w:history="1">
        <w:r w:rsidR="00411096" w:rsidRPr="00A26A09">
          <w:rPr>
            <w:rStyle w:val="Hyperlink"/>
          </w:rPr>
          <w:t>41.</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FORCE MAJEURE</w:t>
        </w:r>
        <w:r w:rsidR="00411096">
          <w:rPr>
            <w:webHidden/>
          </w:rPr>
          <w:tab/>
        </w:r>
        <w:r w:rsidR="00411096">
          <w:rPr>
            <w:webHidden/>
          </w:rPr>
          <w:fldChar w:fldCharType="begin"/>
        </w:r>
        <w:r w:rsidR="00411096">
          <w:rPr>
            <w:webHidden/>
          </w:rPr>
          <w:instrText xml:space="preserve"> PAGEREF _Toc502926606 \h </w:instrText>
        </w:r>
        <w:r w:rsidR="00411096">
          <w:rPr>
            <w:webHidden/>
          </w:rPr>
        </w:r>
        <w:r w:rsidR="00411096">
          <w:rPr>
            <w:webHidden/>
          </w:rPr>
          <w:fldChar w:fldCharType="separate"/>
        </w:r>
        <w:r w:rsidR="00411096">
          <w:rPr>
            <w:webHidden/>
          </w:rPr>
          <w:t>66</w:t>
        </w:r>
        <w:r w:rsidR="00411096">
          <w:rPr>
            <w:webHidden/>
          </w:rPr>
          <w:fldChar w:fldCharType="end"/>
        </w:r>
      </w:hyperlink>
    </w:p>
    <w:p w14:paraId="71717CCD" w14:textId="77777777" w:rsidR="00411096" w:rsidRDefault="00B846EB">
      <w:pPr>
        <w:pStyle w:val="TOC1"/>
        <w:rPr>
          <w:rFonts w:asciiTheme="minorHAnsi" w:eastAsiaTheme="minorEastAsia" w:hAnsiTheme="minorHAnsi" w:cstheme="minorBidi"/>
          <w:b w:val="0"/>
        </w:rPr>
      </w:pPr>
      <w:hyperlink w:anchor="_Toc502926607" w:history="1">
        <w:r w:rsidR="00411096" w:rsidRPr="00A26A09">
          <w:rPr>
            <w:rStyle w:val="Hyperlink"/>
          </w:rPr>
          <w:t>K.</w:t>
        </w:r>
        <w:r w:rsidR="00411096">
          <w:rPr>
            <w:rFonts w:asciiTheme="minorHAnsi" w:eastAsiaTheme="minorEastAsia" w:hAnsiTheme="minorHAnsi" w:cstheme="minorBidi"/>
            <w:b w:val="0"/>
          </w:rPr>
          <w:tab/>
        </w:r>
        <w:r w:rsidR="00411096" w:rsidRPr="00A26A09">
          <w:rPr>
            <w:rStyle w:val="Hyperlink"/>
          </w:rPr>
          <w:t>TERMINATION AND EXIT MANAGEMENT</w:t>
        </w:r>
        <w:r w:rsidR="00411096">
          <w:rPr>
            <w:webHidden/>
          </w:rPr>
          <w:tab/>
        </w:r>
        <w:r w:rsidR="00411096">
          <w:rPr>
            <w:webHidden/>
          </w:rPr>
          <w:fldChar w:fldCharType="begin"/>
        </w:r>
        <w:r w:rsidR="00411096">
          <w:rPr>
            <w:webHidden/>
          </w:rPr>
          <w:instrText xml:space="preserve"> PAGEREF _Toc502926607 \h </w:instrText>
        </w:r>
        <w:r w:rsidR="00411096">
          <w:rPr>
            <w:webHidden/>
          </w:rPr>
        </w:r>
        <w:r w:rsidR="00411096">
          <w:rPr>
            <w:webHidden/>
          </w:rPr>
          <w:fldChar w:fldCharType="separate"/>
        </w:r>
        <w:r w:rsidR="00411096">
          <w:rPr>
            <w:webHidden/>
          </w:rPr>
          <w:t>68</w:t>
        </w:r>
        <w:r w:rsidR="00411096">
          <w:rPr>
            <w:webHidden/>
          </w:rPr>
          <w:fldChar w:fldCharType="end"/>
        </w:r>
      </w:hyperlink>
    </w:p>
    <w:p w14:paraId="29CDBBFC"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08" w:history="1">
        <w:r w:rsidR="00411096" w:rsidRPr="00A26A09">
          <w:rPr>
            <w:rStyle w:val="Hyperlink"/>
          </w:rPr>
          <w:t>42.</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CUSTOMER TERMINATION RIGHTS</w:t>
        </w:r>
        <w:r w:rsidR="00411096">
          <w:rPr>
            <w:webHidden/>
          </w:rPr>
          <w:tab/>
        </w:r>
        <w:r w:rsidR="00411096">
          <w:rPr>
            <w:webHidden/>
          </w:rPr>
          <w:fldChar w:fldCharType="begin"/>
        </w:r>
        <w:r w:rsidR="00411096">
          <w:rPr>
            <w:webHidden/>
          </w:rPr>
          <w:instrText xml:space="preserve"> PAGEREF _Toc502926608 \h </w:instrText>
        </w:r>
        <w:r w:rsidR="00411096">
          <w:rPr>
            <w:webHidden/>
          </w:rPr>
        </w:r>
        <w:r w:rsidR="00411096">
          <w:rPr>
            <w:webHidden/>
          </w:rPr>
          <w:fldChar w:fldCharType="separate"/>
        </w:r>
        <w:r w:rsidR="00411096">
          <w:rPr>
            <w:webHidden/>
          </w:rPr>
          <w:t>68</w:t>
        </w:r>
        <w:r w:rsidR="00411096">
          <w:rPr>
            <w:webHidden/>
          </w:rPr>
          <w:fldChar w:fldCharType="end"/>
        </w:r>
      </w:hyperlink>
    </w:p>
    <w:p w14:paraId="54B18198"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09" w:history="1">
        <w:r w:rsidR="00411096" w:rsidRPr="00A26A09">
          <w:rPr>
            <w:rStyle w:val="Hyperlink"/>
          </w:rPr>
          <w:t>43.</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SUPPLIER TERMINATION RIGHTS</w:t>
        </w:r>
        <w:r w:rsidR="00411096">
          <w:rPr>
            <w:webHidden/>
          </w:rPr>
          <w:tab/>
        </w:r>
        <w:r w:rsidR="00411096">
          <w:rPr>
            <w:webHidden/>
          </w:rPr>
          <w:fldChar w:fldCharType="begin"/>
        </w:r>
        <w:r w:rsidR="00411096">
          <w:rPr>
            <w:webHidden/>
          </w:rPr>
          <w:instrText xml:space="preserve"> PAGEREF _Toc502926609 \h </w:instrText>
        </w:r>
        <w:r w:rsidR="00411096">
          <w:rPr>
            <w:webHidden/>
          </w:rPr>
        </w:r>
        <w:r w:rsidR="00411096">
          <w:rPr>
            <w:webHidden/>
          </w:rPr>
          <w:fldChar w:fldCharType="separate"/>
        </w:r>
        <w:r w:rsidR="00411096">
          <w:rPr>
            <w:webHidden/>
          </w:rPr>
          <w:t>70</w:t>
        </w:r>
        <w:r w:rsidR="00411096">
          <w:rPr>
            <w:webHidden/>
          </w:rPr>
          <w:fldChar w:fldCharType="end"/>
        </w:r>
      </w:hyperlink>
    </w:p>
    <w:p w14:paraId="38C59643"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0" w:history="1">
        <w:r w:rsidR="00411096" w:rsidRPr="00A26A09">
          <w:rPr>
            <w:rStyle w:val="Hyperlink"/>
          </w:rPr>
          <w:t>44.</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TERMINATION BY EITHER PARTY</w:t>
        </w:r>
        <w:r w:rsidR="00411096">
          <w:rPr>
            <w:webHidden/>
          </w:rPr>
          <w:tab/>
        </w:r>
        <w:r w:rsidR="00411096">
          <w:rPr>
            <w:webHidden/>
          </w:rPr>
          <w:fldChar w:fldCharType="begin"/>
        </w:r>
        <w:r w:rsidR="00411096">
          <w:rPr>
            <w:webHidden/>
          </w:rPr>
          <w:instrText xml:space="preserve"> PAGEREF _Toc502926610 \h </w:instrText>
        </w:r>
        <w:r w:rsidR="00411096">
          <w:rPr>
            <w:webHidden/>
          </w:rPr>
        </w:r>
        <w:r w:rsidR="00411096">
          <w:rPr>
            <w:webHidden/>
          </w:rPr>
          <w:fldChar w:fldCharType="separate"/>
        </w:r>
        <w:r w:rsidR="00411096">
          <w:rPr>
            <w:webHidden/>
          </w:rPr>
          <w:t>71</w:t>
        </w:r>
        <w:r w:rsidR="00411096">
          <w:rPr>
            <w:webHidden/>
          </w:rPr>
          <w:fldChar w:fldCharType="end"/>
        </w:r>
      </w:hyperlink>
    </w:p>
    <w:p w14:paraId="0F224D5A"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1" w:history="1">
        <w:r w:rsidR="00411096" w:rsidRPr="00A26A09">
          <w:rPr>
            <w:rStyle w:val="Hyperlink"/>
          </w:rPr>
          <w:t>45.</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PARTIAL TERMINATION, SUSPENSION AND PARTIAL SUSPENSION</w:t>
        </w:r>
        <w:r w:rsidR="00411096">
          <w:rPr>
            <w:webHidden/>
          </w:rPr>
          <w:tab/>
        </w:r>
        <w:r w:rsidR="00411096">
          <w:rPr>
            <w:webHidden/>
          </w:rPr>
          <w:fldChar w:fldCharType="begin"/>
        </w:r>
        <w:r w:rsidR="00411096">
          <w:rPr>
            <w:webHidden/>
          </w:rPr>
          <w:instrText xml:space="preserve"> PAGEREF _Toc502926611 \h </w:instrText>
        </w:r>
        <w:r w:rsidR="00411096">
          <w:rPr>
            <w:webHidden/>
          </w:rPr>
        </w:r>
        <w:r w:rsidR="00411096">
          <w:rPr>
            <w:webHidden/>
          </w:rPr>
          <w:fldChar w:fldCharType="separate"/>
        </w:r>
        <w:r w:rsidR="00411096">
          <w:rPr>
            <w:webHidden/>
          </w:rPr>
          <w:t>71</w:t>
        </w:r>
        <w:r w:rsidR="00411096">
          <w:rPr>
            <w:webHidden/>
          </w:rPr>
          <w:fldChar w:fldCharType="end"/>
        </w:r>
      </w:hyperlink>
    </w:p>
    <w:p w14:paraId="31FE3456"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2" w:history="1">
        <w:r w:rsidR="00411096" w:rsidRPr="00A26A09">
          <w:rPr>
            <w:rStyle w:val="Hyperlink"/>
          </w:rPr>
          <w:t>46.</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CONSEQUENCES OF EXPIRY OR TERMINATION</w:t>
        </w:r>
        <w:r w:rsidR="00411096">
          <w:rPr>
            <w:webHidden/>
          </w:rPr>
          <w:tab/>
        </w:r>
        <w:r w:rsidR="00411096">
          <w:rPr>
            <w:webHidden/>
          </w:rPr>
          <w:fldChar w:fldCharType="begin"/>
        </w:r>
        <w:r w:rsidR="00411096">
          <w:rPr>
            <w:webHidden/>
          </w:rPr>
          <w:instrText xml:space="preserve"> PAGEREF _Toc502926612 \h </w:instrText>
        </w:r>
        <w:r w:rsidR="00411096">
          <w:rPr>
            <w:webHidden/>
          </w:rPr>
        </w:r>
        <w:r w:rsidR="00411096">
          <w:rPr>
            <w:webHidden/>
          </w:rPr>
          <w:fldChar w:fldCharType="separate"/>
        </w:r>
        <w:r w:rsidR="00411096">
          <w:rPr>
            <w:webHidden/>
          </w:rPr>
          <w:t>72</w:t>
        </w:r>
        <w:r w:rsidR="00411096">
          <w:rPr>
            <w:webHidden/>
          </w:rPr>
          <w:fldChar w:fldCharType="end"/>
        </w:r>
      </w:hyperlink>
    </w:p>
    <w:p w14:paraId="002A9B64" w14:textId="77777777" w:rsidR="00411096" w:rsidRDefault="00B846EB">
      <w:pPr>
        <w:pStyle w:val="TOC1"/>
        <w:rPr>
          <w:rFonts w:asciiTheme="minorHAnsi" w:eastAsiaTheme="minorEastAsia" w:hAnsiTheme="minorHAnsi" w:cstheme="minorBidi"/>
          <w:b w:val="0"/>
        </w:rPr>
      </w:pPr>
      <w:hyperlink w:anchor="_Toc502926613" w:history="1">
        <w:r w:rsidR="00411096" w:rsidRPr="00A26A09">
          <w:rPr>
            <w:rStyle w:val="Hyperlink"/>
          </w:rPr>
          <w:t>L.</w:t>
        </w:r>
        <w:r w:rsidR="00411096">
          <w:rPr>
            <w:rFonts w:asciiTheme="minorHAnsi" w:eastAsiaTheme="minorEastAsia" w:hAnsiTheme="minorHAnsi" w:cstheme="minorBidi"/>
            <w:b w:val="0"/>
          </w:rPr>
          <w:tab/>
        </w:r>
        <w:r w:rsidR="00411096" w:rsidRPr="00A26A09">
          <w:rPr>
            <w:rStyle w:val="Hyperlink"/>
          </w:rPr>
          <w:t>MISCELLANEOUS AND GOVERNING LAW</w:t>
        </w:r>
        <w:r w:rsidR="00411096">
          <w:rPr>
            <w:webHidden/>
          </w:rPr>
          <w:tab/>
        </w:r>
        <w:r w:rsidR="00411096">
          <w:rPr>
            <w:webHidden/>
          </w:rPr>
          <w:fldChar w:fldCharType="begin"/>
        </w:r>
        <w:r w:rsidR="00411096">
          <w:rPr>
            <w:webHidden/>
          </w:rPr>
          <w:instrText xml:space="preserve"> PAGEREF _Toc502926613 \h </w:instrText>
        </w:r>
        <w:r w:rsidR="00411096">
          <w:rPr>
            <w:webHidden/>
          </w:rPr>
        </w:r>
        <w:r w:rsidR="00411096">
          <w:rPr>
            <w:webHidden/>
          </w:rPr>
          <w:fldChar w:fldCharType="separate"/>
        </w:r>
        <w:r w:rsidR="00411096">
          <w:rPr>
            <w:webHidden/>
          </w:rPr>
          <w:t>73</w:t>
        </w:r>
        <w:r w:rsidR="00411096">
          <w:rPr>
            <w:webHidden/>
          </w:rPr>
          <w:fldChar w:fldCharType="end"/>
        </w:r>
      </w:hyperlink>
    </w:p>
    <w:p w14:paraId="7D97FE20"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4" w:history="1">
        <w:r w:rsidR="00411096" w:rsidRPr="00A26A09">
          <w:rPr>
            <w:rStyle w:val="Hyperlink"/>
          </w:rPr>
          <w:t>47.</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COMPLIANCE</w:t>
        </w:r>
        <w:r w:rsidR="00411096">
          <w:rPr>
            <w:webHidden/>
          </w:rPr>
          <w:tab/>
        </w:r>
        <w:r w:rsidR="00411096">
          <w:rPr>
            <w:webHidden/>
          </w:rPr>
          <w:fldChar w:fldCharType="begin"/>
        </w:r>
        <w:r w:rsidR="00411096">
          <w:rPr>
            <w:webHidden/>
          </w:rPr>
          <w:instrText xml:space="preserve"> PAGEREF _Toc502926614 \h </w:instrText>
        </w:r>
        <w:r w:rsidR="00411096">
          <w:rPr>
            <w:webHidden/>
          </w:rPr>
        </w:r>
        <w:r w:rsidR="00411096">
          <w:rPr>
            <w:webHidden/>
          </w:rPr>
          <w:fldChar w:fldCharType="separate"/>
        </w:r>
        <w:r w:rsidR="00411096">
          <w:rPr>
            <w:webHidden/>
          </w:rPr>
          <w:t>73</w:t>
        </w:r>
        <w:r w:rsidR="00411096">
          <w:rPr>
            <w:webHidden/>
          </w:rPr>
          <w:fldChar w:fldCharType="end"/>
        </w:r>
      </w:hyperlink>
    </w:p>
    <w:p w14:paraId="4AFD17AC"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5" w:history="1">
        <w:r w:rsidR="00411096" w:rsidRPr="00A26A09">
          <w:rPr>
            <w:rStyle w:val="Hyperlink"/>
          </w:rPr>
          <w:t>48.</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ASSIGNMENT AND NOVATION</w:t>
        </w:r>
        <w:r w:rsidR="00411096">
          <w:rPr>
            <w:webHidden/>
          </w:rPr>
          <w:tab/>
        </w:r>
        <w:r w:rsidR="00411096">
          <w:rPr>
            <w:webHidden/>
          </w:rPr>
          <w:fldChar w:fldCharType="begin"/>
        </w:r>
        <w:r w:rsidR="00411096">
          <w:rPr>
            <w:webHidden/>
          </w:rPr>
          <w:instrText xml:space="preserve"> PAGEREF _Toc502926615 \h </w:instrText>
        </w:r>
        <w:r w:rsidR="00411096">
          <w:rPr>
            <w:webHidden/>
          </w:rPr>
        </w:r>
        <w:r w:rsidR="00411096">
          <w:rPr>
            <w:webHidden/>
          </w:rPr>
          <w:fldChar w:fldCharType="separate"/>
        </w:r>
        <w:r w:rsidR="00411096">
          <w:rPr>
            <w:webHidden/>
          </w:rPr>
          <w:t>74</w:t>
        </w:r>
        <w:r w:rsidR="00411096">
          <w:rPr>
            <w:webHidden/>
          </w:rPr>
          <w:fldChar w:fldCharType="end"/>
        </w:r>
      </w:hyperlink>
    </w:p>
    <w:p w14:paraId="6A82080F"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6" w:history="1">
        <w:r w:rsidR="00411096" w:rsidRPr="00A26A09">
          <w:rPr>
            <w:rStyle w:val="Hyperlink"/>
          </w:rPr>
          <w:t>49.</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WAIVER AND CUMULATIVE REMEDIES</w:t>
        </w:r>
        <w:r w:rsidR="00411096">
          <w:rPr>
            <w:webHidden/>
          </w:rPr>
          <w:tab/>
        </w:r>
        <w:r w:rsidR="00411096">
          <w:rPr>
            <w:webHidden/>
          </w:rPr>
          <w:fldChar w:fldCharType="begin"/>
        </w:r>
        <w:r w:rsidR="00411096">
          <w:rPr>
            <w:webHidden/>
          </w:rPr>
          <w:instrText xml:space="preserve"> PAGEREF _Toc502926616 \h </w:instrText>
        </w:r>
        <w:r w:rsidR="00411096">
          <w:rPr>
            <w:webHidden/>
          </w:rPr>
        </w:r>
        <w:r w:rsidR="00411096">
          <w:rPr>
            <w:webHidden/>
          </w:rPr>
          <w:fldChar w:fldCharType="separate"/>
        </w:r>
        <w:r w:rsidR="00411096">
          <w:rPr>
            <w:webHidden/>
          </w:rPr>
          <w:t>75</w:t>
        </w:r>
        <w:r w:rsidR="00411096">
          <w:rPr>
            <w:webHidden/>
          </w:rPr>
          <w:fldChar w:fldCharType="end"/>
        </w:r>
      </w:hyperlink>
    </w:p>
    <w:p w14:paraId="197C1AD7"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7" w:history="1">
        <w:r w:rsidR="00411096" w:rsidRPr="00A26A09">
          <w:rPr>
            <w:rStyle w:val="Hyperlink"/>
          </w:rPr>
          <w:t>50.</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RELATIONSHIP OF THE PARTIES</w:t>
        </w:r>
        <w:r w:rsidR="00411096">
          <w:rPr>
            <w:webHidden/>
          </w:rPr>
          <w:tab/>
        </w:r>
        <w:r w:rsidR="00411096">
          <w:rPr>
            <w:webHidden/>
          </w:rPr>
          <w:fldChar w:fldCharType="begin"/>
        </w:r>
        <w:r w:rsidR="00411096">
          <w:rPr>
            <w:webHidden/>
          </w:rPr>
          <w:instrText xml:space="preserve"> PAGEREF _Toc502926617 \h </w:instrText>
        </w:r>
        <w:r w:rsidR="00411096">
          <w:rPr>
            <w:webHidden/>
          </w:rPr>
        </w:r>
        <w:r w:rsidR="00411096">
          <w:rPr>
            <w:webHidden/>
          </w:rPr>
          <w:fldChar w:fldCharType="separate"/>
        </w:r>
        <w:r w:rsidR="00411096">
          <w:rPr>
            <w:webHidden/>
          </w:rPr>
          <w:t>75</w:t>
        </w:r>
        <w:r w:rsidR="00411096">
          <w:rPr>
            <w:webHidden/>
          </w:rPr>
          <w:fldChar w:fldCharType="end"/>
        </w:r>
      </w:hyperlink>
    </w:p>
    <w:p w14:paraId="491E7974"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8" w:history="1">
        <w:r w:rsidR="00411096" w:rsidRPr="00A26A09">
          <w:rPr>
            <w:rStyle w:val="Hyperlink"/>
          </w:rPr>
          <w:t>51.</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PREVENTION OF FRAUD AND BRIBERY</w:t>
        </w:r>
        <w:r w:rsidR="00411096">
          <w:rPr>
            <w:webHidden/>
          </w:rPr>
          <w:tab/>
        </w:r>
        <w:r w:rsidR="00411096">
          <w:rPr>
            <w:webHidden/>
          </w:rPr>
          <w:fldChar w:fldCharType="begin"/>
        </w:r>
        <w:r w:rsidR="00411096">
          <w:rPr>
            <w:webHidden/>
          </w:rPr>
          <w:instrText xml:space="preserve"> PAGEREF _Toc502926618 \h </w:instrText>
        </w:r>
        <w:r w:rsidR="00411096">
          <w:rPr>
            <w:webHidden/>
          </w:rPr>
        </w:r>
        <w:r w:rsidR="00411096">
          <w:rPr>
            <w:webHidden/>
          </w:rPr>
          <w:fldChar w:fldCharType="separate"/>
        </w:r>
        <w:r w:rsidR="00411096">
          <w:rPr>
            <w:webHidden/>
          </w:rPr>
          <w:t>75</w:t>
        </w:r>
        <w:r w:rsidR="00411096">
          <w:rPr>
            <w:webHidden/>
          </w:rPr>
          <w:fldChar w:fldCharType="end"/>
        </w:r>
      </w:hyperlink>
    </w:p>
    <w:p w14:paraId="31263EB1"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19" w:history="1">
        <w:r w:rsidR="00411096" w:rsidRPr="00A26A09">
          <w:rPr>
            <w:rStyle w:val="Hyperlink"/>
          </w:rPr>
          <w:t>52.</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SEVERANCE</w:t>
        </w:r>
        <w:r w:rsidR="00411096">
          <w:rPr>
            <w:webHidden/>
          </w:rPr>
          <w:tab/>
        </w:r>
        <w:r w:rsidR="00411096">
          <w:rPr>
            <w:webHidden/>
          </w:rPr>
          <w:fldChar w:fldCharType="begin"/>
        </w:r>
        <w:r w:rsidR="00411096">
          <w:rPr>
            <w:webHidden/>
          </w:rPr>
          <w:instrText xml:space="preserve"> PAGEREF _Toc502926619 \h </w:instrText>
        </w:r>
        <w:r w:rsidR="00411096">
          <w:rPr>
            <w:webHidden/>
          </w:rPr>
        </w:r>
        <w:r w:rsidR="00411096">
          <w:rPr>
            <w:webHidden/>
          </w:rPr>
          <w:fldChar w:fldCharType="separate"/>
        </w:r>
        <w:r w:rsidR="00411096">
          <w:rPr>
            <w:webHidden/>
          </w:rPr>
          <w:t>77</w:t>
        </w:r>
        <w:r w:rsidR="00411096">
          <w:rPr>
            <w:webHidden/>
          </w:rPr>
          <w:fldChar w:fldCharType="end"/>
        </w:r>
      </w:hyperlink>
    </w:p>
    <w:p w14:paraId="233FE731"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20" w:history="1">
        <w:r w:rsidR="00411096" w:rsidRPr="00A26A09">
          <w:rPr>
            <w:rStyle w:val="Hyperlink"/>
          </w:rPr>
          <w:t>53.</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FURTHER ASSURANCES</w:t>
        </w:r>
        <w:r w:rsidR="00411096">
          <w:rPr>
            <w:webHidden/>
          </w:rPr>
          <w:tab/>
        </w:r>
        <w:r w:rsidR="00411096">
          <w:rPr>
            <w:webHidden/>
          </w:rPr>
          <w:fldChar w:fldCharType="begin"/>
        </w:r>
        <w:r w:rsidR="00411096">
          <w:rPr>
            <w:webHidden/>
          </w:rPr>
          <w:instrText xml:space="preserve"> PAGEREF _Toc502926620 \h </w:instrText>
        </w:r>
        <w:r w:rsidR="00411096">
          <w:rPr>
            <w:webHidden/>
          </w:rPr>
        </w:r>
        <w:r w:rsidR="00411096">
          <w:rPr>
            <w:webHidden/>
          </w:rPr>
          <w:fldChar w:fldCharType="separate"/>
        </w:r>
        <w:r w:rsidR="00411096">
          <w:rPr>
            <w:webHidden/>
          </w:rPr>
          <w:t>77</w:t>
        </w:r>
        <w:r w:rsidR="00411096">
          <w:rPr>
            <w:webHidden/>
          </w:rPr>
          <w:fldChar w:fldCharType="end"/>
        </w:r>
      </w:hyperlink>
    </w:p>
    <w:p w14:paraId="659502F0"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21" w:history="1">
        <w:r w:rsidR="00411096" w:rsidRPr="00A26A09">
          <w:rPr>
            <w:rStyle w:val="Hyperlink"/>
          </w:rPr>
          <w:t>54.</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ENTIRE AGREEMENT</w:t>
        </w:r>
        <w:r w:rsidR="00411096">
          <w:rPr>
            <w:webHidden/>
          </w:rPr>
          <w:tab/>
        </w:r>
        <w:r w:rsidR="00411096">
          <w:rPr>
            <w:webHidden/>
          </w:rPr>
          <w:fldChar w:fldCharType="begin"/>
        </w:r>
        <w:r w:rsidR="00411096">
          <w:rPr>
            <w:webHidden/>
          </w:rPr>
          <w:instrText xml:space="preserve"> PAGEREF _Toc502926621 \h </w:instrText>
        </w:r>
        <w:r w:rsidR="00411096">
          <w:rPr>
            <w:webHidden/>
          </w:rPr>
        </w:r>
        <w:r w:rsidR="00411096">
          <w:rPr>
            <w:webHidden/>
          </w:rPr>
          <w:fldChar w:fldCharType="separate"/>
        </w:r>
        <w:r w:rsidR="00411096">
          <w:rPr>
            <w:webHidden/>
          </w:rPr>
          <w:t>77</w:t>
        </w:r>
        <w:r w:rsidR="00411096">
          <w:rPr>
            <w:webHidden/>
          </w:rPr>
          <w:fldChar w:fldCharType="end"/>
        </w:r>
      </w:hyperlink>
    </w:p>
    <w:p w14:paraId="209E9D9C"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22" w:history="1">
        <w:r w:rsidR="00411096" w:rsidRPr="00A26A09">
          <w:rPr>
            <w:rStyle w:val="Hyperlink"/>
          </w:rPr>
          <w:t>55.</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THIRD PARTY RIGHTS</w:t>
        </w:r>
        <w:r w:rsidR="00411096">
          <w:rPr>
            <w:webHidden/>
          </w:rPr>
          <w:tab/>
        </w:r>
        <w:r w:rsidR="00411096">
          <w:rPr>
            <w:webHidden/>
          </w:rPr>
          <w:fldChar w:fldCharType="begin"/>
        </w:r>
        <w:r w:rsidR="00411096">
          <w:rPr>
            <w:webHidden/>
          </w:rPr>
          <w:instrText xml:space="preserve"> PAGEREF _Toc502926622 \h </w:instrText>
        </w:r>
        <w:r w:rsidR="00411096">
          <w:rPr>
            <w:webHidden/>
          </w:rPr>
        </w:r>
        <w:r w:rsidR="00411096">
          <w:rPr>
            <w:webHidden/>
          </w:rPr>
          <w:fldChar w:fldCharType="separate"/>
        </w:r>
        <w:r w:rsidR="00411096">
          <w:rPr>
            <w:webHidden/>
          </w:rPr>
          <w:t>78</w:t>
        </w:r>
        <w:r w:rsidR="00411096">
          <w:rPr>
            <w:webHidden/>
          </w:rPr>
          <w:fldChar w:fldCharType="end"/>
        </w:r>
      </w:hyperlink>
    </w:p>
    <w:p w14:paraId="00113D25"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23" w:history="1">
        <w:r w:rsidR="00411096" w:rsidRPr="00A26A09">
          <w:rPr>
            <w:rStyle w:val="Hyperlink"/>
          </w:rPr>
          <w:t>56.</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NOTICES</w:t>
        </w:r>
        <w:r w:rsidR="00411096">
          <w:rPr>
            <w:webHidden/>
          </w:rPr>
          <w:tab/>
        </w:r>
        <w:r w:rsidR="00411096">
          <w:rPr>
            <w:webHidden/>
          </w:rPr>
          <w:fldChar w:fldCharType="begin"/>
        </w:r>
        <w:r w:rsidR="00411096">
          <w:rPr>
            <w:webHidden/>
          </w:rPr>
          <w:instrText xml:space="preserve"> PAGEREF _Toc502926623 \h </w:instrText>
        </w:r>
        <w:r w:rsidR="00411096">
          <w:rPr>
            <w:webHidden/>
          </w:rPr>
        </w:r>
        <w:r w:rsidR="00411096">
          <w:rPr>
            <w:webHidden/>
          </w:rPr>
          <w:fldChar w:fldCharType="separate"/>
        </w:r>
        <w:r w:rsidR="00411096">
          <w:rPr>
            <w:webHidden/>
          </w:rPr>
          <w:t>78</w:t>
        </w:r>
        <w:r w:rsidR="00411096">
          <w:rPr>
            <w:webHidden/>
          </w:rPr>
          <w:fldChar w:fldCharType="end"/>
        </w:r>
      </w:hyperlink>
    </w:p>
    <w:p w14:paraId="30637541"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24" w:history="1">
        <w:r w:rsidR="00411096" w:rsidRPr="00A26A09">
          <w:rPr>
            <w:rStyle w:val="Hyperlink"/>
          </w:rPr>
          <w:t>57.</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DISPUTE RESOLUTION</w:t>
        </w:r>
        <w:r w:rsidR="00411096">
          <w:rPr>
            <w:webHidden/>
          </w:rPr>
          <w:tab/>
        </w:r>
        <w:r w:rsidR="00411096">
          <w:rPr>
            <w:webHidden/>
          </w:rPr>
          <w:fldChar w:fldCharType="begin"/>
        </w:r>
        <w:r w:rsidR="00411096">
          <w:rPr>
            <w:webHidden/>
          </w:rPr>
          <w:instrText xml:space="preserve"> PAGEREF _Toc502926624 \h </w:instrText>
        </w:r>
        <w:r w:rsidR="00411096">
          <w:rPr>
            <w:webHidden/>
          </w:rPr>
        </w:r>
        <w:r w:rsidR="00411096">
          <w:rPr>
            <w:webHidden/>
          </w:rPr>
          <w:fldChar w:fldCharType="separate"/>
        </w:r>
        <w:r w:rsidR="00411096">
          <w:rPr>
            <w:webHidden/>
          </w:rPr>
          <w:t>79</w:t>
        </w:r>
        <w:r w:rsidR="00411096">
          <w:rPr>
            <w:webHidden/>
          </w:rPr>
          <w:fldChar w:fldCharType="end"/>
        </w:r>
      </w:hyperlink>
    </w:p>
    <w:p w14:paraId="72961D06"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25" w:history="1">
        <w:r w:rsidR="00411096" w:rsidRPr="00A26A09">
          <w:rPr>
            <w:rStyle w:val="Hyperlink"/>
          </w:rPr>
          <w:t>58.</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GOVERNING LAW AND JURISDICTION</w:t>
        </w:r>
        <w:r w:rsidR="00411096">
          <w:rPr>
            <w:webHidden/>
          </w:rPr>
          <w:tab/>
        </w:r>
        <w:r w:rsidR="00411096">
          <w:rPr>
            <w:webHidden/>
          </w:rPr>
          <w:fldChar w:fldCharType="begin"/>
        </w:r>
        <w:r w:rsidR="00411096">
          <w:rPr>
            <w:webHidden/>
          </w:rPr>
          <w:instrText xml:space="preserve"> PAGEREF _Toc502926625 \h </w:instrText>
        </w:r>
        <w:r w:rsidR="00411096">
          <w:rPr>
            <w:webHidden/>
          </w:rPr>
        </w:r>
        <w:r w:rsidR="00411096">
          <w:rPr>
            <w:webHidden/>
          </w:rPr>
          <w:fldChar w:fldCharType="separate"/>
        </w:r>
        <w:r w:rsidR="00411096">
          <w:rPr>
            <w:webHidden/>
          </w:rPr>
          <w:t>79</w:t>
        </w:r>
        <w:r w:rsidR="00411096">
          <w:rPr>
            <w:webHidden/>
          </w:rPr>
          <w:fldChar w:fldCharType="end"/>
        </w:r>
      </w:hyperlink>
    </w:p>
    <w:p w14:paraId="03E45191" w14:textId="77777777" w:rsidR="00411096" w:rsidRDefault="00B846EB">
      <w:pPr>
        <w:pStyle w:val="TOC1"/>
        <w:rPr>
          <w:rFonts w:asciiTheme="minorHAnsi" w:eastAsiaTheme="minorEastAsia" w:hAnsiTheme="minorHAnsi" w:cstheme="minorBidi"/>
          <w:b w:val="0"/>
        </w:rPr>
      </w:pPr>
      <w:hyperlink w:anchor="_Toc502926626" w:history="1">
        <w:r w:rsidR="00411096" w:rsidRPr="00A26A09">
          <w:rPr>
            <w:rStyle w:val="Hyperlink"/>
          </w:rPr>
          <w:t>CALL OFF SCHEDULE 1: DEFINITIONS</w:t>
        </w:r>
        <w:r w:rsidR="00411096">
          <w:rPr>
            <w:webHidden/>
          </w:rPr>
          <w:tab/>
        </w:r>
        <w:r w:rsidR="00411096">
          <w:rPr>
            <w:webHidden/>
          </w:rPr>
          <w:fldChar w:fldCharType="begin"/>
        </w:r>
        <w:r w:rsidR="00411096">
          <w:rPr>
            <w:webHidden/>
          </w:rPr>
          <w:instrText xml:space="preserve"> PAGEREF _Toc502926626 \h </w:instrText>
        </w:r>
        <w:r w:rsidR="00411096">
          <w:rPr>
            <w:webHidden/>
          </w:rPr>
        </w:r>
        <w:r w:rsidR="00411096">
          <w:rPr>
            <w:webHidden/>
          </w:rPr>
          <w:fldChar w:fldCharType="separate"/>
        </w:r>
        <w:r w:rsidR="00411096">
          <w:rPr>
            <w:webHidden/>
          </w:rPr>
          <w:t>81</w:t>
        </w:r>
        <w:r w:rsidR="00411096">
          <w:rPr>
            <w:webHidden/>
          </w:rPr>
          <w:fldChar w:fldCharType="end"/>
        </w:r>
      </w:hyperlink>
    </w:p>
    <w:p w14:paraId="6919C7D1" w14:textId="77777777" w:rsidR="00411096" w:rsidRDefault="00B846EB">
      <w:pPr>
        <w:pStyle w:val="TOC1"/>
        <w:rPr>
          <w:rFonts w:asciiTheme="minorHAnsi" w:eastAsiaTheme="minorEastAsia" w:hAnsiTheme="minorHAnsi" w:cstheme="minorBidi"/>
          <w:b w:val="0"/>
        </w:rPr>
      </w:pPr>
      <w:hyperlink w:anchor="_Toc502926627" w:history="1">
        <w:r w:rsidR="00411096" w:rsidRPr="00A26A09">
          <w:rPr>
            <w:rStyle w:val="Hyperlink"/>
          </w:rPr>
          <w:t>CALL OFF SCHEDULE 2: SERVICES</w:t>
        </w:r>
        <w:r w:rsidR="00411096">
          <w:rPr>
            <w:webHidden/>
          </w:rPr>
          <w:tab/>
        </w:r>
        <w:r w:rsidR="00411096">
          <w:rPr>
            <w:webHidden/>
          </w:rPr>
          <w:fldChar w:fldCharType="begin"/>
        </w:r>
        <w:r w:rsidR="00411096">
          <w:rPr>
            <w:webHidden/>
          </w:rPr>
          <w:instrText xml:space="preserve"> PAGEREF _Toc502926627 \h </w:instrText>
        </w:r>
        <w:r w:rsidR="00411096">
          <w:rPr>
            <w:webHidden/>
          </w:rPr>
        </w:r>
        <w:r w:rsidR="00411096">
          <w:rPr>
            <w:webHidden/>
          </w:rPr>
          <w:fldChar w:fldCharType="separate"/>
        </w:r>
        <w:r w:rsidR="00411096">
          <w:rPr>
            <w:webHidden/>
          </w:rPr>
          <w:t>105</w:t>
        </w:r>
        <w:r w:rsidR="00411096">
          <w:rPr>
            <w:webHidden/>
          </w:rPr>
          <w:fldChar w:fldCharType="end"/>
        </w:r>
      </w:hyperlink>
    </w:p>
    <w:p w14:paraId="1D139A35"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28" w:history="1">
        <w:r w:rsidR="00411096" w:rsidRPr="00A26A09">
          <w:rPr>
            <w:rStyle w:val="Hyperlink"/>
          </w:rPr>
          <w:t>ANNEX 1: the Services</w:t>
        </w:r>
        <w:r w:rsidR="00411096">
          <w:rPr>
            <w:webHidden/>
          </w:rPr>
          <w:tab/>
        </w:r>
        <w:r w:rsidR="00411096">
          <w:rPr>
            <w:webHidden/>
          </w:rPr>
          <w:fldChar w:fldCharType="begin"/>
        </w:r>
        <w:r w:rsidR="00411096">
          <w:rPr>
            <w:webHidden/>
          </w:rPr>
          <w:instrText xml:space="preserve"> PAGEREF _Toc502926628 \h </w:instrText>
        </w:r>
        <w:r w:rsidR="00411096">
          <w:rPr>
            <w:webHidden/>
          </w:rPr>
        </w:r>
        <w:r w:rsidR="00411096">
          <w:rPr>
            <w:webHidden/>
          </w:rPr>
          <w:fldChar w:fldCharType="separate"/>
        </w:r>
        <w:r w:rsidR="00411096">
          <w:rPr>
            <w:webHidden/>
          </w:rPr>
          <w:t>106</w:t>
        </w:r>
        <w:r w:rsidR="00411096">
          <w:rPr>
            <w:webHidden/>
          </w:rPr>
          <w:fldChar w:fldCharType="end"/>
        </w:r>
      </w:hyperlink>
    </w:p>
    <w:p w14:paraId="3921270D"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30" w:history="1">
        <w:r w:rsidR="00411096" w:rsidRPr="00A26A09">
          <w:rPr>
            <w:rStyle w:val="Hyperlink"/>
          </w:rPr>
          <w:t>ANNEX 2: NOT USED</w:t>
        </w:r>
        <w:r w:rsidR="00411096">
          <w:rPr>
            <w:webHidden/>
          </w:rPr>
          <w:tab/>
        </w:r>
        <w:r w:rsidR="00411096">
          <w:rPr>
            <w:webHidden/>
          </w:rPr>
          <w:fldChar w:fldCharType="begin"/>
        </w:r>
        <w:r w:rsidR="00411096">
          <w:rPr>
            <w:webHidden/>
          </w:rPr>
          <w:instrText xml:space="preserve"> PAGEREF _Toc502926630 \h </w:instrText>
        </w:r>
        <w:r w:rsidR="00411096">
          <w:rPr>
            <w:webHidden/>
          </w:rPr>
        </w:r>
        <w:r w:rsidR="00411096">
          <w:rPr>
            <w:webHidden/>
          </w:rPr>
          <w:fldChar w:fldCharType="separate"/>
        </w:r>
        <w:r w:rsidR="00411096">
          <w:rPr>
            <w:webHidden/>
          </w:rPr>
          <w:t>107</w:t>
        </w:r>
        <w:r w:rsidR="00411096">
          <w:rPr>
            <w:webHidden/>
          </w:rPr>
          <w:fldChar w:fldCharType="end"/>
        </w:r>
      </w:hyperlink>
    </w:p>
    <w:p w14:paraId="47E3DD56" w14:textId="77777777" w:rsidR="00411096" w:rsidRDefault="00B846EB">
      <w:pPr>
        <w:pStyle w:val="TOC1"/>
        <w:rPr>
          <w:rFonts w:asciiTheme="minorHAnsi" w:eastAsiaTheme="minorEastAsia" w:hAnsiTheme="minorHAnsi" w:cstheme="minorBidi"/>
          <w:b w:val="0"/>
        </w:rPr>
      </w:pPr>
      <w:hyperlink w:anchor="_Toc502926631" w:history="1">
        <w:r w:rsidR="00411096" w:rsidRPr="00A26A09">
          <w:rPr>
            <w:rStyle w:val="Hyperlink"/>
          </w:rPr>
          <w:t>CALL OFF SCHEDULE 3: CALL OFF CONTRACT CHARGES, PAYMENT AND INVOICING</w:t>
        </w:r>
        <w:r w:rsidR="00411096">
          <w:rPr>
            <w:webHidden/>
          </w:rPr>
          <w:tab/>
        </w:r>
        <w:r w:rsidR="00411096">
          <w:rPr>
            <w:webHidden/>
          </w:rPr>
          <w:fldChar w:fldCharType="begin"/>
        </w:r>
        <w:r w:rsidR="00411096">
          <w:rPr>
            <w:webHidden/>
          </w:rPr>
          <w:instrText xml:space="preserve"> PAGEREF _Toc502926631 \h </w:instrText>
        </w:r>
        <w:r w:rsidR="00411096">
          <w:rPr>
            <w:webHidden/>
          </w:rPr>
        </w:r>
        <w:r w:rsidR="00411096">
          <w:rPr>
            <w:webHidden/>
          </w:rPr>
          <w:fldChar w:fldCharType="separate"/>
        </w:r>
        <w:r w:rsidR="00411096">
          <w:rPr>
            <w:webHidden/>
          </w:rPr>
          <w:t>108</w:t>
        </w:r>
        <w:r w:rsidR="00411096">
          <w:rPr>
            <w:webHidden/>
          </w:rPr>
          <w:fldChar w:fldCharType="end"/>
        </w:r>
      </w:hyperlink>
    </w:p>
    <w:p w14:paraId="0BAF0E40"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32" w:history="1">
        <w:r w:rsidR="00411096" w:rsidRPr="00A26A09">
          <w:rPr>
            <w:rStyle w:val="Hyperlink"/>
          </w:rPr>
          <w:t>ANNEX 1: CALL OFF CONTRACT CHARGES</w:t>
        </w:r>
        <w:r w:rsidR="00411096">
          <w:rPr>
            <w:webHidden/>
          </w:rPr>
          <w:tab/>
        </w:r>
        <w:r w:rsidR="00411096">
          <w:rPr>
            <w:webHidden/>
          </w:rPr>
          <w:fldChar w:fldCharType="begin"/>
        </w:r>
        <w:r w:rsidR="00411096">
          <w:rPr>
            <w:webHidden/>
          </w:rPr>
          <w:instrText xml:space="preserve"> PAGEREF _Toc502926632 \h </w:instrText>
        </w:r>
        <w:r w:rsidR="00411096">
          <w:rPr>
            <w:webHidden/>
          </w:rPr>
        </w:r>
        <w:r w:rsidR="00411096">
          <w:rPr>
            <w:webHidden/>
          </w:rPr>
          <w:fldChar w:fldCharType="separate"/>
        </w:r>
        <w:r w:rsidR="00411096">
          <w:rPr>
            <w:webHidden/>
          </w:rPr>
          <w:t>113</w:t>
        </w:r>
        <w:r w:rsidR="00411096">
          <w:rPr>
            <w:webHidden/>
          </w:rPr>
          <w:fldChar w:fldCharType="end"/>
        </w:r>
      </w:hyperlink>
    </w:p>
    <w:p w14:paraId="2063EA72"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34" w:history="1">
        <w:r w:rsidR="00411096" w:rsidRPr="00A26A09">
          <w:rPr>
            <w:rStyle w:val="Hyperlink"/>
          </w:rPr>
          <w:t>ANNEX 2: PAYMENT TERMS/PROFILE</w:t>
        </w:r>
        <w:r w:rsidR="00411096">
          <w:rPr>
            <w:webHidden/>
          </w:rPr>
          <w:tab/>
        </w:r>
        <w:r w:rsidR="00411096">
          <w:rPr>
            <w:webHidden/>
          </w:rPr>
          <w:fldChar w:fldCharType="begin"/>
        </w:r>
        <w:r w:rsidR="00411096">
          <w:rPr>
            <w:webHidden/>
          </w:rPr>
          <w:instrText xml:space="preserve"> PAGEREF _Toc502926634 \h </w:instrText>
        </w:r>
        <w:r w:rsidR="00411096">
          <w:rPr>
            <w:webHidden/>
          </w:rPr>
        </w:r>
        <w:r w:rsidR="00411096">
          <w:rPr>
            <w:webHidden/>
          </w:rPr>
          <w:fldChar w:fldCharType="separate"/>
        </w:r>
        <w:r w:rsidR="00411096">
          <w:rPr>
            <w:webHidden/>
          </w:rPr>
          <w:t>114</w:t>
        </w:r>
        <w:r w:rsidR="00411096">
          <w:rPr>
            <w:webHidden/>
          </w:rPr>
          <w:fldChar w:fldCharType="end"/>
        </w:r>
      </w:hyperlink>
    </w:p>
    <w:p w14:paraId="3425E81D" w14:textId="77777777" w:rsidR="00411096" w:rsidRDefault="00B846EB">
      <w:pPr>
        <w:pStyle w:val="TOC1"/>
        <w:rPr>
          <w:rFonts w:asciiTheme="minorHAnsi" w:eastAsiaTheme="minorEastAsia" w:hAnsiTheme="minorHAnsi" w:cstheme="minorBidi"/>
          <w:b w:val="0"/>
        </w:rPr>
      </w:pPr>
      <w:hyperlink w:anchor="_Toc502926635" w:history="1">
        <w:r w:rsidR="00411096" w:rsidRPr="00A26A09">
          <w:rPr>
            <w:rStyle w:val="Hyperlink"/>
          </w:rPr>
          <w:t>CALL OFF SCHEDULE 4: PROJECT PLAN</w:t>
        </w:r>
        <w:r w:rsidR="00411096">
          <w:rPr>
            <w:webHidden/>
          </w:rPr>
          <w:tab/>
        </w:r>
        <w:r w:rsidR="00411096">
          <w:rPr>
            <w:webHidden/>
          </w:rPr>
          <w:fldChar w:fldCharType="begin"/>
        </w:r>
        <w:r w:rsidR="00411096">
          <w:rPr>
            <w:webHidden/>
          </w:rPr>
          <w:instrText xml:space="preserve"> PAGEREF _Toc502926635 \h </w:instrText>
        </w:r>
        <w:r w:rsidR="00411096">
          <w:rPr>
            <w:webHidden/>
          </w:rPr>
        </w:r>
        <w:r w:rsidR="00411096">
          <w:rPr>
            <w:webHidden/>
          </w:rPr>
          <w:fldChar w:fldCharType="separate"/>
        </w:r>
        <w:r w:rsidR="00411096">
          <w:rPr>
            <w:webHidden/>
          </w:rPr>
          <w:t>115</w:t>
        </w:r>
        <w:r w:rsidR="00411096">
          <w:rPr>
            <w:webHidden/>
          </w:rPr>
          <w:fldChar w:fldCharType="end"/>
        </w:r>
      </w:hyperlink>
    </w:p>
    <w:p w14:paraId="2D466C10"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36" w:history="1">
        <w:r w:rsidR="00411096" w:rsidRPr="00A26A09">
          <w:rPr>
            <w:rStyle w:val="Hyperlink"/>
          </w:rPr>
          <w:t>1.</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INTRODUCTION</w:t>
        </w:r>
        <w:r w:rsidR="00411096">
          <w:rPr>
            <w:webHidden/>
          </w:rPr>
          <w:tab/>
        </w:r>
        <w:r w:rsidR="00411096">
          <w:rPr>
            <w:webHidden/>
          </w:rPr>
          <w:fldChar w:fldCharType="begin"/>
        </w:r>
        <w:r w:rsidR="00411096">
          <w:rPr>
            <w:webHidden/>
          </w:rPr>
          <w:instrText xml:space="preserve"> PAGEREF _Toc502926636 \h </w:instrText>
        </w:r>
        <w:r w:rsidR="00411096">
          <w:rPr>
            <w:webHidden/>
          </w:rPr>
        </w:r>
        <w:r w:rsidR="00411096">
          <w:rPr>
            <w:webHidden/>
          </w:rPr>
          <w:fldChar w:fldCharType="separate"/>
        </w:r>
        <w:r w:rsidR="00411096">
          <w:rPr>
            <w:webHidden/>
          </w:rPr>
          <w:t>115</w:t>
        </w:r>
        <w:r w:rsidR="00411096">
          <w:rPr>
            <w:webHidden/>
          </w:rPr>
          <w:fldChar w:fldCharType="end"/>
        </w:r>
      </w:hyperlink>
    </w:p>
    <w:p w14:paraId="01AC7F41" w14:textId="77777777" w:rsidR="00411096" w:rsidRDefault="00B846EB">
      <w:pPr>
        <w:pStyle w:val="TOC1"/>
        <w:rPr>
          <w:rFonts w:asciiTheme="minorHAnsi" w:eastAsiaTheme="minorEastAsia" w:hAnsiTheme="minorHAnsi" w:cstheme="minorBidi"/>
          <w:b w:val="0"/>
        </w:rPr>
      </w:pPr>
      <w:hyperlink w:anchor="_Toc502926637" w:history="1">
        <w:r w:rsidR="00411096" w:rsidRPr="00A26A09">
          <w:rPr>
            <w:rStyle w:val="Hyperlink"/>
          </w:rPr>
          <w:t>CALL OFF SCHEDULE 5: NOT USED</w:t>
        </w:r>
        <w:r w:rsidR="00411096">
          <w:rPr>
            <w:webHidden/>
          </w:rPr>
          <w:tab/>
        </w:r>
        <w:r w:rsidR="00411096">
          <w:rPr>
            <w:webHidden/>
          </w:rPr>
          <w:fldChar w:fldCharType="begin"/>
        </w:r>
        <w:r w:rsidR="00411096">
          <w:rPr>
            <w:webHidden/>
          </w:rPr>
          <w:instrText xml:space="preserve"> PAGEREF _Toc502926637 \h </w:instrText>
        </w:r>
        <w:r w:rsidR="00411096">
          <w:rPr>
            <w:webHidden/>
          </w:rPr>
        </w:r>
        <w:r w:rsidR="00411096">
          <w:rPr>
            <w:webHidden/>
          </w:rPr>
          <w:fldChar w:fldCharType="separate"/>
        </w:r>
        <w:r w:rsidR="00411096">
          <w:rPr>
            <w:webHidden/>
          </w:rPr>
          <w:t>116</w:t>
        </w:r>
        <w:r w:rsidR="00411096">
          <w:rPr>
            <w:webHidden/>
          </w:rPr>
          <w:fldChar w:fldCharType="end"/>
        </w:r>
      </w:hyperlink>
    </w:p>
    <w:p w14:paraId="519A8122" w14:textId="77777777" w:rsidR="00411096" w:rsidRDefault="00B846EB">
      <w:pPr>
        <w:pStyle w:val="TOC1"/>
        <w:rPr>
          <w:rFonts w:asciiTheme="minorHAnsi" w:eastAsiaTheme="minorEastAsia" w:hAnsiTheme="minorHAnsi" w:cstheme="minorBidi"/>
          <w:b w:val="0"/>
        </w:rPr>
      </w:pPr>
      <w:hyperlink w:anchor="_Toc502926638" w:history="1">
        <w:r w:rsidR="00411096" w:rsidRPr="00A26A09">
          <w:rPr>
            <w:rStyle w:val="Hyperlink"/>
          </w:rPr>
          <w:t>CALL OFF SCHEDULE 7: SECURITY</w:t>
        </w:r>
        <w:r w:rsidR="00411096">
          <w:rPr>
            <w:webHidden/>
          </w:rPr>
          <w:tab/>
        </w:r>
        <w:r w:rsidR="00411096">
          <w:rPr>
            <w:webHidden/>
          </w:rPr>
          <w:fldChar w:fldCharType="begin"/>
        </w:r>
        <w:r w:rsidR="00411096">
          <w:rPr>
            <w:webHidden/>
          </w:rPr>
          <w:instrText xml:space="preserve"> PAGEREF _Toc502926638 \h </w:instrText>
        </w:r>
        <w:r w:rsidR="00411096">
          <w:rPr>
            <w:webHidden/>
          </w:rPr>
        </w:r>
        <w:r w:rsidR="00411096">
          <w:rPr>
            <w:webHidden/>
          </w:rPr>
          <w:fldChar w:fldCharType="separate"/>
        </w:r>
        <w:r w:rsidR="00411096">
          <w:rPr>
            <w:webHidden/>
          </w:rPr>
          <w:t>118</w:t>
        </w:r>
        <w:r w:rsidR="00411096">
          <w:rPr>
            <w:webHidden/>
          </w:rPr>
          <w:fldChar w:fldCharType="end"/>
        </w:r>
      </w:hyperlink>
    </w:p>
    <w:p w14:paraId="2F58C8C0" w14:textId="77777777" w:rsidR="00411096" w:rsidRDefault="00B846EB">
      <w:pPr>
        <w:pStyle w:val="TOC1"/>
        <w:rPr>
          <w:rFonts w:asciiTheme="minorHAnsi" w:eastAsiaTheme="minorEastAsia" w:hAnsiTheme="minorHAnsi" w:cstheme="minorBidi"/>
          <w:b w:val="0"/>
        </w:rPr>
      </w:pPr>
      <w:hyperlink w:anchor="_Toc502926639" w:history="1">
        <w:r w:rsidR="00411096" w:rsidRPr="00A26A09">
          <w:rPr>
            <w:rStyle w:val="Hyperlink"/>
          </w:rPr>
          <w:t>ANNEX 1: Security Policy</w:t>
        </w:r>
        <w:r w:rsidR="00411096">
          <w:rPr>
            <w:webHidden/>
          </w:rPr>
          <w:tab/>
        </w:r>
        <w:r w:rsidR="00411096">
          <w:rPr>
            <w:webHidden/>
          </w:rPr>
          <w:fldChar w:fldCharType="begin"/>
        </w:r>
        <w:r w:rsidR="00411096">
          <w:rPr>
            <w:webHidden/>
          </w:rPr>
          <w:instrText xml:space="preserve"> PAGEREF _Toc502926639 \h </w:instrText>
        </w:r>
        <w:r w:rsidR="00411096">
          <w:rPr>
            <w:webHidden/>
          </w:rPr>
        </w:r>
        <w:r w:rsidR="00411096">
          <w:rPr>
            <w:webHidden/>
          </w:rPr>
          <w:fldChar w:fldCharType="separate"/>
        </w:r>
        <w:r w:rsidR="00411096">
          <w:rPr>
            <w:webHidden/>
          </w:rPr>
          <w:t>130</w:t>
        </w:r>
        <w:r w:rsidR="00411096">
          <w:rPr>
            <w:webHidden/>
          </w:rPr>
          <w:fldChar w:fldCharType="end"/>
        </w:r>
      </w:hyperlink>
    </w:p>
    <w:p w14:paraId="7C1A3E98"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40" w:history="1">
        <w:r w:rsidR="00411096" w:rsidRPr="00A26A09">
          <w:rPr>
            <w:rStyle w:val="Hyperlink"/>
          </w:rPr>
          <w:t>ANNEX 2: Security Management Plan</w:t>
        </w:r>
        <w:r w:rsidR="00411096">
          <w:rPr>
            <w:webHidden/>
          </w:rPr>
          <w:tab/>
        </w:r>
        <w:r w:rsidR="00411096">
          <w:rPr>
            <w:webHidden/>
          </w:rPr>
          <w:fldChar w:fldCharType="begin"/>
        </w:r>
        <w:r w:rsidR="00411096">
          <w:rPr>
            <w:webHidden/>
          </w:rPr>
          <w:instrText xml:space="preserve"> PAGEREF _Toc502926640 \h </w:instrText>
        </w:r>
        <w:r w:rsidR="00411096">
          <w:rPr>
            <w:webHidden/>
          </w:rPr>
        </w:r>
        <w:r w:rsidR="00411096">
          <w:rPr>
            <w:webHidden/>
          </w:rPr>
          <w:fldChar w:fldCharType="separate"/>
        </w:r>
        <w:r w:rsidR="00411096">
          <w:rPr>
            <w:webHidden/>
          </w:rPr>
          <w:t>131</w:t>
        </w:r>
        <w:r w:rsidR="00411096">
          <w:rPr>
            <w:webHidden/>
          </w:rPr>
          <w:fldChar w:fldCharType="end"/>
        </w:r>
      </w:hyperlink>
    </w:p>
    <w:p w14:paraId="15E04D0D" w14:textId="77777777" w:rsidR="00411096" w:rsidRDefault="00B846EB">
      <w:pPr>
        <w:pStyle w:val="TOC1"/>
        <w:rPr>
          <w:rFonts w:asciiTheme="minorHAnsi" w:eastAsiaTheme="minorEastAsia" w:hAnsiTheme="minorHAnsi" w:cstheme="minorBidi"/>
          <w:b w:val="0"/>
        </w:rPr>
      </w:pPr>
      <w:hyperlink w:anchor="_Toc502926641" w:history="1">
        <w:r w:rsidR="00411096" w:rsidRPr="00A26A09">
          <w:rPr>
            <w:rStyle w:val="Hyperlink"/>
          </w:rPr>
          <w:t>CALL OFF SCHEDULE 8: BUSINESS CONTINUITY AND DISASTER RECOVERY</w:t>
        </w:r>
        <w:r w:rsidR="00411096">
          <w:rPr>
            <w:webHidden/>
          </w:rPr>
          <w:tab/>
        </w:r>
        <w:r w:rsidR="00411096">
          <w:rPr>
            <w:webHidden/>
          </w:rPr>
          <w:fldChar w:fldCharType="begin"/>
        </w:r>
        <w:r w:rsidR="00411096">
          <w:rPr>
            <w:webHidden/>
          </w:rPr>
          <w:instrText xml:space="preserve"> PAGEREF _Toc502926641 \h </w:instrText>
        </w:r>
        <w:r w:rsidR="00411096">
          <w:rPr>
            <w:webHidden/>
          </w:rPr>
        </w:r>
        <w:r w:rsidR="00411096">
          <w:rPr>
            <w:webHidden/>
          </w:rPr>
          <w:fldChar w:fldCharType="separate"/>
        </w:r>
        <w:r w:rsidR="00411096">
          <w:rPr>
            <w:webHidden/>
          </w:rPr>
          <w:t>132</w:t>
        </w:r>
        <w:r w:rsidR="00411096">
          <w:rPr>
            <w:webHidden/>
          </w:rPr>
          <w:fldChar w:fldCharType="end"/>
        </w:r>
      </w:hyperlink>
    </w:p>
    <w:p w14:paraId="58F89AB4" w14:textId="77777777" w:rsidR="00411096" w:rsidRDefault="00B846EB">
      <w:pPr>
        <w:pStyle w:val="TOC1"/>
        <w:rPr>
          <w:rFonts w:asciiTheme="minorHAnsi" w:eastAsiaTheme="minorEastAsia" w:hAnsiTheme="minorHAnsi" w:cstheme="minorBidi"/>
          <w:b w:val="0"/>
        </w:rPr>
      </w:pPr>
      <w:hyperlink w:anchor="_Toc502926642" w:history="1">
        <w:r w:rsidR="00411096" w:rsidRPr="00A26A09">
          <w:rPr>
            <w:rStyle w:val="Hyperlink"/>
          </w:rPr>
          <w:t>CALL OFF SCHEDULE 9: EXIT MANAGEMENT</w:t>
        </w:r>
        <w:r w:rsidR="00411096">
          <w:rPr>
            <w:webHidden/>
          </w:rPr>
          <w:tab/>
        </w:r>
        <w:r w:rsidR="00411096">
          <w:rPr>
            <w:webHidden/>
          </w:rPr>
          <w:fldChar w:fldCharType="begin"/>
        </w:r>
        <w:r w:rsidR="00411096">
          <w:rPr>
            <w:webHidden/>
          </w:rPr>
          <w:instrText xml:space="preserve"> PAGEREF _Toc502926642 \h </w:instrText>
        </w:r>
        <w:r w:rsidR="00411096">
          <w:rPr>
            <w:webHidden/>
          </w:rPr>
        </w:r>
        <w:r w:rsidR="00411096">
          <w:rPr>
            <w:webHidden/>
          </w:rPr>
          <w:fldChar w:fldCharType="separate"/>
        </w:r>
        <w:r w:rsidR="00411096">
          <w:rPr>
            <w:webHidden/>
          </w:rPr>
          <w:t>139</w:t>
        </w:r>
        <w:r w:rsidR="00411096">
          <w:rPr>
            <w:webHidden/>
          </w:rPr>
          <w:fldChar w:fldCharType="end"/>
        </w:r>
      </w:hyperlink>
    </w:p>
    <w:p w14:paraId="5453C0F5" w14:textId="77777777" w:rsidR="00411096" w:rsidRDefault="00B846EB">
      <w:pPr>
        <w:pStyle w:val="TOC1"/>
        <w:rPr>
          <w:rFonts w:asciiTheme="minorHAnsi" w:eastAsiaTheme="minorEastAsia" w:hAnsiTheme="minorHAnsi" w:cstheme="minorBidi"/>
          <w:b w:val="0"/>
        </w:rPr>
      </w:pPr>
      <w:hyperlink w:anchor="_Toc502926643" w:history="1">
        <w:r w:rsidR="00411096" w:rsidRPr="00A26A09">
          <w:rPr>
            <w:rStyle w:val="Hyperlink"/>
          </w:rPr>
          <w:t>CALL OFF SCHEDULE 10: STAFF TRANSFER</w:t>
        </w:r>
        <w:r w:rsidR="00411096">
          <w:rPr>
            <w:webHidden/>
          </w:rPr>
          <w:tab/>
        </w:r>
        <w:r w:rsidR="00411096">
          <w:rPr>
            <w:webHidden/>
          </w:rPr>
          <w:fldChar w:fldCharType="begin"/>
        </w:r>
        <w:r w:rsidR="00411096">
          <w:rPr>
            <w:webHidden/>
          </w:rPr>
          <w:instrText xml:space="preserve"> PAGEREF _Toc502926643 \h </w:instrText>
        </w:r>
        <w:r w:rsidR="00411096">
          <w:rPr>
            <w:webHidden/>
          </w:rPr>
        </w:r>
        <w:r w:rsidR="00411096">
          <w:rPr>
            <w:webHidden/>
          </w:rPr>
          <w:fldChar w:fldCharType="separate"/>
        </w:r>
        <w:r w:rsidR="00411096">
          <w:rPr>
            <w:webHidden/>
          </w:rPr>
          <w:t>150</w:t>
        </w:r>
        <w:r w:rsidR="00411096">
          <w:rPr>
            <w:webHidden/>
          </w:rPr>
          <w:fldChar w:fldCharType="end"/>
        </w:r>
      </w:hyperlink>
    </w:p>
    <w:p w14:paraId="2C1E617B"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44" w:history="1">
        <w:r w:rsidR="00411096" w:rsidRPr="00A26A09">
          <w:rPr>
            <w:rStyle w:val="Hyperlink"/>
          </w:rPr>
          <w:t>ANNEX TO PART A: PENSIONS</w:t>
        </w:r>
        <w:r w:rsidR="00411096">
          <w:rPr>
            <w:webHidden/>
          </w:rPr>
          <w:tab/>
        </w:r>
        <w:r w:rsidR="00411096">
          <w:rPr>
            <w:webHidden/>
          </w:rPr>
          <w:fldChar w:fldCharType="begin"/>
        </w:r>
        <w:r w:rsidR="00411096">
          <w:rPr>
            <w:webHidden/>
          </w:rPr>
          <w:instrText xml:space="preserve"> PAGEREF _Toc502926644 \h </w:instrText>
        </w:r>
        <w:r w:rsidR="00411096">
          <w:rPr>
            <w:webHidden/>
          </w:rPr>
        </w:r>
        <w:r w:rsidR="00411096">
          <w:rPr>
            <w:webHidden/>
          </w:rPr>
          <w:fldChar w:fldCharType="separate"/>
        </w:r>
        <w:r w:rsidR="00411096">
          <w:rPr>
            <w:webHidden/>
          </w:rPr>
          <w:t>159</w:t>
        </w:r>
        <w:r w:rsidR="00411096">
          <w:rPr>
            <w:webHidden/>
          </w:rPr>
          <w:fldChar w:fldCharType="end"/>
        </w:r>
      </w:hyperlink>
    </w:p>
    <w:p w14:paraId="248E636F"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45" w:history="1">
        <w:r w:rsidR="00411096" w:rsidRPr="00A26A09">
          <w:rPr>
            <w:rStyle w:val="Hyperlink"/>
          </w:rPr>
          <w:t>ANNEX TO PART B: Pensions</w:t>
        </w:r>
        <w:r w:rsidR="00411096">
          <w:rPr>
            <w:webHidden/>
          </w:rPr>
          <w:tab/>
        </w:r>
        <w:r w:rsidR="00411096">
          <w:rPr>
            <w:webHidden/>
          </w:rPr>
          <w:fldChar w:fldCharType="begin"/>
        </w:r>
        <w:r w:rsidR="00411096">
          <w:rPr>
            <w:webHidden/>
          </w:rPr>
          <w:instrText xml:space="preserve"> PAGEREF _Toc502926645 \h </w:instrText>
        </w:r>
        <w:r w:rsidR="00411096">
          <w:rPr>
            <w:webHidden/>
          </w:rPr>
        </w:r>
        <w:r w:rsidR="00411096">
          <w:rPr>
            <w:webHidden/>
          </w:rPr>
          <w:fldChar w:fldCharType="separate"/>
        </w:r>
        <w:r w:rsidR="00411096">
          <w:rPr>
            <w:webHidden/>
          </w:rPr>
          <w:t>168</w:t>
        </w:r>
        <w:r w:rsidR="00411096">
          <w:rPr>
            <w:webHidden/>
          </w:rPr>
          <w:fldChar w:fldCharType="end"/>
        </w:r>
      </w:hyperlink>
    </w:p>
    <w:p w14:paraId="05895233"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46" w:history="1">
        <w:r w:rsidR="00411096" w:rsidRPr="00A26A09">
          <w:rPr>
            <w:rStyle w:val="Hyperlink"/>
          </w:rPr>
          <w:t>ANNEX to schedule 10: LIST OF NOTIFIED SUB-CONTRACTORS</w:t>
        </w:r>
        <w:r w:rsidR="00411096">
          <w:rPr>
            <w:webHidden/>
          </w:rPr>
          <w:tab/>
        </w:r>
        <w:r w:rsidR="00411096">
          <w:rPr>
            <w:webHidden/>
          </w:rPr>
          <w:fldChar w:fldCharType="begin"/>
        </w:r>
        <w:r w:rsidR="00411096">
          <w:rPr>
            <w:webHidden/>
          </w:rPr>
          <w:instrText xml:space="preserve"> PAGEREF _Toc502926646 \h </w:instrText>
        </w:r>
        <w:r w:rsidR="00411096">
          <w:rPr>
            <w:webHidden/>
          </w:rPr>
        </w:r>
        <w:r w:rsidR="00411096">
          <w:rPr>
            <w:webHidden/>
          </w:rPr>
          <w:fldChar w:fldCharType="separate"/>
        </w:r>
        <w:r w:rsidR="00411096">
          <w:rPr>
            <w:webHidden/>
          </w:rPr>
          <w:t>183</w:t>
        </w:r>
        <w:r w:rsidR="00411096">
          <w:rPr>
            <w:webHidden/>
          </w:rPr>
          <w:fldChar w:fldCharType="end"/>
        </w:r>
      </w:hyperlink>
    </w:p>
    <w:p w14:paraId="00231CD6" w14:textId="77777777" w:rsidR="00411096" w:rsidRDefault="00B846EB">
      <w:pPr>
        <w:pStyle w:val="TOC1"/>
        <w:rPr>
          <w:rFonts w:asciiTheme="minorHAnsi" w:eastAsiaTheme="minorEastAsia" w:hAnsiTheme="minorHAnsi" w:cstheme="minorBidi"/>
          <w:b w:val="0"/>
        </w:rPr>
      </w:pPr>
      <w:hyperlink w:anchor="_Toc502926647" w:history="1">
        <w:r w:rsidR="00411096" w:rsidRPr="00A26A09">
          <w:rPr>
            <w:rStyle w:val="Hyperlink"/>
          </w:rPr>
          <w:t>CALL OFF SCHEDULE 11: DISPUTE RESOLUTION PROCEDURE</w:t>
        </w:r>
        <w:r w:rsidR="00411096">
          <w:rPr>
            <w:webHidden/>
          </w:rPr>
          <w:tab/>
        </w:r>
        <w:r w:rsidR="00411096">
          <w:rPr>
            <w:webHidden/>
          </w:rPr>
          <w:fldChar w:fldCharType="begin"/>
        </w:r>
        <w:r w:rsidR="00411096">
          <w:rPr>
            <w:webHidden/>
          </w:rPr>
          <w:instrText xml:space="preserve"> PAGEREF _Toc502926647 \h </w:instrText>
        </w:r>
        <w:r w:rsidR="00411096">
          <w:rPr>
            <w:webHidden/>
          </w:rPr>
        </w:r>
        <w:r w:rsidR="00411096">
          <w:rPr>
            <w:webHidden/>
          </w:rPr>
          <w:fldChar w:fldCharType="separate"/>
        </w:r>
        <w:r w:rsidR="00411096">
          <w:rPr>
            <w:webHidden/>
          </w:rPr>
          <w:t>184</w:t>
        </w:r>
        <w:r w:rsidR="00411096">
          <w:rPr>
            <w:webHidden/>
          </w:rPr>
          <w:fldChar w:fldCharType="end"/>
        </w:r>
      </w:hyperlink>
    </w:p>
    <w:p w14:paraId="5E15FAF5" w14:textId="77777777" w:rsidR="00411096" w:rsidRDefault="00B846EB">
      <w:pPr>
        <w:pStyle w:val="TOC1"/>
        <w:rPr>
          <w:rFonts w:asciiTheme="minorHAnsi" w:eastAsiaTheme="minorEastAsia" w:hAnsiTheme="minorHAnsi" w:cstheme="minorBidi"/>
          <w:b w:val="0"/>
        </w:rPr>
      </w:pPr>
      <w:hyperlink w:anchor="_Toc502926648" w:history="1">
        <w:r w:rsidR="00411096" w:rsidRPr="00A26A09">
          <w:rPr>
            <w:rStyle w:val="Hyperlink"/>
          </w:rPr>
          <w:t>CALL OFF SCHEDULE 12: VARIATION FORM</w:t>
        </w:r>
        <w:r w:rsidR="00411096">
          <w:rPr>
            <w:webHidden/>
          </w:rPr>
          <w:tab/>
        </w:r>
        <w:r w:rsidR="00411096">
          <w:rPr>
            <w:webHidden/>
          </w:rPr>
          <w:fldChar w:fldCharType="begin"/>
        </w:r>
        <w:r w:rsidR="00411096">
          <w:rPr>
            <w:webHidden/>
          </w:rPr>
          <w:instrText xml:space="preserve"> PAGEREF _Toc502926648 \h </w:instrText>
        </w:r>
        <w:r w:rsidR="00411096">
          <w:rPr>
            <w:webHidden/>
          </w:rPr>
        </w:r>
        <w:r w:rsidR="00411096">
          <w:rPr>
            <w:webHidden/>
          </w:rPr>
          <w:fldChar w:fldCharType="separate"/>
        </w:r>
        <w:r w:rsidR="00411096">
          <w:rPr>
            <w:webHidden/>
          </w:rPr>
          <w:t>190</w:t>
        </w:r>
        <w:r w:rsidR="00411096">
          <w:rPr>
            <w:webHidden/>
          </w:rPr>
          <w:fldChar w:fldCharType="end"/>
        </w:r>
      </w:hyperlink>
    </w:p>
    <w:p w14:paraId="0C497235" w14:textId="77777777" w:rsidR="00411096" w:rsidRDefault="00B846EB">
      <w:pPr>
        <w:pStyle w:val="TOC1"/>
        <w:rPr>
          <w:rFonts w:asciiTheme="minorHAnsi" w:eastAsiaTheme="minorEastAsia" w:hAnsiTheme="minorHAnsi" w:cstheme="minorBidi"/>
          <w:b w:val="0"/>
        </w:rPr>
      </w:pPr>
      <w:hyperlink w:anchor="_Toc502926649" w:history="1">
        <w:r w:rsidR="00411096" w:rsidRPr="00A26A09">
          <w:rPr>
            <w:rStyle w:val="Hyperlink"/>
          </w:rPr>
          <w:t>call off SCHEDULE 13: TRANSPARENCY REPORTS</w:t>
        </w:r>
        <w:r w:rsidR="00411096">
          <w:rPr>
            <w:webHidden/>
          </w:rPr>
          <w:tab/>
        </w:r>
        <w:r w:rsidR="00411096">
          <w:rPr>
            <w:webHidden/>
          </w:rPr>
          <w:fldChar w:fldCharType="begin"/>
        </w:r>
        <w:r w:rsidR="00411096">
          <w:rPr>
            <w:webHidden/>
          </w:rPr>
          <w:instrText xml:space="preserve"> PAGEREF _Toc502926649 \h </w:instrText>
        </w:r>
        <w:r w:rsidR="00411096">
          <w:rPr>
            <w:webHidden/>
          </w:rPr>
        </w:r>
        <w:r w:rsidR="00411096">
          <w:rPr>
            <w:webHidden/>
          </w:rPr>
          <w:fldChar w:fldCharType="separate"/>
        </w:r>
        <w:r w:rsidR="00411096">
          <w:rPr>
            <w:webHidden/>
          </w:rPr>
          <w:t>191</w:t>
        </w:r>
        <w:r w:rsidR="00411096">
          <w:rPr>
            <w:webHidden/>
          </w:rPr>
          <w:fldChar w:fldCharType="end"/>
        </w:r>
      </w:hyperlink>
    </w:p>
    <w:p w14:paraId="78AF1E03" w14:textId="77777777" w:rsidR="00411096" w:rsidRDefault="00B846EB">
      <w:pPr>
        <w:pStyle w:val="TOC1"/>
        <w:rPr>
          <w:rFonts w:asciiTheme="minorHAnsi" w:eastAsiaTheme="minorEastAsia" w:hAnsiTheme="minorHAnsi" w:cstheme="minorBidi"/>
          <w:b w:val="0"/>
        </w:rPr>
      </w:pPr>
      <w:hyperlink w:anchor="_Toc502926650" w:history="1">
        <w:r w:rsidR="00411096" w:rsidRPr="00A26A09">
          <w:rPr>
            <w:rStyle w:val="Hyperlink"/>
          </w:rPr>
          <w:t>ANNEX 1: LIST OF TRANSPARENCY REPORTS</w:t>
        </w:r>
        <w:r w:rsidR="00411096">
          <w:rPr>
            <w:webHidden/>
          </w:rPr>
          <w:tab/>
        </w:r>
        <w:r w:rsidR="00411096">
          <w:rPr>
            <w:webHidden/>
          </w:rPr>
          <w:fldChar w:fldCharType="begin"/>
        </w:r>
        <w:r w:rsidR="00411096">
          <w:rPr>
            <w:webHidden/>
          </w:rPr>
          <w:instrText xml:space="preserve"> PAGEREF _Toc502926650 \h </w:instrText>
        </w:r>
        <w:r w:rsidR="00411096">
          <w:rPr>
            <w:webHidden/>
          </w:rPr>
        </w:r>
        <w:r w:rsidR="00411096">
          <w:rPr>
            <w:webHidden/>
          </w:rPr>
          <w:fldChar w:fldCharType="separate"/>
        </w:r>
        <w:r w:rsidR="00411096">
          <w:rPr>
            <w:webHidden/>
          </w:rPr>
          <w:t>192</w:t>
        </w:r>
        <w:r w:rsidR="00411096">
          <w:rPr>
            <w:webHidden/>
          </w:rPr>
          <w:fldChar w:fldCharType="end"/>
        </w:r>
      </w:hyperlink>
    </w:p>
    <w:p w14:paraId="711F5338" w14:textId="77777777" w:rsidR="00411096" w:rsidRDefault="00B846EB">
      <w:pPr>
        <w:pStyle w:val="TOC1"/>
        <w:rPr>
          <w:rFonts w:asciiTheme="minorHAnsi" w:eastAsiaTheme="minorEastAsia" w:hAnsiTheme="minorHAnsi" w:cstheme="minorBidi"/>
          <w:b w:val="0"/>
        </w:rPr>
      </w:pPr>
      <w:hyperlink w:anchor="_Toc502926651" w:history="1">
        <w:r w:rsidR="00411096" w:rsidRPr="00A26A09">
          <w:rPr>
            <w:rStyle w:val="Hyperlink"/>
          </w:rPr>
          <w:t>CALL OFF SCHEDULE 14: ALTERNATIVE AND/OR ADDITIONAL CLAUSES</w:t>
        </w:r>
        <w:r w:rsidR="00411096">
          <w:rPr>
            <w:webHidden/>
          </w:rPr>
          <w:tab/>
        </w:r>
        <w:r w:rsidR="00411096">
          <w:rPr>
            <w:webHidden/>
          </w:rPr>
          <w:fldChar w:fldCharType="begin"/>
        </w:r>
        <w:r w:rsidR="00411096">
          <w:rPr>
            <w:webHidden/>
          </w:rPr>
          <w:instrText xml:space="preserve"> PAGEREF _Toc502926651 \h </w:instrText>
        </w:r>
        <w:r w:rsidR="00411096">
          <w:rPr>
            <w:webHidden/>
          </w:rPr>
        </w:r>
        <w:r w:rsidR="00411096">
          <w:rPr>
            <w:webHidden/>
          </w:rPr>
          <w:fldChar w:fldCharType="separate"/>
        </w:r>
        <w:r w:rsidR="00411096">
          <w:rPr>
            <w:webHidden/>
          </w:rPr>
          <w:t>193</w:t>
        </w:r>
        <w:r w:rsidR="00411096">
          <w:rPr>
            <w:webHidden/>
          </w:rPr>
          <w:fldChar w:fldCharType="end"/>
        </w:r>
      </w:hyperlink>
    </w:p>
    <w:p w14:paraId="59C88E8B" w14:textId="5AD2F4E4"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52" w:history="1">
        <w:r w:rsidR="00411096" w:rsidRPr="00411096">
          <w:rPr>
            <w:rStyle w:val="Hyperlink"/>
          </w:rPr>
          <w:t>59.</w:t>
        </w:r>
        <w:r w:rsidR="00411096" w:rsidRPr="00411096">
          <w:rPr>
            <w:rFonts w:asciiTheme="minorHAnsi" w:eastAsiaTheme="minorEastAsia" w:hAnsiTheme="minorHAnsi" w:cstheme="minorBidi"/>
            <w:b w:val="0"/>
            <w:bCs w:val="0"/>
            <w:caps w:val="0"/>
            <w:smallCaps w:val="0"/>
            <w:szCs w:val="22"/>
            <w:lang w:eastAsia="en-GB"/>
          </w:rPr>
          <w:tab/>
        </w:r>
        <w:r w:rsidR="00411096" w:rsidRPr="00411096">
          <w:rPr>
            <w:rStyle w:val="Hyperlink"/>
          </w:rPr>
          <w:t>SECURITY MEASURES</w:t>
        </w:r>
        <w:r w:rsidR="00411096">
          <w:rPr>
            <w:webHidden/>
          </w:rPr>
          <w:tab/>
        </w:r>
        <w:r w:rsidR="00411096">
          <w:rPr>
            <w:webHidden/>
          </w:rPr>
          <w:fldChar w:fldCharType="begin"/>
        </w:r>
        <w:r w:rsidR="00411096">
          <w:rPr>
            <w:webHidden/>
          </w:rPr>
          <w:instrText xml:space="preserve"> PAGEREF _Toc502926652 \h </w:instrText>
        </w:r>
        <w:r w:rsidR="00411096">
          <w:rPr>
            <w:webHidden/>
          </w:rPr>
        </w:r>
        <w:r w:rsidR="00411096">
          <w:rPr>
            <w:webHidden/>
          </w:rPr>
          <w:fldChar w:fldCharType="separate"/>
        </w:r>
        <w:r w:rsidR="00411096">
          <w:rPr>
            <w:webHidden/>
          </w:rPr>
          <w:t>195</w:t>
        </w:r>
        <w:r w:rsidR="00411096">
          <w:rPr>
            <w:webHidden/>
          </w:rPr>
          <w:fldChar w:fldCharType="end"/>
        </w:r>
      </w:hyperlink>
    </w:p>
    <w:p w14:paraId="7E11466E" w14:textId="77777777" w:rsidR="00411096" w:rsidRDefault="00B846EB">
      <w:pPr>
        <w:pStyle w:val="TOC2"/>
        <w:rPr>
          <w:rFonts w:asciiTheme="minorHAnsi" w:eastAsiaTheme="minorEastAsia" w:hAnsiTheme="minorHAnsi" w:cstheme="minorBidi"/>
          <w:b w:val="0"/>
          <w:bCs w:val="0"/>
          <w:caps w:val="0"/>
          <w:smallCaps w:val="0"/>
          <w:szCs w:val="22"/>
          <w:lang w:eastAsia="en-GB"/>
        </w:rPr>
      </w:pPr>
      <w:hyperlink w:anchor="_Toc502926653" w:history="1">
        <w:r w:rsidR="00411096" w:rsidRPr="00A26A09">
          <w:rPr>
            <w:rStyle w:val="Hyperlink"/>
          </w:rPr>
          <w:t>6.</w:t>
        </w:r>
        <w:r w:rsidR="00411096">
          <w:rPr>
            <w:rFonts w:asciiTheme="minorHAnsi" w:eastAsiaTheme="minorEastAsia" w:hAnsiTheme="minorHAnsi" w:cstheme="minorBidi"/>
            <w:b w:val="0"/>
            <w:bCs w:val="0"/>
            <w:caps w:val="0"/>
            <w:smallCaps w:val="0"/>
            <w:szCs w:val="22"/>
            <w:lang w:eastAsia="en-GB"/>
          </w:rPr>
          <w:tab/>
        </w:r>
        <w:r w:rsidR="00411096" w:rsidRPr="00A26A09">
          <w:rPr>
            <w:rStyle w:val="Hyperlink"/>
          </w:rPr>
          <w:t>NOT USED</w:t>
        </w:r>
        <w:r w:rsidR="00411096">
          <w:rPr>
            <w:webHidden/>
          </w:rPr>
          <w:tab/>
        </w:r>
        <w:r w:rsidR="00411096">
          <w:rPr>
            <w:webHidden/>
          </w:rPr>
          <w:fldChar w:fldCharType="begin"/>
        </w:r>
        <w:r w:rsidR="00411096">
          <w:rPr>
            <w:webHidden/>
          </w:rPr>
          <w:instrText xml:space="preserve"> PAGEREF _Toc502926653 \h </w:instrText>
        </w:r>
        <w:r w:rsidR="00411096">
          <w:rPr>
            <w:webHidden/>
          </w:rPr>
        </w:r>
        <w:r w:rsidR="00411096">
          <w:rPr>
            <w:webHidden/>
          </w:rPr>
          <w:fldChar w:fldCharType="separate"/>
        </w:r>
        <w:r w:rsidR="00411096">
          <w:rPr>
            <w:webHidden/>
          </w:rPr>
          <w:t>200</w:t>
        </w:r>
        <w:r w:rsidR="00411096">
          <w:rPr>
            <w:webHidden/>
          </w:rPr>
          <w:fldChar w:fldCharType="end"/>
        </w:r>
      </w:hyperlink>
    </w:p>
    <w:p w14:paraId="77C7E54A" w14:textId="77777777" w:rsidR="00411096" w:rsidRDefault="00B846EB">
      <w:pPr>
        <w:pStyle w:val="TOC1"/>
        <w:rPr>
          <w:rFonts w:asciiTheme="minorHAnsi" w:eastAsiaTheme="minorEastAsia" w:hAnsiTheme="minorHAnsi" w:cstheme="minorBidi"/>
          <w:b w:val="0"/>
        </w:rPr>
      </w:pPr>
      <w:hyperlink w:anchor="_Toc502926654" w:history="1">
        <w:r w:rsidR="00411096" w:rsidRPr="00A26A09">
          <w:rPr>
            <w:rStyle w:val="Hyperlink"/>
          </w:rPr>
          <w:t>CALL OFF SCHEDULE 15: CALL OFF TENDER</w:t>
        </w:r>
        <w:r w:rsidR="00411096">
          <w:rPr>
            <w:webHidden/>
          </w:rPr>
          <w:tab/>
        </w:r>
        <w:r w:rsidR="00411096">
          <w:rPr>
            <w:webHidden/>
          </w:rPr>
          <w:fldChar w:fldCharType="begin"/>
        </w:r>
        <w:r w:rsidR="00411096">
          <w:rPr>
            <w:webHidden/>
          </w:rPr>
          <w:instrText xml:space="preserve"> PAGEREF _Toc502926654 \h </w:instrText>
        </w:r>
        <w:r w:rsidR="00411096">
          <w:rPr>
            <w:webHidden/>
          </w:rPr>
        </w:r>
        <w:r w:rsidR="00411096">
          <w:rPr>
            <w:webHidden/>
          </w:rPr>
          <w:fldChar w:fldCharType="separate"/>
        </w:r>
        <w:r w:rsidR="00411096">
          <w:rPr>
            <w:webHidden/>
          </w:rPr>
          <w:t>201</w:t>
        </w:r>
        <w:r w:rsidR="00411096">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502926551"/>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502926552"/>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502926553"/>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bookmarkEnd w:id="30"/>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502926554"/>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502926555"/>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6485C934" w14:textId="77777777" w:rsidR="004E05DC" w:rsidRPr="00AA4B04"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502926556"/>
      <w:bookmarkEnd w:id="51"/>
      <w:bookmarkEnd w:id="52"/>
      <w:bookmarkEnd w:id="53"/>
      <w:bookmarkEnd w:id="54"/>
      <w:bookmarkEnd w:id="55"/>
      <w:bookmarkEnd w:id="56"/>
      <w:bookmarkEnd w:id="57"/>
      <w:bookmarkEnd w:id="58"/>
      <w:bookmarkEnd w:id="59"/>
      <w:bookmarkEnd w:id="60"/>
      <w:bookmarkEnd w:id="61"/>
      <w:r w:rsidRPr="00AA4B04">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485C935" w14:textId="77777777" w:rsidR="004E05DC" w:rsidRPr="00AA4B04" w:rsidRDefault="00F770DB">
      <w:pPr>
        <w:pStyle w:val="GPSL1CLAUSEHEADING"/>
        <w:rPr>
          <w:rFonts w:ascii="Arial" w:hAnsi="Arial"/>
        </w:rPr>
      </w:pPr>
      <w:bookmarkStart w:id="93" w:name="_Ref413851044"/>
      <w:bookmarkStart w:id="94" w:name="_Toc502926557"/>
      <w:r w:rsidRPr="00AA4B0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168676FD" w:rsidR="004E05DC" w:rsidRPr="00AA4B04" w:rsidRDefault="00F770DB">
      <w:pPr>
        <w:pStyle w:val="GPSL2numberedclause"/>
        <w:rPr>
          <w:rFonts w:ascii="Arial" w:hAnsi="Arial"/>
        </w:rPr>
      </w:pPr>
      <w:bookmarkStart w:id="96"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614AA0">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614AA0">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2" w:name="_Ref349211259"/>
    </w:p>
    <w:p w14:paraId="6485C948" w14:textId="77777777" w:rsidR="004E05DC" w:rsidRPr="00AA4B04" w:rsidRDefault="00F770DB">
      <w:pPr>
        <w:pStyle w:val="GPSL2numberedclause"/>
        <w:rPr>
          <w:rFonts w:ascii="Arial" w:hAnsi="Arial"/>
        </w:rPr>
      </w:pPr>
      <w:bookmarkStart w:id="103"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6485C949" w14:textId="77777777" w:rsidR="004E05DC" w:rsidRPr="00AA4B04" w:rsidRDefault="00F770DB">
      <w:pPr>
        <w:pStyle w:val="GPSL2numberedclause"/>
        <w:rPr>
          <w:rFonts w:ascii="Arial" w:hAnsi="Arial"/>
        </w:rPr>
      </w:pPr>
      <w:bookmarkStart w:id="104"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104"/>
    </w:p>
    <w:p w14:paraId="6485C94A" w14:textId="77777777" w:rsidR="004E05DC" w:rsidRPr="00AA4B04" w:rsidRDefault="00F770DB">
      <w:pPr>
        <w:pStyle w:val="GPSL1CLAUSEHEADING"/>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502926558"/>
      <w:r w:rsidRPr="00AA4B0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14" w:name="_Toc502926559"/>
      <w:r w:rsidRPr="00AA4B04">
        <w:rPr>
          <w:rFonts w:ascii="Arial" w:hAnsi="Arial"/>
        </w:rPr>
        <w:t>REPRESENTATIONS AND WARRANTIES</w:t>
      </w:r>
      <w:bookmarkEnd w:id="114"/>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5" w:name="_Ref358210076"/>
      <w:r w:rsidRPr="00AA4B04">
        <w:rPr>
          <w:rFonts w:ascii="Arial" w:hAnsi="Arial"/>
        </w:rPr>
        <w:t>Each Party represents and warranties that:</w:t>
      </w:r>
      <w:bookmarkEnd w:id="115"/>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6" w:name="_Ref358969714"/>
      <w:r w:rsidRPr="00AA4B04">
        <w:rPr>
          <w:rFonts w:ascii="Arial" w:hAnsi="Arial"/>
        </w:rPr>
        <w:t>The Supplier represents and warrants that:</w:t>
      </w:r>
      <w:bookmarkEnd w:id="116"/>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documents submitted remain true and accurate except to the extent that </w:t>
      </w:r>
      <w:r w:rsidRPr="00AA4B04">
        <w:rPr>
          <w:rFonts w:ascii="Arial" w:hAnsi="Arial"/>
        </w:rPr>
        <w:lastRenderedPageBreak/>
        <w:t>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7"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7"/>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4C28190D"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614AA0">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614AA0">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57930CC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614AA0">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614AA0">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50292656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A4B04">
        <w:rPr>
          <w:rFonts w:ascii="Arial" w:hAnsi="Arial"/>
        </w:rPr>
        <w:t>CALL OFF GUARANTEe</w:t>
      </w:r>
      <w:bookmarkEnd w:id="136"/>
      <w:bookmarkEnd w:id="137"/>
    </w:p>
    <w:p w14:paraId="6485C969" w14:textId="77777777" w:rsidR="004E05DC" w:rsidRPr="00AA4B04" w:rsidRDefault="00F770DB">
      <w:pPr>
        <w:pStyle w:val="GPSL2numberedclause"/>
        <w:rPr>
          <w:rFonts w:ascii="Arial" w:hAnsi="Arial"/>
        </w:rPr>
      </w:pPr>
      <w:bookmarkStart w:id="147" w:name="_Ref358971011"/>
      <w:r w:rsidRPr="00AA4B04">
        <w:rPr>
          <w:rFonts w:ascii="Arial" w:hAnsi="Arial"/>
        </w:rPr>
        <w:t xml:space="preserve">Where the Customer has stipulated in the Call Off Order Form that this Call Off Contract shall be conditional upon receipt of a Call Off Guarantee, then, on or prior </w:t>
      </w:r>
      <w:r w:rsidRPr="00AA4B04">
        <w:rPr>
          <w:rFonts w:ascii="Arial" w:hAnsi="Arial"/>
        </w:rPr>
        <w:lastRenderedPageBreak/>
        <w:t>to the Call Off Commencement Date or on any other date specified by the Customer, the Supplier shall deliver to the Customer:</w:t>
      </w:r>
      <w:bookmarkEnd w:id="147"/>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14E0D83C"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614AA0">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6485C96D" w14:textId="77777777" w:rsidR="004E05DC" w:rsidRPr="00AA4B04"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50292656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AA4B04">
        <w:rPr>
          <w:rFonts w:cs="Arial"/>
          <w:color w:val="auto"/>
        </w:rPr>
        <w:t>DURATION OF CALL OFF CONTRACT</w:t>
      </w:r>
      <w:bookmarkEnd w:id="152"/>
      <w:r w:rsidRPr="00AA4B04">
        <w:rPr>
          <w:rFonts w:cs="Arial"/>
          <w:color w:val="auto"/>
        </w:rPr>
        <w:t xml:space="preserve"> </w:t>
      </w:r>
      <w:bookmarkEnd w:id="153"/>
      <w:bookmarkEnd w:id="154"/>
      <w:bookmarkEnd w:id="155"/>
      <w:bookmarkEnd w:id="156"/>
      <w:bookmarkEnd w:id="157"/>
      <w:bookmarkEnd w:id="158"/>
    </w:p>
    <w:p w14:paraId="6485C96E" w14:textId="77777777" w:rsidR="004E05DC" w:rsidRPr="00AA4B04" w:rsidRDefault="00F770DB">
      <w:pPr>
        <w:pStyle w:val="GPSL1CLAUSEHEADING"/>
        <w:rPr>
          <w:rFonts w:ascii="Arial" w:hAnsi="Arial"/>
        </w:rPr>
      </w:pPr>
      <w:bookmarkStart w:id="159" w:name="_Ref359362744"/>
      <w:bookmarkStart w:id="160" w:name="_Toc502926562"/>
      <w:r w:rsidRPr="00AA4B04">
        <w:rPr>
          <w:rFonts w:ascii="Arial" w:hAnsi="Arial"/>
        </w:rPr>
        <w:t>CALL OFF CONTRACT PERIOD</w:t>
      </w:r>
      <w:bookmarkEnd w:id="159"/>
      <w:bookmarkEnd w:id="160"/>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1"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61"/>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2" w:name="_Toc502926563"/>
      <w:r w:rsidRPr="00AA4B04">
        <w:rPr>
          <w:rFonts w:cs="Arial"/>
          <w:color w:val="auto"/>
        </w:rPr>
        <w:t>CALL OFF CONTRACT PERFORMANCE</w:t>
      </w:r>
      <w:bookmarkEnd w:id="162"/>
    </w:p>
    <w:p w14:paraId="6485C972" w14:textId="77777777" w:rsidR="004E05DC" w:rsidRPr="00AA4B04" w:rsidRDefault="00F770DB">
      <w:pPr>
        <w:pStyle w:val="GPSL1CLAUSEHEADING"/>
        <w:rPr>
          <w:rFonts w:ascii="Arial" w:hAnsi="Arial"/>
        </w:rPr>
      </w:pPr>
      <w:bookmarkStart w:id="163" w:name="_Ref359229752"/>
      <w:bookmarkStart w:id="164" w:name="_Ref359312482"/>
      <w:bookmarkStart w:id="165" w:name="_Toc502926564"/>
      <w:bookmarkStart w:id="166" w:name="_Toc348712381"/>
      <w:bookmarkStart w:id="167" w:name="_Ref349133554"/>
      <w:bookmarkStart w:id="168" w:name="_Ref349135159"/>
      <w:bookmarkStart w:id="169" w:name="_Toc350502976"/>
      <w:bookmarkStart w:id="170" w:name="_Toc350503966"/>
      <w:bookmarkStart w:id="171" w:name="_Toc351710858"/>
      <w:r w:rsidRPr="00AA4B04">
        <w:rPr>
          <w:rFonts w:ascii="Arial" w:hAnsi="Arial"/>
        </w:rPr>
        <w:t>PROJECT PLAN</w:t>
      </w:r>
      <w:bookmarkEnd w:id="163"/>
      <w:bookmarkEnd w:id="164"/>
      <w:bookmarkEnd w:id="165"/>
    </w:p>
    <w:p w14:paraId="6485C973" w14:textId="77777777" w:rsidR="004E05DC" w:rsidRPr="00AA4B04" w:rsidRDefault="00F770DB">
      <w:pPr>
        <w:pStyle w:val="GPSL2numberedclause"/>
        <w:rPr>
          <w:rFonts w:ascii="Arial" w:hAnsi="Arial"/>
        </w:rPr>
      </w:pPr>
      <w:bookmarkStart w:id="172" w:name="_Ref365563534"/>
      <w:r w:rsidRPr="00AA4B04">
        <w:rPr>
          <w:rFonts w:ascii="Arial" w:hAnsi="Arial"/>
        </w:rPr>
        <w:t>Formation of Project Plan</w:t>
      </w:r>
      <w:bookmarkEnd w:id="172"/>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3714EA88"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614AA0">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w:t>
      </w:r>
      <w:r w:rsidRPr="00AA4B04">
        <w:rPr>
          <w:rFonts w:ascii="Arial" w:hAnsi="Arial"/>
        </w:rPr>
        <w:lastRenderedPageBreak/>
        <w:t>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3"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2B51E8F9"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5" w:name="_Ref364169663"/>
      <w:r w:rsidRPr="00AA4B04">
        <w:rPr>
          <w:rFonts w:ascii="Arial" w:hAnsi="Arial"/>
        </w:rPr>
        <w:t>Delay Payments</w:t>
      </w:r>
      <w:bookmarkEnd w:id="175"/>
    </w:p>
    <w:p w14:paraId="6485C985" w14:textId="77777777" w:rsidR="004E05DC" w:rsidRPr="00AA4B04" w:rsidRDefault="00F770DB">
      <w:pPr>
        <w:pStyle w:val="GPSL3numberedclause"/>
        <w:rPr>
          <w:rFonts w:ascii="Arial" w:hAnsi="Arial"/>
        </w:rPr>
      </w:pPr>
      <w:bookmarkStart w:id="176"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6"/>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7"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7"/>
    </w:p>
    <w:p w14:paraId="6485C988" w14:textId="3F9C34D5"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42</w:t>
      </w:r>
      <w:r w:rsidRPr="00AA4B04">
        <w:rPr>
          <w:rFonts w:ascii="Arial" w:hAnsi="Arial"/>
          <w:szCs w:val="22"/>
        </w:rPr>
        <w:fldChar w:fldCharType="end"/>
      </w:r>
      <w:r w:rsidRPr="00AA4B04">
        <w:rPr>
          <w:rFonts w:ascii="Arial" w:hAnsi="Arial"/>
          <w:szCs w:val="22"/>
        </w:rPr>
        <w:t xml:space="preserve"> (Customer </w:t>
      </w:r>
      <w:r w:rsidRPr="00AA4B04">
        <w:rPr>
          <w:rFonts w:ascii="Arial" w:hAnsi="Arial"/>
          <w:szCs w:val="22"/>
        </w:rPr>
        <w:lastRenderedPageBreak/>
        <w:t xml:space="preserve">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8"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8"/>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2E242C1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A7A3E32"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9" w:name="_Ref426106272"/>
      <w:bookmarkStart w:id="180" w:name="_Toc502926565"/>
      <w:bookmarkEnd w:id="166"/>
      <w:bookmarkEnd w:id="167"/>
      <w:bookmarkEnd w:id="168"/>
      <w:bookmarkEnd w:id="169"/>
      <w:bookmarkEnd w:id="170"/>
      <w:bookmarkEnd w:id="171"/>
      <w:r w:rsidRPr="00AA4B04">
        <w:rPr>
          <w:rFonts w:ascii="Arial" w:hAnsi="Arial"/>
        </w:rPr>
        <w:t>SERVICES</w:t>
      </w:r>
      <w:bookmarkEnd w:id="179"/>
      <w:bookmarkEnd w:id="180"/>
    </w:p>
    <w:p w14:paraId="6485C98E" w14:textId="77777777" w:rsidR="004E05DC" w:rsidRPr="00AA4B04" w:rsidRDefault="00F770DB">
      <w:pPr>
        <w:pStyle w:val="GPSL2NumberedBoldHeading"/>
        <w:rPr>
          <w:rFonts w:ascii="Arial" w:hAnsi="Arial"/>
        </w:rPr>
      </w:pPr>
      <w:bookmarkStart w:id="181" w:name="_Ref349135184"/>
      <w:r w:rsidRPr="00AA4B04">
        <w:rPr>
          <w:rFonts w:ascii="Arial" w:hAnsi="Arial"/>
        </w:rPr>
        <w:t xml:space="preserve">Provision of the </w:t>
      </w:r>
      <w:bookmarkEnd w:id="181"/>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2"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82"/>
    </w:p>
    <w:p w14:paraId="6485C990" w14:textId="77777777" w:rsidR="004E05DC" w:rsidRPr="00AA4B04" w:rsidRDefault="00F770DB">
      <w:pPr>
        <w:pStyle w:val="GPSL3numberedclause"/>
        <w:rPr>
          <w:rFonts w:ascii="Arial" w:hAnsi="Arial"/>
        </w:rPr>
      </w:pPr>
      <w:bookmarkStart w:id="183" w:name="_Ref313372456"/>
      <w:bookmarkStart w:id="184"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5" w:name="_Ref362269517"/>
      <w:r w:rsidRPr="00AA4B04">
        <w:rPr>
          <w:rFonts w:ascii="Arial" w:hAnsi="Arial"/>
          <w:szCs w:val="22"/>
        </w:rPr>
        <w:t>comply in all respects with the description of the Services in Call Off Schedule 2 (Services) or elsewhere in this Call Off Contract; and</w:t>
      </w:r>
      <w:bookmarkEnd w:id="185"/>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6" w:name="_Ref362269481"/>
      <w:r w:rsidRPr="00AA4B04">
        <w:rPr>
          <w:rFonts w:ascii="Arial" w:hAnsi="Arial"/>
          <w:szCs w:val="22"/>
        </w:rPr>
        <w:t>all applicable Law;</w:t>
      </w:r>
      <w:bookmarkEnd w:id="186"/>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7" w:name="_Ref363736159"/>
      <w:r w:rsidRPr="00AA4B04">
        <w:rPr>
          <w:rFonts w:ascii="Arial" w:hAnsi="Arial"/>
          <w:szCs w:val="22"/>
        </w:rPr>
        <w:t>the Security Policy;</w:t>
      </w:r>
      <w:bookmarkEnd w:id="187"/>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8" w:name="_Ref362269498"/>
      <w:r w:rsidRPr="00AA4B04">
        <w:rPr>
          <w:rFonts w:ascii="Arial" w:hAnsi="Arial"/>
          <w:szCs w:val="22"/>
        </w:rPr>
        <w:t>the ICT Policy (if so required by the Customer); and</w:t>
      </w:r>
      <w:bookmarkEnd w:id="188"/>
      <w:r w:rsidRPr="00AA4B04">
        <w:rPr>
          <w:rFonts w:ascii="Arial" w:hAnsi="Arial"/>
          <w:szCs w:val="22"/>
        </w:rPr>
        <w:t xml:space="preserve"> </w:t>
      </w:r>
    </w:p>
    <w:bookmarkEnd w:id="183"/>
    <w:bookmarkEnd w:id="184"/>
    <w:p w14:paraId="6485C999" w14:textId="10DA3029"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9" w:name="_Ref358977643"/>
      <w:r w:rsidRPr="00AA4B04">
        <w:rPr>
          <w:rFonts w:ascii="Arial" w:hAnsi="Arial"/>
          <w:iCs/>
        </w:rPr>
        <w:lastRenderedPageBreak/>
        <w:t>The</w:t>
      </w:r>
      <w:r w:rsidRPr="00AA4B04">
        <w:rPr>
          <w:rFonts w:ascii="Arial" w:hAnsi="Arial"/>
        </w:rPr>
        <w:t xml:space="preserve"> Supplier shall:</w:t>
      </w:r>
      <w:bookmarkEnd w:id="189"/>
    </w:p>
    <w:p w14:paraId="6485C99B" w14:textId="77777777" w:rsidR="004E05DC" w:rsidRPr="00AA4B04" w:rsidRDefault="00F770DB">
      <w:pPr>
        <w:pStyle w:val="GPSL4numberedclause"/>
        <w:rPr>
          <w:rFonts w:ascii="Arial" w:hAnsi="Arial"/>
          <w:szCs w:val="22"/>
        </w:rPr>
      </w:pPr>
      <w:bookmarkStart w:id="190"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90"/>
      <w:r w:rsidRPr="00AA4B04">
        <w:rPr>
          <w:rFonts w:ascii="Arial" w:hAnsi="Arial"/>
          <w:szCs w:val="22"/>
        </w:rPr>
        <w:t xml:space="preserve"> </w:t>
      </w:r>
    </w:p>
    <w:p w14:paraId="6485C99C" w14:textId="5D6FD9EF"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6485C99D" w14:textId="77777777" w:rsidR="004E05DC" w:rsidRPr="00AA4B04" w:rsidRDefault="00F770DB">
      <w:pPr>
        <w:pStyle w:val="GPSL4numberedclause"/>
        <w:rPr>
          <w:rFonts w:ascii="Arial" w:hAnsi="Arial"/>
          <w:szCs w:val="22"/>
        </w:rPr>
      </w:pPr>
      <w:bookmarkStart w:id="192" w:name="_Ref358986237"/>
      <w:bookmarkStart w:id="193" w:name="_Ref349133767"/>
      <w:bookmarkEnd w:id="191"/>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6485C99E" w14:textId="77777777" w:rsidR="004E05DC" w:rsidRPr="00AA4B04" w:rsidRDefault="00F770DB">
      <w:pPr>
        <w:pStyle w:val="GPSL4numberedclause"/>
        <w:rPr>
          <w:rFonts w:ascii="Arial" w:hAnsi="Arial"/>
          <w:szCs w:val="22"/>
        </w:rPr>
      </w:pPr>
      <w:bookmarkStart w:id="194" w:name="_Ref358986255"/>
      <w:r w:rsidRPr="00AA4B04">
        <w:rPr>
          <w:rFonts w:ascii="Arial" w:hAnsi="Arial"/>
          <w:szCs w:val="22"/>
        </w:rPr>
        <w:t>ensure that the Supplier Assets will be free of all encumbrances (except as agreed in writing with the Customer);</w:t>
      </w:r>
      <w:bookmarkEnd w:id="194"/>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5"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6" w:name="_Ref358986260"/>
      <w:r w:rsidRPr="00AA4B04">
        <w:rPr>
          <w:rFonts w:ascii="Arial" w:hAnsi="Arial"/>
          <w:szCs w:val="22"/>
        </w:rPr>
        <w:t>minimise any disruption to the Sites and/or the Customer's operations when providing the Services;</w:t>
      </w:r>
      <w:bookmarkEnd w:id="196"/>
    </w:p>
    <w:p w14:paraId="6485C9A1" w14:textId="77777777" w:rsidR="004E05DC" w:rsidRPr="00AA4B04" w:rsidRDefault="00F770DB">
      <w:pPr>
        <w:pStyle w:val="GPSL4numberedclause"/>
        <w:rPr>
          <w:rFonts w:ascii="Arial" w:hAnsi="Arial"/>
          <w:szCs w:val="22"/>
        </w:rPr>
      </w:pPr>
      <w:bookmarkStart w:id="197"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7"/>
    </w:p>
    <w:p w14:paraId="6485C9A2" w14:textId="77777777" w:rsidR="004E05DC" w:rsidRPr="00AA4B04" w:rsidRDefault="00F770DB">
      <w:pPr>
        <w:pStyle w:val="GPSL4numberedclause"/>
        <w:rPr>
          <w:rFonts w:ascii="Arial" w:hAnsi="Arial"/>
          <w:szCs w:val="22"/>
        </w:rPr>
      </w:pPr>
      <w:bookmarkStart w:id="198"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9"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6485C9A4" w14:textId="77777777" w:rsidR="004E05DC" w:rsidRPr="00AA4B04" w:rsidRDefault="00F770DB">
      <w:pPr>
        <w:pStyle w:val="GPSL4numberedclause"/>
        <w:rPr>
          <w:rFonts w:ascii="Arial" w:hAnsi="Arial"/>
          <w:szCs w:val="22"/>
        </w:rPr>
      </w:pPr>
      <w:bookmarkStart w:id="200" w:name="_Ref358986269"/>
      <w:r w:rsidRPr="00AA4B04">
        <w:rPr>
          <w:rFonts w:ascii="Arial" w:hAnsi="Arial"/>
          <w:szCs w:val="22"/>
        </w:rPr>
        <w:t>provide the Customer with such assistance as the Customer may reasonably require during the Call Off Contract Period in respect of the supply of the Services;</w:t>
      </w:r>
      <w:bookmarkEnd w:id="200"/>
    </w:p>
    <w:p w14:paraId="6485C9A5" w14:textId="77777777" w:rsidR="004E05DC" w:rsidRPr="00AA4B04" w:rsidRDefault="00F770DB">
      <w:pPr>
        <w:pStyle w:val="GPSL4numberedclause"/>
        <w:rPr>
          <w:rFonts w:ascii="Arial" w:hAnsi="Arial"/>
          <w:szCs w:val="22"/>
        </w:rPr>
      </w:pPr>
      <w:bookmarkStart w:id="201" w:name="_Ref358986271"/>
      <w:r w:rsidRPr="00AA4B04">
        <w:rPr>
          <w:rFonts w:ascii="Arial" w:hAnsi="Arial"/>
          <w:szCs w:val="22"/>
        </w:rPr>
        <w:lastRenderedPageBreak/>
        <w:t xml:space="preserve">deliver the Services in a proportionate and efficient </w:t>
      </w:r>
      <w:proofErr w:type="spellStart"/>
      <w:r w:rsidRPr="00AA4B04">
        <w:rPr>
          <w:rFonts w:ascii="Arial" w:hAnsi="Arial"/>
          <w:szCs w:val="22"/>
        </w:rPr>
        <w:t>manner;</w:t>
      </w:r>
      <w:bookmarkStart w:id="202" w:name="_Ref364166736"/>
      <w:r w:rsidRPr="00AA4B04">
        <w:rPr>
          <w:rFonts w:ascii="Arial" w:hAnsi="Arial"/>
          <w:szCs w:val="22"/>
        </w:rPr>
        <w:t>and</w:t>
      </w:r>
      <w:bookmarkEnd w:id="201"/>
      <w:bookmarkEnd w:id="202"/>
      <w:proofErr w:type="spellEnd"/>
    </w:p>
    <w:p w14:paraId="6485C9A6" w14:textId="77777777" w:rsidR="004E05DC" w:rsidRPr="00AA4B04" w:rsidRDefault="00F770DB">
      <w:pPr>
        <w:pStyle w:val="GPSL4numberedclause"/>
        <w:rPr>
          <w:rFonts w:ascii="Arial" w:hAnsi="Arial"/>
          <w:szCs w:val="22"/>
        </w:rPr>
      </w:pPr>
      <w:bookmarkStart w:id="203"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4"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6485C9A8" w14:textId="77777777" w:rsidR="004E05DC" w:rsidRPr="00AA4B04" w:rsidRDefault="00F770DB">
      <w:pPr>
        <w:pStyle w:val="GPSL1CLAUSEHEADING"/>
        <w:rPr>
          <w:rFonts w:ascii="Arial" w:hAnsi="Arial"/>
        </w:rPr>
      </w:pPr>
      <w:bookmarkStart w:id="205" w:name="_Ref379278852"/>
      <w:bookmarkStart w:id="206" w:name="_Ref429561191"/>
      <w:bookmarkStart w:id="207" w:name="_Toc502926566"/>
      <w:r w:rsidRPr="00AA4B04">
        <w:rPr>
          <w:rFonts w:ascii="Arial" w:hAnsi="Arial"/>
        </w:rPr>
        <w:t>Services</w:t>
      </w:r>
      <w:bookmarkEnd w:id="205"/>
      <w:bookmarkEnd w:id="206"/>
      <w:bookmarkEnd w:id="207"/>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0CAEC794"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614AA0">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8" w:name="_Ref362521638"/>
      <w:r w:rsidRPr="00AA4B04">
        <w:rPr>
          <w:rFonts w:ascii="Arial" w:hAnsi="Arial"/>
        </w:rPr>
        <w:t xml:space="preserve">Time of Delivery of the </w:t>
      </w:r>
      <w:bookmarkEnd w:id="208"/>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9" w:name="_Ref358993231"/>
      <w:r w:rsidRPr="00AA4B04">
        <w:rPr>
          <w:rFonts w:ascii="Arial" w:hAnsi="Arial"/>
        </w:rPr>
        <w:t xml:space="preserve">Location and Manner of Delivery of the </w:t>
      </w:r>
      <w:bookmarkEnd w:id="209"/>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10" w:name="_Ref358987796"/>
      <w:bookmarkEnd w:id="193"/>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10"/>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1" w:name="_Ref349210884"/>
      <w:r w:rsidRPr="00AA4B04">
        <w:rPr>
          <w:rFonts w:ascii="Arial" w:hAnsi="Arial"/>
        </w:rPr>
        <w:t xml:space="preserve">Undelivered </w:t>
      </w:r>
      <w:bookmarkEnd w:id="211"/>
      <w:r w:rsidRPr="00AA4B04">
        <w:rPr>
          <w:rFonts w:ascii="Arial" w:hAnsi="Arial"/>
        </w:rPr>
        <w:t>Services</w:t>
      </w:r>
    </w:p>
    <w:p w14:paraId="6485C9B1" w14:textId="46470047" w:rsidR="004E05DC" w:rsidRPr="00AA4B04" w:rsidRDefault="00F770DB">
      <w:pPr>
        <w:pStyle w:val="GPSL3numberedclause"/>
        <w:rPr>
          <w:rFonts w:ascii="Arial" w:hAnsi="Arial"/>
        </w:rPr>
      </w:pPr>
      <w:bookmarkStart w:id="212" w:name="_Ref358992854"/>
      <w:bookmarkStart w:id="213"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614AA0">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614AA0">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614AA0">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6485C9B2" w14:textId="26EC18A4" w:rsidR="004E05DC" w:rsidRPr="00AA4B04" w:rsidRDefault="00F770DB">
      <w:pPr>
        <w:pStyle w:val="GPSL3numberedclause"/>
        <w:rPr>
          <w:rFonts w:ascii="Arial" w:hAnsi="Arial"/>
        </w:rPr>
      </w:pPr>
      <w:bookmarkStart w:id="214"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614AA0">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614AA0">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614AA0">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4"/>
    </w:p>
    <w:p w14:paraId="6485C9B3" w14:textId="77777777" w:rsidR="004E05DC" w:rsidRPr="00AA4B04" w:rsidRDefault="00F770DB">
      <w:pPr>
        <w:pStyle w:val="GPSL2NumberedBoldHeading"/>
        <w:rPr>
          <w:rFonts w:ascii="Arial" w:hAnsi="Arial"/>
        </w:rPr>
      </w:pPr>
      <w:bookmarkStart w:id="215" w:name="_Ref361848619"/>
      <w:r w:rsidRPr="00AA4B04">
        <w:rPr>
          <w:rFonts w:ascii="Arial" w:hAnsi="Arial"/>
        </w:rPr>
        <w:t xml:space="preserve">Obligation to Remedy of Default in the Supply of the </w:t>
      </w:r>
      <w:bookmarkEnd w:id="213"/>
      <w:bookmarkEnd w:id="215"/>
      <w:r w:rsidRPr="00AA4B04">
        <w:rPr>
          <w:rFonts w:ascii="Arial" w:hAnsi="Arial"/>
        </w:rPr>
        <w:t>Services</w:t>
      </w:r>
    </w:p>
    <w:p w14:paraId="6485C9B4" w14:textId="29A77B78"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614AA0">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614AA0">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w:t>
      </w:r>
      <w:r w:rsidRPr="00AA4B04">
        <w:rPr>
          <w:rFonts w:ascii="Arial" w:hAnsi="Arial"/>
        </w:rPr>
        <w:lastRenderedPageBreak/>
        <w:t xml:space="preserve">(including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614AA0">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614AA0">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24CDCF92"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6" w:name="_Ref360524601"/>
      <w:r w:rsidRPr="00AA4B04">
        <w:rPr>
          <w:rFonts w:ascii="Arial" w:hAnsi="Arial"/>
        </w:rPr>
        <w:t xml:space="preserve">Continuing Obligation to Provide the </w:t>
      </w:r>
      <w:bookmarkEnd w:id="216"/>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6603ABB8"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614AA0">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50292656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AA4B04">
        <w:rPr>
          <w:rFonts w:ascii="Arial" w:hAnsi="Arial"/>
        </w:rPr>
        <w:t>NOT USED</w:t>
      </w:r>
      <w:bookmarkEnd w:id="235"/>
    </w:p>
    <w:p w14:paraId="6485C9BE" w14:textId="77777777" w:rsidR="004E05DC" w:rsidRPr="00AA4B04" w:rsidRDefault="00F770DB">
      <w:pPr>
        <w:pStyle w:val="GPSL1CLAUSEHEADING"/>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50292656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A4B04">
        <w:rPr>
          <w:rFonts w:ascii="Arial" w:hAnsi="Arial"/>
        </w:rPr>
        <w:t>NOT USED</w:t>
      </w:r>
      <w:bookmarkEnd w:id="295"/>
    </w:p>
    <w:p w14:paraId="6485C9BF" w14:textId="77777777" w:rsidR="004E05DC" w:rsidRPr="00AA4B04" w:rsidRDefault="00F770DB">
      <w:pPr>
        <w:pStyle w:val="GPSL1CLAUSEHEADING"/>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50292656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A4B04">
        <w:rPr>
          <w:rFonts w:ascii="Arial" w:hAnsi="Arial"/>
        </w:rPr>
        <w:t>STANDARDS AND QUALITY</w:t>
      </w:r>
      <w:bookmarkEnd w:id="421"/>
      <w:bookmarkEnd w:id="422"/>
      <w:bookmarkEnd w:id="423"/>
      <w:bookmarkEnd w:id="424"/>
      <w:bookmarkEnd w:id="425"/>
      <w:bookmarkEnd w:id="426"/>
      <w:bookmarkEnd w:id="427"/>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w:t>
      </w:r>
      <w:r w:rsidRPr="00AA4B04">
        <w:rPr>
          <w:rFonts w:ascii="Arial" w:hAnsi="Arial"/>
        </w:rPr>
        <w:lastRenderedPageBreak/>
        <w:t>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5" w:name="_Toc502926570"/>
      <w:r w:rsidRPr="00AA4B0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6485C9C7" w14:textId="77777777" w:rsidR="004E05DC" w:rsidRPr="00AA4B04" w:rsidRDefault="00F770DB">
      <w:pPr>
        <w:pStyle w:val="GPSL1CLAUSEHEADING"/>
        <w:rPr>
          <w:rFonts w:ascii="Arial" w:hAnsi="Arial"/>
        </w:rPr>
      </w:pPr>
      <w:bookmarkStart w:id="437" w:name="_Toc373311044"/>
      <w:bookmarkStart w:id="438" w:name="_Toc502926571"/>
      <w:bookmarkEnd w:id="437"/>
      <w:r w:rsidRPr="00AA4B04">
        <w:rPr>
          <w:rFonts w:ascii="Arial" w:hAnsi="Arial"/>
        </w:rPr>
        <w:t>not used</w:t>
      </w:r>
      <w:bookmarkEnd w:id="438"/>
    </w:p>
    <w:p w14:paraId="6485C9C8" w14:textId="77777777" w:rsidR="004E05DC" w:rsidRPr="00AA4B04" w:rsidRDefault="00F770DB">
      <w:pPr>
        <w:pStyle w:val="GPSL1CLAUSEHEADING"/>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50292657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AA4B04">
        <w:rPr>
          <w:rFonts w:ascii="Arial" w:hAnsi="Arial"/>
        </w:rPr>
        <w:t>not used</w:t>
      </w:r>
      <w:bookmarkEnd w:id="478"/>
    </w:p>
    <w:p w14:paraId="6485C9C9" w14:textId="77777777" w:rsidR="004E05DC" w:rsidRPr="00AA4B04" w:rsidRDefault="00F770DB">
      <w:pPr>
        <w:pStyle w:val="GPSL1CLAUSEHEADING"/>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50292657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A4B04">
        <w:rPr>
          <w:rFonts w:ascii="Arial" w:hAnsi="Arial"/>
        </w:rPr>
        <w:t>not used</w:t>
      </w:r>
      <w:bookmarkEnd w:id="506"/>
    </w:p>
    <w:p w14:paraId="6485C9CA" w14:textId="77777777" w:rsidR="004E05DC" w:rsidRPr="00AA4B04" w:rsidRDefault="00F770DB">
      <w:pPr>
        <w:pStyle w:val="GPSL1CLAUSEHEADING"/>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50292657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A4B04">
        <w:rPr>
          <w:rFonts w:ascii="Arial" w:hAnsi="Arial"/>
        </w:rPr>
        <w:t>BUSINESS CONTINUITY AND DISASTER RECOVERY</w:t>
      </w:r>
      <w:bookmarkEnd w:id="587"/>
      <w:bookmarkEnd w:id="588"/>
      <w:bookmarkEnd w:id="589"/>
      <w:bookmarkEnd w:id="590"/>
      <w:bookmarkEnd w:id="591"/>
      <w:bookmarkEnd w:id="592"/>
    </w:p>
    <w:p w14:paraId="6485C9CB" w14:textId="60261A65" w:rsidR="004E05DC" w:rsidRPr="00AA4B04" w:rsidRDefault="00F770DB">
      <w:pPr>
        <w:pStyle w:val="GPSL2numberedclause"/>
        <w:rPr>
          <w:rFonts w:ascii="Arial" w:hAnsi="Arial"/>
        </w:rPr>
      </w:pPr>
      <w:bookmarkStart w:id="59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614AA0">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502926575"/>
      <w:r w:rsidRPr="00AA4B04">
        <w:rPr>
          <w:rFonts w:ascii="Arial" w:hAnsi="Arial"/>
        </w:rPr>
        <w:t>DISRUPTION</w:t>
      </w:r>
      <w:bookmarkEnd w:id="594"/>
      <w:bookmarkEnd w:id="595"/>
      <w:bookmarkEnd w:id="596"/>
      <w:bookmarkEnd w:id="597"/>
      <w:bookmarkEnd w:id="598"/>
      <w:bookmarkEnd w:id="599"/>
      <w:bookmarkEnd w:id="60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601"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601"/>
    </w:p>
    <w:p w14:paraId="6485C9D1" w14:textId="2234990B" w:rsidR="004E05DC" w:rsidRPr="00AA4B04" w:rsidRDefault="00F770DB">
      <w:pPr>
        <w:pStyle w:val="GPSL2numberedclause"/>
        <w:rPr>
          <w:rFonts w:ascii="Arial" w:hAnsi="Arial"/>
        </w:rPr>
      </w:pPr>
      <w:bookmarkStart w:id="60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614AA0">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60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50292657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AA4B04">
        <w:rPr>
          <w:rFonts w:ascii="Arial" w:hAnsi="Arial"/>
        </w:rPr>
        <w:t xml:space="preserve">SUPPLIER </w:t>
      </w:r>
      <w:bookmarkStart w:id="796" w:name="_Ref360459240"/>
      <w:bookmarkStart w:id="797" w:name="_Ref360694799"/>
      <w:r w:rsidRPr="00AA4B04">
        <w:rPr>
          <w:rFonts w:ascii="Arial" w:hAnsi="Arial"/>
        </w:rPr>
        <w:t>NOTIFICATION OF CUSTOMER CAUSE</w:t>
      </w:r>
      <w:bookmarkEnd w:id="795"/>
      <w:bookmarkEnd w:id="796"/>
      <w:bookmarkEnd w:id="797"/>
    </w:p>
    <w:p w14:paraId="6485C9D4" w14:textId="6BA37D66" w:rsidR="004E05DC" w:rsidRPr="00AA4B04" w:rsidRDefault="00F770DB">
      <w:pPr>
        <w:pStyle w:val="GPSL2numberedclause"/>
        <w:rPr>
          <w:rFonts w:ascii="Arial" w:hAnsi="Arial"/>
        </w:rPr>
      </w:pPr>
      <w:r w:rsidRPr="00AA4B04">
        <w:rPr>
          <w:rFonts w:ascii="Arial" w:hAnsi="Arial"/>
        </w:rPr>
        <w:lastRenderedPageBreak/>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614AA0">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8" w:name="_Ref359246666"/>
      <w:bookmarkStart w:id="799" w:name="_Ref362949417"/>
      <w:bookmarkStart w:id="800" w:name="_Toc502926577"/>
      <w:r w:rsidRPr="00AA4B04">
        <w:rPr>
          <w:rFonts w:ascii="Arial" w:hAnsi="Arial"/>
        </w:rPr>
        <w:t>CONTINUOUS IMPROVEMENT</w:t>
      </w:r>
      <w:bookmarkEnd w:id="798"/>
      <w:bookmarkEnd w:id="799"/>
      <w:bookmarkEnd w:id="800"/>
    </w:p>
    <w:p w14:paraId="6485C9DA" w14:textId="1C899163" w:rsidR="004E05DC" w:rsidRPr="00AA4B04" w:rsidRDefault="00F770DB">
      <w:pPr>
        <w:pStyle w:val="GPSL2numberedclause"/>
        <w:rPr>
          <w:rFonts w:ascii="Arial" w:hAnsi="Arial"/>
        </w:rPr>
      </w:pPr>
      <w:bookmarkStart w:id="801" w:name="_Ref359247340"/>
      <w:bookmarkStart w:id="80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614AA0">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AA4B04">
        <w:rPr>
          <w:rFonts w:ascii="Arial" w:hAnsi="Arial"/>
        </w:rPr>
        <w:t>;</w:t>
      </w:r>
    </w:p>
    <w:p w14:paraId="6485C9DC" w14:textId="77777777" w:rsidR="004E05DC" w:rsidRPr="00AA4B04" w:rsidRDefault="00F770DB">
      <w:pPr>
        <w:pStyle w:val="GPSL3numberedclause"/>
        <w:rPr>
          <w:rFonts w:ascii="Arial" w:hAnsi="Arial"/>
        </w:rPr>
      </w:pPr>
      <w:bookmarkStart w:id="80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AA4B04">
        <w:rPr>
          <w:rFonts w:ascii="Arial" w:hAnsi="Arial"/>
        </w:rPr>
        <w:t>Services;</w:t>
      </w:r>
    </w:p>
    <w:p w14:paraId="6485C9DD" w14:textId="77777777" w:rsidR="004E05DC" w:rsidRPr="00AA4B04" w:rsidRDefault="00F770DB">
      <w:pPr>
        <w:pStyle w:val="GPSL3numberedclause"/>
        <w:rPr>
          <w:rFonts w:ascii="Arial" w:hAnsi="Arial"/>
        </w:rPr>
      </w:pPr>
      <w:bookmarkStart w:id="805" w:name="_Toc139080068"/>
      <w:r w:rsidRPr="00AA4B04">
        <w:rPr>
          <w:rFonts w:ascii="Arial" w:hAnsi="Arial"/>
        </w:rPr>
        <w:t xml:space="preserve">changes in business processes and ways of working that would enable the Services to be provided at lower costs and/or at greater benefits to the </w:t>
      </w:r>
      <w:bookmarkEnd w:id="80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6" w:name="_Ref63840710"/>
      <w:bookmarkStart w:id="80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6485C9E0" w14:textId="77777777" w:rsidR="004E05DC" w:rsidRPr="00AA4B0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AA4B04">
        <w:rPr>
          <w:rFonts w:ascii="Arial" w:hAnsi="Arial"/>
        </w:rPr>
        <w:t xml:space="preserve">If the Customer wishes to incorporate any improvement identified by the Supplier, the Customer shall </w:t>
      </w:r>
      <w:bookmarkEnd w:id="808"/>
      <w:r w:rsidRPr="00AA4B04">
        <w:rPr>
          <w:rFonts w:ascii="Arial" w:hAnsi="Arial"/>
        </w:rPr>
        <w:t>request a Variation in accordance with the Variation Procedure</w:t>
      </w:r>
      <w:bookmarkEnd w:id="809"/>
      <w:bookmarkEnd w:id="810"/>
      <w:r w:rsidRPr="00AA4B04">
        <w:rPr>
          <w:rFonts w:ascii="Arial" w:hAnsi="Arial"/>
        </w:rPr>
        <w:t xml:space="preserve"> </w:t>
      </w:r>
      <w:r w:rsidRPr="00AA4B04">
        <w:rPr>
          <w:rFonts w:ascii="Arial" w:hAnsi="Arial"/>
        </w:rPr>
        <w:lastRenderedPageBreak/>
        <w:t>and the Supplier shall implement such Variation at no additional cost to the Customer.</w:t>
      </w:r>
      <w:bookmarkEnd w:id="811"/>
    </w:p>
    <w:p w14:paraId="6485C9E1" w14:textId="77777777" w:rsidR="004E05DC" w:rsidRPr="00AA4B04"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50292657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AA4B04">
        <w:rPr>
          <w:rFonts w:cs="Arial"/>
          <w:color w:val="auto"/>
        </w:rPr>
        <w:t>CALL OFF CONTRACT GOVERNANCE</w:t>
      </w:r>
      <w:bookmarkEnd w:id="830"/>
    </w:p>
    <w:p w14:paraId="6485C9E2" w14:textId="77777777" w:rsidR="004E05DC" w:rsidRPr="00AA4B04" w:rsidRDefault="00F770DB">
      <w:pPr>
        <w:pStyle w:val="GPSL1CLAUSEHEADING"/>
        <w:rPr>
          <w:rFonts w:ascii="Arial" w:hAnsi="Arial"/>
        </w:rPr>
      </w:pPr>
      <w:bookmarkStart w:id="831" w:name="_Toc502926579"/>
      <w:r w:rsidRPr="00AA4B04">
        <w:rPr>
          <w:rFonts w:ascii="Arial" w:hAnsi="Arial"/>
        </w:rPr>
        <w:t>NOT USED</w:t>
      </w:r>
      <w:bookmarkEnd w:id="831"/>
    </w:p>
    <w:p w14:paraId="6485C9E3" w14:textId="77777777" w:rsidR="004E05DC" w:rsidRPr="00AA4B04" w:rsidRDefault="00F770DB">
      <w:pPr>
        <w:pStyle w:val="GPSL1CLAUSEHEADING"/>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502926580"/>
      <w:bookmarkEnd w:id="832"/>
      <w:bookmarkEnd w:id="833"/>
      <w:bookmarkEnd w:id="834"/>
      <w:bookmarkEnd w:id="835"/>
      <w:bookmarkEnd w:id="836"/>
      <w:r w:rsidRPr="00AA4B04">
        <w:rPr>
          <w:rFonts w:ascii="Arial" w:hAnsi="Arial"/>
        </w:rPr>
        <w:t>REPRESENTATIVES</w:t>
      </w:r>
      <w:bookmarkEnd w:id="83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33F142CA" w:rsidR="004E05DC" w:rsidRPr="00AA4B04" w:rsidRDefault="00F770DB">
      <w:pPr>
        <w:pStyle w:val="GPSL2numberedclause"/>
        <w:rPr>
          <w:rFonts w:ascii="Arial" w:hAnsi="Arial"/>
        </w:rPr>
      </w:pPr>
      <w:bookmarkStart w:id="838"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614AA0">
        <w:rPr>
          <w:rFonts w:ascii="Arial" w:hAnsi="Arial"/>
        </w:rPr>
        <w:t>28</w:t>
      </w:r>
      <w:r w:rsidRPr="00AA4B04">
        <w:rPr>
          <w:rFonts w:ascii="Arial" w:hAnsi="Arial"/>
        </w:rPr>
        <w:fldChar w:fldCharType="end"/>
      </w:r>
      <w:r w:rsidRPr="00AA4B04">
        <w:rPr>
          <w:rFonts w:ascii="Arial" w:hAnsi="Arial"/>
        </w:rPr>
        <w:t xml:space="preserve"> (Supplier Personnel).</w:t>
      </w:r>
      <w:bookmarkEnd w:id="83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9"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6485C9E7" w14:textId="77777777" w:rsidR="004E05DC" w:rsidRPr="00AA4B04" w:rsidRDefault="00F770DB">
      <w:pPr>
        <w:pStyle w:val="GPSL1CLAUSEHEADING"/>
        <w:rPr>
          <w:rFonts w:ascii="Arial" w:hAnsi="Arial"/>
        </w:rPr>
      </w:pPr>
      <w:bookmarkStart w:id="840" w:name="_Ref359417877"/>
      <w:bookmarkStart w:id="841" w:name="_Ref360700209"/>
      <w:bookmarkStart w:id="842" w:name="_Ref364755927"/>
      <w:bookmarkStart w:id="843" w:name="_Toc502926581"/>
      <w:r w:rsidRPr="00AA4B04">
        <w:rPr>
          <w:rFonts w:ascii="Arial" w:hAnsi="Arial"/>
        </w:rPr>
        <w:t>RECORDS, AUDIT ACCESS</w:t>
      </w:r>
      <w:bookmarkEnd w:id="840"/>
      <w:bookmarkEnd w:id="841"/>
      <w:r w:rsidRPr="00AA4B04">
        <w:rPr>
          <w:rFonts w:ascii="Arial" w:hAnsi="Arial"/>
        </w:rPr>
        <w:t xml:space="preserve"> AND OPEN BOOK DATA</w:t>
      </w:r>
      <w:bookmarkEnd w:id="842"/>
      <w:bookmarkEnd w:id="843"/>
    </w:p>
    <w:p w14:paraId="6485C9E8" w14:textId="77777777" w:rsidR="004E05DC" w:rsidRPr="00AA4B04" w:rsidRDefault="00F770DB">
      <w:pPr>
        <w:pStyle w:val="GPSL2numberedclause"/>
        <w:rPr>
          <w:rFonts w:ascii="Arial" w:hAnsi="Arial"/>
        </w:rPr>
      </w:pPr>
      <w:bookmarkStart w:id="84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03443F9C"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614AA0">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2AA7C33C"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614AA0">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614AA0">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4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lastRenderedPageBreak/>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041B06FF" w:rsidR="004E05DC" w:rsidRDefault="00F770DB">
      <w:pPr>
        <w:pStyle w:val="GPSL2numberedclause"/>
        <w:rPr>
          <w:rFonts w:ascii="Arial" w:hAnsi="Arial"/>
        </w:rPr>
      </w:pPr>
      <w:bookmarkStart w:id="84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614AA0">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8" w:name="_Ref359516916"/>
      <w:bookmarkStart w:id="849" w:name="_Toc502926582"/>
      <w:r w:rsidRPr="00AA4B04">
        <w:rPr>
          <w:rFonts w:ascii="Arial" w:hAnsi="Arial"/>
        </w:rPr>
        <w:t>CHANGE</w:t>
      </w:r>
      <w:bookmarkEnd w:id="848"/>
      <w:bookmarkEnd w:id="849"/>
    </w:p>
    <w:p w14:paraId="6485CA04" w14:textId="77777777" w:rsidR="004E05DC" w:rsidRPr="00AA4B04" w:rsidRDefault="00F770DB">
      <w:pPr>
        <w:pStyle w:val="GPSL2NumberedBoldHeading"/>
        <w:rPr>
          <w:rFonts w:ascii="Arial" w:hAnsi="Arial"/>
        </w:rPr>
      </w:pPr>
      <w:bookmarkStart w:id="850" w:name="_Ref359363277"/>
      <w:bookmarkStart w:id="851" w:name="_Ref360543338"/>
      <w:r w:rsidRPr="00AA4B04">
        <w:rPr>
          <w:rFonts w:ascii="Arial" w:hAnsi="Arial"/>
        </w:rPr>
        <w:t>Variation Procedure</w:t>
      </w:r>
      <w:bookmarkEnd w:id="850"/>
      <w:bookmarkEnd w:id="851"/>
    </w:p>
    <w:p w14:paraId="6485CA05" w14:textId="321A2BE5"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614AA0">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3" w:name="_Ref365625097"/>
      <w:r w:rsidRPr="00AA4B04">
        <w:rPr>
          <w:rFonts w:ascii="Arial" w:hAnsi="Arial"/>
        </w:rPr>
        <w:t>The Parties may agree to adjust the time limits specified in the Variation Form to allow for the preparation of the Impact Assessment.</w:t>
      </w:r>
      <w:bookmarkEnd w:id="853"/>
    </w:p>
    <w:p w14:paraId="6485CA0E" w14:textId="36F34CA1"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614AA0">
        <w:rPr>
          <w:rFonts w:ascii="Arial" w:hAnsi="Arial"/>
        </w:rPr>
        <w:t>23.1.4</w:t>
      </w:r>
      <w:r w:rsidRPr="00AA4B04">
        <w:rPr>
          <w:rFonts w:ascii="Arial" w:hAnsi="Arial"/>
        </w:rPr>
        <w:fldChar w:fldCharType="end"/>
      </w:r>
      <w:r w:rsidRPr="00AA4B04">
        <w:rPr>
          <w:rFonts w:ascii="Arial" w:hAnsi="Arial"/>
        </w:rPr>
        <w:t xml:space="preserve">, the receiving Party shall respond to the request within the time limits specified in the Variation Form. Such time limits shall be </w:t>
      </w:r>
      <w:r w:rsidRPr="00AA4B04">
        <w:rPr>
          <w:rFonts w:ascii="Arial" w:hAnsi="Arial"/>
        </w:rPr>
        <w:lastRenderedPageBreak/>
        <w:t>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4" w:name="_Ref362948642"/>
      <w:r w:rsidRPr="00AA4B04">
        <w:rPr>
          <w:rFonts w:ascii="Arial" w:hAnsi="Arial"/>
        </w:rPr>
        <w:t>Legislative Change</w:t>
      </w:r>
      <w:bookmarkEnd w:id="85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5"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55"/>
    </w:p>
    <w:p w14:paraId="6485CA1A" w14:textId="6BA60338"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614AA0">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6" w:name="_Toc139080370"/>
      <w:r w:rsidRPr="00AA4B04">
        <w:rPr>
          <w:rFonts w:ascii="Arial" w:hAnsi="Arial"/>
          <w:szCs w:val="22"/>
        </w:rPr>
        <w:t>whether any Variation is required to the provision of the Services, the Call Off Contract Charges or this Call Off Contract; and</w:t>
      </w:r>
      <w:bookmarkEnd w:id="856"/>
    </w:p>
    <w:p w14:paraId="6485CA1D" w14:textId="77777777" w:rsidR="004E05DC" w:rsidRPr="00AA4B04" w:rsidRDefault="00F770DB">
      <w:pPr>
        <w:pStyle w:val="GPSL5numberedclause"/>
        <w:rPr>
          <w:rFonts w:ascii="Arial" w:hAnsi="Arial"/>
          <w:szCs w:val="22"/>
        </w:rPr>
      </w:pPr>
      <w:bookmarkStart w:id="857" w:name="_Toc139080371"/>
      <w:r w:rsidRPr="00AA4B04">
        <w:rPr>
          <w:rFonts w:ascii="Arial" w:hAnsi="Arial"/>
          <w:szCs w:val="22"/>
        </w:rPr>
        <w:t>whether any relief from compliance with the Supplier's obligations is required, including any obligation to Achieve a Milestone;</w:t>
      </w:r>
      <w:bookmarkEnd w:id="85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8" w:name="_Toc139080375"/>
      <w:r w:rsidRPr="00AA4B04">
        <w:rPr>
          <w:rFonts w:ascii="Arial" w:hAnsi="Arial"/>
          <w:szCs w:val="22"/>
        </w:rPr>
        <w:t>as to how the Specific Change in Law has affected the cost of providing the Services; and</w:t>
      </w:r>
      <w:bookmarkEnd w:id="858"/>
    </w:p>
    <w:p w14:paraId="6485CA21" w14:textId="709683E1" w:rsidR="004E05DC" w:rsidRPr="00AA4B04" w:rsidRDefault="00F770DB">
      <w:pPr>
        <w:pStyle w:val="GPSL5numberedclause"/>
        <w:rPr>
          <w:rFonts w:ascii="Arial" w:hAnsi="Arial"/>
          <w:szCs w:val="22"/>
        </w:rPr>
      </w:pPr>
      <w:bookmarkStart w:id="859"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9"/>
    </w:p>
    <w:p w14:paraId="6485CA22" w14:textId="2C796266"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614AA0">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60" w:name="_Ref358993441"/>
      <w:bookmarkStart w:id="861" w:name="_Toc502926583"/>
      <w:r w:rsidRPr="00AA4B04">
        <w:rPr>
          <w:rFonts w:cs="Arial"/>
          <w:color w:val="auto"/>
        </w:rPr>
        <w:t>PAYMENT</w:t>
      </w:r>
      <w:bookmarkEnd w:id="860"/>
      <w:r w:rsidRPr="00AA4B04">
        <w:rPr>
          <w:rFonts w:cs="Arial"/>
          <w:color w:val="auto"/>
        </w:rPr>
        <w:t>, TAXATION AND VALUE FOR MONEY PROVISIONS</w:t>
      </w:r>
      <w:bookmarkEnd w:id="861"/>
    </w:p>
    <w:p w14:paraId="6485CA26" w14:textId="77777777" w:rsidR="004E05DC" w:rsidRPr="00AA4B04" w:rsidRDefault="00F770DB">
      <w:pPr>
        <w:pStyle w:val="GPSL1CLAUSEHEADING"/>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502926584"/>
      <w:r w:rsidRPr="00AA4B0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1DCB0FDE"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614AA0">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614AA0">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614AA0">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6485CA2C" w14:textId="77777777" w:rsidR="004E05DC" w:rsidRPr="00AA4B04" w:rsidRDefault="00F770DB">
      <w:pPr>
        <w:pStyle w:val="GPSL2NumberedBoldHeading"/>
        <w:rPr>
          <w:rFonts w:ascii="Arial" w:hAnsi="Arial"/>
        </w:rPr>
      </w:pPr>
      <w:bookmarkStart w:id="872" w:name="_Ref359517453"/>
      <w:r w:rsidRPr="00AA4B04">
        <w:rPr>
          <w:rFonts w:ascii="Arial" w:hAnsi="Arial"/>
        </w:rPr>
        <w:t>VAT</w:t>
      </w:r>
      <w:bookmarkEnd w:id="872"/>
    </w:p>
    <w:p w14:paraId="6485CA2D" w14:textId="77777777" w:rsidR="004E05DC" w:rsidRPr="00AA4B04" w:rsidRDefault="00F770DB">
      <w:pPr>
        <w:pStyle w:val="GPSL3numberedclause"/>
        <w:rPr>
          <w:rFonts w:ascii="Arial" w:hAnsi="Arial"/>
        </w:rPr>
      </w:pPr>
      <w:bookmarkStart w:id="873" w:name="_Ref359931819"/>
      <w:r w:rsidRPr="00AA4B04">
        <w:rPr>
          <w:rFonts w:ascii="Arial" w:hAnsi="Arial"/>
        </w:rPr>
        <w:lastRenderedPageBreak/>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73"/>
      <w:r w:rsidRPr="00AA4B04">
        <w:rPr>
          <w:rFonts w:ascii="Arial" w:hAnsi="Arial"/>
        </w:rPr>
        <w:t xml:space="preserve"> </w:t>
      </w:r>
    </w:p>
    <w:p w14:paraId="6485CA2E" w14:textId="505AF6AA" w:rsidR="004E05DC" w:rsidRPr="00AA4B04" w:rsidRDefault="00F770DB">
      <w:pPr>
        <w:pStyle w:val="GPSL3numberedclause"/>
        <w:rPr>
          <w:rFonts w:ascii="Arial" w:hAnsi="Arial"/>
        </w:rPr>
      </w:pPr>
      <w:bookmarkStart w:id="87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614AA0">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6485CA2F" w14:textId="77777777" w:rsidR="004E05DC" w:rsidRPr="00AA4B04" w:rsidRDefault="00F770DB">
      <w:pPr>
        <w:pStyle w:val="GPSL2NumberedBoldHeading"/>
        <w:rPr>
          <w:rFonts w:ascii="Arial" w:hAnsi="Arial"/>
        </w:rPr>
      </w:pPr>
      <w:bookmarkStart w:id="875" w:name="_Ref313370735"/>
      <w:bookmarkStart w:id="876" w:name="_Ref360455927"/>
      <w:r w:rsidRPr="00AA4B04">
        <w:rPr>
          <w:rFonts w:ascii="Arial" w:hAnsi="Arial"/>
        </w:rPr>
        <w:t xml:space="preserve">Retention and </w:t>
      </w:r>
      <w:bookmarkEnd w:id="875"/>
      <w:r w:rsidRPr="00AA4B04">
        <w:rPr>
          <w:rFonts w:ascii="Arial" w:hAnsi="Arial"/>
        </w:rPr>
        <w:t>Set Off</w:t>
      </w:r>
      <w:bookmarkEnd w:id="876"/>
    </w:p>
    <w:p w14:paraId="6485CA30" w14:textId="77777777" w:rsidR="004E05DC" w:rsidRPr="00AA4B04" w:rsidRDefault="00F770DB">
      <w:pPr>
        <w:pStyle w:val="GPSL3numberedclause"/>
        <w:rPr>
          <w:rFonts w:ascii="Arial" w:hAnsi="Arial"/>
        </w:rPr>
      </w:pPr>
      <w:bookmarkStart w:id="877"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77"/>
      <w:r w:rsidRPr="00AA4B04">
        <w:rPr>
          <w:rFonts w:ascii="Arial" w:hAnsi="Arial"/>
        </w:rPr>
        <w:t xml:space="preserve"> </w:t>
      </w:r>
    </w:p>
    <w:p w14:paraId="6485CA31" w14:textId="6FDB7E3A"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614AA0">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8" w:name="_Ref359316597"/>
      <w:r w:rsidRPr="00AA4B04">
        <w:rPr>
          <w:rFonts w:ascii="Arial" w:hAnsi="Arial"/>
        </w:rPr>
        <w:t xml:space="preserve">Foreign Currency </w:t>
      </w:r>
      <w:bookmarkEnd w:id="878"/>
    </w:p>
    <w:p w14:paraId="6485CA34" w14:textId="77777777" w:rsidR="004E05DC" w:rsidRPr="00AA4B04" w:rsidRDefault="00F770DB">
      <w:pPr>
        <w:pStyle w:val="GPSL3numberedclause"/>
        <w:rPr>
          <w:rFonts w:ascii="Arial" w:hAnsi="Arial"/>
        </w:rPr>
      </w:pPr>
      <w:bookmarkStart w:id="87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6485CA35" w14:textId="0B24AF8F"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614AA0">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8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6485CA38" w14:textId="77777777" w:rsidR="004E05DC" w:rsidRPr="00AA4B04" w:rsidRDefault="00F770DB">
      <w:pPr>
        <w:pStyle w:val="GPSL4numberedclause"/>
        <w:rPr>
          <w:rFonts w:ascii="Arial" w:hAnsi="Arial"/>
          <w:szCs w:val="22"/>
        </w:rPr>
      </w:pPr>
      <w:bookmarkStart w:id="88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6485CA39" w14:textId="77777777" w:rsidR="004E05DC" w:rsidRPr="00AA4B04" w:rsidRDefault="00F770DB">
      <w:pPr>
        <w:pStyle w:val="GPSL4numberedclause"/>
        <w:rPr>
          <w:rFonts w:ascii="Arial" w:hAnsi="Arial"/>
          <w:szCs w:val="22"/>
        </w:rPr>
      </w:pPr>
      <w:bookmarkStart w:id="882" w:name="_Ref358294219"/>
      <w:r w:rsidRPr="00AA4B04">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t>
      </w:r>
      <w:r w:rsidRPr="00AA4B04">
        <w:rPr>
          <w:rFonts w:ascii="Arial" w:hAnsi="Arial"/>
          <w:szCs w:val="22"/>
        </w:rPr>
        <w:lastRenderedPageBreak/>
        <w:t>with the provision of the Services by the Supplier or any Supplier Personnel.</w:t>
      </w:r>
      <w:bookmarkEnd w:id="882"/>
    </w:p>
    <w:p w14:paraId="6485CA3A" w14:textId="6C023B6F" w:rsidR="004E05DC" w:rsidRPr="00AA4B04" w:rsidRDefault="00F770DB">
      <w:pPr>
        <w:pStyle w:val="GPSL3numberedclause"/>
        <w:rPr>
          <w:rFonts w:ascii="Arial" w:hAnsi="Arial"/>
        </w:rPr>
      </w:pPr>
      <w:bookmarkStart w:id="88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614AA0">
        <w:rPr>
          <w:rFonts w:ascii="Arial" w:hAnsi="Arial"/>
        </w:rPr>
        <w:t>24.5.1</w:t>
      </w:r>
      <w:r w:rsidRPr="00AA4B04">
        <w:rPr>
          <w:rFonts w:ascii="Arial" w:hAnsi="Arial"/>
        </w:rPr>
        <w:fldChar w:fldCharType="end"/>
      </w:r>
      <w:r w:rsidRPr="00AA4B04">
        <w:rPr>
          <w:rFonts w:ascii="Arial" w:hAnsi="Arial"/>
        </w:rPr>
        <w:t xml:space="preserve">, </w:t>
      </w:r>
      <w:bookmarkStart w:id="884" w:name="_Ref413835885"/>
      <w:bookmarkEnd w:id="883"/>
      <w:r w:rsidRPr="00AA4B04">
        <w:rPr>
          <w:rFonts w:ascii="Arial" w:hAnsi="Arial"/>
        </w:rPr>
        <w:t>the Supplier shall ensure that its contract with the Worker contains the following requirements:</w:t>
      </w:r>
      <w:bookmarkEnd w:id="884"/>
    </w:p>
    <w:p w14:paraId="6485CA3B" w14:textId="4FE4C062" w:rsidR="004E05DC" w:rsidRPr="00AA4B04" w:rsidRDefault="00F770DB">
      <w:pPr>
        <w:pStyle w:val="GPSL4numberedclause"/>
        <w:rPr>
          <w:rFonts w:ascii="Arial" w:hAnsi="Arial"/>
          <w:szCs w:val="22"/>
        </w:rPr>
      </w:pPr>
      <w:bookmarkStart w:id="885" w:name="_Ref413838553"/>
      <w:bookmarkStart w:id="886"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676D5E9C"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6DA02DF5"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7" w:name="_Ref365635936"/>
      <w:bookmarkStart w:id="888" w:name="_Toc502926585"/>
      <w:r w:rsidRPr="00AA4B04">
        <w:rPr>
          <w:rFonts w:ascii="Arial" w:hAnsi="Arial"/>
        </w:rPr>
        <w:t>PROMOTING TAX COMPLIANCE</w:t>
      </w:r>
      <w:bookmarkEnd w:id="887"/>
      <w:bookmarkEnd w:id="888"/>
      <w:r w:rsidRPr="00AA4B04">
        <w:rPr>
          <w:rFonts w:ascii="Arial" w:hAnsi="Arial"/>
        </w:rPr>
        <w:t xml:space="preserve"> </w:t>
      </w:r>
    </w:p>
    <w:p w14:paraId="6485CA41" w14:textId="41E64E9F" w:rsidR="004E05DC" w:rsidRPr="00AA4B04" w:rsidRDefault="00F770DB">
      <w:pPr>
        <w:pStyle w:val="GPSL2numberedclause"/>
        <w:rPr>
          <w:rFonts w:ascii="Arial" w:hAnsi="Arial"/>
        </w:rPr>
      </w:pPr>
      <w:bookmarkStart w:id="88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614AA0">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61E40D3A"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614AA0">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w:t>
      </w:r>
      <w:r w:rsidRPr="00AA4B04">
        <w:rPr>
          <w:rFonts w:ascii="Arial" w:hAnsi="Arial"/>
        </w:rPr>
        <w:lastRenderedPageBreak/>
        <w:t xml:space="preserve">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90" w:name="_Ref362949566"/>
      <w:bookmarkStart w:id="891" w:name="_Toc502926586"/>
      <w:r w:rsidRPr="00AA4B04">
        <w:rPr>
          <w:rFonts w:ascii="Arial" w:hAnsi="Arial"/>
        </w:rPr>
        <w:t>BENCHMARKING</w:t>
      </w:r>
      <w:bookmarkEnd w:id="890"/>
      <w:bookmarkEnd w:id="891"/>
    </w:p>
    <w:p w14:paraId="6485CA49" w14:textId="1253E5BE" w:rsidR="004E05DC" w:rsidRPr="00AA4B04" w:rsidRDefault="00F770DB">
      <w:pPr>
        <w:pStyle w:val="GPSL2numberedclause"/>
        <w:rPr>
          <w:rFonts w:ascii="Arial" w:hAnsi="Arial"/>
        </w:rPr>
      </w:pPr>
      <w:bookmarkStart w:id="89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614AA0">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92"/>
    </w:p>
    <w:p w14:paraId="6485CA4A" w14:textId="42E07C71"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614AA0">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3" w:name="_Toc502926587"/>
      <w:r w:rsidRPr="00AA4B04">
        <w:rPr>
          <w:rFonts w:cs="Arial"/>
          <w:color w:val="auto"/>
        </w:rPr>
        <w:t>SUPPLIER PERSONNEL AND SUPPLY CHAIN MATTERS</w:t>
      </w:r>
      <w:bookmarkEnd w:id="893"/>
    </w:p>
    <w:p w14:paraId="6485CA50" w14:textId="77777777" w:rsidR="004E05DC" w:rsidRPr="00AA4B04" w:rsidRDefault="00F770DB">
      <w:pPr>
        <w:pStyle w:val="GPSL1CLAUSEHEADING"/>
        <w:rPr>
          <w:rFonts w:ascii="Arial" w:hAnsi="Arial"/>
        </w:rPr>
      </w:pPr>
      <w:bookmarkStart w:id="894" w:name="_Ref362960772"/>
      <w:bookmarkStart w:id="895" w:name="_Toc502926588"/>
      <w:r w:rsidRPr="00AA4B04">
        <w:rPr>
          <w:rFonts w:ascii="Arial" w:hAnsi="Arial"/>
        </w:rPr>
        <w:t>KEY PERSONNEL</w:t>
      </w:r>
      <w:bookmarkEnd w:id="894"/>
      <w:bookmarkEnd w:id="895"/>
    </w:p>
    <w:p w14:paraId="6485CA51" w14:textId="227560E4" w:rsidR="004E05DC" w:rsidRPr="00AA4B04" w:rsidRDefault="00F770DB">
      <w:pPr>
        <w:pStyle w:val="GPSL2numberedclause"/>
        <w:rPr>
          <w:rFonts w:ascii="Arial" w:hAnsi="Arial"/>
        </w:rPr>
      </w:pPr>
      <w:bookmarkStart w:id="89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614AA0">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lastRenderedPageBreak/>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7" w:name="_Ref359416678"/>
      <w:bookmarkStart w:id="898" w:name="_Toc502926589"/>
      <w:r w:rsidRPr="00AA4B04">
        <w:rPr>
          <w:rFonts w:ascii="Arial" w:hAnsi="Arial"/>
        </w:rPr>
        <w:t>SUPPLIER PERSONNEL</w:t>
      </w:r>
      <w:bookmarkEnd w:id="897"/>
      <w:bookmarkEnd w:id="89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9" w:name="_Ref363736216"/>
      <w:r w:rsidRPr="00AA4B04">
        <w:rPr>
          <w:rFonts w:ascii="Arial" w:hAnsi="Arial"/>
        </w:rPr>
        <w:t>The Supplier shall:</w:t>
      </w:r>
      <w:bookmarkEnd w:id="89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lastRenderedPageBreak/>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900" w:name="_Ref359400288"/>
      <w:r w:rsidRPr="00AA4B04">
        <w:rPr>
          <w:rFonts w:ascii="Arial" w:hAnsi="Arial"/>
        </w:rPr>
        <w:t>Relevant Convictions</w:t>
      </w:r>
      <w:bookmarkEnd w:id="900"/>
    </w:p>
    <w:p w14:paraId="6485CA78" w14:textId="47E49372" w:rsidR="004E05DC" w:rsidRPr="00AA4B04" w:rsidRDefault="00F770DB">
      <w:pPr>
        <w:pStyle w:val="GPSL3numberedclause"/>
        <w:rPr>
          <w:rFonts w:ascii="Arial" w:hAnsi="Arial"/>
        </w:rPr>
      </w:pPr>
      <w:bookmarkStart w:id="90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614AA0">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902" w:name="_Ref426731849"/>
      <w:r w:rsidRPr="00AA4B04">
        <w:rPr>
          <w:rFonts w:ascii="Arial" w:hAnsi="Arial"/>
        </w:rPr>
        <w:lastRenderedPageBreak/>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6485CA7A" w14:textId="45E7B35D"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614AA0">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3" w:name="_Ref359400599"/>
      <w:bookmarkStart w:id="904" w:name="_Toc502926590"/>
      <w:r w:rsidRPr="00AA4B04">
        <w:rPr>
          <w:rFonts w:ascii="Arial" w:hAnsi="Arial"/>
        </w:rPr>
        <w:t>STAFF TRANSFER</w:t>
      </w:r>
      <w:bookmarkEnd w:id="903"/>
      <w:bookmarkEnd w:id="90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5" w:name="_Ref358297649"/>
      <w:r w:rsidRPr="00AA4B04">
        <w:rPr>
          <w:rFonts w:ascii="Arial" w:hAnsi="Arial"/>
        </w:rPr>
        <w:t>The Parties agree that :</w:t>
      </w:r>
      <w:bookmarkEnd w:id="905"/>
    </w:p>
    <w:p w14:paraId="6485CA84" w14:textId="77777777" w:rsidR="004E05DC" w:rsidRPr="00AA4B04" w:rsidRDefault="00F770DB">
      <w:pPr>
        <w:pStyle w:val="GPSL3numberedclause"/>
        <w:rPr>
          <w:rFonts w:ascii="Arial" w:hAnsi="Arial"/>
        </w:rPr>
      </w:pPr>
      <w:bookmarkStart w:id="90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7" w:name="_Ref358300369"/>
      <w:bookmarkEnd w:id="90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6485CA8C" w14:textId="77777777" w:rsidR="004E05DC" w:rsidRPr="00AA4B04" w:rsidRDefault="00F770DB">
      <w:pPr>
        <w:pStyle w:val="GPSL1CLAUSEHEADING"/>
        <w:rPr>
          <w:rFonts w:ascii="Arial" w:hAnsi="Arial"/>
        </w:rPr>
      </w:pPr>
      <w:bookmarkStart w:id="908" w:name="_Ref360655796"/>
      <w:bookmarkStart w:id="909" w:name="_Toc502926591"/>
      <w:r w:rsidRPr="00AA4B04">
        <w:rPr>
          <w:rFonts w:ascii="Arial" w:hAnsi="Arial"/>
        </w:rPr>
        <w:t>SUPPLY CHAIN RIGHTS AND PROTECTION</w:t>
      </w:r>
      <w:bookmarkEnd w:id="908"/>
      <w:bookmarkEnd w:id="90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10" w:name="_Ref359425071"/>
      <w:r w:rsidRPr="00AA4B04">
        <w:rPr>
          <w:rFonts w:ascii="Arial" w:hAnsi="Arial"/>
        </w:rPr>
        <w:t>Prior to sub-contacting any of its obligations under this Call Off Contract, the Supplier shall notify the Customer and provide the Customer with:</w:t>
      </w:r>
      <w:bookmarkEnd w:id="91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6CFEF956" w:rsidR="004E05DC" w:rsidRPr="00AA4B04" w:rsidRDefault="00F770DB">
      <w:pPr>
        <w:pStyle w:val="GPSL3numberedclause"/>
        <w:rPr>
          <w:rFonts w:ascii="Arial" w:hAnsi="Arial"/>
        </w:rPr>
      </w:pPr>
      <w:bookmarkStart w:id="91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614AA0">
        <w:rPr>
          <w:rFonts w:ascii="Arial" w:hAnsi="Arial"/>
        </w:rPr>
        <w:t>30.1.2</w:t>
      </w:r>
      <w:r w:rsidRPr="00AA4B04">
        <w:rPr>
          <w:rFonts w:ascii="Arial" w:hAnsi="Arial"/>
        </w:rPr>
        <w:fldChar w:fldCharType="end"/>
      </w:r>
      <w:r w:rsidRPr="00AA4B04">
        <w:rPr>
          <w:rFonts w:ascii="Arial" w:hAnsi="Arial"/>
        </w:rPr>
        <w:t>, the Supplier shall also provide:</w:t>
      </w:r>
      <w:bookmarkEnd w:id="91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3FA1905A"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614AA0">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614AA0">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lastRenderedPageBreak/>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0A448013"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600B5FD5"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50F4AEF8"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12" w:name="_Ref364158490"/>
      <w:r w:rsidRPr="00AA4B04">
        <w:rPr>
          <w:rFonts w:ascii="Arial" w:hAnsi="Arial"/>
        </w:rPr>
        <w:t>Appointment of Key Sub-Contractors</w:t>
      </w:r>
      <w:bookmarkEnd w:id="912"/>
    </w:p>
    <w:p w14:paraId="6485CAA5" w14:textId="77777777" w:rsidR="004E05DC" w:rsidRPr="00AA4B04" w:rsidRDefault="00F770DB">
      <w:pPr>
        <w:pStyle w:val="GPSL3numberedclause"/>
        <w:rPr>
          <w:rFonts w:ascii="Arial" w:hAnsi="Arial"/>
        </w:rPr>
      </w:pPr>
      <w:bookmarkStart w:id="913" w:name="_Ref426122906"/>
      <w:r w:rsidRPr="00AA4B0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6DFBE788"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614AA0">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4BC81F9F"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47286CA3"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4B3D7A84"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3DB29923"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614AA0">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6" w:name="_Ref450053367"/>
      <w:r w:rsidRPr="00AA4B04">
        <w:rPr>
          <w:rFonts w:ascii="Arial" w:hAnsi="Arial"/>
        </w:rPr>
        <w:t>The Supplier shall ensure that all Sub-Contracts contain a provision:</w:t>
      </w:r>
      <w:bookmarkEnd w:id="916"/>
    </w:p>
    <w:p w14:paraId="6485CABA" w14:textId="77777777" w:rsidR="004E05DC" w:rsidRPr="00AA4B04" w:rsidRDefault="00F770DB">
      <w:pPr>
        <w:pStyle w:val="GPSL4numberedclause"/>
        <w:rPr>
          <w:rFonts w:ascii="Arial" w:hAnsi="Arial"/>
          <w:szCs w:val="22"/>
        </w:rPr>
      </w:pPr>
      <w:bookmarkStart w:id="91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6485CABB" w14:textId="77777777" w:rsidR="004E05DC" w:rsidRPr="007B3ACA" w:rsidRDefault="00F770DB">
      <w:pPr>
        <w:pStyle w:val="GPSL4numberedclause"/>
        <w:rPr>
          <w:rStyle w:val="legds2"/>
          <w:rFonts w:ascii="Arial" w:hAnsi="Arial"/>
        </w:rPr>
      </w:pPr>
      <w:bookmarkStart w:id="918" w:name="_Ref413850134"/>
      <w:r w:rsidRPr="00AA4B04">
        <w:rPr>
          <w:rFonts w:ascii="Arial" w:hAnsi="Arial"/>
          <w:szCs w:val="22"/>
        </w:rPr>
        <w:t xml:space="preserve">requiring that </w:t>
      </w:r>
      <w:r w:rsidRPr="007B3ACA">
        <w:rPr>
          <w:rStyle w:val="legds2"/>
          <w:rFonts w:ascii="Arial" w:hAnsi="Arial"/>
          <w:lang w:val="en"/>
          <w:specVanish w:val="0"/>
        </w:rPr>
        <w:t xml:space="preserve">any invoices submitted by a Sub-Contractor shall be considered and verified by the Supplier in a timely fashion and that undue delay in doing so shall not be </w:t>
      </w:r>
      <w:r w:rsidRPr="007B3ACA">
        <w:rPr>
          <w:rStyle w:val="legds2"/>
          <w:rFonts w:ascii="Arial" w:hAnsi="Arial"/>
          <w:lang w:val="en"/>
          <w:specVanish w:val="0"/>
        </w:rPr>
        <w:lastRenderedPageBreak/>
        <w:t>sufficient justification for failing to regard an invoice as valid and undisputed;</w:t>
      </w:r>
      <w:bookmarkEnd w:id="91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123200BF"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614AA0">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9"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19"/>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68ACA3F1"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614AA0">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614AA0">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20" w:name="_Ref359340569"/>
      <w:r w:rsidRPr="00AA4B04">
        <w:rPr>
          <w:rFonts w:ascii="Arial" w:hAnsi="Arial"/>
        </w:rPr>
        <w:t>Termination of Sub-Contracts</w:t>
      </w:r>
      <w:bookmarkEnd w:id="920"/>
    </w:p>
    <w:p w14:paraId="6485CAC6" w14:textId="77777777" w:rsidR="004E05DC" w:rsidRPr="00AA4B04" w:rsidRDefault="00F770DB">
      <w:pPr>
        <w:pStyle w:val="GPSL3numberedclause"/>
        <w:rPr>
          <w:rFonts w:ascii="Arial" w:hAnsi="Arial"/>
        </w:rPr>
      </w:pPr>
      <w:bookmarkStart w:id="921" w:name="_Ref379548295"/>
      <w:r w:rsidRPr="00AA4B04">
        <w:rPr>
          <w:rFonts w:ascii="Arial" w:hAnsi="Arial"/>
        </w:rPr>
        <w:t>The Customer may require the Supplier to terminate:</w:t>
      </w:r>
      <w:bookmarkEnd w:id="92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3874EDC4"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 xml:space="preserve">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w:t>
      </w:r>
      <w:r w:rsidRPr="00AA4B04">
        <w:rPr>
          <w:rFonts w:ascii="Arial" w:hAnsi="Arial"/>
          <w:szCs w:val="22"/>
        </w:rPr>
        <w:lastRenderedPageBreak/>
        <w:t>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2" w:name="_Ref359340540"/>
      <w:r w:rsidRPr="00AA4B04">
        <w:rPr>
          <w:rFonts w:ascii="Arial" w:hAnsi="Arial"/>
        </w:rPr>
        <w:t>Competitive Terms</w:t>
      </w:r>
      <w:bookmarkEnd w:id="922"/>
    </w:p>
    <w:p w14:paraId="6485CACE" w14:textId="77777777" w:rsidR="004E05DC" w:rsidRPr="00AA4B04" w:rsidRDefault="00F770DB">
      <w:pPr>
        <w:pStyle w:val="GPSL3numberedclause"/>
        <w:rPr>
          <w:rFonts w:ascii="Arial" w:hAnsi="Arial"/>
        </w:rPr>
      </w:pPr>
      <w:bookmarkStart w:id="92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37D5FF5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60D011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614AA0">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51FCB181"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614AA0">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4" w:name="_Toc502926592"/>
      <w:r w:rsidRPr="00AA4B04">
        <w:rPr>
          <w:rFonts w:cs="Arial"/>
          <w:color w:val="auto"/>
        </w:rPr>
        <w:t>PROPERTY MATTERS</w:t>
      </w:r>
      <w:bookmarkEnd w:id="924"/>
    </w:p>
    <w:p w14:paraId="6485CAD9" w14:textId="77777777" w:rsidR="004E05DC" w:rsidRPr="00AA4B04" w:rsidRDefault="00F770DB">
      <w:pPr>
        <w:pStyle w:val="GPSL1CLAUSEHEADING"/>
        <w:rPr>
          <w:rFonts w:ascii="Arial" w:hAnsi="Arial"/>
        </w:rPr>
      </w:pPr>
      <w:bookmarkStart w:id="925" w:name="_Ref358969134"/>
      <w:bookmarkStart w:id="926" w:name="_Toc502926593"/>
      <w:r w:rsidRPr="00AA4B04">
        <w:rPr>
          <w:rFonts w:ascii="Arial" w:hAnsi="Arial"/>
        </w:rPr>
        <w:lastRenderedPageBreak/>
        <w:t>CUSTOMER PREMISES</w:t>
      </w:r>
      <w:bookmarkEnd w:id="925"/>
      <w:bookmarkEnd w:id="926"/>
    </w:p>
    <w:p w14:paraId="6485CADA" w14:textId="77777777" w:rsidR="004E05DC" w:rsidRPr="00AA4B04" w:rsidRDefault="00F770DB">
      <w:pPr>
        <w:pStyle w:val="GPSL2numberedclause"/>
        <w:rPr>
          <w:rFonts w:ascii="Arial" w:hAnsi="Arial"/>
        </w:rPr>
      </w:pPr>
      <w:bookmarkStart w:id="927" w:name="_Ref360697087"/>
      <w:r w:rsidRPr="00AA4B04">
        <w:rPr>
          <w:rFonts w:ascii="Arial" w:hAnsi="Arial"/>
        </w:rPr>
        <w:t>Licence to occupy Customer Premises</w:t>
      </w:r>
      <w:bookmarkEnd w:id="927"/>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14B44C9B" w:rsidR="004E05DC" w:rsidRPr="00AA4B04" w:rsidRDefault="00F770DB">
      <w:pPr>
        <w:pStyle w:val="GPSL3numberedclause"/>
        <w:rPr>
          <w:rFonts w:ascii="Arial" w:hAnsi="Arial"/>
        </w:rPr>
      </w:pPr>
      <w:bookmarkStart w:id="92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614AA0">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614AA0">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9" w:name="_Ref359399838"/>
      <w:bookmarkStart w:id="930" w:name="_Ref360697008"/>
      <w:bookmarkStart w:id="931" w:name="_Toc502926594"/>
      <w:r w:rsidRPr="00AA4B04">
        <w:rPr>
          <w:rFonts w:ascii="Arial" w:hAnsi="Arial"/>
        </w:rPr>
        <w:t>CUSTOMER PROPERTY</w:t>
      </w:r>
      <w:bookmarkEnd w:id="929"/>
      <w:bookmarkEnd w:id="930"/>
      <w:bookmarkEnd w:id="931"/>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2" w:name="_Toc502926595"/>
      <w:r w:rsidRPr="00AA4B04">
        <w:rPr>
          <w:rFonts w:ascii="Arial" w:hAnsi="Arial"/>
        </w:rPr>
        <w:t>SUPPLIER EQUIPMENT</w:t>
      </w:r>
      <w:bookmarkEnd w:id="93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50292659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AA4B04">
        <w:rPr>
          <w:rFonts w:cs="Arial"/>
          <w:color w:val="auto"/>
        </w:rPr>
        <w:t>INTELLECTUAL PROPERTY AND INFORMATION</w:t>
      </w:r>
      <w:bookmarkEnd w:id="1071"/>
      <w:bookmarkEnd w:id="1072"/>
      <w:bookmarkEnd w:id="1073"/>
      <w:bookmarkEnd w:id="1074"/>
      <w:bookmarkEnd w:id="1075"/>
    </w:p>
    <w:p w14:paraId="6485CAF9" w14:textId="77777777" w:rsidR="004E05DC" w:rsidRPr="00AA4B04" w:rsidRDefault="00F770DB">
      <w:pPr>
        <w:pStyle w:val="GPSL1CLAUSEHEADING"/>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50292659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AA4B04">
        <w:rPr>
          <w:rFonts w:ascii="Arial" w:hAnsi="Arial"/>
        </w:rPr>
        <w:t>INTELLECTUAL PROPERTY RIGHTS</w:t>
      </w:r>
      <w:bookmarkEnd w:id="1094"/>
      <w:bookmarkEnd w:id="1095"/>
      <w:bookmarkEnd w:id="1096"/>
      <w:bookmarkEnd w:id="1097"/>
      <w:bookmarkEnd w:id="1098"/>
      <w:bookmarkEnd w:id="1099"/>
      <w:bookmarkEnd w:id="1100"/>
    </w:p>
    <w:p w14:paraId="6485CAFA" w14:textId="77777777" w:rsidR="004E05DC" w:rsidRPr="00AA4B04" w:rsidRDefault="00F770DB">
      <w:pPr>
        <w:pStyle w:val="GPSL2NumberedBoldHeading"/>
        <w:rPr>
          <w:rFonts w:ascii="Arial" w:hAnsi="Arial"/>
        </w:rPr>
      </w:pPr>
      <w:bookmarkStart w:id="110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621107A6"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614AA0">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356D2AC8" w:rsidR="004E05DC" w:rsidRPr="00AA4B04" w:rsidRDefault="00F770DB">
      <w:pPr>
        <w:pStyle w:val="GPSL3numberedclause"/>
        <w:rPr>
          <w:rFonts w:ascii="Arial" w:hAnsi="Arial"/>
        </w:rPr>
      </w:pPr>
      <w:bookmarkStart w:id="110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34.10.3</w:t>
      </w:r>
      <w:r w:rsidRPr="00AA4B04">
        <w:rPr>
          <w:rFonts w:ascii="Arial" w:hAnsi="Arial"/>
        </w:rPr>
        <w:fldChar w:fldCharType="end"/>
      </w:r>
      <w:r w:rsidRPr="00AA4B04">
        <w:rPr>
          <w:rFonts w:ascii="Arial" w:hAnsi="Arial"/>
        </w:rPr>
        <w:t>):</w:t>
      </w:r>
      <w:bookmarkEnd w:id="1102"/>
    </w:p>
    <w:p w14:paraId="6485CB07" w14:textId="77777777" w:rsidR="004E05DC" w:rsidRPr="00AA4B04" w:rsidRDefault="00F770DB">
      <w:pPr>
        <w:pStyle w:val="GPSL4numberedclause"/>
        <w:rPr>
          <w:rFonts w:ascii="Arial" w:hAnsi="Arial"/>
        </w:rPr>
      </w:pPr>
      <w:r w:rsidRPr="00AA4B04">
        <w:rPr>
          <w:rFonts w:ascii="Arial" w:hAnsi="Arial"/>
        </w:rPr>
        <w:lastRenderedPageBreak/>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3" w:name="_Ref358107952"/>
      <w:r w:rsidRPr="00AA4B04">
        <w:rPr>
          <w:rFonts w:ascii="Arial" w:hAnsi="Arial"/>
        </w:rPr>
        <w:t>Assignments granted by the Supplier: Project Specific IPR</w:t>
      </w:r>
      <w:bookmarkEnd w:id="1103"/>
    </w:p>
    <w:p w14:paraId="6485CB0C" w14:textId="3313FA85" w:rsidR="004E05DC" w:rsidRPr="00AA4B04" w:rsidRDefault="00F770DB">
      <w:pPr>
        <w:pStyle w:val="GPSL3numberedclause"/>
        <w:rPr>
          <w:rFonts w:ascii="Arial" w:hAnsi="Arial"/>
        </w:rPr>
      </w:pPr>
      <w:bookmarkStart w:id="1104" w:name="_Ref358108259"/>
      <w:bookmarkStart w:id="1105" w:name="_Ref380155521"/>
      <w:bookmarkStart w:id="110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AA4B04">
        <w:rPr>
          <w:rFonts w:ascii="Arial" w:hAnsi="Arial"/>
          <w:spacing w:val="-3"/>
        </w:rPr>
        <w:t>.</w:t>
      </w:r>
      <w:bookmarkEnd w:id="1105"/>
      <w:r w:rsidRPr="00AA4B04">
        <w:rPr>
          <w:rFonts w:ascii="Arial" w:hAnsi="Arial"/>
          <w:spacing w:val="-3"/>
        </w:rPr>
        <w:t xml:space="preserve"> The assignment under this Clause</w:t>
      </w:r>
      <w:bookmarkEnd w:id="110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614AA0">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6485CB0F" w14:textId="77777777" w:rsidR="004E05DC" w:rsidRPr="00AA4B04" w:rsidRDefault="00F770DB">
      <w:pPr>
        <w:pStyle w:val="GPSL2NumberedBoldHeading"/>
        <w:rPr>
          <w:rFonts w:ascii="Arial" w:hAnsi="Arial"/>
        </w:rPr>
      </w:pPr>
      <w:bookmarkStart w:id="1108" w:name="_Ref379808778"/>
      <w:r w:rsidRPr="00AA4B04">
        <w:rPr>
          <w:rFonts w:ascii="Arial" w:hAnsi="Arial"/>
        </w:rPr>
        <w:t>Licences granted by the Supplier: Supplier Background IPR</w:t>
      </w:r>
      <w:bookmarkEnd w:id="1108"/>
    </w:p>
    <w:p w14:paraId="6485CB10" w14:textId="77777777" w:rsidR="004E05DC" w:rsidRPr="00AA4B04" w:rsidRDefault="00F770DB">
      <w:pPr>
        <w:pStyle w:val="GPSL3numberedclause"/>
        <w:rPr>
          <w:rFonts w:ascii="Arial" w:hAnsi="Arial"/>
        </w:rPr>
      </w:pPr>
      <w:bookmarkStart w:id="1109" w:name="_Ref358106827"/>
      <w:r w:rsidRPr="00AA4B04">
        <w:rPr>
          <w:rFonts w:ascii="Arial" w:hAnsi="Arial"/>
        </w:rPr>
        <w:t>The Supplier hereby grants to the Customer a perpetual, royalty-free and non-exclusive licence to use</w:t>
      </w:r>
      <w:bookmarkEnd w:id="1109"/>
      <w:r w:rsidRPr="00AA4B04">
        <w:rPr>
          <w:rFonts w:ascii="Arial" w:hAnsi="Arial"/>
        </w:rPr>
        <w:t xml:space="preserve"> </w:t>
      </w:r>
      <w:bookmarkStart w:id="1110" w:name="_Ref349137965"/>
      <w:bookmarkStart w:id="1111" w:name="_Ref358106895"/>
      <w:r w:rsidRPr="00AA4B04">
        <w:rPr>
          <w:rFonts w:ascii="Arial" w:hAnsi="Arial"/>
        </w:rPr>
        <w:t xml:space="preserve">the Supplier Background IPR </w:t>
      </w:r>
      <w:bookmarkEnd w:id="111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6485CB11" w14:textId="3B032D5A" w:rsidR="004E05DC" w:rsidRPr="00AA4B04" w:rsidRDefault="00F770DB">
      <w:pPr>
        <w:pStyle w:val="GPSL3numberedclause"/>
        <w:rPr>
          <w:rFonts w:ascii="Arial" w:hAnsi="Arial"/>
        </w:rPr>
      </w:pPr>
      <w:bookmarkStart w:id="111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614AA0">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614AA0">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6485CB12" w14:textId="196817E6" w:rsidR="004E05DC" w:rsidRPr="00AA4B04" w:rsidRDefault="00F770DB">
      <w:pPr>
        <w:pStyle w:val="GPSL3numberedclause"/>
        <w:rPr>
          <w:rFonts w:ascii="Arial" w:hAnsi="Arial"/>
        </w:rPr>
      </w:pPr>
      <w:bookmarkStart w:id="111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614AA0">
        <w:rPr>
          <w:rFonts w:ascii="Arial" w:hAnsi="Arial"/>
        </w:rPr>
        <w:t>34.3.2</w:t>
      </w:r>
      <w:r w:rsidRPr="00AA4B04">
        <w:rPr>
          <w:rFonts w:ascii="Arial" w:hAnsi="Arial"/>
        </w:rPr>
        <w:fldChar w:fldCharType="end"/>
      </w:r>
      <w:r w:rsidRPr="00AA4B04">
        <w:rPr>
          <w:rFonts w:ascii="Arial" w:hAnsi="Arial"/>
        </w:rPr>
        <w:t>, the Customer shall:</w:t>
      </w:r>
      <w:bookmarkEnd w:id="111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w:t>
      </w:r>
      <w:r w:rsidRPr="00AA4B04">
        <w:rPr>
          <w:rFonts w:ascii="Arial" w:hAnsi="Arial"/>
          <w:szCs w:val="22"/>
        </w:rPr>
        <w:lastRenderedPageBreak/>
        <w:t>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0C06D25"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1910425A"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42F84E5F"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1327DA34" w:rsidR="004E05DC" w:rsidRPr="00AA4B04" w:rsidRDefault="00F770DB">
      <w:pPr>
        <w:pStyle w:val="GPSL3numberedclause"/>
        <w:rPr>
          <w:rFonts w:ascii="Arial" w:hAnsi="Arial"/>
        </w:rPr>
      </w:pPr>
      <w:bookmarkStart w:id="111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0E96E781" w:rsidR="004E05DC" w:rsidRPr="00AA4B04" w:rsidRDefault="00F770DB">
      <w:pPr>
        <w:pStyle w:val="GPSL3numberedclause"/>
        <w:rPr>
          <w:rFonts w:ascii="Arial" w:hAnsi="Arial"/>
        </w:rPr>
      </w:pPr>
      <w:bookmarkStart w:id="1116" w:name="_Ref358110606"/>
      <w:bookmarkStart w:id="1117" w:name="_Ref365629205"/>
      <w:r w:rsidRPr="00AA4B04">
        <w:rPr>
          <w:rFonts w:ascii="Arial" w:hAnsi="Arial"/>
        </w:rPr>
        <w:t xml:space="preserve">Where the Customer is a Central Government Body, any change in the legal status of the Customer which means that it ceases to be a Central </w:t>
      </w:r>
      <w:r w:rsidRPr="00AA4B04">
        <w:rPr>
          <w:rFonts w:ascii="Arial" w:hAnsi="Arial"/>
        </w:rPr>
        <w:lastRenderedPageBreak/>
        <w:t xml:space="preserve">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7"/>
    </w:p>
    <w:p w14:paraId="6485CB23" w14:textId="0796C708"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614AA0">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8" w:name="_Ref379809086"/>
      <w:bookmarkStart w:id="1119" w:name="_Ref366775213"/>
      <w:r w:rsidRPr="00AA4B04">
        <w:rPr>
          <w:rFonts w:ascii="Arial" w:hAnsi="Arial"/>
        </w:rPr>
        <w:t>Third Party IPR</w:t>
      </w:r>
      <w:bookmarkEnd w:id="1118"/>
      <w:r w:rsidRPr="00AA4B04">
        <w:rPr>
          <w:rFonts w:ascii="Arial" w:hAnsi="Arial"/>
        </w:rPr>
        <w:t xml:space="preserve"> </w:t>
      </w:r>
      <w:bookmarkEnd w:id="1119"/>
    </w:p>
    <w:p w14:paraId="6485CB25" w14:textId="567A22E9" w:rsidR="004E05DC" w:rsidRPr="00AA4B04" w:rsidRDefault="00F770DB">
      <w:pPr>
        <w:pStyle w:val="GPSL3numberedclause"/>
        <w:rPr>
          <w:rFonts w:ascii="Arial" w:hAnsi="Arial"/>
        </w:rPr>
      </w:pPr>
      <w:bookmarkStart w:id="112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614AA0">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614AA0">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2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036A9762"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1" w:name="_Ref379809105"/>
      <w:r w:rsidRPr="00AA4B04">
        <w:rPr>
          <w:rFonts w:ascii="Arial" w:hAnsi="Arial"/>
        </w:rPr>
        <w:t>Licence granted by the Customer</w:t>
      </w:r>
      <w:bookmarkEnd w:id="1121"/>
    </w:p>
    <w:p w14:paraId="6485CB2B" w14:textId="77777777" w:rsidR="004E05DC" w:rsidRPr="00AA4B04" w:rsidRDefault="00F770DB">
      <w:pPr>
        <w:pStyle w:val="GPSL3numberedclause"/>
        <w:rPr>
          <w:rFonts w:ascii="Arial" w:hAnsi="Arial"/>
        </w:rPr>
      </w:pPr>
      <w:bookmarkStart w:id="112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6485CB2C" w14:textId="0F64657B"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572358C5"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614AA0">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614AA0">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614AA0">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1835DB9"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14AA0">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642D7626" w:rsidR="004E05DC" w:rsidRPr="00AA4B04" w:rsidRDefault="00F770DB">
      <w:pPr>
        <w:pStyle w:val="GPSL3numberedclause"/>
        <w:rPr>
          <w:rFonts w:ascii="Arial" w:hAnsi="Arial"/>
        </w:rPr>
      </w:pPr>
      <w:bookmarkStart w:id="112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614AA0">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614AA0">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4" w:name="_Ref358126080"/>
      <w:r w:rsidRPr="00AA4B04">
        <w:rPr>
          <w:rFonts w:ascii="Arial" w:hAnsi="Arial"/>
        </w:rPr>
        <w:t>IPR Indemnity</w:t>
      </w:r>
      <w:bookmarkEnd w:id="1124"/>
    </w:p>
    <w:p w14:paraId="6485CB37" w14:textId="77777777" w:rsidR="004E05DC" w:rsidRPr="00AA4B04" w:rsidRDefault="00F770DB">
      <w:pPr>
        <w:pStyle w:val="GPSL3numberedclause"/>
        <w:rPr>
          <w:rFonts w:ascii="Arial" w:hAnsi="Arial"/>
        </w:rPr>
      </w:pPr>
      <w:bookmarkStart w:id="1125" w:name="_Ref64005966"/>
      <w:bookmarkStart w:id="112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AA4B04">
        <w:rPr>
          <w:rFonts w:ascii="Arial" w:hAnsi="Arial"/>
        </w:rPr>
        <w:t>.</w:t>
      </w:r>
      <w:bookmarkEnd w:id="112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7" w:name="_Toc139080419"/>
      <w:bookmarkStart w:id="1128" w:name="_Ref349228623"/>
      <w:bookmarkStart w:id="1129" w:name="_Ref358977546"/>
      <w:r w:rsidRPr="00AA4B04">
        <w:rPr>
          <w:rFonts w:ascii="Arial" w:hAnsi="Arial"/>
        </w:rPr>
        <w:lastRenderedPageBreak/>
        <w:t>If an IPR Claim is made, or the Supplier anticipates that an IPR Claim might be made, the Supplier may, at its own expense and sole option, either:</w:t>
      </w:r>
      <w:bookmarkEnd w:id="1127"/>
      <w:bookmarkEnd w:id="1128"/>
      <w:bookmarkEnd w:id="1129"/>
    </w:p>
    <w:p w14:paraId="6485CB39" w14:textId="77777777" w:rsidR="004E05DC" w:rsidRPr="00AA4B04" w:rsidRDefault="00F770DB">
      <w:pPr>
        <w:pStyle w:val="GPSL4numberedclause"/>
        <w:rPr>
          <w:rFonts w:ascii="Arial" w:hAnsi="Arial"/>
          <w:szCs w:val="22"/>
        </w:rPr>
      </w:pPr>
      <w:bookmarkStart w:id="1130" w:name="_Ref29863776"/>
      <w:bookmarkStart w:id="1131" w:name="_Toc139080420"/>
      <w:r w:rsidRPr="00AA4B04">
        <w:rPr>
          <w:rFonts w:ascii="Arial" w:hAnsi="Arial"/>
          <w:szCs w:val="22"/>
        </w:rPr>
        <w:t>procure for the Customer the right to continue using the relevant item which is subject to the IPR Claim; or</w:t>
      </w:r>
      <w:bookmarkEnd w:id="1130"/>
      <w:bookmarkEnd w:id="1131"/>
    </w:p>
    <w:p w14:paraId="6485CB3A" w14:textId="77777777" w:rsidR="004E05DC" w:rsidRPr="00AA4B04" w:rsidRDefault="00F770DB">
      <w:pPr>
        <w:pStyle w:val="GPSL4numberedclause"/>
        <w:rPr>
          <w:rFonts w:ascii="Arial" w:hAnsi="Arial"/>
          <w:szCs w:val="22"/>
        </w:rPr>
      </w:pPr>
      <w:bookmarkStart w:id="1132" w:name="_Toc139080421"/>
      <w:bookmarkStart w:id="1133" w:name="_Ref349228467"/>
      <w:bookmarkStart w:id="1134" w:name="_Ref349229080"/>
      <w:bookmarkStart w:id="1135" w:name="_Ref358124885"/>
      <w:r w:rsidRPr="00AA4B04">
        <w:rPr>
          <w:rFonts w:ascii="Arial" w:hAnsi="Arial"/>
          <w:szCs w:val="22"/>
        </w:rPr>
        <w:t>replace or modify the relevant item with non-infringing substitutes provided that:</w:t>
      </w:r>
      <w:bookmarkEnd w:id="1132"/>
      <w:bookmarkEnd w:id="1133"/>
      <w:bookmarkEnd w:id="1134"/>
      <w:bookmarkEnd w:id="113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0844F9CD" w:rsidR="004E05DC" w:rsidRPr="00AA4B04" w:rsidRDefault="00F770DB">
      <w:pPr>
        <w:pStyle w:val="GPSL3numberedclause"/>
        <w:rPr>
          <w:rFonts w:ascii="Arial" w:hAnsi="Arial"/>
        </w:rPr>
      </w:pPr>
      <w:bookmarkStart w:id="113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614AA0">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614AA0">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2D7065FC" w:rsidR="004E05DC" w:rsidRPr="00AA4B04" w:rsidRDefault="00F770DB">
      <w:pPr>
        <w:pStyle w:val="GPSL3numberedclause"/>
        <w:rPr>
          <w:rFonts w:ascii="Arial" w:hAnsi="Arial"/>
        </w:rPr>
      </w:pPr>
      <w:bookmarkStart w:id="113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37"/>
    </w:p>
    <w:p w14:paraId="6485CB44" w14:textId="7E7E0D19" w:rsidR="004E05DC" w:rsidRPr="00AA4B04" w:rsidRDefault="00F770DB">
      <w:pPr>
        <w:pStyle w:val="GPSL3numberedclause"/>
        <w:rPr>
          <w:rFonts w:ascii="Arial" w:hAnsi="Arial"/>
        </w:rPr>
      </w:pPr>
      <w:bookmarkStart w:id="113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CB72144"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614AA0">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33364852" w:rsidR="004E05DC" w:rsidRPr="00AA4B04" w:rsidRDefault="00F770DB">
      <w:pPr>
        <w:pStyle w:val="GPSL3numberedclause"/>
        <w:rPr>
          <w:rFonts w:ascii="Arial" w:hAnsi="Arial"/>
        </w:rPr>
      </w:pPr>
      <w:bookmarkStart w:id="113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6485CB4C" w14:textId="75C31889" w:rsidR="004E05DC" w:rsidRPr="00AA4B0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6485CB4D" w14:textId="77777777" w:rsidR="004E05DC" w:rsidRPr="00AA4B04" w:rsidRDefault="00F770DB">
      <w:pPr>
        <w:pStyle w:val="GPSL4numberedclause"/>
        <w:tabs>
          <w:tab w:val="clear" w:pos="1134"/>
          <w:tab w:val="left" w:pos="1985"/>
        </w:tabs>
        <w:rPr>
          <w:rFonts w:ascii="Arial" w:hAnsi="Arial"/>
        </w:rPr>
      </w:pPr>
      <w:bookmarkStart w:id="114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2"/>
      <w:r w:rsidRPr="00AA4B04">
        <w:rPr>
          <w:rFonts w:ascii="Arial" w:hAnsi="Arial"/>
        </w:rPr>
        <w:t xml:space="preserve"> </w:t>
      </w:r>
    </w:p>
    <w:p w14:paraId="6485CB4E" w14:textId="513D601C"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50292659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AA4B04">
        <w:rPr>
          <w:rFonts w:ascii="Arial" w:hAnsi="Arial"/>
        </w:rPr>
        <w:t>SECURITY AND PROTECTION OF INFORMATION</w:t>
      </w:r>
      <w:bookmarkEnd w:id="1306"/>
      <w:bookmarkEnd w:id="1307"/>
      <w:bookmarkEnd w:id="1308"/>
      <w:bookmarkEnd w:id="1309"/>
      <w:bookmarkEnd w:id="1310"/>
      <w:bookmarkEnd w:id="1311"/>
      <w:bookmarkEnd w:id="1312"/>
    </w:p>
    <w:p w14:paraId="6485CB51" w14:textId="77777777" w:rsidR="004E05DC" w:rsidRPr="00AA4B04" w:rsidRDefault="00F770DB">
      <w:pPr>
        <w:pStyle w:val="GPSL2NumberedBoldHeading"/>
        <w:rPr>
          <w:rFonts w:ascii="Arial" w:hAnsi="Arial"/>
        </w:rPr>
      </w:pPr>
      <w:bookmarkStart w:id="1313" w:name="_Ref358882800"/>
      <w:r w:rsidRPr="00AA4B04">
        <w:rPr>
          <w:rFonts w:ascii="Arial" w:hAnsi="Arial"/>
        </w:rPr>
        <w:t>Security Requirements</w:t>
      </w:r>
      <w:bookmarkEnd w:id="131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w:t>
      </w:r>
      <w:r w:rsidRPr="00AA4B04">
        <w:rPr>
          <w:rFonts w:ascii="Arial" w:hAnsi="Arial"/>
        </w:rPr>
        <w:lastRenderedPageBreak/>
        <w:t xml:space="preserve">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4" w:name="_Ref313374052"/>
      <w:r w:rsidRPr="00AA4B04">
        <w:rPr>
          <w:rFonts w:ascii="Arial" w:hAnsi="Arial"/>
        </w:rPr>
        <w:t>Protection of Customer Data</w:t>
      </w:r>
      <w:bookmarkEnd w:id="131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1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6" w:name="_Ref359240385"/>
      <w:bookmarkStart w:id="1317" w:name="_Ref349134231"/>
      <w:r w:rsidRPr="00AA4B04">
        <w:rPr>
          <w:rFonts w:ascii="Arial" w:hAnsi="Arial"/>
        </w:rPr>
        <w:t>If the Customer Data is corrupted, lost or sufficiently degraded as a result of a Default so as to be unusable, the Supplier may:</w:t>
      </w:r>
      <w:bookmarkEnd w:id="1316"/>
    </w:p>
    <w:p w14:paraId="6485CB5F" w14:textId="77777777" w:rsidR="004E05DC" w:rsidRPr="00AA4B04" w:rsidRDefault="00F770DB">
      <w:pPr>
        <w:pStyle w:val="GPSL4numberedclause"/>
        <w:rPr>
          <w:rFonts w:ascii="Arial" w:hAnsi="Arial"/>
          <w:szCs w:val="22"/>
        </w:rPr>
      </w:pPr>
      <w:bookmarkStart w:id="131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8"/>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w:t>
      </w:r>
      <w:r w:rsidRPr="00AA4B04">
        <w:rPr>
          <w:rFonts w:ascii="Arial" w:hAnsi="Arial"/>
          <w:szCs w:val="22"/>
        </w:rPr>
        <w:lastRenderedPageBreak/>
        <w:t>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9" w:name="_Ref313367753"/>
      <w:bookmarkEnd w:id="1317"/>
      <w:r w:rsidRPr="00AA4B04">
        <w:rPr>
          <w:rFonts w:ascii="Arial" w:hAnsi="Arial"/>
        </w:rPr>
        <w:t>Confidentiality</w:t>
      </w:r>
      <w:bookmarkEnd w:id="1319"/>
    </w:p>
    <w:p w14:paraId="6485CB62" w14:textId="201323ED" w:rsidR="004E05DC" w:rsidRPr="00AA4B04" w:rsidRDefault="00F770DB">
      <w:pPr>
        <w:pStyle w:val="GPSL3numberedclause"/>
        <w:rPr>
          <w:rFonts w:ascii="Arial" w:hAnsi="Arial"/>
        </w:rPr>
      </w:pPr>
      <w:bookmarkStart w:id="1320" w:name="_Ref363745797"/>
      <w:bookmarkStart w:id="132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614AA0">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20"/>
    </w:p>
    <w:p w14:paraId="6485CB63" w14:textId="1465C445" w:rsidR="004E05DC" w:rsidRPr="00AA4B04" w:rsidRDefault="00F770DB">
      <w:pPr>
        <w:pStyle w:val="GPSL3numberedclause"/>
        <w:rPr>
          <w:rFonts w:ascii="Arial" w:hAnsi="Arial"/>
        </w:rPr>
      </w:pPr>
      <w:bookmarkStart w:id="132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614AA0">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1"/>
      <w:bookmarkEnd w:id="132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42126F96"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lastRenderedPageBreak/>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04404921" w:rsidR="004E05DC" w:rsidRPr="00AA4B04" w:rsidRDefault="00F770DB">
      <w:pPr>
        <w:pStyle w:val="GPSL3numberedclause"/>
        <w:rPr>
          <w:rFonts w:ascii="Arial" w:hAnsi="Arial"/>
        </w:rPr>
      </w:pPr>
      <w:bookmarkStart w:id="132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614AA0">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5460B203"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614AA0">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2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5" w:name="_Ref358884602"/>
      <w:r w:rsidRPr="00AA4B04">
        <w:rPr>
          <w:rFonts w:ascii="Arial" w:hAnsi="Arial"/>
          <w:szCs w:val="22"/>
        </w:rPr>
        <w:t>to any Central Government Body on the basis that the information may only be further disclosed to Central Government Bodies;</w:t>
      </w:r>
      <w:bookmarkEnd w:id="132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6" w:name="_Ref450059541"/>
      <w:r w:rsidRPr="00AA4B04">
        <w:rPr>
          <w:rFonts w:ascii="Arial" w:hAnsi="Arial"/>
          <w:szCs w:val="22"/>
        </w:rPr>
        <w:t>to the extent that the Customer (acting reasonably) deems disclosure necessary or appropriate in the course of carrying out its public functions;</w:t>
      </w:r>
      <w:bookmarkEnd w:id="1326"/>
    </w:p>
    <w:p w14:paraId="6485CB7C" w14:textId="597D7BD0"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w:t>
      </w:r>
      <w:r w:rsidRPr="00AA4B04">
        <w:rPr>
          <w:rFonts w:ascii="Arial" w:hAnsi="Arial"/>
          <w:szCs w:val="22"/>
        </w:rPr>
        <w:lastRenderedPageBreak/>
        <w:t>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3162EB9D"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614AA0">
        <w:t>35.3</w:t>
      </w:r>
      <w:r w:rsidRPr="00AA4B04">
        <w:fldChar w:fldCharType="end"/>
      </w:r>
      <w:r w:rsidRPr="00AA4B04">
        <w:t xml:space="preserve">. </w:t>
      </w:r>
    </w:p>
    <w:p w14:paraId="6485CB80" w14:textId="7FCEF18E"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614AA0">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0A79D4DC" w:rsidR="004E05DC" w:rsidRPr="00AA4B04" w:rsidRDefault="00F770DB">
      <w:pPr>
        <w:pStyle w:val="GPSL3numberedclause"/>
        <w:rPr>
          <w:rFonts w:ascii="Arial" w:hAnsi="Arial"/>
        </w:rPr>
      </w:pPr>
      <w:bookmarkStart w:id="1327" w:name="_Ref365635869"/>
      <w:bookmarkEnd w:id="132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614AA0">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614AA0">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2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8" w:name="_Ref313369975"/>
      <w:r w:rsidRPr="00AA4B04">
        <w:rPr>
          <w:rFonts w:ascii="Arial" w:hAnsi="Arial"/>
        </w:rPr>
        <w:t>Transparency and Freedom of Information</w:t>
      </w:r>
      <w:bookmarkEnd w:id="1328"/>
    </w:p>
    <w:p w14:paraId="6485CB84" w14:textId="77777777" w:rsidR="004E05DC" w:rsidRPr="00AA4B04" w:rsidRDefault="00F770DB">
      <w:pPr>
        <w:pStyle w:val="GPSL3numberedclause"/>
        <w:rPr>
          <w:rFonts w:ascii="Arial" w:hAnsi="Arial"/>
        </w:rPr>
      </w:pPr>
      <w:bookmarkStart w:id="132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rsidRPr="00AA4B04">
        <w:rPr>
          <w:rFonts w:ascii="Arial" w:hAnsi="Arial"/>
        </w:rP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1A68C069"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614AA0">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30"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t>
      </w:r>
      <w:r w:rsidRPr="00AA4B04">
        <w:rPr>
          <w:rFonts w:ascii="Arial" w:hAnsi="Arial"/>
        </w:rPr>
        <w:lastRenderedPageBreak/>
        <w:t>whether any Commercially Sensitive Information and/or any other information is exempt from disclosure in accordance with the FOIA and EIRs.</w:t>
      </w:r>
      <w:bookmarkEnd w:id="1330"/>
    </w:p>
    <w:p w14:paraId="6485CB95" w14:textId="77777777" w:rsidR="004E05DC" w:rsidRPr="00AA4B04" w:rsidRDefault="00F770DB">
      <w:pPr>
        <w:pStyle w:val="GPSL2NumberedBoldHeading"/>
        <w:rPr>
          <w:rFonts w:ascii="Arial" w:hAnsi="Arial"/>
        </w:rPr>
      </w:pPr>
      <w:bookmarkStart w:id="1331" w:name="_Ref359421680"/>
      <w:r w:rsidRPr="00AA4B04">
        <w:rPr>
          <w:rFonts w:ascii="Arial" w:hAnsi="Arial"/>
        </w:rPr>
        <w:t>Protection of Personal Data</w:t>
      </w:r>
      <w:bookmarkEnd w:id="1331"/>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2" w:name="_Ref359518892"/>
      <w:r w:rsidRPr="00AA4B04">
        <w:rPr>
          <w:rFonts w:ascii="Arial" w:hAnsi="Arial"/>
        </w:rPr>
        <w:t>The Supplier shall:</w:t>
      </w:r>
      <w:bookmarkEnd w:id="133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406D7A13"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A9E612"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4" w:name="_Toc30822754"/>
      <w:bookmarkStart w:id="133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4"/>
      <w:bookmarkEnd w:id="133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6" w:name="_Ref358802940"/>
      <w:r w:rsidRPr="00AA4B04">
        <w:rPr>
          <w:rFonts w:ascii="Arial" w:hAnsi="Arial"/>
          <w:szCs w:val="22"/>
        </w:rPr>
        <w:t>notify the Customer within five (5) Working Days if it receives:</w:t>
      </w:r>
      <w:bookmarkEnd w:id="133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lastRenderedPageBreak/>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3F602315"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2B347315"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7"/>
    </w:p>
    <w:p w14:paraId="6485CBA9" w14:textId="24DDE19B"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8" w:name="_Ref358814743"/>
      <w:r w:rsidRPr="00AA4B04">
        <w:rPr>
          <w:rFonts w:ascii="Arial" w:hAnsi="Arial"/>
          <w:szCs w:val="22"/>
        </w:rPr>
        <w:t>the Supplier shall set out in its proposal to the Customer for a Variation details of the following:</w:t>
      </w:r>
      <w:bookmarkEnd w:id="133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w:t>
      </w:r>
      <w:r w:rsidRPr="00AA4B04">
        <w:rPr>
          <w:rFonts w:ascii="Arial" w:hAnsi="Arial"/>
          <w:szCs w:val="22"/>
        </w:rPr>
        <w:lastRenderedPageBreak/>
        <w:t>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4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1" w:name="_Toc413770577"/>
      <w:bookmarkStart w:id="1342" w:name="_Toc413770996"/>
      <w:bookmarkStart w:id="1343" w:name="_Ref359362897"/>
      <w:bookmarkStart w:id="1344" w:name="_Toc502926599"/>
      <w:bookmarkEnd w:id="1341"/>
      <w:bookmarkEnd w:id="1342"/>
      <w:r w:rsidRPr="00AA4B04">
        <w:rPr>
          <w:rFonts w:ascii="Arial" w:hAnsi="Arial"/>
        </w:rPr>
        <w:t>PUBLICITY AND BRANDING</w:t>
      </w:r>
      <w:bookmarkEnd w:id="1343"/>
      <w:bookmarkEnd w:id="134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lastRenderedPageBreak/>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5" w:name="LASTCURSORPOSITION"/>
      <w:bookmarkEnd w:id="134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02926600"/>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A11170">
        <w:rPr>
          <w:rFonts w:cs="Arial"/>
          <w:color w:val="auto"/>
        </w:rPr>
        <w:t>LIABILITY AND INSURANCE</w:t>
      </w:r>
      <w:bookmarkEnd w:id="1364"/>
      <w:bookmarkEnd w:id="1365"/>
    </w:p>
    <w:p w14:paraId="6485CBC5" w14:textId="77777777" w:rsidR="004E05DC" w:rsidRPr="00AA4B04" w:rsidRDefault="00F770DB">
      <w:pPr>
        <w:pStyle w:val="GPSL1CLAUSEHEADING"/>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02926601"/>
      <w:r w:rsidRPr="00AA4B0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6485CBC6" w14:textId="77777777" w:rsidR="004E05DC" w:rsidRPr="00AA4B04" w:rsidRDefault="00F770DB">
      <w:pPr>
        <w:pStyle w:val="GPSL2numberedclause"/>
        <w:rPr>
          <w:rFonts w:ascii="Arial" w:hAnsi="Arial"/>
        </w:rPr>
      </w:pPr>
      <w:bookmarkStart w:id="1383" w:name="_Ref379194900"/>
      <w:bookmarkStart w:id="1384" w:name="_Ref349208591"/>
      <w:r w:rsidRPr="00AA4B04">
        <w:rPr>
          <w:rFonts w:ascii="Arial" w:hAnsi="Arial"/>
        </w:rPr>
        <w:t>Unlimited Liability</w:t>
      </w:r>
      <w:bookmarkEnd w:id="1383"/>
    </w:p>
    <w:p w14:paraId="6485CBC7" w14:textId="77777777" w:rsidR="004E05DC" w:rsidRPr="00AA4B04" w:rsidRDefault="00F770DB">
      <w:pPr>
        <w:pStyle w:val="GPSL3numberedclause"/>
        <w:rPr>
          <w:rFonts w:ascii="Arial" w:hAnsi="Arial"/>
        </w:rPr>
      </w:pPr>
      <w:bookmarkStart w:id="1385" w:name="_Ref365630153"/>
      <w:r w:rsidRPr="00AA4B04">
        <w:rPr>
          <w:rFonts w:ascii="Arial" w:hAnsi="Arial"/>
        </w:rPr>
        <w:t>Neither Party excludes or limits it liability for:</w:t>
      </w:r>
      <w:bookmarkEnd w:id="1384"/>
      <w:bookmarkEnd w:id="138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6E8A5DBD"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614AA0">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6" w:name="_Ref379809616"/>
      <w:bookmarkStart w:id="1387" w:name="_Ref349208712"/>
      <w:r w:rsidRPr="00AA4B04">
        <w:rPr>
          <w:rFonts w:ascii="Arial" w:hAnsi="Arial"/>
        </w:rPr>
        <w:t>Financial Limits</w:t>
      </w:r>
      <w:bookmarkEnd w:id="1386"/>
    </w:p>
    <w:p w14:paraId="6485CBCE" w14:textId="15801DB6" w:rsidR="004E05DC" w:rsidRPr="00AA4B04" w:rsidRDefault="00F770DB">
      <w:pPr>
        <w:pStyle w:val="GPSL3numberedclause"/>
        <w:rPr>
          <w:rFonts w:ascii="Arial" w:hAnsi="Arial"/>
        </w:rPr>
      </w:pPr>
      <w:bookmarkStart w:id="138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614AA0">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7"/>
    </w:p>
    <w:p w14:paraId="6485CBD0" w14:textId="77777777" w:rsidR="004E05DC" w:rsidRPr="00AA4B04" w:rsidRDefault="00F770DB">
      <w:pPr>
        <w:pStyle w:val="GPSL4numberedclause"/>
        <w:rPr>
          <w:rFonts w:ascii="Arial" w:hAnsi="Arial"/>
          <w:szCs w:val="22"/>
        </w:rPr>
      </w:pPr>
      <w:bookmarkStart w:id="138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9"/>
    </w:p>
    <w:p w14:paraId="6485CBD1" w14:textId="77777777" w:rsidR="004E05DC" w:rsidRPr="00AA4B04" w:rsidRDefault="00F770DB">
      <w:pPr>
        <w:pStyle w:val="GPSL5numberedclause"/>
        <w:rPr>
          <w:rFonts w:ascii="Arial" w:hAnsi="Arial"/>
          <w:szCs w:val="22"/>
        </w:rPr>
      </w:pPr>
      <w:bookmarkStart w:id="1390" w:name="_Ref358897984"/>
      <w:r w:rsidRPr="00AA4B04">
        <w:rPr>
          <w:rFonts w:ascii="Arial" w:hAnsi="Arial"/>
          <w:szCs w:val="22"/>
        </w:rPr>
        <w:lastRenderedPageBreak/>
        <w:t>in relation to any Defaults occurring from the Call Off Commencement Date to the end of the first Call Off Contract Year a sum equal to one hundred and twenty-five per cent (125%) of the Estimated Year 1 Call Off Contract Charges;</w:t>
      </w:r>
      <w:bookmarkEnd w:id="1390"/>
    </w:p>
    <w:p w14:paraId="6485CBD2" w14:textId="77777777" w:rsidR="004E05DC" w:rsidRPr="00AA4B04" w:rsidRDefault="00F770DB">
      <w:pPr>
        <w:pStyle w:val="GPSL5numberedclause"/>
        <w:rPr>
          <w:rFonts w:ascii="Arial" w:hAnsi="Arial"/>
          <w:szCs w:val="22"/>
        </w:rPr>
      </w:pPr>
      <w:bookmarkStart w:id="139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6485CBD3" w14:textId="77777777" w:rsidR="004E05DC" w:rsidRPr="00AA4B04" w:rsidRDefault="00F770DB">
      <w:pPr>
        <w:pStyle w:val="GPSL5numberedclause"/>
        <w:rPr>
          <w:rFonts w:ascii="Arial" w:hAnsi="Arial"/>
          <w:szCs w:val="22"/>
        </w:rPr>
      </w:pPr>
      <w:bookmarkStart w:id="139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5B9C6571" w:rsidR="004E05DC" w:rsidRPr="00AA4B04" w:rsidRDefault="00F770DB">
      <w:pPr>
        <w:pStyle w:val="GPSL3numberedclause"/>
        <w:rPr>
          <w:rFonts w:ascii="Arial" w:hAnsi="Arial"/>
        </w:rPr>
      </w:pPr>
      <w:bookmarkStart w:id="139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614AA0">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614AA0">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6485CBD6" w14:textId="77777777" w:rsidR="004E05DC" w:rsidRPr="00AA4B04" w:rsidRDefault="00F770DB">
      <w:pPr>
        <w:pStyle w:val="GPSL4numberedclause"/>
        <w:rPr>
          <w:rFonts w:ascii="Arial" w:hAnsi="Arial"/>
          <w:szCs w:val="22"/>
        </w:rPr>
      </w:pPr>
      <w:bookmarkStart w:id="139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5" w:name="_Ref379809764"/>
      <w:bookmarkStart w:id="1396" w:name="_Ref349208719"/>
      <w:bookmarkStart w:id="1397" w:name="_Ref359343869"/>
      <w:r w:rsidRPr="00AA4B04">
        <w:rPr>
          <w:rFonts w:ascii="Arial" w:hAnsi="Arial"/>
        </w:rPr>
        <w:t>Non-recoverable Losses</w:t>
      </w:r>
      <w:bookmarkEnd w:id="1395"/>
    </w:p>
    <w:p w14:paraId="6485CBDA" w14:textId="6D475A72" w:rsidR="004E05DC" w:rsidRPr="00AA4B04" w:rsidRDefault="00F770DB">
      <w:pPr>
        <w:pStyle w:val="GPSL3numberedclause"/>
        <w:rPr>
          <w:rFonts w:ascii="Arial" w:hAnsi="Arial"/>
        </w:rPr>
      </w:pPr>
      <w:bookmarkStart w:id="139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614AA0">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9" w:name="_Ref311654962"/>
      <w:r w:rsidRPr="00AA4B04">
        <w:rPr>
          <w:rFonts w:ascii="Arial" w:hAnsi="Arial"/>
        </w:rPr>
        <w:t>y:</w:t>
      </w:r>
      <w:bookmarkEnd w:id="1396"/>
      <w:bookmarkEnd w:id="1397"/>
      <w:bookmarkEnd w:id="1398"/>
      <w:bookmarkEnd w:id="139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400" w:name="_Ref358897951"/>
    </w:p>
    <w:bookmarkEnd w:id="1400"/>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1" w:name="_Ref349208726"/>
      <w:r w:rsidRPr="00AA4B04">
        <w:rPr>
          <w:rFonts w:ascii="Arial" w:hAnsi="Arial"/>
        </w:rPr>
        <w:lastRenderedPageBreak/>
        <w:t>Recoverable Losses</w:t>
      </w:r>
    </w:p>
    <w:p w14:paraId="6485CBDE" w14:textId="413F4F96"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614AA0">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614AA0">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203DE4BB"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614AA0">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02926602"/>
      <w:r w:rsidRPr="00AA4B04">
        <w:rPr>
          <w:rFonts w:ascii="Arial" w:hAnsi="Arial"/>
        </w:rPr>
        <w:t>INSURANCE</w:t>
      </w:r>
      <w:bookmarkEnd w:id="1402"/>
      <w:bookmarkEnd w:id="1403"/>
      <w:bookmarkEnd w:id="1404"/>
      <w:bookmarkEnd w:id="1405"/>
      <w:bookmarkEnd w:id="1406"/>
    </w:p>
    <w:p w14:paraId="6485CBE9" w14:textId="264638E8" w:rsidR="004E05DC" w:rsidRPr="00AA4B04" w:rsidRDefault="00F770DB">
      <w:pPr>
        <w:pStyle w:val="GPSL2numberedclause"/>
        <w:rPr>
          <w:rFonts w:ascii="Arial" w:hAnsi="Arial"/>
        </w:rPr>
      </w:pPr>
      <w:bookmarkStart w:id="140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14AA0">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40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6485CBEB" w14:textId="3545C82F" w:rsidR="004E05DC" w:rsidRPr="00AA4B04" w:rsidRDefault="00F770DB">
      <w:pPr>
        <w:pStyle w:val="GPSL2numberedclause"/>
        <w:rPr>
          <w:rFonts w:ascii="Arial" w:hAnsi="Arial"/>
        </w:rPr>
      </w:pPr>
      <w:bookmarkStart w:id="140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614AA0">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409"/>
      <w:r w:rsidRPr="00AA4B04">
        <w:rPr>
          <w:rFonts w:ascii="Arial" w:hAnsi="Arial"/>
        </w:rPr>
        <w:t xml:space="preserve"> </w:t>
      </w:r>
    </w:p>
    <w:p w14:paraId="6485CBEC" w14:textId="38744A23"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14AA0">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00ED9106" w:rsidR="004E05DC" w:rsidRPr="00AA4B04" w:rsidRDefault="00F770DB">
      <w:pPr>
        <w:pStyle w:val="GPSL2numberedclause"/>
        <w:rPr>
          <w:rFonts w:ascii="Arial" w:hAnsi="Arial"/>
        </w:rPr>
      </w:pPr>
      <w:r w:rsidRPr="00AA4B04">
        <w:rPr>
          <w:rFonts w:ascii="Arial" w:hAnsi="Arial"/>
        </w:rPr>
        <w:lastRenderedPageBreak/>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14AA0">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436B952B"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14AA0">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02926603"/>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A11170">
        <w:rPr>
          <w:rFonts w:cs="Arial"/>
          <w:color w:val="auto"/>
        </w:rPr>
        <w:t>REMEDIES AND RELIEF</w:t>
      </w:r>
      <w:bookmarkEnd w:id="1428"/>
    </w:p>
    <w:p w14:paraId="6485CBF2" w14:textId="77777777" w:rsidR="004E05DC" w:rsidRPr="00AA4B04" w:rsidRDefault="00F770DB">
      <w:pPr>
        <w:pStyle w:val="GPSL1CLAUSEHEADING"/>
        <w:rPr>
          <w:rFonts w:ascii="Arial" w:hAnsi="Arial"/>
        </w:rPr>
      </w:pPr>
      <w:bookmarkStart w:id="1433" w:name="_Ref360651541"/>
      <w:bookmarkStart w:id="1434" w:name="_Toc502926604"/>
      <w:r w:rsidRPr="00AA4B04">
        <w:rPr>
          <w:rFonts w:ascii="Arial" w:hAnsi="Arial"/>
        </w:rPr>
        <w:t>CUSTOMER REMEDIES FOR DEFAULT</w:t>
      </w:r>
      <w:bookmarkEnd w:id="1433"/>
      <w:bookmarkEnd w:id="143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5" w:name="_Ref360695013"/>
      <w:r w:rsidRPr="00AA4B04">
        <w:rPr>
          <w:rFonts w:ascii="Arial" w:hAnsi="Arial"/>
        </w:rPr>
        <w:t>Remedies</w:t>
      </w:r>
      <w:bookmarkEnd w:id="1435"/>
    </w:p>
    <w:p w14:paraId="6485CBF4" w14:textId="54391DF8" w:rsidR="004E05DC" w:rsidRPr="00AA4B04" w:rsidRDefault="00F770DB">
      <w:pPr>
        <w:pStyle w:val="GPSL3numberedclause"/>
        <w:rPr>
          <w:rFonts w:ascii="Arial" w:hAnsi="Arial"/>
        </w:rPr>
      </w:pPr>
      <w:bookmarkStart w:id="143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614AA0">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6485CBF5" w14:textId="77777777" w:rsidR="004E05DC" w:rsidRPr="00AA4B04" w:rsidRDefault="00F770DB">
      <w:pPr>
        <w:pStyle w:val="GPSL4numberedclause"/>
        <w:rPr>
          <w:rFonts w:ascii="Arial" w:hAnsi="Arial"/>
          <w:szCs w:val="22"/>
        </w:rPr>
      </w:pPr>
      <w:bookmarkStart w:id="143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6485CBF6" w14:textId="77777777" w:rsidR="004E05DC" w:rsidRPr="00AA4B04" w:rsidRDefault="00F770DB">
      <w:pPr>
        <w:pStyle w:val="GPSL4numberedclause"/>
        <w:rPr>
          <w:rFonts w:ascii="Arial" w:hAnsi="Arial"/>
          <w:szCs w:val="22"/>
        </w:rPr>
      </w:pPr>
      <w:bookmarkStart w:id="1438" w:name="_Ref360633225"/>
      <w:r w:rsidRPr="00AA4B04">
        <w:rPr>
          <w:rFonts w:ascii="Arial" w:hAnsi="Arial"/>
          <w:szCs w:val="22"/>
        </w:rPr>
        <w:t>carry out, at the Supplier's expense, any work necessary to make the provision of the Services comply with this Call Off Contract;</w:t>
      </w:r>
      <w:bookmarkEnd w:id="143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40" w:name="_Ref364172826"/>
      <w:r w:rsidRPr="00AA4B04">
        <w:rPr>
          <w:rFonts w:ascii="Arial" w:hAnsi="Arial"/>
          <w:szCs w:val="22"/>
        </w:rPr>
        <w:lastRenderedPageBreak/>
        <w:t>instruct the Supplier to comply with the Rectification Plan Process;</w:t>
      </w:r>
      <w:bookmarkEnd w:id="1440"/>
      <w:r w:rsidRPr="00AA4B04">
        <w:rPr>
          <w:rFonts w:ascii="Arial" w:hAnsi="Arial"/>
          <w:szCs w:val="22"/>
        </w:rPr>
        <w:t xml:space="preserve">  </w:t>
      </w:r>
    </w:p>
    <w:p w14:paraId="6485CBF9" w14:textId="5A169B94" w:rsidR="004E05DC" w:rsidRPr="00AA4B04" w:rsidRDefault="00F770DB">
      <w:pPr>
        <w:pStyle w:val="GPSL5numberedclause"/>
        <w:rPr>
          <w:rFonts w:ascii="Arial" w:hAnsi="Arial"/>
          <w:szCs w:val="22"/>
        </w:rPr>
      </w:pPr>
      <w:bookmarkStart w:id="144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6485CBFA" w14:textId="3AFF4B04" w:rsidR="004E05DC" w:rsidRPr="00AA4B04" w:rsidRDefault="00F770DB">
      <w:pPr>
        <w:pStyle w:val="GPSL5numberedclause"/>
        <w:rPr>
          <w:rFonts w:ascii="Arial" w:hAnsi="Arial"/>
          <w:szCs w:val="22"/>
        </w:rPr>
      </w:pPr>
      <w:bookmarkStart w:id="144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6485CBFB" w14:textId="2AACDF40"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614AA0">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614AA0">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3" w:name="_Ref364170291"/>
      <w:r w:rsidRPr="00AA4B04">
        <w:rPr>
          <w:rFonts w:ascii="Arial" w:hAnsi="Arial"/>
        </w:rPr>
        <w:t>Rectification Plan Process</w:t>
      </w:r>
      <w:bookmarkEnd w:id="1443"/>
    </w:p>
    <w:p w14:paraId="6485CBFD" w14:textId="492AB5BC"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614AA0">
        <w:rPr>
          <w:rFonts w:ascii="Arial" w:hAnsi="Arial"/>
        </w:rPr>
        <w:t>39.1.1(c)(</w:t>
      </w:r>
      <w:proofErr w:type="spellStart"/>
      <w:r w:rsidR="00614AA0">
        <w:rPr>
          <w:rFonts w:ascii="Arial" w:hAnsi="Arial"/>
        </w:rPr>
        <w:t>i</w:t>
      </w:r>
      <w:proofErr w:type="spellEnd"/>
      <w:r w:rsidR="00614AA0">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4"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172E428F"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614AA0">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02926605"/>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AA4B04">
        <w:rPr>
          <w:rFonts w:ascii="Arial" w:hAnsi="Arial"/>
        </w:rPr>
        <w:t>SUPPLIER RELIEF DUE TO CUSTOMER CAUSE</w:t>
      </w:r>
      <w:bookmarkEnd w:id="1580"/>
      <w:bookmarkEnd w:id="1581"/>
    </w:p>
    <w:p w14:paraId="6485CC0C" w14:textId="77777777" w:rsidR="004E05DC" w:rsidRPr="00AA4B04" w:rsidRDefault="00F770DB">
      <w:pPr>
        <w:pStyle w:val="GPSL2numberedclause"/>
        <w:rPr>
          <w:rFonts w:ascii="Arial" w:hAnsi="Arial"/>
        </w:rPr>
      </w:pPr>
      <w:bookmarkStart w:id="1582" w:name="_Ref360524376"/>
      <w:r w:rsidRPr="00AA4B04">
        <w:rPr>
          <w:rFonts w:ascii="Arial" w:hAnsi="Arial"/>
        </w:rPr>
        <w:t>If the Supplier has failed to:</w:t>
      </w:r>
      <w:bookmarkEnd w:id="158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218B9E38"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614AA0">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2F080184"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 xml:space="preserve">if the Customer, acting reasonably, considers it appropriate, the Project Plan shall be amended to reflect </w:t>
      </w:r>
      <w:r w:rsidRPr="00AA4B04">
        <w:rPr>
          <w:rFonts w:ascii="Arial" w:hAnsi="Arial"/>
          <w:szCs w:val="22"/>
        </w:rPr>
        <w:lastRenderedPageBreak/>
        <w:t>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5EB8B40B" w:rsidR="004E05DC" w:rsidRPr="00AA4B04" w:rsidRDefault="00F770DB">
      <w:pPr>
        <w:pStyle w:val="GPSL2numberedclause"/>
        <w:rPr>
          <w:rFonts w:ascii="Arial" w:hAnsi="Arial"/>
        </w:rPr>
      </w:pPr>
      <w:bookmarkStart w:id="1583" w:name="_Ref363746593"/>
      <w:bookmarkStart w:id="158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614AA0">
        <w:rPr>
          <w:rFonts w:ascii="Arial" w:hAnsi="Arial"/>
        </w:rPr>
        <w:t>40.1</w:t>
      </w:r>
      <w:r w:rsidRPr="00AA4B04">
        <w:rPr>
          <w:rFonts w:ascii="Arial" w:hAnsi="Arial"/>
        </w:rPr>
        <w:fldChar w:fldCharType="end"/>
      </w:r>
      <w:r w:rsidRPr="00AA4B04">
        <w:rPr>
          <w:rFonts w:ascii="Arial" w:hAnsi="Arial"/>
        </w:rPr>
        <w:t>, the Supplier shall:</w:t>
      </w:r>
      <w:bookmarkEnd w:id="1583"/>
    </w:p>
    <w:p w14:paraId="6485CC1A" w14:textId="20620154"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614AA0">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4"/>
      <w:bookmarkEnd w:id="158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3BC2A61E"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614AA0">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CEB7DB6"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614AA0">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6" w:name="_Ref360529032"/>
      <w:bookmarkStart w:id="1587" w:name="_Toc502926606"/>
      <w:r w:rsidRPr="00AA4B04">
        <w:rPr>
          <w:rFonts w:ascii="Arial" w:hAnsi="Arial"/>
        </w:rPr>
        <w:t>FORCE MAJEURE</w:t>
      </w:r>
      <w:bookmarkEnd w:id="1586"/>
      <w:bookmarkEnd w:id="1587"/>
    </w:p>
    <w:p w14:paraId="6485CC26" w14:textId="5442E43F"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14AA0">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614AA0">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14AA0">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w:t>
      </w:r>
      <w:r w:rsidRPr="00AA4B04">
        <w:rPr>
          <w:rFonts w:ascii="Arial" w:hAnsi="Arial"/>
        </w:rPr>
        <w:lastRenderedPageBreak/>
        <w:t xml:space="preserve">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6B7AB02F"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14AA0">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2FAAC28B"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614AA0">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6063EECF"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0618BD3A"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90"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90"/>
    </w:p>
    <w:p w14:paraId="6485CC38" w14:textId="3D1BF13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14AA0">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614AA0">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1" w:name="_Toc502926607"/>
      <w:r w:rsidRPr="00A11170">
        <w:rPr>
          <w:rFonts w:cs="Arial"/>
          <w:color w:val="auto"/>
        </w:rPr>
        <w:t>TERMINATION AND EXIT MANAGEMENT</w:t>
      </w:r>
      <w:bookmarkEnd w:id="1591"/>
    </w:p>
    <w:p w14:paraId="6485CC3A" w14:textId="77777777" w:rsidR="004E05DC" w:rsidRPr="00AA4B04" w:rsidRDefault="00F770DB">
      <w:pPr>
        <w:pStyle w:val="GPSL1CLAUSEHEADING"/>
        <w:rPr>
          <w:rFonts w:ascii="Arial" w:hAnsi="Arial"/>
        </w:rPr>
      </w:pPr>
      <w:bookmarkStart w:id="1592" w:name="_Ref379273959"/>
      <w:bookmarkStart w:id="1593" w:name="_Toc502926608"/>
      <w:r w:rsidRPr="00AA4B0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AA4B04">
        <w:rPr>
          <w:rFonts w:ascii="Arial" w:hAnsi="Arial"/>
        </w:rPr>
        <w:t>TERMINATION RIGHTS</w:t>
      </w:r>
      <w:bookmarkEnd w:id="1592"/>
      <w:bookmarkEnd w:id="1593"/>
      <w:bookmarkEnd w:id="1612"/>
      <w:bookmarkEnd w:id="1613"/>
      <w:bookmarkEnd w:id="1614"/>
      <w:bookmarkEnd w:id="1615"/>
      <w:bookmarkEnd w:id="1616"/>
      <w:bookmarkEnd w:id="1617"/>
      <w:bookmarkEnd w:id="1618"/>
    </w:p>
    <w:p w14:paraId="6485CC3B" w14:textId="77777777" w:rsidR="004E05DC" w:rsidRPr="00AA4B04" w:rsidRDefault="00F770DB">
      <w:pPr>
        <w:pStyle w:val="GPSL2numberedclause"/>
        <w:rPr>
          <w:rFonts w:ascii="Arial" w:hAnsi="Arial"/>
        </w:rPr>
      </w:pPr>
      <w:bookmarkStart w:id="1620" w:name="_Ref313369360"/>
      <w:bookmarkEnd w:id="1619"/>
      <w:r w:rsidRPr="00AA4B04">
        <w:rPr>
          <w:rFonts w:ascii="Arial" w:hAnsi="Arial"/>
        </w:rPr>
        <w:t>Termination in Relation to Call Off Guarantee</w:t>
      </w:r>
      <w:bookmarkEnd w:id="1620"/>
    </w:p>
    <w:p w14:paraId="6485CC3C" w14:textId="7E679A98"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614AA0">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69CFA90C"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1" w:name="_Ref313369326"/>
      <w:r w:rsidRPr="00AA4B04">
        <w:rPr>
          <w:rFonts w:ascii="Arial" w:hAnsi="Arial"/>
        </w:rPr>
        <w:t>Termination on Material Default</w:t>
      </w:r>
      <w:bookmarkEnd w:id="1621"/>
    </w:p>
    <w:p w14:paraId="6485CC44" w14:textId="77777777" w:rsidR="004E05DC" w:rsidRPr="00AA4B04" w:rsidRDefault="00F770DB">
      <w:pPr>
        <w:pStyle w:val="GPSL3numberedclause"/>
        <w:rPr>
          <w:rFonts w:ascii="Arial" w:hAnsi="Arial"/>
        </w:rPr>
      </w:pPr>
      <w:bookmarkStart w:id="1622" w:name="_Ref364170922"/>
      <w:r w:rsidRPr="00AA4B04">
        <w:rPr>
          <w:rFonts w:ascii="Arial" w:hAnsi="Arial"/>
        </w:rPr>
        <w:t>The Customer may terminate this Call Off Contract for material Default by issuing a Termination Notice to the Supplier where:</w:t>
      </w:r>
      <w:bookmarkEnd w:id="162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1950F8E1"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54DADF18" w:rsidR="004E05DC" w:rsidRPr="00AA4B04" w:rsidRDefault="00F770DB">
      <w:pPr>
        <w:pStyle w:val="GPSL4numberedclause"/>
        <w:rPr>
          <w:rFonts w:ascii="Arial" w:hAnsi="Arial"/>
          <w:szCs w:val="22"/>
        </w:rPr>
      </w:pPr>
      <w:bookmarkStart w:id="1623" w:name="_Ref426110026"/>
      <w:r w:rsidRPr="00AA4B04">
        <w:rPr>
          <w:rFonts w:ascii="Arial" w:hAnsi="Arial"/>
          <w:szCs w:val="22"/>
        </w:rPr>
        <w:lastRenderedPageBreak/>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3"/>
    </w:p>
    <w:p w14:paraId="6485CC48" w14:textId="7EE8E52F"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59A99BAA"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614AA0">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4" w:name="_Ref360696331"/>
      <w:r w:rsidRPr="00AA4B04">
        <w:rPr>
          <w:rFonts w:ascii="Arial" w:hAnsi="Arial"/>
        </w:rPr>
        <w:t>Termination in Relation to Financial Standing</w:t>
      </w:r>
      <w:bookmarkEnd w:id="162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5" w:name="_Ref360699069"/>
      <w:r w:rsidRPr="00AA4B04">
        <w:rPr>
          <w:rFonts w:ascii="Arial" w:hAnsi="Arial"/>
        </w:rPr>
        <w:t>Termination on Insolvency</w:t>
      </w:r>
      <w:bookmarkEnd w:id="1625"/>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6" w:name="_Ref360699078"/>
      <w:r w:rsidRPr="00AA4B04">
        <w:rPr>
          <w:rFonts w:ascii="Arial" w:hAnsi="Arial"/>
        </w:rPr>
        <w:t>Termination on Change of Control</w:t>
      </w:r>
      <w:bookmarkEnd w:id="1626"/>
    </w:p>
    <w:p w14:paraId="6485CC54" w14:textId="77777777" w:rsidR="004E05DC" w:rsidRPr="00AA4B04" w:rsidRDefault="00F770DB">
      <w:pPr>
        <w:pStyle w:val="GPSL3numberedclause"/>
        <w:rPr>
          <w:rFonts w:ascii="Arial" w:hAnsi="Arial"/>
        </w:rPr>
      </w:pPr>
      <w:bookmarkStart w:id="1627" w:name="_Ref431465897"/>
      <w:r w:rsidRPr="00AA4B04">
        <w:rPr>
          <w:rFonts w:ascii="Arial" w:hAnsi="Arial"/>
        </w:rPr>
        <w:t xml:space="preserve">The Supplier shall notify the Customer immediately in writing and as soon as the Supplier is aware (or ought reasonably to be aware) that it is </w:t>
      </w:r>
      <w:r w:rsidRPr="00AA4B04">
        <w:rPr>
          <w:rFonts w:ascii="Arial" w:hAnsi="Arial"/>
        </w:rPr>
        <w:lastRenderedPageBreak/>
        <w:t>anticipating, undergoing, undergoes or has undergone a Change of Control and provided such notification does not contravene any Law.</w:t>
      </w:r>
      <w:bookmarkEnd w:id="1627"/>
      <w:r w:rsidRPr="00AA4B04">
        <w:rPr>
          <w:rFonts w:ascii="Arial" w:hAnsi="Arial"/>
        </w:rPr>
        <w:t xml:space="preserve"> </w:t>
      </w:r>
    </w:p>
    <w:p w14:paraId="6485CC55" w14:textId="6A3B01EB"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614AA0">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5632F301"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614AA0">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8" w:name="_Ref313369604"/>
      <w:r w:rsidRPr="00AA4B04">
        <w:rPr>
          <w:rFonts w:ascii="Arial" w:hAnsi="Arial"/>
        </w:rPr>
        <w:t>Termination Without Cause</w:t>
      </w:r>
      <w:bookmarkEnd w:id="1628"/>
    </w:p>
    <w:p w14:paraId="6485CC5D" w14:textId="77777777" w:rsidR="004E05DC" w:rsidRPr="00AA4B04" w:rsidRDefault="00F770DB">
      <w:pPr>
        <w:pStyle w:val="GPSL3numberedclause"/>
        <w:rPr>
          <w:rFonts w:ascii="Arial" w:hAnsi="Arial"/>
        </w:rPr>
      </w:pPr>
      <w:bookmarkStart w:id="1629"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29"/>
    </w:p>
    <w:p w14:paraId="6485CC5E" w14:textId="77777777" w:rsidR="004E05DC" w:rsidRPr="00AA4B04" w:rsidRDefault="00F770DB">
      <w:pPr>
        <w:pStyle w:val="GPSL2numberedclause"/>
        <w:rPr>
          <w:rFonts w:ascii="Arial" w:hAnsi="Arial"/>
        </w:rPr>
      </w:pPr>
      <w:bookmarkStart w:id="1630" w:name="_Ref358382185"/>
      <w:r w:rsidRPr="00AA4B04">
        <w:rPr>
          <w:rFonts w:ascii="Arial" w:hAnsi="Arial"/>
        </w:rPr>
        <w:t>Termination in Relation to Framework Agreement</w:t>
      </w:r>
      <w:bookmarkEnd w:id="1630"/>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1" w:name="_Ref313369421"/>
      <w:r w:rsidRPr="00AA4B04">
        <w:rPr>
          <w:rFonts w:ascii="Arial" w:hAnsi="Arial"/>
        </w:rPr>
        <w:t>Termination In Relation to Benchmarking</w:t>
      </w:r>
      <w:bookmarkEnd w:id="1631"/>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2" w:name="_Ref364755774"/>
      <w:r w:rsidRPr="00AA4B04">
        <w:rPr>
          <w:rFonts w:ascii="Arial" w:hAnsi="Arial"/>
        </w:rPr>
        <w:t>Termination in Relation to Variation</w:t>
      </w:r>
      <w:bookmarkEnd w:id="1632"/>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3" w:name="_Toc502926609"/>
      <w:r w:rsidRPr="00AA4B04">
        <w:rPr>
          <w:rFonts w:ascii="Arial" w:hAnsi="Arial"/>
        </w:rPr>
        <w:t>SUPPLIER TERMINATION RIGHTS</w:t>
      </w:r>
      <w:bookmarkEnd w:id="1633"/>
    </w:p>
    <w:p w14:paraId="6485CC65" w14:textId="77777777" w:rsidR="004E05DC" w:rsidRPr="00AA4B04" w:rsidRDefault="00F770DB">
      <w:pPr>
        <w:pStyle w:val="GPSL2numberedclause"/>
        <w:rPr>
          <w:rFonts w:ascii="Arial" w:hAnsi="Arial"/>
        </w:rPr>
      </w:pPr>
      <w:bookmarkStart w:id="1634" w:name="_Ref360201537"/>
      <w:bookmarkStart w:id="1635" w:name="_Ref359363788"/>
      <w:bookmarkStart w:id="1636" w:name="_Ref360696658"/>
      <w:r w:rsidRPr="00AA4B04">
        <w:rPr>
          <w:rFonts w:ascii="Arial" w:hAnsi="Arial"/>
        </w:rPr>
        <w:t>Termination on Customer Cause</w:t>
      </w:r>
      <w:bookmarkEnd w:id="1634"/>
      <w:r w:rsidRPr="00AA4B04">
        <w:rPr>
          <w:rFonts w:ascii="Arial" w:hAnsi="Arial"/>
        </w:rPr>
        <w:t xml:space="preserve"> </w:t>
      </w:r>
      <w:bookmarkEnd w:id="1635"/>
      <w:r w:rsidRPr="00AA4B04">
        <w:rPr>
          <w:rFonts w:ascii="Arial" w:hAnsi="Arial"/>
        </w:rPr>
        <w:t>for Failure to Pay</w:t>
      </w:r>
      <w:bookmarkEnd w:id="1636"/>
    </w:p>
    <w:p w14:paraId="6485CC66" w14:textId="13F2625C" w:rsidR="004E05DC" w:rsidRPr="00AA4B04" w:rsidRDefault="00F770DB">
      <w:pPr>
        <w:pStyle w:val="GPSL3numberedclause"/>
        <w:rPr>
          <w:rFonts w:ascii="Arial" w:hAnsi="Arial"/>
        </w:rPr>
      </w:pPr>
      <w:bookmarkStart w:id="163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w:t>
      </w:r>
      <w:r w:rsidRPr="00AA4B04">
        <w:rPr>
          <w:rFonts w:ascii="Arial" w:hAnsi="Arial"/>
        </w:rPr>
        <w:lastRenderedPageBreak/>
        <w:t xml:space="preserve">(unless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614AA0">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3F935C9"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614AA0">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8" w:name="_Ref360631684"/>
      <w:bookmarkStart w:id="1639" w:name="_Toc502926610"/>
      <w:r w:rsidRPr="00AA4B04">
        <w:rPr>
          <w:rFonts w:ascii="Arial" w:hAnsi="Arial"/>
        </w:rPr>
        <w:t>TERMINATION BY EITHER PARTY</w:t>
      </w:r>
      <w:bookmarkEnd w:id="1638"/>
      <w:bookmarkEnd w:id="1639"/>
    </w:p>
    <w:p w14:paraId="6485CC6E" w14:textId="77777777" w:rsidR="004E05DC" w:rsidRPr="00AA4B04" w:rsidRDefault="00F770DB">
      <w:pPr>
        <w:pStyle w:val="GPSL2numberedclause"/>
        <w:rPr>
          <w:rFonts w:ascii="Arial" w:hAnsi="Arial"/>
        </w:rPr>
      </w:pPr>
      <w:bookmarkStart w:id="1640" w:name="_Ref358386623"/>
      <w:r w:rsidRPr="00AA4B04">
        <w:rPr>
          <w:rFonts w:ascii="Arial" w:hAnsi="Arial"/>
        </w:rPr>
        <w:t>Termination for continuing Force Majeure Event</w:t>
      </w:r>
      <w:bookmarkEnd w:id="1640"/>
    </w:p>
    <w:p w14:paraId="6485CC6F" w14:textId="7505C962"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614AA0">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02926611"/>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A4B0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6485CC71" w14:textId="77777777" w:rsidR="004E05DC" w:rsidRPr="00AA4B04" w:rsidRDefault="00F770DB">
      <w:pPr>
        <w:pStyle w:val="GPSL2numberedclause"/>
        <w:rPr>
          <w:rFonts w:ascii="Arial" w:hAnsi="Arial"/>
        </w:rPr>
      </w:pPr>
      <w:bookmarkStart w:id="166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6485CC72" w14:textId="2DA2BA7B"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614AA0">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B91DBDD"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614AA0">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614AA0">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lastRenderedPageBreak/>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02926612"/>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AA4B04">
        <w:rPr>
          <w:rFonts w:ascii="Arial" w:hAnsi="Arial"/>
        </w:rPr>
        <w:t>CONSEQUENCES OF EXPIRY OR TERMINATION</w:t>
      </w:r>
      <w:bookmarkEnd w:id="1686"/>
      <w:bookmarkEnd w:id="1687"/>
      <w:bookmarkEnd w:id="1688"/>
      <w:bookmarkEnd w:id="1689"/>
      <w:bookmarkEnd w:id="1690"/>
      <w:bookmarkEnd w:id="1691"/>
      <w:bookmarkEnd w:id="1692"/>
      <w:bookmarkEnd w:id="1693"/>
    </w:p>
    <w:p w14:paraId="6485CC77" w14:textId="3E0046C7" w:rsidR="004E05DC" w:rsidRPr="00AA4B04" w:rsidRDefault="00F770DB">
      <w:pPr>
        <w:pStyle w:val="GPSL2numberedclause"/>
        <w:rPr>
          <w:rFonts w:ascii="Arial" w:hAnsi="Arial"/>
        </w:rPr>
      </w:pPr>
      <w:bookmarkStart w:id="1694" w:name="_Ref349133844"/>
      <w:bookmarkStart w:id="1695" w:name="_Ref364178480"/>
      <w:bookmarkStart w:id="169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614AA0">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614AA0">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614AA0">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614AA0">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614AA0">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4"/>
      <w:bookmarkEnd w:id="169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614AA0">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6B7FF20D"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1403FD7D"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614AA0">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614AA0">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7" w:name="_Ref349209052"/>
      <w:bookmarkStart w:id="1698" w:name="_Ref313369631"/>
      <w:r w:rsidRPr="00AA4B04">
        <w:rPr>
          <w:rFonts w:ascii="Arial" w:hAnsi="Arial"/>
        </w:rPr>
        <w:t>Where:</w:t>
      </w:r>
    </w:p>
    <w:p w14:paraId="6485CC7E" w14:textId="0CD845A1"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2D1C0CF4"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28116885"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614AA0" w:rsidRPr="00411096">
        <w:rPr>
          <w:lang w:val="en-GB"/>
        </w:rPr>
        <w:t>42.7</w:t>
      </w:r>
      <w:r w:rsidRPr="00AA4B04">
        <w:fldChar w:fldCharType="end"/>
      </w:r>
      <w:r w:rsidRPr="00AA4B04">
        <w:rPr>
          <w:lang w:val="en-GB"/>
        </w:rPr>
        <w:t xml:space="preserve"> (Termination without Cause).</w:t>
      </w:r>
      <w:bookmarkEnd w:id="1697"/>
      <w:bookmarkEnd w:id="1698"/>
    </w:p>
    <w:p w14:paraId="6485CC81" w14:textId="5D0FD11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614AA0">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w:t>
      </w:r>
      <w:r w:rsidRPr="00AA4B04">
        <w:rPr>
          <w:rFonts w:ascii="Arial" w:hAnsi="Arial"/>
          <w:szCs w:val="22"/>
        </w:rPr>
        <w:lastRenderedPageBreak/>
        <w:t>been payable to the Supplier if this Call Off Contract had not been terminated.</w:t>
      </w:r>
    </w:p>
    <w:p w14:paraId="6485CC84" w14:textId="0892C9C1"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614AA0">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37E881DF"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614AA0">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9" w:name="_Ref349208043"/>
      <w:r w:rsidRPr="00AA4B04">
        <w:rPr>
          <w:rFonts w:ascii="Arial" w:hAnsi="Arial"/>
        </w:rPr>
        <w:t xml:space="preserve">Consequences of Termination for Any Reason </w:t>
      </w:r>
      <w:bookmarkEnd w:id="169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947A692" w:rsidR="004E05DC" w:rsidRPr="00AA4B04" w:rsidRDefault="00F770DB">
      <w:pPr>
        <w:pStyle w:val="GPSL4numberedclause"/>
        <w:rPr>
          <w:rFonts w:ascii="Arial" w:hAnsi="Arial"/>
          <w:szCs w:val="22"/>
        </w:rPr>
      </w:pPr>
      <w:bookmarkStart w:id="170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6485CC8A" w14:textId="77777777" w:rsidR="004E05DC" w:rsidRPr="00AA4B04" w:rsidRDefault="00F770DB">
      <w:pPr>
        <w:pStyle w:val="GPSL2numberedclause"/>
        <w:rPr>
          <w:rFonts w:ascii="Arial" w:hAnsi="Arial"/>
        </w:rPr>
      </w:pPr>
      <w:bookmarkStart w:id="1701" w:name="_Ref364354470"/>
      <w:r w:rsidRPr="00AA4B04">
        <w:rPr>
          <w:rFonts w:ascii="Arial" w:hAnsi="Arial"/>
        </w:rPr>
        <w:t>Exit management</w:t>
      </w:r>
      <w:bookmarkEnd w:id="170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02926613"/>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A11170">
        <w:rPr>
          <w:rFonts w:cs="Arial"/>
          <w:color w:val="auto"/>
        </w:rPr>
        <w:t>MISCELLANEOUS AND GOVERNING LAW</w:t>
      </w:r>
      <w:bookmarkEnd w:id="1720"/>
      <w:bookmarkEnd w:id="1721"/>
      <w:bookmarkEnd w:id="1722"/>
      <w:bookmarkEnd w:id="1723"/>
      <w:bookmarkEnd w:id="1724"/>
    </w:p>
    <w:p w14:paraId="6485CC8D" w14:textId="77777777" w:rsidR="004E05DC" w:rsidRPr="00AA4B04" w:rsidRDefault="00F770DB">
      <w:pPr>
        <w:pStyle w:val="GPSL1CLAUSEHEADING"/>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02926614"/>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AA4B04">
        <w:rPr>
          <w:rFonts w:ascii="Arial" w:hAnsi="Arial"/>
        </w:rPr>
        <w:t>COMPLIANCE</w:t>
      </w:r>
      <w:bookmarkEnd w:id="1743"/>
      <w:bookmarkEnd w:id="1744"/>
    </w:p>
    <w:p w14:paraId="6485CC8E" w14:textId="77777777" w:rsidR="004E05DC" w:rsidRPr="00AA4B0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AA4B04">
        <w:rPr>
          <w:rFonts w:ascii="Arial" w:hAnsi="Arial"/>
        </w:rPr>
        <w:t>Health and Safety</w:t>
      </w:r>
      <w:bookmarkEnd w:id="1769"/>
      <w:bookmarkEnd w:id="1770"/>
      <w:bookmarkEnd w:id="1771"/>
      <w:bookmarkEnd w:id="1772"/>
      <w:bookmarkEnd w:id="177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AA4B04">
        <w:rPr>
          <w:rFonts w:ascii="Arial" w:hAnsi="Arial"/>
        </w:rPr>
        <w:t>Equality and Diversity</w:t>
      </w:r>
      <w:bookmarkEnd w:id="1858"/>
      <w:bookmarkEnd w:id="1859"/>
      <w:bookmarkEnd w:id="1860"/>
      <w:bookmarkEnd w:id="1861"/>
      <w:bookmarkEnd w:id="1862"/>
      <w:bookmarkEnd w:id="1863"/>
      <w:bookmarkEnd w:id="1864"/>
    </w:p>
    <w:p w14:paraId="6485CC95" w14:textId="77777777" w:rsidR="004E05DC" w:rsidRPr="00AA4B04" w:rsidRDefault="00F770DB">
      <w:pPr>
        <w:pStyle w:val="GPSL3numberedclause"/>
        <w:rPr>
          <w:rFonts w:ascii="Arial" w:hAnsi="Arial"/>
        </w:rPr>
      </w:pPr>
      <w:bookmarkStart w:id="186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5"/>
    </w:p>
    <w:p w14:paraId="6485CC9A" w14:textId="77777777" w:rsidR="004E05DC" w:rsidRPr="00AA4B0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1" w:name="_Ref365645702"/>
      <w:r w:rsidRPr="00AA4B04">
        <w:rPr>
          <w:rFonts w:ascii="Arial" w:hAnsi="Arial"/>
          <w:szCs w:val="22"/>
        </w:rPr>
        <w:t>the Official Secrets Acts 1911 to 1989; and</w:t>
      </w:r>
      <w:bookmarkEnd w:id="1891"/>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02926615"/>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AA4B04">
        <w:rPr>
          <w:rFonts w:ascii="Arial" w:hAnsi="Arial"/>
        </w:rPr>
        <w:t>ASSIGNMENT AND NOVATION</w:t>
      </w:r>
      <w:bookmarkEnd w:id="1910"/>
      <w:r w:rsidRPr="00AA4B04">
        <w:rPr>
          <w:rFonts w:ascii="Arial" w:hAnsi="Arial"/>
        </w:rPr>
        <w:t xml:space="preserve"> </w:t>
      </w:r>
    </w:p>
    <w:bookmarkEnd w:id="1911"/>
    <w:bookmarkEnd w:id="1912"/>
    <w:bookmarkEnd w:id="1913"/>
    <w:bookmarkEnd w:id="1914"/>
    <w:bookmarkEnd w:id="1915"/>
    <w:bookmarkEnd w:id="191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17" w:name="_Ref360698826"/>
      <w:r w:rsidRPr="00AA4B04">
        <w:rPr>
          <w:rFonts w:ascii="Arial" w:hAnsi="Arial"/>
        </w:rPr>
        <w:t>The Customer may assign, novate or otherwise dispose of any or all of its rights, liabilities and obligations under this Call Off Contract or any part thereof to:</w:t>
      </w:r>
      <w:bookmarkEnd w:id="1917"/>
    </w:p>
    <w:p w14:paraId="6485CCA4" w14:textId="77777777" w:rsidR="004E05DC" w:rsidRPr="00AA4B04" w:rsidRDefault="00F770DB">
      <w:pPr>
        <w:pStyle w:val="GPSL3numberedclause"/>
        <w:rPr>
          <w:rFonts w:ascii="Arial" w:hAnsi="Arial"/>
        </w:rPr>
      </w:pPr>
      <w:bookmarkStart w:id="1918" w:name="_Ref360698822"/>
      <w:r w:rsidRPr="00AA4B04">
        <w:rPr>
          <w:rFonts w:ascii="Arial" w:hAnsi="Arial"/>
        </w:rPr>
        <w:lastRenderedPageBreak/>
        <w:t>any other Contracting Authority; or</w:t>
      </w:r>
      <w:bookmarkEnd w:id="191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9" w:name="_Ref427334374"/>
      <w:r w:rsidRPr="00AA4B04">
        <w:rPr>
          <w:rFonts w:ascii="Arial" w:hAnsi="Arial"/>
        </w:rPr>
        <w:t>any private sector body which substantially performs the functions of the Customer,</w:t>
      </w:r>
      <w:bookmarkEnd w:id="1919"/>
      <w:r w:rsidRPr="00AA4B04">
        <w:rPr>
          <w:rFonts w:ascii="Arial" w:hAnsi="Arial"/>
        </w:rPr>
        <w:t xml:space="preserve"> </w:t>
      </w:r>
    </w:p>
    <w:p w14:paraId="6485CCA7" w14:textId="1998D612"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614AA0">
        <w:rPr>
          <w:rFonts w:ascii="Arial" w:hAnsi="Arial"/>
        </w:rPr>
        <w:t>48.2</w:t>
      </w:r>
      <w:r w:rsidRPr="00AA4B04">
        <w:rPr>
          <w:rFonts w:ascii="Arial" w:hAnsi="Arial"/>
        </w:rPr>
        <w:fldChar w:fldCharType="end"/>
      </w:r>
      <w:r w:rsidRPr="00AA4B04">
        <w:rPr>
          <w:rFonts w:ascii="Arial" w:hAnsi="Arial"/>
        </w:rPr>
        <w:t>.</w:t>
      </w:r>
    </w:p>
    <w:p w14:paraId="6485CCA8" w14:textId="59244ADD"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614AA0">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1C01DDF" w:rsidR="004E05DC" w:rsidRPr="00AA4B04" w:rsidRDefault="00F770DB">
      <w:pPr>
        <w:pStyle w:val="GPSL2numberedclause"/>
        <w:rPr>
          <w:rFonts w:ascii="Arial" w:hAnsi="Arial"/>
        </w:rPr>
      </w:pPr>
      <w:bookmarkStart w:id="192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614AA0">
        <w:rPr>
          <w:rFonts w:ascii="Arial" w:hAnsi="Arial"/>
        </w:rPr>
        <w:t>48.2.3</w:t>
      </w:r>
      <w:r w:rsidRPr="00AA4B04">
        <w:rPr>
          <w:rFonts w:ascii="Arial" w:hAnsi="Arial"/>
        </w:rPr>
        <w:fldChar w:fldCharType="end"/>
      </w:r>
      <w:r w:rsidRPr="00AA4B04">
        <w:rPr>
          <w:rFonts w:ascii="Arial" w:hAnsi="Arial"/>
        </w:rPr>
        <w:t xml:space="preserve"> (the </w:t>
      </w:r>
      <w:bookmarkStart w:id="192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614AA0">
        <w:rPr>
          <w:rFonts w:ascii="Arial" w:hAnsi="Arial"/>
        </w:rPr>
        <w:t>48.4</w:t>
      </w:r>
      <w:r w:rsidRPr="00AA4B04">
        <w:rPr>
          <w:rFonts w:ascii="Arial" w:hAnsi="Arial"/>
        </w:rPr>
        <w:fldChar w:fldCharType="end"/>
      </w:r>
      <w:r w:rsidRPr="00AA4B04">
        <w:rPr>
          <w:rFonts w:ascii="Arial" w:hAnsi="Arial"/>
        </w:rPr>
        <w:t>)</w:t>
      </w:r>
      <w:bookmarkEnd w:id="192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614AA0">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614AA0">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20"/>
    </w:p>
    <w:p w14:paraId="6485CCAA" w14:textId="77777777" w:rsidR="004E05DC" w:rsidRPr="00AA4B04" w:rsidRDefault="00F770DB">
      <w:pPr>
        <w:pStyle w:val="GPSL1CLAUSEHEADING"/>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02926616"/>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AA4B04">
        <w:rPr>
          <w:rFonts w:ascii="Arial" w:hAnsi="Arial"/>
        </w:rPr>
        <w:t>WAIVER</w:t>
      </w:r>
      <w:bookmarkEnd w:id="1976"/>
      <w:bookmarkEnd w:id="1977"/>
      <w:bookmarkEnd w:id="1978"/>
      <w:bookmarkEnd w:id="1979"/>
      <w:bookmarkEnd w:id="1980"/>
      <w:bookmarkEnd w:id="1981"/>
      <w:bookmarkEnd w:id="1982"/>
      <w:r w:rsidRPr="00AA4B04">
        <w:rPr>
          <w:rFonts w:ascii="Arial" w:hAnsi="Arial"/>
        </w:rPr>
        <w:t xml:space="preserve"> AND CUMULATIVE REMEDIES</w:t>
      </w:r>
      <w:bookmarkEnd w:id="1983"/>
      <w:bookmarkEnd w:id="1984"/>
      <w:bookmarkEnd w:id="1985"/>
    </w:p>
    <w:p w14:paraId="6485CCAB" w14:textId="276CCFCB"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614AA0">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6" w:name="_Toc502926617"/>
      <w:r w:rsidRPr="00AA4B04">
        <w:rPr>
          <w:rFonts w:ascii="Arial" w:hAnsi="Arial"/>
        </w:rPr>
        <w:t>RELATIONSHIP OF THE PARTIES</w:t>
      </w:r>
      <w:bookmarkEnd w:id="198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7" w:name="_Ref360700092"/>
      <w:bookmarkStart w:id="1988" w:name="_Toc502926618"/>
      <w:r w:rsidRPr="00AA4B04">
        <w:rPr>
          <w:rFonts w:ascii="Arial" w:hAnsi="Arial"/>
        </w:rPr>
        <w:t>PREVENTION OF FRAUD AND BRIBERY</w:t>
      </w:r>
      <w:bookmarkEnd w:id="1987"/>
      <w:bookmarkEnd w:id="1988"/>
    </w:p>
    <w:p w14:paraId="6485CCB0" w14:textId="77777777" w:rsidR="004E05DC" w:rsidRPr="00AA4B04" w:rsidRDefault="00F770DB">
      <w:pPr>
        <w:pStyle w:val="GPSL2numberedclause"/>
        <w:rPr>
          <w:rFonts w:ascii="Arial" w:hAnsi="Arial"/>
        </w:rPr>
      </w:pPr>
      <w:bookmarkStart w:id="1989" w:name="_Ref360700144"/>
      <w:r w:rsidRPr="00AA4B04">
        <w:rPr>
          <w:rFonts w:ascii="Arial" w:hAnsi="Arial"/>
        </w:rPr>
        <w:t>The Supplier represents and warrants that neither it, nor to the best of its knowledge any Supplier Personnel, have at any time prior to the Call Off Commencement Date:</w:t>
      </w:r>
      <w:bookmarkEnd w:id="198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lastRenderedPageBreak/>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90" w:name="_Ref360700258"/>
      <w:r w:rsidRPr="00AA4B04">
        <w:rPr>
          <w:rFonts w:ascii="Arial" w:hAnsi="Arial"/>
        </w:rPr>
        <w:t>The Supplier shall during the Call Off Contract Period:</w:t>
      </w:r>
      <w:bookmarkEnd w:id="1990"/>
    </w:p>
    <w:p w14:paraId="6485CCB7" w14:textId="77777777" w:rsidR="004E05DC" w:rsidRPr="00AA4B04" w:rsidRDefault="00F770DB">
      <w:pPr>
        <w:pStyle w:val="GPSL3numberedclause"/>
        <w:rPr>
          <w:rFonts w:ascii="Arial" w:hAnsi="Arial"/>
        </w:rPr>
      </w:pPr>
      <w:bookmarkStart w:id="199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AA4B04">
        <w:rPr>
          <w:rFonts w:ascii="Arial" w:hAnsi="Arial"/>
        </w:rPr>
        <w:t xml:space="preserve"> </w:t>
      </w:r>
    </w:p>
    <w:p w14:paraId="6485CCB8" w14:textId="207D629D"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614AA0">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0DB688F7" w:rsidR="004E05DC" w:rsidRPr="00AA4B04" w:rsidRDefault="00F770DB">
      <w:pPr>
        <w:pStyle w:val="GPSL2numberedclause"/>
        <w:rPr>
          <w:rFonts w:ascii="Arial" w:hAnsi="Arial"/>
        </w:rPr>
      </w:pPr>
      <w:bookmarkStart w:id="199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614AA0">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55C876C9" w:rsidR="004E05DC" w:rsidRPr="00AA4B04" w:rsidRDefault="00F770DB">
      <w:pPr>
        <w:pStyle w:val="GPSL2numberedclause"/>
        <w:rPr>
          <w:rFonts w:ascii="Arial" w:hAnsi="Arial"/>
        </w:rPr>
      </w:pPr>
      <w:r w:rsidRPr="00AA4B04">
        <w:rPr>
          <w:rFonts w:ascii="Arial" w:hAnsi="Arial"/>
        </w:rPr>
        <w:lastRenderedPageBreak/>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614AA0">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614AA0">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41EDDBA0"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614AA0">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3"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93"/>
    </w:p>
    <w:p w14:paraId="6485CCC3" w14:textId="2F40D2D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614AA0">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4" w:name="_Ref360650623"/>
      <w:bookmarkStart w:id="1995" w:name="_Toc502926619"/>
      <w:r w:rsidRPr="00AA4B04">
        <w:rPr>
          <w:rFonts w:ascii="Arial" w:hAnsi="Arial"/>
        </w:rPr>
        <w:t>SEVERANCE</w:t>
      </w:r>
      <w:bookmarkEnd w:id="1994"/>
      <w:bookmarkEnd w:id="1995"/>
    </w:p>
    <w:p w14:paraId="6485CCC5" w14:textId="77777777" w:rsidR="004E05DC" w:rsidRPr="00AA4B04" w:rsidRDefault="00F770DB">
      <w:pPr>
        <w:pStyle w:val="GPSL2numberedclause"/>
        <w:rPr>
          <w:rFonts w:ascii="Arial" w:hAnsi="Arial"/>
        </w:rPr>
      </w:pPr>
      <w:bookmarkStart w:id="199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6485CCC6" w14:textId="4AB24ADE" w:rsidR="004E05DC" w:rsidRPr="00AA4B04" w:rsidRDefault="00F770DB">
      <w:pPr>
        <w:pStyle w:val="GPSL2numberedclause"/>
        <w:rPr>
          <w:rFonts w:ascii="Arial" w:hAnsi="Arial"/>
        </w:rPr>
      </w:pPr>
      <w:bookmarkStart w:id="199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614AA0">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6485CCC7" w14:textId="59007518"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614AA0">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614AA0">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614AA0">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02926620"/>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AA4B04">
        <w:rPr>
          <w:rFonts w:ascii="Arial" w:hAnsi="Arial"/>
        </w:rPr>
        <w:t>FURTHER ASSURANCES</w:t>
      </w:r>
      <w:bookmarkEnd w:id="2042"/>
      <w:bookmarkEnd w:id="2043"/>
      <w:bookmarkEnd w:id="2044"/>
      <w:bookmarkEnd w:id="2045"/>
      <w:bookmarkEnd w:id="2046"/>
      <w:bookmarkEnd w:id="2047"/>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48" w:name="_Ref360650662"/>
      <w:bookmarkStart w:id="2049" w:name="_Toc502926621"/>
      <w:r w:rsidRPr="00AA4B04">
        <w:rPr>
          <w:rFonts w:ascii="Arial" w:hAnsi="Arial"/>
        </w:rPr>
        <w:t>ENTIRE AGREEMENT</w:t>
      </w:r>
      <w:bookmarkEnd w:id="2048"/>
      <w:bookmarkEnd w:id="2049"/>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lastRenderedPageBreak/>
        <w:t>Neither Party has been given, nor entered into this Call Off Contract in reliance on, any warranty, statement, promise or representation other than those expressly set out in this Call Off Contract.</w:t>
      </w:r>
    </w:p>
    <w:p w14:paraId="6485CCCD" w14:textId="63BBE702"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614AA0">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50" w:name="_Ref360650679"/>
      <w:bookmarkStart w:id="2051" w:name="_Toc502926622"/>
      <w:r w:rsidRPr="00AA4B04">
        <w:rPr>
          <w:rFonts w:ascii="Arial" w:hAnsi="Arial"/>
        </w:rPr>
        <w:t>THIRD PARTY RIGHTS</w:t>
      </w:r>
      <w:bookmarkEnd w:id="2050"/>
      <w:bookmarkEnd w:id="2051"/>
    </w:p>
    <w:p w14:paraId="6485CCCF" w14:textId="13E6F4F2" w:rsidR="004E05DC" w:rsidRPr="00AA4B04" w:rsidRDefault="00F770DB">
      <w:pPr>
        <w:pStyle w:val="GPSL2numberedclause"/>
        <w:rPr>
          <w:rFonts w:ascii="Arial" w:hAnsi="Arial"/>
        </w:rPr>
      </w:pPr>
      <w:bookmarkStart w:id="2052" w:name="_Ref360619587"/>
      <w:bookmarkStart w:id="2053" w:name="_Ref62030655"/>
      <w:bookmarkStart w:id="205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614AA0">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2"/>
    </w:p>
    <w:p w14:paraId="6485CCD0" w14:textId="7216F9D2"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614AA0">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63A29BC7" w:rsidR="004E05DC" w:rsidRPr="00AA4B04" w:rsidRDefault="00F770DB">
      <w:pPr>
        <w:pStyle w:val="GPSL2numberedclause"/>
        <w:rPr>
          <w:rFonts w:ascii="Arial" w:hAnsi="Arial"/>
        </w:rPr>
      </w:pPr>
      <w:bookmarkStart w:id="2055"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614AA0">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5"/>
    </w:p>
    <w:p w14:paraId="6485CCD3" w14:textId="77777777" w:rsidR="004E05DC" w:rsidRPr="00AA4B04" w:rsidRDefault="00F770DB">
      <w:pPr>
        <w:pStyle w:val="GPSL1CLAUSEHEADING"/>
        <w:rPr>
          <w:rFonts w:ascii="Arial" w:hAnsi="Arial"/>
        </w:rPr>
      </w:pPr>
      <w:bookmarkStart w:id="2056" w:name="_Ref360650690"/>
      <w:bookmarkStart w:id="2057" w:name="_Toc502926623"/>
      <w:r w:rsidRPr="00AA4B04">
        <w:rPr>
          <w:rFonts w:ascii="Arial" w:hAnsi="Arial"/>
        </w:rPr>
        <w:t>NOTICES</w:t>
      </w:r>
      <w:bookmarkEnd w:id="2056"/>
      <w:bookmarkEnd w:id="2057"/>
    </w:p>
    <w:p w14:paraId="6485CCD4" w14:textId="4014A0E5" w:rsidR="004E05DC" w:rsidRPr="00AA4B04" w:rsidRDefault="00F770DB">
      <w:pPr>
        <w:pStyle w:val="GPSL2numberedclause"/>
        <w:rPr>
          <w:rFonts w:ascii="Arial" w:hAnsi="Arial"/>
        </w:rPr>
      </w:pPr>
      <w:bookmarkStart w:id="2058"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614AA0">
        <w:rPr>
          <w:rFonts w:ascii="Arial" w:hAnsi="Arial"/>
        </w:rPr>
        <w:t>56</w:t>
      </w:r>
      <w:r w:rsidRPr="00AA4B04">
        <w:rPr>
          <w:rFonts w:ascii="Arial" w:hAnsi="Arial"/>
        </w:rPr>
        <w:fldChar w:fldCharType="end"/>
      </w:r>
      <w:r w:rsidRPr="00AA4B04">
        <w:rPr>
          <w:rFonts w:ascii="Arial" w:hAnsi="Arial"/>
        </w:rPr>
        <w:t>, an e-mail is accepted as being "in writing".</w:t>
      </w:r>
      <w:bookmarkEnd w:id="2058"/>
      <w:r w:rsidRPr="00AA4B04">
        <w:rPr>
          <w:rFonts w:ascii="Arial" w:hAnsi="Arial"/>
        </w:rPr>
        <w:t xml:space="preserve">  </w:t>
      </w:r>
    </w:p>
    <w:p w14:paraId="6485CCD5" w14:textId="6800AB43" w:rsidR="004E05DC" w:rsidRPr="00AA4B04" w:rsidRDefault="00F770DB">
      <w:pPr>
        <w:pStyle w:val="GPSL2numberedclause"/>
        <w:rPr>
          <w:rFonts w:ascii="Arial" w:hAnsi="Arial"/>
        </w:rPr>
      </w:pPr>
      <w:bookmarkStart w:id="205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614AA0">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2B8BD7D8"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614AA0">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614AA0">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1896989F" w:rsidR="004E05DC" w:rsidRPr="00AA4B04" w:rsidRDefault="00F770DB">
      <w:pPr>
        <w:pStyle w:val="GPSL2numberedclause"/>
        <w:rPr>
          <w:rFonts w:ascii="Arial" w:hAnsi="Arial"/>
        </w:rPr>
      </w:pPr>
      <w:bookmarkStart w:id="206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614AA0">
        <w:rPr>
          <w:rFonts w:ascii="Arial" w:hAnsi="Arial"/>
        </w:rPr>
        <w:t>56.2</w:t>
      </w:r>
      <w:r w:rsidRPr="00AA4B04">
        <w:rPr>
          <w:rFonts w:ascii="Arial" w:hAnsi="Arial"/>
        </w:rPr>
        <w:fldChar w:fldCharType="end"/>
      </w:r>
      <w:r w:rsidRPr="00AA4B04">
        <w:rPr>
          <w:rFonts w:ascii="Arial" w:hAnsi="Arial"/>
        </w:rPr>
        <w:t>:</w:t>
      </w:r>
      <w:bookmarkEnd w:id="2060"/>
    </w:p>
    <w:p w14:paraId="6485CCE7" w14:textId="046BDCC5"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614AA0">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A339CF8"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5E675CFB"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35B6C0B2" w:rsidR="004E05DC" w:rsidRPr="00AA4B04" w:rsidRDefault="00F770DB">
      <w:pPr>
        <w:pStyle w:val="GPSL2numberedclause"/>
        <w:rPr>
          <w:rFonts w:ascii="Arial" w:hAnsi="Arial"/>
        </w:rPr>
      </w:pPr>
      <w:bookmarkStart w:id="206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614AA0">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614AA0">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1"/>
    </w:p>
    <w:p w14:paraId="6485CCEE" w14:textId="0C624BE1"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614AA0">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1CC6929A" w:rsidR="004E05DC" w:rsidRPr="00AA4B04" w:rsidRDefault="00F770DB">
      <w:pPr>
        <w:pStyle w:val="GPSL2numberedclause"/>
        <w:rPr>
          <w:rFonts w:ascii="Arial" w:hAnsi="Arial"/>
        </w:rPr>
      </w:pPr>
      <w:bookmarkStart w:id="206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614AA0">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62"/>
    </w:p>
    <w:p w14:paraId="6485CCF0" w14:textId="77777777" w:rsidR="004E05DC" w:rsidRPr="00AA4B04" w:rsidRDefault="00F770DB">
      <w:pPr>
        <w:pStyle w:val="GPSL1CLAUSEHEADING"/>
        <w:rPr>
          <w:rFonts w:ascii="Arial" w:hAnsi="Arial"/>
        </w:rPr>
      </w:pPr>
      <w:bookmarkStart w:id="2063" w:name="_Ref360704221"/>
      <w:bookmarkStart w:id="2064" w:name="_Toc502926624"/>
      <w:r w:rsidRPr="00AA4B04">
        <w:rPr>
          <w:rFonts w:ascii="Arial" w:hAnsi="Arial"/>
        </w:rPr>
        <w:t>DISPUTE RESOLUTION</w:t>
      </w:r>
      <w:bookmarkEnd w:id="2063"/>
      <w:bookmarkEnd w:id="2064"/>
    </w:p>
    <w:p w14:paraId="6485CCF1" w14:textId="77777777" w:rsidR="004E05DC" w:rsidRPr="00AA4B04" w:rsidRDefault="00F770DB">
      <w:pPr>
        <w:pStyle w:val="GPSL2numberedclause"/>
        <w:rPr>
          <w:rFonts w:ascii="Arial" w:hAnsi="Arial"/>
        </w:rPr>
      </w:pPr>
      <w:bookmarkStart w:id="2065"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65"/>
    </w:p>
    <w:p w14:paraId="6485CCF2" w14:textId="77777777" w:rsidR="004E05DC" w:rsidRPr="00AA4B04" w:rsidRDefault="00F770DB">
      <w:pPr>
        <w:pStyle w:val="GPSL2numberedclause"/>
        <w:rPr>
          <w:rFonts w:ascii="Arial" w:hAnsi="Arial"/>
        </w:rPr>
      </w:pPr>
      <w:bookmarkStart w:id="2066"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66"/>
    </w:p>
    <w:p w14:paraId="6485CCF3" w14:textId="77777777" w:rsidR="004E05DC" w:rsidRPr="00AA4B04" w:rsidRDefault="00F770DB">
      <w:pPr>
        <w:pStyle w:val="GPSL1CLAUSEHEADING"/>
        <w:rPr>
          <w:rFonts w:ascii="Arial" w:hAnsi="Arial"/>
        </w:rPr>
      </w:pPr>
      <w:bookmarkStart w:id="2067" w:name="_Ref364756346"/>
      <w:bookmarkStart w:id="2068" w:name="_Toc502926625"/>
      <w:r w:rsidRPr="00AA4B04">
        <w:rPr>
          <w:rFonts w:ascii="Arial" w:hAnsi="Arial"/>
        </w:rPr>
        <w:t>GOVERNING LAW AND JURISDICTION</w:t>
      </w:r>
      <w:bookmarkStart w:id="2069" w:name="_Ref360650712"/>
      <w:bookmarkEnd w:id="2067"/>
      <w:bookmarkEnd w:id="2068"/>
    </w:p>
    <w:bookmarkEnd w:id="2069"/>
    <w:p w14:paraId="6485CCF4" w14:textId="77777777" w:rsidR="004E05DC" w:rsidRPr="00AA4B04" w:rsidRDefault="00F770DB">
      <w:pPr>
        <w:pStyle w:val="GPSL2numberedclause"/>
        <w:rPr>
          <w:rFonts w:ascii="Arial" w:hAnsi="Arial"/>
        </w:rPr>
      </w:pPr>
      <w:r w:rsidRPr="00AA4B04">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21598F62"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614AA0">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70" w:name="a107931"/>
      <w:bookmarkEnd w:id="207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67" w:author="Author" w:original="0."/>
        </w:fldChar>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8" w:name="_Toc349229928"/>
      <w:bookmarkStart w:id="2169" w:name="_Toc349230091"/>
      <w:bookmarkStart w:id="2170" w:name="_Toc349230491"/>
      <w:bookmarkStart w:id="2171" w:name="_Toc349231373"/>
      <w:bookmarkStart w:id="2172" w:name="_Toc349232099"/>
      <w:bookmarkStart w:id="2173" w:name="_Toc349232480"/>
      <w:bookmarkStart w:id="2174" w:name="_Toc349233216"/>
      <w:bookmarkStart w:id="2175" w:name="_Toc349233351"/>
      <w:bookmarkStart w:id="2176" w:name="_Toc349233485"/>
      <w:bookmarkStart w:id="2177" w:name="_Toc350503074"/>
      <w:bookmarkStart w:id="2178" w:name="_Toc350504064"/>
      <w:bookmarkStart w:id="2179" w:name="_Toc350506354"/>
      <w:bookmarkStart w:id="2180" w:name="_Toc350506592"/>
      <w:bookmarkStart w:id="2181" w:name="_Toc350506722"/>
      <w:bookmarkStart w:id="2182" w:name="_Toc350506852"/>
      <w:bookmarkStart w:id="2183" w:name="_Toc350506984"/>
      <w:bookmarkStart w:id="2184" w:name="_Toc350507445"/>
      <w:bookmarkStart w:id="2185" w:name="_Toc350507979"/>
      <w:bookmarkStart w:id="2186" w:name="_Toc349229930"/>
      <w:bookmarkStart w:id="2187" w:name="_Toc349230093"/>
      <w:bookmarkStart w:id="2188" w:name="_Toc349230493"/>
      <w:bookmarkStart w:id="2189" w:name="_Toc349231375"/>
      <w:bookmarkStart w:id="2190" w:name="_Toc349232101"/>
      <w:bookmarkStart w:id="2191" w:name="_Toc349232482"/>
      <w:bookmarkStart w:id="2192" w:name="_Toc349233218"/>
      <w:bookmarkStart w:id="2193" w:name="_Toc349233353"/>
      <w:bookmarkStart w:id="2194" w:name="_Toc349233487"/>
      <w:bookmarkStart w:id="2195" w:name="_Toc350503076"/>
      <w:bookmarkStart w:id="2196" w:name="_Toc350504066"/>
      <w:bookmarkStart w:id="2197" w:name="_Toc350506356"/>
      <w:bookmarkStart w:id="2198" w:name="_Toc350506594"/>
      <w:bookmarkStart w:id="2199" w:name="_Toc350506724"/>
      <w:bookmarkStart w:id="2200" w:name="_Toc350506854"/>
      <w:bookmarkStart w:id="2201" w:name="_Toc350506986"/>
      <w:bookmarkStart w:id="2202" w:name="_Toc350507447"/>
      <w:bookmarkStart w:id="2203" w:name="_Toc350507981"/>
      <w:bookmarkStart w:id="2204" w:name="_Toc349229932"/>
      <w:bookmarkStart w:id="2205" w:name="_Toc349230095"/>
      <w:bookmarkStart w:id="2206" w:name="_Toc349230495"/>
      <w:bookmarkStart w:id="2207" w:name="_Toc349231377"/>
      <w:bookmarkStart w:id="2208" w:name="_Toc349232103"/>
      <w:bookmarkStart w:id="2209" w:name="_Toc349232484"/>
      <w:bookmarkStart w:id="2210" w:name="_Toc349233220"/>
      <w:bookmarkStart w:id="2211" w:name="_Toc349233355"/>
      <w:bookmarkStart w:id="2212" w:name="_Toc349233489"/>
      <w:bookmarkStart w:id="2213" w:name="_Toc350503078"/>
      <w:bookmarkStart w:id="2214" w:name="_Toc350504068"/>
      <w:bookmarkStart w:id="2215" w:name="_Toc350506358"/>
      <w:bookmarkStart w:id="2216" w:name="_Toc350506596"/>
      <w:bookmarkStart w:id="2217" w:name="_Toc350506726"/>
      <w:bookmarkStart w:id="2218" w:name="_Toc350506856"/>
      <w:bookmarkStart w:id="2219" w:name="_Toc350506988"/>
      <w:bookmarkStart w:id="2220" w:name="_Toc350507449"/>
      <w:bookmarkStart w:id="2221" w:name="_Toc350507983"/>
      <w:bookmarkStart w:id="2222" w:name="_Toc349229934"/>
      <w:bookmarkStart w:id="2223" w:name="_Toc349230097"/>
      <w:bookmarkStart w:id="2224" w:name="_Toc349230497"/>
      <w:bookmarkStart w:id="2225" w:name="_Toc349231379"/>
      <w:bookmarkStart w:id="2226" w:name="_Toc349232105"/>
      <w:bookmarkStart w:id="2227" w:name="_Toc349232486"/>
      <w:bookmarkStart w:id="2228" w:name="_Toc349233222"/>
      <w:bookmarkStart w:id="2229" w:name="_Toc349233357"/>
      <w:bookmarkStart w:id="2230" w:name="_Toc349233491"/>
      <w:bookmarkStart w:id="2231" w:name="_Toc350503080"/>
      <w:bookmarkStart w:id="2232" w:name="_Toc350504070"/>
      <w:bookmarkStart w:id="2233" w:name="_Toc350506360"/>
      <w:bookmarkStart w:id="2234" w:name="_Toc350506598"/>
      <w:bookmarkStart w:id="2235" w:name="_Toc350506728"/>
      <w:bookmarkStart w:id="2236" w:name="_Toc350506858"/>
      <w:bookmarkStart w:id="2237" w:name="_Toc350506990"/>
      <w:bookmarkStart w:id="2238" w:name="_Toc350507451"/>
      <w:bookmarkStart w:id="2239" w:name="_Toc350507985"/>
      <w:bookmarkStart w:id="2240" w:name="_Toc358671452"/>
      <w:bookmarkStart w:id="2241" w:name="_Toc358671571"/>
      <w:bookmarkStart w:id="2242" w:name="_Toc358671690"/>
      <w:bookmarkStart w:id="2243" w:name="_Toc358671821"/>
      <w:bookmarkStart w:id="2244" w:name="_Toc349229936"/>
      <w:bookmarkStart w:id="2245" w:name="_Toc349230099"/>
      <w:bookmarkStart w:id="2246" w:name="_Toc349230499"/>
      <w:bookmarkStart w:id="2247" w:name="_Toc349231381"/>
      <w:bookmarkStart w:id="2248" w:name="_Toc349232107"/>
      <w:bookmarkStart w:id="2249" w:name="_Toc349232488"/>
      <w:bookmarkStart w:id="2250" w:name="_Toc349233224"/>
      <w:bookmarkStart w:id="2251" w:name="_Toc349233359"/>
      <w:bookmarkStart w:id="2252" w:name="_Toc349233493"/>
      <w:bookmarkStart w:id="2253" w:name="_Toc350503082"/>
      <w:bookmarkStart w:id="2254" w:name="_Toc350504072"/>
      <w:bookmarkStart w:id="2255" w:name="_Toc350506362"/>
      <w:bookmarkStart w:id="2256" w:name="_Toc350506600"/>
      <w:bookmarkStart w:id="2257" w:name="_Toc350506730"/>
      <w:bookmarkStart w:id="2258" w:name="_Toc350506860"/>
      <w:bookmarkStart w:id="2259" w:name="_Toc350506992"/>
      <w:bookmarkStart w:id="2260" w:name="_Toc350507453"/>
      <w:bookmarkStart w:id="2261" w:name="_Toc350507987"/>
      <w:bookmarkStart w:id="2262" w:name="_Toc349229938"/>
      <w:bookmarkStart w:id="2263" w:name="_Toc349230101"/>
      <w:bookmarkStart w:id="2264" w:name="_Toc349230501"/>
      <w:bookmarkStart w:id="2265" w:name="_Toc349231383"/>
      <w:bookmarkStart w:id="2266" w:name="_Toc349232109"/>
      <w:bookmarkStart w:id="2267" w:name="_Toc349232490"/>
      <w:bookmarkStart w:id="2268" w:name="_Toc349233226"/>
      <w:bookmarkStart w:id="2269" w:name="_Toc349233361"/>
      <w:bookmarkStart w:id="2270" w:name="_Toc349233495"/>
      <w:bookmarkStart w:id="2271" w:name="_Toc350503084"/>
      <w:bookmarkStart w:id="2272" w:name="_Toc350504074"/>
      <w:bookmarkStart w:id="2273" w:name="_Toc350506364"/>
      <w:bookmarkStart w:id="2274" w:name="_Toc350506602"/>
      <w:bookmarkStart w:id="2275" w:name="_Toc350506732"/>
      <w:bookmarkStart w:id="2276" w:name="_Toc350506862"/>
      <w:bookmarkStart w:id="2277" w:name="_Toc350506994"/>
      <w:bookmarkStart w:id="2278" w:name="_Toc350507455"/>
      <w:bookmarkStart w:id="2279" w:name="_Toc350507989"/>
      <w:bookmarkStart w:id="2280" w:name="_Toc349229940"/>
      <w:bookmarkStart w:id="2281" w:name="_Toc349230103"/>
      <w:bookmarkStart w:id="2282" w:name="_Toc349230503"/>
      <w:bookmarkStart w:id="2283" w:name="_Toc349231385"/>
      <w:bookmarkStart w:id="2284" w:name="_Toc349232111"/>
      <w:bookmarkStart w:id="2285" w:name="_Toc349232492"/>
      <w:bookmarkStart w:id="2286" w:name="_Toc349233228"/>
      <w:bookmarkStart w:id="2287" w:name="_Toc349233363"/>
      <w:bookmarkStart w:id="2288" w:name="_Toc349233497"/>
      <w:bookmarkStart w:id="2289" w:name="_Toc350503086"/>
      <w:bookmarkStart w:id="2290" w:name="_Toc350504076"/>
      <w:bookmarkStart w:id="2291" w:name="_Toc350506366"/>
      <w:bookmarkStart w:id="2292" w:name="_Toc350506604"/>
      <w:bookmarkStart w:id="2293" w:name="_Toc350506734"/>
      <w:bookmarkStart w:id="2294" w:name="_Toc350506864"/>
      <w:bookmarkStart w:id="2295" w:name="_Toc350506996"/>
      <w:bookmarkStart w:id="2296" w:name="_Toc350507457"/>
      <w:bookmarkStart w:id="2297" w:name="_Toc350507991"/>
      <w:bookmarkStart w:id="2298" w:name="_Toc502926626"/>
      <w:bookmarkEnd w:id="2161"/>
      <w:bookmarkEnd w:id="2162"/>
      <w:bookmarkEnd w:id="2163"/>
      <w:bookmarkEnd w:id="2164"/>
      <w:bookmarkEnd w:id="2165"/>
      <w:bookmarkEnd w:id="2166"/>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AA4B04">
        <w:rPr>
          <w:rFonts w:ascii="Arial" w:hAnsi="Arial" w:cs="Arial"/>
        </w:rPr>
        <w:lastRenderedPageBreak/>
        <w:t>CALL OFF SCHEDULE 1: DEFINITIONS</w:t>
      </w:r>
      <w:bookmarkEnd w:id="2298"/>
    </w:p>
    <w:p w14:paraId="6485CCF8" w14:textId="06988C69" w:rsidR="004E05DC" w:rsidRPr="00AA4B04" w:rsidRDefault="00F770DB">
      <w:pPr>
        <w:pStyle w:val="GPSL2GuidanceNumbered"/>
        <w:tabs>
          <w:tab w:val="clear" w:pos="1418"/>
          <w:tab w:val="left" w:pos="851"/>
        </w:tabs>
        <w:ind w:left="851" w:hanging="425"/>
        <w:rPr>
          <w:b w:val="0"/>
          <w:i w:val="0"/>
        </w:rPr>
      </w:pPr>
      <w:bookmarkStart w:id="2299"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614AA0">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9"/>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lastRenderedPageBreak/>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6FD83020"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614AA0">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51A81DB0"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614AA0">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lastRenderedPageBreak/>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lastRenderedPageBreak/>
              <w:t>taxation;</w:t>
            </w:r>
          </w:p>
          <w:p w14:paraId="6485CD9C" w14:textId="77777777" w:rsidR="004E05DC" w:rsidRPr="00AA4B04" w:rsidRDefault="00F770DB">
            <w:pPr>
              <w:pStyle w:val="GPSDefinitionL2"/>
            </w:pPr>
            <w:r w:rsidRPr="00AA4B04">
              <w:t>fines and penalties;</w:t>
            </w:r>
          </w:p>
          <w:p w14:paraId="6485CD9D" w14:textId="2BA3974C"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614AA0">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lastRenderedPageBreak/>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w:t>
            </w:r>
            <w:r w:rsidRPr="00AA4B04">
              <w:lastRenderedPageBreak/>
              <w:t>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lastRenderedPageBreak/>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3E262E1D"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614AA0">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 xml:space="preserve">means the Services embodied in the processes and procedures for restoring the provision of Services </w:t>
            </w:r>
            <w:r w:rsidRPr="00AA4B04">
              <w:lastRenderedPageBreak/>
              <w:t>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lastRenderedPageBreak/>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w:t>
            </w:r>
            <w:r w:rsidRPr="00AA4B04">
              <w:lastRenderedPageBreak/>
              <w:t>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lastRenderedPageBreak/>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4CC79043"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614AA0">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lastRenderedPageBreak/>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095155C3" w:rsidR="004E05DC" w:rsidRPr="00AA4B04" w:rsidRDefault="00F770DB" w:rsidP="00F56A7A">
            <w:pPr>
              <w:pStyle w:val="GPsDefinition"/>
            </w:pPr>
            <w:proofErr w:type="gramStart"/>
            <w:r w:rsidRPr="00F56A7A">
              <w:t>means</w:t>
            </w:r>
            <w:proofErr w:type="gramEnd"/>
            <w:r w:rsidRPr="00F56A7A">
              <w:t xml:space="preserve"> </w:t>
            </w:r>
            <w:r w:rsidR="00F56A7A" w:rsidRPr="00F56A7A">
              <w:t>Phase 1 04/09/</w:t>
            </w:r>
            <w:r w:rsidR="00C11B59" w:rsidRPr="00F56A7A">
              <w:t xml:space="preserve">2017 or Phase 2 </w:t>
            </w:r>
            <w:r w:rsidR="00F56A7A" w:rsidRPr="00F56A7A">
              <w:t>21</w:t>
            </w:r>
            <w:r w:rsidR="00C11B59" w:rsidRPr="00F56A7A">
              <w:t>/</w:t>
            </w:r>
            <w:r w:rsidR="00F56A7A" w:rsidRPr="00F56A7A">
              <w:t>11</w:t>
            </w:r>
            <w:r w:rsidR="00C11B59" w:rsidRPr="00F56A7A">
              <w:t>/2017</w:t>
            </w:r>
            <w:r w:rsidR="00F56A7A" w:rsidRPr="00F56A7A">
              <w:t>.</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 xml:space="preserve">means the government of the United Kingdom (including the Northern Ireland Assembly and Executive Committee, </w:t>
            </w:r>
            <w:r w:rsidRPr="00AA4B04">
              <w:lastRenderedPageBreak/>
              <w:t>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lastRenderedPageBreak/>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64FD88BC"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614AA0">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lastRenderedPageBreak/>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lastRenderedPageBreak/>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059369FF"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614AA0">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lastRenderedPageBreak/>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 xml:space="preserve">manpower resources broken down into the number and grade/role of all Supplier Personnel </w:t>
            </w:r>
            <w:r w:rsidRPr="00AA4B04">
              <w:lastRenderedPageBreak/>
              <w:t>(free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AA4B04">
              <w:lastRenderedPageBreak/>
              <w:t>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lastRenderedPageBreak/>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168BE8D9"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614AA0">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lastRenderedPageBreak/>
              <w:t>"Relief Notice"</w:t>
            </w:r>
          </w:p>
        </w:tc>
        <w:tc>
          <w:tcPr>
            <w:tcW w:w="5953" w:type="dxa"/>
            <w:shd w:val="clear" w:color="auto" w:fill="auto"/>
          </w:tcPr>
          <w:p w14:paraId="6485CF2C" w14:textId="4ABCFCEB"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614AA0">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EA692B4"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614AA0">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614AA0">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lastRenderedPageBreak/>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lastRenderedPageBreak/>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3DD60B20"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614AA0">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w:t>
            </w:r>
            <w:r w:rsidRPr="00AA4B04">
              <w:lastRenderedPageBreak/>
              <w:t xml:space="preserve">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55A3ACE1"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614AA0">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4B9BDDBD"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614AA0">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6A685E2E"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614AA0">
              <w:t>7</w:t>
            </w:r>
            <w:r w:rsidRPr="00AA4B04">
              <w:fldChar w:fldCharType="end"/>
            </w:r>
            <w:r w:rsidRPr="00AA4B04">
              <w:t xml:space="preserve"> </w:t>
            </w:r>
            <w:r w:rsidRPr="00AA4B04">
              <w:lastRenderedPageBreak/>
              <w:t>(Invoicing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lastRenderedPageBreak/>
              <w:t>"Variation"</w:t>
            </w:r>
          </w:p>
        </w:tc>
        <w:tc>
          <w:tcPr>
            <w:tcW w:w="5953" w:type="dxa"/>
            <w:shd w:val="clear" w:color="auto" w:fill="auto"/>
          </w:tcPr>
          <w:p w14:paraId="6485CFB5" w14:textId="1BC57C4B"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614AA0">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201D8AFC"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614AA0">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300" w:name="_Toc502926627"/>
      <w:bookmarkStart w:id="2301" w:name="_Toc231798312"/>
      <w:bookmarkStart w:id="2302" w:name="_Toc312057926"/>
      <w:bookmarkStart w:id="2303" w:name="_Ref313383263"/>
      <w:bookmarkStart w:id="2304" w:name="_Toc314810843"/>
      <w:bookmarkStart w:id="2305" w:name="_Ref349136108"/>
      <w:bookmarkStart w:id="2306" w:name="_Toc350503088"/>
      <w:bookmarkStart w:id="2307" w:name="_Toc350504078"/>
      <w:bookmarkStart w:id="2308" w:name="_Toc358671825"/>
      <w:r w:rsidRPr="00AA4B04">
        <w:rPr>
          <w:rFonts w:ascii="Arial" w:hAnsi="Arial" w:cs="Arial"/>
          <w:caps w:val="0"/>
        </w:rPr>
        <w:lastRenderedPageBreak/>
        <w:t>CALL OFF SCHEDULE 2: SERVICES</w:t>
      </w:r>
      <w:bookmarkEnd w:id="2300"/>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9" w:name="_Toc502926628"/>
      <w:r w:rsidRPr="00AA4B04">
        <w:rPr>
          <w:rFonts w:ascii="Arial" w:hAnsi="Arial" w:cs="Arial"/>
        </w:rPr>
        <w:lastRenderedPageBreak/>
        <w:t>ANNEX 1: the Services</w:t>
      </w:r>
      <w:bookmarkEnd w:id="2309"/>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0FE1F560" w14:textId="77777777" w:rsidR="009353B0" w:rsidRPr="00411096" w:rsidRDefault="009353B0" w:rsidP="009353B0">
      <w:pPr>
        <w:pStyle w:val="ListParagraph"/>
        <w:ind w:left="0"/>
        <w:rPr>
          <w:rFonts w:eastAsia="Arial"/>
        </w:rPr>
      </w:pPr>
      <w:r w:rsidRPr="00411096">
        <w:rPr>
          <w:rFonts w:eastAsia="Arial"/>
        </w:rPr>
        <w:t>The services to be provided by the Supplier to the Customer are as follows:</w:t>
      </w:r>
    </w:p>
    <w:p w14:paraId="6A8F14BA" w14:textId="77777777" w:rsidR="009353B0" w:rsidRPr="00411096" w:rsidRDefault="009353B0" w:rsidP="009353B0">
      <w:pPr>
        <w:pStyle w:val="ListParagraph"/>
        <w:numPr>
          <w:ilvl w:val="0"/>
          <w:numId w:val="25"/>
        </w:numPr>
        <w:rPr>
          <w:rFonts w:eastAsia="Arial"/>
        </w:rPr>
      </w:pPr>
      <w:r w:rsidRPr="00411096">
        <w:rPr>
          <w:rFonts w:eastAsia="Arial"/>
        </w:rPr>
        <w:t>Deliver a scoping exercise to focus on identifying any key dependencies that exist, review any specific business changes, validate timelines and identify any technical issues for the 2017-18 Annual Report and Accounts production process.</w:t>
      </w:r>
    </w:p>
    <w:p w14:paraId="0E1B0DE6" w14:textId="77777777" w:rsidR="009353B0" w:rsidRPr="00411096" w:rsidRDefault="009353B0" w:rsidP="009353B0">
      <w:pPr>
        <w:pStyle w:val="ListParagraph"/>
        <w:numPr>
          <w:ilvl w:val="0"/>
          <w:numId w:val="25"/>
        </w:numPr>
        <w:overflowPunct/>
        <w:autoSpaceDE/>
        <w:autoSpaceDN/>
        <w:adjustRightInd/>
        <w:spacing w:after="0"/>
        <w:contextualSpacing w:val="0"/>
        <w:jc w:val="left"/>
        <w:textAlignment w:val="auto"/>
        <w:rPr>
          <w:rFonts w:eastAsia="Arial"/>
        </w:rPr>
      </w:pPr>
      <w:r w:rsidRPr="00411096">
        <w:rPr>
          <w:rFonts w:eastAsia="Arial"/>
        </w:rPr>
        <w:t>Support the delivery of the 2017-18 Interim and Full Year Annual Report and Accounts (AR&amp;A), including the Word document, AR&amp;A</w:t>
      </w:r>
      <w:r w:rsidRPr="00411096" w:rsidDel="00ED0BE4">
        <w:rPr>
          <w:rFonts w:eastAsia="Arial"/>
        </w:rPr>
        <w:t xml:space="preserve"> </w:t>
      </w:r>
      <w:r w:rsidRPr="00411096">
        <w:rPr>
          <w:rFonts w:eastAsia="Arial"/>
        </w:rPr>
        <w:t>model, Consolidation Pack (C-Pack), accompanying journal spreadsheets and models, and relevant timetables.</w:t>
      </w:r>
    </w:p>
    <w:p w14:paraId="3EF0DA5D" w14:textId="77777777" w:rsidR="009353B0" w:rsidRPr="00411096" w:rsidRDefault="009353B0" w:rsidP="009353B0">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 xml:space="preserve">Support the delivery of the month end process.  </w:t>
      </w:r>
    </w:p>
    <w:p w14:paraId="38F60943" w14:textId="77777777" w:rsidR="009353B0" w:rsidRPr="00411096" w:rsidRDefault="009353B0" w:rsidP="009353B0">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Support the transition from the Supplier to the Customer.</w:t>
      </w:r>
    </w:p>
    <w:p w14:paraId="51CE2342" w14:textId="77777777" w:rsidR="009353B0" w:rsidRPr="00411096" w:rsidRDefault="009353B0" w:rsidP="009353B0">
      <w:pPr>
        <w:pStyle w:val="ListParagraph"/>
        <w:numPr>
          <w:ilvl w:val="0"/>
          <w:numId w:val="25"/>
        </w:numPr>
        <w:overflowPunct/>
        <w:autoSpaceDE/>
        <w:autoSpaceDN/>
        <w:adjustRightInd/>
        <w:spacing w:after="0"/>
        <w:contextualSpacing w:val="0"/>
        <w:jc w:val="left"/>
        <w:textAlignment w:val="auto"/>
        <w:rPr>
          <w:rFonts w:eastAsia="Arial"/>
        </w:rPr>
      </w:pPr>
      <w:r w:rsidRPr="00411096">
        <w:rPr>
          <w:rFonts w:eastAsia="Arial"/>
        </w:rPr>
        <w:t>Support the preparation of technical and/or update papers, as directed by the Customer, for specific forums (e.g. the Customer Audit and Risk Committee).</w:t>
      </w:r>
    </w:p>
    <w:p w14:paraId="6C2B8599" w14:textId="77777777" w:rsidR="009353B0" w:rsidRPr="00411096" w:rsidRDefault="009353B0" w:rsidP="009353B0">
      <w:pPr>
        <w:pStyle w:val="ListParagraph"/>
        <w:numPr>
          <w:ilvl w:val="0"/>
          <w:numId w:val="25"/>
        </w:numPr>
        <w:overflowPunct/>
        <w:autoSpaceDE/>
        <w:autoSpaceDN/>
        <w:adjustRightInd/>
        <w:spacing w:after="0"/>
        <w:contextualSpacing w:val="0"/>
        <w:jc w:val="left"/>
        <w:textAlignment w:val="auto"/>
        <w:rPr>
          <w:rFonts w:eastAsia="Arial"/>
        </w:rPr>
      </w:pPr>
      <w:r w:rsidRPr="00411096">
        <w:rPr>
          <w:rFonts w:eastAsia="Arial"/>
        </w:rPr>
        <w:t>Help implement finance improvement activities and help embed prior period recommendations from the National Audit Office (NAO).</w:t>
      </w:r>
    </w:p>
    <w:p w14:paraId="5CB12AA1" w14:textId="77777777" w:rsidR="009353B0" w:rsidRPr="00411096" w:rsidRDefault="009353B0" w:rsidP="009353B0">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Help enhance in-house capability within the Treasury Group Finance team.</w:t>
      </w:r>
    </w:p>
    <w:p w14:paraId="13BD39A2" w14:textId="77777777" w:rsidR="009353B0" w:rsidRPr="00411096" w:rsidRDefault="009353B0" w:rsidP="009353B0">
      <w:pPr>
        <w:pStyle w:val="ListParagraph"/>
        <w:numPr>
          <w:ilvl w:val="0"/>
          <w:numId w:val="25"/>
        </w:numPr>
        <w:shd w:val="clear" w:color="auto" w:fill="FFFFFF"/>
        <w:overflowPunct/>
        <w:autoSpaceDE/>
        <w:autoSpaceDN/>
        <w:adjustRightInd/>
        <w:spacing w:after="0"/>
        <w:contextualSpacing w:val="0"/>
        <w:jc w:val="left"/>
        <w:textAlignment w:val="auto"/>
        <w:rPr>
          <w:rFonts w:eastAsia="Arial"/>
        </w:rPr>
      </w:pPr>
      <w:r w:rsidRPr="00411096">
        <w:rPr>
          <w:rFonts w:eastAsia="Arial"/>
        </w:rPr>
        <w:t>Additional deliverables as agreed between the Parties.</w:t>
      </w:r>
    </w:p>
    <w:p w14:paraId="6485CFE5" w14:textId="3D5F663D" w:rsidR="004E05DC" w:rsidRPr="00AA4B04" w:rsidRDefault="004E05DC" w:rsidP="009353B0">
      <w:pPr>
        <w:pStyle w:val="GPSSchAnnexname"/>
        <w:jc w:val="both"/>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10" w:name="_Toc502926630"/>
      <w:r w:rsidRPr="00AA4B04">
        <w:rPr>
          <w:rFonts w:ascii="Arial" w:hAnsi="Arial" w:cs="Arial"/>
        </w:rPr>
        <w:lastRenderedPageBreak/>
        <w:t>ANNEX 2: NOT USED</w:t>
      </w:r>
      <w:bookmarkEnd w:id="2310"/>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502926631"/>
      <w:r w:rsidRPr="00AA4B04">
        <w:rPr>
          <w:rFonts w:ascii="Arial" w:hAnsi="Arial" w:cs="Arial"/>
        </w:rPr>
        <w:lastRenderedPageBreak/>
        <w:t>CALL OFF SCHEDULE 3: CALL OFF CONTRACT CHARGES, PAYMENT AND INVOICING</w:t>
      </w:r>
      <w:bookmarkEnd w:id="231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0943EB8"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614AA0">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6485CFFC"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6485CFFE" w14:textId="12D200D6"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614AA0">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w:t>
      </w:r>
      <w:r w:rsidRPr="00AA4B04">
        <w:rPr>
          <w:rFonts w:ascii="Arial" w:hAnsi="Arial"/>
        </w:rPr>
        <w:lastRenderedPageBreak/>
        <w:t>Contract Charges can in no event exceed the Framework Prices set out in Annex 3 to Framework Schedule 3 (Framework Prices and Charging Structure)</w:t>
      </w:r>
      <w:bookmarkEnd w:id="2314"/>
      <w:r w:rsidRPr="00AA4B04">
        <w:rPr>
          <w:rFonts w:ascii="Arial" w:hAnsi="Arial"/>
        </w:rPr>
        <w:t>; and</w:t>
      </w:r>
    </w:p>
    <w:p w14:paraId="6485CFFF" w14:textId="72086C0A"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614AA0">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6485D001" w14:textId="699B5E62"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614AA0">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6485D009" w14:textId="51E4AE04"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614AA0">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2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6190CE19"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195F4EA"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9"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2"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22"/>
    </w:p>
    <w:p w14:paraId="6485D017"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4AFC1FB2"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614AA0">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6485D01A" w14:textId="1C723B31" w:rsidR="004E05DC" w:rsidRPr="00AA4B04" w:rsidRDefault="00F770DB">
      <w:pPr>
        <w:pStyle w:val="GPSL3numberedclause"/>
        <w:rPr>
          <w:rFonts w:ascii="Arial" w:hAnsi="Arial"/>
        </w:rPr>
      </w:pPr>
      <w:bookmarkStart w:id="232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614AA0">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6485D01B" w14:textId="1E23863B" w:rsidR="004E05DC" w:rsidRPr="00AA4B04" w:rsidRDefault="00F770DB">
      <w:pPr>
        <w:pStyle w:val="GPSL3numberedclause"/>
        <w:rPr>
          <w:rFonts w:ascii="Arial" w:hAnsi="Arial"/>
        </w:rPr>
      </w:pPr>
      <w:bookmarkStart w:id="232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614AA0">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6485D01C" w14:textId="04819B1A" w:rsidR="004E05DC" w:rsidRPr="00AA4B04" w:rsidRDefault="00F770DB">
      <w:pPr>
        <w:pStyle w:val="GPSL3numberedclause"/>
        <w:rPr>
          <w:rFonts w:ascii="Arial" w:hAnsi="Arial"/>
        </w:rPr>
      </w:pPr>
      <w:bookmarkStart w:id="2327"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614AA0">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6485D01D" w14:textId="63A285CA" w:rsidR="004E05DC" w:rsidRPr="00AA4B04" w:rsidRDefault="00F770DB">
      <w:pPr>
        <w:pStyle w:val="GPSL3numberedclause"/>
        <w:rPr>
          <w:rFonts w:ascii="Arial" w:hAnsi="Arial"/>
        </w:rPr>
      </w:pPr>
      <w:bookmarkStart w:id="233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614AA0">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6485D01E" w14:textId="453577B1"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614AA0">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6485D01F" w14:textId="77777777" w:rsidR="004E05DC" w:rsidRPr="00AA4B04" w:rsidRDefault="004E05DC">
      <w:pPr>
        <w:pStyle w:val="GPSL3numberedclause"/>
        <w:rPr>
          <w:rFonts w:ascii="Arial" w:hAnsi="Arial"/>
        </w:rPr>
      </w:pPr>
    </w:p>
    <w:p w14:paraId="6485D020" w14:textId="5785EE6E"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614AA0">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614AA0">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32"/>
    </w:p>
    <w:p w14:paraId="6485D021"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6485D022"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34"/>
      <w:r w:rsidRPr="00AA4B04">
        <w:rPr>
          <w:rFonts w:ascii="Arial" w:hAnsi="Arial"/>
        </w:rPr>
        <w:t xml:space="preserve">  </w:t>
      </w:r>
    </w:p>
    <w:p w14:paraId="6485D023" w14:textId="500B340B"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614AA0">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614AA0">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6485D025" w14:textId="67EE9756"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614AA0">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485D026" w14:textId="31B6C7BA"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614AA0">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845D03F"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614AA0">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6485D028" w14:textId="77777777" w:rsidR="004E05DC" w:rsidRPr="00AA4B04" w:rsidRDefault="00F770DB">
      <w:pPr>
        <w:pStyle w:val="GPSL3numberedclause"/>
        <w:rPr>
          <w:rFonts w:ascii="Arial" w:hAnsi="Arial"/>
        </w:rPr>
      </w:pPr>
      <w:bookmarkStart w:id="2341"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41"/>
    </w:p>
    <w:p w14:paraId="6485D029" w14:textId="76BB9CDE"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614AA0">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6485D02A" w14:textId="77777A0E"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614AA0">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lastRenderedPageBreak/>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3E5E3E7D"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614AA0">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614AA0">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1BD0E6"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614AA0">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614AA0">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48B74791"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614AA0">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614AA0">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2517BE6F"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614AA0">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614AA0">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3AFF1AC1"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614AA0">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39A0CE41"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614AA0">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46" w:name="_Toc502926632"/>
      <w:r w:rsidRPr="00AA4B04">
        <w:rPr>
          <w:rFonts w:ascii="Arial" w:hAnsi="Arial" w:cs="Arial"/>
        </w:rPr>
        <w:lastRenderedPageBreak/>
        <w:t>ANNEX 1: CALL OFF CONTRACT CHARGES</w:t>
      </w:r>
      <w:bookmarkEnd w:id="2346"/>
    </w:p>
    <w:p w14:paraId="67AEB600" w14:textId="77777777" w:rsidR="006D0BBE" w:rsidRPr="006D0BBE" w:rsidRDefault="006D0BBE" w:rsidP="006D0BBE">
      <w:pPr>
        <w:pStyle w:val="GPSSchAnnexname"/>
        <w:jc w:val="left"/>
        <w:rPr>
          <w:rFonts w:ascii="Arial" w:hAnsi="Arial" w:cs="Arial"/>
          <w:b w:val="0"/>
        </w:rPr>
      </w:pPr>
    </w:p>
    <w:p w14:paraId="348912BD" w14:textId="5F8EDC8F" w:rsidR="006D0BBE" w:rsidRDefault="006D0BBE" w:rsidP="006D0BBE">
      <w:pPr>
        <w:pStyle w:val="GPSSchAnnexname"/>
        <w:jc w:val="left"/>
        <w:rPr>
          <w:rFonts w:ascii="Arial" w:hAnsi="Arial" w:cs="Arial"/>
          <w:caps w:val="0"/>
          <w:sz w:val="20"/>
        </w:rPr>
      </w:pPr>
      <w:bookmarkStart w:id="2347" w:name="_Toc502926633"/>
      <w:r w:rsidRPr="006D0BBE">
        <w:rPr>
          <w:rFonts w:ascii="Arial" w:hAnsi="Arial" w:cs="Arial"/>
          <w:caps w:val="0"/>
          <w:sz w:val="20"/>
        </w:rPr>
        <w:t xml:space="preserve">For the avoidance of doubt the contract will not exceed the </w:t>
      </w:r>
      <w:r w:rsidRPr="00996746">
        <w:rPr>
          <w:rFonts w:ascii="Arial" w:hAnsi="Arial" w:cs="Arial"/>
          <w:caps w:val="0"/>
          <w:sz w:val="20"/>
        </w:rPr>
        <w:t>value of £</w:t>
      </w:r>
      <w:r w:rsidR="00996746" w:rsidRPr="00996746">
        <w:rPr>
          <w:rFonts w:ascii="Arial" w:hAnsi="Arial" w:cs="Arial"/>
          <w:caps w:val="0"/>
          <w:sz w:val="20"/>
        </w:rPr>
        <w:t>200,000.00</w:t>
      </w:r>
      <w:r w:rsidRPr="00996746">
        <w:rPr>
          <w:rFonts w:ascii="Arial" w:hAnsi="Arial" w:cs="Arial"/>
          <w:caps w:val="0"/>
          <w:sz w:val="20"/>
        </w:rPr>
        <w:t xml:space="preserve"> (exc. VAT).</w:t>
      </w:r>
      <w:bookmarkEnd w:id="2347"/>
    </w:p>
    <w:p w14:paraId="44E548DA" w14:textId="77777777" w:rsidR="00956EB3" w:rsidRDefault="00956EB3" w:rsidP="006D0BBE">
      <w:pPr>
        <w:pStyle w:val="GPSSchAnnexname"/>
        <w:jc w:val="left"/>
        <w:rPr>
          <w:rFonts w:ascii="Arial" w:hAnsi="Arial" w:cs="Arial"/>
          <w:caps w:val="0"/>
          <w:sz w:val="20"/>
        </w:rPr>
      </w:pPr>
    </w:p>
    <w:p w14:paraId="2B289A9B" w14:textId="216E7049" w:rsidR="00956EB3" w:rsidRPr="006D0BBE" w:rsidRDefault="006E3CC9" w:rsidP="006D0BBE">
      <w:pPr>
        <w:pStyle w:val="GPSSchAnnexname"/>
        <w:jc w:val="left"/>
        <w:rPr>
          <w:rFonts w:ascii="Arial" w:hAnsi="Arial" w:cs="Arial"/>
          <w:sz w:val="20"/>
        </w:rPr>
      </w:pPr>
      <w:r>
        <w:rPr>
          <w:noProof/>
          <w:lang w:eastAsia="en-GB"/>
        </w:rPr>
        <w:t>REDACTED TEXT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48" w:name="_Toc502926634"/>
      <w:r w:rsidRPr="00AA4B04">
        <w:rPr>
          <w:rFonts w:ascii="Arial" w:hAnsi="Arial" w:cs="Arial"/>
        </w:rPr>
        <w:lastRenderedPageBreak/>
        <w:t>ANNEX 2: PAYMENT TERMS/PROFILE</w:t>
      </w:r>
      <w:bookmarkEnd w:id="2348"/>
    </w:p>
    <w:p w14:paraId="6485D03E" w14:textId="77777777" w:rsidR="004E05DC" w:rsidRPr="00AA4B04" w:rsidRDefault="004E05DC">
      <w:pPr>
        <w:pStyle w:val="GPSL2Indent"/>
        <w:rPr>
          <w:rFonts w:ascii="Arial" w:hAnsi="Arial"/>
          <w:highlight w:val="yellow"/>
        </w:rPr>
      </w:pPr>
    </w:p>
    <w:p w14:paraId="0A258EB7" w14:textId="77777777" w:rsidR="00572FB7" w:rsidRPr="00572FB7" w:rsidRDefault="00572FB7" w:rsidP="00572FB7">
      <w:pPr>
        <w:pStyle w:val="Heading2"/>
        <w:tabs>
          <w:tab w:val="clear" w:pos="0"/>
          <w:tab w:val="num" w:pos="720"/>
        </w:tabs>
        <w:adjustRightInd w:val="0"/>
        <w:ind w:left="720" w:hanging="720"/>
        <w:jc w:val="both"/>
        <w:rPr>
          <w:b w:val="0"/>
          <w:caps w:val="0"/>
        </w:rPr>
      </w:pPr>
      <w:r w:rsidRPr="00572FB7">
        <w:rPr>
          <w:rFonts w:cs="Arial"/>
          <w:b w:val="0"/>
          <w:caps w:val="0"/>
          <w:color w:val="000000"/>
          <w:shd w:val="clear" w:color="auto" w:fill="FFFFFF"/>
        </w:rPr>
        <w:t xml:space="preserve">Payment can only be made following satisfactory delivery of pre-agreed certified products and deliverables. </w:t>
      </w:r>
    </w:p>
    <w:p w14:paraId="5DE0C3F7" w14:textId="77777777" w:rsidR="00572FB7" w:rsidRPr="00572FB7" w:rsidRDefault="00572FB7" w:rsidP="00572FB7">
      <w:pPr>
        <w:pStyle w:val="Heading2"/>
        <w:tabs>
          <w:tab w:val="clear" w:pos="0"/>
          <w:tab w:val="num" w:pos="720"/>
        </w:tabs>
        <w:adjustRightInd w:val="0"/>
        <w:ind w:left="720" w:hanging="720"/>
        <w:jc w:val="both"/>
        <w:rPr>
          <w:b w:val="0"/>
          <w:caps w:val="0"/>
        </w:rPr>
      </w:pPr>
      <w:r w:rsidRPr="00572FB7">
        <w:rPr>
          <w:rFonts w:cs="Arial"/>
          <w:b w:val="0"/>
          <w:caps w:val="0"/>
          <w:color w:val="000000"/>
          <w:shd w:val="clear" w:color="auto" w:fill="FFFFFF"/>
        </w:rPr>
        <w:t xml:space="preserve">Before payment can be considered, each invoice must include a detailed elemental breakdown of work completed and the associated costs. </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9" w:name="_Toc502926635"/>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49"/>
    </w:p>
    <w:p w14:paraId="6485D041" w14:textId="77777777" w:rsidR="004E05DC" w:rsidRPr="00AA4B04" w:rsidRDefault="00F770DB" w:rsidP="005E1292">
      <w:pPr>
        <w:pStyle w:val="GPSL1CLAUSEHEADING"/>
        <w:numPr>
          <w:ilvl w:val="0"/>
          <w:numId w:val="22"/>
        </w:numPr>
        <w:rPr>
          <w:rFonts w:ascii="Arial" w:hAnsi="Arial"/>
        </w:rPr>
      </w:pPr>
      <w:bookmarkStart w:id="2350" w:name="_Toc431551192"/>
      <w:bookmarkStart w:id="2351" w:name="_Toc468969831"/>
      <w:bookmarkStart w:id="2352" w:name="_Toc502926636"/>
      <w:r w:rsidRPr="00AA4B04">
        <w:rPr>
          <w:rFonts w:ascii="Arial" w:hAnsi="Arial"/>
        </w:rPr>
        <w:t>INTRODUCTION</w:t>
      </w:r>
      <w:bookmarkEnd w:id="2350"/>
      <w:bookmarkEnd w:id="2351"/>
      <w:bookmarkEnd w:id="2352"/>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proofErr w:type="spellStart"/>
      <w:r w:rsidRPr="00AA4B04">
        <w:rPr>
          <w:rFonts w:ascii="Arial" w:hAnsi="Arial"/>
        </w:rPr>
        <w:t>TheProject</w:t>
      </w:r>
      <w:proofErr w:type="spellEnd"/>
      <w:r w:rsidRPr="00AA4B04">
        <w:rPr>
          <w:rFonts w:ascii="Arial" w:hAnsi="Arial"/>
        </w:rPr>
        <w:t xml:space="preserve">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61AD7C29" w:rsidR="004E05DC" w:rsidRPr="00AA4B04" w:rsidRDefault="00F770DB" w:rsidP="000765C4">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614AA0">
              <w:rPr>
                <w:rFonts w:ascii="Arial" w:hAnsi="Arial"/>
              </w:rPr>
              <w:t>6.4.1(b</w:t>
            </w:r>
            <w:proofErr w:type="gramStart"/>
            <w:r w:rsidR="00614AA0">
              <w:rPr>
                <w:rFonts w:ascii="Arial" w:hAnsi="Arial"/>
              </w:rPr>
              <w:t>)(</w:t>
            </w:r>
            <w:proofErr w:type="gramEnd"/>
            <w:r w:rsidR="00614AA0">
              <w:rPr>
                <w:rFonts w:ascii="Arial" w:hAnsi="Arial"/>
              </w:rPr>
              <w:t>ii)</w:t>
            </w:r>
            <w:r w:rsidRPr="00AA4B04">
              <w:rPr>
                <w:rFonts w:ascii="Arial" w:hAnsi="Arial"/>
              </w:rPr>
              <w:fldChar w:fldCharType="end"/>
            </w:r>
            <w:r w:rsidRPr="00AA4B04">
              <w:rPr>
                <w:rFonts w:ascii="Arial" w:hAnsi="Arial"/>
              </w:rPr>
              <w:t xml:space="preserve"> the number of days shall be</w:t>
            </w:r>
            <w:r w:rsidR="000765C4">
              <w:rPr>
                <w:rFonts w:ascii="Arial" w:hAnsi="Arial"/>
              </w:rPr>
              <w:t xml:space="preserve"> six (6)</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353" w:author="Author" w:original="0."/>
        </w:fldChar>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4" w:name="_Toc502926637"/>
      <w:r w:rsidRPr="00AA4B04">
        <w:rPr>
          <w:rFonts w:ascii="Arial" w:hAnsi="Arial" w:cs="Arial"/>
        </w:rPr>
        <w:lastRenderedPageBreak/>
        <w:t>CALL OFF SCHEDULE 5: NOT USED</w:t>
      </w:r>
      <w:bookmarkEnd w:id="2354"/>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5" w:name="_Toc349230508"/>
      <w:bookmarkStart w:id="2356" w:name="_Toc349230509"/>
      <w:bookmarkStart w:id="2357" w:name="_Toc349230615"/>
      <w:bookmarkStart w:id="2358" w:name="_Toc349230624"/>
      <w:bookmarkStart w:id="2359" w:name="_Toc349230661"/>
      <w:bookmarkStart w:id="2360" w:name="_Toc349230715"/>
      <w:bookmarkStart w:id="2361" w:name="_Toc349230717"/>
      <w:bookmarkStart w:id="2362" w:name="_Toc349231564"/>
      <w:bookmarkStart w:id="2363" w:name="_Toc348712421"/>
      <w:bookmarkStart w:id="2364" w:name="_Toc348712423"/>
      <w:bookmarkStart w:id="2365" w:name="_Toc348712425"/>
      <w:bookmarkStart w:id="2366" w:name="_Toc349230720"/>
      <w:bookmarkStart w:id="2367" w:name="_Toc349231566"/>
      <w:bookmarkStart w:id="2368" w:name="_Toc348712427"/>
      <w:bookmarkStart w:id="2369" w:name="_Toc348712429"/>
      <w:bookmarkStart w:id="2370" w:name="_Toc349230723"/>
      <w:bookmarkStart w:id="2371" w:name="_Toc348712431"/>
      <w:bookmarkStart w:id="2372" w:name="_Toc349230725"/>
      <w:bookmarkStart w:id="2373" w:name="_Toc349231569"/>
      <w:bookmarkStart w:id="2374" w:name="_Toc349230741"/>
      <w:bookmarkStart w:id="2375" w:name="_Toc349231585"/>
      <w:bookmarkStart w:id="2376" w:name="_Toc349232221"/>
      <w:bookmarkStart w:id="2377" w:name="_Toc349230757"/>
      <w:bookmarkStart w:id="2378" w:name="_Toc349230765"/>
      <w:bookmarkStart w:id="2379" w:name="_Toc349231607"/>
      <w:bookmarkStart w:id="2380" w:name="_Toc349232238"/>
      <w:bookmarkStart w:id="2381" w:name="_Toc349230785"/>
      <w:bookmarkStart w:id="2382" w:name="_Toc349231627"/>
      <w:bookmarkStart w:id="2383" w:name="_Toc349230790"/>
      <w:bookmarkStart w:id="2384" w:name="_Toc349231632"/>
      <w:bookmarkStart w:id="2385" w:name="_Toc349230792"/>
      <w:bookmarkStart w:id="2386" w:name="_Toc349230803"/>
      <w:bookmarkStart w:id="2387" w:name="_Toc349231642"/>
      <w:bookmarkStart w:id="2388" w:name="_Toc349232261"/>
      <w:bookmarkStart w:id="2389" w:name="_Toc349230813"/>
      <w:bookmarkStart w:id="2390" w:name="_Toc349231652"/>
      <w:bookmarkStart w:id="2391" w:name="_Toc349232271"/>
      <w:bookmarkStart w:id="2392" w:name="_Toc349230815"/>
      <w:bookmarkStart w:id="2393" w:name="_Toc349231654"/>
      <w:bookmarkStart w:id="2394" w:name="_Toc349232273"/>
      <w:bookmarkStart w:id="2395" w:name="_Toc349230822"/>
      <w:bookmarkStart w:id="2396" w:name="_Toc349231661"/>
      <w:bookmarkStart w:id="2397" w:name="_Toc349232279"/>
      <w:bookmarkStart w:id="2398" w:name="_Toc349230832"/>
      <w:bookmarkStart w:id="2399" w:name="_Toc348712442"/>
      <w:bookmarkStart w:id="2400" w:name="_Toc349230834"/>
      <w:bookmarkStart w:id="2401" w:name="_Toc349231671"/>
      <w:bookmarkStart w:id="2402" w:name="_Toc349230841"/>
      <w:bookmarkStart w:id="2403" w:name="_Toc349231678"/>
      <w:bookmarkStart w:id="2404" w:name="_Toc349232291"/>
      <w:bookmarkStart w:id="2405" w:name="_Toc349230869"/>
      <w:bookmarkStart w:id="2406" w:name="_Toc348712444"/>
      <w:bookmarkStart w:id="2407" w:name="_Toc348712446"/>
      <w:bookmarkStart w:id="2408" w:name="_Toc348712448"/>
      <w:bookmarkStart w:id="2409" w:name="_Toc349230895"/>
      <w:bookmarkStart w:id="2410" w:name="_Toc349231722"/>
      <w:bookmarkStart w:id="2411" w:name="_Toc349230912"/>
      <w:bookmarkStart w:id="2412" w:name="_Toc349230938"/>
      <w:bookmarkStart w:id="2413" w:name="_Toc349231748"/>
      <w:bookmarkStart w:id="2414" w:name="_Toc348712500"/>
      <w:bookmarkStart w:id="2415" w:name="_Toc349231028"/>
      <w:bookmarkStart w:id="2416" w:name="_Toc349231805"/>
      <w:bookmarkStart w:id="2417" w:name="_Toc348712594"/>
      <w:bookmarkStart w:id="2418" w:name="_Toc349231076"/>
      <w:bookmarkStart w:id="2419" w:name="_Toc349231179"/>
      <w:bookmarkStart w:id="2420" w:name="_Toc349231185"/>
      <w:bookmarkStart w:id="2421" w:name="_Toc348712710"/>
      <w:bookmarkStart w:id="2422" w:name="_Toc348712716"/>
      <w:bookmarkStart w:id="2423" w:name="_Toc349231204"/>
      <w:bookmarkEnd w:id="2301"/>
      <w:bookmarkEnd w:id="2302"/>
      <w:bookmarkEnd w:id="2303"/>
      <w:bookmarkEnd w:id="2304"/>
      <w:bookmarkEnd w:id="2305"/>
      <w:bookmarkEnd w:id="2306"/>
      <w:bookmarkEnd w:id="2307"/>
      <w:bookmarkEnd w:id="2308"/>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6485D067" w14:textId="77777777" w:rsidR="004E05DC" w:rsidRPr="00AA4B04" w:rsidRDefault="00F770DB">
      <w:pPr>
        <w:pStyle w:val="GPSSchTitleandNumber"/>
        <w:rPr>
          <w:rFonts w:ascii="Arial" w:hAnsi="Arial" w:cs="Arial"/>
        </w:rPr>
      </w:pPr>
      <w:bookmarkStart w:id="2424" w:name="_Toc502926638"/>
      <w:r w:rsidRPr="00AA4B04">
        <w:rPr>
          <w:rFonts w:ascii="Arial" w:hAnsi="Arial" w:cs="Arial"/>
        </w:rPr>
        <w:t>CALL OFF SCHEDULE 7: SECURITY</w:t>
      </w:r>
      <w:bookmarkEnd w:id="2424"/>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5" w:name="_Toc348712387"/>
      <w:r w:rsidRPr="00AA4B04">
        <w:rPr>
          <w:rFonts w:ascii="Arial" w:hAnsi="Arial"/>
        </w:rPr>
        <w:t>the creation and maintenance of the Security Management Plan; and</w:t>
      </w:r>
      <w:bookmarkEnd w:id="2425"/>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26" w:name="_Toc348712389"/>
      <w:bookmarkStart w:id="2427" w:name="_Ref378078920"/>
      <w:r w:rsidRPr="00AA4B04">
        <w:rPr>
          <w:rFonts w:ascii="Arial" w:hAnsi="Arial"/>
        </w:rPr>
        <w:t>PRINCIPLES OF SECURITY</w:t>
      </w:r>
      <w:bookmarkEnd w:id="2426"/>
      <w:bookmarkEnd w:id="2427"/>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8" w:name="_Ref378071134"/>
      <w:r w:rsidRPr="00AA4B04">
        <w:rPr>
          <w:rFonts w:ascii="Arial" w:hAnsi="Arial"/>
        </w:rPr>
        <w:t>The Supplier shall be responsible for the effective performance of its security obligations and shall at all times provide a level of security which:</w:t>
      </w:r>
      <w:bookmarkEnd w:id="2428"/>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113E7D41" w:rsidR="004E05DC" w:rsidRPr="00AA4B04" w:rsidRDefault="00F770DB">
      <w:pPr>
        <w:pStyle w:val="GPSL2numberedclause"/>
        <w:rPr>
          <w:rFonts w:ascii="Arial" w:hAnsi="Arial"/>
        </w:rPr>
      </w:pPr>
      <w:r w:rsidRPr="00AA4B04">
        <w:rPr>
          <w:rFonts w:ascii="Arial" w:hAnsi="Arial"/>
        </w:rPr>
        <w:lastRenderedPageBreak/>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614AA0">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9" w:name="_Ref311745599"/>
      <w:bookmarkStart w:id="2430" w:name="_Toc348712398"/>
      <w:r w:rsidRPr="00AA4B04">
        <w:rPr>
          <w:rFonts w:ascii="Arial" w:hAnsi="Arial"/>
        </w:rPr>
        <w:t>SECURITY MANAGEMENT PLAN</w:t>
      </w:r>
      <w:bookmarkEnd w:id="2429"/>
      <w:bookmarkEnd w:id="2430"/>
    </w:p>
    <w:p w14:paraId="6485D082" w14:textId="77777777" w:rsidR="004E05DC" w:rsidRPr="00AA4B04" w:rsidRDefault="00F770DB">
      <w:pPr>
        <w:pStyle w:val="GPSL2numberedclause"/>
        <w:rPr>
          <w:rFonts w:ascii="Arial" w:hAnsi="Arial"/>
        </w:rPr>
      </w:pPr>
      <w:bookmarkStart w:id="2431" w:name="_Toc348712399"/>
      <w:r w:rsidRPr="00AA4B04">
        <w:rPr>
          <w:rFonts w:ascii="Arial" w:hAnsi="Arial"/>
        </w:rPr>
        <w:t>Introduction</w:t>
      </w:r>
      <w:bookmarkEnd w:id="2431"/>
    </w:p>
    <w:p w14:paraId="6485D083" w14:textId="77777777" w:rsidR="004E05DC" w:rsidRPr="00AA4B04" w:rsidRDefault="00F770DB">
      <w:pPr>
        <w:pStyle w:val="GPSL3numberedclause"/>
        <w:rPr>
          <w:rFonts w:ascii="Arial" w:hAnsi="Arial"/>
        </w:rPr>
      </w:pPr>
      <w:bookmarkStart w:id="2432"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32"/>
    </w:p>
    <w:p w14:paraId="6485D084" w14:textId="77777777" w:rsidR="004E05DC" w:rsidRPr="00AA4B04" w:rsidRDefault="00F770DB">
      <w:pPr>
        <w:pStyle w:val="GPSL2numberedclause"/>
        <w:rPr>
          <w:rFonts w:ascii="Arial" w:hAnsi="Arial"/>
        </w:rPr>
      </w:pPr>
      <w:bookmarkStart w:id="2433" w:name="_Ref321324153"/>
      <w:bookmarkStart w:id="2434" w:name="_Toc348712407"/>
      <w:r w:rsidRPr="00AA4B04">
        <w:rPr>
          <w:rFonts w:ascii="Arial" w:hAnsi="Arial"/>
        </w:rPr>
        <w:t>Content of the Security Management Plan</w:t>
      </w:r>
      <w:bookmarkEnd w:id="2433"/>
      <w:bookmarkEnd w:id="2434"/>
    </w:p>
    <w:p w14:paraId="6485D085" w14:textId="77777777" w:rsidR="004E05DC" w:rsidRPr="00AA4B04" w:rsidRDefault="00F770DB">
      <w:pPr>
        <w:pStyle w:val="GPSL3numberedclause"/>
        <w:rPr>
          <w:rFonts w:ascii="Arial" w:hAnsi="Arial"/>
        </w:rPr>
      </w:pPr>
      <w:bookmarkStart w:id="2435" w:name="_Toc348712408"/>
      <w:r w:rsidRPr="00AA4B04">
        <w:rPr>
          <w:rFonts w:ascii="Arial" w:hAnsi="Arial"/>
        </w:rPr>
        <w:t>The Security Management Plan shall:</w:t>
      </w:r>
    </w:p>
    <w:p w14:paraId="6485D086" w14:textId="368D1392"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w:t>
      </w:r>
      <w:r w:rsidRPr="00AA4B04">
        <w:rPr>
          <w:rFonts w:ascii="Arial" w:hAnsi="Arial"/>
          <w:szCs w:val="22"/>
        </w:rPr>
        <w:lastRenderedPageBreak/>
        <w:t>security measures and procedures which are sufficient to ensure that the Services comply with the provisions of this Call Off Contract</w:t>
      </w:r>
      <w:bookmarkEnd w:id="2435"/>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6"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6"/>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7"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7"/>
    </w:p>
    <w:p w14:paraId="6485D08D" w14:textId="77777777" w:rsidR="004E05DC" w:rsidRPr="00AA4B04" w:rsidRDefault="00F770DB">
      <w:pPr>
        <w:pStyle w:val="GPSL2numberedclause"/>
        <w:rPr>
          <w:rFonts w:ascii="Arial" w:hAnsi="Arial"/>
        </w:rPr>
      </w:pPr>
      <w:bookmarkStart w:id="2438" w:name="_Toc348712404"/>
      <w:bookmarkStart w:id="2439" w:name="_Ref349210623"/>
      <w:r w:rsidRPr="00AA4B04">
        <w:rPr>
          <w:rFonts w:ascii="Arial" w:hAnsi="Arial"/>
        </w:rPr>
        <w:t>Development of the Security Management Plan</w:t>
      </w:r>
      <w:bookmarkEnd w:id="2438"/>
      <w:bookmarkEnd w:id="2439"/>
    </w:p>
    <w:p w14:paraId="6485D08E" w14:textId="46E569E7" w:rsidR="004E05DC" w:rsidRPr="00AA4B04" w:rsidRDefault="00F770DB">
      <w:pPr>
        <w:pStyle w:val="GPSL3numberedclause"/>
        <w:rPr>
          <w:rFonts w:ascii="Arial" w:hAnsi="Arial"/>
        </w:rPr>
      </w:pPr>
      <w:bookmarkStart w:id="2440" w:name="_Ref378082723"/>
      <w:bookmarkStart w:id="2441" w:name="_Toc348712405"/>
      <w:bookmarkStart w:id="2442"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614AA0">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0"/>
      <w:r w:rsidRPr="00AA4B04">
        <w:rPr>
          <w:rFonts w:ascii="Arial" w:hAnsi="Arial"/>
        </w:rPr>
        <w:t xml:space="preserve"> </w:t>
      </w:r>
    </w:p>
    <w:p w14:paraId="6485D08F" w14:textId="531BFFD5" w:rsidR="004E05DC" w:rsidRPr="00AA4B04" w:rsidRDefault="00F770DB">
      <w:pPr>
        <w:pStyle w:val="GPSL3numberedclause"/>
        <w:rPr>
          <w:rFonts w:ascii="Arial" w:hAnsi="Arial"/>
        </w:rPr>
      </w:pPr>
      <w:bookmarkStart w:id="2443"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614AA0">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614AA0">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1"/>
      <w:bookmarkEnd w:id="2442"/>
      <w:r w:rsidRPr="00AA4B04">
        <w:rPr>
          <w:rFonts w:ascii="Arial" w:hAnsi="Arial"/>
        </w:rPr>
        <w:t xml:space="preserve">  </w:t>
      </w:r>
      <w:bookmarkStart w:id="2444" w:name="_Toc348712406"/>
      <w:bookmarkStart w:id="2445" w:name="_Ref349211056"/>
      <w:bookmarkStart w:id="2446"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3"/>
      <w:r w:rsidRPr="00AA4B04">
        <w:rPr>
          <w:rFonts w:ascii="Arial" w:eastAsia="STZhongsong" w:hAnsi="Arial"/>
        </w:rPr>
        <w:t xml:space="preserve"> </w:t>
      </w:r>
    </w:p>
    <w:p w14:paraId="6485D090" w14:textId="4BA5D0D3" w:rsidR="004E05DC" w:rsidRPr="00AA4B04" w:rsidRDefault="00F770DB">
      <w:pPr>
        <w:pStyle w:val="GPSL3numberedclause"/>
        <w:rPr>
          <w:rFonts w:ascii="Arial" w:hAnsi="Arial"/>
        </w:rPr>
      </w:pPr>
      <w:bookmarkStart w:id="2447"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614AA0" w:rsidRPr="00411096">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614AA0">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4"/>
      <w:bookmarkEnd w:id="2445"/>
      <w:bookmarkEnd w:id="2446"/>
      <w:bookmarkEnd w:id="2447"/>
    </w:p>
    <w:p w14:paraId="6485D091" w14:textId="24DE990B"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614AA0">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614AA0">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8" w:name="_Ref321324115"/>
      <w:bookmarkStart w:id="2449" w:name="_Toc348712411"/>
      <w:r w:rsidRPr="00AA4B04">
        <w:rPr>
          <w:rFonts w:ascii="Arial" w:hAnsi="Arial"/>
        </w:rPr>
        <w:t>Amendment and Revision of the Security Management Plan</w:t>
      </w:r>
      <w:bookmarkEnd w:id="2448"/>
      <w:bookmarkEnd w:id="2449"/>
    </w:p>
    <w:p w14:paraId="6485D093" w14:textId="77777777" w:rsidR="004E05DC" w:rsidRPr="00AA4B04" w:rsidRDefault="00F770DB">
      <w:pPr>
        <w:pStyle w:val="GPSL3numberedclause"/>
        <w:rPr>
          <w:rFonts w:ascii="Arial" w:hAnsi="Arial"/>
        </w:rPr>
      </w:pPr>
      <w:bookmarkStart w:id="2450" w:name="_Toc348712412"/>
      <w:bookmarkStart w:id="2451" w:name="_Ref378081351"/>
      <w:r w:rsidRPr="00AA4B04">
        <w:rPr>
          <w:rFonts w:ascii="Arial" w:hAnsi="Arial"/>
        </w:rPr>
        <w:t>The Security Management Plan shall be fully reviewed and updated by the Supplier at least annually to reflect:</w:t>
      </w:r>
      <w:bookmarkEnd w:id="2450"/>
      <w:bookmarkEnd w:id="2451"/>
    </w:p>
    <w:p w14:paraId="6485D094" w14:textId="77777777" w:rsidR="004E05DC" w:rsidRPr="00AA4B04" w:rsidRDefault="00F770DB">
      <w:pPr>
        <w:pStyle w:val="GPSL4numberedclause"/>
        <w:rPr>
          <w:rFonts w:ascii="Arial" w:hAnsi="Arial"/>
          <w:szCs w:val="22"/>
        </w:rPr>
      </w:pPr>
      <w:r w:rsidRPr="00AA4B04">
        <w:rPr>
          <w:rFonts w:ascii="Arial" w:hAnsi="Arial"/>
          <w:szCs w:val="22"/>
        </w:rPr>
        <w:lastRenderedPageBreak/>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52"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2"/>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45C98AD2" w:rsidR="004E05DC" w:rsidRPr="00AA4B04" w:rsidRDefault="00F770DB">
      <w:pPr>
        <w:pStyle w:val="GPSL3numberedclause"/>
        <w:rPr>
          <w:rFonts w:ascii="Arial" w:hAnsi="Arial"/>
        </w:rPr>
      </w:pPr>
      <w:bookmarkStart w:id="2453"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614AA0">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614AA0">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3"/>
    </w:p>
    <w:p w14:paraId="6485D09E" w14:textId="77777777" w:rsidR="004E05DC" w:rsidRPr="00AA4B04" w:rsidRDefault="00F770DB">
      <w:pPr>
        <w:pStyle w:val="GPSL3numberedclause"/>
        <w:rPr>
          <w:rFonts w:ascii="Arial" w:hAnsi="Arial"/>
        </w:rPr>
      </w:pPr>
      <w:bookmarkStart w:id="2454"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4"/>
    </w:p>
    <w:p w14:paraId="6485D09F" w14:textId="77777777" w:rsidR="004E05DC" w:rsidRPr="00AA4B04" w:rsidRDefault="00F770DB">
      <w:pPr>
        <w:pStyle w:val="GPSL1SCHEDULEHeading"/>
        <w:rPr>
          <w:rFonts w:ascii="Arial" w:hAnsi="Arial"/>
        </w:rPr>
      </w:pPr>
      <w:bookmarkStart w:id="2455" w:name="_Toc348712416"/>
      <w:r w:rsidRPr="00AA4B04">
        <w:rPr>
          <w:rFonts w:ascii="Arial" w:hAnsi="Arial"/>
        </w:rPr>
        <w:t>BREACH OF SECURITY</w:t>
      </w:r>
      <w:bookmarkEnd w:id="2455"/>
    </w:p>
    <w:p w14:paraId="6485D0A0" w14:textId="77777777" w:rsidR="004E05DC" w:rsidRPr="00AA4B04" w:rsidRDefault="00F770DB">
      <w:pPr>
        <w:pStyle w:val="GPSL2numberedclause"/>
        <w:rPr>
          <w:rFonts w:ascii="Arial" w:hAnsi="Arial"/>
        </w:rPr>
      </w:pPr>
      <w:bookmarkStart w:id="2456" w:name="_Ref321324276"/>
      <w:bookmarkStart w:id="2457"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6"/>
      <w:bookmarkEnd w:id="2457"/>
    </w:p>
    <w:p w14:paraId="6485D0A1" w14:textId="1B799C06" w:rsidR="004E05DC" w:rsidRPr="00AA4B04" w:rsidRDefault="00F770DB">
      <w:pPr>
        <w:pStyle w:val="GPSL2numberedclause"/>
        <w:rPr>
          <w:rFonts w:ascii="Arial" w:hAnsi="Arial"/>
        </w:rPr>
      </w:pPr>
      <w:bookmarkStart w:id="2458"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614AA0">
        <w:rPr>
          <w:rFonts w:ascii="Arial" w:hAnsi="Arial"/>
        </w:rPr>
        <w:t>5.1</w:t>
      </w:r>
      <w:r w:rsidRPr="00AA4B04">
        <w:rPr>
          <w:rFonts w:ascii="Arial" w:hAnsi="Arial"/>
        </w:rPr>
        <w:fldChar w:fldCharType="end"/>
      </w:r>
      <w:r w:rsidRPr="00AA4B04">
        <w:rPr>
          <w:rFonts w:ascii="Arial" w:hAnsi="Arial"/>
        </w:rPr>
        <w:t>, the Supplier shall:</w:t>
      </w:r>
      <w:bookmarkEnd w:id="2458"/>
    </w:p>
    <w:p w14:paraId="6485D0A2" w14:textId="77777777" w:rsidR="004E05DC" w:rsidRPr="00AA4B04" w:rsidRDefault="00F770DB">
      <w:pPr>
        <w:pStyle w:val="GPSL3numberedclause"/>
        <w:rPr>
          <w:rFonts w:ascii="Arial" w:hAnsi="Arial"/>
        </w:rPr>
      </w:pPr>
      <w:bookmarkStart w:id="2459" w:name="_Toc348712419"/>
      <w:r w:rsidRPr="00AA4B04">
        <w:rPr>
          <w:rFonts w:ascii="Arial" w:hAnsi="Arial"/>
        </w:rPr>
        <w:t>immediately take all reasonable steps(which shall include any action or changes reasonably required by the Customer) necessary to:</w:t>
      </w:r>
      <w:bookmarkEnd w:id="2459"/>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B830F0C" w14:textId="2283D7FF" w:rsidR="005373B3" w:rsidRPr="00AA4B04" w:rsidRDefault="005373B3" w:rsidP="005373B3">
      <w:pPr>
        <w:pStyle w:val="GPSL1SCHEDULEHeading"/>
        <w:rPr>
          <w:rFonts w:ascii="Arial" w:hAnsi="Arial"/>
        </w:rPr>
      </w:pPr>
      <w:r w:rsidRPr="00AA4B04">
        <w:rPr>
          <w:rFonts w:ascii="Arial" w:hAnsi="Arial"/>
        </w:rPr>
        <w:t>SECURITY MANAGEMENT PLAN</w:t>
      </w:r>
    </w:p>
    <w:p w14:paraId="1DE5209E" w14:textId="77777777" w:rsidR="005373B3" w:rsidRPr="00AA4B04" w:rsidRDefault="005373B3" w:rsidP="005373B3">
      <w:pPr>
        <w:pStyle w:val="GPSL2numberedclause"/>
        <w:ind w:left="1134" w:hanging="567"/>
        <w:rPr>
          <w:rFonts w:ascii="Arial" w:hAnsi="Arial"/>
        </w:rPr>
      </w:pPr>
      <w:r w:rsidRPr="00AA4B04">
        <w:rPr>
          <w:rFonts w:ascii="Arial" w:hAnsi="Arial"/>
        </w:rPr>
        <w:t>Introduction</w:t>
      </w:r>
    </w:p>
    <w:p w14:paraId="7A211E8B"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p>
    <w:p w14:paraId="639DAFD5" w14:textId="77777777" w:rsidR="005373B3" w:rsidRPr="00AA4B04" w:rsidRDefault="005373B3" w:rsidP="005373B3">
      <w:pPr>
        <w:pStyle w:val="GPSL2numberedclause"/>
        <w:ind w:left="1134" w:hanging="567"/>
        <w:rPr>
          <w:rFonts w:ascii="Arial" w:hAnsi="Arial"/>
        </w:rPr>
      </w:pPr>
      <w:r w:rsidRPr="00AA4B04">
        <w:rPr>
          <w:rFonts w:ascii="Arial" w:hAnsi="Arial"/>
        </w:rPr>
        <w:t>Content of the Security Management Plan</w:t>
      </w:r>
    </w:p>
    <w:p w14:paraId="336F699A" w14:textId="77777777" w:rsidR="005373B3" w:rsidRPr="00AA4B04" w:rsidRDefault="005373B3" w:rsidP="005373B3">
      <w:pPr>
        <w:pStyle w:val="GPSL3numberedclause"/>
        <w:ind w:left="2127" w:hanging="993"/>
        <w:rPr>
          <w:rFonts w:ascii="Arial" w:hAnsi="Arial"/>
        </w:rPr>
      </w:pPr>
      <w:r w:rsidRPr="00AA4B04">
        <w:rPr>
          <w:rFonts w:ascii="Arial" w:hAnsi="Arial"/>
        </w:rPr>
        <w:t>The Security Management Plan shall:</w:t>
      </w:r>
    </w:p>
    <w:p w14:paraId="54331003" w14:textId="77777777" w:rsidR="005373B3" w:rsidRPr="00AA4B04" w:rsidRDefault="005373B3" w:rsidP="005373B3">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45FA1F7A" w14:textId="77777777" w:rsidR="005373B3" w:rsidRPr="00AA4B04" w:rsidRDefault="005373B3" w:rsidP="005373B3">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279663BD" w14:textId="77777777" w:rsidR="005373B3" w:rsidRPr="00AA4B04" w:rsidRDefault="005373B3" w:rsidP="005373B3">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4F7D0A06" w14:textId="77777777" w:rsidR="005373B3" w:rsidRPr="00AA4B04" w:rsidRDefault="005373B3" w:rsidP="005373B3">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0AF66325" w14:textId="77777777" w:rsidR="005373B3" w:rsidRPr="00AA4B04" w:rsidRDefault="005373B3" w:rsidP="005373B3">
      <w:pPr>
        <w:pStyle w:val="GPSL4numberedclause"/>
        <w:rPr>
          <w:rFonts w:ascii="Arial" w:hAnsi="Arial"/>
          <w:szCs w:val="22"/>
        </w:rPr>
      </w:pPr>
      <w:r w:rsidRPr="00AA4B04">
        <w:rPr>
          <w:rFonts w:ascii="Arial" w:hAnsi="Arial"/>
          <w:szCs w:val="22"/>
        </w:rPr>
        <w:lastRenderedPageBreak/>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p>
    <w:p w14:paraId="2946498D" w14:textId="77777777" w:rsidR="005373B3" w:rsidRPr="00AA4B04" w:rsidRDefault="005373B3" w:rsidP="005373B3">
      <w:pPr>
        <w:pStyle w:val="GPSL4numberedclause"/>
        <w:rPr>
          <w:rFonts w:ascii="Arial" w:hAnsi="Arial"/>
          <w:szCs w:val="22"/>
        </w:rPr>
      </w:pPr>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 and</w:t>
      </w:r>
    </w:p>
    <w:p w14:paraId="0880682A" w14:textId="77777777" w:rsidR="005373B3" w:rsidRPr="00AA4B04" w:rsidRDefault="005373B3" w:rsidP="005373B3">
      <w:pPr>
        <w:pStyle w:val="GPSL4numberedclause"/>
        <w:rPr>
          <w:rFonts w:ascii="Arial" w:hAnsi="Arial"/>
          <w:szCs w:val="22"/>
        </w:rPr>
      </w:pPr>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p>
    <w:p w14:paraId="4128C0BD" w14:textId="77777777" w:rsidR="005373B3" w:rsidRPr="00AA4B04" w:rsidRDefault="005373B3" w:rsidP="005373B3">
      <w:pPr>
        <w:pStyle w:val="GPSL2numberedclause"/>
        <w:ind w:left="1134" w:hanging="567"/>
        <w:rPr>
          <w:rFonts w:ascii="Arial" w:hAnsi="Arial"/>
        </w:rPr>
      </w:pPr>
      <w:r w:rsidRPr="00AA4B04">
        <w:rPr>
          <w:rFonts w:ascii="Arial" w:hAnsi="Arial"/>
        </w:rPr>
        <w:t>Development of the Security Management Plan</w:t>
      </w:r>
    </w:p>
    <w:p w14:paraId="5376F650" w14:textId="77777777" w:rsidR="005373B3" w:rsidRPr="00AA4B04" w:rsidRDefault="005373B3" w:rsidP="005373B3">
      <w:pPr>
        <w:pStyle w:val="GPSL3numberedclause"/>
        <w:ind w:left="2127" w:hanging="993"/>
        <w:rPr>
          <w:rFonts w:ascii="Arial" w:hAnsi="Arial"/>
        </w:rPr>
      </w:pPr>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 </w:t>
      </w:r>
    </w:p>
    <w:p w14:paraId="15D44B3C"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  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0C56ED0E" w14:textId="77777777" w:rsidR="005373B3" w:rsidRPr="00AA4B04" w:rsidRDefault="005373B3" w:rsidP="005373B3">
      <w:pPr>
        <w:pStyle w:val="GPSL3numberedclause"/>
        <w:ind w:left="2127" w:hanging="993"/>
        <w:rPr>
          <w:rFonts w:ascii="Arial" w:hAnsi="Arial"/>
        </w:rPr>
      </w:pPr>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Pr>
          <w:rFonts w:ascii="Arial" w:hAnsi="Arial"/>
        </w:rPr>
        <w:t>4.2</w:t>
      </w:r>
      <w:r w:rsidRPr="00AA4B04">
        <w:rPr>
          <w:rFonts w:ascii="Arial" w:hAnsi="Arial"/>
        </w:rPr>
        <w:fldChar w:fldCharType="end"/>
      </w:r>
      <w:r w:rsidRPr="00AA4B04">
        <w:rPr>
          <w:rFonts w:ascii="Arial" w:hAnsi="Arial"/>
        </w:rPr>
        <w:t xml:space="preserve"> shall be deemed to be reasonable.</w:t>
      </w:r>
    </w:p>
    <w:p w14:paraId="7DD0E4A9" w14:textId="77777777" w:rsidR="005373B3" w:rsidRPr="00AA4B04" w:rsidRDefault="005373B3" w:rsidP="005373B3">
      <w:pPr>
        <w:pStyle w:val="GPSL3numberedclause"/>
        <w:ind w:left="2127" w:hanging="993"/>
        <w:rPr>
          <w:rFonts w:ascii="Arial" w:hAnsi="Arial"/>
        </w:rPr>
      </w:pPr>
      <w:r w:rsidRPr="00AA4B04">
        <w:rPr>
          <w:rFonts w:ascii="Arial" w:hAnsi="Arial"/>
        </w:rPr>
        <w:lastRenderedPageBreak/>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51E11889" w14:textId="77777777" w:rsidR="005373B3" w:rsidRPr="00AA4B04" w:rsidRDefault="005373B3" w:rsidP="005373B3">
      <w:pPr>
        <w:pStyle w:val="GPSL2numberedclause"/>
        <w:ind w:left="1134" w:hanging="567"/>
        <w:rPr>
          <w:rFonts w:ascii="Arial" w:hAnsi="Arial"/>
        </w:rPr>
      </w:pPr>
      <w:r w:rsidRPr="00AA4B04">
        <w:rPr>
          <w:rFonts w:ascii="Arial" w:hAnsi="Arial"/>
        </w:rPr>
        <w:t>Amendment and Revision of the Security Management Plan</w:t>
      </w:r>
    </w:p>
    <w:p w14:paraId="43772466" w14:textId="77777777" w:rsidR="005373B3" w:rsidRPr="00AA4B04" w:rsidRDefault="005373B3" w:rsidP="005373B3">
      <w:pPr>
        <w:pStyle w:val="GPSL3numberedclause"/>
        <w:ind w:left="2127" w:hanging="993"/>
        <w:rPr>
          <w:rFonts w:ascii="Arial" w:hAnsi="Arial"/>
        </w:rPr>
      </w:pPr>
      <w:r w:rsidRPr="00AA4B04">
        <w:rPr>
          <w:rFonts w:ascii="Arial" w:hAnsi="Arial"/>
        </w:rPr>
        <w:t>The Security Management Plan shall be fully reviewed and updated by the Supplier at least annually to reflect:</w:t>
      </w:r>
    </w:p>
    <w:p w14:paraId="4CBC34B8" w14:textId="77777777" w:rsidR="005373B3" w:rsidRPr="00AA4B04" w:rsidRDefault="005373B3" w:rsidP="005373B3">
      <w:pPr>
        <w:pStyle w:val="GPSL4numberedclause"/>
        <w:rPr>
          <w:rFonts w:ascii="Arial" w:hAnsi="Arial"/>
          <w:szCs w:val="22"/>
        </w:rPr>
      </w:pPr>
      <w:r w:rsidRPr="00AA4B04">
        <w:rPr>
          <w:rFonts w:ascii="Arial" w:hAnsi="Arial"/>
          <w:szCs w:val="22"/>
        </w:rPr>
        <w:t>emerging changes in Good Industry Practice;</w:t>
      </w:r>
    </w:p>
    <w:p w14:paraId="6B3F649D" w14:textId="77777777" w:rsidR="005373B3" w:rsidRPr="00AA4B04" w:rsidRDefault="005373B3" w:rsidP="005373B3">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7A03B8D8" w14:textId="77777777" w:rsidR="005373B3" w:rsidRPr="00AA4B04" w:rsidRDefault="005373B3" w:rsidP="005373B3">
      <w:pPr>
        <w:pStyle w:val="GPSL4numberedclause"/>
        <w:rPr>
          <w:rFonts w:ascii="Arial" w:hAnsi="Arial"/>
          <w:szCs w:val="22"/>
        </w:rPr>
      </w:pPr>
      <w:r w:rsidRPr="00AA4B04">
        <w:rPr>
          <w:rFonts w:ascii="Arial" w:hAnsi="Arial"/>
          <w:szCs w:val="22"/>
        </w:rPr>
        <w:t xml:space="preserve">any change to the Security Policy; </w:t>
      </w:r>
    </w:p>
    <w:p w14:paraId="7BD72030" w14:textId="77777777" w:rsidR="005373B3" w:rsidRPr="00AA4B04" w:rsidRDefault="005373B3" w:rsidP="005373B3">
      <w:pPr>
        <w:pStyle w:val="GPSL4numberedclause"/>
        <w:rPr>
          <w:rFonts w:ascii="Arial" w:hAnsi="Arial"/>
          <w:szCs w:val="22"/>
        </w:rPr>
      </w:pPr>
      <w:r w:rsidRPr="00AA4B04">
        <w:rPr>
          <w:rFonts w:ascii="Arial" w:hAnsi="Arial"/>
          <w:szCs w:val="22"/>
        </w:rPr>
        <w:t>any new perceived or changed security threats; and</w:t>
      </w:r>
    </w:p>
    <w:p w14:paraId="06FADD08" w14:textId="77777777" w:rsidR="005373B3" w:rsidRPr="00AA4B04" w:rsidRDefault="005373B3" w:rsidP="005373B3">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0FE3EAA" w14:textId="77777777" w:rsidR="005373B3" w:rsidRPr="00AA4B04" w:rsidRDefault="005373B3" w:rsidP="005373B3">
      <w:pPr>
        <w:pStyle w:val="GPSL3numberedclause"/>
        <w:ind w:left="2127" w:hanging="993"/>
        <w:rPr>
          <w:rFonts w:ascii="Arial" w:hAnsi="Arial"/>
        </w:rPr>
      </w:pPr>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p>
    <w:p w14:paraId="14B6F9E5" w14:textId="77777777" w:rsidR="005373B3" w:rsidRPr="00AA4B04" w:rsidRDefault="005373B3" w:rsidP="005373B3">
      <w:pPr>
        <w:pStyle w:val="GPSL4numberedclause"/>
        <w:rPr>
          <w:rFonts w:ascii="Arial" w:hAnsi="Arial"/>
          <w:szCs w:val="22"/>
        </w:rPr>
      </w:pPr>
      <w:r w:rsidRPr="00AA4B04">
        <w:rPr>
          <w:rFonts w:ascii="Arial" w:hAnsi="Arial"/>
          <w:szCs w:val="22"/>
        </w:rPr>
        <w:t>suggested improvements to the effectiveness of the Security Management Plan;</w:t>
      </w:r>
    </w:p>
    <w:p w14:paraId="4A9D7C84" w14:textId="77777777" w:rsidR="005373B3" w:rsidRPr="00AA4B04" w:rsidRDefault="005373B3" w:rsidP="005373B3">
      <w:pPr>
        <w:pStyle w:val="GPSL4numberedclause"/>
        <w:rPr>
          <w:rFonts w:ascii="Arial" w:hAnsi="Arial"/>
          <w:szCs w:val="22"/>
        </w:rPr>
      </w:pPr>
      <w:r w:rsidRPr="00AA4B04">
        <w:rPr>
          <w:rFonts w:ascii="Arial" w:hAnsi="Arial"/>
          <w:szCs w:val="22"/>
        </w:rPr>
        <w:t>updates to the risk assessments; and</w:t>
      </w:r>
    </w:p>
    <w:p w14:paraId="16BEA1E2" w14:textId="77777777" w:rsidR="005373B3" w:rsidRPr="00AA4B04" w:rsidRDefault="005373B3" w:rsidP="005373B3">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2A550AFB"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p>
    <w:p w14:paraId="1B931BA6" w14:textId="77777777" w:rsidR="005373B3" w:rsidRPr="00AA4B04" w:rsidRDefault="005373B3" w:rsidP="005373B3">
      <w:pPr>
        <w:pStyle w:val="GPSL3numberedclause"/>
        <w:ind w:left="2127" w:hanging="993"/>
        <w:rPr>
          <w:rFonts w:ascii="Arial" w:hAnsi="Arial"/>
        </w:rPr>
      </w:pPr>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p>
    <w:p w14:paraId="75986852" w14:textId="77777777" w:rsidR="005373B3" w:rsidRPr="00AA4B04" w:rsidRDefault="005373B3" w:rsidP="005373B3">
      <w:pPr>
        <w:pStyle w:val="GPSL1SCHEDULEHeading"/>
        <w:rPr>
          <w:rFonts w:ascii="Arial" w:hAnsi="Arial"/>
        </w:rPr>
      </w:pPr>
      <w:r w:rsidRPr="00AA4B04">
        <w:rPr>
          <w:rFonts w:ascii="Arial" w:hAnsi="Arial"/>
        </w:rPr>
        <w:t>BREACH OF SECURITY</w:t>
      </w:r>
    </w:p>
    <w:p w14:paraId="72E71AC1" w14:textId="77777777" w:rsidR="005373B3" w:rsidRPr="00AA4B04" w:rsidRDefault="005373B3" w:rsidP="005373B3">
      <w:pPr>
        <w:pStyle w:val="GPSL2numberedclause"/>
        <w:ind w:left="1134" w:hanging="567"/>
        <w:rPr>
          <w:rFonts w:ascii="Arial" w:hAnsi="Arial"/>
        </w:rPr>
      </w:pPr>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p>
    <w:p w14:paraId="26FA5FD1"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Pr>
          <w:rFonts w:ascii="Arial" w:hAnsi="Arial"/>
        </w:rPr>
        <w:t>5.1</w:t>
      </w:r>
      <w:r w:rsidRPr="00AA4B04">
        <w:rPr>
          <w:rFonts w:ascii="Arial" w:hAnsi="Arial"/>
        </w:rPr>
        <w:fldChar w:fldCharType="end"/>
      </w:r>
      <w:r w:rsidRPr="00AA4B04">
        <w:rPr>
          <w:rFonts w:ascii="Arial" w:hAnsi="Arial"/>
        </w:rPr>
        <w:t>, the Supplier shall:</w:t>
      </w:r>
    </w:p>
    <w:p w14:paraId="6E3A9895" w14:textId="77777777" w:rsidR="005373B3" w:rsidRPr="00AA4B04" w:rsidRDefault="005373B3" w:rsidP="005373B3">
      <w:pPr>
        <w:pStyle w:val="GPSL3numberedclause"/>
        <w:ind w:left="2127" w:hanging="993"/>
        <w:rPr>
          <w:rFonts w:ascii="Arial" w:hAnsi="Arial"/>
        </w:rPr>
      </w:pPr>
      <w:r w:rsidRPr="00AA4B04">
        <w:rPr>
          <w:rFonts w:ascii="Arial" w:hAnsi="Arial"/>
        </w:rPr>
        <w:lastRenderedPageBreak/>
        <w:t>immediately take all reasonable steps(which shall include any action or changes reasonably required by the Customer) necessary to:</w:t>
      </w:r>
    </w:p>
    <w:p w14:paraId="58FC8D27" w14:textId="77777777" w:rsidR="005373B3" w:rsidRPr="00AA4B04" w:rsidRDefault="005373B3" w:rsidP="005373B3">
      <w:pPr>
        <w:pStyle w:val="GPSL4numberedclause"/>
        <w:rPr>
          <w:rFonts w:ascii="Arial" w:hAnsi="Arial"/>
          <w:szCs w:val="22"/>
        </w:rPr>
      </w:pPr>
      <w:r w:rsidRPr="00AA4B04">
        <w:rPr>
          <w:rFonts w:ascii="Arial" w:hAnsi="Arial"/>
          <w:szCs w:val="22"/>
        </w:rPr>
        <w:t>minimise the extent of actual or potential harm caused by any Breach of Security;</w:t>
      </w:r>
    </w:p>
    <w:p w14:paraId="6BC00947" w14:textId="77777777" w:rsidR="005373B3" w:rsidRPr="00AA4B04" w:rsidRDefault="005373B3" w:rsidP="005373B3">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4130C927" w14:textId="77777777" w:rsidR="005373B3" w:rsidRPr="00AA4B04" w:rsidRDefault="005373B3" w:rsidP="005373B3">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07A1A76D" w14:textId="77777777" w:rsidR="005373B3" w:rsidRPr="00AA4B04" w:rsidRDefault="005373B3" w:rsidP="005373B3">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5FA0B44C"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3331AE30" w14:textId="77777777" w:rsidR="005373B3" w:rsidRPr="00AA4B04" w:rsidRDefault="005373B3" w:rsidP="005373B3">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13F43478" w14:textId="77777777" w:rsidR="005373B3" w:rsidRPr="00AA4B04" w:rsidRDefault="005373B3" w:rsidP="005373B3">
      <w:pPr>
        <w:ind w:left="0"/>
      </w:pPr>
      <w:r w:rsidRPr="00AA4B04">
        <w:rPr>
          <w:rStyle w:val="CommentReference"/>
          <w:b/>
          <w:caps/>
          <w:sz w:val="22"/>
          <w:szCs w:val="22"/>
        </w:rPr>
        <w:t xml:space="preserve"> </w:t>
      </w:r>
      <w:r w:rsidRPr="00BF5741">
        <w:t>[LONG FORM – PARAGRAPHS 1 TO 8]</w:t>
      </w:r>
    </w:p>
    <w:p w14:paraId="1A8D8895" w14:textId="77777777" w:rsidR="005373B3" w:rsidRPr="00AA4B04" w:rsidRDefault="005373B3" w:rsidP="005373B3">
      <w:pPr>
        <w:pStyle w:val="GPSL1SCHEDULEHeading"/>
        <w:rPr>
          <w:rFonts w:ascii="Arial" w:hAnsi="Arial"/>
        </w:rPr>
      </w:pPr>
      <w:bookmarkStart w:id="2460" w:name="_Toc379795828"/>
      <w:bookmarkStart w:id="2461" w:name="_Toc379796024"/>
      <w:bookmarkStart w:id="2462" w:name="_Toc379805388"/>
      <w:bookmarkStart w:id="2463" w:name="_Toc379807182"/>
      <w:bookmarkEnd w:id="2460"/>
      <w:bookmarkEnd w:id="2461"/>
      <w:bookmarkEnd w:id="2462"/>
      <w:bookmarkEnd w:id="2463"/>
      <w:r w:rsidRPr="00AA4B04">
        <w:rPr>
          <w:rFonts w:ascii="Arial" w:hAnsi="Arial"/>
        </w:rPr>
        <w:t>DEFINITIONS</w:t>
      </w:r>
    </w:p>
    <w:p w14:paraId="42BD7D51" w14:textId="77777777" w:rsidR="005373B3" w:rsidRPr="00AA4B04" w:rsidRDefault="005373B3" w:rsidP="005373B3">
      <w:pPr>
        <w:pStyle w:val="GPSL2numberedclause"/>
        <w:ind w:left="1134" w:hanging="567"/>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5373B3" w:rsidRPr="00AA4B04" w14:paraId="165D3AA7" w14:textId="77777777" w:rsidTr="005D6C5E">
        <w:tc>
          <w:tcPr>
            <w:tcW w:w="1392" w:type="dxa"/>
          </w:tcPr>
          <w:p w14:paraId="7A7D6750" w14:textId="77777777" w:rsidR="005373B3" w:rsidRPr="00AA4B04" w:rsidRDefault="005373B3" w:rsidP="005D6C5E">
            <w:pPr>
              <w:pStyle w:val="GPSDefinitionTerm"/>
            </w:pPr>
            <w:r w:rsidRPr="00AA4B04">
              <w:t>"Breach of Security"</w:t>
            </w:r>
          </w:p>
        </w:tc>
        <w:tc>
          <w:tcPr>
            <w:tcW w:w="6938" w:type="dxa"/>
          </w:tcPr>
          <w:p w14:paraId="37F14E91" w14:textId="77777777" w:rsidR="005373B3" w:rsidRPr="00AA4B04" w:rsidRDefault="005373B3" w:rsidP="005D6C5E">
            <w:pPr>
              <w:pStyle w:val="GPsDefinition"/>
              <w:rPr>
                <w:lang w:eastAsia="en-GB"/>
              </w:rPr>
            </w:pPr>
            <w:r w:rsidRPr="00AA4B04">
              <w:rPr>
                <w:lang w:eastAsia="en-GB"/>
              </w:rPr>
              <w:t>means the occurrence of:</w:t>
            </w:r>
          </w:p>
          <w:p w14:paraId="3F5FD6BC" w14:textId="77777777" w:rsidR="005373B3" w:rsidRPr="00AA4B04" w:rsidRDefault="005373B3" w:rsidP="005D6C5E">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5ABDBDC4" w14:textId="77777777" w:rsidR="005373B3" w:rsidRPr="00AA4B04" w:rsidRDefault="005373B3" w:rsidP="005D6C5E">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3C25EF61" w14:textId="77777777" w:rsidR="005373B3" w:rsidRPr="00AA4B04" w:rsidRDefault="005373B3" w:rsidP="005D6C5E">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5373B3" w:rsidRPr="00AA4B04" w14:paraId="63EA065C" w14:textId="77777777" w:rsidTr="005D6C5E">
        <w:tc>
          <w:tcPr>
            <w:tcW w:w="1392" w:type="dxa"/>
          </w:tcPr>
          <w:p w14:paraId="119FC70D" w14:textId="77777777" w:rsidR="005373B3" w:rsidRPr="00AA4B04" w:rsidRDefault="005373B3" w:rsidP="005D6C5E">
            <w:pPr>
              <w:pStyle w:val="GPSDefinitionTerm"/>
            </w:pPr>
            <w:r w:rsidRPr="00AA4B04">
              <w:t>"ISMS"</w:t>
            </w:r>
          </w:p>
        </w:tc>
        <w:tc>
          <w:tcPr>
            <w:tcW w:w="6938" w:type="dxa"/>
          </w:tcPr>
          <w:p w14:paraId="39A401E8" w14:textId="77777777" w:rsidR="005373B3" w:rsidRPr="00AA4B04" w:rsidRDefault="005373B3" w:rsidP="005D6C5E">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t>3</w:t>
            </w:r>
            <w:r w:rsidRPr="00AA4B04">
              <w:fldChar w:fldCharType="end"/>
            </w:r>
            <w:r w:rsidRPr="00AA4B04">
              <w:t xml:space="preserve"> (ISMS) as updated from time to time in accordance with this Schedule 7; and</w:t>
            </w:r>
          </w:p>
        </w:tc>
      </w:tr>
      <w:tr w:rsidR="005373B3" w:rsidRPr="00AA4B04" w14:paraId="7333599E" w14:textId="77777777" w:rsidTr="005D6C5E">
        <w:tc>
          <w:tcPr>
            <w:tcW w:w="1392" w:type="dxa"/>
          </w:tcPr>
          <w:p w14:paraId="2402D289" w14:textId="77777777" w:rsidR="005373B3" w:rsidRPr="00AA4B04" w:rsidRDefault="005373B3" w:rsidP="005D6C5E">
            <w:pPr>
              <w:pStyle w:val="GPSDefinitionTerm"/>
            </w:pPr>
            <w:r w:rsidRPr="00AA4B04">
              <w:lastRenderedPageBreak/>
              <w:t>"Security Tests"</w:t>
            </w:r>
          </w:p>
        </w:tc>
        <w:tc>
          <w:tcPr>
            <w:tcW w:w="6938" w:type="dxa"/>
          </w:tcPr>
          <w:p w14:paraId="1B53A6D1" w14:textId="77777777" w:rsidR="005373B3" w:rsidRPr="00AA4B04" w:rsidRDefault="005373B3" w:rsidP="005D6C5E">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1401FD5C" w14:textId="77777777" w:rsidR="005373B3" w:rsidRPr="00AA4B04" w:rsidRDefault="005373B3" w:rsidP="005373B3">
      <w:pPr>
        <w:pStyle w:val="GPSL1SCHEDULEHeading"/>
        <w:rPr>
          <w:rFonts w:ascii="Arial" w:hAnsi="Arial"/>
        </w:rPr>
      </w:pPr>
      <w:bookmarkStart w:id="2464" w:name="_Ref350283308"/>
      <w:r w:rsidRPr="00AA4B04">
        <w:rPr>
          <w:rFonts w:ascii="Arial" w:hAnsi="Arial"/>
        </w:rPr>
        <w:t>INTRODUCTION</w:t>
      </w:r>
    </w:p>
    <w:p w14:paraId="2B6168BF"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52FC3550"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3096144E" w14:textId="77777777" w:rsidR="005373B3" w:rsidRPr="008C0E7B" w:rsidRDefault="005373B3" w:rsidP="005373B3">
      <w:pPr>
        <w:pStyle w:val="GPSL3numberedclause"/>
        <w:ind w:left="2127" w:hanging="993"/>
        <w:rPr>
          <w:rFonts w:ascii="Arial" w:hAnsi="Arial"/>
        </w:rPr>
      </w:pPr>
      <w:bookmarkStart w:id="2465" w:name="_Ref378000433"/>
      <w:r w:rsidRPr="008C0E7B">
        <w:rPr>
          <w:rFonts w:ascii="Arial" w:hAnsi="Arial"/>
        </w:rPr>
        <w:t>[insert security representative of the Customer]</w:t>
      </w:r>
      <w:bookmarkEnd w:id="2465"/>
    </w:p>
    <w:p w14:paraId="0895D0CD" w14:textId="77777777" w:rsidR="005373B3" w:rsidRPr="008C0E7B" w:rsidRDefault="005373B3" w:rsidP="005373B3">
      <w:pPr>
        <w:pStyle w:val="GPSL3numberedclause"/>
        <w:ind w:left="2127" w:hanging="993"/>
        <w:rPr>
          <w:rFonts w:ascii="Arial" w:hAnsi="Arial"/>
        </w:rPr>
      </w:pPr>
      <w:bookmarkStart w:id="2466" w:name="_Ref378000441"/>
      <w:r w:rsidRPr="008C0E7B">
        <w:rPr>
          <w:rFonts w:ascii="Arial" w:hAnsi="Arial"/>
        </w:rPr>
        <w:t>[insert security representative of the Supplier]</w:t>
      </w:r>
      <w:bookmarkEnd w:id="2466"/>
    </w:p>
    <w:p w14:paraId="7678017D"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74DE2160" w14:textId="77777777" w:rsidR="005373B3" w:rsidRPr="00AA4B04" w:rsidRDefault="005373B3" w:rsidP="005373B3">
      <w:pPr>
        <w:pStyle w:val="GPSL2numberedclause"/>
        <w:ind w:left="1134" w:hanging="567"/>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08B36194" w14:textId="77777777" w:rsidR="005373B3" w:rsidRPr="00AA4B04" w:rsidRDefault="005373B3" w:rsidP="005373B3">
      <w:pPr>
        <w:pStyle w:val="GPSL2numberedclause"/>
        <w:ind w:left="1134" w:hanging="567"/>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B32E6D" w14:textId="77777777" w:rsidR="005373B3" w:rsidRPr="00AA4B04" w:rsidRDefault="005373B3" w:rsidP="005373B3">
      <w:pPr>
        <w:pStyle w:val="GPSL2numberedclause"/>
        <w:ind w:left="1134" w:hanging="567"/>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4908E643"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57669EF" w14:textId="77777777" w:rsidR="005373B3" w:rsidRPr="00AA4B04" w:rsidRDefault="005373B3" w:rsidP="005373B3">
      <w:pPr>
        <w:pStyle w:val="GPSL2numberedclause"/>
        <w:ind w:left="1134" w:hanging="567"/>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5ACAEE9B" w14:textId="77777777" w:rsidR="005373B3" w:rsidRPr="00AA4B04" w:rsidRDefault="005373B3" w:rsidP="005373B3">
      <w:pPr>
        <w:pStyle w:val="GPSL1SCHEDULEHeading"/>
        <w:rPr>
          <w:rFonts w:ascii="Arial" w:hAnsi="Arial"/>
        </w:rPr>
      </w:pPr>
      <w:bookmarkStart w:id="2467" w:name="_Ref378241335"/>
      <w:r w:rsidRPr="00AA4B04">
        <w:rPr>
          <w:rFonts w:ascii="Arial" w:hAnsi="Arial"/>
        </w:rPr>
        <w:t>ISMS</w:t>
      </w:r>
      <w:bookmarkEnd w:id="2464"/>
      <w:bookmarkEnd w:id="2467"/>
    </w:p>
    <w:p w14:paraId="3630A905" w14:textId="77777777" w:rsidR="005373B3" w:rsidRPr="00AA4B04" w:rsidRDefault="005373B3" w:rsidP="005373B3">
      <w:pPr>
        <w:pStyle w:val="GPSL2numberedclause"/>
        <w:ind w:left="1134" w:hanging="567"/>
        <w:rPr>
          <w:rFonts w:ascii="Arial" w:hAnsi="Arial"/>
        </w:rPr>
      </w:pPr>
      <w:bookmarkStart w:id="2468"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8"/>
    </w:p>
    <w:p w14:paraId="03D0F033" w14:textId="77777777" w:rsidR="005373B3" w:rsidRPr="00AA4B04" w:rsidRDefault="005373B3" w:rsidP="005373B3">
      <w:pPr>
        <w:pStyle w:val="GPSL2numberedclause"/>
        <w:ind w:left="1134" w:hanging="567"/>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019B7DAB" w14:textId="77777777" w:rsidR="005373B3" w:rsidRPr="00AA4B04" w:rsidRDefault="005373B3" w:rsidP="005373B3">
      <w:pPr>
        <w:pStyle w:val="GPSL2numberedclause"/>
        <w:ind w:left="1134" w:hanging="567"/>
        <w:rPr>
          <w:rFonts w:ascii="Arial" w:hAnsi="Arial"/>
        </w:rPr>
      </w:pPr>
      <w:bookmarkStart w:id="2469" w:name="_Ref365640311"/>
      <w:r w:rsidRPr="00AA4B04">
        <w:rPr>
          <w:rFonts w:ascii="Arial" w:hAnsi="Arial"/>
        </w:rPr>
        <w:t>The ISMS shall:</w:t>
      </w:r>
      <w:bookmarkEnd w:id="2469"/>
    </w:p>
    <w:p w14:paraId="4530B1E2" w14:textId="77777777" w:rsidR="005373B3" w:rsidRPr="00AA4B04" w:rsidRDefault="005373B3" w:rsidP="005373B3">
      <w:pPr>
        <w:pStyle w:val="GPSL3numberedclause"/>
        <w:ind w:left="2127" w:hanging="993"/>
        <w:rPr>
          <w:rFonts w:ascii="Arial" w:hAnsi="Arial"/>
        </w:rPr>
      </w:pPr>
      <w:r w:rsidRPr="00AA4B04">
        <w:rPr>
          <w:rFonts w:ascii="Arial" w:hAnsi="Arial"/>
        </w:rPr>
        <w:lastRenderedPageBreak/>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24FDBF"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Pr>
          <w:rFonts w:ascii="Arial" w:hAnsi="Arial"/>
        </w:rPr>
        <w:t>7</w:t>
      </w:r>
      <w:r w:rsidRPr="00AA4B04">
        <w:rPr>
          <w:rFonts w:ascii="Arial" w:hAnsi="Arial"/>
        </w:rPr>
        <w:fldChar w:fldCharType="end"/>
      </w:r>
      <w:r w:rsidRPr="00AA4B04">
        <w:rPr>
          <w:rFonts w:ascii="Arial" w:hAnsi="Arial"/>
        </w:rPr>
        <w:t>;and</w:t>
      </w:r>
    </w:p>
    <w:p w14:paraId="3E277B1A" w14:textId="77777777" w:rsidR="005373B3" w:rsidRPr="00AA4B04" w:rsidRDefault="005373B3" w:rsidP="005373B3">
      <w:pPr>
        <w:pStyle w:val="GPSL3numberedclause"/>
        <w:ind w:left="2127" w:hanging="993"/>
        <w:rPr>
          <w:rFonts w:ascii="Arial" w:hAnsi="Arial"/>
        </w:rPr>
      </w:pPr>
      <w:r w:rsidRPr="00AA4B04">
        <w:rPr>
          <w:rFonts w:ascii="Arial" w:hAnsi="Arial"/>
        </w:rPr>
        <w:t>at all times provide a level of security which:</w:t>
      </w:r>
    </w:p>
    <w:p w14:paraId="0BAA71E2" w14:textId="77777777" w:rsidR="005373B3" w:rsidRPr="00AA4B04" w:rsidRDefault="005373B3" w:rsidP="005373B3">
      <w:pPr>
        <w:pStyle w:val="GPSL4numberedclause"/>
        <w:rPr>
          <w:rFonts w:ascii="Arial" w:hAnsi="Arial"/>
          <w:szCs w:val="22"/>
        </w:rPr>
      </w:pPr>
      <w:r w:rsidRPr="00AA4B04">
        <w:rPr>
          <w:rFonts w:ascii="Arial" w:hAnsi="Arial"/>
          <w:szCs w:val="22"/>
        </w:rPr>
        <w:t>is in accordance with the Law and this Call Off Contract;</w:t>
      </w:r>
    </w:p>
    <w:p w14:paraId="24DFB1FC" w14:textId="77777777" w:rsidR="005373B3" w:rsidRPr="00AA4B04" w:rsidRDefault="005373B3" w:rsidP="005373B3">
      <w:pPr>
        <w:pStyle w:val="GPSL4numberedclause"/>
        <w:rPr>
          <w:rFonts w:ascii="Arial" w:hAnsi="Arial"/>
          <w:szCs w:val="22"/>
        </w:rPr>
      </w:pPr>
      <w:r w:rsidRPr="00AA4B04">
        <w:rPr>
          <w:rFonts w:ascii="Arial" w:hAnsi="Arial"/>
          <w:szCs w:val="22"/>
        </w:rPr>
        <w:t>as a minimum demonstrates Good Industry Practice;</w:t>
      </w:r>
    </w:p>
    <w:p w14:paraId="34BBE3F1" w14:textId="77777777" w:rsidR="005373B3" w:rsidRPr="00AA4B04" w:rsidRDefault="005373B3" w:rsidP="005373B3">
      <w:pPr>
        <w:pStyle w:val="GPSL4numberedclause"/>
        <w:rPr>
          <w:rFonts w:ascii="Arial" w:hAnsi="Arial"/>
          <w:szCs w:val="22"/>
        </w:rPr>
      </w:pPr>
      <w:r w:rsidRPr="00AA4B04">
        <w:rPr>
          <w:rFonts w:ascii="Arial" w:hAnsi="Arial"/>
          <w:szCs w:val="22"/>
        </w:rPr>
        <w:t>complies with the Security Policy;</w:t>
      </w:r>
    </w:p>
    <w:p w14:paraId="272474C3" w14:textId="77777777" w:rsidR="005373B3" w:rsidRPr="00AA4B04" w:rsidRDefault="005373B3" w:rsidP="005373B3">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0"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3CA01902" w14:textId="77777777" w:rsidR="005373B3" w:rsidRPr="00AA4B04" w:rsidRDefault="005373B3" w:rsidP="005373B3">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1" w:history="1">
        <w:r w:rsidRPr="00AA4B04">
          <w:rPr>
            <w:rStyle w:val="Hyperlink"/>
            <w:rFonts w:ascii="Arial" w:hAnsi="Arial"/>
          </w:rPr>
          <w:t>https://www.cpni.gov.uk/</w:t>
        </w:r>
      </w:hyperlink>
    </w:p>
    <w:p w14:paraId="64EC3618" w14:textId="77777777" w:rsidR="005373B3" w:rsidRPr="00AA4B04" w:rsidRDefault="005373B3" w:rsidP="005373B3">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2" w:history="1">
        <w:r w:rsidRPr="00AA4B04">
          <w:rPr>
            <w:rStyle w:val="Hyperlink"/>
            <w:rFonts w:ascii="Arial" w:hAnsi="Arial"/>
          </w:rPr>
          <w:t>https://www.ncsc.gov.uk/articles/hmg-ia-maturity-model-iamm</w:t>
        </w:r>
      </w:hyperlink>
    </w:p>
    <w:p w14:paraId="54E424CA" w14:textId="77777777" w:rsidR="005373B3" w:rsidRPr="00AA4B04" w:rsidRDefault="005373B3" w:rsidP="005373B3">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4F642CB4" w14:textId="77777777" w:rsidR="005373B3" w:rsidRPr="00AA4B04" w:rsidRDefault="005373B3" w:rsidP="005373B3">
      <w:pPr>
        <w:pStyle w:val="GPSL4numberedclause"/>
        <w:rPr>
          <w:rFonts w:ascii="Arial" w:hAnsi="Arial"/>
          <w:szCs w:val="22"/>
        </w:rPr>
      </w:pPr>
      <w:r w:rsidRPr="00AA4B04">
        <w:rPr>
          <w:rFonts w:ascii="Arial" w:hAnsi="Arial"/>
          <w:szCs w:val="22"/>
        </w:rPr>
        <w:t>complies with the Customer’s ICT policies:</w:t>
      </w:r>
    </w:p>
    <w:p w14:paraId="5113CEA1" w14:textId="77777777" w:rsidR="005373B3" w:rsidRPr="00AA4B04" w:rsidRDefault="005373B3" w:rsidP="005373B3">
      <w:pPr>
        <w:pStyle w:val="GPSL3numberedclause"/>
        <w:ind w:left="2127" w:hanging="993"/>
        <w:rPr>
          <w:rFonts w:ascii="Arial" w:hAnsi="Arial"/>
        </w:rPr>
      </w:pPr>
      <w:r w:rsidRPr="00AA4B04">
        <w:rPr>
          <w:rFonts w:ascii="Arial" w:hAnsi="Arial"/>
        </w:rPr>
        <w:t>document the security incident management processes and incident response plans;</w:t>
      </w:r>
    </w:p>
    <w:p w14:paraId="7FEADD23" w14:textId="77777777" w:rsidR="005373B3" w:rsidRPr="00AA4B04" w:rsidRDefault="005373B3" w:rsidP="005373B3">
      <w:pPr>
        <w:pStyle w:val="GPSL3numberedclause"/>
        <w:ind w:left="2127" w:hanging="993"/>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0328212"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5CB4DE34" w14:textId="77777777" w:rsidR="005373B3" w:rsidRPr="00AA4B04" w:rsidRDefault="005373B3" w:rsidP="005373B3">
      <w:pPr>
        <w:pStyle w:val="GPSL2numberedclause"/>
        <w:ind w:left="1134" w:hanging="567"/>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21BD5FDD" w14:textId="77777777" w:rsidR="005373B3" w:rsidRPr="00AA4B04" w:rsidRDefault="005373B3" w:rsidP="005373B3">
      <w:pPr>
        <w:pStyle w:val="GPSL2numberedclause"/>
        <w:ind w:left="1134" w:hanging="567"/>
        <w:rPr>
          <w:rFonts w:ascii="Arial" w:hAnsi="Arial"/>
        </w:rPr>
      </w:pPr>
      <w:bookmarkStart w:id="2470" w:name="_Ref365640316"/>
      <w:r w:rsidRPr="00AA4B04">
        <w:rPr>
          <w:rFonts w:ascii="Arial" w:hAnsi="Arial"/>
        </w:rPr>
        <w:lastRenderedPageBreak/>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0"/>
    </w:p>
    <w:p w14:paraId="79135522" w14:textId="77777777" w:rsidR="005373B3" w:rsidRPr="00AA4B04" w:rsidRDefault="005373B3" w:rsidP="005373B3">
      <w:pPr>
        <w:pStyle w:val="GPSL2numberedclause"/>
        <w:ind w:left="1134" w:hanging="567"/>
        <w:rPr>
          <w:rFonts w:ascii="Arial" w:hAnsi="Arial"/>
        </w:rPr>
      </w:pPr>
      <w:bookmarkStart w:id="2471"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71"/>
    </w:p>
    <w:p w14:paraId="75B5EDDD" w14:textId="77777777" w:rsidR="005373B3" w:rsidRPr="00AA4B04" w:rsidRDefault="005373B3" w:rsidP="005373B3">
      <w:pPr>
        <w:pStyle w:val="GPSL2numberedclause"/>
        <w:ind w:left="1134" w:hanging="567"/>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5F732282" w14:textId="77777777" w:rsidR="005373B3" w:rsidRPr="00AA4B04" w:rsidRDefault="005373B3" w:rsidP="005373B3">
      <w:pPr>
        <w:pStyle w:val="GPSL1SCHEDULEHeading"/>
        <w:rPr>
          <w:rFonts w:ascii="Arial" w:hAnsi="Arial"/>
        </w:rPr>
      </w:pPr>
      <w:bookmarkStart w:id="2472" w:name="_Ref365637318"/>
      <w:r w:rsidRPr="00AA4B04">
        <w:rPr>
          <w:rFonts w:ascii="Arial" w:hAnsi="Arial"/>
        </w:rPr>
        <w:t>SECURITY MANAGEMENT PLAN</w:t>
      </w:r>
      <w:bookmarkEnd w:id="2472"/>
    </w:p>
    <w:p w14:paraId="5EFFAC5E"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Pr>
          <w:rFonts w:ascii="Arial" w:hAnsi="Arial"/>
        </w:rPr>
        <w:t>4.2</w:t>
      </w:r>
      <w:r w:rsidRPr="00AA4B04">
        <w:rPr>
          <w:rFonts w:ascii="Arial" w:hAnsi="Arial"/>
        </w:rPr>
        <w:fldChar w:fldCharType="end"/>
      </w:r>
      <w:r w:rsidRPr="00AA4B04">
        <w:rPr>
          <w:rFonts w:ascii="Arial" w:hAnsi="Arial"/>
        </w:rPr>
        <w:t xml:space="preserve"> of this Call Off Schedule 7. </w:t>
      </w:r>
    </w:p>
    <w:p w14:paraId="11847582" w14:textId="77777777" w:rsidR="005373B3" w:rsidRPr="00AA4B04" w:rsidRDefault="005373B3" w:rsidP="005373B3">
      <w:pPr>
        <w:pStyle w:val="GPSL2numberedclause"/>
        <w:ind w:left="1134" w:hanging="567"/>
        <w:rPr>
          <w:rFonts w:ascii="Arial" w:hAnsi="Arial"/>
        </w:rPr>
      </w:pPr>
      <w:bookmarkStart w:id="2473" w:name="_Ref365640662"/>
      <w:r w:rsidRPr="00AA4B04">
        <w:rPr>
          <w:rFonts w:ascii="Arial" w:hAnsi="Arial"/>
        </w:rPr>
        <w:t>The Security Management Plan shall:</w:t>
      </w:r>
      <w:bookmarkEnd w:id="2473"/>
    </w:p>
    <w:p w14:paraId="219CAA29" w14:textId="77777777" w:rsidR="005373B3" w:rsidRPr="00AA4B04" w:rsidRDefault="005373B3" w:rsidP="005373B3">
      <w:pPr>
        <w:pStyle w:val="GPSL3numberedclause"/>
        <w:ind w:left="2127" w:hanging="993"/>
        <w:rPr>
          <w:rFonts w:ascii="Arial" w:hAnsi="Arial"/>
        </w:rPr>
      </w:pPr>
      <w:r w:rsidRPr="00AA4B04">
        <w:rPr>
          <w:rFonts w:ascii="Arial" w:hAnsi="Arial"/>
        </w:rPr>
        <w:t>be based on the initial Security Management Plan set out in Annex 2 (Security Management Plan);</w:t>
      </w:r>
    </w:p>
    <w:p w14:paraId="1238A7A3" w14:textId="77777777" w:rsidR="005373B3" w:rsidRPr="00AA4B04" w:rsidRDefault="005373B3" w:rsidP="005373B3">
      <w:pPr>
        <w:pStyle w:val="GPSL3numberedclause"/>
        <w:ind w:left="2127" w:hanging="993"/>
        <w:rPr>
          <w:rFonts w:ascii="Arial" w:hAnsi="Arial"/>
        </w:rPr>
      </w:pPr>
      <w:r w:rsidRPr="00AA4B04">
        <w:rPr>
          <w:rFonts w:ascii="Arial" w:hAnsi="Arial"/>
        </w:rPr>
        <w:t>comply with the Security Policy;</w:t>
      </w:r>
    </w:p>
    <w:p w14:paraId="2283C94C" w14:textId="77777777" w:rsidR="005373B3" w:rsidRPr="00AA4B04" w:rsidRDefault="005373B3" w:rsidP="005373B3">
      <w:pPr>
        <w:pStyle w:val="GPSL3numberedclause"/>
        <w:ind w:left="2127" w:hanging="993"/>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34CE1B1D" w14:textId="77777777" w:rsidR="005373B3" w:rsidRPr="00AA4B04" w:rsidRDefault="005373B3" w:rsidP="005373B3">
      <w:pPr>
        <w:pStyle w:val="GPSL3numberedclause"/>
        <w:ind w:left="2127" w:hanging="993"/>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1F2EB58"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w:t>
      </w:r>
      <w:r w:rsidRPr="00AA4B04">
        <w:rPr>
          <w:rFonts w:ascii="Arial" w:hAnsi="Arial"/>
        </w:rPr>
        <w:lastRenderedPageBreak/>
        <w:t>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3F3B7792"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Pr>
          <w:rFonts w:ascii="Arial" w:hAnsi="Arial"/>
        </w:rPr>
        <w:t>3.3</w:t>
      </w:r>
      <w:r w:rsidRPr="00AA4B04">
        <w:rPr>
          <w:rFonts w:ascii="Arial" w:hAnsi="Arial"/>
        </w:rPr>
        <w:fldChar w:fldCharType="end"/>
      </w:r>
      <w:r w:rsidRPr="00AA4B04">
        <w:rPr>
          <w:rFonts w:ascii="Arial" w:hAnsi="Arial"/>
        </w:rPr>
        <w:t xml:space="preserve"> of this Call Off Schedule 7);</w:t>
      </w:r>
    </w:p>
    <w:p w14:paraId="6766E564" w14:textId="77777777" w:rsidR="005373B3" w:rsidRPr="00AA4B04" w:rsidRDefault="005373B3" w:rsidP="005373B3">
      <w:pPr>
        <w:pStyle w:val="GPSL3numberedclause"/>
        <w:ind w:left="2127" w:hanging="993"/>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17B26DC" w14:textId="77777777" w:rsidR="005373B3" w:rsidRPr="00AA4B04" w:rsidRDefault="005373B3" w:rsidP="005373B3">
      <w:pPr>
        <w:pStyle w:val="GPSL3numberedclause"/>
        <w:ind w:left="2127" w:hanging="993"/>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1C8EB797" w14:textId="77777777" w:rsidR="005373B3" w:rsidRPr="00AA4B04" w:rsidRDefault="005373B3" w:rsidP="005373B3">
      <w:pPr>
        <w:pStyle w:val="GPSL3numberedclause"/>
        <w:ind w:left="2127" w:hanging="993"/>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2A25E476" w14:textId="77777777" w:rsidR="005373B3" w:rsidRPr="00AA4B04" w:rsidRDefault="005373B3" w:rsidP="005373B3">
      <w:pPr>
        <w:pStyle w:val="GPSL2numberedclause"/>
        <w:ind w:left="1134" w:hanging="567"/>
        <w:rPr>
          <w:rFonts w:ascii="Arial" w:hAnsi="Arial"/>
        </w:rPr>
      </w:pPr>
      <w:bookmarkStart w:id="2474"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74"/>
    </w:p>
    <w:p w14:paraId="0ABA5D16"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2A91BCC8" w14:textId="77777777" w:rsidR="005373B3" w:rsidRPr="00AA4B04" w:rsidRDefault="005373B3" w:rsidP="005373B3">
      <w:pPr>
        <w:pStyle w:val="GPSL1SCHEDULEHeading"/>
        <w:rPr>
          <w:rFonts w:ascii="Arial" w:hAnsi="Arial"/>
        </w:rPr>
      </w:pPr>
      <w:bookmarkStart w:id="2475" w:name="_Ref127964064"/>
      <w:bookmarkStart w:id="2476" w:name="_Ref350283413"/>
      <w:r w:rsidRPr="00AA4B04">
        <w:rPr>
          <w:rFonts w:ascii="Arial" w:hAnsi="Arial"/>
        </w:rPr>
        <w:t>AMENDMENT AND REVISION OF THE ISMS AND SECURITY MANAGEMENT PLAN</w:t>
      </w:r>
      <w:bookmarkEnd w:id="2475"/>
      <w:bookmarkEnd w:id="2476"/>
    </w:p>
    <w:p w14:paraId="34040971" w14:textId="77777777" w:rsidR="005373B3" w:rsidRPr="00AA4B04" w:rsidRDefault="005373B3" w:rsidP="005373B3">
      <w:pPr>
        <w:pStyle w:val="GPSL2numberedclause"/>
        <w:ind w:left="1134" w:hanging="567"/>
        <w:rPr>
          <w:rFonts w:ascii="Arial" w:hAnsi="Arial"/>
        </w:rPr>
      </w:pPr>
      <w:bookmarkStart w:id="2477" w:name="_Ref365640750"/>
      <w:r w:rsidRPr="00AA4B04">
        <w:rPr>
          <w:rFonts w:ascii="Arial" w:hAnsi="Arial"/>
        </w:rPr>
        <w:lastRenderedPageBreak/>
        <w:t>The ISMS and Security Management Plan shall be fully reviewed and updated by the Supplier and at least annually to reflect:</w:t>
      </w:r>
      <w:bookmarkEnd w:id="2477"/>
    </w:p>
    <w:p w14:paraId="19EB0427" w14:textId="77777777" w:rsidR="005373B3" w:rsidRPr="00AA4B04" w:rsidRDefault="005373B3" w:rsidP="005373B3">
      <w:pPr>
        <w:pStyle w:val="GPSL3numberedclause"/>
        <w:ind w:left="2127" w:hanging="993"/>
        <w:rPr>
          <w:rFonts w:ascii="Arial" w:hAnsi="Arial"/>
        </w:rPr>
      </w:pPr>
      <w:r w:rsidRPr="00AA4B04">
        <w:rPr>
          <w:rFonts w:ascii="Arial" w:hAnsi="Arial"/>
        </w:rPr>
        <w:t>emerging changes in Good Industry Practice;</w:t>
      </w:r>
    </w:p>
    <w:p w14:paraId="680B064F" w14:textId="77777777" w:rsidR="005373B3" w:rsidRPr="00AA4B04" w:rsidRDefault="005373B3" w:rsidP="005373B3">
      <w:pPr>
        <w:pStyle w:val="GPSL3numberedclause"/>
        <w:ind w:left="2127" w:hanging="993"/>
        <w:rPr>
          <w:rFonts w:ascii="Arial" w:hAnsi="Arial"/>
        </w:rPr>
      </w:pPr>
      <w:r w:rsidRPr="00AA4B04">
        <w:rPr>
          <w:rFonts w:ascii="Arial" w:hAnsi="Arial"/>
        </w:rPr>
        <w:t xml:space="preserve">any change or proposed change to Services and/or associated processes; </w:t>
      </w:r>
    </w:p>
    <w:p w14:paraId="09FE031B" w14:textId="77777777" w:rsidR="005373B3" w:rsidRPr="00AA4B04" w:rsidRDefault="005373B3" w:rsidP="005373B3">
      <w:pPr>
        <w:pStyle w:val="GPSL3numberedclause"/>
        <w:ind w:left="2127" w:hanging="993"/>
        <w:rPr>
          <w:rFonts w:ascii="Arial" w:hAnsi="Arial"/>
        </w:rPr>
      </w:pPr>
      <w:r w:rsidRPr="00AA4B04">
        <w:rPr>
          <w:rFonts w:ascii="Arial" w:hAnsi="Arial"/>
        </w:rPr>
        <w:t>any changes to the Security Policy;</w:t>
      </w:r>
    </w:p>
    <w:p w14:paraId="70C9E6B1" w14:textId="77777777" w:rsidR="005373B3" w:rsidRPr="00AA4B04" w:rsidRDefault="005373B3" w:rsidP="005373B3">
      <w:pPr>
        <w:pStyle w:val="GPSL3numberedclause"/>
        <w:ind w:left="2127" w:hanging="993"/>
        <w:rPr>
          <w:rFonts w:ascii="Arial" w:hAnsi="Arial"/>
        </w:rPr>
      </w:pPr>
      <w:r w:rsidRPr="00AA4B04">
        <w:rPr>
          <w:rFonts w:ascii="Arial" w:hAnsi="Arial"/>
        </w:rPr>
        <w:t>any new perceived or changed security threats; and</w:t>
      </w:r>
    </w:p>
    <w:p w14:paraId="0CA403DF" w14:textId="77777777" w:rsidR="005373B3" w:rsidRPr="00AA4B04" w:rsidRDefault="005373B3" w:rsidP="005373B3">
      <w:pPr>
        <w:pStyle w:val="GPSL3numberedclause"/>
        <w:ind w:left="2127" w:hanging="993"/>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0B354753" w14:textId="77777777" w:rsidR="005373B3" w:rsidRPr="00AA4B04" w:rsidRDefault="005373B3" w:rsidP="005373B3">
      <w:pPr>
        <w:pStyle w:val="GPSL2numberedclause"/>
        <w:ind w:left="1134" w:hanging="567"/>
        <w:rPr>
          <w:rFonts w:ascii="Arial" w:hAnsi="Arial"/>
        </w:rPr>
      </w:pPr>
      <w:bookmarkStart w:id="2478" w:name="_Ref124762233"/>
      <w:r w:rsidRPr="00AA4B04">
        <w:rPr>
          <w:rFonts w:ascii="Arial" w:hAnsi="Arial"/>
        </w:rPr>
        <w:t>The Supplier shall provide the Customer with the results of such reviews as soon as reasonably practicable after their completion</w:t>
      </w:r>
      <w:bookmarkEnd w:id="2478"/>
      <w:r w:rsidRPr="00AA4B04">
        <w:rPr>
          <w:rFonts w:ascii="Arial" w:hAnsi="Arial"/>
        </w:rPr>
        <w:t xml:space="preserve"> and amend the ISMS and Security Management Plan at no additional cost to the Customer.  The results of the review shall include, without limitation: </w:t>
      </w:r>
    </w:p>
    <w:p w14:paraId="15FDEF4E" w14:textId="77777777" w:rsidR="005373B3" w:rsidRPr="00AA4B04" w:rsidRDefault="005373B3" w:rsidP="005373B3">
      <w:pPr>
        <w:pStyle w:val="GPSL3numberedclause"/>
        <w:ind w:left="2127" w:hanging="993"/>
        <w:rPr>
          <w:rFonts w:ascii="Arial" w:hAnsi="Arial"/>
        </w:rPr>
      </w:pPr>
      <w:r w:rsidRPr="00AA4B04">
        <w:rPr>
          <w:rFonts w:ascii="Arial" w:hAnsi="Arial"/>
        </w:rPr>
        <w:t>suggested improvements to the effectiveness of the ISMS;</w:t>
      </w:r>
    </w:p>
    <w:p w14:paraId="49D246FF" w14:textId="77777777" w:rsidR="005373B3" w:rsidRPr="00AA4B04" w:rsidRDefault="005373B3" w:rsidP="005373B3">
      <w:pPr>
        <w:pStyle w:val="GPSL3numberedclause"/>
        <w:ind w:left="2127" w:hanging="993"/>
        <w:rPr>
          <w:rFonts w:ascii="Arial" w:hAnsi="Arial"/>
        </w:rPr>
      </w:pPr>
      <w:r w:rsidRPr="00AA4B04">
        <w:rPr>
          <w:rFonts w:ascii="Arial" w:hAnsi="Arial"/>
        </w:rPr>
        <w:t>updates to the risk assessments;</w:t>
      </w:r>
    </w:p>
    <w:p w14:paraId="22FA7F4D" w14:textId="77777777" w:rsidR="005373B3" w:rsidRPr="00AA4B04" w:rsidRDefault="005373B3" w:rsidP="005373B3">
      <w:pPr>
        <w:pStyle w:val="GPSL3numberedclause"/>
        <w:ind w:left="2127" w:hanging="993"/>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EF27E91" w14:textId="77777777" w:rsidR="005373B3" w:rsidRPr="00AA4B04" w:rsidRDefault="005373B3" w:rsidP="005373B3">
      <w:pPr>
        <w:pStyle w:val="GPSL3numberedclause"/>
        <w:ind w:left="2127" w:hanging="993"/>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37EE7976" w14:textId="77777777" w:rsidR="005373B3" w:rsidRPr="00AA4B04" w:rsidRDefault="005373B3" w:rsidP="005373B3">
      <w:pPr>
        <w:pStyle w:val="GPSL2numberedclause"/>
        <w:ind w:left="1134" w:hanging="567"/>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9"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9"/>
    </w:p>
    <w:p w14:paraId="52B67636" w14:textId="77777777" w:rsidR="005373B3" w:rsidRPr="00AA4B04" w:rsidRDefault="005373B3" w:rsidP="005373B3">
      <w:pPr>
        <w:pStyle w:val="GPSL2numberedclause"/>
        <w:ind w:left="1134" w:hanging="567"/>
        <w:rPr>
          <w:rFonts w:ascii="Arial" w:hAnsi="Arial"/>
        </w:rPr>
      </w:pPr>
      <w:bookmarkStart w:id="2480"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0"/>
    </w:p>
    <w:p w14:paraId="3CE1E75C" w14:textId="77777777" w:rsidR="005373B3" w:rsidRPr="00AA4B04" w:rsidRDefault="005373B3" w:rsidP="005373B3">
      <w:pPr>
        <w:pStyle w:val="GPSL1SCHEDULEHeading"/>
        <w:rPr>
          <w:rFonts w:ascii="Arial" w:hAnsi="Arial"/>
        </w:rPr>
      </w:pPr>
      <w:bookmarkStart w:id="2481" w:name="_Ref127683363"/>
      <w:r w:rsidRPr="00AA4B04">
        <w:rPr>
          <w:rFonts w:ascii="Arial" w:hAnsi="Arial"/>
        </w:rPr>
        <w:t>SECURITY TESTING</w:t>
      </w:r>
      <w:bookmarkEnd w:id="2481"/>
      <w:r w:rsidRPr="00AA4B04">
        <w:rPr>
          <w:rFonts w:ascii="Arial" w:hAnsi="Arial"/>
        </w:rPr>
        <w:t xml:space="preserve"> </w:t>
      </w:r>
    </w:p>
    <w:p w14:paraId="417583EC" w14:textId="77777777" w:rsidR="005373B3" w:rsidRPr="00AA4B04" w:rsidRDefault="005373B3" w:rsidP="005373B3">
      <w:pPr>
        <w:pStyle w:val="GPSL2numberedclause"/>
        <w:ind w:left="1134" w:hanging="567"/>
        <w:rPr>
          <w:rFonts w:ascii="Arial" w:hAnsi="Arial"/>
        </w:rPr>
      </w:pPr>
      <w:bookmarkStart w:id="2482"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2"/>
    </w:p>
    <w:p w14:paraId="5452C3DC" w14:textId="77777777" w:rsidR="005373B3" w:rsidRPr="00AA4B04" w:rsidRDefault="005373B3" w:rsidP="005373B3">
      <w:pPr>
        <w:pStyle w:val="GPSL2numberedclause"/>
        <w:ind w:left="1134" w:hanging="567"/>
        <w:rPr>
          <w:rFonts w:ascii="Arial" w:hAnsi="Arial"/>
        </w:rPr>
      </w:pPr>
      <w:bookmarkStart w:id="2483" w:name="_Ref127682959"/>
      <w:r w:rsidRPr="00AA4B04">
        <w:rPr>
          <w:rFonts w:ascii="Arial" w:hAnsi="Arial"/>
        </w:rPr>
        <w:t xml:space="preserve">The Customer shall be entitled to send a representative to witness the conduct of the Security Tests. The Supplier shall provide the Customer with the results of </w:t>
      </w:r>
      <w:r w:rsidRPr="00AA4B04">
        <w:rPr>
          <w:rFonts w:ascii="Arial" w:hAnsi="Arial"/>
        </w:rPr>
        <w:lastRenderedPageBreak/>
        <w:t>such Security Tests (in a form approved by the Customer in advance) as soon as practicable after completion of each Security Test.</w:t>
      </w:r>
      <w:bookmarkEnd w:id="2483"/>
    </w:p>
    <w:p w14:paraId="0630A192" w14:textId="77777777" w:rsidR="005373B3" w:rsidRPr="00AA4B04" w:rsidRDefault="005373B3" w:rsidP="005373B3">
      <w:pPr>
        <w:pStyle w:val="GPSL2numberedclause"/>
        <w:ind w:left="1134" w:hanging="567"/>
        <w:rPr>
          <w:rFonts w:ascii="Arial" w:hAnsi="Arial"/>
        </w:rPr>
      </w:pPr>
      <w:bookmarkStart w:id="2484"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4"/>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12B31EEE" w14:textId="77777777" w:rsidR="005373B3" w:rsidRPr="00AA4B04" w:rsidRDefault="005373B3" w:rsidP="005373B3">
      <w:pPr>
        <w:pStyle w:val="GPSL2numberedclause"/>
        <w:ind w:left="1134" w:hanging="567"/>
        <w:rPr>
          <w:rFonts w:ascii="Arial" w:hAnsi="Arial"/>
        </w:rPr>
      </w:pPr>
      <w:bookmarkStart w:id="2485"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5"/>
    </w:p>
    <w:p w14:paraId="7CB64F79" w14:textId="77777777" w:rsidR="005373B3" w:rsidRPr="00AA4B04" w:rsidRDefault="005373B3" w:rsidP="005373B3">
      <w:pPr>
        <w:pStyle w:val="GPSL2numberedclause"/>
        <w:ind w:left="1134" w:hanging="567"/>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7913CBF1" w14:textId="77777777" w:rsidR="005373B3" w:rsidRPr="00AA4B04" w:rsidRDefault="005373B3" w:rsidP="005373B3">
      <w:pPr>
        <w:pStyle w:val="GPSL1SCHEDULEHeading"/>
        <w:rPr>
          <w:rFonts w:ascii="Arial" w:hAnsi="Arial"/>
        </w:rPr>
      </w:pPr>
      <w:bookmarkStart w:id="2486" w:name="_Ref124755735"/>
      <w:bookmarkStart w:id="2487" w:name="_Ref378239756"/>
      <w:r w:rsidRPr="00AA4B04">
        <w:rPr>
          <w:rFonts w:ascii="Arial" w:hAnsi="Arial"/>
        </w:rPr>
        <w:t xml:space="preserve">isms COMPLIANCE </w:t>
      </w:r>
      <w:bookmarkEnd w:id="2486"/>
      <w:bookmarkEnd w:id="2487"/>
    </w:p>
    <w:p w14:paraId="0783C77A" w14:textId="77777777" w:rsidR="005373B3" w:rsidRPr="00AA4B04" w:rsidRDefault="005373B3" w:rsidP="005373B3">
      <w:pPr>
        <w:pStyle w:val="GPSL2numberedclause"/>
        <w:ind w:left="1134" w:hanging="567"/>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5884E96" w14:textId="77777777" w:rsidR="005373B3" w:rsidRPr="00AA4B04" w:rsidRDefault="005373B3" w:rsidP="005373B3">
      <w:pPr>
        <w:pStyle w:val="GPSL2numberedclause"/>
        <w:ind w:left="1134" w:hanging="567"/>
        <w:rPr>
          <w:rFonts w:ascii="Arial" w:hAnsi="Arial"/>
        </w:rPr>
      </w:pPr>
      <w:bookmarkStart w:id="2488"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8"/>
    </w:p>
    <w:p w14:paraId="393BC455" w14:textId="77777777" w:rsidR="005373B3" w:rsidRPr="00AA4B04" w:rsidRDefault="005373B3" w:rsidP="005373B3">
      <w:pPr>
        <w:pStyle w:val="GPSL2numberedclause"/>
        <w:ind w:left="1134" w:hanging="567"/>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w:t>
      </w:r>
      <w:r w:rsidRPr="00AA4B04">
        <w:rPr>
          <w:rFonts w:ascii="Arial" w:hAnsi="Arial"/>
        </w:rPr>
        <w:lastRenderedPageBreak/>
        <w:t>necessary compliance and shall reimburse in full the costs incurred by the Customer in obtaining such audit.</w:t>
      </w:r>
    </w:p>
    <w:p w14:paraId="44E7C3AD" w14:textId="77777777" w:rsidR="005373B3" w:rsidRPr="00AA4B04" w:rsidRDefault="005373B3" w:rsidP="005373B3">
      <w:pPr>
        <w:pStyle w:val="GPSL1SCHEDULEHeading"/>
        <w:rPr>
          <w:rFonts w:ascii="Arial" w:hAnsi="Arial"/>
        </w:rPr>
      </w:pPr>
      <w:r w:rsidRPr="00AA4B04">
        <w:rPr>
          <w:rFonts w:ascii="Arial" w:hAnsi="Arial"/>
        </w:rPr>
        <w:t>BREACH OF SECURITY</w:t>
      </w:r>
    </w:p>
    <w:p w14:paraId="0A4A92AD" w14:textId="77777777" w:rsidR="005373B3" w:rsidRPr="00AA4B04" w:rsidRDefault="005373B3" w:rsidP="005373B3">
      <w:pPr>
        <w:pStyle w:val="GPSL2numberedclause"/>
        <w:ind w:left="1134" w:hanging="567"/>
        <w:rPr>
          <w:rFonts w:ascii="Arial" w:hAnsi="Arial"/>
        </w:rPr>
      </w:pPr>
      <w:bookmarkStart w:id="2489"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9"/>
    </w:p>
    <w:p w14:paraId="69E9AD9E" w14:textId="77777777" w:rsidR="005373B3" w:rsidRPr="00AA4B04" w:rsidRDefault="005373B3" w:rsidP="005373B3">
      <w:pPr>
        <w:pStyle w:val="GPSL2numberedclause"/>
        <w:ind w:left="1134" w:hanging="567"/>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44B67E22" w14:textId="77777777" w:rsidR="005373B3" w:rsidRPr="00AA4B04" w:rsidRDefault="005373B3" w:rsidP="005373B3">
      <w:pPr>
        <w:pStyle w:val="GPSL3numberedclause"/>
        <w:ind w:left="2127" w:hanging="993"/>
        <w:rPr>
          <w:rFonts w:ascii="Arial" w:hAnsi="Arial"/>
        </w:rPr>
      </w:pPr>
      <w:r w:rsidRPr="00AA4B04">
        <w:rPr>
          <w:rFonts w:ascii="Arial" w:hAnsi="Arial"/>
        </w:rPr>
        <w:t>immediately take all reasonable steps (which shall include any action or changes reasonably required by the Customer) necessary to:</w:t>
      </w:r>
    </w:p>
    <w:p w14:paraId="2811C23C" w14:textId="77777777" w:rsidR="005373B3" w:rsidRPr="00AA4B04" w:rsidRDefault="005373B3" w:rsidP="005373B3">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4C553024" w14:textId="77777777" w:rsidR="005373B3" w:rsidRPr="00AA4B04" w:rsidRDefault="005373B3" w:rsidP="005373B3">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B24C5B1" w14:textId="77777777" w:rsidR="005373B3" w:rsidRPr="00AA4B04" w:rsidRDefault="005373B3" w:rsidP="005373B3">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4CC117BA" w14:textId="77777777" w:rsidR="005373B3" w:rsidRPr="00AA4B04" w:rsidRDefault="005373B3" w:rsidP="005373B3">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26B8214D" w14:textId="77777777" w:rsidR="005373B3" w:rsidRPr="00AA4B04" w:rsidRDefault="005373B3" w:rsidP="005373B3">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00E23B94" w14:textId="77777777" w:rsidR="005373B3" w:rsidRPr="00AA4B04" w:rsidRDefault="005373B3" w:rsidP="005373B3">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02143D83" w14:textId="77777777" w:rsidR="005373B3" w:rsidRPr="00AA4B04" w:rsidRDefault="005373B3" w:rsidP="005373B3">
      <w:pPr>
        <w:pStyle w:val="GPSL2numberedclause"/>
        <w:ind w:left="1134" w:hanging="567"/>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5D888C87" w14:textId="77777777" w:rsidR="005373B3" w:rsidRPr="00AA4B04" w:rsidRDefault="005373B3" w:rsidP="005373B3">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8" w14:textId="5A83F663" w:rsidR="004E05DC" w:rsidRPr="00AA4B04" w:rsidRDefault="005373B3" w:rsidP="005373B3">
      <w:pPr>
        <w:pStyle w:val="GPSmacrorestart"/>
        <w:rPr>
          <w:sz w:val="22"/>
          <w:szCs w:val="22"/>
        </w:rPr>
      </w:pPr>
      <w:r w:rsidRPr="00AA4B04">
        <w:br w:type="page"/>
      </w:r>
    </w:p>
    <w:p w14:paraId="6485D0A9" w14:textId="07D6F906" w:rsidR="00572FB7" w:rsidRDefault="00F770DB" w:rsidP="00572FB7">
      <w:pPr>
        <w:ind w:left="0"/>
        <w:rPr>
          <w:rStyle w:val="CommentReference"/>
          <w:b/>
          <w:caps/>
          <w:sz w:val="22"/>
          <w:szCs w:val="22"/>
        </w:rPr>
      </w:pPr>
      <w:r w:rsidRPr="00AA4B04">
        <w:rPr>
          <w:rStyle w:val="CommentReference"/>
          <w:b/>
          <w:caps/>
          <w:sz w:val="22"/>
          <w:szCs w:val="22"/>
        </w:rPr>
        <w:lastRenderedPageBreak/>
        <w:t xml:space="preserve"> </w:t>
      </w:r>
      <w:bookmarkStart w:id="2490" w:name="_Toc502926639"/>
    </w:p>
    <w:p w14:paraId="6485D10B" w14:textId="78B6025A" w:rsidR="004E05DC" w:rsidRPr="00AA4B04" w:rsidRDefault="00F770DB">
      <w:pPr>
        <w:pStyle w:val="GPSSchTitleandNumber"/>
        <w:rPr>
          <w:rFonts w:ascii="Arial" w:hAnsi="Arial" w:cs="Arial"/>
        </w:rPr>
      </w:pPr>
      <w:r w:rsidRPr="00AA4B04">
        <w:rPr>
          <w:rFonts w:ascii="Arial" w:hAnsi="Arial" w:cs="Arial"/>
        </w:rPr>
        <w:t>ANNEX 1: Security Policy</w:t>
      </w:r>
      <w:bookmarkEnd w:id="2490"/>
    </w:p>
    <w:p w14:paraId="6485D10C" w14:textId="377EE89F" w:rsidR="004E05DC" w:rsidRPr="00572FB7" w:rsidRDefault="00572FB7" w:rsidP="00572FB7">
      <w:pPr>
        <w:pStyle w:val="GPSmacrorestart"/>
        <w:jc w:val="center"/>
        <w:rPr>
          <w:color w:val="auto"/>
          <w:sz w:val="22"/>
          <w:szCs w:val="22"/>
        </w:rPr>
      </w:pPr>
      <w:r w:rsidRPr="00572FB7">
        <w:rPr>
          <w:color w:val="auto"/>
          <w:sz w:val="22"/>
          <w:szCs w:val="22"/>
        </w:rPr>
        <w:t xml:space="preserve">Not </w:t>
      </w:r>
      <w:r>
        <w:rPr>
          <w:color w:val="auto"/>
          <w:sz w:val="22"/>
          <w:szCs w:val="22"/>
        </w:rPr>
        <w:t>A</w:t>
      </w:r>
      <w:r w:rsidRPr="00572FB7">
        <w:rPr>
          <w:color w:val="auto"/>
          <w:sz w:val="22"/>
          <w:szCs w:val="22"/>
        </w:rPr>
        <w:t>pplicable</w:t>
      </w:r>
    </w:p>
    <w:p w14:paraId="6485D10D" w14:textId="77777777" w:rsidR="004E05DC" w:rsidRPr="00AA4B04" w:rsidRDefault="00F770DB">
      <w:pPr>
        <w:pStyle w:val="TSOLScheduleAnnexName"/>
      </w:pPr>
      <w:r w:rsidRPr="00AA4B04">
        <w:br w:type="page"/>
      </w:r>
      <w:bookmarkStart w:id="2491" w:name="_Toc502926640"/>
      <w:r w:rsidRPr="00AA4B04">
        <w:lastRenderedPageBreak/>
        <w:t>ANNEX 2: Security Management Plan</w:t>
      </w:r>
      <w:bookmarkEnd w:id="2491"/>
    </w:p>
    <w:p w14:paraId="6485D10F" w14:textId="4219A88E" w:rsidR="004E05DC" w:rsidRDefault="00572FB7" w:rsidP="00572FB7">
      <w:pPr>
        <w:pStyle w:val="GPSmacrorestart"/>
        <w:jc w:val="center"/>
        <w:rPr>
          <w:color w:val="auto"/>
          <w:sz w:val="22"/>
          <w:szCs w:val="22"/>
        </w:rPr>
      </w:pPr>
      <w:r w:rsidRPr="00572FB7">
        <w:rPr>
          <w:color w:val="auto"/>
          <w:sz w:val="22"/>
          <w:szCs w:val="22"/>
        </w:rPr>
        <w:t xml:space="preserve">Not </w:t>
      </w:r>
      <w:r>
        <w:rPr>
          <w:color w:val="auto"/>
          <w:sz w:val="22"/>
          <w:szCs w:val="22"/>
        </w:rPr>
        <w:t>A</w:t>
      </w:r>
      <w:r w:rsidRPr="00572FB7">
        <w:rPr>
          <w:color w:val="auto"/>
          <w:sz w:val="22"/>
          <w:szCs w:val="22"/>
        </w:rPr>
        <w:t>pplicable</w:t>
      </w:r>
    </w:p>
    <w:p w14:paraId="6D64332A" w14:textId="77777777" w:rsidR="00572FB7" w:rsidRDefault="00572FB7" w:rsidP="00572FB7">
      <w:pPr>
        <w:pStyle w:val="GPSmacrorestart"/>
        <w:jc w:val="center"/>
        <w:rPr>
          <w:color w:val="auto"/>
          <w:sz w:val="22"/>
          <w:szCs w:val="22"/>
        </w:rPr>
      </w:pPr>
    </w:p>
    <w:p w14:paraId="2716ED17" w14:textId="77777777" w:rsidR="00572FB7" w:rsidRDefault="00572FB7" w:rsidP="00572FB7">
      <w:pPr>
        <w:pStyle w:val="GPSmacrorestart"/>
        <w:jc w:val="center"/>
        <w:rPr>
          <w:color w:val="auto"/>
          <w:sz w:val="22"/>
          <w:szCs w:val="22"/>
        </w:rPr>
      </w:pPr>
    </w:p>
    <w:p w14:paraId="359259A8" w14:textId="77777777" w:rsidR="00572FB7" w:rsidRDefault="00572FB7" w:rsidP="00572FB7">
      <w:pPr>
        <w:pStyle w:val="GPSmacrorestart"/>
        <w:jc w:val="center"/>
        <w:rPr>
          <w:color w:val="auto"/>
          <w:sz w:val="22"/>
          <w:szCs w:val="22"/>
        </w:rPr>
      </w:pPr>
    </w:p>
    <w:p w14:paraId="4A8654C0" w14:textId="77777777" w:rsidR="00572FB7" w:rsidRDefault="00572FB7" w:rsidP="00572FB7">
      <w:pPr>
        <w:pStyle w:val="GPSmacrorestart"/>
        <w:jc w:val="center"/>
        <w:rPr>
          <w:color w:val="auto"/>
          <w:sz w:val="22"/>
          <w:szCs w:val="22"/>
        </w:rPr>
      </w:pPr>
    </w:p>
    <w:p w14:paraId="1E6E37F9" w14:textId="77777777" w:rsidR="00572FB7" w:rsidRDefault="00572FB7" w:rsidP="00572FB7">
      <w:pPr>
        <w:pStyle w:val="GPSmacrorestart"/>
        <w:jc w:val="center"/>
        <w:rPr>
          <w:color w:val="auto"/>
          <w:sz w:val="22"/>
          <w:szCs w:val="22"/>
        </w:rPr>
      </w:pPr>
    </w:p>
    <w:p w14:paraId="0566065B" w14:textId="77777777" w:rsidR="00572FB7" w:rsidRDefault="00572FB7" w:rsidP="00572FB7">
      <w:pPr>
        <w:pStyle w:val="GPSmacrorestart"/>
        <w:jc w:val="center"/>
        <w:rPr>
          <w:color w:val="auto"/>
          <w:sz w:val="22"/>
          <w:szCs w:val="22"/>
        </w:rPr>
      </w:pPr>
    </w:p>
    <w:p w14:paraId="360E7BB2" w14:textId="77777777" w:rsidR="00572FB7" w:rsidRDefault="00572FB7" w:rsidP="00572FB7">
      <w:pPr>
        <w:pStyle w:val="GPSmacrorestart"/>
        <w:jc w:val="center"/>
        <w:rPr>
          <w:color w:val="auto"/>
          <w:sz w:val="22"/>
          <w:szCs w:val="22"/>
        </w:rPr>
      </w:pPr>
    </w:p>
    <w:p w14:paraId="64AC1CB3" w14:textId="77777777" w:rsidR="00572FB7" w:rsidRDefault="00572FB7" w:rsidP="00572FB7">
      <w:pPr>
        <w:pStyle w:val="GPSmacrorestart"/>
        <w:jc w:val="center"/>
        <w:rPr>
          <w:color w:val="auto"/>
          <w:sz w:val="22"/>
          <w:szCs w:val="22"/>
        </w:rPr>
      </w:pPr>
    </w:p>
    <w:p w14:paraId="39D5F258" w14:textId="77777777" w:rsidR="00572FB7" w:rsidRDefault="00572FB7" w:rsidP="00572FB7">
      <w:pPr>
        <w:pStyle w:val="GPSmacrorestart"/>
        <w:jc w:val="center"/>
        <w:rPr>
          <w:color w:val="auto"/>
          <w:sz w:val="22"/>
          <w:szCs w:val="22"/>
        </w:rPr>
      </w:pPr>
    </w:p>
    <w:p w14:paraId="5FBEE259" w14:textId="77777777" w:rsidR="00572FB7" w:rsidRDefault="00572FB7" w:rsidP="00572FB7">
      <w:pPr>
        <w:pStyle w:val="GPSmacrorestart"/>
        <w:jc w:val="center"/>
        <w:rPr>
          <w:color w:val="auto"/>
          <w:sz w:val="22"/>
          <w:szCs w:val="22"/>
        </w:rPr>
      </w:pPr>
    </w:p>
    <w:p w14:paraId="38FE5C01" w14:textId="77777777" w:rsidR="00572FB7" w:rsidRDefault="00572FB7" w:rsidP="00572FB7">
      <w:pPr>
        <w:pStyle w:val="GPSmacrorestart"/>
        <w:jc w:val="center"/>
        <w:rPr>
          <w:color w:val="auto"/>
          <w:sz w:val="22"/>
          <w:szCs w:val="22"/>
        </w:rPr>
      </w:pPr>
    </w:p>
    <w:p w14:paraId="111C6CE1" w14:textId="77777777" w:rsidR="00572FB7" w:rsidRDefault="00572FB7" w:rsidP="00572FB7">
      <w:pPr>
        <w:pStyle w:val="GPSmacrorestart"/>
        <w:jc w:val="center"/>
        <w:rPr>
          <w:color w:val="auto"/>
          <w:sz w:val="22"/>
          <w:szCs w:val="22"/>
        </w:rPr>
      </w:pPr>
    </w:p>
    <w:p w14:paraId="0A89B767" w14:textId="77777777" w:rsidR="00572FB7" w:rsidRDefault="00572FB7" w:rsidP="00572FB7">
      <w:pPr>
        <w:pStyle w:val="GPSmacrorestart"/>
        <w:jc w:val="center"/>
        <w:rPr>
          <w:color w:val="auto"/>
          <w:sz w:val="22"/>
          <w:szCs w:val="22"/>
        </w:rPr>
      </w:pPr>
    </w:p>
    <w:p w14:paraId="604D9EB7" w14:textId="77777777" w:rsidR="00572FB7" w:rsidRDefault="00572FB7" w:rsidP="00572FB7">
      <w:pPr>
        <w:pStyle w:val="GPSmacrorestart"/>
        <w:jc w:val="center"/>
        <w:rPr>
          <w:color w:val="auto"/>
          <w:sz w:val="22"/>
          <w:szCs w:val="22"/>
        </w:rPr>
      </w:pPr>
    </w:p>
    <w:p w14:paraId="1CCECA71" w14:textId="77777777" w:rsidR="00572FB7" w:rsidRDefault="00572FB7" w:rsidP="00572FB7">
      <w:pPr>
        <w:pStyle w:val="GPSmacrorestart"/>
        <w:jc w:val="center"/>
        <w:rPr>
          <w:color w:val="auto"/>
          <w:sz w:val="22"/>
          <w:szCs w:val="22"/>
        </w:rPr>
      </w:pPr>
    </w:p>
    <w:p w14:paraId="44392379" w14:textId="77777777" w:rsidR="00572FB7" w:rsidRDefault="00572FB7" w:rsidP="00572FB7">
      <w:pPr>
        <w:pStyle w:val="GPSmacrorestart"/>
        <w:jc w:val="center"/>
        <w:rPr>
          <w:color w:val="auto"/>
          <w:sz w:val="22"/>
          <w:szCs w:val="22"/>
        </w:rPr>
      </w:pPr>
    </w:p>
    <w:p w14:paraId="5F12AB4D" w14:textId="77777777" w:rsidR="00572FB7" w:rsidRDefault="00572FB7" w:rsidP="00572FB7">
      <w:pPr>
        <w:pStyle w:val="GPSmacrorestart"/>
        <w:jc w:val="center"/>
        <w:rPr>
          <w:color w:val="auto"/>
          <w:sz w:val="22"/>
          <w:szCs w:val="22"/>
        </w:rPr>
      </w:pPr>
    </w:p>
    <w:p w14:paraId="6A429AB6" w14:textId="77777777" w:rsidR="00572FB7" w:rsidRDefault="00572FB7" w:rsidP="00572FB7">
      <w:pPr>
        <w:pStyle w:val="GPSmacrorestart"/>
        <w:jc w:val="center"/>
        <w:rPr>
          <w:color w:val="auto"/>
          <w:sz w:val="22"/>
          <w:szCs w:val="22"/>
        </w:rPr>
      </w:pPr>
    </w:p>
    <w:p w14:paraId="18362DFB" w14:textId="77777777" w:rsidR="00572FB7" w:rsidRDefault="00572FB7" w:rsidP="00572FB7">
      <w:pPr>
        <w:pStyle w:val="GPSmacrorestart"/>
        <w:jc w:val="center"/>
        <w:rPr>
          <w:color w:val="auto"/>
          <w:sz w:val="22"/>
          <w:szCs w:val="22"/>
        </w:rPr>
      </w:pPr>
    </w:p>
    <w:p w14:paraId="718EC54E" w14:textId="77777777" w:rsidR="00572FB7" w:rsidRDefault="00572FB7" w:rsidP="00572FB7">
      <w:pPr>
        <w:pStyle w:val="GPSmacrorestart"/>
        <w:jc w:val="center"/>
        <w:rPr>
          <w:color w:val="auto"/>
          <w:sz w:val="22"/>
          <w:szCs w:val="22"/>
        </w:rPr>
      </w:pPr>
    </w:p>
    <w:p w14:paraId="0D343A59" w14:textId="77777777" w:rsidR="00572FB7" w:rsidRDefault="00572FB7" w:rsidP="00572FB7">
      <w:pPr>
        <w:pStyle w:val="GPSmacrorestart"/>
        <w:jc w:val="center"/>
        <w:rPr>
          <w:color w:val="auto"/>
          <w:sz w:val="22"/>
          <w:szCs w:val="22"/>
        </w:rPr>
      </w:pPr>
    </w:p>
    <w:p w14:paraId="27AF294C" w14:textId="77777777" w:rsidR="00572FB7" w:rsidRDefault="00572FB7" w:rsidP="00572FB7">
      <w:pPr>
        <w:pStyle w:val="GPSmacrorestart"/>
        <w:jc w:val="center"/>
        <w:rPr>
          <w:color w:val="auto"/>
          <w:sz w:val="22"/>
          <w:szCs w:val="22"/>
        </w:rPr>
      </w:pPr>
    </w:p>
    <w:p w14:paraId="05D00E99" w14:textId="77777777" w:rsidR="00572FB7" w:rsidRDefault="00572FB7" w:rsidP="00572FB7">
      <w:pPr>
        <w:pStyle w:val="GPSmacrorestart"/>
        <w:jc w:val="center"/>
        <w:rPr>
          <w:color w:val="auto"/>
          <w:sz w:val="22"/>
          <w:szCs w:val="22"/>
        </w:rPr>
      </w:pPr>
    </w:p>
    <w:p w14:paraId="19CCA9B9" w14:textId="77777777" w:rsidR="00572FB7" w:rsidRDefault="00572FB7" w:rsidP="00572FB7">
      <w:pPr>
        <w:pStyle w:val="GPSmacrorestart"/>
        <w:jc w:val="center"/>
        <w:rPr>
          <w:color w:val="auto"/>
          <w:sz w:val="22"/>
          <w:szCs w:val="22"/>
        </w:rPr>
      </w:pPr>
    </w:p>
    <w:p w14:paraId="5B97E324" w14:textId="77777777" w:rsidR="00572FB7" w:rsidRDefault="00572FB7" w:rsidP="00572FB7">
      <w:pPr>
        <w:pStyle w:val="GPSmacrorestart"/>
        <w:jc w:val="center"/>
        <w:rPr>
          <w:color w:val="auto"/>
          <w:sz w:val="22"/>
          <w:szCs w:val="22"/>
        </w:rPr>
      </w:pPr>
    </w:p>
    <w:p w14:paraId="6CF1BA1C" w14:textId="77777777" w:rsidR="00572FB7" w:rsidRDefault="00572FB7" w:rsidP="00572FB7">
      <w:pPr>
        <w:pStyle w:val="GPSmacrorestart"/>
        <w:jc w:val="center"/>
        <w:rPr>
          <w:color w:val="auto"/>
          <w:sz w:val="22"/>
          <w:szCs w:val="22"/>
        </w:rPr>
      </w:pPr>
    </w:p>
    <w:p w14:paraId="107DC2CE" w14:textId="77777777" w:rsidR="00572FB7" w:rsidRDefault="00572FB7" w:rsidP="00572FB7">
      <w:pPr>
        <w:pStyle w:val="GPSmacrorestart"/>
        <w:jc w:val="center"/>
        <w:rPr>
          <w:color w:val="auto"/>
          <w:sz w:val="22"/>
          <w:szCs w:val="22"/>
        </w:rPr>
      </w:pPr>
    </w:p>
    <w:p w14:paraId="43A70B6A" w14:textId="77777777" w:rsidR="00572FB7" w:rsidRDefault="00572FB7" w:rsidP="00572FB7">
      <w:pPr>
        <w:pStyle w:val="GPSmacrorestart"/>
        <w:jc w:val="center"/>
        <w:rPr>
          <w:color w:val="auto"/>
          <w:sz w:val="22"/>
          <w:szCs w:val="22"/>
        </w:rPr>
      </w:pPr>
    </w:p>
    <w:p w14:paraId="7A6DAC48" w14:textId="77777777" w:rsidR="00572FB7" w:rsidRDefault="00572FB7" w:rsidP="00572FB7">
      <w:pPr>
        <w:pStyle w:val="GPSmacrorestart"/>
        <w:jc w:val="center"/>
        <w:rPr>
          <w:color w:val="auto"/>
          <w:sz w:val="22"/>
          <w:szCs w:val="22"/>
        </w:rPr>
      </w:pPr>
    </w:p>
    <w:p w14:paraId="5C7750FF" w14:textId="77777777" w:rsidR="00572FB7" w:rsidRDefault="00572FB7" w:rsidP="00572FB7">
      <w:pPr>
        <w:pStyle w:val="GPSmacrorestart"/>
        <w:jc w:val="center"/>
        <w:rPr>
          <w:color w:val="auto"/>
          <w:sz w:val="22"/>
          <w:szCs w:val="22"/>
        </w:rPr>
      </w:pPr>
    </w:p>
    <w:p w14:paraId="63E86214" w14:textId="77777777" w:rsidR="00572FB7" w:rsidRDefault="00572FB7" w:rsidP="00572FB7">
      <w:pPr>
        <w:pStyle w:val="GPSmacrorestart"/>
        <w:jc w:val="center"/>
        <w:rPr>
          <w:color w:val="auto"/>
          <w:sz w:val="22"/>
          <w:szCs w:val="22"/>
        </w:rPr>
      </w:pPr>
    </w:p>
    <w:p w14:paraId="65078A7B" w14:textId="77777777" w:rsidR="00572FB7" w:rsidRDefault="00572FB7" w:rsidP="00572FB7">
      <w:pPr>
        <w:pStyle w:val="GPSmacrorestart"/>
        <w:jc w:val="center"/>
        <w:rPr>
          <w:color w:val="auto"/>
          <w:sz w:val="22"/>
          <w:szCs w:val="22"/>
        </w:rPr>
      </w:pPr>
    </w:p>
    <w:p w14:paraId="6D587C21" w14:textId="77777777" w:rsidR="00572FB7" w:rsidRDefault="00572FB7" w:rsidP="00572FB7">
      <w:pPr>
        <w:pStyle w:val="GPSmacrorestart"/>
        <w:jc w:val="center"/>
        <w:rPr>
          <w:color w:val="auto"/>
          <w:sz w:val="22"/>
          <w:szCs w:val="22"/>
        </w:rPr>
      </w:pPr>
    </w:p>
    <w:p w14:paraId="27A27FD1" w14:textId="77777777" w:rsidR="00572FB7" w:rsidRDefault="00572FB7" w:rsidP="00572FB7">
      <w:pPr>
        <w:pStyle w:val="GPSmacrorestart"/>
        <w:jc w:val="center"/>
        <w:rPr>
          <w:color w:val="auto"/>
          <w:sz w:val="22"/>
          <w:szCs w:val="22"/>
        </w:rPr>
      </w:pPr>
    </w:p>
    <w:p w14:paraId="200E2D93" w14:textId="77777777" w:rsidR="00572FB7" w:rsidRDefault="00572FB7" w:rsidP="00572FB7">
      <w:pPr>
        <w:pStyle w:val="GPSmacrorestart"/>
        <w:jc w:val="center"/>
        <w:rPr>
          <w:color w:val="auto"/>
          <w:sz w:val="22"/>
          <w:szCs w:val="22"/>
        </w:rPr>
      </w:pPr>
    </w:p>
    <w:p w14:paraId="5AF7202A" w14:textId="77777777" w:rsidR="00572FB7" w:rsidRDefault="00572FB7" w:rsidP="00572FB7">
      <w:pPr>
        <w:pStyle w:val="GPSmacrorestart"/>
        <w:jc w:val="center"/>
        <w:rPr>
          <w:color w:val="auto"/>
          <w:sz w:val="22"/>
          <w:szCs w:val="22"/>
        </w:rPr>
      </w:pPr>
    </w:p>
    <w:p w14:paraId="5599DB33" w14:textId="77777777" w:rsidR="00572FB7" w:rsidRDefault="00572FB7" w:rsidP="00572FB7">
      <w:pPr>
        <w:pStyle w:val="GPSmacrorestart"/>
        <w:jc w:val="center"/>
        <w:rPr>
          <w:color w:val="auto"/>
          <w:sz w:val="22"/>
          <w:szCs w:val="22"/>
        </w:rPr>
      </w:pPr>
    </w:p>
    <w:p w14:paraId="0A7B1B9B" w14:textId="77777777" w:rsidR="00572FB7" w:rsidRDefault="00572FB7" w:rsidP="00572FB7">
      <w:pPr>
        <w:pStyle w:val="GPSmacrorestart"/>
        <w:jc w:val="center"/>
        <w:rPr>
          <w:color w:val="auto"/>
          <w:sz w:val="22"/>
          <w:szCs w:val="22"/>
        </w:rPr>
      </w:pPr>
    </w:p>
    <w:p w14:paraId="2FDEC840" w14:textId="77777777" w:rsidR="00572FB7" w:rsidRDefault="00572FB7" w:rsidP="00572FB7">
      <w:pPr>
        <w:pStyle w:val="GPSmacrorestart"/>
        <w:jc w:val="center"/>
        <w:rPr>
          <w:color w:val="auto"/>
          <w:sz w:val="22"/>
          <w:szCs w:val="22"/>
        </w:rPr>
      </w:pPr>
    </w:p>
    <w:p w14:paraId="10B508E8" w14:textId="77777777" w:rsidR="00572FB7" w:rsidRDefault="00572FB7" w:rsidP="00572FB7">
      <w:pPr>
        <w:pStyle w:val="GPSmacrorestart"/>
        <w:jc w:val="center"/>
        <w:rPr>
          <w:color w:val="auto"/>
          <w:sz w:val="22"/>
          <w:szCs w:val="22"/>
        </w:rPr>
      </w:pPr>
    </w:p>
    <w:p w14:paraId="0C2374F7" w14:textId="77777777" w:rsidR="00572FB7" w:rsidRDefault="00572FB7" w:rsidP="00572FB7">
      <w:pPr>
        <w:pStyle w:val="GPSmacrorestart"/>
        <w:jc w:val="center"/>
        <w:rPr>
          <w:color w:val="auto"/>
          <w:sz w:val="22"/>
          <w:szCs w:val="22"/>
        </w:rPr>
      </w:pPr>
    </w:p>
    <w:p w14:paraId="474AE28D" w14:textId="77777777" w:rsidR="00572FB7" w:rsidRDefault="00572FB7" w:rsidP="00572FB7">
      <w:pPr>
        <w:pStyle w:val="GPSmacrorestart"/>
        <w:jc w:val="center"/>
        <w:rPr>
          <w:color w:val="auto"/>
          <w:sz w:val="22"/>
          <w:szCs w:val="22"/>
        </w:rPr>
      </w:pPr>
    </w:p>
    <w:p w14:paraId="1EE20541" w14:textId="77777777" w:rsidR="00572FB7" w:rsidRDefault="00572FB7" w:rsidP="00572FB7">
      <w:pPr>
        <w:pStyle w:val="GPSmacrorestart"/>
        <w:jc w:val="center"/>
        <w:rPr>
          <w:color w:val="auto"/>
          <w:sz w:val="22"/>
          <w:szCs w:val="22"/>
        </w:rPr>
      </w:pPr>
    </w:p>
    <w:p w14:paraId="5FF053C5" w14:textId="77777777" w:rsidR="00572FB7" w:rsidRDefault="00572FB7" w:rsidP="00572FB7">
      <w:pPr>
        <w:pStyle w:val="GPSmacrorestart"/>
        <w:jc w:val="center"/>
        <w:rPr>
          <w:color w:val="auto"/>
          <w:sz w:val="22"/>
          <w:szCs w:val="22"/>
        </w:rPr>
      </w:pPr>
    </w:p>
    <w:p w14:paraId="21CA9F82" w14:textId="77777777" w:rsidR="00572FB7" w:rsidRDefault="00572FB7" w:rsidP="00572FB7">
      <w:pPr>
        <w:pStyle w:val="GPSmacrorestart"/>
        <w:jc w:val="center"/>
        <w:rPr>
          <w:color w:val="auto"/>
          <w:sz w:val="22"/>
          <w:szCs w:val="22"/>
        </w:rPr>
      </w:pPr>
    </w:p>
    <w:p w14:paraId="75560A20" w14:textId="77777777" w:rsidR="00572FB7" w:rsidRDefault="00572FB7" w:rsidP="00572FB7">
      <w:pPr>
        <w:pStyle w:val="GPSmacrorestart"/>
        <w:jc w:val="center"/>
        <w:rPr>
          <w:color w:val="auto"/>
          <w:sz w:val="22"/>
          <w:szCs w:val="22"/>
        </w:rPr>
      </w:pPr>
    </w:p>
    <w:p w14:paraId="00CF6DE8" w14:textId="77777777" w:rsidR="00572FB7" w:rsidRDefault="00572FB7" w:rsidP="00572FB7">
      <w:pPr>
        <w:pStyle w:val="GPSmacrorestart"/>
        <w:jc w:val="center"/>
        <w:rPr>
          <w:color w:val="auto"/>
          <w:sz w:val="22"/>
          <w:szCs w:val="22"/>
        </w:rPr>
      </w:pPr>
    </w:p>
    <w:p w14:paraId="30B80F8F" w14:textId="77777777" w:rsidR="00572FB7" w:rsidRDefault="00572FB7" w:rsidP="00572FB7">
      <w:pPr>
        <w:pStyle w:val="GPSmacrorestart"/>
        <w:jc w:val="center"/>
        <w:rPr>
          <w:color w:val="auto"/>
          <w:sz w:val="22"/>
          <w:szCs w:val="22"/>
        </w:rPr>
      </w:pPr>
    </w:p>
    <w:p w14:paraId="2039B639" w14:textId="77777777" w:rsidR="00572FB7" w:rsidRPr="00AA4B04" w:rsidRDefault="00572FB7" w:rsidP="00572FB7">
      <w:pPr>
        <w:pStyle w:val="GPSmacrorestart"/>
        <w:jc w:val="center"/>
      </w:pPr>
    </w:p>
    <w:p w14:paraId="6485D110" w14:textId="77777777" w:rsidR="004E05DC" w:rsidRPr="00AA4B0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502926641"/>
      <w:r w:rsidRPr="00AA4B04">
        <w:rPr>
          <w:rFonts w:ascii="Arial" w:hAnsi="Arial" w:cs="Arial"/>
        </w:rPr>
        <w:lastRenderedPageBreak/>
        <w:t>CALL OFF SCHEDULE 8: BUSINESS CONTINUITY</w:t>
      </w:r>
      <w:bookmarkEnd w:id="2492"/>
      <w:bookmarkEnd w:id="2493"/>
      <w:r w:rsidRPr="00AA4B04">
        <w:rPr>
          <w:rFonts w:ascii="Arial" w:hAnsi="Arial" w:cs="Arial"/>
        </w:rPr>
        <w:t xml:space="preserve"> AND DISASTER RECOVERY</w:t>
      </w:r>
      <w:bookmarkEnd w:id="2494"/>
      <w:bookmarkEnd w:id="2495"/>
      <w:bookmarkEnd w:id="2496"/>
      <w:bookmarkEnd w:id="2497"/>
      <w:bookmarkEnd w:id="2498"/>
      <w:bookmarkEnd w:id="2499"/>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500"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E086375"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614AA0">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EBD6446"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614AA0">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5932105A"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614AA0">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4E8EB9A9"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614AA0">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DCA694A" w:rsidR="004E05DC" w:rsidRPr="00AA4B04" w:rsidRDefault="00F770DB">
      <w:pPr>
        <w:pStyle w:val="GPSL2numberedclause"/>
        <w:rPr>
          <w:rFonts w:ascii="Arial" w:hAnsi="Arial"/>
        </w:rPr>
      </w:pPr>
      <w:r w:rsidRPr="00572FB7">
        <w:rPr>
          <w:rFonts w:ascii="Arial" w:hAnsi="Arial"/>
        </w:rPr>
        <w:t>Within thirty 30 Working Days from the</w:t>
      </w:r>
      <w:r w:rsidRPr="00AA4B04">
        <w:rPr>
          <w:rFonts w:ascii="Arial" w:hAnsi="Arial"/>
        </w:rPr>
        <w:t xml:space="preserv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01" w:name="_Ref365641163"/>
      <w:bookmarkStart w:id="2502" w:name="_Ref144353370"/>
      <w:r w:rsidRPr="00AA4B04">
        <w:rPr>
          <w:rFonts w:ascii="Arial" w:hAnsi="Arial"/>
          <w:szCs w:val="22"/>
        </w:rPr>
        <w:t>Part A which shall set out general principles applicable to the BCDR Plan;</w:t>
      </w:r>
      <w:bookmarkEnd w:id="2501"/>
      <w:r w:rsidRPr="00AA4B04">
        <w:rPr>
          <w:rFonts w:ascii="Arial" w:hAnsi="Arial"/>
          <w:szCs w:val="22"/>
        </w:rPr>
        <w:t xml:space="preserve"> </w:t>
      </w:r>
      <w:bookmarkEnd w:id="2502"/>
    </w:p>
    <w:p w14:paraId="6485D129" w14:textId="77777777" w:rsidR="004E05DC" w:rsidRPr="00AA4B04" w:rsidRDefault="00F770DB">
      <w:pPr>
        <w:pStyle w:val="GPSL4numberedclause"/>
        <w:rPr>
          <w:rFonts w:ascii="Arial" w:hAnsi="Arial"/>
          <w:szCs w:val="22"/>
        </w:rPr>
      </w:pPr>
      <w:bookmarkStart w:id="2503"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3"/>
    </w:p>
    <w:p w14:paraId="6485D12A" w14:textId="77777777" w:rsidR="004E05DC" w:rsidRPr="00AA4B04" w:rsidRDefault="00F770DB">
      <w:pPr>
        <w:pStyle w:val="GPSL4numberedclause"/>
        <w:rPr>
          <w:rFonts w:ascii="Arial" w:hAnsi="Arial"/>
          <w:szCs w:val="22"/>
        </w:rPr>
      </w:pPr>
      <w:bookmarkStart w:id="2504"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4"/>
    </w:p>
    <w:p w14:paraId="6485D12B" w14:textId="77777777" w:rsidR="004E05DC" w:rsidRPr="00AA4B04" w:rsidRDefault="00F770DB">
      <w:pPr>
        <w:pStyle w:val="GPSL3numberedclause"/>
        <w:rPr>
          <w:rFonts w:ascii="Arial" w:hAnsi="Arial"/>
        </w:rPr>
      </w:pPr>
      <w:bookmarkStart w:id="2505" w:name="_Ref65989073"/>
      <w:bookmarkEnd w:id="2500"/>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6" w:name="_Ref365641451"/>
      <w:r w:rsidRPr="00AA4B04">
        <w:rPr>
          <w:rFonts w:ascii="Arial" w:hAnsi="Arial"/>
        </w:rPr>
        <w:t>Following receipt of the draft BCDR Plan from the Supplier, the Customer shall:</w:t>
      </w:r>
      <w:bookmarkEnd w:id="2506"/>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7" w:name="_Ref365641455"/>
      <w:r w:rsidRPr="00AA4B04">
        <w:rPr>
          <w:rFonts w:ascii="Arial" w:hAnsi="Arial"/>
        </w:rPr>
        <w:t>If the Customer rejects the draft BCDR Plan:</w:t>
      </w:r>
      <w:bookmarkEnd w:id="2507"/>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36B4C2B8"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614AA0">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614AA0">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8" w:name="_Ref127783136"/>
      <w:bookmarkStart w:id="2509" w:name="_Ref54102610"/>
      <w:bookmarkEnd w:id="2505"/>
      <w:r w:rsidRPr="00AA4B04">
        <w:rPr>
          <w:rFonts w:ascii="Arial" w:hAnsi="Arial"/>
        </w:rPr>
        <w:t>PART A OF THE BCDR PLAN AND GENERAL PRINCIPLES AND REQUIREMENTS</w:t>
      </w:r>
      <w:bookmarkEnd w:id="2508"/>
    </w:p>
    <w:bookmarkEnd w:id="2509"/>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FE592BE" w:rsidR="004E05DC" w:rsidRPr="00AA4B04" w:rsidRDefault="00F770DB">
      <w:pPr>
        <w:pStyle w:val="GPSL3numberedclause"/>
        <w:rPr>
          <w:rFonts w:ascii="Arial" w:hAnsi="Arial"/>
        </w:rPr>
      </w:pPr>
      <w:r w:rsidRPr="00AA4B04">
        <w:rPr>
          <w:rFonts w:ascii="Arial" w:hAnsi="Arial"/>
        </w:rPr>
        <w:t>it complies with the relevant prov</w:t>
      </w:r>
      <w:r w:rsidRPr="00572FB7">
        <w:rPr>
          <w:rFonts w:ascii="Arial" w:hAnsi="Arial"/>
        </w:rPr>
        <w:t>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10"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11"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11"/>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2" w:name="_Ref127783143"/>
      <w:r w:rsidRPr="00AA4B04">
        <w:rPr>
          <w:rFonts w:ascii="Arial" w:hAnsi="Arial"/>
        </w:rPr>
        <w:t>DISASTER RECOVERY PLAN - PRINCIPLES AND CONTENT</w:t>
      </w:r>
      <w:bookmarkEnd w:id="2512"/>
      <w:r w:rsidRPr="00AA4B04">
        <w:rPr>
          <w:rFonts w:ascii="Arial" w:hAnsi="Arial"/>
        </w:rPr>
        <w:t>S</w:t>
      </w:r>
    </w:p>
    <w:p w14:paraId="6485D155" w14:textId="77777777" w:rsidR="004E05DC" w:rsidRPr="00AA4B04" w:rsidRDefault="00F770DB">
      <w:pPr>
        <w:pStyle w:val="GPSL2numberedclause"/>
        <w:rPr>
          <w:rFonts w:ascii="Arial" w:hAnsi="Arial"/>
        </w:rPr>
      </w:pPr>
      <w:bookmarkStart w:id="2513"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4" w:name="_Ref67443759"/>
      <w:r w:rsidRPr="00AA4B04">
        <w:rPr>
          <w:rFonts w:ascii="Arial" w:hAnsi="Arial"/>
        </w:rPr>
        <w:t>The Disaster Recovery Plan shall include the following</w:t>
      </w:r>
      <w:bookmarkEnd w:id="2514"/>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179B589E" w:rsidR="004E05DC" w:rsidRPr="0009531C" w:rsidRDefault="00F770DB">
      <w:pPr>
        <w:pStyle w:val="GPSL4numberedclause"/>
        <w:rPr>
          <w:rFonts w:ascii="Arial" w:hAnsi="Arial"/>
          <w:szCs w:val="22"/>
        </w:rPr>
      </w:pPr>
      <w:r w:rsidRPr="0009531C">
        <w:rPr>
          <w:rFonts w:ascii="Arial" w:hAnsi="Arial"/>
          <w:szCs w:val="22"/>
        </w:rPr>
        <w:t>data centre and disaster recovery site audits;</w:t>
      </w:r>
    </w:p>
    <w:p w14:paraId="6485D15B" w14:textId="77777777" w:rsidR="004E05DC" w:rsidRPr="0009531C" w:rsidRDefault="00F770DB">
      <w:pPr>
        <w:pStyle w:val="GPSL4numberedclause"/>
        <w:rPr>
          <w:rFonts w:ascii="Arial" w:hAnsi="Arial"/>
          <w:szCs w:val="22"/>
        </w:rPr>
      </w:pPr>
      <w:r w:rsidRPr="0009531C">
        <w:rPr>
          <w:rFonts w:ascii="Arial" w:hAnsi="Arial"/>
          <w:szCs w:val="22"/>
        </w:rPr>
        <w:t>backup methodology and details of the Supplier's approach to data back-up and data verification;</w:t>
      </w:r>
    </w:p>
    <w:p w14:paraId="6485D15C" w14:textId="77777777" w:rsidR="004E05DC" w:rsidRPr="0009531C" w:rsidRDefault="00F770DB">
      <w:pPr>
        <w:pStyle w:val="GPSL4numberedclause"/>
        <w:rPr>
          <w:rFonts w:ascii="Arial" w:hAnsi="Arial"/>
          <w:szCs w:val="22"/>
        </w:rPr>
      </w:pPr>
      <w:r w:rsidRPr="0009531C">
        <w:rPr>
          <w:rFonts w:ascii="Arial" w:hAnsi="Arial"/>
          <w:szCs w:val="22"/>
        </w:rPr>
        <w:t>identification of all potential disaster scenarios;</w:t>
      </w:r>
    </w:p>
    <w:p w14:paraId="6485D15D" w14:textId="77777777" w:rsidR="004E05DC" w:rsidRPr="0009531C" w:rsidRDefault="00F770DB">
      <w:pPr>
        <w:pStyle w:val="GPSL4numberedclause"/>
        <w:rPr>
          <w:rFonts w:ascii="Arial" w:hAnsi="Arial"/>
          <w:szCs w:val="22"/>
        </w:rPr>
      </w:pPr>
      <w:r w:rsidRPr="0009531C">
        <w:rPr>
          <w:rFonts w:ascii="Arial" w:hAnsi="Arial"/>
          <w:szCs w:val="22"/>
        </w:rPr>
        <w:t>risk analysis;</w:t>
      </w:r>
    </w:p>
    <w:p w14:paraId="6485D15E" w14:textId="77777777" w:rsidR="004E05DC" w:rsidRPr="0009531C" w:rsidRDefault="00F770DB">
      <w:pPr>
        <w:pStyle w:val="GPSL4numberedclause"/>
        <w:rPr>
          <w:rFonts w:ascii="Arial" w:hAnsi="Arial"/>
          <w:szCs w:val="22"/>
        </w:rPr>
      </w:pPr>
      <w:r w:rsidRPr="0009531C">
        <w:rPr>
          <w:rFonts w:ascii="Arial" w:hAnsi="Arial"/>
          <w:szCs w:val="22"/>
        </w:rPr>
        <w:t>documentation of processes and procedures;</w:t>
      </w:r>
    </w:p>
    <w:p w14:paraId="6485D15F" w14:textId="77777777" w:rsidR="004E05DC" w:rsidRPr="0009531C" w:rsidRDefault="00F770DB">
      <w:pPr>
        <w:pStyle w:val="GPSL4numberedclause"/>
        <w:rPr>
          <w:rFonts w:ascii="Arial" w:hAnsi="Arial"/>
          <w:szCs w:val="22"/>
        </w:rPr>
      </w:pPr>
      <w:r w:rsidRPr="0009531C">
        <w:rPr>
          <w:rFonts w:ascii="Arial" w:hAnsi="Arial"/>
          <w:szCs w:val="22"/>
        </w:rPr>
        <w:t>hardware configuration details;</w:t>
      </w:r>
    </w:p>
    <w:p w14:paraId="6485D160" w14:textId="77777777" w:rsidR="004E05DC" w:rsidRPr="0009531C" w:rsidRDefault="00F770DB">
      <w:pPr>
        <w:pStyle w:val="GPSL4numberedclause"/>
        <w:rPr>
          <w:rFonts w:ascii="Arial" w:hAnsi="Arial"/>
          <w:szCs w:val="22"/>
        </w:rPr>
      </w:pPr>
      <w:r w:rsidRPr="0009531C">
        <w:rPr>
          <w:rFonts w:ascii="Arial" w:hAnsi="Arial"/>
          <w:szCs w:val="22"/>
        </w:rPr>
        <w:t>network planning including details of all relevant data networks and communication links;</w:t>
      </w:r>
    </w:p>
    <w:p w14:paraId="6485D161" w14:textId="77777777" w:rsidR="004E05DC" w:rsidRPr="0009531C" w:rsidRDefault="00F770DB">
      <w:pPr>
        <w:pStyle w:val="GPSL4numberedclause"/>
        <w:rPr>
          <w:rFonts w:ascii="Arial" w:hAnsi="Arial"/>
          <w:szCs w:val="22"/>
        </w:rPr>
      </w:pPr>
      <w:r w:rsidRPr="0009531C">
        <w:rPr>
          <w:rFonts w:ascii="Arial" w:hAnsi="Arial"/>
          <w:szCs w:val="22"/>
        </w:rPr>
        <w:t>invocation rules;</w:t>
      </w:r>
    </w:p>
    <w:p w14:paraId="6485D162" w14:textId="77777777" w:rsidR="004E05DC" w:rsidRPr="0009531C" w:rsidRDefault="00F770DB">
      <w:pPr>
        <w:pStyle w:val="GPSL4numberedclause"/>
        <w:rPr>
          <w:rFonts w:ascii="Arial" w:hAnsi="Arial"/>
          <w:szCs w:val="22"/>
        </w:rPr>
      </w:pPr>
      <w:r w:rsidRPr="0009531C">
        <w:rPr>
          <w:rFonts w:ascii="Arial" w:hAnsi="Arial"/>
          <w:szCs w:val="22"/>
        </w:rPr>
        <w:t>Service recovery procedures; and</w:t>
      </w:r>
    </w:p>
    <w:p w14:paraId="6485D163" w14:textId="67EA03A9" w:rsidR="004E05DC" w:rsidRPr="0009531C" w:rsidRDefault="00F770DB">
      <w:pPr>
        <w:pStyle w:val="GPSL4numberedclause"/>
        <w:rPr>
          <w:rFonts w:ascii="Arial" w:hAnsi="Arial"/>
          <w:szCs w:val="22"/>
        </w:rPr>
      </w:pPr>
      <w:r w:rsidRPr="0009531C">
        <w:rPr>
          <w:rFonts w:ascii="Arial" w:hAnsi="Arial"/>
          <w:szCs w:val="22"/>
        </w:rPr>
        <w:t>steps to be taken upon resumption of the provision of Services to address any prevailing effect of the failure or disruption of the pr</w:t>
      </w:r>
      <w:r w:rsidR="0009531C" w:rsidRPr="0009531C">
        <w:rPr>
          <w:rFonts w:ascii="Arial" w:hAnsi="Arial"/>
          <w:szCs w:val="22"/>
        </w:rPr>
        <w:t>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15" w:name="_Ref76273541"/>
      <w:r w:rsidRPr="00AA4B04">
        <w:rPr>
          <w:rFonts w:ascii="Arial" w:hAnsi="Arial"/>
        </w:rPr>
        <w:lastRenderedPageBreak/>
        <w:t xml:space="preserve">REVIEW AND AMENDMENT OF THE </w:t>
      </w:r>
      <w:bookmarkEnd w:id="2515"/>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6" w:name="_Ref71085729"/>
      <w:r w:rsidRPr="00AA4B04">
        <w:rPr>
          <w:rFonts w:ascii="Arial" w:hAnsi="Arial"/>
        </w:rPr>
        <w:t>The Supplier shall review the BCDR Plan (and the risk analysis on which it is based):</w:t>
      </w:r>
      <w:bookmarkEnd w:id="2516"/>
    </w:p>
    <w:p w14:paraId="6485D16A" w14:textId="77777777" w:rsidR="004E05DC" w:rsidRPr="00AA4B04" w:rsidRDefault="00F770DB">
      <w:pPr>
        <w:pStyle w:val="GPSL3numberedclause"/>
        <w:rPr>
          <w:rFonts w:ascii="Arial" w:hAnsi="Arial"/>
        </w:rPr>
      </w:pPr>
      <w:bookmarkStart w:id="2517" w:name="_Ref72315121"/>
      <w:r w:rsidRPr="00AA4B04">
        <w:rPr>
          <w:rFonts w:ascii="Arial" w:hAnsi="Arial"/>
        </w:rPr>
        <w:t>on a regular basis and as a minimum once every six (6) months;</w:t>
      </w:r>
      <w:bookmarkEnd w:id="2517"/>
    </w:p>
    <w:p w14:paraId="6485D16B" w14:textId="77777777" w:rsidR="004E05DC" w:rsidRPr="00AA4B04" w:rsidRDefault="00F770DB">
      <w:pPr>
        <w:pStyle w:val="GPSL3numberedclause"/>
        <w:rPr>
          <w:rFonts w:ascii="Arial" w:hAnsi="Arial"/>
        </w:rPr>
      </w:pPr>
      <w:bookmarkStart w:id="2518" w:name="_Ref72315138"/>
      <w:r w:rsidRPr="00AA4B04">
        <w:rPr>
          <w:rFonts w:ascii="Arial" w:hAnsi="Arial"/>
        </w:rPr>
        <w:t>within three calendar months of the BCDR Plan (or any part) having been invoked pursuant to paragraph 7; and</w:t>
      </w:r>
      <w:bookmarkEnd w:id="2518"/>
    </w:p>
    <w:p w14:paraId="6485D16C" w14:textId="5DA83DDD" w:rsidR="004E05DC" w:rsidRPr="00AA4B04" w:rsidRDefault="00F770DB">
      <w:pPr>
        <w:pStyle w:val="GPSL3numberedclause"/>
        <w:rPr>
          <w:rFonts w:ascii="Arial" w:hAnsi="Arial"/>
        </w:rPr>
      </w:pPr>
      <w:bookmarkStart w:id="2519"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614AA0">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614AA0">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6485D16D" w14:textId="62585349" w:rsidR="004E05DC" w:rsidRPr="00AA4B04" w:rsidRDefault="00F770DB">
      <w:pPr>
        <w:pStyle w:val="GPSL2numberedclause"/>
        <w:rPr>
          <w:rFonts w:ascii="Arial" w:hAnsi="Arial"/>
        </w:rPr>
      </w:pPr>
      <w:bookmarkStart w:id="2520"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614AA0">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20"/>
      <w:bookmarkEnd w:id="2521"/>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2"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6485D171" w14:textId="77777777" w:rsidR="004E05DC" w:rsidRPr="00AA4B04" w:rsidRDefault="00F770DB">
      <w:pPr>
        <w:pStyle w:val="GPSL2numberedclause"/>
        <w:rPr>
          <w:rFonts w:ascii="Arial" w:hAnsi="Arial"/>
        </w:rPr>
      </w:pPr>
      <w:bookmarkStart w:id="2523" w:name="_Ref365641604"/>
      <w:r w:rsidRPr="00AA4B04">
        <w:rPr>
          <w:rFonts w:ascii="Arial" w:hAnsi="Arial"/>
        </w:rPr>
        <w:t>Following receipt of the Review Report and the Supplier’s Proposals, the Customer shall:</w:t>
      </w:r>
      <w:bookmarkEnd w:id="2523"/>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4" w:name="_Ref365641607"/>
      <w:r w:rsidRPr="00AA4B04">
        <w:rPr>
          <w:rFonts w:ascii="Arial" w:hAnsi="Arial"/>
        </w:rPr>
        <w:t>If the Customer rejects the Review Report and/or the Supplier’s Proposals:</w:t>
      </w:r>
      <w:bookmarkEnd w:id="2524"/>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09015FAE" w:rsidR="004E05DC" w:rsidRPr="00AA4B04" w:rsidRDefault="00F770DB">
      <w:pPr>
        <w:pStyle w:val="GPSL3numberedclause"/>
        <w:rPr>
          <w:rFonts w:ascii="Arial" w:hAnsi="Arial"/>
        </w:rPr>
      </w:pPr>
      <w:r w:rsidRPr="00AA4B04">
        <w:rPr>
          <w:rFonts w:ascii="Arial" w:hAnsi="Arial"/>
        </w:rPr>
        <w:lastRenderedPageBreak/>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614AA0">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614AA0">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AA4B04">
        <w:rPr>
          <w:rFonts w:ascii="Arial" w:hAnsi="Arial"/>
        </w:rPr>
        <w:t xml:space="preserve">TESTING OF THE </w:t>
      </w:r>
      <w:bookmarkEnd w:id="2525"/>
      <w:r w:rsidRPr="00AA4B04">
        <w:rPr>
          <w:rFonts w:ascii="Arial" w:hAnsi="Arial"/>
        </w:rPr>
        <w:t>BCDR PLAN</w:t>
      </w:r>
    </w:p>
    <w:p w14:paraId="6485D179" w14:textId="31E89ED1" w:rsidR="004E05DC" w:rsidRPr="00AA4B04" w:rsidRDefault="00F770DB">
      <w:pPr>
        <w:pStyle w:val="GPSL2numberedclause"/>
        <w:rPr>
          <w:rFonts w:ascii="Arial" w:hAnsi="Arial"/>
        </w:rPr>
      </w:pPr>
      <w:bookmarkStart w:id="2537" w:name="_Ref52105329"/>
      <w:bookmarkStart w:id="2538"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614AA0">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6485D17A" w14:textId="77777777" w:rsidR="004E05DC" w:rsidRPr="00AA4B04" w:rsidRDefault="00F770DB">
      <w:pPr>
        <w:pStyle w:val="GPSL2numberedclause"/>
        <w:rPr>
          <w:rFonts w:ascii="Arial" w:hAnsi="Arial"/>
        </w:rPr>
      </w:pPr>
      <w:bookmarkStart w:id="2539" w:name="_Ref63738703"/>
      <w:bookmarkStart w:id="2540"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41" w:name="_Ref71563056"/>
      <w:r w:rsidRPr="00AA4B04">
        <w:rPr>
          <w:rFonts w:ascii="Arial" w:hAnsi="Arial"/>
        </w:rPr>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AA4B04">
        <w:rPr>
          <w:rFonts w:ascii="Arial" w:hAnsi="Arial"/>
        </w:rPr>
        <w:t>INVOCATION OF THE BCDR PLAN</w:t>
      </w:r>
      <w:bookmarkEnd w:id="2542"/>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43" w:author="Author" w:original="0."/>
        </w:fldChar>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502926642"/>
      <w:r w:rsidRPr="00AA4B0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5269D159"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614AA0">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189D83BB"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614AA0">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604DC716"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614AA0">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614AA0">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5BC2FC2A"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614AA0">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4EDA4468"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614AA0">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624A0D4"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614AA0">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4A677EE3"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614AA0">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52" w:name="_Ref364241015"/>
      <w:r w:rsidRPr="00AA4B04">
        <w:rPr>
          <w:rFonts w:ascii="Arial" w:hAnsi="Arial"/>
        </w:rPr>
        <w:t>create and maintain a Register of all:</w:t>
      </w:r>
      <w:bookmarkEnd w:id="2552"/>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3"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53"/>
    </w:p>
    <w:p w14:paraId="6485D1BF" w14:textId="77777777" w:rsidR="004E05DC" w:rsidRPr="00AA4B04" w:rsidRDefault="00F770DB">
      <w:pPr>
        <w:pStyle w:val="GPSL3numberedclause"/>
        <w:rPr>
          <w:rFonts w:ascii="Arial" w:hAnsi="Arial"/>
        </w:rPr>
      </w:pPr>
      <w:r w:rsidRPr="00AA4B04">
        <w:rPr>
          <w:rFonts w:ascii="Arial" w:hAnsi="Arial"/>
        </w:rPr>
        <w:lastRenderedPageBreak/>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4"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AA4B04">
        <w:rPr>
          <w:rFonts w:ascii="Arial" w:hAnsi="Arial"/>
        </w:rPr>
        <w:t xml:space="preserve"> </w:t>
      </w:r>
    </w:p>
    <w:p w14:paraId="6485D1C4" w14:textId="44FF1A25"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614AA0">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5"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55"/>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6"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lastRenderedPageBreak/>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16BA1A61" w:rsidR="004E05DC" w:rsidRPr="00AA4B04" w:rsidRDefault="00F770DB">
      <w:pPr>
        <w:pStyle w:val="GPSL2numberedclause"/>
        <w:rPr>
          <w:rFonts w:ascii="Arial" w:hAnsi="Arial"/>
        </w:rPr>
      </w:pPr>
      <w:bookmarkStart w:id="2557"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614AA0">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7"/>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8"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24509C9E"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614AA0">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9" w:name="_Ref364270026"/>
      <w:r w:rsidRPr="00AA4B04">
        <w:rPr>
          <w:rFonts w:ascii="Arial" w:hAnsi="Arial"/>
        </w:rPr>
        <w:t>Unless otherwise specified by the Customer or Approved, the Exit Plan shall set out, as a minimum:</w:t>
      </w:r>
      <w:bookmarkEnd w:id="2559"/>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lastRenderedPageBreak/>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60"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61"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4A9FA214"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614AA0">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62" w:name="_Ref364349372"/>
      <w:r w:rsidRPr="00AA4B04">
        <w:rPr>
          <w:rFonts w:ascii="Arial" w:hAnsi="Arial"/>
        </w:rP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w:t>
      </w:r>
      <w:r w:rsidRPr="00AA4B04">
        <w:rPr>
          <w:rFonts w:ascii="Arial" w:hAnsi="Arial"/>
        </w:rPr>
        <w:lastRenderedPageBreak/>
        <w:t>responsibility for and conduct of the Services to the Customer and/or its Replacement Supplier;</w:t>
      </w:r>
      <w:bookmarkEnd w:id="2562"/>
    </w:p>
    <w:p w14:paraId="6485D1FC" w14:textId="198BA966" w:rsidR="004E05DC" w:rsidRPr="00AA4B04" w:rsidRDefault="00F770DB">
      <w:pPr>
        <w:pStyle w:val="GPSL3numberedclause"/>
        <w:rPr>
          <w:rFonts w:ascii="Arial" w:hAnsi="Arial"/>
        </w:rPr>
      </w:pPr>
      <w:bookmarkStart w:id="2563"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614AA0">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3"/>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4" w:name="_Ref27372751"/>
      <w:bookmarkStart w:id="2565"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64"/>
      <w:r w:rsidRPr="00AA4B04">
        <w:rPr>
          <w:rFonts w:ascii="Arial" w:hAnsi="Arial"/>
        </w:rPr>
        <w:t xml:space="preserve"> Customer.</w:t>
      </w:r>
      <w:bookmarkEnd w:id="2565"/>
    </w:p>
    <w:p w14:paraId="6485D1FF" w14:textId="61DAAA8E"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614AA0">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614AA0">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6" w:name="_Ref27371932"/>
      <w:bookmarkStart w:id="2567" w:name="_Ref364349594"/>
      <w:r w:rsidRPr="00AA4B04">
        <w:rPr>
          <w:rFonts w:ascii="Arial" w:hAnsi="Arial"/>
        </w:rPr>
        <w:t>Not used</w:t>
      </w:r>
      <w:bookmarkEnd w:id="2566"/>
      <w:r w:rsidRPr="00AA4B04">
        <w:rPr>
          <w:rFonts w:ascii="Arial" w:hAnsi="Arial"/>
        </w:rPr>
        <w:t>.</w:t>
      </w:r>
      <w:bookmarkEnd w:id="2567"/>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8" w:name="_Ref127352385"/>
      <w:r w:rsidRPr="00AA4B04">
        <w:rPr>
          <w:rFonts w:ascii="Arial" w:hAnsi="Arial"/>
        </w:rPr>
        <w:t>The Supplier shall comply with all of its obligations contained in the Exit Plan.</w:t>
      </w:r>
      <w:bookmarkEnd w:id="2568"/>
    </w:p>
    <w:p w14:paraId="6485D203" w14:textId="77777777" w:rsidR="004E05DC" w:rsidRPr="00AA4B04" w:rsidRDefault="00F770DB">
      <w:pPr>
        <w:pStyle w:val="GPSL2numberedclause"/>
        <w:rPr>
          <w:rFonts w:ascii="Arial" w:hAnsi="Arial"/>
        </w:rPr>
      </w:pPr>
      <w:bookmarkStart w:id="2569"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237D888B"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lastRenderedPageBreak/>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70" w:name="_DV_M565"/>
      <w:bookmarkEnd w:id="2570"/>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71"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72"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2"/>
    </w:p>
    <w:p w14:paraId="6485D214" w14:textId="77777777" w:rsidR="004E05DC" w:rsidRPr="00AA4B04" w:rsidRDefault="00F770DB">
      <w:pPr>
        <w:pStyle w:val="GPSL1SCHEDULEHeading"/>
        <w:rPr>
          <w:rFonts w:ascii="Arial" w:hAnsi="Arial"/>
        </w:rPr>
      </w:pPr>
      <w:bookmarkStart w:id="2573" w:name="_Ref127425445"/>
      <w:r w:rsidRPr="00AA4B04">
        <w:rPr>
          <w:rFonts w:ascii="Arial" w:hAnsi="Arial"/>
        </w:rPr>
        <w:t xml:space="preserve">ASSETS and SUB-CONTRACTS </w:t>
      </w:r>
      <w:bookmarkEnd w:id="2573"/>
    </w:p>
    <w:p w14:paraId="6485D215" w14:textId="77777777" w:rsidR="004E05DC" w:rsidRPr="00AA4B04" w:rsidRDefault="00F770DB">
      <w:pPr>
        <w:pStyle w:val="GPSL2numberedclause"/>
        <w:rPr>
          <w:rFonts w:ascii="Arial" w:hAnsi="Arial"/>
        </w:rPr>
      </w:pPr>
      <w:bookmarkStart w:id="2574" w:name="_Ref127425768"/>
      <w:r w:rsidRPr="00AA4B04">
        <w:rPr>
          <w:rFonts w:ascii="Arial" w:hAnsi="Arial"/>
        </w:rPr>
        <w:t>Following notice of termination of this Call Off Contract and during the Termination Assistance Period, the Supplier shall not, without the Customer's prior written consent:</w:t>
      </w:r>
      <w:bookmarkEnd w:id="2574"/>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8CB76CA" w:rsidR="004E05DC" w:rsidRPr="00AA4B04" w:rsidRDefault="00F770DB">
      <w:pPr>
        <w:pStyle w:val="GPSL2numberedclause"/>
        <w:rPr>
          <w:rFonts w:ascii="Arial" w:hAnsi="Arial"/>
        </w:rPr>
      </w:pPr>
      <w:bookmarkStart w:id="2575"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614AA0">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5"/>
    </w:p>
    <w:p w14:paraId="6485D21A" w14:textId="77777777" w:rsidR="004E05DC" w:rsidRPr="00AA4B04" w:rsidRDefault="00F770DB">
      <w:pPr>
        <w:pStyle w:val="GPSL3numberedclause"/>
        <w:rPr>
          <w:rFonts w:ascii="Arial" w:hAnsi="Arial"/>
        </w:rPr>
      </w:pPr>
      <w:bookmarkStart w:id="2576" w:name="_Ref364352534"/>
      <w:bookmarkStart w:id="2577" w:name="_Ref27373383"/>
      <w:r w:rsidRPr="00AA4B04">
        <w:rPr>
          <w:rFonts w:ascii="Arial" w:hAnsi="Arial"/>
        </w:rPr>
        <w:lastRenderedPageBreak/>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6"/>
      <w:r w:rsidRPr="00AA4B04">
        <w:rPr>
          <w:rFonts w:ascii="Arial" w:hAnsi="Arial"/>
        </w:rPr>
        <w:t xml:space="preserve"> </w:t>
      </w:r>
      <w:bookmarkEnd w:id="2577"/>
    </w:p>
    <w:p w14:paraId="6485D21B" w14:textId="77777777" w:rsidR="004E05DC" w:rsidRPr="00AA4B04" w:rsidRDefault="00F770DB">
      <w:pPr>
        <w:pStyle w:val="GPSL3numberedclause"/>
        <w:rPr>
          <w:rFonts w:ascii="Arial" w:hAnsi="Arial"/>
        </w:rPr>
      </w:pPr>
      <w:bookmarkStart w:id="2578" w:name="a301038"/>
      <w:bookmarkStart w:id="2579" w:name="_Ref364350801"/>
      <w:bookmarkStart w:id="2580" w:name="_Ref127958943"/>
      <w:bookmarkEnd w:id="2578"/>
      <w:r w:rsidRPr="00AA4B04">
        <w:rPr>
          <w:rFonts w:ascii="Arial" w:hAnsi="Arial"/>
        </w:rPr>
        <w:t>which, if any, of:</w:t>
      </w:r>
      <w:bookmarkEnd w:id="2579"/>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81"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80"/>
      <w:bookmarkEnd w:id="2581"/>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82"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F2D7545" w:rsidR="004E05DC" w:rsidRPr="00AA4B04" w:rsidRDefault="00F770DB">
      <w:pPr>
        <w:pStyle w:val="GPSL2numberedclause"/>
        <w:rPr>
          <w:rFonts w:ascii="Arial" w:hAnsi="Arial"/>
        </w:rPr>
      </w:pPr>
      <w:bookmarkStart w:id="2583"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614AA0">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4" w:name="_Ref127426673"/>
      <w:bookmarkEnd w:id="2583"/>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6485D227" w14:textId="77777777" w:rsidR="004E05DC" w:rsidRPr="00AA4B04" w:rsidRDefault="00F770DB">
      <w:pPr>
        <w:pStyle w:val="GPSL2numberedclause"/>
        <w:rPr>
          <w:rFonts w:ascii="Arial" w:hAnsi="Arial"/>
        </w:rPr>
      </w:pPr>
      <w:bookmarkStart w:id="2585"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lastRenderedPageBreak/>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4569D040" w:rsidR="004E05DC" w:rsidRPr="00AA4B04" w:rsidRDefault="00F770DB">
      <w:pPr>
        <w:pStyle w:val="GPSL2numberedclause"/>
        <w:rPr>
          <w:rFonts w:ascii="Arial" w:hAnsi="Arial"/>
        </w:rPr>
      </w:pPr>
      <w:bookmarkStart w:id="2586"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614AA0">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6"/>
    </w:p>
    <w:p w14:paraId="6485D22C" w14:textId="77777777" w:rsidR="004E05DC" w:rsidRPr="00AA4B0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 xml:space="preserve">The Supplier shall not for a period of twelve (12) months from the date of transfer re-employ or re-engage or entice any employees, suppliers or Sub-Contractors whose employment or engagement is transferred to the Customer and/or the </w:t>
      </w:r>
      <w:r w:rsidRPr="00AA4B04">
        <w:rPr>
          <w:rFonts w:ascii="Arial" w:hAnsi="Arial"/>
        </w:rPr>
        <w:lastRenderedPageBreak/>
        <w:t>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90" w:name="_Ref127425458"/>
      <w:r w:rsidRPr="00AA4B04">
        <w:rPr>
          <w:rFonts w:ascii="Arial" w:hAnsi="Arial"/>
        </w:rPr>
        <w:t xml:space="preserve">CHARGES </w:t>
      </w:r>
      <w:bookmarkEnd w:id="2590"/>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91"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AA4B04">
        <w:rPr>
          <w:rFonts w:ascii="Arial" w:hAnsi="Arial"/>
        </w:rPr>
        <w:t>) as follows:</w:t>
      </w:r>
      <w:bookmarkEnd w:id="2591"/>
      <w:bookmarkEnd w:id="2592"/>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1C125D79"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614AA0">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3" w:author="Author" w:original="0."/>
        </w:fldChar>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4" w:author="Author" w:original="0."/>
        </w:fldChar>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5" w:name="_Toc502926643"/>
      <w:r w:rsidRPr="00AA4B04">
        <w:rPr>
          <w:rFonts w:ascii="Arial" w:hAnsi="Arial" w:cs="Arial"/>
        </w:rPr>
        <w:lastRenderedPageBreak/>
        <w:t>CALL OFF SCHEDULE 10: STAFF TRANSFER</w:t>
      </w:r>
      <w:bookmarkEnd w:id="2595"/>
    </w:p>
    <w:p w14:paraId="6485D240" w14:textId="77777777" w:rsidR="004E05DC" w:rsidRPr="00AA4B04" w:rsidRDefault="00F770DB">
      <w:pPr>
        <w:pStyle w:val="GPSL1SCHEDULEHeading"/>
        <w:rPr>
          <w:rFonts w:ascii="Arial" w:hAnsi="Arial"/>
        </w:rPr>
      </w:pPr>
      <w:bookmarkStart w:id="2596" w:name="_Ref384036770"/>
      <w:r w:rsidRPr="00AA4B04">
        <w:rPr>
          <w:rFonts w:ascii="Arial" w:hAnsi="Arial"/>
        </w:rPr>
        <w:t>DEFINITIONS</w:t>
      </w:r>
      <w:bookmarkEnd w:id="2596"/>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7" w:author="Author" w:original="0."/>
        </w:fldChar>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3DA3604B" w14:textId="77777777" w:rsidR="0009531C" w:rsidRDefault="0009531C"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6485D2C9" w14:textId="77777777" w:rsidR="004E05DC" w:rsidRPr="00AA4B04" w:rsidRDefault="00F770DB">
      <w:pPr>
        <w:pStyle w:val="GPSL2numberedclause"/>
        <w:rPr>
          <w:rFonts w:ascii="Arial" w:hAnsi="Arial"/>
        </w:rPr>
      </w:pPr>
      <w:bookmarkStart w:id="259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1C6EC54D"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614AA0">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614AA0">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0" w:author="Author" w:original="0."/>
        </w:fldChar>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601" w:name="_Toc502926644"/>
      <w:r w:rsidRPr="00AA4B04">
        <w:rPr>
          <w:rFonts w:ascii="Arial" w:hAnsi="Arial" w:cs="Arial"/>
        </w:rPr>
        <w:lastRenderedPageBreak/>
        <w:t>ANNEX TO PART A: PENSIONS</w:t>
      </w:r>
      <w:bookmarkEnd w:id="260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60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AA4B04">
        <w:rPr>
          <w:rFonts w:ascii="Arial" w:hAnsi="Arial"/>
        </w:rPr>
        <w:t xml:space="preserve"> </w:t>
      </w:r>
    </w:p>
    <w:p w14:paraId="6485D2D8" w14:textId="23386E5F"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614AA0">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3" w:author="Author" w:original="0."/>
        </w:fldChar>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AA4B04">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4" w:author="Author" w:original="0."/>
        </w:fldChar>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605" w:name="_Toc502926645"/>
      <w:r w:rsidRPr="00AA4B04">
        <w:rPr>
          <w:rFonts w:ascii="Arial" w:hAnsi="Arial" w:cs="Arial"/>
        </w:rPr>
        <w:lastRenderedPageBreak/>
        <w:t>ANNEX TO PART B: Pensions</w:t>
      </w:r>
      <w:bookmarkEnd w:id="2605"/>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606"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w:t>
      </w:r>
      <w:r w:rsidRPr="00AA4B04">
        <w:rPr>
          <w:rFonts w:ascii="Arial" w:hAnsi="Arial"/>
        </w:rPr>
        <w:lastRenderedPageBreak/>
        <w:t>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7" w:author="Author" w:original="0."/>
        </w:fldChar>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8" w:author="Author" w:original="0."/>
        </w:fldChar>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w:t>
      </w:r>
      <w:r w:rsidRPr="00AA4B04">
        <w:rPr>
          <w:rFonts w:ascii="Arial" w:hAnsi="Arial"/>
        </w:rPr>
        <w:lastRenderedPageBreak/>
        <w:t xml:space="preserve">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w:t>
      </w:r>
      <w:r w:rsidRPr="00AA4B04">
        <w:rPr>
          <w:rFonts w:ascii="Arial" w:hAnsi="Arial"/>
        </w:rPr>
        <w:lastRenderedPageBreak/>
        <w:t>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lastRenderedPageBreak/>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9" w:author="Author" w:original="0."/>
        </w:fldChar>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610" w:name="_Toc502926646"/>
      <w:r w:rsidRPr="00AA4B04">
        <w:rPr>
          <w:rFonts w:ascii="Arial" w:hAnsi="Arial" w:cs="Arial"/>
        </w:rPr>
        <w:t>ANNEX to schedule 10: LIST OF NOTIFIED SUB-CONTRACTORS</w:t>
      </w:r>
      <w:bookmarkEnd w:id="2610"/>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rsidRPr="00AA4B04">
        <w:br w:type="page"/>
      </w:r>
    </w:p>
    <w:p w14:paraId="6485D3F1" w14:textId="77777777" w:rsidR="004E05DC" w:rsidRPr="00AA4B04" w:rsidRDefault="00F770DB">
      <w:pPr>
        <w:pStyle w:val="GPSSchTitleandNumber"/>
        <w:rPr>
          <w:rFonts w:ascii="Arial" w:hAnsi="Arial" w:cs="Arial"/>
        </w:rPr>
      </w:pPr>
      <w:bookmarkStart w:id="2622" w:name="_Toc502926647"/>
      <w:r w:rsidRPr="00AA4B04">
        <w:rPr>
          <w:rFonts w:ascii="Arial" w:hAnsi="Arial" w:cs="Arial"/>
        </w:rPr>
        <w:lastRenderedPageBreak/>
        <w:t>CALL OFF SCHEDULE 11: DISPUTE RESOLUTION PROCEDURE</w:t>
      </w:r>
      <w:bookmarkEnd w:id="2622"/>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52439440"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614AA0">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2F983649"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614AA0">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019FF42B"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614AA0">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23"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333A8A60"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614AA0">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64DBEF04"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614AA0">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4F3FBC24"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14AA0">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1A84ADE1"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614AA0">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614AA0">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24" w:name="_Ref365644452"/>
      <w:bookmarkEnd w:id="2623"/>
      <w:r w:rsidRPr="00AA4B04">
        <w:rPr>
          <w:rFonts w:ascii="Arial" w:hAnsi="Arial"/>
        </w:rPr>
        <w:t>COMMERCIAL NEGOTIATIONS</w:t>
      </w:r>
      <w:bookmarkEnd w:id="2624"/>
    </w:p>
    <w:p w14:paraId="6485D419" w14:textId="77777777" w:rsidR="004E05DC" w:rsidRPr="00AA4B04" w:rsidRDefault="00F770DB">
      <w:pPr>
        <w:pStyle w:val="GPSL2numberedclause"/>
        <w:rPr>
          <w:rFonts w:ascii="Arial" w:hAnsi="Arial"/>
        </w:rPr>
      </w:pPr>
      <w:bookmarkStart w:id="2625"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26"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26"/>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27" w:name="_Ref365644460"/>
      <w:r w:rsidRPr="00AA4B04">
        <w:rPr>
          <w:rFonts w:ascii="Arial" w:hAnsi="Arial"/>
        </w:rPr>
        <w:t>MEDIATION</w:t>
      </w:r>
      <w:bookmarkEnd w:id="2627"/>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28"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28"/>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29" w:name="_Ref365636510"/>
      <w:r w:rsidRPr="00AA4B04">
        <w:rPr>
          <w:rFonts w:ascii="Arial" w:hAnsi="Arial"/>
        </w:rPr>
        <w:t>EXPERT DETERMINATION</w:t>
      </w:r>
      <w:bookmarkEnd w:id="2629"/>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30"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60DBB9E4" w:rsidR="004E05DC" w:rsidRPr="00AA4B04" w:rsidRDefault="00F770DB">
      <w:pPr>
        <w:pStyle w:val="GPSL2numberedclause"/>
        <w:rPr>
          <w:rFonts w:ascii="Arial" w:hAnsi="Arial"/>
        </w:rPr>
      </w:pPr>
      <w:bookmarkStart w:id="2631"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14AA0">
        <w:rPr>
          <w:rFonts w:ascii="Arial" w:hAnsi="Arial"/>
        </w:rPr>
        <w:t>6.4</w:t>
      </w:r>
      <w:r w:rsidRPr="00AA4B04">
        <w:rPr>
          <w:rFonts w:ascii="Arial" w:hAnsi="Arial"/>
        </w:rPr>
        <w:fldChar w:fldCharType="end"/>
      </w:r>
      <w:r w:rsidRPr="00AA4B04">
        <w:rPr>
          <w:rFonts w:ascii="Arial" w:hAnsi="Arial"/>
        </w:rPr>
        <w:t xml:space="preserve"> of this Call Off Schedule 11.</w:t>
      </w:r>
      <w:bookmarkEnd w:id="2631"/>
    </w:p>
    <w:p w14:paraId="6485D441" w14:textId="4108E580" w:rsidR="004E05DC" w:rsidRPr="00AA4B04" w:rsidRDefault="00F770DB">
      <w:pPr>
        <w:pStyle w:val="GPSL2numberedclause"/>
        <w:rPr>
          <w:rFonts w:ascii="Arial" w:hAnsi="Arial"/>
        </w:rPr>
      </w:pPr>
      <w:bookmarkStart w:id="2632"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14AA0">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14AA0">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33" w:name="_Ref365645053"/>
      <w:r w:rsidRPr="00AA4B04">
        <w:rPr>
          <w:rFonts w:ascii="Arial" w:hAnsi="Arial"/>
        </w:rPr>
        <w:t>If:</w:t>
      </w:r>
      <w:bookmarkEnd w:id="2633"/>
    </w:p>
    <w:p w14:paraId="6485D443" w14:textId="327B15F8" w:rsidR="004E05DC" w:rsidRPr="00AA4B04" w:rsidRDefault="00F770DB">
      <w:pPr>
        <w:pStyle w:val="GPSL3numberedclause"/>
        <w:rPr>
          <w:rFonts w:ascii="Arial" w:hAnsi="Arial"/>
        </w:rPr>
      </w:pPr>
      <w:r w:rsidRPr="00AA4B04">
        <w:rPr>
          <w:rFonts w:ascii="Arial" w:hAnsi="Arial"/>
        </w:rPr>
        <w:lastRenderedPageBreak/>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14AA0">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2EC201ED"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614AA0">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14AA0">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14AA0">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3A762419" w:rsidR="004E05DC" w:rsidRPr="00AA4B04" w:rsidRDefault="00F770DB">
      <w:pPr>
        <w:pStyle w:val="GPSL2numberedclause"/>
        <w:rPr>
          <w:rFonts w:ascii="Arial" w:hAnsi="Arial"/>
        </w:rPr>
      </w:pPr>
      <w:bookmarkStart w:id="2634"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614AA0">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614AA0">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34"/>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35"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35"/>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If the use of the Expedited Dispute Timetable is determined in accordance with paragraph 7.1 of this Call Off Schedule 11 or is otherwise specified under the provisions of this Call Off Contract, then the following periods of time shall apply in </w:t>
      </w:r>
      <w:r w:rsidRPr="00AA4B04">
        <w:rPr>
          <w:rFonts w:ascii="Arial" w:hAnsi="Arial"/>
        </w:rPr>
        <w:lastRenderedPageBreak/>
        <w:t>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59F0D73D"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614AA0">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36" w:author="Author" w:original="0."/>
        </w:fldChar>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37" w:name="_Toc502926648"/>
      <w:r w:rsidRPr="00AA4B04">
        <w:rPr>
          <w:rFonts w:ascii="Arial" w:hAnsi="Arial" w:cs="Arial"/>
        </w:rPr>
        <w:lastRenderedPageBreak/>
        <w:t>CALL OFF SCHEDULE 12: VARIATION FORM</w:t>
      </w:r>
      <w:bookmarkEnd w:id="2637"/>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0B7527F8"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614AA0">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38" w:author="Author" w:original="0."/>
        </w:fldChar>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39" w:name="_Toc502926649"/>
      <w:r w:rsidRPr="00AA4B04">
        <w:rPr>
          <w:rFonts w:ascii="Arial" w:hAnsi="Arial" w:cs="Arial"/>
        </w:rPr>
        <w:lastRenderedPageBreak/>
        <w:t xml:space="preserve">call off </w:t>
      </w:r>
      <w:r w:rsidRPr="00AA4B04">
        <w:rPr>
          <w:rFonts w:ascii="Arial" w:hAnsi="Arial" w:cs="Arial"/>
          <w:caps w:val="0"/>
        </w:rPr>
        <w:t>SCHEDULE 13: TRANSPARENCY REPORTS</w:t>
      </w:r>
      <w:bookmarkEnd w:id="2639"/>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40" w:name="_Toc502926650"/>
      <w:r w:rsidRPr="00AA4B04">
        <w:rPr>
          <w:rFonts w:ascii="Arial" w:hAnsi="Arial" w:cs="Arial"/>
        </w:rPr>
        <w:t>ANNEX 1: LIST OF TRANSPARENCY REPORTS</w:t>
      </w:r>
      <w:bookmarkEnd w:id="2640"/>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280DA7ED" w:rsidR="004E05DC" w:rsidRPr="0009531C" w:rsidRDefault="00F770DB" w:rsidP="0009531C">
            <w:pPr>
              <w:tabs>
                <w:tab w:val="left" w:pos="3380"/>
              </w:tabs>
              <w:overflowPunct/>
              <w:spacing w:after="0"/>
              <w:ind w:left="0"/>
              <w:jc w:val="left"/>
              <w:textAlignment w:val="auto"/>
              <w:rPr>
                <w:rFonts w:eastAsia="Calibri"/>
                <w:color w:val="000000"/>
                <w:lang w:eastAsia="en-GB"/>
              </w:rPr>
            </w:pPr>
            <w:r w:rsidRPr="0009531C">
              <w:rPr>
                <w:rFonts w:eastAsia="Calibri"/>
                <w:color w:val="000000"/>
                <w:lang w:eastAsia="en-GB"/>
              </w:rPr>
              <w:t>Performance</w:t>
            </w:r>
            <w:r w:rsidRPr="0009531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6F25B24F"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7B8D19DA"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47935E15" w:rsidR="004E05DC" w:rsidRPr="0009531C"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A5471A" w:rsidR="004E05DC" w:rsidRPr="0009531C" w:rsidRDefault="00F770DB" w:rsidP="0009531C">
            <w:pPr>
              <w:overflowPunct/>
              <w:spacing w:after="0"/>
              <w:ind w:left="0"/>
              <w:jc w:val="left"/>
              <w:textAlignment w:val="auto"/>
              <w:rPr>
                <w:rFonts w:eastAsia="Calibri"/>
                <w:color w:val="000000"/>
                <w:lang w:eastAsia="en-GB"/>
              </w:rPr>
            </w:pPr>
            <w:r w:rsidRPr="0009531C">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3" w14:textId="5E8A113B"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07EB0777"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1436731E" w:rsidR="004E05DC" w:rsidRPr="0009531C"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2E63056A" w:rsidR="004E05DC" w:rsidRPr="0009531C" w:rsidRDefault="00F770DB" w:rsidP="0009531C">
            <w:pPr>
              <w:overflowPunct/>
              <w:spacing w:after="0"/>
              <w:ind w:left="0"/>
              <w:jc w:val="left"/>
              <w:textAlignment w:val="auto"/>
              <w:rPr>
                <w:rFonts w:eastAsia="Calibri"/>
                <w:color w:val="000000"/>
                <w:lang w:eastAsia="en-GB"/>
              </w:rPr>
            </w:pPr>
            <w:r w:rsidRPr="0009531C">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B" w14:textId="5B9DAF71"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06C20099"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71C3FCB1" w:rsidR="004E05DC" w:rsidRPr="0009531C"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68F8748" w:rsidR="004E05DC" w:rsidRPr="0009531C" w:rsidRDefault="00F770DB" w:rsidP="0009531C">
            <w:pPr>
              <w:overflowPunct/>
              <w:spacing w:after="0"/>
              <w:ind w:left="0"/>
              <w:jc w:val="left"/>
              <w:textAlignment w:val="auto"/>
              <w:rPr>
                <w:rFonts w:eastAsia="Calibri"/>
                <w:color w:val="000000"/>
                <w:lang w:eastAsia="en-GB"/>
              </w:rPr>
            </w:pPr>
            <w:r w:rsidRPr="0009531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32AE3FD3"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4E807FA8"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4B60754A" w:rsidR="004E05DC" w:rsidRPr="0009531C"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3FDACA65" w:rsidR="004E05DC" w:rsidRPr="0009531C" w:rsidRDefault="00F770DB" w:rsidP="0009531C">
            <w:pPr>
              <w:overflowPunct/>
              <w:spacing w:after="0"/>
              <w:ind w:left="0"/>
              <w:jc w:val="left"/>
              <w:textAlignment w:val="auto"/>
              <w:rPr>
                <w:rFonts w:eastAsia="Calibri"/>
                <w:color w:val="000000"/>
                <w:lang w:eastAsia="en-GB"/>
              </w:rPr>
            </w:pPr>
            <w:r w:rsidRPr="0009531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216F105E"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047541EF" w:rsidR="004E05DC" w:rsidRPr="0009531C"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61D35BCA" w:rsidR="004E05DC" w:rsidRPr="0009531C"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41" w:name="_Toc350503097"/>
      <w:bookmarkStart w:id="2642" w:name="_Toc350504087"/>
      <w:bookmarkStart w:id="2643" w:name="_Toc351710930"/>
      <w:bookmarkStart w:id="2644" w:name="_Toc360023315"/>
      <w:bookmarkStart w:id="2645" w:name="_Toc502926651"/>
      <w:r w:rsidRPr="00AA4B04">
        <w:rPr>
          <w:rFonts w:ascii="Arial" w:hAnsi="Arial" w:cs="Arial"/>
        </w:rPr>
        <w:lastRenderedPageBreak/>
        <w:t xml:space="preserve">CALL OFF SCHEDULE 14: </w:t>
      </w:r>
      <w:bookmarkStart w:id="2646" w:name="_Ref349134870"/>
      <w:r w:rsidRPr="00AA4B04">
        <w:rPr>
          <w:rFonts w:ascii="Arial" w:hAnsi="Arial" w:cs="Arial"/>
        </w:rPr>
        <w:t>ALTERNATIVE AND/OR ADDITIONAL CLAUSES</w:t>
      </w:r>
      <w:bookmarkEnd w:id="2641"/>
      <w:bookmarkEnd w:id="2642"/>
      <w:bookmarkEnd w:id="2643"/>
      <w:bookmarkEnd w:id="2644"/>
      <w:bookmarkEnd w:id="2645"/>
      <w:bookmarkEnd w:id="2646"/>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47" w:name="_Ref349213618"/>
      <w:r w:rsidRPr="00AA4B04">
        <w:rPr>
          <w:rFonts w:ascii="Arial" w:hAnsi="Arial"/>
        </w:rPr>
        <w:t>The Customer may, in the Call Off Order Form, request the following Alternative Clauses:</w:t>
      </w:r>
      <w:bookmarkEnd w:id="2647"/>
    </w:p>
    <w:p w14:paraId="6485D4E8" w14:textId="79309692"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614AA0">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11767D05"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614AA0">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60A8E310"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614AA0">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2893644B"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614AA0">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4B6C8355"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614AA0">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48" w:name="_Ref349213626"/>
      <w:r w:rsidRPr="00AA4B04">
        <w:rPr>
          <w:rFonts w:ascii="Arial" w:hAnsi="Arial"/>
        </w:rPr>
        <w:t>The Customer may, in the Call Off Order Form, request the following Additional Clauses should apply:</w:t>
      </w:r>
      <w:bookmarkEnd w:id="2648"/>
    </w:p>
    <w:p w14:paraId="6485D4EE" w14:textId="523FD66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614AA0">
        <w:rPr>
          <w:rFonts w:ascii="Arial" w:hAnsi="Arial"/>
        </w:rPr>
        <w:t>5.1</w:t>
      </w:r>
      <w:r w:rsidRPr="00AA4B04">
        <w:rPr>
          <w:rFonts w:ascii="Arial" w:hAnsi="Arial"/>
        </w:rPr>
        <w:fldChar w:fldCharType="end"/>
      </w:r>
      <w:r w:rsidRPr="00AA4B04">
        <w:rPr>
          <w:rFonts w:ascii="Arial" w:hAnsi="Arial"/>
        </w:rPr>
        <w:t xml:space="preserve"> of this Call Off Schedule 14);</w:t>
      </w:r>
      <w:bookmarkStart w:id="2649"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06C61B5A"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614AA0">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49"/>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5214B90E"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614AA0">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614AA0">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614AA0">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50" w:name="_Ref346016545"/>
    </w:p>
    <w:p w14:paraId="6485D4F5" w14:textId="77777777" w:rsidR="004E05DC" w:rsidRPr="00AA4B04" w:rsidRDefault="00F770DB">
      <w:pPr>
        <w:pStyle w:val="GPSL2numberedclause"/>
        <w:rPr>
          <w:rFonts w:ascii="Arial" w:hAnsi="Arial"/>
        </w:rPr>
      </w:pPr>
      <w:bookmarkStart w:id="2651" w:name="_Ref349213545"/>
      <w:r w:rsidRPr="00AA4B04">
        <w:rPr>
          <w:rFonts w:ascii="Arial" w:hAnsi="Arial"/>
        </w:rPr>
        <w:t>SCOTS LAW</w:t>
      </w:r>
      <w:bookmarkEnd w:id="2650"/>
      <w:bookmarkEnd w:id="2651"/>
    </w:p>
    <w:p w14:paraId="6485D4F6" w14:textId="6C6A7A68" w:rsidR="004E05DC" w:rsidRPr="00AA4B04" w:rsidRDefault="00F770DB">
      <w:pPr>
        <w:pStyle w:val="GPSL3numberedclause"/>
        <w:rPr>
          <w:rFonts w:ascii="Arial" w:hAnsi="Arial"/>
        </w:rPr>
      </w:pPr>
      <w:bookmarkStart w:id="2652"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14AA0">
        <w:rPr>
          <w:rFonts w:ascii="Arial" w:hAnsi="Arial"/>
        </w:rPr>
        <w:t>58</w:t>
      </w:r>
      <w:r w:rsidRPr="00AA4B04">
        <w:rPr>
          <w:rFonts w:ascii="Arial" w:hAnsi="Arial"/>
        </w:rPr>
        <w:fldChar w:fldCharType="end"/>
      </w:r>
      <w:r w:rsidRPr="00AA4B04">
        <w:rPr>
          <w:rFonts w:ascii="Arial" w:hAnsi="Arial"/>
        </w:rPr>
        <w:t>)</w:t>
      </w:r>
      <w:bookmarkEnd w:id="2652"/>
    </w:p>
    <w:p w14:paraId="6485D4F7" w14:textId="6FD26261" w:rsidR="004E05DC" w:rsidRPr="00AA4B04" w:rsidRDefault="00F770DB">
      <w:pPr>
        <w:pStyle w:val="GPSL4numberedclause"/>
        <w:rPr>
          <w:rFonts w:ascii="Arial" w:hAnsi="Arial"/>
          <w:szCs w:val="22"/>
        </w:rPr>
      </w:pPr>
      <w:bookmarkStart w:id="2653"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53"/>
    </w:p>
    <w:p w14:paraId="6485D4F8" w14:textId="77777777" w:rsidR="004E05DC" w:rsidRPr="00AA4B04" w:rsidRDefault="00F770DB">
      <w:pPr>
        <w:pStyle w:val="GPSL4numberedclause"/>
        <w:rPr>
          <w:rFonts w:ascii="Arial" w:hAnsi="Arial"/>
          <w:szCs w:val="22"/>
        </w:rPr>
      </w:pPr>
      <w:bookmarkStart w:id="2654" w:name="_Ref346016561"/>
      <w:bookmarkStart w:id="2655"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56" w:name="_Ref365907625"/>
      <w:r w:rsidRPr="00AA4B04">
        <w:rPr>
          <w:rFonts w:ascii="Arial" w:hAnsi="Arial"/>
        </w:rPr>
        <w:t>NORTHERN IRELAND LAW</w:t>
      </w:r>
      <w:bookmarkEnd w:id="2654"/>
      <w:bookmarkEnd w:id="2655"/>
      <w:bookmarkEnd w:id="2656"/>
    </w:p>
    <w:p w14:paraId="6485D4FA" w14:textId="4681DD49" w:rsidR="004E05DC" w:rsidRPr="00AA4B04" w:rsidRDefault="00F770DB">
      <w:pPr>
        <w:pStyle w:val="GPSL3numberedclause"/>
        <w:rPr>
          <w:rFonts w:ascii="Arial" w:hAnsi="Arial"/>
        </w:rPr>
      </w:pPr>
      <w:bookmarkStart w:id="2657"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14AA0">
        <w:rPr>
          <w:rFonts w:ascii="Arial" w:hAnsi="Arial"/>
        </w:rPr>
        <w:t>58</w:t>
      </w:r>
      <w:r w:rsidRPr="00AA4B04">
        <w:rPr>
          <w:rFonts w:ascii="Arial" w:hAnsi="Arial"/>
        </w:rPr>
        <w:fldChar w:fldCharType="end"/>
      </w:r>
      <w:r w:rsidRPr="00AA4B04">
        <w:rPr>
          <w:rFonts w:ascii="Arial" w:hAnsi="Arial"/>
        </w:rPr>
        <w:t>)</w:t>
      </w:r>
    </w:p>
    <w:p w14:paraId="6485D4FB" w14:textId="179B9BF6"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69E79395"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614AA0">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57"/>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58" w:name="_Ref346019286"/>
      <w:bookmarkStart w:id="2659" w:name="_Ref349213576"/>
      <w:r w:rsidRPr="00AA4B04">
        <w:rPr>
          <w:rFonts w:ascii="Arial" w:hAnsi="Arial"/>
        </w:rPr>
        <w:t>NON-CROWN BODIES</w:t>
      </w:r>
      <w:bookmarkEnd w:id="2658"/>
      <w:bookmarkEnd w:id="2659"/>
    </w:p>
    <w:p w14:paraId="6485D500" w14:textId="7F78CC4A"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614AA0">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60" w:name="_Ref346019291"/>
      <w:bookmarkStart w:id="2661" w:name="_Ref349213584"/>
      <w:r w:rsidRPr="00AA4B04">
        <w:rPr>
          <w:rFonts w:ascii="Arial" w:hAnsi="Arial"/>
        </w:rPr>
        <w:t xml:space="preserve">NON-FOIA </w:t>
      </w:r>
      <w:bookmarkEnd w:id="2660"/>
      <w:r w:rsidRPr="00AA4B04">
        <w:rPr>
          <w:rFonts w:ascii="Arial" w:hAnsi="Arial"/>
        </w:rPr>
        <w:t>PUBLIC BODIES</w:t>
      </w:r>
      <w:bookmarkEnd w:id="2661"/>
    </w:p>
    <w:p w14:paraId="6485D502" w14:textId="00079539"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614AA0">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62" w:name="_Ref379453162"/>
      <w:r w:rsidRPr="00AA4B04">
        <w:rPr>
          <w:rFonts w:ascii="Arial" w:hAnsi="Arial"/>
        </w:rPr>
        <w:t>FINANCIAL LIMITS</w:t>
      </w:r>
      <w:bookmarkEnd w:id="2662"/>
      <w:r w:rsidRPr="00AA4B04">
        <w:rPr>
          <w:rFonts w:ascii="Arial" w:hAnsi="Arial"/>
        </w:rPr>
        <w:t xml:space="preserve"> </w:t>
      </w:r>
    </w:p>
    <w:p w14:paraId="6485D504" w14:textId="648F6D40"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614AA0">
        <w:rPr>
          <w:rFonts w:ascii="Arial" w:hAnsi="Arial"/>
        </w:rPr>
        <w:t>37.2.1(b</w:t>
      </w:r>
      <w:proofErr w:type="gramStart"/>
      <w:r w:rsidR="00614AA0">
        <w:rPr>
          <w:rFonts w:ascii="Arial" w:hAnsi="Arial"/>
        </w:rPr>
        <w:t>)(</w:t>
      </w:r>
      <w:proofErr w:type="spellStart"/>
      <w:proofErr w:type="gramEnd"/>
      <w:r w:rsidR="00614AA0">
        <w:rPr>
          <w:rFonts w:ascii="Arial" w:hAnsi="Arial"/>
        </w:rPr>
        <w:t>i</w:t>
      </w:r>
      <w:proofErr w:type="spellEnd"/>
      <w:r w:rsidR="00614AA0">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B8C4F9"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614AA0">
        <w:rPr>
          <w:rFonts w:ascii="Arial" w:hAnsi="Arial"/>
        </w:rPr>
        <w:t>37.2.1(b</w:t>
      </w:r>
      <w:proofErr w:type="gramStart"/>
      <w:r w:rsidR="00614AA0">
        <w:rPr>
          <w:rFonts w:ascii="Arial" w:hAnsi="Arial"/>
        </w:rPr>
        <w:t>)(</w:t>
      </w:r>
      <w:proofErr w:type="gramEnd"/>
      <w:r w:rsidR="00614AA0">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18D3DBFD"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614AA0">
        <w:rPr>
          <w:rFonts w:ascii="Arial" w:hAnsi="Arial"/>
        </w:rPr>
        <w:t>37.2.1(b</w:t>
      </w:r>
      <w:proofErr w:type="gramStart"/>
      <w:r w:rsidR="00614AA0">
        <w:rPr>
          <w:rFonts w:ascii="Arial" w:hAnsi="Arial"/>
        </w:rPr>
        <w:t>)(</w:t>
      </w:r>
      <w:proofErr w:type="gramEnd"/>
      <w:r w:rsidR="00614AA0">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63" w:name="_Ref349213591"/>
      <w:r w:rsidRPr="00AA4B04">
        <w:rPr>
          <w:rFonts w:ascii="Arial" w:hAnsi="Arial"/>
        </w:rPr>
        <w:t>ADDITIONAL CLAUSES: GENERAL</w:t>
      </w:r>
      <w:bookmarkEnd w:id="2663"/>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64" w:name="_Ref379372521"/>
      <w:r w:rsidRPr="00AA4B04">
        <w:rPr>
          <w:rFonts w:ascii="Arial" w:hAnsi="Arial"/>
        </w:rPr>
        <w:t>SECURITY MEASURES</w:t>
      </w:r>
      <w:bookmarkEnd w:id="2664"/>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09531C" w:rsidRDefault="00F770DB">
      <w:pPr>
        <w:pStyle w:val="GPSL3numberedclause"/>
        <w:rPr>
          <w:rFonts w:ascii="Arial" w:hAnsi="Arial"/>
        </w:rPr>
      </w:pPr>
      <w:r w:rsidRPr="0009531C">
        <w:rPr>
          <w:rFonts w:ascii="Arial" w:hAnsi="Arial"/>
        </w:rPr>
        <w:t>The following new Clause [</w:t>
      </w:r>
      <w:r w:rsidR="003B184A" w:rsidRPr="0009531C">
        <w:rPr>
          <w:rFonts w:ascii="Arial" w:hAnsi="Arial"/>
        </w:rPr>
        <w:t>59</w:t>
      </w:r>
      <w:r w:rsidRPr="0009531C">
        <w:rPr>
          <w:rFonts w:ascii="Arial" w:hAnsi="Arial"/>
        </w:rPr>
        <w:t>] shall apply:</w:t>
      </w:r>
    </w:p>
    <w:p w14:paraId="6485D514" w14:textId="20F5100B" w:rsidR="004E05DC" w:rsidRPr="0009531C" w:rsidRDefault="00F770DB" w:rsidP="005E1292">
      <w:pPr>
        <w:pStyle w:val="GPSL1CLAUSEHEADING"/>
        <w:numPr>
          <w:ilvl w:val="0"/>
          <w:numId w:val="23"/>
        </w:numPr>
        <w:ind w:left="1843" w:hanging="567"/>
      </w:pPr>
      <w:bookmarkStart w:id="2665" w:name="_Ref346028624"/>
      <w:bookmarkStart w:id="2666" w:name="_Ref350849364"/>
      <w:bookmarkStart w:id="2667" w:name="_Toc502926652"/>
      <w:r w:rsidRPr="0009531C">
        <w:t>SECURITY MEASURES</w:t>
      </w:r>
      <w:bookmarkEnd w:id="2665"/>
      <w:bookmarkEnd w:id="2666"/>
      <w:bookmarkEnd w:id="2667"/>
      <w:r w:rsidRPr="0009531C">
        <w:tab/>
      </w:r>
    </w:p>
    <w:p w14:paraId="6485D515" w14:textId="6B3A13DC" w:rsidR="004E05DC" w:rsidRPr="00AA4B04" w:rsidRDefault="00FB788E" w:rsidP="003E7117">
      <w:pPr>
        <w:ind w:left="1701" w:hanging="425"/>
      </w:pPr>
      <w:bookmarkStart w:id="2668"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69" w:name="_Ref346028461"/>
      <w:bookmarkEnd w:id="2668"/>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70" w:name="_Ref346028466"/>
      <w:bookmarkEnd w:id="2669"/>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71" w:name="_Ref346028471"/>
      <w:bookmarkEnd w:id="2670"/>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71"/>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4EE36055" w:rsidR="004E05DC" w:rsidRPr="003E7117" w:rsidRDefault="00F770DB" w:rsidP="003E7117">
      <w:pPr>
        <w:pStyle w:val="GPSL2numberedclause"/>
        <w:tabs>
          <w:tab w:val="clear" w:pos="1134"/>
        </w:tabs>
        <w:ind w:left="1843"/>
        <w:rPr>
          <w:rFonts w:ascii="Arial" w:hAnsi="Arial"/>
        </w:rPr>
      </w:pPr>
      <w:bookmarkStart w:id="2672"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614AA0">
        <w:rPr>
          <w:rFonts w:ascii="Arial" w:hAnsi="Arial"/>
        </w:rPr>
        <w:t>0</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72"/>
    </w:p>
    <w:p w14:paraId="6485D51B" w14:textId="4CE4C689"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614AA0">
        <w:rPr>
          <w:rFonts w:ascii="Arial" w:hAnsi="Arial"/>
        </w:rPr>
        <w:t>0</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614AA0">
        <w:rPr>
          <w:rFonts w:ascii="Arial" w:hAnsi="Arial"/>
        </w:rPr>
        <w:t>59.1.1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614AA0">
        <w:rPr>
          <w:rFonts w:ascii="Arial" w:hAnsi="Arial"/>
        </w:rPr>
        <w:t>59.1.2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3"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w:t>
      </w:r>
      <w:r w:rsidRPr="003E7117">
        <w:rPr>
          <w:rFonts w:ascii="Arial" w:hAnsi="Arial"/>
        </w:rPr>
        <w:lastRenderedPageBreak/>
        <w:t>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3"/>
    </w:p>
    <w:p w14:paraId="6485D51F" w14:textId="68F3D6CD"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614AA0">
        <w:rPr>
          <w:rFonts w:ascii="Arial" w:hAnsi="Arial"/>
        </w:rPr>
        <w:t>59.2.3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74"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4"/>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09960001"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614AA0">
        <w:rPr>
          <w:rFonts w:ascii="Arial" w:hAnsi="Arial"/>
        </w:rPr>
        <w:t>0</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614AA0">
        <w:rPr>
          <w:rFonts w:ascii="Arial" w:hAnsi="Arial"/>
        </w:rPr>
        <w:t>59.2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w:t>
      </w:r>
      <w:r w:rsidRPr="003E7117">
        <w:rPr>
          <w:rFonts w:ascii="Arial" w:hAnsi="Arial"/>
        </w:rPr>
        <w:lastRenderedPageBreak/>
        <w:t>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D778BE6"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614AA0">
        <w:rPr>
          <w:rFonts w:ascii="Arial" w:hAnsi="Arial"/>
        </w:rPr>
        <w:t>59.11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75" w:name="_Ref346029110"/>
      <w:r w:rsidRPr="003E7117">
        <w:rPr>
          <w:rFonts w:ascii="Arial" w:hAnsi="Arial"/>
        </w:rPr>
        <w:t>If the Customer shall consider that any of the following events has occurred:</w:t>
      </w:r>
      <w:bookmarkStart w:id="2676" w:name="_Ref346029231"/>
      <w:bookmarkEnd w:id="2675"/>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77" w:name="_Ref346029237"/>
      <w:bookmarkEnd w:id="2676"/>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78" w:name="_Ref346029180"/>
      <w:bookmarkEnd w:id="2677"/>
    </w:p>
    <w:p w14:paraId="6485D52E" w14:textId="16CE3268"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614AA0">
        <w:rPr>
          <w:rFonts w:ascii="Arial" w:hAnsi="Arial"/>
        </w:rPr>
        <w:t>59.11.2</w:t>
      </w:r>
      <w:r w:rsidRPr="003E7117">
        <w:rPr>
          <w:rFonts w:ascii="Arial" w:hAnsi="Arial"/>
        </w:rPr>
        <w:fldChar w:fldCharType="end"/>
      </w:r>
      <w:r w:rsidRPr="003E7117">
        <w:rPr>
          <w:rFonts w:ascii="Arial" w:hAnsi="Arial"/>
        </w:rPr>
        <w:t xml:space="preserve">, </w:t>
      </w:r>
      <w:r w:rsidRPr="003E7117">
        <w:rPr>
          <w:rFonts w:ascii="Arial" w:hAnsi="Arial"/>
        </w:rPr>
        <w:lastRenderedPageBreak/>
        <w:t>information about a secret matter has been or is likely to be acquired by a person who, in the opinion of the Customer, ought not to have such information</w:t>
      </w:r>
      <w:bookmarkEnd w:id="2678"/>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1955AD64" w:rsidR="004E05DC" w:rsidRPr="003E7117" w:rsidRDefault="00F770DB" w:rsidP="003E7117">
      <w:pPr>
        <w:pStyle w:val="GPSL2numberedclause"/>
        <w:tabs>
          <w:tab w:val="clear" w:pos="1134"/>
        </w:tabs>
        <w:ind w:left="1843"/>
        <w:rPr>
          <w:rFonts w:ascii="Arial" w:hAnsi="Arial"/>
        </w:rPr>
      </w:pPr>
      <w:bookmarkStart w:id="2679"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614AA0">
        <w:rPr>
          <w:rFonts w:ascii="Arial" w:hAnsi="Arial"/>
        </w:rPr>
        <w:t>59.11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79"/>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B1C0C00"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614AA0">
        <w:t>59.11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614AA0">
        <w:t>59.11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614AA0">
        <w:t>59.11.1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614AA0">
        <w:t>59.11.2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7A1A3D53"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614AA0">
        <w:rPr>
          <w:rFonts w:ascii="Arial" w:hAnsi="Arial"/>
        </w:rPr>
        <w:t>59.11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Save as aforesaid, the Supplier shall not be entitled to any payment from the Customer after the termination of this Call Off Contract</w:t>
      </w:r>
    </w:p>
    <w:p w14:paraId="6485D539" w14:textId="798CD5F5"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614AA0">
        <w:rPr>
          <w:rFonts w:ascii="Arial" w:hAnsi="Arial"/>
        </w:rPr>
        <w:t>59.11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lastRenderedPageBreak/>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80" w:name="_Toc502926653"/>
      <w:bookmarkStart w:id="2681" w:name="_Ref349213604"/>
      <w:r w:rsidRPr="00FF061E">
        <w:rPr>
          <w:rFonts w:ascii="Arial" w:hAnsi="Arial"/>
        </w:rPr>
        <w:t>NOT USED</w:t>
      </w:r>
      <w:bookmarkEnd w:id="2680"/>
    </w:p>
    <w:p w14:paraId="6485D544" w14:textId="7A22F5E1" w:rsidR="004E05DC" w:rsidRPr="00AA4B04" w:rsidRDefault="00F770DB">
      <w:pPr>
        <w:pStyle w:val="GPSL1SCHEDULEHeading"/>
        <w:rPr>
          <w:rFonts w:ascii="Arial" w:hAnsi="Arial"/>
        </w:rPr>
      </w:pPr>
      <w:bookmarkStart w:id="2682" w:name="_Toc379805469"/>
      <w:bookmarkStart w:id="2683" w:name="_Toc379807263"/>
      <w:bookmarkStart w:id="2684" w:name="_Toc379805470"/>
      <w:bookmarkStart w:id="2685" w:name="_Toc379807264"/>
      <w:bookmarkStart w:id="2686" w:name="_Ref379372894"/>
      <w:bookmarkEnd w:id="2682"/>
      <w:bookmarkEnd w:id="2683"/>
      <w:bookmarkEnd w:id="2684"/>
      <w:bookmarkEnd w:id="2685"/>
      <w:r w:rsidRPr="00AA4B04">
        <w:rPr>
          <w:rFonts w:ascii="Arial" w:hAnsi="Arial"/>
        </w:rPr>
        <w:t>MOD ADDITIONAL CLAUSES</w:t>
      </w:r>
      <w:bookmarkEnd w:id="2681"/>
      <w:bookmarkEnd w:id="2686"/>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87" w:name="_Toc502926654"/>
      <w:r w:rsidRPr="00AA4B04">
        <w:rPr>
          <w:rFonts w:ascii="Arial" w:hAnsi="Arial" w:cs="Arial"/>
        </w:rPr>
        <w:lastRenderedPageBreak/>
        <w:t>CALL OFF SCHEDULE 15: CALL OFF TENDER</w:t>
      </w:r>
      <w:bookmarkEnd w:id="2687"/>
    </w:p>
    <w:p w14:paraId="6485D59A" w14:textId="77777777" w:rsidR="004E05DC" w:rsidRDefault="004E05DC">
      <w:pPr>
        <w:pStyle w:val="GPSL1Guidance"/>
        <w:jc w:val="left"/>
        <w:rPr>
          <w:i w:val="0"/>
        </w:rPr>
      </w:pPr>
    </w:p>
    <w:p w14:paraId="2D7B4A7F" w14:textId="4EA8E091" w:rsidR="00AF3DCA" w:rsidRPr="00AA4B04" w:rsidRDefault="006E3CC9" w:rsidP="0009531C">
      <w:pPr>
        <w:pStyle w:val="GPSL1Guidance"/>
        <w:jc w:val="center"/>
        <w:rPr>
          <w:i w:val="0"/>
        </w:rPr>
      </w:pPr>
      <w:r>
        <w:rPr>
          <w:i w:val="0"/>
        </w:rPr>
        <w:t>REDACTED TEXT</w:t>
      </w:r>
      <w:bookmarkStart w:id="2688" w:name="_GoBack"/>
      <w:bookmarkEnd w:id="2688"/>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94232" w14:textId="77777777" w:rsidR="00B846EB" w:rsidRDefault="00B846EB">
      <w:r>
        <w:separator/>
      </w:r>
    </w:p>
    <w:p w14:paraId="06DD6C15" w14:textId="77777777" w:rsidR="00B846EB" w:rsidRDefault="00B846EB"/>
    <w:p w14:paraId="77881507" w14:textId="77777777" w:rsidR="00B846EB" w:rsidRDefault="00B846EB"/>
    <w:p w14:paraId="3A9B9E9C" w14:textId="77777777" w:rsidR="00B846EB" w:rsidRDefault="00B846EB"/>
    <w:p w14:paraId="7F20A441" w14:textId="77777777" w:rsidR="00B846EB" w:rsidRDefault="00B846EB"/>
  </w:endnote>
  <w:endnote w:type="continuationSeparator" w:id="0">
    <w:p w14:paraId="1770F944" w14:textId="77777777" w:rsidR="00B846EB" w:rsidRDefault="00B846EB">
      <w:r>
        <w:continuationSeparator/>
      </w:r>
    </w:p>
    <w:p w14:paraId="6417604C" w14:textId="77777777" w:rsidR="00B846EB" w:rsidRDefault="00B846EB"/>
    <w:p w14:paraId="6FD61F18" w14:textId="77777777" w:rsidR="00B846EB" w:rsidRDefault="00B846EB"/>
    <w:p w14:paraId="0473D39C" w14:textId="77777777" w:rsidR="00B846EB" w:rsidRDefault="00B846EB"/>
    <w:p w14:paraId="6A89ACC2" w14:textId="77777777" w:rsidR="00B846EB" w:rsidRDefault="00B846EB"/>
  </w:endnote>
  <w:endnote w:type="continuationNotice" w:id="1">
    <w:p w14:paraId="55AE20B4" w14:textId="77777777" w:rsidR="00B846EB" w:rsidRDefault="00B846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956EB3" w:rsidRDefault="00956EB3" w:rsidP="00E66F0B">
        <w:pPr>
          <w:pStyle w:val="Footer"/>
          <w:ind w:left="0"/>
          <w:jc w:val="center"/>
        </w:pPr>
      </w:p>
      <w:p w14:paraId="33EF216C" w14:textId="399DC19C" w:rsidR="00956EB3" w:rsidRPr="00E66F0B" w:rsidRDefault="00956EB3" w:rsidP="00E66F0B">
        <w:pPr>
          <w:pStyle w:val="Footer"/>
          <w:ind w:left="0"/>
          <w:jc w:val="left"/>
          <w:rPr>
            <w:sz w:val="18"/>
            <w:szCs w:val="18"/>
          </w:rPr>
        </w:pPr>
        <w:r w:rsidRPr="00E66F0B">
          <w:rPr>
            <w:sz w:val="18"/>
            <w:szCs w:val="18"/>
          </w:rPr>
          <w:t xml:space="preserve">Contract: Provision of </w:t>
        </w:r>
        <w:r>
          <w:rPr>
            <w:sz w:val="18"/>
            <w:szCs w:val="18"/>
          </w:rPr>
          <w:t xml:space="preserve">Consultancy for </w:t>
        </w:r>
        <w:proofErr w:type="spellStart"/>
        <w:r>
          <w:rPr>
            <w:sz w:val="18"/>
            <w:szCs w:val="18"/>
          </w:rPr>
          <w:t>Finacial</w:t>
        </w:r>
        <w:proofErr w:type="spellEnd"/>
        <w:r>
          <w:rPr>
            <w:sz w:val="18"/>
            <w:szCs w:val="18"/>
          </w:rPr>
          <w:t xml:space="preserve"> Services for HM Treasury</w:t>
        </w:r>
        <w:r w:rsidRPr="00E66F0B">
          <w:rPr>
            <w:sz w:val="18"/>
            <w:szCs w:val="18"/>
          </w:rPr>
          <w:tab/>
        </w:r>
        <w:r w:rsidR="00C07A5C">
          <w:rPr>
            <w:sz w:val="18"/>
            <w:szCs w:val="18"/>
          </w:rPr>
          <w:t>1</w:t>
        </w:r>
        <w:r>
          <w:rPr>
            <w:sz w:val="18"/>
            <w:szCs w:val="18"/>
          </w:rPr>
          <w:t>5</w:t>
        </w:r>
        <w:r w:rsidRPr="00E66F0B">
          <w:rPr>
            <w:sz w:val="18"/>
            <w:szCs w:val="18"/>
            <w:vertAlign w:val="superscript"/>
          </w:rPr>
          <w:t xml:space="preserve">th </w:t>
        </w:r>
        <w:r>
          <w:rPr>
            <w:sz w:val="18"/>
            <w:szCs w:val="18"/>
          </w:rPr>
          <w:t xml:space="preserve">January </w:t>
        </w:r>
        <w:r w:rsidRPr="00E66F0B">
          <w:rPr>
            <w:sz w:val="18"/>
            <w:szCs w:val="18"/>
          </w:rPr>
          <w:t>201</w:t>
        </w:r>
        <w:r>
          <w:rPr>
            <w:sz w:val="18"/>
            <w:szCs w:val="18"/>
          </w:rPr>
          <w:t>8</w:t>
        </w:r>
      </w:p>
      <w:p w14:paraId="57093668" w14:textId="6F76E5D0" w:rsidR="00956EB3" w:rsidRPr="00E66F0B" w:rsidRDefault="00956EB3" w:rsidP="00E66F0B">
        <w:pPr>
          <w:pStyle w:val="Footer"/>
          <w:ind w:left="0"/>
          <w:jc w:val="left"/>
          <w:rPr>
            <w:sz w:val="18"/>
            <w:szCs w:val="18"/>
          </w:rPr>
        </w:pPr>
        <w:r w:rsidRPr="00E66F0B">
          <w:rPr>
            <w:sz w:val="18"/>
            <w:szCs w:val="18"/>
          </w:rPr>
          <w:t>Contract Number: CCCC</w:t>
        </w:r>
        <w:r>
          <w:rPr>
            <w:sz w:val="18"/>
            <w:szCs w:val="18"/>
          </w:rPr>
          <w:t xml:space="preserve">17B50                                                                                          </w:t>
        </w:r>
        <w:r w:rsidRPr="00E66F0B">
          <w:rPr>
            <w:sz w:val="18"/>
            <w:szCs w:val="18"/>
          </w:rPr>
          <w:t>© Crown Copyright 2016</w:t>
        </w:r>
      </w:p>
      <w:p w14:paraId="67CD7B64" w14:textId="78ACE9F9" w:rsidR="00956EB3" w:rsidRDefault="00956EB3" w:rsidP="00E66F0B">
        <w:pPr>
          <w:pStyle w:val="Footer"/>
          <w:ind w:left="0"/>
          <w:jc w:val="center"/>
        </w:pPr>
        <w:r>
          <w:fldChar w:fldCharType="begin"/>
        </w:r>
        <w:r>
          <w:instrText xml:space="preserve"> PAGE   \* MERGEFORMAT </w:instrText>
        </w:r>
        <w:r>
          <w:fldChar w:fldCharType="separate"/>
        </w:r>
        <w:r w:rsidR="006E3CC9">
          <w:rPr>
            <w:noProof/>
          </w:rPr>
          <w:t>202</w:t>
        </w:r>
        <w:r>
          <w:rPr>
            <w:noProof/>
          </w:rPr>
          <w:fldChar w:fldCharType="end"/>
        </w:r>
      </w:p>
      <w:p w14:paraId="6485D5B9" w14:textId="51038DB5" w:rsidR="00956EB3" w:rsidRDefault="00B846EB"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956EB3" w:rsidRDefault="00956EB3" w:rsidP="00AA4B04">
    <w:pPr>
      <w:pStyle w:val="Footer"/>
      <w:tabs>
        <w:tab w:val="clear" w:pos="4513"/>
        <w:tab w:val="clear" w:pos="9026"/>
      </w:tabs>
    </w:pPr>
  </w:p>
  <w:p w14:paraId="6485D5BC" w14:textId="77777777" w:rsidR="00956EB3" w:rsidRDefault="00956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F49E" w14:textId="77777777" w:rsidR="00B846EB" w:rsidRDefault="00B846EB">
      <w:r>
        <w:separator/>
      </w:r>
    </w:p>
  </w:footnote>
  <w:footnote w:type="continuationSeparator" w:id="0">
    <w:p w14:paraId="0AD8BE55" w14:textId="77777777" w:rsidR="00B846EB" w:rsidRDefault="00B846EB">
      <w:r>
        <w:continuationSeparator/>
      </w:r>
    </w:p>
  </w:footnote>
  <w:footnote w:type="continuationNotice" w:id="1">
    <w:p w14:paraId="06203F14" w14:textId="77777777" w:rsidR="00B846EB" w:rsidRDefault="00B846E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44222822" w:rsidR="00956EB3" w:rsidRDefault="00956EB3">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56EB3" w:rsidRDefault="00956EB3"/>
  <w:p w14:paraId="6485D5B6" w14:textId="77777777" w:rsidR="00956EB3" w:rsidRDefault="00956E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956EB3" w:rsidRDefault="00956EB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C30184"/>
    <w:multiLevelType w:val="hybridMultilevel"/>
    <w:tmpl w:val="332A3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5"/>
  </w:num>
  <w:num w:numId="5">
    <w:abstractNumId w:val="17"/>
  </w:num>
  <w:num w:numId="6">
    <w:abstractNumId w:val="11"/>
  </w:num>
  <w:num w:numId="7">
    <w:abstractNumId w:val="21"/>
  </w:num>
  <w:num w:numId="8">
    <w:abstractNumId w:val="19"/>
  </w:num>
  <w:num w:numId="9">
    <w:abstractNumId w:val="14"/>
  </w:num>
  <w:num w:numId="10">
    <w:abstractNumId w:val="25"/>
  </w:num>
  <w:num w:numId="11">
    <w:abstractNumId w:val="13"/>
  </w:num>
  <w:num w:numId="12">
    <w:abstractNumId w:val="5"/>
  </w:num>
  <w:num w:numId="13">
    <w:abstractNumId w:val="6"/>
  </w:num>
  <w:num w:numId="14">
    <w:abstractNumId w:val="4"/>
  </w:num>
  <w:num w:numId="15">
    <w:abstractNumId w:val="2"/>
  </w:num>
  <w:num w:numId="16">
    <w:abstractNumId w:val="20"/>
  </w:num>
  <w:num w:numId="17">
    <w:abstractNumId w:val="3"/>
  </w:num>
  <w:num w:numId="18">
    <w:abstractNumId w:val="1"/>
  </w:num>
  <w:num w:numId="19">
    <w:abstractNumId w:val="15"/>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num>
  <w:num w:numId="2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603BB"/>
    <w:rsid w:val="000765C4"/>
    <w:rsid w:val="00085D24"/>
    <w:rsid w:val="0009531C"/>
    <w:rsid w:val="000A46E3"/>
    <w:rsid w:val="00100FC2"/>
    <w:rsid w:val="00101A6E"/>
    <w:rsid w:val="001024F2"/>
    <w:rsid w:val="0010525D"/>
    <w:rsid w:val="0013118E"/>
    <w:rsid w:val="00133C35"/>
    <w:rsid w:val="001529F3"/>
    <w:rsid w:val="00166FC5"/>
    <w:rsid w:val="00194EA9"/>
    <w:rsid w:val="0019527D"/>
    <w:rsid w:val="001A2FE9"/>
    <w:rsid w:val="00224F1D"/>
    <w:rsid w:val="0022588B"/>
    <w:rsid w:val="00252C2F"/>
    <w:rsid w:val="00257B3E"/>
    <w:rsid w:val="002D1454"/>
    <w:rsid w:val="003007FE"/>
    <w:rsid w:val="00315968"/>
    <w:rsid w:val="003205CB"/>
    <w:rsid w:val="003304C0"/>
    <w:rsid w:val="00340AAB"/>
    <w:rsid w:val="003B184A"/>
    <w:rsid w:val="003E5563"/>
    <w:rsid w:val="003E7117"/>
    <w:rsid w:val="003F4EC3"/>
    <w:rsid w:val="003F7793"/>
    <w:rsid w:val="0040106A"/>
    <w:rsid w:val="00411096"/>
    <w:rsid w:val="0045694D"/>
    <w:rsid w:val="00481668"/>
    <w:rsid w:val="004C5FDD"/>
    <w:rsid w:val="004C60B0"/>
    <w:rsid w:val="004E05DC"/>
    <w:rsid w:val="004E5CF5"/>
    <w:rsid w:val="004F2222"/>
    <w:rsid w:val="004F2451"/>
    <w:rsid w:val="005373B3"/>
    <w:rsid w:val="00553A51"/>
    <w:rsid w:val="00572FB7"/>
    <w:rsid w:val="005E1292"/>
    <w:rsid w:val="00600EDC"/>
    <w:rsid w:val="0060538B"/>
    <w:rsid w:val="00614AA0"/>
    <w:rsid w:val="00635B9E"/>
    <w:rsid w:val="006664A4"/>
    <w:rsid w:val="006A5487"/>
    <w:rsid w:val="006D0BBE"/>
    <w:rsid w:val="006E3CC9"/>
    <w:rsid w:val="00734B65"/>
    <w:rsid w:val="00753E53"/>
    <w:rsid w:val="0076386A"/>
    <w:rsid w:val="00780CED"/>
    <w:rsid w:val="007B3ACA"/>
    <w:rsid w:val="00830A65"/>
    <w:rsid w:val="00855803"/>
    <w:rsid w:val="008664A9"/>
    <w:rsid w:val="008727D1"/>
    <w:rsid w:val="0090169A"/>
    <w:rsid w:val="009353B0"/>
    <w:rsid w:val="00956EB3"/>
    <w:rsid w:val="00963FFF"/>
    <w:rsid w:val="00996746"/>
    <w:rsid w:val="009D014F"/>
    <w:rsid w:val="00A11170"/>
    <w:rsid w:val="00A17991"/>
    <w:rsid w:val="00A21587"/>
    <w:rsid w:val="00A675F8"/>
    <w:rsid w:val="00AA34B7"/>
    <w:rsid w:val="00AA4B04"/>
    <w:rsid w:val="00AC212B"/>
    <w:rsid w:val="00AC7BEE"/>
    <w:rsid w:val="00AF3DCA"/>
    <w:rsid w:val="00B03393"/>
    <w:rsid w:val="00B846EB"/>
    <w:rsid w:val="00BF23E4"/>
    <w:rsid w:val="00C07A5C"/>
    <w:rsid w:val="00C11B59"/>
    <w:rsid w:val="00C94AA3"/>
    <w:rsid w:val="00CE0E6A"/>
    <w:rsid w:val="00D12144"/>
    <w:rsid w:val="00D66883"/>
    <w:rsid w:val="00D706CC"/>
    <w:rsid w:val="00DD4B96"/>
    <w:rsid w:val="00E02A86"/>
    <w:rsid w:val="00E45F29"/>
    <w:rsid w:val="00E5118C"/>
    <w:rsid w:val="00E66F0B"/>
    <w:rsid w:val="00EF6CE1"/>
    <w:rsid w:val="00F01A33"/>
    <w:rsid w:val="00F11D1B"/>
    <w:rsid w:val="00F56A7A"/>
    <w:rsid w:val="00F770DB"/>
    <w:rsid w:val="00F93980"/>
    <w:rsid w:val="00FA7AFA"/>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Mention">
    <w:name w:val="Mention"/>
    <w:basedOn w:val="DefaultParagraphFont"/>
    <w:uiPriority w:val="99"/>
    <w:semiHidden/>
    <w:unhideWhenUsed/>
    <w:rsid w:val="00D706CC"/>
    <w:rPr>
      <w:color w:val="2B579A"/>
      <w:shd w:val="clear" w:color="auto" w:fill="E6E6E6"/>
    </w:rPr>
  </w:style>
  <w:style w:type="paragraph" w:styleId="ListNumber">
    <w:name w:val="List Number"/>
    <w:basedOn w:val="Normal"/>
    <w:rsid w:val="00572FB7"/>
    <w:pPr>
      <w:numPr>
        <w:numId w:val="27"/>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11376409">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33191315">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A15C9-CD07-4AAB-9619-43857691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72071</Words>
  <Characters>402877</Characters>
  <Application>Microsoft Office Word</Application>
  <DocSecurity>0</DocSecurity>
  <Lines>15495</Lines>
  <Paragraphs>8961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465987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2018-01-22T15:44:00Z</dcterms:created>
  <dcterms:modified xsi:type="dcterms:W3CDTF">2018-01-22T15:49:00Z</dcterms:modified>
</cp:coreProperties>
</file>