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60950" w14:textId="506368A9" w:rsidR="00CA5BCD" w:rsidRPr="005D0BF9" w:rsidRDefault="00CA5BCD" w:rsidP="00CA5BCD">
      <w:pPr>
        <w:spacing w:line="216" w:lineRule="auto"/>
        <w:ind w:firstLine="720"/>
        <w:rPr>
          <w:rFonts w:cs="Arial"/>
          <w:sz w:val="22"/>
          <w:szCs w:val="22"/>
        </w:rPr>
      </w:pPr>
      <w:r>
        <w:rPr>
          <w:noProof/>
        </w:rPr>
        <mc:AlternateContent>
          <mc:Choice Requires="wps">
            <w:drawing>
              <wp:anchor distT="0" distB="0" distL="114300" distR="114300" simplePos="0" relativeHeight="251659264" behindDoc="1" locked="0" layoutInCell="1" allowOverlap="1" wp14:anchorId="10B2FC0E" wp14:editId="2FF30907">
                <wp:simplePos x="0" y="0"/>
                <wp:positionH relativeFrom="margin">
                  <wp:posOffset>-3283</wp:posOffset>
                </wp:positionH>
                <wp:positionV relativeFrom="paragraph">
                  <wp:posOffset>-216</wp:posOffset>
                </wp:positionV>
                <wp:extent cx="6167755" cy="275971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6167755" cy="2759710"/>
                        </a:xfrm>
                        <a:prstGeom prst="rect">
                          <a:avLst/>
                        </a:prstGeom>
                        <a:noFill/>
                        <a:ln>
                          <a:noFill/>
                        </a:ln>
                      </wps:spPr>
                      <wps:txbx>
                        <w:txbxContent>
                          <w:p w14:paraId="682AE657" w14:textId="77777777" w:rsidR="00CA5BCD" w:rsidRDefault="00CA5BCD" w:rsidP="00CA5BCD">
                            <w:pPr>
                              <w:spacing w:line="216" w:lineRule="auto"/>
                              <w:ind w:left="2160"/>
                              <w:rPr>
                                <w:rFonts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C0859A0" w14:textId="77777777" w:rsidR="00CA5BCD" w:rsidRDefault="00CA5BCD" w:rsidP="00CA5BCD">
                            <w:pPr>
                              <w:spacing w:line="216" w:lineRule="auto"/>
                              <w:ind w:left="2160"/>
                              <w:rPr>
                                <w:rFonts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86E3542" w14:textId="198FAED8" w:rsidR="00CA5BCD" w:rsidRDefault="00CA5BCD" w:rsidP="00CA5BCD">
                            <w:pPr>
                              <w:spacing w:line="216" w:lineRule="auto"/>
                              <w:ind w:left="2160"/>
                              <w:rPr>
                                <w:rFonts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8334BD7" w14:textId="77777777" w:rsidR="008875D4" w:rsidRDefault="008875D4" w:rsidP="00CA5BCD">
                            <w:pPr>
                              <w:spacing w:line="216" w:lineRule="auto"/>
                              <w:ind w:left="2160"/>
                              <w:rPr>
                                <w:rFonts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A7833AD" w14:textId="42B58919" w:rsidR="00CA5BCD" w:rsidRDefault="002A40AC" w:rsidP="00CA5BCD">
                            <w:pPr>
                              <w:spacing w:line="216" w:lineRule="auto"/>
                              <w:jc w:val="center"/>
                              <w:rPr>
                                <w:rFonts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A40AC">
                              <w:rPr>
                                <w:rFonts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Unlicensed </w:t>
                            </w:r>
                            <w:r w:rsidR="00CA5BCD">
                              <w:rPr>
                                <w:rFonts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Parenteral Nutrition (PN) Specification</w:t>
                            </w:r>
                          </w:p>
                          <w:p w14:paraId="6DF50DF3" w14:textId="41455B5E" w:rsidR="00EF742B" w:rsidRDefault="00EF742B" w:rsidP="00CA5BCD">
                            <w:pPr>
                              <w:spacing w:line="216" w:lineRule="auto"/>
                              <w:jc w:val="center"/>
                              <w:rPr>
                                <w:rFonts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(PART A)</w:t>
                            </w:r>
                          </w:p>
                          <w:p w14:paraId="59D1E2B1" w14:textId="42FAC6B3" w:rsidR="00E21354" w:rsidRPr="00D363E3" w:rsidRDefault="00E21354" w:rsidP="00CA5BCD">
                            <w:pPr>
                              <w:spacing w:line="216" w:lineRule="auto"/>
                              <w:jc w:val="center"/>
                              <w:rPr>
                                <w:rFonts w:cs="Arial"/>
                                <w:b/>
                                <w:strike/>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B2FC0E" id="_x0000_t202" coordsize="21600,21600" o:spt="202" path="m,l,21600r21600,l21600,xe">
                <v:stroke joinstyle="miter"/>
                <v:path gradientshapeok="t" o:connecttype="rect"/>
              </v:shapetype>
              <v:shape id="Text Box 1" o:spid="_x0000_s1026" type="#_x0000_t202" style="position:absolute;left:0;text-align:left;margin-left:-.25pt;margin-top:0;width:485.65pt;height:217.3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" filled="f" stroked="f">
                <v:textbox style="mso-fit-shape-to-text:t">
                  <w:txbxContent>
                    <w:p w14:paraId="682AE657" w14:textId="77777777" w:rsidR="00CA5BCD" w:rsidRDefault="00CA5BCD" w:rsidP="00CA5BCD">
                      <w:pPr>
                        <w:spacing w:line="216" w:lineRule="auto"/>
                        <w:ind w:left="2160"/>
                        <w:rPr>
                          <w:rFonts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C0859A0" w14:textId="77777777" w:rsidR="00CA5BCD" w:rsidRDefault="00CA5BCD" w:rsidP="00CA5BCD">
                      <w:pPr>
                        <w:spacing w:line="216" w:lineRule="auto"/>
                        <w:ind w:left="2160"/>
                        <w:rPr>
                          <w:rFonts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86E3542" w14:textId="198FAED8" w:rsidR="00CA5BCD" w:rsidRDefault="00CA5BCD" w:rsidP="00CA5BCD">
                      <w:pPr>
                        <w:spacing w:line="216" w:lineRule="auto"/>
                        <w:ind w:left="2160"/>
                        <w:rPr>
                          <w:rFonts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8334BD7" w14:textId="77777777" w:rsidR="008875D4" w:rsidRDefault="008875D4" w:rsidP="00CA5BCD">
                      <w:pPr>
                        <w:spacing w:line="216" w:lineRule="auto"/>
                        <w:ind w:left="2160"/>
                        <w:rPr>
                          <w:rFonts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A7833AD" w14:textId="42B58919" w:rsidR="00CA5BCD" w:rsidRDefault="002A40AC" w:rsidP="00CA5BCD">
                      <w:pPr>
                        <w:spacing w:line="216" w:lineRule="auto"/>
                        <w:jc w:val="center"/>
                        <w:rPr>
                          <w:rFonts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A40AC">
                        <w:rPr>
                          <w:rFonts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Unlicensed </w:t>
                      </w:r>
                      <w:r w:rsidR="00CA5BCD">
                        <w:rPr>
                          <w:rFonts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Parenteral Nutrition (PN) Specification</w:t>
                      </w:r>
                    </w:p>
                    <w:p w14:paraId="6DF50DF3" w14:textId="41455B5E" w:rsidR="00EF742B" w:rsidRDefault="00EF742B" w:rsidP="00CA5BCD">
                      <w:pPr>
                        <w:spacing w:line="216" w:lineRule="auto"/>
                        <w:jc w:val="center"/>
                        <w:rPr>
                          <w:rFonts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cs="Arial"/>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(PART A)</w:t>
                      </w:r>
                    </w:p>
                    <w:p w14:paraId="59D1E2B1" w14:textId="42FAC6B3" w:rsidR="00E21354" w:rsidRPr="00D363E3" w:rsidRDefault="00E21354" w:rsidP="00CA5BCD">
                      <w:pPr>
                        <w:spacing w:line="216" w:lineRule="auto"/>
                        <w:jc w:val="center"/>
                        <w:rPr>
                          <w:rFonts w:cs="Arial"/>
                          <w:b/>
                          <w:strike/>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14:paraId="1F7FE821" w14:textId="5C59742C" w:rsidR="00CA5BCD" w:rsidRPr="00E21354" w:rsidRDefault="00CA5BCD" w:rsidP="00CA5BCD">
      <w:pPr>
        <w:spacing w:line="216" w:lineRule="auto"/>
        <w:jc w:val="right"/>
        <w:rPr>
          <w:rFonts w:ascii="Arial" w:hAnsi="Arial" w:cs="Arial"/>
          <w:b/>
          <w:bCs/>
          <w:sz w:val="36"/>
          <w:szCs w:val="36"/>
        </w:rPr>
      </w:pPr>
      <w:r w:rsidRPr="00E21354">
        <w:rPr>
          <w:rFonts w:ascii="Arial" w:hAnsi="Arial" w:cs="Arial"/>
          <w:b/>
          <w:bCs/>
          <w:sz w:val="36"/>
          <w:szCs w:val="36"/>
        </w:rPr>
        <w:t xml:space="preserve">Document 8  </w:t>
      </w:r>
    </w:p>
    <w:p w14:paraId="08F8F7F6" w14:textId="77777777" w:rsidR="00CA5BCD" w:rsidRPr="00CA5BCD" w:rsidRDefault="00CA5BCD" w:rsidP="00CA5BCD">
      <w:pPr>
        <w:rPr>
          <w:rFonts w:ascii="Arial" w:hAnsi="Arial" w:cs="Arial"/>
          <w:b/>
          <w:bCs/>
          <w:sz w:val="24"/>
          <w:szCs w:val="24"/>
        </w:rPr>
      </w:pPr>
    </w:p>
    <w:p w14:paraId="524D44CD" w14:textId="77777777" w:rsidR="00CA5BCD" w:rsidRDefault="00CA5BCD" w:rsidP="00CA5BCD">
      <w:pPr>
        <w:rPr>
          <w:sz w:val="22"/>
          <w:szCs w:val="22"/>
        </w:rPr>
      </w:pPr>
    </w:p>
    <w:p w14:paraId="5B52D8E4" w14:textId="77777777" w:rsidR="00CA5BCD" w:rsidRDefault="00CA5BCD"/>
    <w:p w14:paraId="7BCF385C" w14:textId="77777777" w:rsidR="00CA5BCD" w:rsidRDefault="00CA5BCD"/>
    <w:p w14:paraId="64BE6B87" w14:textId="77777777" w:rsidR="00CA5BCD" w:rsidRDefault="00CA5BCD"/>
    <w:p w14:paraId="682F5746" w14:textId="77777777" w:rsidR="00CA5BCD" w:rsidRDefault="00CA5BCD"/>
    <w:p w14:paraId="144C4272" w14:textId="77777777" w:rsidR="00CA5BCD" w:rsidRDefault="00CA5BCD"/>
    <w:p w14:paraId="5DE5587F" w14:textId="77777777" w:rsidR="00CA5BCD" w:rsidRDefault="00CA5BCD"/>
    <w:p w14:paraId="6498D918" w14:textId="77777777" w:rsidR="00CA5BCD" w:rsidRDefault="00CA5BCD"/>
    <w:p w14:paraId="1E2D7461" w14:textId="77777777" w:rsidR="00CA5BCD" w:rsidRDefault="00CA5BCD"/>
    <w:p w14:paraId="216E5BBE" w14:textId="21C25607" w:rsidR="008875D4" w:rsidRDefault="008875D4"/>
    <w:p w14:paraId="376B0164" w14:textId="1F2131AC" w:rsidR="008875D4" w:rsidRDefault="008875D4"/>
    <w:p w14:paraId="577B4CE1" w14:textId="304132D3" w:rsidR="008875D4" w:rsidRDefault="008875D4"/>
    <w:p w14:paraId="50478F62" w14:textId="64548E6C" w:rsidR="008875D4" w:rsidRDefault="008875D4"/>
    <w:p w14:paraId="1AE8ADB0" w14:textId="6B5BF45A" w:rsidR="008875D4" w:rsidRDefault="008875D4"/>
    <w:p w14:paraId="41BA2279" w14:textId="1CC94683" w:rsidR="008875D4" w:rsidRDefault="008875D4"/>
    <w:p w14:paraId="70A2DF29" w14:textId="3358245A" w:rsidR="008875D4" w:rsidRDefault="008875D4"/>
    <w:p w14:paraId="57775F4B" w14:textId="22F159DD" w:rsidR="008875D4" w:rsidRDefault="008875D4"/>
    <w:p w14:paraId="20113633" w14:textId="4F58FDDF" w:rsidR="008875D4" w:rsidRDefault="008875D4"/>
    <w:p w14:paraId="24102875" w14:textId="77777777" w:rsidR="008875D4" w:rsidRDefault="008875D4"/>
    <w:p w14:paraId="284606F0" w14:textId="1AECDF2E" w:rsidR="00E21354" w:rsidRPr="00E21354" w:rsidRDefault="00E21354" w:rsidP="008875D4">
      <w:pPr>
        <w:spacing w:before="0" w:after="0" w:line="240" w:lineRule="auto"/>
        <w:jc w:val="center"/>
        <w:rPr>
          <w:rFonts w:ascii="Arial" w:eastAsia="Times New Roman" w:hAnsi="Arial" w:cs="Arial"/>
          <w:b/>
          <w:sz w:val="22"/>
          <w:szCs w:val="22"/>
          <w:u w:val="single"/>
        </w:rPr>
      </w:pPr>
      <w:r w:rsidRPr="00E21354">
        <w:rPr>
          <w:rFonts w:ascii="Arial" w:eastAsia="Times New Roman" w:hAnsi="Arial" w:cs="Arial"/>
          <w:b/>
          <w:sz w:val="22"/>
          <w:szCs w:val="22"/>
        </w:rPr>
        <w:t xml:space="preserve">Invitation to Offer for a Framework Agreement for the Supply of </w:t>
      </w:r>
      <w:bookmarkStart w:id="1" w:name="_Hlk136528913"/>
      <w:r w:rsidRPr="00E21354">
        <w:rPr>
          <w:rFonts w:ascii="Arial" w:eastAsia="Times New Roman" w:hAnsi="Arial" w:cs="Arial"/>
          <w:b/>
          <w:sz w:val="22"/>
          <w:szCs w:val="22"/>
        </w:rPr>
        <w:t>Unlicensed</w:t>
      </w:r>
      <w:bookmarkEnd w:id="1"/>
      <w:r w:rsidRPr="00E21354">
        <w:rPr>
          <w:rFonts w:ascii="Arial" w:eastAsia="Times New Roman" w:hAnsi="Arial" w:cs="Arial"/>
          <w:b/>
          <w:sz w:val="22"/>
          <w:szCs w:val="22"/>
        </w:rPr>
        <w:t xml:space="preserve"> Parenteral Nutrition (PN) to Trusts within the Yorkshire and Humber NHS Pharmaceutical Purchasing Consortium direct awards.</w:t>
      </w:r>
    </w:p>
    <w:p w14:paraId="059FDB10" w14:textId="77777777" w:rsidR="008875D4" w:rsidRDefault="008875D4" w:rsidP="008875D4">
      <w:pPr>
        <w:spacing w:before="0" w:after="0" w:line="240" w:lineRule="auto"/>
        <w:jc w:val="center"/>
        <w:rPr>
          <w:rFonts w:ascii="Arial" w:eastAsia="Times New Roman" w:hAnsi="Arial" w:cs="Arial"/>
          <w:b/>
          <w:sz w:val="22"/>
          <w:szCs w:val="22"/>
        </w:rPr>
      </w:pPr>
    </w:p>
    <w:p w14:paraId="2184ED45" w14:textId="60A3B21A" w:rsidR="00E21354" w:rsidRDefault="00E21354" w:rsidP="008875D4">
      <w:pPr>
        <w:spacing w:before="0" w:after="0" w:line="240" w:lineRule="auto"/>
        <w:jc w:val="center"/>
        <w:rPr>
          <w:rFonts w:ascii="Arial" w:eastAsia="Times New Roman" w:hAnsi="Arial" w:cs="Times New Roman"/>
          <w:b/>
          <w:sz w:val="22"/>
          <w:szCs w:val="22"/>
        </w:rPr>
      </w:pPr>
      <w:r w:rsidRPr="00E21354">
        <w:rPr>
          <w:rFonts w:ascii="Arial" w:eastAsia="Times New Roman" w:hAnsi="Arial" w:cs="Arial"/>
          <w:b/>
          <w:sz w:val="22"/>
          <w:szCs w:val="22"/>
        </w:rPr>
        <w:t>Period of Framework</w:t>
      </w:r>
      <w:r w:rsidRPr="000003AD">
        <w:rPr>
          <w:rFonts w:ascii="Arial" w:eastAsia="Times New Roman" w:hAnsi="Arial" w:cs="Arial"/>
          <w:b/>
          <w:sz w:val="22"/>
          <w:szCs w:val="22"/>
        </w:rPr>
        <w:t xml:space="preserve">: 1st March 2024 to 28th February 2027 with an option to extend for up to </w:t>
      </w:r>
      <w:r w:rsidRPr="000003AD">
        <w:rPr>
          <w:rFonts w:ascii="Arial" w:eastAsia="Times New Roman" w:hAnsi="Arial" w:cs="Times New Roman"/>
          <w:b/>
          <w:sz w:val="22"/>
          <w:szCs w:val="22"/>
        </w:rPr>
        <w:t>a further 12-month extension</w:t>
      </w:r>
    </w:p>
    <w:p w14:paraId="02F47F9E" w14:textId="78D080A6" w:rsidR="008875D4" w:rsidRDefault="008875D4" w:rsidP="008875D4">
      <w:pPr>
        <w:spacing w:before="0" w:after="0" w:line="240" w:lineRule="auto"/>
        <w:jc w:val="center"/>
        <w:rPr>
          <w:rFonts w:ascii="Arial" w:eastAsia="Times New Roman" w:hAnsi="Arial" w:cs="Times New Roman"/>
          <w:b/>
          <w:sz w:val="22"/>
          <w:szCs w:val="22"/>
        </w:rPr>
      </w:pPr>
    </w:p>
    <w:p w14:paraId="71E45F9C" w14:textId="7B1D1C65" w:rsidR="008875D4" w:rsidRDefault="008875D4" w:rsidP="008875D4">
      <w:pPr>
        <w:spacing w:before="0" w:after="0" w:line="240" w:lineRule="auto"/>
        <w:jc w:val="center"/>
        <w:rPr>
          <w:rFonts w:ascii="Arial" w:eastAsia="Times New Roman" w:hAnsi="Arial" w:cs="Times New Roman"/>
          <w:b/>
          <w:sz w:val="22"/>
          <w:szCs w:val="22"/>
        </w:rPr>
      </w:pPr>
      <w:r>
        <w:rPr>
          <w:rFonts w:ascii="Arial" w:eastAsia="Times New Roman" w:hAnsi="Arial" w:cs="Times New Roman"/>
          <w:b/>
          <w:sz w:val="22"/>
          <w:szCs w:val="22"/>
        </w:rPr>
        <w:t xml:space="preserve">Atamis Project Reference: </w:t>
      </w:r>
      <w:r w:rsidR="00F76362">
        <w:rPr>
          <w:rFonts w:ascii="Arial" w:eastAsia="Times New Roman" w:hAnsi="Arial" w:cs="Times New Roman"/>
          <w:b/>
          <w:sz w:val="22"/>
          <w:szCs w:val="22"/>
        </w:rPr>
        <w:t>C173941</w:t>
      </w:r>
    </w:p>
    <w:p w14:paraId="30F4EE82" w14:textId="77777777" w:rsidR="00736E1C" w:rsidRDefault="00736E1C" w:rsidP="008875D4">
      <w:pPr>
        <w:spacing w:before="0" w:after="0" w:line="240" w:lineRule="auto"/>
        <w:jc w:val="center"/>
        <w:rPr>
          <w:rFonts w:ascii="Arial" w:eastAsia="Times New Roman" w:hAnsi="Arial" w:cs="Times New Roman"/>
          <w:b/>
          <w:sz w:val="22"/>
          <w:szCs w:val="22"/>
        </w:rPr>
      </w:pPr>
    </w:p>
    <w:p w14:paraId="3F6EC093" w14:textId="77777777" w:rsidR="00736E1C" w:rsidRPr="00E21354" w:rsidRDefault="00736E1C" w:rsidP="008875D4">
      <w:pPr>
        <w:spacing w:before="0" w:after="0" w:line="240" w:lineRule="auto"/>
        <w:jc w:val="center"/>
        <w:rPr>
          <w:rFonts w:ascii="Arial" w:eastAsia="Times New Roman" w:hAnsi="Arial" w:cs="Times New Roman"/>
        </w:rPr>
      </w:pPr>
    </w:p>
    <w:p w14:paraId="5691F0CE" w14:textId="16DEAEF5" w:rsidR="00736E1C" w:rsidRDefault="00736E1C">
      <w:pPr>
        <w:rPr>
          <w:rFonts w:ascii="Arial" w:eastAsia="Times New Roman" w:hAnsi="Arial" w:cs="Times New Roman"/>
        </w:rPr>
      </w:pPr>
      <w:r>
        <w:rPr>
          <w:rFonts w:ascii="Arial" w:eastAsia="Times New Roman" w:hAnsi="Arial" w:cs="Times New Roman"/>
        </w:rPr>
        <w:br w:type="page"/>
      </w:r>
    </w:p>
    <w:p w14:paraId="77EAA187" w14:textId="77777777" w:rsidR="00736E1C" w:rsidRPr="00E21354" w:rsidRDefault="00736E1C" w:rsidP="008875D4">
      <w:pPr>
        <w:spacing w:before="0" w:after="0" w:line="240" w:lineRule="auto"/>
        <w:jc w:val="center"/>
        <w:rPr>
          <w:rFonts w:ascii="Arial" w:eastAsia="Times New Roman" w:hAnsi="Arial" w:cs="Times New Roman"/>
        </w:rPr>
      </w:pPr>
    </w:p>
    <w:tbl>
      <w:tblPr>
        <w:tblStyle w:val="TableGrid"/>
        <w:tblW w:w="0" w:type="auto"/>
        <w:tblLook w:val="04A0" w:firstRow="1" w:lastRow="0" w:firstColumn="1" w:lastColumn="0" w:noHBand="0" w:noVBand="1"/>
      </w:tblPr>
      <w:tblGrid>
        <w:gridCol w:w="8217"/>
        <w:gridCol w:w="1695"/>
      </w:tblGrid>
      <w:tr w:rsidR="00736E1C" w:rsidRPr="00736E1C" w14:paraId="5EADFD5C" w14:textId="77777777" w:rsidTr="00736E1C">
        <w:tc>
          <w:tcPr>
            <w:tcW w:w="8217" w:type="dxa"/>
            <w:shd w:val="clear" w:color="auto" w:fill="4472C4" w:themeFill="accent1"/>
          </w:tcPr>
          <w:p w14:paraId="198FC1D8" w14:textId="48433ACE" w:rsidR="00736E1C" w:rsidRPr="00736E1C" w:rsidRDefault="00736E1C">
            <w:pPr>
              <w:rPr>
                <w:color w:val="FFFFFF" w:themeColor="background1"/>
                <w:sz w:val="28"/>
                <w:szCs w:val="28"/>
              </w:rPr>
            </w:pPr>
            <w:r w:rsidRPr="00736E1C">
              <w:rPr>
                <w:color w:val="FFFFFF" w:themeColor="background1"/>
                <w:sz w:val="28"/>
                <w:szCs w:val="28"/>
              </w:rPr>
              <w:t>Content</w:t>
            </w:r>
          </w:p>
        </w:tc>
        <w:tc>
          <w:tcPr>
            <w:tcW w:w="1695" w:type="dxa"/>
            <w:shd w:val="clear" w:color="auto" w:fill="4472C4" w:themeFill="accent1"/>
          </w:tcPr>
          <w:p w14:paraId="3B0C3730" w14:textId="3B52552D" w:rsidR="00736E1C" w:rsidRPr="00736E1C" w:rsidRDefault="00736E1C">
            <w:pPr>
              <w:rPr>
                <w:color w:val="FFFFFF" w:themeColor="background1"/>
                <w:sz w:val="28"/>
                <w:szCs w:val="28"/>
              </w:rPr>
            </w:pPr>
            <w:r w:rsidRPr="00736E1C">
              <w:rPr>
                <w:color w:val="FFFFFF" w:themeColor="background1"/>
                <w:sz w:val="28"/>
                <w:szCs w:val="28"/>
              </w:rPr>
              <w:t xml:space="preserve">Page  </w:t>
            </w:r>
          </w:p>
        </w:tc>
      </w:tr>
      <w:tr w:rsidR="00736E1C" w14:paraId="5E6F6CB0" w14:textId="77777777" w:rsidTr="00736E1C">
        <w:tc>
          <w:tcPr>
            <w:tcW w:w="8217" w:type="dxa"/>
          </w:tcPr>
          <w:p w14:paraId="61E0A3F2" w14:textId="77777777" w:rsidR="00736E1C" w:rsidRDefault="00580FF5" w:rsidP="00C7667C">
            <w:pPr>
              <w:pStyle w:val="ListParagraph"/>
              <w:numPr>
                <w:ilvl w:val="0"/>
                <w:numId w:val="25"/>
              </w:numPr>
              <w:rPr>
                <w:rFonts w:ascii="Arial" w:hAnsi="Arial" w:cs="Arial"/>
                <w:sz w:val="22"/>
                <w:szCs w:val="22"/>
              </w:rPr>
            </w:pPr>
            <w:r w:rsidRPr="005F6DAB">
              <w:rPr>
                <w:rFonts w:ascii="Arial" w:hAnsi="Arial" w:cs="Arial"/>
                <w:sz w:val="22"/>
                <w:szCs w:val="22"/>
              </w:rPr>
              <w:t xml:space="preserve">Instructions </w:t>
            </w:r>
          </w:p>
          <w:p w14:paraId="7089E2D3" w14:textId="27D99973" w:rsidR="00406E7A" w:rsidRPr="005F6DAB" w:rsidRDefault="00406E7A" w:rsidP="00406E7A">
            <w:pPr>
              <w:pStyle w:val="ListParagraph"/>
              <w:rPr>
                <w:rFonts w:ascii="Arial" w:hAnsi="Arial" w:cs="Arial"/>
                <w:sz w:val="22"/>
                <w:szCs w:val="22"/>
              </w:rPr>
            </w:pPr>
          </w:p>
        </w:tc>
        <w:tc>
          <w:tcPr>
            <w:tcW w:w="1695" w:type="dxa"/>
          </w:tcPr>
          <w:p w14:paraId="74CFAEBD" w14:textId="3A9800B5" w:rsidR="00736E1C" w:rsidRPr="005F6DAB" w:rsidRDefault="00736E1C" w:rsidP="000C14CE">
            <w:pPr>
              <w:jc w:val="center"/>
              <w:rPr>
                <w:rFonts w:ascii="Arial" w:hAnsi="Arial" w:cs="Arial"/>
                <w:sz w:val="22"/>
                <w:szCs w:val="22"/>
              </w:rPr>
            </w:pPr>
          </w:p>
        </w:tc>
      </w:tr>
      <w:tr w:rsidR="00736E1C" w14:paraId="119F2DB8" w14:textId="77777777" w:rsidTr="00736E1C">
        <w:tc>
          <w:tcPr>
            <w:tcW w:w="8217" w:type="dxa"/>
          </w:tcPr>
          <w:p w14:paraId="189858AA" w14:textId="77777777" w:rsidR="00736E1C" w:rsidRDefault="00580FF5" w:rsidP="00C7667C">
            <w:pPr>
              <w:pStyle w:val="ListParagraph"/>
              <w:numPr>
                <w:ilvl w:val="0"/>
                <w:numId w:val="25"/>
              </w:numPr>
              <w:rPr>
                <w:rFonts w:ascii="Arial" w:hAnsi="Arial" w:cs="Arial"/>
                <w:sz w:val="22"/>
                <w:szCs w:val="22"/>
              </w:rPr>
            </w:pPr>
            <w:r w:rsidRPr="005F6DAB">
              <w:rPr>
                <w:rFonts w:ascii="Arial" w:hAnsi="Arial" w:cs="Arial"/>
                <w:sz w:val="22"/>
                <w:szCs w:val="22"/>
              </w:rPr>
              <w:t>Description of Service</w:t>
            </w:r>
          </w:p>
          <w:p w14:paraId="73A988A8" w14:textId="01FE6C96" w:rsidR="00406E7A" w:rsidRPr="005F6DAB" w:rsidRDefault="00406E7A" w:rsidP="00406E7A">
            <w:pPr>
              <w:pStyle w:val="ListParagraph"/>
              <w:rPr>
                <w:rFonts w:ascii="Arial" w:hAnsi="Arial" w:cs="Arial"/>
                <w:sz w:val="22"/>
                <w:szCs w:val="22"/>
              </w:rPr>
            </w:pPr>
          </w:p>
        </w:tc>
        <w:tc>
          <w:tcPr>
            <w:tcW w:w="1695" w:type="dxa"/>
          </w:tcPr>
          <w:p w14:paraId="49EC8460" w14:textId="745FE8CE" w:rsidR="00736E1C" w:rsidRPr="005F6DAB" w:rsidRDefault="00736E1C" w:rsidP="000C14CE">
            <w:pPr>
              <w:jc w:val="center"/>
              <w:rPr>
                <w:rFonts w:ascii="Arial" w:hAnsi="Arial" w:cs="Arial"/>
                <w:sz w:val="22"/>
                <w:szCs w:val="22"/>
              </w:rPr>
            </w:pPr>
          </w:p>
        </w:tc>
      </w:tr>
      <w:tr w:rsidR="00580FF5" w:rsidRPr="00580FF5" w14:paraId="23C873F1" w14:textId="77777777" w:rsidTr="00736E1C">
        <w:tc>
          <w:tcPr>
            <w:tcW w:w="8217" w:type="dxa"/>
          </w:tcPr>
          <w:p w14:paraId="45B4405D" w14:textId="4746DCAF" w:rsidR="00580FF5" w:rsidRDefault="00580FF5" w:rsidP="00C7667C">
            <w:pPr>
              <w:pStyle w:val="ListParagraph"/>
              <w:numPr>
                <w:ilvl w:val="0"/>
                <w:numId w:val="25"/>
              </w:numPr>
              <w:rPr>
                <w:rFonts w:ascii="Arial" w:hAnsi="Arial" w:cs="Arial"/>
                <w:sz w:val="22"/>
                <w:szCs w:val="22"/>
              </w:rPr>
            </w:pPr>
            <w:r w:rsidRPr="005F6DAB">
              <w:rPr>
                <w:rFonts w:ascii="Arial" w:hAnsi="Arial" w:cs="Arial"/>
                <w:sz w:val="22"/>
                <w:szCs w:val="22"/>
              </w:rPr>
              <w:t>Specification (Technical &amp; Quality)</w:t>
            </w:r>
          </w:p>
          <w:p w14:paraId="21230E58" w14:textId="64EF26E6" w:rsidR="00406E7A" w:rsidRPr="005F6DAB" w:rsidRDefault="00406E7A" w:rsidP="00406E7A">
            <w:pPr>
              <w:pStyle w:val="ListParagraph"/>
              <w:rPr>
                <w:rFonts w:ascii="Arial" w:hAnsi="Arial" w:cs="Arial"/>
                <w:sz w:val="22"/>
                <w:szCs w:val="22"/>
              </w:rPr>
            </w:pPr>
          </w:p>
        </w:tc>
        <w:tc>
          <w:tcPr>
            <w:tcW w:w="1695" w:type="dxa"/>
          </w:tcPr>
          <w:p w14:paraId="58E9FE2A" w14:textId="43531E07" w:rsidR="00736E1C" w:rsidRPr="005F6DAB" w:rsidRDefault="00736E1C" w:rsidP="000C14CE">
            <w:pPr>
              <w:jc w:val="center"/>
              <w:rPr>
                <w:rFonts w:ascii="Arial" w:hAnsi="Arial" w:cs="Arial"/>
                <w:sz w:val="22"/>
                <w:szCs w:val="22"/>
              </w:rPr>
            </w:pPr>
          </w:p>
        </w:tc>
      </w:tr>
      <w:tr w:rsidR="00736E1C" w14:paraId="138AD305" w14:textId="77777777" w:rsidTr="00736E1C">
        <w:tc>
          <w:tcPr>
            <w:tcW w:w="8217" w:type="dxa"/>
          </w:tcPr>
          <w:p w14:paraId="706E2EB5" w14:textId="77777777" w:rsidR="00736E1C" w:rsidRDefault="005F6DAB" w:rsidP="00C7667C">
            <w:pPr>
              <w:pStyle w:val="ListParagraph"/>
              <w:numPr>
                <w:ilvl w:val="0"/>
                <w:numId w:val="26"/>
              </w:numPr>
              <w:rPr>
                <w:rFonts w:ascii="Arial" w:hAnsi="Arial" w:cs="Arial"/>
                <w:sz w:val="22"/>
                <w:szCs w:val="22"/>
              </w:rPr>
            </w:pPr>
            <w:r w:rsidRPr="005F6DAB">
              <w:rPr>
                <w:rFonts w:ascii="Arial" w:hAnsi="Arial" w:cs="Arial"/>
                <w:sz w:val="22"/>
                <w:szCs w:val="22"/>
              </w:rPr>
              <w:t xml:space="preserve">Section </w:t>
            </w:r>
            <w:r w:rsidR="00CD40C2" w:rsidRPr="005F6DAB">
              <w:rPr>
                <w:rFonts w:ascii="Arial" w:hAnsi="Arial" w:cs="Arial"/>
                <w:sz w:val="22"/>
                <w:szCs w:val="22"/>
              </w:rPr>
              <w:t xml:space="preserve">A </w:t>
            </w:r>
            <w:r>
              <w:rPr>
                <w:rFonts w:ascii="Arial" w:hAnsi="Arial" w:cs="Arial"/>
                <w:sz w:val="22"/>
                <w:szCs w:val="22"/>
              </w:rPr>
              <w:t xml:space="preserve">- </w:t>
            </w:r>
            <w:r w:rsidR="00CD40C2" w:rsidRPr="005F6DAB">
              <w:rPr>
                <w:rFonts w:ascii="Arial" w:hAnsi="Arial" w:cs="Arial"/>
                <w:sz w:val="22"/>
                <w:szCs w:val="22"/>
              </w:rPr>
              <w:t>Scope</w:t>
            </w:r>
          </w:p>
          <w:p w14:paraId="5C14A07E" w14:textId="5CB776AF" w:rsidR="00406E7A" w:rsidRPr="005F6DAB" w:rsidRDefault="00406E7A" w:rsidP="00406E7A">
            <w:pPr>
              <w:pStyle w:val="ListParagraph"/>
              <w:ind w:left="1080"/>
              <w:rPr>
                <w:rFonts w:ascii="Arial" w:hAnsi="Arial" w:cs="Arial"/>
                <w:sz w:val="22"/>
                <w:szCs w:val="22"/>
              </w:rPr>
            </w:pPr>
          </w:p>
        </w:tc>
        <w:tc>
          <w:tcPr>
            <w:tcW w:w="1695" w:type="dxa"/>
          </w:tcPr>
          <w:p w14:paraId="1E5DE79A" w14:textId="66B3D107" w:rsidR="00736E1C" w:rsidRPr="005F6DAB" w:rsidRDefault="00736E1C" w:rsidP="000C14CE">
            <w:pPr>
              <w:jc w:val="center"/>
              <w:rPr>
                <w:rFonts w:ascii="Arial" w:hAnsi="Arial" w:cs="Arial"/>
                <w:sz w:val="22"/>
                <w:szCs w:val="22"/>
              </w:rPr>
            </w:pPr>
          </w:p>
        </w:tc>
      </w:tr>
      <w:tr w:rsidR="00736E1C" w14:paraId="4CF75FEA" w14:textId="77777777" w:rsidTr="00736E1C">
        <w:tc>
          <w:tcPr>
            <w:tcW w:w="8217" w:type="dxa"/>
          </w:tcPr>
          <w:p w14:paraId="0CC8E701" w14:textId="63CFED45" w:rsidR="00CD40C2" w:rsidRDefault="005F6DAB" w:rsidP="00C7667C">
            <w:pPr>
              <w:pStyle w:val="ListParagraph"/>
              <w:numPr>
                <w:ilvl w:val="0"/>
                <w:numId w:val="26"/>
              </w:numPr>
              <w:rPr>
                <w:rFonts w:ascii="Arial" w:hAnsi="Arial" w:cs="Arial"/>
                <w:sz w:val="22"/>
                <w:szCs w:val="22"/>
              </w:rPr>
            </w:pPr>
            <w:r w:rsidRPr="005F6DAB">
              <w:rPr>
                <w:rFonts w:ascii="Arial" w:hAnsi="Arial" w:cs="Arial"/>
                <w:sz w:val="22"/>
                <w:szCs w:val="22"/>
              </w:rPr>
              <w:t xml:space="preserve">Section </w:t>
            </w:r>
            <w:r w:rsidR="00CD40C2" w:rsidRPr="005F6DAB">
              <w:rPr>
                <w:rFonts w:ascii="Arial" w:hAnsi="Arial" w:cs="Arial"/>
                <w:sz w:val="22"/>
                <w:szCs w:val="22"/>
              </w:rPr>
              <w:t xml:space="preserve">B </w:t>
            </w:r>
            <w:r w:rsidRPr="005F6DAB">
              <w:rPr>
                <w:rFonts w:ascii="Arial" w:hAnsi="Arial" w:cs="Arial"/>
                <w:sz w:val="22"/>
                <w:szCs w:val="22"/>
              </w:rPr>
              <w:t xml:space="preserve">- </w:t>
            </w:r>
            <w:r w:rsidR="00CD40C2" w:rsidRPr="005F6DAB">
              <w:rPr>
                <w:rFonts w:ascii="Arial" w:hAnsi="Arial" w:cs="Arial"/>
                <w:sz w:val="22"/>
                <w:szCs w:val="22"/>
              </w:rPr>
              <w:t>Capacity</w:t>
            </w:r>
            <w:r w:rsidR="003501A6">
              <w:rPr>
                <w:rFonts w:ascii="Arial" w:hAnsi="Arial" w:cs="Arial"/>
                <w:sz w:val="22"/>
                <w:szCs w:val="22"/>
              </w:rPr>
              <w:t xml:space="preserve"> and Contingency</w:t>
            </w:r>
          </w:p>
          <w:p w14:paraId="4FCE12A6" w14:textId="0550EE0C" w:rsidR="00406E7A" w:rsidRPr="005F6DAB" w:rsidRDefault="00406E7A" w:rsidP="00406E7A">
            <w:pPr>
              <w:pStyle w:val="ListParagraph"/>
              <w:ind w:left="1080"/>
              <w:rPr>
                <w:rFonts w:ascii="Arial" w:hAnsi="Arial" w:cs="Arial"/>
                <w:sz w:val="22"/>
                <w:szCs w:val="22"/>
              </w:rPr>
            </w:pPr>
          </w:p>
        </w:tc>
        <w:tc>
          <w:tcPr>
            <w:tcW w:w="1695" w:type="dxa"/>
          </w:tcPr>
          <w:p w14:paraId="2FAE4E1C" w14:textId="1B66D542" w:rsidR="00736E1C" w:rsidRPr="005F6DAB" w:rsidRDefault="00736E1C" w:rsidP="000C14CE">
            <w:pPr>
              <w:jc w:val="center"/>
              <w:rPr>
                <w:rFonts w:ascii="Arial" w:hAnsi="Arial" w:cs="Arial"/>
                <w:sz w:val="22"/>
                <w:szCs w:val="22"/>
              </w:rPr>
            </w:pPr>
          </w:p>
        </w:tc>
      </w:tr>
      <w:tr w:rsidR="00CD40C2" w14:paraId="7A1D497C" w14:textId="77777777" w:rsidTr="00736E1C">
        <w:tc>
          <w:tcPr>
            <w:tcW w:w="8217" w:type="dxa"/>
          </w:tcPr>
          <w:p w14:paraId="0B50A98D" w14:textId="77777777" w:rsidR="00CD40C2" w:rsidRDefault="005F6DAB" w:rsidP="00C7667C">
            <w:pPr>
              <w:pStyle w:val="ListParagraph"/>
              <w:numPr>
                <w:ilvl w:val="0"/>
                <w:numId w:val="26"/>
              </w:numPr>
              <w:rPr>
                <w:rFonts w:ascii="Arial" w:hAnsi="Arial" w:cs="Arial"/>
                <w:sz w:val="22"/>
                <w:szCs w:val="22"/>
              </w:rPr>
            </w:pPr>
            <w:r w:rsidRPr="005D0293">
              <w:rPr>
                <w:rFonts w:ascii="Arial" w:hAnsi="Arial" w:cs="Arial"/>
                <w:sz w:val="22"/>
                <w:szCs w:val="22"/>
              </w:rPr>
              <w:t>Section C -</w:t>
            </w:r>
            <w:r w:rsidR="00CD40C2" w:rsidRPr="005D0293">
              <w:rPr>
                <w:rFonts w:ascii="Arial" w:hAnsi="Arial" w:cs="Arial"/>
                <w:sz w:val="22"/>
                <w:szCs w:val="22"/>
              </w:rPr>
              <w:t xml:space="preserve"> Manufacturing Process &amp; Quality Culture</w:t>
            </w:r>
          </w:p>
          <w:p w14:paraId="0ADEE38F" w14:textId="1252BE06" w:rsidR="00406E7A" w:rsidRPr="005D0293" w:rsidRDefault="00406E7A" w:rsidP="00406E7A">
            <w:pPr>
              <w:pStyle w:val="ListParagraph"/>
              <w:ind w:left="1080"/>
              <w:rPr>
                <w:rFonts w:ascii="Arial" w:hAnsi="Arial" w:cs="Arial"/>
                <w:sz w:val="22"/>
                <w:szCs w:val="22"/>
              </w:rPr>
            </w:pPr>
          </w:p>
        </w:tc>
        <w:tc>
          <w:tcPr>
            <w:tcW w:w="1695" w:type="dxa"/>
          </w:tcPr>
          <w:p w14:paraId="23CC9282" w14:textId="5310050A" w:rsidR="00CD40C2" w:rsidRPr="005F6DAB" w:rsidRDefault="00CD40C2" w:rsidP="000C14CE">
            <w:pPr>
              <w:jc w:val="center"/>
              <w:rPr>
                <w:rFonts w:ascii="Arial" w:hAnsi="Arial" w:cs="Arial"/>
                <w:sz w:val="22"/>
                <w:szCs w:val="22"/>
              </w:rPr>
            </w:pPr>
          </w:p>
        </w:tc>
      </w:tr>
      <w:tr w:rsidR="00CD40C2" w14:paraId="2A324ECA" w14:textId="77777777" w:rsidTr="00736E1C">
        <w:tc>
          <w:tcPr>
            <w:tcW w:w="8217" w:type="dxa"/>
          </w:tcPr>
          <w:p w14:paraId="00A7895A" w14:textId="77777777" w:rsidR="00CD40C2" w:rsidRDefault="005D0293" w:rsidP="00C7667C">
            <w:pPr>
              <w:pStyle w:val="ListParagraph"/>
              <w:numPr>
                <w:ilvl w:val="0"/>
                <w:numId w:val="26"/>
              </w:numPr>
              <w:rPr>
                <w:rFonts w:ascii="Arial" w:hAnsi="Arial" w:cs="Arial"/>
                <w:sz w:val="22"/>
                <w:szCs w:val="22"/>
              </w:rPr>
            </w:pPr>
            <w:r w:rsidRPr="005D0293">
              <w:rPr>
                <w:rFonts w:ascii="Arial" w:hAnsi="Arial" w:cs="Arial"/>
                <w:sz w:val="22"/>
                <w:szCs w:val="22"/>
              </w:rPr>
              <w:t xml:space="preserve">Section </w:t>
            </w:r>
            <w:r w:rsidR="005F6DAB" w:rsidRPr="005D0293">
              <w:rPr>
                <w:rFonts w:ascii="Arial" w:hAnsi="Arial" w:cs="Arial"/>
                <w:sz w:val="22"/>
                <w:szCs w:val="22"/>
              </w:rPr>
              <w:t>D</w:t>
            </w:r>
            <w:r w:rsidRPr="005D0293">
              <w:rPr>
                <w:rFonts w:ascii="Arial" w:hAnsi="Arial" w:cs="Arial"/>
                <w:sz w:val="22"/>
                <w:szCs w:val="22"/>
              </w:rPr>
              <w:t xml:space="preserve"> -</w:t>
            </w:r>
            <w:r w:rsidR="005F6DAB" w:rsidRPr="005D0293">
              <w:rPr>
                <w:rFonts w:ascii="Arial" w:hAnsi="Arial" w:cs="Arial"/>
                <w:sz w:val="22"/>
                <w:szCs w:val="22"/>
              </w:rPr>
              <w:t xml:space="preserve"> </w:t>
            </w:r>
            <w:r w:rsidR="00CD40C2" w:rsidRPr="005D0293">
              <w:rPr>
                <w:rFonts w:ascii="Arial" w:hAnsi="Arial" w:cs="Arial"/>
                <w:sz w:val="22"/>
                <w:szCs w:val="22"/>
              </w:rPr>
              <w:t>Component Materials</w:t>
            </w:r>
          </w:p>
          <w:p w14:paraId="5991AB53" w14:textId="308530A2" w:rsidR="00406E7A" w:rsidRPr="005D0293" w:rsidRDefault="00406E7A" w:rsidP="00406E7A">
            <w:pPr>
              <w:pStyle w:val="ListParagraph"/>
              <w:ind w:left="1080"/>
              <w:rPr>
                <w:rFonts w:ascii="Arial" w:hAnsi="Arial" w:cs="Arial"/>
                <w:sz w:val="22"/>
                <w:szCs w:val="22"/>
              </w:rPr>
            </w:pPr>
          </w:p>
        </w:tc>
        <w:tc>
          <w:tcPr>
            <w:tcW w:w="1695" w:type="dxa"/>
          </w:tcPr>
          <w:p w14:paraId="446678BA" w14:textId="289E3616" w:rsidR="00CD40C2" w:rsidRPr="005F6DAB" w:rsidRDefault="00CD40C2" w:rsidP="000C14CE">
            <w:pPr>
              <w:jc w:val="center"/>
              <w:rPr>
                <w:rFonts w:ascii="Arial" w:hAnsi="Arial" w:cs="Arial"/>
                <w:sz w:val="22"/>
                <w:szCs w:val="22"/>
              </w:rPr>
            </w:pPr>
          </w:p>
        </w:tc>
      </w:tr>
      <w:tr w:rsidR="00CD40C2" w14:paraId="41391A3E" w14:textId="77777777" w:rsidTr="00736E1C">
        <w:tc>
          <w:tcPr>
            <w:tcW w:w="8217" w:type="dxa"/>
          </w:tcPr>
          <w:p w14:paraId="41524B90" w14:textId="77777777" w:rsidR="00CD40C2" w:rsidRDefault="005D0293" w:rsidP="00C7667C">
            <w:pPr>
              <w:pStyle w:val="ListParagraph"/>
              <w:numPr>
                <w:ilvl w:val="0"/>
                <w:numId w:val="26"/>
              </w:numPr>
              <w:rPr>
                <w:rFonts w:ascii="Arial" w:hAnsi="Arial" w:cs="Arial"/>
                <w:sz w:val="22"/>
                <w:szCs w:val="22"/>
              </w:rPr>
            </w:pPr>
            <w:r w:rsidRPr="00133728">
              <w:rPr>
                <w:rFonts w:ascii="Arial" w:hAnsi="Arial" w:cs="Arial"/>
                <w:sz w:val="22"/>
                <w:szCs w:val="22"/>
              </w:rPr>
              <w:t>Section E - Shelf Life</w:t>
            </w:r>
          </w:p>
          <w:p w14:paraId="7AF3A196" w14:textId="364CF4A6" w:rsidR="00406E7A" w:rsidRPr="00133728" w:rsidRDefault="00406E7A" w:rsidP="00406E7A">
            <w:pPr>
              <w:pStyle w:val="ListParagraph"/>
              <w:ind w:left="1080"/>
              <w:rPr>
                <w:rFonts w:ascii="Arial" w:hAnsi="Arial" w:cs="Arial"/>
                <w:sz w:val="22"/>
                <w:szCs w:val="22"/>
              </w:rPr>
            </w:pPr>
          </w:p>
        </w:tc>
        <w:tc>
          <w:tcPr>
            <w:tcW w:w="1695" w:type="dxa"/>
          </w:tcPr>
          <w:p w14:paraId="6F8AF72B" w14:textId="319B66A0" w:rsidR="00CD40C2" w:rsidRPr="00133728" w:rsidRDefault="00CD40C2" w:rsidP="00A82173">
            <w:pPr>
              <w:pStyle w:val="ListParagraph"/>
              <w:ind w:left="323"/>
              <w:rPr>
                <w:rFonts w:ascii="Arial" w:hAnsi="Arial" w:cs="Arial"/>
                <w:sz w:val="22"/>
                <w:szCs w:val="22"/>
              </w:rPr>
            </w:pPr>
          </w:p>
        </w:tc>
      </w:tr>
      <w:tr w:rsidR="00CD40C2" w14:paraId="338F9FAC" w14:textId="77777777" w:rsidTr="00736E1C">
        <w:tc>
          <w:tcPr>
            <w:tcW w:w="8217" w:type="dxa"/>
          </w:tcPr>
          <w:p w14:paraId="131E0042" w14:textId="77777777" w:rsidR="00CD40C2" w:rsidRDefault="005D0293" w:rsidP="00C7667C">
            <w:pPr>
              <w:pStyle w:val="ListParagraph"/>
              <w:numPr>
                <w:ilvl w:val="0"/>
                <w:numId w:val="26"/>
              </w:numPr>
              <w:rPr>
                <w:rFonts w:ascii="Arial" w:hAnsi="Arial" w:cs="Arial"/>
                <w:sz w:val="22"/>
                <w:szCs w:val="22"/>
              </w:rPr>
            </w:pPr>
            <w:r w:rsidRPr="00133728">
              <w:rPr>
                <w:rFonts w:ascii="Arial" w:hAnsi="Arial" w:cs="Arial"/>
                <w:sz w:val="22"/>
                <w:szCs w:val="22"/>
              </w:rPr>
              <w:t>Section F - Outer Packaging</w:t>
            </w:r>
          </w:p>
          <w:p w14:paraId="3795100B" w14:textId="0D29AEA7" w:rsidR="00406E7A" w:rsidRPr="00133728" w:rsidRDefault="00406E7A" w:rsidP="00406E7A">
            <w:pPr>
              <w:pStyle w:val="ListParagraph"/>
              <w:ind w:left="1080"/>
              <w:rPr>
                <w:rFonts w:ascii="Arial" w:hAnsi="Arial" w:cs="Arial"/>
                <w:sz w:val="22"/>
                <w:szCs w:val="22"/>
              </w:rPr>
            </w:pPr>
          </w:p>
        </w:tc>
        <w:tc>
          <w:tcPr>
            <w:tcW w:w="1695" w:type="dxa"/>
          </w:tcPr>
          <w:p w14:paraId="6C9537EE" w14:textId="588DC195" w:rsidR="00CD40C2" w:rsidRPr="00133728" w:rsidRDefault="00CD40C2" w:rsidP="000C14CE">
            <w:pPr>
              <w:jc w:val="center"/>
              <w:rPr>
                <w:rFonts w:ascii="Arial" w:hAnsi="Arial" w:cs="Arial"/>
                <w:sz w:val="22"/>
                <w:szCs w:val="22"/>
              </w:rPr>
            </w:pPr>
          </w:p>
        </w:tc>
      </w:tr>
      <w:tr w:rsidR="00CD40C2" w14:paraId="1AA1CEA3" w14:textId="77777777" w:rsidTr="00736E1C">
        <w:tc>
          <w:tcPr>
            <w:tcW w:w="8217" w:type="dxa"/>
          </w:tcPr>
          <w:p w14:paraId="745F596A" w14:textId="77777777" w:rsidR="00CD40C2" w:rsidRDefault="005D0293" w:rsidP="00C7667C">
            <w:pPr>
              <w:pStyle w:val="ListParagraph"/>
              <w:numPr>
                <w:ilvl w:val="0"/>
                <w:numId w:val="26"/>
              </w:numPr>
              <w:rPr>
                <w:rFonts w:ascii="Arial" w:hAnsi="Arial" w:cs="Arial"/>
                <w:sz w:val="22"/>
                <w:szCs w:val="22"/>
              </w:rPr>
            </w:pPr>
            <w:r w:rsidRPr="00133728">
              <w:rPr>
                <w:rFonts w:ascii="Arial" w:hAnsi="Arial" w:cs="Arial"/>
                <w:sz w:val="22"/>
                <w:szCs w:val="22"/>
              </w:rPr>
              <w:t>Section G - Delivery</w:t>
            </w:r>
          </w:p>
          <w:p w14:paraId="60809EB9" w14:textId="00FC9150" w:rsidR="00406E7A" w:rsidRPr="00133728" w:rsidRDefault="00406E7A" w:rsidP="00406E7A">
            <w:pPr>
              <w:pStyle w:val="ListParagraph"/>
              <w:ind w:left="1080"/>
              <w:rPr>
                <w:rFonts w:ascii="Arial" w:hAnsi="Arial" w:cs="Arial"/>
                <w:sz w:val="22"/>
                <w:szCs w:val="22"/>
              </w:rPr>
            </w:pPr>
          </w:p>
        </w:tc>
        <w:tc>
          <w:tcPr>
            <w:tcW w:w="1695" w:type="dxa"/>
          </w:tcPr>
          <w:p w14:paraId="4155FB98" w14:textId="514857EE" w:rsidR="00CD40C2" w:rsidRPr="000C14CE" w:rsidRDefault="00CD40C2" w:rsidP="000C14CE">
            <w:pPr>
              <w:jc w:val="center"/>
              <w:rPr>
                <w:rFonts w:ascii="Arial" w:hAnsi="Arial" w:cs="Arial"/>
                <w:sz w:val="22"/>
                <w:szCs w:val="22"/>
              </w:rPr>
            </w:pPr>
          </w:p>
        </w:tc>
      </w:tr>
      <w:tr w:rsidR="003501A6" w14:paraId="661AA558" w14:textId="77777777" w:rsidTr="00736E1C">
        <w:tc>
          <w:tcPr>
            <w:tcW w:w="8217" w:type="dxa"/>
          </w:tcPr>
          <w:p w14:paraId="3F5A9821" w14:textId="77777777" w:rsidR="003501A6" w:rsidRDefault="003501A6" w:rsidP="00C7667C">
            <w:pPr>
              <w:pStyle w:val="ListParagraph"/>
              <w:numPr>
                <w:ilvl w:val="0"/>
                <w:numId w:val="26"/>
              </w:numPr>
              <w:rPr>
                <w:rFonts w:ascii="Arial" w:hAnsi="Arial" w:cs="Arial"/>
                <w:sz w:val="22"/>
                <w:szCs w:val="22"/>
              </w:rPr>
            </w:pPr>
            <w:r>
              <w:rPr>
                <w:rFonts w:ascii="Arial" w:hAnsi="Arial" w:cs="Arial"/>
                <w:sz w:val="22"/>
                <w:szCs w:val="22"/>
              </w:rPr>
              <w:t>Section H - Product Shortages</w:t>
            </w:r>
          </w:p>
          <w:p w14:paraId="096DC255" w14:textId="2C5476B4" w:rsidR="003501A6" w:rsidRPr="00133728" w:rsidRDefault="003501A6" w:rsidP="003501A6">
            <w:pPr>
              <w:pStyle w:val="ListParagraph"/>
              <w:ind w:left="1080"/>
              <w:rPr>
                <w:rFonts w:ascii="Arial" w:hAnsi="Arial" w:cs="Arial"/>
                <w:sz w:val="22"/>
                <w:szCs w:val="22"/>
              </w:rPr>
            </w:pPr>
          </w:p>
        </w:tc>
        <w:tc>
          <w:tcPr>
            <w:tcW w:w="1695" w:type="dxa"/>
          </w:tcPr>
          <w:p w14:paraId="52C4E1E3" w14:textId="77777777" w:rsidR="003501A6" w:rsidRPr="000C14CE" w:rsidRDefault="003501A6" w:rsidP="000C14CE">
            <w:pPr>
              <w:jc w:val="center"/>
              <w:rPr>
                <w:rFonts w:ascii="Arial" w:hAnsi="Arial" w:cs="Arial"/>
                <w:sz w:val="22"/>
                <w:szCs w:val="22"/>
              </w:rPr>
            </w:pPr>
          </w:p>
        </w:tc>
      </w:tr>
      <w:tr w:rsidR="00CD40C2" w14:paraId="7CDFAF38" w14:textId="77777777" w:rsidTr="00736E1C">
        <w:tc>
          <w:tcPr>
            <w:tcW w:w="8217" w:type="dxa"/>
          </w:tcPr>
          <w:p w14:paraId="67992BDA" w14:textId="77777777" w:rsidR="00CD40C2" w:rsidRDefault="005D0293" w:rsidP="00C7667C">
            <w:pPr>
              <w:pStyle w:val="ListParagraph"/>
              <w:numPr>
                <w:ilvl w:val="0"/>
                <w:numId w:val="26"/>
              </w:numPr>
              <w:rPr>
                <w:rFonts w:ascii="Arial" w:hAnsi="Arial" w:cs="Arial"/>
                <w:sz w:val="22"/>
                <w:szCs w:val="22"/>
              </w:rPr>
            </w:pPr>
            <w:r w:rsidRPr="00133728">
              <w:rPr>
                <w:rFonts w:ascii="Arial" w:hAnsi="Arial" w:cs="Arial"/>
                <w:sz w:val="22"/>
                <w:szCs w:val="22"/>
              </w:rPr>
              <w:t>Section I - Communications</w:t>
            </w:r>
          </w:p>
          <w:p w14:paraId="4B93BA9A" w14:textId="08F62FEC" w:rsidR="00406E7A" w:rsidRPr="00133728" w:rsidRDefault="00406E7A" w:rsidP="00406E7A">
            <w:pPr>
              <w:pStyle w:val="ListParagraph"/>
              <w:ind w:left="1080"/>
              <w:rPr>
                <w:rFonts w:ascii="Arial" w:hAnsi="Arial" w:cs="Arial"/>
                <w:sz w:val="22"/>
                <w:szCs w:val="22"/>
              </w:rPr>
            </w:pPr>
          </w:p>
        </w:tc>
        <w:tc>
          <w:tcPr>
            <w:tcW w:w="1695" w:type="dxa"/>
          </w:tcPr>
          <w:p w14:paraId="7D6A94E9" w14:textId="5F622764" w:rsidR="00CD40C2" w:rsidRPr="00133728" w:rsidRDefault="00CD40C2" w:rsidP="000C14CE">
            <w:pPr>
              <w:jc w:val="center"/>
              <w:rPr>
                <w:rFonts w:ascii="Arial" w:hAnsi="Arial" w:cs="Arial"/>
                <w:sz w:val="22"/>
                <w:szCs w:val="22"/>
              </w:rPr>
            </w:pPr>
          </w:p>
        </w:tc>
      </w:tr>
      <w:tr w:rsidR="005D0293" w14:paraId="4E84E15F" w14:textId="77777777" w:rsidTr="00736E1C">
        <w:tc>
          <w:tcPr>
            <w:tcW w:w="8217" w:type="dxa"/>
          </w:tcPr>
          <w:p w14:paraId="3F260A1F" w14:textId="77777777" w:rsidR="005D0293" w:rsidRDefault="005D0293" w:rsidP="00C7667C">
            <w:pPr>
              <w:pStyle w:val="ListParagraph"/>
              <w:numPr>
                <w:ilvl w:val="0"/>
                <w:numId w:val="26"/>
              </w:numPr>
              <w:rPr>
                <w:rFonts w:ascii="Arial" w:hAnsi="Arial" w:cs="Arial"/>
                <w:sz w:val="22"/>
                <w:szCs w:val="22"/>
              </w:rPr>
            </w:pPr>
            <w:r w:rsidRPr="00133728">
              <w:rPr>
                <w:rFonts w:ascii="Arial" w:hAnsi="Arial" w:cs="Arial"/>
                <w:sz w:val="22"/>
                <w:szCs w:val="22"/>
              </w:rPr>
              <w:t>Section J - Ordering and Invoicing</w:t>
            </w:r>
          </w:p>
          <w:p w14:paraId="48DBD493" w14:textId="7A343018" w:rsidR="00406E7A" w:rsidRPr="00133728" w:rsidRDefault="00406E7A" w:rsidP="00406E7A">
            <w:pPr>
              <w:pStyle w:val="ListParagraph"/>
              <w:ind w:left="1080"/>
              <w:rPr>
                <w:rFonts w:ascii="Arial" w:hAnsi="Arial" w:cs="Arial"/>
                <w:sz w:val="22"/>
                <w:szCs w:val="22"/>
              </w:rPr>
            </w:pPr>
          </w:p>
        </w:tc>
        <w:tc>
          <w:tcPr>
            <w:tcW w:w="1695" w:type="dxa"/>
          </w:tcPr>
          <w:p w14:paraId="3476D98E" w14:textId="538E10AD" w:rsidR="005D0293" w:rsidRPr="00133728" w:rsidRDefault="005D0293" w:rsidP="000C14CE">
            <w:pPr>
              <w:jc w:val="center"/>
              <w:rPr>
                <w:rFonts w:ascii="Arial" w:hAnsi="Arial" w:cs="Arial"/>
                <w:sz w:val="22"/>
                <w:szCs w:val="22"/>
              </w:rPr>
            </w:pPr>
          </w:p>
        </w:tc>
      </w:tr>
      <w:tr w:rsidR="005D0293" w14:paraId="70C24EC2" w14:textId="77777777" w:rsidTr="00736E1C">
        <w:tc>
          <w:tcPr>
            <w:tcW w:w="8217" w:type="dxa"/>
          </w:tcPr>
          <w:p w14:paraId="27C5484B" w14:textId="77777777" w:rsidR="005D0293" w:rsidRDefault="005D0293" w:rsidP="00C7667C">
            <w:pPr>
              <w:pStyle w:val="ListParagraph"/>
              <w:numPr>
                <w:ilvl w:val="0"/>
                <w:numId w:val="26"/>
              </w:numPr>
              <w:rPr>
                <w:rFonts w:ascii="Arial" w:hAnsi="Arial" w:cs="Arial"/>
                <w:sz w:val="22"/>
                <w:szCs w:val="22"/>
              </w:rPr>
            </w:pPr>
            <w:r w:rsidRPr="00133728">
              <w:rPr>
                <w:rFonts w:ascii="Arial" w:hAnsi="Arial" w:cs="Arial"/>
                <w:sz w:val="22"/>
                <w:szCs w:val="22"/>
              </w:rPr>
              <w:t>Section K - Contract Management</w:t>
            </w:r>
          </w:p>
          <w:p w14:paraId="58015B47" w14:textId="315F156A" w:rsidR="00406E7A" w:rsidRPr="00133728" w:rsidRDefault="00406E7A" w:rsidP="00406E7A">
            <w:pPr>
              <w:pStyle w:val="ListParagraph"/>
              <w:ind w:left="1080"/>
              <w:rPr>
                <w:rFonts w:ascii="Arial" w:hAnsi="Arial" w:cs="Arial"/>
                <w:sz w:val="22"/>
                <w:szCs w:val="22"/>
              </w:rPr>
            </w:pPr>
          </w:p>
        </w:tc>
        <w:tc>
          <w:tcPr>
            <w:tcW w:w="1695" w:type="dxa"/>
          </w:tcPr>
          <w:p w14:paraId="4717A283" w14:textId="0C22A587" w:rsidR="005D0293" w:rsidRPr="00133728" w:rsidRDefault="005D0293" w:rsidP="000C14CE">
            <w:pPr>
              <w:jc w:val="center"/>
              <w:rPr>
                <w:rFonts w:ascii="Arial" w:hAnsi="Arial" w:cs="Arial"/>
                <w:sz w:val="22"/>
                <w:szCs w:val="22"/>
              </w:rPr>
            </w:pPr>
          </w:p>
        </w:tc>
      </w:tr>
      <w:tr w:rsidR="005D0293" w14:paraId="369A5927" w14:textId="77777777" w:rsidTr="00736E1C">
        <w:tc>
          <w:tcPr>
            <w:tcW w:w="8217" w:type="dxa"/>
          </w:tcPr>
          <w:p w14:paraId="1CD2517B" w14:textId="5E1D9598" w:rsidR="005D0293" w:rsidRPr="00F76362" w:rsidRDefault="005D0293" w:rsidP="00C7667C">
            <w:pPr>
              <w:pStyle w:val="ListParagraph"/>
              <w:numPr>
                <w:ilvl w:val="0"/>
                <w:numId w:val="26"/>
              </w:numPr>
              <w:rPr>
                <w:rFonts w:ascii="Arial" w:hAnsi="Arial" w:cs="Arial"/>
                <w:sz w:val="22"/>
                <w:szCs w:val="22"/>
              </w:rPr>
            </w:pPr>
            <w:r w:rsidRPr="00F76362">
              <w:rPr>
                <w:rFonts w:ascii="Arial" w:hAnsi="Arial" w:cs="Arial"/>
                <w:sz w:val="22"/>
                <w:szCs w:val="22"/>
              </w:rPr>
              <w:t xml:space="preserve">Section L - </w:t>
            </w:r>
            <w:r w:rsidR="00F76362" w:rsidRPr="00F76362">
              <w:rPr>
                <w:rFonts w:ascii="Arial" w:hAnsi="Arial" w:cs="Arial"/>
                <w:sz w:val="22"/>
                <w:szCs w:val="22"/>
              </w:rPr>
              <w:t>Planned or Unplanned Aseptic Shutdown</w:t>
            </w:r>
          </w:p>
          <w:p w14:paraId="05853177" w14:textId="56733558" w:rsidR="00406E7A" w:rsidRPr="00F76362" w:rsidRDefault="00406E7A" w:rsidP="00406E7A">
            <w:pPr>
              <w:pStyle w:val="ListParagraph"/>
              <w:ind w:left="1080"/>
              <w:rPr>
                <w:rFonts w:ascii="Arial" w:hAnsi="Arial" w:cs="Arial"/>
                <w:sz w:val="22"/>
                <w:szCs w:val="22"/>
              </w:rPr>
            </w:pPr>
          </w:p>
        </w:tc>
        <w:tc>
          <w:tcPr>
            <w:tcW w:w="1695" w:type="dxa"/>
          </w:tcPr>
          <w:p w14:paraId="61C751CF" w14:textId="2834D601" w:rsidR="005D0293" w:rsidRPr="00133728" w:rsidRDefault="005D0293" w:rsidP="000C14CE">
            <w:pPr>
              <w:jc w:val="center"/>
              <w:rPr>
                <w:rFonts w:ascii="Arial" w:hAnsi="Arial" w:cs="Arial"/>
                <w:sz w:val="22"/>
                <w:szCs w:val="22"/>
              </w:rPr>
            </w:pPr>
          </w:p>
        </w:tc>
      </w:tr>
      <w:tr w:rsidR="005D0293" w14:paraId="2509C973" w14:textId="77777777" w:rsidTr="00736E1C">
        <w:tc>
          <w:tcPr>
            <w:tcW w:w="8217" w:type="dxa"/>
          </w:tcPr>
          <w:p w14:paraId="6A17ECAB" w14:textId="2AA56E27" w:rsidR="005D0293" w:rsidRPr="00F76362" w:rsidRDefault="005D0293" w:rsidP="00C7667C">
            <w:pPr>
              <w:pStyle w:val="ListParagraph"/>
              <w:numPr>
                <w:ilvl w:val="0"/>
                <w:numId w:val="26"/>
              </w:numPr>
              <w:rPr>
                <w:rFonts w:ascii="Arial" w:hAnsi="Arial" w:cs="Arial"/>
                <w:sz w:val="22"/>
                <w:szCs w:val="22"/>
              </w:rPr>
            </w:pPr>
            <w:r w:rsidRPr="00F76362">
              <w:rPr>
                <w:rFonts w:ascii="Arial" w:hAnsi="Arial" w:cs="Arial"/>
                <w:sz w:val="22"/>
                <w:szCs w:val="22"/>
              </w:rPr>
              <w:t>Section M -</w:t>
            </w:r>
            <w:r w:rsidR="00F76362" w:rsidRPr="00F76362">
              <w:rPr>
                <w:rFonts w:ascii="Arial" w:hAnsi="Arial" w:cs="Arial"/>
                <w:sz w:val="22"/>
                <w:szCs w:val="22"/>
              </w:rPr>
              <w:t xml:space="preserve"> Environmental and Social Value</w:t>
            </w:r>
          </w:p>
          <w:p w14:paraId="24EFD768" w14:textId="4B8C8D5C" w:rsidR="00406E7A" w:rsidRPr="00F76362" w:rsidRDefault="00406E7A" w:rsidP="00406E7A">
            <w:pPr>
              <w:pStyle w:val="ListParagraph"/>
              <w:ind w:left="1080"/>
              <w:rPr>
                <w:rFonts w:ascii="Arial" w:hAnsi="Arial" w:cs="Arial"/>
                <w:sz w:val="22"/>
                <w:szCs w:val="22"/>
              </w:rPr>
            </w:pPr>
          </w:p>
        </w:tc>
        <w:tc>
          <w:tcPr>
            <w:tcW w:w="1695" w:type="dxa"/>
          </w:tcPr>
          <w:p w14:paraId="202776EB" w14:textId="014328BE" w:rsidR="005D0293" w:rsidRPr="00133728" w:rsidRDefault="005D0293" w:rsidP="000C14CE">
            <w:pPr>
              <w:jc w:val="center"/>
              <w:rPr>
                <w:rFonts w:ascii="Arial" w:hAnsi="Arial" w:cs="Arial"/>
                <w:sz w:val="22"/>
                <w:szCs w:val="22"/>
              </w:rPr>
            </w:pPr>
          </w:p>
        </w:tc>
      </w:tr>
      <w:tr w:rsidR="005D0293" w14:paraId="43AAD9A2" w14:textId="77777777" w:rsidTr="00736E1C">
        <w:tc>
          <w:tcPr>
            <w:tcW w:w="8217" w:type="dxa"/>
          </w:tcPr>
          <w:p w14:paraId="0DEAA05E" w14:textId="290CDCCE" w:rsidR="00FF70CE" w:rsidRPr="00FF70CE" w:rsidRDefault="00FF70CE" w:rsidP="00C7667C">
            <w:pPr>
              <w:pStyle w:val="ListParagraph"/>
              <w:numPr>
                <w:ilvl w:val="0"/>
                <w:numId w:val="25"/>
              </w:numPr>
              <w:rPr>
                <w:rFonts w:ascii="Arial" w:hAnsi="Arial" w:cs="Arial"/>
                <w:sz w:val="22"/>
                <w:szCs w:val="22"/>
              </w:rPr>
            </w:pPr>
            <w:r w:rsidRPr="00FF70CE">
              <w:rPr>
                <w:rFonts w:ascii="Arial" w:hAnsi="Arial" w:cs="Arial"/>
                <w:sz w:val="22"/>
                <w:szCs w:val="22"/>
              </w:rPr>
              <w:t xml:space="preserve"> Appendix 1 Abbreviations</w:t>
            </w:r>
          </w:p>
          <w:p w14:paraId="06CF4104" w14:textId="2F15FE76" w:rsidR="00406E7A" w:rsidRPr="00077DB7" w:rsidRDefault="00406E7A" w:rsidP="00406E7A">
            <w:pPr>
              <w:pStyle w:val="ListParagraph"/>
              <w:rPr>
                <w:rFonts w:ascii="Arial" w:hAnsi="Arial" w:cs="Arial"/>
                <w:sz w:val="22"/>
                <w:szCs w:val="22"/>
              </w:rPr>
            </w:pPr>
          </w:p>
        </w:tc>
        <w:tc>
          <w:tcPr>
            <w:tcW w:w="1695" w:type="dxa"/>
          </w:tcPr>
          <w:p w14:paraId="57FDEE46" w14:textId="087EA837" w:rsidR="005D0293" w:rsidRPr="00406E7A" w:rsidRDefault="005D0293" w:rsidP="000C14CE">
            <w:pPr>
              <w:jc w:val="center"/>
              <w:rPr>
                <w:rFonts w:ascii="Arial" w:hAnsi="Arial" w:cs="Arial"/>
                <w:sz w:val="22"/>
                <w:szCs w:val="22"/>
              </w:rPr>
            </w:pPr>
          </w:p>
        </w:tc>
      </w:tr>
      <w:tr w:rsidR="00406E7A" w14:paraId="342CB294" w14:textId="77777777" w:rsidTr="00736E1C">
        <w:tc>
          <w:tcPr>
            <w:tcW w:w="8217" w:type="dxa"/>
          </w:tcPr>
          <w:p w14:paraId="3B678A89" w14:textId="52B1BACA" w:rsidR="00406E7A" w:rsidRPr="00FF70CE" w:rsidRDefault="00FF70CE" w:rsidP="00C7667C">
            <w:pPr>
              <w:pStyle w:val="ListParagraph"/>
              <w:numPr>
                <w:ilvl w:val="0"/>
                <w:numId w:val="25"/>
              </w:numPr>
              <w:rPr>
                <w:rFonts w:ascii="Arial" w:hAnsi="Arial" w:cs="Arial"/>
                <w:sz w:val="22"/>
                <w:szCs w:val="22"/>
              </w:rPr>
            </w:pPr>
            <w:r>
              <w:rPr>
                <w:rFonts w:ascii="Arial" w:hAnsi="Arial" w:cs="Arial"/>
                <w:sz w:val="22"/>
                <w:szCs w:val="22"/>
              </w:rPr>
              <w:t>Appendix 2 D</w:t>
            </w:r>
            <w:r w:rsidRPr="00FF70CE">
              <w:rPr>
                <w:rFonts w:ascii="Arial" w:hAnsi="Arial" w:cs="Arial"/>
                <w:sz w:val="22"/>
                <w:szCs w:val="22"/>
              </w:rPr>
              <w:t>efinitions</w:t>
            </w:r>
          </w:p>
          <w:p w14:paraId="09DDE19A" w14:textId="32DF4BB1" w:rsidR="00406E7A" w:rsidRPr="00077DB7" w:rsidRDefault="00406E7A" w:rsidP="00406E7A">
            <w:pPr>
              <w:pStyle w:val="ListParagraph"/>
              <w:rPr>
                <w:rFonts w:ascii="Arial" w:hAnsi="Arial" w:cs="Arial"/>
                <w:sz w:val="22"/>
                <w:szCs w:val="22"/>
              </w:rPr>
            </w:pPr>
          </w:p>
        </w:tc>
        <w:tc>
          <w:tcPr>
            <w:tcW w:w="1695" w:type="dxa"/>
          </w:tcPr>
          <w:p w14:paraId="64208C80" w14:textId="77777777" w:rsidR="00406E7A" w:rsidRDefault="00406E7A" w:rsidP="000C14CE">
            <w:pPr>
              <w:jc w:val="center"/>
              <w:rPr>
                <w:rFonts w:ascii="Arial" w:hAnsi="Arial" w:cs="Arial"/>
                <w:sz w:val="22"/>
                <w:szCs w:val="22"/>
              </w:rPr>
            </w:pPr>
          </w:p>
          <w:p w14:paraId="202485C6" w14:textId="76242807" w:rsidR="002744B4" w:rsidRPr="00406E7A" w:rsidRDefault="002744B4" w:rsidP="000C14CE">
            <w:pPr>
              <w:jc w:val="center"/>
              <w:rPr>
                <w:rFonts w:ascii="Arial" w:hAnsi="Arial" w:cs="Arial"/>
                <w:sz w:val="22"/>
                <w:szCs w:val="22"/>
              </w:rPr>
            </w:pPr>
          </w:p>
        </w:tc>
      </w:tr>
    </w:tbl>
    <w:p w14:paraId="5FB123DF" w14:textId="77777777" w:rsidR="00736E1C" w:rsidRDefault="00736E1C"/>
    <w:p w14:paraId="24AB9DB7" w14:textId="49452008" w:rsidR="008875D4" w:rsidRDefault="00736E1C">
      <w:r>
        <w:br w:type="page"/>
      </w:r>
    </w:p>
    <w:p w14:paraId="25ABF93A" w14:textId="544D906E" w:rsidR="003143D4" w:rsidRPr="007F158F" w:rsidRDefault="003143D4" w:rsidP="003143D4">
      <w:pPr>
        <w:spacing w:before="0" w:after="0" w:line="240" w:lineRule="auto"/>
        <w:rPr>
          <w:rFonts w:ascii="Arial" w:hAnsi="Arial" w:cs="Arial"/>
          <w:sz w:val="28"/>
          <w:szCs w:val="28"/>
        </w:rPr>
      </w:pPr>
    </w:p>
    <w:p w14:paraId="3EAAA07B" w14:textId="45FA5B52" w:rsidR="007F158F" w:rsidRPr="007F158F" w:rsidRDefault="007F158F" w:rsidP="00C7667C">
      <w:pPr>
        <w:pStyle w:val="ListParagraph"/>
        <w:numPr>
          <w:ilvl w:val="0"/>
          <w:numId w:val="31"/>
        </w:numPr>
        <w:shd w:val="clear" w:color="auto" w:fill="4472C4" w:themeFill="accent1"/>
        <w:spacing w:before="0" w:after="0" w:line="240" w:lineRule="auto"/>
        <w:ind w:left="284" w:hanging="568"/>
        <w:rPr>
          <w:rFonts w:ascii="Arial" w:hAnsi="Arial" w:cs="Arial"/>
          <w:b/>
          <w:bCs/>
          <w:color w:val="FFFFFF" w:themeColor="background1"/>
          <w:sz w:val="28"/>
          <w:szCs w:val="28"/>
        </w:rPr>
      </w:pPr>
      <w:r w:rsidRPr="007F158F">
        <w:rPr>
          <w:rFonts w:ascii="Arial" w:hAnsi="Arial" w:cs="Arial"/>
          <w:b/>
          <w:bCs/>
          <w:color w:val="FFFFFF" w:themeColor="background1"/>
          <w:sz w:val="28"/>
          <w:szCs w:val="28"/>
        </w:rPr>
        <w:t>INSTRUCTIONS</w:t>
      </w:r>
    </w:p>
    <w:p w14:paraId="0D053068" w14:textId="77777777" w:rsidR="007F158F" w:rsidRDefault="007F158F" w:rsidP="003143D4">
      <w:pPr>
        <w:spacing w:before="0" w:after="0" w:line="240" w:lineRule="auto"/>
        <w:rPr>
          <w:rFonts w:ascii="Arial" w:hAnsi="Arial" w:cs="Arial"/>
          <w:sz w:val="22"/>
          <w:szCs w:val="22"/>
        </w:rPr>
      </w:pPr>
    </w:p>
    <w:p w14:paraId="2EDB9F76" w14:textId="75617FAD" w:rsidR="00BE581C" w:rsidRPr="007F158F" w:rsidRDefault="0053576E" w:rsidP="00C7667C">
      <w:pPr>
        <w:pStyle w:val="ListParagraph"/>
        <w:numPr>
          <w:ilvl w:val="1"/>
          <w:numId w:val="32"/>
        </w:numPr>
        <w:spacing w:before="0" w:after="0"/>
        <w:rPr>
          <w:rFonts w:ascii="Arial" w:hAnsi="Arial" w:cs="Arial"/>
          <w:sz w:val="22"/>
          <w:szCs w:val="22"/>
        </w:rPr>
      </w:pPr>
      <w:r w:rsidRPr="007F158F">
        <w:rPr>
          <w:rFonts w:ascii="Arial" w:hAnsi="Arial" w:cs="Arial"/>
          <w:sz w:val="22"/>
          <w:szCs w:val="22"/>
        </w:rPr>
        <w:t xml:space="preserve">This is the specification and </w:t>
      </w:r>
      <w:r w:rsidR="00BE581C" w:rsidRPr="007F158F">
        <w:rPr>
          <w:rFonts w:ascii="Arial" w:hAnsi="Arial" w:cs="Arial"/>
          <w:sz w:val="22"/>
          <w:szCs w:val="22"/>
        </w:rPr>
        <w:t>it’s</w:t>
      </w:r>
      <w:r w:rsidRPr="007F158F">
        <w:rPr>
          <w:rFonts w:ascii="Arial" w:hAnsi="Arial" w:cs="Arial"/>
          <w:sz w:val="22"/>
          <w:szCs w:val="22"/>
        </w:rPr>
        <w:t xml:space="preserve"> made up of </w:t>
      </w:r>
      <w:r w:rsidR="00D916F7" w:rsidRPr="007F158F">
        <w:rPr>
          <w:rFonts w:ascii="Arial" w:hAnsi="Arial" w:cs="Arial"/>
          <w:sz w:val="22"/>
          <w:szCs w:val="22"/>
        </w:rPr>
        <w:t>the following:</w:t>
      </w:r>
    </w:p>
    <w:p w14:paraId="434646B8" w14:textId="013007C3" w:rsidR="00BE581C" w:rsidRPr="00D916F7" w:rsidRDefault="00BE581C" w:rsidP="00C7667C">
      <w:pPr>
        <w:pStyle w:val="ListParagraph"/>
        <w:numPr>
          <w:ilvl w:val="0"/>
          <w:numId w:val="27"/>
        </w:numPr>
        <w:spacing w:before="0" w:after="0"/>
        <w:rPr>
          <w:rFonts w:ascii="Arial" w:hAnsi="Arial" w:cs="Arial"/>
          <w:sz w:val="22"/>
          <w:szCs w:val="22"/>
        </w:rPr>
      </w:pPr>
      <w:r w:rsidRPr="00D916F7">
        <w:rPr>
          <w:rFonts w:ascii="Arial" w:hAnsi="Arial" w:cs="Arial"/>
          <w:sz w:val="22"/>
          <w:szCs w:val="22"/>
        </w:rPr>
        <w:t>Description of Service</w:t>
      </w:r>
    </w:p>
    <w:p w14:paraId="2AA67BE3" w14:textId="330B83CF" w:rsidR="00BE581C" w:rsidRDefault="00BE581C" w:rsidP="00C7667C">
      <w:pPr>
        <w:pStyle w:val="ListParagraph"/>
        <w:numPr>
          <w:ilvl w:val="0"/>
          <w:numId w:val="27"/>
        </w:numPr>
        <w:spacing w:before="0" w:after="0"/>
        <w:rPr>
          <w:rFonts w:ascii="Arial" w:hAnsi="Arial" w:cs="Arial"/>
          <w:sz w:val="22"/>
          <w:szCs w:val="22"/>
        </w:rPr>
      </w:pPr>
      <w:r w:rsidRPr="00D916F7">
        <w:rPr>
          <w:rFonts w:ascii="Arial" w:hAnsi="Arial" w:cs="Arial"/>
          <w:sz w:val="22"/>
          <w:szCs w:val="22"/>
        </w:rPr>
        <w:t>Specification</w:t>
      </w:r>
      <w:r w:rsidR="00D916F7" w:rsidRPr="00D916F7">
        <w:rPr>
          <w:rFonts w:ascii="Arial" w:hAnsi="Arial" w:cs="Arial"/>
          <w:sz w:val="22"/>
          <w:szCs w:val="22"/>
        </w:rPr>
        <w:t xml:space="preserve"> for Technical &amp; Quality</w:t>
      </w:r>
    </w:p>
    <w:p w14:paraId="5BCC7CDB" w14:textId="6BD6866F" w:rsidR="00D916F7" w:rsidRDefault="00D916F7" w:rsidP="00C7667C">
      <w:pPr>
        <w:pStyle w:val="ListParagraph"/>
        <w:numPr>
          <w:ilvl w:val="0"/>
          <w:numId w:val="27"/>
        </w:numPr>
        <w:spacing w:before="0" w:after="0"/>
        <w:rPr>
          <w:rFonts w:ascii="Arial" w:hAnsi="Arial" w:cs="Arial"/>
          <w:sz w:val="22"/>
          <w:szCs w:val="22"/>
        </w:rPr>
      </w:pPr>
      <w:r>
        <w:rPr>
          <w:rFonts w:ascii="Arial" w:hAnsi="Arial" w:cs="Arial"/>
          <w:sz w:val="22"/>
          <w:szCs w:val="22"/>
        </w:rPr>
        <w:t>Specification for Social Value Model</w:t>
      </w:r>
    </w:p>
    <w:p w14:paraId="1FF04716" w14:textId="66EFAA4D" w:rsidR="00D916F7" w:rsidRDefault="00D916F7" w:rsidP="00C7667C">
      <w:pPr>
        <w:pStyle w:val="ListParagraph"/>
        <w:numPr>
          <w:ilvl w:val="0"/>
          <w:numId w:val="27"/>
        </w:numPr>
        <w:spacing w:before="0" w:after="0"/>
        <w:rPr>
          <w:rFonts w:ascii="Arial" w:hAnsi="Arial" w:cs="Arial"/>
          <w:sz w:val="22"/>
          <w:szCs w:val="22"/>
        </w:rPr>
      </w:pPr>
      <w:r>
        <w:rPr>
          <w:rFonts w:ascii="Arial" w:hAnsi="Arial" w:cs="Arial"/>
          <w:sz w:val="22"/>
          <w:szCs w:val="22"/>
        </w:rPr>
        <w:t>Appendix 1 Abbreviations</w:t>
      </w:r>
    </w:p>
    <w:p w14:paraId="13652DAF" w14:textId="1567F7E3" w:rsidR="00D916F7" w:rsidRPr="00D916F7" w:rsidRDefault="00D916F7" w:rsidP="00C7667C">
      <w:pPr>
        <w:pStyle w:val="ListParagraph"/>
        <w:numPr>
          <w:ilvl w:val="0"/>
          <w:numId w:val="27"/>
        </w:numPr>
        <w:spacing w:before="0" w:after="0"/>
        <w:rPr>
          <w:rFonts w:ascii="Arial" w:hAnsi="Arial" w:cs="Arial"/>
          <w:sz w:val="22"/>
          <w:szCs w:val="22"/>
        </w:rPr>
      </w:pPr>
      <w:r>
        <w:rPr>
          <w:rFonts w:ascii="Arial" w:hAnsi="Arial" w:cs="Arial"/>
          <w:sz w:val="22"/>
          <w:szCs w:val="22"/>
        </w:rPr>
        <w:t>Appendix 2 Definitions</w:t>
      </w:r>
    </w:p>
    <w:p w14:paraId="02C90642" w14:textId="77777777" w:rsidR="00BE581C" w:rsidRDefault="00BE581C" w:rsidP="00BE581C">
      <w:pPr>
        <w:spacing w:before="0" w:after="0"/>
        <w:ind w:left="720" w:firstLine="720"/>
        <w:rPr>
          <w:rFonts w:ascii="Arial" w:hAnsi="Arial" w:cs="Arial"/>
          <w:sz w:val="22"/>
          <w:szCs w:val="22"/>
        </w:rPr>
      </w:pPr>
    </w:p>
    <w:p w14:paraId="35C06B86" w14:textId="704871F0" w:rsidR="00D916F7" w:rsidRPr="00C7667C" w:rsidRDefault="00C7667C" w:rsidP="00C7667C">
      <w:pPr>
        <w:spacing w:before="0" w:after="0"/>
        <w:ind w:left="720" w:hanging="720"/>
        <w:rPr>
          <w:rFonts w:ascii="Arial" w:hAnsi="Arial" w:cs="Arial"/>
          <w:sz w:val="22"/>
          <w:szCs w:val="22"/>
        </w:rPr>
      </w:pPr>
      <w:r w:rsidRPr="00C7667C">
        <w:rPr>
          <w:rFonts w:ascii="Arial" w:hAnsi="Arial" w:cs="Arial"/>
          <w:b/>
          <w:bCs/>
          <w:sz w:val="22"/>
          <w:szCs w:val="22"/>
        </w:rPr>
        <w:t>1.2</w:t>
      </w:r>
      <w:r>
        <w:rPr>
          <w:rFonts w:ascii="Arial" w:hAnsi="Arial" w:cs="Arial"/>
          <w:sz w:val="22"/>
          <w:szCs w:val="22"/>
        </w:rPr>
        <w:tab/>
      </w:r>
      <w:r w:rsidR="00D916F7" w:rsidRPr="00C7667C">
        <w:rPr>
          <w:rFonts w:ascii="Arial" w:hAnsi="Arial" w:cs="Arial"/>
          <w:sz w:val="22"/>
          <w:szCs w:val="22"/>
        </w:rPr>
        <w:t>This document should be read and completed in</w:t>
      </w:r>
      <w:r w:rsidR="0053576E" w:rsidRPr="00C7667C">
        <w:rPr>
          <w:rFonts w:ascii="Arial" w:hAnsi="Arial" w:cs="Arial"/>
          <w:sz w:val="22"/>
          <w:szCs w:val="22"/>
        </w:rPr>
        <w:t xml:space="preserve"> conjunction with </w:t>
      </w:r>
      <w:r w:rsidR="00D916F7" w:rsidRPr="00C7667C">
        <w:rPr>
          <w:rFonts w:ascii="Arial" w:hAnsi="Arial" w:cs="Arial"/>
          <w:sz w:val="22"/>
          <w:szCs w:val="22"/>
        </w:rPr>
        <w:t>Document 6a Parenteral Nutrition (PN) A</w:t>
      </w:r>
      <w:r w:rsidR="0053576E" w:rsidRPr="00C7667C">
        <w:rPr>
          <w:rFonts w:ascii="Arial" w:hAnsi="Arial" w:cs="Arial"/>
          <w:sz w:val="22"/>
          <w:szCs w:val="22"/>
        </w:rPr>
        <w:t xml:space="preserve">ward </w:t>
      </w:r>
      <w:r w:rsidR="00D916F7" w:rsidRPr="00C7667C">
        <w:rPr>
          <w:rFonts w:ascii="Arial" w:hAnsi="Arial" w:cs="Arial"/>
          <w:sz w:val="22"/>
          <w:szCs w:val="22"/>
        </w:rPr>
        <w:t>C</w:t>
      </w:r>
      <w:r w:rsidR="0053576E" w:rsidRPr="00C7667C">
        <w:rPr>
          <w:rFonts w:ascii="Arial" w:hAnsi="Arial" w:cs="Arial"/>
          <w:sz w:val="22"/>
          <w:szCs w:val="22"/>
        </w:rPr>
        <w:t xml:space="preserve">riteria </w:t>
      </w:r>
      <w:r w:rsidR="00D916F7" w:rsidRPr="00C7667C">
        <w:rPr>
          <w:rFonts w:ascii="Arial" w:hAnsi="Arial" w:cs="Arial"/>
          <w:sz w:val="22"/>
          <w:szCs w:val="22"/>
        </w:rPr>
        <w:t>M</w:t>
      </w:r>
      <w:r w:rsidR="0053576E" w:rsidRPr="00C7667C">
        <w:rPr>
          <w:rFonts w:ascii="Arial" w:hAnsi="Arial" w:cs="Arial"/>
          <w:sz w:val="22"/>
          <w:szCs w:val="22"/>
        </w:rPr>
        <w:t>ethodolog</w:t>
      </w:r>
      <w:r w:rsidR="00D916F7" w:rsidRPr="00C7667C">
        <w:rPr>
          <w:rFonts w:ascii="Arial" w:hAnsi="Arial" w:cs="Arial"/>
          <w:sz w:val="22"/>
          <w:szCs w:val="22"/>
        </w:rPr>
        <w:t>y. This includes the Assessment Methodology that the Authority will be using to assess the Suppliers (Offerors) responses.</w:t>
      </w:r>
    </w:p>
    <w:p w14:paraId="6D744E0A" w14:textId="77777777" w:rsidR="00C7667C" w:rsidRDefault="00D916F7" w:rsidP="00C7667C">
      <w:pPr>
        <w:spacing w:before="0" w:after="0"/>
        <w:ind w:left="720"/>
        <w:rPr>
          <w:rFonts w:ascii="Arial" w:hAnsi="Arial" w:cs="Arial"/>
          <w:sz w:val="22"/>
          <w:szCs w:val="22"/>
        </w:rPr>
      </w:pPr>
      <w:r>
        <w:rPr>
          <w:rFonts w:ascii="Arial" w:hAnsi="Arial" w:cs="Arial"/>
          <w:sz w:val="22"/>
          <w:szCs w:val="22"/>
        </w:rPr>
        <w:t xml:space="preserve">Further responses are required in Document 8 </w:t>
      </w:r>
      <w:r w:rsidRPr="0053576E">
        <w:rPr>
          <w:rFonts w:ascii="Arial" w:hAnsi="Arial" w:cs="Arial"/>
          <w:sz w:val="22"/>
          <w:szCs w:val="22"/>
        </w:rPr>
        <w:t>Parenteral Nutrition (PN</w:t>
      </w:r>
      <w:r>
        <w:rPr>
          <w:rFonts w:ascii="Arial" w:hAnsi="Arial" w:cs="Arial"/>
          <w:sz w:val="22"/>
          <w:szCs w:val="22"/>
        </w:rPr>
        <w:t>) Tender response PART B.</w:t>
      </w:r>
    </w:p>
    <w:p w14:paraId="4F3ED312" w14:textId="56311AE5" w:rsidR="00923924" w:rsidRPr="00C7667C" w:rsidRDefault="00C7667C" w:rsidP="00C7667C">
      <w:pPr>
        <w:spacing w:before="0" w:after="0"/>
        <w:ind w:left="720" w:hanging="720"/>
        <w:rPr>
          <w:rFonts w:ascii="Arial" w:hAnsi="Arial" w:cs="Arial"/>
          <w:sz w:val="22"/>
          <w:szCs w:val="22"/>
        </w:rPr>
      </w:pPr>
      <w:r w:rsidRPr="00C7667C">
        <w:rPr>
          <w:rFonts w:ascii="Arial" w:hAnsi="Arial" w:cs="Arial"/>
          <w:b/>
          <w:bCs/>
          <w:sz w:val="22"/>
          <w:szCs w:val="22"/>
        </w:rPr>
        <w:t>1.3</w:t>
      </w:r>
      <w:r>
        <w:rPr>
          <w:rFonts w:ascii="Arial" w:hAnsi="Arial" w:cs="Arial"/>
          <w:sz w:val="22"/>
          <w:szCs w:val="22"/>
        </w:rPr>
        <w:tab/>
      </w:r>
      <w:r w:rsidR="00797A17" w:rsidRPr="00C7667C">
        <w:rPr>
          <w:rFonts w:ascii="Arial" w:hAnsi="Arial" w:cs="Arial"/>
          <w:sz w:val="22"/>
          <w:szCs w:val="22"/>
        </w:rPr>
        <w:t>This document covers all specification points which are mandated, adjudicated, compliance and for information.  Where the point states Mandated or Adjudicated and where applicable Compliance points a response is required in Document 8 Parenteral Nutrition (PN) Tender Response (PARTS A &amp; B)</w:t>
      </w:r>
    </w:p>
    <w:p w14:paraId="7C7BDD0B" w14:textId="77777777" w:rsidR="00923924" w:rsidRDefault="00923924" w:rsidP="00923924">
      <w:pPr>
        <w:pStyle w:val="ListParagraph"/>
        <w:spacing w:before="0" w:after="0"/>
        <w:ind w:left="360"/>
        <w:rPr>
          <w:rFonts w:ascii="Arial" w:hAnsi="Arial" w:cs="Arial"/>
          <w:sz w:val="22"/>
          <w:szCs w:val="22"/>
        </w:rPr>
      </w:pPr>
    </w:p>
    <w:p w14:paraId="592CC9EB" w14:textId="77777777" w:rsidR="00ED55B4" w:rsidRDefault="00F939A4" w:rsidP="00ED55B4">
      <w:pPr>
        <w:spacing w:before="0" w:after="0"/>
        <w:ind w:left="720" w:hanging="720"/>
        <w:rPr>
          <w:rFonts w:ascii="Arial" w:hAnsi="Arial" w:cs="Arial"/>
          <w:sz w:val="22"/>
          <w:szCs w:val="22"/>
        </w:rPr>
      </w:pPr>
      <w:r w:rsidRPr="00C7667C">
        <w:rPr>
          <w:rFonts w:ascii="Arial" w:hAnsi="Arial" w:cs="Arial"/>
          <w:b/>
          <w:bCs/>
          <w:sz w:val="22"/>
          <w:szCs w:val="22"/>
        </w:rPr>
        <w:t>1.4</w:t>
      </w:r>
      <w:r>
        <w:rPr>
          <w:rFonts w:ascii="Arial" w:hAnsi="Arial" w:cs="Arial"/>
          <w:sz w:val="22"/>
          <w:szCs w:val="22"/>
        </w:rPr>
        <w:tab/>
      </w:r>
      <w:r w:rsidR="00797A17" w:rsidRPr="00F939A4">
        <w:rPr>
          <w:rFonts w:ascii="Arial" w:hAnsi="Arial" w:cs="Arial"/>
          <w:sz w:val="22"/>
          <w:szCs w:val="22"/>
        </w:rPr>
        <w:t xml:space="preserve">Within this document </w:t>
      </w:r>
      <w:r w:rsidR="00797A17" w:rsidRPr="00F939A4">
        <w:rPr>
          <w:rFonts w:ascii="Arial" w:eastAsia="Times New Roman" w:hAnsi="Arial" w:cs="Arial"/>
          <w:sz w:val="22"/>
          <w:szCs w:val="22"/>
          <w:lang w:val="en-US"/>
        </w:rPr>
        <w:t>confirm that you have read and understood and will comply against the specification points by ticking “Yes” in the box provided.  Where your answer is “No” please provide further information.</w:t>
      </w:r>
    </w:p>
    <w:p w14:paraId="36258B5B" w14:textId="77777777" w:rsidR="00ED55B4" w:rsidRDefault="00ED55B4" w:rsidP="00ED55B4">
      <w:pPr>
        <w:spacing w:before="0" w:after="0"/>
        <w:ind w:left="720" w:hanging="720"/>
        <w:rPr>
          <w:rFonts w:ascii="Arial" w:hAnsi="Arial" w:cs="Arial"/>
          <w:sz w:val="22"/>
          <w:szCs w:val="22"/>
        </w:rPr>
      </w:pPr>
    </w:p>
    <w:p w14:paraId="1F1DEBD6" w14:textId="34301DD7" w:rsidR="00F939A4" w:rsidRPr="00ED55B4" w:rsidRDefault="00C7667C" w:rsidP="00ED55B4">
      <w:pPr>
        <w:spacing w:before="0" w:after="0"/>
        <w:ind w:left="720" w:hanging="720"/>
        <w:rPr>
          <w:rFonts w:ascii="Arial" w:hAnsi="Arial" w:cs="Arial"/>
          <w:sz w:val="22"/>
          <w:szCs w:val="22"/>
        </w:rPr>
      </w:pPr>
      <w:r w:rsidRPr="00C7667C">
        <w:rPr>
          <w:rStyle w:val="ui-provider"/>
          <w:rFonts w:ascii="Arial" w:hAnsi="Arial" w:cs="Arial"/>
          <w:b/>
          <w:bCs/>
          <w:sz w:val="22"/>
          <w:szCs w:val="22"/>
        </w:rPr>
        <w:t>1.5</w:t>
      </w:r>
      <w:r>
        <w:rPr>
          <w:rStyle w:val="ui-provider"/>
          <w:rFonts w:ascii="Arial" w:hAnsi="Arial" w:cs="Arial"/>
          <w:sz w:val="22"/>
          <w:szCs w:val="22"/>
        </w:rPr>
        <w:tab/>
      </w:r>
      <w:r w:rsidR="005C1AF9" w:rsidRPr="00ED55B4">
        <w:rPr>
          <w:rStyle w:val="ui-provider"/>
          <w:rFonts w:ascii="Arial" w:hAnsi="Arial" w:cs="Arial"/>
          <w:sz w:val="22"/>
          <w:szCs w:val="22"/>
        </w:rPr>
        <w:t>Please note that some adjudication questions require a supporting statement from the Head of Quality as named on the manufacturer's MS Licence. Such statements must be provided as a signed</w:t>
      </w:r>
      <w:r w:rsidR="00826F63" w:rsidRPr="00ED55B4">
        <w:rPr>
          <w:rStyle w:val="ui-provider"/>
          <w:rFonts w:ascii="Arial" w:hAnsi="Arial" w:cs="Arial"/>
          <w:sz w:val="22"/>
          <w:szCs w:val="22"/>
        </w:rPr>
        <w:t xml:space="preserve"> and dated</w:t>
      </w:r>
      <w:r w:rsidR="005C1AF9" w:rsidRPr="00ED55B4">
        <w:rPr>
          <w:rStyle w:val="ui-provider"/>
          <w:rFonts w:ascii="Arial" w:hAnsi="Arial" w:cs="Arial"/>
          <w:sz w:val="22"/>
          <w:szCs w:val="22"/>
        </w:rPr>
        <w:t>, headed document following the naming protocol</w:t>
      </w:r>
      <w:r w:rsidR="00F939A4" w:rsidRPr="00ED55B4">
        <w:rPr>
          <w:rStyle w:val="ui-provider"/>
          <w:rFonts w:ascii="Arial" w:hAnsi="Arial" w:cs="Arial"/>
          <w:sz w:val="22"/>
          <w:szCs w:val="22"/>
        </w:rPr>
        <w:t xml:space="preserve"> as outlined in the instructions for Document 8 </w:t>
      </w:r>
      <w:r w:rsidR="00F939A4" w:rsidRPr="00ED55B4">
        <w:rPr>
          <w:rFonts w:ascii="Arial" w:hAnsi="Arial" w:cs="Arial"/>
          <w:sz w:val="22"/>
          <w:szCs w:val="22"/>
        </w:rPr>
        <w:t>Parenteral Nutrition (PN) Tender Response (PART B)</w:t>
      </w:r>
    </w:p>
    <w:p w14:paraId="045B11AA" w14:textId="77777777" w:rsidR="00797A17" w:rsidRPr="00797A17" w:rsidRDefault="00797A17" w:rsidP="00797A17">
      <w:pPr>
        <w:pStyle w:val="ListParagraph"/>
        <w:spacing w:before="0" w:after="0"/>
        <w:rPr>
          <w:rFonts w:ascii="Arial" w:hAnsi="Arial" w:cs="Arial"/>
          <w:sz w:val="22"/>
          <w:szCs w:val="22"/>
        </w:rPr>
      </w:pPr>
    </w:p>
    <w:p w14:paraId="106978DA" w14:textId="5A58E356" w:rsidR="009C156C" w:rsidRPr="00C7667C" w:rsidRDefault="00C7667C" w:rsidP="00C7667C">
      <w:pPr>
        <w:spacing w:before="0" w:after="0"/>
        <w:ind w:left="720" w:hanging="720"/>
        <w:rPr>
          <w:rFonts w:ascii="Arial" w:hAnsi="Arial" w:cs="Arial"/>
          <w:sz w:val="22"/>
          <w:szCs w:val="22"/>
        </w:rPr>
      </w:pPr>
      <w:r w:rsidRPr="00C7667C">
        <w:rPr>
          <w:rFonts w:ascii="Arial" w:hAnsi="Arial" w:cs="Arial"/>
          <w:b/>
          <w:bCs/>
          <w:sz w:val="22"/>
          <w:szCs w:val="22"/>
        </w:rPr>
        <w:t>1.6</w:t>
      </w:r>
      <w:r>
        <w:rPr>
          <w:rFonts w:ascii="Arial" w:hAnsi="Arial" w:cs="Arial"/>
          <w:sz w:val="22"/>
          <w:szCs w:val="22"/>
        </w:rPr>
        <w:tab/>
      </w:r>
      <w:r w:rsidR="009C156C" w:rsidRPr="00C7667C">
        <w:rPr>
          <w:rFonts w:ascii="Arial" w:hAnsi="Arial" w:cs="Arial"/>
          <w:sz w:val="22"/>
          <w:szCs w:val="22"/>
        </w:rPr>
        <w:t>Suppliers</w:t>
      </w:r>
      <w:r w:rsidR="00D916F7" w:rsidRPr="00C7667C">
        <w:rPr>
          <w:rFonts w:ascii="Arial" w:hAnsi="Arial" w:cs="Arial"/>
          <w:sz w:val="22"/>
          <w:szCs w:val="22"/>
        </w:rPr>
        <w:t xml:space="preserve"> (Offerors)</w:t>
      </w:r>
      <w:r w:rsidR="009C156C" w:rsidRPr="00C7667C">
        <w:rPr>
          <w:rFonts w:ascii="Arial" w:hAnsi="Arial" w:cs="Arial"/>
          <w:sz w:val="22"/>
          <w:szCs w:val="22"/>
        </w:rPr>
        <w:t xml:space="preserve"> shall comply with all points in this section to meet the requirements outlined </w:t>
      </w:r>
      <w:r w:rsidR="00FE0EFB" w:rsidRPr="00C7667C">
        <w:rPr>
          <w:rFonts w:ascii="Arial" w:hAnsi="Arial" w:cs="Arial"/>
          <w:sz w:val="22"/>
          <w:szCs w:val="22"/>
        </w:rPr>
        <w:t>below.</w:t>
      </w:r>
    </w:p>
    <w:p w14:paraId="0EC04F74" w14:textId="77777777" w:rsidR="00D916F7" w:rsidRDefault="008875D4" w:rsidP="00BE581C">
      <w:pPr>
        <w:spacing w:before="0" w:after="0"/>
        <w:ind w:left="720"/>
        <w:rPr>
          <w:rFonts w:ascii="Arial" w:hAnsi="Arial" w:cs="Arial"/>
          <w:sz w:val="22"/>
          <w:szCs w:val="22"/>
        </w:rPr>
      </w:pPr>
      <w:r w:rsidRPr="00F508B8">
        <w:rPr>
          <w:rFonts w:ascii="Arial" w:hAnsi="Arial" w:cs="Arial"/>
          <w:sz w:val="22"/>
          <w:szCs w:val="22"/>
        </w:rPr>
        <w:t>Should any documentation be missing, or any clarification</w:t>
      </w:r>
      <w:r w:rsidR="00940540">
        <w:rPr>
          <w:rFonts w:ascii="Arial" w:hAnsi="Arial" w:cs="Arial"/>
          <w:sz w:val="22"/>
          <w:szCs w:val="22"/>
        </w:rPr>
        <w:t>s</w:t>
      </w:r>
      <w:r w:rsidRPr="00F508B8">
        <w:rPr>
          <w:rFonts w:ascii="Arial" w:hAnsi="Arial" w:cs="Arial"/>
          <w:sz w:val="22"/>
          <w:szCs w:val="22"/>
        </w:rPr>
        <w:t xml:space="preserve"> be required, in the first instance advise via the question section on the Atamis e-tendering system </w:t>
      </w:r>
      <w:hyperlink r:id="rId8" w:history="1">
        <w:r w:rsidR="00FF70CE" w:rsidRPr="00337DBB">
          <w:rPr>
            <w:rStyle w:val="Hyperlink"/>
            <w:rFonts w:ascii="Arial" w:hAnsi="Arial" w:cs="Arial"/>
            <w:sz w:val="22"/>
            <w:szCs w:val="22"/>
          </w:rPr>
          <w:t>https://health-family.force.com/s/Welcome</w:t>
        </w:r>
      </w:hyperlink>
      <w:r w:rsidR="00FF70CE">
        <w:rPr>
          <w:rFonts w:ascii="Arial" w:hAnsi="Arial" w:cs="Arial"/>
          <w:sz w:val="22"/>
          <w:szCs w:val="22"/>
        </w:rPr>
        <w:t xml:space="preserve"> . </w:t>
      </w:r>
      <w:r w:rsidR="00BE581C">
        <w:rPr>
          <w:rFonts w:ascii="Arial" w:hAnsi="Arial" w:cs="Arial"/>
          <w:sz w:val="22"/>
          <w:szCs w:val="22"/>
        </w:rPr>
        <w:t xml:space="preserve"> </w:t>
      </w:r>
    </w:p>
    <w:p w14:paraId="09D6D7CA" w14:textId="3E4AC211" w:rsidR="006F4CEB" w:rsidRDefault="008875D4" w:rsidP="00797A17">
      <w:pPr>
        <w:spacing w:before="0" w:after="0"/>
        <w:ind w:left="720"/>
        <w:rPr>
          <w:rFonts w:ascii="Arial" w:hAnsi="Arial" w:cs="Arial"/>
          <w:b/>
          <w:bCs/>
          <w:sz w:val="22"/>
          <w:szCs w:val="22"/>
        </w:rPr>
      </w:pPr>
      <w:r w:rsidRPr="00F508B8">
        <w:rPr>
          <w:rFonts w:ascii="Arial" w:hAnsi="Arial" w:cs="Arial"/>
          <w:sz w:val="22"/>
          <w:szCs w:val="22"/>
        </w:rPr>
        <w:t xml:space="preserve">Tender clarification questions should be submitted by no later </w:t>
      </w:r>
      <w:r w:rsidRPr="00D916F7">
        <w:rPr>
          <w:rFonts w:ascii="Arial" w:hAnsi="Arial" w:cs="Arial"/>
          <w:sz w:val="22"/>
          <w:szCs w:val="22"/>
        </w:rPr>
        <w:t xml:space="preserve">than the </w:t>
      </w:r>
      <w:r w:rsidR="00C12870">
        <w:rPr>
          <w:rFonts w:ascii="Arial" w:hAnsi="Arial" w:cs="Arial"/>
          <w:b/>
          <w:bCs/>
          <w:sz w:val="22"/>
          <w:szCs w:val="22"/>
        </w:rPr>
        <w:t>18th</w:t>
      </w:r>
      <w:r w:rsidR="00FF70CE" w:rsidRPr="00D916F7">
        <w:rPr>
          <w:rFonts w:ascii="Arial" w:hAnsi="Arial" w:cs="Arial"/>
          <w:b/>
          <w:bCs/>
          <w:sz w:val="22"/>
          <w:szCs w:val="22"/>
        </w:rPr>
        <w:t xml:space="preserve"> August 2023</w:t>
      </w:r>
      <w:r w:rsidR="00C7667C">
        <w:rPr>
          <w:rFonts w:ascii="Arial" w:hAnsi="Arial" w:cs="Arial"/>
          <w:b/>
          <w:bCs/>
          <w:sz w:val="22"/>
          <w:szCs w:val="22"/>
        </w:rPr>
        <w:t>.</w:t>
      </w:r>
    </w:p>
    <w:p w14:paraId="30055851" w14:textId="77777777" w:rsidR="00C7667C" w:rsidRPr="00797A17" w:rsidRDefault="00C7667C" w:rsidP="00797A17">
      <w:pPr>
        <w:spacing w:before="0" w:after="0"/>
        <w:ind w:left="720"/>
        <w:rPr>
          <w:rFonts w:ascii="Arial" w:hAnsi="Arial" w:cs="Arial"/>
          <w:sz w:val="22"/>
          <w:szCs w:val="22"/>
        </w:rPr>
      </w:pPr>
    </w:p>
    <w:p w14:paraId="2678AEC8" w14:textId="66F96DDE" w:rsidR="00B07162" w:rsidRPr="00C7667C" w:rsidRDefault="00C7667C" w:rsidP="00C7667C">
      <w:pPr>
        <w:shd w:val="clear" w:color="auto" w:fill="4472C4" w:themeFill="accent1"/>
        <w:spacing w:before="0" w:after="0"/>
        <w:ind w:left="284" w:hanging="568"/>
        <w:rPr>
          <w:rFonts w:ascii="Arial" w:hAnsi="Arial" w:cs="Arial"/>
          <w:b/>
          <w:bCs/>
          <w:color w:val="FFFFFF" w:themeColor="background1"/>
          <w:sz w:val="28"/>
          <w:szCs w:val="28"/>
        </w:rPr>
      </w:pPr>
      <w:r w:rsidRPr="00C7667C">
        <w:rPr>
          <w:rFonts w:ascii="Arial" w:hAnsi="Arial" w:cs="Arial"/>
          <w:b/>
          <w:bCs/>
          <w:color w:val="FFFFFF" w:themeColor="background1"/>
          <w:sz w:val="28"/>
          <w:szCs w:val="28"/>
        </w:rPr>
        <w:t>2</w:t>
      </w:r>
      <w:r>
        <w:rPr>
          <w:rFonts w:ascii="Arial" w:hAnsi="Arial" w:cs="Arial"/>
          <w:b/>
          <w:bCs/>
          <w:color w:val="FFFFFF" w:themeColor="background1"/>
          <w:sz w:val="28"/>
          <w:szCs w:val="28"/>
        </w:rPr>
        <w:t>.</w:t>
      </w:r>
      <w:r w:rsidRPr="00C7667C">
        <w:rPr>
          <w:rFonts w:ascii="Arial" w:hAnsi="Arial" w:cs="Arial"/>
          <w:b/>
          <w:bCs/>
          <w:color w:val="FFFFFF" w:themeColor="background1"/>
          <w:sz w:val="28"/>
          <w:szCs w:val="28"/>
        </w:rPr>
        <w:tab/>
        <w:t>Description of Service</w:t>
      </w:r>
    </w:p>
    <w:p w14:paraId="0BF77EA1" w14:textId="77777777" w:rsidR="00A82173" w:rsidRPr="00B07162" w:rsidRDefault="00A82173" w:rsidP="00B07162">
      <w:pPr>
        <w:spacing w:before="0" w:after="0" w:line="240" w:lineRule="auto"/>
        <w:rPr>
          <w:rFonts w:ascii="Arial" w:hAnsi="Arial" w:cs="Arial"/>
          <w:b/>
          <w:bCs/>
          <w:color w:val="FF0000"/>
          <w:sz w:val="22"/>
          <w:szCs w:val="22"/>
        </w:rPr>
      </w:pPr>
    </w:p>
    <w:p w14:paraId="7360EBE5" w14:textId="77777777" w:rsidR="00976585" w:rsidRDefault="00976585" w:rsidP="00976585">
      <w:pPr>
        <w:spacing w:before="0" w:after="100" w:afterAutospacing="1" w:line="240" w:lineRule="auto"/>
        <w:rPr>
          <w:b/>
          <w:bCs/>
        </w:rPr>
      </w:pPr>
    </w:p>
    <w:p w14:paraId="4DB9F126" w14:textId="139428E6" w:rsidR="00EE2F9A" w:rsidRPr="00A82173" w:rsidRDefault="00976585" w:rsidP="00C7667C">
      <w:pPr>
        <w:pStyle w:val="ListParagraph"/>
        <w:numPr>
          <w:ilvl w:val="1"/>
          <w:numId w:val="1"/>
        </w:numPr>
        <w:spacing w:before="0" w:after="100" w:afterAutospacing="1"/>
        <w:rPr>
          <w:rFonts w:ascii="Arial" w:hAnsi="Arial" w:cs="Arial"/>
          <w:sz w:val="22"/>
          <w:szCs w:val="22"/>
        </w:rPr>
      </w:pPr>
      <w:r w:rsidRPr="00A82173">
        <w:rPr>
          <w:rFonts w:ascii="Arial" w:hAnsi="Arial" w:cs="Arial"/>
          <w:sz w:val="22"/>
          <w:szCs w:val="22"/>
        </w:rPr>
        <w:t xml:space="preserve">Suppliers (Offerors) will supply a range of </w:t>
      </w:r>
      <w:r w:rsidR="0050460D" w:rsidRPr="005E6BFC">
        <w:rPr>
          <w:rFonts w:ascii="Arial" w:hAnsi="Arial" w:cs="Arial"/>
          <w:sz w:val="22"/>
          <w:szCs w:val="22"/>
        </w:rPr>
        <w:t>aseptically prepared; batch manufactured products</w:t>
      </w:r>
      <w:r w:rsidR="0050460D">
        <w:rPr>
          <w:rFonts w:ascii="Arial" w:hAnsi="Arial" w:cs="Arial"/>
          <w:sz w:val="22"/>
          <w:szCs w:val="22"/>
        </w:rPr>
        <w:t xml:space="preserve"> </w:t>
      </w:r>
      <w:r w:rsidR="0050460D" w:rsidRPr="0050460D">
        <w:rPr>
          <w:rFonts w:ascii="Arial" w:hAnsi="Arial" w:cs="Arial"/>
          <w:sz w:val="22"/>
          <w:szCs w:val="22"/>
        </w:rPr>
        <w:t>(and where applicable patient specific doses</w:t>
      </w:r>
      <w:r w:rsidR="0050460D">
        <w:rPr>
          <w:rFonts w:cs="Arial"/>
          <w:sz w:val="22"/>
          <w:szCs w:val="22"/>
        </w:rPr>
        <w:t>)</w:t>
      </w:r>
      <w:r w:rsidR="0050460D" w:rsidRPr="005E6BFC">
        <w:rPr>
          <w:rFonts w:ascii="Arial" w:hAnsi="Arial" w:cs="Arial"/>
          <w:sz w:val="22"/>
          <w:szCs w:val="22"/>
        </w:rPr>
        <w:t xml:space="preserve"> in ready-to-administer presentations</w:t>
      </w:r>
      <w:r w:rsidRPr="00A82173">
        <w:rPr>
          <w:rFonts w:ascii="Arial" w:hAnsi="Arial" w:cs="Arial"/>
          <w:sz w:val="22"/>
          <w:szCs w:val="22"/>
        </w:rPr>
        <w:t>, ordered by and delivered in varying quantities (</w:t>
      </w:r>
      <w:r w:rsidR="006D6E3C" w:rsidRPr="006D6E3C">
        <w:rPr>
          <w:rFonts w:ascii="Arial" w:eastAsia="Times New Roman" w:hAnsi="Arial" w:cs="Arial"/>
          <w:bCs/>
          <w:sz w:val="22"/>
          <w:szCs w:val="22"/>
        </w:rPr>
        <w:t>direct award; mini competition or a combination</w:t>
      </w:r>
      <w:r w:rsidRPr="00A82173">
        <w:rPr>
          <w:rFonts w:ascii="Arial" w:hAnsi="Arial" w:cs="Arial"/>
          <w:sz w:val="22"/>
          <w:szCs w:val="22"/>
        </w:rPr>
        <w:t>) to Participating Authorities.</w:t>
      </w:r>
    </w:p>
    <w:p w14:paraId="4EE23E71" w14:textId="77777777" w:rsidR="00EE2F9A" w:rsidRPr="00A82173" w:rsidRDefault="00EE2F9A" w:rsidP="00A82173">
      <w:pPr>
        <w:pStyle w:val="ListParagraph"/>
        <w:spacing w:before="0" w:after="100" w:afterAutospacing="1"/>
        <w:ind w:left="360"/>
        <w:rPr>
          <w:rFonts w:ascii="Arial" w:hAnsi="Arial" w:cs="Arial"/>
          <w:sz w:val="22"/>
          <w:szCs w:val="22"/>
        </w:rPr>
      </w:pPr>
    </w:p>
    <w:p w14:paraId="01E9A6D4" w14:textId="7A115FC7" w:rsidR="00EE2F9A" w:rsidRDefault="00976585" w:rsidP="00C7667C">
      <w:pPr>
        <w:pStyle w:val="ListParagraph"/>
        <w:numPr>
          <w:ilvl w:val="1"/>
          <w:numId w:val="1"/>
        </w:numPr>
        <w:spacing w:before="0" w:after="100" w:afterAutospacing="1" w:line="240" w:lineRule="auto"/>
        <w:rPr>
          <w:rFonts w:ascii="Arial" w:hAnsi="Arial" w:cs="Arial"/>
          <w:sz w:val="22"/>
          <w:szCs w:val="22"/>
        </w:rPr>
      </w:pPr>
      <w:r w:rsidRPr="00A82173">
        <w:rPr>
          <w:rFonts w:ascii="Arial" w:hAnsi="Arial" w:cs="Arial"/>
          <w:sz w:val="22"/>
          <w:szCs w:val="22"/>
        </w:rPr>
        <w:t>The Suppliers (Offerors) must hold relevant manufacturers licence(s) approved by the MHRA with the relevant scope to provide the products required in this tender.</w:t>
      </w:r>
    </w:p>
    <w:p w14:paraId="60F6F701" w14:textId="77777777" w:rsidR="003712B4" w:rsidRPr="003712B4" w:rsidRDefault="003712B4" w:rsidP="00D860F2">
      <w:pPr>
        <w:pStyle w:val="ListParagraph"/>
        <w:spacing w:line="240" w:lineRule="auto"/>
        <w:rPr>
          <w:rFonts w:ascii="Arial" w:hAnsi="Arial" w:cs="Arial"/>
          <w:sz w:val="22"/>
          <w:szCs w:val="22"/>
        </w:rPr>
      </w:pPr>
    </w:p>
    <w:p w14:paraId="079457BF" w14:textId="77777777" w:rsidR="003712B4" w:rsidRPr="003712B4" w:rsidRDefault="003712B4" w:rsidP="00D860F2">
      <w:pPr>
        <w:pStyle w:val="ListParagraph"/>
        <w:spacing w:before="0" w:after="100" w:afterAutospacing="1" w:line="240" w:lineRule="auto"/>
        <w:ind w:left="680"/>
        <w:rPr>
          <w:rFonts w:ascii="Arial" w:hAnsi="Arial" w:cs="Arial"/>
          <w:sz w:val="22"/>
          <w:szCs w:val="22"/>
        </w:rPr>
      </w:pPr>
    </w:p>
    <w:p w14:paraId="6F9FED9F" w14:textId="77777777" w:rsidR="00EE2F9A" w:rsidRPr="00A82173" w:rsidRDefault="00976585" w:rsidP="00C7667C">
      <w:pPr>
        <w:pStyle w:val="ListParagraph"/>
        <w:numPr>
          <w:ilvl w:val="1"/>
          <w:numId w:val="1"/>
        </w:numPr>
        <w:spacing w:before="0" w:after="100" w:afterAutospacing="1" w:line="240" w:lineRule="auto"/>
        <w:rPr>
          <w:rFonts w:ascii="Arial" w:hAnsi="Arial" w:cs="Arial"/>
          <w:sz w:val="22"/>
          <w:szCs w:val="22"/>
        </w:rPr>
      </w:pPr>
      <w:r w:rsidRPr="00A82173">
        <w:rPr>
          <w:rFonts w:ascii="Arial" w:hAnsi="Arial" w:cs="Arial"/>
          <w:sz w:val="22"/>
          <w:szCs w:val="22"/>
        </w:rPr>
        <w:t>The Supplier (Offerors) must work with the Participating Authority (PA) towards electronic transmission of ordering and invoicing information through e-procurement technologies.</w:t>
      </w:r>
    </w:p>
    <w:p w14:paraId="656BF102" w14:textId="77777777" w:rsidR="00EE2F9A" w:rsidRPr="00A82173" w:rsidRDefault="00EE2F9A" w:rsidP="00A82173">
      <w:pPr>
        <w:pStyle w:val="ListParagraph"/>
        <w:rPr>
          <w:rFonts w:ascii="Arial" w:hAnsi="Arial" w:cs="Arial"/>
          <w:sz w:val="22"/>
          <w:szCs w:val="22"/>
        </w:rPr>
      </w:pPr>
    </w:p>
    <w:p w14:paraId="21D69055" w14:textId="48DFE091" w:rsidR="00A61ADF" w:rsidRPr="00A61ADF" w:rsidRDefault="00976585" w:rsidP="00C7667C">
      <w:pPr>
        <w:pStyle w:val="ListParagraph"/>
        <w:numPr>
          <w:ilvl w:val="1"/>
          <w:numId w:val="1"/>
        </w:numPr>
        <w:spacing w:before="0" w:after="100" w:afterAutospacing="1"/>
        <w:rPr>
          <w:rFonts w:ascii="Arial" w:hAnsi="Arial" w:cs="Arial"/>
          <w:sz w:val="22"/>
          <w:szCs w:val="22"/>
        </w:rPr>
      </w:pPr>
      <w:bookmarkStart w:id="2" w:name="_Hlk137025949"/>
      <w:r w:rsidRPr="00A82173">
        <w:rPr>
          <w:rFonts w:ascii="Arial" w:hAnsi="Arial" w:cs="Arial"/>
          <w:sz w:val="22"/>
          <w:szCs w:val="22"/>
        </w:rPr>
        <w:t xml:space="preserve">Notification of any proposed changes shall ideally be made three months prior to the implementation date of proposed changes. The Supplier (Offeror) will ensure that they follow the change control process. Outlined in Document 5 NHS Framework </w:t>
      </w:r>
      <w:r w:rsidR="00E1610C" w:rsidRPr="00A82173">
        <w:rPr>
          <w:rFonts w:ascii="Arial" w:hAnsi="Arial" w:cs="Arial"/>
          <w:sz w:val="22"/>
          <w:szCs w:val="22"/>
        </w:rPr>
        <w:t>A</w:t>
      </w:r>
      <w:r w:rsidRPr="00A82173">
        <w:rPr>
          <w:rFonts w:ascii="Arial" w:hAnsi="Arial" w:cs="Arial"/>
          <w:sz w:val="22"/>
          <w:szCs w:val="22"/>
        </w:rPr>
        <w:t xml:space="preserve">greement </w:t>
      </w:r>
      <w:r w:rsidR="00E1610C" w:rsidRPr="00A82173">
        <w:rPr>
          <w:rFonts w:ascii="Arial" w:hAnsi="Arial" w:cs="Arial"/>
          <w:sz w:val="22"/>
          <w:szCs w:val="22"/>
        </w:rPr>
        <w:t>f</w:t>
      </w:r>
      <w:r w:rsidRPr="00A82173">
        <w:rPr>
          <w:rFonts w:ascii="Arial" w:hAnsi="Arial" w:cs="Arial"/>
          <w:sz w:val="22"/>
          <w:szCs w:val="22"/>
        </w:rPr>
        <w:t xml:space="preserve">or </w:t>
      </w:r>
      <w:r w:rsidR="00E1610C" w:rsidRPr="00A82173">
        <w:rPr>
          <w:rFonts w:ascii="Arial" w:hAnsi="Arial" w:cs="Arial"/>
          <w:sz w:val="22"/>
          <w:szCs w:val="22"/>
        </w:rPr>
        <w:t>T</w:t>
      </w:r>
      <w:r w:rsidRPr="00A82173">
        <w:rPr>
          <w:rFonts w:ascii="Arial" w:hAnsi="Arial" w:cs="Arial"/>
          <w:sz w:val="22"/>
          <w:szCs w:val="22"/>
        </w:rPr>
        <w:t xml:space="preserve">he </w:t>
      </w:r>
      <w:r w:rsidR="00E1610C" w:rsidRPr="00A82173">
        <w:rPr>
          <w:rFonts w:ascii="Arial" w:hAnsi="Arial" w:cs="Arial"/>
          <w:sz w:val="22"/>
          <w:szCs w:val="22"/>
        </w:rPr>
        <w:t>S</w:t>
      </w:r>
      <w:r w:rsidRPr="00A82173">
        <w:rPr>
          <w:rFonts w:ascii="Arial" w:hAnsi="Arial" w:cs="Arial"/>
          <w:sz w:val="22"/>
          <w:szCs w:val="22"/>
        </w:rPr>
        <w:t xml:space="preserve">upply of </w:t>
      </w:r>
      <w:r w:rsidR="00E1610C" w:rsidRPr="00A82173">
        <w:rPr>
          <w:rFonts w:ascii="Arial" w:hAnsi="Arial" w:cs="Arial"/>
          <w:sz w:val="22"/>
          <w:szCs w:val="22"/>
        </w:rPr>
        <w:t>G</w:t>
      </w:r>
      <w:r w:rsidRPr="00A82173">
        <w:rPr>
          <w:rFonts w:ascii="Arial" w:hAnsi="Arial" w:cs="Arial"/>
          <w:sz w:val="22"/>
          <w:szCs w:val="22"/>
        </w:rPr>
        <w:t xml:space="preserve">oods and </w:t>
      </w:r>
      <w:r w:rsidR="00816295">
        <w:rPr>
          <w:rFonts w:ascii="Arial" w:hAnsi="Arial" w:cs="Arial"/>
          <w:sz w:val="22"/>
          <w:szCs w:val="22"/>
        </w:rPr>
        <w:t xml:space="preserve">Provision </w:t>
      </w:r>
      <w:r w:rsidRPr="00A82173">
        <w:rPr>
          <w:rFonts w:ascii="Arial" w:hAnsi="Arial" w:cs="Arial"/>
          <w:sz w:val="22"/>
          <w:szCs w:val="22"/>
        </w:rPr>
        <w:t>Services.</w:t>
      </w:r>
      <w:bookmarkEnd w:id="2"/>
    </w:p>
    <w:p w14:paraId="613964D6" w14:textId="77777777" w:rsidR="00EE2F9A" w:rsidRPr="00A82173" w:rsidRDefault="00EE2F9A" w:rsidP="00A82173">
      <w:pPr>
        <w:pStyle w:val="ListParagraph"/>
        <w:rPr>
          <w:rFonts w:ascii="Arial" w:hAnsi="Arial" w:cs="Arial"/>
          <w:sz w:val="22"/>
          <w:szCs w:val="22"/>
        </w:rPr>
      </w:pPr>
    </w:p>
    <w:p w14:paraId="1D98F59F" w14:textId="77777777" w:rsidR="00EE2F9A" w:rsidRPr="00A82173" w:rsidRDefault="00736E1C" w:rsidP="00C7667C">
      <w:pPr>
        <w:pStyle w:val="ListParagraph"/>
        <w:numPr>
          <w:ilvl w:val="1"/>
          <w:numId w:val="1"/>
        </w:numPr>
        <w:spacing w:before="0" w:after="100" w:afterAutospacing="1"/>
        <w:rPr>
          <w:rFonts w:ascii="Arial" w:hAnsi="Arial" w:cs="Arial"/>
          <w:sz w:val="22"/>
          <w:szCs w:val="22"/>
        </w:rPr>
      </w:pPr>
      <w:r w:rsidRPr="00A82173">
        <w:rPr>
          <w:rFonts w:ascii="Arial" w:hAnsi="Arial" w:cs="Arial"/>
          <w:sz w:val="22"/>
          <w:szCs w:val="22"/>
        </w:rPr>
        <w:t>Approved products supplied against purchase orders must continue to meet the requirements of the specification throughout the contract duration.</w:t>
      </w:r>
    </w:p>
    <w:p w14:paraId="1013943B" w14:textId="77777777" w:rsidR="00EE2F9A" w:rsidRPr="00A82173" w:rsidRDefault="00EE2F9A" w:rsidP="00A82173">
      <w:pPr>
        <w:pStyle w:val="ListParagraph"/>
        <w:rPr>
          <w:rFonts w:ascii="Arial" w:hAnsi="Arial" w:cs="Arial"/>
          <w:sz w:val="22"/>
          <w:szCs w:val="22"/>
        </w:rPr>
      </w:pPr>
    </w:p>
    <w:p w14:paraId="15B8026A" w14:textId="77777777" w:rsidR="00EB6C5C" w:rsidRPr="00A82173" w:rsidRDefault="00736E1C" w:rsidP="00C7667C">
      <w:pPr>
        <w:pStyle w:val="ListParagraph"/>
        <w:numPr>
          <w:ilvl w:val="1"/>
          <w:numId w:val="1"/>
        </w:numPr>
        <w:spacing w:before="0" w:after="100" w:afterAutospacing="1"/>
        <w:rPr>
          <w:rFonts w:ascii="Arial" w:hAnsi="Arial" w:cs="Arial"/>
          <w:sz w:val="22"/>
          <w:szCs w:val="22"/>
        </w:rPr>
      </w:pPr>
      <w:r w:rsidRPr="00A82173">
        <w:rPr>
          <w:rFonts w:ascii="Arial" w:hAnsi="Arial" w:cs="Arial"/>
          <w:sz w:val="22"/>
          <w:szCs w:val="22"/>
        </w:rPr>
        <w:t>The Supplier (Offeror) will not substitute any product ordered unless agreed by the Participating Authority (PA) and the Authority using the agreed change control process.</w:t>
      </w:r>
    </w:p>
    <w:p w14:paraId="4F4156E0" w14:textId="77777777" w:rsidR="00EB6C5C" w:rsidRPr="00A82173" w:rsidRDefault="00EB6C5C" w:rsidP="00A82173">
      <w:pPr>
        <w:pStyle w:val="ListParagraph"/>
        <w:rPr>
          <w:rFonts w:ascii="Arial" w:hAnsi="Arial" w:cs="Arial"/>
          <w:sz w:val="22"/>
          <w:szCs w:val="22"/>
        </w:rPr>
      </w:pPr>
    </w:p>
    <w:p w14:paraId="2F500DC4" w14:textId="739E29D7" w:rsidR="00EE2F9A" w:rsidRPr="00A82173" w:rsidRDefault="00736E1C" w:rsidP="00C7667C">
      <w:pPr>
        <w:pStyle w:val="ListParagraph"/>
        <w:numPr>
          <w:ilvl w:val="1"/>
          <w:numId w:val="1"/>
        </w:numPr>
        <w:spacing w:before="0" w:after="100" w:afterAutospacing="1"/>
        <w:rPr>
          <w:rFonts w:ascii="Arial" w:hAnsi="Arial" w:cs="Arial"/>
          <w:sz w:val="22"/>
          <w:szCs w:val="22"/>
        </w:rPr>
      </w:pPr>
      <w:bookmarkStart w:id="3" w:name="_Hlk136597299"/>
      <w:r w:rsidRPr="00A82173">
        <w:rPr>
          <w:rFonts w:ascii="Arial" w:hAnsi="Arial" w:cs="Arial"/>
          <w:sz w:val="22"/>
          <w:szCs w:val="22"/>
        </w:rPr>
        <w:t xml:space="preserve">All products should have at least 75% of the shelf life remaining at the time of </w:t>
      </w:r>
      <w:r w:rsidR="00C50F92" w:rsidRPr="00A82173">
        <w:rPr>
          <w:rFonts w:ascii="Arial" w:hAnsi="Arial" w:cs="Arial"/>
          <w:sz w:val="22"/>
          <w:szCs w:val="22"/>
        </w:rPr>
        <w:t>receipt unless</w:t>
      </w:r>
      <w:r w:rsidRPr="00A82173">
        <w:rPr>
          <w:rFonts w:ascii="Arial" w:hAnsi="Arial" w:cs="Arial"/>
          <w:sz w:val="22"/>
          <w:szCs w:val="22"/>
        </w:rPr>
        <w:t xml:space="preserve"> a lower shelf life is agreed with the Participating Authority. For any products carrying less than the agreed shelf life the Participating Authority reserves the right to return the products for a full refund or replacement</w:t>
      </w:r>
      <w:bookmarkEnd w:id="3"/>
      <w:r w:rsidRPr="00A82173">
        <w:rPr>
          <w:rFonts w:ascii="Arial" w:hAnsi="Arial" w:cs="Arial"/>
          <w:sz w:val="22"/>
          <w:szCs w:val="22"/>
        </w:rPr>
        <w:t>.</w:t>
      </w:r>
    </w:p>
    <w:p w14:paraId="2D2CF6B0" w14:textId="77777777" w:rsidR="00EE2F9A" w:rsidRPr="00EE2F9A" w:rsidRDefault="00EE2F9A" w:rsidP="00A82173">
      <w:pPr>
        <w:pStyle w:val="ListParagraph"/>
        <w:rPr>
          <w:rFonts w:ascii="Arial" w:hAnsi="Arial" w:cs="Arial"/>
          <w:sz w:val="22"/>
          <w:szCs w:val="22"/>
        </w:rPr>
      </w:pPr>
    </w:p>
    <w:p w14:paraId="04513656" w14:textId="47295250" w:rsidR="00EE2F9A" w:rsidRDefault="00736E1C" w:rsidP="00C7667C">
      <w:pPr>
        <w:pStyle w:val="ListParagraph"/>
        <w:numPr>
          <w:ilvl w:val="1"/>
          <w:numId w:val="1"/>
        </w:numPr>
        <w:spacing w:before="0" w:after="100" w:afterAutospacing="1"/>
        <w:rPr>
          <w:rFonts w:ascii="Arial" w:hAnsi="Arial" w:cs="Arial"/>
          <w:sz w:val="22"/>
          <w:szCs w:val="22"/>
        </w:rPr>
      </w:pPr>
      <w:r w:rsidRPr="00EE2F9A">
        <w:rPr>
          <w:rFonts w:ascii="Arial" w:hAnsi="Arial" w:cs="Arial"/>
          <w:sz w:val="22"/>
          <w:szCs w:val="22"/>
        </w:rPr>
        <w:t xml:space="preserve">Products within the expiry date which have been damaged </w:t>
      </w:r>
      <w:proofErr w:type="gramStart"/>
      <w:r w:rsidRPr="00EE2F9A">
        <w:rPr>
          <w:rFonts w:ascii="Arial" w:hAnsi="Arial" w:cs="Arial"/>
          <w:sz w:val="22"/>
          <w:szCs w:val="22"/>
        </w:rPr>
        <w:t>as a consequence of</w:t>
      </w:r>
      <w:proofErr w:type="gramEnd"/>
      <w:r w:rsidRPr="00EE2F9A">
        <w:rPr>
          <w:rFonts w:ascii="Arial" w:hAnsi="Arial" w:cs="Arial"/>
          <w:sz w:val="22"/>
          <w:szCs w:val="22"/>
        </w:rPr>
        <w:t xml:space="preserve"> delivery or poor packaging will be replaced or refunded in an agreed timeframe at no cost to the Participating Authority.</w:t>
      </w:r>
    </w:p>
    <w:p w14:paraId="3A9E3E9C" w14:textId="77777777" w:rsidR="00EE2F9A" w:rsidRPr="00EE2F9A" w:rsidRDefault="00EE2F9A" w:rsidP="00A82173">
      <w:pPr>
        <w:pStyle w:val="ListParagraph"/>
        <w:rPr>
          <w:rFonts w:ascii="Arial" w:hAnsi="Arial" w:cs="Arial"/>
          <w:sz w:val="22"/>
          <w:szCs w:val="22"/>
        </w:rPr>
      </w:pPr>
    </w:p>
    <w:p w14:paraId="327B301E" w14:textId="4C4D9532" w:rsidR="006D6E3C" w:rsidRDefault="00736E1C" w:rsidP="00C7667C">
      <w:pPr>
        <w:pStyle w:val="ListParagraph"/>
        <w:numPr>
          <w:ilvl w:val="1"/>
          <w:numId w:val="1"/>
        </w:numPr>
        <w:spacing w:before="0" w:after="100" w:afterAutospacing="1"/>
        <w:rPr>
          <w:rFonts w:ascii="Arial" w:hAnsi="Arial" w:cs="Arial"/>
          <w:sz w:val="22"/>
          <w:szCs w:val="22"/>
        </w:rPr>
      </w:pPr>
      <w:r w:rsidRPr="00EE2F9A">
        <w:rPr>
          <w:rFonts w:ascii="Arial" w:hAnsi="Arial" w:cs="Arial"/>
          <w:sz w:val="22"/>
          <w:szCs w:val="22"/>
        </w:rPr>
        <w:t>The Supplier (Offeror) must have a returns policy which, as a minimum, complies with the current guidelines on Good Distribution Practice (cGDP) of medicinal products for human use.</w:t>
      </w:r>
    </w:p>
    <w:p w14:paraId="53FE2F6B" w14:textId="77777777" w:rsidR="00190245" w:rsidRPr="00190245" w:rsidRDefault="00190245" w:rsidP="00190245">
      <w:pPr>
        <w:pStyle w:val="ListParagraph"/>
        <w:rPr>
          <w:rFonts w:ascii="Arial" w:hAnsi="Arial" w:cs="Arial"/>
          <w:sz w:val="22"/>
          <w:szCs w:val="22"/>
        </w:rPr>
      </w:pPr>
    </w:p>
    <w:p w14:paraId="57618A29" w14:textId="77777777" w:rsidR="00190245" w:rsidRPr="00190245" w:rsidRDefault="00190245" w:rsidP="00190245">
      <w:pPr>
        <w:pStyle w:val="ListParagraph"/>
        <w:spacing w:before="0" w:after="100" w:afterAutospacing="1"/>
        <w:ind w:left="680"/>
        <w:rPr>
          <w:rFonts w:ascii="Arial" w:hAnsi="Arial" w:cs="Arial"/>
          <w:sz w:val="22"/>
          <w:szCs w:val="22"/>
        </w:rPr>
      </w:pPr>
    </w:p>
    <w:p w14:paraId="78FADB54" w14:textId="77777777" w:rsidR="00EE2F9A" w:rsidRDefault="00736E1C" w:rsidP="00C7667C">
      <w:pPr>
        <w:pStyle w:val="ListParagraph"/>
        <w:numPr>
          <w:ilvl w:val="1"/>
          <w:numId w:val="1"/>
        </w:numPr>
        <w:spacing w:before="0" w:after="100" w:afterAutospacing="1"/>
        <w:rPr>
          <w:rFonts w:ascii="Arial" w:hAnsi="Arial" w:cs="Arial"/>
          <w:sz w:val="22"/>
          <w:szCs w:val="22"/>
        </w:rPr>
      </w:pPr>
      <w:r w:rsidRPr="00EE2F9A">
        <w:rPr>
          <w:rFonts w:ascii="Arial" w:hAnsi="Arial" w:cs="Arial"/>
          <w:sz w:val="22"/>
          <w:szCs w:val="22"/>
        </w:rPr>
        <w:t xml:space="preserve">The Supplier will take an active part in the management and distribution of stock in critical shortage situations and work collaboratively with the NHS, the Department of </w:t>
      </w:r>
      <w:proofErr w:type="gramStart"/>
      <w:r w:rsidRPr="00EE2F9A">
        <w:rPr>
          <w:rFonts w:ascii="Arial" w:hAnsi="Arial" w:cs="Arial"/>
          <w:sz w:val="22"/>
          <w:szCs w:val="22"/>
        </w:rPr>
        <w:t>Health</w:t>
      </w:r>
      <w:proofErr w:type="gramEnd"/>
      <w:r w:rsidRPr="00EE2F9A">
        <w:rPr>
          <w:rFonts w:ascii="Arial" w:hAnsi="Arial" w:cs="Arial"/>
          <w:sz w:val="22"/>
          <w:szCs w:val="22"/>
        </w:rPr>
        <w:t xml:space="preserve"> and Social Care (DHSC), the Commercial Medicines Unit (CMU), manufacturers and other wholesalers to manage supply or the re-introduction of product into the supply chain in a safe and effective manner.</w:t>
      </w:r>
    </w:p>
    <w:p w14:paraId="4ABD1203" w14:textId="77777777" w:rsidR="00EE2F9A" w:rsidRPr="00EE2F9A" w:rsidRDefault="00EE2F9A" w:rsidP="00A82173">
      <w:pPr>
        <w:pStyle w:val="ListParagraph"/>
        <w:rPr>
          <w:rFonts w:ascii="Arial" w:hAnsi="Arial" w:cs="Arial"/>
          <w:sz w:val="22"/>
          <w:szCs w:val="22"/>
        </w:rPr>
      </w:pPr>
    </w:p>
    <w:p w14:paraId="2BDDCCFC" w14:textId="77777777" w:rsidR="00EE2F9A" w:rsidRDefault="00736E1C" w:rsidP="00C7667C">
      <w:pPr>
        <w:pStyle w:val="ListParagraph"/>
        <w:numPr>
          <w:ilvl w:val="1"/>
          <w:numId w:val="1"/>
        </w:numPr>
        <w:spacing w:before="0" w:after="100" w:afterAutospacing="1"/>
        <w:rPr>
          <w:rFonts w:ascii="Arial" w:hAnsi="Arial" w:cs="Arial"/>
          <w:sz w:val="22"/>
          <w:szCs w:val="22"/>
        </w:rPr>
      </w:pPr>
      <w:r w:rsidRPr="00EE2F9A">
        <w:rPr>
          <w:rFonts w:ascii="Arial" w:hAnsi="Arial" w:cs="Arial"/>
          <w:sz w:val="22"/>
          <w:szCs w:val="22"/>
        </w:rPr>
        <w:t>The Participating Authority (PA) reserves the right to return / reject goods, which, upon inspection after delivery, are found to be in an unusable / unacceptable condition and will be withdrawn and uplifted by the Supplier (Offeror) at the Suppliers (Offerors) own expense in compliance with Good Distribution Practice (cGDP).</w:t>
      </w:r>
    </w:p>
    <w:p w14:paraId="770DA142" w14:textId="77777777" w:rsidR="00EE2F9A" w:rsidRPr="00EE2F9A" w:rsidRDefault="00EE2F9A" w:rsidP="00A82173">
      <w:pPr>
        <w:pStyle w:val="ListParagraph"/>
        <w:rPr>
          <w:rFonts w:ascii="Arial" w:hAnsi="Arial" w:cs="Arial"/>
          <w:sz w:val="22"/>
          <w:szCs w:val="22"/>
        </w:rPr>
      </w:pPr>
    </w:p>
    <w:p w14:paraId="3B534207" w14:textId="5BC34D30" w:rsidR="00EE2F9A" w:rsidRDefault="00736E1C" w:rsidP="00C7667C">
      <w:pPr>
        <w:pStyle w:val="ListParagraph"/>
        <w:numPr>
          <w:ilvl w:val="1"/>
          <w:numId w:val="1"/>
        </w:numPr>
        <w:spacing w:before="0" w:after="100" w:afterAutospacing="1"/>
        <w:rPr>
          <w:rFonts w:ascii="Arial" w:hAnsi="Arial" w:cs="Arial"/>
          <w:sz w:val="22"/>
          <w:szCs w:val="22"/>
        </w:rPr>
      </w:pPr>
      <w:r w:rsidRPr="00EE2F9A">
        <w:rPr>
          <w:rFonts w:ascii="Arial" w:hAnsi="Arial" w:cs="Arial"/>
          <w:sz w:val="22"/>
          <w:szCs w:val="22"/>
        </w:rPr>
        <w:t>In the event of a product recall the Supplier (Offeror) shall inform the Participating Authority (PA) in a timely manner. The Supplier (Offeror) shall, at its own expense, arrange for the collection of any products delivered but unused.  Any affected stock held by the Supplier (</w:t>
      </w:r>
      <w:r w:rsidR="00C50F92" w:rsidRPr="00EE2F9A">
        <w:rPr>
          <w:rFonts w:ascii="Arial" w:hAnsi="Arial" w:cs="Arial"/>
          <w:sz w:val="22"/>
          <w:szCs w:val="22"/>
        </w:rPr>
        <w:t>Offeror</w:t>
      </w:r>
      <w:r w:rsidRPr="00EE2F9A">
        <w:rPr>
          <w:rFonts w:ascii="Arial" w:hAnsi="Arial" w:cs="Arial"/>
          <w:sz w:val="22"/>
          <w:szCs w:val="22"/>
        </w:rPr>
        <w:t>) will be quarantined and prohibited from onward supply.</w:t>
      </w:r>
    </w:p>
    <w:p w14:paraId="0418C9E8" w14:textId="77777777" w:rsidR="00EE2F9A" w:rsidRPr="00EE2F9A" w:rsidRDefault="00EE2F9A" w:rsidP="00A82173">
      <w:pPr>
        <w:pStyle w:val="ListParagraph"/>
        <w:rPr>
          <w:rFonts w:ascii="Arial" w:hAnsi="Arial" w:cs="Arial"/>
          <w:sz w:val="22"/>
          <w:szCs w:val="22"/>
        </w:rPr>
      </w:pPr>
    </w:p>
    <w:p w14:paraId="3CEEAE47" w14:textId="40ECAC1D" w:rsidR="003C34AA" w:rsidRDefault="00736E1C" w:rsidP="00C7667C">
      <w:pPr>
        <w:pStyle w:val="ListParagraph"/>
        <w:numPr>
          <w:ilvl w:val="1"/>
          <w:numId w:val="1"/>
        </w:numPr>
        <w:spacing w:before="0" w:after="100" w:afterAutospacing="1"/>
        <w:rPr>
          <w:rFonts w:ascii="Arial" w:hAnsi="Arial" w:cs="Arial"/>
          <w:sz w:val="22"/>
          <w:szCs w:val="22"/>
        </w:rPr>
      </w:pPr>
      <w:r w:rsidRPr="00EE2F9A">
        <w:rPr>
          <w:rFonts w:ascii="Arial" w:hAnsi="Arial" w:cs="Arial"/>
          <w:sz w:val="22"/>
          <w:szCs w:val="22"/>
        </w:rPr>
        <w:t>A customer services helpline will be provided from 9:00am to 5:00pm, Monday to Friday.</w:t>
      </w:r>
    </w:p>
    <w:p w14:paraId="5293BCE9" w14:textId="77777777" w:rsidR="00923924" w:rsidRPr="00923924" w:rsidRDefault="00923924" w:rsidP="00923924">
      <w:pPr>
        <w:spacing w:before="0" w:after="100" w:afterAutospacing="1"/>
        <w:rPr>
          <w:rFonts w:ascii="Arial" w:hAnsi="Arial" w:cs="Arial"/>
          <w:sz w:val="22"/>
          <w:szCs w:val="22"/>
        </w:rPr>
      </w:pPr>
    </w:p>
    <w:p w14:paraId="183F0C2B" w14:textId="75EEB38C" w:rsidR="003C34AA" w:rsidRPr="003C34AA" w:rsidRDefault="003C34AA" w:rsidP="00C7667C">
      <w:pPr>
        <w:pStyle w:val="ListParagraph"/>
        <w:numPr>
          <w:ilvl w:val="1"/>
          <w:numId w:val="1"/>
        </w:numPr>
        <w:spacing w:before="0" w:after="100" w:afterAutospacing="1"/>
        <w:rPr>
          <w:rFonts w:ascii="Arial" w:hAnsi="Arial" w:cs="Arial"/>
          <w:sz w:val="22"/>
          <w:szCs w:val="22"/>
        </w:rPr>
      </w:pPr>
      <w:r w:rsidRPr="003C34AA">
        <w:rPr>
          <w:rFonts w:ascii="Arial" w:hAnsi="Arial" w:cs="Arial"/>
          <w:sz w:val="22"/>
          <w:szCs w:val="22"/>
        </w:rPr>
        <w:lastRenderedPageBreak/>
        <w:t xml:space="preserve">In the event of a planned or unplanned shutdown involving a Pharmacy Aseptic Unit based in one and/or more of the Participating Authorities, the Supplier (Offeror) will agree to provide support in the form of the aseptically prepared, batch manufactured drugs in ready-to-administer presentations.  </w:t>
      </w:r>
      <w:r w:rsidR="00C8447C" w:rsidRPr="003C34AA">
        <w:rPr>
          <w:rFonts w:ascii="Arial" w:hAnsi="Arial" w:cs="Arial"/>
          <w:sz w:val="22"/>
          <w:szCs w:val="22"/>
        </w:rPr>
        <w:t>Participating Authorities that require this service will agree to liaise with the relevant Supplier (Offeror) to agree service requirements and complete a Technical Agreement (guide sample in Appendix B).</w:t>
      </w:r>
    </w:p>
    <w:p w14:paraId="1EAAD8C0" w14:textId="69FB5519" w:rsidR="003C34AA" w:rsidRDefault="003C34AA" w:rsidP="003C34AA">
      <w:pPr>
        <w:pStyle w:val="ListParagraph"/>
        <w:spacing w:before="0" w:after="100" w:afterAutospacing="1"/>
        <w:ind w:left="680"/>
        <w:rPr>
          <w:rFonts w:ascii="Arial" w:hAnsi="Arial" w:cs="Arial"/>
          <w:b/>
          <w:bCs/>
          <w:sz w:val="22"/>
          <w:szCs w:val="22"/>
        </w:rPr>
      </w:pPr>
      <w:r w:rsidRPr="003C34AA">
        <w:rPr>
          <w:rFonts w:ascii="Arial" w:hAnsi="Arial" w:cs="Arial"/>
          <w:b/>
          <w:bCs/>
          <w:sz w:val="22"/>
          <w:szCs w:val="22"/>
        </w:rPr>
        <w:t>(This is only applicable to those Suppliers (Offerors) that accept the specification point (</w:t>
      </w:r>
      <w:r w:rsidR="00E34669">
        <w:rPr>
          <w:rFonts w:ascii="Arial" w:hAnsi="Arial" w:cs="Arial"/>
          <w:b/>
          <w:bCs/>
          <w:sz w:val="22"/>
          <w:szCs w:val="22"/>
        </w:rPr>
        <w:t>L</w:t>
      </w:r>
      <w:r w:rsidRPr="003C34AA">
        <w:rPr>
          <w:rFonts w:ascii="Arial" w:hAnsi="Arial" w:cs="Arial"/>
          <w:b/>
          <w:bCs/>
          <w:sz w:val="22"/>
          <w:szCs w:val="22"/>
        </w:rPr>
        <w:t>1)</w:t>
      </w:r>
      <w:r w:rsidR="00BC00AC">
        <w:rPr>
          <w:rFonts w:ascii="Arial" w:hAnsi="Arial" w:cs="Arial"/>
          <w:b/>
          <w:bCs/>
          <w:sz w:val="22"/>
          <w:szCs w:val="22"/>
        </w:rPr>
        <w:t>.</w:t>
      </w:r>
    </w:p>
    <w:p w14:paraId="69FC9F9C" w14:textId="77777777" w:rsidR="00C7667C" w:rsidRDefault="00C7667C" w:rsidP="003C34AA">
      <w:pPr>
        <w:pStyle w:val="ListParagraph"/>
        <w:spacing w:before="0" w:after="100" w:afterAutospacing="1"/>
        <w:ind w:left="680"/>
        <w:rPr>
          <w:rFonts w:ascii="Arial" w:hAnsi="Arial" w:cs="Arial"/>
          <w:b/>
          <w:bCs/>
          <w:sz w:val="22"/>
          <w:szCs w:val="22"/>
        </w:rPr>
      </w:pPr>
    </w:p>
    <w:p w14:paraId="54DCF4F8" w14:textId="273F834A" w:rsidR="00BC00AC" w:rsidRPr="00C7667C" w:rsidRDefault="00C7667C" w:rsidP="00C7667C">
      <w:pPr>
        <w:pStyle w:val="ListParagraph"/>
        <w:shd w:val="clear" w:color="auto" w:fill="4472C4" w:themeFill="accent1"/>
        <w:spacing w:before="0" w:after="100" w:afterAutospacing="1"/>
        <w:ind w:left="284" w:hanging="710"/>
        <w:rPr>
          <w:rFonts w:ascii="Arial" w:hAnsi="Arial" w:cs="Arial"/>
          <w:b/>
          <w:bCs/>
          <w:sz w:val="22"/>
          <w:szCs w:val="22"/>
        </w:rPr>
      </w:pPr>
      <w:r w:rsidRPr="00C7667C">
        <w:rPr>
          <w:rFonts w:ascii="Arial" w:hAnsi="Arial" w:cs="Arial"/>
          <w:b/>
          <w:bCs/>
          <w:color w:val="FFFFFF" w:themeColor="background1"/>
          <w:sz w:val="28"/>
          <w:szCs w:val="28"/>
        </w:rPr>
        <w:t xml:space="preserve">3. </w:t>
      </w:r>
      <w:r w:rsidRPr="00C7667C">
        <w:rPr>
          <w:rFonts w:ascii="Arial" w:hAnsi="Arial" w:cs="Arial"/>
          <w:b/>
          <w:bCs/>
          <w:color w:val="FFFFFF" w:themeColor="background1"/>
          <w:sz w:val="28"/>
          <w:szCs w:val="28"/>
        </w:rPr>
        <w:tab/>
        <w:t>Specification (Technical &amp; Quality)</w:t>
      </w:r>
    </w:p>
    <w:p w14:paraId="27A8A138" w14:textId="16A20FDD" w:rsidR="00F30A33" w:rsidRPr="005E6BFC" w:rsidRDefault="001218F1" w:rsidP="00C50F92">
      <w:pPr>
        <w:rPr>
          <w:rFonts w:ascii="Arial" w:hAnsi="Arial" w:cs="Arial"/>
          <w:b/>
          <w:bCs/>
          <w:color w:val="44546A" w:themeColor="text2"/>
          <w:sz w:val="28"/>
          <w:szCs w:val="28"/>
          <w:u w:val="single"/>
        </w:rPr>
      </w:pPr>
      <w:r w:rsidRPr="005E6BFC">
        <w:rPr>
          <w:rFonts w:ascii="Arial" w:hAnsi="Arial" w:cs="Arial"/>
          <w:b/>
          <w:bCs/>
          <w:color w:val="44546A" w:themeColor="text2"/>
          <w:sz w:val="28"/>
          <w:szCs w:val="28"/>
          <w:u w:val="single"/>
        </w:rPr>
        <w:t>A</w:t>
      </w:r>
      <w:r w:rsidR="007B6EC5" w:rsidRPr="005E6BFC">
        <w:rPr>
          <w:rFonts w:ascii="Arial" w:hAnsi="Arial" w:cs="Arial"/>
          <w:b/>
          <w:bCs/>
          <w:color w:val="44546A" w:themeColor="text2"/>
          <w:sz w:val="28"/>
          <w:szCs w:val="28"/>
          <w:u w:val="single"/>
        </w:rPr>
        <w:t>:</w:t>
      </w:r>
      <w:r w:rsidRPr="005E6BFC">
        <w:rPr>
          <w:rFonts w:ascii="Arial" w:hAnsi="Arial" w:cs="Arial"/>
          <w:b/>
          <w:bCs/>
          <w:color w:val="44546A" w:themeColor="text2"/>
          <w:sz w:val="28"/>
          <w:szCs w:val="28"/>
          <w:u w:val="single"/>
        </w:rPr>
        <w:t xml:space="preserve"> Scope</w:t>
      </w:r>
    </w:p>
    <w:p w14:paraId="44DB2794" w14:textId="5B070980" w:rsidR="00751EC7" w:rsidRPr="005E6BFC" w:rsidRDefault="00751EC7" w:rsidP="00C7667C">
      <w:pPr>
        <w:pStyle w:val="ListParagraph"/>
        <w:numPr>
          <w:ilvl w:val="0"/>
          <w:numId w:val="11"/>
        </w:numPr>
        <w:rPr>
          <w:rFonts w:ascii="Arial" w:hAnsi="Arial" w:cs="Arial"/>
          <w:sz w:val="22"/>
          <w:szCs w:val="22"/>
        </w:rPr>
      </w:pPr>
      <w:r w:rsidRPr="005E6BFC">
        <w:rPr>
          <w:rFonts w:ascii="Arial" w:hAnsi="Arial" w:cs="Arial"/>
          <w:sz w:val="22"/>
          <w:szCs w:val="22"/>
        </w:rPr>
        <w:t>Suppliers (Offeror</w:t>
      </w:r>
      <w:r w:rsidR="005954A6">
        <w:rPr>
          <w:rFonts w:ascii="Arial" w:hAnsi="Arial" w:cs="Arial"/>
          <w:sz w:val="22"/>
          <w:szCs w:val="22"/>
        </w:rPr>
        <w:t>s</w:t>
      </w:r>
      <w:r w:rsidRPr="005E6BFC">
        <w:rPr>
          <w:rFonts w:ascii="Arial" w:hAnsi="Arial" w:cs="Arial"/>
          <w:sz w:val="22"/>
          <w:szCs w:val="22"/>
        </w:rPr>
        <w:t xml:space="preserve">) will confirm they can supply a range of </w:t>
      </w:r>
      <w:bookmarkStart w:id="4" w:name="_Hlk136440967"/>
      <w:r w:rsidRPr="005E6BFC">
        <w:rPr>
          <w:rFonts w:ascii="Arial" w:hAnsi="Arial" w:cs="Arial"/>
          <w:sz w:val="22"/>
          <w:szCs w:val="22"/>
        </w:rPr>
        <w:t>aseptically prepared; batch manufactured products</w:t>
      </w:r>
      <w:r w:rsidR="0050460D">
        <w:rPr>
          <w:rFonts w:ascii="Arial" w:hAnsi="Arial" w:cs="Arial"/>
          <w:sz w:val="22"/>
          <w:szCs w:val="22"/>
        </w:rPr>
        <w:t xml:space="preserve"> </w:t>
      </w:r>
      <w:r w:rsidR="0050460D" w:rsidRPr="0050460D">
        <w:rPr>
          <w:rFonts w:ascii="Arial" w:hAnsi="Arial" w:cs="Arial"/>
          <w:sz w:val="22"/>
          <w:szCs w:val="22"/>
        </w:rPr>
        <w:t>(and where applicable patient specific doses</w:t>
      </w:r>
      <w:r w:rsidR="0050460D">
        <w:rPr>
          <w:rFonts w:cs="Arial"/>
          <w:sz w:val="22"/>
          <w:szCs w:val="22"/>
        </w:rPr>
        <w:t>)</w:t>
      </w:r>
      <w:r w:rsidRPr="005E6BFC">
        <w:rPr>
          <w:rFonts w:ascii="Arial" w:hAnsi="Arial" w:cs="Arial"/>
          <w:sz w:val="22"/>
          <w:szCs w:val="22"/>
        </w:rPr>
        <w:t xml:space="preserve"> in ready-to-administer presentations</w:t>
      </w:r>
      <w:bookmarkEnd w:id="4"/>
      <w:r w:rsidR="0050460D">
        <w:rPr>
          <w:rFonts w:ascii="Arial" w:hAnsi="Arial" w:cs="Arial"/>
          <w:sz w:val="22"/>
          <w:szCs w:val="22"/>
        </w:rPr>
        <w:t xml:space="preserve"> </w:t>
      </w:r>
      <w:r w:rsidRPr="005E6BFC">
        <w:rPr>
          <w:rFonts w:ascii="Arial" w:hAnsi="Arial" w:cs="Arial"/>
          <w:sz w:val="22"/>
          <w:szCs w:val="22"/>
        </w:rPr>
        <w:t>ordered by and delivered in</w:t>
      </w:r>
      <w:r w:rsidRPr="00886031">
        <w:rPr>
          <w:rFonts w:ascii="Arial" w:hAnsi="Arial" w:cs="Arial"/>
          <w:sz w:val="22"/>
          <w:szCs w:val="22"/>
        </w:rPr>
        <w:t xml:space="preserve"> varying quantities to Participating Authorities.  </w:t>
      </w:r>
      <w:r w:rsidR="00AC0B8F">
        <w:rPr>
          <w:rFonts w:ascii="Arial" w:hAnsi="Arial" w:cs="Arial"/>
          <w:sz w:val="22"/>
          <w:szCs w:val="22"/>
        </w:rPr>
        <w:t>P</w:t>
      </w:r>
      <w:r w:rsidRPr="005E6BFC">
        <w:rPr>
          <w:rFonts w:ascii="Arial" w:hAnsi="Arial" w:cs="Arial"/>
          <w:sz w:val="22"/>
          <w:szCs w:val="22"/>
        </w:rPr>
        <w:t>roduct</w:t>
      </w:r>
      <w:r w:rsidR="005954A6">
        <w:rPr>
          <w:rFonts w:ascii="Arial" w:hAnsi="Arial" w:cs="Arial"/>
          <w:sz w:val="22"/>
          <w:szCs w:val="22"/>
        </w:rPr>
        <w:t xml:space="preserve"> range</w:t>
      </w:r>
      <w:r w:rsidR="00AC0B8F">
        <w:rPr>
          <w:rFonts w:ascii="Arial" w:hAnsi="Arial" w:cs="Arial"/>
          <w:sz w:val="22"/>
          <w:szCs w:val="22"/>
        </w:rPr>
        <w:t>s</w:t>
      </w:r>
      <w:r w:rsidRPr="005E6BFC">
        <w:rPr>
          <w:rFonts w:ascii="Arial" w:hAnsi="Arial" w:cs="Arial"/>
          <w:sz w:val="22"/>
          <w:szCs w:val="22"/>
        </w:rPr>
        <w:t xml:space="preserve"> </w:t>
      </w:r>
      <w:r w:rsidR="00AC0B8F">
        <w:rPr>
          <w:rFonts w:ascii="Arial" w:hAnsi="Arial" w:cs="Arial"/>
          <w:sz w:val="22"/>
          <w:szCs w:val="22"/>
        </w:rPr>
        <w:t>are</w:t>
      </w:r>
      <w:r w:rsidRPr="005E6BFC">
        <w:rPr>
          <w:rFonts w:ascii="Arial" w:hAnsi="Arial" w:cs="Arial"/>
          <w:sz w:val="22"/>
          <w:szCs w:val="22"/>
        </w:rPr>
        <w:t xml:space="preserve"> provided within the </w:t>
      </w:r>
      <w:r w:rsidR="00500571" w:rsidRPr="00500571">
        <w:rPr>
          <w:rFonts w:ascii="Arial" w:hAnsi="Arial" w:cs="Arial"/>
          <w:sz w:val="22"/>
          <w:szCs w:val="22"/>
        </w:rPr>
        <w:t>Commercial Schedule</w:t>
      </w:r>
      <w:r w:rsidR="00500571">
        <w:rPr>
          <w:rFonts w:ascii="Arial" w:hAnsi="Arial" w:cs="Arial"/>
          <w:sz w:val="22"/>
          <w:szCs w:val="22"/>
        </w:rPr>
        <w:t xml:space="preserve"> </w:t>
      </w:r>
      <w:r w:rsidRPr="005E6BFC">
        <w:rPr>
          <w:rFonts w:ascii="Arial" w:hAnsi="Arial" w:cs="Arial"/>
          <w:sz w:val="22"/>
          <w:szCs w:val="22"/>
        </w:rPr>
        <w:t>(Document No.6)</w:t>
      </w:r>
      <w:r w:rsidR="005E6BFC">
        <w:rPr>
          <w:rFonts w:ascii="Arial" w:hAnsi="Arial" w:cs="Arial"/>
          <w:sz w:val="22"/>
          <w:szCs w:val="22"/>
        </w:rPr>
        <w:t xml:space="preserve">. </w:t>
      </w:r>
    </w:p>
    <w:p w14:paraId="50587F70" w14:textId="46BCD03B" w:rsidR="00500571" w:rsidRDefault="00751EC7" w:rsidP="00D875EA">
      <w:pPr>
        <w:pStyle w:val="ListParagraph"/>
        <w:rPr>
          <w:rFonts w:ascii="Arial" w:hAnsi="Arial" w:cs="Arial"/>
          <w:sz w:val="22"/>
          <w:szCs w:val="22"/>
        </w:rPr>
      </w:pPr>
      <w:r w:rsidRPr="00C50F92">
        <w:rPr>
          <w:rFonts w:ascii="Arial" w:hAnsi="Arial" w:cs="Arial"/>
          <w:sz w:val="22"/>
          <w:szCs w:val="22"/>
        </w:rPr>
        <w:t xml:space="preserve">Suppliers (Offerors) must confirm that they hold a Manufacturer's Specials licence, please detail the site name and MS licence </w:t>
      </w:r>
      <w:r w:rsidR="00500571" w:rsidRPr="00C50F92">
        <w:rPr>
          <w:rFonts w:ascii="Arial" w:hAnsi="Arial" w:cs="Arial"/>
          <w:sz w:val="22"/>
          <w:szCs w:val="22"/>
        </w:rPr>
        <w:t>number,</w:t>
      </w:r>
      <w:r w:rsidRPr="00C50F92">
        <w:rPr>
          <w:rFonts w:ascii="Arial" w:hAnsi="Arial" w:cs="Arial"/>
          <w:sz w:val="22"/>
          <w:szCs w:val="22"/>
        </w:rPr>
        <w:t xml:space="preserve"> and submit a copy of the license </w:t>
      </w:r>
      <w:r w:rsidRPr="00C54705">
        <w:rPr>
          <w:rFonts w:ascii="Arial" w:hAnsi="Arial" w:cs="Arial"/>
          <w:sz w:val="22"/>
          <w:szCs w:val="22"/>
        </w:rPr>
        <w:t xml:space="preserve">in </w:t>
      </w:r>
      <w:r w:rsidR="00C54705">
        <w:rPr>
          <w:rFonts w:ascii="Arial" w:hAnsi="Arial" w:cs="Arial"/>
          <w:sz w:val="22"/>
          <w:szCs w:val="22"/>
        </w:rPr>
        <w:t xml:space="preserve">specification point </w:t>
      </w:r>
      <w:r w:rsidRPr="00C54705">
        <w:rPr>
          <w:rFonts w:ascii="Arial" w:hAnsi="Arial" w:cs="Arial"/>
          <w:sz w:val="22"/>
          <w:szCs w:val="22"/>
        </w:rPr>
        <w:t>C</w:t>
      </w:r>
      <w:r w:rsidR="00D90C01">
        <w:rPr>
          <w:rFonts w:ascii="Arial" w:hAnsi="Arial" w:cs="Arial"/>
          <w:sz w:val="22"/>
          <w:szCs w:val="22"/>
        </w:rPr>
        <w:t>6</w:t>
      </w:r>
      <w:r w:rsidR="00C54705">
        <w:rPr>
          <w:rFonts w:ascii="Arial" w:hAnsi="Arial" w:cs="Arial"/>
          <w:sz w:val="22"/>
          <w:szCs w:val="22"/>
        </w:rPr>
        <w:t xml:space="preserve"> (Document 8 Part B, Tab 1)</w:t>
      </w:r>
      <w:r w:rsidRPr="00C54705">
        <w:rPr>
          <w:rFonts w:ascii="Arial" w:hAnsi="Arial" w:cs="Arial"/>
          <w:sz w:val="22"/>
          <w:szCs w:val="22"/>
        </w:rPr>
        <w:t>.</w:t>
      </w:r>
      <w:r w:rsidRPr="00C50F92">
        <w:rPr>
          <w:rFonts w:ascii="Arial" w:hAnsi="Arial" w:cs="Arial"/>
          <w:sz w:val="22"/>
          <w:szCs w:val="22"/>
        </w:rPr>
        <w:t xml:space="preserve">  </w:t>
      </w:r>
      <w:r w:rsidRPr="00C54705">
        <w:rPr>
          <w:rFonts w:ascii="Arial" w:hAnsi="Arial" w:cs="Arial"/>
          <w:sz w:val="22"/>
          <w:szCs w:val="22"/>
        </w:rPr>
        <w:t xml:space="preserve">Where you are utilising multiple sites complete </w:t>
      </w:r>
      <w:r w:rsidR="00C54705">
        <w:rPr>
          <w:rFonts w:ascii="Arial" w:hAnsi="Arial" w:cs="Arial"/>
          <w:sz w:val="22"/>
          <w:szCs w:val="22"/>
        </w:rPr>
        <w:t xml:space="preserve">specification point </w:t>
      </w:r>
      <w:r w:rsidRPr="00C54705">
        <w:rPr>
          <w:rFonts w:ascii="Arial" w:hAnsi="Arial" w:cs="Arial"/>
          <w:sz w:val="22"/>
          <w:szCs w:val="22"/>
        </w:rPr>
        <w:t>C</w:t>
      </w:r>
      <w:r w:rsidR="00D90C01">
        <w:rPr>
          <w:rFonts w:ascii="Arial" w:hAnsi="Arial" w:cs="Arial"/>
          <w:sz w:val="22"/>
          <w:szCs w:val="22"/>
        </w:rPr>
        <w:t>6</w:t>
      </w:r>
      <w:r w:rsidRPr="00C54705">
        <w:rPr>
          <w:rFonts w:ascii="Arial" w:hAnsi="Arial" w:cs="Arial"/>
          <w:sz w:val="22"/>
          <w:szCs w:val="22"/>
        </w:rPr>
        <w:t xml:space="preserve"> (</w:t>
      </w:r>
      <w:r w:rsidR="00C54705" w:rsidRPr="00C54705">
        <w:rPr>
          <w:rFonts w:ascii="Arial" w:hAnsi="Arial" w:cs="Arial"/>
          <w:sz w:val="22"/>
          <w:szCs w:val="22"/>
        </w:rPr>
        <w:t xml:space="preserve">Document 8 Part B, </w:t>
      </w:r>
      <w:r w:rsidRPr="00C54705">
        <w:rPr>
          <w:rFonts w:ascii="Arial" w:hAnsi="Arial" w:cs="Arial"/>
          <w:sz w:val="22"/>
          <w:szCs w:val="22"/>
        </w:rPr>
        <w:t xml:space="preserve">Tab </w:t>
      </w:r>
      <w:r w:rsidR="00886031" w:rsidRPr="00C54705">
        <w:rPr>
          <w:rFonts w:ascii="Arial" w:hAnsi="Arial" w:cs="Arial"/>
          <w:sz w:val="22"/>
          <w:szCs w:val="22"/>
        </w:rPr>
        <w:t>2</w:t>
      </w:r>
      <w:r w:rsidRPr="00C54705">
        <w:rPr>
          <w:rFonts w:ascii="Arial" w:hAnsi="Arial" w:cs="Arial"/>
          <w:sz w:val="22"/>
          <w:szCs w:val="22"/>
        </w:rPr>
        <w:t xml:space="preserve">).  </w:t>
      </w:r>
    </w:p>
    <w:p w14:paraId="18BA164C" w14:textId="77777777" w:rsidR="00D875EA" w:rsidRPr="00D875EA" w:rsidRDefault="00D875EA" w:rsidP="00D875EA">
      <w:pPr>
        <w:pStyle w:val="ListParagraph"/>
        <w:rPr>
          <w:rFonts w:ascii="Arial" w:hAnsi="Arial" w:cs="Arial"/>
          <w:color w:val="FF0000"/>
          <w:sz w:val="22"/>
          <w:szCs w:val="22"/>
        </w:rPr>
      </w:pPr>
    </w:p>
    <w:p w14:paraId="059D2FD3" w14:textId="58AB1816" w:rsidR="00500571" w:rsidRDefault="00751EC7" w:rsidP="00C7667C">
      <w:pPr>
        <w:pStyle w:val="ListParagraph"/>
        <w:rPr>
          <w:rFonts w:ascii="Arial" w:hAnsi="Arial" w:cs="Arial"/>
          <w:sz w:val="22"/>
          <w:szCs w:val="22"/>
        </w:rPr>
      </w:pPr>
      <w:r w:rsidRPr="00500571">
        <w:rPr>
          <w:rFonts w:ascii="Arial" w:hAnsi="Arial" w:cs="Arial"/>
          <w:sz w:val="22"/>
          <w:szCs w:val="22"/>
        </w:rPr>
        <w:t xml:space="preserve">Suppliers (Offerors) shall provide their Wholesale Distribution Authorisation - Human (WDA H) licence number </w:t>
      </w:r>
      <w:r w:rsidRPr="00AC0B8F">
        <w:rPr>
          <w:rFonts w:ascii="Arial" w:hAnsi="Arial" w:cs="Arial"/>
          <w:b/>
          <w:bCs/>
          <w:sz w:val="22"/>
          <w:szCs w:val="22"/>
          <w:u w:val="single"/>
        </w:rPr>
        <w:t>where applicable</w:t>
      </w:r>
      <w:r w:rsidRPr="00500571">
        <w:rPr>
          <w:rFonts w:ascii="Arial" w:hAnsi="Arial" w:cs="Arial"/>
          <w:sz w:val="22"/>
          <w:szCs w:val="22"/>
        </w:rPr>
        <w:t xml:space="preserve">, please detail the site name and WDA(H) license number </w:t>
      </w:r>
      <w:r w:rsidR="00C54705">
        <w:rPr>
          <w:rFonts w:ascii="Arial" w:hAnsi="Arial" w:cs="Arial"/>
          <w:sz w:val="22"/>
          <w:szCs w:val="22"/>
        </w:rPr>
        <w:t xml:space="preserve">(Document 8 Part B, Tab 1) </w:t>
      </w:r>
      <w:r w:rsidRPr="00500571">
        <w:rPr>
          <w:rFonts w:ascii="Arial" w:hAnsi="Arial" w:cs="Arial"/>
          <w:sz w:val="22"/>
          <w:szCs w:val="22"/>
        </w:rPr>
        <w:t xml:space="preserve">and submit a copy of the license in </w:t>
      </w:r>
      <w:r w:rsidR="00C54705">
        <w:rPr>
          <w:rFonts w:ascii="Arial" w:hAnsi="Arial" w:cs="Arial"/>
          <w:sz w:val="22"/>
          <w:szCs w:val="22"/>
        </w:rPr>
        <w:t xml:space="preserve">specification point </w:t>
      </w:r>
      <w:r w:rsidR="00C54705" w:rsidRPr="00C54705">
        <w:rPr>
          <w:rFonts w:ascii="Arial" w:hAnsi="Arial" w:cs="Arial"/>
          <w:sz w:val="22"/>
          <w:szCs w:val="22"/>
        </w:rPr>
        <w:t>C</w:t>
      </w:r>
      <w:r w:rsidR="00D90C01">
        <w:rPr>
          <w:rFonts w:ascii="Arial" w:hAnsi="Arial" w:cs="Arial"/>
          <w:sz w:val="22"/>
          <w:szCs w:val="22"/>
        </w:rPr>
        <w:t>6</w:t>
      </w:r>
      <w:r w:rsidR="00C54705">
        <w:rPr>
          <w:rFonts w:ascii="Arial" w:hAnsi="Arial" w:cs="Arial"/>
          <w:sz w:val="22"/>
          <w:szCs w:val="22"/>
        </w:rPr>
        <w:t xml:space="preserve"> (Document 8 Part B, Tab 1)</w:t>
      </w:r>
      <w:r w:rsidR="00C54705" w:rsidRPr="00C54705">
        <w:rPr>
          <w:rFonts w:ascii="Arial" w:hAnsi="Arial" w:cs="Arial"/>
          <w:sz w:val="22"/>
          <w:szCs w:val="22"/>
        </w:rPr>
        <w:t>.</w:t>
      </w:r>
      <w:r w:rsidR="00C54705" w:rsidRPr="00C50F92">
        <w:rPr>
          <w:rFonts w:ascii="Arial" w:hAnsi="Arial" w:cs="Arial"/>
          <w:sz w:val="22"/>
          <w:szCs w:val="22"/>
        </w:rPr>
        <w:t xml:space="preserve">  </w:t>
      </w:r>
      <w:r w:rsidRPr="00500571">
        <w:rPr>
          <w:rFonts w:ascii="Arial" w:hAnsi="Arial" w:cs="Arial"/>
          <w:sz w:val="22"/>
          <w:szCs w:val="22"/>
        </w:rPr>
        <w:t xml:space="preserve">Where you are utilising multiple sites complete </w:t>
      </w:r>
      <w:r w:rsidR="00C54705">
        <w:rPr>
          <w:rFonts w:ascii="Arial" w:hAnsi="Arial" w:cs="Arial"/>
          <w:sz w:val="22"/>
          <w:szCs w:val="22"/>
        </w:rPr>
        <w:t xml:space="preserve">specification point </w:t>
      </w:r>
      <w:r w:rsidR="00C54705" w:rsidRPr="00C54705">
        <w:rPr>
          <w:rFonts w:ascii="Arial" w:hAnsi="Arial" w:cs="Arial"/>
          <w:sz w:val="22"/>
          <w:szCs w:val="22"/>
        </w:rPr>
        <w:t>C</w:t>
      </w:r>
      <w:r w:rsidR="00D90C01">
        <w:rPr>
          <w:rFonts w:ascii="Arial" w:hAnsi="Arial" w:cs="Arial"/>
          <w:sz w:val="22"/>
          <w:szCs w:val="22"/>
        </w:rPr>
        <w:t>6</w:t>
      </w:r>
      <w:r w:rsidR="00C54705" w:rsidRPr="00C54705">
        <w:rPr>
          <w:rFonts w:ascii="Arial" w:hAnsi="Arial" w:cs="Arial"/>
          <w:sz w:val="22"/>
          <w:szCs w:val="22"/>
        </w:rPr>
        <w:t xml:space="preserve"> (Document 8 Part B, Tab 2).  </w:t>
      </w:r>
    </w:p>
    <w:p w14:paraId="61607729" w14:textId="77777777" w:rsidR="00C7667C" w:rsidRPr="00C7667C" w:rsidRDefault="00C7667C" w:rsidP="00C7667C">
      <w:pPr>
        <w:pStyle w:val="ListParagraph"/>
        <w:rPr>
          <w:rFonts w:ascii="Arial" w:hAnsi="Arial" w:cs="Arial"/>
          <w:sz w:val="22"/>
          <w:szCs w:val="22"/>
        </w:rPr>
      </w:pPr>
    </w:p>
    <w:p w14:paraId="19E7CF72" w14:textId="4A481226" w:rsidR="00964151" w:rsidRDefault="004D66EC" w:rsidP="00A82173">
      <w:pPr>
        <w:pStyle w:val="ListParagraph"/>
        <w:rPr>
          <w:rFonts w:ascii="Arial" w:hAnsi="Arial" w:cs="Arial"/>
          <w:b/>
          <w:bCs/>
          <w:sz w:val="22"/>
          <w:szCs w:val="22"/>
        </w:rPr>
      </w:pPr>
      <w:r>
        <w:rPr>
          <w:rFonts w:ascii="Arial" w:hAnsi="Arial" w:cs="Arial"/>
          <w:b/>
          <w:bCs/>
          <w:color w:val="44546A" w:themeColor="text2"/>
          <w:sz w:val="22"/>
          <w:szCs w:val="22"/>
          <w:u w:val="single"/>
        </w:rPr>
        <w:t>MANDATED</w:t>
      </w:r>
      <w:r w:rsidRPr="00F54CFE">
        <w:rPr>
          <w:rFonts w:ascii="Arial" w:hAnsi="Arial" w:cs="Arial"/>
          <w:b/>
          <w:bCs/>
          <w:sz w:val="22"/>
          <w:szCs w:val="22"/>
          <w:u w:val="single"/>
        </w:rPr>
        <w:t xml:space="preserve"> </w:t>
      </w:r>
      <w:r w:rsidRPr="00C50F92">
        <w:rPr>
          <w:rFonts w:ascii="Arial" w:hAnsi="Arial" w:cs="Arial"/>
          <w:b/>
          <w:bCs/>
          <w:sz w:val="22"/>
          <w:szCs w:val="22"/>
        </w:rPr>
        <w:t>Point (Evaluated</w:t>
      </w:r>
      <w:r w:rsidR="00AC0B8F">
        <w:rPr>
          <w:rFonts w:ascii="Arial" w:hAnsi="Arial" w:cs="Arial"/>
          <w:b/>
          <w:bCs/>
          <w:sz w:val="22"/>
          <w:szCs w:val="22"/>
        </w:rPr>
        <w:t xml:space="preserve"> &amp; Scored</w:t>
      </w:r>
      <w:r w:rsidRPr="00C50F92">
        <w:rPr>
          <w:rFonts w:ascii="Arial" w:hAnsi="Arial" w:cs="Arial"/>
          <w:b/>
          <w:bCs/>
          <w:sz w:val="22"/>
          <w:szCs w:val="22"/>
        </w:rPr>
        <w:t xml:space="preserve">) please provide </w:t>
      </w:r>
      <w:r>
        <w:rPr>
          <w:rFonts w:ascii="Arial" w:hAnsi="Arial" w:cs="Arial"/>
          <w:b/>
          <w:bCs/>
          <w:sz w:val="22"/>
          <w:szCs w:val="22"/>
        </w:rPr>
        <w:t xml:space="preserve">a </w:t>
      </w:r>
      <w:r w:rsidRPr="00C50F92">
        <w:rPr>
          <w:rFonts w:ascii="Arial" w:hAnsi="Arial" w:cs="Arial"/>
          <w:b/>
          <w:bCs/>
          <w:sz w:val="22"/>
          <w:szCs w:val="22"/>
        </w:rPr>
        <w:t xml:space="preserve">response in </w:t>
      </w:r>
      <w:r w:rsidR="00BF2515">
        <w:rPr>
          <w:rFonts w:ascii="Arial" w:hAnsi="Arial" w:cs="Arial"/>
          <w:b/>
          <w:bCs/>
          <w:sz w:val="22"/>
          <w:szCs w:val="22"/>
        </w:rPr>
        <w:t>Document 8</w:t>
      </w:r>
      <w:r w:rsidRPr="00C50F92">
        <w:rPr>
          <w:rFonts w:ascii="Arial" w:hAnsi="Arial" w:cs="Arial"/>
          <w:b/>
          <w:bCs/>
          <w:sz w:val="22"/>
          <w:szCs w:val="22"/>
        </w:rPr>
        <w:t xml:space="preserve"> Parenteral Nutrition (PN) Tender Response (</w:t>
      </w:r>
      <w:r w:rsidR="00EF742B">
        <w:rPr>
          <w:rFonts w:ascii="Arial" w:hAnsi="Arial" w:cs="Arial"/>
          <w:b/>
          <w:bCs/>
          <w:sz w:val="22"/>
          <w:szCs w:val="22"/>
        </w:rPr>
        <w:t>PART B</w:t>
      </w:r>
      <w:r w:rsidRPr="00C50F92">
        <w:rPr>
          <w:rFonts w:ascii="Arial" w:hAnsi="Arial" w:cs="Arial"/>
          <w:b/>
          <w:bCs/>
          <w:sz w:val="22"/>
          <w:szCs w:val="22"/>
        </w:rPr>
        <w:t>) Tab 1</w:t>
      </w:r>
    </w:p>
    <w:p w14:paraId="4BA05860" w14:textId="7C57D904" w:rsidR="00560E09" w:rsidRDefault="00964151" w:rsidP="00A82173">
      <w:pPr>
        <w:ind w:left="680" w:hanging="680"/>
        <w:rPr>
          <w:rFonts w:ascii="Arial" w:hAnsi="Arial" w:cs="Arial"/>
          <w:sz w:val="22"/>
          <w:szCs w:val="22"/>
        </w:rPr>
      </w:pPr>
      <w:r w:rsidRPr="00964151">
        <w:rPr>
          <w:rFonts w:ascii="Arial" w:hAnsi="Arial" w:cs="Arial"/>
          <w:b/>
          <w:bCs/>
          <w:sz w:val="22"/>
          <w:szCs w:val="22"/>
        </w:rPr>
        <w:t>A2</w:t>
      </w:r>
      <w:r w:rsidRPr="00964151">
        <w:rPr>
          <w:rFonts w:ascii="Arial" w:hAnsi="Arial" w:cs="Arial"/>
          <w:b/>
          <w:bCs/>
          <w:sz w:val="22"/>
          <w:szCs w:val="22"/>
        </w:rPr>
        <w:tab/>
      </w:r>
      <w:r w:rsidR="00751EC7" w:rsidRPr="00964151">
        <w:rPr>
          <w:rFonts w:ascii="Arial" w:hAnsi="Arial" w:cs="Arial"/>
          <w:sz w:val="22"/>
          <w:szCs w:val="22"/>
        </w:rPr>
        <w:t xml:space="preserve">Document No.7 lists the Participating Authorities with access to the framework pricing. Please </w:t>
      </w:r>
      <w:r w:rsidR="00BF3D93" w:rsidRPr="00964151">
        <w:rPr>
          <w:rFonts w:ascii="Arial" w:hAnsi="Arial" w:cs="Arial"/>
          <w:sz w:val="22"/>
          <w:szCs w:val="22"/>
        </w:rPr>
        <w:t>note: -</w:t>
      </w:r>
      <w:r w:rsidR="00751EC7" w:rsidRPr="00964151">
        <w:rPr>
          <w:rFonts w:ascii="Arial" w:hAnsi="Arial" w:cs="Arial"/>
          <w:sz w:val="22"/>
          <w:szCs w:val="22"/>
        </w:rPr>
        <w:t xml:space="preserve"> Deliveries will be made to Participating Authorities or Stores and not directly to patients. Details of</w:t>
      </w:r>
      <w:r w:rsidR="00560E09">
        <w:rPr>
          <w:rFonts w:ascii="Arial" w:hAnsi="Arial" w:cs="Arial"/>
          <w:sz w:val="22"/>
          <w:szCs w:val="22"/>
        </w:rPr>
        <w:t xml:space="preserve"> annual historic</w:t>
      </w:r>
      <w:r w:rsidR="00751EC7" w:rsidRPr="00964151">
        <w:rPr>
          <w:rFonts w:ascii="Arial" w:hAnsi="Arial" w:cs="Arial"/>
          <w:sz w:val="22"/>
          <w:szCs w:val="22"/>
        </w:rPr>
        <w:t xml:space="preserve"> contract product volumes are provided within the offer documentation although please note that these volumes are indicative and are not guaranteed or a prediction of uptake. </w:t>
      </w:r>
    </w:p>
    <w:p w14:paraId="7F97C778" w14:textId="5802BE26" w:rsidR="00771DA3" w:rsidRPr="00964151" w:rsidRDefault="00751EC7" w:rsidP="00560E09">
      <w:pPr>
        <w:ind w:left="680"/>
        <w:rPr>
          <w:rFonts w:ascii="Arial" w:hAnsi="Arial" w:cs="Arial"/>
          <w:b/>
          <w:bCs/>
          <w:sz w:val="22"/>
          <w:szCs w:val="22"/>
        </w:rPr>
      </w:pPr>
      <w:r w:rsidRPr="00964151">
        <w:rPr>
          <w:rFonts w:ascii="Arial" w:hAnsi="Arial" w:cs="Arial"/>
          <w:sz w:val="22"/>
          <w:szCs w:val="22"/>
        </w:rPr>
        <w:t xml:space="preserve">Estimated quantities shall indicate only the probable requirements and the Authority shall not be bound by these figures (unless otherwise agreed). This may differ from future usage as forecasting methods have not been used. </w:t>
      </w:r>
      <w:r w:rsidR="00AC0B8F">
        <w:rPr>
          <w:rFonts w:ascii="Arial" w:hAnsi="Arial" w:cs="Arial"/>
          <w:sz w:val="22"/>
          <w:szCs w:val="22"/>
        </w:rPr>
        <w:t>Supplier (</w:t>
      </w:r>
      <w:r w:rsidRPr="00964151">
        <w:rPr>
          <w:rFonts w:ascii="Arial" w:hAnsi="Arial" w:cs="Arial"/>
          <w:sz w:val="22"/>
          <w:szCs w:val="22"/>
        </w:rPr>
        <w:t>Offeror</w:t>
      </w:r>
      <w:r w:rsidR="00AC0B8F">
        <w:rPr>
          <w:rFonts w:ascii="Arial" w:hAnsi="Arial" w:cs="Arial"/>
          <w:sz w:val="22"/>
          <w:szCs w:val="22"/>
        </w:rPr>
        <w:t>)</w:t>
      </w:r>
      <w:r w:rsidRPr="00964151">
        <w:rPr>
          <w:rFonts w:ascii="Arial" w:hAnsi="Arial" w:cs="Arial"/>
          <w:sz w:val="22"/>
          <w:szCs w:val="22"/>
        </w:rPr>
        <w:t xml:space="preserve"> are requested to base their prices on these indicative volumes.</w:t>
      </w:r>
    </w:p>
    <w:p w14:paraId="14C5EE0B" w14:textId="3A5B637B" w:rsidR="000B604D" w:rsidRDefault="00F508B8" w:rsidP="00A82173">
      <w:pPr>
        <w:ind w:left="680"/>
        <w:rPr>
          <w:rFonts w:ascii="Arial" w:hAnsi="Arial" w:cs="Arial"/>
          <w:sz w:val="22"/>
          <w:szCs w:val="22"/>
        </w:rPr>
      </w:pPr>
      <w:r w:rsidRPr="000B604D">
        <w:rPr>
          <w:rFonts w:ascii="Arial" w:hAnsi="Arial" w:cs="Arial"/>
          <w:sz w:val="22"/>
          <w:szCs w:val="22"/>
        </w:rPr>
        <w:t>It is envisaged that Participating Authorities will join the agreement on a phased basis. This phasing programme will be agreed between the supplier and the Participating Authority directly. Participating Authorities must provide the supplier (Offeror) with three months’ notice unless a shorter timeframe is agreed in writing.</w:t>
      </w:r>
    </w:p>
    <w:p w14:paraId="1E12A786" w14:textId="5982A370" w:rsidR="00055D8E" w:rsidRPr="000B604D" w:rsidRDefault="00BF3D93" w:rsidP="00A82173">
      <w:pPr>
        <w:ind w:left="680"/>
        <w:rPr>
          <w:rFonts w:ascii="Arial" w:hAnsi="Arial" w:cs="Arial"/>
          <w:sz w:val="22"/>
          <w:szCs w:val="22"/>
        </w:rPr>
      </w:pPr>
      <w:r w:rsidRPr="000B604D">
        <w:rPr>
          <w:rFonts w:ascii="Arial" w:hAnsi="Arial" w:cs="Arial"/>
          <w:sz w:val="22"/>
          <w:szCs w:val="22"/>
        </w:rPr>
        <w:lastRenderedPageBreak/>
        <w:t>On award of the contract, Suppliers (Offerors) must agree to work with Participating Authorities to complete and sign a Quality Technical Agreement - Document No.8 -</w:t>
      </w:r>
      <w:r w:rsidR="00522E97">
        <w:rPr>
          <w:rFonts w:ascii="Arial" w:hAnsi="Arial" w:cs="Arial"/>
          <w:sz w:val="22"/>
          <w:szCs w:val="22"/>
        </w:rPr>
        <w:t xml:space="preserve"> Tender Response </w:t>
      </w:r>
      <w:r w:rsidR="00EF742B">
        <w:rPr>
          <w:rFonts w:ascii="Arial" w:hAnsi="Arial" w:cs="Arial"/>
          <w:sz w:val="22"/>
          <w:szCs w:val="22"/>
        </w:rPr>
        <w:t>PART B</w:t>
      </w:r>
      <w:r w:rsidRPr="000B604D">
        <w:rPr>
          <w:rFonts w:ascii="Arial" w:hAnsi="Arial" w:cs="Arial"/>
          <w:sz w:val="22"/>
          <w:szCs w:val="22"/>
        </w:rPr>
        <w:t xml:space="preserve"> (</w:t>
      </w:r>
      <w:r w:rsidRPr="00037D2B">
        <w:rPr>
          <w:rFonts w:ascii="Arial" w:hAnsi="Arial" w:cs="Arial"/>
          <w:b/>
          <w:bCs/>
          <w:sz w:val="22"/>
          <w:szCs w:val="22"/>
        </w:rPr>
        <w:t>Appendix B</w:t>
      </w:r>
      <w:r w:rsidRPr="00037D2B">
        <w:rPr>
          <w:rFonts w:ascii="Arial" w:hAnsi="Arial" w:cs="Arial"/>
          <w:sz w:val="22"/>
          <w:szCs w:val="22"/>
        </w:rPr>
        <w:t xml:space="preserve"> -</w:t>
      </w:r>
      <w:r w:rsidRPr="000B604D">
        <w:rPr>
          <w:rFonts w:ascii="Arial" w:hAnsi="Arial" w:cs="Arial"/>
          <w:sz w:val="22"/>
          <w:szCs w:val="22"/>
        </w:rPr>
        <w:t xml:space="preserve"> Sample Quality Technical Agreement).</w:t>
      </w:r>
    </w:p>
    <w:p w14:paraId="7D5C1904" w14:textId="0F9125A2" w:rsidR="0036609E" w:rsidRDefault="00612F15" w:rsidP="00A82173">
      <w:pPr>
        <w:pStyle w:val="ListParagraph"/>
        <w:rPr>
          <w:rFonts w:ascii="Arial" w:hAnsi="Arial" w:cs="Arial"/>
          <w:b/>
          <w:bCs/>
          <w:sz w:val="22"/>
          <w:szCs w:val="22"/>
        </w:rPr>
      </w:pPr>
      <w:bookmarkStart w:id="5" w:name="_Hlk136614061"/>
      <w:r w:rsidRPr="00612F15">
        <w:rPr>
          <w:rFonts w:ascii="Arial" w:hAnsi="Arial" w:cs="Arial"/>
          <w:b/>
          <w:bCs/>
          <w:color w:val="44546A" w:themeColor="text2"/>
          <w:sz w:val="22"/>
          <w:szCs w:val="22"/>
          <w:u w:val="single"/>
        </w:rPr>
        <w:t xml:space="preserve">COMPLIANCE </w:t>
      </w:r>
      <w:r w:rsidR="004476BB" w:rsidRPr="0036609E">
        <w:rPr>
          <w:rFonts w:ascii="Arial" w:hAnsi="Arial" w:cs="Arial"/>
          <w:b/>
          <w:bCs/>
          <w:sz w:val="22"/>
          <w:szCs w:val="22"/>
        </w:rPr>
        <w:t>Point (Evaluated</w:t>
      </w:r>
      <w:r w:rsidR="004476BB">
        <w:rPr>
          <w:rFonts w:ascii="Arial" w:hAnsi="Arial" w:cs="Arial"/>
          <w:b/>
          <w:bCs/>
          <w:sz w:val="22"/>
          <w:szCs w:val="22"/>
        </w:rPr>
        <w:t xml:space="preserve"> &amp; Scored</w:t>
      </w:r>
      <w:r w:rsidR="004476BB" w:rsidRPr="0036609E">
        <w:rPr>
          <w:rFonts w:ascii="Arial" w:hAnsi="Arial" w:cs="Arial"/>
          <w:b/>
          <w:bCs/>
          <w:sz w:val="22"/>
          <w:szCs w:val="22"/>
        </w:rPr>
        <w:t xml:space="preserve">) please provide a response in </w:t>
      </w:r>
      <w:r w:rsidR="004476BB">
        <w:rPr>
          <w:rFonts w:ascii="Arial" w:hAnsi="Arial" w:cs="Arial"/>
          <w:b/>
          <w:bCs/>
          <w:sz w:val="22"/>
          <w:szCs w:val="22"/>
        </w:rPr>
        <w:t>Document 8</w:t>
      </w:r>
      <w:r w:rsidR="004476BB" w:rsidRPr="0036609E">
        <w:rPr>
          <w:rFonts w:ascii="Arial" w:hAnsi="Arial" w:cs="Arial"/>
          <w:b/>
          <w:bCs/>
          <w:sz w:val="22"/>
          <w:szCs w:val="22"/>
        </w:rPr>
        <w:t xml:space="preserve"> Parenteral Nutrition (PN) Tender Response (</w:t>
      </w:r>
      <w:r w:rsidR="004476BB">
        <w:rPr>
          <w:rFonts w:ascii="Arial" w:hAnsi="Arial" w:cs="Arial"/>
          <w:b/>
          <w:bCs/>
          <w:sz w:val="22"/>
          <w:szCs w:val="22"/>
        </w:rPr>
        <w:t>PART B</w:t>
      </w:r>
      <w:r w:rsidR="004476BB" w:rsidRPr="0036609E">
        <w:rPr>
          <w:rFonts w:ascii="Arial" w:hAnsi="Arial" w:cs="Arial"/>
          <w:b/>
          <w:bCs/>
          <w:sz w:val="22"/>
          <w:szCs w:val="22"/>
        </w:rPr>
        <w:t>) Tab 1</w:t>
      </w:r>
    </w:p>
    <w:tbl>
      <w:tblPr>
        <w:tblStyle w:val="TableGrid"/>
        <w:tblW w:w="10690" w:type="dxa"/>
        <w:tblLook w:val="04A0" w:firstRow="1" w:lastRow="0" w:firstColumn="1" w:lastColumn="0" w:noHBand="0" w:noVBand="1"/>
      </w:tblPr>
      <w:tblGrid>
        <w:gridCol w:w="10690"/>
      </w:tblGrid>
      <w:tr w:rsidR="00055D8E" w:rsidRPr="007B6EC5" w14:paraId="15480045" w14:textId="77777777" w:rsidTr="0033157D">
        <w:trPr>
          <w:trHeight w:val="380"/>
        </w:trPr>
        <w:tc>
          <w:tcPr>
            <w:tcW w:w="10690" w:type="dxa"/>
            <w:shd w:val="clear" w:color="auto" w:fill="44546A" w:themeFill="text2"/>
          </w:tcPr>
          <w:p w14:paraId="20591A05" w14:textId="29E65725" w:rsidR="00055D8E" w:rsidRPr="007B6EC5" w:rsidRDefault="00037D2B" w:rsidP="0033157D">
            <w:pPr>
              <w:rPr>
                <w:rFonts w:ascii="Arial" w:hAnsi="Arial" w:cs="Arial"/>
                <w:b/>
                <w:bCs/>
                <w:color w:val="FFFFFF" w:themeColor="background1"/>
                <w:sz w:val="22"/>
                <w:szCs w:val="22"/>
              </w:rPr>
            </w:pPr>
            <w:bookmarkStart w:id="6" w:name="_Hlk134188337"/>
            <w:bookmarkEnd w:id="5"/>
            <w:r>
              <w:rPr>
                <w:rFonts w:ascii="Arial" w:hAnsi="Arial" w:cs="Arial"/>
                <w:b/>
                <w:bCs/>
                <w:color w:val="FFFFFF" w:themeColor="background1"/>
                <w:sz w:val="22"/>
                <w:szCs w:val="22"/>
              </w:rPr>
              <w:t>All specification</w:t>
            </w:r>
            <w:r w:rsidR="00B04D20" w:rsidRPr="007B6EC5">
              <w:rPr>
                <w:rFonts w:ascii="Arial" w:hAnsi="Arial" w:cs="Arial"/>
                <w:b/>
                <w:bCs/>
                <w:color w:val="FFFFFF" w:themeColor="background1"/>
                <w:sz w:val="22"/>
                <w:szCs w:val="22"/>
              </w:rPr>
              <w:t xml:space="preserve"> points </w:t>
            </w:r>
            <w:r>
              <w:rPr>
                <w:rFonts w:ascii="Arial" w:hAnsi="Arial" w:cs="Arial"/>
                <w:b/>
                <w:bCs/>
                <w:color w:val="FFFFFF" w:themeColor="background1"/>
                <w:sz w:val="22"/>
                <w:szCs w:val="22"/>
              </w:rPr>
              <w:t xml:space="preserve">listed above in </w:t>
            </w:r>
            <w:r w:rsidR="00B04D20" w:rsidRPr="007B6EC5">
              <w:rPr>
                <w:rFonts w:ascii="Arial" w:hAnsi="Arial" w:cs="Arial"/>
                <w:b/>
                <w:bCs/>
                <w:color w:val="FFFFFF" w:themeColor="background1"/>
                <w:sz w:val="22"/>
                <w:szCs w:val="22"/>
              </w:rPr>
              <w:t>“</w:t>
            </w:r>
            <w:r w:rsidR="00695854" w:rsidRPr="007B6EC5">
              <w:rPr>
                <w:rFonts w:ascii="Arial" w:hAnsi="Arial" w:cs="Arial"/>
                <w:b/>
                <w:bCs/>
                <w:color w:val="FFFFFF" w:themeColor="background1"/>
                <w:sz w:val="22"/>
                <w:szCs w:val="22"/>
              </w:rPr>
              <w:t>A Scope</w:t>
            </w:r>
            <w:r w:rsidR="00B04D20" w:rsidRPr="007B6EC5">
              <w:rPr>
                <w:rFonts w:ascii="Arial" w:hAnsi="Arial" w:cs="Arial"/>
                <w:b/>
                <w:bCs/>
                <w:color w:val="FFFFFF" w:themeColor="background1"/>
                <w:sz w:val="22"/>
                <w:szCs w:val="22"/>
              </w:rPr>
              <w:t>”</w:t>
            </w:r>
          </w:p>
        </w:tc>
      </w:tr>
      <w:tr w:rsidR="00055D8E" w:rsidRPr="007B6EC5" w14:paraId="5E0D1322" w14:textId="77777777" w:rsidTr="00055D8E">
        <w:trPr>
          <w:trHeight w:val="1605"/>
        </w:trPr>
        <w:tc>
          <w:tcPr>
            <w:tcW w:w="10690" w:type="dxa"/>
          </w:tcPr>
          <w:p w14:paraId="063F115D" w14:textId="77777777" w:rsidR="00055D8E" w:rsidRPr="007B6EC5" w:rsidRDefault="00055D8E" w:rsidP="0033157D">
            <w:pPr>
              <w:rPr>
                <w:rFonts w:ascii="Arial" w:eastAsia="Times New Roman" w:hAnsi="Arial" w:cs="Arial"/>
                <w:b/>
                <w:sz w:val="22"/>
                <w:szCs w:val="22"/>
                <w:lang w:val="en-US"/>
              </w:rPr>
            </w:pPr>
          </w:p>
          <w:p w14:paraId="3D6133BA" w14:textId="654C7E9A" w:rsidR="00695854" w:rsidRPr="007B6EC5" w:rsidRDefault="00055D8E" w:rsidP="00695854">
            <w:pPr>
              <w:rPr>
                <w:rFonts w:ascii="Arial" w:hAnsi="Arial" w:cs="Arial"/>
                <w:b/>
                <w:bCs/>
                <w:sz w:val="22"/>
                <w:szCs w:val="22"/>
              </w:rPr>
            </w:pPr>
            <w:r w:rsidRPr="007B6EC5">
              <w:rPr>
                <w:rFonts w:ascii="Arial" w:eastAsia="Times New Roman" w:hAnsi="Arial" w:cs="Arial"/>
                <w:b/>
                <w:sz w:val="22"/>
                <w:szCs w:val="22"/>
                <w:lang w:val="en-US"/>
              </w:rPr>
              <w:t>I confirm I have read and understood and will comply with</w:t>
            </w:r>
            <w:r w:rsidR="002345AE">
              <w:rPr>
                <w:rFonts w:ascii="Arial" w:eastAsia="Times New Roman" w:hAnsi="Arial" w:cs="Arial"/>
                <w:b/>
                <w:sz w:val="22"/>
                <w:szCs w:val="22"/>
                <w:lang w:val="en-US"/>
              </w:rPr>
              <w:t xml:space="preserve"> </w:t>
            </w:r>
            <w:r w:rsidR="00036E6D">
              <w:rPr>
                <w:rFonts w:ascii="Arial" w:eastAsia="Times New Roman" w:hAnsi="Arial" w:cs="Arial"/>
                <w:b/>
                <w:sz w:val="22"/>
                <w:szCs w:val="22"/>
                <w:lang w:val="en-US"/>
              </w:rPr>
              <w:t>all</w:t>
            </w:r>
            <w:r w:rsidR="002345AE">
              <w:rPr>
                <w:rFonts w:ascii="Arial" w:eastAsia="Times New Roman" w:hAnsi="Arial" w:cs="Arial"/>
                <w:b/>
                <w:sz w:val="22"/>
                <w:szCs w:val="22"/>
                <w:lang w:val="en-US"/>
              </w:rPr>
              <w:t xml:space="preserve"> </w:t>
            </w:r>
            <w:r w:rsidRPr="007B6EC5">
              <w:rPr>
                <w:rFonts w:ascii="Arial" w:eastAsia="Times New Roman" w:hAnsi="Arial" w:cs="Arial"/>
                <w:b/>
                <w:sz w:val="22"/>
                <w:szCs w:val="22"/>
                <w:lang w:val="en-US"/>
              </w:rPr>
              <w:t>the above specification points</w:t>
            </w:r>
            <w:r w:rsidR="00695854" w:rsidRPr="007B6EC5">
              <w:rPr>
                <w:rFonts w:ascii="Arial" w:eastAsia="Times New Roman" w:hAnsi="Arial" w:cs="Arial"/>
                <w:b/>
                <w:sz w:val="22"/>
                <w:szCs w:val="22"/>
                <w:lang w:val="en-US"/>
              </w:rPr>
              <w:t xml:space="preserve"> and where applicable have completed </w:t>
            </w:r>
            <w:r w:rsidR="00BF2515">
              <w:rPr>
                <w:rFonts w:ascii="Arial" w:hAnsi="Arial" w:cs="Arial"/>
                <w:b/>
                <w:bCs/>
                <w:sz w:val="22"/>
                <w:szCs w:val="22"/>
              </w:rPr>
              <w:t>Document 8</w:t>
            </w:r>
            <w:r w:rsidR="00695854" w:rsidRPr="007B6EC5">
              <w:rPr>
                <w:rFonts w:ascii="Arial" w:hAnsi="Arial" w:cs="Arial"/>
                <w:b/>
                <w:bCs/>
                <w:sz w:val="22"/>
                <w:szCs w:val="22"/>
              </w:rPr>
              <w:t xml:space="preserve"> Parenteral Nutrition (PN) Tender Response (</w:t>
            </w:r>
            <w:r w:rsidR="00EF742B">
              <w:rPr>
                <w:rFonts w:ascii="Arial" w:hAnsi="Arial" w:cs="Arial"/>
                <w:b/>
                <w:bCs/>
                <w:sz w:val="22"/>
                <w:szCs w:val="22"/>
              </w:rPr>
              <w:t>PART B</w:t>
            </w:r>
            <w:r w:rsidR="00695854" w:rsidRPr="007B6EC5">
              <w:rPr>
                <w:rFonts w:ascii="Arial" w:hAnsi="Arial" w:cs="Arial"/>
                <w:b/>
                <w:bCs/>
                <w:sz w:val="22"/>
                <w:szCs w:val="22"/>
              </w:rPr>
              <w:t xml:space="preserve">)  </w:t>
            </w:r>
          </w:p>
          <w:p w14:paraId="3C89DC66" w14:textId="550A340C" w:rsidR="00055D8E" w:rsidRPr="007B6EC5" w:rsidRDefault="00055D8E" w:rsidP="0033157D">
            <w:pPr>
              <w:rPr>
                <w:rFonts w:ascii="Arial" w:hAnsi="Arial" w:cs="Arial"/>
                <w:b/>
                <w:bCs/>
                <w:sz w:val="22"/>
                <w:szCs w:val="22"/>
              </w:rPr>
            </w:pPr>
          </w:p>
          <w:p w14:paraId="0FD91710" w14:textId="77777777" w:rsidR="00055D8E" w:rsidRPr="007B6EC5" w:rsidRDefault="00055D8E" w:rsidP="0033157D">
            <w:pPr>
              <w:autoSpaceDE w:val="0"/>
              <w:autoSpaceDN w:val="0"/>
              <w:adjustRightInd w:val="0"/>
              <w:rPr>
                <w:rFonts w:ascii="Arial" w:eastAsia="Times New Roman" w:hAnsi="Arial" w:cs="Arial"/>
                <w:b/>
                <w:color w:val="0070C0"/>
                <w:sz w:val="22"/>
                <w:szCs w:val="22"/>
                <w:lang w:val="en-US"/>
              </w:rPr>
            </w:pPr>
          </w:p>
          <w:p w14:paraId="16568AC5" w14:textId="561E6FED" w:rsidR="00055D8E" w:rsidRPr="007B6EC5" w:rsidRDefault="00055D8E" w:rsidP="0033157D">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lang w:val="en-US"/>
              </w:rPr>
              <w:object w:dxaOrig="225" w:dyaOrig="225" w14:anchorId="4CB1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6.75pt;height:20.25pt" o:ole="">
                  <v:imagedata r:id="rId9" o:title=""/>
                </v:shape>
                <w:control r:id="rId10" w:name="CheckBox112211" w:shapeid="_x0000_i1077"/>
              </w:object>
            </w:r>
            <w:r w:rsidRPr="007B6EC5">
              <w:rPr>
                <w:rFonts w:ascii="Arial" w:eastAsia="Times New Roman" w:hAnsi="Arial" w:cs="Arial"/>
                <w:b/>
                <w:color w:val="0070C0"/>
                <w:lang w:val="en-US"/>
              </w:rPr>
              <w:object w:dxaOrig="225" w:dyaOrig="225" w14:anchorId="4FC3A9E2">
                <v:shape id="_x0000_i1079" type="#_x0000_t75" style="width:30.75pt;height:20.25pt" o:ole="">
                  <v:imagedata r:id="rId11" o:title=""/>
                </v:shape>
                <w:control r:id="rId12" w:name="CheckBox212211" w:shapeid="_x0000_i1079"/>
              </w:object>
            </w:r>
          </w:p>
          <w:p w14:paraId="0C1C6D5B" w14:textId="399BF288" w:rsidR="00695854" w:rsidRPr="007B6EC5" w:rsidRDefault="00695854" w:rsidP="0033157D">
            <w:pPr>
              <w:autoSpaceDE w:val="0"/>
              <w:autoSpaceDN w:val="0"/>
              <w:adjustRightInd w:val="0"/>
              <w:rPr>
                <w:rFonts w:ascii="Arial" w:eastAsia="Times New Roman" w:hAnsi="Arial" w:cs="Arial"/>
                <w:b/>
                <w:color w:val="0070C0"/>
                <w:sz w:val="22"/>
                <w:szCs w:val="22"/>
                <w:lang w:val="en-US"/>
              </w:rPr>
            </w:pPr>
          </w:p>
          <w:p w14:paraId="2EB42745" w14:textId="4055D342" w:rsidR="00695854" w:rsidRPr="007B6EC5" w:rsidRDefault="00695854" w:rsidP="0033157D">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sz w:val="22"/>
                <w:szCs w:val="22"/>
                <w:lang w:val="en-US"/>
              </w:rPr>
              <w:t>If N</w:t>
            </w:r>
            <w:r w:rsidR="00820BDA" w:rsidRPr="007B6EC5">
              <w:rPr>
                <w:rFonts w:ascii="Arial" w:eastAsia="Times New Roman" w:hAnsi="Arial" w:cs="Arial"/>
                <w:b/>
                <w:color w:val="0070C0"/>
                <w:sz w:val="22"/>
                <w:szCs w:val="22"/>
                <w:lang w:val="en-US"/>
              </w:rPr>
              <w:t>O,</w:t>
            </w:r>
            <w:r w:rsidRPr="007B6EC5">
              <w:rPr>
                <w:rFonts w:ascii="Arial" w:eastAsia="Times New Roman" w:hAnsi="Arial" w:cs="Arial"/>
                <w:b/>
                <w:color w:val="0070C0"/>
                <w:sz w:val="22"/>
                <w:szCs w:val="22"/>
                <w:lang w:val="en-US"/>
              </w:rPr>
              <w:t xml:space="preserve"> please provide further details here………………………………………</w:t>
            </w:r>
          </w:p>
          <w:p w14:paraId="2DE30D01" w14:textId="77777777" w:rsidR="00695854" w:rsidRPr="007B6EC5" w:rsidRDefault="00695854" w:rsidP="0033157D">
            <w:pPr>
              <w:autoSpaceDE w:val="0"/>
              <w:autoSpaceDN w:val="0"/>
              <w:adjustRightInd w:val="0"/>
              <w:rPr>
                <w:rFonts w:ascii="Arial" w:eastAsia="Times New Roman" w:hAnsi="Arial" w:cs="Arial"/>
                <w:b/>
                <w:color w:val="0070C0"/>
                <w:sz w:val="22"/>
                <w:szCs w:val="22"/>
                <w:lang w:val="en-US"/>
              </w:rPr>
            </w:pPr>
          </w:p>
          <w:p w14:paraId="38CAFB07" w14:textId="77777777" w:rsidR="00055D8E" w:rsidRPr="007B6EC5" w:rsidRDefault="00055D8E" w:rsidP="00055D8E">
            <w:pPr>
              <w:autoSpaceDE w:val="0"/>
              <w:autoSpaceDN w:val="0"/>
              <w:adjustRightInd w:val="0"/>
              <w:rPr>
                <w:rFonts w:ascii="Arial" w:hAnsi="Arial" w:cs="Arial"/>
                <w:sz w:val="22"/>
                <w:szCs w:val="22"/>
              </w:rPr>
            </w:pPr>
          </w:p>
        </w:tc>
      </w:tr>
      <w:bookmarkEnd w:id="6"/>
    </w:tbl>
    <w:p w14:paraId="381825F9" w14:textId="77777777" w:rsidR="00C7667C" w:rsidRDefault="00C7667C" w:rsidP="00BF3D93">
      <w:pPr>
        <w:rPr>
          <w:rFonts w:ascii="Arial" w:hAnsi="Arial" w:cs="Arial"/>
          <w:b/>
          <w:bCs/>
          <w:color w:val="44546A" w:themeColor="text2"/>
          <w:sz w:val="28"/>
          <w:szCs w:val="28"/>
          <w:u w:val="single"/>
        </w:rPr>
      </w:pPr>
    </w:p>
    <w:p w14:paraId="7E724AAC" w14:textId="4CC837F9" w:rsidR="00BF3D93" w:rsidRPr="005E01D4" w:rsidRDefault="00BF3D93" w:rsidP="00BF3D93">
      <w:pPr>
        <w:rPr>
          <w:rFonts w:ascii="Arial" w:hAnsi="Arial" w:cs="Arial"/>
          <w:b/>
          <w:bCs/>
          <w:color w:val="44546A" w:themeColor="text2"/>
          <w:sz w:val="28"/>
          <w:szCs w:val="28"/>
          <w:u w:val="single"/>
        </w:rPr>
      </w:pPr>
      <w:r w:rsidRPr="005E01D4">
        <w:rPr>
          <w:rFonts w:ascii="Arial" w:hAnsi="Arial" w:cs="Arial"/>
          <w:b/>
          <w:bCs/>
          <w:color w:val="44546A" w:themeColor="text2"/>
          <w:sz w:val="28"/>
          <w:szCs w:val="28"/>
          <w:u w:val="single"/>
        </w:rPr>
        <w:t>B</w:t>
      </w:r>
      <w:r w:rsidR="007B6EC5">
        <w:rPr>
          <w:rFonts w:ascii="Arial" w:hAnsi="Arial" w:cs="Arial"/>
          <w:b/>
          <w:bCs/>
          <w:color w:val="44546A" w:themeColor="text2"/>
          <w:sz w:val="28"/>
          <w:szCs w:val="28"/>
          <w:u w:val="single"/>
        </w:rPr>
        <w:t>:</w:t>
      </w:r>
      <w:r w:rsidRPr="005E01D4">
        <w:rPr>
          <w:rFonts w:ascii="Arial" w:hAnsi="Arial" w:cs="Arial"/>
          <w:b/>
          <w:bCs/>
          <w:color w:val="44546A" w:themeColor="text2"/>
          <w:sz w:val="28"/>
          <w:szCs w:val="28"/>
          <w:u w:val="single"/>
        </w:rPr>
        <w:t xml:space="preserve"> Capacity and Contingency</w:t>
      </w:r>
    </w:p>
    <w:p w14:paraId="5122AEA2" w14:textId="5AEB4D05" w:rsidR="009420CD" w:rsidRDefault="00BF3D93" w:rsidP="001C2427">
      <w:pPr>
        <w:ind w:left="720" w:hanging="720"/>
        <w:rPr>
          <w:rFonts w:ascii="Arial" w:hAnsi="Arial" w:cs="Arial"/>
          <w:b/>
          <w:bCs/>
          <w:sz w:val="22"/>
          <w:szCs w:val="22"/>
        </w:rPr>
      </w:pPr>
      <w:r w:rsidRPr="00BF3D93">
        <w:rPr>
          <w:rFonts w:ascii="Arial" w:hAnsi="Arial" w:cs="Arial"/>
          <w:b/>
          <w:bCs/>
          <w:sz w:val="22"/>
          <w:szCs w:val="22"/>
        </w:rPr>
        <w:t>B</w:t>
      </w:r>
      <w:r w:rsidR="006A67BC">
        <w:rPr>
          <w:rFonts w:ascii="Arial" w:hAnsi="Arial" w:cs="Arial"/>
          <w:b/>
          <w:bCs/>
          <w:sz w:val="22"/>
          <w:szCs w:val="22"/>
        </w:rPr>
        <w:t>1</w:t>
      </w:r>
      <w:r w:rsidRPr="00BF3D93">
        <w:rPr>
          <w:rFonts w:ascii="Arial" w:hAnsi="Arial" w:cs="Arial"/>
          <w:b/>
          <w:bCs/>
          <w:sz w:val="22"/>
          <w:szCs w:val="22"/>
        </w:rPr>
        <w:tab/>
      </w:r>
      <w:r w:rsidR="009420CD" w:rsidRPr="009420CD">
        <w:rPr>
          <w:rFonts w:ascii="Arial" w:hAnsi="Arial" w:cs="Arial"/>
          <w:sz w:val="22"/>
          <w:szCs w:val="22"/>
        </w:rPr>
        <w:t>Supplier</w:t>
      </w:r>
      <w:r w:rsidR="002275FA">
        <w:rPr>
          <w:rFonts w:ascii="Arial" w:hAnsi="Arial" w:cs="Arial"/>
          <w:sz w:val="22"/>
          <w:szCs w:val="22"/>
        </w:rPr>
        <w:t>(</w:t>
      </w:r>
      <w:r w:rsidR="009420CD" w:rsidRPr="009420CD">
        <w:rPr>
          <w:rFonts w:ascii="Arial" w:hAnsi="Arial" w:cs="Arial"/>
          <w:sz w:val="22"/>
          <w:szCs w:val="22"/>
        </w:rPr>
        <w:t>s</w:t>
      </w:r>
      <w:r w:rsidR="002275FA">
        <w:rPr>
          <w:rFonts w:ascii="Arial" w:hAnsi="Arial" w:cs="Arial"/>
          <w:sz w:val="22"/>
          <w:szCs w:val="22"/>
        </w:rPr>
        <w:t>)</w:t>
      </w:r>
      <w:r w:rsidR="009420CD" w:rsidRPr="009420CD">
        <w:rPr>
          <w:rFonts w:ascii="Arial" w:hAnsi="Arial" w:cs="Arial"/>
          <w:sz w:val="22"/>
          <w:szCs w:val="22"/>
        </w:rPr>
        <w:t xml:space="preserve"> (Offerors) must provide details of their Contingency / Business Continuity arrangements, </w:t>
      </w:r>
      <w:r w:rsidR="00E80847">
        <w:rPr>
          <w:rFonts w:ascii="Arial" w:hAnsi="Arial" w:cs="Arial"/>
          <w:sz w:val="22"/>
          <w:szCs w:val="22"/>
        </w:rPr>
        <w:t xml:space="preserve">and most recent test results </w:t>
      </w:r>
      <w:r w:rsidR="009420CD" w:rsidRPr="009420CD">
        <w:rPr>
          <w:rFonts w:ascii="Arial" w:hAnsi="Arial" w:cs="Arial"/>
          <w:sz w:val="22"/>
          <w:szCs w:val="22"/>
        </w:rPr>
        <w:t xml:space="preserve">in accordance with NHS </w:t>
      </w:r>
      <w:r w:rsidR="009420CD" w:rsidRPr="006A67BC">
        <w:rPr>
          <w:rFonts w:ascii="Arial" w:hAnsi="Arial" w:cs="Arial"/>
          <w:sz w:val="22"/>
          <w:szCs w:val="22"/>
        </w:rPr>
        <w:t>Terms and Conditions Schedule 2 (point 6). This</w:t>
      </w:r>
      <w:r w:rsidR="009420CD" w:rsidRPr="009420CD">
        <w:rPr>
          <w:rFonts w:ascii="Arial" w:hAnsi="Arial" w:cs="Arial"/>
          <w:sz w:val="22"/>
          <w:szCs w:val="22"/>
        </w:rPr>
        <w:t xml:space="preserve"> must include details of their contingency arrangements for managing an unexpected interruption to one or more of their manufacturing facilities or logistics partner.</w:t>
      </w:r>
      <w:r w:rsidR="009420CD" w:rsidRPr="009420CD">
        <w:rPr>
          <w:rFonts w:ascii="Arial" w:hAnsi="Arial" w:cs="Arial"/>
          <w:b/>
          <w:bCs/>
          <w:sz w:val="22"/>
          <w:szCs w:val="22"/>
        </w:rPr>
        <w:t xml:space="preserve"> </w:t>
      </w:r>
    </w:p>
    <w:p w14:paraId="16D13FEB" w14:textId="77777777" w:rsidR="00E80847" w:rsidRPr="009420CD" w:rsidRDefault="00E80847" w:rsidP="00E80847">
      <w:pPr>
        <w:ind w:left="720"/>
        <w:rPr>
          <w:rFonts w:ascii="Arial" w:hAnsi="Arial" w:cs="Arial"/>
          <w:sz w:val="22"/>
          <w:szCs w:val="22"/>
        </w:rPr>
      </w:pPr>
      <w:r w:rsidRPr="002275FA">
        <w:rPr>
          <w:rFonts w:ascii="Arial" w:hAnsi="Arial" w:cs="Arial"/>
          <w:sz w:val="22"/>
          <w:szCs w:val="22"/>
        </w:rPr>
        <w:t>The Supplier</w:t>
      </w:r>
      <w:r>
        <w:rPr>
          <w:rFonts w:ascii="Arial" w:hAnsi="Arial" w:cs="Arial"/>
          <w:sz w:val="22"/>
          <w:szCs w:val="22"/>
        </w:rPr>
        <w:t>(s) (Offerors)</w:t>
      </w:r>
      <w:r w:rsidRPr="002275FA">
        <w:rPr>
          <w:rFonts w:ascii="Arial" w:hAnsi="Arial" w:cs="Arial"/>
          <w:sz w:val="22"/>
          <w:szCs w:val="22"/>
        </w:rPr>
        <w:t xml:space="preserve"> shall test its Business Continuity Plan at reasonable intervals, </w:t>
      </w:r>
      <w:r>
        <w:rPr>
          <w:rFonts w:ascii="Arial" w:hAnsi="Arial" w:cs="Arial"/>
          <w:sz w:val="22"/>
          <w:szCs w:val="22"/>
        </w:rPr>
        <w:t>at least</w:t>
      </w:r>
      <w:r w:rsidRPr="002275FA">
        <w:rPr>
          <w:rFonts w:ascii="Arial" w:hAnsi="Arial" w:cs="Arial"/>
          <w:sz w:val="22"/>
          <w:szCs w:val="22"/>
        </w:rPr>
        <w:t xml:space="preserve"> once every twelve (12) months</w:t>
      </w:r>
      <w:r>
        <w:rPr>
          <w:rFonts w:ascii="Arial" w:hAnsi="Arial" w:cs="Arial"/>
          <w:sz w:val="22"/>
          <w:szCs w:val="22"/>
        </w:rPr>
        <w:t xml:space="preserve"> and provide a summary of the results to The Authority.</w:t>
      </w:r>
    </w:p>
    <w:p w14:paraId="1CD221EE" w14:textId="3F6BAED4" w:rsidR="009420CD" w:rsidRDefault="009420CD" w:rsidP="002275FA">
      <w:pPr>
        <w:ind w:left="720"/>
        <w:rPr>
          <w:rFonts w:ascii="Arial" w:hAnsi="Arial" w:cs="Arial"/>
          <w:sz w:val="22"/>
          <w:szCs w:val="22"/>
        </w:rPr>
      </w:pPr>
      <w:r w:rsidRPr="009420CD">
        <w:rPr>
          <w:rFonts w:ascii="Arial" w:hAnsi="Arial" w:cs="Arial"/>
          <w:sz w:val="22"/>
          <w:szCs w:val="22"/>
        </w:rPr>
        <w:t>Supplier(s) (Offerors) must provide their Contingency / Business Continuity plan</w:t>
      </w:r>
      <w:r w:rsidR="002275FA">
        <w:rPr>
          <w:rFonts w:ascii="Arial" w:hAnsi="Arial" w:cs="Arial"/>
          <w:sz w:val="22"/>
          <w:szCs w:val="22"/>
        </w:rPr>
        <w:t xml:space="preserve"> and most recent test results </w:t>
      </w:r>
      <w:r w:rsidRPr="009420CD">
        <w:rPr>
          <w:rFonts w:ascii="Arial" w:hAnsi="Arial" w:cs="Arial"/>
          <w:sz w:val="22"/>
          <w:szCs w:val="22"/>
        </w:rPr>
        <w:t>including details of all contingency partners that will be used or potentially used under this agreement</w:t>
      </w:r>
      <w:r w:rsidR="002275FA">
        <w:rPr>
          <w:rFonts w:ascii="Arial" w:hAnsi="Arial" w:cs="Arial"/>
          <w:sz w:val="22"/>
          <w:szCs w:val="22"/>
        </w:rPr>
        <w:t xml:space="preserve">. </w:t>
      </w:r>
      <w:r w:rsidR="00E37B35" w:rsidRPr="009420CD">
        <w:rPr>
          <w:rFonts w:ascii="Arial" w:hAnsi="Arial" w:cs="Arial"/>
          <w:sz w:val="22"/>
          <w:szCs w:val="22"/>
        </w:rPr>
        <w:t xml:space="preserve">Detail is to be </w:t>
      </w:r>
      <w:r w:rsidR="00E37B35">
        <w:rPr>
          <w:rFonts w:ascii="Arial" w:hAnsi="Arial" w:cs="Arial"/>
          <w:sz w:val="22"/>
          <w:szCs w:val="22"/>
        </w:rPr>
        <w:t xml:space="preserve">provided </w:t>
      </w:r>
      <w:r w:rsidR="00E37B35" w:rsidRPr="009420CD">
        <w:rPr>
          <w:rFonts w:ascii="Arial" w:hAnsi="Arial" w:cs="Arial"/>
          <w:sz w:val="22"/>
          <w:szCs w:val="22"/>
        </w:rPr>
        <w:t xml:space="preserve">and relevant document(s) attached using </w:t>
      </w:r>
      <w:r w:rsidR="00E37B35">
        <w:rPr>
          <w:rFonts w:ascii="Arial" w:hAnsi="Arial" w:cs="Arial"/>
          <w:sz w:val="22"/>
          <w:szCs w:val="22"/>
        </w:rPr>
        <w:t xml:space="preserve">the </w:t>
      </w:r>
      <w:r w:rsidR="00E37B35" w:rsidRPr="009420CD">
        <w:rPr>
          <w:rFonts w:ascii="Arial" w:hAnsi="Arial" w:cs="Arial"/>
          <w:sz w:val="22"/>
          <w:szCs w:val="22"/>
        </w:rPr>
        <w:t>naming protocol</w:t>
      </w:r>
      <w:r w:rsidR="007A6382">
        <w:rPr>
          <w:rFonts w:ascii="Arial" w:hAnsi="Arial" w:cs="Arial"/>
          <w:sz w:val="22"/>
          <w:szCs w:val="22"/>
        </w:rPr>
        <w:t>.</w:t>
      </w:r>
    </w:p>
    <w:p w14:paraId="649584F4" w14:textId="7C80AA96" w:rsidR="002275FA" w:rsidRPr="009420CD" w:rsidRDefault="009420CD" w:rsidP="002275FA">
      <w:pPr>
        <w:ind w:firstLine="720"/>
        <w:rPr>
          <w:rFonts w:ascii="Arial" w:hAnsi="Arial" w:cs="Arial"/>
          <w:sz w:val="22"/>
          <w:szCs w:val="22"/>
        </w:rPr>
      </w:pPr>
      <w:r w:rsidRPr="009420CD">
        <w:rPr>
          <w:rFonts w:ascii="Arial" w:hAnsi="Arial" w:cs="Arial"/>
          <w:sz w:val="22"/>
          <w:szCs w:val="22"/>
        </w:rPr>
        <w:t xml:space="preserve">If a supplier (Offeror) has ISO 22301 accreditation </w:t>
      </w:r>
      <w:r w:rsidR="008B6065" w:rsidRPr="009420CD">
        <w:rPr>
          <w:rFonts w:ascii="Arial" w:hAnsi="Arial" w:cs="Arial"/>
          <w:sz w:val="22"/>
          <w:szCs w:val="22"/>
        </w:rPr>
        <w:t>certificate,</w:t>
      </w:r>
      <w:r w:rsidRPr="009420CD">
        <w:rPr>
          <w:rFonts w:ascii="Arial" w:hAnsi="Arial" w:cs="Arial"/>
          <w:sz w:val="22"/>
          <w:szCs w:val="22"/>
        </w:rPr>
        <w:t xml:space="preserve"> then please provide a copy.</w:t>
      </w:r>
    </w:p>
    <w:p w14:paraId="4DFD8241" w14:textId="00304DA8" w:rsidR="009420CD" w:rsidRPr="009420CD" w:rsidRDefault="009420CD" w:rsidP="001C2427">
      <w:pPr>
        <w:ind w:left="720"/>
        <w:rPr>
          <w:rFonts w:ascii="Arial" w:hAnsi="Arial" w:cs="Arial"/>
          <w:sz w:val="22"/>
          <w:szCs w:val="22"/>
        </w:rPr>
      </w:pPr>
      <w:r w:rsidRPr="009420CD">
        <w:rPr>
          <w:rFonts w:ascii="Arial" w:hAnsi="Arial" w:cs="Arial"/>
          <w:sz w:val="22"/>
          <w:szCs w:val="22"/>
        </w:rPr>
        <w:t xml:space="preserve">Please include details of all contingency partners that will be used or potentially used under this agreement. Detail is to be </w:t>
      </w:r>
      <w:r w:rsidR="00E37B35">
        <w:rPr>
          <w:rFonts w:ascii="Arial" w:hAnsi="Arial" w:cs="Arial"/>
          <w:sz w:val="22"/>
          <w:szCs w:val="22"/>
        </w:rPr>
        <w:t xml:space="preserve">provided </w:t>
      </w:r>
      <w:r w:rsidRPr="009420CD">
        <w:rPr>
          <w:rFonts w:ascii="Arial" w:hAnsi="Arial" w:cs="Arial"/>
          <w:sz w:val="22"/>
          <w:szCs w:val="22"/>
        </w:rPr>
        <w:t xml:space="preserve">and relevant document(s) attached using </w:t>
      </w:r>
      <w:r w:rsidR="00E37B35">
        <w:rPr>
          <w:rFonts w:ascii="Arial" w:hAnsi="Arial" w:cs="Arial"/>
          <w:sz w:val="22"/>
          <w:szCs w:val="22"/>
        </w:rPr>
        <w:t xml:space="preserve">the </w:t>
      </w:r>
      <w:r w:rsidRPr="009420CD">
        <w:rPr>
          <w:rFonts w:ascii="Arial" w:hAnsi="Arial" w:cs="Arial"/>
          <w:sz w:val="22"/>
          <w:szCs w:val="22"/>
        </w:rPr>
        <w:t>naming protocol</w:t>
      </w:r>
      <w:r w:rsidR="00E37B35">
        <w:rPr>
          <w:rFonts w:ascii="Arial" w:hAnsi="Arial" w:cs="Arial"/>
          <w:sz w:val="22"/>
          <w:szCs w:val="22"/>
        </w:rPr>
        <w:t xml:space="preserve"> </w:t>
      </w:r>
    </w:p>
    <w:p w14:paraId="39D6DE16" w14:textId="682926A5" w:rsidR="00BF3D93" w:rsidRPr="0036609E" w:rsidRDefault="002C4FD5" w:rsidP="001C2427">
      <w:pPr>
        <w:pStyle w:val="ListParagraph"/>
        <w:rPr>
          <w:rFonts w:ascii="Arial" w:hAnsi="Arial" w:cs="Arial"/>
          <w:b/>
          <w:bCs/>
          <w:sz w:val="22"/>
          <w:szCs w:val="22"/>
        </w:rPr>
      </w:pPr>
      <w:r w:rsidRPr="0036609E">
        <w:rPr>
          <w:rFonts w:ascii="Arial" w:hAnsi="Arial" w:cs="Arial"/>
          <w:b/>
          <w:bCs/>
          <w:color w:val="44546A" w:themeColor="text2"/>
          <w:sz w:val="22"/>
          <w:szCs w:val="22"/>
          <w:u w:val="single"/>
        </w:rPr>
        <w:t>ADJUDICATED</w:t>
      </w:r>
      <w:r w:rsidR="00BF3D93" w:rsidRPr="0036609E">
        <w:rPr>
          <w:rFonts w:ascii="Arial" w:hAnsi="Arial" w:cs="Arial"/>
          <w:b/>
          <w:bCs/>
          <w:sz w:val="22"/>
          <w:szCs w:val="22"/>
        </w:rPr>
        <w:t xml:space="preserve"> Point (Evaluated</w:t>
      </w:r>
      <w:r w:rsidR="00E37B35">
        <w:rPr>
          <w:rFonts w:ascii="Arial" w:hAnsi="Arial" w:cs="Arial"/>
          <w:b/>
          <w:bCs/>
          <w:sz w:val="22"/>
          <w:szCs w:val="22"/>
        </w:rPr>
        <w:t xml:space="preserve"> &amp; Scored</w:t>
      </w:r>
      <w:r w:rsidR="00BF3D93" w:rsidRPr="0036609E">
        <w:rPr>
          <w:rFonts w:ascii="Arial" w:hAnsi="Arial" w:cs="Arial"/>
          <w:b/>
          <w:bCs/>
          <w:sz w:val="22"/>
          <w:szCs w:val="22"/>
        </w:rPr>
        <w:t xml:space="preserve">) please provide </w:t>
      </w:r>
      <w:r w:rsidR="00C92775" w:rsidRPr="0036609E">
        <w:rPr>
          <w:rFonts w:ascii="Arial" w:hAnsi="Arial" w:cs="Arial"/>
          <w:b/>
          <w:bCs/>
          <w:sz w:val="22"/>
          <w:szCs w:val="22"/>
        </w:rPr>
        <w:t xml:space="preserve">a </w:t>
      </w:r>
      <w:r w:rsidR="00BF3D93" w:rsidRPr="0036609E">
        <w:rPr>
          <w:rFonts w:ascii="Arial" w:hAnsi="Arial" w:cs="Arial"/>
          <w:b/>
          <w:bCs/>
          <w:sz w:val="22"/>
          <w:szCs w:val="22"/>
        </w:rPr>
        <w:t xml:space="preserve">response in </w:t>
      </w:r>
      <w:r w:rsidR="00BF2515">
        <w:rPr>
          <w:rFonts w:ascii="Arial" w:hAnsi="Arial" w:cs="Arial"/>
          <w:b/>
          <w:bCs/>
          <w:sz w:val="22"/>
          <w:szCs w:val="22"/>
        </w:rPr>
        <w:t>Document 8</w:t>
      </w:r>
      <w:r w:rsidR="00BF3D93" w:rsidRPr="0036609E">
        <w:rPr>
          <w:rFonts w:ascii="Arial" w:hAnsi="Arial" w:cs="Arial"/>
          <w:b/>
          <w:bCs/>
          <w:sz w:val="22"/>
          <w:szCs w:val="22"/>
        </w:rPr>
        <w:t xml:space="preserve"> Parenteral Nutrition (PN) Tender Response (</w:t>
      </w:r>
      <w:r w:rsidR="00EF742B">
        <w:rPr>
          <w:rFonts w:ascii="Arial" w:hAnsi="Arial" w:cs="Arial"/>
          <w:b/>
          <w:bCs/>
          <w:sz w:val="22"/>
          <w:szCs w:val="22"/>
        </w:rPr>
        <w:t>PART B</w:t>
      </w:r>
      <w:r w:rsidR="00BF3D93" w:rsidRPr="0036609E">
        <w:rPr>
          <w:rFonts w:ascii="Arial" w:hAnsi="Arial" w:cs="Arial"/>
          <w:b/>
          <w:bCs/>
          <w:sz w:val="22"/>
          <w:szCs w:val="22"/>
        </w:rPr>
        <w:t>) Tab 1</w:t>
      </w:r>
    </w:p>
    <w:p w14:paraId="08D8F233" w14:textId="48F6D4F5" w:rsidR="00BF3D93" w:rsidRDefault="00BF3D93" w:rsidP="001C2427">
      <w:pPr>
        <w:ind w:left="720" w:hanging="720"/>
        <w:rPr>
          <w:rFonts w:ascii="Arial" w:hAnsi="Arial" w:cs="Arial"/>
          <w:sz w:val="22"/>
          <w:szCs w:val="22"/>
        </w:rPr>
      </w:pPr>
      <w:r w:rsidRPr="005E01D4">
        <w:rPr>
          <w:rFonts w:ascii="Arial" w:hAnsi="Arial" w:cs="Arial"/>
          <w:b/>
          <w:bCs/>
          <w:sz w:val="22"/>
          <w:szCs w:val="22"/>
        </w:rPr>
        <w:t>B</w:t>
      </w:r>
      <w:r w:rsidR="006A67BC">
        <w:rPr>
          <w:rFonts w:ascii="Arial" w:hAnsi="Arial" w:cs="Arial"/>
          <w:b/>
          <w:bCs/>
          <w:sz w:val="22"/>
          <w:szCs w:val="22"/>
        </w:rPr>
        <w:t>2</w:t>
      </w:r>
      <w:r w:rsidRPr="00BF3D93">
        <w:rPr>
          <w:rFonts w:ascii="Arial" w:hAnsi="Arial" w:cs="Arial"/>
          <w:sz w:val="22"/>
          <w:szCs w:val="22"/>
        </w:rPr>
        <w:tab/>
        <w:t>Supplier(s) (Offerors) are required to provide total available capacity (in terms of number of total doses per year) for each manufacturing site in operation currently.</w:t>
      </w:r>
    </w:p>
    <w:p w14:paraId="0D652300" w14:textId="77777777" w:rsidR="00E811CB" w:rsidRDefault="00E811CB" w:rsidP="00E811CB">
      <w:pPr>
        <w:pStyle w:val="ListParagraph"/>
        <w:rPr>
          <w:rFonts w:ascii="Arial" w:hAnsi="Arial" w:cs="Arial"/>
          <w:b/>
          <w:bCs/>
          <w:sz w:val="22"/>
          <w:szCs w:val="22"/>
        </w:rPr>
      </w:pPr>
      <w:bookmarkStart w:id="7" w:name="_Hlk134338500"/>
      <w:r w:rsidRPr="00F54CFE">
        <w:rPr>
          <w:rFonts w:ascii="Arial" w:hAnsi="Arial" w:cs="Arial"/>
          <w:b/>
          <w:bCs/>
          <w:sz w:val="22"/>
          <w:szCs w:val="22"/>
        </w:rPr>
        <w:t>For Information only (Not Evaluated</w:t>
      </w:r>
      <w:r>
        <w:rPr>
          <w:rFonts w:ascii="Arial" w:hAnsi="Arial" w:cs="Arial"/>
          <w:b/>
          <w:bCs/>
          <w:sz w:val="22"/>
          <w:szCs w:val="22"/>
        </w:rPr>
        <w:t xml:space="preserve"> &amp; Not Scored</w:t>
      </w:r>
      <w:r w:rsidRPr="00F54CFE">
        <w:rPr>
          <w:rFonts w:ascii="Arial" w:hAnsi="Arial" w:cs="Arial"/>
          <w:b/>
          <w:bCs/>
          <w:sz w:val="22"/>
          <w:szCs w:val="22"/>
        </w:rPr>
        <w:t>)</w:t>
      </w:r>
    </w:p>
    <w:p w14:paraId="15727C20" w14:textId="1175851F" w:rsidR="00C7667C" w:rsidRDefault="00C7667C">
      <w:pPr>
        <w:rPr>
          <w:rFonts w:ascii="Arial" w:hAnsi="Arial" w:cs="Arial"/>
          <w:b/>
          <w:bCs/>
          <w:sz w:val="22"/>
          <w:szCs w:val="22"/>
        </w:rPr>
      </w:pPr>
      <w:r>
        <w:rPr>
          <w:rFonts w:ascii="Arial" w:hAnsi="Arial" w:cs="Arial"/>
          <w:b/>
          <w:bCs/>
          <w:sz w:val="22"/>
          <w:szCs w:val="22"/>
        </w:rPr>
        <w:br w:type="page"/>
      </w:r>
    </w:p>
    <w:p w14:paraId="6480AA8F" w14:textId="77777777" w:rsidR="00BF3D93" w:rsidRDefault="00BF3D93" w:rsidP="00BF3D93">
      <w:pPr>
        <w:pStyle w:val="ListParagraph"/>
        <w:rPr>
          <w:rFonts w:ascii="Arial" w:hAnsi="Arial" w:cs="Arial"/>
          <w:b/>
          <w:bCs/>
          <w:sz w:val="22"/>
          <w:szCs w:val="22"/>
        </w:rPr>
      </w:pPr>
    </w:p>
    <w:tbl>
      <w:tblPr>
        <w:tblStyle w:val="TableGrid"/>
        <w:tblW w:w="10632" w:type="dxa"/>
        <w:tblInd w:w="-5" w:type="dxa"/>
        <w:tblLook w:val="04A0" w:firstRow="1" w:lastRow="0" w:firstColumn="1" w:lastColumn="0" w:noHBand="0" w:noVBand="1"/>
      </w:tblPr>
      <w:tblGrid>
        <w:gridCol w:w="10632"/>
      </w:tblGrid>
      <w:tr w:rsidR="00B34F4C" w:rsidRPr="00B34F4C" w14:paraId="2DBC13BF" w14:textId="77777777" w:rsidTr="00D72D03">
        <w:tc>
          <w:tcPr>
            <w:tcW w:w="10632" w:type="dxa"/>
            <w:shd w:val="clear" w:color="auto" w:fill="44546A" w:themeFill="text2"/>
          </w:tcPr>
          <w:p w14:paraId="51E08786" w14:textId="208D1977" w:rsidR="00B34F4C" w:rsidRPr="00B34F4C" w:rsidRDefault="00B34F4C" w:rsidP="00BF3D93">
            <w:pPr>
              <w:pStyle w:val="ListParagraph"/>
              <w:ind w:left="0"/>
              <w:rPr>
                <w:rFonts w:ascii="Arial" w:hAnsi="Arial" w:cs="Arial"/>
                <w:b/>
                <w:bCs/>
                <w:color w:val="FFFFFF" w:themeColor="background1"/>
                <w:sz w:val="22"/>
                <w:szCs w:val="22"/>
              </w:rPr>
            </w:pPr>
            <w:bookmarkStart w:id="8" w:name="_Hlk135145705"/>
            <w:r w:rsidRPr="00B34F4C">
              <w:rPr>
                <w:rFonts w:ascii="Arial" w:hAnsi="Arial" w:cs="Arial"/>
                <w:b/>
                <w:bCs/>
                <w:color w:val="FFFFFF" w:themeColor="background1"/>
                <w:sz w:val="22"/>
                <w:szCs w:val="22"/>
              </w:rPr>
              <w:t>Please provide a response below</w:t>
            </w:r>
          </w:p>
        </w:tc>
      </w:tr>
      <w:tr w:rsidR="00B34F4C" w14:paraId="0D226D09" w14:textId="77777777" w:rsidTr="00D72D03">
        <w:trPr>
          <w:trHeight w:val="673"/>
        </w:trPr>
        <w:tc>
          <w:tcPr>
            <w:tcW w:w="10632" w:type="dxa"/>
          </w:tcPr>
          <w:p w14:paraId="2665618C" w14:textId="77777777" w:rsidR="00B34F4C" w:rsidRDefault="00B34F4C" w:rsidP="00BF3D93">
            <w:pPr>
              <w:pStyle w:val="ListParagraph"/>
              <w:ind w:left="0"/>
              <w:rPr>
                <w:rFonts w:ascii="Arial" w:hAnsi="Arial" w:cs="Arial"/>
                <w:b/>
                <w:bCs/>
                <w:sz w:val="22"/>
                <w:szCs w:val="22"/>
              </w:rPr>
            </w:pPr>
          </w:p>
          <w:p w14:paraId="6561E12A" w14:textId="77777777" w:rsidR="00B34F4C" w:rsidRDefault="00B34F4C" w:rsidP="00BF3D93">
            <w:pPr>
              <w:pStyle w:val="ListParagraph"/>
              <w:ind w:left="0"/>
              <w:rPr>
                <w:rFonts w:ascii="Arial" w:hAnsi="Arial" w:cs="Arial"/>
                <w:b/>
                <w:bCs/>
                <w:sz w:val="22"/>
                <w:szCs w:val="22"/>
              </w:rPr>
            </w:pPr>
          </w:p>
          <w:p w14:paraId="607325FE" w14:textId="77777777" w:rsidR="006B38BE" w:rsidRDefault="006B38BE" w:rsidP="00BF3D93">
            <w:pPr>
              <w:pStyle w:val="ListParagraph"/>
              <w:ind w:left="0"/>
              <w:rPr>
                <w:rFonts w:ascii="Arial" w:hAnsi="Arial" w:cs="Arial"/>
                <w:b/>
                <w:bCs/>
                <w:sz w:val="22"/>
                <w:szCs w:val="22"/>
              </w:rPr>
            </w:pPr>
          </w:p>
          <w:p w14:paraId="234E47BA" w14:textId="6016A98B" w:rsidR="00E811CB" w:rsidRDefault="00E811CB" w:rsidP="00BF3D93">
            <w:pPr>
              <w:pStyle w:val="ListParagraph"/>
              <w:ind w:left="0"/>
              <w:rPr>
                <w:rFonts w:ascii="Arial" w:hAnsi="Arial" w:cs="Arial"/>
                <w:b/>
                <w:bCs/>
                <w:sz w:val="22"/>
                <w:szCs w:val="22"/>
              </w:rPr>
            </w:pPr>
          </w:p>
        </w:tc>
      </w:tr>
      <w:bookmarkEnd w:id="8"/>
      <w:bookmarkEnd w:id="7"/>
    </w:tbl>
    <w:p w14:paraId="48F4236C" w14:textId="77777777" w:rsidR="000B23DF" w:rsidRDefault="000B23DF" w:rsidP="001C2427">
      <w:pPr>
        <w:ind w:left="720" w:hanging="720"/>
        <w:rPr>
          <w:rFonts w:ascii="Arial" w:hAnsi="Arial" w:cs="Arial"/>
          <w:b/>
          <w:bCs/>
          <w:sz w:val="22"/>
          <w:szCs w:val="22"/>
        </w:rPr>
      </w:pPr>
    </w:p>
    <w:p w14:paraId="3FC60078" w14:textId="5E0A3730" w:rsidR="00BF3D93" w:rsidRDefault="00BF3D93" w:rsidP="001C2427">
      <w:pPr>
        <w:ind w:left="720" w:hanging="720"/>
        <w:rPr>
          <w:rFonts w:ascii="Arial" w:hAnsi="Arial" w:cs="Arial"/>
          <w:sz w:val="22"/>
          <w:szCs w:val="22"/>
        </w:rPr>
      </w:pPr>
      <w:r w:rsidRPr="005E01D4">
        <w:rPr>
          <w:rFonts w:ascii="Arial" w:hAnsi="Arial" w:cs="Arial"/>
          <w:b/>
          <w:bCs/>
          <w:sz w:val="22"/>
          <w:szCs w:val="22"/>
        </w:rPr>
        <w:t>B</w:t>
      </w:r>
      <w:r w:rsidR="006A67BC">
        <w:rPr>
          <w:rFonts w:ascii="Arial" w:hAnsi="Arial" w:cs="Arial"/>
          <w:b/>
          <w:bCs/>
          <w:sz w:val="22"/>
          <w:szCs w:val="22"/>
        </w:rPr>
        <w:t>3</w:t>
      </w:r>
      <w:r w:rsidRPr="00BF3D93">
        <w:rPr>
          <w:rFonts w:ascii="Arial" w:hAnsi="Arial" w:cs="Arial"/>
          <w:sz w:val="22"/>
          <w:szCs w:val="22"/>
        </w:rPr>
        <w:tab/>
        <w:t>Suppliers (Offerors) are required to provide detail of the number and location of any additional manufacturing units currently being constructed or planned. Details should also be included of the anticipated manufacturing capacity of these facilities (including any details of ramp up volumes), the planned date of completion for the site, and the anticipated commencement of production at these location(s).</w:t>
      </w:r>
    </w:p>
    <w:p w14:paraId="0411A4DF" w14:textId="2AEADD04" w:rsidR="00E811CB" w:rsidRDefault="00E811CB" w:rsidP="00E811CB">
      <w:pPr>
        <w:pStyle w:val="ListParagraph"/>
        <w:rPr>
          <w:rFonts w:ascii="Arial" w:hAnsi="Arial" w:cs="Arial"/>
          <w:b/>
          <w:bCs/>
          <w:sz w:val="22"/>
          <w:szCs w:val="22"/>
        </w:rPr>
      </w:pPr>
      <w:bookmarkStart w:id="9" w:name="_Hlk136939460"/>
      <w:r w:rsidRPr="00F54CFE">
        <w:rPr>
          <w:rFonts w:ascii="Arial" w:hAnsi="Arial" w:cs="Arial"/>
          <w:b/>
          <w:bCs/>
          <w:sz w:val="22"/>
          <w:szCs w:val="22"/>
        </w:rPr>
        <w:t>For Information only (Not Evaluated</w:t>
      </w:r>
      <w:r>
        <w:rPr>
          <w:rFonts w:ascii="Arial" w:hAnsi="Arial" w:cs="Arial"/>
          <w:b/>
          <w:bCs/>
          <w:sz w:val="22"/>
          <w:szCs w:val="22"/>
        </w:rPr>
        <w:t xml:space="preserve"> &amp; Not Scored</w:t>
      </w:r>
      <w:r w:rsidRPr="00F54CFE">
        <w:rPr>
          <w:rFonts w:ascii="Arial" w:hAnsi="Arial" w:cs="Arial"/>
          <w:b/>
          <w:bCs/>
          <w:sz w:val="22"/>
          <w:szCs w:val="22"/>
        </w:rPr>
        <w:t>)</w:t>
      </w:r>
      <w:bookmarkEnd w:id="9"/>
    </w:p>
    <w:p w14:paraId="0F2D9C3A" w14:textId="77777777" w:rsidR="00E811CB" w:rsidRPr="00F54CFE" w:rsidRDefault="00E811CB" w:rsidP="00E811CB">
      <w:pPr>
        <w:pStyle w:val="ListParagraph"/>
        <w:rPr>
          <w:rFonts w:ascii="Arial" w:hAnsi="Arial" w:cs="Arial"/>
          <w:b/>
          <w:bCs/>
          <w:sz w:val="22"/>
          <w:szCs w:val="22"/>
        </w:rPr>
      </w:pPr>
    </w:p>
    <w:tbl>
      <w:tblPr>
        <w:tblStyle w:val="TableGrid"/>
        <w:tblW w:w="10632" w:type="dxa"/>
        <w:tblInd w:w="-5" w:type="dxa"/>
        <w:tblLook w:val="04A0" w:firstRow="1" w:lastRow="0" w:firstColumn="1" w:lastColumn="0" w:noHBand="0" w:noVBand="1"/>
      </w:tblPr>
      <w:tblGrid>
        <w:gridCol w:w="10632"/>
      </w:tblGrid>
      <w:tr w:rsidR="00B34F4C" w:rsidRPr="00B34F4C" w14:paraId="2A73B7F1" w14:textId="77777777" w:rsidTr="00D72D03">
        <w:tc>
          <w:tcPr>
            <w:tcW w:w="10632" w:type="dxa"/>
            <w:shd w:val="clear" w:color="auto" w:fill="44546A" w:themeFill="text2"/>
          </w:tcPr>
          <w:p w14:paraId="0AF66B01" w14:textId="6880A946" w:rsidR="00B34F4C" w:rsidRPr="00B34F4C" w:rsidRDefault="00B34F4C" w:rsidP="0087607B">
            <w:pPr>
              <w:pStyle w:val="ListParagraph"/>
              <w:ind w:left="0"/>
              <w:rPr>
                <w:rFonts w:ascii="Arial" w:hAnsi="Arial" w:cs="Arial"/>
                <w:b/>
                <w:bCs/>
                <w:color w:val="FFFFFF" w:themeColor="background1"/>
                <w:sz w:val="22"/>
                <w:szCs w:val="22"/>
              </w:rPr>
            </w:pPr>
            <w:bookmarkStart w:id="10" w:name="_Hlk137126866"/>
            <w:r w:rsidRPr="00B34F4C">
              <w:rPr>
                <w:rFonts w:ascii="Arial" w:hAnsi="Arial" w:cs="Arial"/>
                <w:b/>
                <w:bCs/>
                <w:color w:val="FFFFFF" w:themeColor="background1"/>
                <w:sz w:val="22"/>
                <w:szCs w:val="22"/>
              </w:rPr>
              <w:t>Please provide a response below</w:t>
            </w:r>
          </w:p>
        </w:tc>
      </w:tr>
      <w:tr w:rsidR="00B34F4C" w14:paraId="0A437200" w14:textId="77777777" w:rsidTr="00D72D03">
        <w:trPr>
          <w:trHeight w:val="840"/>
        </w:trPr>
        <w:tc>
          <w:tcPr>
            <w:tcW w:w="10632" w:type="dxa"/>
          </w:tcPr>
          <w:p w14:paraId="3D326DA4" w14:textId="77777777" w:rsidR="00B34F4C" w:rsidRDefault="00B34F4C" w:rsidP="0087607B">
            <w:pPr>
              <w:pStyle w:val="ListParagraph"/>
              <w:ind w:left="0"/>
              <w:rPr>
                <w:rFonts w:ascii="Arial" w:hAnsi="Arial" w:cs="Arial"/>
                <w:b/>
                <w:bCs/>
                <w:sz w:val="22"/>
                <w:szCs w:val="22"/>
              </w:rPr>
            </w:pPr>
          </w:p>
          <w:p w14:paraId="1DEE9FD3" w14:textId="77777777" w:rsidR="009703FB" w:rsidRDefault="009703FB" w:rsidP="0087607B">
            <w:pPr>
              <w:pStyle w:val="ListParagraph"/>
              <w:ind w:left="0"/>
              <w:rPr>
                <w:rFonts w:ascii="Arial" w:hAnsi="Arial" w:cs="Arial"/>
                <w:b/>
                <w:bCs/>
                <w:sz w:val="22"/>
                <w:szCs w:val="22"/>
              </w:rPr>
            </w:pPr>
          </w:p>
          <w:p w14:paraId="5CF28F31" w14:textId="77777777" w:rsidR="009703FB" w:rsidRDefault="009703FB" w:rsidP="0087607B">
            <w:pPr>
              <w:pStyle w:val="ListParagraph"/>
              <w:ind w:left="0"/>
              <w:rPr>
                <w:rFonts w:ascii="Arial" w:hAnsi="Arial" w:cs="Arial"/>
                <w:b/>
                <w:bCs/>
                <w:sz w:val="22"/>
                <w:szCs w:val="22"/>
              </w:rPr>
            </w:pPr>
          </w:p>
          <w:p w14:paraId="34646355" w14:textId="66762190" w:rsidR="009703FB" w:rsidRDefault="009703FB" w:rsidP="0087607B">
            <w:pPr>
              <w:pStyle w:val="ListParagraph"/>
              <w:ind w:left="0"/>
              <w:rPr>
                <w:rFonts w:ascii="Arial" w:hAnsi="Arial" w:cs="Arial"/>
                <w:b/>
                <w:bCs/>
                <w:sz w:val="22"/>
                <w:szCs w:val="22"/>
              </w:rPr>
            </w:pPr>
          </w:p>
        </w:tc>
      </w:tr>
      <w:bookmarkEnd w:id="10"/>
    </w:tbl>
    <w:p w14:paraId="6FC59BC9" w14:textId="77777777" w:rsidR="00B34F4C" w:rsidRPr="00C924A2" w:rsidRDefault="00B34F4C" w:rsidP="00C924A2">
      <w:pPr>
        <w:rPr>
          <w:rFonts w:ascii="Arial" w:hAnsi="Arial" w:cs="Arial"/>
          <w:b/>
          <w:bCs/>
          <w:sz w:val="22"/>
          <w:szCs w:val="22"/>
        </w:rPr>
      </w:pPr>
    </w:p>
    <w:tbl>
      <w:tblPr>
        <w:tblStyle w:val="TableGrid"/>
        <w:tblW w:w="10690" w:type="dxa"/>
        <w:tblLook w:val="04A0" w:firstRow="1" w:lastRow="0" w:firstColumn="1" w:lastColumn="0" w:noHBand="0" w:noVBand="1"/>
      </w:tblPr>
      <w:tblGrid>
        <w:gridCol w:w="10690"/>
      </w:tblGrid>
      <w:tr w:rsidR="00B04D20" w:rsidRPr="007B6EC5" w14:paraId="5DFEEBB4" w14:textId="77777777" w:rsidTr="0033157D">
        <w:trPr>
          <w:trHeight w:val="380"/>
        </w:trPr>
        <w:tc>
          <w:tcPr>
            <w:tcW w:w="10690" w:type="dxa"/>
            <w:shd w:val="clear" w:color="auto" w:fill="44546A" w:themeFill="text2"/>
          </w:tcPr>
          <w:p w14:paraId="5B1C0BD6" w14:textId="66373D84" w:rsidR="00B04D20" w:rsidRPr="007B6EC5" w:rsidRDefault="006A67BC" w:rsidP="0033157D">
            <w:pPr>
              <w:rPr>
                <w:rFonts w:ascii="Arial" w:hAnsi="Arial" w:cs="Arial"/>
                <w:b/>
                <w:bCs/>
                <w:color w:val="FFFFFF" w:themeColor="background1"/>
                <w:sz w:val="22"/>
                <w:szCs w:val="22"/>
              </w:rPr>
            </w:pPr>
            <w:r>
              <w:rPr>
                <w:rFonts w:ascii="Arial" w:hAnsi="Arial" w:cs="Arial"/>
                <w:b/>
                <w:bCs/>
                <w:color w:val="FFFFFF" w:themeColor="background1"/>
                <w:sz w:val="22"/>
                <w:szCs w:val="22"/>
              </w:rPr>
              <w:t>All specification</w:t>
            </w:r>
            <w:r w:rsidRPr="007B6EC5">
              <w:rPr>
                <w:rFonts w:ascii="Arial" w:hAnsi="Arial" w:cs="Arial"/>
                <w:b/>
                <w:bCs/>
                <w:color w:val="FFFFFF" w:themeColor="background1"/>
                <w:sz w:val="22"/>
                <w:szCs w:val="22"/>
              </w:rPr>
              <w:t xml:space="preserve"> points </w:t>
            </w:r>
            <w:r>
              <w:rPr>
                <w:rFonts w:ascii="Arial" w:hAnsi="Arial" w:cs="Arial"/>
                <w:b/>
                <w:bCs/>
                <w:color w:val="FFFFFF" w:themeColor="background1"/>
                <w:sz w:val="22"/>
                <w:szCs w:val="22"/>
              </w:rPr>
              <w:t xml:space="preserve">listed above in </w:t>
            </w:r>
            <w:r w:rsidR="00B04D20" w:rsidRPr="007B6EC5">
              <w:rPr>
                <w:rFonts w:ascii="Arial" w:hAnsi="Arial" w:cs="Arial"/>
                <w:b/>
                <w:bCs/>
                <w:color w:val="FFFFFF" w:themeColor="background1"/>
                <w:sz w:val="22"/>
                <w:szCs w:val="22"/>
              </w:rPr>
              <w:t>“</w:t>
            </w:r>
            <w:r w:rsidR="0036609E" w:rsidRPr="007B6EC5">
              <w:rPr>
                <w:rFonts w:ascii="Arial" w:hAnsi="Arial" w:cs="Arial"/>
                <w:b/>
                <w:bCs/>
                <w:color w:val="FFFFFF" w:themeColor="background1"/>
                <w:sz w:val="22"/>
                <w:szCs w:val="22"/>
              </w:rPr>
              <w:t>B Capacity &amp; Contingency</w:t>
            </w:r>
            <w:r w:rsidR="00B04D20" w:rsidRPr="007B6EC5">
              <w:rPr>
                <w:rFonts w:ascii="Arial" w:hAnsi="Arial" w:cs="Arial"/>
                <w:b/>
                <w:bCs/>
                <w:color w:val="FFFFFF" w:themeColor="background1"/>
                <w:sz w:val="22"/>
                <w:szCs w:val="22"/>
              </w:rPr>
              <w:t>”</w:t>
            </w:r>
          </w:p>
        </w:tc>
      </w:tr>
      <w:tr w:rsidR="00B04D20" w:rsidRPr="00F30A33" w14:paraId="7A57280A" w14:textId="77777777" w:rsidTr="00B34F4C">
        <w:trPr>
          <w:trHeight w:val="2584"/>
        </w:trPr>
        <w:tc>
          <w:tcPr>
            <w:tcW w:w="10690" w:type="dxa"/>
          </w:tcPr>
          <w:p w14:paraId="5AD47E39" w14:textId="77777777" w:rsidR="002345AE" w:rsidRDefault="002345AE" w:rsidP="002345AE">
            <w:pPr>
              <w:rPr>
                <w:rFonts w:ascii="Arial" w:eastAsia="Times New Roman" w:hAnsi="Arial" w:cs="Arial"/>
                <w:b/>
                <w:sz w:val="22"/>
                <w:szCs w:val="22"/>
                <w:lang w:val="en-US"/>
              </w:rPr>
            </w:pPr>
          </w:p>
          <w:p w14:paraId="1E3862B5" w14:textId="0F8F4B62" w:rsidR="002345AE" w:rsidRPr="007B6EC5" w:rsidRDefault="002345AE" w:rsidP="002345AE">
            <w:pPr>
              <w:rPr>
                <w:rFonts w:ascii="Arial" w:hAnsi="Arial" w:cs="Arial"/>
                <w:b/>
                <w:bCs/>
                <w:sz w:val="22"/>
                <w:szCs w:val="22"/>
              </w:rPr>
            </w:pPr>
            <w:r w:rsidRPr="007B6EC5">
              <w:rPr>
                <w:rFonts w:ascii="Arial" w:eastAsia="Times New Roman" w:hAnsi="Arial" w:cs="Arial"/>
                <w:b/>
                <w:sz w:val="22"/>
                <w:szCs w:val="22"/>
                <w:lang w:val="en-US"/>
              </w:rPr>
              <w:t>I confirm I have read and understood and will comply with</w:t>
            </w:r>
            <w:r>
              <w:rPr>
                <w:rFonts w:ascii="Arial" w:eastAsia="Times New Roman" w:hAnsi="Arial" w:cs="Arial"/>
                <w:b/>
                <w:sz w:val="22"/>
                <w:szCs w:val="22"/>
                <w:lang w:val="en-US"/>
              </w:rPr>
              <w:t xml:space="preserve"> </w:t>
            </w:r>
            <w:r w:rsidR="008B6065">
              <w:rPr>
                <w:rFonts w:ascii="Arial" w:eastAsia="Times New Roman" w:hAnsi="Arial" w:cs="Arial"/>
                <w:b/>
                <w:sz w:val="22"/>
                <w:szCs w:val="22"/>
                <w:lang w:val="en-US"/>
              </w:rPr>
              <w:t>all</w:t>
            </w:r>
            <w:r>
              <w:rPr>
                <w:rFonts w:ascii="Arial" w:eastAsia="Times New Roman" w:hAnsi="Arial" w:cs="Arial"/>
                <w:b/>
                <w:sz w:val="22"/>
                <w:szCs w:val="22"/>
                <w:lang w:val="en-US"/>
              </w:rPr>
              <w:t xml:space="preserve"> </w:t>
            </w:r>
            <w:r w:rsidRPr="007B6EC5">
              <w:rPr>
                <w:rFonts w:ascii="Arial" w:eastAsia="Times New Roman" w:hAnsi="Arial" w:cs="Arial"/>
                <w:b/>
                <w:sz w:val="22"/>
                <w:szCs w:val="22"/>
                <w:lang w:val="en-US"/>
              </w:rPr>
              <w:t xml:space="preserve">the above specification points and where applicable have completed </w:t>
            </w:r>
            <w:r w:rsidR="00BF2515">
              <w:rPr>
                <w:rFonts w:ascii="Arial" w:hAnsi="Arial" w:cs="Arial"/>
                <w:b/>
                <w:bCs/>
                <w:sz w:val="22"/>
                <w:szCs w:val="22"/>
              </w:rPr>
              <w:t>Document 8</w:t>
            </w:r>
            <w:r w:rsidRPr="007B6EC5">
              <w:rPr>
                <w:rFonts w:ascii="Arial" w:hAnsi="Arial" w:cs="Arial"/>
                <w:b/>
                <w:bCs/>
                <w:sz w:val="22"/>
                <w:szCs w:val="22"/>
              </w:rPr>
              <w:t xml:space="preserve"> Parenteral Nutrition (PN) Tender Response (</w:t>
            </w:r>
            <w:r w:rsidR="00EF742B">
              <w:rPr>
                <w:rFonts w:ascii="Arial" w:hAnsi="Arial" w:cs="Arial"/>
                <w:b/>
                <w:bCs/>
                <w:sz w:val="22"/>
                <w:szCs w:val="22"/>
              </w:rPr>
              <w:t>PART B</w:t>
            </w:r>
            <w:r w:rsidRPr="007B6EC5">
              <w:rPr>
                <w:rFonts w:ascii="Arial" w:hAnsi="Arial" w:cs="Arial"/>
                <w:b/>
                <w:bCs/>
                <w:sz w:val="22"/>
                <w:szCs w:val="22"/>
              </w:rPr>
              <w:t xml:space="preserve">)  </w:t>
            </w:r>
          </w:p>
          <w:p w14:paraId="59B3EB8D" w14:textId="77777777" w:rsidR="00B04D20" w:rsidRPr="007B6EC5" w:rsidRDefault="00B04D20" w:rsidP="0033157D">
            <w:pPr>
              <w:rPr>
                <w:b/>
                <w:bCs/>
                <w:sz w:val="22"/>
                <w:szCs w:val="22"/>
              </w:rPr>
            </w:pPr>
          </w:p>
          <w:p w14:paraId="666063E0" w14:textId="77777777" w:rsidR="00B04D20" w:rsidRPr="007B6EC5" w:rsidRDefault="00B04D20" w:rsidP="0033157D">
            <w:pPr>
              <w:autoSpaceDE w:val="0"/>
              <w:autoSpaceDN w:val="0"/>
              <w:adjustRightInd w:val="0"/>
              <w:rPr>
                <w:rFonts w:ascii="Arial" w:eastAsia="Times New Roman" w:hAnsi="Arial" w:cs="Arial"/>
                <w:b/>
                <w:color w:val="0070C0"/>
                <w:sz w:val="22"/>
                <w:szCs w:val="22"/>
                <w:lang w:val="en-US"/>
              </w:rPr>
            </w:pPr>
          </w:p>
          <w:p w14:paraId="1AE4788C" w14:textId="4D30B81F" w:rsidR="00B04D20" w:rsidRPr="007B6EC5" w:rsidRDefault="00B04D20" w:rsidP="0033157D">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lang w:val="en-US"/>
              </w:rPr>
              <w:object w:dxaOrig="225" w:dyaOrig="225" w14:anchorId="7299D8EB">
                <v:shape id="_x0000_i1081" type="#_x0000_t75" style="width:36.75pt;height:20.25pt" o:ole="">
                  <v:imagedata r:id="rId13" o:title=""/>
                </v:shape>
                <w:control r:id="rId14" w:name="CheckBox1122111" w:shapeid="_x0000_i1081"/>
              </w:object>
            </w:r>
            <w:r w:rsidRPr="007B6EC5">
              <w:rPr>
                <w:rFonts w:ascii="Arial" w:eastAsia="Times New Roman" w:hAnsi="Arial" w:cs="Arial"/>
                <w:b/>
                <w:color w:val="0070C0"/>
                <w:lang w:val="en-US"/>
              </w:rPr>
              <w:object w:dxaOrig="225" w:dyaOrig="225" w14:anchorId="1323AFCD">
                <v:shape id="_x0000_i1090" type="#_x0000_t75" style="width:30.75pt;height:20.25pt" o:ole="">
                  <v:imagedata r:id="rId15" o:title=""/>
                </v:shape>
                <w:control r:id="rId16" w:name="CheckBox2122111" w:shapeid="_x0000_i1090"/>
              </w:object>
            </w:r>
          </w:p>
          <w:p w14:paraId="49F1431D" w14:textId="77777777" w:rsidR="00B04D20" w:rsidRPr="007B6EC5" w:rsidRDefault="00B04D20" w:rsidP="0033157D">
            <w:pPr>
              <w:autoSpaceDE w:val="0"/>
              <w:autoSpaceDN w:val="0"/>
              <w:adjustRightInd w:val="0"/>
              <w:rPr>
                <w:rFonts w:ascii="Arial" w:eastAsia="Times New Roman" w:hAnsi="Arial" w:cs="Arial"/>
                <w:b/>
                <w:color w:val="0070C0"/>
                <w:sz w:val="22"/>
                <w:szCs w:val="22"/>
                <w:lang w:val="en-US"/>
              </w:rPr>
            </w:pPr>
          </w:p>
          <w:p w14:paraId="519B095C" w14:textId="43C2E32A" w:rsidR="008B6065" w:rsidRPr="007B6EC5" w:rsidRDefault="00B04D20" w:rsidP="0033157D">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sz w:val="22"/>
                <w:szCs w:val="22"/>
                <w:lang w:val="en-US"/>
              </w:rPr>
              <w:t xml:space="preserve">If </w:t>
            </w:r>
            <w:r w:rsidR="00820BDA" w:rsidRPr="007B6EC5">
              <w:rPr>
                <w:rFonts w:ascii="Arial" w:eastAsia="Times New Roman" w:hAnsi="Arial" w:cs="Arial"/>
                <w:b/>
                <w:color w:val="0070C0"/>
                <w:sz w:val="22"/>
                <w:szCs w:val="22"/>
                <w:lang w:val="en-US"/>
              </w:rPr>
              <w:t>NO,</w:t>
            </w:r>
            <w:r w:rsidRPr="007B6EC5">
              <w:rPr>
                <w:rFonts w:ascii="Arial" w:eastAsia="Times New Roman" w:hAnsi="Arial" w:cs="Arial"/>
                <w:b/>
                <w:color w:val="0070C0"/>
                <w:sz w:val="22"/>
                <w:szCs w:val="22"/>
                <w:lang w:val="en-US"/>
              </w:rPr>
              <w:t xml:space="preserve"> please provide further details here………………………………………</w:t>
            </w:r>
          </w:p>
          <w:p w14:paraId="39E75290" w14:textId="77777777" w:rsidR="00B04D20" w:rsidRPr="007B6EC5" w:rsidRDefault="00B04D20" w:rsidP="0033157D">
            <w:pPr>
              <w:autoSpaceDE w:val="0"/>
              <w:autoSpaceDN w:val="0"/>
              <w:adjustRightInd w:val="0"/>
              <w:rPr>
                <w:sz w:val="22"/>
                <w:szCs w:val="22"/>
              </w:rPr>
            </w:pPr>
          </w:p>
        </w:tc>
      </w:tr>
    </w:tbl>
    <w:p w14:paraId="1B1CFE0B" w14:textId="77777777" w:rsidR="00BF3D93" w:rsidRPr="002E318C" w:rsidRDefault="00BF3D93" w:rsidP="002E318C">
      <w:pPr>
        <w:rPr>
          <w:rFonts w:ascii="Arial" w:hAnsi="Arial" w:cs="Arial"/>
          <w:b/>
          <w:bCs/>
          <w:sz w:val="22"/>
          <w:szCs w:val="22"/>
        </w:rPr>
      </w:pPr>
    </w:p>
    <w:p w14:paraId="4026BEED" w14:textId="717BB1A7" w:rsidR="005E01D4" w:rsidRPr="005E01D4" w:rsidRDefault="005E01D4" w:rsidP="005E01D4">
      <w:pPr>
        <w:rPr>
          <w:rFonts w:ascii="Arial" w:hAnsi="Arial" w:cs="Arial"/>
          <w:b/>
          <w:bCs/>
          <w:color w:val="44546A" w:themeColor="text2"/>
          <w:sz w:val="28"/>
          <w:szCs w:val="28"/>
          <w:u w:val="single"/>
        </w:rPr>
      </w:pPr>
      <w:r>
        <w:rPr>
          <w:rFonts w:ascii="Arial" w:hAnsi="Arial" w:cs="Arial"/>
          <w:b/>
          <w:bCs/>
          <w:color w:val="44546A" w:themeColor="text2"/>
          <w:sz w:val="28"/>
          <w:szCs w:val="28"/>
          <w:u w:val="single"/>
        </w:rPr>
        <w:t>C</w:t>
      </w:r>
      <w:r w:rsidR="007B6EC5">
        <w:rPr>
          <w:rFonts w:ascii="Arial" w:hAnsi="Arial" w:cs="Arial"/>
          <w:b/>
          <w:bCs/>
          <w:color w:val="44546A" w:themeColor="text2"/>
          <w:sz w:val="28"/>
          <w:szCs w:val="28"/>
          <w:u w:val="single"/>
        </w:rPr>
        <w:t>:</w:t>
      </w:r>
      <w:r>
        <w:rPr>
          <w:rFonts w:ascii="Arial" w:hAnsi="Arial" w:cs="Arial"/>
          <w:b/>
          <w:bCs/>
          <w:color w:val="44546A" w:themeColor="text2"/>
          <w:sz w:val="28"/>
          <w:szCs w:val="28"/>
          <w:u w:val="single"/>
        </w:rPr>
        <w:t xml:space="preserve"> Manufacturing Process &amp; Quality Culture</w:t>
      </w:r>
    </w:p>
    <w:p w14:paraId="48839039" w14:textId="7941A40C" w:rsidR="00673889" w:rsidRDefault="005E01D4" w:rsidP="001C2427">
      <w:pPr>
        <w:ind w:left="720" w:hanging="720"/>
        <w:rPr>
          <w:rFonts w:ascii="Arial" w:hAnsi="Arial" w:cs="Arial"/>
          <w:b/>
          <w:bCs/>
          <w:sz w:val="22"/>
          <w:szCs w:val="22"/>
        </w:rPr>
      </w:pPr>
      <w:r>
        <w:rPr>
          <w:rFonts w:ascii="Arial" w:hAnsi="Arial" w:cs="Arial"/>
          <w:b/>
          <w:bCs/>
          <w:sz w:val="22"/>
          <w:szCs w:val="22"/>
        </w:rPr>
        <w:t>C</w:t>
      </w:r>
      <w:r w:rsidR="00186F54">
        <w:rPr>
          <w:rFonts w:ascii="Arial" w:hAnsi="Arial" w:cs="Arial"/>
          <w:b/>
          <w:bCs/>
          <w:sz w:val="22"/>
          <w:szCs w:val="22"/>
        </w:rPr>
        <w:t>1</w:t>
      </w:r>
      <w:r>
        <w:rPr>
          <w:rFonts w:ascii="Arial" w:hAnsi="Arial" w:cs="Arial"/>
          <w:b/>
          <w:bCs/>
          <w:sz w:val="22"/>
          <w:szCs w:val="22"/>
        </w:rPr>
        <w:tab/>
      </w:r>
      <w:r w:rsidR="00673889" w:rsidRPr="00673889">
        <w:rPr>
          <w:rFonts w:ascii="Arial" w:hAnsi="Arial" w:cs="Arial"/>
          <w:sz w:val="22"/>
          <w:szCs w:val="22"/>
        </w:rPr>
        <w:t>Suppliers</w:t>
      </w:r>
      <w:r w:rsidR="00C84F89">
        <w:rPr>
          <w:rFonts w:ascii="Arial" w:hAnsi="Arial" w:cs="Arial"/>
          <w:sz w:val="22"/>
          <w:szCs w:val="22"/>
        </w:rPr>
        <w:t xml:space="preserve"> </w:t>
      </w:r>
      <w:r w:rsidR="00673889" w:rsidRPr="00673889">
        <w:rPr>
          <w:rFonts w:ascii="Arial" w:hAnsi="Arial" w:cs="Arial"/>
          <w:sz w:val="22"/>
          <w:szCs w:val="22"/>
        </w:rPr>
        <w:t>(Offerors) are required to describe the supply chain for the manufacturing and distribution of aseptically compounded Parenteral Nutrition products, (from starting materials to delivery to Participating Authority premises). Interrelationships between the contractor, the compounding unit(s) (if different) and any transport and distribution partners should also be included in the description.</w:t>
      </w:r>
    </w:p>
    <w:p w14:paraId="73E2F149" w14:textId="22969744" w:rsidR="00C92775" w:rsidRDefault="005E01D4" w:rsidP="001C2427">
      <w:pPr>
        <w:ind w:firstLine="720"/>
        <w:rPr>
          <w:rFonts w:ascii="Arial" w:hAnsi="Arial" w:cs="Arial"/>
          <w:sz w:val="22"/>
          <w:szCs w:val="22"/>
        </w:rPr>
      </w:pPr>
      <w:r w:rsidRPr="005E01D4">
        <w:rPr>
          <w:rFonts w:ascii="Arial" w:hAnsi="Arial" w:cs="Arial"/>
          <w:sz w:val="22"/>
          <w:szCs w:val="22"/>
        </w:rPr>
        <w:t>Please only provide a statement for this specification point</w:t>
      </w:r>
    </w:p>
    <w:p w14:paraId="644F7A33" w14:textId="042C6B86" w:rsidR="00C92775" w:rsidRDefault="002C4FD5" w:rsidP="001C2427">
      <w:pPr>
        <w:pStyle w:val="ListParagraph"/>
        <w:rPr>
          <w:rFonts w:ascii="Arial" w:hAnsi="Arial" w:cs="Arial"/>
          <w:b/>
          <w:bCs/>
          <w:sz w:val="22"/>
          <w:szCs w:val="22"/>
        </w:rPr>
      </w:pPr>
      <w:r w:rsidRPr="002C4FD5">
        <w:rPr>
          <w:rFonts w:ascii="Arial" w:hAnsi="Arial" w:cs="Arial"/>
          <w:b/>
          <w:bCs/>
          <w:color w:val="44546A" w:themeColor="text2"/>
          <w:sz w:val="22"/>
          <w:szCs w:val="22"/>
          <w:u w:val="single"/>
        </w:rPr>
        <w:t>ADJUDICATED</w:t>
      </w:r>
      <w:r w:rsidR="00C92775" w:rsidRPr="002C4FD5">
        <w:rPr>
          <w:rFonts w:ascii="Arial" w:hAnsi="Arial" w:cs="Arial"/>
          <w:b/>
          <w:bCs/>
          <w:color w:val="44546A" w:themeColor="text2"/>
          <w:sz w:val="22"/>
          <w:szCs w:val="22"/>
          <w:u w:val="single"/>
        </w:rPr>
        <w:t xml:space="preserve"> </w:t>
      </w:r>
      <w:r w:rsidR="00C92775" w:rsidRPr="00BF3D93">
        <w:rPr>
          <w:rFonts w:ascii="Arial" w:hAnsi="Arial" w:cs="Arial"/>
          <w:b/>
          <w:bCs/>
          <w:sz w:val="22"/>
          <w:szCs w:val="22"/>
        </w:rPr>
        <w:t>Point (Evaluated</w:t>
      </w:r>
      <w:r w:rsidR="00186F54">
        <w:rPr>
          <w:rFonts w:ascii="Arial" w:hAnsi="Arial" w:cs="Arial"/>
          <w:b/>
          <w:bCs/>
          <w:sz w:val="22"/>
          <w:szCs w:val="22"/>
        </w:rPr>
        <w:t xml:space="preserve"> &amp; Scored</w:t>
      </w:r>
      <w:r w:rsidR="00C92775" w:rsidRPr="00BF3D93">
        <w:rPr>
          <w:rFonts w:ascii="Arial" w:hAnsi="Arial" w:cs="Arial"/>
          <w:b/>
          <w:bCs/>
          <w:sz w:val="22"/>
          <w:szCs w:val="22"/>
        </w:rPr>
        <w:t xml:space="preserve">) please provide </w:t>
      </w:r>
      <w:r w:rsidR="00C92775">
        <w:rPr>
          <w:rFonts w:ascii="Arial" w:hAnsi="Arial" w:cs="Arial"/>
          <w:b/>
          <w:bCs/>
          <w:sz w:val="22"/>
          <w:szCs w:val="22"/>
        </w:rPr>
        <w:t xml:space="preserve">a </w:t>
      </w:r>
      <w:r w:rsidR="00C92775" w:rsidRPr="00BF3D93">
        <w:rPr>
          <w:rFonts w:ascii="Arial" w:hAnsi="Arial" w:cs="Arial"/>
          <w:b/>
          <w:bCs/>
          <w:sz w:val="22"/>
          <w:szCs w:val="22"/>
        </w:rPr>
        <w:t xml:space="preserve">response in </w:t>
      </w:r>
      <w:r w:rsidR="00BF2515">
        <w:rPr>
          <w:rFonts w:ascii="Arial" w:hAnsi="Arial" w:cs="Arial"/>
          <w:b/>
          <w:bCs/>
          <w:sz w:val="22"/>
          <w:szCs w:val="22"/>
        </w:rPr>
        <w:t>Document 8</w:t>
      </w:r>
      <w:r w:rsidR="00C92775" w:rsidRPr="00BF3D93">
        <w:rPr>
          <w:rFonts w:ascii="Arial" w:hAnsi="Arial" w:cs="Arial"/>
          <w:b/>
          <w:bCs/>
          <w:sz w:val="22"/>
          <w:szCs w:val="22"/>
        </w:rPr>
        <w:t xml:space="preserve"> Parenteral Nutrition (PN) Tender Response (</w:t>
      </w:r>
      <w:r w:rsidR="00EF742B">
        <w:rPr>
          <w:rFonts w:ascii="Arial" w:hAnsi="Arial" w:cs="Arial"/>
          <w:b/>
          <w:bCs/>
          <w:sz w:val="22"/>
          <w:szCs w:val="22"/>
        </w:rPr>
        <w:t>PART B</w:t>
      </w:r>
      <w:r w:rsidR="00C92775" w:rsidRPr="00BF3D93">
        <w:rPr>
          <w:rFonts w:ascii="Arial" w:hAnsi="Arial" w:cs="Arial"/>
          <w:b/>
          <w:bCs/>
          <w:sz w:val="22"/>
          <w:szCs w:val="22"/>
        </w:rPr>
        <w:t>) Tab 1</w:t>
      </w:r>
    </w:p>
    <w:p w14:paraId="3644B6F0" w14:textId="4908637C" w:rsidR="00C92775" w:rsidRDefault="00C92775" w:rsidP="001C2427">
      <w:pPr>
        <w:pStyle w:val="ListParagraph"/>
        <w:rPr>
          <w:rFonts w:ascii="Arial" w:hAnsi="Arial" w:cs="Arial"/>
          <w:b/>
          <w:bCs/>
          <w:sz w:val="22"/>
          <w:szCs w:val="22"/>
        </w:rPr>
      </w:pPr>
    </w:p>
    <w:p w14:paraId="7CB13016" w14:textId="48FB1987" w:rsidR="00C92775" w:rsidRDefault="00C92775" w:rsidP="001C2427">
      <w:pPr>
        <w:ind w:left="720" w:hanging="720"/>
        <w:rPr>
          <w:rFonts w:ascii="Arial" w:hAnsi="Arial" w:cs="Arial"/>
          <w:sz w:val="22"/>
          <w:szCs w:val="22"/>
        </w:rPr>
      </w:pPr>
      <w:r>
        <w:rPr>
          <w:rFonts w:ascii="Arial" w:hAnsi="Arial" w:cs="Arial"/>
          <w:b/>
          <w:bCs/>
          <w:sz w:val="22"/>
          <w:szCs w:val="22"/>
        </w:rPr>
        <w:lastRenderedPageBreak/>
        <w:t>C</w:t>
      </w:r>
      <w:r w:rsidR="00186F54">
        <w:rPr>
          <w:rFonts w:ascii="Arial" w:hAnsi="Arial" w:cs="Arial"/>
          <w:b/>
          <w:bCs/>
          <w:sz w:val="22"/>
          <w:szCs w:val="22"/>
        </w:rPr>
        <w:t>2</w:t>
      </w:r>
      <w:r>
        <w:rPr>
          <w:rFonts w:ascii="Arial" w:hAnsi="Arial" w:cs="Arial"/>
          <w:b/>
          <w:bCs/>
          <w:sz w:val="22"/>
          <w:szCs w:val="22"/>
        </w:rPr>
        <w:tab/>
      </w:r>
      <w:r w:rsidRPr="00C92775">
        <w:rPr>
          <w:rFonts w:ascii="Arial" w:hAnsi="Arial" w:cs="Arial"/>
          <w:sz w:val="22"/>
          <w:szCs w:val="22"/>
        </w:rPr>
        <w:t>Suppliers (Offerors) must provide a list detailing the names and addresses of all compounding subcontractors and delivery sub-Suppliers and contingency partners that will be used or potentially used under this framework agreement.</w:t>
      </w:r>
    </w:p>
    <w:p w14:paraId="351CD0E5" w14:textId="77777777" w:rsidR="00824EB8" w:rsidRDefault="00824EB8" w:rsidP="00824EB8">
      <w:pPr>
        <w:ind w:left="720"/>
        <w:rPr>
          <w:rFonts w:ascii="Arial" w:hAnsi="Arial" w:cs="Arial"/>
          <w:sz w:val="22"/>
          <w:szCs w:val="22"/>
        </w:rPr>
      </w:pPr>
      <w:r w:rsidRPr="004B0595">
        <w:rPr>
          <w:rFonts w:ascii="Arial" w:hAnsi="Arial" w:cs="Arial"/>
          <w:sz w:val="22"/>
          <w:szCs w:val="22"/>
        </w:rPr>
        <w:t>Where a supplier does not subcontract manufacturing or distribution services, please select the Not Applicable option</w:t>
      </w:r>
      <w:r>
        <w:rPr>
          <w:rFonts w:ascii="Arial" w:hAnsi="Arial" w:cs="Arial"/>
          <w:sz w:val="22"/>
          <w:szCs w:val="22"/>
        </w:rPr>
        <w:t>.</w:t>
      </w:r>
    </w:p>
    <w:p w14:paraId="34E7D777" w14:textId="6D6D041C" w:rsidR="00C92775" w:rsidRDefault="00723D99" w:rsidP="00186F54">
      <w:pPr>
        <w:ind w:left="720"/>
        <w:rPr>
          <w:rFonts w:ascii="Arial" w:hAnsi="Arial" w:cs="Arial"/>
          <w:sz w:val="22"/>
          <w:szCs w:val="22"/>
        </w:rPr>
      </w:pPr>
      <w:r>
        <w:rPr>
          <w:rFonts w:ascii="Arial" w:hAnsi="Arial" w:cs="Arial"/>
          <w:sz w:val="22"/>
          <w:szCs w:val="22"/>
        </w:rPr>
        <w:t xml:space="preserve">Please also ensure compliance with the </w:t>
      </w:r>
      <w:r w:rsidR="00C92775" w:rsidRPr="00186F54">
        <w:rPr>
          <w:rFonts w:ascii="Arial" w:hAnsi="Arial" w:cs="Arial"/>
          <w:sz w:val="22"/>
          <w:szCs w:val="22"/>
        </w:rPr>
        <w:t xml:space="preserve">Standard Selection Questionnaire (SSQ) </w:t>
      </w:r>
      <w:r>
        <w:rPr>
          <w:rFonts w:ascii="Arial" w:hAnsi="Arial" w:cs="Arial"/>
          <w:sz w:val="22"/>
          <w:szCs w:val="22"/>
        </w:rPr>
        <w:t>for this point.</w:t>
      </w:r>
    </w:p>
    <w:p w14:paraId="1E693776" w14:textId="6D3FB2E7" w:rsidR="00C92775" w:rsidRDefault="002C4FD5" w:rsidP="001C2427">
      <w:pPr>
        <w:pStyle w:val="ListParagraph"/>
        <w:rPr>
          <w:rFonts w:ascii="Arial" w:hAnsi="Arial" w:cs="Arial"/>
          <w:b/>
          <w:bCs/>
          <w:sz w:val="22"/>
          <w:szCs w:val="22"/>
        </w:rPr>
      </w:pPr>
      <w:bookmarkStart w:id="11" w:name="_Hlk134025566"/>
      <w:r>
        <w:rPr>
          <w:rFonts w:ascii="Arial" w:hAnsi="Arial" w:cs="Arial"/>
          <w:b/>
          <w:bCs/>
          <w:color w:val="44546A" w:themeColor="text2"/>
          <w:sz w:val="22"/>
          <w:szCs w:val="22"/>
          <w:u w:val="single"/>
        </w:rPr>
        <w:t>MANDATED</w:t>
      </w:r>
      <w:r w:rsidR="00C92775" w:rsidRPr="00F54CFE">
        <w:rPr>
          <w:rFonts w:ascii="Arial" w:hAnsi="Arial" w:cs="Arial"/>
          <w:b/>
          <w:bCs/>
          <w:sz w:val="22"/>
          <w:szCs w:val="22"/>
          <w:u w:val="single"/>
        </w:rPr>
        <w:t xml:space="preserve"> </w:t>
      </w:r>
      <w:r w:rsidR="00C92775" w:rsidRPr="00C50F92">
        <w:rPr>
          <w:rFonts w:ascii="Arial" w:hAnsi="Arial" w:cs="Arial"/>
          <w:b/>
          <w:bCs/>
          <w:sz w:val="22"/>
          <w:szCs w:val="22"/>
        </w:rPr>
        <w:t>Point (Evaluated</w:t>
      </w:r>
      <w:r w:rsidR="00C6177A">
        <w:rPr>
          <w:rFonts w:ascii="Arial" w:hAnsi="Arial" w:cs="Arial"/>
          <w:b/>
          <w:bCs/>
          <w:sz w:val="22"/>
          <w:szCs w:val="22"/>
        </w:rPr>
        <w:t xml:space="preserve"> &amp; Scored</w:t>
      </w:r>
      <w:r w:rsidR="00C92775" w:rsidRPr="00C50F92">
        <w:rPr>
          <w:rFonts w:ascii="Arial" w:hAnsi="Arial" w:cs="Arial"/>
          <w:b/>
          <w:bCs/>
          <w:sz w:val="22"/>
          <w:szCs w:val="22"/>
        </w:rPr>
        <w:t xml:space="preserve">) please provide </w:t>
      </w:r>
      <w:r w:rsidR="00C92775">
        <w:rPr>
          <w:rFonts w:ascii="Arial" w:hAnsi="Arial" w:cs="Arial"/>
          <w:b/>
          <w:bCs/>
          <w:sz w:val="22"/>
          <w:szCs w:val="22"/>
        </w:rPr>
        <w:t xml:space="preserve">a </w:t>
      </w:r>
      <w:r w:rsidR="00C92775" w:rsidRPr="00C50F92">
        <w:rPr>
          <w:rFonts w:ascii="Arial" w:hAnsi="Arial" w:cs="Arial"/>
          <w:b/>
          <w:bCs/>
          <w:sz w:val="22"/>
          <w:szCs w:val="22"/>
        </w:rPr>
        <w:t xml:space="preserve">response in </w:t>
      </w:r>
      <w:r w:rsidR="00BF2515">
        <w:rPr>
          <w:rFonts w:ascii="Arial" w:hAnsi="Arial" w:cs="Arial"/>
          <w:b/>
          <w:bCs/>
          <w:sz w:val="22"/>
          <w:szCs w:val="22"/>
        </w:rPr>
        <w:t>Document 8</w:t>
      </w:r>
      <w:r w:rsidR="00C92775" w:rsidRPr="00C50F92">
        <w:rPr>
          <w:rFonts w:ascii="Arial" w:hAnsi="Arial" w:cs="Arial"/>
          <w:b/>
          <w:bCs/>
          <w:sz w:val="22"/>
          <w:szCs w:val="22"/>
        </w:rPr>
        <w:t xml:space="preserve"> Parenteral Nutrition (PN) Tender Response (</w:t>
      </w:r>
      <w:r w:rsidR="00EF742B">
        <w:rPr>
          <w:rFonts w:ascii="Arial" w:hAnsi="Arial" w:cs="Arial"/>
          <w:b/>
          <w:bCs/>
          <w:sz w:val="22"/>
          <w:szCs w:val="22"/>
        </w:rPr>
        <w:t>PART B</w:t>
      </w:r>
      <w:r w:rsidR="00C92775" w:rsidRPr="00C50F92">
        <w:rPr>
          <w:rFonts w:ascii="Arial" w:hAnsi="Arial" w:cs="Arial"/>
          <w:b/>
          <w:bCs/>
          <w:sz w:val="22"/>
          <w:szCs w:val="22"/>
        </w:rPr>
        <w:t>) Tab 1</w:t>
      </w:r>
    </w:p>
    <w:bookmarkEnd w:id="11"/>
    <w:p w14:paraId="7249E4E6" w14:textId="7A839B54" w:rsidR="004B0595" w:rsidRPr="004B0595" w:rsidRDefault="004B0595" w:rsidP="001C2427">
      <w:pPr>
        <w:ind w:left="720" w:hanging="720"/>
        <w:rPr>
          <w:rFonts w:ascii="Arial" w:hAnsi="Arial" w:cs="Arial"/>
          <w:sz w:val="22"/>
          <w:szCs w:val="22"/>
        </w:rPr>
      </w:pPr>
      <w:r w:rsidRPr="004B0595">
        <w:rPr>
          <w:rFonts w:ascii="Arial" w:hAnsi="Arial" w:cs="Arial"/>
          <w:b/>
          <w:bCs/>
          <w:sz w:val="22"/>
          <w:szCs w:val="22"/>
        </w:rPr>
        <w:t>C</w:t>
      </w:r>
      <w:r w:rsidR="006560B1">
        <w:rPr>
          <w:rFonts w:ascii="Arial" w:hAnsi="Arial" w:cs="Arial"/>
          <w:b/>
          <w:bCs/>
          <w:sz w:val="22"/>
          <w:szCs w:val="22"/>
        </w:rPr>
        <w:t>3</w:t>
      </w:r>
      <w:r w:rsidR="006560B1">
        <w:rPr>
          <w:rFonts w:ascii="Arial" w:hAnsi="Arial" w:cs="Arial"/>
          <w:b/>
          <w:bCs/>
          <w:sz w:val="22"/>
          <w:szCs w:val="22"/>
        </w:rPr>
        <w:tab/>
      </w:r>
      <w:r w:rsidRPr="004B0595">
        <w:rPr>
          <w:rFonts w:ascii="Arial" w:hAnsi="Arial" w:cs="Arial"/>
          <w:sz w:val="22"/>
          <w:szCs w:val="22"/>
        </w:rPr>
        <w:t>Where compounding or delivery are sub-contracted, Quality/Technical Agreements must be in place between the contractor and all sub-</w:t>
      </w:r>
      <w:r w:rsidR="009D4D81">
        <w:rPr>
          <w:rFonts w:ascii="Arial" w:hAnsi="Arial" w:cs="Arial"/>
          <w:sz w:val="22"/>
          <w:szCs w:val="22"/>
        </w:rPr>
        <w:t>s</w:t>
      </w:r>
      <w:r w:rsidRPr="004B0595">
        <w:rPr>
          <w:rFonts w:ascii="Arial" w:hAnsi="Arial" w:cs="Arial"/>
          <w:sz w:val="22"/>
          <w:szCs w:val="22"/>
        </w:rPr>
        <w:t xml:space="preserve">uppliers or contingency partners for: </w:t>
      </w:r>
    </w:p>
    <w:p w14:paraId="17DF42C5" w14:textId="77777777" w:rsidR="004B0595" w:rsidRPr="004B0595" w:rsidRDefault="004B0595" w:rsidP="001C2427">
      <w:pPr>
        <w:ind w:firstLine="720"/>
        <w:rPr>
          <w:rFonts w:ascii="Arial" w:hAnsi="Arial" w:cs="Arial"/>
          <w:sz w:val="22"/>
          <w:szCs w:val="22"/>
        </w:rPr>
      </w:pPr>
      <w:r w:rsidRPr="004B0595">
        <w:rPr>
          <w:rFonts w:ascii="Arial" w:hAnsi="Arial" w:cs="Arial"/>
          <w:sz w:val="22"/>
          <w:szCs w:val="22"/>
        </w:rPr>
        <w:t xml:space="preserve">- manufacturing </w:t>
      </w:r>
    </w:p>
    <w:p w14:paraId="6B1132BD" w14:textId="77777777" w:rsidR="004B0595" w:rsidRPr="004B0595" w:rsidRDefault="004B0595" w:rsidP="001C2427">
      <w:pPr>
        <w:ind w:firstLine="720"/>
        <w:rPr>
          <w:rFonts w:ascii="Arial" w:hAnsi="Arial" w:cs="Arial"/>
          <w:sz w:val="22"/>
          <w:szCs w:val="22"/>
        </w:rPr>
      </w:pPr>
      <w:r w:rsidRPr="004B0595">
        <w:rPr>
          <w:rFonts w:ascii="Arial" w:hAnsi="Arial" w:cs="Arial"/>
          <w:sz w:val="22"/>
          <w:szCs w:val="22"/>
        </w:rPr>
        <w:t xml:space="preserve">- distribution </w:t>
      </w:r>
    </w:p>
    <w:p w14:paraId="2C201819" w14:textId="77777777" w:rsidR="004B0595" w:rsidRPr="004B0595" w:rsidRDefault="004B0595" w:rsidP="001C2427">
      <w:pPr>
        <w:ind w:left="720"/>
        <w:rPr>
          <w:rFonts w:ascii="Arial" w:hAnsi="Arial" w:cs="Arial"/>
          <w:sz w:val="22"/>
          <w:szCs w:val="22"/>
        </w:rPr>
      </w:pPr>
      <w:r w:rsidRPr="004B0595">
        <w:rPr>
          <w:rFonts w:ascii="Arial" w:hAnsi="Arial" w:cs="Arial"/>
          <w:sz w:val="22"/>
          <w:szCs w:val="22"/>
        </w:rPr>
        <w:t>Suppliers must provide a copy of the Quality/Technical Agreement between all relevant parties and their supplier/sub-contractor approval policy.</w:t>
      </w:r>
    </w:p>
    <w:p w14:paraId="3B30537D" w14:textId="06259922" w:rsidR="004B0595" w:rsidRDefault="004B0595" w:rsidP="001C2427">
      <w:pPr>
        <w:ind w:left="720"/>
        <w:rPr>
          <w:rFonts w:ascii="Arial" w:hAnsi="Arial" w:cs="Arial"/>
          <w:sz w:val="22"/>
          <w:szCs w:val="22"/>
        </w:rPr>
      </w:pPr>
      <w:bookmarkStart w:id="12" w:name="_Hlk136611201"/>
      <w:r w:rsidRPr="004B0595">
        <w:rPr>
          <w:rFonts w:ascii="Arial" w:hAnsi="Arial" w:cs="Arial"/>
          <w:sz w:val="22"/>
          <w:szCs w:val="22"/>
        </w:rPr>
        <w:t xml:space="preserve">Where a supplier does not subcontract manufacturing or distribution </w:t>
      </w:r>
      <w:r w:rsidR="00C84F89" w:rsidRPr="004B0595">
        <w:rPr>
          <w:rFonts w:ascii="Arial" w:hAnsi="Arial" w:cs="Arial"/>
          <w:sz w:val="22"/>
          <w:szCs w:val="22"/>
        </w:rPr>
        <w:t>services,</w:t>
      </w:r>
      <w:r w:rsidRPr="004B0595">
        <w:rPr>
          <w:rFonts w:ascii="Arial" w:hAnsi="Arial" w:cs="Arial"/>
          <w:sz w:val="22"/>
          <w:szCs w:val="22"/>
        </w:rPr>
        <w:t xml:space="preserve"> please select the Not Applicable option</w:t>
      </w:r>
      <w:r w:rsidR="009D4D81">
        <w:rPr>
          <w:rFonts w:ascii="Arial" w:hAnsi="Arial" w:cs="Arial"/>
          <w:sz w:val="22"/>
          <w:szCs w:val="22"/>
        </w:rPr>
        <w:t>.</w:t>
      </w:r>
    </w:p>
    <w:bookmarkEnd w:id="12"/>
    <w:p w14:paraId="5CE56332" w14:textId="5086DC6B" w:rsidR="004B0595" w:rsidRDefault="002C4FD5" w:rsidP="001C2427">
      <w:pPr>
        <w:pStyle w:val="ListParagraph"/>
        <w:rPr>
          <w:rFonts w:ascii="Arial" w:hAnsi="Arial" w:cs="Arial"/>
          <w:b/>
          <w:bCs/>
          <w:sz w:val="22"/>
          <w:szCs w:val="22"/>
        </w:rPr>
      </w:pPr>
      <w:r>
        <w:rPr>
          <w:rFonts w:ascii="Arial" w:hAnsi="Arial" w:cs="Arial"/>
          <w:b/>
          <w:bCs/>
          <w:color w:val="44546A" w:themeColor="text2"/>
          <w:sz w:val="22"/>
          <w:szCs w:val="22"/>
          <w:u w:val="single"/>
        </w:rPr>
        <w:t>ADJUDICATED</w:t>
      </w:r>
      <w:r w:rsidR="004B0595" w:rsidRPr="00BF3D93">
        <w:rPr>
          <w:rFonts w:ascii="Arial" w:hAnsi="Arial" w:cs="Arial"/>
          <w:b/>
          <w:bCs/>
          <w:sz w:val="22"/>
          <w:szCs w:val="22"/>
        </w:rPr>
        <w:t xml:space="preserve"> Point (Evaluated</w:t>
      </w:r>
      <w:r w:rsidR="00C6177A">
        <w:rPr>
          <w:rFonts w:ascii="Arial" w:hAnsi="Arial" w:cs="Arial"/>
          <w:b/>
          <w:bCs/>
          <w:sz w:val="22"/>
          <w:szCs w:val="22"/>
        </w:rPr>
        <w:t xml:space="preserve"> &amp; Scored</w:t>
      </w:r>
      <w:r w:rsidR="004B0595" w:rsidRPr="00BF3D93">
        <w:rPr>
          <w:rFonts w:ascii="Arial" w:hAnsi="Arial" w:cs="Arial"/>
          <w:b/>
          <w:bCs/>
          <w:sz w:val="22"/>
          <w:szCs w:val="22"/>
        </w:rPr>
        <w:t xml:space="preserve">) please provide </w:t>
      </w:r>
      <w:r w:rsidR="004B0595">
        <w:rPr>
          <w:rFonts w:ascii="Arial" w:hAnsi="Arial" w:cs="Arial"/>
          <w:b/>
          <w:bCs/>
          <w:sz w:val="22"/>
          <w:szCs w:val="22"/>
        </w:rPr>
        <w:t xml:space="preserve">a </w:t>
      </w:r>
      <w:r w:rsidR="004B0595" w:rsidRPr="00BF3D93">
        <w:rPr>
          <w:rFonts w:ascii="Arial" w:hAnsi="Arial" w:cs="Arial"/>
          <w:b/>
          <w:bCs/>
          <w:sz w:val="22"/>
          <w:szCs w:val="22"/>
        </w:rPr>
        <w:t xml:space="preserve">response in </w:t>
      </w:r>
      <w:r w:rsidR="00BF2515">
        <w:rPr>
          <w:rFonts w:ascii="Arial" w:hAnsi="Arial" w:cs="Arial"/>
          <w:b/>
          <w:bCs/>
          <w:sz w:val="22"/>
          <w:szCs w:val="22"/>
        </w:rPr>
        <w:t>Document 8</w:t>
      </w:r>
      <w:r w:rsidR="004B0595" w:rsidRPr="00BF3D93">
        <w:rPr>
          <w:rFonts w:ascii="Arial" w:hAnsi="Arial" w:cs="Arial"/>
          <w:b/>
          <w:bCs/>
          <w:sz w:val="22"/>
          <w:szCs w:val="22"/>
        </w:rPr>
        <w:t xml:space="preserve"> Parenteral Nutrition (PN) Tender Response (</w:t>
      </w:r>
      <w:r w:rsidR="00EF742B">
        <w:rPr>
          <w:rFonts w:ascii="Arial" w:hAnsi="Arial" w:cs="Arial"/>
          <w:b/>
          <w:bCs/>
          <w:sz w:val="22"/>
          <w:szCs w:val="22"/>
        </w:rPr>
        <w:t>PART B</w:t>
      </w:r>
      <w:r w:rsidR="004B0595" w:rsidRPr="00BF3D93">
        <w:rPr>
          <w:rFonts w:ascii="Arial" w:hAnsi="Arial" w:cs="Arial"/>
          <w:b/>
          <w:bCs/>
          <w:sz w:val="22"/>
          <w:szCs w:val="22"/>
        </w:rPr>
        <w:t>) Tab 1</w:t>
      </w:r>
    </w:p>
    <w:p w14:paraId="0D825AE3" w14:textId="6C293760" w:rsidR="004B0595" w:rsidRDefault="006F5ED5" w:rsidP="001C2427">
      <w:pPr>
        <w:ind w:left="720" w:hanging="720"/>
        <w:rPr>
          <w:rFonts w:ascii="Arial" w:hAnsi="Arial" w:cs="Arial"/>
          <w:sz w:val="22"/>
          <w:szCs w:val="22"/>
        </w:rPr>
      </w:pPr>
      <w:r w:rsidRPr="006F5ED5">
        <w:rPr>
          <w:rFonts w:ascii="Arial" w:hAnsi="Arial" w:cs="Arial"/>
          <w:b/>
          <w:bCs/>
          <w:sz w:val="22"/>
          <w:szCs w:val="22"/>
        </w:rPr>
        <w:t>C</w:t>
      </w:r>
      <w:r w:rsidR="00546A4D">
        <w:rPr>
          <w:rFonts w:ascii="Arial" w:hAnsi="Arial" w:cs="Arial"/>
          <w:b/>
          <w:bCs/>
          <w:sz w:val="22"/>
          <w:szCs w:val="22"/>
        </w:rPr>
        <w:t>4</w:t>
      </w:r>
      <w:r>
        <w:rPr>
          <w:rFonts w:ascii="Arial" w:hAnsi="Arial" w:cs="Arial"/>
          <w:sz w:val="22"/>
          <w:szCs w:val="22"/>
        </w:rPr>
        <w:tab/>
      </w:r>
      <w:r w:rsidRPr="006F5ED5">
        <w:rPr>
          <w:rFonts w:ascii="Arial" w:hAnsi="Arial" w:cs="Arial"/>
          <w:sz w:val="22"/>
          <w:szCs w:val="22"/>
        </w:rPr>
        <w:t xml:space="preserve">If there are additional </w:t>
      </w:r>
      <w:r w:rsidRPr="00942AF9">
        <w:rPr>
          <w:rFonts w:ascii="Arial" w:hAnsi="Arial" w:cs="Arial"/>
          <w:sz w:val="22"/>
          <w:szCs w:val="22"/>
        </w:rPr>
        <w:t xml:space="preserve">manufacturing site(s) or manufacturing sub-contractor(s) to be used under this agreement, specification points </w:t>
      </w:r>
      <w:bookmarkStart w:id="13" w:name="_Hlk136940411"/>
      <w:r w:rsidRPr="00942AF9">
        <w:rPr>
          <w:rFonts w:ascii="Arial" w:hAnsi="Arial" w:cs="Arial"/>
          <w:b/>
          <w:bCs/>
          <w:sz w:val="22"/>
          <w:szCs w:val="22"/>
        </w:rPr>
        <w:t>C</w:t>
      </w:r>
      <w:r w:rsidR="00942AF9" w:rsidRPr="00942AF9">
        <w:rPr>
          <w:rFonts w:ascii="Arial" w:hAnsi="Arial" w:cs="Arial"/>
          <w:b/>
          <w:bCs/>
          <w:sz w:val="22"/>
          <w:szCs w:val="22"/>
        </w:rPr>
        <w:t>6</w:t>
      </w:r>
      <w:r w:rsidRPr="00942AF9">
        <w:rPr>
          <w:rFonts w:ascii="Arial" w:hAnsi="Arial" w:cs="Arial"/>
          <w:b/>
          <w:bCs/>
          <w:sz w:val="22"/>
          <w:szCs w:val="22"/>
        </w:rPr>
        <w:t xml:space="preserve"> to C</w:t>
      </w:r>
      <w:r w:rsidR="00942AF9" w:rsidRPr="00942AF9">
        <w:rPr>
          <w:rFonts w:ascii="Arial" w:hAnsi="Arial" w:cs="Arial"/>
          <w:b/>
          <w:bCs/>
          <w:sz w:val="22"/>
          <w:szCs w:val="22"/>
        </w:rPr>
        <w:t>3</w:t>
      </w:r>
      <w:r w:rsidR="000B34A1">
        <w:rPr>
          <w:rFonts w:ascii="Arial" w:hAnsi="Arial" w:cs="Arial"/>
          <w:b/>
          <w:bCs/>
          <w:sz w:val="22"/>
          <w:szCs w:val="22"/>
        </w:rPr>
        <w:t>1</w:t>
      </w:r>
      <w:r w:rsidRPr="006F5ED5">
        <w:rPr>
          <w:rFonts w:ascii="Arial" w:hAnsi="Arial" w:cs="Arial"/>
          <w:sz w:val="22"/>
          <w:szCs w:val="22"/>
        </w:rPr>
        <w:t xml:space="preserve"> </w:t>
      </w:r>
      <w:bookmarkEnd w:id="13"/>
      <w:r w:rsidRPr="006F5ED5">
        <w:rPr>
          <w:rFonts w:ascii="Arial" w:hAnsi="Arial" w:cs="Arial"/>
          <w:sz w:val="22"/>
          <w:szCs w:val="22"/>
        </w:rPr>
        <w:t xml:space="preserve">must be completed for each manufacturing site / manufacturing sub-contractor </w:t>
      </w:r>
      <w:r w:rsidR="00824EB8">
        <w:rPr>
          <w:rFonts w:ascii="Arial" w:hAnsi="Arial" w:cs="Arial"/>
          <w:sz w:val="22"/>
          <w:szCs w:val="22"/>
        </w:rPr>
        <w:t>(</w:t>
      </w:r>
      <w:r w:rsidRPr="006F5ED5">
        <w:rPr>
          <w:rFonts w:ascii="Arial" w:hAnsi="Arial" w:cs="Arial"/>
          <w:sz w:val="22"/>
          <w:szCs w:val="22"/>
        </w:rPr>
        <w:t xml:space="preserve">Tab </w:t>
      </w:r>
      <w:r w:rsidR="00811868">
        <w:rPr>
          <w:rFonts w:ascii="Arial" w:hAnsi="Arial" w:cs="Arial"/>
          <w:sz w:val="22"/>
          <w:szCs w:val="22"/>
        </w:rPr>
        <w:t>2</w:t>
      </w:r>
      <w:r w:rsidRPr="006F5ED5">
        <w:rPr>
          <w:rFonts w:ascii="Arial" w:hAnsi="Arial" w:cs="Arial"/>
          <w:sz w:val="22"/>
          <w:szCs w:val="22"/>
        </w:rPr>
        <w:t xml:space="preserve"> - Response Per Site</w:t>
      </w:r>
      <w:r w:rsidR="00824EB8">
        <w:rPr>
          <w:rFonts w:ascii="Arial" w:hAnsi="Arial" w:cs="Arial"/>
          <w:sz w:val="22"/>
          <w:szCs w:val="22"/>
        </w:rPr>
        <w:t>).</w:t>
      </w:r>
    </w:p>
    <w:p w14:paraId="5AD17CB8" w14:textId="68F8E411" w:rsidR="00546A4D" w:rsidRDefault="00546A4D" w:rsidP="00546A4D">
      <w:pPr>
        <w:ind w:left="720"/>
        <w:rPr>
          <w:rFonts w:ascii="Arial" w:hAnsi="Arial" w:cs="Arial"/>
          <w:sz w:val="22"/>
          <w:szCs w:val="22"/>
        </w:rPr>
      </w:pPr>
      <w:r w:rsidRPr="004B0595">
        <w:rPr>
          <w:rFonts w:ascii="Arial" w:hAnsi="Arial" w:cs="Arial"/>
          <w:sz w:val="22"/>
          <w:szCs w:val="22"/>
        </w:rPr>
        <w:t>Where a supplier does not</w:t>
      </w:r>
      <w:r>
        <w:rPr>
          <w:rFonts w:ascii="Arial" w:hAnsi="Arial" w:cs="Arial"/>
          <w:sz w:val="22"/>
          <w:szCs w:val="22"/>
        </w:rPr>
        <w:t xml:space="preserve"> have an additional site(s),</w:t>
      </w:r>
      <w:r w:rsidRPr="004B0595">
        <w:rPr>
          <w:rFonts w:ascii="Arial" w:hAnsi="Arial" w:cs="Arial"/>
          <w:sz w:val="22"/>
          <w:szCs w:val="22"/>
        </w:rPr>
        <w:t xml:space="preserve"> please select the Not Applicable option</w:t>
      </w:r>
      <w:r>
        <w:rPr>
          <w:rFonts w:ascii="Arial" w:hAnsi="Arial" w:cs="Arial"/>
          <w:sz w:val="22"/>
          <w:szCs w:val="22"/>
        </w:rPr>
        <w:t>.</w:t>
      </w:r>
    </w:p>
    <w:p w14:paraId="326A43FF" w14:textId="389F20D7" w:rsidR="006F5ED5" w:rsidRDefault="002C4FD5" w:rsidP="001C2427">
      <w:pPr>
        <w:pStyle w:val="ListParagraph"/>
        <w:rPr>
          <w:rFonts w:ascii="Arial" w:hAnsi="Arial" w:cs="Arial"/>
          <w:b/>
          <w:bCs/>
          <w:sz w:val="22"/>
          <w:szCs w:val="22"/>
        </w:rPr>
      </w:pPr>
      <w:r>
        <w:rPr>
          <w:rFonts w:ascii="Arial" w:hAnsi="Arial" w:cs="Arial"/>
          <w:b/>
          <w:bCs/>
          <w:color w:val="44546A" w:themeColor="text2"/>
          <w:sz w:val="22"/>
          <w:szCs w:val="22"/>
          <w:u w:val="single"/>
        </w:rPr>
        <w:t>MANDATED</w:t>
      </w:r>
      <w:r w:rsidR="006F5ED5" w:rsidRPr="00C50F92">
        <w:rPr>
          <w:rFonts w:ascii="Arial" w:hAnsi="Arial" w:cs="Arial"/>
          <w:b/>
          <w:bCs/>
          <w:sz w:val="22"/>
          <w:szCs w:val="22"/>
        </w:rPr>
        <w:t xml:space="preserve"> Point (Evaluated</w:t>
      </w:r>
      <w:r w:rsidR="00C6177A">
        <w:rPr>
          <w:rFonts w:ascii="Arial" w:hAnsi="Arial" w:cs="Arial"/>
          <w:b/>
          <w:bCs/>
          <w:sz w:val="22"/>
          <w:szCs w:val="22"/>
        </w:rPr>
        <w:t xml:space="preserve"> &amp; Scored</w:t>
      </w:r>
      <w:r w:rsidR="006F5ED5" w:rsidRPr="00C50F92">
        <w:rPr>
          <w:rFonts w:ascii="Arial" w:hAnsi="Arial" w:cs="Arial"/>
          <w:b/>
          <w:bCs/>
          <w:sz w:val="22"/>
          <w:szCs w:val="22"/>
        </w:rPr>
        <w:t xml:space="preserve">) please provide </w:t>
      </w:r>
      <w:r w:rsidR="006F5ED5">
        <w:rPr>
          <w:rFonts w:ascii="Arial" w:hAnsi="Arial" w:cs="Arial"/>
          <w:b/>
          <w:bCs/>
          <w:sz w:val="22"/>
          <w:szCs w:val="22"/>
        </w:rPr>
        <w:t xml:space="preserve">a </w:t>
      </w:r>
      <w:r w:rsidR="006F5ED5" w:rsidRPr="00C50F92">
        <w:rPr>
          <w:rFonts w:ascii="Arial" w:hAnsi="Arial" w:cs="Arial"/>
          <w:b/>
          <w:bCs/>
          <w:sz w:val="22"/>
          <w:szCs w:val="22"/>
        </w:rPr>
        <w:t xml:space="preserve">response in </w:t>
      </w:r>
      <w:r w:rsidR="00BF2515">
        <w:rPr>
          <w:rFonts w:ascii="Arial" w:hAnsi="Arial" w:cs="Arial"/>
          <w:b/>
          <w:bCs/>
          <w:sz w:val="22"/>
          <w:szCs w:val="22"/>
        </w:rPr>
        <w:t>Document 8</w:t>
      </w:r>
      <w:r w:rsidR="006F5ED5" w:rsidRPr="00C50F92">
        <w:rPr>
          <w:rFonts w:ascii="Arial" w:hAnsi="Arial" w:cs="Arial"/>
          <w:b/>
          <w:bCs/>
          <w:sz w:val="22"/>
          <w:szCs w:val="22"/>
        </w:rPr>
        <w:t xml:space="preserve"> Parenteral Nutrition (PN) Tender Response (</w:t>
      </w:r>
      <w:r w:rsidR="00EF742B">
        <w:rPr>
          <w:rFonts w:ascii="Arial" w:hAnsi="Arial" w:cs="Arial"/>
          <w:b/>
          <w:bCs/>
          <w:sz w:val="22"/>
          <w:szCs w:val="22"/>
        </w:rPr>
        <w:t>PART B</w:t>
      </w:r>
      <w:r w:rsidR="006F5ED5" w:rsidRPr="00C50F92">
        <w:rPr>
          <w:rFonts w:ascii="Arial" w:hAnsi="Arial" w:cs="Arial"/>
          <w:b/>
          <w:bCs/>
          <w:sz w:val="22"/>
          <w:szCs w:val="22"/>
        </w:rPr>
        <w:t>) Tab 1</w:t>
      </w:r>
    </w:p>
    <w:p w14:paraId="2BC14B89" w14:textId="0E042B64" w:rsidR="007A351B" w:rsidRDefault="006F5ED5" w:rsidP="001C2427">
      <w:pPr>
        <w:ind w:left="720" w:hanging="720"/>
        <w:rPr>
          <w:rFonts w:ascii="Arial" w:hAnsi="Arial" w:cs="Arial"/>
          <w:b/>
          <w:bCs/>
          <w:sz w:val="22"/>
          <w:szCs w:val="22"/>
        </w:rPr>
      </w:pPr>
      <w:r>
        <w:rPr>
          <w:rFonts w:ascii="Arial" w:hAnsi="Arial" w:cs="Arial"/>
          <w:b/>
          <w:bCs/>
          <w:sz w:val="22"/>
          <w:szCs w:val="22"/>
        </w:rPr>
        <w:t>C</w:t>
      </w:r>
      <w:r w:rsidR="00C6177A">
        <w:rPr>
          <w:rFonts w:ascii="Arial" w:hAnsi="Arial" w:cs="Arial"/>
          <w:b/>
          <w:bCs/>
          <w:sz w:val="22"/>
          <w:szCs w:val="22"/>
        </w:rPr>
        <w:t>5</w:t>
      </w:r>
      <w:r w:rsidR="00FF3687">
        <w:rPr>
          <w:rFonts w:ascii="Arial" w:hAnsi="Arial" w:cs="Arial"/>
          <w:b/>
          <w:bCs/>
          <w:sz w:val="22"/>
          <w:szCs w:val="22"/>
        </w:rPr>
        <w:tab/>
      </w:r>
      <w:r w:rsidR="007A351B" w:rsidRPr="007A351B">
        <w:rPr>
          <w:rFonts w:ascii="Arial" w:hAnsi="Arial" w:cs="Arial"/>
          <w:sz w:val="22"/>
          <w:szCs w:val="22"/>
        </w:rPr>
        <w:t>Aseptically Compounded</w:t>
      </w:r>
      <w:r w:rsidR="00C6177A">
        <w:rPr>
          <w:rFonts w:ascii="Arial" w:hAnsi="Arial" w:cs="Arial"/>
          <w:sz w:val="22"/>
          <w:szCs w:val="22"/>
        </w:rPr>
        <w:t xml:space="preserve"> (terminally sterilised where applicable)</w:t>
      </w:r>
      <w:r w:rsidR="007A351B" w:rsidRPr="007A351B">
        <w:rPr>
          <w:rFonts w:ascii="Arial" w:hAnsi="Arial" w:cs="Arial"/>
          <w:sz w:val="22"/>
          <w:szCs w:val="22"/>
        </w:rPr>
        <w:t xml:space="preserve"> Parenteral Nutrition products must be manufactured to the product specifications as set out by the Participating Authority to provide consistent products, supported by stability data that complies with NHS PQAC Standard Protocol for Derivation and Assessment of Stability Part Four - Parenteral Nutrition (1st Edition - May 2016). </w:t>
      </w:r>
      <w:r w:rsidR="00BF2515">
        <w:rPr>
          <w:rFonts w:ascii="Arial" w:hAnsi="Arial" w:cs="Arial"/>
          <w:sz w:val="22"/>
          <w:szCs w:val="22"/>
        </w:rPr>
        <w:t>Document 8</w:t>
      </w:r>
      <w:r w:rsidR="007A351B" w:rsidRPr="007A351B">
        <w:rPr>
          <w:rFonts w:ascii="Arial" w:hAnsi="Arial" w:cs="Arial"/>
          <w:sz w:val="22"/>
          <w:szCs w:val="22"/>
        </w:rPr>
        <w:t xml:space="preserve"> </w:t>
      </w:r>
      <w:r w:rsidR="00C6177A">
        <w:rPr>
          <w:rFonts w:ascii="Arial" w:hAnsi="Arial" w:cs="Arial"/>
          <w:sz w:val="22"/>
          <w:szCs w:val="22"/>
        </w:rPr>
        <w:t xml:space="preserve">(PART B) </w:t>
      </w:r>
      <w:r w:rsidR="007A351B" w:rsidRPr="007A351B">
        <w:rPr>
          <w:rFonts w:ascii="Arial" w:hAnsi="Arial" w:cs="Arial"/>
          <w:sz w:val="22"/>
          <w:szCs w:val="22"/>
        </w:rPr>
        <w:t xml:space="preserve">in </w:t>
      </w:r>
      <w:r w:rsidR="007A351B" w:rsidRPr="00C61BA2">
        <w:rPr>
          <w:rFonts w:ascii="Arial" w:hAnsi="Arial" w:cs="Arial"/>
          <w:sz w:val="22"/>
          <w:szCs w:val="22"/>
        </w:rPr>
        <w:t>Appendix A</w:t>
      </w:r>
      <w:r w:rsidR="007A351B" w:rsidRPr="007A351B">
        <w:rPr>
          <w:rFonts w:ascii="Arial" w:hAnsi="Arial" w:cs="Arial"/>
          <w:sz w:val="22"/>
          <w:szCs w:val="22"/>
        </w:rPr>
        <w:t xml:space="preserve"> for reference.</w:t>
      </w:r>
    </w:p>
    <w:p w14:paraId="69F38A36" w14:textId="53F32017" w:rsidR="007A351B" w:rsidRPr="00B831A2" w:rsidRDefault="007A351B" w:rsidP="001C2427">
      <w:pPr>
        <w:ind w:left="720" w:hanging="720"/>
        <w:rPr>
          <w:rFonts w:ascii="Arial" w:hAnsi="Arial" w:cs="Arial"/>
          <w:sz w:val="22"/>
          <w:szCs w:val="22"/>
        </w:rPr>
      </w:pPr>
      <w:r>
        <w:rPr>
          <w:rFonts w:ascii="Arial" w:hAnsi="Arial" w:cs="Arial"/>
          <w:b/>
          <w:bCs/>
          <w:sz w:val="22"/>
          <w:szCs w:val="22"/>
        </w:rPr>
        <w:tab/>
      </w:r>
      <w:r w:rsidRPr="00B831A2">
        <w:rPr>
          <w:rFonts w:ascii="Arial" w:hAnsi="Arial" w:cs="Arial"/>
          <w:sz w:val="22"/>
          <w:szCs w:val="22"/>
        </w:rPr>
        <w:t>Suppliers (Offerors) must confirm that all products supplied under this framework will be manufactured (by themselves and / or by relevant sub-</w:t>
      </w:r>
      <w:r w:rsidR="00C61BA2">
        <w:rPr>
          <w:rFonts w:ascii="Arial" w:hAnsi="Arial" w:cs="Arial"/>
          <w:sz w:val="22"/>
          <w:szCs w:val="22"/>
        </w:rPr>
        <w:t>s</w:t>
      </w:r>
      <w:r w:rsidRPr="00B831A2">
        <w:rPr>
          <w:rFonts w:ascii="Arial" w:hAnsi="Arial" w:cs="Arial"/>
          <w:sz w:val="22"/>
          <w:szCs w:val="22"/>
        </w:rPr>
        <w:t>uppliers) in accordance with the product specifications set out by the Participating Authority.</w:t>
      </w:r>
    </w:p>
    <w:p w14:paraId="2976B2AF" w14:textId="16BC223F" w:rsidR="00157891" w:rsidRPr="00073827" w:rsidRDefault="002C4FD5" w:rsidP="00073827">
      <w:pPr>
        <w:pStyle w:val="ListParagraph"/>
        <w:rPr>
          <w:rFonts w:ascii="Arial" w:hAnsi="Arial" w:cs="Arial"/>
          <w:b/>
          <w:bCs/>
          <w:sz w:val="22"/>
          <w:szCs w:val="22"/>
        </w:rPr>
      </w:pPr>
      <w:r>
        <w:rPr>
          <w:rFonts w:ascii="Arial" w:hAnsi="Arial" w:cs="Arial"/>
          <w:b/>
          <w:bCs/>
          <w:color w:val="44546A" w:themeColor="text2"/>
          <w:sz w:val="22"/>
          <w:szCs w:val="22"/>
          <w:u w:val="single"/>
        </w:rPr>
        <w:t>MANDATED</w:t>
      </w:r>
      <w:r w:rsidR="00FF3687" w:rsidRPr="00C50F92">
        <w:rPr>
          <w:rFonts w:ascii="Arial" w:hAnsi="Arial" w:cs="Arial"/>
          <w:b/>
          <w:bCs/>
          <w:sz w:val="22"/>
          <w:szCs w:val="22"/>
        </w:rPr>
        <w:t xml:space="preserve"> Point (Evaluated</w:t>
      </w:r>
      <w:r w:rsidR="00C6177A">
        <w:rPr>
          <w:rFonts w:ascii="Arial" w:hAnsi="Arial" w:cs="Arial"/>
          <w:b/>
          <w:bCs/>
          <w:sz w:val="22"/>
          <w:szCs w:val="22"/>
        </w:rPr>
        <w:t xml:space="preserve"> &amp; Scored</w:t>
      </w:r>
      <w:r w:rsidR="00FF3687" w:rsidRPr="00C50F92">
        <w:rPr>
          <w:rFonts w:ascii="Arial" w:hAnsi="Arial" w:cs="Arial"/>
          <w:b/>
          <w:bCs/>
          <w:sz w:val="22"/>
          <w:szCs w:val="22"/>
        </w:rPr>
        <w:t xml:space="preserve">) please provide </w:t>
      </w:r>
      <w:r w:rsidR="00FF3687">
        <w:rPr>
          <w:rFonts w:ascii="Arial" w:hAnsi="Arial" w:cs="Arial"/>
          <w:b/>
          <w:bCs/>
          <w:sz w:val="22"/>
          <w:szCs w:val="22"/>
        </w:rPr>
        <w:t xml:space="preserve">a </w:t>
      </w:r>
      <w:r w:rsidR="00FF3687" w:rsidRPr="00C50F92">
        <w:rPr>
          <w:rFonts w:ascii="Arial" w:hAnsi="Arial" w:cs="Arial"/>
          <w:b/>
          <w:bCs/>
          <w:sz w:val="22"/>
          <w:szCs w:val="22"/>
        </w:rPr>
        <w:t xml:space="preserve">response in </w:t>
      </w:r>
      <w:r w:rsidR="00BF2515">
        <w:rPr>
          <w:rFonts w:ascii="Arial" w:hAnsi="Arial" w:cs="Arial"/>
          <w:b/>
          <w:bCs/>
          <w:sz w:val="22"/>
          <w:szCs w:val="22"/>
        </w:rPr>
        <w:t>Document 8</w:t>
      </w:r>
      <w:r w:rsidR="00FF3687" w:rsidRPr="00C50F92">
        <w:rPr>
          <w:rFonts w:ascii="Arial" w:hAnsi="Arial" w:cs="Arial"/>
          <w:b/>
          <w:bCs/>
          <w:sz w:val="22"/>
          <w:szCs w:val="22"/>
        </w:rPr>
        <w:t xml:space="preserve"> Parenteral Nutrition (PN) Tender Response (</w:t>
      </w:r>
      <w:r w:rsidR="00EF742B">
        <w:rPr>
          <w:rFonts w:ascii="Arial" w:hAnsi="Arial" w:cs="Arial"/>
          <w:b/>
          <w:bCs/>
          <w:sz w:val="22"/>
          <w:szCs w:val="22"/>
        </w:rPr>
        <w:t>PART B</w:t>
      </w:r>
      <w:r w:rsidR="00FF3687" w:rsidRPr="00C50F92">
        <w:rPr>
          <w:rFonts w:ascii="Arial" w:hAnsi="Arial" w:cs="Arial"/>
          <w:b/>
          <w:bCs/>
          <w:sz w:val="22"/>
          <w:szCs w:val="22"/>
        </w:rPr>
        <w:t>) Tab 1</w:t>
      </w:r>
      <w:r w:rsidR="00157891">
        <w:rPr>
          <w:rFonts w:ascii="Arial" w:hAnsi="Arial" w:cs="Arial"/>
          <w:b/>
          <w:bCs/>
          <w:color w:val="44546A" w:themeColor="text2"/>
          <w:sz w:val="22"/>
          <w:szCs w:val="22"/>
          <w:u w:val="single"/>
        </w:rPr>
        <w:br w:type="page"/>
      </w:r>
    </w:p>
    <w:tbl>
      <w:tblPr>
        <w:tblStyle w:val="TableGrid"/>
        <w:tblW w:w="10632" w:type="dxa"/>
        <w:tblInd w:w="-5" w:type="dxa"/>
        <w:tblLook w:val="04A0" w:firstRow="1" w:lastRow="0" w:firstColumn="1" w:lastColumn="0" w:noHBand="0" w:noVBand="1"/>
      </w:tblPr>
      <w:tblGrid>
        <w:gridCol w:w="10632"/>
      </w:tblGrid>
      <w:tr w:rsidR="00157891" w:rsidRPr="00157891" w14:paraId="67B99A96" w14:textId="77777777" w:rsidTr="00531637">
        <w:tc>
          <w:tcPr>
            <w:tcW w:w="10632" w:type="dxa"/>
            <w:shd w:val="clear" w:color="auto" w:fill="44546A" w:themeFill="text2"/>
          </w:tcPr>
          <w:p w14:paraId="2B7B4E32" w14:textId="021D006E" w:rsidR="00157891" w:rsidRPr="00157891" w:rsidRDefault="00157891" w:rsidP="00157891">
            <w:pPr>
              <w:rPr>
                <w:rFonts w:ascii="Arial" w:hAnsi="Arial" w:cs="Arial"/>
                <w:b/>
                <w:bCs/>
                <w:color w:val="FFFFFF" w:themeColor="background1"/>
                <w:sz w:val="22"/>
                <w:szCs w:val="22"/>
              </w:rPr>
            </w:pPr>
            <w:r w:rsidRPr="00157891">
              <w:rPr>
                <w:rFonts w:ascii="Arial" w:hAnsi="Arial" w:cs="Arial"/>
                <w:b/>
                <w:bCs/>
                <w:color w:val="FFFFFF" w:themeColor="background1"/>
                <w:sz w:val="22"/>
                <w:szCs w:val="22"/>
              </w:rPr>
              <w:lastRenderedPageBreak/>
              <w:t xml:space="preserve">Please note that specification points </w:t>
            </w:r>
            <w:r w:rsidR="00942AF9" w:rsidRPr="00942AF9">
              <w:rPr>
                <w:rFonts w:ascii="Arial" w:hAnsi="Arial" w:cs="Arial"/>
                <w:b/>
                <w:bCs/>
                <w:color w:val="FFFFFF" w:themeColor="background1"/>
                <w:sz w:val="22"/>
                <w:szCs w:val="22"/>
              </w:rPr>
              <w:t>C6 to C3</w:t>
            </w:r>
            <w:r w:rsidR="00E80847">
              <w:rPr>
                <w:rFonts w:ascii="Arial" w:hAnsi="Arial" w:cs="Arial"/>
                <w:b/>
                <w:bCs/>
                <w:color w:val="FFFFFF" w:themeColor="background1"/>
                <w:sz w:val="22"/>
                <w:szCs w:val="22"/>
              </w:rPr>
              <w:t>1</w:t>
            </w:r>
            <w:r w:rsidR="00942AF9" w:rsidRPr="00942AF9">
              <w:rPr>
                <w:rFonts w:ascii="Arial" w:hAnsi="Arial" w:cs="Arial"/>
                <w:color w:val="FFFFFF" w:themeColor="background1"/>
                <w:sz w:val="22"/>
                <w:szCs w:val="22"/>
              </w:rPr>
              <w:t xml:space="preserve"> </w:t>
            </w:r>
            <w:r w:rsidRPr="00157891">
              <w:rPr>
                <w:rFonts w:ascii="Arial" w:hAnsi="Arial" w:cs="Arial"/>
                <w:b/>
                <w:bCs/>
                <w:color w:val="FFFFFF" w:themeColor="background1"/>
                <w:sz w:val="22"/>
                <w:szCs w:val="22"/>
              </w:rPr>
              <w:t>are applicable to</w:t>
            </w:r>
            <w:r>
              <w:rPr>
                <w:rFonts w:ascii="Arial" w:hAnsi="Arial" w:cs="Arial"/>
                <w:b/>
                <w:bCs/>
                <w:color w:val="FFFFFF" w:themeColor="background1"/>
                <w:sz w:val="22"/>
                <w:szCs w:val="22"/>
              </w:rPr>
              <w:t xml:space="preserve"> your primary site and any </w:t>
            </w:r>
            <w:r w:rsidRPr="00157891">
              <w:rPr>
                <w:rFonts w:ascii="Arial" w:hAnsi="Arial" w:cs="Arial"/>
                <w:b/>
                <w:bCs/>
                <w:color w:val="FFFFFF" w:themeColor="background1"/>
                <w:sz w:val="22"/>
                <w:szCs w:val="22"/>
              </w:rPr>
              <w:t xml:space="preserve">additional sites a Supplier (Offeror) may have. </w:t>
            </w:r>
          </w:p>
          <w:p w14:paraId="57F4DC70" w14:textId="31E7FA55" w:rsidR="00157891" w:rsidRPr="00157891" w:rsidRDefault="00157891" w:rsidP="00531637">
            <w:pPr>
              <w:pStyle w:val="ListParagraph"/>
              <w:ind w:left="0"/>
              <w:rPr>
                <w:rFonts w:ascii="Arial" w:hAnsi="Arial" w:cs="Arial"/>
                <w:b/>
                <w:bCs/>
                <w:color w:val="FFFFFF" w:themeColor="background1"/>
                <w:sz w:val="22"/>
                <w:szCs w:val="22"/>
              </w:rPr>
            </w:pPr>
          </w:p>
        </w:tc>
      </w:tr>
    </w:tbl>
    <w:p w14:paraId="0DFDAD7A" w14:textId="77777777" w:rsidR="00157891" w:rsidRPr="00C924A2" w:rsidRDefault="00157891" w:rsidP="002A788B">
      <w:pPr>
        <w:pStyle w:val="ListParagraph"/>
        <w:rPr>
          <w:rFonts w:ascii="Arial" w:hAnsi="Arial" w:cs="Arial"/>
          <w:b/>
          <w:bCs/>
          <w:sz w:val="22"/>
          <w:szCs w:val="22"/>
        </w:rPr>
      </w:pPr>
    </w:p>
    <w:p w14:paraId="0B123EAB" w14:textId="7B4C2450" w:rsidR="00FF3687" w:rsidRPr="00F7360D" w:rsidRDefault="00FF3687" w:rsidP="001C2427">
      <w:pPr>
        <w:ind w:left="720" w:hanging="720"/>
        <w:rPr>
          <w:rFonts w:ascii="Arial" w:hAnsi="Arial" w:cs="Arial"/>
          <w:b/>
          <w:bCs/>
          <w:sz w:val="22"/>
          <w:szCs w:val="22"/>
        </w:rPr>
      </w:pPr>
      <w:r>
        <w:rPr>
          <w:rFonts w:ascii="Arial" w:hAnsi="Arial" w:cs="Arial"/>
          <w:b/>
          <w:bCs/>
          <w:sz w:val="22"/>
          <w:szCs w:val="22"/>
        </w:rPr>
        <w:t>C</w:t>
      </w:r>
      <w:r w:rsidR="00157891">
        <w:rPr>
          <w:rFonts w:ascii="Arial" w:hAnsi="Arial" w:cs="Arial"/>
          <w:b/>
          <w:bCs/>
          <w:sz w:val="22"/>
          <w:szCs w:val="22"/>
        </w:rPr>
        <w:t>6</w:t>
      </w:r>
      <w:r w:rsidR="00F7360D">
        <w:rPr>
          <w:rFonts w:ascii="Arial" w:hAnsi="Arial" w:cs="Arial"/>
          <w:b/>
          <w:bCs/>
          <w:sz w:val="22"/>
          <w:szCs w:val="22"/>
        </w:rPr>
        <w:tab/>
      </w:r>
      <w:r w:rsidRPr="00F54CFE">
        <w:rPr>
          <w:rFonts w:ascii="Arial" w:hAnsi="Arial" w:cs="Arial"/>
          <w:sz w:val="22"/>
          <w:szCs w:val="22"/>
        </w:rPr>
        <w:t xml:space="preserve">Provide the name, </w:t>
      </w:r>
      <w:r w:rsidR="00157891" w:rsidRPr="00F54CFE">
        <w:rPr>
          <w:rFonts w:ascii="Arial" w:hAnsi="Arial" w:cs="Arial"/>
          <w:sz w:val="22"/>
          <w:szCs w:val="22"/>
        </w:rPr>
        <w:t>address,</w:t>
      </w:r>
      <w:r w:rsidRPr="00F54CFE">
        <w:rPr>
          <w:rFonts w:ascii="Arial" w:hAnsi="Arial" w:cs="Arial"/>
          <w:sz w:val="22"/>
          <w:szCs w:val="22"/>
        </w:rPr>
        <w:t xml:space="preserve"> and MS number of the licence holder(s) as applicable</w:t>
      </w:r>
      <w:r w:rsidR="00F7360D">
        <w:rPr>
          <w:rFonts w:ascii="Arial" w:hAnsi="Arial" w:cs="Arial"/>
          <w:sz w:val="22"/>
          <w:szCs w:val="22"/>
        </w:rPr>
        <w:t>.</w:t>
      </w:r>
    </w:p>
    <w:p w14:paraId="5EBDE256" w14:textId="7AF569C1" w:rsidR="006579C5" w:rsidRPr="00B52E36" w:rsidRDefault="006579C5" w:rsidP="00C95A39">
      <w:pPr>
        <w:ind w:left="720"/>
        <w:rPr>
          <w:rFonts w:ascii="Arial" w:hAnsi="Arial" w:cs="Arial"/>
          <w:sz w:val="22"/>
          <w:szCs w:val="22"/>
        </w:rPr>
      </w:pPr>
      <w:r w:rsidRPr="00B52E36">
        <w:rPr>
          <w:rFonts w:ascii="Arial" w:hAnsi="Arial" w:cs="Arial"/>
          <w:sz w:val="22"/>
          <w:szCs w:val="22"/>
        </w:rPr>
        <w:t xml:space="preserve">Suppliers (Offerors) must demonstrate that they hold an MHRA Manufacturer's Specials licence with the relevant scope to provide the tendered products.  </w:t>
      </w:r>
      <w:r w:rsidR="00902AC2">
        <w:rPr>
          <w:rFonts w:ascii="Arial" w:hAnsi="Arial" w:cs="Arial"/>
          <w:sz w:val="22"/>
          <w:szCs w:val="22"/>
        </w:rPr>
        <w:t xml:space="preserve">A range of </w:t>
      </w:r>
      <w:r w:rsidRPr="00B52E36">
        <w:rPr>
          <w:rFonts w:ascii="Arial" w:hAnsi="Arial" w:cs="Arial"/>
          <w:sz w:val="22"/>
          <w:szCs w:val="22"/>
        </w:rPr>
        <w:t xml:space="preserve">products </w:t>
      </w:r>
      <w:r w:rsidR="00902AC2">
        <w:rPr>
          <w:rFonts w:ascii="Arial" w:hAnsi="Arial" w:cs="Arial"/>
          <w:sz w:val="22"/>
          <w:szCs w:val="22"/>
        </w:rPr>
        <w:t xml:space="preserve">are </w:t>
      </w:r>
      <w:r w:rsidRPr="00B52E36">
        <w:rPr>
          <w:rFonts w:ascii="Arial" w:hAnsi="Arial" w:cs="Arial"/>
          <w:sz w:val="22"/>
          <w:szCs w:val="22"/>
        </w:rPr>
        <w:t xml:space="preserve">provided within the </w:t>
      </w:r>
      <w:r w:rsidR="00902AC2">
        <w:rPr>
          <w:rFonts w:ascii="Arial" w:hAnsi="Arial" w:cs="Arial"/>
          <w:sz w:val="22"/>
          <w:szCs w:val="22"/>
        </w:rPr>
        <w:t>Document 6 Commercial</w:t>
      </w:r>
      <w:r w:rsidRPr="00B52E36">
        <w:rPr>
          <w:rFonts w:ascii="Arial" w:hAnsi="Arial" w:cs="Arial"/>
          <w:sz w:val="22"/>
          <w:szCs w:val="22"/>
        </w:rPr>
        <w:t xml:space="preserve"> Schedule.</w:t>
      </w:r>
    </w:p>
    <w:p w14:paraId="4639C14C" w14:textId="1F5F062C" w:rsidR="006579C5" w:rsidRPr="00B52E36" w:rsidRDefault="006579C5" w:rsidP="001C2427">
      <w:pPr>
        <w:ind w:left="720" w:hanging="720"/>
        <w:rPr>
          <w:rFonts w:ascii="Arial" w:hAnsi="Arial" w:cs="Arial"/>
          <w:sz w:val="22"/>
          <w:szCs w:val="22"/>
        </w:rPr>
      </w:pPr>
      <w:r w:rsidRPr="00B52E36">
        <w:rPr>
          <w:rFonts w:ascii="Arial" w:hAnsi="Arial" w:cs="Arial"/>
          <w:sz w:val="22"/>
          <w:szCs w:val="22"/>
        </w:rPr>
        <w:tab/>
        <w:t xml:space="preserve">Provide a full copy of your valid current MS licence as an attachment following the naming protocol. This must cover the scope of </w:t>
      </w:r>
      <w:r w:rsidR="00902AC2">
        <w:rPr>
          <w:rFonts w:ascii="Arial" w:hAnsi="Arial" w:cs="Arial"/>
          <w:sz w:val="22"/>
          <w:szCs w:val="22"/>
        </w:rPr>
        <w:t xml:space="preserve">the </w:t>
      </w:r>
      <w:r w:rsidRPr="00B52E36">
        <w:rPr>
          <w:rFonts w:ascii="Arial" w:hAnsi="Arial" w:cs="Arial"/>
          <w:sz w:val="22"/>
          <w:szCs w:val="22"/>
        </w:rPr>
        <w:t>tendered activity.</w:t>
      </w:r>
    </w:p>
    <w:p w14:paraId="78031FCE" w14:textId="3CE45374" w:rsidR="006579C5" w:rsidRDefault="006579C5" w:rsidP="001C2427">
      <w:pPr>
        <w:ind w:left="720" w:hanging="720"/>
        <w:rPr>
          <w:rFonts w:ascii="Arial" w:hAnsi="Arial" w:cs="Arial"/>
          <w:sz w:val="22"/>
          <w:szCs w:val="22"/>
        </w:rPr>
      </w:pPr>
      <w:r w:rsidRPr="00B52E36">
        <w:rPr>
          <w:rFonts w:ascii="Arial" w:hAnsi="Arial" w:cs="Arial"/>
          <w:sz w:val="22"/>
          <w:szCs w:val="22"/>
        </w:rPr>
        <w:tab/>
      </w:r>
      <w:r w:rsidR="00B52E36" w:rsidRPr="00B52E36">
        <w:rPr>
          <w:rFonts w:ascii="Arial" w:hAnsi="Arial" w:cs="Arial"/>
          <w:sz w:val="22"/>
          <w:szCs w:val="22"/>
        </w:rPr>
        <w:t>Suppliers (Offerors) shall provide a copy of their Wholesale Distribution Authorisation - Human (WDA H) licence where applicable, please detail the site name and WDA(H) license number and where you are utilising multiple sites</w:t>
      </w:r>
      <w:r w:rsidR="00201135">
        <w:rPr>
          <w:rFonts w:ascii="Arial" w:hAnsi="Arial" w:cs="Arial"/>
          <w:sz w:val="22"/>
          <w:szCs w:val="22"/>
        </w:rPr>
        <w:t>.</w:t>
      </w:r>
    </w:p>
    <w:p w14:paraId="222B72A9" w14:textId="41766ED9" w:rsidR="00540043" w:rsidRPr="007012D6" w:rsidRDefault="00540043" w:rsidP="001C2427">
      <w:pPr>
        <w:ind w:left="720" w:hanging="720"/>
        <w:rPr>
          <w:rFonts w:ascii="Arial" w:hAnsi="Arial" w:cs="Arial"/>
          <w:sz w:val="22"/>
          <w:szCs w:val="22"/>
        </w:rPr>
      </w:pPr>
      <w:r>
        <w:rPr>
          <w:rFonts w:ascii="Arial" w:hAnsi="Arial" w:cs="Arial"/>
          <w:sz w:val="22"/>
          <w:szCs w:val="22"/>
        </w:rPr>
        <w:tab/>
      </w:r>
      <w:r w:rsidRPr="00540043">
        <w:rPr>
          <w:rFonts w:ascii="Arial" w:hAnsi="Arial" w:cs="Arial"/>
          <w:sz w:val="22"/>
          <w:szCs w:val="22"/>
        </w:rPr>
        <w:t xml:space="preserve">If </w:t>
      </w:r>
      <w:r w:rsidRPr="00E80847">
        <w:rPr>
          <w:rFonts w:ascii="Arial" w:hAnsi="Arial" w:cs="Arial"/>
          <w:sz w:val="22"/>
          <w:szCs w:val="22"/>
        </w:rPr>
        <w:t xml:space="preserve">there are additional manufacturing site(s) or manufacturing sub-contractor(s) to be used under this agreement, specification points </w:t>
      </w:r>
      <w:r w:rsidR="00942AF9" w:rsidRPr="00E80847">
        <w:rPr>
          <w:rFonts w:ascii="Arial" w:hAnsi="Arial" w:cs="Arial"/>
          <w:b/>
          <w:bCs/>
          <w:sz w:val="22"/>
          <w:szCs w:val="22"/>
        </w:rPr>
        <w:t>C6 to C3</w:t>
      </w:r>
      <w:r w:rsidR="00C95A39" w:rsidRPr="00E80847">
        <w:rPr>
          <w:rFonts w:ascii="Arial" w:hAnsi="Arial" w:cs="Arial"/>
          <w:b/>
          <w:bCs/>
          <w:sz w:val="22"/>
          <w:szCs w:val="22"/>
        </w:rPr>
        <w:t>1</w:t>
      </w:r>
      <w:r w:rsidR="00942AF9" w:rsidRPr="00E80847">
        <w:rPr>
          <w:rFonts w:ascii="Arial" w:hAnsi="Arial" w:cs="Arial"/>
          <w:sz w:val="22"/>
          <w:szCs w:val="22"/>
        </w:rPr>
        <w:t xml:space="preserve"> </w:t>
      </w:r>
      <w:r w:rsidRPr="00E80847">
        <w:rPr>
          <w:rFonts w:ascii="Arial" w:hAnsi="Arial" w:cs="Arial"/>
          <w:sz w:val="22"/>
          <w:szCs w:val="22"/>
        </w:rPr>
        <w:t>must</w:t>
      </w:r>
      <w:r w:rsidRPr="00540043">
        <w:rPr>
          <w:rFonts w:ascii="Arial" w:hAnsi="Arial" w:cs="Arial"/>
          <w:sz w:val="22"/>
          <w:szCs w:val="22"/>
        </w:rPr>
        <w:t xml:space="preserve"> be completed for each manufacturing site / manufacturing sub-contractor Tab 2 - Response Per Site.</w:t>
      </w:r>
    </w:p>
    <w:p w14:paraId="43796F3F" w14:textId="5A101437" w:rsidR="002778D2" w:rsidRPr="00B52E36" w:rsidRDefault="002C4FD5" w:rsidP="001C2427">
      <w:pPr>
        <w:ind w:left="720"/>
        <w:rPr>
          <w:rFonts w:ascii="Arial" w:hAnsi="Arial" w:cs="Arial"/>
          <w:b/>
          <w:bCs/>
          <w:color w:val="FF0000"/>
          <w:sz w:val="22"/>
          <w:szCs w:val="22"/>
        </w:rPr>
      </w:pPr>
      <w:r w:rsidRPr="00B52E36">
        <w:rPr>
          <w:rFonts w:ascii="Arial" w:hAnsi="Arial" w:cs="Arial"/>
          <w:b/>
          <w:bCs/>
          <w:color w:val="44546A" w:themeColor="text2"/>
          <w:sz w:val="22"/>
          <w:szCs w:val="22"/>
          <w:u w:val="single"/>
        </w:rPr>
        <w:t>MANDATED</w:t>
      </w:r>
      <w:r w:rsidR="002778D2" w:rsidRPr="00B52E36">
        <w:rPr>
          <w:rFonts w:ascii="Arial" w:hAnsi="Arial" w:cs="Arial"/>
          <w:b/>
          <w:bCs/>
          <w:sz w:val="22"/>
          <w:szCs w:val="22"/>
        </w:rPr>
        <w:t xml:space="preserve"> Point (Evaluated</w:t>
      </w:r>
      <w:r w:rsidR="00201135">
        <w:rPr>
          <w:rFonts w:ascii="Arial" w:hAnsi="Arial" w:cs="Arial"/>
          <w:b/>
          <w:bCs/>
          <w:sz w:val="22"/>
          <w:szCs w:val="22"/>
        </w:rPr>
        <w:t xml:space="preserve"> &amp; Scored</w:t>
      </w:r>
      <w:r w:rsidR="002778D2" w:rsidRPr="00B52E36">
        <w:rPr>
          <w:rFonts w:ascii="Arial" w:hAnsi="Arial" w:cs="Arial"/>
          <w:b/>
          <w:bCs/>
          <w:sz w:val="22"/>
          <w:szCs w:val="22"/>
        </w:rPr>
        <w:t xml:space="preserve">) please provide response in </w:t>
      </w:r>
      <w:r w:rsidR="00BF2515">
        <w:rPr>
          <w:rFonts w:ascii="Arial" w:hAnsi="Arial" w:cs="Arial"/>
          <w:b/>
          <w:bCs/>
          <w:sz w:val="22"/>
          <w:szCs w:val="22"/>
        </w:rPr>
        <w:t>Document 8</w:t>
      </w:r>
      <w:r w:rsidR="002778D2" w:rsidRPr="00B52E36">
        <w:rPr>
          <w:rFonts w:ascii="Arial" w:hAnsi="Arial" w:cs="Arial"/>
          <w:b/>
          <w:bCs/>
          <w:sz w:val="22"/>
          <w:szCs w:val="22"/>
        </w:rPr>
        <w:t xml:space="preserve"> Parenteral Nutrition (PN) Tender Response (</w:t>
      </w:r>
      <w:r w:rsidR="00EF742B">
        <w:rPr>
          <w:rFonts w:ascii="Arial" w:hAnsi="Arial" w:cs="Arial"/>
          <w:b/>
          <w:bCs/>
          <w:sz w:val="22"/>
          <w:szCs w:val="22"/>
        </w:rPr>
        <w:t>PART B</w:t>
      </w:r>
      <w:r w:rsidR="002778D2" w:rsidRPr="00B52E36">
        <w:rPr>
          <w:rFonts w:ascii="Arial" w:hAnsi="Arial" w:cs="Arial"/>
          <w:b/>
          <w:bCs/>
          <w:sz w:val="22"/>
          <w:szCs w:val="22"/>
        </w:rPr>
        <w:t xml:space="preserve">) Tab 1 and </w:t>
      </w:r>
      <w:r w:rsidR="002778D2" w:rsidRPr="00B52E36">
        <w:rPr>
          <w:rFonts w:ascii="Arial" w:hAnsi="Arial" w:cs="Arial"/>
          <w:b/>
          <w:bCs/>
          <w:color w:val="FF0000"/>
          <w:sz w:val="22"/>
          <w:szCs w:val="22"/>
        </w:rPr>
        <w:t>Tab 2 for additional sites if applicable</w:t>
      </w:r>
    </w:p>
    <w:p w14:paraId="0BDA72E9" w14:textId="1C0A9034" w:rsidR="007E4740" w:rsidRDefault="00757D36" w:rsidP="001C2427">
      <w:pPr>
        <w:ind w:left="720" w:hanging="720"/>
        <w:rPr>
          <w:rFonts w:ascii="Arial" w:hAnsi="Arial" w:cs="Arial"/>
          <w:sz w:val="22"/>
          <w:szCs w:val="22"/>
        </w:rPr>
      </w:pPr>
      <w:r w:rsidRPr="00F54CFE">
        <w:rPr>
          <w:rFonts w:ascii="Arial" w:hAnsi="Arial" w:cs="Arial"/>
          <w:b/>
          <w:bCs/>
          <w:sz w:val="22"/>
          <w:szCs w:val="22"/>
        </w:rPr>
        <w:t>C</w:t>
      </w:r>
      <w:r w:rsidR="00C95A39">
        <w:rPr>
          <w:rFonts w:ascii="Arial" w:hAnsi="Arial" w:cs="Arial"/>
          <w:b/>
          <w:bCs/>
          <w:sz w:val="22"/>
          <w:szCs w:val="22"/>
        </w:rPr>
        <w:t>7</w:t>
      </w:r>
      <w:r w:rsidRPr="00F54CFE">
        <w:rPr>
          <w:rFonts w:ascii="Arial" w:hAnsi="Arial" w:cs="Arial"/>
          <w:sz w:val="22"/>
          <w:szCs w:val="22"/>
        </w:rPr>
        <w:tab/>
      </w:r>
      <w:r w:rsidR="007E4740" w:rsidRPr="00F54CFE">
        <w:rPr>
          <w:rFonts w:ascii="Arial" w:hAnsi="Arial" w:cs="Arial"/>
          <w:sz w:val="22"/>
          <w:szCs w:val="22"/>
        </w:rPr>
        <w:t>Suppliers (Offerors) will state the date of the most recent MHRA inspection for this manufacturing site</w:t>
      </w:r>
      <w:r w:rsidR="00BE42BE">
        <w:rPr>
          <w:rFonts w:ascii="Arial" w:hAnsi="Arial" w:cs="Arial"/>
          <w:sz w:val="22"/>
          <w:szCs w:val="22"/>
        </w:rPr>
        <w:t xml:space="preserve">. </w:t>
      </w:r>
    </w:p>
    <w:p w14:paraId="16DD1942" w14:textId="01439237" w:rsidR="00643097" w:rsidRPr="00643097" w:rsidRDefault="00643097" w:rsidP="00643097">
      <w:pPr>
        <w:ind w:left="720"/>
        <w:rPr>
          <w:rFonts w:ascii="Arial" w:hAnsi="Arial" w:cs="Arial"/>
          <w:sz w:val="22"/>
          <w:szCs w:val="22"/>
        </w:rPr>
      </w:pPr>
      <w:r>
        <w:rPr>
          <w:rFonts w:ascii="Arial" w:hAnsi="Arial" w:cs="Arial"/>
          <w:sz w:val="22"/>
          <w:szCs w:val="22"/>
        </w:rPr>
        <w:t>Suppliers (Offerors) will p</w:t>
      </w:r>
      <w:r w:rsidRPr="00643097">
        <w:rPr>
          <w:rFonts w:ascii="Arial" w:hAnsi="Arial" w:cs="Arial"/>
          <w:sz w:val="22"/>
          <w:szCs w:val="22"/>
        </w:rPr>
        <w:t xml:space="preserve">rovide a statement from </w:t>
      </w:r>
      <w:r>
        <w:rPr>
          <w:rFonts w:ascii="Arial" w:hAnsi="Arial" w:cs="Arial"/>
          <w:sz w:val="22"/>
          <w:szCs w:val="22"/>
        </w:rPr>
        <w:t>their</w:t>
      </w:r>
      <w:r w:rsidRPr="00643097">
        <w:rPr>
          <w:rFonts w:ascii="Arial" w:hAnsi="Arial" w:cs="Arial"/>
          <w:sz w:val="22"/>
          <w:szCs w:val="22"/>
        </w:rPr>
        <w:t xml:space="preserve"> Head of Quality summarising the main findings of </w:t>
      </w:r>
      <w:r>
        <w:rPr>
          <w:rFonts w:ascii="Arial" w:hAnsi="Arial" w:cs="Arial"/>
          <w:sz w:val="22"/>
          <w:szCs w:val="22"/>
        </w:rPr>
        <w:t>their</w:t>
      </w:r>
      <w:r w:rsidRPr="00643097">
        <w:rPr>
          <w:rFonts w:ascii="Arial" w:hAnsi="Arial" w:cs="Arial"/>
          <w:sz w:val="22"/>
          <w:szCs w:val="22"/>
        </w:rPr>
        <w:t xml:space="preserve"> most recent MHRA inspection including</w:t>
      </w:r>
      <w:r>
        <w:rPr>
          <w:rFonts w:ascii="Arial" w:hAnsi="Arial" w:cs="Arial"/>
          <w:sz w:val="22"/>
          <w:szCs w:val="22"/>
        </w:rPr>
        <w:t>:</w:t>
      </w:r>
    </w:p>
    <w:p w14:paraId="3B1EBE36" w14:textId="77777777" w:rsidR="00643097" w:rsidRPr="00643097" w:rsidRDefault="00643097" w:rsidP="00643097">
      <w:pPr>
        <w:ind w:left="720" w:firstLine="720"/>
        <w:rPr>
          <w:rFonts w:ascii="Arial" w:hAnsi="Arial" w:cs="Arial"/>
          <w:sz w:val="22"/>
          <w:szCs w:val="22"/>
        </w:rPr>
      </w:pPr>
      <w:r w:rsidRPr="00643097">
        <w:rPr>
          <w:rFonts w:ascii="Arial" w:hAnsi="Arial" w:cs="Arial"/>
          <w:sz w:val="22"/>
          <w:szCs w:val="22"/>
        </w:rPr>
        <w:t>- critical or major findings</w:t>
      </w:r>
    </w:p>
    <w:p w14:paraId="2573F12A" w14:textId="77777777" w:rsidR="00643097" w:rsidRPr="00643097" w:rsidRDefault="00643097" w:rsidP="00643097">
      <w:pPr>
        <w:ind w:left="720" w:firstLine="720"/>
        <w:rPr>
          <w:rFonts w:ascii="Arial" w:hAnsi="Arial" w:cs="Arial"/>
          <w:sz w:val="22"/>
          <w:szCs w:val="22"/>
        </w:rPr>
      </w:pPr>
      <w:r w:rsidRPr="00643097">
        <w:rPr>
          <w:rFonts w:ascii="Arial" w:hAnsi="Arial" w:cs="Arial"/>
          <w:sz w:val="22"/>
          <w:szCs w:val="22"/>
        </w:rPr>
        <w:t>- the overall risk rating and inspection frequency</w:t>
      </w:r>
    </w:p>
    <w:p w14:paraId="6BF7A009" w14:textId="77777777" w:rsidR="00643097" w:rsidRPr="00643097" w:rsidRDefault="00643097" w:rsidP="00643097">
      <w:pPr>
        <w:ind w:left="720" w:firstLine="720"/>
        <w:rPr>
          <w:rFonts w:ascii="Arial" w:hAnsi="Arial" w:cs="Arial"/>
          <w:sz w:val="22"/>
          <w:szCs w:val="22"/>
        </w:rPr>
      </w:pPr>
      <w:r w:rsidRPr="00643097">
        <w:rPr>
          <w:rFonts w:ascii="Arial" w:hAnsi="Arial" w:cs="Arial"/>
          <w:sz w:val="22"/>
          <w:szCs w:val="22"/>
        </w:rPr>
        <w:t>- details of progress made to correct the identified deficiencies.</w:t>
      </w:r>
    </w:p>
    <w:p w14:paraId="1A7CA68E" w14:textId="2DA633C9" w:rsidR="00643097" w:rsidRPr="00643097" w:rsidRDefault="00643097" w:rsidP="00643097">
      <w:pPr>
        <w:ind w:left="720"/>
        <w:rPr>
          <w:rFonts w:ascii="Arial" w:hAnsi="Arial" w:cs="Arial"/>
          <w:sz w:val="22"/>
          <w:szCs w:val="22"/>
        </w:rPr>
      </w:pPr>
      <w:r>
        <w:rPr>
          <w:rFonts w:ascii="Arial" w:hAnsi="Arial" w:cs="Arial"/>
          <w:sz w:val="22"/>
          <w:szCs w:val="22"/>
        </w:rPr>
        <w:t>Suppliers (Offerors)</w:t>
      </w:r>
      <w:r w:rsidRPr="00643097">
        <w:rPr>
          <w:rFonts w:ascii="Arial" w:hAnsi="Arial" w:cs="Arial"/>
          <w:sz w:val="22"/>
          <w:szCs w:val="22"/>
        </w:rPr>
        <w:t xml:space="preserve"> also provide the closure letter</w:t>
      </w:r>
      <w:r w:rsidR="000A647F">
        <w:rPr>
          <w:rFonts w:ascii="Arial" w:hAnsi="Arial" w:cs="Arial"/>
          <w:sz w:val="22"/>
          <w:szCs w:val="22"/>
        </w:rPr>
        <w:t xml:space="preserve"> </w:t>
      </w:r>
      <w:r w:rsidRPr="00643097">
        <w:rPr>
          <w:rFonts w:ascii="Arial" w:hAnsi="Arial" w:cs="Arial"/>
          <w:sz w:val="22"/>
          <w:szCs w:val="22"/>
        </w:rPr>
        <w:t>unless this has not yet been received from the MHRA.</w:t>
      </w:r>
    </w:p>
    <w:p w14:paraId="1B82B7A7" w14:textId="230C2E56" w:rsidR="00F54CFE" w:rsidRDefault="00F76362" w:rsidP="001C2427">
      <w:pPr>
        <w:ind w:left="720"/>
        <w:rPr>
          <w:rFonts w:ascii="Arial" w:hAnsi="Arial" w:cs="Arial"/>
          <w:sz w:val="22"/>
          <w:szCs w:val="22"/>
        </w:rPr>
      </w:pPr>
      <w:r w:rsidRPr="00F54CFE">
        <w:rPr>
          <w:rFonts w:ascii="Arial" w:hAnsi="Arial" w:cs="Arial"/>
          <w:sz w:val="22"/>
          <w:szCs w:val="22"/>
        </w:rPr>
        <w:t>Suppliers</w:t>
      </w:r>
      <w:r>
        <w:rPr>
          <w:rFonts w:ascii="Arial" w:hAnsi="Arial" w:cs="Arial"/>
          <w:sz w:val="22"/>
          <w:szCs w:val="22"/>
        </w:rPr>
        <w:t xml:space="preserve"> (</w:t>
      </w:r>
      <w:r w:rsidR="000A647F">
        <w:rPr>
          <w:rFonts w:ascii="Arial" w:hAnsi="Arial" w:cs="Arial"/>
          <w:sz w:val="22"/>
          <w:szCs w:val="22"/>
        </w:rPr>
        <w:t>Offerors)</w:t>
      </w:r>
      <w:r w:rsidR="00F54CFE" w:rsidRPr="00F54CFE">
        <w:rPr>
          <w:rFonts w:ascii="Arial" w:hAnsi="Arial" w:cs="Arial"/>
          <w:sz w:val="22"/>
          <w:szCs w:val="22"/>
        </w:rPr>
        <w:t xml:space="preserve"> will state if the licence holder is currently under the management by the </w:t>
      </w:r>
      <w:r w:rsidR="00BE42BE" w:rsidRPr="00F54CFE">
        <w:rPr>
          <w:rFonts w:ascii="Arial" w:hAnsi="Arial" w:cs="Arial"/>
          <w:sz w:val="22"/>
          <w:szCs w:val="22"/>
        </w:rPr>
        <w:t xml:space="preserve">Inspection Action Group </w:t>
      </w:r>
      <w:r w:rsidR="00BE42BE">
        <w:rPr>
          <w:rFonts w:ascii="Arial" w:hAnsi="Arial" w:cs="Arial"/>
          <w:sz w:val="22"/>
          <w:szCs w:val="22"/>
        </w:rPr>
        <w:t>(</w:t>
      </w:r>
      <w:r w:rsidR="00F54CFE" w:rsidRPr="00F54CFE">
        <w:rPr>
          <w:rFonts w:ascii="Arial" w:hAnsi="Arial" w:cs="Arial"/>
          <w:sz w:val="22"/>
          <w:szCs w:val="22"/>
        </w:rPr>
        <w:t>IAG</w:t>
      </w:r>
      <w:r w:rsidR="00BE42BE">
        <w:rPr>
          <w:rFonts w:ascii="Arial" w:hAnsi="Arial" w:cs="Arial"/>
          <w:sz w:val="22"/>
          <w:szCs w:val="22"/>
        </w:rPr>
        <w:t>)</w:t>
      </w:r>
      <w:r w:rsidR="00F54CFE" w:rsidRPr="00F54CFE">
        <w:rPr>
          <w:rFonts w:ascii="Arial" w:hAnsi="Arial" w:cs="Arial"/>
          <w:sz w:val="22"/>
          <w:szCs w:val="22"/>
        </w:rPr>
        <w:t xml:space="preserve"> or </w:t>
      </w:r>
      <w:r w:rsidR="00BE42BE" w:rsidRPr="00F54CFE">
        <w:rPr>
          <w:rFonts w:ascii="Arial" w:hAnsi="Arial" w:cs="Arial"/>
          <w:sz w:val="22"/>
          <w:szCs w:val="22"/>
        </w:rPr>
        <w:t xml:space="preserve">Compliance Management Team </w:t>
      </w:r>
      <w:r w:rsidR="00BE42BE">
        <w:rPr>
          <w:rFonts w:ascii="Arial" w:hAnsi="Arial" w:cs="Arial"/>
          <w:sz w:val="22"/>
          <w:szCs w:val="22"/>
        </w:rPr>
        <w:t>(</w:t>
      </w:r>
      <w:r w:rsidR="007E4740" w:rsidRPr="00F54CFE">
        <w:rPr>
          <w:rFonts w:ascii="Arial" w:hAnsi="Arial" w:cs="Arial"/>
          <w:sz w:val="22"/>
          <w:szCs w:val="22"/>
        </w:rPr>
        <w:t>CMT</w:t>
      </w:r>
      <w:r w:rsidR="00BE42BE">
        <w:rPr>
          <w:rFonts w:ascii="Arial" w:hAnsi="Arial" w:cs="Arial"/>
          <w:sz w:val="22"/>
          <w:szCs w:val="22"/>
        </w:rPr>
        <w:t>)</w:t>
      </w:r>
      <w:r w:rsidR="007E4740" w:rsidRPr="00F54CFE">
        <w:rPr>
          <w:rFonts w:ascii="Arial" w:hAnsi="Arial" w:cs="Arial"/>
          <w:sz w:val="22"/>
          <w:szCs w:val="22"/>
        </w:rPr>
        <w:t xml:space="preserve"> or</w:t>
      </w:r>
      <w:r w:rsidR="00F54CFE" w:rsidRPr="00F54CFE">
        <w:rPr>
          <w:rFonts w:ascii="Arial" w:hAnsi="Arial" w:cs="Arial"/>
          <w:sz w:val="22"/>
          <w:szCs w:val="22"/>
        </w:rPr>
        <w:t xml:space="preserve"> has been referred to the IAG or </w:t>
      </w:r>
      <w:r w:rsidR="00BE42BE" w:rsidRPr="00F54CFE">
        <w:rPr>
          <w:rFonts w:ascii="Arial" w:hAnsi="Arial" w:cs="Arial"/>
          <w:sz w:val="22"/>
          <w:szCs w:val="22"/>
        </w:rPr>
        <w:t>CMT and</w:t>
      </w:r>
      <w:r w:rsidR="00F54CFE" w:rsidRPr="00F54CFE">
        <w:rPr>
          <w:rFonts w:ascii="Arial" w:hAnsi="Arial" w:cs="Arial"/>
          <w:sz w:val="22"/>
          <w:szCs w:val="22"/>
        </w:rPr>
        <w:t xml:space="preserve"> provide evidence of progress having been made to correct the identified deficiencies.</w:t>
      </w:r>
    </w:p>
    <w:p w14:paraId="2E1D136F" w14:textId="3ED033A5" w:rsidR="00475817" w:rsidRPr="00F54CFE" w:rsidRDefault="00475817" w:rsidP="001C2427">
      <w:pPr>
        <w:ind w:left="720"/>
        <w:rPr>
          <w:rFonts w:ascii="Arial" w:hAnsi="Arial" w:cs="Arial"/>
          <w:sz w:val="22"/>
          <w:szCs w:val="22"/>
        </w:rPr>
      </w:pPr>
      <w:r w:rsidRPr="00C86F8F">
        <w:rPr>
          <w:rFonts w:ascii="Arial" w:hAnsi="Arial" w:cs="Arial"/>
          <w:sz w:val="22"/>
          <w:szCs w:val="22"/>
        </w:rPr>
        <w:t>Suppliers (Offerors) will state if there are any current MHRA restrictions on capacity for any products/medicines made under the MS licence (not restricted to those medicines offered for this tender).</w:t>
      </w:r>
    </w:p>
    <w:p w14:paraId="38E292CA" w14:textId="0D246534" w:rsidR="00F54CFE" w:rsidRPr="00F54CFE" w:rsidRDefault="00F54CFE" w:rsidP="001C2427">
      <w:pPr>
        <w:ind w:left="720"/>
        <w:rPr>
          <w:rFonts w:ascii="Arial" w:hAnsi="Arial" w:cs="Arial"/>
          <w:sz w:val="22"/>
          <w:szCs w:val="22"/>
        </w:rPr>
      </w:pPr>
      <w:r w:rsidRPr="00F54CFE">
        <w:rPr>
          <w:rFonts w:ascii="Arial" w:hAnsi="Arial" w:cs="Arial"/>
          <w:sz w:val="22"/>
          <w:szCs w:val="22"/>
        </w:rPr>
        <w:t>Provide the documentary evidence as attachment(s) for this site following the naming protocol</w:t>
      </w:r>
      <w:r w:rsidR="00C321BA">
        <w:rPr>
          <w:rFonts w:ascii="Arial" w:hAnsi="Arial" w:cs="Arial"/>
          <w:sz w:val="22"/>
          <w:szCs w:val="22"/>
        </w:rPr>
        <w:t>.</w:t>
      </w:r>
    </w:p>
    <w:p w14:paraId="66FBFD24" w14:textId="408A9367" w:rsidR="00F54CFE" w:rsidRPr="00F54CFE" w:rsidRDefault="00F54CFE" w:rsidP="001C2427">
      <w:pPr>
        <w:ind w:left="720"/>
        <w:rPr>
          <w:rFonts w:ascii="Arial" w:hAnsi="Arial" w:cs="Arial"/>
          <w:sz w:val="22"/>
          <w:szCs w:val="22"/>
        </w:rPr>
      </w:pPr>
      <w:r w:rsidRPr="00F54CFE">
        <w:rPr>
          <w:rFonts w:ascii="Arial" w:hAnsi="Arial" w:cs="Arial"/>
          <w:sz w:val="22"/>
          <w:szCs w:val="22"/>
        </w:rPr>
        <w:lastRenderedPageBreak/>
        <w:t xml:space="preserve">If there are additional manufacturing site(s) or manufacturing sub-contractor(s) to be used under this agreement, </w:t>
      </w:r>
      <w:r w:rsidRPr="00E80847">
        <w:rPr>
          <w:rFonts w:ascii="Arial" w:hAnsi="Arial" w:cs="Arial"/>
          <w:sz w:val="22"/>
          <w:szCs w:val="22"/>
        </w:rPr>
        <w:t xml:space="preserve">specification points </w:t>
      </w:r>
      <w:r w:rsidR="00942AF9" w:rsidRPr="00E80847">
        <w:rPr>
          <w:rFonts w:ascii="Arial" w:hAnsi="Arial" w:cs="Arial"/>
          <w:b/>
          <w:bCs/>
          <w:sz w:val="22"/>
          <w:szCs w:val="22"/>
        </w:rPr>
        <w:t>C6 to C3</w:t>
      </w:r>
      <w:r w:rsidR="00C95A39" w:rsidRPr="00E80847">
        <w:rPr>
          <w:rFonts w:ascii="Arial" w:hAnsi="Arial" w:cs="Arial"/>
          <w:b/>
          <w:bCs/>
          <w:sz w:val="22"/>
          <w:szCs w:val="22"/>
        </w:rPr>
        <w:t>1</w:t>
      </w:r>
      <w:r w:rsidR="00942AF9" w:rsidRPr="00E80847">
        <w:rPr>
          <w:rFonts w:ascii="Arial" w:hAnsi="Arial" w:cs="Arial"/>
          <w:sz w:val="22"/>
          <w:szCs w:val="22"/>
        </w:rPr>
        <w:t xml:space="preserve"> must</w:t>
      </w:r>
      <w:r w:rsidRPr="00C95A39">
        <w:rPr>
          <w:rFonts w:ascii="Arial" w:hAnsi="Arial" w:cs="Arial"/>
          <w:sz w:val="22"/>
          <w:szCs w:val="22"/>
        </w:rPr>
        <w:t xml:space="preserve"> </w:t>
      </w:r>
      <w:r w:rsidRPr="00F54CFE">
        <w:rPr>
          <w:rFonts w:ascii="Arial" w:hAnsi="Arial" w:cs="Arial"/>
          <w:sz w:val="22"/>
          <w:szCs w:val="22"/>
        </w:rPr>
        <w:t xml:space="preserve">be completed for each manufacturing site / manufacturing sub-contractor Tab </w:t>
      </w:r>
      <w:r w:rsidR="00540043">
        <w:rPr>
          <w:rFonts w:ascii="Arial" w:hAnsi="Arial" w:cs="Arial"/>
          <w:sz w:val="22"/>
          <w:szCs w:val="22"/>
        </w:rPr>
        <w:t>2</w:t>
      </w:r>
      <w:r w:rsidRPr="00F54CFE">
        <w:rPr>
          <w:rFonts w:ascii="Arial" w:hAnsi="Arial" w:cs="Arial"/>
          <w:sz w:val="22"/>
          <w:szCs w:val="22"/>
        </w:rPr>
        <w:t xml:space="preserve"> - Response Per Site.</w:t>
      </w:r>
    </w:p>
    <w:p w14:paraId="4CDA04E2" w14:textId="7DE76F0C" w:rsidR="00757D36" w:rsidRDefault="002C4FD5" w:rsidP="001C2427">
      <w:pPr>
        <w:ind w:left="720"/>
        <w:rPr>
          <w:rFonts w:ascii="Arial" w:hAnsi="Arial" w:cs="Arial"/>
          <w:b/>
          <w:bCs/>
          <w:color w:val="FF0000"/>
          <w:sz w:val="22"/>
          <w:szCs w:val="22"/>
        </w:rPr>
      </w:pPr>
      <w:r>
        <w:rPr>
          <w:rFonts w:ascii="Arial" w:hAnsi="Arial" w:cs="Arial"/>
          <w:b/>
          <w:bCs/>
          <w:color w:val="44546A" w:themeColor="text2"/>
          <w:sz w:val="22"/>
          <w:szCs w:val="22"/>
          <w:u w:val="single"/>
        </w:rPr>
        <w:t>ADJUDICATED</w:t>
      </w:r>
      <w:r w:rsidR="00F54CFE" w:rsidRPr="00F54CFE">
        <w:rPr>
          <w:rFonts w:ascii="Arial" w:hAnsi="Arial" w:cs="Arial"/>
          <w:b/>
          <w:bCs/>
          <w:sz w:val="22"/>
          <w:szCs w:val="22"/>
          <w:u w:val="single"/>
        </w:rPr>
        <w:t xml:space="preserve"> </w:t>
      </w:r>
      <w:r w:rsidR="00757D36" w:rsidRPr="00F54CFE">
        <w:rPr>
          <w:rFonts w:ascii="Arial" w:hAnsi="Arial" w:cs="Arial"/>
          <w:b/>
          <w:bCs/>
          <w:sz w:val="22"/>
          <w:szCs w:val="22"/>
        </w:rPr>
        <w:t xml:space="preserve">Point </w:t>
      </w:r>
      <w:bookmarkStart w:id="14" w:name="_Hlk136614522"/>
      <w:r w:rsidR="00757D36" w:rsidRPr="00F54CFE">
        <w:rPr>
          <w:rFonts w:ascii="Arial" w:hAnsi="Arial" w:cs="Arial"/>
          <w:b/>
          <w:bCs/>
          <w:sz w:val="22"/>
          <w:szCs w:val="22"/>
        </w:rPr>
        <w:t>(Evaluated</w:t>
      </w:r>
      <w:r w:rsidR="00C321BA">
        <w:rPr>
          <w:rFonts w:ascii="Arial" w:hAnsi="Arial" w:cs="Arial"/>
          <w:b/>
          <w:bCs/>
          <w:sz w:val="22"/>
          <w:szCs w:val="22"/>
        </w:rPr>
        <w:t xml:space="preserve"> &amp; Scored</w:t>
      </w:r>
      <w:r w:rsidR="00757D36"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00757D36"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00757D36" w:rsidRPr="00F54CFE">
        <w:rPr>
          <w:rFonts w:ascii="Arial" w:hAnsi="Arial" w:cs="Arial"/>
          <w:b/>
          <w:bCs/>
          <w:sz w:val="22"/>
          <w:szCs w:val="22"/>
        </w:rPr>
        <w:t xml:space="preserve">) Tab 1 and </w:t>
      </w:r>
      <w:r w:rsidR="00757D36" w:rsidRPr="00F54CFE">
        <w:rPr>
          <w:rFonts w:ascii="Arial" w:hAnsi="Arial" w:cs="Arial"/>
          <w:b/>
          <w:bCs/>
          <w:color w:val="FF0000"/>
          <w:sz w:val="22"/>
          <w:szCs w:val="22"/>
        </w:rPr>
        <w:t>Tab 2 for additional sites if applicable</w:t>
      </w:r>
      <w:r w:rsidR="00F54CFE">
        <w:rPr>
          <w:rFonts w:ascii="Arial" w:hAnsi="Arial" w:cs="Arial"/>
          <w:b/>
          <w:bCs/>
          <w:color w:val="FF0000"/>
          <w:sz w:val="22"/>
          <w:szCs w:val="22"/>
        </w:rPr>
        <w:t>.</w:t>
      </w:r>
    </w:p>
    <w:bookmarkEnd w:id="14"/>
    <w:p w14:paraId="78D9E854" w14:textId="6384ABDD" w:rsidR="00F54CFE" w:rsidRPr="00F54CFE" w:rsidRDefault="00F54CFE" w:rsidP="001C2427">
      <w:pPr>
        <w:ind w:left="720" w:hanging="720"/>
        <w:rPr>
          <w:rFonts w:ascii="Arial" w:hAnsi="Arial" w:cs="Arial"/>
          <w:sz w:val="22"/>
          <w:szCs w:val="22"/>
        </w:rPr>
      </w:pPr>
      <w:r w:rsidRPr="00A550F7">
        <w:rPr>
          <w:rFonts w:ascii="Arial" w:hAnsi="Arial" w:cs="Arial"/>
          <w:b/>
          <w:bCs/>
          <w:sz w:val="22"/>
          <w:szCs w:val="22"/>
        </w:rPr>
        <w:t>C</w:t>
      </w:r>
      <w:r w:rsidR="00C95A39">
        <w:rPr>
          <w:rFonts w:ascii="Arial" w:hAnsi="Arial" w:cs="Arial"/>
          <w:b/>
          <w:bCs/>
          <w:sz w:val="22"/>
          <w:szCs w:val="22"/>
        </w:rPr>
        <w:t>8</w:t>
      </w:r>
      <w:r>
        <w:rPr>
          <w:rFonts w:ascii="Arial" w:hAnsi="Arial" w:cs="Arial"/>
          <w:sz w:val="22"/>
          <w:szCs w:val="22"/>
        </w:rPr>
        <w:tab/>
      </w:r>
      <w:r w:rsidRPr="00F54CFE">
        <w:rPr>
          <w:rFonts w:ascii="Arial" w:hAnsi="Arial" w:cs="Arial"/>
          <w:sz w:val="22"/>
          <w:szCs w:val="22"/>
        </w:rPr>
        <w:t>From the point of tender submission and during the life of the contract, Suppliers (Offerors) agree to provide the Authority with:</w:t>
      </w:r>
    </w:p>
    <w:p w14:paraId="5AB2C3F8" w14:textId="19376E17" w:rsidR="00F54CFE" w:rsidRPr="006B4FA5" w:rsidRDefault="00F54CFE" w:rsidP="00C7667C">
      <w:pPr>
        <w:pStyle w:val="ListParagraph"/>
        <w:numPr>
          <w:ilvl w:val="2"/>
          <w:numId w:val="2"/>
        </w:numPr>
        <w:rPr>
          <w:rFonts w:ascii="Arial" w:hAnsi="Arial" w:cs="Arial"/>
          <w:sz w:val="22"/>
          <w:szCs w:val="22"/>
        </w:rPr>
      </w:pPr>
      <w:r w:rsidRPr="00F54CFE">
        <w:rPr>
          <w:rFonts w:ascii="Arial" w:hAnsi="Arial" w:cs="Arial"/>
          <w:sz w:val="22"/>
          <w:szCs w:val="22"/>
        </w:rPr>
        <w:t xml:space="preserve">the dates of forthcoming MHRA inspections, as soon as they are known to the </w:t>
      </w:r>
      <w:r w:rsidRPr="006B4FA5">
        <w:rPr>
          <w:rFonts w:ascii="Arial" w:hAnsi="Arial" w:cs="Arial"/>
          <w:sz w:val="22"/>
          <w:szCs w:val="22"/>
        </w:rPr>
        <w:t>Supplier (Offeror)</w:t>
      </w:r>
    </w:p>
    <w:p w14:paraId="7E872F29" w14:textId="75833C3C" w:rsidR="00E37F0E" w:rsidRPr="006B4FA5" w:rsidRDefault="00E37F0E" w:rsidP="00C7667C">
      <w:pPr>
        <w:pStyle w:val="ListParagraph"/>
        <w:numPr>
          <w:ilvl w:val="2"/>
          <w:numId w:val="2"/>
        </w:numPr>
        <w:rPr>
          <w:rFonts w:ascii="Arial" w:hAnsi="Arial" w:cs="Arial"/>
          <w:sz w:val="22"/>
          <w:szCs w:val="22"/>
        </w:rPr>
      </w:pPr>
      <w:r w:rsidRPr="006B4FA5">
        <w:rPr>
          <w:rFonts w:ascii="Arial" w:hAnsi="Arial" w:cs="Arial"/>
          <w:sz w:val="22"/>
          <w:szCs w:val="22"/>
        </w:rPr>
        <w:t>a statement from their Head of Quality summarising the main findings of any subsequent MHRA inspections</w:t>
      </w:r>
    </w:p>
    <w:p w14:paraId="1714D8D6" w14:textId="2687A79D" w:rsidR="00F54CFE" w:rsidRPr="00F54CFE" w:rsidRDefault="00F54CFE" w:rsidP="00C7667C">
      <w:pPr>
        <w:pStyle w:val="ListParagraph"/>
        <w:numPr>
          <w:ilvl w:val="2"/>
          <w:numId w:val="2"/>
        </w:numPr>
        <w:rPr>
          <w:rFonts w:ascii="Arial" w:hAnsi="Arial" w:cs="Arial"/>
          <w:sz w:val="22"/>
          <w:szCs w:val="22"/>
        </w:rPr>
      </w:pPr>
      <w:r w:rsidRPr="00F54CFE">
        <w:rPr>
          <w:rFonts w:ascii="Arial" w:hAnsi="Arial" w:cs="Arial"/>
          <w:sz w:val="22"/>
          <w:szCs w:val="22"/>
        </w:rPr>
        <w:t>details of any critical deficiencies</w:t>
      </w:r>
    </w:p>
    <w:p w14:paraId="15CF581F" w14:textId="111957E4" w:rsidR="00F54CFE" w:rsidRPr="00F54CFE" w:rsidRDefault="00F54CFE" w:rsidP="00C7667C">
      <w:pPr>
        <w:pStyle w:val="ListParagraph"/>
        <w:numPr>
          <w:ilvl w:val="2"/>
          <w:numId w:val="2"/>
        </w:numPr>
        <w:rPr>
          <w:rFonts w:ascii="Arial" w:hAnsi="Arial" w:cs="Arial"/>
          <w:sz w:val="22"/>
          <w:szCs w:val="22"/>
        </w:rPr>
      </w:pPr>
      <w:r w:rsidRPr="00F54CFE">
        <w:rPr>
          <w:rFonts w:ascii="Arial" w:hAnsi="Arial" w:cs="Arial"/>
          <w:sz w:val="22"/>
          <w:szCs w:val="22"/>
        </w:rPr>
        <w:t xml:space="preserve">details of any referral to IAG or CMT including evidence of progress having </w:t>
      </w:r>
      <w:r w:rsidR="00A550F7" w:rsidRPr="00F54CFE">
        <w:rPr>
          <w:rFonts w:ascii="Arial" w:hAnsi="Arial" w:cs="Arial"/>
          <w:sz w:val="22"/>
          <w:szCs w:val="22"/>
        </w:rPr>
        <w:t>been</w:t>
      </w:r>
      <w:r w:rsidRPr="00F54CFE">
        <w:rPr>
          <w:rFonts w:ascii="Arial" w:hAnsi="Arial" w:cs="Arial"/>
          <w:sz w:val="22"/>
          <w:szCs w:val="22"/>
        </w:rPr>
        <w:t xml:space="preserve"> made to correct the identified deficiencies</w:t>
      </w:r>
    </w:p>
    <w:p w14:paraId="5F447497" w14:textId="505BEA0A" w:rsidR="00F54CFE" w:rsidRPr="00F54CFE" w:rsidRDefault="00F54CFE" w:rsidP="00C7667C">
      <w:pPr>
        <w:pStyle w:val="ListParagraph"/>
        <w:numPr>
          <w:ilvl w:val="2"/>
          <w:numId w:val="2"/>
        </w:numPr>
        <w:rPr>
          <w:rFonts w:ascii="Arial" w:hAnsi="Arial" w:cs="Arial"/>
          <w:sz w:val="22"/>
          <w:szCs w:val="22"/>
        </w:rPr>
      </w:pPr>
      <w:r w:rsidRPr="00F54CFE">
        <w:rPr>
          <w:rFonts w:ascii="Arial" w:hAnsi="Arial" w:cs="Arial"/>
          <w:sz w:val="22"/>
          <w:szCs w:val="22"/>
        </w:rPr>
        <w:t>evidence of closure of all MHRA inspections</w:t>
      </w:r>
    </w:p>
    <w:p w14:paraId="181A90E9" w14:textId="77777777" w:rsidR="00C86F8F" w:rsidRDefault="00F54CFE" w:rsidP="00C7667C">
      <w:pPr>
        <w:pStyle w:val="ListParagraph"/>
        <w:numPr>
          <w:ilvl w:val="2"/>
          <w:numId w:val="2"/>
        </w:numPr>
        <w:rPr>
          <w:rFonts w:ascii="Arial" w:hAnsi="Arial" w:cs="Arial"/>
          <w:sz w:val="22"/>
          <w:szCs w:val="22"/>
        </w:rPr>
      </w:pPr>
      <w:r w:rsidRPr="00F54CFE">
        <w:rPr>
          <w:rFonts w:ascii="Arial" w:hAnsi="Arial" w:cs="Arial"/>
          <w:sz w:val="22"/>
          <w:szCs w:val="22"/>
        </w:rPr>
        <w:t>the anticipated date of the next planed MHRA inspection</w:t>
      </w:r>
      <w:r w:rsidR="006B4FA5">
        <w:rPr>
          <w:rFonts w:ascii="Arial" w:hAnsi="Arial" w:cs="Arial"/>
          <w:sz w:val="22"/>
          <w:szCs w:val="22"/>
        </w:rPr>
        <w:t>.</w:t>
      </w:r>
    </w:p>
    <w:p w14:paraId="6039A67C" w14:textId="4F04F347" w:rsidR="00F54CFE" w:rsidRDefault="00C86F8F" w:rsidP="00C7667C">
      <w:pPr>
        <w:pStyle w:val="ListParagraph"/>
        <w:numPr>
          <w:ilvl w:val="2"/>
          <w:numId w:val="2"/>
        </w:numPr>
        <w:rPr>
          <w:rFonts w:ascii="Arial" w:hAnsi="Arial" w:cs="Arial"/>
          <w:sz w:val="22"/>
          <w:szCs w:val="22"/>
        </w:rPr>
      </w:pPr>
      <w:r>
        <w:rPr>
          <w:rFonts w:ascii="Arial" w:hAnsi="Arial" w:cs="Arial"/>
          <w:sz w:val="22"/>
          <w:szCs w:val="22"/>
        </w:rPr>
        <w:t xml:space="preserve">Any further </w:t>
      </w:r>
      <w:r w:rsidRPr="00C86F8F">
        <w:rPr>
          <w:rFonts w:ascii="Arial" w:hAnsi="Arial" w:cs="Arial"/>
          <w:sz w:val="22"/>
          <w:szCs w:val="22"/>
        </w:rPr>
        <w:t>restrictions on capacity</w:t>
      </w:r>
      <w:r>
        <w:rPr>
          <w:rFonts w:ascii="Arial" w:hAnsi="Arial" w:cs="Arial"/>
          <w:sz w:val="22"/>
          <w:szCs w:val="22"/>
        </w:rPr>
        <w:t xml:space="preserve"> enforced by the MHRA</w:t>
      </w:r>
    </w:p>
    <w:p w14:paraId="09F03ED8" w14:textId="733B37D6" w:rsidR="00C766F8" w:rsidRPr="00C766F8" w:rsidRDefault="00C766F8" w:rsidP="001C2427">
      <w:pPr>
        <w:ind w:left="720"/>
        <w:rPr>
          <w:rFonts w:ascii="Arial" w:hAnsi="Arial" w:cs="Arial"/>
          <w:sz w:val="22"/>
          <w:szCs w:val="22"/>
        </w:rPr>
      </w:pPr>
      <w:r w:rsidRPr="00C766F8">
        <w:rPr>
          <w:rFonts w:ascii="Arial" w:hAnsi="Arial" w:cs="Arial"/>
          <w:sz w:val="22"/>
          <w:szCs w:val="22"/>
        </w:rPr>
        <w:t xml:space="preserve">Suppliers (Offerors) will inform the Authority within 10 working days if the licence holders have been referred to either the IAG or CMT. </w:t>
      </w:r>
    </w:p>
    <w:p w14:paraId="1AA49543" w14:textId="6E8F198E" w:rsidR="00F54CFE" w:rsidRPr="00F54CFE" w:rsidRDefault="00F54CFE" w:rsidP="001C2427">
      <w:pPr>
        <w:ind w:left="720"/>
        <w:rPr>
          <w:rFonts w:ascii="Arial" w:hAnsi="Arial" w:cs="Arial"/>
          <w:sz w:val="22"/>
          <w:szCs w:val="22"/>
        </w:rPr>
      </w:pPr>
      <w:r w:rsidRPr="00F54CFE">
        <w:rPr>
          <w:rFonts w:ascii="Arial" w:hAnsi="Arial" w:cs="Arial"/>
          <w:sz w:val="22"/>
          <w:szCs w:val="22"/>
        </w:rPr>
        <w:t>Suppliers</w:t>
      </w:r>
      <w:r w:rsidR="00C766F8">
        <w:rPr>
          <w:rFonts w:ascii="Arial" w:hAnsi="Arial" w:cs="Arial"/>
          <w:sz w:val="22"/>
          <w:szCs w:val="22"/>
        </w:rPr>
        <w:t xml:space="preserve"> (Offerors)</w:t>
      </w:r>
      <w:r w:rsidRPr="00F54CFE">
        <w:rPr>
          <w:rFonts w:ascii="Arial" w:hAnsi="Arial" w:cs="Arial"/>
          <w:sz w:val="22"/>
          <w:szCs w:val="22"/>
        </w:rPr>
        <w:t xml:space="preserve"> will engage with stakeholders and will provide details of any identified issues, production restrictions applied and their turnaround plans.</w:t>
      </w:r>
    </w:p>
    <w:p w14:paraId="54EEB526" w14:textId="6DE06DEA" w:rsidR="00F54CFE" w:rsidRDefault="00F54CFE" w:rsidP="001C2427">
      <w:pPr>
        <w:ind w:left="720"/>
        <w:rPr>
          <w:rFonts w:ascii="Arial" w:hAnsi="Arial" w:cs="Arial"/>
          <w:sz w:val="22"/>
          <w:szCs w:val="22"/>
        </w:rPr>
      </w:pPr>
      <w:r w:rsidRPr="00F54CFE">
        <w:rPr>
          <w:rFonts w:ascii="Arial" w:hAnsi="Arial" w:cs="Arial"/>
          <w:sz w:val="22"/>
          <w:szCs w:val="22"/>
        </w:rPr>
        <w:t xml:space="preserve">If there are additional manufacturing site(s) or manufacturing sub-contractor(s) to be used under this agreement, specification points </w:t>
      </w:r>
      <w:r w:rsidR="00942AF9" w:rsidRPr="00942AF9">
        <w:rPr>
          <w:rFonts w:ascii="Arial" w:hAnsi="Arial" w:cs="Arial"/>
          <w:b/>
          <w:bCs/>
          <w:sz w:val="22"/>
          <w:szCs w:val="22"/>
        </w:rPr>
        <w:t>C6 to C3</w:t>
      </w:r>
      <w:r w:rsidR="006B4FA5">
        <w:rPr>
          <w:rFonts w:ascii="Arial" w:hAnsi="Arial" w:cs="Arial"/>
          <w:b/>
          <w:bCs/>
          <w:sz w:val="22"/>
          <w:szCs w:val="22"/>
        </w:rPr>
        <w:t>1</w:t>
      </w:r>
      <w:r w:rsidR="00942AF9" w:rsidRPr="00942AF9">
        <w:rPr>
          <w:rFonts w:ascii="Arial" w:hAnsi="Arial" w:cs="Arial"/>
          <w:sz w:val="22"/>
          <w:szCs w:val="22"/>
        </w:rPr>
        <w:t xml:space="preserve"> must</w:t>
      </w:r>
      <w:r w:rsidRPr="00F54CFE">
        <w:rPr>
          <w:rFonts w:ascii="Arial" w:hAnsi="Arial" w:cs="Arial"/>
          <w:sz w:val="22"/>
          <w:szCs w:val="22"/>
        </w:rPr>
        <w:t xml:space="preserve"> be completed for each manufacturing site / manufacturing sub-contractor Tab </w:t>
      </w:r>
      <w:r w:rsidR="00540043">
        <w:rPr>
          <w:rFonts w:ascii="Arial" w:hAnsi="Arial" w:cs="Arial"/>
          <w:sz w:val="22"/>
          <w:szCs w:val="22"/>
        </w:rPr>
        <w:t>2</w:t>
      </w:r>
      <w:r w:rsidRPr="00F54CFE">
        <w:rPr>
          <w:rFonts w:ascii="Arial" w:hAnsi="Arial" w:cs="Arial"/>
          <w:sz w:val="22"/>
          <w:szCs w:val="22"/>
        </w:rPr>
        <w:t xml:space="preserve"> - Response Per Site.</w:t>
      </w:r>
    </w:p>
    <w:p w14:paraId="65AF6EAE" w14:textId="5416C6AF" w:rsidR="008A477C" w:rsidRPr="008A477C" w:rsidRDefault="00130BE1" w:rsidP="008A477C">
      <w:pPr>
        <w:ind w:left="720"/>
        <w:rPr>
          <w:rFonts w:ascii="Arial" w:hAnsi="Arial" w:cs="Arial"/>
          <w:b/>
          <w:bCs/>
          <w:color w:val="FF0000"/>
          <w:sz w:val="22"/>
          <w:szCs w:val="22"/>
        </w:rPr>
      </w:pPr>
      <w:r w:rsidRPr="00130BE1">
        <w:rPr>
          <w:rFonts w:ascii="Arial" w:hAnsi="Arial" w:cs="Arial"/>
          <w:b/>
          <w:bCs/>
          <w:color w:val="44546A" w:themeColor="text2"/>
          <w:sz w:val="22"/>
          <w:szCs w:val="22"/>
          <w:u w:val="single"/>
        </w:rPr>
        <w:t>COMPLIANCE</w:t>
      </w:r>
      <w:r w:rsidR="008A477C" w:rsidRPr="00BF3D93">
        <w:rPr>
          <w:rFonts w:ascii="Arial" w:hAnsi="Arial" w:cs="Arial"/>
          <w:b/>
          <w:bCs/>
          <w:sz w:val="22"/>
          <w:szCs w:val="22"/>
        </w:rPr>
        <w:t xml:space="preserve"> </w:t>
      </w:r>
      <w:r w:rsidR="008A477C">
        <w:rPr>
          <w:rFonts w:ascii="Arial" w:hAnsi="Arial" w:cs="Arial"/>
          <w:b/>
          <w:bCs/>
          <w:sz w:val="22"/>
          <w:szCs w:val="22"/>
        </w:rPr>
        <w:t xml:space="preserve">Point </w:t>
      </w:r>
      <w:r w:rsidR="008A477C" w:rsidRPr="00F54CFE">
        <w:rPr>
          <w:rFonts w:ascii="Arial" w:hAnsi="Arial" w:cs="Arial"/>
          <w:b/>
          <w:bCs/>
          <w:sz w:val="22"/>
          <w:szCs w:val="22"/>
        </w:rPr>
        <w:t>(Evaluated</w:t>
      </w:r>
      <w:r w:rsidR="008A477C">
        <w:rPr>
          <w:rFonts w:ascii="Arial" w:hAnsi="Arial" w:cs="Arial"/>
          <w:b/>
          <w:bCs/>
          <w:sz w:val="22"/>
          <w:szCs w:val="22"/>
        </w:rPr>
        <w:t xml:space="preserve"> &amp; Scored</w:t>
      </w:r>
      <w:r w:rsidR="008A477C" w:rsidRPr="00F54CFE">
        <w:rPr>
          <w:rFonts w:ascii="Arial" w:hAnsi="Arial" w:cs="Arial"/>
          <w:b/>
          <w:bCs/>
          <w:sz w:val="22"/>
          <w:szCs w:val="22"/>
        </w:rPr>
        <w:t xml:space="preserve">) please provide response in </w:t>
      </w:r>
      <w:r w:rsidR="008A477C">
        <w:rPr>
          <w:rFonts w:ascii="Arial" w:hAnsi="Arial" w:cs="Arial"/>
          <w:b/>
          <w:bCs/>
          <w:sz w:val="22"/>
          <w:szCs w:val="22"/>
        </w:rPr>
        <w:t>Document 8</w:t>
      </w:r>
      <w:r w:rsidR="008A477C" w:rsidRPr="00F54CFE">
        <w:rPr>
          <w:rFonts w:ascii="Arial" w:hAnsi="Arial" w:cs="Arial"/>
          <w:b/>
          <w:bCs/>
          <w:sz w:val="22"/>
          <w:szCs w:val="22"/>
        </w:rPr>
        <w:t xml:space="preserve"> Parenteral Nutrition (PN) Tender Response (</w:t>
      </w:r>
      <w:r w:rsidR="008A477C">
        <w:rPr>
          <w:rFonts w:ascii="Arial" w:hAnsi="Arial" w:cs="Arial"/>
          <w:b/>
          <w:bCs/>
          <w:sz w:val="22"/>
          <w:szCs w:val="22"/>
        </w:rPr>
        <w:t>PART B</w:t>
      </w:r>
      <w:r w:rsidR="008A477C" w:rsidRPr="00F54CFE">
        <w:rPr>
          <w:rFonts w:ascii="Arial" w:hAnsi="Arial" w:cs="Arial"/>
          <w:b/>
          <w:bCs/>
          <w:sz w:val="22"/>
          <w:szCs w:val="22"/>
        </w:rPr>
        <w:t xml:space="preserve">) Tab 1 and </w:t>
      </w:r>
      <w:r w:rsidR="008A477C" w:rsidRPr="00F54CFE">
        <w:rPr>
          <w:rFonts w:ascii="Arial" w:hAnsi="Arial" w:cs="Arial"/>
          <w:b/>
          <w:bCs/>
          <w:color w:val="FF0000"/>
          <w:sz w:val="22"/>
          <w:szCs w:val="22"/>
        </w:rPr>
        <w:t>Tab 2 for additional sites if applicable</w:t>
      </w:r>
      <w:r w:rsidR="008A477C">
        <w:rPr>
          <w:rFonts w:ascii="Arial" w:hAnsi="Arial" w:cs="Arial"/>
          <w:b/>
          <w:bCs/>
          <w:color w:val="FF0000"/>
          <w:sz w:val="22"/>
          <w:szCs w:val="22"/>
        </w:rPr>
        <w:t>.</w:t>
      </w:r>
    </w:p>
    <w:p w14:paraId="1D1EAE19" w14:textId="77777777" w:rsidR="00E910F4" w:rsidRDefault="00F54CFE" w:rsidP="001C2427">
      <w:pPr>
        <w:ind w:left="720" w:hanging="720"/>
        <w:rPr>
          <w:rFonts w:ascii="Arial" w:hAnsi="Arial" w:cs="Arial"/>
          <w:sz w:val="22"/>
          <w:szCs w:val="22"/>
        </w:rPr>
      </w:pPr>
      <w:r w:rsidRPr="00CE586E">
        <w:rPr>
          <w:rFonts w:ascii="Arial" w:hAnsi="Arial" w:cs="Arial"/>
          <w:b/>
          <w:bCs/>
          <w:sz w:val="22"/>
          <w:szCs w:val="22"/>
        </w:rPr>
        <w:t>C</w:t>
      </w:r>
      <w:r w:rsidR="00BA0B64">
        <w:rPr>
          <w:rFonts w:ascii="Arial" w:hAnsi="Arial" w:cs="Arial"/>
          <w:b/>
          <w:bCs/>
          <w:sz w:val="22"/>
          <w:szCs w:val="22"/>
        </w:rPr>
        <w:t>9</w:t>
      </w:r>
      <w:r>
        <w:rPr>
          <w:rFonts w:ascii="Arial" w:hAnsi="Arial" w:cs="Arial"/>
          <w:sz w:val="22"/>
          <w:szCs w:val="22"/>
        </w:rPr>
        <w:tab/>
      </w:r>
      <w:r w:rsidRPr="00F54CFE">
        <w:rPr>
          <w:rFonts w:ascii="Arial" w:hAnsi="Arial" w:cs="Arial"/>
          <w:sz w:val="22"/>
          <w:szCs w:val="22"/>
        </w:rPr>
        <w:t>Suppliers (Offerors) will provide a copy of the most recent NHS QA audit report for the licence holders who will manufacture the ready to administer Aseptically Compounded Parenteral Nutrition product(s)</w:t>
      </w:r>
      <w:r w:rsidR="00BA0B64">
        <w:rPr>
          <w:rFonts w:ascii="Arial" w:hAnsi="Arial" w:cs="Arial"/>
          <w:sz w:val="22"/>
          <w:szCs w:val="22"/>
        </w:rPr>
        <w:t xml:space="preserve">.  </w:t>
      </w:r>
    </w:p>
    <w:p w14:paraId="09CAC92C" w14:textId="58E39E07" w:rsidR="00F54CFE" w:rsidRPr="00F54CFE" w:rsidRDefault="00E910F4" w:rsidP="00E910F4">
      <w:pPr>
        <w:ind w:left="720"/>
        <w:rPr>
          <w:rFonts w:ascii="Arial" w:hAnsi="Arial" w:cs="Arial"/>
          <w:sz w:val="22"/>
          <w:szCs w:val="22"/>
        </w:rPr>
      </w:pPr>
      <w:r w:rsidRPr="00A71F8B">
        <w:rPr>
          <w:rFonts w:ascii="Arial" w:hAnsi="Arial" w:cs="Arial"/>
          <w:b/>
          <w:bCs/>
          <w:sz w:val="22"/>
          <w:szCs w:val="22"/>
        </w:rPr>
        <w:t xml:space="preserve">NB </w:t>
      </w:r>
      <w:r w:rsidR="00055E73" w:rsidRPr="00A71F8B">
        <w:rPr>
          <w:rFonts w:ascii="Arial" w:hAnsi="Arial" w:cs="Arial"/>
          <w:sz w:val="22"/>
          <w:szCs w:val="22"/>
        </w:rPr>
        <w:t>Suppliers (Offerors) are not requested to provide</w:t>
      </w:r>
      <w:r w:rsidR="00A56CA5" w:rsidRPr="00A71F8B">
        <w:rPr>
          <w:rFonts w:ascii="Arial" w:hAnsi="Arial" w:cs="Arial"/>
          <w:sz w:val="22"/>
          <w:szCs w:val="22"/>
        </w:rPr>
        <w:t xml:space="preserve"> a copy</w:t>
      </w:r>
      <w:r w:rsidR="00055E73" w:rsidRPr="00A71F8B">
        <w:rPr>
          <w:rFonts w:ascii="Arial" w:hAnsi="Arial" w:cs="Arial"/>
          <w:sz w:val="22"/>
          <w:szCs w:val="22"/>
        </w:rPr>
        <w:t xml:space="preserve"> their </w:t>
      </w:r>
      <w:r w:rsidR="00A56CA5" w:rsidRPr="00A71F8B">
        <w:rPr>
          <w:rFonts w:ascii="Arial" w:hAnsi="Arial" w:cs="Arial"/>
          <w:sz w:val="22"/>
          <w:szCs w:val="22"/>
        </w:rPr>
        <w:t>quality assurance of aseptic preparation service standards</w:t>
      </w:r>
      <w:r w:rsidRPr="00A71F8B">
        <w:rPr>
          <w:rFonts w:ascii="Arial" w:hAnsi="Arial" w:cs="Arial"/>
          <w:sz w:val="22"/>
          <w:szCs w:val="22"/>
        </w:rPr>
        <w:t xml:space="preserve"> audit </w:t>
      </w:r>
      <w:r w:rsidR="00055E73" w:rsidRPr="00A71F8B">
        <w:rPr>
          <w:rFonts w:ascii="Arial" w:hAnsi="Arial" w:cs="Arial"/>
          <w:sz w:val="22"/>
          <w:szCs w:val="22"/>
        </w:rPr>
        <w:t xml:space="preserve">(as performed by their Regional QA Pharmacist where applicable) </w:t>
      </w:r>
      <w:r w:rsidRPr="00A71F8B">
        <w:rPr>
          <w:rFonts w:ascii="Arial" w:hAnsi="Arial" w:cs="Arial"/>
          <w:sz w:val="22"/>
          <w:szCs w:val="22"/>
        </w:rPr>
        <w:t>repor</w:t>
      </w:r>
      <w:r w:rsidR="00055E73" w:rsidRPr="00A71F8B">
        <w:rPr>
          <w:rFonts w:ascii="Arial" w:hAnsi="Arial" w:cs="Arial"/>
          <w:sz w:val="22"/>
          <w:szCs w:val="22"/>
        </w:rPr>
        <w:t xml:space="preserve">t </w:t>
      </w:r>
      <w:r w:rsidRPr="00A71F8B">
        <w:rPr>
          <w:rFonts w:ascii="Arial" w:hAnsi="Arial" w:cs="Arial"/>
          <w:sz w:val="22"/>
          <w:szCs w:val="22"/>
        </w:rPr>
        <w:t>against this point.</w:t>
      </w:r>
    </w:p>
    <w:p w14:paraId="43945794" w14:textId="1BB0AA1A" w:rsidR="00F54CFE" w:rsidRPr="00F54CFE" w:rsidRDefault="00F54CFE" w:rsidP="001C2427">
      <w:pPr>
        <w:ind w:left="720"/>
        <w:rPr>
          <w:rFonts w:ascii="Arial" w:hAnsi="Arial" w:cs="Arial"/>
          <w:sz w:val="22"/>
          <w:szCs w:val="22"/>
        </w:rPr>
      </w:pPr>
      <w:r w:rsidRPr="00F54CFE">
        <w:rPr>
          <w:rFonts w:ascii="Arial" w:hAnsi="Arial" w:cs="Arial"/>
          <w:sz w:val="22"/>
          <w:szCs w:val="22"/>
        </w:rPr>
        <w:t>Provide a copy of your most recent NHS QA audit report as an attachment for this site following the naming protocol</w:t>
      </w:r>
      <w:r w:rsidR="00C766F8">
        <w:rPr>
          <w:rFonts w:ascii="Arial" w:hAnsi="Arial" w:cs="Arial"/>
          <w:sz w:val="22"/>
          <w:szCs w:val="22"/>
        </w:rPr>
        <w:t>.</w:t>
      </w:r>
    </w:p>
    <w:p w14:paraId="26DA2323" w14:textId="77777777" w:rsidR="00F54CFE" w:rsidRPr="00F54CFE" w:rsidRDefault="00F54CFE" w:rsidP="001C2427">
      <w:pPr>
        <w:ind w:left="720"/>
        <w:rPr>
          <w:rFonts w:ascii="Arial" w:hAnsi="Arial" w:cs="Arial"/>
          <w:sz w:val="22"/>
          <w:szCs w:val="22"/>
        </w:rPr>
      </w:pPr>
      <w:r w:rsidRPr="00F54CFE">
        <w:rPr>
          <w:rFonts w:ascii="Arial" w:hAnsi="Arial" w:cs="Arial"/>
          <w:sz w:val="22"/>
          <w:szCs w:val="22"/>
        </w:rPr>
        <w:t>If no audit has taken place, Suppliers (Offerors) will allow Regional QA auditors to conduct an audit as soon as it is practically possible for both parties.</w:t>
      </w:r>
    </w:p>
    <w:p w14:paraId="3E7DF40B" w14:textId="3CB9629A" w:rsidR="00F54CFE" w:rsidRPr="00F54CFE" w:rsidRDefault="00F54CFE" w:rsidP="001C2427">
      <w:pPr>
        <w:ind w:left="720"/>
        <w:rPr>
          <w:rFonts w:ascii="Arial" w:hAnsi="Arial" w:cs="Arial"/>
          <w:sz w:val="22"/>
          <w:szCs w:val="22"/>
        </w:rPr>
      </w:pPr>
      <w:r w:rsidRPr="00F54CFE">
        <w:rPr>
          <w:rFonts w:ascii="Arial" w:hAnsi="Arial" w:cs="Arial"/>
          <w:sz w:val="22"/>
          <w:szCs w:val="22"/>
        </w:rPr>
        <w:lastRenderedPageBreak/>
        <w:t xml:space="preserve">If there are additional manufacturing site(s) or manufacturing sub-contractor(s) to be used under this agreement, </w:t>
      </w:r>
      <w:r w:rsidRPr="00942AF9">
        <w:rPr>
          <w:rFonts w:ascii="Arial" w:hAnsi="Arial" w:cs="Arial"/>
          <w:sz w:val="22"/>
          <w:szCs w:val="22"/>
        </w:rPr>
        <w:t xml:space="preserve">specification </w:t>
      </w:r>
      <w:r w:rsidRPr="00B12669">
        <w:rPr>
          <w:rFonts w:ascii="Arial" w:hAnsi="Arial" w:cs="Arial"/>
          <w:sz w:val="22"/>
          <w:szCs w:val="22"/>
        </w:rPr>
        <w:t xml:space="preserve">points </w:t>
      </w:r>
      <w:r w:rsidR="00942AF9" w:rsidRPr="00B12669">
        <w:rPr>
          <w:rFonts w:ascii="Arial" w:hAnsi="Arial" w:cs="Arial"/>
          <w:b/>
          <w:bCs/>
          <w:sz w:val="22"/>
          <w:szCs w:val="22"/>
        </w:rPr>
        <w:t>C6 to C3</w:t>
      </w:r>
      <w:r w:rsidR="00BA0B64" w:rsidRPr="00B12669">
        <w:rPr>
          <w:rFonts w:ascii="Arial" w:hAnsi="Arial" w:cs="Arial"/>
          <w:b/>
          <w:bCs/>
          <w:sz w:val="22"/>
          <w:szCs w:val="22"/>
        </w:rPr>
        <w:t>1</w:t>
      </w:r>
      <w:r w:rsidR="00942AF9" w:rsidRPr="00B12669">
        <w:rPr>
          <w:rFonts w:ascii="Arial" w:hAnsi="Arial" w:cs="Arial"/>
          <w:sz w:val="22"/>
          <w:szCs w:val="22"/>
        </w:rPr>
        <w:t xml:space="preserve"> must</w:t>
      </w:r>
      <w:r w:rsidRPr="00F54CFE">
        <w:rPr>
          <w:rFonts w:ascii="Arial" w:hAnsi="Arial" w:cs="Arial"/>
          <w:sz w:val="22"/>
          <w:szCs w:val="22"/>
        </w:rPr>
        <w:t xml:space="preserve"> be completed for each manufacturing site / manufacturing sub-contractor Tab </w:t>
      </w:r>
      <w:r w:rsidR="003A4EFA">
        <w:rPr>
          <w:rFonts w:ascii="Arial" w:hAnsi="Arial" w:cs="Arial"/>
          <w:sz w:val="22"/>
          <w:szCs w:val="22"/>
        </w:rPr>
        <w:t>2</w:t>
      </w:r>
      <w:r w:rsidRPr="00F54CFE">
        <w:rPr>
          <w:rFonts w:ascii="Arial" w:hAnsi="Arial" w:cs="Arial"/>
          <w:sz w:val="22"/>
          <w:szCs w:val="22"/>
        </w:rPr>
        <w:t xml:space="preserve"> - Response Per Site.</w:t>
      </w:r>
    </w:p>
    <w:p w14:paraId="7CBDBCD6" w14:textId="1E78F7C8" w:rsidR="00BF3D93" w:rsidRPr="00BF3D93" w:rsidRDefault="00BA0B64" w:rsidP="00BA0B64">
      <w:pPr>
        <w:ind w:firstLine="720"/>
        <w:rPr>
          <w:rFonts w:ascii="Arial" w:hAnsi="Arial" w:cs="Arial"/>
          <w:b/>
          <w:bCs/>
          <w:sz w:val="22"/>
          <w:szCs w:val="22"/>
        </w:rPr>
      </w:pPr>
      <w:r w:rsidRPr="00F54CFE">
        <w:rPr>
          <w:rFonts w:ascii="Arial" w:hAnsi="Arial" w:cs="Arial"/>
          <w:b/>
          <w:bCs/>
          <w:sz w:val="22"/>
          <w:szCs w:val="22"/>
        </w:rPr>
        <w:t>For Information only (Not Evaluated</w:t>
      </w:r>
      <w:r>
        <w:rPr>
          <w:rFonts w:ascii="Arial" w:hAnsi="Arial" w:cs="Arial"/>
          <w:b/>
          <w:bCs/>
          <w:sz w:val="22"/>
          <w:szCs w:val="22"/>
        </w:rPr>
        <w:t xml:space="preserve"> &amp; Not Scored</w:t>
      </w:r>
      <w:r w:rsidRPr="00F54CFE">
        <w:rPr>
          <w:rFonts w:ascii="Arial" w:hAnsi="Arial" w:cs="Arial"/>
          <w:b/>
          <w:bCs/>
          <w:sz w:val="22"/>
          <w:szCs w:val="22"/>
        </w:rPr>
        <w:t>)</w:t>
      </w:r>
    </w:p>
    <w:p w14:paraId="2C136046" w14:textId="7B8587B1" w:rsidR="00A550F7" w:rsidRPr="00A550F7" w:rsidRDefault="00A550F7" w:rsidP="001C2427">
      <w:pPr>
        <w:ind w:left="720" w:hanging="720"/>
        <w:rPr>
          <w:rFonts w:ascii="Arial" w:hAnsi="Arial" w:cs="Arial"/>
          <w:sz w:val="22"/>
          <w:szCs w:val="22"/>
        </w:rPr>
      </w:pPr>
      <w:r w:rsidRPr="00A550F7">
        <w:rPr>
          <w:rFonts w:ascii="Arial" w:hAnsi="Arial" w:cs="Arial"/>
          <w:b/>
          <w:bCs/>
          <w:sz w:val="22"/>
          <w:szCs w:val="22"/>
        </w:rPr>
        <w:t>C</w:t>
      </w:r>
      <w:r w:rsidR="00964151">
        <w:rPr>
          <w:rFonts w:ascii="Arial" w:hAnsi="Arial" w:cs="Arial"/>
          <w:b/>
          <w:bCs/>
          <w:sz w:val="22"/>
          <w:szCs w:val="22"/>
        </w:rPr>
        <w:t>1</w:t>
      </w:r>
      <w:r w:rsidR="004C1F51">
        <w:rPr>
          <w:rFonts w:ascii="Arial" w:hAnsi="Arial" w:cs="Arial"/>
          <w:b/>
          <w:bCs/>
          <w:sz w:val="22"/>
          <w:szCs w:val="22"/>
        </w:rPr>
        <w:t>0</w:t>
      </w:r>
      <w:r w:rsidRPr="00A550F7">
        <w:rPr>
          <w:rFonts w:ascii="Arial" w:hAnsi="Arial" w:cs="Arial"/>
          <w:b/>
          <w:bCs/>
          <w:sz w:val="22"/>
          <w:szCs w:val="22"/>
        </w:rPr>
        <w:t xml:space="preserve"> </w:t>
      </w:r>
      <w:r>
        <w:rPr>
          <w:rFonts w:ascii="Arial" w:hAnsi="Arial" w:cs="Arial"/>
          <w:sz w:val="22"/>
          <w:szCs w:val="22"/>
        </w:rPr>
        <w:tab/>
      </w:r>
      <w:r w:rsidRPr="00A550F7">
        <w:rPr>
          <w:rFonts w:ascii="Arial" w:hAnsi="Arial" w:cs="Arial"/>
          <w:sz w:val="22"/>
          <w:szCs w:val="22"/>
        </w:rPr>
        <w:t>Suppliers (Offerors) must seek approval from The Authority</w:t>
      </w:r>
      <w:r w:rsidR="004C1F51">
        <w:rPr>
          <w:rFonts w:ascii="Arial" w:hAnsi="Arial" w:cs="Arial"/>
          <w:sz w:val="22"/>
          <w:szCs w:val="22"/>
        </w:rPr>
        <w:t xml:space="preserve"> and/or Participating Authority</w:t>
      </w:r>
      <w:r w:rsidRPr="00A550F7">
        <w:rPr>
          <w:rFonts w:ascii="Arial" w:hAnsi="Arial" w:cs="Arial"/>
          <w:sz w:val="22"/>
          <w:szCs w:val="22"/>
        </w:rPr>
        <w:t xml:space="preserve"> for any proposed changes (permanent or temporary) that may have impact on the product supplied (specifications, products, preparation processes, </w:t>
      </w:r>
      <w:r w:rsidR="00976F04" w:rsidRPr="00A550F7">
        <w:rPr>
          <w:rFonts w:ascii="Arial" w:hAnsi="Arial" w:cs="Arial"/>
          <w:sz w:val="22"/>
          <w:szCs w:val="22"/>
        </w:rPr>
        <w:t>packaging,</w:t>
      </w:r>
      <w:r w:rsidRPr="00A550F7">
        <w:rPr>
          <w:rFonts w:ascii="Arial" w:hAnsi="Arial" w:cs="Arial"/>
          <w:sz w:val="22"/>
          <w:szCs w:val="22"/>
        </w:rPr>
        <w:t xml:space="preserve"> and labelling). This includes changes made by compounding and logistics sub-Suppliers.</w:t>
      </w:r>
    </w:p>
    <w:p w14:paraId="6EFA4D1F" w14:textId="77777777" w:rsidR="00A550F7" w:rsidRPr="00A550F7" w:rsidRDefault="00A550F7" w:rsidP="001C2427">
      <w:pPr>
        <w:ind w:left="720"/>
        <w:rPr>
          <w:rFonts w:ascii="Arial" w:hAnsi="Arial" w:cs="Arial"/>
          <w:sz w:val="22"/>
          <w:szCs w:val="22"/>
        </w:rPr>
      </w:pPr>
      <w:r w:rsidRPr="00A550F7">
        <w:rPr>
          <w:rFonts w:ascii="Arial" w:hAnsi="Arial" w:cs="Arial"/>
          <w:sz w:val="22"/>
          <w:szCs w:val="22"/>
        </w:rPr>
        <w:t>N.B. In exceptional circumstances changes may need to be made to ensure continuity of supply. In this case The Authority must be notified without delay.</w:t>
      </w:r>
    </w:p>
    <w:p w14:paraId="3BD83713" w14:textId="1FC7F4DA" w:rsidR="00BF3D93" w:rsidRPr="00BF3D93" w:rsidRDefault="00A550F7" w:rsidP="001C2427">
      <w:pPr>
        <w:ind w:left="720"/>
        <w:rPr>
          <w:rFonts w:ascii="Arial" w:hAnsi="Arial" w:cs="Arial"/>
          <w:sz w:val="22"/>
          <w:szCs w:val="22"/>
        </w:rPr>
      </w:pPr>
      <w:r w:rsidRPr="00A550F7">
        <w:rPr>
          <w:rFonts w:ascii="Arial" w:hAnsi="Arial" w:cs="Arial"/>
          <w:sz w:val="22"/>
          <w:szCs w:val="22"/>
        </w:rPr>
        <w:t xml:space="preserve">If there are additional </w:t>
      </w:r>
      <w:r w:rsidRPr="00942AF9">
        <w:rPr>
          <w:rFonts w:ascii="Arial" w:hAnsi="Arial" w:cs="Arial"/>
          <w:sz w:val="22"/>
          <w:szCs w:val="22"/>
        </w:rPr>
        <w:t xml:space="preserve">manufacturing site(s) or manufacturing sub-contractor(s) to be used under this agreement, </w:t>
      </w:r>
      <w:r w:rsidRPr="004A58B0">
        <w:rPr>
          <w:rFonts w:ascii="Arial" w:hAnsi="Arial" w:cs="Arial"/>
          <w:sz w:val="22"/>
          <w:szCs w:val="22"/>
        </w:rPr>
        <w:t xml:space="preserve">specification points </w:t>
      </w:r>
      <w:r w:rsidR="00942AF9" w:rsidRPr="004A58B0">
        <w:rPr>
          <w:rFonts w:ascii="Arial" w:hAnsi="Arial" w:cs="Arial"/>
          <w:b/>
          <w:bCs/>
          <w:sz w:val="22"/>
          <w:szCs w:val="22"/>
        </w:rPr>
        <w:t>C6 to C3</w:t>
      </w:r>
      <w:r w:rsidR="004C1F51" w:rsidRPr="004A58B0">
        <w:rPr>
          <w:rFonts w:ascii="Arial" w:hAnsi="Arial" w:cs="Arial"/>
          <w:b/>
          <w:bCs/>
          <w:sz w:val="22"/>
          <w:szCs w:val="22"/>
        </w:rPr>
        <w:t>1</w:t>
      </w:r>
      <w:r w:rsidR="00942AF9" w:rsidRPr="004A58B0">
        <w:rPr>
          <w:rFonts w:ascii="Arial" w:hAnsi="Arial" w:cs="Arial"/>
          <w:sz w:val="22"/>
          <w:szCs w:val="22"/>
        </w:rPr>
        <w:t xml:space="preserve"> </w:t>
      </w:r>
      <w:r w:rsidRPr="004A58B0">
        <w:rPr>
          <w:rFonts w:ascii="Arial" w:hAnsi="Arial" w:cs="Arial"/>
          <w:sz w:val="22"/>
          <w:szCs w:val="22"/>
        </w:rPr>
        <w:t>must be</w:t>
      </w:r>
      <w:r w:rsidRPr="00A550F7">
        <w:rPr>
          <w:rFonts w:ascii="Arial" w:hAnsi="Arial" w:cs="Arial"/>
          <w:sz w:val="22"/>
          <w:szCs w:val="22"/>
        </w:rPr>
        <w:t xml:space="preserve"> completed for each manufacturing site / manufacturing sub-contractor Tab </w:t>
      </w:r>
      <w:r w:rsidR="00362F55">
        <w:rPr>
          <w:rFonts w:ascii="Arial" w:hAnsi="Arial" w:cs="Arial"/>
          <w:sz w:val="22"/>
          <w:szCs w:val="22"/>
        </w:rPr>
        <w:t>2</w:t>
      </w:r>
      <w:r w:rsidRPr="00A550F7">
        <w:rPr>
          <w:rFonts w:ascii="Arial" w:hAnsi="Arial" w:cs="Arial"/>
          <w:sz w:val="22"/>
          <w:szCs w:val="22"/>
        </w:rPr>
        <w:t xml:space="preserve"> - Response Per Site.</w:t>
      </w:r>
    </w:p>
    <w:p w14:paraId="3BBB4480" w14:textId="77777777" w:rsidR="00487FF5" w:rsidRDefault="00487FF5" w:rsidP="00487FF5">
      <w:pPr>
        <w:ind w:left="720"/>
        <w:rPr>
          <w:rFonts w:ascii="Arial" w:hAnsi="Arial" w:cs="Arial"/>
          <w:b/>
          <w:bCs/>
          <w:sz w:val="22"/>
          <w:szCs w:val="22"/>
        </w:rPr>
      </w:pPr>
      <w:bookmarkStart w:id="15" w:name="_Hlk136938782"/>
      <w:r w:rsidRPr="00130BE1">
        <w:rPr>
          <w:rFonts w:ascii="Arial" w:hAnsi="Arial" w:cs="Arial"/>
          <w:b/>
          <w:bCs/>
          <w:color w:val="44546A" w:themeColor="text2"/>
          <w:sz w:val="22"/>
          <w:szCs w:val="22"/>
          <w:u w:val="single"/>
        </w:rPr>
        <w:t>COMPLIANCE</w:t>
      </w:r>
      <w:r w:rsidRPr="00BF3D93">
        <w:rPr>
          <w:rFonts w:ascii="Arial" w:hAnsi="Arial" w:cs="Arial"/>
          <w:b/>
          <w:bCs/>
          <w:sz w:val="22"/>
          <w:szCs w:val="22"/>
        </w:rPr>
        <w:t xml:space="preserve"> </w:t>
      </w:r>
      <w:r>
        <w:rPr>
          <w:rFonts w:ascii="Arial" w:hAnsi="Arial" w:cs="Arial"/>
          <w:b/>
          <w:bCs/>
          <w:sz w:val="22"/>
          <w:szCs w:val="22"/>
        </w:rPr>
        <w:t xml:space="preserve">Point </w:t>
      </w:r>
      <w:r w:rsidRPr="00F54CFE">
        <w:rPr>
          <w:rFonts w:ascii="Arial" w:hAnsi="Arial" w:cs="Arial"/>
          <w:b/>
          <w:bCs/>
          <w:sz w:val="22"/>
          <w:szCs w:val="22"/>
        </w:rPr>
        <w:t>(Evaluated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Pr>
          <w:rFonts w:ascii="Arial" w:hAnsi="Arial" w:cs="Arial"/>
          <w:b/>
          <w:bCs/>
          <w:sz w:val="22"/>
          <w:szCs w:val="22"/>
        </w:rPr>
        <w:t>Document 8</w:t>
      </w:r>
      <w:r w:rsidRPr="00F54CFE">
        <w:rPr>
          <w:rFonts w:ascii="Arial" w:hAnsi="Arial" w:cs="Arial"/>
          <w:b/>
          <w:bCs/>
          <w:sz w:val="22"/>
          <w:szCs w:val="22"/>
        </w:rPr>
        <w:t xml:space="preserve"> Parenteral Nutrition (PN) Tender Response (</w:t>
      </w:r>
      <w:r>
        <w:rPr>
          <w:rFonts w:ascii="Arial" w:hAnsi="Arial" w:cs="Arial"/>
          <w:b/>
          <w:bCs/>
          <w:sz w:val="22"/>
          <w:szCs w:val="22"/>
        </w:rPr>
        <w:t>PART B</w:t>
      </w:r>
      <w:r w:rsidRPr="00F54CFE">
        <w:rPr>
          <w:rFonts w:ascii="Arial" w:hAnsi="Arial" w:cs="Arial"/>
          <w:b/>
          <w:bCs/>
          <w:sz w:val="22"/>
          <w:szCs w:val="22"/>
        </w:rPr>
        <w:t xml:space="preserve">) Tab 1 and </w:t>
      </w:r>
      <w:r w:rsidRPr="00F54CFE">
        <w:rPr>
          <w:rFonts w:ascii="Arial" w:hAnsi="Arial" w:cs="Arial"/>
          <w:b/>
          <w:bCs/>
          <w:color w:val="FF0000"/>
          <w:sz w:val="22"/>
          <w:szCs w:val="22"/>
        </w:rPr>
        <w:t>Tab 2 for additional sites if applicable</w:t>
      </w:r>
      <w:r>
        <w:rPr>
          <w:rFonts w:ascii="Arial" w:hAnsi="Arial" w:cs="Arial"/>
          <w:b/>
          <w:bCs/>
          <w:sz w:val="22"/>
          <w:szCs w:val="22"/>
        </w:rPr>
        <w:t xml:space="preserve"> </w:t>
      </w:r>
    </w:p>
    <w:bookmarkEnd w:id="15"/>
    <w:p w14:paraId="1634854F" w14:textId="753BD67C" w:rsidR="00A550F7" w:rsidRPr="00A550F7" w:rsidRDefault="00A550F7" w:rsidP="001C2427">
      <w:pPr>
        <w:ind w:left="720" w:hanging="720"/>
        <w:rPr>
          <w:rFonts w:ascii="Arial" w:hAnsi="Arial" w:cs="Arial"/>
          <w:sz w:val="22"/>
          <w:szCs w:val="22"/>
        </w:rPr>
      </w:pPr>
      <w:r>
        <w:rPr>
          <w:rFonts w:ascii="Arial" w:hAnsi="Arial" w:cs="Arial"/>
          <w:b/>
          <w:bCs/>
          <w:sz w:val="22"/>
          <w:szCs w:val="22"/>
        </w:rPr>
        <w:t>C</w:t>
      </w:r>
      <w:r w:rsidR="00964151">
        <w:rPr>
          <w:rFonts w:ascii="Arial" w:hAnsi="Arial" w:cs="Arial"/>
          <w:b/>
          <w:bCs/>
          <w:sz w:val="22"/>
          <w:szCs w:val="22"/>
        </w:rPr>
        <w:t>1</w:t>
      </w:r>
      <w:r w:rsidR="0072487B">
        <w:rPr>
          <w:rFonts w:ascii="Arial" w:hAnsi="Arial" w:cs="Arial"/>
          <w:b/>
          <w:bCs/>
          <w:sz w:val="22"/>
          <w:szCs w:val="22"/>
        </w:rPr>
        <w:t>1</w:t>
      </w:r>
      <w:r>
        <w:rPr>
          <w:rFonts w:ascii="Arial" w:hAnsi="Arial" w:cs="Arial"/>
          <w:b/>
          <w:bCs/>
          <w:sz w:val="22"/>
          <w:szCs w:val="22"/>
        </w:rPr>
        <w:tab/>
      </w:r>
      <w:r w:rsidRPr="00A550F7">
        <w:rPr>
          <w:rFonts w:ascii="Arial" w:hAnsi="Arial" w:cs="Arial"/>
          <w:sz w:val="22"/>
          <w:szCs w:val="22"/>
        </w:rPr>
        <w:t xml:space="preserve">Suppliers (Offerors) will provide evidence that there are systems in place to ensure any proposed changes (permanent or temporary) that may have an impact on the product(s) supplied.  This will be communicated to </w:t>
      </w:r>
      <w:r w:rsidR="002074CC">
        <w:rPr>
          <w:rFonts w:ascii="Arial" w:hAnsi="Arial" w:cs="Arial"/>
          <w:sz w:val="22"/>
          <w:szCs w:val="22"/>
        </w:rPr>
        <w:t>t</w:t>
      </w:r>
      <w:r w:rsidR="002074CC" w:rsidRPr="00A550F7">
        <w:rPr>
          <w:rFonts w:ascii="Arial" w:hAnsi="Arial" w:cs="Arial"/>
          <w:sz w:val="22"/>
          <w:szCs w:val="22"/>
        </w:rPr>
        <w:t>he Authority</w:t>
      </w:r>
      <w:r w:rsidR="002074CC">
        <w:rPr>
          <w:rFonts w:ascii="Arial" w:hAnsi="Arial" w:cs="Arial"/>
          <w:sz w:val="22"/>
          <w:szCs w:val="22"/>
        </w:rPr>
        <w:t xml:space="preserve"> and/or Participating Authority</w:t>
      </w:r>
      <w:r w:rsidR="002074CC" w:rsidRPr="00A550F7">
        <w:rPr>
          <w:rFonts w:ascii="Arial" w:hAnsi="Arial" w:cs="Arial"/>
          <w:sz w:val="22"/>
          <w:szCs w:val="22"/>
        </w:rPr>
        <w:t xml:space="preserve"> </w:t>
      </w:r>
      <w:r w:rsidRPr="00A550F7">
        <w:rPr>
          <w:rFonts w:ascii="Arial" w:hAnsi="Arial" w:cs="Arial"/>
          <w:sz w:val="22"/>
          <w:szCs w:val="22"/>
        </w:rPr>
        <w:t>for approval.</w:t>
      </w:r>
    </w:p>
    <w:p w14:paraId="07B92118" w14:textId="30A00D2F" w:rsidR="00A550F7" w:rsidRPr="00A550F7" w:rsidRDefault="00A550F7" w:rsidP="001C2427">
      <w:pPr>
        <w:ind w:left="720"/>
        <w:rPr>
          <w:rFonts w:ascii="Arial" w:hAnsi="Arial" w:cs="Arial"/>
          <w:sz w:val="22"/>
          <w:szCs w:val="22"/>
        </w:rPr>
      </w:pPr>
      <w:r w:rsidRPr="00A550F7">
        <w:rPr>
          <w:rFonts w:ascii="Arial" w:hAnsi="Arial" w:cs="Arial"/>
          <w:sz w:val="22"/>
          <w:szCs w:val="22"/>
        </w:rPr>
        <w:t>Provide documentary evidence as an attachment</w:t>
      </w:r>
      <w:r w:rsidR="00487FF5">
        <w:rPr>
          <w:rFonts w:ascii="Arial" w:hAnsi="Arial" w:cs="Arial"/>
          <w:sz w:val="22"/>
          <w:szCs w:val="22"/>
        </w:rPr>
        <w:t>(s)</w:t>
      </w:r>
      <w:r w:rsidRPr="00A550F7">
        <w:rPr>
          <w:rFonts w:ascii="Arial" w:hAnsi="Arial" w:cs="Arial"/>
          <w:sz w:val="22"/>
          <w:szCs w:val="22"/>
        </w:rPr>
        <w:t xml:space="preserve"> for this site following the naming protocol</w:t>
      </w:r>
    </w:p>
    <w:p w14:paraId="0A90B051" w14:textId="69E3223E" w:rsidR="00A550F7" w:rsidRPr="00A550F7" w:rsidRDefault="00A550F7" w:rsidP="001C2427">
      <w:pPr>
        <w:ind w:left="720"/>
        <w:rPr>
          <w:rFonts w:ascii="Arial" w:hAnsi="Arial" w:cs="Arial"/>
          <w:sz w:val="22"/>
          <w:szCs w:val="22"/>
        </w:rPr>
      </w:pPr>
      <w:r w:rsidRPr="00A550F7">
        <w:rPr>
          <w:rFonts w:ascii="Arial" w:hAnsi="Arial" w:cs="Arial"/>
          <w:sz w:val="22"/>
          <w:szCs w:val="22"/>
        </w:rPr>
        <w:t>If there are additional manufacturing site(s) or manufacturing sub-contractor(s) to be used under this agreement</w:t>
      </w:r>
      <w:r w:rsidRPr="00942AF9">
        <w:rPr>
          <w:rFonts w:ascii="Arial" w:hAnsi="Arial" w:cs="Arial"/>
          <w:sz w:val="22"/>
          <w:szCs w:val="22"/>
        </w:rPr>
        <w:t xml:space="preserve">, </w:t>
      </w:r>
      <w:r w:rsidRPr="004A58B0">
        <w:rPr>
          <w:rFonts w:ascii="Arial" w:hAnsi="Arial" w:cs="Arial"/>
          <w:sz w:val="22"/>
          <w:szCs w:val="22"/>
        </w:rPr>
        <w:t xml:space="preserve">specification points </w:t>
      </w:r>
      <w:r w:rsidR="00942AF9" w:rsidRPr="004A58B0">
        <w:rPr>
          <w:rFonts w:ascii="Arial" w:hAnsi="Arial" w:cs="Arial"/>
          <w:b/>
          <w:bCs/>
          <w:sz w:val="22"/>
          <w:szCs w:val="22"/>
        </w:rPr>
        <w:t>C6 to C3</w:t>
      </w:r>
      <w:r w:rsidR="002074CC" w:rsidRPr="004A58B0">
        <w:rPr>
          <w:rFonts w:ascii="Arial" w:hAnsi="Arial" w:cs="Arial"/>
          <w:b/>
          <w:bCs/>
          <w:sz w:val="22"/>
          <w:szCs w:val="22"/>
        </w:rPr>
        <w:t>1</w:t>
      </w:r>
      <w:r w:rsidR="00942AF9" w:rsidRPr="004A58B0">
        <w:rPr>
          <w:rFonts w:ascii="Arial" w:hAnsi="Arial" w:cs="Arial"/>
          <w:sz w:val="22"/>
          <w:szCs w:val="22"/>
        </w:rPr>
        <w:t xml:space="preserve"> must</w:t>
      </w:r>
      <w:r w:rsidRPr="00942AF9">
        <w:rPr>
          <w:rFonts w:ascii="Arial" w:hAnsi="Arial" w:cs="Arial"/>
          <w:sz w:val="22"/>
          <w:szCs w:val="22"/>
        </w:rPr>
        <w:t xml:space="preserve"> be</w:t>
      </w:r>
      <w:r w:rsidRPr="00A550F7">
        <w:rPr>
          <w:rFonts w:ascii="Arial" w:hAnsi="Arial" w:cs="Arial"/>
          <w:sz w:val="22"/>
          <w:szCs w:val="22"/>
        </w:rPr>
        <w:t xml:space="preserve"> completed for each manufacturing site / manufacturing sub-contractor Tab </w:t>
      </w:r>
      <w:r w:rsidR="00362F55">
        <w:rPr>
          <w:rFonts w:ascii="Arial" w:hAnsi="Arial" w:cs="Arial"/>
          <w:sz w:val="22"/>
          <w:szCs w:val="22"/>
        </w:rPr>
        <w:t>2</w:t>
      </w:r>
      <w:r w:rsidRPr="00A550F7">
        <w:rPr>
          <w:rFonts w:ascii="Arial" w:hAnsi="Arial" w:cs="Arial"/>
          <w:sz w:val="22"/>
          <w:szCs w:val="22"/>
        </w:rPr>
        <w:t xml:space="preserve"> - Response Per Site.</w:t>
      </w:r>
    </w:p>
    <w:p w14:paraId="40885B91" w14:textId="45AF719A" w:rsidR="00A550F7" w:rsidRPr="00F54CFE" w:rsidRDefault="002C4FD5" w:rsidP="001C2427">
      <w:pPr>
        <w:pStyle w:val="ListParagraph"/>
        <w:rPr>
          <w:rFonts w:ascii="Arial" w:hAnsi="Arial" w:cs="Arial"/>
          <w:b/>
          <w:bCs/>
          <w:color w:val="FF0000"/>
          <w:sz w:val="22"/>
          <w:szCs w:val="22"/>
        </w:rPr>
      </w:pPr>
      <w:r>
        <w:rPr>
          <w:rFonts w:ascii="Arial" w:hAnsi="Arial" w:cs="Arial"/>
          <w:b/>
          <w:bCs/>
          <w:color w:val="44546A" w:themeColor="text2"/>
          <w:sz w:val="22"/>
          <w:szCs w:val="22"/>
          <w:u w:val="single"/>
        </w:rPr>
        <w:t>MANDATED</w:t>
      </w:r>
      <w:r w:rsidR="00A550F7" w:rsidRPr="00F54CFE">
        <w:rPr>
          <w:rFonts w:ascii="Arial" w:hAnsi="Arial" w:cs="Arial"/>
          <w:b/>
          <w:bCs/>
          <w:sz w:val="22"/>
          <w:szCs w:val="22"/>
        </w:rPr>
        <w:t xml:space="preserve"> Point (Evaluated</w:t>
      </w:r>
      <w:r w:rsidR="00487FF5">
        <w:rPr>
          <w:rFonts w:ascii="Arial" w:hAnsi="Arial" w:cs="Arial"/>
          <w:b/>
          <w:bCs/>
          <w:sz w:val="22"/>
          <w:szCs w:val="22"/>
        </w:rPr>
        <w:t xml:space="preserve"> &amp; Scored</w:t>
      </w:r>
      <w:r w:rsidR="00A550F7"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00A550F7"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00A550F7" w:rsidRPr="00F54CFE">
        <w:rPr>
          <w:rFonts w:ascii="Arial" w:hAnsi="Arial" w:cs="Arial"/>
          <w:b/>
          <w:bCs/>
          <w:sz w:val="22"/>
          <w:szCs w:val="22"/>
        </w:rPr>
        <w:t xml:space="preserve">) Tab 1 and </w:t>
      </w:r>
      <w:r w:rsidR="00A550F7" w:rsidRPr="00F54CFE">
        <w:rPr>
          <w:rFonts w:ascii="Arial" w:hAnsi="Arial" w:cs="Arial"/>
          <w:b/>
          <w:bCs/>
          <w:color w:val="FF0000"/>
          <w:sz w:val="22"/>
          <w:szCs w:val="22"/>
        </w:rPr>
        <w:t>Tab 2 for additional sites if applicable</w:t>
      </w:r>
    </w:p>
    <w:p w14:paraId="5D26A715" w14:textId="4774820E" w:rsidR="00A550F7" w:rsidRPr="00A550F7" w:rsidRDefault="00A550F7" w:rsidP="001C2427">
      <w:pPr>
        <w:ind w:left="720" w:hanging="720"/>
        <w:rPr>
          <w:rFonts w:ascii="Arial" w:hAnsi="Arial" w:cs="Arial"/>
          <w:sz w:val="22"/>
          <w:szCs w:val="22"/>
        </w:rPr>
      </w:pPr>
      <w:r w:rsidRPr="00A550F7">
        <w:rPr>
          <w:rFonts w:ascii="Arial" w:hAnsi="Arial" w:cs="Arial"/>
          <w:b/>
          <w:bCs/>
          <w:sz w:val="22"/>
          <w:szCs w:val="22"/>
        </w:rPr>
        <w:t>C</w:t>
      </w:r>
      <w:r w:rsidR="00964151">
        <w:rPr>
          <w:rFonts w:ascii="Arial" w:hAnsi="Arial" w:cs="Arial"/>
          <w:b/>
          <w:bCs/>
          <w:sz w:val="22"/>
          <w:szCs w:val="22"/>
        </w:rPr>
        <w:t>1</w:t>
      </w:r>
      <w:r w:rsidR="002074CC">
        <w:rPr>
          <w:rFonts w:ascii="Arial" w:hAnsi="Arial" w:cs="Arial"/>
          <w:b/>
          <w:bCs/>
          <w:sz w:val="22"/>
          <w:szCs w:val="22"/>
        </w:rPr>
        <w:t>2</w:t>
      </w:r>
      <w:r>
        <w:rPr>
          <w:rFonts w:ascii="Arial" w:hAnsi="Arial" w:cs="Arial"/>
          <w:sz w:val="22"/>
          <w:szCs w:val="22"/>
        </w:rPr>
        <w:tab/>
      </w:r>
      <w:r w:rsidRPr="00A550F7">
        <w:rPr>
          <w:rFonts w:ascii="Arial" w:hAnsi="Arial" w:cs="Arial"/>
          <w:sz w:val="22"/>
          <w:szCs w:val="22"/>
        </w:rPr>
        <w:t xml:space="preserve">Suppliers will not make any changes to product specifications and will not change any manufacturing or logistics sub-Suppliers without the prior agreement of </w:t>
      </w:r>
      <w:r w:rsidR="000B78E0" w:rsidRPr="00A550F7">
        <w:rPr>
          <w:rFonts w:ascii="Arial" w:hAnsi="Arial" w:cs="Arial"/>
          <w:sz w:val="22"/>
          <w:szCs w:val="22"/>
        </w:rPr>
        <w:t>the Authority</w:t>
      </w:r>
      <w:r w:rsidRPr="00A550F7">
        <w:rPr>
          <w:rFonts w:ascii="Arial" w:hAnsi="Arial" w:cs="Arial"/>
          <w:sz w:val="22"/>
          <w:szCs w:val="22"/>
        </w:rPr>
        <w:t xml:space="preserve">. All requests for change must be sent initially to </w:t>
      </w:r>
      <w:r w:rsidR="000B78E0" w:rsidRPr="00A550F7">
        <w:rPr>
          <w:rFonts w:ascii="Arial" w:hAnsi="Arial" w:cs="Arial"/>
          <w:sz w:val="22"/>
          <w:szCs w:val="22"/>
        </w:rPr>
        <w:t xml:space="preserve">the </w:t>
      </w:r>
      <w:r w:rsidR="00347834">
        <w:rPr>
          <w:rFonts w:ascii="Arial" w:hAnsi="Arial" w:cs="Arial"/>
          <w:sz w:val="22"/>
          <w:szCs w:val="22"/>
        </w:rPr>
        <w:t xml:space="preserve">Participating </w:t>
      </w:r>
      <w:r w:rsidR="000B78E0" w:rsidRPr="00A550F7">
        <w:rPr>
          <w:rFonts w:ascii="Arial" w:hAnsi="Arial" w:cs="Arial"/>
          <w:sz w:val="22"/>
          <w:szCs w:val="22"/>
        </w:rPr>
        <w:t>Authority for</w:t>
      </w:r>
      <w:r w:rsidRPr="00A550F7">
        <w:rPr>
          <w:rFonts w:ascii="Arial" w:hAnsi="Arial" w:cs="Arial"/>
          <w:sz w:val="22"/>
          <w:szCs w:val="22"/>
        </w:rPr>
        <w:t xml:space="preserve"> approval. Failure to comply with this procedure may result in breach of contract and termination of business.</w:t>
      </w:r>
    </w:p>
    <w:p w14:paraId="70333E63" w14:textId="41D38ABB" w:rsidR="00A550F7" w:rsidRPr="000B1F71" w:rsidRDefault="00A550F7" w:rsidP="001C2427">
      <w:pPr>
        <w:ind w:left="720"/>
        <w:rPr>
          <w:rFonts w:ascii="Arial" w:hAnsi="Arial" w:cs="Arial"/>
          <w:sz w:val="22"/>
          <w:szCs w:val="22"/>
        </w:rPr>
      </w:pPr>
      <w:r w:rsidRPr="00A550F7">
        <w:rPr>
          <w:rFonts w:ascii="Arial" w:hAnsi="Arial" w:cs="Arial"/>
          <w:sz w:val="22"/>
          <w:szCs w:val="22"/>
        </w:rPr>
        <w:t xml:space="preserve">If there are additional manufacturing site(s) or manufacturing sub-contractor(s) to be used under this agreement, </w:t>
      </w:r>
      <w:r w:rsidRPr="004A58B0">
        <w:rPr>
          <w:rFonts w:ascii="Arial" w:hAnsi="Arial" w:cs="Arial"/>
          <w:sz w:val="22"/>
          <w:szCs w:val="22"/>
        </w:rPr>
        <w:t xml:space="preserve">specification points </w:t>
      </w:r>
      <w:r w:rsidR="00942AF9" w:rsidRPr="004A58B0">
        <w:rPr>
          <w:rFonts w:ascii="Arial" w:hAnsi="Arial" w:cs="Arial"/>
          <w:b/>
          <w:bCs/>
          <w:sz w:val="22"/>
          <w:szCs w:val="22"/>
        </w:rPr>
        <w:t>C6 to C3</w:t>
      </w:r>
      <w:r w:rsidR="00347834" w:rsidRPr="004A58B0">
        <w:rPr>
          <w:rFonts w:ascii="Arial" w:hAnsi="Arial" w:cs="Arial"/>
          <w:b/>
          <w:bCs/>
          <w:sz w:val="22"/>
          <w:szCs w:val="22"/>
        </w:rPr>
        <w:t>1</w:t>
      </w:r>
      <w:r w:rsidR="00942AF9" w:rsidRPr="004A58B0">
        <w:rPr>
          <w:rFonts w:ascii="Arial" w:hAnsi="Arial" w:cs="Arial"/>
          <w:sz w:val="22"/>
          <w:szCs w:val="22"/>
        </w:rPr>
        <w:t xml:space="preserve"> must</w:t>
      </w:r>
      <w:r w:rsidRPr="004A58B0">
        <w:rPr>
          <w:rFonts w:ascii="Arial" w:hAnsi="Arial" w:cs="Arial"/>
          <w:sz w:val="22"/>
          <w:szCs w:val="22"/>
        </w:rPr>
        <w:t xml:space="preserve"> be</w:t>
      </w:r>
      <w:r w:rsidRPr="00A550F7">
        <w:rPr>
          <w:rFonts w:ascii="Arial" w:hAnsi="Arial" w:cs="Arial"/>
          <w:sz w:val="22"/>
          <w:szCs w:val="22"/>
        </w:rPr>
        <w:t xml:space="preserve"> completed for each </w:t>
      </w:r>
      <w:r w:rsidR="000B1F71" w:rsidRPr="00A550F7">
        <w:rPr>
          <w:rFonts w:ascii="Arial" w:hAnsi="Arial" w:cs="Arial"/>
          <w:sz w:val="22"/>
          <w:szCs w:val="22"/>
        </w:rPr>
        <w:t xml:space="preserve">manufacturing site / manufacturing sub-contractor Tab </w:t>
      </w:r>
      <w:r w:rsidR="004655E8">
        <w:rPr>
          <w:rFonts w:ascii="Arial" w:hAnsi="Arial" w:cs="Arial"/>
          <w:sz w:val="22"/>
          <w:szCs w:val="22"/>
        </w:rPr>
        <w:t>2</w:t>
      </w:r>
      <w:r w:rsidR="000B1F71" w:rsidRPr="00A550F7">
        <w:rPr>
          <w:rFonts w:ascii="Arial" w:hAnsi="Arial" w:cs="Arial"/>
          <w:sz w:val="22"/>
          <w:szCs w:val="22"/>
        </w:rPr>
        <w:t xml:space="preserve"> - Response Per Site.</w:t>
      </w:r>
    </w:p>
    <w:p w14:paraId="0ADC1645" w14:textId="1C648B0B" w:rsidR="00A550F7" w:rsidRDefault="002C4FD5" w:rsidP="001C2427">
      <w:pPr>
        <w:pStyle w:val="ListParagraph"/>
        <w:rPr>
          <w:rFonts w:ascii="Arial" w:hAnsi="Arial" w:cs="Arial"/>
          <w:b/>
          <w:bCs/>
          <w:color w:val="FF0000"/>
          <w:sz w:val="22"/>
          <w:szCs w:val="22"/>
        </w:rPr>
      </w:pPr>
      <w:bookmarkStart w:id="16" w:name="_Hlk134031337"/>
      <w:r>
        <w:rPr>
          <w:rFonts w:ascii="Arial" w:hAnsi="Arial" w:cs="Arial"/>
          <w:b/>
          <w:bCs/>
          <w:color w:val="44546A" w:themeColor="text2"/>
          <w:sz w:val="22"/>
          <w:szCs w:val="22"/>
          <w:u w:val="single"/>
        </w:rPr>
        <w:t>MANDATED</w:t>
      </w:r>
      <w:r w:rsidR="00A550F7" w:rsidRPr="00F54CFE">
        <w:rPr>
          <w:rFonts w:ascii="Arial" w:hAnsi="Arial" w:cs="Arial"/>
          <w:b/>
          <w:bCs/>
          <w:sz w:val="22"/>
          <w:szCs w:val="22"/>
        </w:rPr>
        <w:t xml:space="preserve"> Point (Evaluated</w:t>
      </w:r>
      <w:r w:rsidR="00487FF5">
        <w:rPr>
          <w:rFonts w:ascii="Arial" w:hAnsi="Arial" w:cs="Arial"/>
          <w:b/>
          <w:bCs/>
          <w:sz w:val="22"/>
          <w:szCs w:val="22"/>
        </w:rPr>
        <w:t xml:space="preserve"> &amp; Scored</w:t>
      </w:r>
      <w:r w:rsidR="00A550F7"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00A550F7"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00A550F7" w:rsidRPr="00F54CFE">
        <w:rPr>
          <w:rFonts w:ascii="Arial" w:hAnsi="Arial" w:cs="Arial"/>
          <w:b/>
          <w:bCs/>
          <w:sz w:val="22"/>
          <w:szCs w:val="22"/>
        </w:rPr>
        <w:t xml:space="preserve">) Tab 1 and </w:t>
      </w:r>
      <w:r w:rsidR="00A550F7" w:rsidRPr="00F54CFE">
        <w:rPr>
          <w:rFonts w:ascii="Arial" w:hAnsi="Arial" w:cs="Arial"/>
          <w:b/>
          <w:bCs/>
          <w:color w:val="FF0000"/>
          <w:sz w:val="22"/>
          <w:szCs w:val="22"/>
        </w:rPr>
        <w:t>Tab 2 for additional sites if applicable</w:t>
      </w:r>
      <w:r w:rsidR="0085717F">
        <w:rPr>
          <w:rFonts w:ascii="Arial" w:hAnsi="Arial" w:cs="Arial"/>
          <w:b/>
          <w:bCs/>
          <w:color w:val="FF0000"/>
          <w:sz w:val="22"/>
          <w:szCs w:val="22"/>
        </w:rPr>
        <w:t>.</w:t>
      </w:r>
    </w:p>
    <w:bookmarkEnd w:id="16"/>
    <w:p w14:paraId="6EB6CD59" w14:textId="370240F7" w:rsidR="0085717F" w:rsidRPr="004A58B0" w:rsidRDefault="0085717F" w:rsidP="001C2427">
      <w:pPr>
        <w:ind w:left="720" w:hanging="720"/>
        <w:rPr>
          <w:rFonts w:ascii="Arial" w:hAnsi="Arial" w:cs="Arial"/>
          <w:sz w:val="22"/>
          <w:szCs w:val="22"/>
        </w:rPr>
      </w:pPr>
      <w:r w:rsidRPr="0085717F">
        <w:rPr>
          <w:rFonts w:ascii="Arial" w:hAnsi="Arial" w:cs="Arial"/>
          <w:b/>
          <w:bCs/>
          <w:sz w:val="22"/>
          <w:szCs w:val="22"/>
        </w:rPr>
        <w:lastRenderedPageBreak/>
        <w:t>C</w:t>
      </w:r>
      <w:r w:rsidR="00487FF5">
        <w:rPr>
          <w:rFonts w:ascii="Arial" w:hAnsi="Arial" w:cs="Arial"/>
          <w:b/>
          <w:bCs/>
          <w:sz w:val="22"/>
          <w:szCs w:val="22"/>
        </w:rPr>
        <w:t>1</w:t>
      </w:r>
      <w:r w:rsidR="00347834">
        <w:rPr>
          <w:rFonts w:ascii="Arial" w:hAnsi="Arial" w:cs="Arial"/>
          <w:b/>
          <w:bCs/>
          <w:sz w:val="22"/>
          <w:szCs w:val="22"/>
        </w:rPr>
        <w:t>3</w:t>
      </w:r>
      <w:r w:rsidRPr="0085717F">
        <w:rPr>
          <w:rFonts w:ascii="Arial" w:hAnsi="Arial" w:cs="Arial"/>
          <w:sz w:val="22"/>
          <w:szCs w:val="22"/>
        </w:rPr>
        <w:tab/>
        <w:t xml:space="preserve">Suppliers (Offerors) must be able to provide documentary evidence of a robust quality culture and the technical capability to provide Aseptically Compounded Parenteral Nutrition products. The evidence required is detailed in specification </w:t>
      </w:r>
      <w:r w:rsidRPr="004A58B0">
        <w:rPr>
          <w:rFonts w:ascii="Arial" w:hAnsi="Arial" w:cs="Arial"/>
          <w:sz w:val="22"/>
          <w:szCs w:val="22"/>
        </w:rPr>
        <w:t xml:space="preserve">points </w:t>
      </w:r>
      <w:r w:rsidRPr="004A58B0">
        <w:rPr>
          <w:rFonts w:ascii="Arial" w:hAnsi="Arial" w:cs="Arial"/>
          <w:b/>
          <w:bCs/>
          <w:sz w:val="22"/>
          <w:szCs w:val="22"/>
        </w:rPr>
        <w:t>C</w:t>
      </w:r>
      <w:r w:rsidR="00942AF9" w:rsidRPr="004A58B0">
        <w:rPr>
          <w:rFonts w:ascii="Arial" w:hAnsi="Arial" w:cs="Arial"/>
          <w:b/>
          <w:bCs/>
          <w:sz w:val="22"/>
          <w:szCs w:val="22"/>
        </w:rPr>
        <w:t>1</w:t>
      </w:r>
      <w:r w:rsidR="004A58B0" w:rsidRPr="004A58B0">
        <w:rPr>
          <w:rFonts w:ascii="Arial" w:hAnsi="Arial" w:cs="Arial"/>
          <w:b/>
          <w:bCs/>
          <w:sz w:val="22"/>
          <w:szCs w:val="22"/>
        </w:rPr>
        <w:t>4</w:t>
      </w:r>
      <w:r w:rsidRPr="004A58B0">
        <w:rPr>
          <w:rFonts w:ascii="Arial" w:hAnsi="Arial" w:cs="Arial"/>
          <w:b/>
          <w:bCs/>
          <w:sz w:val="22"/>
          <w:szCs w:val="22"/>
        </w:rPr>
        <w:t xml:space="preserve"> to C</w:t>
      </w:r>
      <w:r w:rsidR="00942AF9" w:rsidRPr="004A58B0">
        <w:rPr>
          <w:rFonts w:ascii="Arial" w:hAnsi="Arial" w:cs="Arial"/>
          <w:b/>
          <w:bCs/>
          <w:sz w:val="22"/>
          <w:szCs w:val="22"/>
        </w:rPr>
        <w:t>3</w:t>
      </w:r>
      <w:r w:rsidR="004A58B0" w:rsidRPr="004A58B0">
        <w:rPr>
          <w:rFonts w:ascii="Arial" w:hAnsi="Arial" w:cs="Arial"/>
          <w:b/>
          <w:bCs/>
          <w:sz w:val="22"/>
          <w:szCs w:val="22"/>
        </w:rPr>
        <w:t>1</w:t>
      </w:r>
      <w:r w:rsidRPr="004A58B0">
        <w:rPr>
          <w:rFonts w:ascii="Arial" w:hAnsi="Arial" w:cs="Arial"/>
          <w:sz w:val="22"/>
          <w:szCs w:val="22"/>
        </w:rPr>
        <w:t xml:space="preserve"> below.</w:t>
      </w:r>
    </w:p>
    <w:p w14:paraId="26B6B361" w14:textId="28931387" w:rsidR="0085717F" w:rsidRPr="0085717F" w:rsidRDefault="0085717F" w:rsidP="001C2427">
      <w:pPr>
        <w:ind w:left="720"/>
        <w:rPr>
          <w:rFonts w:ascii="Arial" w:hAnsi="Arial" w:cs="Arial"/>
          <w:sz w:val="22"/>
          <w:szCs w:val="22"/>
        </w:rPr>
      </w:pPr>
      <w:r w:rsidRPr="004A58B0">
        <w:rPr>
          <w:rFonts w:ascii="Arial" w:hAnsi="Arial" w:cs="Arial"/>
          <w:sz w:val="22"/>
          <w:szCs w:val="22"/>
        </w:rPr>
        <w:t xml:space="preserve">If there are additional manufacturing site(s) or manufacturing sub-contractor(s) to be used under this agreement, specification points </w:t>
      </w:r>
      <w:r w:rsidR="00942AF9" w:rsidRPr="004A58B0">
        <w:rPr>
          <w:rFonts w:ascii="Arial" w:hAnsi="Arial" w:cs="Arial"/>
          <w:b/>
          <w:bCs/>
          <w:sz w:val="22"/>
          <w:szCs w:val="22"/>
        </w:rPr>
        <w:t>C6 to C3</w:t>
      </w:r>
      <w:r w:rsidR="00347834" w:rsidRPr="004A58B0">
        <w:rPr>
          <w:rFonts w:ascii="Arial" w:hAnsi="Arial" w:cs="Arial"/>
          <w:b/>
          <w:bCs/>
          <w:sz w:val="22"/>
          <w:szCs w:val="22"/>
        </w:rPr>
        <w:t>1</w:t>
      </w:r>
      <w:r w:rsidR="00942AF9" w:rsidRPr="004A58B0">
        <w:rPr>
          <w:rFonts w:ascii="Arial" w:hAnsi="Arial" w:cs="Arial"/>
          <w:sz w:val="22"/>
          <w:szCs w:val="22"/>
        </w:rPr>
        <w:t xml:space="preserve"> </w:t>
      </w:r>
      <w:r w:rsidRPr="004A58B0">
        <w:rPr>
          <w:rFonts w:ascii="Arial" w:hAnsi="Arial" w:cs="Arial"/>
          <w:sz w:val="22"/>
          <w:szCs w:val="22"/>
        </w:rPr>
        <w:t>must</w:t>
      </w:r>
      <w:r w:rsidRPr="00942AF9">
        <w:rPr>
          <w:rFonts w:ascii="Arial" w:hAnsi="Arial" w:cs="Arial"/>
          <w:sz w:val="22"/>
          <w:szCs w:val="22"/>
        </w:rPr>
        <w:t xml:space="preserve"> be completed</w:t>
      </w:r>
      <w:r w:rsidRPr="0085717F">
        <w:rPr>
          <w:rFonts w:ascii="Arial" w:hAnsi="Arial" w:cs="Arial"/>
          <w:sz w:val="22"/>
          <w:szCs w:val="22"/>
        </w:rPr>
        <w:t xml:space="preserve"> for each manufacturing site / manufacturing sub-contractor Tab </w:t>
      </w:r>
      <w:r w:rsidR="004655E8">
        <w:rPr>
          <w:rFonts w:ascii="Arial" w:hAnsi="Arial" w:cs="Arial"/>
          <w:sz w:val="22"/>
          <w:szCs w:val="22"/>
        </w:rPr>
        <w:t>2</w:t>
      </w:r>
      <w:r w:rsidRPr="0085717F">
        <w:rPr>
          <w:rFonts w:ascii="Arial" w:hAnsi="Arial" w:cs="Arial"/>
          <w:sz w:val="22"/>
          <w:szCs w:val="22"/>
        </w:rPr>
        <w:t xml:space="preserve"> - Response Per Site.</w:t>
      </w:r>
    </w:p>
    <w:p w14:paraId="7DCC335B" w14:textId="49725E79" w:rsidR="00487FF5" w:rsidRDefault="00487FF5" w:rsidP="00487FF5">
      <w:pPr>
        <w:ind w:left="720"/>
        <w:rPr>
          <w:rFonts w:ascii="Arial" w:hAnsi="Arial" w:cs="Arial"/>
          <w:b/>
          <w:bCs/>
          <w:color w:val="FF0000"/>
          <w:sz w:val="22"/>
          <w:szCs w:val="22"/>
        </w:rPr>
      </w:pPr>
      <w:bookmarkStart w:id="17" w:name="_Hlk136941828"/>
      <w:r w:rsidRPr="00130BE1">
        <w:rPr>
          <w:rFonts w:ascii="Arial" w:hAnsi="Arial" w:cs="Arial"/>
          <w:b/>
          <w:bCs/>
          <w:color w:val="44546A" w:themeColor="text2"/>
          <w:sz w:val="22"/>
          <w:szCs w:val="22"/>
          <w:u w:val="single"/>
        </w:rPr>
        <w:t>COMPLIANCE</w:t>
      </w:r>
      <w:r w:rsidRPr="00BF3D93">
        <w:rPr>
          <w:rFonts w:ascii="Arial" w:hAnsi="Arial" w:cs="Arial"/>
          <w:b/>
          <w:bCs/>
          <w:sz w:val="22"/>
          <w:szCs w:val="22"/>
        </w:rPr>
        <w:t xml:space="preserve"> </w:t>
      </w:r>
      <w:r>
        <w:rPr>
          <w:rFonts w:ascii="Arial" w:hAnsi="Arial" w:cs="Arial"/>
          <w:b/>
          <w:bCs/>
          <w:sz w:val="22"/>
          <w:szCs w:val="22"/>
        </w:rPr>
        <w:t xml:space="preserve">Point </w:t>
      </w:r>
      <w:r w:rsidRPr="00F54CFE">
        <w:rPr>
          <w:rFonts w:ascii="Arial" w:hAnsi="Arial" w:cs="Arial"/>
          <w:b/>
          <w:bCs/>
          <w:sz w:val="22"/>
          <w:szCs w:val="22"/>
        </w:rPr>
        <w:t>(Evaluated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Pr>
          <w:rFonts w:ascii="Arial" w:hAnsi="Arial" w:cs="Arial"/>
          <w:b/>
          <w:bCs/>
          <w:sz w:val="22"/>
          <w:szCs w:val="22"/>
        </w:rPr>
        <w:t>Document 8</w:t>
      </w:r>
      <w:r w:rsidRPr="00F54CFE">
        <w:rPr>
          <w:rFonts w:ascii="Arial" w:hAnsi="Arial" w:cs="Arial"/>
          <w:b/>
          <w:bCs/>
          <w:sz w:val="22"/>
          <w:szCs w:val="22"/>
        </w:rPr>
        <w:t xml:space="preserve"> Parenteral Nutrition (PN) Tender Response (</w:t>
      </w:r>
      <w:r>
        <w:rPr>
          <w:rFonts w:ascii="Arial" w:hAnsi="Arial" w:cs="Arial"/>
          <w:b/>
          <w:bCs/>
          <w:sz w:val="22"/>
          <w:szCs w:val="22"/>
        </w:rPr>
        <w:t>PART B</w:t>
      </w:r>
      <w:r w:rsidRPr="00F54CFE">
        <w:rPr>
          <w:rFonts w:ascii="Arial" w:hAnsi="Arial" w:cs="Arial"/>
          <w:b/>
          <w:bCs/>
          <w:sz w:val="22"/>
          <w:szCs w:val="22"/>
        </w:rPr>
        <w:t xml:space="preserve">) Tab 1 </w:t>
      </w:r>
      <w:bookmarkEnd w:id="17"/>
      <w:r w:rsidRPr="00F54CFE">
        <w:rPr>
          <w:rFonts w:ascii="Arial" w:hAnsi="Arial" w:cs="Arial"/>
          <w:b/>
          <w:bCs/>
          <w:sz w:val="22"/>
          <w:szCs w:val="22"/>
        </w:rPr>
        <w:t xml:space="preserve">and </w:t>
      </w:r>
      <w:r w:rsidRPr="00F54CFE">
        <w:rPr>
          <w:rFonts w:ascii="Arial" w:hAnsi="Arial" w:cs="Arial"/>
          <w:b/>
          <w:bCs/>
          <w:color w:val="FF0000"/>
          <w:sz w:val="22"/>
          <w:szCs w:val="22"/>
        </w:rPr>
        <w:t>Tab 2 for additional sites if applicabl</w:t>
      </w:r>
      <w:r w:rsidR="00C1075A">
        <w:rPr>
          <w:rFonts w:ascii="Arial" w:hAnsi="Arial" w:cs="Arial"/>
          <w:b/>
          <w:bCs/>
          <w:color w:val="FF0000"/>
          <w:sz w:val="22"/>
          <w:szCs w:val="22"/>
        </w:rPr>
        <w:t>e</w:t>
      </w:r>
    </w:p>
    <w:p w14:paraId="439F2BB0" w14:textId="77777777" w:rsidR="00C1075A" w:rsidRDefault="00C1075A" w:rsidP="00487FF5">
      <w:pPr>
        <w:ind w:left="720"/>
        <w:rPr>
          <w:rFonts w:ascii="Arial" w:hAnsi="Arial" w:cs="Arial"/>
          <w:b/>
          <w:bCs/>
          <w:sz w:val="22"/>
          <w:szCs w:val="22"/>
        </w:rPr>
      </w:pPr>
    </w:p>
    <w:p w14:paraId="05AF53D3" w14:textId="064706F5" w:rsidR="0085717F" w:rsidRPr="0085717F" w:rsidRDefault="0085717F" w:rsidP="001C2427">
      <w:pPr>
        <w:rPr>
          <w:rFonts w:ascii="Arial" w:hAnsi="Arial" w:cs="Arial"/>
          <w:sz w:val="22"/>
          <w:szCs w:val="22"/>
        </w:rPr>
      </w:pPr>
      <w:r w:rsidRPr="00A708ED">
        <w:rPr>
          <w:rFonts w:ascii="Arial" w:hAnsi="Arial" w:cs="Arial"/>
          <w:b/>
          <w:bCs/>
          <w:sz w:val="22"/>
          <w:szCs w:val="22"/>
        </w:rPr>
        <w:t>C</w:t>
      </w:r>
      <w:r w:rsidR="005245CE">
        <w:rPr>
          <w:rFonts w:ascii="Arial" w:hAnsi="Arial" w:cs="Arial"/>
          <w:b/>
          <w:bCs/>
          <w:sz w:val="22"/>
          <w:szCs w:val="22"/>
        </w:rPr>
        <w:t>1</w:t>
      </w:r>
      <w:r w:rsidR="00C1075A">
        <w:rPr>
          <w:rFonts w:ascii="Arial" w:hAnsi="Arial" w:cs="Arial"/>
          <w:b/>
          <w:bCs/>
          <w:sz w:val="22"/>
          <w:szCs w:val="22"/>
        </w:rPr>
        <w:t>4</w:t>
      </w:r>
      <w:r>
        <w:rPr>
          <w:rFonts w:ascii="Arial" w:hAnsi="Arial" w:cs="Arial"/>
          <w:sz w:val="22"/>
          <w:szCs w:val="22"/>
        </w:rPr>
        <w:tab/>
      </w:r>
      <w:r w:rsidRPr="0085717F">
        <w:rPr>
          <w:rFonts w:ascii="Arial" w:hAnsi="Arial" w:cs="Arial"/>
          <w:sz w:val="22"/>
          <w:szCs w:val="22"/>
        </w:rPr>
        <w:t>Provide your Site Master File and Quality Policy.</w:t>
      </w:r>
    </w:p>
    <w:p w14:paraId="322F795B" w14:textId="77777777" w:rsidR="0085717F" w:rsidRPr="0085717F" w:rsidRDefault="0085717F" w:rsidP="001C2427">
      <w:pPr>
        <w:ind w:firstLine="720"/>
        <w:rPr>
          <w:rFonts w:ascii="Arial" w:hAnsi="Arial" w:cs="Arial"/>
          <w:sz w:val="22"/>
          <w:szCs w:val="22"/>
        </w:rPr>
      </w:pPr>
      <w:r w:rsidRPr="0085717F">
        <w:rPr>
          <w:rFonts w:ascii="Arial" w:hAnsi="Arial" w:cs="Arial"/>
          <w:sz w:val="22"/>
          <w:szCs w:val="22"/>
        </w:rPr>
        <w:t>These should include organogram(s), and descriptions of:</w:t>
      </w:r>
    </w:p>
    <w:p w14:paraId="624F5845" w14:textId="4E615289" w:rsidR="0085717F" w:rsidRPr="00A708ED" w:rsidRDefault="0085717F" w:rsidP="00C7667C">
      <w:pPr>
        <w:pStyle w:val="ListParagraph"/>
        <w:numPr>
          <w:ilvl w:val="1"/>
          <w:numId w:val="3"/>
        </w:numPr>
        <w:rPr>
          <w:rFonts w:ascii="Arial" w:hAnsi="Arial" w:cs="Arial"/>
          <w:sz w:val="22"/>
          <w:szCs w:val="22"/>
        </w:rPr>
      </w:pPr>
      <w:r w:rsidRPr="00A708ED">
        <w:rPr>
          <w:rFonts w:ascii="Arial" w:hAnsi="Arial" w:cs="Arial"/>
          <w:sz w:val="22"/>
          <w:szCs w:val="22"/>
        </w:rPr>
        <w:t xml:space="preserve">the manufacturing site(s) </w:t>
      </w:r>
    </w:p>
    <w:p w14:paraId="18FA4275" w14:textId="2A53A909" w:rsidR="0085717F" w:rsidRPr="00A708ED" w:rsidRDefault="0085717F" w:rsidP="00C7667C">
      <w:pPr>
        <w:pStyle w:val="ListParagraph"/>
        <w:numPr>
          <w:ilvl w:val="1"/>
          <w:numId w:val="3"/>
        </w:numPr>
        <w:rPr>
          <w:rFonts w:ascii="Arial" w:hAnsi="Arial" w:cs="Arial"/>
          <w:sz w:val="22"/>
          <w:szCs w:val="22"/>
        </w:rPr>
      </w:pPr>
      <w:r w:rsidRPr="00A708ED">
        <w:rPr>
          <w:rFonts w:ascii="Arial" w:hAnsi="Arial" w:cs="Arial"/>
          <w:sz w:val="22"/>
          <w:szCs w:val="22"/>
        </w:rPr>
        <w:t>core manufacturing processes</w:t>
      </w:r>
    </w:p>
    <w:p w14:paraId="53D451DA" w14:textId="129D48B0" w:rsidR="0085717F" w:rsidRPr="00A708ED" w:rsidRDefault="0085717F" w:rsidP="00C7667C">
      <w:pPr>
        <w:pStyle w:val="ListParagraph"/>
        <w:numPr>
          <w:ilvl w:val="1"/>
          <w:numId w:val="3"/>
        </w:numPr>
        <w:rPr>
          <w:rFonts w:ascii="Arial" w:hAnsi="Arial" w:cs="Arial"/>
          <w:sz w:val="22"/>
          <w:szCs w:val="22"/>
        </w:rPr>
      </w:pPr>
      <w:r w:rsidRPr="00A708ED">
        <w:rPr>
          <w:rFonts w:ascii="Arial" w:hAnsi="Arial" w:cs="Arial"/>
          <w:sz w:val="22"/>
          <w:szCs w:val="22"/>
        </w:rPr>
        <w:t>critical equipment</w:t>
      </w:r>
    </w:p>
    <w:p w14:paraId="1354FFC0" w14:textId="11D33933" w:rsidR="0085717F" w:rsidRPr="00A708ED" w:rsidRDefault="0085717F" w:rsidP="00C7667C">
      <w:pPr>
        <w:pStyle w:val="ListParagraph"/>
        <w:numPr>
          <w:ilvl w:val="1"/>
          <w:numId w:val="3"/>
        </w:numPr>
        <w:rPr>
          <w:rFonts w:ascii="Arial" w:hAnsi="Arial" w:cs="Arial"/>
          <w:sz w:val="22"/>
          <w:szCs w:val="22"/>
        </w:rPr>
      </w:pPr>
      <w:r w:rsidRPr="00A708ED">
        <w:rPr>
          <w:rFonts w:ascii="Arial" w:hAnsi="Arial" w:cs="Arial"/>
          <w:sz w:val="22"/>
          <w:szCs w:val="22"/>
        </w:rPr>
        <w:t>quality review meetings</w:t>
      </w:r>
    </w:p>
    <w:p w14:paraId="3EE41D46" w14:textId="09F0BD66" w:rsidR="0085717F" w:rsidRPr="00A708ED" w:rsidRDefault="0085717F" w:rsidP="00C7667C">
      <w:pPr>
        <w:pStyle w:val="ListParagraph"/>
        <w:numPr>
          <w:ilvl w:val="1"/>
          <w:numId w:val="3"/>
        </w:numPr>
        <w:rPr>
          <w:rFonts w:ascii="Arial" w:hAnsi="Arial" w:cs="Arial"/>
          <w:sz w:val="22"/>
          <w:szCs w:val="22"/>
        </w:rPr>
      </w:pPr>
      <w:r w:rsidRPr="00A708ED">
        <w:rPr>
          <w:rFonts w:ascii="Arial" w:hAnsi="Arial" w:cs="Arial"/>
          <w:sz w:val="22"/>
          <w:szCs w:val="22"/>
        </w:rPr>
        <w:t>arrangements for quality management within the organisation</w:t>
      </w:r>
    </w:p>
    <w:p w14:paraId="70A97B92" w14:textId="674B2100" w:rsidR="0085717F" w:rsidRPr="0085717F" w:rsidRDefault="0085717F" w:rsidP="001C2427">
      <w:pPr>
        <w:ind w:left="720"/>
        <w:rPr>
          <w:rFonts w:ascii="Arial" w:hAnsi="Arial" w:cs="Arial"/>
          <w:sz w:val="22"/>
          <w:szCs w:val="22"/>
        </w:rPr>
      </w:pPr>
      <w:r w:rsidRPr="0085717F">
        <w:rPr>
          <w:rFonts w:ascii="Arial" w:hAnsi="Arial" w:cs="Arial"/>
          <w:sz w:val="22"/>
          <w:szCs w:val="22"/>
        </w:rPr>
        <w:t>Provide documentary evidence as an attachment(s) for this site following the naming protocol.</w:t>
      </w:r>
    </w:p>
    <w:p w14:paraId="2681ED35" w14:textId="793C4B9C" w:rsidR="000B1F71" w:rsidRDefault="0085717F" w:rsidP="001C2427">
      <w:pPr>
        <w:ind w:left="720"/>
        <w:rPr>
          <w:rFonts w:ascii="Arial" w:hAnsi="Arial" w:cs="Arial"/>
          <w:sz w:val="22"/>
          <w:szCs w:val="22"/>
        </w:rPr>
      </w:pPr>
      <w:r w:rsidRPr="0085717F">
        <w:rPr>
          <w:rFonts w:ascii="Arial" w:hAnsi="Arial" w:cs="Arial"/>
          <w:sz w:val="22"/>
          <w:szCs w:val="22"/>
        </w:rPr>
        <w:t xml:space="preserve">If there are additional manufacturing site(s) or manufacturing sub-contractor(s) to be used under this agreement, </w:t>
      </w:r>
      <w:r w:rsidRPr="00942AF9">
        <w:rPr>
          <w:rFonts w:ascii="Arial" w:hAnsi="Arial" w:cs="Arial"/>
          <w:sz w:val="22"/>
          <w:szCs w:val="22"/>
        </w:rPr>
        <w:t xml:space="preserve">specification </w:t>
      </w:r>
      <w:r w:rsidRPr="009336FD">
        <w:rPr>
          <w:rFonts w:ascii="Arial" w:hAnsi="Arial" w:cs="Arial"/>
          <w:sz w:val="22"/>
          <w:szCs w:val="22"/>
        </w:rPr>
        <w:t xml:space="preserve">points </w:t>
      </w:r>
      <w:r w:rsidR="00942AF9" w:rsidRPr="009336FD">
        <w:rPr>
          <w:rFonts w:ascii="Arial" w:hAnsi="Arial" w:cs="Arial"/>
          <w:b/>
          <w:bCs/>
          <w:sz w:val="22"/>
          <w:szCs w:val="22"/>
        </w:rPr>
        <w:t>C6 to C3</w:t>
      </w:r>
      <w:r w:rsidR="00C1075A" w:rsidRPr="009336FD">
        <w:rPr>
          <w:rFonts w:ascii="Arial" w:hAnsi="Arial" w:cs="Arial"/>
          <w:b/>
          <w:bCs/>
          <w:sz w:val="22"/>
          <w:szCs w:val="22"/>
        </w:rPr>
        <w:t>1</w:t>
      </w:r>
      <w:r w:rsidR="00942AF9" w:rsidRPr="009336FD">
        <w:rPr>
          <w:rFonts w:ascii="Arial" w:hAnsi="Arial" w:cs="Arial"/>
          <w:sz w:val="22"/>
          <w:szCs w:val="22"/>
        </w:rPr>
        <w:t xml:space="preserve"> must</w:t>
      </w:r>
      <w:r w:rsidRPr="009336FD">
        <w:rPr>
          <w:rFonts w:ascii="Arial" w:hAnsi="Arial" w:cs="Arial"/>
          <w:sz w:val="22"/>
          <w:szCs w:val="22"/>
        </w:rPr>
        <w:t xml:space="preserve"> be completed</w:t>
      </w:r>
      <w:r w:rsidRPr="00942AF9">
        <w:rPr>
          <w:rFonts w:ascii="Arial" w:hAnsi="Arial" w:cs="Arial"/>
          <w:sz w:val="22"/>
          <w:szCs w:val="22"/>
        </w:rPr>
        <w:t xml:space="preserve"> for each manufacturing site / manufacturing sub-contractor Tab </w:t>
      </w:r>
      <w:r w:rsidR="004655E8" w:rsidRPr="00942AF9">
        <w:rPr>
          <w:rFonts w:ascii="Arial" w:hAnsi="Arial" w:cs="Arial"/>
          <w:sz w:val="22"/>
          <w:szCs w:val="22"/>
        </w:rPr>
        <w:t>2</w:t>
      </w:r>
      <w:r w:rsidRPr="00942AF9">
        <w:rPr>
          <w:rFonts w:ascii="Arial" w:hAnsi="Arial" w:cs="Arial"/>
          <w:sz w:val="22"/>
          <w:szCs w:val="22"/>
        </w:rPr>
        <w:t xml:space="preserve"> - Response Per Site.</w:t>
      </w:r>
    </w:p>
    <w:p w14:paraId="0896D74A" w14:textId="1ADF3338" w:rsidR="00D252F3" w:rsidRDefault="002C4FD5" w:rsidP="001C2427">
      <w:pPr>
        <w:pStyle w:val="ListParagraph"/>
        <w:rPr>
          <w:rFonts w:ascii="Arial" w:hAnsi="Arial" w:cs="Arial"/>
          <w:b/>
          <w:bCs/>
          <w:color w:val="FF0000"/>
          <w:sz w:val="22"/>
          <w:szCs w:val="22"/>
        </w:rPr>
      </w:pPr>
      <w:bookmarkStart w:id="18" w:name="_Hlk134181363"/>
      <w:r>
        <w:rPr>
          <w:rFonts w:ascii="Arial" w:hAnsi="Arial" w:cs="Arial"/>
          <w:b/>
          <w:bCs/>
          <w:color w:val="44546A" w:themeColor="text2"/>
          <w:sz w:val="22"/>
          <w:szCs w:val="22"/>
          <w:u w:val="single"/>
        </w:rPr>
        <w:t>ADJUDICATED</w:t>
      </w:r>
      <w:r w:rsidR="00D252F3" w:rsidRPr="002C4FD5">
        <w:rPr>
          <w:rFonts w:ascii="Arial" w:hAnsi="Arial" w:cs="Arial"/>
          <w:b/>
          <w:bCs/>
          <w:color w:val="44546A" w:themeColor="text2"/>
          <w:sz w:val="22"/>
          <w:szCs w:val="22"/>
        </w:rPr>
        <w:t xml:space="preserve"> </w:t>
      </w:r>
      <w:r w:rsidR="00D252F3" w:rsidRPr="00F54CFE">
        <w:rPr>
          <w:rFonts w:ascii="Arial" w:hAnsi="Arial" w:cs="Arial"/>
          <w:b/>
          <w:bCs/>
          <w:sz w:val="22"/>
          <w:szCs w:val="22"/>
        </w:rPr>
        <w:t>Point (Evaluated</w:t>
      </w:r>
      <w:r w:rsidR="005245CE">
        <w:rPr>
          <w:rFonts w:ascii="Arial" w:hAnsi="Arial" w:cs="Arial"/>
          <w:b/>
          <w:bCs/>
          <w:sz w:val="22"/>
          <w:szCs w:val="22"/>
        </w:rPr>
        <w:t xml:space="preserve"> &amp; Scored</w:t>
      </w:r>
      <w:r w:rsidR="00D252F3"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00D252F3"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00D252F3" w:rsidRPr="00F54CFE">
        <w:rPr>
          <w:rFonts w:ascii="Arial" w:hAnsi="Arial" w:cs="Arial"/>
          <w:b/>
          <w:bCs/>
          <w:sz w:val="22"/>
          <w:szCs w:val="22"/>
        </w:rPr>
        <w:t xml:space="preserve">) Tab 1 and </w:t>
      </w:r>
      <w:r w:rsidR="00D252F3" w:rsidRPr="00F54CFE">
        <w:rPr>
          <w:rFonts w:ascii="Arial" w:hAnsi="Arial" w:cs="Arial"/>
          <w:b/>
          <w:bCs/>
          <w:color w:val="FF0000"/>
          <w:sz w:val="22"/>
          <w:szCs w:val="22"/>
        </w:rPr>
        <w:t>Tab 2 for additional sites if applicable</w:t>
      </w:r>
      <w:r w:rsidR="00D252F3">
        <w:rPr>
          <w:rFonts w:ascii="Arial" w:hAnsi="Arial" w:cs="Arial"/>
          <w:b/>
          <w:bCs/>
          <w:color w:val="FF0000"/>
          <w:sz w:val="22"/>
          <w:szCs w:val="22"/>
        </w:rPr>
        <w:t>.</w:t>
      </w:r>
    </w:p>
    <w:bookmarkEnd w:id="18"/>
    <w:p w14:paraId="49A4C2B1" w14:textId="2782298F" w:rsidR="002C4FD5" w:rsidRPr="002C4FD5" w:rsidRDefault="00D252F3" w:rsidP="001C2427">
      <w:pPr>
        <w:ind w:left="720" w:hanging="720"/>
        <w:rPr>
          <w:rFonts w:ascii="Arial" w:hAnsi="Arial" w:cs="Arial"/>
          <w:sz w:val="22"/>
          <w:szCs w:val="22"/>
        </w:rPr>
      </w:pPr>
      <w:r w:rsidRPr="002C4FD5">
        <w:rPr>
          <w:rFonts w:ascii="Arial" w:hAnsi="Arial" w:cs="Arial"/>
          <w:b/>
          <w:bCs/>
          <w:sz w:val="22"/>
          <w:szCs w:val="22"/>
        </w:rPr>
        <w:t>C</w:t>
      </w:r>
      <w:r w:rsidR="005245CE">
        <w:rPr>
          <w:rFonts w:ascii="Arial" w:hAnsi="Arial" w:cs="Arial"/>
          <w:b/>
          <w:bCs/>
          <w:sz w:val="22"/>
          <w:szCs w:val="22"/>
        </w:rPr>
        <w:t>1</w:t>
      </w:r>
      <w:r w:rsidR="00C1075A">
        <w:rPr>
          <w:rFonts w:ascii="Arial" w:hAnsi="Arial" w:cs="Arial"/>
          <w:b/>
          <w:bCs/>
          <w:sz w:val="22"/>
          <w:szCs w:val="22"/>
        </w:rPr>
        <w:t>5</w:t>
      </w:r>
      <w:r w:rsidR="002C4FD5">
        <w:rPr>
          <w:rFonts w:ascii="Arial" w:hAnsi="Arial" w:cs="Arial"/>
          <w:sz w:val="22"/>
          <w:szCs w:val="22"/>
        </w:rPr>
        <w:tab/>
      </w:r>
      <w:r w:rsidR="002C4FD5" w:rsidRPr="002C4FD5">
        <w:rPr>
          <w:rFonts w:ascii="Arial" w:hAnsi="Arial" w:cs="Arial"/>
          <w:sz w:val="22"/>
          <w:szCs w:val="22"/>
        </w:rPr>
        <w:t>Provide a brief description of how quality incidents are investigated and managed. This should include</w:t>
      </w:r>
    </w:p>
    <w:p w14:paraId="50CDCE27" w14:textId="507A1B41" w:rsidR="002C4FD5" w:rsidRPr="002C4FD5" w:rsidRDefault="002C4FD5" w:rsidP="00C7667C">
      <w:pPr>
        <w:pStyle w:val="ListParagraph"/>
        <w:numPr>
          <w:ilvl w:val="1"/>
          <w:numId w:val="4"/>
        </w:numPr>
        <w:rPr>
          <w:rFonts w:ascii="Arial" w:hAnsi="Arial" w:cs="Arial"/>
          <w:sz w:val="22"/>
          <w:szCs w:val="22"/>
        </w:rPr>
      </w:pPr>
      <w:r w:rsidRPr="002C4FD5">
        <w:rPr>
          <w:rFonts w:ascii="Arial" w:hAnsi="Arial" w:cs="Arial"/>
          <w:sz w:val="22"/>
          <w:szCs w:val="22"/>
        </w:rPr>
        <w:t>deviations (non-conformances) and errors</w:t>
      </w:r>
    </w:p>
    <w:p w14:paraId="026A7D72" w14:textId="1A222C3C" w:rsidR="002C4FD5" w:rsidRPr="002C4FD5" w:rsidRDefault="002C4FD5" w:rsidP="00C7667C">
      <w:pPr>
        <w:pStyle w:val="ListParagraph"/>
        <w:numPr>
          <w:ilvl w:val="1"/>
          <w:numId w:val="4"/>
        </w:numPr>
        <w:rPr>
          <w:rFonts w:ascii="Arial" w:hAnsi="Arial" w:cs="Arial"/>
          <w:sz w:val="22"/>
          <w:szCs w:val="22"/>
        </w:rPr>
      </w:pPr>
      <w:r w:rsidRPr="002C4FD5">
        <w:rPr>
          <w:rFonts w:ascii="Arial" w:hAnsi="Arial" w:cs="Arial"/>
          <w:sz w:val="22"/>
          <w:szCs w:val="22"/>
        </w:rPr>
        <w:t>complaints</w:t>
      </w:r>
    </w:p>
    <w:p w14:paraId="4A5B38A2" w14:textId="566AD7E6" w:rsidR="002C4FD5" w:rsidRPr="002C4FD5" w:rsidRDefault="002C4FD5" w:rsidP="00C7667C">
      <w:pPr>
        <w:pStyle w:val="ListParagraph"/>
        <w:numPr>
          <w:ilvl w:val="1"/>
          <w:numId w:val="4"/>
        </w:numPr>
        <w:rPr>
          <w:rFonts w:ascii="Arial" w:hAnsi="Arial" w:cs="Arial"/>
          <w:sz w:val="22"/>
          <w:szCs w:val="22"/>
        </w:rPr>
      </w:pPr>
      <w:r w:rsidRPr="002C4FD5">
        <w:rPr>
          <w:rFonts w:ascii="Arial" w:hAnsi="Arial" w:cs="Arial"/>
          <w:sz w:val="22"/>
          <w:szCs w:val="22"/>
        </w:rPr>
        <w:t>recalls</w:t>
      </w:r>
    </w:p>
    <w:p w14:paraId="28987DDD" w14:textId="61BB0640" w:rsidR="002C4FD5" w:rsidRPr="002C4FD5" w:rsidRDefault="002C4FD5" w:rsidP="00C7667C">
      <w:pPr>
        <w:pStyle w:val="ListParagraph"/>
        <w:numPr>
          <w:ilvl w:val="1"/>
          <w:numId w:val="4"/>
        </w:numPr>
        <w:rPr>
          <w:rFonts w:ascii="Arial" w:hAnsi="Arial" w:cs="Arial"/>
          <w:sz w:val="22"/>
          <w:szCs w:val="22"/>
        </w:rPr>
      </w:pPr>
      <w:r w:rsidRPr="002C4FD5">
        <w:rPr>
          <w:rFonts w:ascii="Arial" w:hAnsi="Arial" w:cs="Arial"/>
          <w:sz w:val="22"/>
          <w:szCs w:val="22"/>
        </w:rPr>
        <w:t>investigations</w:t>
      </w:r>
    </w:p>
    <w:p w14:paraId="7D215E0C" w14:textId="1E17F856" w:rsidR="002C4FD5" w:rsidRPr="002C4FD5" w:rsidRDefault="002C4FD5" w:rsidP="00C7667C">
      <w:pPr>
        <w:pStyle w:val="ListParagraph"/>
        <w:numPr>
          <w:ilvl w:val="1"/>
          <w:numId w:val="4"/>
        </w:numPr>
        <w:rPr>
          <w:rFonts w:ascii="Arial" w:hAnsi="Arial" w:cs="Arial"/>
          <w:sz w:val="22"/>
          <w:szCs w:val="22"/>
        </w:rPr>
      </w:pPr>
      <w:r w:rsidRPr="002C4FD5">
        <w:rPr>
          <w:rFonts w:ascii="Arial" w:hAnsi="Arial" w:cs="Arial"/>
          <w:sz w:val="22"/>
          <w:szCs w:val="22"/>
        </w:rPr>
        <w:t>root cause analysis</w:t>
      </w:r>
    </w:p>
    <w:p w14:paraId="0421FF9A" w14:textId="0B99D245" w:rsidR="002C4FD5" w:rsidRPr="002C4FD5" w:rsidRDefault="002C4FD5" w:rsidP="00C7667C">
      <w:pPr>
        <w:pStyle w:val="ListParagraph"/>
        <w:numPr>
          <w:ilvl w:val="1"/>
          <w:numId w:val="4"/>
        </w:numPr>
        <w:rPr>
          <w:rFonts w:ascii="Arial" w:hAnsi="Arial" w:cs="Arial"/>
          <w:sz w:val="22"/>
          <w:szCs w:val="22"/>
        </w:rPr>
      </w:pPr>
      <w:r w:rsidRPr="002C4FD5">
        <w:rPr>
          <w:rFonts w:ascii="Arial" w:hAnsi="Arial" w:cs="Arial"/>
          <w:sz w:val="22"/>
          <w:szCs w:val="22"/>
        </w:rPr>
        <w:t>risk assessment</w:t>
      </w:r>
    </w:p>
    <w:p w14:paraId="2757798F" w14:textId="4AA8388F" w:rsidR="002C4FD5" w:rsidRPr="002C4FD5" w:rsidRDefault="002C4FD5" w:rsidP="00C7667C">
      <w:pPr>
        <w:pStyle w:val="ListParagraph"/>
        <w:numPr>
          <w:ilvl w:val="1"/>
          <w:numId w:val="4"/>
        </w:numPr>
        <w:rPr>
          <w:rFonts w:ascii="Arial" w:hAnsi="Arial" w:cs="Arial"/>
          <w:sz w:val="22"/>
          <w:szCs w:val="22"/>
        </w:rPr>
      </w:pPr>
      <w:r w:rsidRPr="002C4FD5">
        <w:rPr>
          <w:rFonts w:ascii="Arial" w:hAnsi="Arial" w:cs="Arial"/>
          <w:sz w:val="22"/>
          <w:szCs w:val="22"/>
        </w:rPr>
        <w:t>CAPA</w:t>
      </w:r>
    </w:p>
    <w:p w14:paraId="61DF28C8" w14:textId="711B0BCF" w:rsidR="002C4FD5" w:rsidRPr="002C4FD5" w:rsidRDefault="002C4FD5" w:rsidP="00C7667C">
      <w:pPr>
        <w:pStyle w:val="ListParagraph"/>
        <w:numPr>
          <w:ilvl w:val="1"/>
          <w:numId w:val="4"/>
        </w:numPr>
        <w:rPr>
          <w:rFonts w:ascii="Arial" w:hAnsi="Arial" w:cs="Arial"/>
          <w:sz w:val="22"/>
          <w:szCs w:val="22"/>
        </w:rPr>
      </w:pPr>
      <w:r w:rsidRPr="002C4FD5">
        <w:rPr>
          <w:rFonts w:ascii="Arial" w:hAnsi="Arial" w:cs="Arial"/>
          <w:sz w:val="22"/>
          <w:szCs w:val="22"/>
        </w:rPr>
        <w:t>trending of deviations and complaints</w:t>
      </w:r>
    </w:p>
    <w:p w14:paraId="48ED9568" w14:textId="232CEABC" w:rsidR="002C4FD5" w:rsidRPr="002C4FD5" w:rsidRDefault="002C4FD5" w:rsidP="001C2427">
      <w:pPr>
        <w:ind w:left="720"/>
        <w:rPr>
          <w:rFonts w:ascii="Arial" w:hAnsi="Arial" w:cs="Arial"/>
          <w:sz w:val="22"/>
          <w:szCs w:val="22"/>
        </w:rPr>
      </w:pPr>
      <w:r w:rsidRPr="002C4FD5">
        <w:rPr>
          <w:rFonts w:ascii="Arial" w:hAnsi="Arial" w:cs="Arial"/>
          <w:sz w:val="22"/>
          <w:szCs w:val="22"/>
        </w:rPr>
        <w:t xml:space="preserve">Please submit the SOPs and policies that provide evidence for </w:t>
      </w:r>
      <w:r w:rsidR="00077E0C" w:rsidRPr="002C4FD5">
        <w:rPr>
          <w:rFonts w:ascii="Arial" w:hAnsi="Arial" w:cs="Arial"/>
          <w:sz w:val="22"/>
          <w:szCs w:val="22"/>
        </w:rPr>
        <w:t>all</w:t>
      </w:r>
      <w:r w:rsidRPr="002C4FD5">
        <w:rPr>
          <w:rFonts w:ascii="Arial" w:hAnsi="Arial" w:cs="Arial"/>
          <w:sz w:val="22"/>
          <w:szCs w:val="22"/>
        </w:rPr>
        <w:t xml:space="preserve"> the above relevant to this site following the naming protocol.</w:t>
      </w:r>
    </w:p>
    <w:p w14:paraId="4341701D" w14:textId="3D7882E8" w:rsidR="002C4FD5" w:rsidRDefault="002C4FD5" w:rsidP="001C2427">
      <w:pPr>
        <w:ind w:left="720"/>
        <w:rPr>
          <w:rFonts w:ascii="Arial" w:hAnsi="Arial" w:cs="Arial"/>
          <w:sz w:val="22"/>
          <w:szCs w:val="22"/>
        </w:rPr>
      </w:pPr>
      <w:r w:rsidRPr="002C4FD5">
        <w:rPr>
          <w:rFonts w:ascii="Arial" w:hAnsi="Arial" w:cs="Arial"/>
          <w:sz w:val="22"/>
          <w:szCs w:val="22"/>
        </w:rPr>
        <w:lastRenderedPageBreak/>
        <w:t xml:space="preserve">If there are additional </w:t>
      </w:r>
      <w:r w:rsidRPr="009336FD">
        <w:rPr>
          <w:rFonts w:ascii="Arial" w:hAnsi="Arial" w:cs="Arial"/>
          <w:sz w:val="22"/>
          <w:szCs w:val="22"/>
        </w:rPr>
        <w:t xml:space="preserve">manufacturing site(s) or manufacturing sub-contractor(s) to be used under this agreement, specification points </w:t>
      </w:r>
      <w:r w:rsidR="00942AF9" w:rsidRPr="009336FD">
        <w:rPr>
          <w:rFonts w:ascii="Arial" w:hAnsi="Arial" w:cs="Arial"/>
          <w:b/>
          <w:bCs/>
          <w:sz w:val="22"/>
          <w:szCs w:val="22"/>
        </w:rPr>
        <w:t>C6 to C</w:t>
      </w:r>
      <w:r w:rsidR="00A67091" w:rsidRPr="009336FD">
        <w:rPr>
          <w:rFonts w:ascii="Arial" w:hAnsi="Arial" w:cs="Arial"/>
          <w:b/>
          <w:bCs/>
          <w:sz w:val="22"/>
          <w:szCs w:val="22"/>
        </w:rPr>
        <w:t>3</w:t>
      </w:r>
      <w:r w:rsidR="00C1075A" w:rsidRPr="009336FD">
        <w:rPr>
          <w:rFonts w:ascii="Arial" w:hAnsi="Arial" w:cs="Arial"/>
          <w:b/>
          <w:bCs/>
          <w:sz w:val="22"/>
          <w:szCs w:val="22"/>
        </w:rPr>
        <w:t>1</w:t>
      </w:r>
      <w:r w:rsidR="00A67091" w:rsidRPr="009336FD">
        <w:rPr>
          <w:rFonts w:ascii="Arial" w:hAnsi="Arial" w:cs="Arial"/>
          <w:sz w:val="22"/>
          <w:szCs w:val="22"/>
        </w:rPr>
        <w:t xml:space="preserve"> must</w:t>
      </w:r>
      <w:r w:rsidRPr="009336FD">
        <w:rPr>
          <w:rFonts w:ascii="Arial" w:hAnsi="Arial" w:cs="Arial"/>
          <w:sz w:val="22"/>
          <w:szCs w:val="22"/>
        </w:rPr>
        <w:t xml:space="preserve"> be completed</w:t>
      </w:r>
      <w:r w:rsidRPr="002C4FD5">
        <w:rPr>
          <w:rFonts w:ascii="Arial" w:hAnsi="Arial" w:cs="Arial"/>
          <w:sz w:val="22"/>
          <w:szCs w:val="22"/>
        </w:rPr>
        <w:t xml:space="preserve"> for each manufacturing site / manufacturing sub-contractor Tab </w:t>
      </w:r>
      <w:r w:rsidR="001C7559">
        <w:rPr>
          <w:rFonts w:ascii="Arial" w:hAnsi="Arial" w:cs="Arial"/>
          <w:sz w:val="22"/>
          <w:szCs w:val="22"/>
        </w:rPr>
        <w:t>2</w:t>
      </w:r>
      <w:r w:rsidRPr="002C4FD5">
        <w:rPr>
          <w:rFonts w:ascii="Arial" w:hAnsi="Arial" w:cs="Arial"/>
          <w:sz w:val="22"/>
          <w:szCs w:val="22"/>
        </w:rPr>
        <w:t xml:space="preserve"> - Response Per Site.</w:t>
      </w:r>
    </w:p>
    <w:p w14:paraId="1B939F6A" w14:textId="39DC6390" w:rsidR="00D252F3" w:rsidRDefault="002C4FD5" w:rsidP="005245CE">
      <w:pPr>
        <w:pStyle w:val="ListParagraph"/>
        <w:rPr>
          <w:rFonts w:ascii="Arial" w:hAnsi="Arial" w:cs="Arial"/>
          <w:b/>
          <w:bCs/>
          <w:color w:val="FF0000"/>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rPr>
        <w:t xml:space="preserve"> Point (Evaluated</w:t>
      </w:r>
      <w:r w:rsidR="005245CE">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Pr="00F54CFE">
        <w:rPr>
          <w:rFonts w:ascii="Arial" w:hAnsi="Arial" w:cs="Arial"/>
          <w:b/>
          <w:bCs/>
          <w:sz w:val="22"/>
          <w:szCs w:val="22"/>
        </w:rPr>
        <w:t xml:space="preserve">) Tab 1 and </w:t>
      </w:r>
      <w:r w:rsidRPr="00F54CFE">
        <w:rPr>
          <w:rFonts w:ascii="Arial" w:hAnsi="Arial" w:cs="Arial"/>
          <w:b/>
          <w:bCs/>
          <w:color w:val="FF0000"/>
          <w:sz w:val="22"/>
          <w:szCs w:val="22"/>
        </w:rPr>
        <w:t>Tab 2 for additional sites if applicable</w:t>
      </w:r>
      <w:r>
        <w:rPr>
          <w:rFonts w:ascii="Arial" w:hAnsi="Arial" w:cs="Arial"/>
          <w:b/>
          <w:bCs/>
          <w:color w:val="FF0000"/>
          <w:sz w:val="22"/>
          <w:szCs w:val="22"/>
        </w:rPr>
        <w:t>.</w:t>
      </w:r>
    </w:p>
    <w:p w14:paraId="14813EF2" w14:textId="44E30086" w:rsidR="00556B70" w:rsidRPr="00556B70" w:rsidRDefault="00D252F3" w:rsidP="001C2427">
      <w:pPr>
        <w:ind w:left="720" w:hanging="720"/>
        <w:rPr>
          <w:rFonts w:ascii="Arial" w:hAnsi="Arial" w:cs="Arial"/>
          <w:sz w:val="22"/>
          <w:szCs w:val="22"/>
        </w:rPr>
      </w:pPr>
      <w:r w:rsidRPr="00556B70">
        <w:rPr>
          <w:rFonts w:ascii="Arial" w:hAnsi="Arial" w:cs="Arial"/>
          <w:b/>
          <w:bCs/>
          <w:sz w:val="22"/>
          <w:szCs w:val="22"/>
        </w:rPr>
        <w:t>C</w:t>
      </w:r>
      <w:r w:rsidR="005245CE">
        <w:rPr>
          <w:rFonts w:ascii="Arial" w:hAnsi="Arial" w:cs="Arial"/>
          <w:b/>
          <w:bCs/>
          <w:sz w:val="22"/>
          <w:szCs w:val="22"/>
        </w:rPr>
        <w:t>1</w:t>
      </w:r>
      <w:r w:rsidR="00C1075A">
        <w:rPr>
          <w:rFonts w:ascii="Arial" w:hAnsi="Arial" w:cs="Arial"/>
          <w:b/>
          <w:bCs/>
          <w:sz w:val="22"/>
          <w:szCs w:val="22"/>
        </w:rPr>
        <w:t>6</w:t>
      </w:r>
      <w:r w:rsidR="00556B70" w:rsidRPr="00556B70">
        <w:rPr>
          <w:rFonts w:ascii="Arial" w:hAnsi="Arial" w:cs="Arial"/>
          <w:b/>
          <w:bCs/>
          <w:sz w:val="22"/>
          <w:szCs w:val="22"/>
        </w:rPr>
        <w:tab/>
      </w:r>
      <w:r w:rsidR="00556B70" w:rsidRPr="00556B70">
        <w:rPr>
          <w:rFonts w:ascii="Arial" w:hAnsi="Arial" w:cs="Arial"/>
          <w:sz w:val="22"/>
          <w:szCs w:val="22"/>
        </w:rPr>
        <w:t xml:space="preserve">Provide your out of specification results procedure or describe how retrospective out of specification results (such as end of session media fills) are managed for products already released. </w:t>
      </w:r>
    </w:p>
    <w:p w14:paraId="09E2D391" w14:textId="0E856892" w:rsidR="00556B70" w:rsidRPr="00556B70" w:rsidRDefault="00556B70" w:rsidP="001C2427">
      <w:pPr>
        <w:ind w:left="720"/>
        <w:rPr>
          <w:rFonts w:ascii="Arial" w:hAnsi="Arial" w:cs="Arial"/>
          <w:sz w:val="22"/>
          <w:szCs w:val="22"/>
        </w:rPr>
      </w:pPr>
      <w:r w:rsidRPr="00556B70">
        <w:rPr>
          <w:rFonts w:ascii="Arial" w:hAnsi="Arial" w:cs="Arial"/>
          <w:sz w:val="22"/>
          <w:szCs w:val="22"/>
        </w:rPr>
        <w:t>Please submit documentary evidence as an attachment following the naming protoc</w:t>
      </w:r>
      <w:r w:rsidR="001E0C03">
        <w:rPr>
          <w:rFonts w:ascii="Arial" w:hAnsi="Arial" w:cs="Arial"/>
          <w:sz w:val="22"/>
          <w:szCs w:val="22"/>
        </w:rPr>
        <w:t>ol</w:t>
      </w:r>
    </w:p>
    <w:p w14:paraId="25A1CDAD" w14:textId="045610A2" w:rsidR="00D252F3" w:rsidRPr="00556B70" w:rsidRDefault="00556B70" w:rsidP="001C2427">
      <w:pPr>
        <w:ind w:left="720"/>
        <w:rPr>
          <w:rFonts w:ascii="Arial" w:hAnsi="Arial" w:cs="Arial"/>
          <w:sz w:val="22"/>
          <w:szCs w:val="22"/>
        </w:rPr>
      </w:pPr>
      <w:r w:rsidRPr="00556B70">
        <w:rPr>
          <w:rFonts w:ascii="Arial" w:hAnsi="Arial" w:cs="Arial"/>
          <w:sz w:val="22"/>
          <w:szCs w:val="22"/>
        </w:rPr>
        <w:t xml:space="preserve">If there are additional </w:t>
      </w:r>
      <w:r w:rsidRPr="00A67091">
        <w:rPr>
          <w:rFonts w:ascii="Arial" w:hAnsi="Arial" w:cs="Arial"/>
          <w:sz w:val="22"/>
          <w:szCs w:val="22"/>
        </w:rPr>
        <w:t xml:space="preserve">manufacturing site(s) or manufacturing sub-contractor(s) to be used under this agreement, </w:t>
      </w:r>
      <w:r w:rsidRPr="009336FD">
        <w:rPr>
          <w:rFonts w:ascii="Arial" w:hAnsi="Arial" w:cs="Arial"/>
          <w:sz w:val="22"/>
          <w:szCs w:val="22"/>
        </w:rPr>
        <w:t xml:space="preserve">specification points </w:t>
      </w:r>
      <w:r w:rsidR="00942AF9" w:rsidRPr="009336FD">
        <w:rPr>
          <w:rFonts w:ascii="Arial" w:hAnsi="Arial" w:cs="Arial"/>
          <w:b/>
          <w:bCs/>
          <w:sz w:val="22"/>
          <w:szCs w:val="22"/>
        </w:rPr>
        <w:t>C6 to C</w:t>
      </w:r>
      <w:r w:rsidR="00A67091" w:rsidRPr="009336FD">
        <w:rPr>
          <w:rFonts w:ascii="Arial" w:hAnsi="Arial" w:cs="Arial"/>
          <w:b/>
          <w:bCs/>
          <w:sz w:val="22"/>
          <w:szCs w:val="22"/>
        </w:rPr>
        <w:t>3</w:t>
      </w:r>
      <w:r w:rsidR="00C1075A" w:rsidRPr="009336FD">
        <w:rPr>
          <w:rFonts w:ascii="Arial" w:hAnsi="Arial" w:cs="Arial"/>
          <w:b/>
          <w:bCs/>
          <w:sz w:val="22"/>
          <w:szCs w:val="22"/>
        </w:rPr>
        <w:t>1</w:t>
      </w:r>
      <w:r w:rsidR="00A67091" w:rsidRPr="009336FD">
        <w:rPr>
          <w:rFonts w:ascii="Arial" w:hAnsi="Arial" w:cs="Arial"/>
          <w:sz w:val="22"/>
          <w:szCs w:val="22"/>
        </w:rPr>
        <w:t xml:space="preserve"> must</w:t>
      </w:r>
      <w:r w:rsidRPr="00A67091">
        <w:rPr>
          <w:rFonts w:ascii="Arial" w:hAnsi="Arial" w:cs="Arial"/>
          <w:sz w:val="22"/>
          <w:szCs w:val="22"/>
        </w:rPr>
        <w:t xml:space="preserve"> be completed</w:t>
      </w:r>
      <w:r w:rsidRPr="00556B70">
        <w:rPr>
          <w:rFonts w:ascii="Arial" w:hAnsi="Arial" w:cs="Arial"/>
          <w:sz w:val="22"/>
          <w:szCs w:val="22"/>
        </w:rPr>
        <w:t xml:space="preserve"> for each manufacturing site / manufacturing sub-contractor Tab </w:t>
      </w:r>
      <w:r w:rsidR="001C7559">
        <w:rPr>
          <w:rFonts w:ascii="Arial" w:hAnsi="Arial" w:cs="Arial"/>
          <w:sz w:val="22"/>
          <w:szCs w:val="22"/>
        </w:rPr>
        <w:t>2</w:t>
      </w:r>
      <w:r w:rsidRPr="00556B70">
        <w:rPr>
          <w:rFonts w:ascii="Arial" w:hAnsi="Arial" w:cs="Arial"/>
          <w:sz w:val="22"/>
          <w:szCs w:val="22"/>
        </w:rPr>
        <w:t xml:space="preserve"> - Response Per Site.</w:t>
      </w:r>
    </w:p>
    <w:p w14:paraId="777ACB85" w14:textId="04A8AB84" w:rsidR="000B604D" w:rsidRDefault="000B604D" w:rsidP="001C2427">
      <w:pPr>
        <w:pStyle w:val="ListParagraph"/>
        <w:rPr>
          <w:rFonts w:ascii="Arial" w:hAnsi="Arial" w:cs="Arial"/>
          <w:b/>
          <w:bCs/>
          <w:color w:val="FF0000"/>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rPr>
        <w:t xml:space="preserve"> Point (Evaluated</w:t>
      </w:r>
      <w:r w:rsidR="005245CE">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Pr="00F54CFE">
        <w:rPr>
          <w:rFonts w:ascii="Arial" w:hAnsi="Arial" w:cs="Arial"/>
          <w:b/>
          <w:bCs/>
          <w:sz w:val="22"/>
          <w:szCs w:val="22"/>
        </w:rPr>
        <w:t xml:space="preserve">) Tab 1 and </w:t>
      </w:r>
      <w:r w:rsidRPr="00F54CFE">
        <w:rPr>
          <w:rFonts w:ascii="Arial" w:hAnsi="Arial" w:cs="Arial"/>
          <w:b/>
          <w:bCs/>
          <w:color w:val="FF0000"/>
          <w:sz w:val="22"/>
          <w:szCs w:val="22"/>
        </w:rPr>
        <w:t>Tab 2 for additional sites if applicable</w:t>
      </w:r>
      <w:r>
        <w:rPr>
          <w:rFonts w:ascii="Arial" w:hAnsi="Arial" w:cs="Arial"/>
          <w:b/>
          <w:bCs/>
          <w:color w:val="FF0000"/>
          <w:sz w:val="22"/>
          <w:szCs w:val="22"/>
        </w:rPr>
        <w:t>.</w:t>
      </w:r>
    </w:p>
    <w:p w14:paraId="64FA3F3E" w14:textId="56B3426D" w:rsidR="00556B70" w:rsidRPr="00556B70" w:rsidRDefault="00D252F3" w:rsidP="001C2427">
      <w:pPr>
        <w:rPr>
          <w:rFonts w:ascii="Arial" w:hAnsi="Arial" w:cs="Arial"/>
          <w:sz w:val="22"/>
          <w:szCs w:val="22"/>
        </w:rPr>
      </w:pPr>
      <w:r w:rsidRPr="00556B70">
        <w:rPr>
          <w:rFonts w:ascii="Arial" w:hAnsi="Arial" w:cs="Arial"/>
          <w:b/>
          <w:bCs/>
          <w:sz w:val="22"/>
          <w:szCs w:val="22"/>
        </w:rPr>
        <w:t>C</w:t>
      </w:r>
      <w:r w:rsidR="005245CE">
        <w:rPr>
          <w:rFonts w:ascii="Arial" w:hAnsi="Arial" w:cs="Arial"/>
          <w:b/>
          <w:bCs/>
          <w:sz w:val="22"/>
          <w:szCs w:val="22"/>
        </w:rPr>
        <w:t>1</w:t>
      </w:r>
      <w:r w:rsidR="00C1075A">
        <w:rPr>
          <w:rFonts w:ascii="Arial" w:hAnsi="Arial" w:cs="Arial"/>
          <w:b/>
          <w:bCs/>
          <w:sz w:val="22"/>
          <w:szCs w:val="22"/>
        </w:rPr>
        <w:t>7</w:t>
      </w:r>
      <w:r w:rsidR="00556B70">
        <w:rPr>
          <w:rFonts w:ascii="Arial" w:hAnsi="Arial" w:cs="Arial"/>
          <w:b/>
          <w:bCs/>
          <w:color w:val="FF0000"/>
          <w:sz w:val="22"/>
          <w:szCs w:val="22"/>
        </w:rPr>
        <w:tab/>
      </w:r>
      <w:r w:rsidR="00556B70" w:rsidRPr="00556B70">
        <w:rPr>
          <w:rFonts w:ascii="Arial" w:hAnsi="Arial" w:cs="Arial"/>
          <w:sz w:val="22"/>
          <w:szCs w:val="22"/>
        </w:rPr>
        <w:t xml:space="preserve">Provide your policies and procedures for change management. </w:t>
      </w:r>
    </w:p>
    <w:p w14:paraId="4756971E" w14:textId="77777777" w:rsidR="00556B70" w:rsidRPr="00556B70" w:rsidRDefault="00556B70" w:rsidP="001C2427">
      <w:pPr>
        <w:ind w:left="720"/>
        <w:rPr>
          <w:rFonts w:ascii="Arial" w:hAnsi="Arial" w:cs="Arial"/>
          <w:sz w:val="22"/>
          <w:szCs w:val="22"/>
        </w:rPr>
      </w:pPr>
      <w:r w:rsidRPr="00556B70">
        <w:rPr>
          <w:rFonts w:ascii="Arial" w:hAnsi="Arial" w:cs="Arial"/>
          <w:sz w:val="22"/>
          <w:szCs w:val="22"/>
        </w:rPr>
        <w:t>This must include reference to:</w:t>
      </w:r>
    </w:p>
    <w:p w14:paraId="5FF03DED" w14:textId="318637E0" w:rsidR="00556B70" w:rsidRPr="00556B70" w:rsidRDefault="00556B70" w:rsidP="00C7667C">
      <w:pPr>
        <w:pStyle w:val="ListParagraph"/>
        <w:numPr>
          <w:ilvl w:val="1"/>
          <w:numId w:val="5"/>
        </w:numPr>
        <w:rPr>
          <w:rFonts w:ascii="Arial" w:hAnsi="Arial" w:cs="Arial"/>
          <w:sz w:val="22"/>
          <w:szCs w:val="22"/>
        </w:rPr>
      </w:pPr>
      <w:r w:rsidRPr="00556B70">
        <w:rPr>
          <w:rFonts w:ascii="Arial" w:hAnsi="Arial" w:cs="Arial"/>
          <w:sz w:val="22"/>
          <w:szCs w:val="22"/>
        </w:rPr>
        <w:t xml:space="preserve">internal changes </w:t>
      </w:r>
    </w:p>
    <w:p w14:paraId="1E8499BF" w14:textId="4B3251EF" w:rsidR="00556B70" w:rsidRPr="00556B70" w:rsidRDefault="00556B70" w:rsidP="00C7667C">
      <w:pPr>
        <w:pStyle w:val="ListParagraph"/>
        <w:numPr>
          <w:ilvl w:val="1"/>
          <w:numId w:val="5"/>
        </w:numPr>
        <w:rPr>
          <w:rFonts w:ascii="Arial" w:hAnsi="Arial" w:cs="Arial"/>
          <w:sz w:val="22"/>
          <w:szCs w:val="22"/>
        </w:rPr>
      </w:pPr>
      <w:r w:rsidRPr="00556B70">
        <w:rPr>
          <w:rFonts w:ascii="Arial" w:hAnsi="Arial" w:cs="Arial"/>
          <w:sz w:val="22"/>
          <w:szCs w:val="22"/>
        </w:rPr>
        <w:t>changes which may impact on customers and other stakeholders</w:t>
      </w:r>
    </w:p>
    <w:p w14:paraId="600AF666" w14:textId="2F20701A" w:rsidR="00556B70" w:rsidRPr="00556B70" w:rsidRDefault="00556B70" w:rsidP="00C7667C">
      <w:pPr>
        <w:pStyle w:val="ListParagraph"/>
        <w:numPr>
          <w:ilvl w:val="1"/>
          <w:numId w:val="5"/>
        </w:numPr>
        <w:rPr>
          <w:rFonts w:ascii="Arial" w:hAnsi="Arial" w:cs="Arial"/>
          <w:sz w:val="22"/>
          <w:szCs w:val="22"/>
        </w:rPr>
      </w:pPr>
      <w:r w:rsidRPr="00556B70">
        <w:rPr>
          <w:rFonts w:ascii="Arial" w:hAnsi="Arial" w:cs="Arial"/>
          <w:sz w:val="22"/>
          <w:szCs w:val="22"/>
        </w:rPr>
        <w:t>changes that may impact product specifications</w:t>
      </w:r>
    </w:p>
    <w:p w14:paraId="1F9B81DF" w14:textId="2228A52C" w:rsidR="00556B70" w:rsidRPr="00556B70" w:rsidRDefault="00556B70" w:rsidP="00C7667C">
      <w:pPr>
        <w:pStyle w:val="ListParagraph"/>
        <w:numPr>
          <w:ilvl w:val="1"/>
          <w:numId w:val="5"/>
        </w:numPr>
        <w:rPr>
          <w:rFonts w:ascii="Arial" w:hAnsi="Arial" w:cs="Arial"/>
          <w:sz w:val="22"/>
          <w:szCs w:val="22"/>
        </w:rPr>
      </w:pPr>
      <w:r w:rsidRPr="00556B70">
        <w:rPr>
          <w:rFonts w:ascii="Arial" w:hAnsi="Arial" w:cs="Arial"/>
          <w:sz w:val="22"/>
          <w:szCs w:val="22"/>
        </w:rPr>
        <w:t>risk assessment of the impact of proposed changes</w:t>
      </w:r>
    </w:p>
    <w:p w14:paraId="2BD2012F" w14:textId="1E44A3CA" w:rsidR="00556B70" w:rsidRPr="00556B70" w:rsidRDefault="00556B70" w:rsidP="00C7667C">
      <w:pPr>
        <w:pStyle w:val="ListParagraph"/>
        <w:numPr>
          <w:ilvl w:val="1"/>
          <w:numId w:val="5"/>
        </w:numPr>
        <w:rPr>
          <w:rFonts w:ascii="Arial" w:hAnsi="Arial" w:cs="Arial"/>
          <w:sz w:val="22"/>
          <w:szCs w:val="22"/>
        </w:rPr>
      </w:pPr>
      <w:r w:rsidRPr="00556B70">
        <w:rPr>
          <w:rFonts w:ascii="Arial" w:hAnsi="Arial" w:cs="Arial"/>
          <w:sz w:val="22"/>
          <w:szCs w:val="22"/>
        </w:rPr>
        <w:t>how the change is managed</w:t>
      </w:r>
    </w:p>
    <w:p w14:paraId="1488BAB6" w14:textId="5748B5DC" w:rsidR="00556B70" w:rsidRPr="00556B70" w:rsidRDefault="00556B70" w:rsidP="00C7667C">
      <w:pPr>
        <w:pStyle w:val="ListParagraph"/>
        <w:numPr>
          <w:ilvl w:val="1"/>
          <w:numId w:val="5"/>
        </w:numPr>
        <w:rPr>
          <w:rFonts w:ascii="Arial" w:hAnsi="Arial" w:cs="Arial"/>
          <w:sz w:val="22"/>
          <w:szCs w:val="22"/>
        </w:rPr>
      </w:pPr>
      <w:r w:rsidRPr="00556B70">
        <w:rPr>
          <w:rFonts w:ascii="Arial" w:hAnsi="Arial" w:cs="Arial"/>
          <w:sz w:val="22"/>
          <w:szCs w:val="22"/>
        </w:rPr>
        <w:t>review of the change once implemented</w:t>
      </w:r>
    </w:p>
    <w:p w14:paraId="5C6F9C73" w14:textId="75AA23A9" w:rsidR="00556B70" w:rsidRPr="00556B70" w:rsidRDefault="00556B70" w:rsidP="001C2427">
      <w:pPr>
        <w:ind w:left="720"/>
        <w:rPr>
          <w:rFonts w:ascii="Arial" w:hAnsi="Arial" w:cs="Arial"/>
          <w:sz w:val="22"/>
          <w:szCs w:val="22"/>
        </w:rPr>
      </w:pPr>
      <w:r w:rsidRPr="00556B70">
        <w:rPr>
          <w:rFonts w:ascii="Arial" w:hAnsi="Arial" w:cs="Arial"/>
          <w:sz w:val="22"/>
          <w:szCs w:val="22"/>
        </w:rPr>
        <w:t xml:space="preserve">If the policies and procedures do not describe </w:t>
      </w:r>
      <w:r w:rsidR="005D5AFA" w:rsidRPr="00556B70">
        <w:rPr>
          <w:rFonts w:ascii="Arial" w:hAnsi="Arial" w:cs="Arial"/>
          <w:sz w:val="22"/>
          <w:szCs w:val="22"/>
        </w:rPr>
        <w:t>all</w:t>
      </w:r>
      <w:r w:rsidRPr="00556B70">
        <w:rPr>
          <w:rFonts w:ascii="Arial" w:hAnsi="Arial" w:cs="Arial"/>
          <w:sz w:val="22"/>
          <w:szCs w:val="22"/>
        </w:rPr>
        <w:t xml:space="preserve"> the above, please provide other relevant documents or a supporting statement explaining how changes are managed.</w:t>
      </w:r>
    </w:p>
    <w:p w14:paraId="4DC3709E" w14:textId="7B830DD6" w:rsidR="00556B70" w:rsidRPr="00556B70" w:rsidRDefault="00556B70" w:rsidP="001C2427">
      <w:pPr>
        <w:ind w:left="720"/>
        <w:rPr>
          <w:rFonts w:ascii="Arial" w:hAnsi="Arial" w:cs="Arial"/>
          <w:sz w:val="22"/>
          <w:szCs w:val="22"/>
        </w:rPr>
      </w:pPr>
      <w:r w:rsidRPr="00556B70">
        <w:rPr>
          <w:rFonts w:ascii="Arial" w:hAnsi="Arial" w:cs="Arial"/>
          <w:sz w:val="22"/>
          <w:szCs w:val="22"/>
        </w:rPr>
        <w:t xml:space="preserve">Please submit the SOPs and policies that provide evidence for </w:t>
      </w:r>
      <w:r w:rsidR="00D87302" w:rsidRPr="00556B70">
        <w:rPr>
          <w:rFonts w:ascii="Arial" w:hAnsi="Arial" w:cs="Arial"/>
          <w:sz w:val="22"/>
          <w:szCs w:val="22"/>
        </w:rPr>
        <w:t>all</w:t>
      </w:r>
      <w:r w:rsidRPr="00556B70">
        <w:rPr>
          <w:rFonts w:ascii="Arial" w:hAnsi="Arial" w:cs="Arial"/>
          <w:sz w:val="22"/>
          <w:szCs w:val="22"/>
        </w:rPr>
        <w:t xml:space="preserve"> the above relevant to this site following the naming protocol or a summary</w:t>
      </w:r>
      <w:r w:rsidR="005245CE">
        <w:rPr>
          <w:rFonts w:ascii="Arial" w:hAnsi="Arial" w:cs="Arial"/>
          <w:sz w:val="22"/>
          <w:szCs w:val="22"/>
        </w:rPr>
        <w:t>.</w:t>
      </w:r>
      <w:r w:rsidRPr="00556B70">
        <w:rPr>
          <w:rFonts w:ascii="Arial" w:hAnsi="Arial" w:cs="Arial"/>
          <w:sz w:val="22"/>
          <w:szCs w:val="22"/>
        </w:rPr>
        <w:t xml:space="preserve"> </w:t>
      </w:r>
    </w:p>
    <w:p w14:paraId="569C8B10" w14:textId="754F5B25" w:rsidR="00D252F3" w:rsidRDefault="00556B70" w:rsidP="001C2427">
      <w:pPr>
        <w:ind w:left="720"/>
        <w:rPr>
          <w:rFonts w:ascii="Arial" w:hAnsi="Arial" w:cs="Arial"/>
          <w:sz w:val="22"/>
          <w:szCs w:val="22"/>
        </w:rPr>
      </w:pPr>
      <w:r w:rsidRPr="00556B70">
        <w:rPr>
          <w:rFonts w:ascii="Arial" w:hAnsi="Arial" w:cs="Arial"/>
          <w:sz w:val="22"/>
          <w:szCs w:val="22"/>
        </w:rPr>
        <w:t xml:space="preserve">If there are additional </w:t>
      </w:r>
      <w:r w:rsidRPr="00A67091">
        <w:rPr>
          <w:rFonts w:ascii="Arial" w:hAnsi="Arial" w:cs="Arial"/>
          <w:sz w:val="22"/>
          <w:szCs w:val="22"/>
        </w:rPr>
        <w:t xml:space="preserve">manufacturing site(s) or manufacturing sub-contractor(s) to be used under this agreement, specification </w:t>
      </w:r>
      <w:r w:rsidRPr="009336FD">
        <w:rPr>
          <w:rFonts w:ascii="Arial" w:hAnsi="Arial" w:cs="Arial"/>
          <w:sz w:val="22"/>
          <w:szCs w:val="22"/>
        </w:rPr>
        <w:t xml:space="preserve">points </w:t>
      </w:r>
      <w:r w:rsidR="00942AF9" w:rsidRPr="009336FD">
        <w:rPr>
          <w:rFonts w:ascii="Arial" w:hAnsi="Arial" w:cs="Arial"/>
          <w:b/>
          <w:bCs/>
          <w:sz w:val="22"/>
          <w:szCs w:val="22"/>
        </w:rPr>
        <w:t>C6 to C</w:t>
      </w:r>
      <w:r w:rsidR="00A67091" w:rsidRPr="009336FD">
        <w:rPr>
          <w:rFonts w:ascii="Arial" w:hAnsi="Arial" w:cs="Arial"/>
          <w:b/>
          <w:bCs/>
          <w:sz w:val="22"/>
          <w:szCs w:val="22"/>
        </w:rPr>
        <w:t>3</w:t>
      </w:r>
      <w:r w:rsidR="00C1075A" w:rsidRPr="009336FD">
        <w:rPr>
          <w:rFonts w:ascii="Arial" w:hAnsi="Arial" w:cs="Arial"/>
          <w:b/>
          <w:bCs/>
          <w:sz w:val="22"/>
          <w:szCs w:val="22"/>
        </w:rPr>
        <w:t>1</w:t>
      </w:r>
      <w:r w:rsidR="00A67091" w:rsidRPr="009336FD">
        <w:rPr>
          <w:rFonts w:ascii="Arial" w:hAnsi="Arial" w:cs="Arial"/>
          <w:sz w:val="22"/>
          <w:szCs w:val="22"/>
        </w:rPr>
        <w:t xml:space="preserve"> must</w:t>
      </w:r>
      <w:r w:rsidRPr="009336FD">
        <w:rPr>
          <w:rFonts w:ascii="Arial" w:hAnsi="Arial" w:cs="Arial"/>
          <w:sz w:val="22"/>
          <w:szCs w:val="22"/>
        </w:rPr>
        <w:t xml:space="preserve"> be completed</w:t>
      </w:r>
      <w:r w:rsidRPr="00556B70">
        <w:rPr>
          <w:rFonts w:ascii="Arial" w:hAnsi="Arial" w:cs="Arial"/>
          <w:sz w:val="22"/>
          <w:szCs w:val="22"/>
        </w:rPr>
        <w:t xml:space="preserve"> for each manufacturing site / manufacturing sub-contractor Tab </w:t>
      </w:r>
      <w:r w:rsidR="001C7559">
        <w:rPr>
          <w:rFonts w:ascii="Arial" w:hAnsi="Arial" w:cs="Arial"/>
          <w:sz w:val="22"/>
          <w:szCs w:val="22"/>
        </w:rPr>
        <w:t>2</w:t>
      </w:r>
      <w:r w:rsidRPr="00556B70">
        <w:rPr>
          <w:rFonts w:ascii="Arial" w:hAnsi="Arial" w:cs="Arial"/>
          <w:sz w:val="22"/>
          <w:szCs w:val="22"/>
        </w:rPr>
        <w:t xml:space="preserve"> - Response Per Site.</w:t>
      </w:r>
    </w:p>
    <w:p w14:paraId="52AA8216" w14:textId="013EFCCB" w:rsidR="00556B70" w:rsidRDefault="00556B70" w:rsidP="001C2427">
      <w:pPr>
        <w:pStyle w:val="ListParagraph"/>
        <w:rPr>
          <w:rFonts w:ascii="Arial" w:hAnsi="Arial" w:cs="Arial"/>
          <w:b/>
          <w:bCs/>
          <w:color w:val="FF0000"/>
          <w:sz w:val="22"/>
          <w:szCs w:val="22"/>
        </w:rPr>
      </w:pPr>
      <w:r>
        <w:rPr>
          <w:rFonts w:ascii="Arial" w:hAnsi="Arial" w:cs="Arial"/>
          <w:b/>
          <w:bCs/>
          <w:color w:val="44546A" w:themeColor="text2"/>
          <w:sz w:val="22"/>
          <w:szCs w:val="22"/>
          <w:u w:val="single"/>
        </w:rPr>
        <w:t>MANDATED</w:t>
      </w:r>
      <w:r w:rsidRPr="00F54CFE">
        <w:rPr>
          <w:rFonts w:ascii="Arial" w:hAnsi="Arial" w:cs="Arial"/>
          <w:b/>
          <w:bCs/>
          <w:sz w:val="22"/>
          <w:szCs w:val="22"/>
        </w:rPr>
        <w:t xml:space="preserve"> Point (Evaluated</w:t>
      </w:r>
      <w:r w:rsidR="00D87302">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Pr="00F54CFE">
        <w:rPr>
          <w:rFonts w:ascii="Arial" w:hAnsi="Arial" w:cs="Arial"/>
          <w:b/>
          <w:bCs/>
          <w:sz w:val="22"/>
          <w:szCs w:val="22"/>
        </w:rPr>
        <w:t xml:space="preserve">) Tab 1 and </w:t>
      </w:r>
      <w:r w:rsidRPr="00F54CFE">
        <w:rPr>
          <w:rFonts w:ascii="Arial" w:hAnsi="Arial" w:cs="Arial"/>
          <w:b/>
          <w:bCs/>
          <w:color w:val="FF0000"/>
          <w:sz w:val="22"/>
          <w:szCs w:val="22"/>
        </w:rPr>
        <w:t>Tab 2 for additional sites if applicable</w:t>
      </w:r>
      <w:r>
        <w:rPr>
          <w:rFonts w:ascii="Arial" w:hAnsi="Arial" w:cs="Arial"/>
          <w:b/>
          <w:bCs/>
          <w:color w:val="FF0000"/>
          <w:sz w:val="22"/>
          <w:szCs w:val="22"/>
        </w:rPr>
        <w:t>.</w:t>
      </w:r>
    </w:p>
    <w:p w14:paraId="5EA604FE" w14:textId="0465E14B" w:rsidR="00556B70" w:rsidRPr="00556B70" w:rsidRDefault="00D252F3" w:rsidP="001C2427">
      <w:pPr>
        <w:ind w:left="720" w:hanging="720"/>
        <w:rPr>
          <w:rFonts w:ascii="Arial" w:hAnsi="Arial" w:cs="Arial"/>
          <w:sz w:val="22"/>
          <w:szCs w:val="22"/>
        </w:rPr>
      </w:pPr>
      <w:r w:rsidRPr="00556B70">
        <w:rPr>
          <w:rFonts w:ascii="Arial" w:hAnsi="Arial" w:cs="Arial"/>
          <w:b/>
          <w:bCs/>
          <w:sz w:val="22"/>
          <w:szCs w:val="22"/>
        </w:rPr>
        <w:t>C</w:t>
      </w:r>
      <w:r w:rsidR="00612F15">
        <w:rPr>
          <w:rFonts w:ascii="Arial" w:hAnsi="Arial" w:cs="Arial"/>
          <w:b/>
          <w:bCs/>
          <w:sz w:val="22"/>
          <w:szCs w:val="22"/>
        </w:rPr>
        <w:t>1</w:t>
      </w:r>
      <w:r w:rsidR="005060A5">
        <w:rPr>
          <w:rFonts w:ascii="Arial" w:hAnsi="Arial" w:cs="Arial"/>
          <w:b/>
          <w:bCs/>
          <w:sz w:val="22"/>
          <w:szCs w:val="22"/>
        </w:rPr>
        <w:t>8</w:t>
      </w:r>
      <w:r w:rsidR="00556B70" w:rsidRPr="00556B70">
        <w:rPr>
          <w:rFonts w:ascii="Arial" w:hAnsi="Arial" w:cs="Arial"/>
          <w:sz w:val="22"/>
          <w:szCs w:val="22"/>
        </w:rPr>
        <w:tab/>
        <w:t xml:space="preserve">Suppliers (Offerors) will provide a description of </w:t>
      </w:r>
      <w:r w:rsidR="00DB7F54">
        <w:rPr>
          <w:rFonts w:ascii="Arial" w:hAnsi="Arial" w:cs="Arial"/>
          <w:sz w:val="22"/>
          <w:szCs w:val="22"/>
        </w:rPr>
        <w:t xml:space="preserve">their </w:t>
      </w:r>
      <w:r w:rsidR="00556B70" w:rsidRPr="00556B70">
        <w:rPr>
          <w:rFonts w:ascii="Arial" w:hAnsi="Arial" w:cs="Arial"/>
          <w:sz w:val="22"/>
          <w:szCs w:val="22"/>
        </w:rPr>
        <w:t>arrangements</w:t>
      </w:r>
      <w:r w:rsidR="00DB7F54">
        <w:rPr>
          <w:rFonts w:ascii="Arial" w:hAnsi="Arial" w:cs="Arial"/>
          <w:sz w:val="22"/>
          <w:szCs w:val="22"/>
        </w:rPr>
        <w:t xml:space="preserve"> regarding the o</w:t>
      </w:r>
      <w:r w:rsidR="00556B70" w:rsidRPr="00556B70">
        <w:rPr>
          <w:rFonts w:ascii="Arial" w:hAnsi="Arial" w:cs="Arial"/>
          <w:sz w:val="22"/>
          <w:szCs w:val="22"/>
        </w:rPr>
        <w:t>rder</w:t>
      </w:r>
      <w:r w:rsidR="00DB7F54">
        <w:rPr>
          <w:rFonts w:ascii="Arial" w:hAnsi="Arial" w:cs="Arial"/>
          <w:sz w:val="22"/>
          <w:szCs w:val="22"/>
        </w:rPr>
        <w:t>,</w:t>
      </w:r>
      <w:r w:rsidR="00556B70" w:rsidRPr="00556B70">
        <w:rPr>
          <w:rFonts w:ascii="Arial" w:hAnsi="Arial" w:cs="Arial"/>
          <w:sz w:val="22"/>
          <w:szCs w:val="22"/>
        </w:rPr>
        <w:t xml:space="preserve"> receipt and approval</w:t>
      </w:r>
      <w:r w:rsidR="00DB7F54">
        <w:rPr>
          <w:rFonts w:ascii="Arial" w:hAnsi="Arial" w:cs="Arial"/>
          <w:sz w:val="22"/>
          <w:szCs w:val="22"/>
        </w:rPr>
        <w:t xml:space="preserve"> process undertaken when an order is received from a Participating Authority</w:t>
      </w:r>
      <w:r w:rsidR="005060A5">
        <w:rPr>
          <w:rFonts w:ascii="Arial" w:hAnsi="Arial" w:cs="Arial"/>
          <w:sz w:val="22"/>
          <w:szCs w:val="22"/>
        </w:rPr>
        <w:t>.</w:t>
      </w:r>
      <w:r w:rsidR="00556B70" w:rsidRPr="00556B70">
        <w:rPr>
          <w:rFonts w:ascii="Arial" w:hAnsi="Arial" w:cs="Arial"/>
          <w:sz w:val="22"/>
          <w:szCs w:val="22"/>
        </w:rPr>
        <w:t xml:space="preserve"> This must be supported with current, GMP compliant, approved documentary evidence such as order receipt policy or procedure.</w:t>
      </w:r>
    </w:p>
    <w:p w14:paraId="68BBCEA7" w14:textId="77777777" w:rsidR="00556B70" w:rsidRPr="00556B70" w:rsidRDefault="00556B70" w:rsidP="001C2427">
      <w:pPr>
        <w:ind w:left="720"/>
        <w:rPr>
          <w:rFonts w:ascii="Arial" w:hAnsi="Arial" w:cs="Arial"/>
          <w:sz w:val="22"/>
          <w:szCs w:val="22"/>
        </w:rPr>
      </w:pPr>
      <w:r w:rsidRPr="00556B70">
        <w:rPr>
          <w:rFonts w:ascii="Arial" w:hAnsi="Arial" w:cs="Arial"/>
          <w:sz w:val="22"/>
          <w:szCs w:val="22"/>
        </w:rPr>
        <w:lastRenderedPageBreak/>
        <w:t>Documentary evidence must be clearly cross referenced to the description and provide a sufficient level of detail to give a thorough overview of how orders are received and approved.</w:t>
      </w:r>
    </w:p>
    <w:p w14:paraId="2FB27C9A" w14:textId="42A685D1" w:rsidR="00556B70" w:rsidRPr="00556B70" w:rsidRDefault="00556B70" w:rsidP="001C2427">
      <w:pPr>
        <w:ind w:left="720"/>
        <w:rPr>
          <w:rFonts w:ascii="Arial" w:hAnsi="Arial" w:cs="Arial"/>
          <w:sz w:val="22"/>
          <w:szCs w:val="22"/>
        </w:rPr>
      </w:pPr>
      <w:r w:rsidRPr="00556B70">
        <w:rPr>
          <w:rFonts w:ascii="Arial" w:hAnsi="Arial" w:cs="Arial"/>
          <w:sz w:val="22"/>
          <w:szCs w:val="22"/>
        </w:rPr>
        <w:t xml:space="preserve">Please submit the SOPs and policies that provide evidence for </w:t>
      </w:r>
      <w:proofErr w:type="gramStart"/>
      <w:r w:rsidRPr="00556B70">
        <w:rPr>
          <w:rFonts w:ascii="Arial" w:hAnsi="Arial" w:cs="Arial"/>
          <w:sz w:val="22"/>
          <w:szCs w:val="22"/>
        </w:rPr>
        <w:t>all of</w:t>
      </w:r>
      <w:proofErr w:type="gramEnd"/>
      <w:r w:rsidRPr="00556B70">
        <w:rPr>
          <w:rFonts w:ascii="Arial" w:hAnsi="Arial" w:cs="Arial"/>
          <w:sz w:val="22"/>
          <w:szCs w:val="22"/>
        </w:rPr>
        <w:t xml:space="preserve"> the above relevant to this site following the naming protocol or a summary</w:t>
      </w:r>
      <w:r w:rsidR="00612F15">
        <w:rPr>
          <w:rFonts w:ascii="Arial" w:hAnsi="Arial" w:cs="Arial"/>
          <w:sz w:val="22"/>
          <w:szCs w:val="22"/>
        </w:rPr>
        <w:t>.</w:t>
      </w:r>
      <w:r w:rsidR="00612F15" w:rsidRPr="00556B70">
        <w:rPr>
          <w:rFonts w:ascii="Arial" w:hAnsi="Arial" w:cs="Arial"/>
          <w:sz w:val="22"/>
          <w:szCs w:val="22"/>
        </w:rPr>
        <w:t xml:space="preserve"> </w:t>
      </w:r>
    </w:p>
    <w:p w14:paraId="6242F89E" w14:textId="1298F4B4" w:rsidR="00D252F3" w:rsidRDefault="00556B70" w:rsidP="001C2427">
      <w:pPr>
        <w:ind w:left="720"/>
        <w:rPr>
          <w:rFonts w:ascii="Arial" w:hAnsi="Arial" w:cs="Arial"/>
          <w:sz w:val="22"/>
          <w:szCs w:val="22"/>
        </w:rPr>
      </w:pPr>
      <w:r w:rsidRPr="00556B70">
        <w:rPr>
          <w:rFonts w:ascii="Arial" w:hAnsi="Arial" w:cs="Arial"/>
          <w:sz w:val="22"/>
          <w:szCs w:val="22"/>
        </w:rPr>
        <w:t xml:space="preserve">If there are additional </w:t>
      </w:r>
      <w:r w:rsidRPr="00DB7F54">
        <w:rPr>
          <w:rFonts w:ascii="Arial" w:hAnsi="Arial" w:cs="Arial"/>
          <w:sz w:val="22"/>
          <w:szCs w:val="22"/>
        </w:rPr>
        <w:t xml:space="preserve">manufacturing site(s) or manufacturing sub-contractor(s) to be used under this agreement, specification points </w:t>
      </w:r>
      <w:r w:rsidR="00942AF9" w:rsidRPr="00DB7F54">
        <w:rPr>
          <w:rFonts w:ascii="Arial" w:hAnsi="Arial" w:cs="Arial"/>
          <w:b/>
          <w:bCs/>
          <w:sz w:val="22"/>
          <w:szCs w:val="22"/>
        </w:rPr>
        <w:t>C6 to C</w:t>
      </w:r>
      <w:r w:rsidR="00A67091" w:rsidRPr="00DB7F54">
        <w:rPr>
          <w:rFonts w:ascii="Arial" w:hAnsi="Arial" w:cs="Arial"/>
          <w:b/>
          <w:bCs/>
          <w:sz w:val="22"/>
          <w:szCs w:val="22"/>
        </w:rPr>
        <w:t>3</w:t>
      </w:r>
      <w:r w:rsidR="005060A5" w:rsidRPr="00DB7F54">
        <w:rPr>
          <w:rFonts w:ascii="Arial" w:hAnsi="Arial" w:cs="Arial"/>
          <w:b/>
          <w:bCs/>
          <w:sz w:val="22"/>
          <w:szCs w:val="22"/>
        </w:rPr>
        <w:t>1</w:t>
      </w:r>
      <w:r w:rsidR="00A67091" w:rsidRPr="00DB7F54">
        <w:rPr>
          <w:rFonts w:ascii="Arial" w:hAnsi="Arial" w:cs="Arial"/>
          <w:sz w:val="22"/>
          <w:szCs w:val="22"/>
        </w:rPr>
        <w:t xml:space="preserve"> must</w:t>
      </w:r>
      <w:r w:rsidRPr="00556B70">
        <w:rPr>
          <w:rFonts w:ascii="Arial" w:hAnsi="Arial" w:cs="Arial"/>
          <w:sz w:val="22"/>
          <w:szCs w:val="22"/>
        </w:rPr>
        <w:t xml:space="preserve"> be completed for each manufacturing site / manufacturing sub-contractor Tab </w:t>
      </w:r>
      <w:r w:rsidR="00724031">
        <w:rPr>
          <w:rFonts w:ascii="Arial" w:hAnsi="Arial" w:cs="Arial"/>
          <w:sz w:val="22"/>
          <w:szCs w:val="22"/>
        </w:rPr>
        <w:t>2</w:t>
      </w:r>
      <w:r w:rsidRPr="00556B70">
        <w:rPr>
          <w:rFonts w:ascii="Arial" w:hAnsi="Arial" w:cs="Arial"/>
          <w:sz w:val="22"/>
          <w:szCs w:val="22"/>
        </w:rPr>
        <w:t xml:space="preserve"> - Response Per Site.</w:t>
      </w:r>
    </w:p>
    <w:p w14:paraId="39209E23" w14:textId="6A5E9C81" w:rsidR="00556B70" w:rsidRDefault="00556B70" w:rsidP="001C2427">
      <w:pPr>
        <w:pStyle w:val="ListParagraph"/>
        <w:rPr>
          <w:rFonts w:ascii="Arial" w:hAnsi="Arial" w:cs="Arial"/>
          <w:b/>
          <w:bCs/>
          <w:color w:val="FF0000"/>
          <w:sz w:val="22"/>
          <w:szCs w:val="22"/>
        </w:rPr>
      </w:pPr>
      <w:bookmarkStart w:id="19" w:name="_Hlk134182230"/>
      <w:r>
        <w:rPr>
          <w:rFonts w:ascii="Arial" w:hAnsi="Arial" w:cs="Arial"/>
          <w:b/>
          <w:bCs/>
          <w:color w:val="44546A" w:themeColor="text2"/>
          <w:sz w:val="22"/>
          <w:szCs w:val="22"/>
          <w:u w:val="single"/>
        </w:rPr>
        <w:t>ADJUDICATED</w:t>
      </w:r>
      <w:r w:rsidRPr="00F54CFE">
        <w:rPr>
          <w:rFonts w:ascii="Arial" w:hAnsi="Arial" w:cs="Arial"/>
          <w:b/>
          <w:bCs/>
          <w:sz w:val="22"/>
          <w:szCs w:val="22"/>
        </w:rPr>
        <w:t xml:space="preserve"> Point (Evaluated</w:t>
      </w:r>
      <w:r w:rsidR="00612F15">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Pr="00F54CFE">
        <w:rPr>
          <w:rFonts w:ascii="Arial" w:hAnsi="Arial" w:cs="Arial"/>
          <w:b/>
          <w:bCs/>
          <w:sz w:val="22"/>
          <w:szCs w:val="22"/>
        </w:rPr>
        <w:t xml:space="preserve">) Tab 1 and </w:t>
      </w:r>
      <w:r w:rsidRPr="00F54CFE">
        <w:rPr>
          <w:rFonts w:ascii="Arial" w:hAnsi="Arial" w:cs="Arial"/>
          <w:b/>
          <w:bCs/>
          <w:color w:val="FF0000"/>
          <w:sz w:val="22"/>
          <w:szCs w:val="22"/>
        </w:rPr>
        <w:t>Tab 2 for additional sites if applicable</w:t>
      </w:r>
      <w:r>
        <w:rPr>
          <w:rFonts w:ascii="Arial" w:hAnsi="Arial" w:cs="Arial"/>
          <w:b/>
          <w:bCs/>
          <w:color w:val="FF0000"/>
          <w:sz w:val="22"/>
          <w:szCs w:val="22"/>
        </w:rPr>
        <w:t>.</w:t>
      </w:r>
    </w:p>
    <w:bookmarkEnd w:id="19"/>
    <w:p w14:paraId="69458083" w14:textId="2CEE8A98" w:rsidR="00556B70" w:rsidRDefault="00321318" w:rsidP="001C2427">
      <w:pPr>
        <w:pStyle w:val="ListParagraph"/>
        <w:rPr>
          <w:rFonts w:ascii="Arial" w:hAnsi="Arial" w:cs="Arial"/>
          <w:b/>
          <w:bCs/>
          <w:color w:val="FF0000"/>
          <w:sz w:val="22"/>
          <w:szCs w:val="22"/>
        </w:rPr>
      </w:pPr>
      <w:r>
        <w:rPr>
          <w:rFonts w:ascii="Arial" w:hAnsi="Arial" w:cs="Arial"/>
          <w:b/>
          <w:bCs/>
          <w:color w:val="FF0000"/>
          <w:sz w:val="22"/>
          <w:szCs w:val="22"/>
        </w:rPr>
        <w:t xml:space="preserve"> </w:t>
      </w:r>
    </w:p>
    <w:p w14:paraId="4B397F1C" w14:textId="7A2225D8" w:rsidR="00556B70" w:rsidRPr="00556B70" w:rsidRDefault="00556B70" w:rsidP="001C2427">
      <w:pPr>
        <w:ind w:left="720" w:hanging="720"/>
        <w:rPr>
          <w:rFonts w:ascii="Arial" w:hAnsi="Arial" w:cs="Arial"/>
          <w:sz w:val="22"/>
          <w:szCs w:val="22"/>
        </w:rPr>
      </w:pPr>
      <w:r w:rsidRPr="00556B70">
        <w:rPr>
          <w:rFonts w:ascii="Arial" w:hAnsi="Arial" w:cs="Arial"/>
          <w:b/>
          <w:bCs/>
          <w:sz w:val="22"/>
          <w:szCs w:val="22"/>
        </w:rPr>
        <w:t>C</w:t>
      </w:r>
      <w:r w:rsidR="005060A5">
        <w:rPr>
          <w:rFonts w:ascii="Arial" w:hAnsi="Arial" w:cs="Arial"/>
          <w:b/>
          <w:bCs/>
          <w:sz w:val="22"/>
          <w:szCs w:val="22"/>
        </w:rPr>
        <w:t>19</w:t>
      </w:r>
      <w:r>
        <w:rPr>
          <w:rFonts w:ascii="Arial" w:hAnsi="Arial" w:cs="Arial"/>
          <w:b/>
          <w:bCs/>
          <w:color w:val="FF0000"/>
          <w:sz w:val="22"/>
          <w:szCs w:val="22"/>
        </w:rPr>
        <w:tab/>
      </w:r>
      <w:r w:rsidRPr="00556B70">
        <w:rPr>
          <w:rFonts w:ascii="Arial" w:hAnsi="Arial" w:cs="Arial"/>
          <w:sz w:val="22"/>
          <w:szCs w:val="22"/>
        </w:rPr>
        <w:t>Provide your policies and procedures for final checking and release for all products offered under this framework.</w:t>
      </w:r>
    </w:p>
    <w:p w14:paraId="3EF394F9" w14:textId="77777777" w:rsidR="00556B70" w:rsidRPr="00556B70" w:rsidRDefault="00556B70" w:rsidP="001C2427">
      <w:pPr>
        <w:ind w:firstLine="720"/>
        <w:rPr>
          <w:rFonts w:ascii="Arial" w:hAnsi="Arial" w:cs="Arial"/>
          <w:sz w:val="22"/>
          <w:szCs w:val="22"/>
        </w:rPr>
      </w:pPr>
      <w:r w:rsidRPr="00556B70">
        <w:rPr>
          <w:rFonts w:ascii="Arial" w:hAnsi="Arial" w:cs="Arial"/>
          <w:sz w:val="22"/>
          <w:szCs w:val="22"/>
        </w:rPr>
        <w:t>These must include reference to:</w:t>
      </w:r>
    </w:p>
    <w:p w14:paraId="21A6F1E5" w14:textId="587F6BE5" w:rsidR="00556B70" w:rsidRPr="00556B70" w:rsidRDefault="00556B70" w:rsidP="00C7667C">
      <w:pPr>
        <w:pStyle w:val="ListParagraph"/>
        <w:numPr>
          <w:ilvl w:val="1"/>
          <w:numId w:val="6"/>
        </w:numPr>
        <w:rPr>
          <w:rFonts w:ascii="Arial" w:hAnsi="Arial" w:cs="Arial"/>
          <w:sz w:val="22"/>
          <w:szCs w:val="22"/>
        </w:rPr>
      </w:pPr>
      <w:r w:rsidRPr="00556B70">
        <w:rPr>
          <w:rFonts w:ascii="Arial" w:hAnsi="Arial" w:cs="Arial"/>
          <w:sz w:val="22"/>
          <w:szCs w:val="22"/>
        </w:rPr>
        <w:t xml:space="preserve">final production reconciliation, </w:t>
      </w:r>
      <w:r w:rsidR="005D5AFA" w:rsidRPr="00556B70">
        <w:rPr>
          <w:rFonts w:ascii="Arial" w:hAnsi="Arial" w:cs="Arial"/>
          <w:sz w:val="22"/>
          <w:szCs w:val="22"/>
        </w:rPr>
        <w:t>inspection,</w:t>
      </w:r>
      <w:r w:rsidRPr="00556B70">
        <w:rPr>
          <w:rFonts w:ascii="Arial" w:hAnsi="Arial" w:cs="Arial"/>
          <w:sz w:val="22"/>
          <w:szCs w:val="22"/>
        </w:rPr>
        <w:t xml:space="preserve"> and checking</w:t>
      </w:r>
    </w:p>
    <w:p w14:paraId="1C9AA513" w14:textId="6DB6F934" w:rsidR="00556B70" w:rsidRPr="00556B70" w:rsidRDefault="00556B70" w:rsidP="00C7667C">
      <w:pPr>
        <w:pStyle w:val="ListParagraph"/>
        <w:numPr>
          <w:ilvl w:val="1"/>
          <w:numId w:val="6"/>
        </w:numPr>
        <w:rPr>
          <w:rFonts w:ascii="Arial" w:hAnsi="Arial" w:cs="Arial"/>
          <w:sz w:val="22"/>
          <w:szCs w:val="22"/>
        </w:rPr>
      </w:pPr>
      <w:r w:rsidRPr="00556B70">
        <w:rPr>
          <w:rFonts w:ascii="Arial" w:hAnsi="Arial" w:cs="Arial"/>
          <w:sz w:val="22"/>
          <w:szCs w:val="22"/>
        </w:rPr>
        <w:t xml:space="preserve">policies and procedures for non-conforming products including any rework </w:t>
      </w:r>
      <w:r w:rsidR="005D5AFA" w:rsidRPr="00556B70">
        <w:rPr>
          <w:rFonts w:ascii="Arial" w:hAnsi="Arial" w:cs="Arial"/>
          <w:sz w:val="22"/>
          <w:szCs w:val="22"/>
        </w:rPr>
        <w:t>e.g.,</w:t>
      </w:r>
      <w:r w:rsidRPr="00556B70">
        <w:rPr>
          <w:rFonts w:ascii="Arial" w:hAnsi="Arial" w:cs="Arial"/>
          <w:sz w:val="22"/>
          <w:szCs w:val="22"/>
        </w:rPr>
        <w:t xml:space="preserve"> container transfer due to detection of particles</w:t>
      </w:r>
    </w:p>
    <w:p w14:paraId="73BB9D4B" w14:textId="375C10C9" w:rsidR="00556B70" w:rsidRPr="00556B70" w:rsidRDefault="00556B70" w:rsidP="00C7667C">
      <w:pPr>
        <w:pStyle w:val="ListParagraph"/>
        <w:numPr>
          <w:ilvl w:val="1"/>
          <w:numId w:val="6"/>
        </w:numPr>
        <w:rPr>
          <w:rFonts w:ascii="Arial" w:hAnsi="Arial" w:cs="Arial"/>
          <w:sz w:val="22"/>
          <w:szCs w:val="22"/>
        </w:rPr>
      </w:pPr>
      <w:r w:rsidRPr="00556B70">
        <w:rPr>
          <w:rFonts w:ascii="Arial" w:hAnsi="Arial" w:cs="Arial"/>
          <w:sz w:val="22"/>
          <w:szCs w:val="22"/>
        </w:rPr>
        <w:t>quality control or quality assurance checks</w:t>
      </w:r>
    </w:p>
    <w:p w14:paraId="7F8E4CD0" w14:textId="092801A2" w:rsidR="00556B70" w:rsidRPr="00556B70" w:rsidRDefault="00556B70" w:rsidP="00C7667C">
      <w:pPr>
        <w:pStyle w:val="ListParagraph"/>
        <w:numPr>
          <w:ilvl w:val="1"/>
          <w:numId w:val="6"/>
        </w:numPr>
        <w:rPr>
          <w:rFonts w:ascii="Arial" w:hAnsi="Arial" w:cs="Arial"/>
          <w:sz w:val="22"/>
          <w:szCs w:val="22"/>
        </w:rPr>
      </w:pPr>
      <w:r w:rsidRPr="00556B70">
        <w:rPr>
          <w:rFonts w:ascii="Arial" w:hAnsi="Arial" w:cs="Arial"/>
          <w:sz w:val="22"/>
          <w:szCs w:val="22"/>
        </w:rPr>
        <w:t xml:space="preserve">how releasing officers are assured of finished product quality </w:t>
      </w:r>
    </w:p>
    <w:p w14:paraId="72BAECF2" w14:textId="1E99C0CF" w:rsidR="00556B70" w:rsidRPr="00556B70" w:rsidRDefault="00556B70" w:rsidP="00C7667C">
      <w:pPr>
        <w:pStyle w:val="ListParagraph"/>
        <w:numPr>
          <w:ilvl w:val="1"/>
          <w:numId w:val="6"/>
        </w:numPr>
        <w:rPr>
          <w:rFonts w:ascii="Arial" w:hAnsi="Arial" w:cs="Arial"/>
          <w:sz w:val="22"/>
          <w:szCs w:val="22"/>
        </w:rPr>
      </w:pPr>
      <w:r w:rsidRPr="00556B70">
        <w:rPr>
          <w:rFonts w:ascii="Arial" w:hAnsi="Arial" w:cs="Arial"/>
          <w:sz w:val="22"/>
          <w:szCs w:val="22"/>
        </w:rPr>
        <w:t>arrangements for provision of certificates of conformity</w:t>
      </w:r>
    </w:p>
    <w:p w14:paraId="736203FD" w14:textId="06DD45E3" w:rsidR="00556B70" w:rsidRPr="00556B70" w:rsidRDefault="00556B70" w:rsidP="001C2427">
      <w:pPr>
        <w:ind w:left="720"/>
        <w:rPr>
          <w:rFonts w:ascii="Arial" w:hAnsi="Arial" w:cs="Arial"/>
          <w:sz w:val="22"/>
          <w:szCs w:val="22"/>
        </w:rPr>
      </w:pPr>
      <w:r w:rsidRPr="00556B70">
        <w:rPr>
          <w:rFonts w:ascii="Arial" w:hAnsi="Arial" w:cs="Arial"/>
          <w:sz w:val="22"/>
          <w:szCs w:val="22"/>
        </w:rPr>
        <w:t xml:space="preserve">If the policies and procedures do not describe </w:t>
      </w:r>
      <w:r w:rsidR="005D5AFA" w:rsidRPr="00556B70">
        <w:rPr>
          <w:rFonts w:ascii="Arial" w:hAnsi="Arial" w:cs="Arial"/>
          <w:sz w:val="22"/>
          <w:szCs w:val="22"/>
        </w:rPr>
        <w:t>all</w:t>
      </w:r>
      <w:r w:rsidRPr="00556B70">
        <w:rPr>
          <w:rFonts w:ascii="Arial" w:hAnsi="Arial" w:cs="Arial"/>
          <w:sz w:val="22"/>
          <w:szCs w:val="22"/>
        </w:rPr>
        <w:t xml:space="preserve"> the above, please provide other relevant documents or a supporting statement explaining the final checking and release processes.</w:t>
      </w:r>
    </w:p>
    <w:p w14:paraId="38C5D1E8" w14:textId="54792F72" w:rsidR="00556B70" w:rsidRPr="00556B70" w:rsidRDefault="00556B70" w:rsidP="001C2427">
      <w:pPr>
        <w:ind w:left="720"/>
        <w:rPr>
          <w:rFonts w:ascii="Arial" w:hAnsi="Arial" w:cs="Arial"/>
          <w:sz w:val="22"/>
          <w:szCs w:val="22"/>
        </w:rPr>
      </w:pPr>
      <w:r w:rsidRPr="00556B70">
        <w:rPr>
          <w:rFonts w:ascii="Arial" w:hAnsi="Arial" w:cs="Arial"/>
          <w:sz w:val="22"/>
          <w:szCs w:val="22"/>
        </w:rPr>
        <w:t xml:space="preserve">Please submit the SOPs and policies that provide evidence for </w:t>
      </w:r>
      <w:r w:rsidR="005D5AFA" w:rsidRPr="00556B70">
        <w:rPr>
          <w:rFonts w:ascii="Arial" w:hAnsi="Arial" w:cs="Arial"/>
          <w:sz w:val="22"/>
          <w:szCs w:val="22"/>
        </w:rPr>
        <w:t>all</w:t>
      </w:r>
      <w:r w:rsidRPr="00556B70">
        <w:rPr>
          <w:rFonts w:ascii="Arial" w:hAnsi="Arial" w:cs="Arial"/>
          <w:sz w:val="22"/>
          <w:szCs w:val="22"/>
        </w:rPr>
        <w:t xml:space="preserve"> the above relevant to this site following the naming protocol or a summar</w:t>
      </w:r>
      <w:r w:rsidR="00612F15">
        <w:rPr>
          <w:rFonts w:ascii="Arial" w:hAnsi="Arial" w:cs="Arial"/>
          <w:sz w:val="22"/>
          <w:szCs w:val="22"/>
        </w:rPr>
        <w:t>y.</w:t>
      </w:r>
      <w:r w:rsidR="00612F15" w:rsidRPr="00556B70">
        <w:rPr>
          <w:rFonts w:ascii="Arial" w:hAnsi="Arial" w:cs="Arial"/>
          <w:sz w:val="22"/>
          <w:szCs w:val="22"/>
        </w:rPr>
        <w:t xml:space="preserve"> </w:t>
      </w:r>
    </w:p>
    <w:p w14:paraId="351FBF33" w14:textId="693D67AE" w:rsidR="00556B70" w:rsidRDefault="00556B70" w:rsidP="001C2427">
      <w:pPr>
        <w:ind w:left="720"/>
        <w:rPr>
          <w:rFonts w:ascii="Arial" w:hAnsi="Arial" w:cs="Arial"/>
          <w:sz w:val="22"/>
          <w:szCs w:val="22"/>
        </w:rPr>
      </w:pPr>
      <w:r w:rsidRPr="00556B70">
        <w:rPr>
          <w:rFonts w:ascii="Arial" w:hAnsi="Arial" w:cs="Arial"/>
          <w:sz w:val="22"/>
          <w:szCs w:val="22"/>
        </w:rPr>
        <w:t xml:space="preserve">If there are additional </w:t>
      </w:r>
      <w:r w:rsidRPr="00DC280D">
        <w:rPr>
          <w:rFonts w:ascii="Arial" w:hAnsi="Arial" w:cs="Arial"/>
          <w:sz w:val="22"/>
          <w:szCs w:val="22"/>
        </w:rPr>
        <w:t xml:space="preserve">manufacturing site(s) or manufacturing sub-contractor(s) to be used under this agreement, specification points </w:t>
      </w:r>
      <w:r w:rsidR="00942AF9" w:rsidRPr="00DC280D">
        <w:rPr>
          <w:rFonts w:ascii="Arial" w:hAnsi="Arial" w:cs="Arial"/>
          <w:b/>
          <w:bCs/>
          <w:sz w:val="22"/>
          <w:szCs w:val="22"/>
        </w:rPr>
        <w:t>C6 to C</w:t>
      </w:r>
      <w:r w:rsidR="00A67091" w:rsidRPr="00DC280D">
        <w:rPr>
          <w:rFonts w:ascii="Arial" w:hAnsi="Arial" w:cs="Arial"/>
          <w:b/>
          <w:bCs/>
          <w:sz w:val="22"/>
          <w:szCs w:val="22"/>
        </w:rPr>
        <w:t>3</w:t>
      </w:r>
      <w:r w:rsidR="005060A5" w:rsidRPr="00DC280D">
        <w:rPr>
          <w:rFonts w:ascii="Arial" w:hAnsi="Arial" w:cs="Arial"/>
          <w:b/>
          <w:bCs/>
          <w:sz w:val="22"/>
          <w:szCs w:val="22"/>
        </w:rPr>
        <w:t>1</w:t>
      </w:r>
      <w:r w:rsidR="00A67091" w:rsidRPr="00DC280D">
        <w:rPr>
          <w:rFonts w:ascii="Arial" w:hAnsi="Arial" w:cs="Arial"/>
          <w:sz w:val="22"/>
          <w:szCs w:val="22"/>
        </w:rPr>
        <w:t xml:space="preserve"> must</w:t>
      </w:r>
      <w:r w:rsidRPr="00DC280D">
        <w:rPr>
          <w:rFonts w:ascii="Arial" w:hAnsi="Arial" w:cs="Arial"/>
          <w:sz w:val="22"/>
          <w:szCs w:val="22"/>
        </w:rPr>
        <w:t xml:space="preserve"> be completed</w:t>
      </w:r>
      <w:r w:rsidRPr="00556B70">
        <w:rPr>
          <w:rFonts w:ascii="Arial" w:hAnsi="Arial" w:cs="Arial"/>
          <w:sz w:val="22"/>
          <w:szCs w:val="22"/>
        </w:rPr>
        <w:t xml:space="preserve"> for each manufacturing site / manufacturing sub-contractor Tab </w:t>
      </w:r>
      <w:r w:rsidR="00102355">
        <w:rPr>
          <w:rFonts w:ascii="Arial" w:hAnsi="Arial" w:cs="Arial"/>
          <w:sz w:val="22"/>
          <w:szCs w:val="22"/>
        </w:rPr>
        <w:t>2</w:t>
      </w:r>
      <w:r w:rsidRPr="00556B70">
        <w:rPr>
          <w:rFonts w:ascii="Arial" w:hAnsi="Arial" w:cs="Arial"/>
          <w:sz w:val="22"/>
          <w:szCs w:val="22"/>
        </w:rPr>
        <w:t xml:space="preserve"> - Response Per Site.</w:t>
      </w:r>
    </w:p>
    <w:p w14:paraId="035292E1" w14:textId="05876309" w:rsidR="00556B70" w:rsidRPr="00556B70" w:rsidRDefault="00556B70" w:rsidP="001C2427">
      <w:pPr>
        <w:pStyle w:val="ListParagraph"/>
        <w:rPr>
          <w:rFonts w:ascii="Arial" w:hAnsi="Arial" w:cs="Arial"/>
          <w:b/>
          <w:bCs/>
          <w:color w:val="FF0000"/>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rPr>
        <w:t xml:space="preserve"> Point (Evaluated</w:t>
      </w:r>
      <w:r w:rsidR="00612F15">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Pr="00F54CFE">
        <w:rPr>
          <w:rFonts w:ascii="Arial" w:hAnsi="Arial" w:cs="Arial"/>
          <w:b/>
          <w:bCs/>
          <w:sz w:val="22"/>
          <w:szCs w:val="22"/>
        </w:rPr>
        <w:t xml:space="preserve">) Tab 1 and </w:t>
      </w:r>
      <w:r w:rsidRPr="00F54CFE">
        <w:rPr>
          <w:rFonts w:ascii="Arial" w:hAnsi="Arial" w:cs="Arial"/>
          <w:b/>
          <w:bCs/>
          <w:color w:val="FF0000"/>
          <w:sz w:val="22"/>
          <w:szCs w:val="22"/>
        </w:rPr>
        <w:t>Tab 2 for additional sites if applicable</w:t>
      </w:r>
      <w:r>
        <w:rPr>
          <w:rFonts w:ascii="Arial" w:hAnsi="Arial" w:cs="Arial"/>
          <w:b/>
          <w:bCs/>
          <w:color w:val="FF0000"/>
          <w:sz w:val="22"/>
          <w:szCs w:val="22"/>
        </w:rPr>
        <w:t>.</w:t>
      </w:r>
    </w:p>
    <w:p w14:paraId="710FAF21" w14:textId="70C660EF" w:rsidR="003E4226" w:rsidRPr="003E4226" w:rsidRDefault="00D252F3" w:rsidP="001C2427">
      <w:pPr>
        <w:rPr>
          <w:rFonts w:ascii="Arial" w:hAnsi="Arial" w:cs="Arial"/>
          <w:sz w:val="22"/>
          <w:szCs w:val="22"/>
        </w:rPr>
      </w:pPr>
      <w:r w:rsidRPr="002A1BD7">
        <w:rPr>
          <w:rFonts w:ascii="Arial" w:hAnsi="Arial" w:cs="Arial"/>
          <w:b/>
          <w:bCs/>
          <w:sz w:val="22"/>
          <w:szCs w:val="22"/>
        </w:rPr>
        <w:t>C</w:t>
      </w:r>
      <w:r w:rsidR="00964151">
        <w:rPr>
          <w:rFonts w:ascii="Arial" w:hAnsi="Arial" w:cs="Arial"/>
          <w:b/>
          <w:bCs/>
          <w:sz w:val="22"/>
          <w:szCs w:val="22"/>
        </w:rPr>
        <w:t>2</w:t>
      </w:r>
      <w:r w:rsidR="005060A5">
        <w:rPr>
          <w:rFonts w:ascii="Arial" w:hAnsi="Arial" w:cs="Arial"/>
          <w:b/>
          <w:bCs/>
          <w:sz w:val="22"/>
          <w:szCs w:val="22"/>
        </w:rPr>
        <w:t>0</w:t>
      </w:r>
      <w:r w:rsidR="003E4226">
        <w:rPr>
          <w:rFonts w:ascii="Arial" w:hAnsi="Arial" w:cs="Arial"/>
          <w:b/>
          <w:bCs/>
          <w:sz w:val="22"/>
          <w:szCs w:val="22"/>
        </w:rPr>
        <w:tab/>
      </w:r>
      <w:r w:rsidR="003E4226" w:rsidRPr="003E4226">
        <w:rPr>
          <w:rFonts w:ascii="Arial" w:hAnsi="Arial" w:cs="Arial"/>
          <w:sz w:val="22"/>
          <w:szCs w:val="22"/>
        </w:rPr>
        <w:t>Provide your policies and procedures for assessment of:</w:t>
      </w:r>
    </w:p>
    <w:p w14:paraId="06056F2C" w14:textId="0E558E77" w:rsidR="003E4226" w:rsidRPr="003E4226" w:rsidRDefault="003E4226" w:rsidP="00C7667C">
      <w:pPr>
        <w:pStyle w:val="ListParagraph"/>
        <w:numPr>
          <w:ilvl w:val="1"/>
          <w:numId w:val="7"/>
        </w:numPr>
        <w:rPr>
          <w:rFonts w:ascii="Arial" w:hAnsi="Arial" w:cs="Arial"/>
          <w:sz w:val="22"/>
          <w:szCs w:val="22"/>
        </w:rPr>
      </w:pPr>
      <w:r w:rsidRPr="003E4226">
        <w:rPr>
          <w:rFonts w:ascii="Arial" w:hAnsi="Arial" w:cs="Arial"/>
          <w:sz w:val="22"/>
          <w:szCs w:val="22"/>
        </w:rPr>
        <w:t>pharmaceutical quality of unlicensed medicines</w:t>
      </w:r>
    </w:p>
    <w:p w14:paraId="1986939A" w14:textId="0CB1D60D" w:rsidR="003E4226" w:rsidRPr="003E4226" w:rsidRDefault="003E4226" w:rsidP="00C7667C">
      <w:pPr>
        <w:pStyle w:val="ListParagraph"/>
        <w:numPr>
          <w:ilvl w:val="1"/>
          <w:numId w:val="7"/>
        </w:numPr>
        <w:rPr>
          <w:rFonts w:ascii="Arial" w:hAnsi="Arial" w:cs="Arial"/>
          <w:sz w:val="22"/>
          <w:szCs w:val="22"/>
        </w:rPr>
      </w:pPr>
      <w:r w:rsidRPr="003E4226">
        <w:rPr>
          <w:rFonts w:ascii="Arial" w:hAnsi="Arial" w:cs="Arial"/>
          <w:sz w:val="22"/>
          <w:szCs w:val="22"/>
        </w:rPr>
        <w:t xml:space="preserve">suitability of medical devices </w:t>
      </w:r>
    </w:p>
    <w:p w14:paraId="591E37B3" w14:textId="77777777" w:rsidR="003E4226" w:rsidRPr="003E4226" w:rsidRDefault="003E4226" w:rsidP="001C2427">
      <w:pPr>
        <w:ind w:left="720"/>
        <w:rPr>
          <w:rFonts w:ascii="Arial" w:hAnsi="Arial" w:cs="Arial"/>
          <w:sz w:val="22"/>
          <w:szCs w:val="22"/>
        </w:rPr>
      </w:pPr>
      <w:r w:rsidRPr="003E4226">
        <w:rPr>
          <w:rFonts w:ascii="Arial" w:hAnsi="Arial" w:cs="Arial"/>
          <w:sz w:val="22"/>
          <w:szCs w:val="22"/>
        </w:rPr>
        <w:t>used in the preparation of products offered for this tender. This includes all materials, components and consumables that have direct product contact.</w:t>
      </w:r>
    </w:p>
    <w:p w14:paraId="2B852C0E" w14:textId="1CAD46EB" w:rsidR="003E4226" w:rsidRPr="003E4226" w:rsidRDefault="003E4226" w:rsidP="001C2427">
      <w:pPr>
        <w:ind w:left="720"/>
        <w:rPr>
          <w:rFonts w:ascii="Arial" w:hAnsi="Arial" w:cs="Arial"/>
          <w:sz w:val="22"/>
          <w:szCs w:val="22"/>
        </w:rPr>
      </w:pPr>
      <w:r w:rsidRPr="003E4226">
        <w:rPr>
          <w:rFonts w:ascii="Arial" w:hAnsi="Arial" w:cs="Arial"/>
          <w:sz w:val="22"/>
          <w:szCs w:val="22"/>
        </w:rPr>
        <w:t xml:space="preserve">Please submit the SOPs and policies that provide evidence for </w:t>
      </w:r>
      <w:r w:rsidR="00077E0C" w:rsidRPr="003E4226">
        <w:rPr>
          <w:rFonts w:ascii="Arial" w:hAnsi="Arial" w:cs="Arial"/>
          <w:sz w:val="22"/>
          <w:szCs w:val="22"/>
        </w:rPr>
        <w:t>all</w:t>
      </w:r>
      <w:r w:rsidRPr="003E4226">
        <w:rPr>
          <w:rFonts w:ascii="Arial" w:hAnsi="Arial" w:cs="Arial"/>
          <w:sz w:val="22"/>
          <w:szCs w:val="22"/>
        </w:rPr>
        <w:t xml:space="preserve"> the above relevant to this site following the naming protocol</w:t>
      </w:r>
      <w:r w:rsidR="00077E0C">
        <w:rPr>
          <w:rFonts w:ascii="Arial" w:hAnsi="Arial" w:cs="Arial"/>
          <w:sz w:val="22"/>
          <w:szCs w:val="22"/>
        </w:rPr>
        <w:t>.</w:t>
      </w:r>
    </w:p>
    <w:p w14:paraId="5ABEE734" w14:textId="56B9E19B" w:rsidR="00D252F3" w:rsidRDefault="003E4226" w:rsidP="001C2427">
      <w:pPr>
        <w:ind w:left="720"/>
        <w:rPr>
          <w:rFonts w:ascii="Arial" w:hAnsi="Arial" w:cs="Arial"/>
          <w:sz w:val="22"/>
          <w:szCs w:val="22"/>
        </w:rPr>
      </w:pPr>
      <w:r w:rsidRPr="003E4226">
        <w:rPr>
          <w:rFonts w:ascii="Arial" w:hAnsi="Arial" w:cs="Arial"/>
          <w:sz w:val="22"/>
          <w:szCs w:val="22"/>
        </w:rPr>
        <w:lastRenderedPageBreak/>
        <w:t xml:space="preserve">If there are additional manufacturing site(s) or manufacturing sub-contractor(s) to be used under this agreement, </w:t>
      </w:r>
      <w:r w:rsidRPr="00A67091">
        <w:rPr>
          <w:rFonts w:ascii="Arial" w:hAnsi="Arial" w:cs="Arial"/>
          <w:sz w:val="22"/>
          <w:szCs w:val="22"/>
        </w:rPr>
        <w:t xml:space="preserve">specification </w:t>
      </w:r>
      <w:r w:rsidRPr="00DC280D">
        <w:rPr>
          <w:rFonts w:ascii="Arial" w:hAnsi="Arial" w:cs="Arial"/>
          <w:sz w:val="22"/>
          <w:szCs w:val="22"/>
        </w:rPr>
        <w:t xml:space="preserve">points </w:t>
      </w:r>
      <w:r w:rsidR="00942AF9" w:rsidRPr="00DC280D">
        <w:rPr>
          <w:rFonts w:ascii="Arial" w:hAnsi="Arial" w:cs="Arial"/>
          <w:b/>
          <w:bCs/>
          <w:sz w:val="22"/>
          <w:szCs w:val="22"/>
        </w:rPr>
        <w:t>C6 to C</w:t>
      </w:r>
      <w:r w:rsidR="00A67091" w:rsidRPr="00DC280D">
        <w:rPr>
          <w:rFonts w:ascii="Arial" w:hAnsi="Arial" w:cs="Arial"/>
          <w:b/>
          <w:bCs/>
          <w:sz w:val="22"/>
          <w:szCs w:val="22"/>
        </w:rPr>
        <w:t>3</w:t>
      </w:r>
      <w:r w:rsidR="005060A5" w:rsidRPr="00DC280D">
        <w:rPr>
          <w:rFonts w:ascii="Arial" w:hAnsi="Arial" w:cs="Arial"/>
          <w:b/>
          <w:bCs/>
          <w:sz w:val="22"/>
          <w:szCs w:val="22"/>
        </w:rPr>
        <w:t>1</w:t>
      </w:r>
      <w:r w:rsidR="00A67091" w:rsidRPr="00A67091">
        <w:rPr>
          <w:rFonts w:ascii="Arial" w:hAnsi="Arial" w:cs="Arial"/>
          <w:sz w:val="22"/>
          <w:szCs w:val="22"/>
        </w:rPr>
        <w:t xml:space="preserve"> must</w:t>
      </w:r>
      <w:r w:rsidRPr="00A67091">
        <w:rPr>
          <w:rFonts w:ascii="Arial" w:hAnsi="Arial" w:cs="Arial"/>
          <w:sz w:val="22"/>
          <w:szCs w:val="22"/>
        </w:rPr>
        <w:t xml:space="preserve"> be completed</w:t>
      </w:r>
      <w:r w:rsidRPr="003E4226">
        <w:rPr>
          <w:rFonts w:ascii="Arial" w:hAnsi="Arial" w:cs="Arial"/>
          <w:sz w:val="22"/>
          <w:szCs w:val="22"/>
        </w:rPr>
        <w:t xml:space="preserve"> for each manufacturing site / manufacturing sub-contractor Tab </w:t>
      </w:r>
      <w:r w:rsidR="003A50EE">
        <w:rPr>
          <w:rFonts w:ascii="Arial" w:hAnsi="Arial" w:cs="Arial"/>
          <w:sz w:val="22"/>
          <w:szCs w:val="22"/>
        </w:rPr>
        <w:t>2</w:t>
      </w:r>
      <w:r w:rsidRPr="003E4226">
        <w:rPr>
          <w:rFonts w:ascii="Arial" w:hAnsi="Arial" w:cs="Arial"/>
          <w:sz w:val="22"/>
          <w:szCs w:val="22"/>
        </w:rPr>
        <w:t xml:space="preserve"> - Response Per Site.</w:t>
      </w:r>
    </w:p>
    <w:p w14:paraId="026DD578" w14:textId="4CC35BBE" w:rsidR="003E4226" w:rsidRPr="00556B70" w:rsidRDefault="003E4226" w:rsidP="001C2427">
      <w:pPr>
        <w:pStyle w:val="ListParagraph"/>
        <w:rPr>
          <w:rFonts w:ascii="Arial" w:hAnsi="Arial" w:cs="Arial"/>
          <w:b/>
          <w:bCs/>
          <w:color w:val="FF0000"/>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rPr>
        <w:t xml:space="preserve"> Point (Evaluated</w:t>
      </w:r>
      <w:r w:rsidR="00612F15">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Pr="00F54CFE">
        <w:rPr>
          <w:rFonts w:ascii="Arial" w:hAnsi="Arial" w:cs="Arial"/>
          <w:b/>
          <w:bCs/>
          <w:sz w:val="22"/>
          <w:szCs w:val="22"/>
        </w:rPr>
        <w:t xml:space="preserve">) Tab 1 and </w:t>
      </w:r>
      <w:r w:rsidRPr="00F54CFE">
        <w:rPr>
          <w:rFonts w:ascii="Arial" w:hAnsi="Arial" w:cs="Arial"/>
          <w:b/>
          <w:bCs/>
          <w:color w:val="FF0000"/>
          <w:sz w:val="22"/>
          <w:szCs w:val="22"/>
        </w:rPr>
        <w:t>Tab 2 for additional sites if applicable</w:t>
      </w:r>
      <w:r>
        <w:rPr>
          <w:rFonts w:ascii="Arial" w:hAnsi="Arial" w:cs="Arial"/>
          <w:b/>
          <w:bCs/>
          <w:color w:val="FF0000"/>
          <w:sz w:val="22"/>
          <w:szCs w:val="22"/>
        </w:rPr>
        <w:t>.</w:t>
      </w:r>
    </w:p>
    <w:p w14:paraId="33101B60" w14:textId="05DAFD78" w:rsidR="007963E1" w:rsidRPr="007963E1" w:rsidRDefault="00D252F3" w:rsidP="001C2427">
      <w:pPr>
        <w:ind w:left="720" w:hanging="720"/>
        <w:rPr>
          <w:rFonts w:ascii="Arial" w:hAnsi="Arial" w:cs="Arial"/>
          <w:sz w:val="22"/>
          <w:szCs w:val="22"/>
        </w:rPr>
      </w:pPr>
      <w:r w:rsidRPr="002A1BD7">
        <w:rPr>
          <w:rFonts w:ascii="Arial" w:hAnsi="Arial" w:cs="Arial"/>
          <w:b/>
          <w:bCs/>
          <w:sz w:val="22"/>
          <w:szCs w:val="22"/>
        </w:rPr>
        <w:t>C</w:t>
      </w:r>
      <w:r w:rsidR="00964151">
        <w:rPr>
          <w:rFonts w:ascii="Arial" w:hAnsi="Arial" w:cs="Arial"/>
          <w:b/>
          <w:bCs/>
          <w:sz w:val="22"/>
          <w:szCs w:val="22"/>
        </w:rPr>
        <w:t>2</w:t>
      </w:r>
      <w:r w:rsidR="005060A5">
        <w:rPr>
          <w:rFonts w:ascii="Arial" w:hAnsi="Arial" w:cs="Arial"/>
          <w:b/>
          <w:bCs/>
          <w:sz w:val="22"/>
          <w:szCs w:val="22"/>
        </w:rPr>
        <w:t>1</w:t>
      </w:r>
      <w:r w:rsidR="007963E1">
        <w:rPr>
          <w:rFonts w:ascii="Arial" w:hAnsi="Arial" w:cs="Arial"/>
          <w:b/>
          <w:bCs/>
          <w:sz w:val="22"/>
          <w:szCs w:val="22"/>
        </w:rPr>
        <w:tab/>
      </w:r>
      <w:r w:rsidR="007963E1" w:rsidRPr="007963E1">
        <w:rPr>
          <w:rFonts w:ascii="Arial" w:hAnsi="Arial" w:cs="Arial"/>
          <w:sz w:val="22"/>
          <w:szCs w:val="22"/>
        </w:rPr>
        <w:t>If any starting material is an unlicensed medicine the Supplier (Offeror) will provide a copy of their unlicensed medicines assessment on request.</w:t>
      </w:r>
    </w:p>
    <w:p w14:paraId="20DE0164" w14:textId="77777777" w:rsidR="00612F15" w:rsidRPr="00C07459" w:rsidRDefault="00612F15" w:rsidP="00612F15">
      <w:pPr>
        <w:ind w:left="720"/>
        <w:rPr>
          <w:rFonts w:ascii="Arial" w:hAnsi="Arial" w:cs="Arial"/>
          <w:b/>
          <w:bCs/>
          <w:sz w:val="22"/>
          <w:szCs w:val="22"/>
        </w:rPr>
      </w:pPr>
      <w:bookmarkStart w:id="20" w:name="_Hlk136944284"/>
      <w:r w:rsidRPr="00C07459">
        <w:rPr>
          <w:rFonts w:ascii="Arial" w:hAnsi="Arial" w:cs="Arial"/>
          <w:b/>
          <w:bCs/>
          <w:sz w:val="22"/>
          <w:szCs w:val="22"/>
        </w:rPr>
        <w:t>For Information only (Not Evaluated &amp; Not Scored)</w:t>
      </w:r>
    </w:p>
    <w:bookmarkEnd w:id="20"/>
    <w:p w14:paraId="53F1209C" w14:textId="0053F5BC" w:rsidR="00035713" w:rsidRPr="00C07459" w:rsidRDefault="00D252F3" w:rsidP="00C07459">
      <w:pPr>
        <w:ind w:left="720" w:hanging="720"/>
        <w:rPr>
          <w:rFonts w:ascii="Arial" w:hAnsi="Arial" w:cs="Arial"/>
          <w:sz w:val="22"/>
          <w:szCs w:val="22"/>
        </w:rPr>
      </w:pPr>
      <w:r w:rsidRPr="00C07459">
        <w:rPr>
          <w:rFonts w:ascii="Arial" w:hAnsi="Arial" w:cs="Arial"/>
          <w:b/>
          <w:bCs/>
          <w:sz w:val="22"/>
          <w:szCs w:val="22"/>
        </w:rPr>
        <w:t>C</w:t>
      </w:r>
      <w:r w:rsidR="00964151" w:rsidRPr="00C07459">
        <w:rPr>
          <w:rFonts w:ascii="Arial" w:hAnsi="Arial" w:cs="Arial"/>
          <w:b/>
          <w:bCs/>
          <w:sz w:val="22"/>
          <w:szCs w:val="22"/>
        </w:rPr>
        <w:t>2</w:t>
      </w:r>
      <w:r w:rsidR="005060A5" w:rsidRPr="00C07459">
        <w:rPr>
          <w:rFonts w:ascii="Arial" w:hAnsi="Arial" w:cs="Arial"/>
          <w:b/>
          <w:bCs/>
          <w:sz w:val="22"/>
          <w:szCs w:val="22"/>
        </w:rPr>
        <w:t>2</w:t>
      </w:r>
      <w:r w:rsidR="008139E2" w:rsidRPr="00C07459">
        <w:rPr>
          <w:rFonts w:ascii="Arial" w:hAnsi="Arial" w:cs="Arial"/>
          <w:b/>
          <w:bCs/>
          <w:sz w:val="22"/>
          <w:szCs w:val="22"/>
        </w:rPr>
        <w:tab/>
      </w:r>
      <w:r w:rsidR="00035713" w:rsidRPr="00C07459">
        <w:rPr>
          <w:rFonts w:ascii="Arial" w:hAnsi="Arial" w:cs="Arial"/>
          <w:sz w:val="22"/>
          <w:szCs w:val="22"/>
        </w:rPr>
        <w:t xml:space="preserve">With reference to the MHRA Guidance for Specials Manufacturers (updated 25th February 2021), provide a statement from your Head of Quality confirming compliance with the following sections: </w:t>
      </w:r>
    </w:p>
    <w:p w14:paraId="647CE719" w14:textId="4A7086D9" w:rsidR="00035713" w:rsidRPr="00C07459" w:rsidRDefault="00035713" w:rsidP="00C7667C">
      <w:pPr>
        <w:pStyle w:val="ListParagraph"/>
        <w:numPr>
          <w:ilvl w:val="0"/>
          <w:numId w:val="29"/>
        </w:numPr>
        <w:rPr>
          <w:rFonts w:ascii="Arial" w:hAnsi="Arial" w:cs="Arial"/>
          <w:sz w:val="22"/>
          <w:szCs w:val="22"/>
        </w:rPr>
      </w:pPr>
      <w:r w:rsidRPr="00C07459">
        <w:rPr>
          <w:rFonts w:ascii="Arial" w:hAnsi="Arial" w:cs="Arial"/>
          <w:sz w:val="22"/>
          <w:szCs w:val="22"/>
        </w:rPr>
        <w:t>3.5.17 Design of aseptic processes in a ‘Specials’ manufacturing facility</w:t>
      </w:r>
    </w:p>
    <w:p w14:paraId="26BA8F89" w14:textId="77777777" w:rsidR="00035713" w:rsidRPr="00C07459" w:rsidRDefault="00035713" w:rsidP="00C7667C">
      <w:pPr>
        <w:pStyle w:val="ListParagraph"/>
        <w:numPr>
          <w:ilvl w:val="0"/>
          <w:numId w:val="29"/>
        </w:numPr>
        <w:rPr>
          <w:rFonts w:ascii="Arial" w:hAnsi="Arial" w:cs="Arial"/>
          <w:sz w:val="22"/>
          <w:szCs w:val="22"/>
        </w:rPr>
      </w:pPr>
      <w:r w:rsidRPr="00C07459">
        <w:rPr>
          <w:rFonts w:ascii="Arial" w:hAnsi="Arial" w:cs="Arial"/>
          <w:sz w:val="22"/>
          <w:szCs w:val="22"/>
        </w:rPr>
        <w:t>3.5.18 Specific requirements for the use of ampoules in ‘Specials’ manufacturing units</w:t>
      </w:r>
    </w:p>
    <w:p w14:paraId="5E21525C" w14:textId="77777777" w:rsidR="00035713" w:rsidRPr="00C07459" w:rsidRDefault="00035713" w:rsidP="00C7667C">
      <w:pPr>
        <w:pStyle w:val="ListParagraph"/>
        <w:numPr>
          <w:ilvl w:val="0"/>
          <w:numId w:val="29"/>
        </w:numPr>
        <w:rPr>
          <w:rFonts w:ascii="Arial" w:hAnsi="Arial" w:cs="Arial"/>
          <w:sz w:val="22"/>
          <w:szCs w:val="22"/>
        </w:rPr>
      </w:pPr>
      <w:r w:rsidRPr="00C07459">
        <w:rPr>
          <w:rFonts w:ascii="Arial" w:hAnsi="Arial" w:cs="Arial"/>
          <w:sz w:val="22"/>
          <w:szCs w:val="22"/>
        </w:rPr>
        <w:t>3.5.19 Control of pooling in a ‘Specials’ manufacturing facility</w:t>
      </w:r>
    </w:p>
    <w:p w14:paraId="767D0B2B" w14:textId="7B4F9E2E" w:rsidR="00035713" w:rsidRPr="00C07459" w:rsidRDefault="00035713" w:rsidP="00C7667C">
      <w:pPr>
        <w:pStyle w:val="ListParagraph"/>
        <w:numPr>
          <w:ilvl w:val="0"/>
          <w:numId w:val="29"/>
        </w:numPr>
        <w:rPr>
          <w:rFonts w:ascii="Arial" w:hAnsi="Arial" w:cs="Arial"/>
          <w:sz w:val="22"/>
          <w:szCs w:val="22"/>
        </w:rPr>
      </w:pPr>
      <w:r w:rsidRPr="00C07459">
        <w:rPr>
          <w:rFonts w:ascii="Arial" w:hAnsi="Arial" w:cs="Arial"/>
          <w:sz w:val="22"/>
          <w:szCs w:val="22"/>
        </w:rPr>
        <w:t xml:space="preserve">3.5.19a Compounded intermediates for use in further processes </w:t>
      </w:r>
      <w:r w:rsidR="00C07459" w:rsidRPr="00C07459">
        <w:rPr>
          <w:rFonts w:ascii="Arial" w:hAnsi="Arial" w:cs="Arial"/>
          <w:sz w:val="22"/>
          <w:szCs w:val="22"/>
        </w:rPr>
        <w:t>e.g.,</w:t>
      </w:r>
      <w:r w:rsidRPr="00C07459">
        <w:rPr>
          <w:rFonts w:ascii="Arial" w:hAnsi="Arial" w:cs="Arial"/>
          <w:sz w:val="22"/>
          <w:szCs w:val="22"/>
        </w:rPr>
        <w:t xml:space="preserve"> intermediates for parenteral nutrition (PN) production.</w:t>
      </w:r>
    </w:p>
    <w:p w14:paraId="4D1A3C89" w14:textId="2FF14271" w:rsidR="008139E2" w:rsidRPr="008139E2" w:rsidRDefault="008139E2" w:rsidP="001C2427">
      <w:pPr>
        <w:ind w:left="720"/>
        <w:rPr>
          <w:rFonts w:ascii="Arial" w:hAnsi="Arial" w:cs="Arial"/>
          <w:sz w:val="22"/>
          <w:szCs w:val="22"/>
        </w:rPr>
      </w:pPr>
      <w:r w:rsidRPr="008139E2">
        <w:rPr>
          <w:rFonts w:ascii="Arial" w:hAnsi="Arial" w:cs="Arial"/>
          <w:sz w:val="22"/>
          <w:szCs w:val="22"/>
        </w:rPr>
        <w:t xml:space="preserve">Please submit the documentary evidence for </w:t>
      </w:r>
      <w:r w:rsidR="00077E0C" w:rsidRPr="008139E2">
        <w:rPr>
          <w:rFonts w:ascii="Arial" w:hAnsi="Arial" w:cs="Arial"/>
          <w:sz w:val="22"/>
          <w:szCs w:val="22"/>
        </w:rPr>
        <w:t>all</w:t>
      </w:r>
      <w:r w:rsidRPr="008139E2">
        <w:rPr>
          <w:rFonts w:ascii="Arial" w:hAnsi="Arial" w:cs="Arial"/>
          <w:sz w:val="22"/>
          <w:szCs w:val="22"/>
        </w:rPr>
        <w:t xml:space="preserve"> the above relevant to this site following the naming protocol</w:t>
      </w:r>
      <w:r w:rsidR="00077E0C">
        <w:rPr>
          <w:rFonts w:ascii="Arial" w:hAnsi="Arial" w:cs="Arial"/>
          <w:sz w:val="22"/>
          <w:szCs w:val="22"/>
        </w:rPr>
        <w:t>.</w:t>
      </w:r>
    </w:p>
    <w:p w14:paraId="60AA8612" w14:textId="4B11E86E" w:rsidR="00D252F3" w:rsidRDefault="008139E2" w:rsidP="001C2427">
      <w:pPr>
        <w:ind w:left="720"/>
        <w:rPr>
          <w:rFonts w:ascii="Arial" w:hAnsi="Arial" w:cs="Arial"/>
          <w:sz w:val="22"/>
          <w:szCs w:val="22"/>
        </w:rPr>
      </w:pPr>
      <w:r w:rsidRPr="008139E2">
        <w:rPr>
          <w:rFonts w:ascii="Arial" w:hAnsi="Arial" w:cs="Arial"/>
          <w:sz w:val="22"/>
          <w:szCs w:val="22"/>
        </w:rPr>
        <w:t xml:space="preserve">If there are additional manufacturing site(s) or manufacturing sub-contractor(s) to be used under this agreement, </w:t>
      </w:r>
      <w:r w:rsidRPr="00DC280D">
        <w:rPr>
          <w:rFonts w:ascii="Arial" w:hAnsi="Arial" w:cs="Arial"/>
          <w:sz w:val="22"/>
          <w:szCs w:val="22"/>
        </w:rPr>
        <w:t xml:space="preserve">specification points </w:t>
      </w:r>
      <w:r w:rsidR="00942AF9" w:rsidRPr="00DC280D">
        <w:rPr>
          <w:rFonts w:ascii="Arial" w:hAnsi="Arial" w:cs="Arial"/>
          <w:b/>
          <w:bCs/>
          <w:sz w:val="22"/>
          <w:szCs w:val="22"/>
        </w:rPr>
        <w:t>C6 to C</w:t>
      </w:r>
      <w:r w:rsidR="007D225F" w:rsidRPr="00DC280D">
        <w:rPr>
          <w:rFonts w:ascii="Arial" w:hAnsi="Arial" w:cs="Arial"/>
          <w:b/>
          <w:bCs/>
          <w:sz w:val="22"/>
          <w:szCs w:val="22"/>
        </w:rPr>
        <w:t>3</w:t>
      </w:r>
      <w:r w:rsidR="005060A5" w:rsidRPr="00DC280D">
        <w:rPr>
          <w:rFonts w:ascii="Arial" w:hAnsi="Arial" w:cs="Arial"/>
          <w:b/>
          <w:bCs/>
          <w:sz w:val="22"/>
          <w:szCs w:val="22"/>
        </w:rPr>
        <w:t>1</w:t>
      </w:r>
      <w:r w:rsidR="007D225F" w:rsidRPr="00DC280D">
        <w:rPr>
          <w:rFonts w:ascii="Arial" w:hAnsi="Arial" w:cs="Arial"/>
          <w:sz w:val="22"/>
          <w:szCs w:val="22"/>
        </w:rPr>
        <w:t xml:space="preserve"> must</w:t>
      </w:r>
      <w:r w:rsidRPr="007D225F">
        <w:rPr>
          <w:rFonts w:ascii="Arial" w:hAnsi="Arial" w:cs="Arial"/>
          <w:sz w:val="22"/>
          <w:szCs w:val="22"/>
        </w:rPr>
        <w:t xml:space="preserve"> be</w:t>
      </w:r>
      <w:r w:rsidRPr="008139E2">
        <w:rPr>
          <w:rFonts w:ascii="Arial" w:hAnsi="Arial" w:cs="Arial"/>
          <w:sz w:val="22"/>
          <w:szCs w:val="22"/>
        </w:rPr>
        <w:t xml:space="preserve"> completed for each manufacturing site / manufacturing sub-contractor Tab </w:t>
      </w:r>
      <w:r w:rsidR="006060EC">
        <w:rPr>
          <w:rFonts w:ascii="Arial" w:hAnsi="Arial" w:cs="Arial"/>
          <w:sz w:val="22"/>
          <w:szCs w:val="22"/>
        </w:rPr>
        <w:t>2</w:t>
      </w:r>
      <w:r w:rsidRPr="008139E2">
        <w:rPr>
          <w:rFonts w:ascii="Arial" w:hAnsi="Arial" w:cs="Arial"/>
          <w:sz w:val="22"/>
          <w:szCs w:val="22"/>
        </w:rPr>
        <w:t xml:space="preserve"> - Response Per Site.</w:t>
      </w:r>
    </w:p>
    <w:p w14:paraId="08F955DB" w14:textId="4F804BA4" w:rsidR="008139E2" w:rsidRPr="008139E2" w:rsidRDefault="008139E2" w:rsidP="001C2427">
      <w:pPr>
        <w:pStyle w:val="ListParagraph"/>
        <w:rPr>
          <w:rFonts w:ascii="Arial" w:hAnsi="Arial" w:cs="Arial"/>
          <w:b/>
          <w:bCs/>
          <w:color w:val="FF0000"/>
          <w:sz w:val="22"/>
          <w:szCs w:val="22"/>
        </w:rPr>
      </w:pPr>
      <w:bookmarkStart w:id="21" w:name="_Hlk134182556"/>
      <w:r>
        <w:rPr>
          <w:rFonts w:ascii="Arial" w:hAnsi="Arial" w:cs="Arial"/>
          <w:b/>
          <w:bCs/>
          <w:color w:val="44546A" w:themeColor="text2"/>
          <w:sz w:val="22"/>
          <w:szCs w:val="22"/>
          <w:u w:val="single"/>
        </w:rPr>
        <w:t>ADJUDICATED</w:t>
      </w:r>
      <w:r w:rsidRPr="00F54CFE">
        <w:rPr>
          <w:rFonts w:ascii="Arial" w:hAnsi="Arial" w:cs="Arial"/>
          <w:b/>
          <w:bCs/>
          <w:sz w:val="22"/>
          <w:szCs w:val="22"/>
        </w:rPr>
        <w:t xml:space="preserve"> Point (Evaluated</w:t>
      </w:r>
      <w:r w:rsidR="00573353">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Pr="00F54CFE">
        <w:rPr>
          <w:rFonts w:ascii="Arial" w:hAnsi="Arial" w:cs="Arial"/>
          <w:b/>
          <w:bCs/>
          <w:sz w:val="22"/>
          <w:szCs w:val="22"/>
        </w:rPr>
        <w:t xml:space="preserve">) Tab 1 and </w:t>
      </w:r>
      <w:r w:rsidRPr="00F54CFE">
        <w:rPr>
          <w:rFonts w:ascii="Arial" w:hAnsi="Arial" w:cs="Arial"/>
          <w:b/>
          <w:bCs/>
          <w:color w:val="FF0000"/>
          <w:sz w:val="22"/>
          <w:szCs w:val="22"/>
        </w:rPr>
        <w:t>Tab 2 for additional sites if applicable</w:t>
      </w:r>
      <w:r>
        <w:rPr>
          <w:rFonts w:ascii="Arial" w:hAnsi="Arial" w:cs="Arial"/>
          <w:b/>
          <w:bCs/>
          <w:color w:val="FF0000"/>
          <w:sz w:val="22"/>
          <w:szCs w:val="22"/>
        </w:rPr>
        <w:t>.</w:t>
      </w:r>
    </w:p>
    <w:bookmarkEnd w:id="21"/>
    <w:p w14:paraId="2793C802" w14:textId="4CABD447" w:rsidR="00E11A00" w:rsidRPr="008139E2" w:rsidRDefault="00573353" w:rsidP="00E11A00">
      <w:pPr>
        <w:ind w:left="720" w:hanging="720"/>
        <w:rPr>
          <w:rFonts w:ascii="Arial" w:hAnsi="Arial" w:cs="Arial"/>
          <w:sz w:val="22"/>
          <w:szCs w:val="22"/>
        </w:rPr>
      </w:pPr>
      <w:r>
        <w:rPr>
          <w:rFonts w:ascii="Arial" w:hAnsi="Arial" w:cs="Arial"/>
          <w:b/>
          <w:bCs/>
          <w:sz w:val="22"/>
          <w:szCs w:val="22"/>
        </w:rPr>
        <w:t>C2</w:t>
      </w:r>
      <w:r w:rsidR="0062102F">
        <w:rPr>
          <w:rFonts w:ascii="Arial" w:hAnsi="Arial" w:cs="Arial"/>
          <w:b/>
          <w:bCs/>
          <w:sz w:val="22"/>
          <w:szCs w:val="22"/>
        </w:rPr>
        <w:t>3</w:t>
      </w:r>
      <w:r w:rsidR="008139E2">
        <w:rPr>
          <w:rFonts w:ascii="Arial" w:hAnsi="Arial" w:cs="Arial"/>
          <w:b/>
          <w:bCs/>
          <w:sz w:val="22"/>
          <w:szCs w:val="22"/>
        </w:rPr>
        <w:tab/>
      </w:r>
      <w:r w:rsidR="00E11A00" w:rsidRPr="00E11A00">
        <w:rPr>
          <w:rFonts w:ascii="Arial" w:hAnsi="Arial" w:cs="Arial"/>
          <w:sz w:val="22"/>
          <w:szCs w:val="22"/>
        </w:rPr>
        <w:t>With reference to the MHRA Guidance for Specials Manufacturers (updated 25th February 2021) section 3.5.19b Contamination control strategy, provide a copy of your Contamination Control Strategy.</w:t>
      </w:r>
    </w:p>
    <w:p w14:paraId="127D3206" w14:textId="09DBC1FE" w:rsidR="008139E2" w:rsidRDefault="008139E2" w:rsidP="001C2427">
      <w:pPr>
        <w:ind w:left="720"/>
        <w:rPr>
          <w:rFonts w:ascii="Arial" w:hAnsi="Arial" w:cs="Arial"/>
          <w:sz w:val="22"/>
          <w:szCs w:val="22"/>
        </w:rPr>
      </w:pPr>
      <w:r w:rsidRPr="008139E2">
        <w:rPr>
          <w:rFonts w:ascii="Arial" w:hAnsi="Arial" w:cs="Arial"/>
          <w:sz w:val="22"/>
          <w:szCs w:val="22"/>
        </w:rPr>
        <w:t xml:space="preserve">Please submit the documentary evidence for </w:t>
      </w:r>
      <w:r w:rsidR="00077E0C" w:rsidRPr="008139E2">
        <w:rPr>
          <w:rFonts w:ascii="Arial" w:hAnsi="Arial" w:cs="Arial"/>
          <w:sz w:val="22"/>
          <w:szCs w:val="22"/>
        </w:rPr>
        <w:t>all</w:t>
      </w:r>
      <w:r w:rsidRPr="008139E2">
        <w:rPr>
          <w:rFonts w:ascii="Arial" w:hAnsi="Arial" w:cs="Arial"/>
          <w:sz w:val="22"/>
          <w:szCs w:val="22"/>
        </w:rPr>
        <w:t xml:space="preserve"> the above relevant to this site following the naming protocol</w:t>
      </w:r>
      <w:r w:rsidR="00077E0C">
        <w:rPr>
          <w:rFonts w:ascii="Arial" w:hAnsi="Arial" w:cs="Arial"/>
          <w:sz w:val="22"/>
          <w:szCs w:val="22"/>
        </w:rPr>
        <w:t>.</w:t>
      </w:r>
    </w:p>
    <w:p w14:paraId="479E7549" w14:textId="5CE31A18" w:rsidR="00D252F3" w:rsidRDefault="008139E2" w:rsidP="001C2427">
      <w:pPr>
        <w:ind w:left="720"/>
        <w:rPr>
          <w:rFonts w:ascii="Arial" w:hAnsi="Arial" w:cs="Arial"/>
          <w:sz w:val="22"/>
          <w:szCs w:val="22"/>
        </w:rPr>
      </w:pPr>
      <w:r w:rsidRPr="008139E2">
        <w:rPr>
          <w:rFonts w:ascii="Arial" w:hAnsi="Arial" w:cs="Arial"/>
          <w:sz w:val="22"/>
          <w:szCs w:val="22"/>
        </w:rPr>
        <w:t xml:space="preserve">If there are additional manufacturing site(s) or manufacturing sub-contractor(s) to be used under this agreement, specification </w:t>
      </w:r>
      <w:r w:rsidRPr="005224CD">
        <w:rPr>
          <w:rFonts w:ascii="Arial" w:hAnsi="Arial" w:cs="Arial"/>
          <w:sz w:val="22"/>
          <w:szCs w:val="22"/>
        </w:rPr>
        <w:t xml:space="preserve">points </w:t>
      </w:r>
      <w:r w:rsidR="00942AF9" w:rsidRPr="005224CD">
        <w:rPr>
          <w:rFonts w:ascii="Arial" w:hAnsi="Arial" w:cs="Arial"/>
          <w:b/>
          <w:bCs/>
          <w:sz w:val="22"/>
          <w:szCs w:val="22"/>
        </w:rPr>
        <w:t>C6 to C</w:t>
      </w:r>
      <w:r w:rsidR="007D225F" w:rsidRPr="005224CD">
        <w:rPr>
          <w:rFonts w:ascii="Arial" w:hAnsi="Arial" w:cs="Arial"/>
          <w:b/>
          <w:bCs/>
          <w:sz w:val="22"/>
          <w:szCs w:val="22"/>
        </w:rPr>
        <w:t>3</w:t>
      </w:r>
      <w:r w:rsidR="0062102F" w:rsidRPr="005224CD">
        <w:rPr>
          <w:rFonts w:ascii="Arial" w:hAnsi="Arial" w:cs="Arial"/>
          <w:b/>
          <w:bCs/>
          <w:sz w:val="22"/>
          <w:szCs w:val="22"/>
        </w:rPr>
        <w:t>1</w:t>
      </w:r>
      <w:r w:rsidR="007D225F" w:rsidRPr="005224CD">
        <w:rPr>
          <w:rFonts w:ascii="Arial" w:hAnsi="Arial" w:cs="Arial"/>
          <w:sz w:val="22"/>
          <w:szCs w:val="22"/>
        </w:rPr>
        <w:t xml:space="preserve"> must</w:t>
      </w:r>
      <w:r w:rsidRPr="008139E2">
        <w:rPr>
          <w:rFonts w:ascii="Arial" w:hAnsi="Arial" w:cs="Arial"/>
          <w:sz w:val="22"/>
          <w:szCs w:val="22"/>
        </w:rPr>
        <w:t xml:space="preserve"> be completed for each manufacturing site / manufacturing sub-contractor Tab </w:t>
      </w:r>
      <w:r w:rsidR="0057029D">
        <w:rPr>
          <w:rFonts w:ascii="Arial" w:hAnsi="Arial" w:cs="Arial"/>
          <w:sz w:val="22"/>
          <w:szCs w:val="22"/>
        </w:rPr>
        <w:t>2</w:t>
      </w:r>
      <w:r w:rsidRPr="008139E2">
        <w:rPr>
          <w:rFonts w:ascii="Arial" w:hAnsi="Arial" w:cs="Arial"/>
          <w:sz w:val="22"/>
          <w:szCs w:val="22"/>
        </w:rPr>
        <w:t xml:space="preserve"> - Response Per Site.</w:t>
      </w:r>
    </w:p>
    <w:p w14:paraId="3A13EF7B" w14:textId="255A5530" w:rsidR="008139E2" w:rsidRDefault="008139E2" w:rsidP="001C2427">
      <w:pPr>
        <w:pStyle w:val="ListParagraph"/>
        <w:rPr>
          <w:rFonts w:ascii="Arial" w:hAnsi="Arial" w:cs="Arial"/>
          <w:b/>
          <w:bCs/>
          <w:color w:val="FF0000"/>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rPr>
        <w:t xml:space="preserve"> Point (Evaluated</w:t>
      </w:r>
      <w:r w:rsidR="00CD1413">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Pr="00F54CFE">
        <w:rPr>
          <w:rFonts w:ascii="Arial" w:hAnsi="Arial" w:cs="Arial"/>
          <w:b/>
          <w:bCs/>
          <w:sz w:val="22"/>
          <w:szCs w:val="22"/>
        </w:rPr>
        <w:t xml:space="preserve">) Tab 1 and </w:t>
      </w:r>
      <w:r w:rsidRPr="00F54CFE">
        <w:rPr>
          <w:rFonts w:ascii="Arial" w:hAnsi="Arial" w:cs="Arial"/>
          <w:b/>
          <w:bCs/>
          <w:color w:val="FF0000"/>
          <w:sz w:val="22"/>
          <w:szCs w:val="22"/>
        </w:rPr>
        <w:t>Tab 2 for additional sites if applicable</w:t>
      </w:r>
      <w:r>
        <w:rPr>
          <w:rFonts w:ascii="Arial" w:hAnsi="Arial" w:cs="Arial"/>
          <w:b/>
          <w:bCs/>
          <w:color w:val="FF0000"/>
          <w:sz w:val="22"/>
          <w:szCs w:val="22"/>
        </w:rPr>
        <w:t>.</w:t>
      </w:r>
    </w:p>
    <w:p w14:paraId="1582D1E8" w14:textId="56BB5EFD" w:rsidR="00F76362" w:rsidRDefault="00F76362">
      <w:pPr>
        <w:rPr>
          <w:rFonts w:ascii="Arial" w:hAnsi="Arial" w:cs="Arial"/>
          <w:b/>
          <w:bCs/>
          <w:color w:val="44546A" w:themeColor="text2"/>
          <w:sz w:val="22"/>
          <w:szCs w:val="22"/>
          <w:u w:val="single"/>
        </w:rPr>
      </w:pPr>
      <w:r>
        <w:rPr>
          <w:rFonts w:ascii="Arial" w:hAnsi="Arial" w:cs="Arial"/>
          <w:b/>
          <w:bCs/>
          <w:color w:val="44546A" w:themeColor="text2"/>
          <w:sz w:val="22"/>
          <w:szCs w:val="22"/>
          <w:u w:val="single"/>
        </w:rPr>
        <w:br w:type="page"/>
      </w:r>
    </w:p>
    <w:p w14:paraId="6D37E21B" w14:textId="77777777" w:rsidR="00F76362" w:rsidRPr="008139E2" w:rsidRDefault="00F76362" w:rsidP="001C2427">
      <w:pPr>
        <w:pStyle w:val="ListParagraph"/>
        <w:rPr>
          <w:rFonts w:ascii="Arial" w:hAnsi="Arial" w:cs="Arial"/>
          <w:b/>
          <w:bCs/>
          <w:color w:val="FF0000"/>
          <w:sz w:val="22"/>
          <w:szCs w:val="22"/>
        </w:rPr>
      </w:pPr>
    </w:p>
    <w:p w14:paraId="306A33E2" w14:textId="17AA5F7F" w:rsidR="008139E2" w:rsidRPr="008139E2" w:rsidRDefault="00D252F3" w:rsidP="001C2427">
      <w:pPr>
        <w:ind w:left="720" w:hanging="720"/>
        <w:rPr>
          <w:rFonts w:ascii="Arial" w:hAnsi="Arial" w:cs="Arial"/>
          <w:sz w:val="22"/>
          <w:szCs w:val="22"/>
        </w:rPr>
      </w:pPr>
      <w:r w:rsidRPr="002A1BD7">
        <w:rPr>
          <w:rFonts w:ascii="Arial" w:hAnsi="Arial" w:cs="Arial"/>
          <w:b/>
          <w:bCs/>
          <w:sz w:val="22"/>
          <w:szCs w:val="22"/>
        </w:rPr>
        <w:t>C</w:t>
      </w:r>
      <w:r w:rsidR="00CD1413">
        <w:rPr>
          <w:rFonts w:ascii="Arial" w:hAnsi="Arial" w:cs="Arial"/>
          <w:b/>
          <w:bCs/>
          <w:sz w:val="22"/>
          <w:szCs w:val="22"/>
        </w:rPr>
        <w:t>2</w:t>
      </w:r>
      <w:r w:rsidR="0062102F">
        <w:rPr>
          <w:rFonts w:ascii="Arial" w:hAnsi="Arial" w:cs="Arial"/>
          <w:b/>
          <w:bCs/>
          <w:sz w:val="22"/>
          <w:szCs w:val="22"/>
        </w:rPr>
        <w:t>4</w:t>
      </w:r>
      <w:r w:rsidR="008139E2">
        <w:rPr>
          <w:rFonts w:ascii="Arial" w:hAnsi="Arial" w:cs="Arial"/>
          <w:b/>
          <w:bCs/>
          <w:sz w:val="22"/>
          <w:szCs w:val="22"/>
        </w:rPr>
        <w:t xml:space="preserve"> </w:t>
      </w:r>
      <w:r w:rsidR="008139E2">
        <w:rPr>
          <w:rFonts w:ascii="Arial" w:hAnsi="Arial" w:cs="Arial"/>
          <w:b/>
          <w:bCs/>
          <w:sz w:val="22"/>
          <w:szCs w:val="22"/>
        </w:rPr>
        <w:tab/>
      </w:r>
      <w:r w:rsidR="008139E2" w:rsidRPr="008139E2">
        <w:rPr>
          <w:rFonts w:ascii="Arial" w:hAnsi="Arial" w:cs="Arial"/>
          <w:sz w:val="22"/>
          <w:szCs w:val="22"/>
        </w:rPr>
        <w:t xml:space="preserve">Where gas sanitisation is used, provide </w:t>
      </w:r>
      <w:r w:rsidR="00220887">
        <w:rPr>
          <w:rFonts w:ascii="Arial" w:hAnsi="Arial" w:cs="Arial"/>
          <w:sz w:val="22"/>
          <w:szCs w:val="22"/>
        </w:rPr>
        <w:t xml:space="preserve">a summary covering </w:t>
      </w:r>
      <w:r w:rsidR="00220887" w:rsidRPr="00220887">
        <w:rPr>
          <w:rFonts w:ascii="Arial" w:hAnsi="Arial" w:cs="Arial"/>
          <w:b/>
          <w:bCs/>
          <w:sz w:val="22"/>
          <w:szCs w:val="22"/>
        </w:rPr>
        <w:t>all sites</w:t>
      </w:r>
      <w:r w:rsidR="00220887">
        <w:rPr>
          <w:rFonts w:ascii="Arial" w:hAnsi="Arial" w:cs="Arial"/>
          <w:sz w:val="22"/>
          <w:szCs w:val="22"/>
        </w:rPr>
        <w:t xml:space="preserve"> in the box provided</w:t>
      </w:r>
      <w:r w:rsidR="008139E2" w:rsidRPr="008139E2">
        <w:rPr>
          <w:rFonts w:ascii="Arial" w:hAnsi="Arial" w:cs="Arial"/>
          <w:sz w:val="22"/>
          <w:szCs w:val="22"/>
        </w:rPr>
        <w:t xml:space="preserve"> that the process does not adversely affect the finished product in terms of:</w:t>
      </w:r>
    </w:p>
    <w:p w14:paraId="75553738" w14:textId="3566C8C4" w:rsidR="008139E2" w:rsidRPr="008139E2" w:rsidRDefault="008139E2" w:rsidP="00C7667C">
      <w:pPr>
        <w:pStyle w:val="ListParagraph"/>
        <w:numPr>
          <w:ilvl w:val="1"/>
          <w:numId w:val="8"/>
        </w:numPr>
        <w:rPr>
          <w:rFonts w:ascii="Arial" w:hAnsi="Arial" w:cs="Arial"/>
          <w:sz w:val="22"/>
          <w:szCs w:val="22"/>
        </w:rPr>
      </w:pPr>
      <w:r w:rsidRPr="008139E2">
        <w:rPr>
          <w:rFonts w:ascii="Arial" w:hAnsi="Arial" w:cs="Arial"/>
          <w:sz w:val="22"/>
          <w:szCs w:val="22"/>
        </w:rPr>
        <w:t>patient safety</w:t>
      </w:r>
    </w:p>
    <w:p w14:paraId="31B54A6F" w14:textId="7299B5E4" w:rsidR="008139E2" w:rsidRDefault="008139E2" w:rsidP="00C7667C">
      <w:pPr>
        <w:pStyle w:val="ListParagraph"/>
        <w:numPr>
          <w:ilvl w:val="1"/>
          <w:numId w:val="8"/>
        </w:numPr>
        <w:rPr>
          <w:rFonts w:ascii="Arial" w:hAnsi="Arial" w:cs="Arial"/>
          <w:sz w:val="22"/>
          <w:szCs w:val="22"/>
        </w:rPr>
      </w:pPr>
      <w:r w:rsidRPr="008139E2">
        <w:rPr>
          <w:rFonts w:ascii="Arial" w:hAnsi="Arial" w:cs="Arial"/>
          <w:sz w:val="22"/>
          <w:szCs w:val="22"/>
        </w:rPr>
        <w:t>product stability</w:t>
      </w:r>
    </w:p>
    <w:p w14:paraId="0DE3E48A" w14:textId="711744A4" w:rsidR="00826F63" w:rsidRPr="00826F63" w:rsidRDefault="00826F63" w:rsidP="00826F63">
      <w:pPr>
        <w:ind w:left="720"/>
        <w:rPr>
          <w:rFonts w:ascii="Arial" w:hAnsi="Arial" w:cs="Arial"/>
          <w:sz w:val="22"/>
          <w:szCs w:val="22"/>
        </w:rPr>
      </w:pPr>
      <w:r>
        <w:rPr>
          <w:rFonts w:ascii="Arial" w:hAnsi="Arial" w:cs="Arial"/>
          <w:sz w:val="22"/>
          <w:szCs w:val="22"/>
        </w:rPr>
        <w:t xml:space="preserve">If this is not </w:t>
      </w:r>
      <w:proofErr w:type="gramStart"/>
      <w:r>
        <w:rPr>
          <w:rFonts w:ascii="Arial" w:hAnsi="Arial" w:cs="Arial"/>
          <w:sz w:val="22"/>
          <w:szCs w:val="22"/>
        </w:rPr>
        <w:t>applicable</w:t>
      </w:r>
      <w:proofErr w:type="gramEnd"/>
      <w:r>
        <w:rPr>
          <w:rFonts w:ascii="Arial" w:hAnsi="Arial" w:cs="Arial"/>
          <w:sz w:val="22"/>
          <w:szCs w:val="22"/>
        </w:rPr>
        <w:t xml:space="preserve"> please state</w:t>
      </w:r>
    </w:p>
    <w:p w14:paraId="010E995E" w14:textId="3D28C64B" w:rsidR="00D252F3" w:rsidRDefault="008139E2" w:rsidP="001C2427">
      <w:pPr>
        <w:ind w:left="720"/>
        <w:rPr>
          <w:rFonts w:ascii="Arial" w:hAnsi="Arial" w:cs="Arial"/>
          <w:sz w:val="22"/>
          <w:szCs w:val="22"/>
        </w:rPr>
      </w:pPr>
      <w:bookmarkStart w:id="22" w:name="_Hlk135231941"/>
      <w:r w:rsidRPr="008139E2">
        <w:rPr>
          <w:rFonts w:ascii="Arial" w:hAnsi="Arial" w:cs="Arial"/>
          <w:sz w:val="22"/>
          <w:szCs w:val="22"/>
        </w:rPr>
        <w:t xml:space="preserve">If there are additional manufacturing site(s) or manufacturing sub-contractor(s) to be used under this agreement, </w:t>
      </w:r>
      <w:r w:rsidRPr="00C15C9D">
        <w:rPr>
          <w:rFonts w:ascii="Arial" w:hAnsi="Arial" w:cs="Arial"/>
          <w:sz w:val="22"/>
          <w:szCs w:val="22"/>
        </w:rPr>
        <w:t xml:space="preserve">specification points </w:t>
      </w:r>
      <w:r w:rsidR="00942AF9" w:rsidRPr="00C15C9D">
        <w:rPr>
          <w:rFonts w:ascii="Arial" w:hAnsi="Arial" w:cs="Arial"/>
          <w:b/>
          <w:bCs/>
          <w:sz w:val="22"/>
          <w:szCs w:val="22"/>
        </w:rPr>
        <w:t>C6 to C</w:t>
      </w:r>
      <w:r w:rsidR="007D225F" w:rsidRPr="00C15C9D">
        <w:rPr>
          <w:rFonts w:ascii="Arial" w:hAnsi="Arial" w:cs="Arial"/>
          <w:b/>
          <w:bCs/>
          <w:sz w:val="22"/>
          <w:szCs w:val="22"/>
        </w:rPr>
        <w:t>3</w:t>
      </w:r>
      <w:r w:rsidR="0062102F" w:rsidRPr="00C15C9D">
        <w:rPr>
          <w:rFonts w:ascii="Arial" w:hAnsi="Arial" w:cs="Arial"/>
          <w:b/>
          <w:bCs/>
          <w:sz w:val="22"/>
          <w:szCs w:val="22"/>
        </w:rPr>
        <w:t xml:space="preserve">1 </w:t>
      </w:r>
      <w:r w:rsidR="007D225F" w:rsidRPr="00C15C9D">
        <w:rPr>
          <w:rFonts w:ascii="Arial" w:hAnsi="Arial" w:cs="Arial"/>
          <w:sz w:val="22"/>
          <w:szCs w:val="22"/>
        </w:rPr>
        <w:t>must</w:t>
      </w:r>
      <w:r w:rsidRPr="00C15C9D">
        <w:rPr>
          <w:rFonts w:ascii="Arial" w:hAnsi="Arial" w:cs="Arial"/>
          <w:sz w:val="22"/>
          <w:szCs w:val="22"/>
        </w:rPr>
        <w:t xml:space="preserve"> be</w:t>
      </w:r>
      <w:r w:rsidRPr="008139E2">
        <w:rPr>
          <w:rFonts w:ascii="Arial" w:hAnsi="Arial" w:cs="Arial"/>
          <w:sz w:val="22"/>
          <w:szCs w:val="22"/>
        </w:rPr>
        <w:t xml:space="preserve"> completed for each manufacturing site / manufacturing sub-contractor Tab </w:t>
      </w:r>
      <w:r w:rsidR="00F65A7E">
        <w:rPr>
          <w:rFonts w:ascii="Arial" w:hAnsi="Arial" w:cs="Arial"/>
          <w:sz w:val="22"/>
          <w:szCs w:val="22"/>
        </w:rPr>
        <w:t>2</w:t>
      </w:r>
      <w:r w:rsidRPr="008139E2">
        <w:rPr>
          <w:rFonts w:ascii="Arial" w:hAnsi="Arial" w:cs="Arial"/>
          <w:sz w:val="22"/>
          <w:szCs w:val="22"/>
        </w:rPr>
        <w:t xml:space="preserve"> - Response Per Site.</w:t>
      </w:r>
    </w:p>
    <w:p w14:paraId="604BFB1E" w14:textId="454C1E34" w:rsidR="00220887" w:rsidRPr="00220887" w:rsidRDefault="00220887" w:rsidP="00220887">
      <w:pPr>
        <w:ind w:firstLine="720"/>
        <w:rPr>
          <w:rFonts w:ascii="Arial" w:hAnsi="Arial" w:cs="Arial"/>
          <w:b/>
          <w:bCs/>
          <w:sz w:val="22"/>
          <w:szCs w:val="22"/>
        </w:rPr>
      </w:pPr>
      <w:r w:rsidRPr="00F54CFE">
        <w:rPr>
          <w:rFonts w:ascii="Arial" w:hAnsi="Arial" w:cs="Arial"/>
          <w:b/>
          <w:bCs/>
          <w:sz w:val="22"/>
          <w:szCs w:val="22"/>
        </w:rPr>
        <w:t>For Information only (Not Evaluated</w:t>
      </w:r>
      <w:r>
        <w:rPr>
          <w:rFonts w:ascii="Arial" w:hAnsi="Arial" w:cs="Arial"/>
          <w:b/>
          <w:bCs/>
          <w:sz w:val="22"/>
          <w:szCs w:val="22"/>
        </w:rPr>
        <w:t xml:space="preserve"> &amp; Not Scored</w:t>
      </w:r>
      <w:r w:rsidRPr="00F54CFE">
        <w:rPr>
          <w:rFonts w:ascii="Arial" w:hAnsi="Arial" w:cs="Arial"/>
          <w:b/>
          <w:bCs/>
          <w:sz w:val="22"/>
          <w:szCs w:val="22"/>
        </w:rPr>
        <w:t>)</w:t>
      </w:r>
    </w:p>
    <w:tbl>
      <w:tblPr>
        <w:tblStyle w:val="TableGrid"/>
        <w:tblW w:w="10632" w:type="dxa"/>
        <w:tblInd w:w="-5" w:type="dxa"/>
        <w:tblLook w:val="04A0" w:firstRow="1" w:lastRow="0" w:firstColumn="1" w:lastColumn="0" w:noHBand="0" w:noVBand="1"/>
      </w:tblPr>
      <w:tblGrid>
        <w:gridCol w:w="10632"/>
      </w:tblGrid>
      <w:tr w:rsidR="00220887" w:rsidRPr="00B34F4C" w14:paraId="269D0062" w14:textId="77777777" w:rsidTr="006C7901">
        <w:tc>
          <w:tcPr>
            <w:tcW w:w="10632" w:type="dxa"/>
            <w:shd w:val="clear" w:color="auto" w:fill="44546A" w:themeFill="text2"/>
          </w:tcPr>
          <w:bookmarkEnd w:id="22"/>
          <w:p w14:paraId="4C59A85E" w14:textId="77777777" w:rsidR="00220887" w:rsidRPr="00B34F4C" w:rsidRDefault="00220887" w:rsidP="006C7901">
            <w:pPr>
              <w:pStyle w:val="ListParagraph"/>
              <w:ind w:left="0"/>
              <w:rPr>
                <w:rFonts w:ascii="Arial" w:hAnsi="Arial" w:cs="Arial"/>
                <w:b/>
                <w:bCs/>
                <w:color w:val="FFFFFF" w:themeColor="background1"/>
                <w:sz w:val="22"/>
                <w:szCs w:val="22"/>
              </w:rPr>
            </w:pPr>
            <w:r w:rsidRPr="00B34F4C">
              <w:rPr>
                <w:rFonts w:ascii="Arial" w:hAnsi="Arial" w:cs="Arial"/>
                <w:b/>
                <w:bCs/>
                <w:color w:val="FFFFFF" w:themeColor="background1"/>
                <w:sz w:val="22"/>
                <w:szCs w:val="22"/>
              </w:rPr>
              <w:t>Please provide a response below</w:t>
            </w:r>
          </w:p>
        </w:tc>
      </w:tr>
      <w:tr w:rsidR="00220887" w14:paraId="48C505A4" w14:textId="77777777" w:rsidTr="006C7901">
        <w:trPr>
          <w:trHeight w:val="840"/>
        </w:trPr>
        <w:tc>
          <w:tcPr>
            <w:tcW w:w="10632" w:type="dxa"/>
          </w:tcPr>
          <w:p w14:paraId="70246818" w14:textId="77777777" w:rsidR="00220887" w:rsidRDefault="00220887" w:rsidP="006C7901">
            <w:pPr>
              <w:pStyle w:val="ListParagraph"/>
              <w:ind w:left="0"/>
              <w:rPr>
                <w:rFonts w:ascii="Arial" w:hAnsi="Arial" w:cs="Arial"/>
                <w:b/>
                <w:bCs/>
                <w:sz w:val="22"/>
                <w:szCs w:val="22"/>
              </w:rPr>
            </w:pPr>
          </w:p>
          <w:p w14:paraId="3FBA5F46" w14:textId="77777777" w:rsidR="00220887" w:rsidRDefault="00220887" w:rsidP="006C7901">
            <w:pPr>
              <w:pStyle w:val="ListParagraph"/>
              <w:ind w:left="0"/>
              <w:rPr>
                <w:rFonts w:ascii="Arial" w:hAnsi="Arial" w:cs="Arial"/>
                <w:b/>
                <w:bCs/>
                <w:sz w:val="22"/>
                <w:szCs w:val="22"/>
              </w:rPr>
            </w:pPr>
          </w:p>
          <w:p w14:paraId="6BE5D253" w14:textId="77777777" w:rsidR="00220887" w:rsidRDefault="00220887" w:rsidP="006C7901">
            <w:pPr>
              <w:pStyle w:val="ListParagraph"/>
              <w:ind w:left="0"/>
              <w:rPr>
                <w:rFonts w:ascii="Arial" w:hAnsi="Arial" w:cs="Arial"/>
                <w:b/>
                <w:bCs/>
                <w:sz w:val="22"/>
                <w:szCs w:val="22"/>
              </w:rPr>
            </w:pPr>
          </w:p>
          <w:p w14:paraId="6AC2A872" w14:textId="77777777" w:rsidR="00220887" w:rsidRDefault="00220887" w:rsidP="006C7901">
            <w:pPr>
              <w:pStyle w:val="ListParagraph"/>
              <w:ind w:left="0"/>
              <w:rPr>
                <w:rFonts w:ascii="Arial" w:hAnsi="Arial" w:cs="Arial"/>
                <w:b/>
                <w:bCs/>
                <w:sz w:val="22"/>
                <w:szCs w:val="22"/>
              </w:rPr>
            </w:pPr>
          </w:p>
        </w:tc>
      </w:tr>
    </w:tbl>
    <w:p w14:paraId="565416EA" w14:textId="77777777" w:rsidR="00220887" w:rsidRDefault="00220887" w:rsidP="001C2427">
      <w:pPr>
        <w:ind w:left="720" w:hanging="720"/>
        <w:rPr>
          <w:rFonts w:ascii="Arial" w:hAnsi="Arial" w:cs="Arial"/>
          <w:b/>
          <w:bCs/>
          <w:sz w:val="22"/>
          <w:szCs w:val="22"/>
        </w:rPr>
      </w:pPr>
    </w:p>
    <w:p w14:paraId="2DD38F67" w14:textId="49763174" w:rsidR="00A812ED" w:rsidRPr="00A812ED" w:rsidRDefault="00964151" w:rsidP="001C2427">
      <w:pPr>
        <w:ind w:left="720" w:hanging="720"/>
        <w:rPr>
          <w:rFonts w:ascii="Arial" w:hAnsi="Arial" w:cs="Arial"/>
          <w:sz w:val="22"/>
          <w:szCs w:val="22"/>
        </w:rPr>
      </w:pPr>
      <w:r>
        <w:rPr>
          <w:rFonts w:ascii="Arial" w:hAnsi="Arial" w:cs="Arial"/>
          <w:b/>
          <w:bCs/>
          <w:sz w:val="22"/>
          <w:szCs w:val="22"/>
        </w:rPr>
        <w:t>C</w:t>
      </w:r>
      <w:r w:rsidR="00CD1413">
        <w:rPr>
          <w:rFonts w:ascii="Arial" w:hAnsi="Arial" w:cs="Arial"/>
          <w:b/>
          <w:bCs/>
          <w:sz w:val="22"/>
          <w:szCs w:val="22"/>
        </w:rPr>
        <w:t>2</w:t>
      </w:r>
      <w:r w:rsidR="0062102F">
        <w:rPr>
          <w:rFonts w:ascii="Arial" w:hAnsi="Arial" w:cs="Arial"/>
          <w:b/>
          <w:bCs/>
          <w:sz w:val="22"/>
          <w:szCs w:val="22"/>
        </w:rPr>
        <w:t>5</w:t>
      </w:r>
      <w:r>
        <w:rPr>
          <w:rFonts w:ascii="Arial" w:hAnsi="Arial" w:cs="Arial"/>
          <w:b/>
          <w:bCs/>
          <w:sz w:val="22"/>
          <w:szCs w:val="22"/>
        </w:rPr>
        <w:tab/>
      </w:r>
      <w:r w:rsidR="00A812ED" w:rsidRPr="00A812ED">
        <w:rPr>
          <w:rFonts w:ascii="Arial" w:hAnsi="Arial" w:cs="Arial"/>
          <w:sz w:val="22"/>
          <w:szCs w:val="22"/>
        </w:rPr>
        <w:t>Please confirm you have training and competence policies for all levels of staff who work within pharmaceutical manufacturing sites. This should cover</w:t>
      </w:r>
    </w:p>
    <w:p w14:paraId="7F77D478" w14:textId="4C5F72AB" w:rsidR="00A812ED" w:rsidRPr="00A812ED" w:rsidRDefault="00A812ED" w:rsidP="00C7667C">
      <w:pPr>
        <w:pStyle w:val="ListParagraph"/>
        <w:numPr>
          <w:ilvl w:val="1"/>
          <w:numId w:val="9"/>
        </w:numPr>
        <w:rPr>
          <w:rFonts w:ascii="Arial" w:hAnsi="Arial" w:cs="Arial"/>
          <w:sz w:val="22"/>
          <w:szCs w:val="22"/>
        </w:rPr>
      </w:pPr>
      <w:r w:rsidRPr="00A812ED">
        <w:rPr>
          <w:rFonts w:ascii="Arial" w:hAnsi="Arial" w:cs="Arial"/>
          <w:sz w:val="22"/>
          <w:szCs w:val="22"/>
        </w:rPr>
        <w:t>the arrangements for ensuring that all activities are undertaken by staff members who are appropriately competent</w:t>
      </w:r>
    </w:p>
    <w:p w14:paraId="331F07AA" w14:textId="65C1C713" w:rsidR="00A812ED" w:rsidRPr="00A812ED" w:rsidRDefault="00A812ED" w:rsidP="00C7667C">
      <w:pPr>
        <w:pStyle w:val="ListParagraph"/>
        <w:numPr>
          <w:ilvl w:val="1"/>
          <w:numId w:val="9"/>
        </w:numPr>
        <w:rPr>
          <w:rFonts w:ascii="Arial" w:hAnsi="Arial" w:cs="Arial"/>
          <w:sz w:val="22"/>
          <w:szCs w:val="22"/>
        </w:rPr>
      </w:pPr>
      <w:r w:rsidRPr="00A812ED">
        <w:rPr>
          <w:rFonts w:ascii="Arial" w:hAnsi="Arial" w:cs="Arial"/>
          <w:sz w:val="22"/>
          <w:szCs w:val="22"/>
        </w:rPr>
        <w:t>accreditation, where appropriate</w:t>
      </w:r>
    </w:p>
    <w:p w14:paraId="4875D934" w14:textId="4517CE9A" w:rsidR="00A812ED" w:rsidRPr="00A812ED" w:rsidRDefault="00A812ED" w:rsidP="00C7667C">
      <w:pPr>
        <w:pStyle w:val="ListParagraph"/>
        <w:numPr>
          <w:ilvl w:val="1"/>
          <w:numId w:val="9"/>
        </w:numPr>
        <w:rPr>
          <w:rFonts w:ascii="Arial" w:hAnsi="Arial" w:cs="Arial"/>
          <w:sz w:val="22"/>
          <w:szCs w:val="22"/>
        </w:rPr>
      </w:pPr>
      <w:r w:rsidRPr="00A812ED">
        <w:rPr>
          <w:rFonts w:ascii="Arial" w:hAnsi="Arial" w:cs="Arial"/>
          <w:sz w:val="22"/>
          <w:szCs w:val="22"/>
        </w:rPr>
        <w:t xml:space="preserve">validation and re-validation of competence (this must include accuracy, </w:t>
      </w:r>
      <w:r w:rsidR="004C161D" w:rsidRPr="00A812ED">
        <w:rPr>
          <w:rFonts w:ascii="Arial" w:hAnsi="Arial" w:cs="Arial"/>
          <w:sz w:val="22"/>
          <w:szCs w:val="22"/>
        </w:rPr>
        <w:t>behaviour,</w:t>
      </w:r>
      <w:r w:rsidRPr="00A812ED">
        <w:rPr>
          <w:rFonts w:ascii="Arial" w:hAnsi="Arial" w:cs="Arial"/>
          <w:sz w:val="22"/>
          <w:szCs w:val="22"/>
        </w:rPr>
        <w:t xml:space="preserve"> and comportment in addition to microbiological validation)</w:t>
      </w:r>
    </w:p>
    <w:p w14:paraId="6D0C1C2A" w14:textId="066F4612" w:rsidR="004C161D" w:rsidRDefault="004C161D" w:rsidP="001C2427">
      <w:pPr>
        <w:ind w:left="720"/>
        <w:rPr>
          <w:rFonts w:ascii="Arial" w:hAnsi="Arial" w:cs="Arial"/>
          <w:sz w:val="22"/>
          <w:szCs w:val="22"/>
        </w:rPr>
      </w:pPr>
      <w:bookmarkStart w:id="23" w:name="_Hlk134428701"/>
      <w:r w:rsidRPr="008139E2">
        <w:rPr>
          <w:rFonts w:ascii="Arial" w:hAnsi="Arial" w:cs="Arial"/>
          <w:sz w:val="22"/>
          <w:szCs w:val="22"/>
        </w:rPr>
        <w:t xml:space="preserve">If there are additional manufacturing site(s) or manufacturing sub-contractor(s) to be used under this agreement, specification </w:t>
      </w:r>
      <w:r w:rsidRPr="00C15C9D">
        <w:rPr>
          <w:rFonts w:ascii="Arial" w:hAnsi="Arial" w:cs="Arial"/>
          <w:sz w:val="22"/>
          <w:szCs w:val="22"/>
        </w:rPr>
        <w:t xml:space="preserve">points </w:t>
      </w:r>
      <w:r w:rsidR="00942AF9" w:rsidRPr="00C15C9D">
        <w:rPr>
          <w:rFonts w:ascii="Arial" w:hAnsi="Arial" w:cs="Arial"/>
          <w:b/>
          <w:bCs/>
          <w:sz w:val="22"/>
          <w:szCs w:val="22"/>
        </w:rPr>
        <w:t>C6 to C</w:t>
      </w:r>
      <w:r w:rsidR="007D225F" w:rsidRPr="00C15C9D">
        <w:rPr>
          <w:rFonts w:ascii="Arial" w:hAnsi="Arial" w:cs="Arial"/>
          <w:b/>
          <w:bCs/>
          <w:sz w:val="22"/>
          <w:szCs w:val="22"/>
        </w:rPr>
        <w:t>3</w:t>
      </w:r>
      <w:r w:rsidR="0062102F" w:rsidRPr="00C15C9D">
        <w:rPr>
          <w:rFonts w:ascii="Arial" w:hAnsi="Arial" w:cs="Arial"/>
          <w:b/>
          <w:bCs/>
          <w:sz w:val="22"/>
          <w:szCs w:val="22"/>
        </w:rPr>
        <w:t>1</w:t>
      </w:r>
      <w:r w:rsidR="007D225F" w:rsidRPr="00C15C9D">
        <w:rPr>
          <w:rFonts w:ascii="Arial" w:hAnsi="Arial" w:cs="Arial"/>
          <w:sz w:val="22"/>
          <w:szCs w:val="22"/>
        </w:rPr>
        <w:t xml:space="preserve"> must</w:t>
      </w:r>
      <w:r w:rsidRPr="007D225F">
        <w:rPr>
          <w:rFonts w:ascii="Arial" w:hAnsi="Arial" w:cs="Arial"/>
          <w:sz w:val="22"/>
          <w:szCs w:val="22"/>
        </w:rPr>
        <w:t xml:space="preserve"> be</w:t>
      </w:r>
      <w:r w:rsidRPr="008139E2">
        <w:rPr>
          <w:rFonts w:ascii="Arial" w:hAnsi="Arial" w:cs="Arial"/>
          <w:sz w:val="22"/>
          <w:szCs w:val="22"/>
        </w:rPr>
        <w:t xml:space="preserve"> completed for each manufacturing site / manufacturing sub-contractor Tab </w:t>
      </w:r>
      <w:r>
        <w:rPr>
          <w:rFonts w:ascii="Arial" w:hAnsi="Arial" w:cs="Arial"/>
          <w:sz w:val="22"/>
          <w:szCs w:val="22"/>
        </w:rPr>
        <w:t>2</w:t>
      </w:r>
      <w:r w:rsidRPr="008139E2">
        <w:rPr>
          <w:rFonts w:ascii="Arial" w:hAnsi="Arial" w:cs="Arial"/>
          <w:sz w:val="22"/>
          <w:szCs w:val="22"/>
        </w:rPr>
        <w:t xml:space="preserve"> - Response Per Site.</w:t>
      </w:r>
    </w:p>
    <w:p w14:paraId="04A16196" w14:textId="4EC72E75" w:rsidR="004C161D" w:rsidRDefault="004C161D" w:rsidP="001C2427">
      <w:pPr>
        <w:pStyle w:val="ListParagraph"/>
        <w:rPr>
          <w:rFonts w:ascii="Arial" w:hAnsi="Arial" w:cs="Arial"/>
          <w:b/>
          <w:bCs/>
          <w:color w:val="FF0000"/>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rPr>
        <w:t xml:space="preserve"> Point (Evaluated</w:t>
      </w:r>
      <w:r w:rsidR="00CD1413">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Pr="00F54CFE">
        <w:rPr>
          <w:rFonts w:ascii="Arial" w:hAnsi="Arial" w:cs="Arial"/>
          <w:b/>
          <w:bCs/>
          <w:sz w:val="22"/>
          <w:szCs w:val="22"/>
        </w:rPr>
        <w:t xml:space="preserve">) Tab 1 and </w:t>
      </w:r>
      <w:r w:rsidRPr="00F54CFE">
        <w:rPr>
          <w:rFonts w:ascii="Arial" w:hAnsi="Arial" w:cs="Arial"/>
          <w:b/>
          <w:bCs/>
          <w:color w:val="FF0000"/>
          <w:sz w:val="22"/>
          <w:szCs w:val="22"/>
        </w:rPr>
        <w:t>Tab 2 for additional sites if applicable</w:t>
      </w:r>
      <w:r>
        <w:rPr>
          <w:rFonts w:ascii="Arial" w:hAnsi="Arial" w:cs="Arial"/>
          <w:b/>
          <w:bCs/>
          <w:color w:val="FF0000"/>
          <w:sz w:val="22"/>
          <w:szCs w:val="22"/>
        </w:rPr>
        <w:t>.</w:t>
      </w:r>
    </w:p>
    <w:p w14:paraId="503AE570" w14:textId="7E80E522" w:rsidR="0074302E" w:rsidRDefault="0074302E" w:rsidP="001C2427">
      <w:pPr>
        <w:pStyle w:val="ListParagraph"/>
        <w:rPr>
          <w:rFonts w:ascii="Arial" w:hAnsi="Arial" w:cs="Arial"/>
          <w:b/>
          <w:bCs/>
          <w:color w:val="FF0000"/>
          <w:sz w:val="22"/>
          <w:szCs w:val="22"/>
        </w:rPr>
      </w:pPr>
    </w:p>
    <w:p w14:paraId="210B4907" w14:textId="57E85B35" w:rsidR="005C1AF9" w:rsidRDefault="00392C28" w:rsidP="00896217">
      <w:pPr>
        <w:ind w:left="720" w:hanging="720"/>
        <w:rPr>
          <w:rFonts w:ascii="Arial" w:hAnsi="Arial" w:cs="Arial"/>
          <w:sz w:val="22"/>
          <w:szCs w:val="22"/>
        </w:rPr>
      </w:pPr>
      <w:r>
        <w:rPr>
          <w:rFonts w:ascii="Arial" w:hAnsi="Arial" w:cs="Arial"/>
          <w:b/>
          <w:bCs/>
          <w:sz w:val="22"/>
          <w:szCs w:val="22"/>
        </w:rPr>
        <w:t>C</w:t>
      </w:r>
      <w:r w:rsidR="00CD1413">
        <w:rPr>
          <w:rFonts w:ascii="Arial" w:hAnsi="Arial" w:cs="Arial"/>
          <w:b/>
          <w:bCs/>
          <w:sz w:val="22"/>
          <w:szCs w:val="22"/>
        </w:rPr>
        <w:t>2</w:t>
      </w:r>
      <w:r w:rsidR="0062102F">
        <w:rPr>
          <w:rFonts w:ascii="Arial" w:hAnsi="Arial" w:cs="Arial"/>
          <w:b/>
          <w:bCs/>
          <w:sz w:val="22"/>
          <w:szCs w:val="22"/>
        </w:rPr>
        <w:t>6</w:t>
      </w:r>
      <w:r>
        <w:rPr>
          <w:rFonts w:ascii="Arial" w:hAnsi="Arial" w:cs="Arial"/>
          <w:b/>
          <w:bCs/>
          <w:sz w:val="22"/>
          <w:szCs w:val="22"/>
        </w:rPr>
        <w:tab/>
      </w:r>
      <w:r w:rsidR="007862AE" w:rsidRPr="00FE293F">
        <w:rPr>
          <w:rFonts w:ascii="Arial" w:hAnsi="Arial" w:cs="Arial"/>
          <w:sz w:val="22"/>
          <w:szCs w:val="22"/>
        </w:rPr>
        <w:t>Co</w:t>
      </w:r>
      <w:r w:rsidR="007862AE">
        <w:rPr>
          <w:rFonts w:ascii="Arial" w:hAnsi="Arial" w:cs="Arial"/>
          <w:sz w:val="22"/>
          <w:szCs w:val="22"/>
        </w:rPr>
        <w:t xml:space="preserve">nfirmation that your </w:t>
      </w:r>
      <w:r w:rsidR="005C1AF9">
        <w:rPr>
          <w:rFonts w:ascii="Arial" w:hAnsi="Arial" w:cs="Arial"/>
          <w:sz w:val="22"/>
          <w:szCs w:val="22"/>
        </w:rPr>
        <w:t xml:space="preserve">Validation Master Plan and associated policies and procedures include all the following: </w:t>
      </w:r>
    </w:p>
    <w:p w14:paraId="32DB3731" w14:textId="77777777" w:rsidR="005C1AF9" w:rsidRPr="0074302E" w:rsidRDefault="005C1AF9" w:rsidP="005C1AF9">
      <w:pPr>
        <w:pStyle w:val="ListParagraph"/>
        <w:rPr>
          <w:rFonts w:ascii="Arial" w:hAnsi="Arial" w:cs="Arial"/>
          <w:sz w:val="22"/>
          <w:szCs w:val="22"/>
        </w:rPr>
      </w:pPr>
    </w:p>
    <w:p w14:paraId="7787CCE4" w14:textId="764F9ADE" w:rsidR="00392C28" w:rsidRPr="00392C28" w:rsidRDefault="00392C28" w:rsidP="00C7667C">
      <w:pPr>
        <w:pStyle w:val="ListParagraph"/>
        <w:numPr>
          <w:ilvl w:val="1"/>
          <w:numId w:val="20"/>
        </w:numPr>
        <w:rPr>
          <w:rFonts w:ascii="Arial" w:hAnsi="Arial" w:cs="Arial"/>
          <w:sz w:val="22"/>
          <w:szCs w:val="22"/>
        </w:rPr>
      </w:pPr>
      <w:r w:rsidRPr="00392C28">
        <w:rPr>
          <w:rFonts w:ascii="Arial" w:hAnsi="Arial" w:cs="Arial"/>
          <w:sz w:val="22"/>
          <w:szCs w:val="22"/>
        </w:rPr>
        <w:t xml:space="preserve">facility maintenance &amp; validation </w:t>
      </w:r>
    </w:p>
    <w:p w14:paraId="2FCC4875" w14:textId="76C54407" w:rsidR="00392C28" w:rsidRPr="00392C28" w:rsidRDefault="00392C28" w:rsidP="00C7667C">
      <w:pPr>
        <w:pStyle w:val="ListParagraph"/>
        <w:numPr>
          <w:ilvl w:val="1"/>
          <w:numId w:val="20"/>
        </w:numPr>
        <w:rPr>
          <w:rFonts w:ascii="Arial" w:hAnsi="Arial" w:cs="Arial"/>
          <w:sz w:val="22"/>
          <w:szCs w:val="22"/>
        </w:rPr>
      </w:pPr>
      <w:r w:rsidRPr="00392C28">
        <w:rPr>
          <w:rFonts w:ascii="Arial" w:hAnsi="Arial" w:cs="Arial"/>
          <w:sz w:val="22"/>
          <w:szCs w:val="22"/>
        </w:rPr>
        <w:t>equipment maintenance &amp; validation</w:t>
      </w:r>
    </w:p>
    <w:p w14:paraId="4B046D45" w14:textId="0D1CFF58" w:rsidR="00392C28" w:rsidRPr="00392C28" w:rsidRDefault="00392C28" w:rsidP="00C7667C">
      <w:pPr>
        <w:pStyle w:val="ListParagraph"/>
        <w:numPr>
          <w:ilvl w:val="1"/>
          <w:numId w:val="20"/>
        </w:numPr>
        <w:rPr>
          <w:rFonts w:ascii="Arial" w:hAnsi="Arial" w:cs="Arial"/>
          <w:sz w:val="22"/>
          <w:szCs w:val="22"/>
        </w:rPr>
      </w:pPr>
      <w:r w:rsidRPr="00392C28">
        <w:rPr>
          <w:rFonts w:ascii="Arial" w:hAnsi="Arial" w:cs="Arial"/>
          <w:sz w:val="22"/>
          <w:szCs w:val="22"/>
        </w:rPr>
        <w:t>computer systems</w:t>
      </w:r>
    </w:p>
    <w:p w14:paraId="03E0D5D3" w14:textId="75ECF557" w:rsidR="00392C28" w:rsidRPr="00392C28" w:rsidRDefault="00392C28" w:rsidP="00C7667C">
      <w:pPr>
        <w:pStyle w:val="ListParagraph"/>
        <w:numPr>
          <w:ilvl w:val="1"/>
          <w:numId w:val="20"/>
        </w:numPr>
        <w:rPr>
          <w:rFonts w:ascii="Arial" w:hAnsi="Arial" w:cs="Arial"/>
          <w:sz w:val="22"/>
          <w:szCs w:val="22"/>
        </w:rPr>
      </w:pPr>
      <w:r w:rsidRPr="00392C28">
        <w:rPr>
          <w:rFonts w:ascii="Arial" w:hAnsi="Arial" w:cs="Arial"/>
          <w:sz w:val="22"/>
          <w:szCs w:val="22"/>
        </w:rPr>
        <w:t>validation of people</w:t>
      </w:r>
    </w:p>
    <w:p w14:paraId="6377A663" w14:textId="479735E1" w:rsidR="00392C28" w:rsidRPr="00392C28" w:rsidRDefault="00392C28" w:rsidP="00C7667C">
      <w:pPr>
        <w:pStyle w:val="ListParagraph"/>
        <w:numPr>
          <w:ilvl w:val="1"/>
          <w:numId w:val="20"/>
        </w:numPr>
        <w:rPr>
          <w:rFonts w:ascii="Arial" w:hAnsi="Arial" w:cs="Arial"/>
          <w:sz w:val="22"/>
          <w:szCs w:val="22"/>
        </w:rPr>
      </w:pPr>
      <w:r w:rsidRPr="00392C28">
        <w:rPr>
          <w:rFonts w:ascii="Arial" w:hAnsi="Arial" w:cs="Arial"/>
          <w:sz w:val="22"/>
          <w:szCs w:val="22"/>
        </w:rPr>
        <w:t>validation of aseptic preparation processes</w:t>
      </w:r>
    </w:p>
    <w:p w14:paraId="003720A6" w14:textId="3181DA76" w:rsidR="00392C28" w:rsidRPr="00896217" w:rsidRDefault="00392C28" w:rsidP="00C7667C">
      <w:pPr>
        <w:pStyle w:val="ListParagraph"/>
        <w:numPr>
          <w:ilvl w:val="1"/>
          <w:numId w:val="20"/>
        </w:numPr>
        <w:rPr>
          <w:rFonts w:ascii="Arial" w:hAnsi="Arial" w:cs="Arial"/>
          <w:sz w:val="22"/>
          <w:szCs w:val="22"/>
        </w:rPr>
      </w:pPr>
      <w:r w:rsidRPr="00392C28">
        <w:rPr>
          <w:rFonts w:ascii="Arial" w:hAnsi="Arial" w:cs="Arial"/>
          <w:sz w:val="22"/>
          <w:szCs w:val="22"/>
        </w:rPr>
        <w:t xml:space="preserve">validation of </w:t>
      </w:r>
      <w:r w:rsidRPr="00896217">
        <w:rPr>
          <w:rFonts w:ascii="Arial" w:hAnsi="Arial" w:cs="Arial"/>
          <w:sz w:val="22"/>
          <w:szCs w:val="22"/>
        </w:rPr>
        <w:t>automated devices, including GAMP</w:t>
      </w:r>
    </w:p>
    <w:p w14:paraId="5DEC3D5F" w14:textId="324F57C5" w:rsidR="00392C28" w:rsidRPr="00896217" w:rsidRDefault="00392C28" w:rsidP="00C7667C">
      <w:pPr>
        <w:pStyle w:val="ListParagraph"/>
        <w:numPr>
          <w:ilvl w:val="1"/>
          <w:numId w:val="20"/>
        </w:numPr>
        <w:rPr>
          <w:rFonts w:ascii="Arial" w:hAnsi="Arial" w:cs="Arial"/>
          <w:sz w:val="22"/>
          <w:szCs w:val="22"/>
        </w:rPr>
      </w:pPr>
      <w:r w:rsidRPr="00896217">
        <w:rPr>
          <w:rFonts w:ascii="Arial" w:hAnsi="Arial" w:cs="Arial"/>
          <w:sz w:val="22"/>
          <w:szCs w:val="22"/>
        </w:rPr>
        <w:lastRenderedPageBreak/>
        <w:t xml:space="preserve">validation of cleaning of critical work zones and product contact equipment </w:t>
      </w:r>
    </w:p>
    <w:p w14:paraId="23F0DD4C" w14:textId="182C5080" w:rsidR="00392C28" w:rsidRPr="00896217" w:rsidRDefault="00392C28" w:rsidP="00C7667C">
      <w:pPr>
        <w:pStyle w:val="ListParagraph"/>
        <w:numPr>
          <w:ilvl w:val="1"/>
          <w:numId w:val="20"/>
        </w:numPr>
        <w:rPr>
          <w:rFonts w:ascii="Arial" w:hAnsi="Arial" w:cs="Arial"/>
          <w:sz w:val="22"/>
          <w:szCs w:val="22"/>
        </w:rPr>
      </w:pPr>
      <w:r w:rsidRPr="00896217">
        <w:rPr>
          <w:rFonts w:ascii="Arial" w:hAnsi="Arial" w:cs="Arial"/>
          <w:sz w:val="22"/>
          <w:szCs w:val="22"/>
        </w:rPr>
        <w:t>validation of transfer sanitisation (including gas sanitisation</w:t>
      </w:r>
      <w:r w:rsidR="0074302E" w:rsidRPr="00896217">
        <w:t xml:space="preserve"> </w:t>
      </w:r>
      <w:r w:rsidR="0074302E" w:rsidRPr="00896217">
        <w:rPr>
          <w:rFonts w:ascii="Arial" w:hAnsi="Arial" w:cs="Arial"/>
          <w:sz w:val="22"/>
          <w:szCs w:val="22"/>
        </w:rPr>
        <w:t>and where components are stored in "aseptic hold")</w:t>
      </w:r>
    </w:p>
    <w:p w14:paraId="0BE0318C" w14:textId="5C7C7874" w:rsidR="00392C28" w:rsidRPr="00392C28" w:rsidRDefault="00392C28" w:rsidP="001C2427">
      <w:pPr>
        <w:ind w:left="720"/>
        <w:rPr>
          <w:rFonts w:ascii="Arial" w:hAnsi="Arial" w:cs="Arial"/>
          <w:sz w:val="22"/>
          <w:szCs w:val="22"/>
        </w:rPr>
      </w:pPr>
      <w:r w:rsidRPr="00392C28">
        <w:rPr>
          <w:rFonts w:ascii="Arial" w:hAnsi="Arial" w:cs="Arial"/>
          <w:sz w:val="22"/>
          <w:szCs w:val="22"/>
        </w:rPr>
        <w:t xml:space="preserve">Please </w:t>
      </w:r>
      <w:r w:rsidR="007862AE">
        <w:rPr>
          <w:rFonts w:ascii="Arial" w:hAnsi="Arial" w:cs="Arial"/>
          <w:sz w:val="22"/>
          <w:szCs w:val="22"/>
        </w:rPr>
        <w:t>provide a</w:t>
      </w:r>
      <w:r w:rsidR="007862AE" w:rsidRPr="00C07459">
        <w:rPr>
          <w:rFonts w:ascii="Arial" w:hAnsi="Arial" w:cs="Arial"/>
          <w:sz w:val="22"/>
          <w:szCs w:val="22"/>
        </w:rPr>
        <w:t xml:space="preserve"> statement from your Head of Quality </w:t>
      </w:r>
      <w:r w:rsidR="007862AE">
        <w:rPr>
          <w:rFonts w:ascii="Arial" w:hAnsi="Arial" w:cs="Arial"/>
          <w:sz w:val="22"/>
          <w:szCs w:val="22"/>
        </w:rPr>
        <w:t xml:space="preserve">confirming that you comply with </w:t>
      </w:r>
      <w:r w:rsidR="00DA1C10">
        <w:rPr>
          <w:rFonts w:ascii="Arial" w:hAnsi="Arial" w:cs="Arial"/>
          <w:sz w:val="22"/>
          <w:szCs w:val="22"/>
        </w:rPr>
        <w:t>all</w:t>
      </w:r>
      <w:r w:rsidR="007862AE">
        <w:rPr>
          <w:rFonts w:ascii="Arial" w:hAnsi="Arial" w:cs="Arial"/>
          <w:sz w:val="22"/>
          <w:szCs w:val="22"/>
        </w:rPr>
        <w:t xml:space="preserve"> the above</w:t>
      </w:r>
      <w:r w:rsidR="001B6FFD">
        <w:rPr>
          <w:rFonts w:ascii="Arial" w:hAnsi="Arial" w:cs="Arial"/>
          <w:sz w:val="22"/>
          <w:szCs w:val="22"/>
        </w:rPr>
        <w:t xml:space="preserve"> and that the associated documents are within the review dates.</w:t>
      </w:r>
      <w:r w:rsidR="007862AE">
        <w:rPr>
          <w:rFonts w:ascii="Arial" w:hAnsi="Arial" w:cs="Arial"/>
          <w:sz w:val="22"/>
          <w:szCs w:val="22"/>
        </w:rPr>
        <w:t xml:space="preserve"> </w:t>
      </w:r>
    </w:p>
    <w:p w14:paraId="414B06D6" w14:textId="5FE064ED" w:rsidR="00392C28" w:rsidRPr="00392C28" w:rsidRDefault="00392C28" w:rsidP="001C2427">
      <w:pPr>
        <w:ind w:left="720"/>
        <w:rPr>
          <w:rFonts w:ascii="Arial" w:hAnsi="Arial" w:cs="Arial"/>
          <w:sz w:val="22"/>
          <w:szCs w:val="22"/>
        </w:rPr>
      </w:pPr>
      <w:r w:rsidRPr="00392C28">
        <w:rPr>
          <w:rFonts w:ascii="Arial" w:hAnsi="Arial" w:cs="Arial"/>
          <w:sz w:val="22"/>
          <w:szCs w:val="22"/>
        </w:rPr>
        <w:t xml:space="preserve">If there are additional manufacturing site(s) or manufacturing sub-contractor(s) to be used under this agreement, </w:t>
      </w:r>
      <w:r w:rsidRPr="007D225F">
        <w:rPr>
          <w:rFonts w:ascii="Arial" w:hAnsi="Arial" w:cs="Arial"/>
          <w:sz w:val="22"/>
          <w:szCs w:val="22"/>
        </w:rPr>
        <w:t xml:space="preserve">specification </w:t>
      </w:r>
      <w:r w:rsidRPr="00C15C9D">
        <w:rPr>
          <w:rFonts w:ascii="Arial" w:hAnsi="Arial" w:cs="Arial"/>
          <w:sz w:val="22"/>
          <w:szCs w:val="22"/>
        </w:rPr>
        <w:t xml:space="preserve">points </w:t>
      </w:r>
      <w:r w:rsidR="00942AF9" w:rsidRPr="00C15C9D">
        <w:rPr>
          <w:rFonts w:ascii="Arial" w:hAnsi="Arial" w:cs="Arial"/>
          <w:b/>
          <w:bCs/>
          <w:sz w:val="22"/>
          <w:szCs w:val="22"/>
        </w:rPr>
        <w:t>C6 to C</w:t>
      </w:r>
      <w:r w:rsidR="007D225F" w:rsidRPr="00C15C9D">
        <w:rPr>
          <w:rFonts w:ascii="Arial" w:hAnsi="Arial" w:cs="Arial"/>
          <w:b/>
          <w:bCs/>
          <w:sz w:val="22"/>
          <w:szCs w:val="22"/>
        </w:rPr>
        <w:t>3</w:t>
      </w:r>
      <w:r w:rsidR="00F9029B" w:rsidRPr="00C15C9D">
        <w:rPr>
          <w:rFonts w:ascii="Arial" w:hAnsi="Arial" w:cs="Arial"/>
          <w:b/>
          <w:bCs/>
          <w:sz w:val="22"/>
          <w:szCs w:val="22"/>
        </w:rPr>
        <w:t>1</w:t>
      </w:r>
      <w:r w:rsidR="007D225F" w:rsidRPr="00C15C9D">
        <w:rPr>
          <w:rFonts w:ascii="Arial" w:hAnsi="Arial" w:cs="Arial"/>
          <w:sz w:val="22"/>
          <w:szCs w:val="22"/>
        </w:rPr>
        <w:t xml:space="preserve"> must</w:t>
      </w:r>
      <w:r w:rsidRPr="007D225F">
        <w:rPr>
          <w:rFonts w:ascii="Arial" w:hAnsi="Arial" w:cs="Arial"/>
          <w:sz w:val="22"/>
          <w:szCs w:val="22"/>
        </w:rPr>
        <w:t xml:space="preserve"> be</w:t>
      </w:r>
      <w:r w:rsidRPr="00392C28">
        <w:rPr>
          <w:rFonts w:ascii="Arial" w:hAnsi="Arial" w:cs="Arial"/>
          <w:sz w:val="22"/>
          <w:szCs w:val="22"/>
        </w:rPr>
        <w:t xml:space="preserve"> completed for each manufacturing site / manufacturing sub-</w:t>
      </w:r>
      <w:r w:rsidR="00FE293F" w:rsidRPr="00392C28">
        <w:rPr>
          <w:rFonts w:ascii="Arial" w:hAnsi="Arial" w:cs="Arial"/>
          <w:sz w:val="22"/>
          <w:szCs w:val="22"/>
        </w:rPr>
        <w:t>contractor Tab</w:t>
      </w:r>
      <w:r w:rsidRPr="00392C28">
        <w:rPr>
          <w:rFonts w:ascii="Arial" w:hAnsi="Arial" w:cs="Arial"/>
          <w:sz w:val="22"/>
          <w:szCs w:val="22"/>
        </w:rPr>
        <w:t xml:space="preserve"> 2 - Response Per Site.</w:t>
      </w:r>
    </w:p>
    <w:bookmarkEnd w:id="23"/>
    <w:p w14:paraId="0CF7EB21" w14:textId="77777777" w:rsidR="008F0C95" w:rsidRDefault="008F0C95" w:rsidP="008F0C95">
      <w:pPr>
        <w:pStyle w:val="ListParagraph"/>
        <w:rPr>
          <w:rFonts w:ascii="Arial" w:hAnsi="Arial" w:cs="Arial"/>
          <w:b/>
          <w:bCs/>
          <w:color w:val="FF0000"/>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rPr>
        <w:t xml:space="preserve"> Point (Evaluated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Pr>
          <w:rFonts w:ascii="Arial" w:hAnsi="Arial" w:cs="Arial"/>
          <w:b/>
          <w:bCs/>
          <w:sz w:val="22"/>
          <w:szCs w:val="22"/>
        </w:rPr>
        <w:t>Document 8</w:t>
      </w:r>
      <w:r w:rsidRPr="00F54CFE">
        <w:rPr>
          <w:rFonts w:ascii="Arial" w:hAnsi="Arial" w:cs="Arial"/>
          <w:b/>
          <w:bCs/>
          <w:sz w:val="22"/>
          <w:szCs w:val="22"/>
        </w:rPr>
        <w:t xml:space="preserve"> Parenteral Nutrition (PN) Tender Response (</w:t>
      </w:r>
      <w:r>
        <w:rPr>
          <w:rFonts w:ascii="Arial" w:hAnsi="Arial" w:cs="Arial"/>
          <w:b/>
          <w:bCs/>
          <w:sz w:val="22"/>
          <w:szCs w:val="22"/>
        </w:rPr>
        <w:t>PART B</w:t>
      </w:r>
      <w:r w:rsidRPr="00F54CFE">
        <w:rPr>
          <w:rFonts w:ascii="Arial" w:hAnsi="Arial" w:cs="Arial"/>
          <w:b/>
          <w:bCs/>
          <w:sz w:val="22"/>
          <w:szCs w:val="22"/>
        </w:rPr>
        <w:t xml:space="preserve">) Tab 1 and </w:t>
      </w:r>
      <w:r w:rsidRPr="00F54CFE">
        <w:rPr>
          <w:rFonts w:ascii="Arial" w:hAnsi="Arial" w:cs="Arial"/>
          <w:b/>
          <w:bCs/>
          <w:color w:val="FF0000"/>
          <w:sz w:val="22"/>
          <w:szCs w:val="22"/>
        </w:rPr>
        <w:t>Tab 2 for additional sites if applicable</w:t>
      </w:r>
      <w:r>
        <w:rPr>
          <w:rFonts w:ascii="Arial" w:hAnsi="Arial" w:cs="Arial"/>
          <w:b/>
          <w:bCs/>
          <w:color w:val="FF0000"/>
          <w:sz w:val="22"/>
          <w:szCs w:val="22"/>
        </w:rPr>
        <w:t>.</w:t>
      </w:r>
    </w:p>
    <w:p w14:paraId="5D331AFB" w14:textId="2AFCE20C" w:rsidR="00896217" w:rsidRPr="00A812ED" w:rsidRDefault="00896217" w:rsidP="00896217">
      <w:pPr>
        <w:pStyle w:val="ListParagraph"/>
        <w:rPr>
          <w:rFonts w:ascii="Arial" w:hAnsi="Arial" w:cs="Arial"/>
          <w:b/>
          <w:bCs/>
          <w:sz w:val="22"/>
          <w:szCs w:val="22"/>
        </w:rPr>
      </w:pPr>
    </w:p>
    <w:p w14:paraId="6EBA7AF3" w14:textId="5881830E" w:rsidR="006663AD" w:rsidRPr="006663AD" w:rsidRDefault="00D252F3" w:rsidP="001C2427">
      <w:pPr>
        <w:rPr>
          <w:rFonts w:ascii="Arial" w:hAnsi="Arial" w:cs="Arial"/>
          <w:sz w:val="22"/>
          <w:szCs w:val="22"/>
        </w:rPr>
      </w:pPr>
      <w:r w:rsidRPr="002A1BD7">
        <w:rPr>
          <w:rFonts w:ascii="Arial" w:hAnsi="Arial" w:cs="Arial"/>
          <w:b/>
          <w:bCs/>
          <w:sz w:val="22"/>
          <w:szCs w:val="22"/>
        </w:rPr>
        <w:t>C</w:t>
      </w:r>
      <w:r w:rsidR="00CD1413">
        <w:rPr>
          <w:rFonts w:ascii="Arial" w:hAnsi="Arial" w:cs="Arial"/>
          <w:b/>
          <w:bCs/>
          <w:sz w:val="22"/>
          <w:szCs w:val="22"/>
        </w:rPr>
        <w:t>2</w:t>
      </w:r>
      <w:r w:rsidR="00F9029B">
        <w:rPr>
          <w:rFonts w:ascii="Arial" w:hAnsi="Arial" w:cs="Arial"/>
          <w:b/>
          <w:bCs/>
          <w:sz w:val="22"/>
          <w:szCs w:val="22"/>
        </w:rPr>
        <w:t>7</w:t>
      </w:r>
      <w:r w:rsidR="006663AD">
        <w:rPr>
          <w:rFonts w:ascii="Arial" w:hAnsi="Arial" w:cs="Arial"/>
          <w:b/>
          <w:bCs/>
          <w:sz w:val="22"/>
          <w:szCs w:val="22"/>
        </w:rPr>
        <w:t xml:space="preserve"> </w:t>
      </w:r>
      <w:r w:rsidR="006663AD">
        <w:rPr>
          <w:rFonts w:ascii="Arial" w:hAnsi="Arial" w:cs="Arial"/>
          <w:b/>
          <w:bCs/>
          <w:sz w:val="22"/>
          <w:szCs w:val="22"/>
        </w:rPr>
        <w:tab/>
      </w:r>
      <w:r w:rsidR="006663AD" w:rsidRPr="006663AD">
        <w:rPr>
          <w:rFonts w:ascii="Arial" w:hAnsi="Arial" w:cs="Arial"/>
          <w:sz w:val="22"/>
          <w:szCs w:val="22"/>
        </w:rPr>
        <w:t xml:space="preserve">Provide details of your programme for: </w:t>
      </w:r>
    </w:p>
    <w:p w14:paraId="748F8953" w14:textId="5235D1CD" w:rsidR="006663AD" w:rsidRPr="006663AD" w:rsidRDefault="006663AD" w:rsidP="00C7667C">
      <w:pPr>
        <w:pStyle w:val="ListParagraph"/>
        <w:numPr>
          <w:ilvl w:val="1"/>
          <w:numId w:val="12"/>
        </w:numPr>
        <w:rPr>
          <w:rFonts w:ascii="Arial" w:hAnsi="Arial" w:cs="Arial"/>
          <w:sz w:val="22"/>
          <w:szCs w:val="22"/>
        </w:rPr>
      </w:pPr>
      <w:r w:rsidRPr="006663AD">
        <w:rPr>
          <w:rFonts w:ascii="Arial" w:hAnsi="Arial" w:cs="Arial"/>
          <w:sz w:val="22"/>
          <w:szCs w:val="22"/>
        </w:rPr>
        <w:t xml:space="preserve">physical environmental monitoring </w:t>
      </w:r>
      <w:r w:rsidR="0081021D" w:rsidRPr="006663AD">
        <w:rPr>
          <w:rFonts w:ascii="Arial" w:hAnsi="Arial" w:cs="Arial"/>
          <w:sz w:val="22"/>
          <w:szCs w:val="22"/>
        </w:rPr>
        <w:t>e.g.,</w:t>
      </w:r>
      <w:r w:rsidRPr="006663AD">
        <w:rPr>
          <w:rFonts w:ascii="Arial" w:hAnsi="Arial" w:cs="Arial"/>
          <w:sz w:val="22"/>
          <w:szCs w:val="22"/>
        </w:rPr>
        <w:t xml:space="preserve"> particle counts, room air change rates, DOP tests etc.</w:t>
      </w:r>
    </w:p>
    <w:p w14:paraId="419425B2" w14:textId="5BD28716" w:rsidR="006663AD" w:rsidRPr="006663AD" w:rsidRDefault="006663AD" w:rsidP="00C7667C">
      <w:pPr>
        <w:pStyle w:val="ListParagraph"/>
        <w:numPr>
          <w:ilvl w:val="1"/>
          <w:numId w:val="12"/>
        </w:numPr>
        <w:rPr>
          <w:rFonts w:ascii="Arial" w:hAnsi="Arial" w:cs="Arial"/>
          <w:sz w:val="22"/>
          <w:szCs w:val="22"/>
        </w:rPr>
      </w:pPr>
      <w:r w:rsidRPr="006663AD">
        <w:rPr>
          <w:rFonts w:ascii="Arial" w:hAnsi="Arial" w:cs="Arial"/>
          <w:sz w:val="22"/>
          <w:szCs w:val="22"/>
        </w:rPr>
        <w:t xml:space="preserve">microbiological monitoring </w:t>
      </w:r>
      <w:r w:rsidR="0081021D" w:rsidRPr="006663AD">
        <w:rPr>
          <w:rFonts w:ascii="Arial" w:hAnsi="Arial" w:cs="Arial"/>
          <w:sz w:val="22"/>
          <w:szCs w:val="22"/>
        </w:rPr>
        <w:t>e.g.,</w:t>
      </w:r>
      <w:r w:rsidRPr="006663AD">
        <w:rPr>
          <w:rFonts w:ascii="Arial" w:hAnsi="Arial" w:cs="Arial"/>
          <w:sz w:val="22"/>
          <w:szCs w:val="22"/>
        </w:rPr>
        <w:t xml:space="preserve"> contact and settle plates, finger dabs, end of session media fills etc.</w:t>
      </w:r>
    </w:p>
    <w:p w14:paraId="50748557" w14:textId="77777777" w:rsidR="006663AD" w:rsidRPr="006663AD" w:rsidRDefault="006663AD" w:rsidP="001C2427">
      <w:pPr>
        <w:ind w:firstLine="720"/>
        <w:rPr>
          <w:rFonts w:ascii="Arial" w:hAnsi="Arial" w:cs="Arial"/>
          <w:sz w:val="22"/>
          <w:szCs w:val="22"/>
        </w:rPr>
      </w:pPr>
      <w:r w:rsidRPr="006663AD">
        <w:rPr>
          <w:rFonts w:ascii="Arial" w:hAnsi="Arial" w:cs="Arial"/>
          <w:sz w:val="22"/>
          <w:szCs w:val="22"/>
        </w:rPr>
        <w:t>This should include:</w:t>
      </w:r>
    </w:p>
    <w:p w14:paraId="212C4A53" w14:textId="33942091" w:rsidR="006663AD" w:rsidRPr="006663AD" w:rsidRDefault="006663AD" w:rsidP="00C7667C">
      <w:pPr>
        <w:pStyle w:val="ListParagraph"/>
        <w:numPr>
          <w:ilvl w:val="1"/>
          <w:numId w:val="13"/>
        </w:numPr>
        <w:rPr>
          <w:rFonts w:ascii="Arial" w:hAnsi="Arial" w:cs="Arial"/>
          <w:sz w:val="22"/>
          <w:szCs w:val="22"/>
        </w:rPr>
      </w:pPr>
      <w:r w:rsidRPr="006663AD">
        <w:rPr>
          <w:rFonts w:ascii="Arial" w:hAnsi="Arial" w:cs="Arial"/>
          <w:sz w:val="22"/>
          <w:szCs w:val="22"/>
        </w:rPr>
        <w:t>sampling plans</w:t>
      </w:r>
    </w:p>
    <w:p w14:paraId="3B2C2553" w14:textId="46BCD4EE" w:rsidR="006663AD" w:rsidRPr="006663AD" w:rsidRDefault="006663AD" w:rsidP="00C7667C">
      <w:pPr>
        <w:pStyle w:val="ListParagraph"/>
        <w:numPr>
          <w:ilvl w:val="1"/>
          <w:numId w:val="13"/>
        </w:numPr>
        <w:rPr>
          <w:rFonts w:ascii="Arial" w:hAnsi="Arial" w:cs="Arial"/>
          <w:sz w:val="22"/>
          <w:szCs w:val="22"/>
        </w:rPr>
      </w:pPr>
      <w:r w:rsidRPr="006663AD">
        <w:rPr>
          <w:rFonts w:ascii="Arial" w:hAnsi="Arial" w:cs="Arial"/>
          <w:sz w:val="22"/>
          <w:szCs w:val="22"/>
        </w:rPr>
        <w:t>use of maintenance and testing sub-Suppliers where applicable</w:t>
      </w:r>
    </w:p>
    <w:p w14:paraId="27A0AC75" w14:textId="55B3907E" w:rsidR="006663AD" w:rsidRPr="006663AD" w:rsidRDefault="006663AD" w:rsidP="00C7667C">
      <w:pPr>
        <w:pStyle w:val="ListParagraph"/>
        <w:numPr>
          <w:ilvl w:val="1"/>
          <w:numId w:val="13"/>
        </w:numPr>
        <w:rPr>
          <w:rFonts w:ascii="Arial" w:hAnsi="Arial" w:cs="Arial"/>
          <w:sz w:val="22"/>
          <w:szCs w:val="22"/>
        </w:rPr>
      </w:pPr>
      <w:r w:rsidRPr="006663AD">
        <w:rPr>
          <w:rFonts w:ascii="Arial" w:hAnsi="Arial" w:cs="Arial"/>
          <w:sz w:val="22"/>
          <w:szCs w:val="22"/>
        </w:rPr>
        <w:t>trending and review of results</w:t>
      </w:r>
    </w:p>
    <w:p w14:paraId="053AA585" w14:textId="04A6CAF4" w:rsidR="006663AD" w:rsidRPr="006663AD" w:rsidRDefault="006663AD" w:rsidP="001C2427">
      <w:pPr>
        <w:ind w:left="720"/>
        <w:rPr>
          <w:rFonts w:ascii="Arial" w:hAnsi="Arial" w:cs="Arial"/>
          <w:sz w:val="22"/>
          <w:szCs w:val="22"/>
        </w:rPr>
      </w:pPr>
      <w:r w:rsidRPr="006663AD">
        <w:rPr>
          <w:rFonts w:ascii="Arial" w:hAnsi="Arial" w:cs="Arial"/>
          <w:sz w:val="22"/>
          <w:szCs w:val="22"/>
        </w:rPr>
        <w:t>Please submit documentary evidence as an attachment following the naming protocol</w:t>
      </w:r>
      <w:r w:rsidR="0081021D">
        <w:rPr>
          <w:rFonts w:ascii="Arial" w:hAnsi="Arial" w:cs="Arial"/>
          <w:sz w:val="22"/>
          <w:szCs w:val="22"/>
        </w:rPr>
        <w:t xml:space="preserve"> </w:t>
      </w:r>
      <w:r w:rsidRPr="006663AD">
        <w:rPr>
          <w:rFonts w:ascii="Arial" w:hAnsi="Arial" w:cs="Arial"/>
          <w:sz w:val="22"/>
          <w:szCs w:val="22"/>
        </w:rPr>
        <w:t>or a summary</w:t>
      </w:r>
      <w:r w:rsidR="00CD1413">
        <w:rPr>
          <w:rFonts w:ascii="Arial" w:hAnsi="Arial" w:cs="Arial"/>
          <w:sz w:val="22"/>
          <w:szCs w:val="22"/>
        </w:rPr>
        <w:t>.</w:t>
      </w:r>
      <w:r w:rsidRPr="006663AD">
        <w:rPr>
          <w:rFonts w:ascii="Arial" w:hAnsi="Arial" w:cs="Arial"/>
          <w:sz w:val="22"/>
          <w:szCs w:val="22"/>
        </w:rPr>
        <w:t xml:space="preserve">  </w:t>
      </w:r>
    </w:p>
    <w:p w14:paraId="71DAD16C" w14:textId="01E26466" w:rsidR="00D252F3" w:rsidRDefault="006663AD" w:rsidP="001C2427">
      <w:pPr>
        <w:ind w:left="720"/>
        <w:rPr>
          <w:rFonts w:ascii="Arial" w:hAnsi="Arial" w:cs="Arial"/>
          <w:sz w:val="22"/>
          <w:szCs w:val="22"/>
        </w:rPr>
      </w:pPr>
      <w:r w:rsidRPr="006663AD">
        <w:rPr>
          <w:rFonts w:ascii="Arial" w:hAnsi="Arial" w:cs="Arial"/>
          <w:sz w:val="22"/>
          <w:szCs w:val="22"/>
        </w:rPr>
        <w:t xml:space="preserve">If there are additional manufacturing site(s) or manufacturing sub-contractor(s) to be used under this agreement, </w:t>
      </w:r>
      <w:r w:rsidRPr="00C15C9D">
        <w:rPr>
          <w:rFonts w:ascii="Arial" w:hAnsi="Arial" w:cs="Arial"/>
          <w:sz w:val="22"/>
          <w:szCs w:val="22"/>
        </w:rPr>
        <w:t xml:space="preserve">specification points </w:t>
      </w:r>
      <w:r w:rsidR="00942AF9" w:rsidRPr="00C15C9D">
        <w:rPr>
          <w:rFonts w:ascii="Arial" w:hAnsi="Arial" w:cs="Arial"/>
          <w:b/>
          <w:bCs/>
          <w:sz w:val="22"/>
          <w:szCs w:val="22"/>
        </w:rPr>
        <w:t>C6 to C</w:t>
      </w:r>
      <w:r w:rsidR="007D225F" w:rsidRPr="00C15C9D">
        <w:rPr>
          <w:rFonts w:ascii="Arial" w:hAnsi="Arial" w:cs="Arial"/>
          <w:b/>
          <w:bCs/>
          <w:sz w:val="22"/>
          <w:szCs w:val="22"/>
        </w:rPr>
        <w:t>3</w:t>
      </w:r>
      <w:r w:rsidR="00F9029B" w:rsidRPr="00C15C9D">
        <w:rPr>
          <w:rFonts w:ascii="Arial" w:hAnsi="Arial" w:cs="Arial"/>
          <w:b/>
          <w:bCs/>
          <w:sz w:val="22"/>
          <w:szCs w:val="22"/>
        </w:rPr>
        <w:t>1</w:t>
      </w:r>
      <w:r w:rsidR="007D225F" w:rsidRPr="00C15C9D">
        <w:rPr>
          <w:rFonts w:ascii="Arial" w:hAnsi="Arial" w:cs="Arial"/>
          <w:sz w:val="22"/>
          <w:szCs w:val="22"/>
        </w:rPr>
        <w:t xml:space="preserve"> must</w:t>
      </w:r>
      <w:r w:rsidRPr="006663AD">
        <w:rPr>
          <w:rFonts w:ascii="Arial" w:hAnsi="Arial" w:cs="Arial"/>
          <w:sz w:val="22"/>
          <w:szCs w:val="22"/>
        </w:rPr>
        <w:t xml:space="preserve"> be completed for each manufacturing site / manufacturing sub-contractor Tab </w:t>
      </w:r>
      <w:r w:rsidR="007A302A">
        <w:rPr>
          <w:rFonts w:ascii="Arial" w:hAnsi="Arial" w:cs="Arial"/>
          <w:sz w:val="22"/>
          <w:szCs w:val="22"/>
        </w:rPr>
        <w:t>2</w:t>
      </w:r>
      <w:r w:rsidRPr="006663AD">
        <w:rPr>
          <w:rFonts w:ascii="Arial" w:hAnsi="Arial" w:cs="Arial"/>
          <w:sz w:val="22"/>
          <w:szCs w:val="22"/>
        </w:rPr>
        <w:t xml:space="preserve"> - Response Per Site.</w:t>
      </w:r>
    </w:p>
    <w:p w14:paraId="491C0D21" w14:textId="40BC3A70" w:rsidR="006663AD" w:rsidRDefault="006663AD" w:rsidP="001C2427">
      <w:pPr>
        <w:pStyle w:val="ListParagraph"/>
        <w:rPr>
          <w:rFonts w:ascii="Arial" w:hAnsi="Arial" w:cs="Arial"/>
          <w:b/>
          <w:bCs/>
          <w:color w:val="FF0000"/>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rPr>
        <w:t xml:space="preserve"> Point (Evaluated</w:t>
      </w:r>
      <w:r w:rsidR="00CD1413">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Pr="00F54CFE">
        <w:rPr>
          <w:rFonts w:ascii="Arial" w:hAnsi="Arial" w:cs="Arial"/>
          <w:b/>
          <w:bCs/>
          <w:sz w:val="22"/>
          <w:szCs w:val="22"/>
        </w:rPr>
        <w:t xml:space="preserve">) Tab 1 and </w:t>
      </w:r>
      <w:r w:rsidRPr="00F54CFE">
        <w:rPr>
          <w:rFonts w:ascii="Arial" w:hAnsi="Arial" w:cs="Arial"/>
          <w:b/>
          <w:bCs/>
          <w:color w:val="FF0000"/>
          <w:sz w:val="22"/>
          <w:szCs w:val="22"/>
        </w:rPr>
        <w:t>Tab 2 for additional sites if applicable</w:t>
      </w:r>
      <w:r>
        <w:rPr>
          <w:rFonts w:ascii="Arial" w:hAnsi="Arial" w:cs="Arial"/>
          <w:b/>
          <w:bCs/>
          <w:color w:val="FF0000"/>
          <w:sz w:val="22"/>
          <w:szCs w:val="22"/>
        </w:rPr>
        <w:t>.</w:t>
      </w:r>
    </w:p>
    <w:p w14:paraId="224F27EA" w14:textId="109EB0BB" w:rsidR="000D76F1" w:rsidRPr="000D76F1" w:rsidRDefault="00D252F3" w:rsidP="001C2427">
      <w:pPr>
        <w:ind w:left="720" w:hanging="720"/>
        <w:rPr>
          <w:rFonts w:ascii="Arial" w:hAnsi="Arial" w:cs="Arial"/>
          <w:sz w:val="22"/>
          <w:szCs w:val="22"/>
        </w:rPr>
      </w:pPr>
      <w:r w:rsidRPr="002A1BD7">
        <w:rPr>
          <w:rFonts w:ascii="Arial" w:hAnsi="Arial" w:cs="Arial"/>
          <w:b/>
          <w:bCs/>
          <w:sz w:val="22"/>
          <w:szCs w:val="22"/>
        </w:rPr>
        <w:t>C</w:t>
      </w:r>
      <w:r w:rsidR="00F9029B">
        <w:rPr>
          <w:rFonts w:ascii="Arial" w:hAnsi="Arial" w:cs="Arial"/>
          <w:b/>
          <w:bCs/>
          <w:sz w:val="22"/>
          <w:szCs w:val="22"/>
        </w:rPr>
        <w:t>28</w:t>
      </w:r>
      <w:r w:rsidR="000D76F1">
        <w:rPr>
          <w:rFonts w:ascii="Arial" w:hAnsi="Arial" w:cs="Arial"/>
          <w:b/>
          <w:bCs/>
          <w:sz w:val="22"/>
          <w:szCs w:val="22"/>
        </w:rPr>
        <w:t xml:space="preserve"> </w:t>
      </w:r>
      <w:r w:rsidR="000D76F1">
        <w:rPr>
          <w:rFonts w:ascii="Arial" w:hAnsi="Arial" w:cs="Arial"/>
          <w:b/>
          <w:bCs/>
          <w:sz w:val="22"/>
          <w:szCs w:val="22"/>
        </w:rPr>
        <w:tab/>
      </w:r>
      <w:r w:rsidR="000D76F1" w:rsidRPr="000D76F1">
        <w:rPr>
          <w:rFonts w:ascii="Arial" w:hAnsi="Arial" w:cs="Arial"/>
          <w:sz w:val="22"/>
          <w:szCs w:val="22"/>
        </w:rPr>
        <w:t xml:space="preserve">Provide your policies and procedures for on-going process verification to assure continuing compliance with relevant current BP Monographs and product specification </w:t>
      </w:r>
    </w:p>
    <w:p w14:paraId="0D9BC18A" w14:textId="77777777" w:rsidR="000D76F1" w:rsidRPr="000D76F1" w:rsidRDefault="000D76F1" w:rsidP="001C2427">
      <w:pPr>
        <w:ind w:left="720"/>
        <w:rPr>
          <w:rFonts w:ascii="Arial" w:hAnsi="Arial" w:cs="Arial"/>
          <w:sz w:val="22"/>
          <w:szCs w:val="22"/>
        </w:rPr>
      </w:pPr>
      <w:r w:rsidRPr="000D76F1">
        <w:rPr>
          <w:rFonts w:ascii="Arial" w:hAnsi="Arial" w:cs="Arial"/>
          <w:sz w:val="22"/>
          <w:szCs w:val="22"/>
        </w:rPr>
        <w:t xml:space="preserve">This should cover a programme of testing of samples representative of finished product, including at the end of the shelf life, for: </w:t>
      </w:r>
    </w:p>
    <w:p w14:paraId="15DF5EF1" w14:textId="76A4B5C5" w:rsidR="000D76F1" w:rsidRPr="000D76F1" w:rsidRDefault="000D76F1" w:rsidP="00C7667C">
      <w:pPr>
        <w:pStyle w:val="ListParagraph"/>
        <w:numPr>
          <w:ilvl w:val="1"/>
          <w:numId w:val="14"/>
        </w:numPr>
        <w:rPr>
          <w:rFonts w:ascii="Arial" w:hAnsi="Arial" w:cs="Arial"/>
          <w:sz w:val="22"/>
          <w:szCs w:val="22"/>
        </w:rPr>
      </w:pPr>
      <w:r w:rsidRPr="000D76F1">
        <w:rPr>
          <w:rFonts w:ascii="Arial" w:hAnsi="Arial" w:cs="Arial"/>
          <w:sz w:val="22"/>
          <w:szCs w:val="22"/>
        </w:rPr>
        <w:t>chemical content</w:t>
      </w:r>
    </w:p>
    <w:p w14:paraId="354A08EF" w14:textId="7C5262F1" w:rsidR="000D76F1" w:rsidRPr="000D76F1" w:rsidRDefault="000D76F1" w:rsidP="00C7667C">
      <w:pPr>
        <w:pStyle w:val="ListParagraph"/>
        <w:numPr>
          <w:ilvl w:val="1"/>
          <w:numId w:val="14"/>
        </w:numPr>
        <w:rPr>
          <w:rFonts w:ascii="Arial" w:hAnsi="Arial" w:cs="Arial"/>
          <w:sz w:val="22"/>
          <w:szCs w:val="22"/>
        </w:rPr>
      </w:pPr>
      <w:r w:rsidRPr="000D76F1">
        <w:rPr>
          <w:rFonts w:ascii="Arial" w:hAnsi="Arial" w:cs="Arial"/>
          <w:sz w:val="22"/>
          <w:szCs w:val="22"/>
        </w:rPr>
        <w:t>sterility</w:t>
      </w:r>
    </w:p>
    <w:p w14:paraId="2D3D883D" w14:textId="3E2EB8F4" w:rsidR="000D76F1" w:rsidRPr="000D76F1" w:rsidRDefault="000D76F1" w:rsidP="001C2427">
      <w:pPr>
        <w:ind w:left="720"/>
        <w:rPr>
          <w:rFonts w:ascii="Arial" w:hAnsi="Arial" w:cs="Arial"/>
          <w:sz w:val="22"/>
          <w:szCs w:val="22"/>
        </w:rPr>
      </w:pPr>
      <w:r w:rsidRPr="000D76F1">
        <w:rPr>
          <w:rFonts w:ascii="Arial" w:hAnsi="Arial" w:cs="Arial"/>
          <w:sz w:val="22"/>
          <w:szCs w:val="22"/>
        </w:rPr>
        <w:t xml:space="preserve">If the Supplier (Offeror) does not have such a programme they will confirm that they will work toward implementation of a programme which is compliant with the MHRA Guidance for Specials </w:t>
      </w:r>
      <w:r w:rsidRPr="000D76F1">
        <w:rPr>
          <w:rFonts w:ascii="Arial" w:hAnsi="Arial" w:cs="Arial"/>
          <w:sz w:val="22"/>
          <w:szCs w:val="22"/>
        </w:rPr>
        <w:lastRenderedPageBreak/>
        <w:t>Manufacturers - Originally published 30th January 2015 &amp; Last updated 25th February 2021 (</w:t>
      </w:r>
      <w:r w:rsidR="002F1E77" w:rsidRPr="000D76F1">
        <w:rPr>
          <w:rFonts w:ascii="Arial" w:hAnsi="Arial" w:cs="Arial"/>
          <w:sz w:val="22"/>
          <w:szCs w:val="22"/>
        </w:rPr>
        <w:t>e.g.,</w:t>
      </w:r>
      <w:r w:rsidRPr="000D76F1">
        <w:rPr>
          <w:rFonts w:ascii="Arial" w:hAnsi="Arial" w:cs="Arial"/>
          <w:sz w:val="22"/>
          <w:szCs w:val="22"/>
        </w:rPr>
        <w:t xml:space="preserve"> Ref 3.6.13, 3.6.18 etc.).</w:t>
      </w:r>
    </w:p>
    <w:p w14:paraId="20A3DD9B" w14:textId="0F1D7F13" w:rsidR="000D76F1" w:rsidRPr="000D76F1" w:rsidRDefault="000D76F1" w:rsidP="001C2427">
      <w:pPr>
        <w:ind w:left="720"/>
        <w:rPr>
          <w:rFonts w:ascii="Arial" w:hAnsi="Arial" w:cs="Arial"/>
          <w:sz w:val="22"/>
          <w:szCs w:val="22"/>
        </w:rPr>
      </w:pPr>
      <w:r w:rsidRPr="000D76F1">
        <w:rPr>
          <w:rFonts w:ascii="Arial" w:hAnsi="Arial" w:cs="Arial"/>
          <w:sz w:val="22"/>
          <w:szCs w:val="22"/>
        </w:rPr>
        <w:t>Please submit documentary evidence as an attachment following the naming protocol or a summary</w:t>
      </w:r>
      <w:r w:rsidR="00F65719">
        <w:rPr>
          <w:rFonts w:ascii="Arial" w:hAnsi="Arial" w:cs="Arial"/>
          <w:sz w:val="22"/>
          <w:szCs w:val="22"/>
        </w:rPr>
        <w:t>.</w:t>
      </w:r>
      <w:r w:rsidRPr="000D76F1">
        <w:rPr>
          <w:rFonts w:ascii="Arial" w:hAnsi="Arial" w:cs="Arial"/>
          <w:sz w:val="22"/>
          <w:szCs w:val="22"/>
        </w:rPr>
        <w:t xml:space="preserve">  </w:t>
      </w:r>
    </w:p>
    <w:p w14:paraId="65F844D3" w14:textId="0C1EEDB4" w:rsidR="00D252F3" w:rsidRDefault="000D76F1" w:rsidP="001C2427">
      <w:pPr>
        <w:ind w:left="720"/>
        <w:rPr>
          <w:rFonts w:ascii="Arial" w:hAnsi="Arial" w:cs="Arial"/>
          <w:sz w:val="22"/>
          <w:szCs w:val="22"/>
        </w:rPr>
      </w:pPr>
      <w:r w:rsidRPr="000D76F1">
        <w:rPr>
          <w:rFonts w:ascii="Arial" w:hAnsi="Arial" w:cs="Arial"/>
          <w:sz w:val="22"/>
          <w:szCs w:val="22"/>
        </w:rPr>
        <w:t xml:space="preserve">If there are additional manufacturing site(s) or manufacturing sub-contractor(s) to be used under this agreement, </w:t>
      </w:r>
      <w:r w:rsidRPr="007D225F">
        <w:rPr>
          <w:rFonts w:ascii="Arial" w:hAnsi="Arial" w:cs="Arial"/>
          <w:sz w:val="22"/>
          <w:szCs w:val="22"/>
        </w:rPr>
        <w:t xml:space="preserve">specification </w:t>
      </w:r>
      <w:r w:rsidRPr="00C15C9D">
        <w:rPr>
          <w:rFonts w:ascii="Arial" w:hAnsi="Arial" w:cs="Arial"/>
          <w:sz w:val="22"/>
          <w:szCs w:val="22"/>
        </w:rPr>
        <w:t xml:space="preserve">points </w:t>
      </w:r>
      <w:r w:rsidR="00942AF9" w:rsidRPr="00C15C9D">
        <w:rPr>
          <w:rFonts w:ascii="Arial" w:hAnsi="Arial" w:cs="Arial"/>
          <w:b/>
          <w:bCs/>
          <w:sz w:val="22"/>
          <w:szCs w:val="22"/>
        </w:rPr>
        <w:t>C6 to C</w:t>
      </w:r>
      <w:r w:rsidR="007D225F" w:rsidRPr="00C15C9D">
        <w:rPr>
          <w:rFonts w:ascii="Arial" w:hAnsi="Arial" w:cs="Arial"/>
          <w:b/>
          <w:bCs/>
          <w:sz w:val="22"/>
          <w:szCs w:val="22"/>
        </w:rPr>
        <w:t>3</w:t>
      </w:r>
      <w:r w:rsidR="00F9029B" w:rsidRPr="00C15C9D">
        <w:rPr>
          <w:rFonts w:ascii="Arial" w:hAnsi="Arial" w:cs="Arial"/>
          <w:b/>
          <w:bCs/>
          <w:sz w:val="22"/>
          <w:szCs w:val="22"/>
        </w:rPr>
        <w:t>1</w:t>
      </w:r>
      <w:r w:rsidR="007D225F" w:rsidRPr="00C15C9D">
        <w:rPr>
          <w:rFonts w:ascii="Arial" w:hAnsi="Arial" w:cs="Arial"/>
          <w:sz w:val="22"/>
          <w:szCs w:val="22"/>
        </w:rPr>
        <w:t xml:space="preserve"> must</w:t>
      </w:r>
      <w:r w:rsidRPr="007D225F">
        <w:rPr>
          <w:rFonts w:ascii="Arial" w:hAnsi="Arial" w:cs="Arial"/>
          <w:sz w:val="22"/>
          <w:szCs w:val="22"/>
        </w:rPr>
        <w:t xml:space="preserve"> be</w:t>
      </w:r>
      <w:r w:rsidRPr="000D76F1">
        <w:rPr>
          <w:rFonts w:ascii="Arial" w:hAnsi="Arial" w:cs="Arial"/>
          <w:sz w:val="22"/>
          <w:szCs w:val="22"/>
        </w:rPr>
        <w:t xml:space="preserve"> completed for each manufacturing site / manufacturing sub-contractor Tab </w:t>
      </w:r>
      <w:r w:rsidR="00C50ED8">
        <w:rPr>
          <w:rFonts w:ascii="Arial" w:hAnsi="Arial" w:cs="Arial"/>
          <w:sz w:val="22"/>
          <w:szCs w:val="22"/>
        </w:rPr>
        <w:t>2</w:t>
      </w:r>
      <w:r w:rsidRPr="000D76F1">
        <w:rPr>
          <w:rFonts w:ascii="Arial" w:hAnsi="Arial" w:cs="Arial"/>
          <w:sz w:val="22"/>
          <w:szCs w:val="22"/>
        </w:rPr>
        <w:t xml:space="preserve"> - Response Per Site.</w:t>
      </w:r>
    </w:p>
    <w:p w14:paraId="204FAFCD" w14:textId="633E3AAA" w:rsidR="000D76F1" w:rsidRDefault="000D76F1" w:rsidP="001C2427">
      <w:pPr>
        <w:pStyle w:val="ListParagraph"/>
        <w:rPr>
          <w:rFonts w:ascii="Arial" w:hAnsi="Arial" w:cs="Arial"/>
          <w:b/>
          <w:bCs/>
          <w:color w:val="FF0000"/>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rPr>
        <w:t xml:space="preserve"> Point (Evaluated</w:t>
      </w:r>
      <w:r w:rsidR="00F65719">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Pr="00F54CFE">
        <w:rPr>
          <w:rFonts w:ascii="Arial" w:hAnsi="Arial" w:cs="Arial"/>
          <w:b/>
          <w:bCs/>
          <w:sz w:val="22"/>
          <w:szCs w:val="22"/>
        </w:rPr>
        <w:t xml:space="preserve">) Tab 1 and </w:t>
      </w:r>
      <w:r w:rsidRPr="00F54CFE">
        <w:rPr>
          <w:rFonts w:ascii="Arial" w:hAnsi="Arial" w:cs="Arial"/>
          <w:b/>
          <w:bCs/>
          <w:color w:val="FF0000"/>
          <w:sz w:val="22"/>
          <w:szCs w:val="22"/>
        </w:rPr>
        <w:t>Tab 2 for additional sites if applicable</w:t>
      </w:r>
      <w:r>
        <w:rPr>
          <w:rFonts w:ascii="Arial" w:hAnsi="Arial" w:cs="Arial"/>
          <w:b/>
          <w:bCs/>
          <w:color w:val="FF0000"/>
          <w:sz w:val="22"/>
          <w:szCs w:val="22"/>
        </w:rPr>
        <w:t>.</w:t>
      </w:r>
    </w:p>
    <w:p w14:paraId="655D7495" w14:textId="4D4E5663" w:rsidR="00BA2BEA" w:rsidRDefault="00BA2BEA" w:rsidP="001C2427">
      <w:pPr>
        <w:pStyle w:val="ListParagraph"/>
        <w:rPr>
          <w:rFonts w:ascii="Arial" w:hAnsi="Arial" w:cs="Arial"/>
          <w:b/>
          <w:bCs/>
          <w:color w:val="FF0000"/>
          <w:sz w:val="22"/>
          <w:szCs w:val="22"/>
        </w:rPr>
      </w:pPr>
    </w:p>
    <w:p w14:paraId="51550122" w14:textId="77777777" w:rsidR="00BA2BEA" w:rsidRPr="002F1E77" w:rsidRDefault="00BA2BEA" w:rsidP="001C2427">
      <w:pPr>
        <w:pStyle w:val="ListParagraph"/>
        <w:rPr>
          <w:rFonts w:ascii="Arial" w:hAnsi="Arial" w:cs="Arial"/>
          <w:b/>
          <w:bCs/>
          <w:color w:val="FF0000"/>
          <w:sz w:val="22"/>
          <w:szCs w:val="22"/>
        </w:rPr>
      </w:pPr>
    </w:p>
    <w:p w14:paraId="5CE02D04" w14:textId="5E62D8E6" w:rsidR="000D76F1" w:rsidRPr="000D76F1" w:rsidRDefault="00D252F3" w:rsidP="001C2427">
      <w:pPr>
        <w:ind w:left="720" w:hanging="720"/>
        <w:rPr>
          <w:rFonts w:ascii="Arial" w:hAnsi="Arial" w:cs="Arial"/>
          <w:sz w:val="22"/>
          <w:szCs w:val="22"/>
        </w:rPr>
      </w:pPr>
      <w:r w:rsidRPr="002A1BD7">
        <w:rPr>
          <w:rFonts w:ascii="Arial" w:hAnsi="Arial" w:cs="Arial"/>
          <w:b/>
          <w:bCs/>
          <w:sz w:val="22"/>
          <w:szCs w:val="22"/>
        </w:rPr>
        <w:t>C</w:t>
      </w:r>
      <w:r w:rsidR="00BA2BEA">
        <w:rPr>
          <w:rFonts w:ascii="Arial" w:hAnsi="Arial" w:cs="Arial"/>
          <w:b/>
          <w:bCs/>
          <w:sz w:val="22"/>
          <w:szCs w:val="22"/>
        </w:rPr>
        <w:t>29</w:t>
      </w:r>
      <w:r w:rsidR="000D76F1" w:rsidRPr="000D76F1">
        <w:t xml:space="preserve"> </w:t>
      </w:r>
      <w:r w:rsidR="000D76F1">
        <w:tab/>
      </w:r>
      <w:r w:rsidR="000D76F1" w:rsidRPr="000D76F1">
        <w:rPr>
          <w:rFonts w:ascii="Arial" w:hAnsi="Arial" w:cs="Arial"/>
          <w:sz w:val="22"/>
          <w:szCs w:val="22"/>
        </w:rPr>
        <w:t xml:space="preserve">Provide policies, </w:t>
      </w:r>
      <w:r w:rsidR="00C70E0D" w:rsidRPr="000D76F1">
        <w:rPr>
          <w:rFonts w:ascii="Arial" w:hAnsi="Arial" w:cs="Arial"/>
          <w:sz w:val="22"/>
          <w:szCs w:val="22"/>
        </w:rPr>
        <w:t>procedures,</w:t>
      </w:r>
      <w:r w:rsidR="000D76F1" w:rsidRPr="000D76F1">
        <w:rPr>
          <w:rFonts w:ascii="Arial" w:hAnsi="Arial" w:cs="Arial"/>
          <w:sz w:val="22"/>
          <w:szCs w:val="22"/>
        </w:rPr>
        <w:t xml:space="preserve"> and reports for </w:t>
      </w:r>
      <w:r w:rsidR="00F65719" w:rsidRPr="000D76F1">
        <w:rPr>
          <w:rFonts w:ascii="Arial" w:hAnsi="Arial" w:cs="Arial"/>
          <w:sz w:val="22"/>
          <w:szCs w:val="22"/>
        </w:rPr>
        <w:t>temperature-controlled</w:t>
      </w:r>
      <w:r w:rsidR="000D76F1" w:rsidRPr="000D76F1">
        <w:rPr>
          <w:rFonts w:ascii="Arial" w:hAnsi="Arial" w:cs="Arial"/>
          <w:sz w:val="22"/>
          <w:szCs w:val="22"/>
        </w:rPr>
        <w:t xml:space="preserve"> storage (ambient</w:t>
      </w:r>
      <w:r w:rsidR="00544B21">
        <w:rPr>
          <w:rFonts w:ascii="Arial" w:hAnsi="Arial" w:cs="Arial"/>
          <w:sz w:val="22"/>
          <w:szCs w:val="22"/>
        </w:rPr>
        <w:t xml:space="preserve"> &amp; </w:t>
      </w:r>
      <w:r w:rsidR="000D76F1" w:rsidRPr="000D76F1">
        <w:rPr>
          <w:rFonts w:ascii="Arial" w:hAnsi="Arial" w:cs="Arial"/>
          <w:sz w:val="22"/>
          <w:szCs w:val="22"/>
        </w:rPr>
        <w:t xml:space="preserve">refrigerated) at the manufacturing site(s). </w:t>
      </w:r>
    </w:p>
    <w:p w14:paraId="6FD5D912" w14:textId="77777777" w:rsidR="000D76F1" w:rsidRPr="000D76F1" w:rsidRDefault="000D76F1" w:rsidP="001C2427">
      <w:pPr>
        <w:ind w:firstLine="720"/>
        <w:rPr>
          <w:rFonts w:ascii="Arial" w:hAnsi="Arial" w:cs="Arial"/>
          <w:sz w:val="22"/>
          <w:szCs w:val="22"/>
        </w:rPr>
      </w:pPr>
      <w:r w:rsidRPr="000D76F1">
        <w:rPr>
          <w:rFonts w:ascii="Arial" w:hAnsi="Arial" w:cs="Arial"/>
          <w:sz w:val="22"/>
          <w:szCs w:val="22"/>
        </w:rPr>
        <w:t>These must include</w:t>
      </w:r>
    </w:p>
    <w:p w14:paraId="79F567AB" w14:textId="2058CB13" w:rsidR="000D76F1" w:rsidRPr="000D76F1" w:rsidRDefault="000D76F1" w:rsidP="00C7667C">
      <w:pPr>
        <w:pStyle w:val="ListParagraph"/>
        <w:numPr>
          <w:ilvl w:val="1"/>
          <w:numId w:val="15"/>
        </w:numPr>
        <w:rPr>
          <w:rFonts w:ascii="Arial" w:hAnsi="Arial" w:cs="Arial"/>
          <w:sz w:val="22"/>
          <w:szCs w:val="22"/>
        </w:rPr>
      </w:pPr>
      <w:r w:rsidRPr="000D76F1">
        <w:rPr>
          <w:rFonts w:ascii="Arial" w:hAnsi="Arial" w:cs="Arial"/>
          <w:sz w:val="22"/>
          <w:szCs w:val="22"/>
        </w:rPr>
        <w:t>validation and temperature mapping of storage areas</w:t>
      </w:r>
    </w:p>
    <w:p w14:paraId="56970D1F" w14:textId="5567858C" w:rsidR="000D76F1" w:rsidRPr="000D76F1" w:rsidRDefault="000D76F1" w:rsidP="00C7667C">
      <w:pPr>
        <w:pStyle w:val="ListParagraph"/>
        <w:numPr>
          <w:ilvl w:val="1"/>
          <w:numId w:val="15"/>
        </w:numPr>
        <w:rPr>
          <w:rFonts w:ascii="Arial" w:hAnsi="Arial" w:cs="Arial"/>
          <w:sz w:val="22"/>
          <w:szCs w:val="22"/>
        </w:rPr>
      </w:pPr>
      <w:r w:rsidRPr="000D76F1">
        <w:rPr>
          <w:rFonts w:ascii="Arial" w:hAnsi="Arial" w:cs="Arial"/>
          <w:sz w:val="22"/>
          <w:szCs w:val="22"/>
        </w:rPr>
        <w:t xml:space="preserve">operating procedures for temperature monitoring </w:t>
      </w:r>
    </w:p>
    <w:p w14:paraId="7BDF3DCB" w14:textId="43DA26AE" w:rsidR="000D76F1" w:rsidRPr="000D76F1" w:rsidRDefault="000D76F1" w:rsidP="00C7667C">
      <w:pPr>
        <w:pStyle w:val="ListParagraph"/>
        <w:numPr>
          <w:ilvl w:val="1"/>
          <w:numId w:val="15"/>
        </w:numPr>
        <w:rPr>
          <w:rFonts w:ascii="Arial" w:hAnsi="Arial" w:cs="Arial"/>
          <w:sz w:val="22"/>
          <w:szCs w:val="22"/>
        </w:rPr>
      </w:pPr>
      <w:r w:rsidRPr="000D76F1">
        <w:rPr>
          <w:rFonts w:ascii="Arial" w:hAnsi="Arial" w:cs="Arial"/>
          <w:sz w:val="22"/>
          <w:szCs w:val="22"/>
        </w:rPr>
        <w:t>Out of specification temperature mapping and monitoring results procedure</w:t>
      </w:r>
    </w:p>
    <w:p w14:paraId="7ED03B20" w14:textId="6B249DC0" w:rsidR="000D76F1" w:rsidRPr="000D76F1" w:rsidRDefault="000D76F1" w:rsidP="001C2427">
      <w:pPr>
        <w:ind w:left="720"/>
        <w:rPr>
          <w:rFonts w:ascii="Arial" w:hAnsi="Arial" w:cs="Arial"/>
          <w:sz w:val="22"/>
          <w:szCs w:val="22"/>
        </w:rPr>
      </w:pPr>
      <w:r w:rsidRPr="000D76F1">
        <w:rPr>
          <w:rFonts w:ascii="Arial" w:hAnsi="Arial" w:cs="Arial"/>
          <w:sz w:val="22"/>
          <w:szCs w:val="22"/>
        </w:rPr>
        <w:t>Please submit the</w:t>
      </w:r>
      <w:r w:rsidR="00742908">
        <w:rPr>
          <w:rFonts w:ascii="Arial" w:hAnsi="Arial" w:cs="Arial"/>
          <w:sz w:val="22"/>
          <w:szCs w:val="22"/>
        </w:rPr>
        <w:t xml:space="preserve"> </w:t>
      </w:r>
      <w:r w:rsidRPr="000D76F1">
        <w:rPr>
          <w:rFonts w:ascii="Arial" w:hAnsi="Arial" w:cs="Arial"/>
          <w:sz w:val="22"/>
          <w:szCs w:val="22"/>
        </w:rPr>
        <w:t xml:space="preserve">SOPs and policies that provide evidence for </w:t>
      </w:r>
      <w:proofErr w:type="gramStart"/>
      <w:r w:rsidRPr="000D76F1">
        <w:rPr>
          <w:rFonts w:ascii="Arial" w:hAnsi="Arial" w:cs="Arial"/>
          <w:sz w:val="22"/>
          <w:szCs w:val="22"/>
        </w:rPr>
        <w:t>all of</w:t>
      </w:r>
      <w:proofErr w:type="gramEnd"/>
      <w:r w:rsidRPr="000D76F1">
        <w:rPr>
          <w:rFonts w:ascii="Arial" w:hAnsi="Arial" w:cs="Arial"/>
          <w:sz w:val="22"/>
          <w:szCs w:val="22"/>
        </w:rPr>
        <w:t xml:space="preserve"> the above relevant to this site following the naming protocol or a summary</w:t>
      </w:r>
      <w:r w:rsidR="00F65719">
        <w:rPr>
          <w:rFonts w:ascii="Arial" w:hAnsi="Arial" w:cs="Arial"/>
          <w:sz w:val="22"/>
          <w:szCs w:val="22"/>
        </w:rPr>
        <w:t>.</w:t>
      </w:r>
    </w:p>
    <w:p w14:paraId="274EEAAF" w14:textId="5FEEA18D" w:rsidR="00D252F3" w:rsidRDefault="000D76F1" w:rsidP="001C2427">
      <w:pPr>
        <w:ind w:left="720"/>
        <w:rPr>
          <w:rFonts w:ascii="Arial" w:hAnsi="Arial" w:cs="Arial"/>
          <w:sz w:val="22"/>
          <w:szCs w:val="22"/>
        </w:rPr>
      </w:pPr>
      <w:r w:rsidRPr="000D76F1">
        <w:rPr>
          <w:rFonts w:ascii="Arial" w:hAnsi="Arial" w:cs="Arial"/>
          <w:sz w:val="22"/>
          <w:szCs w:val="22"/>
        </w:rPr>
        <w:t xml:space="preserve">If there are additional manufacturing site(s) or manufacturing sub-contractor(s) to be used under this agreement, </w:t>
      </w:r>
      <w:r w:rsidRPr="00C15C9D">
        <w:rPr>
          <w:rFonts w:ascii="Arial" w:hAnsi="Arial" w:cs="Arial"/>
          <w:sz w:val="22"/>
          <w:szCs w:val="22"/>
        </w:rPr>
        <w:t xml:space="preserve">specification points </w:t>
      </w:r>
      <w:r w:rsidR="00942AF9" w:rsidRPr="00C15C9D">
        <w:rPr>
          <w:rFonts w:ascii="Arial" w:hAnsi="Arial" w:cs="Arial"/>
          <w:b/>
          <w:bCs/>
          <w:sz w:val="22"/>
          <w:szCs w:val="22"/>
        </w:rPr>
        <w:t>C6 to C</w:t>
      </w:r>
      <w:r w:rsidR="007D225F" w:rsidRPr="00C15C9D">
        <w:rPr>
          <w:rFonts w:ascii="Arial" w:hAnsi="Arial" w:cs="Arial"/>
          <w:b/>
          <w:bCs/>
          <w:sz w:val="22"/>
          <w:szCs w:val="22"/>
        </w:rPr>
        <w:t>3</w:t>
      </w:r>
      <w:r w:rsidR="00BA2BEA" w:rsidRPr="00C15C9D">
        <w:rPr>
          <w:rFonts w:ascii="Arial" w:hAnsi="Arial" w:cs="Arial"/>
          <w:b/>
          <w:bCs/>
          <w:sz w:val="22"/>
          <w:szCs w:val="22"/>
        </w:rPr>
        <w:t>1</w:t>
      </w:r>
      <w:r w:rsidR="007D225F" w:rsidRPr="00C15C9D">
        <w:rPr>
          <w:rFonts w:ascii="Arial" w:hAnsi="Arial" w:cs="Arial"/>
          <w:sz w:val="22"/>
          <w:szCs w:val="22"/>
        </w:rPr>
        <w:t xml:space="preserve"> must</w:t>
      </w:r>
      <w:r w:rsidRPr="007D225F">
        <w:rPr>
          <w:rFonts w:ascii="Arial" w:hAnsi="Arial" w:cs="Arial"/>
          <w:sz w:val="22"/>
          <w:szCs w:val="22"/>
        </w:rPr>
        <w:t xml:space="preserve"> be completed</w:t>
      </w:r>
      <w:r w:rsidRPr="000D76F1">
        <w:rPr>
          <w:rFonts w:ascii="Arial" w:hAnsi="Arial" w:cs="Arial"/>
          <w:sz w:val="22"/>
          <w:szCs w:val="22"/>
        </w:rPr>
        <w:t xml:space="preserve"> for each manufacturing site / manufacturing sub-contractor Tab </w:t>
      </w:r>
      <w:r w:rsidR="00E455A0">
        <w:rPr>
          <w:rFonts w:ascii="Arial" w:hAnsi="Arial" w:cs="Arial"/>
          <w:sz w:val="22"/>
          <w:szCs w:val="22"/>
        </w:rPr>
        <w:t>2</w:t>
      </w:r>
      <w:r w:rsidRPr="000D76F1">
        <w:rPr>
          <w:rFonts w:ascii="Arial" w:hAnsi="Arial" w:cs="Arial"/>
          <w:sz w:val="22"/>
          <w:szCs w:val="22"/>
        </w:rPr>
        <w:t xml:space="preserve"> - Response Per Site.</w:t>
      </w:r>
    </w:p>
    <w:p w14:paraId="1F4CFF60" w14:textId="59DB9F6B" w:rsidR="000D76F1" w:rsidRPr="007B6EC5" w:rsidRDefault="007B6EC5" w:rsidP="001C2427">
      <w:pPr>
        <w:pStyle w:val="ListParagraph"/>
        <w:rPr>
          <w:rFonts w:ascii="Arial" w:hAnsi="Arial" w:cs="Arial"/>
          <w:b/>
          <w:bCs/>
          <w:color w:val="FF0000"/>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rPr>
        <w:t xml:space="preserve"> Point (Evaluated</w:t>
      </w:r>
      <w:r w:rsidR="00F65719">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Pr="00F54CFE">
        <w:rPr>
          <w:rFonts w:ascii="Arial" w:hAnsi="Arial" w:cs="Arial"/>
          <w:b/>
          <w:bCs/>
          <w:sz w:val="22"/>
          <w:szCs w:val="22"/>
        </w:rPr>
        <w:t xml:space="preserve">) Tab 1 and </w:t>
      </w:r>
      <w:r w:rsidRPr="00F54CFE">
        <w:rPr>
          <w:rFonts w:ascii="Arial" w:hAnsi="Arial" w:cs="Arial"/>
          <w:b/>
          <w:bCs/>
          <w:color w:val="FF0000"/>
          <w:sz w:val="22"/>
          <w:szCs w:val="22"/>
        </w:rPr>
        <w:t>Tab 2 for additional sites if applicable</w:t>
      </w:r>
      <w:r>
        <w:rPr>
          <w:rFonts w:ascii="Arial" w:hAnsi="Arial" w:cs="Arial"/>
          <w:b/>
          <w:bCs/>
          <w:color w:val="FF0000"/>
          <w:sz w:val="22"/>
          <w:szCs w:val="22"/>
        </w:rPr>
        <w:t>.</w:t>
      </w:r>
    </w:p>
    <w:p w14:paraId="4C9EF84B" w14:textId="229A7031" w:rsidR="007B6EC5" w:rsidRPr="007B6EC5" w:rsidRDefault="00D252F3" w:rsidP="001C2427">
      <w:pPr>
        <w:ind w:left="720" w:hanging="720"/>
        <w:rPr>
          <w:rFonts w:ascii="Arial" w:hAnsi="Arial" w:cs="Arial"/>
          <w:sz w:val="22"/>
          <w:szCs w:val="22"/>
        </w:rPr>
      </w:pPr>
      <w:r w:rsidRPr="002A1BD7">
        <w:rPr>
          <w:rFonts w:ascii="Arial" w:hAnsi="Arial" w:cs="Arial"/>
          <w:b/>
          <w:bCs/>
          <w:sz w:val="22"/>
          <w:szCs w:val="22"/>
        </w:rPr>
        <w:t>C</w:t>
      </w:r>
      <w:r w:rsidR="00964151">
        <w:rPr>
          <w:rFonts w:ascii="Arial" w:hAnsi="Arial" w:cs="Arial"/>
          <w:b/>
          <w:bCs/>
          <w:sz w:val="22"/>
          <w:szCs w:val="22"/>
        </w:rPr>
        <w:t>3</w:t>
      </w:r>
      <w:r w:rsidR="00BA2BEA">
        <w:rPr>
          <w:rFonts w:ascii="Arial" w:hAnsi="Arial" w:cs="Arial"/>
          <w:b/>
          <w:bCs/>
          <w:sz w:val="22"/>
          <w:szCs w:val="22"/>
        </w:rPr>
        <w:t>0</w:t>
      </w:r>
      <w:r w:rsidR="007B6EC5">
        <w:rPr>
          <w:rFonts w:ascii="Arial" w:hAnsi="Arial" w:cs="Arial"/>
          <w:b/>
          <w:bCs/>
          <w:sz w:val="22"/>
          <w:szCs w:val="22"/>
        </w:rPr>
        <w:t xml:space="preserve"> </w:t>
      </w:r>
      <w:r w:rsidR="007B6EC5">
        <w:rPr>
          <w:rFonts w:ascii="Arial" w:hAnsi="Arial" w:cs="Arial"/>
          <w:b/>
          <w:bCs/>
          <w:sz w:val="22"/>
          <w:szCs w:val="22"/>
        </w:rPr>
        <w:tab/>
      </w:r>
      <w:r w:rsidR="007B6EC5" w:rsidRPr="007B6EC5">
        <w:rPr>
          <w:rFonts w:ascii="Arial" w:hAnsi="Arial" w:cs="Arial"/>
          <w:sz w:val="22"/>
          <w:szCs w:val="22"/>
        </w:rPr>
        <w:t xml:space="preserve">Provide policies, </w:t>
      </w:r>
      <w:r w:rsidR="00742908" w:rsidRPr="007B6EC5">
        <w:rPr>
          <w:rFonts w:ascii="Arial" w:hAnsi="Arial" w:cs="Arial"/>
          <w:sz w:val="22"/>
          <w:szCs w:val="22"/>
        </w:rPr>
        <w:t>procedures,</w:t>
      </w:r>
      <w:r w:rsidR="007B6EC5" w:rsidRPr="007B6EC5">
        <w:rPr>
          <w:rFonts w:ascii="Arial" w:hAnsi="Arial" w:cs="Arial"/>
          <w:sz w:val="22"/>
          <w:szCs w:val="22"/>
        </w:rPr>
        <w:t xml:space="preserve"> and reports for temperature-controlled distribution (ambient</w:t>
      </w:r>
      <w:r w:rsidR="00544B21">
        <w:rPr>
          <w:rFonts w:ascii="Arial" w:hAnsi="Arial" w:cs="Arial"/>
          <w:sz w:val="22"/>
          <w:szCs w:val="22"/>
        </w:rPr>
        <w:t xml:space="preserve"> &amp; </w:t>
      </w:r>
      <w:r w:rsidR="007B6EC5" w:rsidRPr="007B6EC5">
        <w:rPr>
          <w:rFonts w:ascii="Arial" w:hAnsi="Arial" w:cs="Arial"/>
          <w:sz w:val="22"/>
          <w:szCs w:val="22"/>
        </w:rPr>
        <w:t>refrigerated) of finished product from the manufacturing site(s) to the Participating Authority's premises.</w:t>
      </w:r>
    </w:p>
    <w:p w14:paraId="13CCF48C" w14:textId="77777777" w:rsidR="007B6EC5" w:rsidRPr="007B6EC5" w:rsidRDefault="007B6EC5" w:rsidP="001C2427">
      <w:pPr>
        <w:ind w:firstLine="720"/>
        <w:rPr>
          <w:rFonts w:ascii="Arial" w:hAnsi="Arial" w:cs="Arial"/>
          <w:sz w:val="22"/>
          <w:szCs w:val="22"/>
        </w:rPr>
      </w:pPr>
      <w:r w:rsidRPr="007B6EC5">
        <w:rPr>
          <w:rFonts w:ascii="Arial" w:hAnsi="Arial" w:cs="Arial"/>
          <w:sz w:val="22"/>
          <w:szCs w:val="22"/>
        </w:rPr>
        <w:t>These must include</w:t>
      </w:r>
    </w:p>
    <w:p w14:paraId="38CE5A6E" w14:textId="1AA95FD1" w:rsidR="007B6EC5" w:rsidRPr="007B6EC5" w:rsidRDefault="007B6EC5" w:rsidP="00C7667C">
      <w:pPr>
        <w:pStyle w:val="ListParagraph"/>
        <w:numPr>
          <w:ilvl w:val="1"/>
          <w:numId w:val="16"/>
        </w:numPr>
        <w:rPr>
          <w:rFonts w:ascii="Arial" w:hAnsi="Arial" w:cs="Arial"/>
          <w:sz w:val="22"/>
          <w:szCs w:val="22"/>
        </w:rPr>
      </w:pPr>
      <w:r w:rsidRPr="007B6EC5">
        <w:rPr>
          <w:rFonts w:ascii="Arial" w:hAnsi="Arial" w:cs="Arial"/>
          <w:sz w:val="22"/>
          <w:szCs w:val="22"/>
        </w:rPr>
        <w:t>validation and temperature mapping of delivery vehicles</w:t>
      </w:r>
    </w:p>
    <w:p w14:paraId="5F6FF0F2" w14:textId="4C551FF4" w:rsidR="007B6EC5" w:rsidRPr="007B6EC5" w:rsidRDefault="007B6EC5" w:rsidP="00C7667C">
      <w:pPr>
        <w:pStyle w:val="ListParagraph"/>
        <w:numPr>
          <w:ilvl w:val="1"/>
          <w:numId w:val="16"/>
        </w:numPr>
        <w:rPr>
          <w:rFonts w:ascii="Arial" w:hAnsi="Arial" w:cs="Arial"/>
          <w:sz w:val="22"/>
          <w:szCs w:val="22"/>
        </w:rPr>
      </w:pPr>
      <w:r w:rsidRPr="007B6EC5">
        <w:rPr>
          <w:rFonts w:ascii="Arial" w:hAnsi="Arial" w:cs="Arial"/>
          <w:sz w:val="22"/>
          <w:szCs w:val="22"/>
        </w:rPr>
        <w:t>validation and temperature mapping of insulated shippers (cool boxes)</w:t>
      </w:r>
    </w:p>
    <w:p w14:paraId="647B5C96" w14:textId="3148CA94" w:rsidR="007B6EC5" w:rsidRPr="007B6EC5" w:rsidRDefault="007B6EC5" w:rsidP="00C7667C">
      <w:pPr>
        <w:pStyle w:val="ListParagraph"/>
        <w:numPr>
          <w:ilvl w:val="1"/>
          <w:numId w:val="16"/>
        </w:numPr>
        <w:rPr>
          <w:rFonts w:ascii="Arial" w:hAnsi="Arial" w:cs="Arial"/>
          <w:sz w:val="22"/>
          <w:szCs w:val="22"/>
        </w:rPr>
      </w:pPr>
      <w:r w:rsidRPr="007B6EC5">
        <w:rPr>
          <w:rFonts w:ascii="Arial" w:hAnsi="Arial" w:cs="Arial"/>
          <w:sz w:val="22"/>
          <w:szCs w:val="22"/>
        </w:rPr>
        <w:t>operating procedures for temperature monitoring during transport (if applicable)</w:t>
      </w:r>
    </w:p>
    <w:p w14:paraId="6B9BDD2D" w14:textId="223F6ABC" w:rsidR="007B6EC5" w:rsidRPr="007B6EC5" w:rsidRDefault="007B6EC5" w:rsidP="00C7667C">
      <w:pPr>
        <w:pStyle w:val="ListParagraph"/>
        <w:numPr>
          <w:ilvl w:val="1"/>
          <w:numId w:val="16"/>
        </w:numPr>
        <w:rPr>
          <w:rFonts w:ascii="Arial" w:hAnsi="Arial" w:cs="Arial"/>
          <w:sz w:val="22"/>
          <w:szCs w:val="22"/>
        </w:rPr>
      </w:pPr>
      <w:r w:rsidRPr="007B6EC5">
        <w:rPr>
          <w:rFonts w:ascii="Arial" w:hAnsi="Arial" w:cs="Arial"/>
          <w:sz w:val="22"/>
          <w:szCs w:val="22"/>
        </w:rPr>
        <w:t>Out of specification results procedure</w:t>
      </w:r>
    </w:p>
    <w:p w14:paraId="506D9097" w14:textId="543063BA" w:rsidR="007B6EC5" w:rsidRPr="007B6EC5" w:rsidRDefault="007B6EC5" w:rsidP="001C2427">
      <w:pPr>
        <w:ind w:left="720"/>
        <w:rPr>
          <w:rFonts w:ascii="Arial" w:hAnsi="Arial" w:cs="Arial"/>
          <w:sz w:val="22"/>
          <w:szCs w:val="22"/>
        </w:rPr>
      </w:pPr>
      <w:r w:rsidRPr="007B6EC5">
        <w:rPr>
          <w:rFonts w:ascii="Arial" w:hAnsi="Arial" w:cs="Arial"/>
          <w:sz w:val="22"/>
          <w:szCs w:val="22"/>
        </w:rPr>
        <w:t>Provide documentary evidence as an attachment for this site following the naming protocol.</w:t>
      </w:r>
    </w:p>
    <w:p w14:paraId="47EAB05B" w14:textId="2AE7E4FC" w:rsidR="00D252F3" w:rsidRDefault="007B6EC5" w:rsidP="001C2427">
      <w:pPr>
        <w:ind w:left="720"/>
        <w:rPr>
          <w:rFonts w:ascii="Arial" w:hAnsi="Arial" w:cs="Arial"/>
          <w:sz w:val="22"/>
          <w:szCs w:val="22"/>
        </w:rPr>
      </w:pPr>
      <w:r w:rsidRPr="007B6EC5">
        <w:rPr>
          <w:rFonts w:ascii="Arial" w:hAnsi="Arial" w:cs="Arial"/>
          <w:sz w:val="22"/>
          <w:szCs w:val="22"/>
        </w:rPr>
        <w:t xml:space="preserve">If there are additional </w:t>
      </w:r>
      <w:r w:rsidRPr="007D225F">
        <w:rPr>
          <w:rFonts w:ascii="Arial" w:hAnsi="Arial" w:cs="Arial"/>
          <w:sz w:val="22"/>
          <w:szCs w:val="22"/>
        </w:rPr>
        <w:t xml:space="preserve">manufacturing site(s) or manufacturing sub-contractor(s) to be used under this agreement, specification </w:t>
      </w:r>
      <w:r w:rsidRPr="00C15C9D">
        <w:rPr>
          <w:rFonts w:ascii="Arial" w:hAnsi="Arial" w:cs="Arial"/>
          <w:sz w:val="22"/>
          <w:szCs w:val="22"/>
        </w:rPr>
        <w:t xml:space="preserve">points </w:t>
      </w:r>
      <w:r w:rsidR="00942AF9" w:rsidRPr="00C15C9D">
        <w:rPr>
          <w:rFonts w:ascii="Arial" w:hAnsi="Arial" w:cs="Arial"/>
          <w:b/>
          <w:bCs/>
          <w:sz w:val="22"/>
          <w:szCs w:val="22"/>
        </w:rPr>
        <w:t>C6 to C</w:t>
      </w:r>
      <w:r w:rsidR="007D225F" w:rsidRPr="00C15C9D">
        <w:rPr>
          <w:rFonts w:ascii="Arial" w:hAnsi="Arial" w:cs="Arial"/>
          <w:b/>
          <w:bCs/>
          <w:sz w:val="22"/>
          <w:szCs w:val="22"/>
        </w:rPr>
        <w:t>3</w:t>
      </w:r>
      <w:r w:rsidR="00BA2BEA" w:rsidRPr="00C15C9D">
        <w:rPr>
          <w:rFonts w:ascii="Arial" w:hAnsi="Arial" w:cs="Arial"/>
          <w:b/>
          <w:bCs/>
          <w:sz w:val="22"/>
          <w:szCs w:val="22"/>
        </w:rPr>
        <w:t>1</w:t>
      </w:r>
      <w:r w:rsidR="007D225F" w:rsidRPr="00C15C9D">
        <w:rPr>
          <w:rFonts w:ascii="Arial" w:hAnsi="Arial" w:cs="Arial"/>
          <w:sz w:val="22"/>
          <w:szCs w:val="22"/>
        </w:rPr>
        <w:t xml:space="preserve"> must</w:t>
      </w:r>
      <w:r w:rsidRPr="007D225F">
        <w:rPr>
          <w:rFonts w:ascii="Arial" w:hAnsi="Arial" w:cs="Arial"/>
          <w:sz w:val="22"/>
          <w:szCs w:val="22"/>
        </w:rPr>
        <w:t xml:space="preserve"> be</w:t>
      </w:r>
      <w:r w:rsidRPr="007B6EC5">
        <w:rPr>
          <w:rFonts w:ascii="Arial" w:hAnsi="Arial" w:cs="Arial"/>
          <w:sz w:val="22"/>
          <w:szCs w:val="22"/>
        </w:rPr>
        <w:t xml:space="preserve"> completed for each manufacturing site / manufacturing sub-contractor Tab </w:t>
      </w:r>
      <w:r w:rsidR="00E455A0">
        <w:rPr>
          <w:rFonts w:ascii="Arial" w:hAnsi="Arial" w:cs="Arial"/>
          <w:sz w:val="22"/>
          <w:szCs w:val="22"/>
        </w:rPr>
        <w:t>2</w:t>
      </w:r>
      <w:r w:rsidRPr="007B6EC5">
        <w:rPr>
          <w:rFonts w:ascii="Arial" w:hAnsi="Arial" w:cs="Arial"/>
          <w:sz w:val="22"/>
          <w:szCs w:val="22"/>
        </w:rPr>
        <w:t xml:space="preserve"> - Response Per Site.</w:t>
      </w:r>
    </w:p>
    <w:p w14:paraId="136172D3" w14:textId="2E0AF76B" w:rsidR="007B6EC5" w:rsidRPr="007B6EC5" w:rsidRDefault="007B6EC5" w:rsidP="001C2427">
      <w:pPr>
        <w:pStyle w:val="ListParagraph"/>
        <w:rPr>
          <w:rFonts w:ascii="Arial" w:hAnsi="Arial" w:cs="Arial"/>
          <w:b/>
          <w:bCs/>
          <w:color w:val="FF0000"/>
          <w:sz w:val="22"/>
          <w:szCs w:val="22"/>
        </w:rPr>
      </w:pPr>
      <w:r>
        <w:rPr>
          <w:rFonts w:ascii="Arial" w:hAnsi="Arial" w:cs="Arial"/>
          <w:b/>
          <w:bCs/>
          <w:color w:val="44546A" w:themeColor="text2"/>
          <w:sz w:val="22"/>
          <w:szCs w:val="22"/>
          <w:u w:val="single"/>
        </w:rPr>
        <w:lastRenderedPageBreak/>
        <w:t>ADJUDICATED</w:t>
      </w:r>
      <w:r w:rsidRPr="00F54CFE">
        <w:rPr>
          <w:rFonts w:ascii="Arial" w:hAnsi="Arial" w:cs="Arial"/>
          <w:b/>
          <w:bCs/>
          <w:sz w:val="22"/>
          <w:szCs w:val="22"/>
        </w:rPr>
        <w:t xml:space="preserve"> Point (Evaluated</w:t>
      </w:r>
      <w:r w:rsidR="00080A30">
        <w:rPr>
          <w:rFonts w:ascii="Arial" w:hAnsi="Arial" w:cs="Arial"/>
          <w:b/>
          <w:bCs/>
          <w:sz w:val="22"/>
          <w:szCs w:val="22"/>
        </w:rPr>
        <w:t xml:space="preserve"> </w:t>
      </w:r>
      <w:r w:rsidR="00942AF9">
        <w:rPr>
          <w:rFonts w:ascii="Arial" w:hAnsi="Arial" w:cs="Arial"/>
          <w:b/>
          <w:bCs/>
          <w:sz w:val="22"/>
          <w:szCs w:val="22"/>
        </w:rPr>
        <w:t>&amp; Scored</w:t>
      </w:r>
      <w:r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Pr="00F54CFE">
        <w:rPr>
          <w:rFonts w:ascii="Arial" w:hAnsi="Arial" w:cs="Arial"/>
          <w:b/>
          <w:bCs/>
          <w:sz w:val="22"/>
          <w:szCs w:val="22"/>
        </w:rPr>
        <w:t xml:space="preserve">) Tab 1 and </w:t>
      </w:r>
      <w:r w:rsidRPr="00F54CFE">
        <w:rPr>
          <w:rFonts w:ascii="Arial" w:hAnsi="Arial" w:cs="Arial"/>
          <w:b/>
          <w:bCs/>
          <w:color w:val="FF0000"/>
          <w:sz w:val="22"/>
          <w:szCs w:val="22"/>
        </w:rPr>
        <w:t>Tab 2 for additional sites if applicable</w:t>
      </w:r>
      <w:r>
        <w:rPr>
          <w:rFonts w:ascii="Arial" w:hAnsi="Arial" w:cs="Arial"/>
          <w:b/>
          <w:bCs/>
          <w:color w:val="FF0000"/>
          <w:sz w:val="22"/>
          <w:szCs w:val="22"/>
        </w:rPr>
        <w:t>.</w:t>
      </w:r>
    </w:p>
    <w:p w14:paraId="77F221F3" w14:textId="16507A61" w:rsidR="007B6EC5" w:rsidRDefault="000D76F1" w:rsidP="001C2427">
      <w:pPr>
        <w:rPr>
          <w:rFonts w:ascii="Arial" w:hAnsi="Arial" w:cs="Arial"/>
          <w:sz w:val="22"/>
          <w:szCs w:val="22"/>
        </w:rPr>
      </w:pPr>
      <w:r w:rsidRPr="007B6EC5">
        <w:rPr>
          <w:rFonts w:ascii="Arial" w:hAnsi="Arial" w:cs="Arial"/>
          <w:b/>
          <w:bCs/>
          <w:sz w:val="22"/>
          <w:szCs w:val="22"/>
        </w:rPr>
        <w:t>C</w:t>
      </w:r>
      <w:r w:rsidR="00964151">
        <w:rPr>
          <w:rFonts w:ascii="Arial" w:hAnsi="Arial" w:cs="Arial"/>
          <w:b/>
          <w:bCs/>
          <w:sz w:val="22"/>
          <w:szCs w:val="22"/>
        </w:rPr>
        <w:t>3</w:t>
      </w:r>
      <w:r w:rsidR="00BA2BEA">
        <w:rPr>
          <w:rFonts w:ascii="Arial" w:hAnsi="Arial" w:cs="Arial"/>
          <w:b/>
          <w:bCs/>
          <w:sz w:val="22"/>
          <w:szCs w:val="22"/>
        </w:rPr>
        <w:t>1</w:t>
      </w:r>
      <w:r w:rsidR="007B6EC5" w:rsidRPr="007B6EC5">
        <w:rPr>
          <w:rFonts w:ascii="Arial" w:hAnsi="Arial" w:cs="Arial"/>
          <w:sz w:val="22"/>
          <w:szCs w:val="22"/>
        </w:rPr>
        <w:tab/>
        <w:t>Provide your internal audit policies and procedures</w:t>
      </w:r>
      <w:r w:rsidR="00CB7FE0">
        <w:rPr>
          <w:rFonts w:ascii="Arial" w:hAnsi="Arial" w:cs="Arial"/>
          <w:sz w:val="22"/>
          <w:szCs w:val="22"/>
        </w:rPr>
        <w:t>.</w:t>
      </w:r>
    </w:p>
    <w:p w14:paraId="604D6B2C" w14:textId="5AF9FF0A" w:rsidR="007B6EC5" w:rsidRDefault="007B6EC5" w:rsidP="001C2427">
      <w:pPr>
        <w:ind w:left="720"/>
        <w:rPr>
          <w:rFonts w:ascii="Arial" w:hAnsi="Arial" w:cs="Arial"/>
          <w:sz w:val="22"/>
          <w:szCs w:val="22"/>
        </w:rPr>
      </w:pPr>
      <w:r w:rsidRPr="007B6EC5">
        <w:rPr>
          <w:rFonts w:ascii="Arial" w:hAnsi="Arial" w:cs="Arial"/>
          <w:sz w:val="22"/>
          <w:szCs w:val="22"/>
        </w:rPr>
        <w:t>These must include the current internal audit programme including dates of planned and completed audits that demonstrate adherence to the audit policies and procedures.</w:t>
      </w:r>
    </w:p>
    <w:p w14:paraId="503189F9" w14:textId="77777777" w:rsidR="00742908" w:rsidRDefault="00742908" w:rsidP="001C2427">
      <w:pPr>
        <w:ind w:left="720"/>
        <w:rPr>
          <w:rFonts w:ascii="Arial" w:hAnsi="Arial" w:cs="Arial"/>
          <w:sz w:val="22"/>
          <w:szCs w:val="22"/>
        </w:rPr>
      </w:pPr>
      <w:r w:rsidRPr="007B6EC5">
        <w:rPr>
          <w:rFonts w:ascii="Arial" w:hAnsi="Arial" w:cs="Arial"/>
          <w:sz w:val="22"/>
          <w:szCs w:val="22"/>
        </w:rPr>
        <w:t>The Supplier will carry out self-inspections of their quality system at regular intervals and record the results and raise corrective and preventative actions for any non-conformances found.</w:t>
      </w:r>
    </w:p>
    <w:p w14:paraId="2456460F" w14:textId="37A31BB3" w:rsidR="007B6EC5" w:rsidRPr="007B6EC5" w:rsidRDefault="007B6EC5" w:rsidP="001C2427">
      <w:pPr>
        <w:ind w:left="720"/>
        <w:rPr>
          <w:rFonts w:ascii="Arial" w:hAnsi="Arial" w:cs="Arial"/>
          <w:sz w:val="22"/>
          <w:szCs w:val="22"/>
        </w:rPr>
      </w:pPr>
      <w:r w:rsidRPr="007B6EC5">
        <w:rPr>
          <w:rFonts w:ascii="Arial" w:hAnsi="Arial" w:cs="Arial"/>
          <w:sz w:val="22"/>
          <w:szCs w:val="22"/>
        </w:rPr>
        <w:t>Provide documentary evidence as an attachment for this site following the naming protoc</w:t>
      </w:r>
      <w:r w:rsidR="00742908">
        <w:rPr>
          <w:rFonts w:ascii="Arial" w:hAnsi="Arial" w:cs="Arial"/>
          <w:sz w:val="22"/>
          <w:szCs w:val="22"/>
        </w:rPr>
        <w:t>ol</w:t>
      </w:r>
      <w:r w:rsidRPr="007B6EC5">
        <w:rPr>
          <w:rFonts w:ascii="Arial" w:hAnsi="Arial" w:cs="Arial"/>
          <w:sz w:val="22"/>
          <w:szCs w:val="22"/>
        </w:rPr>
        <w:t>.</w:t>
      </w:r>
    </w:p>
    <w:p w14:paraId="67398D47" w14:textId="7BDA1B2C" w:rsidR="007B6EC5" w:rsidRPr="007B6EC5" w:rsidRDefault="007B6EC5" w:rsidP="001C2427">
      <w:pPr>
        <w:ind w:left="720"/>
        <w:rPr>
          <w:rFonts w:ascii="Arial" w:hAnsi="Arial" w:cs="Arial"/>
          <w:sz w:val="22"/>
          <w:szCs w:val="22"/>
        </w:rPr>
      </w:pPr>
      <w:r w:rsidRPr="007B6EC5">
        <w:rPr>
          <w:rFonts w:ascii="Arial" w:hAnsi="Arial" w:cs="Arial"/>
          <w:sz w:val="22"/>
          <w:szCs w:val="22"/>
        </w:rPr>
        <w:t xml:space="preserve">If there are additional manufacturing site(s) or manufacturing sub-contractor(s) to be used under this agreement, </w:t>
      </w:r>
      <w:r w:rsidRPr="007D225F">
        <w:rPr>
          <w:rFonts w:ascii="Arial" w:hAnsi="Arial" w:cs="Arial"/>
          <w:sz w:val="22"/>
          <w:szCs w:val="22"/>
        </w:rPr>
        <w:t xml:space="preserve">specification </w:t>
      </w:r>
      <w:r w:rsidRPr="00C15C9D">
        <w:rPr>
          <w:rFonts w:ascii="Arial" w:hAnsi="Arial" w:cs="Arial"/>
          <w:sz w:val="22"/>
          <w:szCs w:val="22"/>
        </w:rPr>
        <w:t xml:space="preserve">points </w:t>
      </w:r>
      <w:r w:rsidR="00942AF9" w:rsidRPr="00C15C9D">
        <w:rPr>
          <w:rFonts w:ascii="Arial" w:hAnsi="Arial" w:cs="Arial"/>
          <w:b/>
          <w:bCs/>
          <w:sz w:val="22"/>
          <w:szCs w:val="22"/>
        </w:rPr>
        <w:t>C6 to C</w:t>
      </w:r>
      <w:r w:rsidR="007D225F" w:rsidRPr="00C15C9D">
        <w:rPr>
          <w:rFonts w:ascii="Arial" w:hAnsi="Arial" w:cs="Arial"/>
          <w:b/>
          <w:bCs/>
          <w:sz w:val="22"/>
          <w:szCs w:val="22"/>
        </w:rPr>
        <w:t>3</w:t>
      </w:r>
      <w:r w:rsidR="00BA2BEA" w:rsidRPr="00C15C9D">
        <w:rPr>
          <w:rFonts w:ascii="Arial" w:hAnsi="Arial" w:cs="Arial"/>
          <w:b/>
          <w:bCs/>
          <w:sz w:val="22"/>
          <w:szCs w:val="22"/>
        </w:rPr>
        <w:t>1</w:t>
      </w:r>
      <w:r w:rsidR="007D225F" w:rsidRPr="00C15C9D">
        <w:rPr>
          <w:rFonts w:ascii="Arial" w:hAnsi="Arial" w:cs="Arial"/>
          <w:sz w:val="22"/>
          <w:szCs w:val="22"/>
        </w:rPr>
        <w:t xml:space="preserve"> must</w:t>
      </w:r>
      <w:r w:rsidRPr="00C15C9D">
        <w:rPr>
          <w:rFonts w:ascii="Arial" w:hAnsi="Arial" w:cs="Arial"/>
          <w:sz w:val="22"/>
          <w:szCs w:val="22"/>
        </w:rPr>
        <w:t xml:space="preserve"> be</w:t>
      </w:r>
      <w:r w:rsidRPr="007B6EC5">
        <w:rPr>
          <w:rFonts w:ascii="Arial" w:hAnsi="Arial" w:cs="Arial"/>
          <w:sz w:val="22"/>
          <w:szCs w:val="22"/>
        </w:rPr>
        <w:t xml:space="preserve"> completed for each manufacturing site / manufacturing sub-contractor Tab </w:t>
      </w:r>
      <w:r w:rsidR="00E455A0">
        <w:rPr>
          <w:rFonts w:ascii="Arial" w:hAnsi="Arial" w:cs="Arial"/>
          <w:sz w:val="22"/>
          <w:szCs w:val="22"/>
        </w:rPr>
        <w:t>2</w:t>
      </w:r>
      <w:r w:rsidRPr="007B6EC5">
        <w:rPr>
          <w:rFonts w:ascii="Arial" w:hAnsi="Arial" w:cs="Arial"/>
          <w:sz w:val="22"/>
          <w:szCs w:val="22"/>
        </w:rPr>
        <w:t xml:space="preserve"> - Response Per Site.</w:t>
      </w:r>
    </w:p>
    <w:p w14:paraId="1DDB1992" w14:textId="72B29AA6" w:rsidR="00D252F3" w:rsidRPr="00D252F3" w:rsidRDefault="007B6EC5" w:rsidP="001C2427">
      <w:pPr>
        <w:pStyle w:val="ListParagraph"/>
        <w:rPr>
          <w:rFonts w:ascii="Arial" w:hAnsi="Arial" w:cs="Arial"/>
          <w:b/>
          <w:bCs/>
          <w:color w:val="FF0000"/>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rPr>
        <w:t xml:space="preserve"> Point (Evaluated</w:t>
      </w:r>
      <w:r w:rsidR="00942AF9">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Pr="00F54CFE">
        <w:rPr>
          <w:rFonts w:ascii="Arial" w:hAnsi="Arial" w:cs="Arial"/>
          <w:b/>
          <w:bCs/>
          <w:sz w:val="22"/>
          <w:szCs w:val="22"/>
        </w:rPr>
        <w:t xml:space="preserve">) Tab 1 and </w:t>
      </w:r>
      <w:r w:rsidRPr="00F54CFE">
        <w:rPr>
          <w:rFonts w:ascii="Arial" w:hAnsi="Arial" w:cs="Arial"/>
          <w:b/>
          <w:bCs/>
          <w:color w:val="FF0000"/>
          <w:sz w:val="22"/>
          <w:szCs w:val="22"/>
        </w:rPr>
        <w:t>Tab 2 for additional sites if applicable</w:t>
      </w:r>
      <w:r>
        <w:rPr>
          <w:rFonts w:ascii="Arial" w:hAnsi="Arial" w:cs="Arial"/>
          <w:b/>
          <w:bCs/>
          <w:color w:val="FF0000"/>
          <w:sz w:val="22"/>
          <w:szCs w:val="22"/>
        </w:rPr>
        <w:t>.</w:t>
      </w:r>
    </w:p>
    <w:p w14:paraId="4462BBCE" w14:textId="30967143" w:rsidR="00677CB1" w:rsidRPr="00751EC7" w:rsidRDefault="00677CB1" w:rsidP="00F508B8"/>
    <w:tbl>
      <w:tblPr>
        <w:tblStyle w:val="TableGrid"/>
        <w:tblW w:w="10690" w:type="dxa"/>
        <w:tblLook w:val="04A0" w:firstRow="1" w:lastRow="0" w:firstColumn="1" w:lastColumn="0" w:noHBand="0" w:noVBand="1"/>
      </w:tblPr>
      <w:tblGrid>
        <w:gridCol w:w="10690"/>
      </w:tblGrid>
      <w:tr w:rsidR="0036609E" w:rsidRPr="00F30A33" w14:paraId="7A9BDC54" w14:textId="77777777" w:rsidTr="0012212C">
        <w:trPr>
          <w:trHeight w:val="380"/>
        </w:trPr>
        <w:tc>
          <w:tcPr>
            <w:tcW w:w="10690" w:type="dxa"/>
            <w:shd w:val="clear" w:color="auto" w:fill="44546A" w:themeFill="text2"/>
          </w:tcPr>
          <w:p w14:paraId="27D3922F" w14:textId="0ED8D580" w:rsidR="0036609E" w:rsidRPr="007B6EC5" w:rsidRDefault="00341C4A" w:rsidP="0012212C">
            <w:pPr>
              <w:rPr>
                <w:rFonts w:ascii="Arial" w:hAnsi="Arial" w:cs="Arial"/>
                <w:b/>
                <w:bCs/>
                <w:color w:val="FFFFFF" w:themeColor="background1"/>
                <w:sz w:val="22"/>
                <w:szCs w:val="22"/>
              </w:rPr>
            </w:pPr>
            <w:r>
              <w:rPr>
                <w:rFonts w:ascii="Arial" w:hAnsi="Arial" w:cs="Arial"/>
                <w:b/>
                <w:bCs/>
                <w:color w:val="FFFFFF" w:themeColor="background1"/>
                <w:sz w:val="22"/>
                <w:szCs w:val="22"/>
              </w:rPr>
              <w:t>All specification</w:t>
            </w:r>
            <w:r w:rsidRPr="007B6EC5">
              <w:rPr>
                <w:rFonts w:ascii="Arial" w:hAnsi="Arial" w:cs="Arial"/>
                <w:b/>
                <w:bCs/>
                <w:color w:val="FFFFFF" w:themeColor="background1"/>
                <w:sz w:val="22"/>
                <w:szCs w:val="22"/>
              </w:rPr>
              <w:t xml:space="preserve"> points </w:t>
            </w:r>
            <w:r>
              <w:rPr>
                <w:rFonts w:ascii="Arial" w:hAnsi="Arial" w:cs="Arial"/>
                <w:b/>
                <w:bCs/>
                <w:color w:val="FFFFFF" w:themeColor="background1"/>
                <w:sz w:val="22"/>
                <w:szCs w:val="22"/>
              </w:rPr>
              <w:t xml:space="preserve">listed above in </w:t>
            </w:r>
            <w:r w:rsidR="0036609E" w:rsidRPr="007B6EC5">
              <w:rPr>
                <w:rFonts w:ascii="Arial" w:hAnsi="Arial" w:cs="Arial"/>
                <w:b/>
                <w:bCs/>
                <w:color w:val="FFFFFF" w:themeColor="background1"/>
                <w:sz w:val="22"/>
                <w:szCs w:val="22"/>
              </w:rPr>
              <w:t>“</w:t>
            </w:r>
            <w:r w:rsidR="007B6EC5" w:rsidRPr="007B6EC5">
              <w:rPr>
                <w:rFonts w:ascii="Arial" w:hAnsi="Arial" w:cs="Arial"/>
                <w:b/>
                <w:bCs/>
                <w:color w:val="FFFFFF" w:themeColor="background1"/>
                <w:sz w:val="22"/>
                <w:szCs w:val="22"/>
              </w:rPr>
              <w:t>C</w:t>
            </w:r>
            <w:r w:rsidR="007B6EC5">
              <w:rPr>
                <w:rFonts w:ascii="Arial" w:hAnsi="Arial" w:cs="Arial"/>
                <w:b/>
                <w:bCs/>
                <w:color w:val="FFFFFF" w:themeColor="background1"/>
                <w:sz w:val="22"/>
                <w:szCs w:val="22"/>
              </w:rPr>
              <w:t>:</w:t>
            </w:r>
            <w:r w:rsidR="007B6EC5" w:rsidRPr="007B6EC5">
              <w:rPr>
                <w:rFonts w:ascii="Arial" w:hAnsi="Arial" w:cs="Arial"/>
                <w:b/>
                <w:bCs/>
                <w:color w:val="FFFFFF" w:themeColor="background1"/>
                <w:sz w:val="22"/>
                <w:szCs w:val="22"/>
              </w:rPr>
              <w:t xml:space="preserve"> Manufacturing Process &amp; Quality Culture</w:t>
            </w:r>
            <w:r w:rsidR="0036609E" w:rsidRPr="007B6EC5">
              <w:rPr>
                <w:rFonts w:ascii="Arial" w:hAnsi="Arial" w:cs="Arial"/>
                <w:b/>
                <w:bCs/>
                <w:color w:val="FFFFFF" w:themeColor="background1"/>
                <w:sz w:val="22"/>
                <w:szCs w:val="22"/>
              </w:rPr>
              <w:t>”</w:t>
            </w:r>
          </w:p>
        </w:tc>
      </w:tr>
      <w:tr w:rsidR="0036609E" w:rsidRPr="007B6EC5" w14:paraId="024BF8E4" w14:textId="77777777" w:rsidTr="0012212C">
        <w:trPr>
          <w:trHeight w:val="1605"/>
        </w:trPr>
        <w:tc>
          <w:tcPr>
            <w:tcW w:w="10690" w:type="dxa"/>
          </w:tcPr>
          <w:p w14:paraId="486078C1" w14:textId="77777777" w:rsidR="0036609E" w:rsidRPr="007B6EC5" w:rsidRDefault="0036609E" w:rsidP="0012212C">
            <w:pPr>
              <w:rPr>
                <w:rFonts w:ascii="Arial" w:eastAsia="Times New Roman" w:hAnsi="Arial" w:cs="Arial"/>
                <w:b/>
                <w:sz w:val="22"/>
                <w:szCs w:val="22"/>
                <w:lang w:val="en-US"/>
              </w:rPr>
            </w:pPr>
          </w:p>
          <w:p w14:paraId="24FB47EB" w14:textId="71C45D23" w:rsidR="002345AE" w:rsidRPr="007B6EC5" w:rsidRDefault="002345AE" w:rsidP="002345AE">
            <w:pPr>
              <w:rPr>
                <w:rFonts w:ascii="Arial" w:hAnsi="Arial" w:cs="Arial"/>
                <w:b/>
                <w:bCs/>
                <w:sz w:val="22"/>
                <w:szCs w:val="22"/>
              </w:rPr>
            </w:pPr>
            <w:r w:rsidRPr="007B6EC5">
              <w:rPr>
                <w:rFonts w:ascii="Arial" w:eastAsia="Times New Roman" w:hAnsi="Arial" w:cs="Arial"/>
                <w:b/>
                <w:sz w:val="22"/>
                <w:szCs w:val="22"/>
                <w:lang w:val="en-US"/>
              </w:rPr>
              <w:t>I confirm I have read and understood and will comply with</w:t>
            </w:r>
            <w:r>
              <w:rPr>
                <w:rFonts w:ascii="Arial" w:eastAsia="Times New Roman" w:hAnsi="Arial" w:cs="Arial"/>
                <w:b/>
                <w:sz w:val="22"/>
                <w:szCs w:val="22"/>
                <w:lang w:val="en-US"/>
              </w:rPr>
              <w:t xml:space="preserve"> </w:t>
            </w:r>
            <w:r w:rsidR="00742908">
              <w:rPr>
                <w:rFonts w:ascii="Arial" w:eastAsia="Times New Roman" w:hAnsi="Arial" w:cs="Arial"/>
                <w:b/>
                <w:sz w:val="22"/>
                <w:szCs w:val="22"/>
                <w:lang w:val="en-US"/>
              </w:rPr>
              <w:t>all</w:t>
            </w:r>
            <w:r>
              <w:rPr>
                <w:rFonts w:ascii="Arial" w:eastAsia="Times New Roman" w:hAnsi="Arial" w:cs="Arial"/>
                <w:b/>
                <w:sz w:val="22"/>
                <w:szCs w:val="22"/>
                <w:lang w:val="en-US"/>
              </w:rPr>
              <w:t xml:space="preserve"> </w:t>
            </w:r>
            <w:r w:rsidRPr="007B6EC5">
              <w:rPr>
                <w:rFonts w:ascii="Arial" w:eastAsia="Times New Roman" w:hAnsi="Arial" w:cs="Arial"/>
                <w:b/>
                <w:sz w:val="22"/>
                <w:szCs w:val="22"/>
                <w:lang w:val="en-US"/>
              </w:rPr>
              <w:t xml:space="preserve">the above specification points and where applicable have completed </w:t>
            </w:r>
            <w:r w:rsidR="00BF2515">
              <w:rPr>
                <w:rFonts w:ascii="Arial" w:hAnsi="Arial" w:cs="Arial"/>
                <w:b/>
                <w:bCs/>
                <w:sz w:val="22"/>
                <w:szCs w:val="22"/>
              </w:rPr>
              <w:t>Document 8</w:t>
            </w:r>
            <w:r w:rsidRPr="007B6EC5">
              <w:rPr>
                <w:rFonts w:ascii="Arial" w:hAnsi="Arial" w:cs="Arial"/>
                <w:b/>
                <w:bCs/>
                <w:sz w:val="22"/>
                <w:szCs w:val="22"/>
              </w:rPr>
              <w:t xml:space="preserve"> Parenteral Nutrition (PN) Tender Response (</w:t>
            </w:r>
            <w:r w:rsidR="00EF742B">
              <w:rPr>
                <w:rFonts w:ascii="Arial" w:hAnsi="Arial" w:cs="Arial"/>
                <w:b/>
                <w:bCs/>
                <w:sz w:val="22"/>
                <w:szCs w:val="22"/>
              </w:rPr>
              <w:t>PART B</w:t>
            </w:r>
            <w:r w:rsidRPr="007B6EC5">
              <w:rPr>
                <w:rFonts w:ascii="Arial" w:hAnsi="Arial" w:cs="Arial"/>
                <w:b/>
                <w:bCs/>
                <w:sz w:val="22"/>
                <w:szCs w:val="22"/>
              </w:rPr>
              <w:t xml:space="preserve">)  </w:t>
            </w:r>
          </w:p>
          <w:p w14:paraId="3ED5C3A0" w14:textId="77777777" w:rsidR="0036609E" w:rsidRPr="007B6EC5" w:rsidRDefault="0036609E" w:rsidP="0012212C">
            <w:pPr>
              <w:rPr>
                <w:rFonts w:ascii="Arial" w:hAnsi="Arial" w:cs="Arial"/>
                <w:b/>
                <w:bCs/>
                <w:sz w:val="22"/>
                <w:szCs w:val="22"/>
              </w:rPr>
            </w:pPr>
          </w:p>
          <w:p w14:paraId="29BEB202" w14:textId="77777777" w:rsidR="0036609E" w:rsidRPr="007B6EC5" w:rsidRDefault="0036609E" w:rsidP="0012212C">
            <w:pPr>
              <w:autoSpaceDE w:val="0"/>
              <w:autoSpaceDN w:val="0"/>
              <w:adjustRightInd w:val="0"/>
              <w:rPr>
                <w:rFonts w:ascii="Arial" w:eastAsia="Times New Roman" w:hAnsi="Arial" w:cs="Arial"/>
                <w:b/>
                <w:color w:val="0070C0"/>
                <w:sz w:val="22"/>
                <w:szCs w:val="22"/>
                <w:lang w:val="en-US"/>
              </w:rPr>
            </w:pPr>
          </w:p>
          <w:p w14:paraId="13BFCB40" w14:textId="01B7BB22" w:rsidR="0036609E" w:rsidRPr="007B6EC5" w:rsidRDefault="0036609E" w:rsidP="0012212C">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lang w:val="en-US"/>
              </w:rPr>
              <w:object w:dxaOrig="225" w:dyaOrig="225" w14:anchorId="4082D776">
                <v:shape id="_x0000_i1092" type="#_x0000_t75" style="width:36.75pt;height:20.25pt" o:ole="">
                  <v:imagedata r:id="rId17" o:title=""/>
                </v:shape>
                <w:control r:id="rId18" w:name="CheckBox11221111" w:shapeid="_x0000_i1092"/>
              </w:object>
            </w:r>
            <w:r w:rsidRPr="007B6EC5">
              <w:rPr>
                <w:rFonts w:ascii="Arial" w:eastAsia="Times New Roman" w:hAnsi="Arial" w:cs="Arial"/>
                <w:b/>
                <w:color w:val="0070C0"/>
                <w:lang w:val="en-US"/>
              </w:rPr>
              <w:object w:dxaOrig="225" w:dyaOrig="225" w14:anchorId="7690B097">
                <v:shape id="_x0000_i1094" type="#_x0000_t75" style="width:30.75pt;height:20.25pt" o:ole="">
                  <v:imagedata r:id="rId19" o:title=""/>
                </v:shape>
                <w:control r:id="rId20" w:name="CheckBox21221111" w:shapeid="_x0000_i1094"/>
              </w:object>
            </w:r>
          </w:p>
          <w:p w14:paraId="3FE50588" w14:textId="77777777" w:rsidR="0036609E" w:rsidRPr="007B6EC5" w:rsidRDefault="0036609E" w:rsidP="0012212C">
            <w:pPr>
              <w:autoSpaceDE w:val="0"/>
              <w:autoSpaceDN w:val="0"/>
              <w:adjustRightInd w:val="0"/>
              <w:rPr>
                <w:rFonts w:ascii="Arial" w:eastAsia="Times New Roman" w:hAnsi="Arial" w:cs="Arial"/>
                <w:b/>
                <w:color w:val="0070C0"/>
                <w:sz w:val="22"/>
                <w:szCs w:val="22"/>
                <w:lang w:val="en-US"/>
              </w:rPr>
            </w:pPr>
          </w:p>
          <w:p w14:paraId="5011FD7C" w14:textId="326964D7" w:rsidR="0036609E" w:rsidRPr="007B6EC5" w:rsidRDefault="0036609E" w:rsidP="0012212C">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sz w:val="22"/>
                <w:szCs w:val="22"/>
                <w:lang w:val="en-US"/>
              </w:rPr>
              <w:t>If N</w:t>
            </w:r>
            <w:r w:rsidR="00820BDA" w:rsidRPr="007B6EC5">
              <w:rPr>
                <w:rFonts w:ascii="Arial" w:eastAsia="Times New Roman" w:hAnsi="Arial" w:cs="Arial"/>
                <w:b/>
                <w:color w:val="0070C0"/>
                <w:sz w:val="22"/>
                <w:szCs w:val="22"/>
                <w:lang w:val="en-US"/>
              </w:rPr>
              <w:t>O,</w:t>
            </w:r>
            <w:r w:rsidRPr="007B6EC5">
              <w:rPr>
                <w:rFonts w:ascii="Arial" w:eastAsia="Times New Roman" w:hAnsi="Arial" w:cs="Arial"/>
                <w:b/>
                <w:color w:val="0070C0"/>
                <w:sz w:val="22"/>
                <w:szCs w:val="22"/>
                <w:lang w:val="en-US"/>
              </w:rPr>
              <w:t xml:space="preserve"> please provide further details here………………………………………</w:t>
            </w:r>
          </w:p>
          <w:p w14:paraId="5D365809" w14:textId="77777777" w:rsidR="0036609E" w:rsidRPr="007B6EC5" w:rsidRDefault="0036609E" w:rsidP="0012212C">
            <w:pPr>
              <w:autoSpaceDE w:val="0"/>
              <w:autoSpaceDN w:val="0"/>
              <w:adjustRightInd w:val="0"/>
              <w:rPr>
                <w:rFonts w:ascii="Arial" w:eastAsia="Times New Roman" w:hAnsi="Arial" w:cs="Arial"/>
                <w:b/>
                <w:color w:val="0070C0"/>
                <w:sz w:val="22"/>
                <w:szCs w:val="22"/>
                <w:lang w:val="en-US"/>
              </w:rPr>
            </w:pPr>
          </w:p>
          <w:p w14:paraId="08DC30E2" w14:textId="77777777" w:rsidR="0036609E" w:rsidRPr="007B6EC5" w:rsidRDefault="0036609E" w:rsidP="0012212C">
            <w:pPr>
              <w:autoSpaceDE w:val="0"/>
              <w:autoSpaceDN w:val="0"/>
              <w:adjustRightInd w:val="0"/>
              <w:rPr>
                <w:rFonts w:ascii="Arial" w:hAnsi="Arial" w:cs="Arial"/>
                <w:sz w:val="22"/>
                <w:szCs w:val="22"/>
              </w:rPr>
            </w:pPr>
          </w:p>
        </w:tc>
      </w:tr>
    </w:tbl>
    <w:p w14:paraId="3AAF3E84" w14:textId="651CC7E1" w:rsidR="00B04D20" w:rsidRDefault="00B04D20" w:rsidP="007B6EC5">
      <w:pPr>
        <w:spacing w:before="0" w:after="0" w:line="240" w:lineRule="auto"/>
      </w:pPr>
    </w:p>
    <w:p w14:paraId="6D478E28" w14:textId="5339D05D" w:rsidR="007B6EC5" w:rsidRDefault="007B6EC5" w:rsidP="007B6EC5">
      <w:pPr>
        <w:rPr>
          <w:rFonts w:ascii="Arial" w:hAnsi="Arial" w:cs="Arial"/>
          <w:b/>
          <w:bCs/>
          <w:color w:val="44546A" w:themeColor="text2"/>
          <w:sz w:val="28"/>
          <w:szCs w:val="28"/>
          <w:u w:val="single"/>
        </w:rPr>
      </w:pPr>
      <w:r>
        <w:rPr>
          <w:rFonts w:ascii="Arial" w:hAnsi="Arial" w:cs="Arial"/>
          <w:b/>
          <w:bCs/>
          <w:color w:val="44546A" w:themeColor="text2"/>
          <w:sz w:val="28"/>
          <w:szCs w:val="28"/>
          <w:u w:val="single"/>
        </w:rPr>
        <w:t>D:</w:t>
      </w:r>
      <w:r w:rsidRPr="005E01D4">
        <w:rPr>
          <w:rFonts w:ascii="Arial" w:hAnsi="Arial" w:cs="Arial"/>
          <w:b/>
          <w:bCs/>
          <w:color w:val="44546A" w:themeColor="text2"/>
          <w:sz w:val="28"/>
          <w:szCs w:val="28"/>
          <w:u w:val="single"/>
        </w:rPr>
        <w:t xml:space="preserve"> C</w:t>
      </w:r>
      <w:r>
        <w:rPr>
          <w:rFonts w:ascii="Arial" w:hAnsi="Arial" w:cs="Arial"/>
          <w:b/>
          <w:bCs/>
          <w:color w:val="44546A" w:themeColor="text2"/>
          <w:sz w:val="28"/>
          <w:szCs w:val="28"/>
          <w:u w:val="single"/>
        </w:rPr>
        <w:t xml:space="preserve">omponent Materials </w:t>
      </w:r>
    </w:p>
    <w:p w14:paraId="016C672A" w14:textId="705B3585" w:rsidR="007B6EC5" w:rsidRPr="00291FBF" w:rsidRDefault="00291FBF" w:rsidP="007B6EC5">
      <w:pPr>
        <w:rPr>
          <w:rFonts w:ascii="Arial" w:hAnsi="Arial" w:cs="Arial"/>
          <w:sz w:val="22"/>
          <w:szCs w:val="22"/>
        </w:rPr>
      </w:pPr>
      <w:r w:rsidRPr="001264B5">
        <w:rPr>
          <w:rFonts w:ascii="Arial" w:hAnsi="Arial" w:cs="Arial"/>
          <w:b/>
          <w:bCs/>
          <w:sz w:val="22"/>
          <w:szCs w:val="22"/>
        </w:rPr>
        <w:t>D</w:t>
      </w:r>
      <w:r w:rsidR="008771F4">
        <w:rPr>
          <w:rFonts w:ascii="Arial" w:hAnsi="Arial" w:cs="Arial"/>
          <w:b/>
          <w:bCs/>
          <w:sz w:val="22"/>
          <w:szCs w:val="22"/>
        </w:rPr>
        <w:t>1</w:t>
      </w:r>
      <w:r>
        <w:rPr>
          <w:rFonts w:ascii="Arial" w:hAnsi="Arial" w:cs="Arial"/>
          <w:sz w:val="22"/>
          <w:szCs w:val="22"/>
        </w:rPr>
        <w:tab/>
      </w:r>
      <w:r w:rsidR="007B6EC5" w:rsidRPr="007B6EC5">
        <w:rPr>
          <w:rFonts w:ascii="Arial" w:hAnsi="Arial" w:cs="Arial"/>
          <w:sz w:val="22"/>
          <w:szCs w:val="22"/>
        </w:rPr>
        <w:t>Syringes will be filled to no more than the volumes stated below:</w:t>
      </w:r>
      <w:r w:rsidR="00961825">
        <w:rPr>
          <w:rFonts w:ascii="Arial" w:hAnsi="Arial" w:cs="Arial"/>
          <w:sz w:val="22"/>
          <w:szCs w:val="22"/>
        </w:rPr>
        <w:t xml:space="preserve"> </w:t>
      </w:r>
    </w:p>
    <w:tbl>
      <w:tblPr>
        <w:tblStyle w:val="TableGrid"/>
        <w:tblW w:w="8080" w:type="dxa"/>
        <w:tblInd w:w="846" w:type="dxa"/>
        <w:tblLook w:val="04A0" w:firstRow="1" w:lastRow="0" w:firstColumn="1" w:lastColumn="0" w:noHBand="0" w:noVBand="1"/>
      </w:tblPr>
      <w:tblGrid>
        <w:gridCol w:w="2551"/>
        <w:gridCol w:w="2555"/>
        <w:gridCol w:w="2974"/>
      </w:tblGrid>
      <w:tr w:rsidR="007B6EC5" w14:paraId="77E42A97" w14:textId="77777777" w:rsidTr="00C72EC7">
        <w:tc>
          <w:tcPr>
            <w:tcW w:w="2551" w:type="dxa"/>
            <w:shd w:val="clear" w:color="auto" w:fill="44546A" w:themeFill="text2"/>
          </w:tcPr>
          <w:p w14:paraId="4211E35C" w14:textId="0CF0E306" w:rsidR="007B6EC5" w:rsidRPr="00C72EC7" w:rsidRDefault="007B6EC5" w:rsidP="007B6EC5">
            <w:pPr>
              <w:rPr>
                <w:rFonts w:ascii="Arial" w:hAnsi="Arial" w:cs="Arial"/>
                <w:b/>
                <w:bCs/>
                <w:color w:val="FFFFFF" w:themeColor="background1"/>
                <w:sz w:val="22"/>
                <w:szCs w:val="22"/>
                <w:u w:val="single"/>
              </w:rPr>
            </w:pPr>
            <w:r w:rsidRPr="00C72EC7">
              <w:rPr>
                <w:rFonts w:ascii="Arial" w:hAnsi="Arial" w:cs="Arial"/>
                <w:b/>
                <w:bCs/>
                <w:color w:val="FFFFFF" w:themeColor="background1"/>
                <w:sz w:val="22"/>
                <w:szCs w:val="22"/>
              </w:rPr>
              <w:t xml:space="preserve">Syringe size (ml)      </w:t>
            </w:r>
          </w:p>
        </w:tc>
        <w:tc>
          <w:tcPr>
            <w:tcW w:w="2555" w:type="dxa"/>
            <w:shd w:val="clear" w:color="auto" w:fill="44546A" w:themeFill="text2"/>
          </w:tcPr>
          <w:p w14:paraId="434C23C7" w14:textId="7D00B393" w:rsidR="007B6EC5" w:rsidRPr="00C72EC7" w:rsidRDefault="007B6EC5" w:rsidP="007B6EC5">
            <w:pPr>
              <w:rPr>
                <w:rFonts w:ascii="Arial" w:hAnsi="Arial" w:cs="Arial"/>
                <w:b/>
                <w:bCs/>
                <w:color w:val="FFFFFF" w:themeColor="background1"/>
                <w:sz w:val="22"/>
                <w:szCs w:val="22"/>
                <w:u w:val="single"/>
              </w:rPr>
            </w:pPr>
            <w:r w:rsidRPr="00C72EC7">
              <w:rPr>
                <w:rFonts w:ascii="Arial" w:hAnsi="Arial" w:cs="Arial"/>
                <w:b/>
                <w:bCs/>
                <w:color w:val="FFFFFF" w:themeColor="background1"/>
                <w:sz w:val="22"/>
                <w:szCs w:val="22"/>
              </w:rPr>
              <w:t xml:space="preserve">Max fill volume (ml)   </w:t>
            </w:r>
          </w:p>
        </w:tc>
        <w:tc>
          <w:tcPr>
            <w:tcW w:w="2974" w:type="dxa"/>
            <w:shd w:val="clear" w:color="auto" w:fill="44546A" w:themeFill="text2"/>
          </w:tcPr>
          <w:p w14:paraId="5B055D96" w14:textId="2F901697" w:rsidR="007B6EC5" w:rsidRPr="00C72EC7" w:rsidRDefault="007B6EC5" w:rsidP="007B6EC5">
            <w:pPr>
              <w:rPr>
                <w:rFonts w:ascii="Arial" w:hAnsi="Arial" w:cs="Arial"/>
                <w:b/>
                <w:bCs/>
                <w:color w:val="FFFFFF" w:themeColor="background1"/>
                <w:sz w:val="22"/>
                <w:szCs w:val="22"/>
                <w:u w:val="single"/>
              </w:rPr>
            </w:pPr>
            <w:r w:rsidRPr="00C72EC7">
              <w:rPr>
                <w:rFonts w:ascii="Arial" w:hAnsi="Arial" w:cs="Arial"/>
                <w:b/>
                <w:bCs/>
                <w:color w:val="FFFFFF" w:themeColor="background1"/>
                <w:sz w:val="22"/>
                <w:szCs w:val="22"/>
              </w:rPr>
              <w:t>Measurable</w:t>
            </w:r>
            <w:r w:rsidR="00C72EC7">
              <w:rPr>
                <w:rFonts w:ascii="Arial" w:hAnsi="Arial" w:cs="Arial"/>
                <w:b/>
                <w:bCs/>
                <w:color w:val="FFFFFF" w:themeColor="background1"/>
                <w:sz w:val="22"/>
                <w:szCs w:val="22"/>
              </w:rPr>
              <w:t xml:space="preserve"> </w:t>
            </w:r>
            <w:r w:rsidRPr="00C72EC7">
              <w:rPr>
                <w:rFonts w:ascii="Arial" w:hAnsi="Arial" w:cs="Arial"/>
                <w:b/>
                <w:bCs/>
                <w:color w:val="FFFFFF" w:themeColor="background1"/>
                <w:sz w:val="22"/>
                <w:szCs w:val="22"/>
              </w:rPr>
              <w:t>graduations</w:t>
            </w:r>
          </w:p>
        </w:tc>
      </w:tr>
      <w:tr w:rsidR="00291FBF" w:rsidRPr="00291FBF" w14:paraId="19F8C64C" w14:textId="77777777" w:rsidTr="00C72EC7">
        <w:tc>
          <w:tcPr>
            <w:tcW w:w="2551" w:type="dxa"/>
            <w:shd w:val="clear" w:color="auto" w:fill="auto"/>
          </w:tcPr>
          <w:p w14:paraId="0742E0AA" w14:textId="74A9296C" w:rsidR="007B6EC5" w:rsidRPr="00C72EC7" w:rsidRDefault="00291FBF" w:rsidP="007B6EC5">
            <w:pPr>
              <w:rPr>
                <w:rFonts w:ascii="Arial" w:hAnsi="Arial" w:cs="Arial"/>
                <w:sz w:val="22"/>
                <w:szCs w:val="22"/>
              </w:rPr>
            </w:pPr>
            <w:r w:rsidRPr="00C72EC7">
              <w:rPr>
                <w:rFonts w:ascii="Arial" w:hAnsi="Arial" w:cs="Arial"/>
                <w:sz w:val="22"/>
                <w:szCs w:val="22"/>
              </w:rPr>
              <w:t>1</w:t>
            </w:r>
          </w:p>
        </w:tc>
        <w:tc>
          <w:tcPr>
            <w:tcW w:w="2555" w:type="dxa"/>
          </w:tcPr>
          <w:p w14:paraId="2BB18C56" w14:textId="75C7E764" w:rsidR="007B6EC5" w:rsidRPr="00C72EC7" w:rsidRDefault="00291FBF" w:rsidP="007B6EC5">
            <w:pPr>
              <w:rPr>
                <w:rFonts w:ascii="Arial" w:hAnsi="Arial" w:cs="Arial"/>
                <w:sz w:val="22"/>
                <w:szCs w:val="22"/>
                <w:u w:val="single"/>
              </w:rPr>
            </w:pPr>
            <w:r w:rsidRPr="00C72EC7">
              <w:rPr>
                <w:rFonts w:ascii="Arial" w:hAnsi="Arial" w:cs="Arial"/>
                <w:sz w:val="22"/>
                <w:szCs w:val="22"/>
                <w:u w:val="single"/>
              </w:rPr>
              <w:t>0.85</w:t>
            </w:r>
          </w:p>
        </w:tc>
        <w:tc>
          <w:tcPr>
            <w:tcW w:w="2974" w:type="dxa"/>
          </w:tcPr>
          <w:p w14:paraId="55618A05" w14:textId="7358FF3A" w:rsidR="007B6EC5" w:rsidRPr="00C72EC7" w:rsidRDefault="00291FBF" w:rsidP="007B6EC5">
            <w:pPr>
              <w:rPr>
                <w:rFonts w:ascii="Arial" w:hAnsi="Arial" w:cs="Arial"/>
                <w:sz w:val="22"/>
                <w:szCs w:val="22"/>
                <w:u w:val="single"/>
              </w:rPr>
            </w:pPr>
            <w:r w:rsidRPr="00C72EC7">
              <w:rPr>
                <w:rFonts w:ascii="Arial" w:hAnsi="Arial" w:cs="Arial"/>
                <w:sz w:val="22"/>
                <w:szCs w:val="22"/>
                <w:u w:val="single"/>
              </w:rPr>
              <w:t>0.01ml</w:t>
            </w:r>
          </w:p>
        </w:tc>
      </w:tr>
      <w:tr w:rsidR="00291FBF" w:rsidRPr="00291FBF" w14:paraId="1E207120" w14:textId="77777777" w:rsidTr="00C72EC7">
        <w:tc>
          <w:tcPr>
            <w:tcW w:w="2551" w:type="dxa"/>
            <w:shd w:val="clear" w:color="auto" w:fill="auto"/>
          </w:tcPr>
          <w:p w14:paraId="77DC1B56" w14:textId="18A70527" w:rsidR="007B6EC5" w:rsidRPr="00C72EC7" w:rsidRDefault="00291FBF" w:rsidP="007B6EC5">
            <w:pPr>
              <w:rPr>
                <w:rFonts w:ascii="Arial" w:hAnsi="Arial" w:cs="Arial"/>
                <w:sz w:val="22"/>
                <w:szCs w:val="22"/>
              </w:rPr>
            </w:pPr>
            <w:r w:rsidRPr="00C72EC7">
              <w:rPr>
                <w:rFonts w:ascii="Arial" w:hAnsi="Arial" w:cs="Arial"/>
                <w:sz w:val="22"/>
                <w:szCs w:val="22"/>
              </w:rPr>
              <w:t>3</w:t>
            </w:r>
          </w:p>
        </w:tc>
        <w:tc>
          <w:tcPr>
            <w:tcW w:w="2555" w:type="dxa"/>
          </w:tcPr>
          <w:p w14:paraId="5211A841" w14:textId="02EEBC13" w:rsidR="007B6EC5" w:rsidRPr="00500236" w:rsidRDefault="00291FBF" w:rsidP="007B6EC5">
            <w:pPr>
              <w:rPr>
                <w:rFonts w:ascii="Arial" w:hAnsi="Arial" w:cs="Arial"/>
                <w:sz w:val="22"/>
                <w:szCs w:val="22"/>
              </w:rPr>
            </w:pPr>
            <w:r w:rsidRPr="00500236">
              <w:rPr>
                <w:rFonts w:ascii="Arial" w:hAnsi="Arial" w:cs="Arial"/>
                <w:sz w:val="22"/>
                <w:szCs w:val="22"/>
              </w:rPr>
              <w:t>2.5</w:t>
            </w:r>
          </w:p>
        </w:tc>
        <w:tc>
          <w:tcPr>
            <w:tcW w:w="2974" w:type="dxa"/>
          </w:tcPr>
          <w:p w14:paraId="0A70A2C1" w14:textId="11436DC9" w:rsidR="007B6EC5" w:rsidRPr="00500236" w:rsidRDefault="00291FBF" w:rsidP="007B6EC5">
            <w:pPr>
              <w:rPr>
                <w:rFonts w:ascii="Arial" w:hAnsi="Arial" w:cs="Arial"/>
                <w:sz w:val="22"/>
                <w:szCs w:val="22"/>
              </w:rPr>
            </w:pPr>
            <w:r w:rsidRPr="00500236">
              <w:rPr>
                <w:rFonts w:ascii="Arial" w:hAnsi="Arial" w:cs="Arial"/>
                <w:sz w:val="22"/>
                <w:szCs w:val="22"/>
              </w:rPr>
              <w:t>0.1ml</w:t>
            </w:r>
          </w:p>
        </w:tc>
      </w:tr>
      <w:tr w:rsidR="00291FBF" w:rsidRPr="00291FBF" w14:paraId="0324435C" w14:textId="77777777" w:rsidTr="00C72EC7">
        <w:tc>
          <w:tcPr>
            <w:tcW w:w="2551" w:type="dxa"/>
            <w:shd w:val="clear" w:color="auto" w:fill="auto"/>
          </w:tcPr>
          <w:p w14:paraId="5DA09624" w14:textId="5A7D78D1" w:rsidR="007B6EC5" w:rsidRPr="00C72EC7" w:rsidRDefault="00291FBF" w:rsidP="007B6EC5">
            <w:pPr>
              <w:rPr>
                <w:rFonts w:ascii="Arial" w:hAnsi="Arial" w:cs="Arial"/>
                <w:sz w:val="22"/>
                <w:szCs w:val="22"/>
              </w:rPr>
            </w:pPr>
            <w:r w:rsidRPr="00C72EC7">
              <w:rPr>
                <w:rFonts w:ascii="Arial" w:hAnsi="Arial" w:cs="Arial"/>
                <w:sz w:val="22"/>
                <w:szCs w:val="22"/>
              </w:rPr>
              <w:t>5</w:t>
            </w:r>
          </w:p>
        </w:tc>
        <w:tc>
          <w:tcPr>
            <w:tcW w:w="2555" w:type="dxa"/>
          </w:tcPr>
          <w:p w14:paraId="74ACC1C9" w14:textId="1BB1C5A6" w:rsidR="007B6EC5" w:rsidRPr="00500236" w:rsidRDefault="00291FBF" w:rsidP="007B6EC5">
            <w:pPr>
              <w:rPr>
                <w:rFonts w:ascii="Arial" w:hAnsi="Arial" w:cs="Arial"/>
                <w:sz w:val="22"/>
                <w:szCs w:val="22"/>
              </w:rPr>
            </w:pPr>
            <w:r w:rsidRPr="00500236">
              <w:rPr>
                <w:rFonts w:ascii="Arial" w:hAnsi="Arial" w:cs="Arial"/>
                <w:sz w:val="22"/>
                <w:szCs w:val="22"/>
              </w:rPr>
              <w:t>4</w:t>
            </w:r>
          </w:p>
        </w:tc>
        <w:tc>
          <w:tcPr>
            <w:tcW w:w="2974" w:type="dxa"/>
          </w:tcPr>
          <w:p w14:paraId="22932CA4" w14:textId="3DB0D272" w:rsidR="007B6EC5" w:rsidRPr="00500236" w:rsidRDefault="00291FBF" w:rsidP="007B6EC5">
            <w:pPr>
              <w:rPr>
                <w:rFonts w:ascii="Arial" w:hAnsi="Arial" w:cs="Arial"/>
                <w:sz w:val="22"/>
                <w:szCs w:val="22"/>
              </w:rPr>
            </w:pPr>
            <w:r w:rsidRPr="00500236">
              <w:rPr>
                <w:rFonts w:ascii="Arial" w:hAnsi="Arial" w:cs="Arial"/>
                <w:sz w:val="22"/>
                <w:szCs w:val="22"/>
              </w:rPr>
              <w:t>0.2ml</w:t>
            </w:r>
          </w:p>
        </w:tc>
      </w:tr>
      <w:tr w:rsidR="00291FBF" w:rsidRPr="00291FBF" w14:paraId="1E9F84E7" w14:textId="77777777" w:rsidTr="00C72EC7">
        <w:tc>
          <w:tcPr>
            <w:tcW w:w="2551" w:type="dxa"/>
            <w:shd w:val="clear" w:color="auto" w:fill="auto"/>
          </w:tcPr>
          <w:p w14:paraId="2138C13E" w14:textId="3F2EA250" w:rsidR="007B6EC5" w:rsidRPr="00C72EC7" w:rsidRDefault="00291FBF" w:rsidP="007B6EC5">
            <w:pPr>
              <w:rPr>
                <w:rFonts w:ascii="Arial" w:hAnsi="Arial" w:cs="Arial"/>
                <w:sz w:val="22"/>
                <w:szCs w:val="22"/>
              </w:rPr>
            </w:pPr>
            <w:r w:rsidRPr="00C72EC7">
              <w:rPr>
                <w:rFonts w:ascii="Arial" w:hAnsi="Arial" w:cs="Arial"/>
                <w:sz w:val="22"/>
                <w:szCs w:val="22"/>
              </w:rPr>
              <w:t>10</w:t>
            </w:r>
          </w:p>
        </w:tc>
        <w:tc>
          <w:tcPr>
            <w:tcW w:w="2555" w:type="dxa"/>
          </w:tcPr>
          <w:p w14:paraId="195A306F" w14:textId="0DF8333F" w:rsidR="007B6EC5" w:rsidRPr="00500236" w:rsidRDefault="00291FBF" w:rsidP="007B6EC5">
            <w:pPr>
              <w:rPr>
                <w:rFonts w:ascii="Arial" w:hAnsi="Arial" w:cs="Arial"/>
                <w:sz w:val="22"/>
                <w:szCs w:val="22"/>
              </w:rPr>
            </w:pPr>
            <w:r w:rsidRPr="00500236">
              <w:rPr>
                <w:rFonts w:ascii="Arial" w:hAnsi="Arial" w:cs="Arial"/>
                <w:sz w:val="22"/>
                <w:szCs w:val="22"/>
              </w:rPr>
              <w:t>8</w:t>
            </w:r>
          </w:p>
        </w:tc>
        <w:tc>
          <w:tcPr>
            <w:tcW w:w="2974" w:type="dxa"/>
          </w:tcPr>
          <w:p w14:paraId="3400D2B0" w14:textId="7ECD1F53" w:rsidR="007B6EC5" w:rsidRPr="00500236" w:rsidRDefault="00291FBF" w:rsidP="007B6EC5">
            <w:pPr>
              <w:rPr>
                <w:rFonts w:ascii="Arial" w:hAnsi="Arial" w:cs="Arial"/>
                <w:sz w:val="22"/>
                <w:szCs w:val="22"/>
              </w:rPr>
            </w:pPr>
            <w:r w:rsidRPr="00500236">
              <w:rPr>
                <w:rFonts w:ascii="Arial" w:hAnsi="Arial" w:cs="Arial"/>
                <w:sz w:val="22"/>
                <w:szCs w:val="22"/>
              </w:rPr>
              <w:t>0.2ml</w:t>
            </w:r>
          </w:p>
        </w:tc>
      </w:tr>
      <w:tr w:rsidR="00291FBF" w:rsidRPr="00291FBF" w14:paraId="366093B3" w14:textId="77777777" w:rsidTr="00C72EC7">
        <w:tc>
          <w:tcPr>
            <w:tcW w:w="2551" w:type="dxa"/>
            <w:shd w:val="clear" w:color="auto" w:fill="auto"/>
          </w:tcPr>
          <w:p w14:paraId="68BA5906" w14:textId="0C4FA727" w:rsidR="007B6EC5" w:rsidRPr="00C72EC7" w:rsidRDefault="00291FBF" w:rsidP="007B6EC5">
            <w:pPr>
              <w:rPr>
                <w:rFonts w:ascii="Arial" w:hAnsi="Arial" w:cs="Arial"/>
                <w:sz w:val="22"/>
                <w:szCs w:val="22"/>
              </w:rPr>
            </w:pPr>
            <w:r w:rsidRPr="00C72EC7">
              <w:rPr>
                <w:rFonts w:ascii="Arial" w:hAnsi="Arial" w:cs="Arial"/>
                <w:sz w:val="22"/>
                <w:szCs w:val="22"/>
              </w:rPr>
              <w:t>20</w:t>
            </w:r>
          </w:p>
        </w:tc>
        <w:tc>
          <w:tcPr>
            <w:tcW w:w="2555" w:type="dxa"/>
          </w:tcPr>
          <w:p w14:paraId="4FF6237B" w14:textId="0091631B" w:rsidR="007B6EC5" w:rsidRPr="00500236" w:rsidRDefault="00291FBF" w:rsidP="007B6EC5">
            <w:pPr>
              <w:rPr>
                <w:rFonts w:ascii="Arial" w:hAnsi="Arial" w:cs="Arial"/>
                <w:sz w:val="22"/>
                <w:szCs w:val="22"/>
              </w:rPr>
            </w:pPr>
            <w:r w:rsidRPr="00500236">
              <w:rPr>
                <w:rFonts w:ascii="Arial" w:hAnsi="Arial" w:cs="Arial"/>
                <w:sz w:val="22"/>
                <w:szCs w:val="22"/>
              </w:rPr>
              <w:t>17</w:t>
            </w:r>
          </w:p>
        </w:tc>
        <w:tc>
          <w:tcPr>
            <w:tcW w:w="2974" w:type="dxa"/>
          </w:tcPr>
          <w:p w14:paraId="30BBF988" w14:textId="236F41FA" w:rsidR="007B6EC5" w:rsidRPr="00500236" w:rsidRDefault="00291FBF" w:rsidP="007B6EC5">
            <w:pPr>
              <w:rPr>
                <w:rFonts w:ascii="Arial" w:hAnsi="Arial" w:cs="Arial"/>
                <w:sz w:val="22"/>
                <w:szCs w:val="22"/>
              </w:rPr>
            </w:pPr>
            <w:r w:rsidRPr="00500236">
              <w:rPr>
                <w:rFonts w:ascii="Arial" w:hAnsi="Arial" w:cs="Arial"/>
                <w:sz w:val="22"/>
                <w:szCs w:val="22"/>
              </w:rPr>
              <w:t>1ml</w:t>
            </w:r>
          </w:p>
        </w:tc>
      </w:tr>
      <w:tr w:rsidR="00291FBF" w:rsidRPr="00291FBF" w14:paraId="1E2D038C" w14:textId="77777777" w:rsidTr="00C72EC7">
        <w:tc>
          <w:tcPr>
            <w:tcW w:w="2551" w:type="dxa"/>
            <w:shd w:val="clear" w:color="auto" w:fill="auto"/>
          </w:tcPr>
          <w:p w14:paraId="320F03D5" w14:textId="418D3E4E" w:rsidR="007B6EC5" w:rsidRPr="00C72EC7" w:rsidRDefault="00291FBF" w:rsidP="007B6EC5">
            <w:pPr>
              <w:rPr>
                <w:rFonts w:ascii="Arial" w:hAnsi="Arial" w:cs="Arial"/>
                <w:sz w:val="22"/>
                <w:szCs w:val="22"/>
              </w:rPr>
            </w:pPr>
            <w:r w:rsidRPr="00C72EC7">
              <w:rPr>
                <w:rFonts w:ascii="Arial" w:hAnsi="Arial" w:cs="Arial"/>
                <w:sz w:val="22"/>
                <w:szCs w:val="22"/>
              </w:rPr>
              <w:t>30</w:t>
            </w:r>
          </w:p>
        </w:tc>
        <w:tc>
          <w:tcPr>
            <w:tcW w:w="2555" w:type="dxa"/>
          </w:tcPr>
          <w:p w14:paraId="0512D900" w14:textId="0F7D5A73" w:rsidR="007B6EC5" w:rsidRPr="00500236" w:rsidRDefault="00291FBF" w:rsidP="007B6EC5">
            <w:pPr>
              <w:rPr>
                <w:rFonts w:ascii="Arial" w:hAnsi="Arial" w:cs="Arial"/>
                <w:sz w:val="22"/>
                <w:szCs w:val="22"/>
              </w:rPr>
            </w:pPr>
            <w:r w:rsidRPr="00500236">
              <w:rPr>
                <w:rFonts w:ascii="Arial" w:hAnsi="Arial" w:cs="Arial"/>
                <w:sz w:val="22"/>
                <w:szCs w:val="22"/>
              </w:rPr>
              <w:t>25</w:t>
            </w:r>
          </w:p>
        </w:tc>
        <w:tc>
          <w:tcPr>
            <w:tcW w:w="2974" w:type="dxa"/>
          </w:tcPr>
          <w:p w14:paraId="3F1B8794" w14:textId="58EB3195" w:rsidR="007B6EC5" w:rsidRPr="00500236" w:rsidRDefault="00291FBF" w:rsidP="007B6EC5">
            <w:pPr>
              <w:rPr>
                <w:rFonts w:ascii="Arial" w:hAnsi="Arial" w:cs="Arial"/>
                <w:sz w:val="22"/>
                <w:szCs w:val="22"/>
              </w:rPr>
            </w:pPr>
            <w:r w:rsidRPr="00500236">
              <w:rPr>
                <w:rFonts w:ascii="Arial" w:hAnsi="Arial" w:cs="Arial"/>
                <w:sz w:val="22"/>
                <w:szCs w:val="22"/>
              </w:rPr>
              <w:t>1ml</w:t>
            </w:r>
          </w:p>
        </w:tc>
      </w:tr>
      <w:tr w:rsidR="00291FBF" w:rsidRPr="00291FBF" w14:paraId="5A33C312" w14:textId="77777777" w:rsidTr="00C72EC7">
        <w:tc>
          <w:tcPr>
            <w:tcW w:w="2551" w:type="dxa"/>
            <w:shd w:val="clear" w:color="auto" w:fill="auto"/>
          </w:tcPr>
          <w:p w14:paraId="3FEDCFFA" w14:textId="18E5C3E2" w:rsidR="007B6EC5" w:rsidRPr="00C72EC7" w:rsidRDefault="00291FBF" w:rsidP="007B6EC5">
            <w:pPr>
              <w:rPr>
                <w:rFonts w:ascii="Arial" w:hAnsi="Arial" w:cs="Arial"/>
                <w:sz w:val="22"/>
                <w:szCs w:val="22"/>
              </w:rPr>
            </w:pPr>
            <w:r w:rsidRPr="00C72EC7">
              <w:rPr>
                <w:rFonts w:ascii="Arial" w:hAnsi="Arial" w:cs="Arial"/>
                <w:sz w:val="22"/>
                <w:szCs w:val="22"/>
              </w:rPr>
              <w:t>50 (60ml nominal)</w:t>
            </w:r>
          </w:p>
        </w:tc>
        <w:tc>
          <w:tcPr>
            <w:tcW w:w="2555" w:type="dxa"/>
          </w:tcPr>
          <w:p w14:paraId="2150738D" w14:textId="41D80614" w:rsidR="007B6EC5" w:rsidRPr="00C72EC7" w:rsidRDefault="00291FBF" w:rsidP="007B6EC5">
            <w:pPr>
              <w:rPr>
                <w:rFonts w:ascii="Arial" w:hAnsi="Arial" w:cs="Arial"/>
                <w:sz w:val="22"/>
                <w:szCs w:val="22"/>
                <w:u w:val="single"/>
              </w:rPr>
            </w:pPr>
            <w:r w:rsidRPr="00C72EC7">
              <w:rPr>
                <w:rFonts w:ascii="Arial" w:hAnsi="Arial" w:cs="Arial"/>
                <w:sz w:val="22"/>
                <w:szCs w:val="22"/>
                <w:u w:val="single"/>
              </w:rPr>
              <w:t>50</w:t>
            </w:r>
          </w:p>
        </w:tc>
        <w:tc>
          <w:tcPr>
            <w:tcW w:w="2974" w:type="dxa"/>
          </w:tcPr>
          <w:p w14:paraId="266DB7E0" w14:textId="506C7194" w:rsidR="007B6EC5" w:rsidRPr="00C72EC7" w:rsidRDefault="00291FBF" w:rsidP="007B6EC5">
            <w:pPr>
              <w:rPr>
                <w:rFonts w:ascii="Arial" w:hAnsi="Arial" w:cs="Arial"/>
                <w:sz w:val="22"/>
                <w:szCs w:val="22"/>
                <w:u w:val="single"/>
              </w:rPr>
            </w:pPr>
            <w:r w:rsidRPr="00C72EC7">
              <w:rPr>
                <w:rFonts w:ascii="Arial" w:hAnsi="Arial" w:cs="Arial"/>
                <w:sz w:val="22"/>
                <w:szCs w:val="22"/>
                <w:u w:val="single"/>
              </w:rPr>
              <w:t>1ml</w:t>
            </w:r>
          </w:p>
        </w:tc>
      </w:tr>
    </w:tbl>
    <w:p w14:paraId="02B2947D" w14:textId="77777777" w:rsidR="00C72EC7" w:rsidRDefault="00C72EC7" w:rsidP="00C72EC7">
      <w:pPr>
        <w:pStyle w:val="ListParagraph"/>
        <w:rPr>
          <w:rFonts w:ascii="Arial" w:hAnsi="Arial" w:cs="Arial"/>
          <w:b/>
          <w:bCs/>
          <w:color w:val="44546A" w:themeColor="text2"/>
          <w:sz w:val="22"/>
          <w:szCs w:val="22"/>
          <w:u w:val="single"/>
        </w:rPr>
      </w:pPr>
    </w:p>
    <w:p w14:paraId="0D3ED315" w14:textId="0759D461" w:rsidR="00C72EC7" w:rsidRDefault="00C72EC7" w:rsidP="00C72EC7">
      <w:pPr>
        <w:pStyle w:val="ListParagraph"/>
        <w:rPr>
          <w:rFonts w:ascii="Arial" w:hAnsi="Arial" w:cs="Arial"/>
          <w:b/>
          <w:bCs/>
          <w:sz w:val="22"/>
          <w:szCs w:val="22"/>
        </w:rPr>
      </w:pPr>
      <w:bookmarkStart w:id="24" w:name="_Hlk134343416"/>
      <w:r>
        <w:rPr>
          <w:rFonts w:ascii="Arial" w:hAnsi="Arial" w:cs="Arial"/>
          <w:b/>
          <w:bCs/>
          <w:color w:val="44546A" w:themeColor="text2"/>
          <w:sz w:val="22"/>
          <w:szCs w:val="22"/>
          <w:u w:val="single"/>
        </w:rPr>
        <w:t>MANDATED</w:t>
      </w:r>
      <w:r w:rsidRPr="00F54CFE">
        <w:rPr>
          <w:rFonts w:ascii="Arial" w:hAnsi="Arial" w:cs="Arial"/>
          <w:b/>
          <w:bCs/>
          <w:sz w:val="22"/>
          <w:szCs w:val="22"/>
        </w:rPr>
        <w:t xml:space="preserve"> Point (Evaluated</w:t>
      </w:r>
      <w:r w:rsidR="008771F4">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Pr="00F54CFE">
        <w:rPr>
          <w:rFonts w:ascii="Arial" w:hAnsi="Arial" w:cs="Arial"/>
          <w:b/>
          <w:bCs/>
          <w:sz w:val="22"/>
          <w:szCs w:val="22"/>
        </w:rPr>
        <w:t xml:space="preserve">) Tab 1 </w:t>
      </w:r>
    </w:p>
    <w:p w14:paraId="25E31129" w14:textId="77777777" w:rsidR="00341C4A" w:rsidRDefault="00341C4A" w:rsidP="00C72EC7">
      <w:pPr>
        <w:pStyle w:val="ListParagraph"/>
        <w:rPr>
          <w:rFonts w:ascii="Arial" w:hAnsi="Arial" w:cs="Arial"/>
          <w:b/>
          <w:bCs/>
          <w:color w:val="FF0000"/>
          <w:sz w:val="22"/>
          <w:szCs w:val="22"/>
        </w:rPr>
      </w:pPr>
    </w:p>
    <w:bookmarkEnd w:id="24"/>
    <w:p w14:paraId="6DA6862B" w14:textId="3C1DCFAF" w:rsidR="00910666" w:rsidRPr="00910666" w:rsidRDefault="00964151" w:rsidP="006B48D6">
      <w:pPr>
        <w:ind w:left="1440" w:hanging="1440"/>
        <w:rPr>
          <w:rFonts w:ascii="Arial" w:hAnsi="Arial" w:cs="Arial"/>
          <w:b/>
          <w:bCs/>
          <w:sz w:val="22"/>
          <w:szCs w:val="22"/>
        </w:rPr>
      </w:pPr>
      <w:r w:rsidRPr="006153E8">
        <w:rPr>
          <w:rFonts w:ascii="Arial" w:hAnsi="Arial" w:cs="Arial"/>
          <w:b/>
          <w:bCs/>
          <w:sz w:val="22"/>
          <w:szCs w:val="22"/>
        </w:rPr>
        <w:t>D</w:t>
      </w:r>
      <w:r w:rsidR="008771F4" w:rsidRPr="006153E8">
        <w:rPr>
          <w:rFonts w:ascii="Arial" w:hAnsi="Arial" w:cs="Arial"/>
          <w:b/>
          <w:bCs/>
          <w:sz w:val="22"/>
          <w:szCs w:val="22"/>
        </w:rPr>
        <w:t>2</w:t>
      </w:r>
      <w:r w:rsidRPr="006153E8">
        <w:rPr>
          <w:rFonts w:ascii="Arial" w:hAnsi="Arial" w:cs="Arial"/>
          <w:b/>
          <w:bCs/>
          <w:sz w:val="22"/>
          <w:szCs w:val="22"/>
        </w:rPr>
        <w:tab/>
      </w:r>
      <w:r w:rsidR="00910666" w:rsidRPr="006153E8">
        <w:rPr>
          <w:rFonts w:ascii="Arial" w:hAnsi="Arial" w:cs="Arial"/>
          <w:sz w:val="22"/>
          <w:szCs w:val="22"/>
        </w:rPr>
        <w:t xml:space="preserve">All individual </w:t>
      </w:r>
      <w:r w:rsidR="006153E8" w:rsidRPr="006153E8">
        <w:rPr>
          <w:rFonts w:ascii="Arial" w:hAnsi="Arial" w:cs="Arial"/>
          <w:sz w:val="22"/>
          <w:szCs w:val="22"/>
        </w:rPr>
        <w:t>P</w:t>
      </w:r>
      <w:r w:rsidR="00A57DEB" w:rsidRPr="006153E8">
        <w:rPr>
          <w:rFonts w:ascii="Arial" w:hAnsi="Arial" w:cs="Arial"/>
          <w:sz w:val="22"/>
          <w:szCs w:val="22"/>
        </w:rPr>
        <w:t xml:space="preserve">roducts in each range </w:t>
      </w:r>
      <w:r w:rsidR="00910666" w:rsidRPr="006153E8">
        <w:rPr>
          <w:rFonts w:ascii="Arial" w:hAnsi="Arial" w:cs="Arial"/>
          <w:sz w:val="22"/>
          <w:szCs w:val="22"/>
        </w:rPr>
        <w:t>must be labelled with the following critical information:</w:t>
      </w:r>
      <w:r w:rsidR="00910666" w:rsidRPr="00910666">
        <w:rPr>
          <w:rFonts w:ascii="Arial" w:hAnsi="Arial" w:cs="Arial"/>
          <w:b/>
          <w:bCs/>
          <w:sz w:val="22"/>
          <w:szCs w:val="22"/>
        </w:rPr>
        <w:t xml:space="preserve"> </w:t>
      </w:r>
      <w:r w:rsidR="006D4FF7">
        <w:rPr>
          <w:rFonts w:ascii="Arial" w:hAnsi="Arial" w:cs="Arial"/>
          <w:b/>
          <w:bCs/>
          <w:sz w:val="22"/>
          <w:szCs w:val="22"/>
        </w:rPr>
        <w:t xml:space="preserve"> </w:t>
      </w:r>
    </w:p>
    <w:p w14:paraId="2876230C" w14:textId="3776F5BD" w:rsidR="00910666" w:rsidRPr="0055768E" w:rsidRDefault="00910666" w:rsidP="00C7667C">
      <w:pPr>
        <w:pStyle w:val="ListParagraph"/>
        <w:numPr>
          <w:ilvl w:val="2"/>
          <w:numId w:val="21"/>
        </w:numPr>
        <w:rPr>
          <w:rFonts w:ascii="Arial" w:hAnsi="Arial" w:cs="Arial"/>
          <w:sz w:val="22"/>
          <w:szCs w:val="22"/>
        </w:rPr>
      </w:pPr>
      <w:r w:rsidRPr="0055768E">
        <w:rPr>
          <w:rFonts w:ascii="Arial" w:hAnsi="Arial" w:cs="Arial"/>
          <w:sz w:val="22"/>
          <w:szCs w:val="22"/>
        </w:rPr>
        <w:t>patient's name, date of birth and NHS number</w:t>
      </w:r>
      <w:r w:rsidR="00BD69B8">
        <w:rPr>
          <w:rFonts w:ascii="Arial" w:hAnsi="Arial" w:cs="Arial"/>
          <w:sz w:val="22"/>
          <w:szCs w:val="22"/>
        </w:rPr>
        <w:t xml:space="preserve"> (where applicable)</w:t>
      </w:r>
    </w:p>
    <w:p w14:paraId="572B4DE9" w14:textId="61E9C187" w:rsidR="00910666" w:rsidRPr="00A57DEB" w:rsidRDefault="00910666" w:rsidP="00C7667C">
      <w:pPr>
        <w:pStyle w:val="ListParagraph"/>
        <w:numPr>
          <w:ilvl w:val="2"/>
          <w:numId w:val="21"/>
        </w:numPr>
        <w:rPr>
          <w:rFonts w:ascii="Arial" w:hAnsi="Arial" w:cs="Arial"/>
          <w:strike/>
          <w:sz w:val="22"/>
          <w:szCs w:val="22"/>
        </w:rPr>
      </w:pPr>
      <w:r w:rsidRPr="0055768E">
        <w:rPr>
          <w:rFonts w:ascii="Arial" w:hAnsi="Arial" w:cs="Arial"/>
          <w:sz w:val="22"/>
          <w:szCs w:val="22"/>
        </w:rPr>
        <w:t xml:space="preserve">total volume </w:t>
      </w:r>
    </w:p>
    <w:p w14:paraId="3358D995" w14:textId="47196257" w:rsidR="00910666" w:rsidRPr="0055768E" w:rsidRDefault="00910666" w:rsidP="00C7667C">
      <w:pPr>
        <w:pStyle w:val="ListParagraph"/>
        <w:numPr>
          <w:ilvl w:val="2"/>
          <w:numId w:val="21"/>
        </w:numPr>
        <w:rPr>
          <w:rFonts w:ascii="Arial" w:hAnsi="Arial" w:cs="Arial"/>
          <w:sz w:val="22"/>
          <w:szCs w:val="22"/>
        </w:rPr>
      </w:pPr>
      <w:r w:rsidRPr="0055768E">
        <w:rPr>
          <w:rFonts w:ascii="Arial" w:hAnsi="Arial" w:cs="Arial"/>
          <w:sz w:val="22"/>
          <w:szCs w:val="22"/>
        </w:rPr>
        <w:t>volume of individual ingredients</w:t>
      </w:r>
    </w:p>
    <w:p w14:paraId="729FFF38" w14:textId="15E9CF64" w:rsidR="00910666" w:rsidRPr="0055768E" w:rsidRDefault="00910666" w:rsidP="00C7667C">
      <w:pPr>
        <w:pStyle w:val="ListParagraph"/>
        <w:numPr>
          <w:ilvl w:val="2"/>
          <w:numId w:val="21"/>
        </w:numPr>
        <w:rPr>
          <w:rFonts w:ascii="Arial" w:hAnsi="Arial" w:cs="Arial"/>
          <w:sz w:val="22"/>
          <w:szCs w:val="22"/>
        </w:rPr>
      </w:pPr>
      <w:r w:rsidRPr="0055768E">
        <w:rPr>
          <w:rFonts w:ascii="Arial" w:hAnsi="Arial" w:cs="Arial"/>
          <w:sz w:val="22"/>
          <w:szCs w:val="22"/>
        </w:rPr>
        <w:t>content of mmol, g, kcal. For paediatrics, this should also be expressed per kg</w:t>
      </w:r>
    </w:p>
    <w:p w14:paraId="7F0EFC3A" w14:textId="5FB239D3" w:rsidR="00910666" w:rsidRPr="00A57DEB" w:rsidRDefault="00910666" w:rsidP="00C7667C">
      <w:pPr>
        <w:pStyle w:val="ListParagraph"/>
        <w:numPr>
          <w:ilvl w:val="2"/>
          <w:numId w:val="21"/>
        </w:numPr>
        <w:rPr>
          <w:rFonts w:ascii="Arial" w:hAnsi="Arial" w:cs="Arial"/>
          <w:strike/>
          <w:sz w:val="22"/>
          <w:szCs w:val="22"/>
        </w:rPr>
      </w:pPr>
      <w:r w:rsidRPr="0055768E">
        <w:rPr>
          <w:rFonts w:ascii="Arial" w:hAnsi="Arial" w:cs="Arial"/>
          <w:sz w:val="22"/>
          <w:szCs w:val="22"/>
        </w:rPr>
        <w:t xml:space="preserve">maximum infusion rate </w:t>
      </w:r>
    </w:p>
    <w:p w14:paraId="7CEF4B0E" w14:textId="7B6E87D4" w:rsidR="00910666" w:rsidRPr="0055768E" w:rsidRDefault="00910666" w:rsidP="00C7667C">
      <w:pPr>
        <w:pStyle w:val="ListParagraph"/>
        <w:numPr>
          <w:ilvl w:val="2"/>
          <w:numId w:val="21"/>
        </w:numPr>
        <w:rPr>
          <w:rFonts w:ascii="Arial" w:hAnsi="Arial" w:cs="Arial"/>
          <w:sz w:val="22"/>
          <w:szCs w:val="22"/>
        </w:rPr>
      </w:pPr>
      <w:r w:rsidRPr="0055768E">
        <w:rPr>
          <w:rFonts w:ascii="Arial" w:hAnsi="Arial" w:cs="Arial"/>
          <w:sz w:val="22"/>
          <w:szCs w:val="22"/>
        </w:rPr>
        <w:t>route of administration (central or peripheral)</w:t>
      </w:r>
    </w:p>
    <w:p w14:paraId="031F6062" w14:textId="47EB84EE" w:rsidR="00910666" w:rsidRPr="0055768E" w:rsidRDefault="00910666" w:rsidP="00C7667C">
      <w:pPr>
        <w:pStyle w:val="ListParagraph"/>
        <w:numPr>
          <w:ilvl w:val="2"/>
          <w:numId w:val="21"/>
        </w:numPr>
        <w:rPr>
          <w:rFonts w:ascii="Arial" w:hAnsi="Arial" w:cs="Arial"/>
          <w:sz w:val="22"/>
          <w:szCs w:val="22"/>
        </w:rPr>
      </w:pPr>
      <w:r w:rsidRPr="0055768E">
        <w:rPr>
          <w:rFonts w:ascii="Arial" w:hAnsi="Arial" w:cs="Arial"/>
          <w:sz w:val="22"/>
          <w:szCs w:val="22"/>
        </w:rPr>
        <w:t>storage conditions</w:t>
      </w:r>
    </w:p>
    <w:p w14:paraId="65C152A9" w14:textId="6955E48F" w:rsidR="00910666" w:rsidRPr="0055768E" w:rsidRDefault="00910666" w:rsidP="00C7667C">
      <w:pPr>
        <w:pStyle w:val="ListParagraph"/>
        <w:numPr>
          <w:ilvl w:val="2"/>
          <w:numId w:val="21"/>
        </w:numPr>
        <w:rPr>
          <w:rFonts w:ascii="Arial" w:hAnsi="Arial" w:cs="Arial"/>
          <w:sz w:val="22"/>
          <w:szCs w:val="22"/>
        </w:rPr>
      </w:pPr>
      <w:r w:rsidRPr="0055768E">
        <w:rPr>
          <w:rFonts w:ascii="Arial" w:hAnsi="Arial" w:cs="Arial"/>
          <w:sz w:val="22"/>
          <w:szCs w:val="22"/>
        </w:rPr>
        <w:t>batch number</w:t>
      </w:r>
    </w:p>
    <w:p w14:paraId="448D0D0A" w14:textId="1015D444" w:rsidR="00910666" w:rsidRPr="0055768E" w:rsidRDefault="00910666" w:rsidP="00C7667C">
      <w:pPr>
        <w:pStyle w:val="ListParagraph"/>
        <w:numPr>
          <w:ilvl w:val="2"/>
          <w:numId w:val="21"/>
        </w:numPr>
        <w:rPr>
          <w:rFonts w:ascii="Arial" w:hAnsi="Arial" w:cs="Arial"/>
          <w:sz w:val="22"/>
          <w:szCs w:val="22"/>
        </w:rPr>
      </w:pPr>
      <w:r w:rsidRPr="0055768E">
        <w:rPr>
          <w:rFonts w:ascii="Arial" w:hAnsi="Arial" w:cs="Arial"/>
          <w:sz w:val="22"/>
          <w:szCs w:val="22"/>
        </w:rPr>
        <w:t>expiry date, unambiguously expressed as use before date</w:t>
      </w:r>
    </w:p>
    <w:p w14:paraId="723A1BD6" w14:textId="3D26C9B1" w:rsidR="00910666" w:rsidRPr="0055768E" w:rsidRDefault="00910666" w:rsidP="00C7667C">
      <w:pPr>
        <w:pStyle w:val="ListParagraph"/>
        <w:numPr>
          <w:ilvl w:val="2"/>
          <w:numId w:val="21"/>
        </w:numPr>
        <w:rPr>
          <w:rFonts w:ascii="Arial" w:hAnsi="Arial" w:cs="Arial"/>
          <w:sz w:val="22"/>
          <w:szCs w:val="22"/>
        </w:rPr>
      </w:pPr>
      <w:r w:rsidRPr="0055768E">
        <w:rPr>
          <w:rFonts w:ascii="Arial" w:hAnsi="Arial" w:cs="Arial"/>
          <w:sz w:val="22"/>
          <w:szCs w:val="22"/>
        </w:rPr>
        <w:t>total volume to be infused</w:t>
      </w:r>
    </w:p>
    <w:p w14:paraId="3A4ACD77" w14:textId="53612F10" w:rsidR="00910666" w:rsidRDefault="00910666" w:rsidP="00C7667C">
      <w:pPr>
        <w:pStyle w:val="ListParagraph"/>
        <w:numPr>
          <w:ilvl w:val="2"/>
          <w:numId w:val="21"/>
        </w:numPr>
        <w:rPr>
          <w:rFonts w:ascii="Arial" w:hAnsi="Arial" w:cs="Arial"/>
          <w:sz w:val="22"/>
          <w:szCs w:val="22"/>
        </w:rPr>
      </w:pPr>
      <w:r w:rsidRPr="0055768E">
        <w:rPr>
          <w:rFonts w:ascii="Arial" w:hAnsi="Arial" w:cs="Arial"/>
          <w:sz w:val="22"/>
          <w:szCs w:val="22"/>
        </w:rPr>
        <w:t xml:space="preserve">name and MS licence number of the </w:t>
      </w:r>
      <w:r w:rsidR="00EA3171">
        <w:rPr>
          <w:rFonts w:ascii="Arial" w:hAnsi="Arial" w:cs="Arial"/>
          <w:sz w:val="22"/>
          <w:szCs w:val="22"/>
        </w:rPr>
        <w:t xml:space="preserve">manufacturing </w:t>
      </w:r>
      <w:r w:rsidRPr="0055768E">
        <w:rPr>
          <w:rFonts w:ascii="Arial" w:hAnsi="Arial" w:cs="Arial"/>
          <w:sz w:val="22"/>
          <w:szCs w:val="22"/>
        </w:rPr>
        <w:t>unit</w:t>
      </w:r>
    </w:p>
    <w:p w14:paraId="1A7EBCF5" w14:textId="1D7B66AA" w:rsidR="00A57DEB" w:rsidRDefault="0049575A" w:rsidP="00C7667C">
      <w:pPr>
        <w:pStyle w:val="ListParagraph"/>
        <w:numPr>
          <w:ilvl w:val="2"/>
          <w:numId w:val="21"/>
        </w:numPr>
        <w:rPr>
          <w:rFonts w:ascii="Arial" w:hAnsi="Arial" w:cs="Arial"/>
          <w:sz w:val="22"/>
          <w:szCs w:val="22"/>
        </w:rPr>
      </w:pPr>
      <w:r>
        <w:rPr>
          <w:rFonts w:ascii="Arial" w:hAnsi="Arial" w:cs="Arial"/>
          <w:sz w:val="22"/>
          <w:szCs w:val="22"/>
        </w:rPr>
        <w:t>warnings</w:t>
      </w:r>
    </w:p>
    <w:p w14:paraId="065EC96B" w14:textId="7D61C4A4" w:rsidR="00A57DEB" w:rsidRDefault="00A57DEB" w:rsidP="00A57DEB">
      <w:pPr>
        <w:pStyle w:val="ListParagraph"/>
        <w:rPr>
          <w:rFonts w:ascii="Arial" w:hAnsi="Arial" w:cs="Arial"/>
          <w:sz w:val="22"/>
          <w:szCs w:val="22"/>
        </w:rPr>
      </w:pPr>
    </w:p>
    <w:p w14:paraId="770DF2A5" w14:textId="77777777" w:rsidR="00E63B23" w:rsidRPr="006153E8" w:rsidRDefault="00A57DEB" w:rsidP="00E63B23">
      <w:pPr>
        <w:pStyle w:val="ListParagraph"/>
        <w:rPr>
          <w:rFonts w:ascii="Arial" w:hAnsi="Arial" w:cs="Arial"/>
          <w:sz w:val="22"/>
          <w:szCs w:val="22"/>
        </w:rPr>
      </w:pPr>
      <w:r w:rsidRPr="006153E8">
        <w:rPr>
          <w:rFonts w:ascii="Arial" w:hAnsi="Arial" w:cs="Arial"/>
          <w:sz w:val="22"/>
          <w:szCs w:val="22"/>
        </w:rPr>
        <w:t>NB</w:t>
      </w:r>
      <w:r w:rsidR="00E63B23" w:rsidRPr="006153E8">
        <w:rPr>
          <w:rFonts w:ascii="Arial" w:hAnsi="Arial" w:cs="Arial"/>
          <w:sz w:val="22"/>
          <w:szCs w:val="22"/>
        </w:rPr>
        <w:t xml:space="preserve"> for small containers certain details may be omitted, but the label should contain, as a minimum, the following information:</w:t>
      </w:r>
    </w:p>
    <w:p w14:paraId="45B50939" w14:textId="77777777" w:rsidR="00E63B23" w:rsidRPr="006153E8" w:rsidRDefault="00E63B23" w:rsidP="00C7667C">
      <w:pPr>
        <w:pStyle w:val="ListParagraph"/>
        <w:numPr>
          <w:ilvl w:val="0"/>
          <w:numId w:val="30"/>
        </w:numPr>
        <w:rPr>
          <w:rFonts w:ascii="Arial" w:hAnsi="Arial" w:cs="Arial"/>
          <w:sz w:val="22"/>
          <w:szCs w:val="22"/>
        </w:rPr>
      </w:pPr>
      <w:r w:rsidRPr="006153E8">
        <w:rPr>
          <w:rFonts w:ascii="Arial" w:hAnsi="Arial" w:cs="Arial"/>
          <w:sz w:val="22"/>
          <w:szCs w:val="22"/>
        </w:rPr>
        <w:t>The common name of the product</w:t>
      </w:r>
    </w:p>
    <w:p w14:paraId="17FE760E" w14:textId="1803B2CE" w:rsidR="00E63B23" w:rsidRPr="006153E8" w:rsidRDefault="00E63B23" w:rsidP="00C7667C">
      <w:pPr>
        <w:pStyle w:val="ListParagraph"/>
        <w:numPr>
          <w:ilvl w:val="0"/>
          <w:numId w:val="30"/>
        </w:numPr>
        <w:rPr>
          <w:rFonts w:ascii="Arial" w:hAnsi="Arial" w:cs="Arial"/>
          <w:sz w:val="22"/>
          <w:szCs w:val="22"/>
        </w:rPr>
      </w:pPr>
      <w:r w:rsidRPr="006153E8">
        <w:rPr>
          <w:rFonts w:ascii="Arial" w:hAnsi="Arial" w:cs="Arial"/>
          <w:sz w:val="22"/>
          <w:szCs w:val="22"/>
        </w:rPr>
        <w:t>A statement of the active ingredients expressed qualitatively and quantitatively per dosage unit or for a given volume or weight</w:t>
      </w:r>
    </w:p>
    <w:p w14:paraId="4309DF5F" w14:textId="77777777" w:rsidR="00E63B23" w:rsidRPr="006153E8" w:rsidRDefault="00E63B23" w:rsidP="00C7667C">
      <w:pPr>
        <w:pStyle w:val="ListParagraph"/>
        <w:numPr>
          <w:ilvl w:val="0"/>
          <w:numId w:val="30"/>
        </w:numPr>
        <w:rPr>
          <w:rFonts w:ascii="Arial" w:hAnsi="Arial" w:cs="Arial"/>
          <w:sz w:val="22"/>
          <w:szCs w:val="22"/>
        </w:rPr>
      </w:pPr>
      <w:r w:rsidRPr="006153E8">
        <w:rPr>
          <w:rFonts w:ascii="Arial" w:hAnsi="Arial" w:cs="Arial"/>
          <w:sz w:val="22"/>
          <w:szCs w:val="22"/>
        </w:rPr>
        <w:t>Route of administration</w:t>
      </w:r>
    </w:p>
    <w:p w14:paraId="59DBA1FE" w14:textId="2345B3A4" w:rsidR="00E63B23" w:rsidRPr="006153E8" w:rsidRDefault="00E63B23" w:rsidP="00C7667C">
      <w:pPr>
        <w:pStyle w:val="ListParagraph"/>
        <w:numPr>
          <w:ilvl w:val="0"/>
          <w:numId w:val="30"/>
        </w:numPr>
        <w:rPr>
          <w:rFonts w:ascii="Arial" w:hAnsi="Arial" w:cs="Arial"/>
          <w:sz w:val="22"/>
          <w:szCs w:val="22"/>
        </w:rPr>
      </w:pPr>
      <w:r w:rsidRPr="006153E8">
        <w:rPr>
          <w:rFonts w:ascii="Arial" w:hAnsi="Arial" w:cs="Arial"/>
          <w:sz w:val="22"/>
          <w:szCs w:val="22"/>
        </w:rPr>
        <w:t>The contents of the container by weight, volume or by number of doses</w:t>
      </w:r>
    </w:p>
    <w:p w14:paraId="303C60A6" w14:textId="17549786" w:rsidR="00E63B23" w:rsidRPr="006153E8" w:rsidRDefault="00E63B23" w:rsidP="00C7667C">
      <w:pPr>
        <w:pStyle w:val="ListParagraph"/>
        <w:numPr>
          <w:ilvl w:val="0"/>
          <w:numId w:val="30"/>
        </w:numPr>
        <w:rPr>
          <w:rFonts w:ascii="Arial" w:hAnsi="Arial" w:cs="Arial"/>
          <w:sz w:val="22"/>
          <w:szCs w:val="22"/>
        </w:rPr>
      </w:pPr>
      <w:r w:rsidRPr="006153E8">
        <w:rPr>
          <w:rFonts w:ascii="Arial" w:hAnsi="Arial" w:cs="Arial"/>
          <w:sz w:val="22"/>
          <w:szCs w:val="22"/>
        </w:rPr>
        <w:t>The expiry date expressed in unambiguous terms (dd/mm/</w:t>
      </w:r>
      <w:proofErr w:type="spellStart"/>
      <w:r w:rsidRPr="006153E8">
        <w:rPr>
          <w:rFonts w:ascii="Arial" w:hAnsi="Arial" w:cs="Arial"/>
          <w:sz w:val="22"/>
          <w:szCs w:val="22"/>
        </w:rPr>
        <w:t>yy</w:t>
      </w:r>
      <w:proofErr w:type="spellEnd"/>
      <w:r w:rsidRPr="006153E8">
        <w:rPr>
          <w:rFonts w:ascii="Arial" w:hAnsi="Arial" w:cs="Arial"/>
          <w:sz w:val="22"/>
          <w:szCs w:val="22"/>
        </w:rPr>
        <w:t>)</w:t>
      </w:r>
    </w:p>
    <w:p w14:paraId="336C9A03" w14:textId="10EB5C30" w:rsidR="00E63B23" w:rsidRPr="006153E8" w:rsidRDefault="00E63B23" w:rsidP="00C7667C">
      <w:pPr>
        <w:pStyle w:val="ListParagraph"/>
        <w:numPr>
          <w:ilvl w:val="0"/>
          <w:numId w:val="30"/>
        </w:numPr>
        <w:rPr>
          <w:rFonts w:ascii="Arial" w:hAnsi="Arial" w:cs="Arial"/>
          <w:sz w:val="22"/>
          <w:szCs w:val="22"/>
        </w:rPr>
      </w:pPr>
      <w:r w:rsidRPr="006153E8">
        <w:rPr>
          <w:rFonts w:ascii="Arial" w:hAnsi="Arial" w:cs="Arial"/>
          <w:sz w:val="22"/>
          <w:szCs w:val="22"/>
        </w:rPr>
        <w:t>The batch number.</w:t>
      </w:r>
    </w:p>
    <w:p w14:paraId="2AC1BF51" w14:textId="685D2441" w:rsidR="00A57DEB" w:rsidRPr="0055768E" w:rsidRDefault="00E63B23" w:rsidP="00E63B23">
      <w:pPr>
        <w:pStyle w:val="ListParagraph"/>
        <w:rPr>
          <w:rFonts w:ascii="Arial" w:hAnsi="Arial" w:cs="Arial"/>
          <w:sz w:val="22"/>
          <w:szCs w:val="22"/>
        </w:rPr>
      </w:pPr>
      <w:r w:rsidRPr="006153E8">
        <w:rPr>
          <w:rFonts w:ascii="Arial" w:hAnsi="Arial" w:cs="Arial"/>
          <w:sz w:val="22"/>
          <w:szCs w:val="22"/>
        </w:rPr>
        <w:t>In such cases, the label for the outer packaging should contain all the relevant label information</w:t>
      </w:r>
    </w:p>
    <w:p w14:paraId="56F8E592" w14:textId="11883D55" w:rsidR="00A57DEB" w:rsidRPr="00A57DEB" w:rsidRDefault="00A57DEB" w:rsidP="001C2427">
      <w:pPr>
        <w:ind w:left="720"/>
        <w:rPr>
          <w:rFonts w:ascii="Arial" w:hAnsi="Arial" w:cs="Arial"/>
          <w:sz w:val="22"/>
          <w:szCs w:val="22"/>
        </w:rPr>
      </w:pPr>
      <w:bookmarkStart w:id="25" w:name="_Hlk134631786"/>
      <w:r w:rsidRPr="006153E8">
        <w:rPr>
          <w:rFonts w:ascii="Arial" w:hAnsi="Arial" w:cs="Arial"/>
          <w:sz w:val="22"/>
          <w:szCs w:val="22"/>
        </w:rPr>
        <w:t>Please provide a sample label for each product range offered as an attachment following the naming protocol.</w:t>
      </w:r>
      <w:r w:rsidR="00534F97" w:rsidRPr="006153E8">
        <w:rPr>
          <w:rFonts w:ascii="Arial" w:hAnsi="Arial" w:cs="Arial"/>
          <w:sz w:val="22"/>
          <w:szCs w:val="22"/>
        </w:rPr>
        <w:t xml:space="preserve"> This may include primary and secondary labels where applicable.</w:t>
      </w:r>
    </w:p>
    <w:bookmarkEnd w:id="25"/>
    <w:p w14:paraId="75E89B69" w14:textId="4BB5644A" w:rsidR="00D10F32" w:rsidRDefault="002C2ED9" w:rsidP="00BD69B8">
      <w:pPr>
        <w:pStyle w:val="ListParagraph"/>
        <w:rPr>
          <w:rFonts w:ascii="Arial" w:hAnsi="Arial" w:cs="Arial"/>
          <w:b/>
          <w:bCs/>
          <w:color w:val="FF0000"/>
          <w:sz w:val="22"/>
          <w:szCs w:val="22"/>
        </w:rPr>
      </w:pPr>
      <w:r>
        <w:rPr>
          <w:rFonts w:ascii="Arial" w:hAnsi="Arial" w:cs="Arial"/>
          <w:b/>
          <w:bCs/>
          <w:color w:val="44546A" w:themeColor="text2"/>
          <w:sz w:val="22"/>
          <w:szCs w:val="22"/>
          <w:u w:val="single"/>
        </w:rPr>
        <w:t>MANDATED</w:t>
      </w:r>
      <w:r w:rsidRPr="00F54CFE">
        <w:rPr>
          <w:rFonts w:ascii="Arial" w:hAnsi="Arial" w:cs="Arial"/>
          <w:b/>
          <w:bCs/>
          <w:sz w:val="22"/>
          <w:szCs w:val="22"/>
        </w:rPr>
        <w:t xml:space="preserve"> Point (Evaluated</w:t>
      </w:r>
      <w:r w:rsidR="008771F4">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Pr="00F54CFE">
        <w:rPr>
          <w:rFonts w:ascii="Arial" w:hAnsi="Arial" w:cs="Arial"/>
          <w:b/>
          <w:bCs/>
          <w:sz w:val="22"/>
          <w:szCs w:val="22"/>
        </w:rPr>
        <w:t>) Tab 1</w:t>
      </w:r>
    </w:p>
    <w:p w14:paraId="72AA10AB" w14:textId="6523EC3D" w:rsidR="00B7048E" w:rsidRPr="00B7048E" w:rsidRDefault="00B7048E" w:rsidP="001C2427">
      <w:pPr>
        <w:ind w:left="720" w:hanging="720"/>
        <w:rPr>
          <w:rFonts w:ascii="Arial" w:hAnsi="Arial" w:cs="Arial"/>
          <w:b/>
          <w:bCs/>
          <w:color w:val="FF0000"/>
          <w:sz w:val="22"/>
          <w:szCs w:val="22"/>
        </w:rPr>
      </w:pPr>
      <w:r w:rsidRPr="00B7048E">
        <w:rPr>
          <w:rFonts w:ascii="Arial" w:hAnsi="Arial" w:cs="Arial"/>
          <w:b/>
          <w:bCs/>
          <w:sz w:val="22"/>
          <w:szCs w:val="22"/>
        </w:rPr>
        <w:t>D</w:t>
      </w:r>
      <w:r w:rsidR="003501A6">
        <w:rPr>
          <w:rFonts w:ascii="Arial" w:hAnsi="Arial" w:cs="Arial"/>
          <w:b/>
          <w:bCs/>
          <w:sz w:val="22"/>
          <w:szCs w:val="22"/>
        </w:rPr>
        <w:t>3</w:t>
      </w:r>
      <w:r>
        <w:rPr>
          <w:rFonts w:ascii="Arial" w:hAnsi="Arial" w:cs="Arial"/>
          <w:b/>
          <w:bCs/>
          <w:color w:val="FF0000"/>
          <w:sz w:val="22"/>
          <w:szCs w:val="22"/>
        </w:rPr>
        <w:tab/>
      </w:r>
      <w:r w:rsidRPr="00B7048E">
        <w:rPr>
          <w:rFonts w:ascii="Arial" w:hAnsi="Arial" w:cs="Arial"/>
          <w:sz w:val="22"/>
          <w:szCs w:val="22"/>
        </w:rPr>
        <w:t>The design of the label and its placement on the product should enable critical information to be read easily in one field of view and en</w:t>
      </w:r>
      <w:r w:rsidR="00F87293">
        <w:rPr>
          <w:rFonts w:ascii="Arial" w:hAnsi="Arial" w:cs="Arial"/>
          <w:sz w:val="22"/>
          <w:szCs w:val="22"/>
        </w:rPr>
        <w:t>sure good</w:t>
      </w:r>
      <w:r w:rsidRPr="00B7048E">
        <w:rPr>
          <w:rFonts w:ascii="Arial" w:hAnsi="Arial" w:cs="Arial"/>
          <w:sz w:val="22"/>
          <w:szCs w:val="22"/>
        </w:rPr>
        <w:t xml:space="preserve"> </w:t>
      </w:r>
      <w:r w:rsidR="00F87293">
        <w:rPr>
          <w:rFonts w:ascii="Arial" w:hAnsi="Arial" w:cs="Arial"/>
          <w:sz w:val="22"/>
          <w:szCs w:val="22"/>
        </w:rPr>
        <w:t xml:space="preserve">differentiation </w:t>
      </w:r>
      <w:r w:rsidR="00F87293" w:rsidRPr="00F87293">
        <w:rPr>
          <w:rFonts w:ascii="Arial" w:hAnsi="Arial" w:cs="Arial"/>
          <w:sz w:val="22"/>
          <w:szCs w:val="22"/>
        </w:rPr>
        <w:t xml:space="preserve">between </w:t>
      </w:r>
      <w:r w:rsidRPr="00F87293">
        <w:rPr>
          <w:rFonts w:ascii="Arial" w:hAnsi="Arial" w:cs="Arial"/>
          <w:sz w:val="22"/>
          <w:szCs w:val="22"/>
        </w:rPr>
        <w:t>similar</w:t>
      </w:r>
      <w:r w:rsidR="00F87293" w:rsidRPr="00F87293">
        <w:rPr>
          <w:rFonts w:ascii="Arial" w:hAnsi="Arial" w:cs="Arial"/>
          <w:sz w:val="22"/>
          <w:szCs w:val="22"/>
        </w:rPr>
        <w:t xml:space="preserve"> </w:t>
      </w:r>
      <w:r w:rsidRPr="00F87293">
        <w:rPr>
          <w:rFonts w:ascii="Arial" w:hAnsi="Arial" w:cs="Arial"/>
          <w:sz w:val="22"/>
          <w:szCs w:val="22"/>
        </w:rPr>
        <w:t>product</w:t>
      </w:r>
      <w:r w:rsidR="00F87293" w:rsidRPr="00F87293">
        <w:rPr>
          <w:rFonts w:ascii="Arial" w:hAnsi="Arial" w:cs="Arial"/>
          <w:sz w:val="22"/>
          <w:szCs w:val="22"/>
        </w:rPr>
        <w:t>s</w:t>
      </w:r>
      <w:r w:rsidR="00F87293">
        <w:rPr>
          <w:rFonts w:ascii="Arial" w:hAnsi="Arial" w:cs="Arial"/>
          <w:sz w:val="22"/>
          <w:szCs w:val="22"/>
        </w:rPr>
        <w:t xml:space="preserve"> offered </w:t>
      </w:r>
      <w:r w:rsidRPr="00B7048E">
        <w:rPr>
          <w:rFonts w:ascii="Arial" w:hAnsi="Arial" w:cs="Arial"/>
          <w:sz w:val="22"/>
          <w:szCs w:val="22"/>
        </w:rPr>
        <w:t>to be easily distinguished.</w:t>
      </w:r>
    </w:p>
    <w:p w14:paraId="67789CFC" w14:textId="2CEAB602" w:rsidR="00B7048E" w:rsidRDefault="00B7048E" w:rsidP="001C2427">
      <w:pPr>
        <w:pStyle w:val="ListParagraph"/>
        <w:rPr>
          <w:rFonts w:ascii="Arial" w:hAnsi="Arial" w:cs="Arial"/>
          <w:b/>
          <w:bCs/>
          <w:color w:val="FF0000"/>
          <w:sz w:val="22"/>
          <w:szCs w:val="22"/>
        </w:rPr>
      </w:pPr>
      <w:r>
        <w:rPr>
          <w:rFonts w:ascii="Arial" w:hAnsi="Arial" w:cs="Arial"/>
          <w:b/>
          <w:bCs/>
          <w:color w:val="44546A" w:themeColor="text2"/>
          <w:sz w:val="22"/>
          <w:szCs w:val="22"/>
          <w:u w:val="single"/>
        </w:rPr>
        <w:t>MANDATED</w:t>
      </w:r>
      <w:r w:rsidRPr="00F54CFE">
        <w:rPr>
          <w:rFonts w:ascii="Arial" w:hAnsi="Arial" w:cs="Arial"/>
          <w:b/>
          <w:bCs/>
          <w:sz w:val="22"/>
          <w:szCs w:val="22"/>
        </w:rPr>
        <w:t xml:space="preserve"> Point (Evaluated</w:t>
      </w:r>
      <w:r w:rsidR="00E508B5">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Pr="00F54CFE">
        <w:rPr>
          <w:rFonts w:ascii="Arial" w:hAnsi="Arial" w:cs="Arial"/>
          <w:b/>
          <w:bCs/>
          <w:sz w:val="22"/>
          <w:szCs w:val="22"/>
        </w:rPr>
        <w:t>) Tab 1</w:t>
      </w:r>
    </w:p>
    <w:p w14:paraId="0FDB6E71" w14:textId="131DC266" w:rsidR="007B6EC5" w:rsidRDefault="00B7048E" w:rsidP="001C2427">
      <w:pPr>
        <w:ind w:left="720" w:hanging="720"/>
        <w:rPr>
          <w:rFonts w:ascii="Arial" w:hAnsi="Arial" w:cs="Arial"/>
          <w:sz w:val="22"/>
          <w:szCs w:val="22"/>
        </w:rPr>
      </w:pPr>
      <w:r w:rsidRPr="00B7048E">
        <w:rPr>
          <w:rFonts w:ascii="Arial" w:hAnsi="Arial" w:cs="Arial"/>
          <w:b/>
          <w:bCs/>
          <w:sz w:val="22"/>
          <w:szCs w:val="22"/>
        </w:rPr>
        <w:t>D</w:t>
      </w:r>
      <w:r w:rsidR="003501A6">
        <w:rPr>
          <w:rFonts w:ascii="Arial" w:hAnsi="Arial" w:cs="Arial"/>
          <w:b/>
          <w:bCs/>
          <w:sz w:val="22"/>
          <w:szCs w:val="22"/>
        </w:rPr>
        <w:t>4</w:t>
      </w:r>
      <w:r>
        <w:rPr>
          <w:rFonts w:ascii="Arial" w:hAnsi="Arial" w:cs="Arial"/>
          <w:b/>
          <w:bCs/>
          <w:sz w:val="22"/>
          <w:szCs w:val="22"/>
        </w:rPr>
        <w:tab/>
      </w:r>
      <w:r w:rsidRPr="00B7048E">
        <w:rPr>
          <w:rFonts w:ascii="Arial" w:hAnsi="Arial" w:cs="Arial"/>
          <w:sz w:val="22"/>
          <w:szCs w:val="22"/>
        </w:rPr>
        <w:t xml:space="preserve">Suppliers (Offerors) will be prepared to work towards labelling which includes a machine-readable bar code, preferably one which conforms to the GS1 coding system - information can be obtained from the website </w:t>
      </w:r>
      <w:hyperlink r:id="rId21" w:history="1">
        <w:r w:rsidR="00330878" w:rsidRPr="00285FFD">
          <w:rPr>
            <w:rStyle w:val="Hyperlink"/>
            <w:rFonts w:ascii="Arial" w:hAnsi="Arial" w:cs="Arial"/>
            <w:sz w:val="22"/>
            <w:szCs w:val="22"/>
          </w:rPr>
          <w:t>www.gs1uk.org</w:t>
        </w:r>
      </w:hyperlink>
      <w:r w:rsidR="00330878">
        <w:rPr>
          <w:rFonts w:ascii="Arial" w:hAnsi="Arial" w:cs="Arial"/>
          <w:sz w:val="22"/>
          <w:szCs w:val="22"/>
        </w:rPr>
        <w:t xml:space="preserve"> </w:t>
      </w:r>
      <w:r w:rsidRPr="00B7048E">
        <w:rPr>
          <w:rFonts w:ascii="Arial" w:hAnsi="Arial" w:cs="Arial"/>
          <w:sz w:val="22"/>
          <w:szCs w:val="22"/>
        </w:rPr>
        <w:t>which covers the original barcode</w:t>
      </w:r>
      <w:r w:rsidR="002F0378">
        <w:rPr>
          <w:rFonts w:ascii="Arial" w:hAnsi="Arial" w:cs="Arial"/>
          <w:sz w:val="22"/>
          <w:szCs w:val="22"/>
        </w:rPr>
        <w:t>.</w:t>
      </w:r>
    </w:p>
    <w:p w14:paraId="5973F41E" w14:textId="1E2C9F38" w:rsidR="00B7048E" w:rsidRPr="00A812ED" w:rsidRDefault="001D6D69" w:rsidP="00B7048E">
      <w:pPr>
        <w:pStyle w:val="ListParagraph"/>
        <w:rPr>
          <w:rFonts w:ascii="Arial" w:hAnsi="Arial" w:cs="Arial"/>
          <w:b/>
          <w:bCs/>
          <w:sz w:val="22"/>
          <w:szCs w:val="22"/>
        </w:rPr>
      </w:pPr>
      <w:r w:rsidRPr="00130BE1">
        <w:rPr>
          <w:rFonts w:ascii="Arial" w:hAnsi="Arial" w:cs="Arial"/>
          <w:b/>
          <w:bCs/>
          <w:color w:val="44546A" w:themeColor="text2"/>
          <w:sz w:val="22"/>
          <w:szCs w:val="22"/>
          <w:u w:val="single"/>
        </w:rPr>
        <w:t>COMPLIANCE</w:t>
      </w:r>
      <w:r w:rsidRPr="00BF3D93">
        <w:rPr>
          <w:rFonts w:ascii="Arial" w:hAnsi="Arial" w:cs="Arial"/>
          <w:b/>
          <w:bCs/>
          <w:sz w:val="22"/>
          <w:szCs w:val="22"/>
        </w:rPr>
        <w:t xml:space="preserve"> </w:t>
      </w:r>
      <w:r>
        <w:rPr>
          <w:rFonts w:ascii="Arial" w:hAnsi="Arial" w:cs="Arial"/>
          <w:b/>
          <w:bCs/>
          <w:sz w:val="22"/>
          <w:szCs w:val="22"/>
        </w:rPr>
        <w:t xml:space="preserve">Point </w:t>
      </w:r>
      <w:r w:rsidRPr="00F54CFE">
        <w:rPr>
          <w:rFonts w:ascii="Arial" w:hAnsi="Arial" w:cs="Arial"/>
          <w:b/>
          <w:bCs/>
          <w:sz w:val="22"/>
          <w:szCs w:val="22"/>
        </w:rPr>
        <w:t>(Evaluated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Pr>
          <w:rFonts w:ascii="Arial" w:hAnsi="Arial" w:cs="Arial"/>
          <w:b/>
          <w:bCs/>
          <w:sz w:val="22"/>
          <w:szCs w:val="22"/>
        </w:rPr>
        <w:t>Document 8</w:t>
      </w:r>
      <w:r w:rsidRPr="00F54CFE">
        <w:rPr>
          <w:rFonts w:ascii="Arial" w:hAnsi="Arial" w:cs="Arial"/>
          <w:b/>
          <w:bCs/>
          <w:sz w:val="22"/>
          <w:szCs w:val="22"/>
        </w:rPr>
        <w:t xml:space="preserve"> Parenteral Nutrition (PN) Tender Response (</w:t>
      </w:r>
      <w:r>
        <w:rPr>
          <w:rFonts w:ascii="Arial" w:hAnsi="Arial" w:cs="Arial"/>
          <w:b/>
          <w:bCs/>
          <w:sz w:val="22"/>
          <w:szCs w:val="22"/>
        </w:rPr>
        <w:t>PART B</w:t>
      </w:r>
      <w:r w:rsidRPr="00F54CFE">
        <w:rPr>
          <w:rFonts w:ascii="Arial" w:hAnsi="Arial" w:cs="Arial"/>
          <w:b/>
          <w:bCs/>
          <w:sz w:val="22"/>
          <w:szCs w:val="22"/>
        </w:rPr>
        <w:t>) Tab 1</w:t>
      </w:r>
    </w:p>
    <w:tbl>
      <w:tblPr>
        <w:tblStyle w:val="TableGrid"/>
        <w:tblW w:w="10690" w:type="dxa"/>
        <w:tblLook w:val="04A0" w:firstRow="1" w:lastRow="0" w:firstColumn="1" w:lastColumn="0" w:noHBand="0" w:noVBand="1"/>
      </w:tblPr>
      <w:tblGrid>
        <w:gridCol w:w="10690"/>
      </w:tblGrid>
      <w:tr w:rsidR="00253198" w:rsidRPr="00F30A33" w14:paraId="4DB62C29" w14:textId="77777777" w:rsidTr="005B43D7">
        <w:trPr>
          <w:trHeight w:val="380"/>
        </w:trPr>
        <w:tc>
          <w:tcPr>
            <w:tcW w:w="10690" w:type="dxa"/>
            <w:shd w:val="clear" w:color="auto" w:fill="44546A" w:themeFill="text2"/>
          </w:tcPr>
          <w:p w14:paraId="6F3B36E7" w14:textId="59CA0133" w:rsidR="00253198" w:rsidRPr="007B6EC5" w:rsidRDefault="00341C4A" w:rsidP="005B43D7">
            <w:pPr>
              <w:rPr>
                <w:rFonts w:ascii="Arial" w:hAnsi="Arial" w:cs="Arial"/>
                <w:b/>
                <w:bCs/>
                <w:color w:val="FFFFFF" w:themeColor="background1"/>
                <w:sz w:val="22"/>
                <w:szCs w:val="22"/>
              </w:rPr>
            </w:pPr>
            <w:r>
              <w:rPr>
                <w:rFonts w:ascii="Arial" w:hAnsi="Arial" w:cs="Arial"/>
                <w:b/>
                <w:bCs/>
                <w:color w:val="FFFFFF" w:themeColor="background1"/>
                <w:sz w:val="22"/>
                <w:szCs w:val="22"/>
              </w:rPr>
              <w:lastRenderedPageBreak/>
              <w:t>All specification</w:t>
            </w:r>
            <w:r w:rsidRPr="007B6EC5">
              <w:rPr>
                <w:rFonts w:ascii="Arial" w:hAnsi="Arial" w:cs="Arial"/>
                <w:b/>
                <w:bCs/>
                <w:color w:val="FFFFFF" w:themeColor="background1"/>
                <w:sz w:val="22"/>
                <w:szCs w:val="22"/>
              </w:rPr>
              <w:t xml:space="preserve"> points </w:t>
            </w:r>
            <w:r>
              <w:rPr>
                <w:rFonts w:ascii="Arial" w:hAnsi="Arial" w:cs="Arial"/>
                <w:b/>
                <w:bCs/>
                <w:color w:val="FFFFFF" w:themeColor="background1"/>
                <w:sz w:val="22"/>
                <w:szCs w:val="22"/>
              </w:rPr>
              <w:t xml:space="preserve">listed above in </w:t>
            </w:r>
            <w:r w:rsidR="00253198" w:rsidRPr="007B6EC5">
              <w:rPr>
                <w:rFonts w:ascii="Arial" w:hAnsi="Arial" w:cs="Arial"/>
                <w:b/>
                <w:bCs/>
                <w:color w:val="FFFFFF" w:themeColor="background1"/>
                <w:sz w:val="22"/>
                <w:szCs w:val="22"/>
              </w:rPr>
              <w:t>“</w:t>
            </w:r>
            <w:r w:rsidR="00253198">
              <w:rPr>
                <w:rFonts w:ascii="Arial" w:hAnsi="Arial" w:cs="Arial"/>
                <w:b/>
                <w:bCs/>
                <w:color w:val="FFFFFF" w:themeColor="background1"/>
                <w:sz w:val="22"/>
                <w:szCs w:val="22"/>
              </w:rPr>
              <w:t>D:</w:t>
            </w:r>
            <w:r w:rsidR="00253198" w:rsidRPr="007B6EC5">
              <w:rPr>
                <w:rFonts w:ascii="Arial" w:hAnsi="Arial" w:cs="Arial"/>
                <w:b/>
                <w:bCs/>
                <w:color w:val="FFFFFF" w:themeColor="background1"/>
                <w:sz w:val="22"/>
                <w:szCs w:val="22"/>
              </w:rPr>
              <w:t xml:space="preserve"> </w:t>
            </w:r>
            <w:r w:rsidR="00253198">
              <w:rPr>
                <w:rFonts w:ascii="Arial" w:hAnsi="Arial" w:cs="Arial"/>
                <w:b/>
                <w:bCs/>
                <w:color w:val="FFFFFF" w:themeColor="background1"/>
                <w:sz w:val="22"/>
                <w:szCs w:val="22"/>
              </w:rPr>
              <w:t>Component Materials</w:t>
            </w:r>
            <w:r w:rsidR="00253198" w:rsidRPr="007B6EC5">
              <w:rPr>
                <w:rFonts w:ascii="Arial" w:hAnsi="Arial" w:cs="Arial"/>
                <w:b/>
                <w:bCs/>
                <w:color w:val="FFFFFF" w:themeColor="background1"/>
                <w:sz w:val="22"/>
                <w:szCs w:val="22"/>
              </w:rPr>
              <w:t>”</w:t>
            </w:r>
          </w:p>
        </w:tc>
      </w:tr>
      <w:tr w:rsidR="00253198" w:rsidRPr="007B6EC5" w14:paraId="2B2334F5" w14:textId="77777777" w:rsidTr="005B43D7">
        <w:trPr>
          <w:trHeight w:val="1605"/>
        </w:trPr>
        <w:tc>
          <w:tcPr>
            <w:tcW w:w="10690" w:type="dxa"/>
          </w:tcPr>
          <w:p w14:paraId="60C8FEA1" w14:textId="77777777" w:rsidR="00253198" w:rsidRPr="007B6EC5" w:rsidRDefault="00253198" w:rsidP="005B43D7">
            <w:pPr>
              <w:rPr>
                <w:rFonts w:ascii="Arial" w:eastAsia="Times New Roman" w:hAnsi="Arial" w:cs="Arial"/>
                <w:b/>
                <w:sz w:val="22"/>
                <w:szCs w:val="22"/>
                <w:lang w:val="en-US"/>
              </w:rPr>
            </w:pPr>
          </w:p>
          <w:p w14:paraId="5702DBD6" w14:textId="5150320C" w:rsidR="002345AE" w:rsidRPr="007B6EC5" w:rsidRDefault="002345AE" w:rsidP="002345AE">
            <w:pPr>
              <w:rPr>
                <w:rFonts w:ascii="Arial" w:hAnsi="Arial" w:cs="Arial"/>
                <w:b/>
                <w:bCs/>
                <w:sz w:val="22"/>
                <w:szCs w:val="22"/>
              </w:rPr>
            </w:pPr>
            <w:r w:rsidRPr="007B6EC5">
              <w:rPr>
                <w:rFonts w:ascii="Arial" w:eastAsia="Times New Roman" w:hAnsi="Arial" w:cs="Arial"/>
                <w:b/>
                <w:sz w:val="22"/>
                <w:szCs w:val="22"/>
                <w:lang w:val="en-US"/>
              </w:rPr>
              <w:t>I confirm I have read and understood and will comply with</w:t>
            </w:r>
            <w:r>
              <w:rPr>
                <w:rFonts w:ascii="Arial" w:eastAsia="Times New Roman" w:hAnsi="Arial" w:cs="Arial"/>
                <w:b/>
                <w:sz w:val="22"/>
                <w:szCs w:val="22"/>
                <w:lang w:val="en-US"/>
              </w:rPr>
              <w:t xml:space="preserve"> </w:t>
            </w:r>
            <w:r w:rsidR="00A763C1">
              <w:rPr>
                <w:rFonts w:ascii="Arial" w:eastAsia="Times New Roman" w:hAnsi="Arial" w:cs="Arial"/>
                <w:b/>
                <w:sz w:val="22"/>
                <w:szCs w:val="22"/>
                <w:lang w:val="en-US"/>
              </w:rPr>
              <w:t>all</w:t>
            </w:r>
            <w:r>
              <w:rPr>
                <w:rFonts w:ascii="Arial" w:eastAsia="Times New Roman" w:hAnsi="Arial" w:cs="Arial"/>
                <w:b/>
                <w:sz w:val="22"/>
                <w:szCs w:val="22"/>
                <w:lang w:val="en-US"/>
              </w:rPr>
              <w:t xml:space="preserve"> </w:t>
            </w:r>
            <w:r w:rsidRPr="007B6EC5">
              <w:rPr>
                <w:rFonts w:ascii="Arial" w:eastAsia="Times New Roman" w:hAnsi="Arial" w:cs="Arial"/>
                <w:b/>
                <w:sz w:val="22"/>
                <w:szCs w:val="22"/>
                <w:lang w:val="en-US"/>
              </w:rPr>
              <w:t xml:space="preserve">the above specification points and where applicable have completed </w:t>
            </w:r>
            <w:r w:rsidR="00BF2515">
              <w:rPr>
                <w:rFonts w:ascii="Arial" w:hAnsi="Arial" w:cs="Arial"/>
                <w:b/>
                <w:bCs/>
                <w:sz w:val="22"/>
                <w:szCs w:val="22"/>
              </w:rPr>
              <w:t>Document 8</w:t>
            </w:r>
            <w:r w:rsidRPr="007B6EC5">
              <w:rPr>
                <w:rFonts w:ascii="Arial" w:hAnsi="Arial" w:cs="Arial"/>
                <w:b/>
                <w:bCs/>
                <w:sz w:val="22"/>
                <w:szCs w:val="22"/>
              </w:rPr>
              <w:t xml:space="preserve"> Parenteral Nutrition (PN) Tender Response (</w:t>
            </w:r>
            <w:r w:rsidR="00EF742B">
              <w:rPr>
                <w:rFonts w:ascii="Arial" w:hAnsi="Arial" w:cs="Arial"/>
                <w:b/>
                <w:bCs/>
                <w:sz w:val="22"/>
                <w:szCs w:val="22"/>
              </w:rPr>
              <w:t>PART B</w:t>
            </w:r>
            <w:r w:rsidRPr="007B6EC5">
              <w:rPr>
                <w:rFonts w:ascii="Arial" w:hAnsi="Arial" w:cs="Arial"/>
                <w:b/>
                <w:bCs/>
                <w:sz w:val="22"/>
                <w:szCs w:val="22"/>
              </w:rPr>
              <w:t xml:space="preserve">)  </w:t>
            </w:r>
          </w:p>
          <w:p w14:paraId="594FB8CC" w14:textId="77777777" w:rsidR="00253198" w:rsidRPr="007B6EC5" w:rsidRDefault="00253198" w:rsidP="005B43D7">
            <w:pPr>
              <w:rPr>
                <w:rFonts w:ascii="Arial" w:hAnsi="Arial" w:cs="Arial"/>
                <w:b/>
                <w:bCs/>
                <w:sz w:val="22"/>
                <w:szCs w:val="22"/>
              </w:rPr>
            </w:pPr>
          </w:p>
          <w:p w14:paraId="62714BD0" w14:textId="77777777" w:rsidR="00253198" w:rsidRPr="007B6EC5" w:rsidRDefault="00253198" w:rsidP="005B43D7">
            <w:pPr>
              <w:autoSpaceDE w:val="0"/>
              <w:autoSpaceDN w:val="0"/>
              <w:adjustRightInd w:val="0"/>
              <w:rPr>
                <w:rFonts w:ascii="Arial" w:eastAsia="Times New Roman" w:hAnsi="Arial" w:cs="Arial"/>
                <w:b/>
                <w:color w:val="0070C0"/>
                <w:sz w:val="22"/>
                <w:szCs w:val="22"/>
                <w:lang w:val="en-US"/>
              </w:rPr>
            </w:pPr>
          </w:p>
          <w:p w14:paraId="2F76655F" w14:textId="7E601468" w:rsidR="00253198" w:rsidRPr="007B6EC5" w:rsidRDefault="00253198" w:rsidP="005B43D7">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lang w:val="en-US"/>
              </w:rPr>
              <w:object w:dxaOrig="225" w:dyaOrig="225" w14:anchorId="795DC00E">
                <v:shape id="_x0000_i1096" type="#_x0000_t75" style="width:36.75pt;height:20.25pt" o:ole="">
                  <v:imagedata r:id="rId22" o:title=""/>
                </v:shape>
                <w:control r:id="rId23" w:name="CheckBox112211111" w:shapeid="_x0000_i1096"/>
              </w:object>
            </w:r>
            <w:r w:rsidRPr="007B6EC5">
              <w:rPr>
                <w:rFonts w:ascii="Arial" w:eastAsia="Times New Roman" w:hAnsi="Arial" w:cs="Arial"/>
                <w:b/>
                <w:color w:val="0070C0"/>
                <w:lang w:val="en-US"/>
              </w:rPr>
              <w:object w:dxaOrig="225" w:dyaOrig="225" w14:anchorId="1C9DDD30">
                <v:shape id="_x0000_i1098" type="#_x0000_t75" style="width:30.75pt;height:20.25pt" o:ole="">
                  <v:imagedata r:id="rId24" o:title=""/>
                </v:shape>
                <w:control r:id="rId25" w:name="CheckBox212211111" w:shapeid="_x0000_i1098"/>
              </w:object>
            </w:r>
          </w:p>
          <w:p w14:paraId="6C1BBC2F" w14:textId="77777777" w:rsidR="00253198" w:rsidRPr="007B6EC5" w:rsidRDefault="00253198" w:rsidP="005B43D7">
            <w:pPr>
              <w:autoSpaceDE w:val="0"/>
              <w:autoSpaceDN w:val="0"/>
              <w:adjustRightInd w:val="0"/>
              <w:rPr>
                <w:rFonts w:ascii="Arial" w:eastAsia="Times New Roman" w:hAnsi="Arial" w:cs="Arial"/>
                <w:b/>
                <w:color w:val="0070C0"/>
                <w:sz w:val="22"/>
                <w:szCs w:val="22"/>
                <w:lang w:val="en-US"/>
              </w:rPr>
            </w:pPr>
          </w:p>
          <w:p w14:paraId="7F0F4CA2" w14:textId="77777777" w:rsidR="00253198" w:rsidRPr="007B6EC5" w:rsidRDefault="00253198" w:rsidP="005B43D7">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sz w:val="22"/>
                <w:szCs w:val="22"/>
                <w:lang w:val="en-US"/>
              </w:rPr>
              <w:t>If NO, please provide further details here………………………………………</w:t>
            </w:r>
          </w:p>
          <w:p w14:paraId="08FBE2E8" w14:textId="77777777" w:rsidR="00253198" w:rsidRPr="007B6EC5" w:rsidRDefault="00253198" w:rsidP="005B43D7">
            <w:pPr>
              <w:autoSpaceDE w:val="0"/>
              <w:autoSpaceDN w:val="0"/>
              <w:adjustRightInd w:val="0"/>
              <w:rPr>
                <w:rFonts w:ascii="Arial" w:eastAsia="Times New Roman" w:hAnsi="Arial" w:cs="Arial"/>
                <w:b/>
                <w:color w:val="0070C0"/>
                <w:sz w:val="22"/>
                <w:szCs w:val="22"/>
                <w:lang w:val="en-US"/>
              </w:rPr>
            </w:pPr>
          </w:p>
          <w:p w14:paraId="423CA217" w14:textId="77777777" w:rsidR="00253198" w:rsidRPr="007B6EC5" w:rsidRDefault="00253198" w:rsidP="005B43D7">
            <w:pPr>
              <w:autoSpaceDE w:val="0"/>
              <w:autoSpaceDN w:val="0"/>
              <w:adjustRightInd w:val="0"/>
              <w:rPr>
                <w:rFonts w:ascii="Arial" w:hAnsi="Arial" w:cs="Arial"/>
                <w:sz w:val="22"/>
                <w:szCs w:val="22"/>
              </w:rPr>
            </w:pPr>
          </w:p>
        </w:tc>
      </w:tr>
    </w:tbl>
    <w:p w14:paraId="5149AE1D" w14:textId="77777777" w:rsidR="00253198" w:rsidRDefault="00253198" w:rsidP="00253198">
      <w:pPr>
        <w:rPr>
          <w:rFonts w:ascii="Arial" w:hAnsi="Arial" w:cs="Arial"/>
          <w:b/>
          <w:bCs/>
          <w:color w:val="44546A" w:themeColor="text2"/>
          <w:sz w:val="28"/>
          <w:szCs w:val="28"/>
          <w:u w:val="single"/>
        </w:rPr>
      </w:pPr>
    </w:p>
    <w:p w14:paraId="520888C1" w14:textId="77777777" w:rsidR="00253198" w:rsidRDefault="00253198" w:rsidP="00253198">
      <w:pPr>
        <w:rPr>
          <w:rFonts w:ascii="Arial" w:hAnsi="Arial" w:cs="Arial"/>
          <w:b/>
          <w:bCs/>
          <w:color w:val="44546A" w:themeColor="text2"/>
          <w:sz w:val="28"/>
          <w:szCs w:val="28"/>
          <w:u w:val="single"/>
        </w:rPr>
      </w:pPr>
      <w:r>
        <w:rPr>
          <w:rFonts w:ascii="Arial" w:hAnsi="Arial" w:cs="Arial"/>
          <w:b/>
          <w:bCs/>
          <w:color w:val="44546A" w:themeColor="text2"/>
          <w:sz w:val="28"/>
          <w:szCs w:val="28"/>
          <w:u w:val="single"/>
        </w:rPr>
        <w:t>E:</w:t>
      </w:r>
      <w:r w:rsidRPr="005E01D4">
        <w:rPr>
          <w:rFonts w:ascii="Arial" w:hAnsi="Arial" w:cs="Arial"/>
          <w:b/>
          <w:bCs/>
          <w:color w:val="44546A" w:themeColor="text2"/>
          <w:sz w:val="28"/>
          <w:szCs w:val="28"/>
          <w:u w:val="single"/>
        </w:rPr>
        <w:t xml:space="preserve"> </w:t>
      </w:r>
      <w:r>
        <w:rPr>
          <w:rFonts w:ascii="Arial" w:hAnsi="Arial" w:cs="Arial"/>
          <w:b/>
          <w:bCs/>
          <w:color w:val="44546A" w:themeColor="text2"/>
          <w:sz w:val="28"/>
          <w:szCs w:val="28"/>
          <w:u w:val="single"/>
        </w:rPr>
        <w:t>Shelf Life</w:t>
      </w:r>
    </w:p>
    <w:p w14:paraId="57B2B43E" w14:textId="4D94895A" w:rsidR="00253198" w:rsidRDefault="00253198" w:rsidP="00B20DDD">
      <w:pPr>
        <w:ind w:left="720" w:hanging="720"/>
        <w:rPr>
          <w:rFonts w:ascii="Arial" w:hAnsi="Arial" w:cs="Arial"/>
          <w:sz w:val="22"/>
          <w:szCs w:val="22"/>
        </w:rPr>
      </w:pPr>
      <w:r>
        <w:rPr>
          <w:rFonts w:ascii="Arial" w:hAnsi="Arial" w:cs="Arial"/>
          <w:b/>
          <w:bCs/>
          <w:sz w:val="22"/>
          <w:szCs w:val="22"/>
        </w:rPr>
        <w:t>E</w:t>
      </w:r>
      <w:r w:rsidR="00ED6FFA">
        <w:rPr>
          <w:rFonts w:ascii="Arial" w:hAnsi="Arial" w:cs="Arial"/>
          <w:b/>
          <w:bCs/>
          <w:sz w:val="22"/>
          <w:szCs w:val="22"/>
        </w:rPr>
        <w:t>1</w:t>
      </w:r>
      <w:r>
        <w:rPr>
          <w:rFonts w:ascii="Arial" w:hAnsi="Arial" w:cs="Arial"/>
          <w:b/>
          <w:bCs/>
          <w:sz w:val="22"/>
          <w:szCs w:val="22"/>
        </w:rPr>
        <w:tab/>
      </w:r>
      <w:bookmarkStart w:id="26" w:name="_Hlk136597467"/>
      <w:r w:rsidR="00B20DDD" w:rsidRPr="00B20DDD">
        <w:rPr>
          <w:rFonts w:ascii="Arial" w:hAnsi="Arial" w:cs="Arial"/>
          <w:sz w:val="22"/>
          <w:szCs w:val="22"/>
        </w:rPr>
        <w:t>P</w:t>
      </w:r>
      <w:r w:rsidRPr="00B20DDD">
        <w:rPr>
          <w:rFonts w:ascii="Arial" w:hAnsi="Arial" w:cs="Arial"/>
          <w:sz w:val="22"/>
          <w:szCs w:val="22"/>
        </w:rPr>
        <w:t>roducts should have at least 75% of the shelf life remaining at the time of receipt unless a lower shelf life is agreed with the Participating Authority. For any products carrying less than the agreed shelf life the Participating Authority reserves the right to return the</w:t>
      </w:r>
      <w:r w:rsidRPr="00253198">
        <w:rPr>
          <w:rFonts w:ascii="Arial" w:hAnsi="Arial" w:cs="Arial"/>
          <w:sz w:val="22"/>
          <w:szCs w:val="22"/>
        </w:rPr>
        <w:t xml:space="preserve"> </w:t>
      </w:r>
      <w:r w:rsidR="00C2615D">
        <w:rPr>
          <w:rFonts w:ascii="Arial" w:hAnsi="Arial" w:cs="Arial"/>
          <w:sz w:val="22"/>
          <w:szCs w:val="22"/>
        </w:rPr>
        <w:t>product</w:t>
      </w:r>
      <w:r w:rsidRPr="00253198">
        <w:rPr>
          <w:rFonts w:ascii="Arial" w:hAnsi="Arial" w:cs="Arial"/>
          <w:sz w:val="22"/>
          <w:szCs w:val="22"/>
        </w:rPr>
        <w:t xml:space="preserve"> for a full refund or replacement.</w:t>
      </w:r>
      <w:bookmarkEnd w:id="26"/>
      <w:r w:rsidR="00B20DDD">
        <w:rPr>
          <w:rFonts w:ascii="Arial" w:hAnsi="Arial" w:cs="Arial"/>
          <w:sz w:val="22"/>
          <w:szCs w:val="22"/>
        </w:rPr>
        <w:t xml:space="preserve">  This should be read in conjunction with </w:t>
      </w:r>
      <w:r w:rsidR="00292B3B">
        <w:rPr>
          <w:rFonts w:ascii="Arial" w:hAnsi="Arial" w:cs="Arial"/>
          <w:sz w:val="22"/>
          <w:szCs w:val="22"/>
        </w:rPr>
        <w:t xml:space="preserve">specification point </w:t>
      </w:r>
      <w:r w:rsidR="00B20DDD">
        <w:rPr>
          <w:rFonts w:ascii="Arial" w:hAnsi="Arial" w:cs="Arial"/>
          <w:sz w:val="22"/>
          <w:szCs w:val="22"/>
        </w:rPr>
        <w:t>G1.</w:t>
      </w:r>
    </w:p>
    <w:p w14:paraId="40E9801D" w14:textId="77777777" w:rsidR="00E508B5" w:rsidRDefault="00E508B5" w:rsidP="00E508B5">
      <w:pPr>
        <w:ind w:left="720"/>
        <w:rPr>
          <w:rFonts w:ascii="Arial" w:hAnsi="Arial" w:cs="Arial"/>
          <w:b/>
          <w:bCs/>
          <w:sz w:val="22"/>
          <w:szCs w:val="22"/>
        </w:rPr>
      </w:pPr>
      <w:r w:rsidRPr="00130BE1">
        <w:rPr>
          <w:rFonts w:ascii="Arial" w:hAnsi="Arial" w:cs="Arial"/>
          <w:b/>
          <w:bCs/>
          <w:color w:val="44546A" w:themeColor="text2"/>
          <w:sz w:val="22"/>
          <w:szCs w:val="22"/>
          <w:u w:val="single"/>
        </w:rPr>
        <w:t>COMPLIANCE</w:t>
      </w:r>
      <w:r w:rsidRPr="00BF3D93">
        <w:rPr>
          <w:rFonts w:ascii="Arial" w:hAnsi="Arial" w:cs="Arial"/>
          <w:b/>
          <w:bCs/>
          <w:sz w:val="22"/>
          <w:szCs w:val="22"/>
        </w:rPr>
        <w:t xml:space="preserve"> </w:t>
      </w:r>
      <w:r>
        <w:rPr>
          <w:rFonts w:ascii="Arial" w:hAnsi="Arial" w:cs="Arial"/>
          <w:b/>
          <w:bCs/>
          <w:sz w:val="22"/>
          <w:szCs w:val="22"/>
        </w:rPr>
        <w:t xml:space="preserve">Point </w:t>
      </w:r>
      <w:r w:rsidRPr="00F54CFE">
        <w:rPr>
          <w:rFonts w:ascii="Arial" w:hAnsi="Arial" w:cs="Arial"/>
          <w:b/>
          <w:bCs/>
          <w:sz w:val="22"/>
          <w:szCs w:val="22"/>
        </w:rPr>
        <w:t>(Evaluated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Pr>
          <w:rFonts w:ascii="Arial" w:hAnsi="Arial" w:cs="Arial"/>
          <w:b/>
          <w:bCs/>
          <w:sz w:val="22"/>
          <w:szCs w:val="22"/>
        </w:rPr>
        <w:t>Document 8</w:t>
      </w:r>
      <w:r w:rsidRPr="00F54CFE">
        <w:rPr>
          <w:rFonts w:ascii="Arial" w:hAnsi="Arial" w:cs="Arial"/>
          <w:b/>
          <w:bCs/>
          <w:sz w:val="22"/>
          <w:szCs w:val="22"/>
        </w:rPr>
        <w:t xml:space="preserve"> Parenteral Nutrition (PN) Tender Response (</w:t>
      </w:r>
      <w:r>
        <w:rPr>
          <w:rFonts w:ascii="Arial" w:hAnsi="Arial" w:cs="Arial"/>
          <w:b/>
          <w:bCs/>
          <w:sz w:val="22"/>
          <w:szCs w:val="22"/>
        </w:rPr>
        <w:t>PART B</w:t>
      </w:r>
      <w:r w:rsidRPr="00F54CFE">
        <w:rPr>
          <w:rFonts w:ascii="Arial" w:hAnsi="Arial" w:cs="Arial"/>
          <w:b/>
          <w:bCs/>
          <w:sz w:val="22"/>
          <w:szCs w:val="22"/>
        </w:rPr>
        <w:t xml:space="preserve">) Tab 1 </w:t>
      </w:r>
    </w:p>
    <w:p w14:paraId="592FD840" w14:textId="77777777" w:rsidR="003C11FC" w:rsidRDefault="003C11FC" w:rsidP="001C2427">
      <w:pPr>
        <w:spacing w:before="0" w:after="0"/>
        <w:ind w:left="720" w:hanging="720"/>
        <w:rPr>
          <w:rFonts w:ascii="Arial" w:hAnsi="Arial" w:cs="Arial"/>
          <w:b/>
          <w:bCs/>
          <w:sz w:val="22"/>
          <w:szCs w:val="22"/>
        </w:rPr>
      </w:pPr>
    </w:p>
    <w:p w14:paraId="78465C89" w14:textId="787A6B3B" w:rsidR="003C11FC" w:rsidRDefault="00964151" w:rsidP="001C2427">
      <w:pPr>
        <w:spacing w:before="0" w:after="0"/>
        <w:ind w:left="720" w:hanging="720"/>
        <w:rPr>
          <w:rFonts w:ascii="Arial" w:hAnsi="Arial" w:cs="Arial"/>
          <w:sz w:val="22"/>
          <w:szCs w:val="22"/>
        </w:rPr>
      </w:pPr>
      <w:r>
        <w:rPr>
          <w:rFonts w:ascii="Arial" w:hAnsi="Arial" w:cs="Arial"/>
          <w:b/>
          <w:bCs/>
          <w:sz w:val="22"/>
          <w:szCs w:val="22"/>
        </w:rPr>
        <w:t>E</w:t>
      </w:r>
      <w:r w:rsidR="003C11FC">
        <w:rPr>
          <w:rFonts w:ascii="Arial" w:hAnsi="Arial" w:cs="Arial"/>
          <w:b/>
          <w:bCs/>
          <w:sz w:val="22"/>
          <w:szCs w:val="22"/>
        </w:rPr>
        <w:t>2</w:t>
      </w:r>
      <w:r w:rsidR="00253198">
        <w:tab/>
      </w:r>
      <w:r w:rsidR="003C11FC" w:rsidRPr="00253198">
        <w:rPr>
          <w:rFonts w:ascii="Arial" w:hAnsi="Arial" w:cs="Arial"/>
          <w:sz w:val="22"/>
          <w:szCs w:val="22"/>
        </w:rPr>
        <w:t xml:space="preserve">The Supplier's approach to assigning shelf lives of aseptically compounded medicines should conform to the current relevant Standard Protocol for derivation and assessment of stability published by the NHS Pharmaceutical QA Committee.  </w:t>
      </w:r>
    </w:p>
    <w:p w14:paraId="770458A6" w14:textId="77777777" w:rsidR="003C11FC" w:rsidRDefault="003C11FC" w:rsidP="001C2427">
      <w:pPr>
        <w:spacing w:before="0" w:after="0"/>
        <w:ind w:left="720" w:hanging="720"/>
        <w:rPr>
          <w:rFonts w:ascii="Arial" w:hAnsi="Arial" w:cs="Arial"/>
          <w:sz w:val="22"/>
          <w:szCs w:val="22"/>
        </w:rPr>
      </w:pPr>
    </w:p>
    <w:p w14:paraId="264639F1" w14:textId="665C47B5" w:rsidR="00253198" w:rsidRPr="00253198" w:rsidRDefault="00A763C1" w:rsidP="003C11FC">
      <w:pPr>
        <w:spacing w:before="0" w:after="0"/>
        <w:ind w:left="720"/>
        <w:rPr>
          <w:rFonts w:ascii="Arial" w:hAnsi="Arial" w:cs="Arial"/>
          <w:sz w:val="22"/>
          <w:szCs w:val="22"/>
        </w:rPr>
      </w:pPr>
      <w:r>
        <w:rPr>
          <w:rFonts w:ascii="Arial" w:hAnsi="Arial" w:cs="Arial"/>
          <w:sz w:val="22"/>
          <w:szCs w:val="22"/>
        </w:rPr>
        <w:t>P</w:t>
      </w:r>
      <w:r w:rsidR="00253198" w:rsidRPr="00253198">
        <w:rPr>
          <w:rFonts w:ascii="Arial" w:hAnsi="Arial" w:cs="Arial"/>
          <w:sz w:val="22"/>
          <w:szCs w:val="22"/>
        </w:rPr>
        <w:t>lease provide policies and SOPs for assigning stability to aseptically compounded</w:t>
      </w:r>
      <w:r w:rsidR="00292B3B">
        <w:rPr>
          <w:rFonts w:ascii="Arial" w:hAnsi="Arial" w:cs="Arial"/>
          <w:sz w:val="22"/>
          <w:szCs w:val="22"/>
        </w:rPr>
        <w:t xml:space="preserve"> products</w:t>
      </w:r>
      <w:r w:rsidR="00253198" w:rsidRPr="00253198">
        <w:rPr>
          <w:rFonts w:ascii="Arial" w:hAnsi="Arial" w:cs="Arial"/>
          <w:sz w:val="22"/>
          <w:szCs w:val="22"/>
        </w:rPr>
        <w:t>.</w:t>
      </w:r>
    </w:p>
    <w:p w14:paraId="6F298C51" w14:textId="77777777" w:rsidR="00253198" w:rsidRPr="00253198" w:rsidRDefault="00253198" w:rsidP="001C2427">
      <w:pPr>
        <w:spacing w:before="0" w:after="0"/>
        <w:rPr>
          <w:rFonts w:ascii="Arial" w:hAnsi="Arial" w:cs="Arial"/>
          <w:sz w:val="22"/>
          <w:szCs w:val="22"/>
        </w:rPr>
      </w:pPr>
    </w:p>
    <w:p w14:paraId="27F9015A" w14:textId="77777777" w:rsidR="00253198" w:rsidRPr="00253198" w:rsidRDefault="00253198" w:rsidP="001C2427">
      <w:pPr>
        <w:spacing w:before="0" w:after="0"/>
        <w:ind w:firstLine="720"/>
        <w:rPr>
          <w:rFonts w:ascii="Arial" w:hAnsi="Arial" w:cs="Arial"/>
          <w:sz w:val="22"/>
          <w:szCs w:val="22"/>
        </w:rPr>
      </w:pPr>
      <w:r w:rsidRPr="00253198">
        <w:rPr>
          <w:rFonts w:ascii="Arial" w:hAnsi="Arial" w:cs="Arial"/>
          <w:sz w:val="22"/>
          <w:szCs w:val="22"/>
        </w:rPr>
        <w:t>These must include details of</w:t>
      </w:r>
    </w:p>
    <w:p w14:paraId="16B5B257" w14:textId="68498F35" w:rsidR="00253198" w:rsidRPr="00253198" w:rsidRDefault="00253198" w:rsidP="00C7667C">
      <w:pPr>
        <w:pStyle w:val="ListParagraph"/>
        <w:numPr>
          <w:ilvl w:val="1"/>
          <w:numId w:val="17"/>
        </w:numPr>
        <w:spacing w:before="0" w:after="0"/>
        <w:rPr>
          <w:rFonts w:ascii="Arial" w:hAnsi="Arial" w:cs="Arial"/>
          <w:sz w:val="22"/>
          <w:szCs w:val="22"/>
        </w:rPr>
      </w:pPr>
      <w:r w:rsidRPr="00253198">
        <w:rPr>
          <w:rFonts w:ascii="Arial" w:hAnsi="Arial" w:cs="Arial"/>
          <w:sz w:val="22"/>
          <w:szCs w:val="22"/>
        </w:rPr>
        <w:t xml:space="preserve">source(s) of stability information </w:t>
      </w:r>
      <w:r w:rsidR="00A763C1" w:rsidRPr="00253198">
        <w:rPr>
          <w:rFonts w:ascii="Arial" w:hAnsi="Arial" w:cs="Arial"/>
          <w:sz w:val="22"/>
          <w:szCs w:val="22"/>
        </w:rPr>
        <w:t>e.g.,</w:t>
      </w:r>
      <w:r w:rsidRPr="00253198">
        <w:rPr>
          <w:rFonts w:ascii="Arial" w:hAnsi="Arial" w:cs="Arial"/>
          <w:sz w:val="22"/>
          <w:szCs w:val="22"/>
        </w:rPr>
        <w:t xml:space="preserve"> published literature, manufacturers' stability matrices, in-house or commissioned studies, specialist opinion.</w:t>
      </w:r>
    </w:p>
    <w:p w14:paraId="53876282" w14:textId="0FA33C92" w:rsidR="00253198" w:rsidRPr="00253198" w:rsidRDefault="00253198" w:rsidP="00C7667C">
      <w:pPr>
        <w:pStyle w:val="ListParagraph"/>
        <w:numPr>
          <w:ilvl w:val="1"/>
          <w:numId w:val="17"/>
        </w:numPr>
        <w:spacing w:before="0" w:after="0"/>
        <w:rPr>
          <w:rFonts w:ascii="Arial" w:hAnsi="Arial" w:cs="Arial"/>
          <w:sz w:val="22"/>
          <w:szCs w:val="22"/>
        </w:rPr>
      </w:pPr>
      <w:r w:rsidRPr="00253198">
        <w:rPr>
          <w:rFonts w:ascii="Arial" w:hAnsi="Arial" w:cs="Arial"/>
          <w:sz w:val="22"/>
          <w:szCs w:val="22"/>
        </w:rPr>
        <w:t>details of how the data used is interpreted to reach the assigned shelf-life, including where data are conflicting or where extrapolation is required.</w:t>
      </w:r>
    </w:p>
    <w:p w14:paraId="0BDB0A31" w14:textId="0987F5E9" w:rsidR="00253198" w:rsidRPr="00253198" w:rsidRDefault="00253198" w:rsidP="00C7667C">
      <w:pPr>
        <w:pStyle w:val="ListParagraph"/>
        <w:numPr>
          <w:ilvl w:val="1"/>
          <w:numId w:val="17"/>
        </w:numPr>
        <w:spacing w:before="0" w:after="0"/>
        <w:rPr>
          <w:rFonts w:ascii="Arial" w:hAnsi="Arial" w:cs="Arial"/>
          <w:sz w:val="22"/>
          <w:szCs w:val="22"/>
        </w:rPr>
      </w:pPr>
      <w:r w:rsidRPr="00253198">
        <w:rPr>
          <w:rFonts w:ascii="Arial" w:hAnsi="Arial" w:cs="Arial"/>
          <w:sz w:val="22"/>
          <w:szCs w:val="22"/>
        </w:rPr>
        <w:t>how it is assured that all persons making professional judgements are suitably qualified and experienced.</w:t>
      </w:r>
    </w:p>
    <w:p w14:paraId="6D22C207" w14:textId="77777777" w:rsidR="00253198" w:rsidRPr="00253198" w:rsidRDefault="00253198" w:rsidP="001C2427">
      <w:pPr>
        <w:spacing w:before="0" w:after="0"/>
        <w:rPr>
          <w:rFonts w:ascii="Arial" w:hAnsi="Arial" w:cs="Arial"/>
          <w:sz w:val="22"/>
          <w:szCs w:val="22"/>
        </w:rPr>
      </w:pPr>
    </w:p>
    <w:p w14:paraId="53012078" w14:textId="67035699" w:rsidR="007B6EC5" w:rsidRDefault="00253198" w:rsidP="001C2427">
      <w:pPr>
        <w:spacing w:before="0" w:after="0"/>
        <w:ind w:left="720"/>
        <w:rPr>
          <w:rFonts w:ascii="Arial" w:hAnsi="Arial" w:cs="Arial"/>
          <w:sz w:val="22"/>
          <w:szCs w:val="22"/>
        </w:rPr>
      </w:pPr>
      <w:r w:rsidRPr="00253198">
        <w:rPr>
          <w:rFonts w:ascii="Arial" w:hAnsi="Arial" w:cs="Arial"/>
          <w:sz w:val="22"/>
          <w:szCs w:val="22"/>
        </w:rPr>
        <w:t xml:space="preserve">If supporting evidence includes attachments, </w:t>
      </w:r>
      <w:r w:rsidR="00A763C1">
        <w:rPr>
          <w:rFonts w:ascii="Arial" w:hAnsi="Arial" w:cs="Arial"/>
          <w:sz w:val="22"/>
          <w:szCs w:val="22"/>
        </w:rPr>
        <w:t xml:space="preserve">please follow </w:t>
      </w:r>
      <w:r w:rsidRPr="00253198">
        <w:rPr>
          <w:rFonts w:ascii="Arial" w:hAnsi="Arial" w:cs="Arial"/>
          <w:sz w:val="22"/>
          <w:szCs w:val="22"/>
        </w:rPr>
        <w:t xml:space="preserve">the naming protocol </w:t>
      </w:r>
    </w:p>
    <w:p w14:paraId="60980140" w14:textId="4274CE3D" w:rsidR="00253198" w:rsidRDefault="00253198" w:rsidP="001C2427">
      <w:pPr>
        <w:spacing w:before="0" w:after="0"/>
        <w:ind w:left="720"/>
        <w:rPr>
          <w:rFonts w:ascii="Arial" w:hAnsi="Arial" w:cs="Arial"/>
          <w:sz w:val="22"/>
          <w:szCs w:val="22"/>
        </w:rPr>
      </w:pPr>
    </w:p>
    <w:p w14:paraId="5197C7C4" w14:textId="3AD755F4" w:rsidR="00253198" w:rsidRPr="00253198" w:rsidRDefault="00253198" w:rsidP="001C2427">
      <w:pPr>
        <w:ind w:left="720"/>
        <w:rPr>
          <w:rFonts w:ascii="Arial" w:hAnsi="Arial" w:cs="Arial"/>
          <w:color w:val="44546A" w:themeColor="text2"/>
          <w:sz w:val="28"/>
          <w:szCs w:val="28"/>
          <w:u w:val="single"/>
        </w:rPr>
      </w:pPr>
      <w:r>
        <w:rPr>
          <w:rFonts w:ascii="Arial" w:hAnsi="Arial" w:cs="Arial"/>
          <w:b/>
          <w:bCs/>
          <w:color w:val="44546A" w:themeColor="text2"/>
          <w:sz w:val="22"/>
          <w:szCs w:val="22"/>
          <w:u w:val="single"/>
        </w:rPr>
        <w:t>ADJUDICATED</w:t>
      </w:r>
      <w:r w:rsidRPr="00F54CFE">
        <w:rPr>
          <w:rFonts w:ascii="Arial" w:hAnsi="Arial" w:cs="Arial"/>
          <w:b/>
          <w:bCs/>
          <w:sz w:val="22"/>
          <w:szCs w:val="22"/>
        </w:rPr>
        <w:t xml:space="preserve"> Point (Evaluated</w:t>
      </w:r>
      <w:r w:rsidR="007E080D">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Pr="00F54CFE">
        <w:rPr>
          <w:rFonts w:ascii="Arial" w:hAnsi="Arial" w:cs="Arial"/>
          <w:b/>
          <w:bCs/>
          <w:sz w:val="22"/>
          <w:szCs w:val="22"/>
        </w:rPr>
        <w:t>) Tab 1</w:t>
      </w:r>
    </w:p>
    <w:p w14:paraId="4978B371" w14:textId="45264EB8" w:rsidR="003501A6" w:rsidRDefault="003501A6">
      <w:pPr>
        <w:rPr>
          <w:rFonts w:ascii="Arial" w:hAnsi="Arial" w:cs="Arial"/>
          <w:b/>
          <w:bCs/>
          <w:sz w:val="22"/>
          <w:szCs w:val="22"/>
        </w:rPr>
      </w:pPr>
      <w:r>
        <w:rPr>
          <w:rFonts w:ascii="Arial" w:hAnsi="Arial" w:cs="Arial"/>
          <w:b/>
          <w:bCs/>
          <w:sz w:val="22"/>
          <w:szCs w:val="22"/>
        </w:rPr>
        <w:br w:type="page"/>
      </w:r>
    </w:p>
    <w:p w14:paraId="69A6C54E" w14:textId="77777777" w:rsidR="00966C85" w:rsidRDefault="00966C85" w:rsidP="00966C85">
      <w:pPr>
        <w:pStyle w:val="ListParagraph"/>
        <w:rPr>
          <w:rFonts w:ascii="Arial" w:hAnsi="Arial" w:cs="Arial"/>
          <w:b/>
          <w:bCs/>
          <w:sz w:val="22"/>
          <w:szCs w:val="22"/>
        </w:rPr>
      </w:pPr>
    </w:p>
    <w:tbl>
      <w:tblPr>
        <w:tblStyle w:val="TableGrid"/>
        <w:tblW w:w="10690" w:type="dxa"/>
        <w:tblLook w:val="04A0" w:firstRow="1" w:lastRow="0" w:firstColumn="1" w:lastColumn="0" w:noHBand="0" w:noVBand="1"/>
      </w:tblPr>
      <w:tblGrid>
        <w:gridCol w:w="10690"/>
      </w:tblGrid>
      <w:tr w:rsidR="00D341A4" w:rsidRPr="00F30A33" w14:paraId="70FAC464" w14:textId="77777777" w:rsidTr="005B43D7">
        <w:trPr>
          <w:trHeight w:val="380"/>
        </w:trPr>
        <w:tc>
          <w:tcPr>
            <w:tcW w:w="10690" w:type="dxa"/>
            <w:shd w:val="clear" w:color="auto" w:fill="44546A" w:themeFill="text2"/>
          </w:tcPr>
          <w:p w14:paraId="7F440EDA" w14:textId="5D19FC82" w:rsidR="00D341A4" w:rsidRPr="007B6EC5" w:rsidRDefault="00341C4A" w:rsidP="005B43D7">
            <w:pPr>
              <w:rPr>
                <w:rFonts w:ascii="Arial" w:hAnsi="Arial" w:cs="Arial"/>
                <w:b/>
                <w:bCs/>
                <w:color w:val="FFFFFF" w:themeColor="background1"/>
                <w:sz w:val="22"/>
                <w:szCs w:val="22"/>
              </w:rPr>
            </w:pPr>
            <w:r>
              <w:rPr>
                <w:rFonts w:ascii="Arial" w:hAnsi="Arial" w:cs="Arial"/>
                <w:b/>
                <w:bCs/>
                <w:color w:val="FFFFFF" w:themeColor="background1"/>
                <w:sz w:val="22"/>
                <w:szCs w:val="22"/>
              </w:rPr>
              <w:t>All specification</w:t>
            </w:r>
            <w:r w:rsidRPr="007B6EC5">
              <w:rPr>
                <w:rFonts w:ascii="Arial" w:hAnsi="Arial" w:cs="Arial"/>
                <w:b/>
                <w:bCs/>
                <w:color w:val="FFFFFF" w:themeColor="background1"/>
                <w:sz w:val="22"/>
                <w:szCs w:val="22"/>
              </w:rPr>
              <w:t xml:space="preserve"> points </w:t>
            </w:r>
            <w:r>
              <w:rPr>
                <w:rFonts w:ascii="Arial" w:hAnsi="Arial" w:cs="Arial"/>
                <w:b/>
                <w:bCs/>
                <w:color w:val="FFFFFF" w:themeColor="background1"/>
                <w:sz w:val="22"/>
                <w:szCs w:val="22"/>
              </w:rPr>
              <w:t xml:space="preserve">listed above in </w:t>
            </w:r>
            <w:r w:rsidR="00D341A4" w:rsidRPr="007B6EC5">
              <w:rPr>
                <w:rFonts w:ascii="Arial" w:hAnsi="Arial" w:cs="Arial"/>
                <w:b/>
                <w:bCs/>
                <w:color w:val="FFFFFF" w:themeColor="background1"/>
                <w:sz w:val="22"/>
                <w:szCs w:val="22"/>
              </w:rPr>
              <w:t>“</w:t>
            </w:r>
            <w:r w:rsidR="00D341A4">
              <w:rPr>
                <w:rFonts w:ascii="Arial" w:hAnsi="Arial" w:cs="Arial"/>
                <w:b/>
                <w:bCs/>
                <w:color w:val="FFFFFF" w:themeColor="background1"/>
                <w:sz w:val="22"/>
                <w:szCs w:val="22"/>
              </w:rPr>
              <w:t>E:</w:t>
            </w:r>
            <w:r w:rsidR="00D341A4" w:rsidRPr="007B6EC5">
              <w:rPr>
                <w:rFonts w:ascii="Arial" w:hAnsi="Arial" w:cs="Arial"/>
                <w:b/>
                <w:bCs/>
                <w:color w:val="FFFFFF" w:themeColor="background1"/>
                <w:sz w:val="22"/>
                <w:szCs w:val="22"/>
              </w:rPr>
              <w:t xml:space="preserve"> </w:t>
            </w:r>
            <w:r w:rsidR="00D341A4">
              <w:rPr>
                <w:rFonts w:ascii="Arial" w:hAnsi="Arial" w:cs="Arial"/>
                <w:b/>
                <w:bCs/>
                <w:color w:val="FFFFFF" w:themeColor="background1"/>
                <w:sz w:val="22"/>
                <w:szCs w:val="22"/>
              </w:rPr>
              <w:t>Shelf Life</w:t>
            </w:r>
            <w:r w:rsidR="00D341A4" w:rsidRPr="007B6EC5">
              <w:rPr>
                <w:rFonts w:ascii="Arial" w:hAnsi="Arial" w:cs="Arial"/>
                <w:b/>
                <w:bCs/>
                <w:color w:val="FFFFFF" w:themeColor="background1"/>
                <w:sz w:val="22"/>
                <w:szCs w:val="22"/>
              </w:rPr>
              <w:t>”</w:t>
            </w:r>
          </w:p>
        </w:tc>
      </w:tr>
      <w:tr w:rsidR="00D341A4" w:rsidRPr="007B6EC5" w14:paraId="53DF0A31" w14:textId="77777777" w:rsidTr="005B43D7">
        <w:trPr>
          <w:trHeight w:val="1605"/>
        </w:trPr>
        <w:tc>
          <w:tcPr>
            <w:tcW w:w="10690" w:type="dxa"/>
          </w:tcPr>
          <w:p w14:paraId="5F4D32A0" w14:textId="77777777" w:rsidR="00D341A4" w:rsidRPr="007B6EC5" w:rsidRDefault="00D341A4" w:rsidP="005B43D7">
            <w:pPr>
              <w:rPr>
                <w:rFonts w:ascii="Arial" w:eastAsia="Times New Roman" w:hAnsi="Arial" w:cs="Arial"/>
                <w:b/>
                <w:sz w:val="22"/>
                <w:szCs w:val="22"/>
                <w:lang w:val="en-US"/>
              </w:rPr>
            </w:pPr>
          </w:p>
          <w:p w14:paraId="363E0CB6" w14:textId="168E5C82" w:rsidR="002345AE" w:rsidRPr="007B6EC5" w:rsidRDefault="002345AE" w:rsidP="002345AE">
            <w:pPr>
              <w:rPr>
                <w:rFonts w:ascii="Arial" w:hAnsi="Arial" w:cs="Arial"/>
                <w:b/>
                <w:bCs/>
                <w:sz w:val="22"/>
                <w:szCs w:val="22"/>
              </w:rPr>
            </w:pPr>
            <w:r w:rsidRPr="007B6EC5">
              <w:rPr>
                <w:rFonts w:ascii="Arial" w:eastAsia="Times New Roman" w:hAnsi="Arial" w:cs="Arial"/>
                <w:b/>
                <w:sz w:val="22"/>
                <w:szCs w:val="22"/>
                <w:lang w:val="en-US"/>
              </w:rPr>
              <w:t>I confirm I have read and understood and will comply with</w:t>
            </w:r>
            <w:r>
              <w:rPr>
                <w:rFonts w:ascii="Arial" w:eastAsia="Times New Roman" w:hAnsi="Arial" w:cs="Arial"/>
                <w:b/>
                <w:sz w:val="22"/>
                <w:szCs w:val="22"/>
                <w:lang w:val="en-US"/>
              </w:rPr>
              <w:t xml:space="preserve"> </w:t>
            </w:r>
            <w:r w:rsidR="00A763C1">
              <w:rPr>
                <w:rFonts w:ascii="Arial" w:eastAsia="Times New Roman" w:hAnsi="Arial" w:cs="Arial"/>
                <w:b/>
                <w:sz w:val="22"/>
                <w:szCs w:val="22"/>
                <w:lang w:val="en-US"/>
              </w:rPr>
              <w:t>all</w:t>
            </w:r>
            <w:r>
              <w:rPr>
                <w:rFonts w:ascii="Arial" w:eastAsia="Times New Roman" w:hAnsi="Arial" w:cs="Arial"/>
                <w:b/>
                <w:sz w:val="22"/>
                <w:szCs w:val="22"/>
                <w:lang w:val="en-US"/>
              </w:rPr>
              <w:t xml:space="preserve"> </w:t>
            </w:r>
            <w:r w:rsidRPr="007B6EC5">
              <w:rPr>
                <w:rFonts w:ascii="Arial" w:eastAsia="Times New Roman" w:hAnsi="Arial" w:cs="Arial"/>
                <w:b/>
                <w:sz w:val="22"/>
                <w:szCs w:val="22"/>
                <w:lang w:val="en-US"/>
              </w:rPr>
              <w:t xml:space="preserve">the above specification points and where applicable have completed </w:t>
            </w:r>
            <w:r w:rsidR="00BF2515">
              <w:rPr>
                <w:rFonts w:ascii="Arial" w:hAnsi="Arial" w:cs="Arial"/>
                <w:b/>
                <w:bCs/>
                <w:sz w:val="22"/>
                <w:szCs w:val="22"/>
              </w:rPr>
              <w:t>Document 8</w:t>
            </w:r>
            <w:r w:rsidRPr="007B6EC5">
              <w:rPr>
                <w:rFonts w:ascii="Arial" w:hAnsi="Arial" w:cs="Arial"/>
                <w:b/>
                <w:bCs/>
                <w:sz w:val="22"/>
                <w:szCs w:val="22"/>
              </w:rPr>
              <w:t xml:space="preserve"> Parenteral Nutrition (PN) Tender Response (</w:t>
            </w:r>
            <w:r w:rsidR="00EF742B">
              <w:rPr>
                <w:rFonts w:ascii="Arial" w:hAnsi="Arial" w:cs="Arial"/>
                <w:b/>
                <w:bCs/>
                <w:sz w:val="22"/>
                <w:szCs w:val="22"/>
              </w:rPr>
              <w:t>PART B</w:t>
            </w:r>
            <w:r w:rsidRPr="007B6EC5">
              <w:rPr>
                <w:rFonts w:ascii="Arial" w:hAnsi="Arial" w:cs="Arial"/>
                <w:b/>
                <w:bCs/>
                <w:sz w:val="22"/>
                <w:szCs w:val="22"/>
              </w:rPr>
              <w:t xml:space="preserve">)  </w:t>
            </w:r>
          </w:p>
          <w:p w14:paraId="13728478" w14:textId="77777777" w:rsidR="00D341A4" w:rsidRPr="007B6EC5" w:rsidRDefault="00D341A4" w:rsidP="005B43D7">
            <w:pPr>
              <w:rPr>
                <w:rFonts w:ascii="Arial" w:hAnsi="Arial" w:cs="Arial"/>
                <w:b/>
                <w:bCs/>
                <w:sz w:val="22"/>
                <w:szCs w:val="22"/>
              </w:rPr>
            </w:pPr>
          </w:p>
          <w:p w14:paraId="2B509DD3" w14:textId="77777777" w:rsidR="00D341A4" w:rsidRPr="007B6EC5" w:rsidRDefault="00D341A4" w:rsidP="005B43D7">
            <w:pPr>
              <w:autoSpaceDE w:val="0"/>
              <w:autoSpaceDN w:val="0"/>
              <w:adjustRightInd w:val="0"/>
              <w:rPr>
                <w:rFonts w:ascii="Arial" w:eastAsia="Times New Roman" w:hAnsi="Arial" w:cs="Arial"/>
                <w:b/>
                <w:color w:val="0070C0"/>
                <w:sz w:val="22"/>
                <w:szCs w:val="22"/>
                <w:lang w:val="en-US"/>
              </w:rPr>
            </w:pPr>
          </w:p>
          <w:p w14:paraId="4EC38443" w14:textId="6AF093EB" w:rsidR="00D341A4" w:rsidRPr="007B6EC5" w:rsidRDefault="00D341A4" w:rsidP="005B43D7">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lang w:val="en-US"/>
              </w:rPr>
              <w:object w:dxaOrig="225" w:dyaOrig="225" w14:anchorId="45DA94B3">
                <v:shape id="_x0000_i1100" type="#_x0000_t75" style="width:36.75pt;height:20.25pt" o:ole="">
                  <v:imagedata r:id="rId26" o:title=""/>
                </v:shape>
                <w:control r:id="rId27" w:name="CheckBox1122111111" w:shapeid="_x0000_i1100"/>
              </w:object>
            </w:r>
            <w:r w:rsidRPr="007B6EC5">
              <w:rPr>
                <w:rFonts w:ascii="Arial" w:eastAsia="Times New Roman" w:hAnsi="Arial" w:cs="Arial"/>
                <w:b/>
                <w:color w:val="0070C0"/>
                <w:lang w:val="en-US"/>
              </w:rPr>
              <w:object w:dxaOrig="225" w:dyaOrig="225" w14:anchorId="6D876BEB">
                <v:shape id="_x0000_i1102" type="#_x0000_t75" style="width:30.75pt;height:20.25pt" o:ole="">
                  <v:imagedata r:id="rId28" o:title=""/>
                </v:shape>
                <w:control r:id="rId29" w:name="CheckBox2122111111" w:shapeid="_x0000_i1102"/>
              </w:object>
            </w:r>
          </w:p>
          <w:p w14:paraId="3DB5EBA9" w14:textId="77777777" w:rsidR="00D341A4" w:rsidRPr="007B6EC5" w:rsidRDefault="00D341A4" w:rsidP="005B43D7">
            <w:pPr>
              <w:autoSpaceDE w:val="0"/>
              <w:autoSpaceDN w:val="0"/>
              <w:adjustRightInd w:val="0"/>
              <w:rPr>
                <w:rFonts w:ascii="Arial" w:eastAsia="Times New Roman" w:hAnsi="Arial" w:cs="Arial"/>
                <w:b/>
                <w:color w:val="0070C0"/>
                <w:sz w:val="22"/>
                <w:szCs w:val="22"/>
                <w:lang w:val="en-US"/>
              </w:rPr>
            </w:pPr>
          </w:p>
          <w:p w14:paraId="071E8CC3" w14:textId="77777777" w:rsidR="00D341A4" w:rsidRPr="007B6EC5" w:rsidRDefault="00D341A4" w:rsidP="005B43D7">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sz w:val="22"/>
                <w:szCs w:val="22"/>
                <w:lang w:val="en-US"/>
              </w:rPr>
              <w:t>If NO, please provide further details here………………………………………</w:t>
            </w:r>
          </w:p>
          <w:p w14:paraId="3A0ACA90" w14:textId="77777777" w:rsidR="00D341A4" w:rsidRPr="007B6EC5" w:rsidRDefault="00D341A4" w:rsidP="005B43D7">
            <w:pPr>
              <w:autoSpaceDE w:val="0"/>
              <w:autoSpaceDN w:val="0"/>
              <w:adjustRightInd w:val="0"/>
              <w:rPr>
                <w:rFonts w:ascii="Arial" w:eastAsia="Times New Roman" w:hAnsi="Arial" w:cs="Arial"/>
                <w:b/>
                <w:color w:val="0070C0"/>
                <w:sz w:val="22"/>
                <w:szCs w:val="22"/>
                <w:lang w:val="en-US"/>
              </w:rPr>
            </w:pPr>
          </w:p>
          <w:p w14:paraId="4B09D938" w14:textId="77777777" w:rsidR="00D341A4" w:rsidRPr="007B6EC5" w:rsidRDefault="00D341A4" w:rsidP="005B43D7">
            <w:pPr>
              <w:autoSpaceDE w:val="0"/>
              <w:autoSpaceDN w:val="0"/>
              <w:adjustRightInd w:val="0"/>
              <w:rPr>
                <w:rFonts w:ascii="Arial" w:hAnsi="Arial" w:cs="Arial"/>
                <w:sz w:val="22"/>
                <w:szCs w:val="22"/>
              </w:rPr>
            </w:pPr>
          </w:p>
        </w:tc>
      </w:tr>
    </w:tbl>
    <w:p w14:paraId="0BD6C60E" w14:textId="51B723C6" w:rsidR="00D341A4" w:rsidRDefault="00D341A4" w:rsidP="00966C85">
      <w:pPr>
        <w:spacing w:before="0" w:after="0" w:line="240" w:lineRule="auto"/>
        <w:ind w:left="720"/>
        <w:rPr>
          <w:rFonts w:ascii="Arial" w:hAnsi="Arial" w:cs="Arial"/>
          <w:sz w:val="22"/>
          <w:szCs w:val="22"/>
        </w:rPr>
      </w:pPr>
    </w:p>
    <w:p w14:paraId="1894E3B3" w14:textId="677451A4" w:rsidR="00D341A4" w:rsidRDefault="00D341A4" w:rsidP="00D341A4">
      <w:pPr>
        <w:rPr>
          <w:rFonts w:ascii="Arial" w:hAnsi="Arial" w:cs="Arial"/>
          <w:b/>
          <w:bCs/>
          <w:color w:val="44546A" w:themeColor="text2"/>
          <w:sz w:val="28"/>
          <w:szCs w:val="28"/>
          <w:u w:val="single"/>
        </w:rPr>
      </w:pPr>
      <w:r>
        <w:rPr>
          <w:rFonts w:ascii="Arial" w:hAnsi="Arial" w:cs="Arial"/>
          <w:b/>
          <w:bCs/>
          <w:color w:val="44546A" w:themeColor="text2"/>
          <w:sz w:val="28"/>
          <w:szCs w:val="28"/>
          <w:u w:val="single"/>
        </w:rPr>
        <w:t>F:</w:t>
      </w:r>
      <w:r w:rsidRPr="005E01D4">
        <w:rPr>
          <w:rFonts w:ascii="Arial" w:hAnsi="Arial" w:cs="Arial"/>
          <w:b/>
          <w:bCs/>
          <w:color w:val="44546A" w:themeColor="text2"/>
          <w:sz w:val="28"/>
          <w:szCs w:val="28"/>
          <w:u w:val="single"/>
        </w:rPr>
        <w:t xml:space="preserve"> </w:t>
      </w:r>
      <w:r>
        <w:rPr>
          <w:rFonts w:ascii="Arial" w:hAnsi="Arial" w:cs="Arial"/>
          <w:b/>
          <w:bCs/>
          <w:color w:val="44546A" w:themeColor="text2"/>
          <w:sz w:val="28"/>
          <w:szCs w:val="28"/>
          <w:u w:val="single"/>
        </w:rPr>
        <w:t>Outer Packaging</w:t>
      </w:r>
    </w:p>
    <w:p w14:paraId="4D775220" w14:textId="214FEEC8" w:rsidR="00D341A4" w:rsidRPr="00D341A4" w:rsidRDefault="00D341A4" w:rsidP="001C2427">
      <w:pPr>
        <w:ind w:left="720" w:hanging="720"/>
        <w:rPr>
          <w:rFonts w:ascii="Arial" w:hAnsi="Arial" w:cs="Arial"/>
          <w:sz w:val="22"/>
          <w:szCs w:val="22"/>
        </w:rPr>
      </w:pPr>
      <w:r>
        <w:rPr>
          <w:rFonts w:ascii="Arial" w:hAnsi="Arial" w:cs="Arial"/>
          <w:b/>
          <w:bCs/>
          <w:sz w:val="22"/>
          <w:szCs w:val="22"/>
        </w:rPr>
        <w:t>F</w:t>
      </w:r>
      <w:r w:rsidR="007E080D">
        <w:rPr>
          <w:rFonts w:ascii="Arial" w:hAnsi="Arial" w:cs="Arial"/>
          <w:b/>
          <w:bCs/>
          <w:sz w:val="22"/>
          <w:szCs w:val="22"/>
        </w:rPr>
        <w:t>1</w:t>
      </w:r>
      <w:r>
        <w:rPr>
          <w:rFonts w:ascii="Arial" w:hAnsi="Arial" w:cs="Arial"/>
          <w:b/>
          <w:bCs/>
          <w:sz w:val="22"/>
          <w:szCs w:val="22"/>
        </w:rPr>
        <w:tab/>
      </w:r>
      <w:r w:rsidRPr="00D341A4">
        <w:rPr>
          <w:rFonts w:ascii="Arial" w:hAnsi="Arial" w:cs="Arial"/>
          <w:sz w:val="22"/>
          <w:szCs w:val="22"/>
        </w:rPr>
        <w:t>Each product (dose) will be individually labelled. Each labelled product will be sealed in a leak-proof wrap.</w:t>
      </w:r>
    </w:p>
    <w:p w14:paraId="2A7DB487" w14:textId="40AB5D81" w:rsidR="00D341A4" w:rsidRPr="00D341A4" w:rsidRDefault="00D341A4" w:rsidP="001C2427">
      <w:pPr>
        <w:ind w:left="720"/>
        <w:rPr>
          <w:rFonts w:ascii="Arial" w:hAnsi="Arial" w:cs="Arial"/>
          <w:sz w:val="22"/>
          <w:szCs w:val="22"/>
        </w:rPr>
      </w:pPr>
      <w:r w:rsidRPr="00D341A4">
        <w:rPr>
          <w:rFonts w:ascii="Arial" w:hAnsi="Arial" w:cs="Arial"/>
          <w:sz w:val="22"/>
          <w:szCs w:val="22"/>
        </w:rPr>
        <w:t xml:space="preserve">If the label on the product cannot be read through the leak-proof wrap </w:t>
      </w:r>
      <w:r w:rsidR="004E5990" w:rsidRPr="00D341A4">
        <w:rPr>
          <w:rFonts w:ascii="Arial" w:hAnsi="Arial" w:cs="Arial"/>
          <w:sz w:val="22"/>
          <w:szCs w:val="22"/>
        </w:rPr>
        <w:t>e.g.,</w:t>
      </w:r>
      <w:r w:rsidRPr="00D341A4">
        <w:rPr>
          <w:rFonts w:ascii="Arial" w:hAnsi="Arial" w:cs="Arial"/>
          <w:sz w:val="22"/>
          <w:szCs w:val="22"/>
        </w:rPr>
        <w:t xml:space="preserve"> if the wrap used is light protective, a label identical to the product label will be applied to the wrap. It is acceptable for product requiring light protection to be sealed in transparent leak-proof wrap. </w:t>
      </w:r>
      <w:r w:rsidR="004E5990" w:rsidRPr="00D341A4">
        <w:rPr>
          <w:rFonts w:ascii="Arial" w:hAnsi="Arial" w:cs="Arial"/>
          <w:sz w:val="22"/>
          <w:szCs w:val="22"/>
        </w:rPr>
        <w:t>However,</w:t>
      </w:r>
      <w:r w:rsidRPr="00D341A4">
        <w:rPr>
          <w:rFonts w:ascii="Arial" w:hAnsi="Arial" w:cs="Arial"/>
          <w:sz w:val="22"/>
          <w:szCs w:val="22"/>
        </w:rPr>
        <w:t xml:space="preserve"> each product (dose) will be supplied with an opaque light protective cover</w:t>
      </w:r>
      <w:r w:rsidR="004E5990">
        <w:rPr>
          <w:rFonts w:ascii="Arial" w:hAnsi="Arial" w:cs="Arial"/>
          <w:sz w:val="22"/>
          <w:szCs w:val="22"/>
        </w:rPr>
        <w:t xml:space="preserve"> where required</w:t>
      </w:r>
      <w:r w:rsidRPr="00D341A4">
        <w:rPr>
          <w:rFonts w:ascii="Arial" w:hAnsi="Arial" w:cs="Arial"/>
          <w:sz w:val="22"/>
          <w:szCs w:val="22"/>
        </w:rPr>
        <w:t>.</w:t>
      </w:r>
    </w:p>
    <w:p w14:paraId="78FBE0A7" w14:textId="32897624" w:rsidR="00FC6C4D" w:rsidRPr="00D341A4" w:rsidRDefault="00FC6C4D" w:rsidP="001C2427">
      <w:pPr>
        <w:ind w:left="720"/>
        <w:rPr>
          <w:rFonts w:ascii="Arial" w:hAnsi="Arial" w:cs="Arial"/>
          <w:sz w:val="22"/>
          <w:szCs w:val="22"/>
        </w:rPr>
      </w:pPr>
      <w:r w:rsidRPr="00FC6C4D">
        <w:rPr>
          <w:rFonts w:ascii="Arial" w:hAnsi="Arial" w:cs="Arial"/>
          <w:sz w:val="22"/>
          <w:szCs w:val="22"/>
        </w:rPr>
        <w:t>Please provide images</w:t>
      </w:r>
      <w:r w:rsidR="008316C1">
        <w:rPr>
          <w:rFonts w:ascii="Arial" w:hAnsi="Arial" w:cs="Arial"/>
          <w:sz w:val="22"/>
          <w:szCs w:val="22"/>
        </w:rPr>
        <w:t xml:space="preserve"> for each product range offered</w:t>
      </w:r>
      <w:r w:rsidRPr="00FC6C4D">
        <w:rPr>
          <w:rFonts w:ascii="Arial" w:hAnsi="Arial" w:cs="Arial"/>
          <w:sz w:val="22"/>
          <w:szCs w:val="22"/>
        </w:rPr>
        <w:t xml:space="preserve"> as an attachment following the naming protocol.</w:t>
      </w:r>
    </w:p>
    <w:p w14:paraId="6C1C6256" w14:textId="62BCD8B6" w:rsidR="00D341A4" w:rsidRDefault="00D341A4" w:rsidP="001C2427">
      <w:pPr>
        <w:pStyle w:val="ListParagraph"/>
        <w:rPr>
          <w:rFonts w:ascii="Arial" w:hAnsi="Arial" w:cs="Arial"/>
          <w:b/>
          <w:bCs/>
          <w:color w:val="FF0000"/>
          <w:sz w:val="22"/>
          <w:szCs w:val="22"/>
        </w:rPr>
      </w:pPr>
      <w:r>
        <w:rPr>
          <w:rFonts w:ascii="Arial" w:hAnsi="Arial" w:cs="Arial"/>
          <w:b/>
          <w:bCs/>
          <w:color w:val="44546A" w:themeColor="text2"/>
          <w:sz w:val="22"/>
          <w:szCs w:val="22"/>
          <w:u w:val="single"/>
        </w:rPr>
        <w:t>MANDATED</w:t>
      </w:r>
      <w:r w:rsidRPr="00F54CFE">
        <w:rPr>
          <w:rFonts w:ascii="Arial" w:hAnsi="Arial" w:cs="Arial"/>
          <w:b/>
          <w:bCs/>
          <w:sz w:val="22"/>
          <w:szCs w:val="22"/>
        </w:rPr>
        <w:t xml:space="preserve"> Point (Evaluated</w:t>
      </w:r>
      <w:r w:rsidR="007E080D">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Pr="00F54CFE">
        <w:rPr>
          <w:rFonts w:ascii="Arial" w:hAnsi="Arial" w:cs="Arial"/>
          <w:b/>
          <w:bCs/>
          <w:sz w:val="22"/>
          <w:szCs w:val="22"/>
        </w:rPr>
        <w:t>) Tab 1</w:t>
      </w:r>
    </w:p>
    <w:p w14:paraId="13B693BA" w14:textId="46763A19" w:rsidR="00D341A4" w:rsidRPr="00D341A4" w:rsidRDefault="00D341A4" w:rsidP="001C2427">
      <w:pPr>
        <w:ind w:left="720" w:hanging="720"/>
        <w:rPr>
          <w:rFonts w:ascii="Arial" w:hAnsi="Arial" w:cs="Arial"/>
          <w:sz w:val="22"/>
          <w:szCs w:val="22"/>
        </w:rPr>
      </w:pPr>
      <w:r w:rsidRPr="00D341A4">
        <w:rPr>
          <w:rFonts w:ascii="Arial" w:hAnsi="Arial" w:cs="Arial"/>
          <w:b/>
          <w:bCs/>
          <w:sz w:val="22"/>
          <w:szCs w:val="22"/>
        </w:rPr>
        <w:t>F</w:t>
      </w:r>
      <w:r w:rsidR="007E080D">
        <w:rPr>
          <w:rFonts w:ascii="Arial" w:hAnsi="Arial" w:cs="Arial"/>
          <w:b/>
          <w:bCs/>
          <w:sz w:val="22"/>
          <w:szCs w:val="22"/>
        </w:rPr>
        <w:t>2</w:t>
      </w:r>
      <w:r>
        <w:rPr>
          <w:rFonts w:ascii="Arial" w:hAnsi="Arial" w:cs="Arial"/>
          <w:sz w:val="22"/>
          <w:szCs w:val="22"/>
        </w:rPr>
        <w:tab/>
      </w:r>
      <w:r w:rsidRPr="00D341A4">
        <w:rPr>
          <w:rFonts w:ascii="Arial" w:hAnsi="Arial" w:cs="Arial"/>
          <w:sz w:val="22"/>
          <w:szCs w:val="22"/>
        </w:rPr>
        <w:t xml:space="preserve">If product is supplied in ‘multiples’ the individually labelled/wrapped product will be sealed in outer packaging containing no more than 10 products </w:t>
      </w:r>
      <w:r w:rsidRPr="007E080D">
        <w:rPr>
          <w:rFonts w:ascii="Arial" w:hAnsi="Arial" w:cs="Arial"/>
          <w:sz w:val="22"/>
          <w:szCs w:val="22"/>
        </w:rPr>
        <w:t>where applicable.</w:t>
      </w:r>
      <w:r w:rsidRPr="00D341A4">
        <w:rPr>
          <w:rFonts w:ascii="Arial" w:hAnsi="Arial" w:cs="Arial"/>
          <w:sz w:val="22"/>
          <w:szCs w:val="22"/>
        </w:rPr>
        <w:t xml:space="preserve">  </w:t>
      </w:r>
    </w:p>
    <w:p w14:paraId="4A55BCBF" w14:textId="1AD9A087" w:rsidR="007916D6" w:rsidRPr="0093078A" w:rsidRDefault="007916D6" w:rsidP="008316C1">
      <w:pPr>
        <w:ind w:left="720"/>
        <w:rPr>
          <w:rFonts w:ascii="Arial" w:hAnsi="Arial" w:cs="Arial"/>
          <w:sz w:val="22"/>
          <w:szCs w:val="22"/>
        </w:rPr>
      </w:pPr>
      <w:bookmarkStart w:id="27" w:name="_Hlk134632302"/>
      <w:r w:rsidRPr="007916D6">
        <w:rPr>
          <w:rFonts w:ascii="Arial" w:hAnsi="Arial" w:cs="Arial"/>
          <w:sz w:val="22"/>
          <w:szCs w:val="22"/>
        </w:rPr>
        <w:t xml:space="preserve">Please provide images </w:t>
      </w:r>
      <w:r w:rsidR="008316C1">
        <w:rPr>
          <w:rFonts w:ascii="Arial" w:hAnsi="Arial" w:cs="Arial"/>
          <w:sz w:val="22"/>
          <w:szCs w:val="22"/>
        </w:rPr>
        <w:t>for each product range offered</w:t>
      </w:r>
      <w:r w:rsidR="008316C1" w:rsidRPr="00FC6C4D">
        <w:rPr>
          <w:rFonts w:ascii="Arial" w:hAnsi="Arial" w:cs="Arial"/>
          <w:sz w:val="22"/>
          <w:szCs w:val="22"/>
        </w:rPr>
        <w:t xml:space="preserve"> </w:t>
      </w:r>
      <w:r w:rsidRPr="007916D6">
        <w:rPr>
          <w:rFonts w:ascii="Arial" w:hAnsi="Arial" w:cs="Arial"/>
          <w:sz w:val="22"/>
          <w:szCs w:val="22"/>
        </w:rPr>
        <w:t xml:space="preserve">as an attachment following the naming </w:t>
      </w:r>
      <w:r w:rsidRPr="0093078A">
        <w:rPr>
          <w:rFonts w:ascii="Arial" w:hAnsi="Arial" w:cs="Arial"/>
          <w:sz w:val="22"/>
          <w:szCs w:val="22"/>
        </w:rPr>
        <w:t>protocol.</w:t>
      </w:r>
    </w:p>
    <w:p w14:paraId="29F028AC" w14:textId="6AB7532A" w:rsidR="00D81C8B" w:rsidRDefault="00D81C8B" w:rsidP="008316C1">
      <w:pPr>
        <w:ind w:left="720"/>
        <w:rPr>
          <w:rFonts w:ascii="Arial" w:hAnsi="Arial" w:cs="Arial"/>
          <w:sz w:val="22"/>
          <w:szCs w:val="22"/>
        </w:rPr>
      </w:pPr>
      <w:r w:rsidRPr="0093078A">
        <w:rPr>
          <w:rFonts w:ascii="Arial" w:hAnsi="Arial" w:cs="Arial"/>
          <w:sz w:val="22"/>
          <w:szCs w:val="22"/>
        </w:rPr>
        <w:t>Where a supplier has indicated they do not individually wrap multiples in no more than 10 products, please select the Not Applicable option.</w:t>
      </w:r>
    </w:p>
    <w:bookmarkEnd w:id="27"/>
    <w:p w14:paraId="08489960" w14:textId="77777777" w:rsidR="00E51E73" w:rsidRDefault="00E51E73" w:rsidP="00E51E73">
      <w:pPr>
        <w:ind w:left="720"/>
        <w:rPr>
          <w:rFonts w:ascii="Arial" w:hAnsi="Arial" w:cs="Arial"/>
          <w:b/>
          <w:bCs/>
          <w:sz w:val="22"/>
          <w:szCs w:val="22"/>
        </w:rPr>
      </w:pPr>
      <w:r w:rsidRPr="00130BE1">
        <w:rPr>
          <w:rFonts w:ascii="Arial" w:hAnsi="Arial" w:cs="Arial"/>
          <w:b/>
          <w:bCs/>
          <w:color w:val="44546A" w:themeColor="text2"/>
          <w:sz w:val="22"/>
          <w:szCs w:val="22"/>
          <w:u w:val="single"/>
        </w:rPr>
        <w:t>COMPLIANCE</w:t>
      </w:r>
      <w:r w:rsidRPr="00BF3D93">
        <w:rPr>
          <w:rFonts w:ascii="Arial" w:hAnsi="Arial" w:cs="Arial"/>
          <w:b/>
          <w:bCs/>
          <w:sz w:val="22"/>
          <w:szCs w:val="22"/>
        </w:rPr>
        <w:t xml:space="preserve"> </w:t>
      </w:r>
      <w:r>
        <w:rPr>
          <w:rFonts w:ascii="Arial" w:hAnsi="Arial" w:cs="Arial"/>
          <w:b/>
          <w:bCs/>
          <w:sz w:val="22"/>
          <w:szCs w:val="22"/>
        </w:rPr>
        <w:t xml:space="preserve">Point </w:t>
      </w:r>
      <w:r w:rsidRPr="00F54CFE">
        <w:rPr>
          <w:rFonts w:ascii="Arial" w:hAnsi="Arial" w:cs="Arial"/>
          <w:b/>
          <w:bCs/>
          <w:sz w:val="22"/>
          <w:szCs w:val="22"/>
        </w:rPr>
        <w:t>(Evaluated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Pr>
          <w:rFonts w:ascii="Arial" w:hAnsi="Arial" w:cs="Arial"/>
          <w:b/>
          <w:bCs/>
          <w:sz w:val="22"/>
          <w:szCs w:val="22"/>
        </w:rPr>
        <w:t>Document 8</w:t>
      </w:r>
      <w:r w:rsidRPr="00F54CFE">
        <w:rPr>
          <w:rFonts w:ascii="Arial" w:hAnsi="Arial" w:cs="Arial"/>
          <w:b/>
          <w:bCs/>
          <w:sz w:val="22"/>
          <w:szCs w:val="22"/>
        </w:rPr>
        <w:t xml:space="preserve"> Parenteral Nutrition (PN) Tender Response (</w:t>
      </w:r>
      <w:r>
        <w:rPr>
          <w:rFonts w:ascii="Arial" w:hAnsi="Arial" w:cs="Arial"/>
          <w:b/>
          <w:bCs/>
          <w:sz w:val="22"/>
          <w:szCs w:val="22"/>
        </w:rPr>
        <w:t>PART B</w:t>
      </w:r>
      <w:r w:rsidRPr="00F54CFE">
        <w:rPr>
          <w:rFonts w:ascii="Arial" w:hAnsi="Arial" w:cs="Arial"/>
          <w:b/>
          <w:bCs/>
          <w:sz w:val="22"/>
          <w:szCs w:val="22"/>
        </w:rPr>
        <w:t xml:space="preserve">) Tab 1 </w:t>
      </w:r>
    </w:p>
    <w:p w14:paraId="7B4B7AD0" w14:textId="43BF2E87" w:rsidR="00D341A4" w:rsidRPr="00D341A4" w:rsidRDefault="00D341A4" w:rsidP="001C2427">
      <w:pPr>
        <w:ind w:left="720" w:hanging="720"/>
        <w:rPr>
          <w:rFonts w:ascii="Arial" w:hAnsi="Arial" w:cs="Arial"/>
          <w:sz w:val="22"/>
          <w:szCs w:val="22"/>
        </w:rPr>
      </w:pPr>
      <w:r w:rsidRPr="00D341A4">
        <w:rPr>
          <w:rFonts w:ascii="Arial" w:hAnsi="Arial" w:cs="Arial"/>
          <w:b/>
          <w:bCs/>
          <w:sz w:val="22"/>
          <w:szCs w:val="22"/>
        </w:rPr>
        <w:t>F</w:t>
      </w:r>
      <w:r w:rsidR="00D54EAE">
        <w:rPr>
          <w:rFonts w:ascii="Arial" w:hAnsi="Arial" w:cs="Arial"/>
          <w:b/>
          <w:bCs/>
          <w:sz w:val="22"/>
          <w:szCs w:val="22"/>
        </w:rPr>
        <w:t>3</w:t>
      </w:r>
      <w:r>
        <w:rPr>
          <w:rFonts w:ascii="Arial" w:hAnsi="Arial" w:cs="Arial"/>
          <w:b/>
          <w:bCs/>
          <w:sz w:val="22"/>
          <w:szCs w:val="22"/>
        </w:rPr>
        <w:tab/>
      </w:r>
      <w:r w:rsidRPr="00D341A4">
        <w:rPr>
          <w:rFonts w:ascii="Arial" w:hAnsi="Arial" w:cs="Arial"/>
          <w:sz w:val="22"/>
          <w:szCs w:val="22"/>
        </w:rPr>
        <w:t xml:space="preserve">The outer wrap will be labelled with the contents including quantities, batch number, </w:t>
      </w:r>
      <w:r w:rsidR="005F31FF" w:rsidRPr="00D341A4">
        <w:rPr>
          <w:rFonts w:ascii="Arial" w:hAnsi="Arial" w:cs="Arial"/>
          <w:sz w:val="22"/>
          <w:szCs w:val="22"/>
        </w:rPr>
        <w:t>expiry,</w:t>
      </w:r>
      <w:r w:rsidRPr="00D341A4">
        <w:rPr>
          <w:rFonts w:ascii="Arial" w:hAnsi="Arial" w:cs="Arial"/>
          <w:sz w:val="22"/>
          <w:szCs w:val="22"/>
        </w:rPr>
        <w:t xml:space="preserve"> and storage conditions.</w:t>
      </w:r>
    </w:p>
    <w:p w14:paraId="159D590A" w14:textId="3701F842" w:rsidR="007916D6" w:rsidRDefault="007916D6" w:rsidP="008316C1">
      <w:pPr>
        <w:ind w:left="720"/>
        <w:rPr>
          <w:rFonts w:ascii="Arial" w:hAnsi="Arial" w:cs="Arial"/>
          <w:sz w:val="22"/>
          <w:szCs w:val="22"/>
        </w:rPr>
      </w:pPr>
      <w:r w:rsidRPr="007916D6">
        <w:rPr>
          <w:rFonts w:ascii="Arial" w:hAnsi="Arial" w:cs="Arial"/>
          <w:sz w:val="22"/>
          <w:szCs w:val="22"/>
        </w:rPr>
        <w:t xml:space="preserve">Please provide images </w:t>
      </w:r>
      <w:r w:rsidR="008316C1">
        <w:rPr>
          <w:rFonts w:ascii="Arial" w:hAnsi="Arial" w:cs="Arial"/>
          <w:sz w:val="22"/>
          <w:szCs w:val="22"/>
        </w:rPr>
        <w:t>for each product range offered</w:t>
      </w:r>
      <w:r w:rsidR="008316C1" w:rsidRPr="00FC6C4D">
        <w:rPr>
          <w:rFonts w:ascii="Arial" w:hAnsi="Arial" w:cs="Arial"/>
          <w:sz w:val="22"/>
          <w:szCs w:val="22"/>
        </w:rPr>
        <w:t xml:space="preserve"> </w:t>
      </w:r>
      <w:r w:rsidRPr="007916D6">
        <w:rPr>
          <w:rFonts w:ascii="Arial" w:hAnsi="Arial" w:cs="Arial"/>
          <w:sz w:val="22"/>
          <w:szCs w:val="22"/>
        </w:rPr>
        <w:t>as an attachment following the naming protocol.</w:t>
      </w:r>
    </w:p>
    <w:p w14:paraId="24C89360" w14:textId="315B12C5" w:rsidR="00D341A4" w:rsidRDefault="00D341A4" w:rsidP="001C2427">
      <w:pPr>
        <w:pStyle w:val="ListParagraph"/>
        <w:rPr>
          <w:rFonts w:ascii="Arial" w:hAnsi="Arial" w:cs="Arial"/>
          <w:b/>
          <w:bCs/>
          <w:sz w:val="22"/>
          <w:szCs w:val="22"/>
        </w:rPr>
      </w:pPr>
      <w:r>
        <w:rPr>
          <w:rFonts w:ascii="Arial" w:hAnsi="Arial" w:cs="Arial"/>
          <w:b/>
          <w:bCs/>
          <w:color w:val="44546A" w:themeColor="text2"/>
          <w:sz w:val="22"/>
          <w:szCs w:val="22"/>
          <w:u w:val="single"/>
        </w:rPr>
        <w:t>MANDATED</w:t>
      </w:r>
      <w:r w:rsidRPr="00F54CFE">
        <w:rPr>
          <w:rFonts w:ascii="Arial" w:hAnsi="Arial" w:cs="Arial"/>
          <w:b/>
          <w:bCs/>
          <w:sz w:val="22"/>
          <w:szCs w:val="22"/>
        </w:rPr>
        <w:t xml:space="preserve"> Point (Evaluated</w:t>
      </w:r>
      <w:r w:rsidR="00D54EAE">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BF2515">
        <w:rPr>
          <w:rFonts w:ascii="Arial" w:hAnsi="Arial" w:cs="Arial"/>
          <w:b/>
          <w:bCs/>
          <w:sz w:val="22"/>
          <w:szCs w:val="22"/>
        </w:rPr>
        <w:t>Document 8</w:t>
      </w:r>
      <w:r w:rsidRPr="00F54CFE">
        <w:rPr>
          <w:rFonts w:ascii="Arial" w:hAnsi="Arial" w:cs="Arial"/>
          <w:b/>
          <w:bCs/>
          <w:sz w:val="22"/>
          <w:szCs w:val="22"/>
        </w:rPr>
        <w:t xml:space="preserve"> Parenteral Nutrition (PN) Tender Response (</w:t>
      </w:r>
      <w:r w:rsidR="00EF742B">
        <w:rPr>
          <w:rFonts w:ascii="Arial" w:hAnsi="Arial" w:cs="Arial"/>
          <w:b/>
          <w:bCs/>
          <w:sz w:val="22"/>
          <w:szCs w:val="22"/>
        </w:rPr>
        <w:t>PART B</w:t>
      </w:r>
      <w:r w:rsidRPr="00F54CFE">
        <w:rPr>
          <w:rFonts w:ascii="Arial" w:hAnsi="Arial" w:cs="Arial"/>
          <w:b/>
          <w:bCs/>
          <w:sz w:val="22"/>
          <w:szCs w:val="22"/>
        </w:rPr>
        <w:t>) Tab 1</w:t>
      </w:r>
    </w:p>
    <w:p w14:paraId="403B33F9" w14:textId="3DB068FA" w:rsidR="00F11F94" w:rsidRPr="00F11F94" w:rsidRDefault="00964151" w:rsidP="001C2427">
      <w:pPr>
        <w:ind w:left="720" w:hanging="720"/>
        <w:rPr>
          <w:rFonts w:ascii="Arial" w:hAnsi="Arial" w:cs="Arial"/>
          <w:sz w:val="22"/>
          <w:szCs w:val="22"/>
        </w:rPr>
      </w:pPr>
      <w:r>
        <w:rPr>
          <w:rFonts w:ascii="Arial" w:hAnsi="Arial" w:cs="Arial"/>
          <w:b/>
          <w:bCs/>
          <w:sz w:val="22"/>
          <w:szCs w:val="22"/>
        </w:rPr>
        <w:lastRenderedPageBreak/>
        <w:t>F</w:t>
      </w:r>
      <w:r w:rsidR="00D54EAE">
        <w:rPr>
          <w:rFonts w:ascii="Arial" w:hAnsi="Arial" w:cs="Arial"/>
          <w:b/>
          <w:bCs/>
          <w:sz w:val="22"/>
          <w:szCs w:val="22"/>
        </w:rPr>
        <w:t>4</w:t>
      </w:r>
      <w:r w:rsidR="00F11F94" w:rsidRPr="00F11F94">
        <w:rPr>
          <w:rFonts w:ascii="Arial" w:hAnsi="Arial" w:cs="Arial"/>
          <w:b/>
          <w:bCs/>
          <w:sz w:val="22"/>
          <w:szCs w:val="22"/>
        </w:rPr>
        <w:tab/>
      </w:r>
      <w:r w:rsidR="00F11F94" w:rsidRPr="00F11F94">
        <w:rPr>
          <w:rFonts w:ascii="Arial" w:hAnsi="Arial" w:cs="Arial"/>
          <w:sz w:val="22"/>
          <w:szCs w:val="22"/>
        </w:rPr>
        <w:t>Under sections 3 and 6 of the Health and Safety at Work Act 1974 there is a duty to protect people not in a company's employment who may be affected by handling loads they have supplied.</w:t>
      </w:r>
    </w:p>
    <w:p w14:paraId="3A459C8B" w14:textId="3714A3AB" w:rsidR="00F11F94" w:rsidRPr="00F11F94" w:rsidRDefault="0011687F" w:rsidP="001C2427">
      <w:pPr>
        <w:ind w:left="720"/>
        <w:rPr>
          <w:rFonts w:ascii="Arial" w:hAnsi="Arial" w:cs="Arial"/>
          <w:sz w:val="22"/>
          <w:szCs w:val="22"/>
        </w:rPr>
      </w:pPr>
      <w:r w:rsidRPr="00F11F94">
        <w:rPr>
          <w:rFonts w:ascii="Arial" w:hAnsi="Arial" w:cs="Arial"/>
          <w:sz w:val="22"/>
          <w:szCs w:val="22"/>
        </w:rPr>
        <w:t>Therefore,</w:t>
      </w:r>
      <w:r w:rsidR="00F11F94" w:rsidRPr="00F11F94">
        <w:rPr>
          <w:rFonts w:ascii="Arial" w:hAnsi="Arial" w:cs="Arial"/>
          <w:sz w:val="22"/>
          <w:szCs w:val="22"/>
        </w:rPr>
        <w:t xml:space="preserve"> it is good practice for manufacturers and suppliers to mark weights (and, if relevant, information about the heaviest side) on loads if this can be done easily. </w:t>
      </w:r>
    </w:p>
    <w:p w14:paraId="7BF549D4" w14:textId="305225FF" w:rsidR="00F11F94" w:rsidRPr="00F11F94" w:rsidRDefault="00F11F94" w:rsidP="001C2427">
      <w:pPr>
        <w:ind w:firstLine="720"/>
        <w:rPr>
          <w:rFonts w:ascii="Arial" w:hAnsi="Arial" w:cs="Arial"/>
          <w:sz w:val="22"/>
          <w:szCs w:val="22"/>
        </w:rPr>
      </w:pPr>
      <w:r w:rsidRPr="00F11F94">
        <w:rPr>
          <w:rFonts w:ascii="Arial" w:hAnsi="Arial" w:cs="Arial"/>
          <w:sz w:val="22"/>
          <w:szCs w:val="22"/>
        </w:rPr>
        <w:t xml:space="preserve">Please see: </w:t>
      </w:r>
      <w:hyperlink r:id="rId30" w:history="1">
        <w:r w:rsidR="0011687F" w:rsidRPr="00285FFD">
          <w:rPr>
            <w:rStyle w:val="Hyperlink"/>
            <w:rFonts w:ascii="Arial" w:hAnsi="Arial" w:cs="Arial"/>
            <w:sz w:val="22"/>
            <w:szCs w:val="22"/>
          </w:rPr>
          <w:t>http://www.hse.gov.uk/msd/labellingloads.htm</w:t>
        </w:r>
      </w:hyperlink>
      <w:r w:rsidR="0011687F">
        <w:rPr>
          <w:rFonts w:ascii="Arial" w:hAnsi="Arial" w:cs="Arial"/>
          <w:sz w:val="22"/>
          <w:szCs w:val="22"/>
        </w:rPr>
        <w:t xml:space="preserve"> </w:t>
      </w:r>
    </w:p>
    <w:p w14:paraId="4857C44D" w14:textId="320AC5DD" w:rsidR="00F11F94" w:rsidRDefault="00F11F94" w:rsidP="001C2427">
      <w:pPr>
        <w:ind w:left="720"/>
        <w:rPr>
          <w:rFonts w:ascii="Arial" w:hAnsi="Arial" w:cs="Arial"/>
          <w:sz w:val="22"/>
          <w:szCs w:val="22"/>
        </w:rPr>
      </w:pPr>
      <w:r w:rsidRPr="00F11F94">
        <w:rPr>
          <w:rFonts w:ascii="Arial" w:hAnsi="Arial" w:cs="Arial"/>
          <w:sz w:val="22"/>
          <w:szCs w:val="22"/>
        </w:rPr>
        <w:t>The Supplier (Offeror) must comply with all relevant packaging and labelling regulations and outer packaging must be sealed.</w:t>
      </w:r>
    </w:p>
    <w:p w14:paraId="37964C33" w14:textId="77777777" w:rsidR="00D54EAE" w:rsidRDefault="00D54EAE" w:rsidP="00D54EAE">
      <w:pPr>
        <w:ind w:left="720"/>
        <w:rPr>
          <w:rFonts w:ascii="Arial" w:hAnsi="Arial" w:cs="Arial"/>
          <w:b/>
          <w:bCs/>
          <w:sz w:val="22"/>
          <w:szCs w:val="22"/>
        </w:rPr>
      </w:pPr>
      <w:r w:rsidRPr="00130BE1">
        <w:rPr>
          <w:rFonts w:ascii="Arial" w:hAnsi="Arial" w:cs="Arial"/>
          <w:b/>
          <w:bCs/>
          <w:color w:val="44546A" w:themeColor="text2"/>
          <w:sz w:val="22"/>
          <w:szCs w:val="22"/>
          <w:u w:val="single"/>
        </w:rPr>
        <w:t>COMPLIANCE</w:t>
      </w:r>
      <w:r w:rsidRPr="00BF3D93">
        <w:rPr>
          <w:rFonts w:ascii="Arial" w:hAnsi="Arial" w:cs="Arial"/>
          <w:b/>
          <w:bCs/>
          <w:sz w:val="22"/>
          <w:szCs w:val="22"/>
        </w:rPr>
        <w:t xml:space="preserve"> </w:t>
      </w:r>
      <w:r>
        <w:rPr>
          <w:rFonts w:ascii="Arial" w:hAnsi="Arial" w:cs="Arial"/>
          <w:b/>
          <w:bCs/>
          <w:sz w:val="22"/>
          <w:szCs w:val="22"/>
        </w:rPr>
        <w:t xml:space="preserve">Point </w:t>
      </w:r>
      <w:r w:rsidRPr="00F54CFE">
        <w:rPr>
          <w:rFonts w:ascii="Arial" w:hAnsi="Arial" w:cs="Arial"/>
          <w:b/>
          <w:bCs/>
          <w:sz w:val="22"/>
          <w:szCs w:val="22"/>
        </w:rPr>
        <w:t>(Evaluated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Pr>
          <w:rFonts w:ascii="Arial" w:hAnsi="Arial" w:cs="Arial"/>
          <w:b/>
          <w:bCs/>
          <w:sz w:val="22"/>
          <w:szCs w:val="22"/>
        </w:rPr>
        <w:t>Document 8</w:t>
      </w:r>
      <w:r w:rsidRPr="00F54CFE">
        <w:rPr>
          <w:rFonts w:ascii="Arial" w:hAnsi="Arial" w:cs="Arial"/>
          <w:b/>
          <w:bCs/>
          <w:sz w:val="22"/>
          <w:szCs w:val="22"/>
        </w:rPr>
        <w:t xml:space="preserve"> Parenteral Nutrition (PN) Tender Response (</w:t>
      </w:r>
      <w:r>
        <w:rPr>
          <w:rFonts w:ascii="Arial" w:hAnsi="Arial" w:cs="Arial"/>
          <w:b/>
          <w:bCs/>
          <w:sz w:val="22"/>
          <w:szCs w:val="22"/>
        </w:rPr>
        <w:t>PART B</w:t>
      </w:r>
      <w:r w:rsidRPr="00F54CFE">
        <w:rPr>
          <w:rFonts w:ascii="Arial" w:hAnsi="Arial" w:cs="Arial"/>
          <w:b/>
          <w:bCs/>
          <w:sz w:val="22"/>
          <w:szCs w:val="22"/>
        </w:rPr>
        <w:t xml:space="preserve">) Tab 1 </w:t>
      </w:r>
    </w:p>
    <w:tbl>
      <w:tblPr>
        <w:tblStyle w:val="TableGrid"/>
        <w:tblW w:w="10690" w:type="dxa"/>
        <w:tblLook w:val="04A0" w:firstRow="1" w:lastRow="0" w:firstColumn="1" w:lastColumn="0" w:noHBand="0" w:noVBand="1"/>
      </w:tblPr>
      <w:tblGrid>
        <w:gridCol w:w="10690"/>
      </w:tblGrid>
      <w:tr w:rsidR="00D341A4" w:rsidRPr="00F30A33" w14:paraId="08371A20" w14:textId="77777777" w:rsidTr="005B43D7">
        <w:trPr>
          <w:trHeight w:val="380"/>
        </w:trPr>
        <w:tc>
          <w:tcPr>
            <w:tcW w:w="10690" w:type="dxa"/>
            <w:shd w:val="clear" w:color="auto" w:fill="44546A" w:themeFill="text2"/>
          </w:tcPr>
          <w:p w14:paraId="1E4640F8" w14:textId="12FB2B84" w:rsidR="00D341A4" w:rsidRPr="007B6EC5" w:rsidRDefault="00341C4A" w:rsidP="005B43D7">
            <w:pPr>
              <w:rPr>
                <w:rFonts w:ascii="Arial" w:hAnsi="Arial" w:cs="Arial"/>
                <w:b/>
                <w:bCs/>
                <w:color w:val="FFFFFF" w:themeColor="background1"/>
                <w:sz w:val="22"/>
                <w:szCs w:val="22"/>
              </w:rPr>
            </w:pPr>
            <w:bookmarkStart w:id="28" w:name="_Hlk134430400"/>
            <w:r>
              <w:rPr>
                <w:rFonts w:ascii="Arial" w:hAnsi="Arial" w:cs="Arial"/>
                <w:b/>
                <w:bCs/>
                <w:color w:val="FFFFFF" w:themeColor="background1"/>
                <w:sz w:val="22"/>
                <w:szCs w:val="22"/>
              </w:rPr>
              <w:t>All specification</w:t>
            </w:r>
            <w:r w:rsidRPr="007B6EC5">
              <w:rPr>
                <w:rFonts w:ascii="Arial" w:hAnsi="Arial" w:cs="Arial"/>
                <w:b/>
                <w:bCs/>
                <w:color w:val="FFFFFF" w:themeColor="background1"/>
                <w:sz w:val="22"/>
                <w:szCs w:val="22"/>
              </w:rPr>
              <w:t xml:space="preserve"> points </w:t>
            </w:r>
            <w:r>
              <w:rPr>
                <w:rFonts w:ascii="Arial" w:hAnsi="Arial" w:cs="Arial"/>
                <w:b/>
                <w:bCs/>
                <w:color w:val="FFFFFF" w:themeColor="background1"/>
                <w:sz w:val="22"/>
                <w:szCs w:val="22"/>
              </w:rPr>
              <w:t xml:space="preserve">listed above in </w:t>
            </w:r>
            <w:r w:rsidR="00D341A4" w:rsidRPr="007B6EC5">
              <w:rPr>
                <w:rFonts w:ascii="Arial" w:hAnsi="Arial" w:cs="Arial"/>
                <w:b/>
                <w:bCs/>
                <w:color w:val="FFFFFF" w:themeColor="background1"/>
                <w:sz w:val="22"/>
                <w:szCs w:val="22"/>
              </w:rPr>
              <w:t>“</w:t>
            </w:r>
            <w:r w:rsidR="00F11F94">
              <w:rPr>
                <w:rFonts w:ascii="Arial" w:hAnsi="Arial" w:cs="Arial"/>
                <w:b/>
                <w:bCs/>
                <w:color w:val="FFFFFF" w:themeColor="background1"/>
                <w:sz w:val="22"/>
                <w:szCs w:val="22"/>
              </w:rPr>
              <w:t>F</w:t>
            </w:r>
            <w:r w:rsidR="00D341A4">
              <w:rPr>
                <w:rFonts w:ascii="Arial" w:hAnsi="Arial" w:cs="Arial"/>
                <w:b/>
                <w:bCs/>
                <w:color w:val="FFFFFF" w:themeColor="background1"/>
                <w:sz w:val="22"/>
                <w:szCs w:val="22"/>
              </w:rPr>
              <w:t>:</w:t>
            </w:r>
            <w:r w:rsidR="00D341A4" w:rsidRPr="007B6EC5">
              <w:rPr>
                <w:rFonts w:ascii="Arial" w:hAnsi="Arial" w:cs="Arial"/>
                <w:b/>
                <w:bCs/>
                <w:color w:val="FFFFFF" w:themeColor="background1"/>
                <w:sz w:val="22"/>
                <w:szCs w:val="22"/>
              </w:rPr>
              <w:t xml:space="preserve"> </w:t>
            </w:r>
            <w:r w:rsidR="00F11F94">
              <w:rPr>
                <w:rFonts w:ascii="Arial" w:hAnsi="Arial" w:cs="Arial"/>
                <w:b/>
                <w:bCs/>
                <w:color w:val="FFFFFF" w:themeColor="background1"/>
                <w:sz w:val="22"/>
                <w:szCs w:val="22"/>
              </w:rPr>
              <w:t>Outer Packaging</w:t>
            </w:r>
            <w:r w:rsidR="00D341A4" w:rsidRPr="007B6EC5">
              <w:rPr>
                <w:rFonts w:ascii="Arial" w:hAnsi="Arial" w:cs="Arial"/>
                <w:b/>
                <w:bCs/>
                <w:color w:val="FFFFFF" w:themeColor="background1"/>
                <w:sz w:val="22"/>
                <w:szCs w:val="22"/>
              </w:rPr>
              <w:t>”</w:t>
            </w:r>
          </w:p>
        </w:tc>
      </w:tr>
      <w:tr w:rsidR="00D341A4" w:rsidRPr="007B6EC5" w14:paraId="6DC6036F" w14:textId="77777777" w:rsidTr="005B43D7">
        <w:trPr>
          <w:trHeight w:val="1605"/>
        </w:trPr>
        <w:tc>
          <w:tcPr>
            <w:tcW w:w="10690" w:type="dxa"/>
          </w:tcPr>
          <w:p w14:paraId="44F201A9" w14:textId="77777777" w:rsidR="00D341A4" w:rsidRPr="007B6EC5" w:rsidRDefault="00D341A4" w:rsidP="005B43D7">
            <w:pPr>
              <w:rPr>
                <w:rFonts w:ascii="Arial" w:eastAsia="Times New Roman" w:hAnsi="Arial" w:cs="Arial"/>
                <w:b/>
                <w:sz w:val="22"/>
                <w:szCs w:val="22"/>
                <w:lang w:val="en-US"/>
              </w:rPr>
            </w:pPr>
          </w:p>
          <w:p w14:paraId="057A7956" w14:textId="1A7953E5" w:rsidR="002345AE" w:rsidRPr="007B6EC5" w:rsidRDefault="002345AE" w:rsidP="002345AE">
            <w:pPr>
              <w:rPr>
                <w:rFonts w:ascii="Arial" w:hAnsi="Arial" w:cs="Arial"/>
                <w:b/>
                <w:bCs/>
                <w:sz w:val="22"/>
                <w:szCs w:val="22"/>
              </w:rPr>
            </w:pPr>
            <w:r w:rsidRPr="007B6EC5">
              <w:rPr>
                <w:rFonts w:ascii="Arial" w:eastAsia="Times New Roman" w:hAnsi="Arial" w:cs="Arial"/>
                <w:b/>
                <w:sz w:val="22"/>
                <w:szCs w:val="22"/>
                <w:lang w:val="en-US"/>
              </w:rPr>
              <w:t>I confirm I have read and understood and will comply with</w:t>
            </w:r>
            <w:r>
              <w:rPr>
                <w:rFonts w:ascii="Arial" w:eastAsia="Times New Roman" w:hAnsi="Arial" w:cs="Arial"/>
                <w:b/>
                <w:sz w:val="22"/>
                <w:szCs w:val="22"/>
                <w:lang w:val="en-US"/>
              </w:rPr>
              <w:t xml:space="preserve"> </w:t>
            </w:r>
            <w:r w:rsidR="0011687F">
              <w:rPr>
                <w:rFonts w:ascii="Arial" w:eastAsia="Times New Roman" w:hAnsi="Arial" w:cs="Arial"/>
                <w:b/>
                <w:sz w:val="22"/>
                <w:szCs w:val="22"/>
                <w:lang w:val="en-US"/>
              </w:rPr>
              <w:t>all</w:t>
            </w:r>
            <w:r>
              <w:rPr>
                <w:rFonts w:ascii="Arial" w:eastAsia="Times New Roman" w:hAnsi="Arial" w:cs="Arial"/>
                <w:b/>
                <w:sz w:val="22"/>
                <w:szCs w:val="22"/>
                <w:lang w:val="en-US"/>
              </w:rPr>
              <w:t xml:space="preserve"> </w:t>
            </w:r>
            <w:r w:rsidRPr="007B6EC5">
              <w:rPr>
                <w:rFonts w:ascii="Arial" w:eastAsia="Times New Roman" w:hAnsi="Arial" w:cs="Arial"/>
                <w:b/>
                <w:sz w:val="22"/>
                <w:szCs w:val="22"/>
                <w:lang w:val="en-US"/>
              </w:rPr>
              <w:t xml:space="preserve">the above specification points and where applicable have completed </w:t>
            </w:r>
            <w:r w:rsidR="00BF2515">
              <w:rPr>
                <w:rFonts w:ascii="Arial" w:hAnsi="Arial" w:cs="Arial"/>
                <w:b/>
                <w:bCs/>
                <w:sz w:val="22"/>
                <w:szCs w:val="22"/>
              </w:rPr>
              <w:t>Document 8</w:t>
            </w:r>
            <w:r w:rsidRPr="007B6EC5">
              <w:rPr>
                <w:rFonts w:ascii="Arial" w:hAnsi="Arial" w:cs="Arial"/>
                <w:b/>
                <w:bCs/>
                <w:sz w:val="22"/>
                <w:szCs w:val="22"/>
              </w:rPr>
              <w:t xml:space="preserve"> Parenteral Nutrition (PN) Tender Response (</w:t>
            </w:r>
            <w:r w:rsidR="00EF742B">
              <w:rPr>
                <w:rFonts w:ascii="Arial" w:hAnsi="Arial" w:cs="Arial"/>
                <w:b/>
                <w:bCs/>
                <w:sz w:val="22"/>
                <w:szCs w:val="22"/>
              </w:rPr>
              <w:t>PART B</w:t>
            </w:r>
            <w:r w:rsidRPr="007B6EC5">
              <w:rPr>
                <w:rFonts w:ascii="Arial" w:hAnsi="Arial" w:cs="Arial"/>
                <w:b/>
                <w:bCs/>
                <w:sz w:val="22"/>
                <w:szCs w:val="22"/>
              </w:rPr>
              <w:t xml:space="preserve">)  </w:t>
            </w:r>
          </w:p>
          <w:p w14:paraId="7C927DEA" w14:textId="77777777" w:rsidR="00D341A4" w:rsidRPr="007B6EC5" w:rsidRDefault="00D341A4" w:rsidP="005B43D7">
            <w:pPr>
              <w:autoSpaceDE w:val="0"/>
              <w:autoSpaceDN w:val="0"/>
              <w:adjustRightInd w:val="0"/>
              <w:rPr>
                <w:rFonts w:ascii="Arial" w:eastAsia="Times New Roman" w:hAnsi="Arial" w:cs="Arial"/>
                <w:b/>
                <w:color w:val="0070C0"/>
                <w:sz w:val="22"/>
                <w:szCs w:val="22"/>
                <w:lang w:val="en-US"/>
              </w:rPr>
            </w:pPr>
          </w:p>
          <w:p w14:paraId="1AF5877A" w14:textId="66296C13" w:rsidR="00D341A4" w:rsidRPr="007B6EC5" w:rsidRDefault="00D341A4" w:rsidP="005B43D7">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lang w:val="en-US"/>
              </w:rPr>
              <w:object w:dxaOrig="225" w:dyaOrig="225" w14:anchorId="1D7C8E37">
                <v:shape id="_x0000_i1104" type="#_x0000_t75" style="width:36.75pt;height:20.25pt" o:ole="">
                  <v:imagedata r:id="rId31" o:title=""/>
                </v:shape>
                <w:control r:id="rId32" w:name="CheckBox11221111111" w:shapeid="_x0000_i1104"/>
              </w:object>
            </w:r>
            <w:r w:rsidRPr="007B6EC5">
              <w:rPr>
                <w:rFonts w:ascii="Arial" w:eastAsia="Times New Roman" w:hAnsi="Arial" w:cs="Arial"/>
                <w:b/>
                <w:color w:val="0070C0"/>
                <w:lang w:val="en-US"/>
              </w:rPr>
              <w:object w:dxaOrig="225" w:dyaOrig="225" w14:anchorId="4E689C70">
                <v:shape id="_x0000_i1107" type="#_x0000_t75" style="width:30.75pt;height:20.25pt" o:ole="">
                  <v:imagedata r:id="rId33" o:title=""/>
                </v:shape>
                <w:control r:id="rId34" w:name="CheckBox21221111111" w:shapeid="_x0000_i1107"/>
              </w:object>
            </w:r>
          </w:p>
          <w:p w14:paraId="585B0466" w14:textId="77777777" w:rsidR="00D341A4" w:rsidRPr="007B6EC5" w:rsidRDefault="00D341A4" w:rsidP="005B43D7">
            <w:pPr>
              <w:autoSpaceDE w:val="0"/>
              <w:autoSpaceDN w:val="0"/>
              <w:adjustRightInd w:val="0"/>
              <w:rPr>
                <w:rFonts w:ascii="Arial" w:eastAsia="Times New Roman" w:hAnsi="Arial" w:cs="Arial"/>
                <w:b/>
                <w:color w:val="0070C0"/>
                <w:sz w:val="22"/>
                <w:szCs w:val="22"/>
                <w:lang w:val="en-US"/>
              </w:rPr>
            </w:pPr>
          </w:p>
          <w:p w14:paraId="36C495EC" w14:textId="77777777" w:rsidR="00D341A4" w:rsidRPr="007B6EC5" w:rsidRDefault="00D341A4" w:rsidP="005B43D7">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sz w:val="22"/>
                <w:szCs w:val="22"/>
                <w:lang w:val="en-US"/>
              </w:rPr>
              <w:t>If NO, please provide further details here………………………………………</w:t>
            </w:r>
          </w:p>
          <w:p w14:paraId="2EB8428C" w14:textId="77777777" w:rsidR="00D341A4" w:rsidRPr="007B6EC5" w:rsidRDefault="00D341A4" w:rsidP="005B43D7">
            <w:pPr>
              <w:autoSpaceDE w:val="0"/>
              <w:autoSpaceDN w:val="0"/>
              <w:adjustRightInd w:val="0"/>
              <w:rPr>
                <w:rFonts w:ascii="Arial" w:eastAsia="Times New Roman" w:hAnsi="Arial" w:cs="Arial"/>
                <w:b/>
                <w:color w:val="0070C0"/>
                <w:sz w:val="22"/>
                <w:szCs w:val="22"/>
                <w:lang w:val="en-US"/>
              </w:rPr>
            </w:pPr>
          </w:p>
          <w:p w14:paraId="6DDDB718" w14:textId="77777777" w:rsidR="00D341A4" w:rsidRPr="007B6EC5" w:rsidRDefault="00D341A4" w:rsidP="005B43D7">
            <w:pPr>
              <w:autoSpaceDE w:val="0"/>
              <w:autoSpaceDN w:val="0"/>
              <w:adjustRightInd w:val="0"/>
              <w:rPr>
                <w:rFonts w:ascii="Arial" w:hAnsi="Arial" w:cs="Arial"/>
                <w:sz w:val="22"/>
                <w:szCs w:val="22"/>
              </w:rPr>
            </w:pPr>
          </w:p>
        </w:tc>
      </w:tr>
      <w:bookmarkEnd w:id="28"/>
    </w:tbl>
    <w:p w14:paraId="4A4E3303" w14:textId="77777777" w:rsidR="00FF6850" w:rsidRDefault="00FF6850" w:rsidP="00D341A4">
      <w:pPr>
        <w:ind w:firstLine="720"/>
        <w:rPr>
          <w:rFonts w:ascii="Arial" w:hAnsi="Arial" w:cs="Arial"/>
          <w:sz w:val="22"/>
          <w:szCs w:val="22"/>
        </w:rPr>
      </w:pPr>
    </w:p>
    <w:p w14:paraId="4A7599F5" w14:textId="07CFEB24" w:rsidR="00FF6850" w:rsidRDefault="00FF6850" w:rsidP="00FF6850">
      <w:pPr>
        <w:rPr>
          <w:rFonts w:ascii="Arial" w:hAnsi="Arial" w:cs="Arial"/>
          <w:b/>
          <w:bCs/>
          <w:color w:val="44546A" w:themeColor="text2"/>
          <w:sz w:val="28"/>
          <w:szCs w:val="28"/>
          <w:u w:val="single"/>
        </w:rPr>
      </w:pPr>
      <w:r>
        <w:rPr>
          <w:rFonts w:ascii="Arial" w:hAnsi="Arial" w:cs="Arial"/>
          <w:b/>
          <w:bCs/>
          <w:color w:val="44546A" w:themeColor="text2"/>
          <w:sz w:val="28"/>
          <w:szCs w:val="28"/>
          <w:u w:val="single"/>
        </w:rPr>
        <w:t>G:</w:t>
      </w:r>
      <w:r w:rsidRPr="005E01D4">
        <w:rPr>
          <w:rFonts w:ascii="Arial" w:hAnsi="Arial" w:cs="Arial"/>
          <w:b/>
          <w:bCs/>
          <w:color w:val="44546A" w:themeColor="text2"/>
          <w:sz w:val="28"/>
          <w:szCs w:val="28"/>
          <w:u w:val="single"/>
        </w:rPr>
        <w:t xml:space="preserve"> </w:t>
      </w:r>
      <w:r>
        <w:rPr>
          <w:rFonts w:ascii="Arial" w:hAnsi="Arial" w:cs="Arial"/>
          <w:b/>
          <w:bCs/>
          <w:color w:val="44546A" w:themeColor="text2"/>
          <w:sz w:val="28"/>
          <w:szCs w:val="28"/>
          <w:u w:val="single"/>
        </w:rPr>
        <w:t>Delivery</w:t>
      </w:r>
    </w:p>
    <w:p w14:paraId="1955C9E3" w14:textId="772B1A7B" w:rsidR="009138EE" w:rsidRDefault="00964151" w:rsidP="001C2427">
      <w:pPr>
        <w:ind w:left="720" w:hanging="720"/>
        <w:rPr>
          <w:rFonts w:ascii="Arial" w:hAnsi="Arial" w:cs="Arial"/>
          <w:sz w:val="22"/>
          <w:szCs w:val="22"/>
        </w:rPr>
      </w:pPr>
      <w:r>
        <w:rPr>
          <w:rFonts w:ascii="Arial" w:hAnsi="Arial" w:cs="Arial"/>
          <w:b/>
          <w:bCs/>
          <w:sz w:val="22"/>
          <w:szCs w:val="22"/>
        </w:rPr>
        <w:t>G1</w:t>
      </w:r>
      <w:r w:rsidR="00FF6850">
        <w:rPr>
          <w:rFonts w:ascii="Arial" w:hAnsi="Arial" w:cs="Arial"/>
          <w:b/>
          <w:bCs/>
          <w:sz w:val="22"/>
          <w:szCs w:val="22"/>
        </w:rPr>
        <w:tab/>
      </w:r>
      <w:r w:rsidR="00FF6850" w:rsidRPr="00FF6850">
        <w:rPr>
          <w:rFonts w:ascii="Arial" w:hAnsi="Arial" w:cs="Arial"/>
          <w:sz w:val="22"/>
          <w:szCs w:val="22"/>
        </w:rPr>
        <w:t xml:space="preserve">Suppliers (Offerors) are required to offer ordering and delivery arrangements which ensure continuity of </w:t>
      </w:r>
      <w:r w:rsidR="003501A6" w:rsidRPr="00FF6850">
        <w:rPr>
          <w:rFonts w:ascii="Arial" w:hAnsi="Arial" w:cs="Arial"/>
          <w:sz w:val="22"/>
          <w:szCs w:val="22"/>
        </w:rPr>
        <w:t>supply</w:t>
      </w:r>
      <w:r w:rsidR="003501A6">
        <w:rPr>
          <w:rFonts w:ascii="Arial" w:hAnsi="Arial" w:cs="Arial"/>
          <w:sz w:val="22"/>
          <w:szCs w:val="22"/>
        </w:rPr>
        <w:t xml:space="preserve"> and</w:t>
      </w:r>
      <w:r w:rsidR="00D10282">
        <w:rPr>
          <w:rFonts w:ascii="Arial" w:hAnsi="Arial" w:cs="Arial"/>
          <w:sz w:val="22"/>
          <w:szCs w:val="22"/>
        </w:rPr>
        <w:t xml:space="preserve"> ensuring cov</w:t>
      </w:r>
      <w:r w:rsidR="00FF6850" w:rsidRPr="00FF6850">
        <w:rPr>
          <w:rFonts w:ascii="Arial" w:hAnsi="Arial" w:cs="Arial"/>
          <w:sz w:val="22"/>
          <w:szCs w:val="22"/>
        </w:rPr>
        <w:t xml:space="preserve">er </w:t>
      </w:r>
      <w:r w:rsidR="00D10282">
        <w:rPr>
          <w:rFonts w:ascii="Arial" w:hAnsi="Arial" w:cs="Arial"/>
          <w:sz w:val="22"/>
          <w:szCs w:val="22"/>
        </w:rPr>
        <w:t xml:space="preserve">for </w:t>
      </w:r>
      <w:r w:rsidR="00FF6850" w:rsidRPr="00FF6850">
        <w:rPr>
          <w:rFonts w:ascii="Arial" w:hAnsi="Arial" w:cs="Arial"/>
          <w:sz w:val="22"/>
          <w:szCs w:val="22"/>
        </w:rPr>
        <w:t xml:space="preserve">all public holidays and match the core opening hours of </w:t>
      </w:r>
      <w:r w:rsidR="009138EE">
        <w:rPr>
          <w:rFonts w:ascii="Arial" w:hAnsi="Arial" w:cs="Arial"/>
          <w:sz w:val="22"/>
          <w:szCs w:val="22"/>
        </w:rPr>
        <w:t xml:space="preserve">Participating Authorities </w:t>
      </w:r>
      <w:r w:rsidR="00FF6850" w:rsidRPr="00FF6850">
        <w:rPr>
          <w:rFonts w:ascii="Arial" w:hAnsi="Arial" w:cs="Arial"/>
          <w:sz w:val="22"/>
          <w:szCs w:val="22"/>
        </w:rPr>
        <w:t xml:space="preserve">at such times. </w:t>
      </w:r>
      <w:r w:rsidR="00B20DDD">
        <w:rPr>
          <w:rFonts w:ascii="Arial" w:hAnsi="Arial" w:cs="Arial"/>
          <w:sz w:val="22"/>
          <w:szCs w:val="22"/>
        </w:rPr>
        <w:t>This should be read in conjunction with specification point E1.</w:t>
      </w:r>
    </w:p>
    <w:p w14:paraId="70C621DF" w14:textId="48719042" w:rsidR="009138EE" w:rsidRPr="00FF6850" w:rsidRDefault="009138EE" w:rsidP="001C2427">
      <w:pPr>
        <w:ind w:firstLine="720"/>
        <w:rPr>
          <w:rFonts w:ascii="Arial" w:hAnsi="Arial" w:cs="Arial"/>
          <w:sz w:val="22"/>
          <w:szCs w:val="22"/>
        </w:rPr>
      </w:pPr>
      <w:r w:rsidRPr="00FF6850">
        <w:rPr>
          <w:rFonts w:ascii="Arial" w:hAnsi="Arial" w:cs="Arial"/>
          <w:sz w:val="22"/>
          <w:szCs w:val="22"/>
        </w:rPr>
        <w:t>Normal working hours are classified as Monday to Friday, 09.00</w:t>
      </w:r>
      <w:r w:rsidR="00B9059A">
        <w:rPr>
          <w:rFonts w:ascii="Arial" w:hAnsi="Arial" w:cs="Arial"/>
          <w:sz w:val="22"/>
          <w:szCs w:val="22"/>
        </w:rPr>
        <w:t>hrs</w:t>
      </w:r>
      <w:r w:rsidRPr="00FF6850">
        <w:rPr>
          <w:rFonts w:ascii="Arial" w:hAnsi="Arial" w:cs="Arial"/>
          <w:sz w:val="22"/>
          <w:szCs w:val="22"/>
        </w:rPr>
        <w:t xml:space="preserve"> to 17:00</w:t>
      </w:r>
      <w:r w:rsidR="00B9059A">
        <w:rPr>
          <w:rFonts w:ascii="Arial" w:hAnsi="Arial" w:cs="Arial"/>
          <w:sz w:val="22"/>
          <w:szCs w:val="22"/>
        </w:rPr>
        <w:t>hrs</w:t>
      </w:r>
      <w:r w:rsidRPr="00FF6850">
        <w:rPr>
          <w:rFonts w:ascii="Arial" w:hAnsi="Arial" w:cs="Arial"/>
          <w:sz w:val="22"/>
          <w:szCs w:val="22"/>
        </w:rPr>
        <w:t>.</w:t>
      </w:r>
    </w:p>
    <w:p w14:paraId="7C0E4F7C" w14:textId="47C35532" w:rsidR="009138EE" w:rsidRPr="00FF6850" w:rsidRDefault="009138EE" w:rsidP="001C2427">
      <w:pPr>
        <w:ind w:left="720"/>
        <w:rPr>
          <w:rFonts w:ascii="Arial" w:hAnsi="Arial" w:cs="Arial"/>
          <w:sz w:val="22"/>
          <w:szCs w:val="22"/>
        </w:rPr>
      </w:pPr>
      <w:r w:rsidRPr="00FF6850">
        <w:rPr>
          <w:rFonts w:ascii="Arial" w:hAnsi="Arial" w:cs="Arial"/>
          <w:sz w:val="22"/>
          <w:szCs w:val="22"/>
        </w:rPr>
        <w:t>The Supplier</w:t>
      </w:r>
      <w:r w:rsidR="004D344C">
        <w:rPr>
          <w:rFonts w:ascii="Arial" w:hAnsi="Arial" w:cs="Arial"/>
          <w:sz w:val="22"/>
          <w:szCs w:val="22"/>
        </w:rPr>
        <w:t xml:space="preserve"> (Offerors) </w:t>
      </w:r>
      <w:r w:rsidRPr="00FF6850">
        <w:rPr>
          <w:rFonts w:ascii="Arial" w:hAnsi="Arial" w:cs="Arial"/>
          <w:sz w:val="22"/>
          <w:szCs w:val="22"/>
        </w:rPr>
        <w:t>normal working hours (hours of service provision) must match or exceed Monday to Friday 09:00hrs - 17.</w:t>
      </w:r>
      <w:r w:rsidR="004D344C">
        <w:rPr>
          <w:rFonts w:ascii="Arial" w:hAnsi="Arial" w:cs="Arial"/>
          <w:sz w:val="22"/>
          <w:szCs w:val="22"/>
        </w:rPr>
        <w:t>0</w:t>
      </w:r>
      <w:r w:rsidRPr="00FF6850">
        <w:rPr>
          <w:rFonts w:ascii="Arial" w:hAnsi="Arial" w:cs="Arial"/>
          <w:sz w:val="22"/>
          <w:szCs w:val="22"/>
        </w:rPr>
        <w:t>0hrs excluding bank holidays.</w:t>
      </w:r>
    </w:p>
    <w:p w14:paraId="0D5C5B16" w14:textId="77777777" w:rsidR="009138EE" w:rsidRDefault="00FF6850" w:rsidP="001C2427">
      <w:pPr>
        <w:ind w:left="720"/>
        <w:rPr>
          <w:rFonts w:ascii="Arial" w:hAnsi="Arial" w:cs="Arial"/>
          <w:sz w:val="22"/>
          <w:szCs w:val="22"/>
        </w:rPr>
      </w:pPr>
      <w:r w:rsidRPr="00FF6850">
        <w:rPr>
          <w:rFonts w:ascii="Arial" w:hAnsi="Arial" w:cs="Arial"/>
          <w:sz w:val="22"/>
          <w:szCs w:val="22"/>
        </w:rPr>
        <w:t xml:space="preserve">Suppliers (Offerors) are required to provide at least one month's notice of planned closures around bank holidays and these closures should not last for more than two normal working days. </w:t>
      </w:r>
    </w:p>
    <w:p w14:paraId="5DFCC5F2" w14:textId="77777777" w:rsidR="009138EE" w:rsidRDefault="00FF6850" w:rsidP="001C2427">
      <w:pPr>
        <w:ind w:left="720"/>
        <w:rPr>
          <w:rFonts w:ascii="Arial" w:hAnsi="Arial" w:cs="Arial"/>
          <w:sz w:val="22"/>
          <w:szCs w:val="22"/>
        </w:rPr>
      </w:pPr>
      <w:r w:rsidRPr="00FF6850">
        <w:rPr>
          <w:rFonts w:ascii="Arial" w:hAnsi="Arial" w:cs="Arial"/>
          <w:sz w:val="22"/>
          <w:szCs w:val="22"/>
        </w:rPr>
        <w:t xml:space="preserve">Suppliers (Offerors) must advise in advance of any increase in product lead times </w:t>
      </w:r>
      <w:proofErr w:type="gramStart"/>
      <w:r w:rsidRPr="00FF6850">
        <w:rPr>
          <w:rFonts w:ascii="Arial" w:hAnsi="Arial" w:cs="Arial"/>
          <w:sz w:val="22"/>
          <w:szCs w:val="22"/>
        </w:rPr>
        <w:t>as a result of</w:t>
      </w:r>
      <w:proofErr w:type="gramEnd"/>
      <w:r w:rsidRPr="00FF6850">
        <w:rPr>
          <w:rFonts w:ascii="Arial" w:hAnsi="Arial" w:cs="Arial"/>
          <w:sz w:val="22"/>
          <w:szCs w:val="22"/>
        </w:rPr>
        <w:t xml:space="preserve"> these closures (the increase</w:t>
      </w:r>
      <w:r w:rsidR="009138EE">
        <w:rPr>
          <w:rFonts w:ascii="Arial" w:hAnsi="Arial" w:cs="Arial"/>
          <w:sz w:val="22"/>
          <w:szCs w:val="22"/>
        </w:rPr>
        <w:t xml:space="preserve"> in lead time</w:t>
      </w:r>
      <w:r w:rsidRPr="00FF6850">
        <w:rPr>
          <w:rFonts w:ascii="Arial" w:hAnsi="Arial" w:cs="Arial"/>
          <w:sz w:val="22"/>
          <w:szCs w:val="22"/>
        </w:rPr>
        <w:t xml:space="preserve"> should not be greater than two days). Closure includes any of the following activities: - </w:t>
      </w:r>
    </w:p>
    <w:p w14:paraId="641C1444" w14:textId="206287E3" w:rsidR="009138EE" w:rsidRDefault="00FF6850" w:rsidP="00C7667C">
      <w:pPr>
        <w:pStyle w:val="ListParagraph"/>
        <w:numPr>
          <w:ilvl w:val="0"/>
          <w:numId w:val="22"/>
        </w:numPr>
        <w:rPr>
          <w:rFonts w:ascii="Arial" w:hAnsi="Arial" w:cs="Arial"/>
          <w:sz w:val="22"/>
          <w:szCs w:val="22"/>
        </w:rPr>
      </w:pPr>
      <w:r w:rsidRPr="009138EE">
        <w:rPr>
          <w:rFonts w:ascii="Arial" w:hAnsi="Arial" w:cs="Arial"/>
          <w:sz w:val="22"/>
          <w:szCs w:val="22"/>
        </w:rPr>
        <w:t xml:space="preserve">Receipt and processing of orders </w:t>
      </w:r>
    </w:p>
    <w:p w14:paraId="1EB4FD34" w14:textId="7F03DAB0" w:rsidR="009138EE" w:rsidRDefault="00FF6850" w:rsidP="00C7667C">
      <w:pPr>
        <w:pStyle w:val="ListParagraph"/>
        <w:numPr>
          <w:ilvl w:val="0"/>
          <w:numId w:val="22"/>
        </w:numPr>
        <w:rPr>
          <w:rFonts w:ascii="Arial" w:hAnsi="Arial" w:cs="Arial"/>
          <w:sz w:val="22"/>
          <w:szCs w:val="22"/>
        </w:rPr>
      </w:pPr>
      <w:r w:rsidRPr="009138EE">
        <w:rPr>
          <w:rFonts w:ascii="Arial" w:hAnsi="Arial" w:cs="Arial"/>
          <w:sz w:val="22"/>
          <w:szCs w:val="22"/>
        </w:rPr>
        <w:t xml:space="preserve">manufacturing of product </w:t>
      </w:r>
    </w:p>
    <w:p w14:paraId="4E7C79E0" w14:textId="2F8C375E" w:rsidR="00FF6850" w:rsidRDefault="00FF6850" w:rsidP="00C7667C">
      <w:pPr>
        <w:pStyle w:val="ListParagraph"/>
        <w:numPr>
          <w:ilvl w:val="0"/>
          <w:numId w:val="22"/>
        </w:numPr>
        <w:rPr>
          <w:rFonts w:ascii="Arial" w:hAnsi="Arial" w:cs="Arial"/>
          <w:sz w:val="22"/>
          <w:szCs w:val="22"/>
        </w:rPr>
      </w:pPr>
      <w:r w:rsidRPr="009138EE">
        <w:rPr>
          <w:rFonts w:ascii="Arial" w:hAnsi="Arial" w:cs="Arial"/>
          <w:sz w:val="22"/>
          <w:szCs w:val="22"/>
        </w:rPr>
        <w:t>delivery of prepared orders.</w:t>
      </w:r>
    </w:p>
    <w:p w14:paraId="2BEEAA67" w14:textId="7A3F4E5B" w:rsidR="004D344C" w:rsidRDefault="009138EE" w:rsidP="001C2427">
      <w:pPr>
        <w:ind w:left="720"/>
        <w:rPr>
          <w:rFonts w:ascii="Arial" w:hAnsi="Arial" w:cs="Arial"/>
          <w:sz w:val="22"/>
          <w:szCs w:val="22"/>
          <w:shd w:val="clear" w:color="auto" w:fill="FFFF00"/>
        </w:rPr>
      </w:pPr>
      <w:r w:rsidRPr="009138EE">
        <w:rPr>
          <w:rFonts w:ascii="Arial" w:hAnsi="Arial" w:cs="Arial"/>
          <w:sz w:val="22"/>
          <w:szCs w:val="22"/>
        </w:rPr>
        <w:lastRenderedPageBreak/>
        <w:t>Suppliers (Offerors) will be required to specify their operating lead time for normal deliveries in days.</w:t>
      </w:r>
      <w:r w:rsidR="004D344C">
        <w:rPr>
          <w:rFonts w:ascii="Arial" w:hAnsi="Arial" w:cs="Arial"/>
          <w:sz w:val="22"/>
          <w:szCs w:val="22"/>
        </w:rPr>
        <w:t xml:space="preserve"> Details to be provided in </w:t>
      </w:r>
      <w:r w:rsidR="00A45969" w:rsidRPr="00A45969">
        <w:rPr>
          <w:rFonts w:ascii="Arial" w:hAnsi="Arial" w:cs="Arial"/>
          <w:sz w:val="22"/>
          <w:szCs w:val="22"/>
        </w:rPr>
        <w:t>Document 6 Commercial Schedule, Terms</w:t>
      </w:r>
      <w:r w:rsidR="004D344C" w:rsidRPr="00A45969">
        <w:rPr>
          <w:rFonts w:ascii="Arial" w:hAnsi="Arial" w:cs="Arial"/>
          <w:sz w:val="22"/>
          <w:szCs w:val="22"/>
        </w:rPr>
        <w:t xml:space="preserve"> of Business</w:t>
      </w:r>
      <w:r w:rsidR="004D344C" w:rsidRPr="004D344C">
        <w:rPr>
          <w:rFonts w:ascii="Arial" w:hAnsi="Arial" w:cs="Arial"/>
          <w:sz w:val="22"/>
          <w:szCs w:val="22"/>
          <w:shd w:val="clear" w:color="auto" w:fill="FFFF00"/>
        </w:rPr>
        <w:t xml:space="preserve"> </w:t>
      </w:r>
    </w:p>
    <w:p w14:paraId="3134D75C" w14:textId="388DE148" w:rsidR="009138EE" w:rsidRDefault="009138EE" w:rsidP="001C2427">
      <w:pPr>
        <w:ind w:left="720"/>
        <w:rPr>
          <w:rFonts w:ascii="Arial" w:hAnsi="Arial" w:cs="Arial"/>
          <w:sz w:val="22"/>
          <w:szCs w:val="22"/>
        </w:rPr>
      </w:pPr>
      <w:r w:rsidRPr="009138EE">
        <w:rPr>
          <w:rFonts w:ascii="Arial" w:hAnsi="Arial" w:cs="Arial"/>
          <w:sz w:val="22"/>
          <w:szCs w:val="22"/>
        </w:rPr>
        <w:t xml:space="preserve">Participating Authorities require a consistent delivery lead </w:t>
      </w:r>
      <w:r w:rsidR="004D344C" w:rsidRPr="009138EE">
        <w:rPr>
          <w:rFonts w:ascii="Arial" w:hAnsi="Arial" w:cs="Arial"/>
          <w:sz w:val="22"/>
          <w:szCs w:val="22"/>
        </w:rPr>
        <w:t>time,</w:t>
      </w:r>
      <w:r w:rsidRPr="009138EE">
        <w:rPr>
          <w:rFonts w:ascii="Arial" w:hAnsi="Arial" w:cs="Arial"/>
          <w:sz w:val="22"/>
          <w:szCs w:val="22"/>
        </w:rPr>
        <w:t xml:space="preserve"> and this consistency </w:t>
      </w:r>
      <w:r w:rsidR="00A45969">
        <w:rPr>
          <w:rFonts w:ascii="Arial" w:hAnsi="Arial" w:cs="Arial"/>
          <w:sz w:val="22"/>
          <w:szCs w:val="22"/>
        </w:rPr>
        <w:t>may</w:t>
      </w:r>
      <w:r w:rsidRPr="009138EE">
        <w:rPr>
          <w:rFonts w:ascii="Arial" w:hAnsi="Arial" w:cs="Arial"/>
          <w:sz w:val="22"/>
          <w:szCs w:val="22"/>
        </w:rPr>
        <w:t xml:space="preserve"> be measured using the Key Performance </w:t>
      </w:r>
      <w:r w:rsidR="00B9059A">
        <w:rPr>
          <w:rFonts w:ascii="Arial" w:hAnsi="Arial" w:cs="Arial"/>
          <w:sz w:val="22"/>
          <w:szCs w:val="22"/>
        </w:rPr>
        <w:t>I</w:t>
      </w:r>
      <w:r w:rsidRPr="009138EE">
        <w:rPr>
          <w:rFonts w:ascii="Arial" w:hAnsi="Arial" w:cs="Arial"/>
          <w:sz w:val="22"/>
          <w:szCs w:val="22"/>
        </w:rPr>
        <w:t>ndicators detailed in Document 6b</w:t>
      </w:r>
      <w:r w:rsidR="00A45969">
        <w:rPr>
          <w:rFonts w:ascii="Arial" w:hAnsi="Arial" w:cs="Arial"/>
          <w:sz w:val="22"/>
          <w:szCs w:val="22"/>
        </w:rPr>
        <w:t xml:space="preserve"> Contract Management Information</w:t>
      </w:r>
      <w:r w:rsidR="004D344C">
        <w:rPr>
          <w:rFonts w:ascii="Arial" w:hAnsi="Arial" w:cs="Arial"/>
          <w:sz w:val="22"/>
          <w:szCs w:val="22"/>
        </w:rPr>
        <w:t>.</w:t>
      </w:r>
    </w:p>
    <w:p w14:paraId="1B39005D" w14:textId="3D542308" w:rsidR="00A45969" w:rsidRDefault="00371414" w:rsidP="00A45969">
      <w:pPr>
        <w:ind w:left="720"/>
        <w:rPr>
          <w:rFonts w:ascii="Arial" w:hAnsi="Arial" w:cs="Arial"/>
          <w:sz w:val="22"/>
          <w:szCs w:val="22"/>
        </w:rPr>
      </w:pPr>
      <w:r w:rsidRPr="00FF6850">
        <w:rPr>
          <w:rFonts w:ascii="Arial" w:hAnsi="Arial" w:cs="Arial"/>
          <w:sz w:val="22"/>
          <w:szCs w:val="22"/>
        </w:rPr>
        <w:t xml:space="preserve">Suppliers (Offerors) are required to provide an emergency service if, in exceptional circumstances, an urgent delivery within normal hours within less than the agreed lead time or outside normal working hours is deemed essential by a Participating Authority. Suppliers (Offerors) are required to provide emergency service contact details </w:t>
      </w:r>
      <w:r w:rsidRPr="00371414">
        <w:rPr>
          <w:rFonts w:ascii="Arial" w:hAnsi="Arial" w:cs="Arial"/>
          <w:sz w:val="22"/>
          <w:szCs w:val="22"/>
        </w:rPr>
        <w:t xml:space="preserve">in </w:t>
      </w:r>
      <w:bookmarkStart w:id="29" w:name="_Hlk134429924"/>
      <w:r w:rsidR="00A45969" w:rsidRPr="00A45969">
        <w:rPr>
          <w:rFonts w:ascii="Arial" w:hAnsi="Arial" w:cs="Arial"/>
          <w:sz w:val="22"/>
          <w:szCs w:val="22"/>
        </w:rPr>
        <w:t>Document 6</w:t>
      </w:r>
      <w:r w:rsidR="00A45969">
        <w:rPr>
          <w:rFonts w:ascii="Arial" w:hAnsi="Arial" w:cs="Arial"/>
          <w:sz w:val="22"/>
          <w:szCs w:val="22"/>
        </w:rPr>
        <w:t>b</w:t>
      </w:r>
      <w:r w:rsidR="00A45969" w:rsidRPr="00A45969">
        <w:rPr>
          <w:rFonts w:ascii="Arial" w:hAnsi="Arial" w:cs="Arial"/>
          <w:sz w:val="22"/>
          <w:szCs w:val="22"/>
        </w:rPr>
        <w:t xml:space="preserve"> </w:t>
      </w:r>
    </w:p>
    <w:bookmarkEnd w:id="29"/>
    <w:p w14:paraId="54618BF1" w14:textId="77777777" w:rsidR="00840265" w:rsidRDefault="00840265" w:rsidP="00840265">
      <w:pPr>
        <w:ind w:left="720"/>
        <w:rPr>
          <w:rFonts w:ascii="Arial" w:hAnsi="Arial" w:cs="Arial"/>
          <w:b/>
          <w:bCs/>
          <w:sz w:val="22"/>
          <w:szCs w:val="22"/>
        </w:rPr>
      </w:pPr>
      <w:r w:rsidRPr="00130BE1">
        <w:rPr>
          <w:rFonts w:ascii="Arial" w:hAnsi="Arial" w:cs="Arial"/>
          <w:b/>
          <w:bCs/>
          <w:color w:val="44546A" w:themeColor="text2"/>
          <w:sz w:val="22"/>
          <w:szCs w:val="22"/>
          <w:u w:val="single"/>
        </w:rPr>
        <w:t>COMPLIANCE</w:t>
      </w:r>
      <w:r w:rsidRPr="00BF3D93">
        <w:rPr>
          <w:rFonts w:ascii="Arial" w:hAnsi="Arial" w:cs="Arial"/>
          <w:b/>
          <w:bCs/>
          <w:sz w:val="22"/>
          <w:szCs w:val="22"/>
        </w:rPr>
        <w:t xml:space="preserve"> </w:t>
      </w:r>
      <w:r>
        <w:rPr>
          <w:rFonts w:ascii="Arial" w:hAnsi="Arial" w:cs="Arial"/>
          <w:b/>
          <w:bCs/>
          <w:sz w:val="22"/>
          <w:szCs w:val="22"/>
        </w:rPr>
        <w:t xml:space="preserve">Point </w:t>
      </w:r>
      <w:r w:rsidRPr="00F54CFE">
        <w:rPr>
          <w:rFonts w:ascii="Arial" w:hAnsi="Arial" w:cs="Arial"/>
          <w:b/>
          <w:bCs/>
          <w:sz w:val="22"/>
          <w:szCs w:val="22"/>
        </w:rPr>
        <w:t>(Evaluated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Pr>
          <w:rFonts w:ascii="Arial" w:hAnsi="Arial" w:cs="Arial"/>
          <w:b/>
          <w:bCs/>
          <w:sz w:val="22"/>
          <w:szCs w:val="22"/>
        </w:rPr>
        <w:t>Document 8</w:t>
      </w:r>
      <w:r w:rsidRPr="00F54CFE">
        <w:rPr>
          <w:rFonts w:ascii="Arial" w:hAnsi="Arial" w:cs="Arial"/>
          <w:b/>
          <w:bCs/>
          <w:sz w:val="22"/>
          <w:szCs w:val="22"/>
        </w:rPr>
        <w:t xml:space="preserve"> Parenteral Nutrition (PN) Tender Response (</w:t>
      </w:r>
      <w:r>
        <w:rPr>
          <w:rFonts w:ascii="Arial" w:hAnsi="Arial" w:cs="Arial"/>
          <w:b/>
          <w:bCs/>
          <w:sz w:val="22"/>
          <w:szCs w:val="22"/>
        </w:rPr>
        <w:t>PART B</w:t>
      </w:r>
      <w:r w:rsidRPr="00F54CFE">
        <w:rPr>
          <w:rFonts w:ascii="Arial" w:hAnsi="Arial" w:cs="Arial"/>
          <w:b/>
          <w:bCs/>
          <w:sz w:val="22"/>
          <w:szCs w:val="22"/>
        </w:rPr>
        <w:t xml:space="preserve">) Tab 1 </w:t>
      </w:r>
    </w:p>
    <w:p w14:paraId="39AFCC1A" w14:textId="52B670C6" w:rsidR="00FF6850" w:rsidRPr="00FF6850" w:rsidRDefault="00FF6850" w:rsidP="001C2427">
      <w:pPr>
        <w:ind w:left="720" w:hanging="720"/>
        <w:rPr>
          <w:rFonts w:ascii="Arial" w:hAnsi="Arial" w:cs="Arial"/>
          <w:sz w:val="22"/>
          <w:szCs w:val="22"/>
        </w:rPr>
      </w:pPr>
      <w:r>
        <w:rPr>
          <w:rFonts w:ascii="Arial" w:hAnsi="Arial" w:cs="Arial"/>
          <w:b/>
          <w:bCs/>
          <w:sz w:val="22"/>
          <w:szCs w:val="22"/>
        </w:rPr>
        <w:t>G</w:t>
      </w:r>
      <w:r w:rsidR="001275D1">
        <w:rPr>
          <w:rFonts w:ascii="Arial" w:hAnsi="Arial" w:cs="Arial"/>
          <w:b/>
          <w:bCs/>
          <w:sz w:val="22"/>
          <w:szCs w:val="22"/>
        </w:rPr>
        <w:t>2</w:t>
      </w:r>
      <w:r>
        <w:rPr>
          <w:rFonts w:ascii="Arial" w:hAnsi="Arial" w:cs="Arial"/>
          <w:b/>
          <w:bCs/>
          <w:sz w:val="22"/>
          <w:szCs w:val="22"/>
        </w:rPr>
        <w:tab/>
      </w:r>
      <w:r w:rsidRPr="00FF6850">
        <w:rPr>
          <w:rFonts w:ascii="Arial" w:hAnsi="Arial" w:cs="Arial"/>
          <w:sz w:val="22"/>
          <w:szCs w:val="22"/>
        </w:rPr>
        <w:t>Suppliers (Offerors) and Participating Authorities are required to work together to meet variations in demand, recognising that significant changes in service levels require time on both sides to be implemented.</w:t>
      </w:r>
    </w:p>
    <w:p w14:paraId="09DC5422" w14:textId="77777777" w:rsidR="001275D1" w:rsidRDefault="001275D1" w:rsidP="001275D1">
      <w:pPr>
        <w:ind w:left="720"/>
        <w:rPr>
          <w:rFonts w:ascii="Arial" w:hAnsi="Arial" w:cs="Arial"/>
          <w:b/>
          <w:bCs/>
          <w:sz w:val="22"/>
          <w:szCs w:val="22"/>
        </w:rPr>
      </w:pPr>
      <w:r w:rsidRPr="00F54CFE">
        <w:rPr>
          <w:rFonts w:ascii="Arial" w:hAnsi="Arial" w:cs="Arial"/>
          <w:b/>
          <w:bCs/>
          <w:sz w:val="22"/>
          <w:szCs w:val="22"/>
        </w:rPr>
        <w:t>For Information only (Not Evaluated</w:t>
      </w:r>
      <w:r>
        <w:rPr>
          <w:rFonts w:ascii="Arial" w:hAnsi="Arial" w:cs="Arial"/>
          <w:b/>
          <w:bCs/>
          <w:sz w:val="22"/>
          <w:szCs w:val="22"/>
        </w:rPr>
        <w:t xml:space="preserve"> &amp; Not Scored</w:t>
      </w:r>
      <w:r w:rsidRPr="00F54CFE">
        <w:rPr>
          <w:rFonts w:ascii="Arial" w:hAnsi="Arial" w:cs="Arial"/>
          <w:b/>
          <w:bCs/>
          <w:sz w:val="22"/>
          <w:szCs w:val="22"/>
        </w:rPr>
        <w:t>)</w:t>
      </w:r>
    </w:p>
    <w:p w14:paraId="31F49B42" w14:textId="3B2DB536" w:rsidR="00FF6850" w:rsidRDefault="00FF6850" w:rsidP="001C2427">
      <w:pPr>
        <w:ind w:left="720" w:hanging="720"/>
        <w:rPr>
          <w:rFonts w:ascii="Arial" w:hAnsi="Arial" w:cs="Arial"/>
          <w:sz w:val="22"/>
          <w:szCs w:val="22"/>
        </w:rPr>
      </w:pPr>
      <w:r>
        <w:rPr>
          <w:rFonts w:ascii="Arial" w:hAnsi="Arial" w:cs="Arial"/>
          <w:b/>
          <w:bCs/>
          <w:sz w:val="22"/>
          <w:szCs w:val="22"/>
        </w:rPr>
        <w:t>G</w:t>
      </w:r>
      <w:r w:rsidR="001275D1">
        <w:rPr>
          <w:rFonts w:ascii="Arial" w:hAnsi="Arial" w:cs="Arial"/>
          <w:b/>
          <w:bCs/>
          <w:sz w:val="22"/>
          <w:szCs w:val="22"/>
        </w:rPr>
        <w:t>3</w:t>
      </w:r>
      <w:r>
        <w:rPr>
          <w:rFonts w:ascii="Arial" w:hAnsi="Arial" w:cs="Arial"/>
          <w:b/>
          <w:bCs/>
          <w:sz w:val="22"/>
          <w:szCs w:val="22"/>
        </w:rPr>
        <w:tab/>
      </w:r>
      <w:r w:rsidRPr="00FF6850">
        <w:rPr>
          <w:rFonts w:ascii="Arial" w:hAnsi="Arial" w:cs="Arial"/>
          <w:sz w:val="22"/>
          <w:szCs w:val="22"/>
        </w:rPr>
        <w:t xml:space="preserve">Evidence of </w:t>
      </w:r>
      <w:r w:rsidR="00F76F4F" w:rsidRPr="00FF6850">
        <w:rPr>
          <w:rFonts w:ascii="Arial" w:hAnsi="Arial" w:cs="Arial"/>
          <w:sz w:val="22"/>
          <w:szCs w:val="22"/>
        </w:rPr>
        <w:t>temperature-controlled</w:t>
      </w:r>
      <w:r w:rsidRPr="00FF6850">
        <w:rPr>
          <w:rFonts w:ascii="Arial" w:hAnsi="Arial" w:cs="Arial"/>
          <w:sz w:val="22"/>
          <w:szCs w:val="22"/>
        </w:rPr>
        <w:t xml:space="preserve"> shipping for all deliveries must be made available to Participating Authorities on request.</w:t>
      </w:r>
    </w:p>
    <w:p w14:paraId="649440EA" w14:textId="77777777" w:rsidR="001275D1" w:rsidRDefault="001275D1" w:rsidP="001275D1">
      <w:pPr>
        <w:ind w:left="720"/>
        <w:rPr>
          <w:rFonts w:ascii="Arial" w:hAnsi="Arial" w:cs="Arial"/>
          <w:b/>
          <w:bCs/>
          <w:sz w:val="22"/>
          <w:szCs w:val="22"/>
        </w:rPr>
      </w:pPr>
      <w:r w:rsidRPr="00F54CFE">
        <w:rPr>
          <w:rFonts w:ascii="Arial" w:hAnsi="Arial" w:cs="Arial"/>
          <w:b/>
          <w:bCs/>
          <w:sz w:val="22"/>
          <w:szCs w:val="22"/>
        </w:rPr>
        <w:t>For Information only (Not Evaluated</w:t>
      </w:r>
      <w:r>
        <w:rPr>
          <w:rFonts w:ascii="Arial" w:hAnsi="Arial" w:cs="Arial"/>
          <w:b/>
          <w:bCs/>
          <w:sz w:val="22"/>
          <w:szCs w:val="22"/>
        </w:rPr>
        <w:t xml:space="preserve"> &amp; Not Scored</w:t>
      </w:r>
      <w:r w:rsidRPr="00F54CFE">
        <w:rPr>
          <w:rFonts w:ascii="Arial" w:hAnsi="Arial" w:cs="Arial"/>
          <w:b/>
          <w:bCs/>
          <w:sz w:val="22"/>
          <w:szCs w:val="22"/>
        </w:rPr>
        <w:t>)</w:t>
      </w:r>
    </w:p>
    <w:p w14:paraId="090D19B0" w14:textId="6B0C3B57" w:rsidR="00FF6850" w:rsidRDefault="00EC6ECE" w:rsidP="001C2427">
      <w:pPr>
        <w:ind w:left="720" w:hanging="720"/>
        <w:rPr>
          <w:rFonts w:ascii="Arial" w:hAnsi="Arial" w:cs="Arial"/>
          <w:sz w:val="22"/>
          <w:szCs w:val="22"/>
        </w:rPr>
      </w:pPr>
      <w:r w:rsidRPr="00EC6ECE">
        <w:rPr>
          <w:rFonts w:ascii="Arial" w:hAnsi="Arial" w:cs="Arial"/>
          <w:b/>
          <w:bCs/>
          <w:sz w:val="22"/>
          <w:szCs w:val="22"/>
        </w:rPr>
        <w:t>G</w:t>
      </w:r>
      <w:r w:rsidR="001275D1">
        <w:rPr>
          <w:rFonts w:ascii="Arial" w:hAnsi="Arial" w:cs="Arial"/>
          <w:b/>
          <w:bCs/>
          <w:sz w:val="22"/>
          <w:szCs w:val="22"/>
        </w:rPr>
        <w:t>4</w:t>
      </w:r>
      <w:r>
        <w:rPr>
          <w:rFonts w:ascii="Arial" w:hAnsi="Arial" w:cs="Arial"/>
          <w:sz w:val="22"/>
          <w:szCs w:val="22"/>
        </w:rPr>
        <w:tab/>
      </w:r>
      <w:r w:rsidRPr="00EC6ECE">
        <w:rPr>
          <w:rFonts w:ascii="Arial" w:hAnsi="Arial" w:cs="Arial"/>
          <w:sz w:val="22"/>
          <w:szCs w:val="22"/>
        </w:rPr>
        <w:t xml:space="preserve">Products within the expiry date which have been damaged </w:t>
      </w:r>
      <w:proofErr w:type="gramStart"/>
      <w:r w:rsidRPr="00EC6ECE">
        <w:rPr>
          <w:rFonts w:ascii="Arial" w:hAnsi="Arial" w:cs="Arial"/>
          <w:sz w:val="22"/>
          <w:szCs w:val="22"/>
        </w:rPr>
        <w:t>as a consequence of</w:t>
      </w:r>
      <w:proofErr w:type="gramEnd"/>
      <w:r w:rsidRPr="00EC6ECE">
        <w:rPr>
          <w:rFonts w:ascii="Arial" w:hAnsi="Arial" w:cs="Arial"/>
          <w:sz w:val="22"/>
          <w:szCs w:val="22"/>
        </w:rPr>
        <w:t xml:space="preserve"> </w:t>
      </w:r>
      <w:r w:rsidR="00D10282">
        <w:rPr>
          <w:rFonts w:ascii="Arial" w:hAnsi="Arial" w:cs="Arial"/>
          <w:sz w:val="22"/>
          <w:szCs w:val="22"/>
        </w:rPr>
        <w:t>the Suppliers (Offerors)</w:t>
      </w:r>
      <w:r w:rsidRPr="00EC6ECE">
        <w:rPr>
          <w:rFonts w:ascii="Arial" w:hAnsi="Arial" w:cs="Arial"/>
          <w:sz w:val="22"/>
          <w:szCs w:val="22"/>
        </w:rPr>
        <w:t xml:space="preserve"> delivery or poor packaging will be replaced or refunded in an agreed timeframe at no cost to the Participating Authority</w:t>
      </w:r>
      <w:r w:rsidR="00D10282">
        <w:rPr>
          <w:rFonts w:ascii="Arial" w:hAnsi="Arial" w:cs="Arial"/>
          <w:sz w:val="22"/>
          <w:szCs w:val="22"/>
        </w:rPr>
        <w:t>.</w:t>
      </w:r>
    </w:p>
    <w:p w14:paraId="56DA1264" w14:textId="77777777" w:rsidR="001275D1" w:rsidRDefault="001275D1" w:rsidP="001275D1">
      <w:pPr>
        <w:ind w:left="720"/>
        <w:rPr>
          <w:rFonts w:ascii="Arial" w:hAnsi="Arial" w:cs="Arial"/>
          <w:b/>
          <w:bCs/>
          <w:sz w:val="22"/>
          <w:szCs w:val="22"/>
        </w:rPr>
      </w:pPr>
      <w:r w:rsidRPr="00130BE1">
        <w:rPr>
          <w:rFonts w:ascii="Arial" w:hAnsi="Arial" w:cs="Arial"/>
          <w:b/>
          <w:bCs/>
          <w:color w:val="44546A" w:themeColor="text2"/>
          <w:sz w:val="22"/>
          <w:szCs w:val="22"/>
          <w:u w:val="single"/>
        </w:rPr>
        <w:t>COMPLIANCE</w:t>
      </w:r>
      <w:r w:rsidRPr="00BF3D93">
        <w:rPr>
          <w:rFonts w:ascii="Arial" w:hAnsi="Arial" w:cs="Arial"/>
          <w:b/>
          <w:bCs/>
          <w:sz w:val="22"/>
          <w:szCs w:val="22"/>
        </w:rPr>
        <w:t xml:space="preserve"> </w:t>
      </w:r>
      <w:r>
        <w:rPr>
          <w:rFonts w:ascii="Arial" w:hAnsi="Arial" w:cs="Arial"/>
          <w:b/>
          <w:bCs/>
          <w:sz w:val="22"/>
          <w:szCs w:val="22"/>
        </w:rPr>
        <w:t xml:space="preserve">Point </w:t>
      </w:r>
      <w:r w:rsidRPr="00F54CFE">
        <w:rPr>
          <w:rFonts w:ascii="Arial" w:hAnsi="Arial" w:cs="Arial"/>
          <w:b/>
          <w:bCs/>
          <w:sz w:val="22"/>
          <w:szCs w:val="22"/>
        </w:rPr>
        <w:t>(Evaluated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Pr>
          <w:rFonts w:ascii="Arial" w:hAnsi="Arial" w:cs="Arial"/>
          <w:b/>
          <w:bCs/>
          <w:sz w:val="22"/>
          <w:szCs w:val="22"/>
        </w:rPr>
        <w:t>Document 8</w:t>
      </w:r>
      <w:r w:rsidRPr="00F54CFE">
        <w:rPr>
          <w:rFonts w:ascii="Arial" w:hAnsi="Arial" w:cs="Arial"/>
          <w:b/>
          <w:bCs/>
          <w:sz w:val="22"/>
          <w:szCs w:val="22"/>
        </w:rPr>
        <w:t xml:space="preserve"> Parenteral Nutrition (PN) Tender Response (</w:t>
      </w:r>
      <w:r>
        <w:rPr>
          <w:rFonts w:ascii="Arial" w:hAnsi="Arial" w:cs="Arial"/>
          <w:b/>
          <w:bCs/>
          <w:sz w:val="22"/>
          <w:szCs w:val="22"/>
        </w:rPr>
        <w:t>PART B</w:t>
      </w:r>
      <w:r w:rsidRPr="00F54CFE">
        <w:rPr>
          <w:rFonts w:ascii="Arial" w:hAnsi="Arial" w:cs="Arial"/>
          <w:b/>
          <w:bCs/>
          <w:sz w:val="22"/>
          <w:szCs w:val="22"/>
        </w:rPr>
        <w:t xml:space="preserve">) Tab 1 </w:t>
      </w:r>
    </w:p>
    <w:tbl>
      <w:tblPr>
        <w:tblStyle w:val="TableGrid"/>
        <w:tblW w:w="10690" w:type="dxa"/>
        <w:tblLook w:val="04A0" w:firstRow="1" w:lastRow="0" w:firstColumn="1" w:lastColumn="0" w:noHBand="0" w:noVBand="1"/>
      </w:tblPr>
      <w:tblGrid>
        <w:gridCol w:w="10690"/>
      </w:tblGrid>
      <w:tr w:rsidR="00EC6ECE" w:rsidRPr="00F30A33" w14:paraId="2FAAA637" w14:textId="77777777" w:rsidTr="005B43D7">
        <w:trPr>
          <w:trHeight w:val="380"/>
        </w:trPr>
        <w:tc>
          <w:tcPr>
            <w:tcW w:w="10690" w:type="dxa"/>
            <w:shd w:val="clear" w:color="auto" w:fill="44546A" w:themeFill="text2"/>
          </w:tcPr>
          <w:p w14:paraId="285A6A3E" w14:textId="36FC9325" w:rsidR="00EC6ECE" w:rsidRPr="007B6EC5" w:rsidRDefault="00341C4A" w:rsidP="005B43D7">
            <w:pPr>
              <w:rPr>
                <w:rFonts w:ascii="Arial" w:hAnsi="Arial" w:cs="Arial"/>
                <w:b/>
                <w:bCs/>
                <w:color w:val="FFFFFF" w:themeColor="background1"/>
                <w:sz w:val="22"/>
                <w:szCs w:val="22"/>
              </w:rPr>
            </w:pPr>
            <w:r>
              <w:rPr>
                <w:rFonts w:ascii="Arial" w:hAnsi="Arial" w:cs="Arial"/>
                <w:b/>
                <w:bCs/>
                <w:color w:val="FFFFFF" w:themeColor="background1"/>
                <w:sz w:val="22"/>
                <w:szCs w:val="22"/>
              </w:rPr>
              <w:t>All specification</w:t>
            </w:r>
            <w:r w:rsidRPr="007B6EC5">
              <w:rPr>
                <w:rFonts w:ascii="Arial" w:hAnsi="Arial" w:cs="Arial"/>
                <w:b/>
                <w:bCs/>
                <w:color w:val="FFFFFF" w:themeColor="background1"/>
                <w:sz w:val="22"/>
                <w:szCs w:val="22"/>
              </w:rPr>
              <w:t xml:space="preserve"> points </w:t>
            </w:r>
            <w:r>
              <w:rPr>
                <w:rFonts w:ascii="Arial" w:hAnsi="Arial" w:cs="Arial"/>
                <w:b/>
                <w:bCs/>
                <w:color w:val="FFFFFF" w:themeColor="background1"/>
                <w:sz w:val="22"/>
                <w:szCs w:val="22"/>
              </w:rPr>
              <w:t xml:space="preserve">listed above in </w:t>
            </w:r>
            <w:r w:rsidR="00EC6ECE" w:rsidRPr="007B6EC5">
              <w:rPr>
                <w:rFonts w:ascii="Arial" w:hAnsi="Arial" w:cs="Arial"/>
                <w:b/>
                <w:bCs/>
                <w:color w:val="FFFFFF" w:themeColor="background1"/>
                <w:sz w:val="22"/>
                <w:szCs w:val="22"/>
              </w:rPr>
              <w:t>“</w:t>
            </w:r>
            <w:r w:rsidR="00EC6ECE">
              <w:rPr>
                <w:rFonts w:ascii="Arial" w:hAnsi="Arial" w:cs="Arial"/>
                <w:b/>
                <w:bCs/>
                <w:color w:val="FFFFFF" w:themeColor="background1"/>
                <w:sz w:val="22"/>
                <w:szCs w:val="22"/>
              </w:rPr>
              <w:t>G:</w:t>
            </w:r>
            <w:r w:rsidR="00EC6ECE" w:rsidRPr="007B6EC5">
              <w:rPr>
                <w:rFonts w:ascii="Arial" w:hAnsi="Arial" w:cs="Arial"/>
                <w:b/>
                <w:bCs/>
                <w:color w:val="FFFFFF" w:themeColor="background1"/>
                <w:sz w:val="22"/>
                <w:szCs w:val="22"/>
              </w:rPr>
              <w:t xml:space="preserve"> </w:t>
            </w:r>
            <w:r w:rsidR="00EC6ECE">
              <w:rPr>
                <w:rFonts w:ascii="Arial" w:hAnsi="Arial" w:cs="Arial"/>
                <w:b/>
                <w:bCs/>
                <w:color w:val="FFFFFF" w:themeColor="background1"/>
                <w:sz w:val="22"/>
                <w:szCs w:val="22"/>
              </w:rPr>
              <w:t>Delivery</w:t>
            </w:r>
            <w:r w:rsidR="00EC6ECE" w:rsidRPr="007B6EC5">
              <w:rPr>
                <w:rFonts w:ascii="Arial" w:hAnsi="Arial" w:cs="Arial"/>
                <w:b/>
                <w:bCs/>
                <w:color w:val="FFFFFF" w:themeColor="background1"/>
                <w:sz w:val="22"/>
                <w:szCs w:val="22"/>
              </w:rPr>
              <w:t>”</w:t>
            </w:r>
          </w:p>
        </w:tc>
      </w:tr>
      <w:tr w:rsidR="00EC6ECE" w:rsidRPr="007B6EC5" w14:paraId="5CA96C2C" w14:textId="77777777" w:rsidTr="005B43D7">
        <w:trPr>
          <w:trHeight w:val="1605"/>
        </w:trPr>
        <w:tc>
          <w:tcPr>
            <w:tcW w:w="10690" w:type="dxa"/>
          </w:tcPr>
          <w:p w14:paraId="40B74FB7" w14:textId="77777777" w:rsidR="00EC6ECE" w:rsidRPr="007B6EC5" w:rsidRDefault="00EC6ECE" w:rsidP="005B43D7">
            <w:pPr>
              <w:rPr>
                <w:rFonts w:ascii="Arial" w:eastAsia="Times New Roman" w:hAnsi="Arial" w:cs="Arial"/>
                <w:b/>
                <w:sz w:val="22"/>
                <w:szCs w:val="22"/>
                <w:lang w:val="en-US"/>
              </w:rPr>
            </w:pPr>
          </w:p>
          <w:p w14:paraId="468D9C34" w14:textId="7CEEDED9" w:rsidR="002345AE" w:rsidRPr="007B6EC5" w:rsidRDefault="002345AE" w:rsidP="002345AE">
            <w:pPr>
              <w:rPr>
                <w:rFonts w:ascii="Arial" w:hAnsi="Arial" w:cs="Arial"/>
                <w:b/>
                <w:bCs/>
                <w:sz w:val="22"/>
                <w:szCs w:val="22"/>
              </w:rPr>
            </w:pPr>
            <w:r w:rsidRPr="007B6EC5">
              <w:rPr>
                <w:rFonts w:ascii="Arial" w:eastAsia="Times New Roman" w:hAnsi="Arial" w:cs="Arial"/>
                <w:b/>
                <w:sz w:val="22"/>
                <w:szCs w:val="22"/>
                <w:lang w:val="en-US"/>
              </w:rPr>
              <w:t>I confirm I have read and understood and will comply with</w:t>
            </w:r>
            <w:r>
              <w:rPr>
                <w:rFonts w:ascii="Arial" w:eastAsia="Times New Roman" w:hAnsi="Arial" w:cs="Arial"/>
                <w:b/>
                <w:sz w:val="22"/>
                <w:szCs w:val="22"/>
                <w:lang w:val="en-US"/>
              </w:rPr>
              <w:t xml:space="preserve"> </w:t>
            </w:r>
            <w:r w:rsidR="00F12205">
              <w:rPr>
                <w:rFonts w:ascii="Arial" w:eastAsia="Times New Roman" w:hAnsi="Arial" w:cs="Arial"/>
                <w:b/>
                <w:sz w:val="22"/>
                <w:szCs w:val="22"/>
                <w:lang w:val="en-US"/>
              </w:rPr>
              <w:t>all</w:t>
            </w:r>
            <w:r>
              <w:rPr>
                <w:rFonts w:ascii="Arial" w:eastAsia="Times New Roman" w:hAnsi="Arial" w:cs="Arial"/>
                <w:b/>
                <w:sz w:val="22"/>
                <w:szCs w:val="22"/>
                <w:lang w:val="en-US"/>
              </w:rPr>
              <w:t xml:space="preserve"> </w:t>
            </w:r>
            <w:r w:rsidRPr="007B6EC5">
              <w:rPr>
                <w:rFonts w:ascii="Arial" w:eastAsia="Times New Roman" w:hAnsi="Arial" w:cs="Arial"/>
                <w:b/>
                <w:sz w:val="22"/>
                <w:szCs w:val="22"/>
                <w:lang w:val="en-US"/>
              </w:rPr>
              <w:t xml:space="preserve">the above specification points and where applicable have completed </w:t>
            </w:r>
            <w:r w:rsidR="00BF2515">
              <w:rPr>
                <w:rFonts w:ascii="Arial" w:hAnsi="Arial" w:cs="Arial"/>
                <w:b/>
                <w:bCs/>
                <w:sz w:val="22"/>
                <w:szCs w:val="22"/>
              </w:rPr>
              <w:t>Document 8</w:t>
            </w:r>
            <w:r w:rsidRPr="007B6EC5">
              <w:rPr>
                <w:rFonts w:ascii="Arial" w:hAnsi="Arial" w:cs="Arial"/>
                <w:b/>
                <w:bCs/>
                <w:sz w:val="22"/>
                <w:szCs w:val="22"/>
              </w:rPr>
              <w:t xml:space="preserve"> Parenteral Nutrition (PN) Tender Response (</w:t>
            </w:r>
            <w:r w:rsidR="00EF742B">
              <w:rPr>
                <w:rFonts w:ascii="Arial" w:hAnsi="Arial" w:cs="Arial"/>
                <w:b/>
                <w:bCs/>
                <w:sz w:val="22"/>
                <w:szCs w:val="22"/>
              </w:rPr>
              <w:t>PART B</w:t>
            </w:r>
            <w:r w:rsidRPr="007B6EC5">
              <w:rPr>
                <w:rFonts w:ascii="Arial" w:hAnsi="Arial" w:cs="Arial"/>
                <w:b/>
                <w:bCs/>
                <w:sz w:val="22"/>
                <w:szCs w:val="22"/>
              </w:rPr>
              <w:t xml:space="preserve">)  </w:t>
            </w:r>
          </w:p>
          <w:p w14:paraId="0A898304" w14:textId="77777777" w:rsidR="00EC6ECE" w:rsidRPr="007B6EC5" w:rsidRDefault="00EC6ECE" w:rsidP="005B43D7">
            <w:pPr>
              <w:rPr>
                <w:rFonts w:ascii="Arial" w:hAnsi="Arial" w:cs="Arial"/>
                <w:b/>
                <w:bCs/>
                <w:sz w:val="22"/>
                <w:szCs w:val="22"/>
              </w:rPr>
            </w:pPr>
          </w:p>
          <w:p w14:paraId="5873DCE2" w14:textId="77777777" w:rsidR="00EC6ECE" w:rsidRPr="007B6EC5" w:rsidRDefault="00EC6ECE" w:rsidP="005B43D7">
            <w:pPr>
              <w:autoSpaceDE w:val="0"/>
              <w:autoSpaceDN w:val="0"/>
              <w:adjustRightInd w:val="0"/>
              <w:rPr>
                <w:rFonts w:ascii="Arial" w:eastAsia="Times New Roman" w:hAnsi="Arial" w:cs="Arial"/>
                <w:b/>
                <w:color w:val="0070C0"/>
                <w:sz w:val="22"/>
                <w:szCs w:val="22"/>
                <w:lang w:val="en-US"/>
              </w:rPr>
            </w:pPr>
          </w:p>
          <w:p w14:paraId="6FEDBF49" w14:textId="6C275604" w:rsidR="00EC6ECE" w:rsidRPr="007B6EC5" w:rsidRDefault="00EC6ECE" w:rsidP="005B43D7">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lang w:val="en-US"/>
              </w:rPr>
              <w:object w:dxaOrig="225" w:dyaOrig="225" w14:anchorId="0A63D519">
                <v:shape id="_x0000_i1108" type="#_x0000_t75" style="width:36.75pt;height:20.25pt" o:ole="">
                  <v:imagedata r:id="rId35" o:title=""/>
                </v:shape>
                <w:control r:id="rId36" w:name="CheckBox112211111111" w:shapeid="_x0000_i1108"/>
              </w:object>
            </w:r>
            <w:r w:rsidRPr="007B6EC5">
              <w:rPr>
                <w:rFonts w:ascii="Arial" w:eastAsia="Times New Roman" w:hAnsi="Arial" w:cs="Arial"/>
                <w:b/>
                <w:color w:val="0070C0"/>
                <w:lang w:val="en-US"/>
              </w:rPr>
              <w:object w:dxaOrig="225" w:dyaOrig="225" w14:anchorId="32F2D176">
                <v:shape id="_x0000_i1147" type="#_x0000_t75" style="width:30.75pt;height:20.25pt" o:ole="">
                  <v:imagedata r:id="rId37" o:title=""/>
                </v:shape>
                <w:control r:id="rId38" w:name="CheckBox212211111111" w:shapeid="_x0000_i1147"/>
              </w:object>
            </w:r>
          </w:p>
          <w:p w14:paraId="0ED05706" w14:textId="77777777" w:rsidR="00EC6ECE" w:rsidRPr="007B6EC5" w:rsidRDefault="00EC6ECE" w:rsidP="005B43D7">
            <w:pPr>
              <w:autoSpaceDE w:val="0"/>
              <w:autoSpaceDN w:val="0"/>
              <w:adjustRightInd w:val="0"/>
              <w:rPr>
                <w:rFonts w:ascii="Arial" w:eastAsia="Times New Roman" w:hAnsi="Arial" w:cs="Arial"/>
                <w:b/>
                <w:color w:val="0070C0"/>
                <w:sz w:val="22"/>
                <w:szCs w:val="22"/>
                <w:lang w:val="en-US"/>
              </w:rPr>
            </w:pPr>
          </w:p>
          <w:p w14:paraId="69A72C43" w14:textId="77777777" w:rsidR="00EC6ECE" w:rsidRPr="007B6EC5" w:rsidRDefault="00EC6ECE" w:rsidP="005B43D7">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sz w:val="22"/>
                <w:szCs w:val="22"/>
                <w:lang w:val="en-US"/>
              </w:rPr>
              <w:t>If NO, please provide further details here………………………………………</w:t>
            </w:r>
          </w:p>
          <w:p w14:paraId="4D59F130" w14:textId="77777777" w:rsidR="00EC6ECE" w:rsidRPr="007B6EC5" w:rsidRDefault="00EC6ECE" w:rsidP="005B43D7">
            <w:pPr>
              <w:autoSpaceDE w:val="0"/>
              <w:autoSpaceDN w:val="0"/>
              <w:adjustRightInd w:val="0"/>
              <w:rPr>
                <w:rFonts w:ascii="Arial" w:eastAsia="Times New Roman" w:hAnsi="Arial" w:cs="Arial"/>
                <w:b/>
                <w:color w:val="0070C0"/>
                <w:sz w:val="22"/>
                <w:szCs w:val="22"/>
                <w:lang w:val="en-US"/>
              </w:rPr>
            </w:pPr>
          </w:p>
          <w:p w14:paraId="0E869907" w14:textId="77777777" w:rsidR="00EC6ECE" w:rsidRPr="007B6EC5" w:rsidRDefault="00EC6ECE" w:rsidP="005B43D7">
            <w:pPr>
              <w:autoSpaceDE w:val="0"/>
              <w:autoSpaceDN w:val="0"/>
              <w:adjustRightInd w:val="0"/>
              <w:rPr>
                <w:rFonts w:ascii="Arial" w:hAnsi="Arial" w:cs="Arial"/>
                <w:sz w:val="22"/>
                <w:szCs w:val="22"/>
              </w:rPr>
            </w:pPr>
          </w:p>
        </w:tc>
      </w:tr>
    </w:tbl>
    <w:p w14:paraId="7FA5FC0F" w14:textId="3E105BFA" w:rsidR="002D2029" w:rsidRDefault="002D2029">
      <w:pPr>
        <w:rPr>
          <w:rFonts w:ascii="Arial" w:hAnsi="Arial" w:cs="Arial"/>
          <w:sz w:val="22"/>
          <w:szCs w:val="22"/>
        </w:rPr>
      </w:pPr>
    </w:p>
    <w:p w14:paraId="14A55F70" w14:textId="77777777" w:rsidR="002D2029" w:rsidRDefault="002D2029">
      <w:pPr>
        <w:rPr>
          <w:rFonts w:ascii="Arial" w:hAnsi="Arial" w:cs="Arial"/>
          <w:sz w:val="22"/>
          <w:szCs w:val="22"/>
        </w:rPr>
      </w:pPr>
      <w:r>
        <w:rPr>
          <w:rFonts w:ascii="Arial" w:hAnsi="Arial" w:cs="Arial"/>
          <w:sz w:val="22"/>
          <w:szCs w:val="22"/>
        </w:rPr>
        <w:br w:type="page"/>
      </w:r>
    </w:p>
    <w:p w14:paraId="52D48573" w14:textId="77777777" w:rsidR="00EC6ECE" w:rsidRDefault="00EC6ECE">
      <w:pPr>
        <w:rPr>
          <w:rFonts w:ascii="Arial" w:hAnsi="Arial" w:cs="Arial"/>
          <w:sz w:val="22"/>
          <w:szCs w:val="22"/>
        </w:rPr>
      </w:pPr>
    </w:p>
    <w:p w14:paraId="0329A7DC" w14:textId="0765538B" w:rsidR="00EC6ECE" w:rsidRDefault="00EC6ECE" w:rsidP="00EC6ECE">
      <w:pPr>
        <w:rPr>
          <w:rFonts w:ascii="Arial" w:hAnsi="Arial" w:cs="Arial"/>
          <w:b/>
          <w:bCs/>
          <w:color w:val="44546A" w:themeColor="text2"/>
          <w:sz w:val="28"/>
          <w:szCs w:val="28"/>
          <w:u w:val="single"/>
        </w:rPr>
      </w:pPr>
      <w:bookmarkStart w:id="30" w:name="_Hlk134430665"/>
      <w:r>
        <w:rPr>
          <w:rFonts w:ascii="Arial" w:hAnsi="Arial" w:cs="Arial"/>
          <w:b/>
          <w:bCs/>
          <w:color w:val="44546A" w:themeColor="text2"/>
          <w:sz w:val="28"/>
          <w:szCs w:val="28"/>
          <w:u w:val="single"/>
        </w:rPr>
        <w:t>H:</w:t>
      </w:r>
      <w:r w:rsidRPr="005E01D4">
        <w:rPr>
          <w:rFonts w:ascii="Arial" w:hAnsi="Arial" w:cs="Arial"/>
          <w:b/>
          <w:bCs/>
          <w:color w:val="44546A" w:themeColor="text2"/>
          <w:sz w:val="28"/>
          <w:szCs w:val="28"/>
          <w:u w:val="single"/>
        </w:rPr>
        <w:t xml:space="preserve"> </w:t>
      </w:r>
      <w:r>
        <w:rPr>
          <w:rFonts w:ascii="Arial" w:hAnsi="Arial" w:cs="Arial"/>
          <w:b/>
          <w:bCs/>
          <w:color w:val="44546A" w:themeColor="text2"/>
          <w:sz w:val="28"/>
          <w:szCs w:val="28"/>
          <w:u w:val="single"/>
        </w:rPr>
        <w:t>Product Shortages</w:t>
      </w:r>
    </w:p>
    <w:bookmarkEnd w:id="30"/>
    <w:p w14:paraId="6B4660EF" w14:textId="57C3F3D3" w:rsidR="00D10282" w:rsidRPr="00D10282" w:rsidRDefault="00EC6ECE" w:rsidP="002D2029">
      <w:pPr>
        <w:ind w:left="720" w:hanging="720"/>
        <w:rPr>
          <w:rFonts w:ascii="Arial" w:eastAsia="Times New Roman" w:hAnsi="Arial" w:cs="Arial"/>
          <w:lang w:eastAsia="en-GB"/>
        </w:rPr>
      </w:pPr>
      <w:r w:rsidRPr="00EC6ECE">
        <w:rPr>
          <w:rFonts w:ascii="Arial" w:hAnsi="Arial" w:cs="Arial"/>
          <w:b/>
          <w:bCs/>
          <w:sz w:val="22"/>
          <w:szCs w:val="22"/>
        </w:rPr>
        <w:t>H</w:t>
      </w:r>
      <w:r w:rsidR="00B06289">
        <w:rPr>
          <w:rFonts w:ascii="Arial" w:hAnsi="Arial" w:cs="Arial"/>
          <w:b/>
          <w:bCs/>
          <w:sz w:val="22"/>
          <w:szCs w:val="22"/>
        </w:rPr>
        <w:t>1</w:t>
      </w:r>
      <w:r>
        <w:rPr>
          <w:rFonts w:ascii="Arial" w:hAnsi="Arial" w:cs="Arial"/>
          <w:sz w:val="22"/>
          <w:szCs w:val="22"/>
        </w:rPr>
        <w:tab/>
      </w:r>
      <w:r w:rsidR="00D10282" w:rsidRPr="002D2029">
        <w:rPr>
          <w:rFonts w:ascii="Arial" w:eastAsia="Times New Roman" w:hAnsi="Arial" w:cs="Arial"/>
          <w:sz w:val="22"/>
          <w:szCs w:val="22"/>
          <w:lang w:eastAsia="en-GB"/>
        </w:rPr>
        <w:t>In the event of a manufacturing or supply problem beyond the control of the Supplier (Offeror), the Supplier (Offeror) will notify the Participating Authority as soon as reasonably practical and both parties will work in partnership to minimise additional costs to the P</w:t>
      </w:r>
      <w:r w:rsidR="002D2029" w:rsidRPr="002D2029">
        <w:rPr>
          <w:rFonts w:ascii="Arial" w:eastAsia="Times New Roman" w:hAnsi="Arial" w:cs="Arial"/>
          <w:sz w:val="22"/>
          <w:szCs w:val="22"/>
          <w:lang w:eastAsia="en-GB"/>
        </w:rPr>
        <w:t>articipating</w:t>
      </w:r>
      <w:r w:rsidR="00D10282" w:rsidRPr="002D2029">
        <w:rPr>
          <w:rFonts w:ascii="Arial" w:eastAsia="Times New Roman" w:hAnsi="Arial" w:cs="Arial"/>
          <w:sz w:val="22"/>
          <w:szCs w:val="22"/>
          <w:lang w:eastAsia="en-GB"/>
        </w:rPr>
        <w:t xml:space="preserve"> Authority whilst maintaining patient safety.  Where this is a national problem </w:t>
      </w:r>
      <w:r w:rsidR="002D2029" w:rsidRPr="002D2029">
        <w:rPr>
          <w:rFonts w:ascii="Arial" w:eastAsia="Times New Roman" w:hAnsi="Arial" w:cs="Arial"/>
          <w:sz w:val="22"/>
          <w:szCs w:val="22"/>
          <w:lang w:eastAsia="en-GB"/>
        </w:rPr>
        <w:t xml:space="preserve">The </w:t>
      </w:r>
      <w:r w:rsidR="00D10282" w:rsidRPr="002D2029">
        <w:rPr>
          <w:rFonts w:ascii="Arial" w:eastAsia="Times New Roman" w:hAnsi="Arial" w:cs="Arial"/>
          <w:sz w:val="22"/>
          <w:szCs w:val="22"/>
          <w:lang w:eastAsia="en-GB"/>
        </w:rPr>
        <w:t>Authority (</w:t>
      </w:r>
      <w:r w:rsidR="002D2029" w:rsidRPr="002D2029">
        <w:rPr>
          <w:rFonts w:ascii="Arial" w:eastAsia="Times New Roman" w:hAnsi="Arial" w:cs="Arial"/>
          <w:sz w:val="22"/>
          <w:szCs w:val="22"/>
          <w:lang w:eastAsia="en-GB"/>
        </w:rPr>
        <w:t>YHPPC</w:t>
      </w:r>
      <w:r w:rsidR="00D10282" w:rsidRPr="002D2029">
        <w:rPr>
          <w:rFonts w:ascii="Arial" w:eastAsia="Times New Roman" w:hAnsi="Arial" w:cs="Arial"/>
          <w:sz w:val="22"/>
          <w:szCs w:val="22"/>
          <w:lang w:eastAsia="en-GB"/>
        </w:rPr>
        <w:t>) should be notified.</w:t>
      </w:r>
    </w:p>
    <w:p w14:paraId="422D08A5" w14:textId="77777777" w:rsidR="00B06289" w:rsidRDefault="00B06289" w:rsidP="00B06289">
      <w:pPr>
        <w:ind w:left="720"/>
        <w:rPr>
          <w:rFonts w:ascii="Arial" w:hAnsi="Arial" w:cs="Arial"/>
          <w:b/>
          <w:bCs/>
          <w:sz w:val="22"/>
          <w:szCs w:val="22"/>
        </w:rPr>
      </w:pPr>
      <w:r w:rsidRPr="00130BE1">
        <w:rPr>
          <w:rFonts w:ascii="Arial" w:hAnsi="Arial" w:cs="Arial"/>
          <w:b/>
          <w:bCs/>
          <w:color w:val="44546A" w:themeColor="text2"/>
          <w:sz w:val="22"/>
          <w:szCs w:val="22"/>
          <w:u w:val="single"/>
        </w:rPr>
        <w:t>COMPLIANCE</w:t>
      </w:r>
      <w:r w:rsidRPr="00BF3D93">
        <w:rPr>
          <w:rFonts w:ascii="Arial" w:hAnsi="Arial" w:cs="Arial"/>
          <w:b/>
          <w:bCs/>
          <w:sz w:val="22"/>
          <w:szCs w:val="22"/>
        </w:rPr>
        <w:t xml:space="preserve"> </w:t>
      </w:r>
      <w:r>
        <w:rPr>
          <w:rFonts w:ascii="Arial" w:hAnsi="Arial" w:cs="Arial"/>
          <w:b/>
          <w:bCs/>
          <w:sz w:val="22"/>
          <w:szCs w:val="22"/>
        </w:rPr>
        <w:t xml:space="preserve">Point </w:t>
      </w:r>
      <w:r w:rsidRPr="00F54CFE">
        <w:rPr>
          <w:rFonts w:ascii="Arial" w:hAnsi="Arial" w:cs="Arial"/>
          <w:b/>
          <w:bCs/>
          <w:sz w:val="22"/>
          <w:szCs w:val="22"/>
        </w:rPr>
        <w:t>(Evaluated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Pr>
          <w:rFonts w:ascii="Arial" w:hAnsi="Arial" w:cs="Arial"/>
          <w:b/>
          <w:bCs/>
          <w:sz w:val="22"/>
          <w:szCs w:val="22"/>
        </w:rPr>
        <w:t>Document 8</w:t>
      </w:r>
      <w:r w:rsidRPr="00F54CFE">
        <w:rPr>
          <w:rFonts w:ascii="Arial" w:hAnsi="Arial" w:cs="Arial"/>
          <w:b/>
          <w:bCs/>
          <w:sz w:val="22"/>
          <w:szCs w:val="22"/>
        </w:rPr>
        <w:t xml:space="preserve"> Parenteral Nutrition (PN) Tender Response (</w:t>
      </w:r>
      <w:r>
        <w:rPr>
          <w:rFonts w:ascii="Arial" w:hAnsi="Arial" w:cs="Arial"/>
          <w:b/>
          <w:bCs/>
          <w:sz w:val="22"/>
          <w:szCs w:val="22"/>
        </w:rPr>
        <w:t>PART B</w:t>
      </w:r>
      <w:r w:rsidRPr="00F54CFE">
        <w:rPr>
          <w:rFonts w:ascii="Arial" w:hAnsi="Arial" w:cs="Arial"/>
          <w:b/>
          <w:bCs/>
          <w:sz w:val="22"/>
          <w:szCs w:val="22"/>
        </w:rPr>
        <w:t xml:space="preserve">) Tab 1 </w:t>
      </w:r>
    </w:p>
    <w:tbl>
      <w:tblPr>
        <w:tblStyle w:val="TableGrid"/>
        <w:tblW w:w="10690" w:type="dxa"/>
        <w:tblLook w:val="04A0" w:firstRow="1" w:lastRow="0" w:firstColumn="1" w:lastColumn="0" w:noHBand="0" w:noVBand="1"/>
      </w:tblPr>
      <w:tblGrid>
        <w:gridCol w:w="10690"/>
      </w:tblGrid>
      <w:tr w:rsidR="00EC6ECE" w:rsidRPr="00F30A33" w14:paraId="7D4C4474" w14:textId="77777777" w:rsidTr="005B43D7">
        <w:trPr>
          <w:trHeight w:val="380"/>
        </w:trPr>
        <w:tc>
          <w:tcPr>
            <w:tcW w:w="10690" w:type="dxa"/>
            <w:shd w:val="clear" w:color="auto" w:fill="44546A" w:themeFill="text2"/>
          </w:tcPr>
          <w:p w14:paraId="5EA1B93D" w14:textId="7DCE757F" w:rsidR="00EC6ECE" w:rsidRPr="007B6EC5" w:rsidRDefault="00341C4A" w:rsidP="005B43D7">
            <w:pPr>
              <w:rPr>
                <w:rFonts w:ascii="Arial" w:hAnsi="Arial" w:cs="Arial"/>
                <w:b/>
                <w:bCs/>
                <w:color w:val="FFFFFF" w:themeColor="background1"/>
                <w:sz w:val="22"/>
                <w:szCs w:val="22"/>
              </w:rPr>
            </w:pPr>
            <w:r>
              <w:rPr>
                <w:rFonts w:ascii="Arial" w:hAnsi="Arial" w:cs="Arial"/>
                <w:b/>
                <w:bCs/>
                <w:color w:val="FFFFFF" w:themeColor="background1"/>
                <w:sz w:val="22"/>
                <w:szCs w:val="22"/>
              </w:rPr>
              <w:t>All specification</w:t>
            </w:r>
            <w:r w:rsidRPr="007B6EC5">
              <w:rPr>
                <w:rFonts w:ascii="Arial" w:hAnsi="Arial" w:cs="Arial"/>
                <w:b/>
                <w:bCs/>
                <w:color w:val="FFFFFF" w:themeColor="background1"/>
                <w:sz w:val="22"/>
                <w:szCs w:val="22"/>
              </w:rPr>
              <w:t xml:space="preserve"> points </w:t>
            </w:r>
            <w:r>
              <w:rPr>
                <w:rFonts w:ascii="Arial" w:hAnsi="Arial" w:cs="Arial"/>
                <w:b/>
                <w:bCs/>
                <w:color w:val="FFFFFF" w:themeColor="background1"/>
                <w:sz w:val="22"/>
                <w:szCs w:val="22"/>
              </w:rPr>
              <w:t xml:space="preserve">listed above in </w:t>
            </w:r>
            <w:r w:rsidR="00EC6ECE" w:rsidRPr="007B6EC5">
              <w:rPr>
                <w:rFonts w:ascii="Arial" w:hAnsi="Arial" w:cs="Arial"/>
                <w:b/>
                <w:bCs/>
                <w:color w:val="FFFFFF" w:themeColor="background1"/>
                <w:sz w:val="22"/>
                <w:szCs w:val="22"/>
              </w:rPr>
              <w:t>“</w:t>
            </w:r>
            <w:r w:rsidR="0077078E">
              <w:rPr>
                <w:rFonts w:ascii="Arial" w:hAnsi="Arial" w:cs="Arial"/>
                <w:b/>
                <w:bCs/>
                <w:color w:val="FFFFFF" w:themeColor="background1"/>
                <w:sz w:val="22"/>
                <w:szCs w:val="22"/>
              </w:rPr>
              <w:t>H</w:t>
            </w:r>
            <w:r w:rsidR="00EC6ECE">
              <w:rPr>
                <w:rFonts w:ascii="Arial" w:hAnsi="Arial" w:cs="Arial"/>
                <w:b/>
                <w:bCs/>
                <w:color w:val="FFFFFF" w:themeColor="background1"/>
                <w:sz w:val="22"/>
                <w:szCs w:val="22"/>
              </w:rPr>
              <w:t>:</w:t>
            </w:r>
            <w:r w:rsidR="0077078E">
              <w:rPr>
                <w:rFonts w:ascii="Arial" w:hAnsi="Arial" w:cs="Arial"/>
                <w:b/>
                <w:bCs/>
                <w:color w:val="FFFFFF" w:themeColor="background1"/>
                <w:sz w:val="22"/>
                <w:szCs w:val="22"/>
              </w:rPr>
              <w:t xml:space="preserve"> Product Shortages</w:t>
            </w:r>
            <w:r w:rsidR="00EC6ECE" w:rsidRPr="007B6EC5">
              <w:rPr>
                <w:rFonts w:ascii="Arial" w:hAnsi="Arial" w:cs="Arial"/>
                <w:b/>
                <w:bCs/>
                <w:color w:val="FFFFFF" w:themeColor="background1"/>
                <w:sz w:val="22"/>
                <w:szCs w:val="22"/>
              </w:rPr>
              <w:t>”</w:t>
            </w:r>
          </w:p>
        </w:tc>
      </w:tr>
      <w:tr w:rsidR="00EC6ECE" w:rsidRPr="007B6EC5" w14:paraId="6E75CAFC" w14:textId="77777777" w:rsidTr="005B43D7">
        <w:trPr>
          <w:trHeight w:val="1605"/>
        </w:trPr>
        <w:tc>
          <w:tcPr>
            <w:tcW w:w="10690" w:type="dxa"/>
          </w:tcPr>
          <w:p w14:paraId="71EB1A89" w14:textId="77777777" w:rsidR="00EC6ECE" w:rsidRPr="007B6EC5" w:rsidRDefault="00EC6ECE" w:rsidP="005B43D7">
            <w:pPr>
              <w:rPr>
                <w:rFonts w:ascii="Arial" w:eastAsia="Times New Roman" w:hAnsi="Arial" w:cs="Arial"/>
                <w:b/>
                <w:sz w:val="22"/>
                <w:szCs w:val="22"/>
                <w:lang w:val="en-US"/>
              </w:rPr>
            </w:pPr>
          </w:p>
          <w:p w14:paraId="41AE4710" w14:textId="024E15C8" w:rsidR="002345AE" w:rsidRPr="007B6EC5" w:rsidRDefault="002345AE" w:rsidP="002345AE">
            <w:pPr>
              <w:rPr>
                <w:rFonts w:ascii="Arial" w:hAnsi="Arial" w:cs="Arial"/>
                <w:b/>
                <w:bCs/>
                <w:sz w:val="22"/>
                <w:szCs w:val="22"/>
              </w:rPr>
            </w:pPr>
            <w:r w:rsidRPr="007B6EC5">
              <w:rPr>
                <w:rFonts w:ascii="Arial" w:eastAsia="Times New Roman" w:hAnsi="Arial" w:cs="Arial"/>
                <w:b/>
                <w:sz w:val="22"/>
                <w:szCs w:val="22"/>
                <w:lang w:val="en-US"/>
              </w:rPr>
              <w:t>I confirm I have read and understood and will comply with</w:t>
            </w:r>
            <w:r>
              <w:rPr>
                <w:rFonts w:ascii="Arial" w:eastAsia="Times New Roman" w:hAnsi="Arial" w:cs="Arial"/>
                <w:b/>
                <w:sz w:val="22"/>
                <w:szCs w:val="22"/>
                <w:lang w:val="en-US"/>
              </w:rPr>
              <w:t xml:space="preserve"> </w:t>
            </w:r>
            <w:r w:rsidR="00974863">
              <w:rPr>
                <w:rFonts w:ascii="Arial" w:eastAsia="Times New Roman" w:hAnsi="Arial" w:cs="Arial"/>
                <w:b/>
                <w:sz w:val="22"/>
                <w:szCs w:val="22"/>
                <w:lang w:val="en-US"/>
              </w:rPr>
              <w:t>all</w:t>
            </w:r>
            <w:r>
              <w:rPr>
                <w:rFonts w:ascii="Arial" w:eastAsia="Times New Roman" w:hAnsi="Arial" w:cs="Arial"/>
                <w:b/>
                <w:sz w:val="22"/>
                <w:szCs w:val="22"/>
                <w:lang w:val="en-US"/>
              </w:rPr>
              <w:t xml:space="preserve"> </w:t>
            </w:r>
            <w:r w:rsidRPr="007B6EC5">
              <w:rPr>
                <w:rFonts w:ascii="Arial" w:eastAsia="Times New Roman" w:hAnsi="Arial" w:cs="Arial"/>
                <w:b/>
                <w:sz w:val="22"/>
                <w:szCs w:val="22"/>
                <w:lang w:val="en-US"/>
              </w:rPr>
              <w:t>the above specification points</w:t>
            </w:r>
            <w:r>
              <w:rPr>
                <w:rFonts w:ascii="Arial" w:eastAsia="Times New Roman" w:hAnsi="Arial" w:cs="Arial"/>
                <w:b/>
                <w:sz w:val="22"/>
                <w:szCs w:val="22"/>
                <w:lang w:val="en-US"/>
              </w:rPr>
              <w:t>.</w:t>
            </w:r>
          </w:p>
          <w:p w14:paraId="59FA19CA" w14:textId="77777777" w:rsidR="00EC6ECE" w:rsidRPr="007B6EC5" w:rsidRDefault="00EC6ECE" w:rsidP="005B43D7">
            <w:pPr>
              <w:rPr>
                <w:rFonts w:ascii="Arial" w:hAnsi="Arial" w:cs="Arial"/>
                <w:b/>
                <w:bCs/>
                <w:sz w:val="22"/>
                <w:szCs w:val="22"/>
              </w:rPr>
            </w:pPr>
          </w:p>
          <w:p w14:paraId="6ABC406F" w14:textId="77777777" w:rsidR="00EC6ECE" w:rsidRPr="007B6EC5" w:rsidRDefault="00EC6ECE" w:rsidP="005B43D7">
            <w:pPr>
              <w:autoSpaceDE w:val="0"/>
              <w:autoSpaceDN w:val="0"/>
              <w:adjustRightInd w:val="0"/>
              <w:rPr>
                <w:rFonts w:ascii="Arial" w:eastAsia="Times New Roman" w:hAnsi="Arial" w:cs="Arial"/>
                <w:b/>
                <w:color w:val="0070C0"/>
                <w:sz w:val="22"/>
                <w:szCs w:val="22"/>
                <w:lang w:val="en-US"/>
              </w:rPr>
            </w:pPr>
          </w:p>
          <w:p w14:paraId="5300CB4C" w14:textId="1B642915" w:rsidR="00EC6ECE" w:rsidRPr="007B6EC5" w:rsidRDefault="00EC6ECE" w:rsidP="005B43D7">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lang w:val="en-US"/>
              </w:rPr>
              <w:object w:dxaOrig="225" w:dyaOrig="225" w14:anchorId="11341B29">
                <v:shape id="_x0000_i1149" type="#_x0000_t75" style="width:36.75pt;height:20.25pt" o:ole="">
                  <v:imagedata r:id="rId39" o:title=""/>
                </v:shape>
                <w:control r:id="rId40" w:name="CheckBox1122111111111" w:shapeid="_x0000_i1149"/>
              </w:object>
            </w:r>
            <w:r w:rsidRPr="007B6EC5">
              <w:rPr>
                <w:rFonts w:ascii="Arial" w:eastAsia="Times New Roman" w:hAnsi="Arial" w:cs="Arial"/>
                <w:b/>
                <w:color w:val="0070C0"/>
                <w:lang w:val="en-US"/>
              </w:rPr>
              <w:object w:dxaOrig="225" w:dyaOrig="225" w14:anchorId="1702B9E1">
                <v:shape id="_x0000_i1151" type="#_x0000_t75" style="width:30.75pt;height:20.25pt" o:ole="">
                  <v:imagedata r:id="rId41" o:title=""/>
                </v:shape>
                <w:control r:id="rId42" w:name="CheckBox2122111111111" w:shapeid="_x0000_i1151"/>
              </w:object>
            </w:r>
          </w:p>
          <w:p w14:paraId="60840ECE" w14:textId="77777777" w:rsidR="00EC6ECE" w:rsidRPr="007B6EC5" w:rsidRDefault="00EC6ECE" w:rsidP="005B43D7">
            <w:pPr>
              <w:autoSpaceDE w:val="0"/>
              <w:autoSpaceDN w:val="0"/>
              <w:adjustRightInd w:val="0"/>
              <w:rPr>
                <w:rFonts w:ascii="Arial" w:eastAsia="Times New Roman" w:hAnsi="Arial" w:cs="Arial"/>
                <w:b/>
                <w:color w:val="0070C0"/>
                <w:sz w:val="22"/>
                <w:szCs w:val="22"/>
                <w:lang w:val="en-US"/>
              </w:rPr>
            </w:pPr>
          </w:p>
          <w:p w14:paraId="4538D9C4" w14:textId="77777777" w:rsidR="00EC6ECE" w:rsidRPr="007B6EC5" w:rsidRDefault="00EC6ECE" w:rsidP="005B43D7">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sz w:val="22"/>
                <w:szCs w:val="22"/>
                <w:lang w:val="en-US"/>
              </w:rPr>
              <w:t>If NO, please provide further details here………………………………………</w:t>
            </w:r>
          </w:p>
          <w:p w14:paraId="31070161" w14:textId="77777777" w:rsidR="00EC6ECE" w:rsidRPr="007B6EC5" w:rsidRDefault="00EC6ECE" w:rsidP="005B43D7">
            <w:pPr>
              <w:autoSpaceDE w:val="0"/>
              <w:autoSpaceDN w:val="0"/>
              <w:adjustRightInd w:val="0"/>
              <w:rPr>
                <w:rFonts w:ascii="Arial" w:eastAsia="Times New Roman" w:hAnsi="Arial" w:cs="Arial"/>
                <w:b/>
                <w:color w:val="0070C0"/>
                <w:sz w:val="22"/>
                <w:szCs w:val="22"/>
                <w:lang w:val="en-US"/>
              </w:rPr>
            </w:pPr>
          </w:p>
          <w:p w14:paraId="74CCC385" w14:textId="77777777" w:rsidR="00EC6ECE" w:rsidRPr="007B6EC5" w:rsidRDefault="00EC6ECE" w:rsidP="005B43D7">
            <w:pPr>
              <w:autoSpaceDE w:val="0"/>
              <w:autoSpaceDN w:val="0"/>
              <w:adjustRightInd w:val="0"/>
              <w:rPr>
                <w:rFonts w:ascii="Arial" w:hAnsi="Arial" w:cs="Arial"/>
                <w:sz w:val="22"/>
                <w:szCs w:val="22"/>
              </w:rPr>
            </w:pPr>
          </w:p>
        </w:tc>
      </w:tr>
    </w:tbl>
    <w:p w14:paraId="789ABC4B" w14:textId="77777777" w:rsidR="00EC6ECE" w:rsidRDefault="00EC6ECE" w:rsidP="00EC6ECE">
      <w:pPr>
        <w:ind w:left="720" w:hanging="720"/>
        <w:rPr>
          <w:rFonts w:ascii="Arial" w:hAnsi="Arial" w:cs="Arial"/>
          <w:sz w:val="22"/>
          <w:szCs w:val="22"/>
        </w:rPr>
      </w:pPr>
    </w:p>
    <w:p w14:paraId="6343F9F8" w14:textId="429B71D7" w:rsidR="00EC6ECE" w:rsidRDefault="00EC6ECE" w:rsidP="00EC6ECE">
      <w:pPr>
        <w:rPr>
          <w:rFonts w:ascii="Arial" w:hAnsi="Arial" w:cs="Arial"/>
          <w:b/>
          <w:bCs/>
          <w:color w:val="44546A" w:themeColor="text2"/>
          <w:sz w:val="28"/>
          <w:szCs w:val="28"/>
          <w:u w:val="single"/>
        </w:rPr>
      </w:pPr>
      <w:bookmarkStart w:id="31" w:name="_Hlk135312889"/>
      <w:r>
        <w:rPr>
          <w:rFonts w:ascii="Arial" w:hAnsi="Arial" w:cs="Arial"/>
          <w:b/>
          <w:bCs/>
          <w:color w:val="44546A" w:themeColor="text2"/>
          <w:sz w:val="28"/>
          <w:szCs w:val="28"/>
          <w:u w:val="single"/>
        </w:rPr>
        <w:t>I:</w:t>
      </w:r>
      <w:r w:rsidRPr="005E01D4">
        <w:rPr>
          <w:rFonts w:ascii="Arial" w:hAnsi="Arial" w:cs="Arial"/>
          <w:b/>
          <w:bCs/>
          <w:color w:val="44546A" w:themeColor="text2"/>
          <w:sz w:val="28"/>
          <w:szCs w:val="28"/>
          <w:u w:val="single"/>
        </w:rPr>
        <w:t xml:space="preserve"> </w:t>
      </w:r>
      <w:r>
        <w:rPr>
          <w:rFonts w:ascii="Arial" w:hAnsi="Arial" w:cs="Arial"/>
          <w:b/>
          <w:bCs/>
          <w:color w:val="44546A" w:themeColor="text2"/>
          <w:sz w:val="28"/>
          <w:szCs w:val="28"/>
          <w:u w:val="single"/>
        </w:rPr>
        <w:t>Communications</w:t>
      </w:r>
    </w:p>
    <w:bookmarkEnd w:id="31"/>
    <w:p w14:paraId="606B0F0F" w14:textId="23FEDDC6" w:rsidR="00EC6ECE" w:rsidRPr="00EC6ECE" w:rsidRDefault="00EC6ECE" w:rsidP="0040231F">
      <w:pPr>
        <w:ind w:left="720" w:hanging="720"/>
        <w:rPr>
          <w:rFonts w:ascii="Arial" w:hAnsi="Arial" w:cs="Arial"/>
          <w:sz w:val="22"/>
          <w:szCs w:val="22"/>
        </w:rPr>
      </w:pPr>
      <w:r>
        <w:rPr>
          <w:rFonts w:ascii="Arial" w:hAnsi="Arial" w:cs="Arial"/>
          <w:b/>
          <w:bCs/>
          <w:sz w:val="22"/>
          <w:szCs w:val="22"/>
        </w:rPr>
        <w:t>I</w:t>
      </w:r>
      <w:r w:rsidR="00B06289">
        <w:rPr>
          <w:rFonts w:ascii="Arial" w:hAnsi="Arial" w:cs="Arial"/>
          <w:b/>
          <w:bCs/>
          <w:sz w:val="22"/>
          <w:szCs w:val="22"/>
        </w:rPr>
        <w:t>1</w:t>
      </w:r>
      <w:r>
        <w:rPr>
          <w:rFonts w:ascii="Arial" w:hAnsi="Arial" w:cs="Arial"/>
          <w:b/>
          <w:bCs/>
          <w:sz w:val="22"/>
          <w:szCs w:val="22"/>
        </w:rPr>
        <w:tab/>
      </w:r>
      <w:r w:rsidRPr="00EC6ECE">
        <w:rPr>
          <w:rFonts w:ascii="Arial" w:hAnsi="Arial" w:cs="Arial"/>
          <w:sz w:val="22"/>
          <w:szCs w:val="22"/>
        </w:rPr>
        <w:t>Key individuals will be designated the point of contact for th</w:t>
      </w:r>
      <w:r w:rsidR="0040231F">
        <w:rPr>
          <w:rFonts w:ascii="Arial" w:hAnsi="Arial" w:cs="Arial"/>
          <w:sz w:val="22"/>
          <w:szCs w:val="22"/>
        </w:rPr>
        <w:t xml:space="preserve">is </w:t>
      </w:r>
      <w:r w:rsidRPr="00EC6ECE">
        <w:rPr>
          <w:rFonts w:ascii="Arial" w:hAnsi="Arial" w:cs="Arial"/>
          <w:sz w:val="22"/>
          <w:szCs w:val="22"/>
        </w:rPr>
        <w:t>service within each Participating Authority</w:t>
      </w:r>
      <w:r w:rsidR="0040231F">
        <w:rPr>
          <w:rFonts w:ascii="Arial" w:hAnsi="Arial" w:cs="Arial"/>
          <w:sz w:val="22"/>
          <w:szCs w:val="22"/>
        </w:rPr>
        <w:t xml:space="preserve"> and they will confirm</w:t>
      </w:r>
      <w:r w:rsidRPr="00EC6ECE">
        <w:rPr>
          <w:rFonts w:ascii="Arial" w:hAnsi="Arial" w:cs="Arial"/>
          <w:sz w:val="22"/>
          <w:szCs w:val="22"/>
        </w:rPr>
        <w:t xml:space="preserve"> when they join the agreement.</w:t>
      </w:r>
      <w:r w:rsidR="00FE28EB">
        <w:rPr>
          <w:rFonts w:ascii="Arial" w:hAnsi="Arial" w:cs="Arial"/>
          <w:sz w:val="22"/>
          <w:szCs w:val="22"/>
        </w:rPr>
        <w:t xml:space="preserve">  Details will be provided using the Order Form. </w:t>
      </w:r>
    </w:p>
    <w:p w14:paraId="08255BB8" w14:textId="77777777" w:rsidR="0095470A" w:rsidRDefault="0095470A" w:rsidP="0095470A">
      <w:pPr>
        <w:ind w:left="720"/>
        <w:rPr>
          <w:rFonts w:ascii="Arial" w:hAnsi="Arial" w:cs="Arial"/>
          <w:b/>
          <w:bCs/>
          <w:sz w:val="22"/>
          <w:szCs w:val="22"/>
        </w:rPr>
      </w:pPr>
      <w:r w:rsidRPr="00F54CFE">
        <w:rPr>
          <w:rFonts w:ascii="Arial" w:hAnsi="Arial" w:cs="Arial"/>
          <w:b/>
          <w:bCs/>
          <w:sz w:val="22"/>
          <w:szCs w:val="22"/>
        </w:rPr>
        <w:t>For Information only (Not Evaluated</w:t>
      </w:r>
      <w:r>
        <w:rPr>
          <w:rFonts w:ascii="Arial" w:hAnsi="Arial" w:cs="Arial"/>
          <w:b/>
          <w:bCs/>
          <w:sz w:val="22"/>
          <w:szCs w:val="22"/>
        </w:rPr>
        <w:t xml:space="preserve"> &amp; Not Scored</w:t>
      </w:r>
      <w:r w:rsidRPr="00F54CFE">
        <w:rPr>
          <w:rFonts w:ascii="Arial" w:hAnsi="Arial" w:cs="Arial"/>
          <w:b/>
          <w:bCs/>
          <w:sz w:val="22"/>
          <w:szCs w:val="22"/>
        </w:rPr>
        <w:t>)</w:t>
      </w:r>
    </w:p>
    <w:p w14:paraId="2809CC1F" w14:textId="490AE85A" w:rsidR="000B10C9" w:rsidRDefault="00EC6ECE" w:rsidP="001C2427">
      <w:pPr>
        <w:ind w:left="720" w:hanging="720"/>
        <w:rPr>
          <w:rFonts w:ascii="Arial" w:hAnsi="Arial" w:cs="Arial"/>
          <w:sz w:val="22"/>
          <w:szCs w:val="22"/>
        </w:rPr>
      </w:pPr>
      <w:r w:rsidRPr="00EC6ECE">
        <w:rPr>
          <w:rFonts w:ascii="Arial" w:hAnsi="Arial" w:cs="Arial"/>
          <w:b/>
          <w:bCs/>
          <w:sz w:val="22"/>
          <w:szCs w:val="22"/>
        </w:rPr>
        <w:t>I</w:t>
      </w:r>
      <w:r w:rsidR="00B06289">
        <w:rPr>
          <w:rFonts w:ascii="Arial" w:hAnsi="Arial" w:cs="Arial"/>
          <w:b/>
          <w:bCs/>
          <w:sz w:val="22"/>
          <w:szCs w:val="22"/>
        </w:rPr>
        <w:t>2</w:t>
      </w:r>
      <w:r>
        <w:rPr>
          <w:rFonts w:ascii="Arial" w:hAnsi="Arial" w:cs="Arial"/>
          <w:sz w:val="22"/>
          <w:szCs w:val="22"/>
        </w:rPr>
        <w:tab/>
      </w:r>
      <w:r w:rsidRPr="00EC6ECE">
        <w:rPr>
          <w:rFonts w:ascii="Arial" w:hAnsi="Arial" w:cs="Arial"/>
          <w:sz w:val="22"/>
          <w:szCs w:val="22"/>
        </w:rPr>
        <w:t>Suppliers (Offerors) are required to provide named individuals and contact details for the categories indicated below. It will be the responsibility of the Suppliers to keep this information up to date</w:t>
      </w:r>
      <w:r w:rsidR="000B10C9">
        <w:rPr>
          <w:rFonts w:ascii="Arial" w:hAnsi="Arial" w:cs="Arial"/>
          <w:sz w:val="22"/>
          <w:szCs w:val="22"/>
        </w:rPr>
        <w:t xml:space="preserve"> and inform all parties.</w:t>
      </w:r>
    </w:p>
    <w:p w14:paraId="4D187D81" w14:textId="2116EE58" w:rsidR="00EC6ECE" w:rsidRPr="00EC6ECE" w:rsidRDefault="000B10C9" w:rsidP="000B10C9">
      <w:pPr>
        <w:ind w:left="720"/>
        <w:rPr>
          <w:rFonts w:ascii="Arial" w:hAnsi="Arial" w:cs="Arial"/>
          <w:sz w:val="22"/>
          <w:szCs w:val="22"/>
        </w:rPr>
      </w:pPr>
      <w:r>
        <w:rPr>
          <w:rFonts w:ascii="Arial" w:hAnsi="Arial" w:cs="Arial"/>
          <w:sz w:val="22"/>
          <w:szCs w:val="22"/>
        </w:rPr>
        <w:t>The Supplier (Offerors)</w:t>
      </w:r>
      <w:r w:rsidR="00EC6ECE" w:rsidRPr="00EC6ECE">
        <w:rPr>
          <w:rFonts w:ascii="Arial" w:hAnsi="Arial" w:cs="Arial"/>
          <w:sz w:val="22"/>
          <w:szCs w:val="22"/>
        </w:rPr>
        <w:t xml:space="preserve"> will </w:t>
      </w:r>
      <w:r>
        <w:rPr>
          <w:rFonts w:ascii="Arial" w:hAnsi="Arial" w:cs="Arial"/>
          <w:sz w:val="22"/>
          <w:szCs w:val="22"/>
        </w:rPr>
        <w:t xml:space="preserve">submit information </w:t>
      </w:r>
      <w:r w:rsidR="00EC6ECE" w:rsidRPr="00EC6ECE">
        <w:rPr>
          <w:rFonts w:ascii="Arial" w:hAnsi="Arial" w:cs="Arial"/>
          <w:sz w:val="22"/>
          <w:szCs w:val="22"/>
        </w:rPr>
        <w:t>in</w:t>
      </w:r>
      <w:r w:rsidR="00840265">
        <w:rPr>
          <w:rFonts w:ascii="Arial" w:hAnsi="Arial" w:cs="Arial"/>
          <w:sz w:val="22"/>
          <w:szCs w:val="22"/>
        </w:rPr>
        <w:t xml:space="preserve"> Document 6 Commercial Schedule,</w:t>
      </w:r>
      <w:r w:rsidR="00EC6ECE" w:rsidRPr="00EC6ECE">
        <w:rPr>
          <w:rFonts w:ascii="Arial" w:hAnsi="Arial" w:cs="Arial"/>
          <w:sz w:val="22"/>
          <w:szCs w:val="22"/>
        </w:rPr>
        <w:t xml:space="preserve"> </w:t>
      </w:r>
      <w:r w:rsidR="0095470A" w:rsidRPr="0095470A">
        <w:rPr>
          <w:rFonts w:ascii="Arial" w:hAnsi="Arial" w:cs="Arial"/>
          <w:sz w:val="22"/>
          <w:szCs w:val="22"/>
        </w:rPr>
        <w:t>Terms</w:t>
      </w:r>
      <w:r w:rsidR="00EC6ECE" w:rsidRPr="0095470A">
        <w:rPr>
          <w:rFonts w:ascii="Arial" w:hAnsi="Arial" w:cs="Arial"/>
          <w:sz w:val="22"/>
          <w:szCs w:val="22"/>
        </w:rPr>
        <w:t xml:space="preserve"> of Business</w:t>
      </w:r>
      <w:r w:rsidR="0095470A">
        <w:rPr>
          <w:rFonts w:ascii="Arial" w:hAnsi="Arial" w:cs="Arial"/>
          <w:sz w:val="22"/>
          <w:szCs w:val="22"/>
        </w:rPr>
        <w:t>.</w:t>
      </w:r>
    </w:p>
    <w:p w14:paraId="1C88C20E" w14:textId="6500CDC8" w:rsidR="00EC6ECE" w:rsidRPr="00EC6ECE" w:rsidRDefault="00EC6ECE" w:rsidP="001C2427">
      <w:pPr>
        <w:tabs>
          <w:tab w:val="left" w:pos="1134"/>
        </w:tabs>
        <w:ind w:firstLine="720"/>
        <w:rPr>
          <w:rFonts w:ascii="Arial" w:hAnsi="Arial" w:cs="Arial"/>
          <w:sz w:val="22"/>
          <w:szCs w:val="22"/>
        </w:rPr>
      </w:pPr>
      <w:r w:rsidRPr="00EC6ECE">
        <w:rPr>
          <w:rFonts w:ascii="Arial" w:hAnsi="Arial" w:cs="Arial"/>
          <w:b/>
          <w:bCs/>
          <w:sz w:val="22"/>
          <w:szCs w:val="22"/>
        </w:rPr>
        <w:t>Categories</w:t>
      </w:r>
      <w:r w:rsidRPr="00EC6ECE">
        <w:rPr>
          <w:rFonts w:ascii="Arial" w:hAnsi="Arial" w:cs="Arial"/>
          <w:sz w:val="22"/>
          <w:szCs w:val="22"/>
        </w:rPr>
        <w:t xml:space="preserve">: -                          </w:t>
      </w:r>
    </w:p>
    <w:p w14:paraId="45895FD0" w14:textId="77777777" w:rsidR="00EC6ECE" w:rsidRPr="00EC6ECE" w:rsidRDefault="00EC6ECE" w:rsidP="00C7667C">
      <w:pPr>
        <w:pStyle w:val="ListParagraph"/>
        <w:numPr>
          <w:ilvl w:val="0"/>
          <w:numId w:val="18"/>
        </w:numPr>
        <w:rPr>
          <w:rFonts w:ascii="Arial" w:hAnsi="Arial" w:cs="Arial"/>
          <w:sz w:val="22"/>
          <w:szCs w:val="22"/>
        </w:rPr>
      </w:pPr>
      <w:r w:rsidRPr="00EC6ECE">
        <w:rPr>
          <w:rFonts w:ascii="Arial" w:hAnsi="Arial" w:cs="Arial"/>
          <w:sz w:val="22"/>
          <w:szCs w:val="22"/>
        </w:rPr>
        <w:t>Contact details of person completing the tender</w:t>
      </w:r>
    </w:p>
    <w:p w14:paraId="422D8867" w14:textId="77777777" w:rsidR="00EC6ECE" w:rsidRPr="00EC6ECE" w:rsidRDefault="00EC6ECE" w:rsidP="00C7667C">
      <w:pPr>
        <w:pStyle w:val="ListParagraph"/>
        <w:numPr>
          <w:ilvl w:val="0"/>
          <w:numId w:val="18"/>
        </w:numPr>
        <w:rPr>
          <w:rFonts w:ascii="Arial" w:hAnsi="Arial" w:cs="Arial"/>
          <w:sz w:val="22"/>
          <w:szCs w:val="22"/>
        </w:rPr>
      </w:pPr>
      <w:r w:rsidRPr="00EC6ECE">
        <w:rPr>
          <w:rFonts w:ascii="Arial" w:hAnsi="Arial" w:cs="Arial"/>
          <w:sz w:val="22"/>
          <w:szCs w:val="22"/>
        </w:rPr>
        <w:t>Company Details</w:t>
      </w:r>
    </w:p>
    <w:p w14:paraId="67D6A916" w14:textId="77777777" w:rsidR="00EC6ECE" w:rsidRPr="00EC6ECE" w:rsidRDefault="00EC6ECE" w:rsidP="00C7667C">
      <w:pPr>
        <w:pStyle w:val="ListParagraph"/>
        <w:numPr>
          <w:ilvl w:val="0"/>
          <w:numId w:val="18"/>
        </w:numPr>
        <w:rPr>
          <w:rFonts w:ascii="Arial" w:hAnsi="Arial" w:cs="Arial"/>
          <w:sz w:val="22"/>
          <w:szCs w:val="22"/>
        </w:rPr>
      </w:pPr>
      <w:r w:rsidRPr="00EC6ECE">
        <w:rPr>
          <w:rFonts w:ascii="Arial" w:hAnsi="Arial" w:cs="Arial"/>
          <w:sz w:val="22"/>
          <w:szCs w:val="22"/>
        </w:rPr>
        <w:t>Ordering Details</w:t>
      </w:r>
    </w:p>
    <w:p w14:paraId="3121B0BF" w14:textId="77777777" w:rsidR="00EC6ECE" w:rsidRPr="00EC6ECE" w:rsidRDefault="00EC6ECE" w:rsidP="00C7667C">
      <w:pPr>
        <w:pStyle w:val="ListParagraph"/>
        <w:numPr>
          <w:ilvl w:val="0"/>
          <w:numId w:val="18"/>
        </w:numPr>
        <w:rPr>
          <w:rFonts w:ascii="Arial" w:hAnsi="Arial" w:cs="Arial"/>
          <w:sz w:val="22"/>
          <w:szCs w:val="22"/>
        </w:rPr>
      </w:pPr>
      <w:r w:rsidRPr="00EC6ECE">
        <w:rPr>
          <w:rFonts w:ascii="Arial" w:hAnsi="Arial" w:cs="Arial"/>
          <w:sz w:val="22"/>
          <w:szCs w:val="22"/>
        </w:rPr>
        <w:t>Emergency Out of Hours</w:t>
      </w:r>
    </w:p>
    <w:p w14:paraId="74865D9C" w14:textId="77777777" w:rsidR="00EC6ECE" w:rsidRPr="00EC6ECE" w:rsidRDefault="00EC6ECE" w:rsidP="00C7667C">
      <w:pPr>
        <w:pStyle w:val="ListParagraph"/>
        <w:numPr>
          <w:ilvl w:val="0"/>
          <w:numId w:val="18"/>
        </w:numPr>
        <w:rPr>
          <w:rFonts w:ascii="Arial" w:hAnsi="Arial" w:cs="Arial"/>
          <w:sz w:val="22"/>
          <w:szCs w:val="22"/>
        </w:rPr>
      </w:pPr>
      <w:r w:rsidRPr="00EC6ECE">
        <w:rPr>
          <w:rFonts w:ascii="Arial" w:hAnsi="Arial" w:cs="Arial"/>
          <w:sz w:val="22"/>
          <w:szCs w:val="22"/>
        </w:rPr>
        <w:t>Technical Queries</w:t>
      </w:r>
    </w:p>
    <w:p w14:paraId="61C21BC9" w14:textId="77777777" w:rsidR="00EC6ECE" w:rsidRPr="00EC6ECE" w:rsidRDefault="00EC6ECE" w:rsidP="00C7667C">
      <w:pPr>
        <w:pStyle w:val="ListParagraph"/>
        <w:numPr>
          <w:ilvl w:val="0"/>
          <w:numId w:val="18"/>
        </w:numPr>
        <w:rPr>
          <w:rFonts w:ascii="Arial" w:hAnsi="Arial" w:cs="Arial"/>
          <w:sz w:val="22"/>
          <w:szCs w:val="22"/>
        </w:rPr>
      </w:pPr>
      <w:r w:rsidRPr="00EC6ECE">
        <w:rPr>
          <w:rFonts w:ascii="Arial" w:hAnsi="Arial" w:cs="Arial"/>
          <w:sz w:val="22"/>
          <w:szCs w:val="22"/>
        </w:rPr>
        <w:t>Contract Queries</w:t>
      </w:r>
    </w:p>
    <w:p w14:paraId="6EB0E06F" w14:textId="77777777" w:rsidR="00EC6ECE" w:rsidRPr="00EC6ECE" w:rsidRDefault="00EC6ECE" w:rsidP="00C7667C">
      <w:pPr>
        <w:pStyle w:val="ListParagraph"/>
        <w:numPr>
          <w:ilvl w:val="0"/>
          <w:numId w:val="18"/>
        </w:numPr>
        <w:rPr>
          <w:rFonts w:ascii="Arial" w:hAnsi="Arial" w:cs="Arial"/>
          <w:sz w:val="22"/>
          <w:szCs w:val="22"/>
        </w:rPr>
      </w:pPr>
      <w:r w:rsidRPr="00EC6ECE">
        <w:rPr>
          <w:rFonts w:ascii="Arial" w:hAnsi="Arial" w:cs="Arial"/>
          <w:sz w:val="22"/>
          <w:szCs w:val="22"/>
        </w:rPr>
        <w:t>Finance / Invoice Queries</w:t>
      </w:r>
    </w:p>
    <w:p w14:paraId="129EEA2E" w14:textId="77777777" w:rsidR="00EC6ECE" w:rsidRPr="00EC6ECE" w:rsidRDefault="00EC6ECE" w:rsidP="00C7667C">
      <w:pPr>
        <w:pStyle w:val="ListParagraph"/>
        <w:numPr>
          <w:ilvl w:val="0"/>
          <w:numId w:val="18"/>
        </w:numPr>
        <w:rPr>
          <w:rFonts w:ascii="Arial" w:hAnsi="Arial" w:cs="Arial"/>
          <w:sz w:val="22"/>
          <w:szCs w:val="22"/>
        </w:rPr>
      </w:pPr>
      <w:r w:rsidRPr="00EC6ECE">
        <w:rPr>
          <w:rFonts w:ascii="Arial" w:hAnsi="Arial" w:cs="Arial"/>
          <w:sz w:val="22"/>
          <w:szCs w:val="22"/>
        </w:rPr>
        <w:t>Delivery Terms</w:t>
      </w:r>
    </w:p>
    <w:p w14:paraId="758A90E5" w14:textId="77777777" w:rsidR="00EC6ECE" w:rsidRPr="00EC6ECE" w:rsidRDefault="00EC6ECE" w:rsidP="00C7667C">
      <w:pPr>
        <w:pStyle w:val="ListParagraph"/>
        <w:numPr>
          <w:ilvl w:val="0"/>
          <w:numId w:val="18"/>
        </w:numPr>
        <w:rPr>
          <w:rFonts w:ascii="Arial" w:hAnsi="Arial" w:cs="Arial"/>
          <w:sz w:val="22"/>
          <w:szCs w:val="22"/>
        </w:rPr>
      </w:pPr>
      <w:r w:rsidRPr="00EC6ECE">
        <w:rPr>
          <w:rFonts w:ascii="Arial" w:hAnsi="Arial" w:cs="Arial"/>
          <w:sz w:val="22"/>
          <w:szCs w:val="22"/>
        </w:rPr>
        <w:lastRenderedPageBreak/>
        <w:t xml:space="preserve">Evaluation Contact Availability </w:t>
      </w:r>
    </w:p>
    <w:p w14:paraId="00D86A52" w14:textId="7506088F" w:rsidR="00EC6ECE" w:rsidRDefault="00EC6ECE" w:rsidP="00C7667C">
      <w:pPr>
        <w:pStyle w:val="ListParagraph"/>
        <w:numPr>
          <w:ilvl w:val="0"/>
          <w:numId w:val="18"/>
        </w:numPr>
        <w:rPr>
          <w:rFonts w:ascii="Arial" w:hAnsi="Arial" w:cs="Arial"/>
          <w:sz w:val="22"/>
          <w:szCs w:val="22"/>
        </w:rPr>
      </w:pPr>
      <w:r w:rsidRPr="00EC6ECE">
        <w:rPr>
          <w:rFonts w:ascii="Arial" w:hAnsi="Arial" w:cs="Arial"/>
          <w:sz w:val="22"/>
          <w:szCs w:val="22"/>
        </w:rPr>
        <w:t>Data Provider</w:t>
      </w:r>
    </w:p>
    <w:p w14:paraId="03834B71" w14:textId="46E2E4F5" w:rsidR="00F318D6" w:rsidRDefault="00F318D6" w:rsidP="00C7667C">
      <w:pPr>
        <w:pStyle w:val="ListParagraph"/>
        <w:numPr>
          <w:ilvl w:val="0"/>
          <w:numId w:val="18"/>
        </w:numPr>
        <w:rPr>
          <w:rFonts w:ascii="Arial" w:hAnsi="Arial" w:cs="Arial"/>
          <w:sz w:val="22"/>
          <w:szCs w:val="22"/>
        </w:rPr>
      </w:pPr>
      <w:r>
        <w:rPr>
          <w:rFonts w:ascii="Arial" w:hAnsi="Arial" w:cs="Arial"/>
          <w:sz w:val="22"/>
          <w:szCs w:val="22"/>
        </w:rPr>
        <w:t>Framework Agreement Sign off contract(s)</w:t>
      </w:r>
    </w:p>
    <w:p w14:paraId="3AC7605C" w14:textId="01D6B578" w:rsidR="00840265" w:rsidRPr="00840265" w:rsidRDefault="00840265" w:rsidP="00840265">
      <w:pPr>
        <w:ind w:left="720"/>
        <w:rPr>
          <w:rFonts w:ascii="Arial" w:hAnsi="Arial" w:cs="Arial"/>
          <w:b/>
          <w:bCs/>
          <w:sz w:val="22"/>
          <w:szCs w:val="22"/>
        </w:rPr>
      </w:pPr>
      <w:r w:rsidRPr="00840265">
        <w:rPr>
          <w:rFonts w:ascii="Arial" w:hAnsi="Arial" w:cs="Arial"/>
          <w:b/>
          <w:bCs/>
          <w:color w:val="44546A" w:themeColor="text2"/>
          <w:sz w:val="22"/>
          <w:szCs w:val="22"/>
          <w:u w:val="single"/>
        </w:rPr>
        <w:t>COMPLIANCE</w:t>
      </w:r>
      <w:r w:rsidRPr="00840265">
        <w:rPr>
          <w:rFonts w:ascii="Arial" w:hAnsi="Arial" w:cs="Arial"/>
          <w:b/>
          <w:bCs/>
          <w:sz w:val="22"/>
          <w:szCs w:val="22"/>
        </w:rPr>
        <w:t xml:space="preserve"> Point (Evaluated &amp; Scored) please provide response in Document </w:t>
      </w:r>
      <w:r w:rsidR="000B10C9">
        <w:rPr>
          <w:rFonts w:ascii="Arial" w:hAnsi="Arial" w:cs="Arial"/>
          <w:b/>
          <w:bCs/>
          <w:sz w:val="22"/>
          <w:szCs w:val="22"/>
        </w:rPr>
        <w:t>6 Commercial Schedule, Terms of Business.</w:t>
      </w:r>
      <w:r w:rsidRPr="00840265">
        <w:rPr>
          <w:rFonts w:ascii="Arial" w:hAnsi="Arial" w:cs="Arial"/>
          <w:b/>
          <w:bCs/>
          <w:sz w:val="22"/>
          <w:szCs w:val="22"/>
        </w:rPr>
        <w:t xml:space="preserve"> </w:t>
      </w:r>
    </w:p>
    <w:tbl>
      <w:tblPr>
        <w:tblStyle w:val="TableGrid"/>
        <w:tblW w:w="10690" w:type="dxa"/>
        <w:tblLook w:val="04A0" w:firstRow="1" w:lastRow="0" w:firstColumn="1" w:lastColumn="0" w:noHBand="0" w:noVBand="1"/>
      </w:tblPr>
      <w:tblGrid>
        <w:gridCol w:w="10690"/>
      </w:tblGrid>
      <w:tr w:rsidR="00EB3661" w:rsidRPr="00F30A33" w14:paraId="5D70EB64" w14:textId="77777777" w:rsidTr="002A3A4A">
        <w:trPr>
          <w:trHeight w:val="380"/>
        </w:trPr>
        <w:tc>
          <w:tcPr>
            <w:tcW w:w="10690" w:type="dxa"/>
            <w:shd w:val="clear" w:color="auto" w:fill="44546A" w:themeFill="text2"/>
          </w:tcPr>
          <w:p w14:paraId="1233848E" w14:textId="35B81CBB" w:rsidR="00EB3661" w:rsidRPr="007B6EC5" w:rsidRDefault="00341C4A" w:rsidP="002A3A4A">
            <w:pPr>
              <w:rPr>
                <w:rFonts w:ascii="Arial" w:hAnsi="Arial" w:cs="Arial"/>
                <w:b/>
                <w:bCs/>
                <w:color w:val="FFFFFF" w:themeColor="background1"/>
                <w:sz w:val="22"/>
                <w:szCs w:val="22"/>
              </w:rPr>
            </w:pPr>
            <w:r>
              <w:rPr>
                <w:rFonts w:ascii="Arial" w:hAnsi="Arial" w:cs="Arial"/>
                <w:b/>
                <w:bCs/>
                <w:color w:val="FFFFFF" w:themeColor="background1"/>
                <w:sz w:val="22"/>
                <w:szCs w:val="22"/>
              </w:rPr>
              <w:t>All specification</w:t>
            </w:r>
            <w:r w:rsidRPr="007B6EC5">
              <w:rPr>
                <w:rFonts w:ascii="Arial" w:hAnsi="Arial" w:cs="Arial"/>
                <w:b/>
                <w:bCs/>
                <w:color w:val="FFFFFF" w:themeColor="background1"/>
                <w:sz w:val="22"/>
                <w:szCs w:val="22"/>
              </w:rPr>
              <w:t xml:space="preserve"> points </w:t>
            </w:r>
            <w:r>
              <w:rPr>
                <w:rFonts w:ascii="Arial" w:hAnsi="Arial" w:cs="Arial"/>
                <w:b/>
                <w:bCs/>
                <w:color w:val="FFFFFF" w:themeColor="background1"/>
                <w:sz w:val="22"/>
                <w:szCs w:val="22"/>
              </w:rPr>
              <w:t xml:space="preserve">listed above in </w:t>
            </w:r>
            <w:r w:rsidR="00EB3661" w:rsidRPr="007B6EC5">
              <w:rPr>
                <w:rFonts w:ascii="Arial" w:hAnsi="Arial" w:cs="Arial"/>
                <w:b/>
                <w:bCs/>
                <w:color w:val="FFFFFF" w:themeColor="background1"/>
                <w:sz w:val="22"/>
                <w:szCs w:val="22"/>
              </w:rPr>
              <w:t>“</w:t>
            </w:r>
            <w:r w:rsidR="00EB3661">
              <w:rPr>
                <w:rFonts w:ascii="Arial" w:hAnsi="Arial" w:cs="Arial"/>
                <w:b/>
                <w:bCs/>
                <w:color w:val="FFFFFF" w:themeColor="background1"/>
                <w:sz w:val="22"/>
                <w:szCs w:val="22"/>
              </w:rPr>
              <w:t>I: Communications</w:t>
            </w:r>
            <w:r w:rsidR="00EB3661" w:rsidRPr="007B6EC5">
              <w:rPr>
                <w:rFonts w:ascii="Arial" w:hAnsi="Arial" w:cs="Arial"/>
                <w:b/>
                <w:bCs/>
                <w:color w:val="FFFFFF" w:themeColor="background1"/>
                <w:sz w:val="22"/>
                <w:szCs w:val="22"/>
              </w:rPr>
              <w:t>”</w:t>
            </w:r>
          </w:p>
        </w:tc>
      </w:tr>
      <w:tr w:rsidR="00EB3661" w:rsidRPr="007B6EC5" w14:paraId="3BC11090" w14:textId="77777777" w:rsidTr="002A3A4A">
        <w:trPr>
          <w:trHeight w:val="1605"/>
        </w:trPr>
        <w:tc>
          <w:tcPr>
            <w:tcW w:w="10690" w:type="dxa"/>
          </w:tcPr>
          <w:p w14:paraId="500330D2" w14:textId="77777777" w:rsidR="00EB3661" w:rsidRPr="007B6EC5" w:rsidRDefault="00EB3661" w:rsidP="002A3A4A">
            <w:pPr>
              <w:rPr>
                <w:rFonts w:ascii="Arial" w:eastAsia="Times New Roman" w:hAnsi="Arial" w:cs="Arial"/>
                <w:b/>
                <w:sz w:val="22"/>
                <w:szCs w:val="22"/>
                <w:lang w:val="en-US"/>
              </w:rPr>
            </w:pPr>
          </w:p>
          <w:p w14:paraId="2574CBCC" w14:textId="228B2442" w:rsidR="00EB3661" w:rsidRPr="007B6EC5" w:rsidRDefault="00EB3661" w:rsidP="002A3A4A">
            <w:pPr>
              <w:rPr>
                <w:rFonts w:ascii="Arial" w:hAnsi="Arial" w:cs="Arial"/>
                <w:b/>
                <w:bCs/>
                <w:sz w:val="22"/>
                <w:szCs w:val="22"/>
              </w:rPr>
            </w:pPr>
            <w:r w:rsidRPr="007B6EC5">
              <w:rPr>
                <w:rFonts w:ascii="Arial" w:eastAsia="Times New Roman" w:hAnsi="Arial" w:cs="Arial"/>
                <w:b/>
                <w:sz w:val="22"/>
                <w:szCs w:val="22"/>
                <w:lang w:val="en-US"/>
              </w:rPr>
              <w:t>I confirm I have read and understood and will comply with</w:t>
            </w:r>
            <w:r>
              <w:rPr>
                <w:rFonts w:ascii="Arial" w:eastAsia="Times New Roman" w:hAnsi="Arial" w:cs="Arial"/>
                <w:b/>
                <w:sz w:val="22"/>
                <w:szCs w:val="22"/>
                <w:lang w:val="en-US"/>
              </w:rPr>
              <w:t xml:space="preserve"> </w:t>
            </w:r>
            <w:r w:rsidR="00974863">
              <w:rPr>
                <w:rFonts w:ascii="Arial" w:eastAsia="Times New Roman" w:hAnsi="Arial" w:cs="Arial"/>
                <w:b/>
                <w:sz w:val="22"/>
                <w:szCs w:val="22"/>
                <w:lang w:val="en-US"/>
              </w:rPr>
              <w:t>all</w:t>
            </w:r>
            <w:r>
              <w:rPr>
                <w:rFonts w:ascii="Arial" w:eastAsia="Times New Roman" w:hAnsi="Arial" w:cs="Arial"/>
                <w:b/>
                <w:sz w:val="22"/>
                <w:szCs w:val="22"/>
                <w:lang w:val="en-US"/>
              </w:rPr>
              <w:t xml:space="preserve"> </w:t>
            </w:r>
            <w:r w:rsidRPr="007B6EC5">
              <w:rPr>
                <w:rFonts w:ascii="Arial" w:eastAsia="Times New Roman" w:hAnsi="Arial" w:cs="Arial"/>
                <w:b/>
                <w:sz w:val="22"/>
                <w:szCs w:val="22"/>
                <w:lang w:val="en-US"/>
              </w:rPr>
              <w:t xml:space="preserve">the above specification points </w:t>
            </w:r>
          </w:p>
          <w:p w14:paraId="0CBB0CFB" w14:textId="77777777" w:rsidR="00EB3661" w:rsidRPr="007B6EC5" w:rsidRDefault="00EB3661" w:rsidP="002A3A4A">
            <w:pPr>
              <w:rPr>
                <w:rFonts w:ascii="Arial" w:hAnsi="Arial" w:cs="Arial"/>
                <w:b/>
                <w:bCs/>
                <w:sz w:val="22"/>
                <w:szCs w:val="22"/>
              </w:rPr>
            </w:pPr>
          </w:p>
          <w:p w14:paraId="7EEDB1AD" w14:textId="77777777" w:rsidR="00EB3661" w:rsidRPr="007B6EC5" w:rsidRDefault="00EB3661" w:rsidP="002A3A4A">
            <w:pPr>
              <w:autoSpaceDE w:val="0"/>
              <w:autoSpaceDN w:val="0"/>
              <w:adjustRightInd w:val="0"/>
              <w:rPr>
                <w:rFonts w:ascii="Arial" w:eastAsia="Times New Roman" w:hAnsi="Arial" w:cs="Arial"/>
                <w:b/>
                <w:color w:val="0070C0"/>
                <w:sz w:val="22"/>
                <w:szCs w:val="22"/>
                <w:lang w:val="en-US"/>
              </w:rPr>
            </w:pPr>
          </w:p>
          <w:p w14:paraId="7FC63866" w14:textId="313854E3" w:rsidR="00EB3661" w:rsidRPr="007B6EC5" w:rsidRDefault="00EB3661" w:rsidP="002A3A4A">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lang w:val="en-US"/>
              </w:rPr>
              <w:object w:dxaOrig="225" w:dyaOrig="225" w14:anchorId="51011FBA">
                <v:shape id="_x0000_i1153" type="#_x0000_t75" style="width:36.75pt;height:20.25pt" o:ole="">
                  <v:imagedata r:id="rId43" o:title=""/>
                </v:shape>
                <w:control r:id="rId44" w:name="CheckBox112211111111112" w:shapeid="_x0000_i1153"/>
              </w:object>
            </w:r>
            <w:r w:rsidRPr="007B6EC5">
              <w:rPr>
                <w:rFonts w:ascii="Arial" w:eastAsia="Times New Roman" w:hAnsi="Arial" w:cs="Arial"/>
                <w:b/>
                <w:color w:val="0070C0"/>
                <w:lang w:val="en-US"/>
              </w:rPr>
              <w:object w:dxaOrig="225" w:dyaOrig="225" w14:anchorId="332AF631">
                <v:shape id="_x0000_i1155" type="#_x0000_t75" style="width:30.75pt;height:20.25pt" o:ole="">
                  <v:imagedata r:id="rId45" o:title=""/>
                </v:shape>
                <w:control r:id="rId46" w:name="CheckBox212211111111112" w:shapeid="_x0000_i1155"/>
              </w:object>
            </w:r>
          </w:p>
          <w:p w14:paraId="726E9950" w14:textId="77777777" w:rsidR="00EB3661" w:rsidRPr="007B6EC5" w:rsidRDefault="00EB3661" w:rsidP="002A3A4A">
            <w:pPr>
              <w:autoSpaceDE w:val="0"/>
              <w:autoSpaceDN w:val="0"/>
              <w:adjustRightInd w:val="0"/>
              <w:rPr>
                <w:rFonts w:ascii="Arial" w:eastAsia="Times New Roman" w:hAnsi="Arial" w:cs="Arial"/>
                <w:b/>
                <w:color w:val="0070C0"/>
                <w:sz w:val="22"/>
                <w:szCs w:val="22"/>
                <w:lang w:val="en-US"/>
              </w:rPr>
            </w:pPr>
          </w:p>
          <w:p w14:paraId="12680629" w14:textId="307889DA" w:rsidR="00EB3661" w:rsidRPr="0095470A" w:rsidRDefault="00EB3661" w:rsidP="002A3A4A">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sz w:val="22"/>
                <w:szCs w:val="22"/>
                <w:lang w:val="en-US"/>
              </w:rPr>
              <w:t>If NO, please provide further details here………………………………………</w:t>
            </w:r>
          </w:p>
        </w:tc>
      </w:tr>
    </w:tbl>
    <w:p w14:paraId="1AE15185" w14:textId="04418D80" w:rsidR="00A52A5D" w:rsidRDefault="00A52A5D" w:rsidP="00EC6ECE">
      <w:pPr>
        <w:ind w:firstLine="720"/>
        <w:rPr>
          <w:rFonts w:ascii="Arial" w:hAnsi="Arial" w:cs="Arial"/>
          <w:b/>
          <w:bCs/>
          <w:sz w:val="22"/>
          <w:szCs w:val="22"/>
        </w:rPr>
      </w:pPr>
    </w:p>
    <w:p w14:paraId="6FA672D7" w14:textId="201E0D9A" w:rsidR="004568D0" w:rsidRDefault="000272AD" w:rsidP="004568D0">
      <w:pPr>
        <w:rPr>
          <w:rFonts w:ascii="Arial" w:hAnsi="Arial" w:cs="Arial"/>
          <w:b/>
          <w:bCs/>
          <w:color w:val="44546A" w:themeColor="text2"/>
          <w:sz w:val="28"/>
          <w:szCs w:val="28"/>
          <w:u w:val="single"/>
        </w:rPr>
      </w:pPr>
      <w:bookmarkStart w:id="32" w:name="_Hlk134431493"/>
      <w:r>
        <w:rPr>
          <w:rFonts w:ascii="Arial" w:hAnsi="Arial" w:cs="Arial"/>
          <w:b/>
          <w:bCs/>
          <w:color w:val="44546A" w:themeColor="text2"/>
          <w:sz w:val="28"/>
          <w:szCs w:val="28"/>
          <w:u w:val="single"/>
        </w:rPr>
        <w:t>J</w:t>
      </w:r>
      <w:r w:rsidR="004568D0">
        <w:rPr>
          <w:rFonts w:ascii="Arial" w:hAnsi="Arial" w:cs="Arial"/>
          <w:b/>
          <w:bCs/>
          <w:color w:val="44546A" w:themeColor="text2"/>
          <w:sz w:val="28"/>
          <w:szCs w:val="28"/>
          <w:u w:val="single"/>
        </w:rPr>
        <w:t>: Ordering &amp; Invoicing</w:t>
      </w:r>
    </w:p>
    <w:bookmarkEnd w:id="32"/>
    <w:p w14:paraId="48F2E62E" w14:textId="7D4B68A4" w:rsidR="004568D0" w:rsidRDefault="004568D0" w:rsidP="00734838">
      <w:pPr>
        <w:ind w:left="720" w:hanging="720"/>
        <w:rPr>
          <w:rFonts w:ascii="Arial" w:hAnsi="Arial" w:cs="Arial"/>
          <w:b/>
          <w:bCs/>
          <w:sz w:val="22"/>
          <w:szCs w:val="22"/>
        </w:rPr>
      </w:pPr>
      <w:r w:rsidRPr="004568D0">
        <w:rPr>
          <w:rFonts w:ascii="Arial" w:hAnsi="Arial" w:cs="Arial"/>
          <w:b/>
          <w:bCs/>
          <w:sz w:val="22"/>
          <w:szCs w:val="22"/>
        </w:rPr>
        <w:t>J</w:t>
      </w:r>
      <w:r w:rsidR="0095470A">
        <w:rPr>
          <w:rFonts w:ascii="Arial" w:hAnsi="Arial" w:cs="Arial"/>
          <w:b/>
          <w:bCs/>
          <w:sz w:val="22"/>
          <w:szCs w:val="22"/>
        </w:rPr>
        <w:t>1</w:t>
      </w:r>
      <w:r>
        <w:rPr>
          <w:rFonts w:ascii="Arial" w:hAnsi="Arial" w:cs="Arial"/>
          <w:b/>
          <w:bCs/>
          <w:sz w:val="22"/>
          <w:szCs w:val="22"/>
        </w:rPr>
        <w:tab/>
      </w:r>
      <w:r w:rsidRPr="004568D0">
        <w:rPr>
          <w:rFonts w:ascii="Arial" w:hAnsi="Arial" w:cs="Arial"/>
          <w:sz w:val="22"/>
          <w:szCs w:val="22"/>
        </w:rPr>
        <w:t>Suppliers (Offerors) shall indicate if they are able to perform electronic transmission of ordering and invoicing information through the Pharmacy Messaging Service (PMS</w:t>
      </w:r>
      <w:r w:rsidRPr="0095470A">
        <w:rPr>
          <w:rFonts w:ascii="Arial" w:hAnsi="Arial" w:cs="Arial"/>
          <w:sz w:val="22"/>
          <w:szCs w:val="22"/>
        </w:rPr>
        <w:t xml:space="preserve">) </w:t>
      </w:r>
      <w:r w:rsidR="0095470A" w:rsidRPr="0095470A">
        <w:rPr>
          <w:rFonts w:ascii="Arial" w:hAnsi="Arial" w:cs="Arial"/>
          <w:sz w:val="22"/>
          <w:szCs w:val="22"/>
        </w:rPr>
        <w:t>in</w:t>
      </w:r>
      <w:r w:rsidR="00840265">
        <w:rPr>
          <w:rFonts w:ascii="Arial" w:hAnsi="Arial" w:cs="Arial"/>
          <w:sz w:val="22"/>
          <w:szCs w:val="22"/>
        </w:rPr>
        <w:t xml:space="preserve"> Document 6</w:t>
      </w:r>
      <w:r w:rsidR="001E7505">
        <w:rPr>
          <w:rFonts w:ascii="Arial" w:hAnsi="Arial" w:cs="Arial"/>
          <w:sz w:val="22"/>
          <w:szCs w:val="22"/>
        </w:rPr>
        <w:t xml:space="preserve"> </w:t>
      </w:r>
      <w:r w:rsidR="00840265">
        <w:rPr>
          <w:rFonts w:ascii="Arial" w:hAnsi="Arial" w:cs="Arial"/>
          <w:sz w:val="22"/>
          <w:szCs w:val="22"/>
        </w:rPr>
        <w:t xml:space="preserve">Commercial </w:t>
      </w:r>
      <w:r w:rsidR="001E7505">
        <w:rPr>
          <w:rFonts w:ascii="Arial" w:hAnsi="Arial" w:cs="Arial"/>
          <w:sz w:val="22"/>
          <w:szCs w:val="22"/>
        </w:rPr>
        <w:t>Schedule,</w:t>
      </w:r>
      <w:r w:rsidR="001E7505" w:rsidRPr="0095470A">
        <w:rPr>
          <w:rFonts w:ascii="Arial" w:hAnsi="Arial" w:cs="Arial"/>
          <w:sz w:val="22"/>
          <w:szCs w:val="22"/>
        </w:rPr>
        <w:t xml:space="preserve"> Terms</w:t>
      </w:r>
      <w:r w:rsidRPr="0095470A">
        <w:rPr>
          <w:rFonts w:ascii="Arial" w:hAnsi="Arial" w:cs="Arial"/>
          <w:sz w:val="22"/>
          <w:szCs w:val="22"/>
        </w:rPr>
        <w:t xml:space="preserve"> of Business.</w:t>
      </w:r>
      <w:r w:rsidRPr="004568D0">
        <w:rPr>
          <w:rFonts w:ascii="Arial" w:hAnsi="Arial" w:cs="Arial"/>
          <w:sz w:val="22"/>
          <w:szCs w:val="22"/>
        </w:rPr>
        <w:t xml:space="preserve"> If currently unable to do so Suppliers (Offerors) shall work towards meeting this specification point</w:t>
      </w:r>
      <w:r w:rsidRPr="004568D0">
        <w:rPr>
          <w:rFonts w:ascii="Arial" w:hAnsi="Arial" w:cs="Arial"/>
          <w:b/>
          <w:bCs/>
          <w:sz w:val="22"/>
          <w:szCs w:val="22"/>
        </w:rPr>
        <w:t>.</w:t>
      </w:r>
    </w:p>
    <w:p w14:paraId="75555B9F" w14:textId="047B11A6" w:rsidR="001E7505" w:rsidRDefault="001E7505" w:rsidP="001E7505">
      <w:pPr>
        <w:ind w:left="720"/>
        <w:rPr>
          <w:rFonts w:ascii="Arial" w:hAnsi="Arial" w:cs="Arial"/>
          <w:b/>
          <w:bCs/>
          <w:sz w:val="22"/>
          <w:szCs w:val="22"/>
        </w:rPr>
      </w:pPr>
      <w:r w:rsidRPr="00130BE1">
        <w:rPr>
          <w:rFonts w:ascii="Arial" w:hAnsi="Arial" w:cs="Arial"/>
          <w:b/>
          <w:bCs/>
          <w:color w:val="44546A" w:themeColor="text2"/>
          <w:sz w:val="22"/>
          <w:szCs w:val="22"/>
          <w:u w:val="single"/>
        </w:rPr>
        <w:t>COMPLIANCE</w:t>
      </w:r>
      <w:r w:rsidRPr="00BF3D93">
        <w:rPr>
          <w:rFonts w:ascii="Arial" w:hAnsi="Arial" w:cs="Arial"/>
          <w:b/>
          <w:bCs/>
          <w:sz w:val="22"/>
          <w:szCs w:val="22"/>
        </w:rPr>
        <w:t xml:space="preserve"> </w:t>
      </w:r>
      <w:r>
        <w:rPr>
          <w:rFonts w:ascii="Arial" w:hAnsi="Arial" w:cs="Arial"/>
          <w:b/>
          <w:bCs/>
          <w:sz w:val="22"/>
          <w:szCs w:val="22"/>
        </w:rPr>
        <w:t xml:space="preserve">Point </w:t>
      </w:r>
      <w:r w:rsidRPr="00F54CFE">
        <w:rPr>
          <w:rFonts w:ascii="Arial" w:hAnsi="Arial" w:cs="Arial"/>
          <w:b/>
          <w:bCs/>
          <w:sz w:val="22"/>
          <w:szCs w:val="22"/>
        </w:rPr>
        <w:t>(Evaluated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Pr>
          <w:rFonts w:ascii="Arial" w:hAnsi="Arial" w:cs="Arial"/>
          <w:b/>
          <w:bCs/>
          <w:sz w:val="22"/>
          <w:szCs w:val="22"/>
        </w:rPr>
        <w:t>Document 8</w:t>
      </w:r>
      <w:r w:rsidRPr="00F54CFE">
        <w:rPr>
          <w:rFonts w:ascii="Arial" w:hAnsi="Arial" w:cs="Arial"/>
          <w:b/>
          <w:bCs/>
          <w:sz w:val="22"/>
          <w:szCs w:val="22"/>
        </w:rPr>
        <w:t xml:space="preserve"> Parenteral Nutrition (PN) Tender Response (</w:t>
      </w:r>
      <w:r>
        <w:rPr>
          <w:rFonts w:ascii="Arial" w:hAnsi="Arial" w:cs="Arial"/>
          <w:b/>
          <w:bCs/>
          <w:sz w:val="22"/>
          <w:szCs w:val="22"/>
        </w:rPr>
        <w:t>PART B</w:t>
      </w:r>
      <w:r w:rsidRPr="00F54CFE">
        <w:rPr>
          <w:rFonts w:ascii="Arial" w:hAnsi="Arial" w:cs="Arial"/>
          <w:b/>
          <w:bCs/>
          <w:sz w:val="22"/>
          <w:szCs w:val="22"/>
        </w:rPr>
        <w:t xml:space="preserve">) Tab 1 </w:t>
      </w:r>
    </w:p>
    <w:p w14:paraId="4956E4A9" w14:textId="258F15FE" w:rsidR="00734838" w:rsidRDefault="001E7505" w:rsidP="001E7505">
      <w:pPr>
        <w:ind w:left="720" w:hanging="720"/>
        <w:rPr>
          <w:rFonts w:ascii="Arial" w:hAnsi="Arial" w:cs="Arial"/>
          <w:sz w:val="22"/>
          <w:szCs w:val="22"/>
        </w:rPr>
      </w:pPr>
      <w:r w:rsidRPr="001E7505">
        <w:rPr>
          <w:rFonts w:ascii="Arial" w:hAnsi="Arial" w:cs="Arial"/>
          <w:b/>
          <w:bCs/>
          <w:sz w:val="22"/>
          <w:szCs w:val="22"/>
        </w:rPr>
        <w:t>J2</w:t>
      </w:r>
      <w:r>
        <w:rPr>
          <w:rFonts w:ascii="Arial" w:hAnsi="Arial" w:cs="Arial"/>
          <w:sz w:val="22"/>
          <w:szCs w:val="22"/>
        </w:rPr>
        <w:tab/>
      </w:r>
      <w:r w:rsidR="00734838" w:rsidRPr="004568D0">
        <w:rPr>
          <w:rFonts w:ascii="Arial" w:hAnsi="Arial" w:cs="Arial"/>
          <w:sz w:val="22"/>
          <w:szCs w:val="22"/>
        </w:rPr>
        <w:t>Orders will be placed separately by the individual Participating Authorit</w:t>
      </w:r>
      <w:r w:rsidR="00734838">
        <w:rPr>
          <w:rFonts w:ascii="Arial" w:hAnsi="Arial" w:cs="Arial"/>
          <w:sz w:val="22"/>
          <w:szCs w:val="22"/>
        </w:rPr>
        <w:t>y</w:t>
      </w:r>
      <w:r w:rsidR="00734838" w:rsidRPr="004568D0">
        <w:rPr>
          <w:rFonts w:ascii="Arial" w:hAnsi="Arial" w:cs="Arial"/>
          <w:sz w:val="22"/>
          <w:szCs w:val="22"/>
        </w:rPr>
        <w:t xml:space="preserve"> and payment for goods will be made direct by them.</w:t>
      </w:r>
    </w:p>
    <w:p w14:paraId="6ABCCE99" w14:textId="1D32AE07" w:rsidR="004568D0" w:rsidRDefault="004568D0" w:rsidP="00734838">
      <w:pPr>
        <w:ind w:left="720"/>
        <w:rPr>
          <w:rFonts w:ascii="Arial" w:hAnsi="Arial" w:cs="Arial"/>
          <w:sz w:val="22"/>
          <w:szCs w:val="22"/>
        </w:rPr>
      </w:pPr>
      <w:r w:rsidRPr="004568D0">
        <w:rPr>
          <w:rFonts w:ascii="Arial" w:hAnsi="Arial" w:cs="Arial"/>
          <w:sz w:val="22"/>
          <w:szCs w:val="22"/>
        </w:rPr>
        <w:t xml:space="preserve">On receipt of an order, Suppliers (Offerors) will notify the Participating Authority as soon as is reasonably possible if the agreed lead times or </w:t>
      </w:r>
      <w:r w:rsidR="00734838">
        <w:rPr>
          <w:rFonts w:ascii="Arial" w:hAnsi="Arial" w:cs="Arial"/>
          <w:sz w:val="22"/>
          <w:szCs w:val="22"/>
        </w:rPr>
        <w:t xml:space="preserve">the </w:t>
      </w:r>
      <w:r w:rsidRPr="004568D0">
        <w:rPr>
          <w:rFonts w:ascii="Arial" w:hAnsi="Arial" w:cs="Arial"/>
          <w:sz w:val="22"/>
          <w:szCs w:val="22"/>
        </w:rPr>
        <w:t>complete order delivery may be compromised.</w:t>
      </w:r>
    </w:p>
    <w:p w14:paraId="6E064927" w14:textId="749FB3DD" w:rsidR="004568D0" w:rsidRDefault="004568D0" w:rsidP="001C2427">
      <w:pPr>
        <w:ind w:firstLine="720"/>
        <w:rPr>
          <w:rFonts w:ascii="Arial" w:hAnsi="Arial" w:cs="Arial"/>
          <w:sz w:val="22"/>
          <w:szCs w:val="22"/>
        </w:rPr>
      </w:pPr>
      <w:r w:rsidRPr="004568D0">
        <w:rPr>
          <w:rFonts w:ascii="Arial" w:hAnsi="Arial" w:cs="Arial"/>
          <w:sz w:val="22"/>
          <w:szCs w:val="22"/>
        </w:rPr>
        <w:t>Suppliers (Offerors) should only submit one invoice per delivery.</w:t>
      </w:r>
    </w:p>
    <w:p w14:paraId="65DCEE4F" w14:textId="5C4404BC" w:rsidR="004568D0" w:rsidRDefault="004568D0" w:rsidP="001C2427">
      <w:pPr>
        <w:ind w:left="720"/>
        <w:rPr>
          <w:rFonts w:ascii="Arial" w:hAnsi="Arial" w:cs="Arial"/>
          <w:sz w:val="22"/>
          <w:szCs w:val="22"/>
        </w:rPr>
      </w:pPr>
      <w:r w:rsidRPr="004568D0">
        <w:rPr>
          <w:rFonts w:ascii="Arial" w:hAnsi="Arial" w:cs="Arial"/>
          <w:sz w:val="22"/>
          <w:szCs w:val="22"/>
        </w:rPr>
        <w:t>Part deliveries are acceptable in exceptional circumstances only. Where part deliveries are anticipated, they should be notified to Participating Authorities in advance.</w:t>
      </w:r>
    </w:p>
    <w:p w14:paraId="2A0FC490" w14:textId="77777777" w:rsidR="00840265" w:rsidRDefault="00840265" w:rsidP="00840265">
      <w:pPr>
        <w:ind w:left="720"/>
        <w:rPr>
          <w:rFonts w:ascii="Arial" w:hAnsi="Arial" w:cs="Arial"/>
          <w:b/>
          <w:bCs/>
          <w:sz w:val="22"/>
          <w:szCs w:val="22"/>
        </w:rPr>
      </w:pPr>
      <w:bookmarkStart w:id="33" w:name="_Hlk137559454"/>
      <w:r w:rsidRPr="00130BE1">
        <w:rPr>
          <w:rFonts w:ascii="Arial" w:hAnsi="Arial" w:cs="Arial"/>
          <w:b/>
          <w:bCs/>
          <w:color w:val="44546A" w:themeColor="text2"/>
          <w:sz w:val="22"/>
          <w:szCs w:val="22"/>
          <w:u w:val="single"/>
        </w:rPr>
        <w:t>COMPLIANCE</w:t>
      </w:r>
      <w:r w:rsidRPr="00BF3D93">
        <w:rPr>
          <w:rFonts w:ascii="Arial" w:hAnsi="Arial" w:cs="Arial"/>
          <w:b/>
          <w:bCs/>
          <w:sz w:val="22"/>
          <w:szCs w:val="22"/>
        </w:rPr>
        <w:t xml:space="preserve"> </w:t>
      </w:r>
      <w:r>
        <w:rPr>
          <w:rFonts w:ascii="Arial" w:hAnsi="Arial" w:cs="Arial"/>
          <w:b/>
          <w:bCs/>
          <w:sz w:val="22"/>
          <w:szCs w:val="22"/>
        </w:rPr>
        <w:t xml:space="preserve">Point </w:t>
      </w:r>
      <w:r w:rsidRPr="00F54CFE">
        <w:rPr>
          <w:rFonts w:ascii="Arial" w:hAnsi="Arial" w:cs="Arial"/>
          <w:b/>
          <w:bCs/>
          <w:sz w:val="22"/>
          <w:szCs w:val="22"/>
        </w:rPr>
        <w:t>(Evaluated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Pr>
          <w:rFonts w:ascii="Arial" w:hAnsi="Arial" w:cs="Arial"/>
          <w:b/>
          <w:bCs/>
          <w:sz w:val="22"/>
          <w:szCs w:val="22"/>
        </w:rPr>
        <w:t>Document 8</w:t>
      </w:r>
      <w:r w:rsidRPr="00F54CFE">
        <w:rPr>
          <w:rFonts w:ascii="Arial" w:hAnsi="Arial" w:cs="Arial"/>
          <w:b/>
          <w:bCs/>
          <w:sz w:val="22"/>
          <w:szCs w:val="22"/>
        </w:rPr>
        <w:t xml:space="preserve"> Parenteral Nutrition (PN) Tender Response (</w:t>
      </w:r>
      <w:r>
        <w:rPr>
          <w:rFonts w:ascii="Arial" w:hAnsi="Arial" w:cs="Arial"/>
          <w:b/>
          <w:bCs/>
          <w:sz w:val="22"/>
          <w:szCs w:val="22"/>
        </w:rPr>
        <w:t>PART B</w:t>
      </w:r>
      <w:r w:rsidRPr="00F54CFE">
        <w:rPr>
          <w:rFonts w:ascii="Arial" w:hAnsi="Arial" w:cs="Arial"/>
          <w:b/>
          <w:bCs/>
          <w:sz w:val="22"/>
          <w:szCs w:val="22"/>
        </w:rPr>
        <w:t xml:space="preserve">) Tab 1 </w:t>
      </w:r>
    </w:p>
    <w:bookmarkEnd w:id="33"/>
    <w:p w14:paraId="53198B7F" w14:textId="151C6FCB" w:rsidR="004568D0" w:rsidRDefault="004568D0" w:rsidP="001C2427">
      <w:pPr>
        <w:ind w:left="720" w:hanging="720"/>
        <w:rPr>
          <w:rFonts w:ascii="Arial" w:hAnsi="Arial" w:cs="Arial"/>
          <w:sz w:val="22"/>
          <w:szCs w:val="22"/>
        </w:rPr>
      </w:pPr>
      <w:r>
        <w:rPr>
          <w:rFonts w:ascii="Arial" w:hAnsi="Arial" w:cs="Arial"/>
          <w:b/>
          <w:bCs/>
          <w:sz w:val="22"/>
          <w:szCs w:val="22"/>
        </w:rPr>
        <w:t>J</w:t>
      </w:r>
      <w:r w:rsidR="001E7505">
        <w:rPr>
          <w:rFonts w:ascii="Arial" w:hAnsi="Arial" w:cs="Arial"/>
          <w:b/>
          <w:bCs/>
          <w:sz w:val="22"/>
          <w:szCs w:val="22"/>
        </w:rPr>
        <w:t>3</w:t>
      </w:r>
      <w:r>
        <w:rPr>
          <w:rFonts w:ascii="Arial" w:hAnsi="Arial" w:cs="Arial"/>
          <w:b/>
          <w:bCs/>
          <w:sz w:val="22"/>
          <w:szCs w:val="22"/>
        </w:rPr>
        <w:tab/>
      </w:r>
      <w:r w:rsidRPr="004568D0">
        <w:rPr>
          <w:rFonts w:ascii="Arial" w:hAnsi="Arial" w:cs="Arial"/>
          <w:sz w:val="22"/>
          <w:szCs w:val="22"/>
        </w:rPr>
        <w:t xml:space="preserve">Suppliers (Offerors) are required to indicate </w:t>
      </w:r>
      <w:r w:rsidR="003C5A3C">
        <w:rPr>
          <w:rFonts w:ascii="Arial" w:hAnsi="Arial" w:cs="Arial"/>
          <w:sz w:val="22"/>
          <w:szCs w:val="22"/>
        </w:rPr>
        <w:t xml:space="preserve">during the life of the framework </w:t>
      </w:r>
      <w:r w:rsidRPr="004568D0">
        <w:rPr>
          <w:rFonts w:ascii="Arial" w:hAnsi="Arial" w:cs="Arial"/>
          <w:sz w:val="22"/>
          <w:szCs w:val="22"/>
        </w:rPr>
        <w:t>how they plan to manage price variations of active ingredients in line with market conditions to ensure that the Participating Authorities continue to receive value for money (</w:t>
      </w:r>
      <w:r w:rsidR="0056463E" w:rsidRPr="004568D0">
        <w:rPr>
          <w:rFonts w:ascii="Arial" w:hAnsi="Arial" w:cs="Arial"/>
          <w:sz w:val="22"/>
          <w:szCs w:val="22"/>
        </w:rPr>
        <w:t>e.g.,</w:t>
      </w:r>
      <w:r w:rsidRPr="004568D0">
        <w:rPr>
          <w:rFonts w:ascii="Arial" w:hAnsi="Arial" w:cs="Arial"/>
          <w:sz w:val="22"/>
          <w:szCs w:val="22"/>
        </w:rPr>
        <w:t xml:space="preserve"> when generic products become available following a patent expiry of a branded medicine).</w:t>
      </w:r>
    </w:p>
    <w:p w14:paraId="528F0470" w14:textId="77777777" w:rsidR="00840265" w:rsidRDefault="00840265" w:rsidP="00840265">
      <w:pPr>
        <w:ind w:left="720"/>
        <w:rPr>
          <w:rFonts w:ascii="Arial" w:hAnsi="Arial" w:cs="Arial"/>
          <w:b/>
          <w:bCs/>
          <w:sz w:val="22"/>
          <w:szCs w:val="22"/>
        </w:rPr>
      </w:pPr>
      <w:r w:rsidRPr="00130BE1">
        <w:rPr>
          <w:rFonts w:ascii="Arial" w:hAnsi="Arial" w:cs="Arial"/>
          <w:b/>
          <w:bCs/>
          <w:color w:val="44546A" w:themeColor="text2"/>
          <w:sz w:val="22"/>
          <w:szCs w:val="22"/>
          <w:u w:val="single"/>
        </w:rPr>
        <w:t>COMPLIANCE</w:t>
      </w:r>
      <w:r w:rsidRPr="00BF3D93">
        <w:rPr>
          <w:rFonts w:ascii="Arial" w:hAnsi="Arial" w:cs="Arial"/>
          <w:b/>
          <w:bCs/>
          <w:sz w:val="22"/>
          <w:szCs w:val="22"/>
        </w:rPr>
        <w:t xml:space="preserve"> </w:t>
      </w:r>
      <w:r>
        <w:rPr>
          <w:rFonts w:ascii="Arial" w:hAnsi="Arial" w:cs="Arial"/>
          <w:b/>
          <w:bCs/>
          <w:sz w:val="22"/>
          <w:szCs w:val="22"/>
        </w:rPr>
        <w:t xml:space="preserve">Point </w:t>
      </w:r>
      <w:r w:rsidRPr="00F54CFE">
        <w:rPr>
          <w:rFonts w:ascii="Arial" w:hAnsi="Arial" w:cs="Arial"/>
          <w:b/>
          <w:bCs/>
          <w:sz w:val="22"/>
          <w:szCs w:val="22"/>
        </w:rPr>
        <w:t>(Evaluated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Pr>
          <w:rFonts w:ascii="Arial" w:hAnsi="Arial" w:cs="Arial"/>
          <w:b/>
          <w:bCs/>
          <w:sz w:val="22"/>
          <w:szCs w:val="22"/>
        </w:rPr>
        <w:t>Document 8</w:t>
      </w:r>
      <w:r w:rsidRPr="00F54CFE">
        <w:rPr>
          <w:rFonts w:ascii="Arial" w:hAnsi="Arial" w:cs="Arial"/>
          <w:b/>
          <w:bCs/>
          <w:sz w:val="22"/>
          <w:szCs w:val="22"/>
        </w:rPr>
        <w:t xml:space="preserve"> Parenteral Nutrition (PN) Tender Response (</w:t>
      </w:r>
      <w:r>
        <w:rPr>
          <w:rFonts w:ascii="Arial" w:hAnsi="Arial" w:cs="Arial"/>
          <w:b/>
          <w:bCs/>
          <w:sz w:val="22"/>
          <w:szCs w:val="22"/>
        </w:rPr>
        <w:t>PART B</w:t>
      </w:r>
      <w:r w:rsidRPr="00F54CFE">
        <w:rPr>
          <w:rFonts w:ascii="Arial" w:hAnsi="Arial" w:cs="Arial"/>
          <w:b/>
          <w:bCs/>
          <w:sz w:val="22"/>
          <w:szCs w:val="22"/>
        </w:rPr>
        <w:t xml:space="preserve">) Tab 1 </w:t>
      </w:r>
    </w:p>
    <w:p w14:paraId="02F540BA" w14:textId="2A409532" w:rsidR="004568D0" w:rsidRDefault="004568D0" w:rsidP="001C2427">
      <w:pPr>
        <w:ind w:left="720" w:hanging="720"/>
        <w:rPr>
          <w:rFonts w:ascii="Arial" w:hAnsi="Arial" w:cs="Arial"/>
          <w:sz w:val="22"/>
          <w:szCs w:val="22"/>
        </w:rPr>
      </w:pPr>
      <w:r>
        <w:rPr>
          <w:rFonts w:ascii="Arial" w:hAnsi="Arial" w:cs="Arial"/>
          <w:b/>
          <w:bCs/>
          <w:sz w:val="22"/>
          <w:szCs w:val="22"/>
        </w:rPr>
        <w:lastRenderedPageBreak/>
        <w:t>J</w:t>
      </w:r>
      <w:r w:rsidR="001E7505">
        <w:rPr>
          <w:rFonts w:ascii="Arial" w:hAnsi="Arial" w:cs="Arial"/>
          <w:b/>
          <w:bCs/>
          <w:sz w:val="22"/>
          <w:szCs w:val="22"/>
        </w:rPr>
        <w:t>4</w:t>
      </w:r>
      <w:r>
        <w:rPr>
          <w:rFonts w:ascii="Arial" w:hAnsi="Arial" w:cs="Arial"/>
          <w:b/>
          <w:bCs/>
          <w:sz w:val="22"/>
          <w:szCs w:val="22"/>
        </w:rPr>
        <w:tab/>
      </w:r>
      <w:r w:rsidRPr="004568D0">
        <w:rPr>
          <w:rFonts w:ascii="Arial" w:hAnsi="Arial" w:cs="Arial"/>
          <w:sz w:val="22"/>
          <w:szCs w:val="22"/>
        </w:rPr>
        <w:t>If a ready to administer product licensed in the UK becomes available to replace any of the listed products during the life of the agreement, the Participating Authorities reserve the right to purchase that product in the place of the unlicensed product within this agreement. It may however be necessary to re-tender this medicine.</w:t>
      </w:r>
    </w:p>
    <w:p w14:paraId="3950859B" w14:textId="77777777" w:rsidR="00840265" w:rsidRDefault="00840265" w:rsidP="00840265">
      <w:pPr>
        <w:ind w:left="720"/>
        <w:rPr>
          <w:rFonts w:ascii="Arial" w:hAnsi="Arial" w:cs="Arial"/>
          <w:b/>
          <w:bCs/>
          <w:sz w:val="22"/>
          <w:szCs w:val="22"/>
        </w:rPr>
      </w:pPr>
      <w:r w:rsidRPr="00F54CFE">
        <w:rPr>
          <w:rFonts w:ascii="Arial" w:hAnsi="Arial" w:cs="Arial"/>
          <w:b/>
          <w:bCs/>
          <w:sz w:val="22"/>
          <w:szCs w:val="22"/>
        </w:rPr>
        <w:t>For Information only (Not Evaluated</w:t>
      </w:r>
      <w:r>
        <w:rPr>
          <w:rFonts w:ascii="Arial" w:hAnsi="Arial" w:cs="Arial"/>
          <w:b/>
          <w:bCs/>
          <w:sz w:val="22"/>
          <w:szCs w:val="22"/>
        </w:rPr>
        <w:t xml:space="preserve"> &amp; Not Scored</w:t>
      </w:r>
      <w:r w:rsidRPr="00F54CFE">
        <w:rPr>
          <w:rFonts w:ascii="Arial" w:hAnsi="Arial" w:cs="Arial"/>
          <w:b/>
          <w:bCs/>
          <w:sz w:val="22"/>
          <w:szCs w:val="22"/>
        </w:rPr>
        <w:t>)</w:t>
      </w:r>
    </w:p>
    <w:tbl>
      <w:tblPr>
        <w:tblStyle w:val="TableGrid"/>
        <w:tblW w:w="10690" w:type="dxa"/>
        <w:tblLook w:val="04A0" w:firstRow="1" w:lastRow="0" w:firstColumn="1" w:lastColumn="0" w:noHBand="0" w:noVBand="1"/>
      </w:tblPr>
      <w:tblGrid>
        <w:gridCol w:w="10690"/>
      </w:tblGrid>
      <w:tr w:rsidR="004568D0" w:rsidRPr="00F30A33" w14:paraId="4BF39990" w14:textId="77777777" w:rsidTr="005B43D7">
        <w:trPr>
          <w:trHeight w:val="380"/>
        </w:trPr>
        <w:tc>
          <w:tcPr>
            <w:tcW w:w="10690" w:type="dxa"/>
            <w:shd w:val="clear" w:color="auto" w:fill="44546A" w:themeFill="text2"/>
          </w:tcPr>
          <w:p w14:paraId="7060C85D" w14:textId="0948F1BE" w:rsidR="004568D0" w:rsidRPr="007B6EC5" w:rsidRDefault="00341C4A" w:rsidP="005B43D7">
            <w:pPr>
              <w:rPr>
                <w:rFonts w:ascii="Arial" w:hAnsi="Arial" w:cs="Arial"/>
                <w:b/>
                <w:bCs/>
                <w:color w:val="FFFFFF" w:themeColor="background1"/>
                <w:sz w:val="22"/>
                <w:szCs w:val="22"/>
              </w:rPr>
            </w:pPr>
            <w:r>
              <w:rPr>
                <w:rFonts w:ascii="Arial" w:hAnsi="Arial" w:cs="Arial"/>
                <w:b/>
                <w:bCs/>
                <w:color w:val="FFFFFF" w:themeColor="background1"/>
                <w:sz w:val="22"/>
                <w:szCs w:val="22"/>
              </w:rPr>
              <w:t>All specification</w:t>
            </w:r>
            <w:r w:rsidRPr="007B6EC5">
              <w:rPr>
                <w:rFonts w:ascii="Arial" w:hAnsi="Arial" w:cs="Arial"/>
                <w:b/>
                <w:bCs/>
                <w:color w:val="FFFFFF" w:themeColor="background1"/>
                <w:sz w:val="22"/>
                <w:szCs w:val="22"/>
              </w:rPr>
              <w:t xml:space="preserve"> points </w:t>
            </w:r>
            <w:r>
              <w:rPr>
                <w:rFonts w:ascii="Arial" w:hAnsi="Arial" w:cs="Arial"/>
                <w:b/>
                <w:bCs/>
                <w:color w:val="FFFFFF" w:themeColor="background1"/>
                <w:sz w:val="22"/>
                <w:szCs w:val="22"/>
              </w:rPr>
              <w:t xml:space="preserve">listed above in </w:t>
            </w:r>
            <w:r w:rsidR="004568D0" w:rsidRPr="007B6EC5">
              <w:rPr>
                <w:rFonts w:ascii="Arial" w:hAnsi="Arial" w:cs="Arial"/>
                <w:b/>
                <w:bCs/>
                <w:color w:val="FFFFFF" w:themeColor="background1"/>
                <w:sz w:val="22"/>
                <w:szCs w:val="22"/>
              </w:rPr>
              <w:t>“</w:t>
            </w:r>
            <w:r w:rsidR="004568D0">
              <w:rPr>
                <w:rFonts w:ascii="Arial" w:hAnsi="Arial" w:cs="Arial"/>
                <w:b/>
                <w:bCs/>
                <w:color w:val="FFFFFF" w:themeColor="background1"/>
                <w:sz w:val="22"/>
                <w:szCs w:val="22"/>
              </w:rPr>
              <w:t>J: Ordering &amp; Invoicing</w:t>
            </w:r>
            <w:r w:rsidR="004568D0" w:rsidRPr="007B6EC5">
              <w:rPr>
                <w:rFonts w:ascii="Arial" w:hAnsi="Arial" w:cs="Arial"/>
                <w:b/>
                <w:bCs/>
                <w:color w:val="FFFFFF" w:themeColor="background1"/>
                <w:sz w:val="22"/>
                <w:szCs w:val="22"/>
              </w:rPr>
              <w:t>”</w:t>
            </w:r>
          </w:p>
        </w:tc>
      </w:tr>
      <w:tr w:rsidR="004568D0" w:rsidRPr="007B6EC5" w14:paraId="0D4015BD" w14:textId="77777777" w:rsidTr="005B43D7">
        <w:trPr>
          <w:trHeight w:val="1605"/>
        </w:trPr>
        <w:tc>
          <w:tcPr>
            <w:tcW w:w="10690" w:type="dxa"/>
          </w:tcPr>
          <w:p w14:paraId="5B56F3DD" w14:textId="77777777" w:rsidR="004568D0" w:rsidRPr="007B6EC5" w:rsidRDefault="004568D0" w:rsidP="005B43D7">
            <w:pPr>
              <w:rPr>
                <w:rFonts w:ascii="Arial" w:eastAsia="Times New Roman" w:hAnsi="Arial" w:cs="Arial"/>
                <w:b/>
                <w:sz w:val="22"/>
                <w:szCs w:val="22"/>
                <w:lang w:val="en-US"/>
              </w:rPr>
            </w:pPr>
          </w:p>
          <w:p w14:paraId="46952684" w14:textId="7CE989BB" w:rsidR="002345AE" w:rsidRPr="007B6EC5" w:rsidRDefault="002345AE" w:rsidP="002345AE">
            <w:pPr>
              <w:rPr>
                <w:rFonts w:ascii="Arial" w:hAnsi="Arial" w:cs="Arial"/>
                <w:b/>
                <w:bCs/>
                <w:sz w:val="22"/>
                <w:szCs w:val="22"/>
              </w:rPr>
            </w:pPr>
            <w:r w:rsidRPr="007B6EC5">
              <w:rPr>
                <w:rFonts w:ascii="Arial" w:eastAsia="Times New Roman" w:hAnsi="Arial" w:cs="Arial"/>
                <w:b/>
                <w:sz w:val="22"/>
                <w:szCs w:val="22"/>
                <w:lang w:val="en-US"/>
              </w:rPr>
              <w:t>I confirm I have read and understood and will comply with</w:t>
            </w:r>
            <w:r>
              <w:rPr>
                <w:rFonts w:ascii="Arial" w:eastAsia="Times New Roman" w:hAnsi="Arial" w:cs="Arial"/>
                <w:b/>
                <w:sz w:val="22"/>
                <w:szCs w:val="22"/>
                <w:lang w:val="en-US"/>
              </w:rPr>
              <w:t xml:space="preserve"> </w:t>
            </w:r>
            <w:r w:rsidR="00964151">
              <w:rPr>
                <w:rFonts w:ascii="Arial" w:eastAsia="Times New Roman" w:hAnsi="Arial" w:cs="Arial"/>
                <w:b/>
                <w:sz w:val="22"/>
                <w:szCs w:val="22"/>
                <w:lang w:val="en-US"/>
              </w:rPr>
              <w:t>all</w:t>
            </w:r>
            <w:r>
              <w:rPr>
                <w:rFonts w:ascii="Arial" w:eastAsia="Times New Roman" w:hAnsi="Arial" w:cs="Arial"/>
                <w:b/>
                <w:sz w:val="22"/>
                <w:szCs w:val="22"/>
                <w:lang w:val="en-US"/>
              </w:rPr>
              <w:t xml:space="preserve"> </w:t>
            </w:r>
            <w:r w:rsidRPr="007B6EC5">
              <w:rPr>
                <w:rFonts w:ascii="Arial" w:eastAsia="Times New Roman" w:hAnsi="Arial" w:cs="Arial"/>
                <w:b/>
                <w:sz w:val="22"/>
                <w:szCs w:val="22"/>
                <w:lang w:val="en-US"/>
              </w:rPr>
              <w:t xml:space="preserve">the above specification points </w:t>
            </w:r>
          </w:p>
          <w:p w14:paraId="07766FCE" w14:textId="77777777" w:rsidR="004568D0" w:rsidRPr="007B6EC5" w:rsidRDefault="004568D0" w:rsidP="005B43D7">
            <w:pPr>
              <w:rPr>
                <w:rFonts w:ascii="Arial" w:hAnsi="Arial" w:cs="Arial"/>
                <w:b/>
                <w:bCs/>
                <w:sz w:val="22"/>
                <w:szCs w:val="22"/>
              </w:rPr>
            </w:pPr>
          </w:p>
          <w:p w14:paraId="65ABD9FF" w14:textId="77777777" w:rsidR="004568D0" w:rsidRPr="007B6EC5" w:rsidRDefault="004568D0" w:rsidP="005B43D7">
            <w:pPr>
              <w:autoSpaceDE w:val="0"/>
              <w:autoSpaceDN w:val="0"/>
              <w:adjustRightInd w:val="0"/>
              <w:rPr>
                <w:rFonts w:ascii="Arial" w:eastAsia="Times New Roman" w:hAnsi="Arial" w:cs="Arial"/>
                <w:b/>
                <w:color w:val="0070C0"/>
                <w:sz w:val="22"/>
                <w:szCs w:val="22"/>
                <w:lang w:val="en-US"/>
              </w:rPr>
            </w:pPr>
          </w:p>
          <w:p w14:paraId="0CD6F344" w14:textId="3A8FC4A1" w:rsidR="004568D0" w:rsidRPr="007B6EC5" w:rsidRDefault="004568D0" w:rsidP="005B43D7">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lang w:val="en-US"/>
              </w:rPr>
              <w:object w:dxaOrig="225" w:dyaOrig="225" w14:anchorId="713396E8">
                <v:shape id="_x0000_i1157" type="#_x0000_t75" style="width:36.75pt;height:20.25pt" o:ole="">
                  <v:imagedata r:id="rId47" o:title=""/>
                </v:shape>
                <w:control r:id="rId48" w:name="CheckBox112211111111111" w:shapeid="_x0000_i1157"/>
              </w:object>
            </w:r>
            <w:r w:rsidRPr="007B6EC5">
              <w:rPr>
                <w:rFonts w:ascii="Arial" w:eastAsia="Times New Roman" w:hAnsi="Arial" w:cs="Arial"/>
                <w:b/>
                <w:color w:val="0070C0"/>
                <w:lang w:val="en-US"/>
              </w:rPr>
              <w:object w:dxaOrig="225" w:dyaOrig="225" w14:anchorId="63312B8E">
                <v:shape id="_x0000_i1159" type="#_x0000_t75" style="width:30.75pt;height:20.25pt" o:ole="">
                  <v:imagedata r:id="rId49" o:title=""/>
                </v:shape>
                <w:control r:id="rId50" w:name="CheckBox212211111111111" w:shapeid="_x0000_i1159"/>
              </w:object>
            </w:r>
          </w:p>
          <w:p w14:paraId="2D3F3333" w14:textId="77777777" w:rsidR="004568D0" w:rsidRPr="007B6EC5" w:rsidRDefault="004568D0" w:rsidP="005B43D7">
            <w:pPr>
              <w:autoSpaceDE w:val="0"/>
              <w:autoSpaceDN w:val="0"/>
              <w:adjustRightInd w:val="0"/>
              <w:rPr>
                <w:rFonts w:ascii="Arial" w:eastAsia="Times New Roman" w:hAnsi="Arial" w:cs="Arial"/>
                <w:b/>
                <w:color w:val="0070C0"/>
                <w:sz w:val="22"/>
                <w:szCs w:val="22"/>
                <w:lang w:val="en-US"/>
              </w:rPr>
            </w:pPr>
          </w:p>
          <w:p w14:paraId="6C9BE78B" w14:textId="77777777" w:rsidR="004568D0" w:rsidRPr="007B6EC5" w:rsidRDefault="004568D0" w:rsidP="005B43D7">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sz w:val="22"/>
                <w:szCs w:val="22"/>
                <w:lang w:val="en-US"/>
              </w:rPr>
              <w:t>If NO, please provide further details here………………………………………</w:t>
            </w:r>
          </w:p>
          <w:p w14:paraId="340EAC4B" w14:textId="77777777" w:rsidR="004568D0" w:rsidRPr="007B6EC5" w:rsidRDefault="004568D0" w:rsidP="005B43D7">
            <w:pPr>
              <w:autoSpaceDE w:val="0"/>
              <w:autoSpaceDN w:val="0"/>
              <w:adjustRightInd w:val="0"/>
              <w:rPr>
                <w:rFonts w:ascii="Arial" w:eastAsia="Times New Roman" w:hAnsi="Arial" w:cs="Arial"/>
                <w:b/>
                <w:color w:val="0070C0"/>
                <w:sz w:val="22"/>
                <w:szCs w:val="22"/>
                <w:lang w:val="en-US"/>
              </w:rPr>
            </w:pPr>
          </w:p>
          <w:p w14:paraId="31F48932" w14:textId="77777777" w:rsidR="004568D0" w:rsidRPr="007B6EC5" w:rsidRDefault="004568D0" w:rsidP="005B43D7">
            <w:pPr>
              <w:autoSpaceDE w:val="0"/>
              <w:autoSpaceDN w:val="0"/>
              <w:adjustRightInd w:val="0"/>
              <w:rPr>
                <w:rFonts w:ascii="Arial" w:hAnsi="Arial" w:cs="Arial"/>
                <w:sz w:val="22"/>
                <w:szCs w:val="22"/>
              </w:rPr>
            </w:pPr>
          </w:p>
        </w:tc>
      </w:tr>
    </w:tbl>
    <w:p w14:paraId="7A6E713D" w14:textId="04226F2D" w:rsidR="00A52A5D" w:rsidRDefault="00A52A5D" w:rsidP="000272AD">
      <w:pPr>
        <w:rPr>
          <w:rFonts w:ascii="Arial" w:hAnsi="Arial" w:cs="Arial"/>
          <w:b/>
          <w:bCs/>
          <w:color w:val="44546A" w:themeColor="text2"/>
          <w:sz w:val="28"/>
          <w:szCs w:val="28"/>
          <w:u w:val="single"/>
        </w:rPr>
      </w:pPr>
    </w:p>
    <w:p w14:paraId="357AD128" w14:textId="20871CF4" w:rsidR="000272AD" w:rsidRDefault="000272AD" w:rsidP="000272AD">
      <w:pPr>
        <w:rPr>
          <w:rFonts w:ascii="Arial" w:hAnsi="Arial" w:cs="Arial"/>
          <w:b/>
          <w:bCs/>
          <w:color w:val="44546A" w:themeColor="text2"/>
          <w:sz w:val="28"/>
          <w:szCs w:val="28"/>
          <w:u w:val="single"/>
        </w:rPr>
      </w:pPr>
      <w:r>
        <w:rPr>
          <w:rFonts w:ascii="Arial" w:hAnsi="Arial" w:cs="Arial"/>
          <w:b/>
          <w:bCs/>
          <w:color w:val="44546A" w:themeColor="text2"/>
          <w:sz w:val="28"/>
          <w:szCs w:val="28"/>
          <w:u w:val="single"/>
        </w:rPr>
        <w:t>K: Contract Management</w:t>
      </w:r>
    </w:p>
    <w:p w14:paraId="43B6B39D" w14:textId="4CEEE627" w:rsidR="000272AD" w:rsidRDefault="000272AD" w:rsidP="001C2427">
      <w:pPr>
        <w:ind w:left="720" w:hanging="720"/>
        <w:rPr>
          <w:rFonts w:ascii="Arial" w:hAnsi="Arial" w:cs="Arial"/>
          <w:sz w:val="22"/>
          <w:szCs w:val="22"/>
        </w:rPr>
      </w:pPr>
      <w:r>
        <w:rPr>
          <w:rFonts w:ascii="Arial" w:hAnsi="Arial" w:cs="Arial"/>
          <w:b/>
          <w:bCs/>
          <w:sz w:val="22"/>
          <w:szCs w:val="22"/>
        </w:rPr>
        <w:t>K</w:t>
      </w:r>
      <w:r w:rsidR="00840265">
        <w:rPr>
          <w:rFonts w:ascii="Arial" w:hAnsi="Arial" w:cs="Arial"/>
          <w:b/>
          <w:bCs/>
          <w:sz w:val="22"/>
          <w:szCs w:val="22"/>
        </w:rPr>
        <w:t>1</w:t>
      </w:r>
      <w:r>
        <w:rPr>
          <w:rFonts w:ascii="Arial" w:hAnsi="Arial" w:cs="Arial"/>
          <w:sz w:val="22"/>
          <w:szCs w:val="22"/>
        </w:rPr>
        <w:tab/>
      </w:r>
      <w:r w:rsidRPr="00EC6ECE">
        <w:rPr>
          <w:rFonts w:ascii="Arial" w:hAnsi="Arial" w:cs="Arial"/>
          <w:sz w:val="22"/>
          <w:szCs w:val="22"/>
        </w:rPr>
        <w:t xml:space="preserve">Contract monitoring meetings will be held with each of the successful Suppliers (Offerors) by the Participating Authorities and / or </w:t>
      </w:r>
      <w:r w:rsidR="0056463E">
        <w:rPr>
          <w:rFonts w:ascii="Arial" w:hAnsi="Arial" w:cs="Arial"/>
          <w:sz w:val="22"/>
          <w:szCs w:val="22"/>
        </w:rPr>
        <w:t>T</w:t>
      </w:r>
      <w:r w:rsidRPr="00EC6ECE">
        <w:rPr>
          <w:rFonts w:ascii="Arial" w:hAnsi="Arial" w:cs="Arial"/>
          <w:sz w:val="22"/>
          <w:szCs w:val="22"/>
        </w:rPr>
        <w:t>he Authority, twice yearly or at more frequent intervals if required.</w:t>
      </w:r>
    </w:p>
    <w:p w14:paraId="461CA382" w14:textId="77777777" w:rsidR="00840265" w:rsidRDefault="00840265" w:rsidP="00840265">
      <w:pPr>
        <w:ind w:left="720"/>
        <w:rPr>
          <w:rFonts w:ascii="Arial" w:hAnsi="Arial" w:cs="Arial"/>
          <w:b/>
          <w:bCs/>
          <w:sz w:val="22"/>
          <w:szCs w:val="22"/>
        </w:rPr>
      </w:pPr>
      <w:bookmarkStart w:id="34" w:name="_Hlk136948729"/>
      <w:r w:rsidRPr="00F54CFE">
        <w:rPr>
          <w:rFonts w:ascii="Arial" w:hAnsi="Arial" w:cs="Arial"/>
          <w:b/>
          <w:bCs/>
          <w:sz w:val="22"/>
          <w:szCs w:val="22"/>
        </w:rPr>
        <w:t>For Information only (Not Evaluated</w:t>
      </w:r>
      <w:r>
        <w:rPr>
          <w:rFonts w:ascii="Arial" w:hAnsi="Arial" w:cs="Arial"/>
          <w:b/>
          <w:bCs/>
          <w:sz w:val="22"/>
          <w:szCs w:val="22"/>
        </w:rPr>
        <w:t xml:space="preserve"> &amp; Not Scored</w:t>
      </w:r>
      <w:r w:rsidRPr="00F54CFE">
        <w:rPr>
          <w:rFonts w:ascii="Arial" w:hAnsi="Arial" w:cs="Arial"/>
          <w:b/>
          <w:bCs/>
          <w:sz w:val="22"/>
          <w:szCs w:val="22"/>
        </w:rPr>
        <w:t>)</w:t>
      </w:r>
    </w:p>
    <w:bookmarkEnd w:id="34"/>
    <w:p w14:paraId="75BD9F60" w14:textId="19C217ED" w:rsidR="000272AD" w:rsidRPr="005653A7" w:rsidRDefault="000272AD" w:rsidP="001C2427">
      <w:pPr>
        <w:ind w:left="720" w:hanging="720"/>
        <w:rPr>
          <w:rFonts w:ascii="Arial" w:hAnsi="Arial" w:cs="Arial"/>
          <w:sz w:val="22"/>
          <w:szCs w:val="22"/>
        </w:rPr>
      </w:pPr>
      <w:r>
        <w:rPr>
          <w:rFonts w:ascii="Arial" w:hAnsi="Arial" w:cs="Arial"/>
          <w:b/>
          <w:bCs/>
          <w:sz w:val="22"/>
          <w:szCs w:val="22"/>
        </w:rPr>
        <w:t>K</w:t>
      </w:r>
      <w:r w:rsidR="00840265">
        <w:rPr>
          <w:rFonts w:ascii="Arial" w:hAnsi="Arial" w:cs="Arial"/>
          <w:b/>
          <w:bCs/>
          <w:sz w:val="22"/>
          <w:szCs w:val="22"/>
        </w:rPr>
        <w:t>2</w:t>
      </w:r>
      <w:r>
        <w:rPr>
          <w:rFonts w:ascii="Arial" w:hAnsi="Arial" w:cs="Arial"/>
          <w:b/>
          <w:bCs/>
          <w:sz w:val="22"/>
          <w:szCs w:val="22"/>
        </w:rPr>
        <w:tab/>
      </w:r>
      <w:r w:rsidRPr="005653A7">
        <w:rPr>
          <w:rFonts w:ascii="Arial" w:hAnsi="Arial" w:cs="Arial"/>
          <w:sz w:val="22"/>
          <w:szCs w:val="22"/>
        </w:rPr>
        <w:t>Suppliers (Offerors) will ensure that Management Information (MI), Complaints and KPI data is supplied to the Authority and</w:t>
      </w:r>
      <w:r>
        <w:rPr>
          <w:rFonts w:ascii="Arial" w:hAnsi="Arial" w:cs="Arial"/>
          <w:sz w:val="22"/>
          <w:szCs w:val="22"/>
        </w:rPr>
        <w:t xml:space="preserve"> where applicable</w:t>
      </w:r>
      <w:r w:rsidRPr="005653A7">
        <w:rPr>
          <w:rFonts w:ascii="Arial" w:hAnsi="Arial" w:cs="Arial"/>
          <w:sz w:val="22"/>
          <w:szCs w:val="22"/>
        </w:rPr>
        <w:t xml:space="preserve"> the Participating Authority </w:t>
      </w:r>
      <w:r>
        <w:rPr>
          <w:rFonts w:ascii="Arial" w:hAnsi="Arial" w:cs="Arial"/>
          <w:sz w:val="22"/>
          <w:szCs w:val="22"/>
        </w:rPr>
        <w:t>monthly</w:t>
      </w:r>
      <w:r w:rsidRPr="005653A7">
        <w:rPr>
          <w:rFonts w:ascii="Arial" w:hAnsi="Arial" w:cs="Arial"/>
          <w:sz w:val="22"/>
          <w:szCs w:val="22"/>
        </w:rPr>
        <w:t>, within 10 working days from the end of the previous month.</w:t>
      </w:r>
    </w:p>
    <w:p w14:paraId="06980E67" w14:textId="77777777" w:rsidR="000272AD" w:rsidRPr="005653A7" w:rsidRDefault="000272AD" w:rsidP="001C2427">
      <w:pPr>
        <w:pStyle w:val="StyleArial11ptJustifiedLinespacing15lines"/>
        <w:ind w:left="720"/>
        <w:rPr>
          <w:rFonts w:cs="Arial"/>
          <w:b w:val="0"/>
          <w:bCs w:val="0"/>
          <w:szCs w:val="22"/>
        </w:rPr>
      </w:pPr>
      <w:r w:rsidRPr="005653A7">
        <w:rPr>
          <w:rFonts w:cs="Arial"/>
          <w:b w:val="0"/>
          <w:bCs w:val="0"/>
          <w:szCs w:val="22"/>
        </w:rPr>
        <w:t>Participating Authorities will also keep their own record so that issues, complaints, and concerns can be logged, compared, and raised with relevant suppliers.</w:t>
      </w:r>
    </w:p>
    <w:p w14:paraId="126D47E2" w14:textId="04003406" w:rsidR="000272AD" w:rsidRPr="005653A7" w:rsidRDefault="00840265" w:rsidP="001C2427">
      <w:pPr>
        <w:ind w:left="720"/>
        <w:rPr>
          <w:rFonts w:ascii="Arial" w:hAnsi="Arial" w:cs="Arial"/>
          <w:sz w:val="22"/>
          <w:szCs w:val="22"/>
        </w:rPr>
      </w:pPr>
      <w:r>
        <w:rPr>
          <w:rFonts w:ascii="Arial" w:hAnsi="Arial" w:cs="Arial"/>
          <w:sz w:val="22"/>
          <w:szCs w:val="22"/>
        </w:rPr>
        <w:t>E</w:t>
      </w:r>
      <w:r w:rsidR="000272AD" w:rsidRPr="005653A7">
        <w:rPr>
          <w:rFonts w:ascii="Arial" w:hAnsi="Arial" w:cs="Arial"/>
          <w:sz w:val="22"/>
          <w:szCs w:val="22"/>
        </w:rPr>
        <w:t xml:space="preserve">xample of the template to be used for </w:t>
      </w:r>
      <w:r w:rsidR="003C34AA">
        <w:rPr>
          <w:rFonts w:ascii="Arial" w:hAnsi="Arial" w:cs="Arial"/>
          <w:sz w:val="22"/>
          <w:szCs w:val="22"/>
        </w:rPr>
        <w:t xml:space="preserve">data collection </w:t>
      </w:r>
      <w:r w:rsidR="000272AD" w:rsidRPr="005653A7">
        <w:rPr>
          <w:rFonts w:ascii="Arial" w:hAnsi="Arial" w:cs="Arial"/>
          <w:sz w:val="22"/>
          <w:szCs w:val="22"/>
        </w:rPr>
        <w:t>is included</w:t>
      </w:r>
      <w:r w:rsidR="003C34AA">
        <w:rPr>
          <w:rFonts w:ascii="Arial" w:hAnsi="Arial" w:cs="Arial"/>
          <w:sz w:val="22"/>
          <w:szCs w:val="22"/>
        </w:rPr>
        <w:t xml:space="preserve"> in D</w:t>
      </w:r>
      <w:r w:rsidR="000272AD" w:rsidRPr="005653A7">
        <w:rPr>
          <w:rFonts w:ascii="Arial" w:hAnsi="Arial" w:cs="Arial"/>
          <w:sz w:val="22"/>
          <w:szCs w:val="22"/>
        </w:rPr>
        <w:t xml:space="preserve">ocument 6b - Contract Management Information. </w:t>
      </w:r>
    </w:p>
    <w:p w14:paraId="056B6101" w14:textId="77777777" w:rsidR="000272AD" w:rsidRDefault="000272AD" w:rsidP="001C2427">
      <w:pPr>
        <w:ind w:left="720"/>
        <w:rPr>
          <w:rFonts w:ascii="Arial" w:hAnsi="Arial" w:cs="Arial"/>
          <w:sz w:val="22"/>
          <w:szCs w:val="22"/>
        </w:rPr>
      </w:pPr>
      <w:r w:rsidRPr="007A3119">
        <w:rPr>
          <w:rFonts w:ascii="Arial" w:hAnsi="Arial" w:cs="Arial"/>
          <w:sz w:val="22"/>
          <w:szCs w:val="22"/>
        </w:rPr>
        <w:t>A</w:t>
      </w:r>
      <w:r w:rsidRPr="00EC6ECE">
        <w:rPr>
          <w:rFonts w:ascii="Arial" w:hAnsi="Arial" w:cs="Arial"/>
          <w:sz w:val="22"/>
          <w:szCs w:val="22"/>
        </w:rPr>
        <w:t xml:space="preserve"> final version of the template will be provided following the contract award. Suppliers (Offerors) must ensure that all lines are completed correctly.</w:t>
      </w:r>
    </w:p>
    <w:p w14:paraId="037503D0" w14:textId="77E5DEB5" w:rsidR="000272AD" w:rsidRDefault="000272AD" w:rsidP="001C2427">
      <w:pPr>
        <w:ind w:left="720"/>
        <w:rPr>
          <w:rFonts w:ascii="Arial" w:hAnsi="Arial" w:cs="Arial"/>
          <w:sz w:val="22"/>
          <w:szCs w:val="22"/>
        </w:rPr>
      </w:pPr>
      <w:r w:rsidRPr="00EC6ECE">
        <w:rPr>
          <w:rFonts w:ascii="Arial" w:hAnsi="Arial" w:cs="Arial"/>
          <w:sz w:val="22"/>
          <w:szCs w:val="22"/>
        </w:rPr>
        <w:t>Suppliers (Offerors) will comply with all requests for ad hoc data to be provided in respect of the products supplied and service charges under this agreement. This information is to be provided within 10 working days for ad hoc requests</w:t>
      </w:r>
      <w:bookmarkStart w:id="35" w:name="_Hlk135314201"/>
      <w:r w:rsidR="003C34AA">
        <w:rPr>
          <w:rFonts w:ascii="Arial" w:hAnsi="Arial" w:cs="Arial"/>
          <w:sz w:val="22"/>
          <w:szCs w:val="22"/>
        </w:rPr>
        <w:t>.</w:t>
      </w:r>
    </w:p>
    <w:bookmarkEnd w:id="35"/>
    <w:p w14:paraId="423681AF" w14:textId="0B02C34B" w:rsidR="003C34AA" w:rsidRDefault="000272AD" w:rsidP="0056463E">
      <w:pPr>
        <w:ind w:left="720" w:hanging="720"/>
        <w:rPr>
          <w:rFonts w:ascii="Arial" w:hAnsi="Arial" w:cs="Arial"/>
          <w:b/>
          <w:bCs/>
          <w:sz w:val="22"/>
          <w:szCs w:val="22"/>
        </w:rPr>
      </w:pPr>
      <w:r>
        <w:rPr>
          <w:rFonts w:ascii="Arial" w:hAnsi="Arial" w:cs="Arial"/>
          <w:sz w:val="22"/>
          <w:szCs w:val="22"/>
        </w:rPr>
        <w:tab/>
      </w:r>
      <w:bookmarkStart w:id="36" w:name="_Hlk134431351"/>
      <w:r w:rsidR="003C34AA" w:rsidRPr="00130BE1">
        <w:rPr>
          <w:rFonts w:ascii="Arial" w:hAnsi="Arial" w:cs="Arial"/>
          <w:b/>
          <w:bCs/>
          <w:color w:val="44546A" w:themeColor="text2"/>
          <w:sz w:val="22"/>
          <w:szCs w:val="22"/>
          <w:u w:val="single"/>
        </w:rPr>
        <w:t>COMPLIANCE</w:t>
      </w:r>
      <w:r w:rsidR="003C34AA" w:rsidRPr="00BF3D93">
        <w:rPr>
          <w:rFonts w:ascii="Arial" w:hAnsi="Arial" w:cs="Arial"/>
          <w:b/>
          <w:bCs/>
          <w:sz w:val="22"/>
          <w:szCs w:val="22"/>
        </w:rPr>
        <w:t xml:space="preserve"> </w:t>
      </w:r>
      <w:r w:rsidR="003C34AA">
        <w:rPr>
          <w:rFonts w:ascii="Arial" w:hAnsi="Arial" w:cs="Arial"/>
          <w:b/>
          <w:bCs/>
          <w:sz w:val="22"/>
          <w:szCs w:val="22"/>
        </w:rPr>
        <w:t xml:space="preserve">Point </w:t>
      </w:r>
      <w:r w:rsidR="003C34AA" w:rsidRPr="00F54CFE">
        <w:rPr>
          <w:rFonts w:ascii="Arial" w:hAnsi="Arial" w:cs="Arial"/>
          <w:b/>
          <w:bCs/>
          <w:sz w:val="22"/>
          <w:szCs w:val="22"/>
        </w:rPr>
        <w:t>(Evaluated</w:t>
      </w:r>
      <w:r w:rsidR="003C34AA">
        <w:rPr>
          <w:rFonts w:ascii="Arial" w:hAnsi="Arial" w:cs="Arial"/>
          <w:b/>
          <w:bCs/>
          <w:sz w:val="22"/>
          <w:szCs w:val="22"/>
        </w:rPr>
        <w:t xml:space="preserve"> &amp; Scored</w:t>
      </w:r>
      <w:r w:rsidR="003C34AA" w:rsidRPr="00F54CFE">
        <w:rPr>
          <w:rFonts w:ascii="Arial" w:hAnsi="Arial" w:cs="Arial"/>
          <w:b/>
          <w:bCs/>
          <w:sz w:val="22"/>
          <w:szCs w:val="22"/>
        </w:rPr>
        <w:t xml:space="preserve">) please provide response in </w:t>
      </w:r>
      <w:r w:rsidR="003C34AA">
        <w:rPr>
          <w:rFonts w:ascii="Arial" w:hAnsi="Arial" w:cs="Arial"/>
          <w:b/>
          <w:bCs/>
          <w:sz w:val="22"/>
          <w:szCs w:val="22"/>
        </w:rPr>
        <w:t>Document 8</w:t>
      </w:r>
      <w:r w:rsidR="003C34AA" w:rsidRPr="00F54CFE">
        <w:rPr>
          <w:rFonts w:ascii="Arial" w:hAnsi="Arial" w:cs="Arial"/>
          <w:b/>
          <w:bCs/>
          <w:sz w:val="22"/>
          <w:szCs w:val="22"/>
        </w:rPr>
        <w:t xml:space="preserve"> Parenteral Nutrition (PN) Tender Response (</w:t>
      </w:r>
      <w:r w:rsidR="003C34AA">
        <w:rPr>
          <w:rFonts w:ascii="Arial" w:hAnsi="Arial" w:cs="Arial"/>
          <w:b/>
          <w:bCs/>
          <w:sz w:val="22"/>
          <w:szCs w:val="22"/>
        </w:rPr>
        <w:t>PART B</w:t>
      </w:r>
      <w:r w:rsidR="003C34AA" w:rsidRPr="00F54CFE">
        <w:rPr>
          <w:rFonts w:ascii="Arial" w:hAnsi="Arial" w:cs="Arial"/>
          <w:b/>
          <w:bCs/>
          <w:sz w:val="22"/>
          <w:szCs w:val="22"/>
        </w:rPr>
        <w:t xml:space="preserve">) Tab 1 </w:t>
      </w:r>
    </w:p>
    <w:p w14:paraId="040ADDD4" w14:textId="1274F997" w:rsidR="0056463E" w:rsidRDefault="0056463E">
      <w:pPr>
        <w:rPr>
          <w:rFonts w:ascii="Arial" w:hAnsi="Arial" w:cs="Arial"/>
          <w:b/>
          <w:bCs/>
          <w:color w:val="44546A" w:themeColor="text2"/>
          <w:sz w:val="22"/>
          <w:szCs w:val="22"/>
          <w:u w:val="single"/>
        </w:rPr>
      </w:pPr>
      <w:r>
        <w:rPr>
          <w:rFonts w:ascii="Arial" w:hAnsi="Arial" w:cs="Arial"/>
          <w:b/>
          <w:bCs/>
          <w:color w:val="44546A" w:themeColor="text2"/>
          <w:sz w:val="22"/>
          <w:szCs w:val="22"/>
          <w:u w:val="single"/>
        </w:rPr>
        <w:br w:type="page"/>
      </w:r>
    </w:p>
    <w:p w14:paraId="2C97D0D3" w14:textId="77777777" w:rsidR="0056463E" w:rsidRDefault="0056463E" w:rsidP="0056463E">
      <w:pPr>
        <w:ind w:left="720" w:hanging="720"/>
        <w:rPr>
          <w:rFonts w:ascii="Arial" w:hAnsi="Arial" w:cs="Arial"/>
          <w:b/>
          <w:bCs/>
          <w:sz w:val="22"/>
          <w:szCs w:val="22"/>
        </w:rPr>
      </w:pPr>
    </w:p>
    <w:tbl>
      <w:tblPr>
        <w:tblStyle w:val="TableGrid"/>
        <w:tblW w:w="10690" w:type="dxa"/>
        <w:tblLook w:val="04A0" w:firstRow="1" w:lastRow="0" w:firstColumn="1" w:lastColumn="0" w:noHBand="0" w:noVBand="1"/>
      </w:tblPr>
      <w:tblGrid>
        <w:gridCol w:w="10690"/>
      </w:tblGrid>
      <w:tr w:rsidR="000272AD" w:rsidRPr="00F30A33" w14:paraId="69E6C57F" w14:textId="77777777" w:rsidTr="00C9031A">
        <w:trPr>
          <w:trHeight w:val="380"/>
        </w:trPr>
        <w:tc>
          <w:tcPr>
            <w:tcW w:w="10690" w:type="dxa"/>
            <w:shd w:val="clear" w:color="auto" w:fill="44546A" w:themeFill="text2"/>
          </w:tcPr>
          <w:p w14:paraId="02CC124D" w14:textId="08A1373F" w:rsidR="000272AD" w:rsidRPr="007B6EC5" w:rsidRDefault="00341C4A" w:rsidP="00C9031A">
            <w:pPr>
              <w:rPr>
                <w:rFonts w:ascii="Arial" w:hAnsi="Arial" w:cs="Arial"/>
                <w:b/>
                <w:bCs/>
                <w:color w:val="FFFFFF" w:themeColor="background1"/>
                <w:sz w:val="22"/>
                <w:szCs w:val="22"/>
              </w:rPr>
            </w:pPr>
            <w:bookmarkStart w:id="37" w:name="_Hlk134431424"/>
            <w:bookmarkEnd w:id="36"/>
            <w:r>
              <w:rPr>
                <w:rFonts w:ascii="Arial" w:hAnsi="Arial" w:cs="Arial"/>
                <w:b/>
                <w:bCs/>
                <w:color w:val="FFFFFF" w:themeColor="background1"/>
                <w:sz w:val="22"/>
                <w:szCs w:val="22"/>
              </w:rPr>
              <w:t>All specification</w:t>
            </w:r>
            <w:r w:rsidRPr="007B6EC5">
              <w:rPr>
                <w:rFonts w:ascii="Arial" w:hAnsi="Arial" w:cs="Arial"/>
                <w:b/>
                <w:bCs/>
                <w:color w:val="FFFFFF" w:themeColor="background1"/>
                <w:sz w:val="22"/>
                <w:szCs w:val="22"/>
              </w:rPr>
              <w:t xml:space="preserve"> points </w:t>
            </w:r>
            <w:r>
              <w:rPr>
                <w:rFonts w:ascii="Arial" w:hAnsi="Arial" w:cs="Arial"/>
                <w:b/>
                <w:bCs/>
                <w:color w:val="FFFFFF" w:themeColor="background1"/>
                <w:sz w:val="22"/>
                <w:szCs w:val="22"/>
              </w:rPr>
              <w:t xml:space="preserve">listed above in </w:t>
            </w:r>
            <w:proofErr w:type="gramStart"/>
            <w:r w:rsidR="000272AD">
              <w:rPr>
                <w:rFonts w:ascii="Arial" w:hAnsi="Arial" w:cs="Arial"/>
                <w:b/>
                <w:bCs/>
                <w:color w:val="FFFFFF" w:themeColor="background1"/>
                <w:sz w:val="22"/>
                <w:szCs w:val="22"/>
              </w:rPr>
              <w:t>“ K</w:t>
            </w:r>
            <w:proofErr w:type="gramEnd"/>
            <w:r w:rsidR="000272AD">
              <w:rPr>
                <w:rFonts w:ascii="Arial" w:hAnsi="Arial" w:cs="Arial"/>
                <w:b/>
                <w:bCs/>
                <w:color w:val="FFFFFF" w:themeColor="background1"/>
                <w:sz w:val="22"/>
                <w:szCs w:val="22"/>
              </w:rPr>
              <w:t>: Contract Management</w:t>
            </w:r>
            <w:r w:rsidR="000272AD" w:rsidRPr="007B6EC5">
              <w:rPr>
                <w:rFonts w:ascii="Arial" w:hAnsi="Arial" w:cs="Arial"/>
                <w:b/>
                <w:bCs/>
                <w:color w:val="FFFFFF" w:themeColor="background1"/>
                <w:sz w:val="22"/>
                <w:szCs w:val="22"/>
              </w:rPr>
              <w:t>”</w:t>
            </w:r>
          </w:p>
        </w:tc>
      </w:tr>
      <w:tr w:rsidR="000272AD" w:rsidRPr="007B6EC5" w14:paraId="3FB6A326" w14:textId="77777777" w:rsidTr="00C9031A">
        <w:trPr>
          <w:trHeight w:val="1605"/>
        </w:trPr>
        <w:tc>
          <w:tcPr>
            <w:tcW w:w="10690" w:type="dxa"/>
          </w:tcPr>
          <w:p w14:paraId="55339BD0" w14:textId="77777777" w:rsidR="000272AD" w:rsidRPr="007B6EC5" w:rsidRDefault="000272AD" w:rsidP="00C9031A">
            <w:pPr>
              <w:rPr>
                <w:rFonts w:ascii="Arial" w:eastAsia="Times New Roman" w:hAnsi="Arial" w:cs="Arial"/>
                <w:b/>
                <w:sz w:val="22"/>
                <w:szCs w:val="22"/>
                <w:lang w:val="en-US"/>
              </w:rPr>
            </w:pPr>
          </w:p>
          <w:p w14:paraId="37ED6303" w14:textId="77777777" w:rsidR="000272AD" w:rsidRPr="007B6EC5" w:rsidRDefault="000272AD" w:rsidP="00C9031A">
            <w:pPr>
              <w:rPr>
                <w:rFonts w:ascii="Arial" w:hAnsi="Arial" w:cs="Arial"/>
                <w:b/>
                <w:bCs/>
                <w:sz w:val="22"/>
                <w:szCs w:val="22"/>
              </w:rPr>
            </w:pPr>
            <w:r w:rsidRPr="007B6EC5">
              <w:rPr>
                <w:rFonts w:ascii="Arial" w:eastAsia="Times New Roman" w:hAnsi="Arial" w:cs="Arial"/>
                <w:b/>
                <w:sz w:val="22"/>
                <w:szCs w:val="22"/>
                <w:lang w:val="en-US"/>
              </w:rPr>
              <w:t>I confirm I have read and understood and will comply with</w:t>
            </w:r>
            <w:r>
              <w:rPr>
                <w:rFonts w:ascii="Arial" w:eastAsia="Times New Roman" w:hAnsi="Arial" w:cs="Arial"/>
                <w:b/>
                <w:sz w:val="22"/>
                <w:szCs w:val="22"/>
                <w:lang w:val="en-US"/>
              </w:rPr>
              <w:t xml:space="preserve"> all </w:t>
            </w:r>
            <w:r w:rsidRPr="007B6EC5">
              <w:rPr>
                <w:rFonts w:ascii="Arial" w:eastAsia="Times New Roman" w:hAnsi="Arial" w:cs="Arial"/>
                <w:b/>
                <w:sz w:val="22"/>
                <w:szCs w:val="22"/>
                <w:lang w:val="en-US"/>
              </w:rPr>
              <w:t xml:space="preserve">the above specification points </w:t>
            </w:r>
          </w:p>
          <w:p w14:paraId="28FC4BDF" w14:textId="77777777" w:rsidR="000272AD" w:rsidRPr="007B6EC5" w:rsidRDefault="000272AD" w:rsidP="00C9031A">
            <w:pPr>
              <w:rPr>
                <w:rFonts w:ascii="Arial" w:hAnsi="Arial" w:cs="Arial"/>
                <w:b/>
                <w:bCs/>
                <w:sz w:val="22"/>
                <w:szCs w:val="22"/>
              </w:rPr>
            </w:pPr>
          </w:p>
          <w:p w14:paraId="71F7856C" w14:textId="77777777" w:rsidR="000272AD" w:rsidRPr="007B6EC5" w:rsidRDefault="000272AD" w:rsidP="00C9031A">
            <w:pPr>
              <w:autoSpaceDE w:val="0"/>
              <w:autoSpaceDN w:val="0"/>
              <w:adjustRightInd w:val="0"/>
              <w:rPr>
                <w:rFonts w:ascii="Arial" w:eastAsia="Times New Roman" w:hAnsi="Arial" w:cs="Arial"/>
                <w:b/>
                <w:color w:val="0070C0"/>
                <w:sz w:val="22"/>
                <w:szCs w:val="22"/>
                <w:lang w:val="en-US"/>
              </w:rPr>
            </w:pPr>
          </w:p>
          <w:p w14:paraId="3FC67127" w14:textId="6AB18989" w:rsidR="000272AD" w:rsidRPr="007B6EC5" w:rsidRDefault="000272AD" w:rsidP="00C9031A">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lang w:val="en-US"/>
              </w:rPr>
              <w:object w:dxaOrig="225" w:dyaOrig="225" w14:anchorId="0075CA7F">
                <v:shape id="_x0000_i1161" type="#_x0000_t75" style="width:36.75pt;height:20.25pt" o:ole="">
                  <v:imagedata r:id="rId51" o:title=""/>
                </v:shape>
                <w:control r:id="rId52" w:name="CheckBox11221111111111" w:shapeid="_x0000_i1161"/>
              </w:object>
            </w:r>
            <w:r w:rsidRPr="007B6EC5">
              <w:rPr>
                <w:rFonts w:ascii="Arial" w:eastAsia="Times New Roman" w:hAnsi="Arial" w:cs="Arial"/>
                <w:b/>
                <w:color w:val="0070C0"/>
                <w:lang w:val="en-US"/>
              </w:rPr>
              <w:object w:dxaOrig="225" w:dyaOrig="225" w14:anchorId="41E62734">
                <v:shape id="_x0000_i1164" type="#_x0000_t75" style="width:30.75pt;height:20.25pt" o:ole="">
                  <v:imagedata r:id="rId53" o:title=""/>
                </v:shape>
                <w:control r:id="rId54" w:name="CheckBox21221111111111" w:shapeid="_x0000_i1164"/>
              </w:object>
            </w:r>
          </w:p>
          <w:p w14:paraId="3AEFB4D1" w14:textId="77777777" w:rsidR="000272AD" w:rsidRPr="007B6EC5" w:rsidRDefault="000272AD" w:rsidP="00C9031A">
            <w:pPr>
              <w:autoSpaceDE w:val="0"/>
              <w:autoSpaceDN w:val="0"/>
              <w:adjustRightInd w:val="0"/>
              <w:rPr>
                <w:rFonts w:ascii="Arial" w:eastAsia="Times New Roman" w:hAnsi="Arial" w:cs="Arial"/>
                <w:b/>
                <w:color w:val="0070C0"/>
                <w:sz w:val="22"/>
                <w:szCs w:val="22"/>
                <w:lang w:val="en-US"/>
              </w:rPr>
            </w:pPr>
          </w:p>
          <w:p w14:paraId="18F892FD" w14:textId="77777777" w:rsidR="000272AD" w:rsidRPr="007B6EC5" w:rsidRDefault="000272AD" w:rsidP="00C9031A">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sz w:val="22"/>
                <w:szCs w:val="22"/>
                <w:lang w:val="en-US"/>
              </w:rPr>
              <w:t>If NO, please provide further details here………………………………………</w:t>
            </w:r>
          </w:p>
          <w:p w14:paraId="132BBE51" w14:textId="77777777" w:rsidR="000272AD" w:rsidRPr="007B6EC5" w:rsidRDefault="000272AD" w:rsidP="00C9031A">
            <w:pPr>
              <w:autoSpaceDE w:val="0"/>
              <w:autoSpaceDN w:val="0"/>
              <w:adjustRightInd w:val="0"/>
              <w:rPr>
                <w:rFonts w:ascii="Arial" w:eastAsia="Times New Roman" w:hAnsi="Arial" w:cs="Arial"/>
                <w:b/>
                <w:color w:val="0070C0"/>
                <w:sz w:val="22"/>
                <w:szCs w:val="22"/>
                <w:lang w:val="en-US"/>
              </w:rPr>
            </w:pPr>
          </w:p>
          <w:p w14:paraId="1030EB11" w14:textId="77777777" w:rsidR="000272AD" w:rsidRPr="007B6EC5" w:rsidRDefault="000272AD" w:rsidP="00C9031A">
            <w:pPr>
              <w:autoSpaceDE w:val="0"/>
              <w:autoSpaceDN w:val="0"/>
              <w:adjustRightInd w:val="0"/>
              <w:rPr>
                <w:rFonts w:ascii="Arial" w:hAnsi="Arial" w:cs="Arial"/>
                <w:sz w:val="22"/>
                <w:szCs w:val="22"/>
              </w:rPr>
            </w:pPr>
          </w:p>
        </w:tc>
      </w:tr>
      <w:bookmarkEnd w:id="37"/>
    </w:tbl>
    <w:p w14:paraId="7CBCB666" w14:textId="77777777" w:rsidR="000272AD" w:rsidRDefault="000272AD" w:rsidP="008C5A72">
      <w:pPr>
        <w:rPr>
          <w:rFonts w:ascii="Arial" w:hAnsi="Arial" w:cs="Arial"/>
          <w:b/>
          <w:bCs/>
          <w:color w:val="44546A" w:themeColor="text2"/>
          <w:sz w:val="28"/>
          <w:szCs w:val="28"/>
          <w:u w:val="single"/>
        </w:rPr>
      </w:pPr>
    </w:p>
    <w:p w14:paraId="6063CA91" w14:textId="3760FFFF" w:rsidR="008C5A72" w:rsidRDefault="003C34AA" w:rsidP="008C5A72">
      <w:pPr>
        <w:rPr>
          <w:rFonts w:ascii="Arial" w:hAnsi="Arial" w:cs="Arial"/>
          <w:b/>
          <w:bCs/>
          <w:color w:val="44546A" w:themeColor="text2"/>
          <w:sz w:val="28"/>
          <w:szCs w:val="28"/>
          <w:u w:val="single"/>
        </w:rPr>
      </w:pPr>
      <w:r>
        <w:rPr>
          <w:rFonts w:ascii="Arial" w:hAnsi="Arial" w:cs="Arial"/>
          <w:b/>
          <w:bCs/>
          <w:color w:val="44546A" w:themeColor="text2"/>
          <w:sz w:val="28"/>
          <w:szCs w:val="28"/>
          <w:u w:val="single"/>
        </w:rPr>
        <w:t>L</w:t>
      </w:r>
      <w:r w:rsidR="008C5A72">
        <w:rPr>
          <w:rFonts w:ascii="Arial" w:hAnsi="Arial" w:cs="Arial"/>
          <w:b/>
          <w:bCs/>
          <w:color w:val="44546A" w:themeColor="text2"/>
          <w:sz w:val="28"/>
          <w:szCs w:val="28"/>
          <w:u w:val="single"/>
        </w:rPr>
        <w:t xml:space="preserve">: </w:t>
      </w:r>
      <w:r w:rsidR="008C5A72" w:rsidRPr="008C5A72">
        <w:rPr>
          <w:rFonts w:ascii="Arial" w:hAnsi="Arial" w:cs="Arial"/>
          <w:b/>
          <w:bCs/>
          <w:color w:val="44546A" w:themeColor="text2"/>
          <w:sz w:val="28"/>
          <w:szCs w:val="28"/>
          <w:u w:val="single"/>
        </w:rPr>
        <w:t>Planned or Unplanned Aseptic Unit Shut Down</w:t>
      </w:r>
    </w:p>
    <w:p w14:paraId="74630B17" w14:textId="3B17A2D4" w:rsidR="008C5A72" w:rsidRPr="008C5A72" w:rsidRDefault="003C34AA" w:rsidP="001C2427">
      <w:pPr>
        <w:ind w:left="720" w:hanging="720"/>
        <w:rPr>
          <w:rFonts w:ascii="Arial" w:hAnsi="Arial" w:cs="Arial"/>
          <w:b/>
          <w:bCs/>
          <w:sz w:val="22"/>
          <w:szCs w:val="22"/>
        </w:rPr>
      </w:pPr>
      <w:r>
        <w:rPr>
          <w:rFonts w:ascii="Arial" w:hAnsi="Arial" w:cs="Arial"/>
          <w:b/>
          <w:bCs/>
          <w:sz w:val="22"/>
          <w:szCs w:val="22"/>
        </w:rPr>
        <w:t>L1</w:t>
      </w:r>
      <w:r w:rsidR="008C5A72">
        <w:rPr>
          <w:rFonts w:ascii="Arial" w:hAnsi="Arial" w:cs="Arial"/>
          <w:b/>
          <w:bCs/>
          <w:sz w:val="22"/>
          <w:szCs w:val="22"/>
        </w:rPr>
        <w:tab/>
      </w:r>
      <w:r w:rsidR="008C5A72" w:rsidRPr="008C5A72">
        <w:rPr>
          <w:rFonts w:ascii="Arial" w:hAnsi="Arial" w:cs="Arial"/>
          <w:sz w:val="22"/>
          <w:szCs w:val="22"/>
        </w:rPr>
        <w:t xml:space="preserve">In the event of a planned or unplanned shutdown involving a Pharmacy Aseptic Unit based in one and/or more of the Participating Authority(s) region, the Supplier (Offeror) will agree to provide support in the form of the aseptically prepared, batch manufactured Parenteral Nutrition in ready-to-administer presentations. Please see Description of Service </w:t>
      </w:r>
      <w:r w:rsidR="00E34669">
        <w:rPr>
          <w:rFonts w:ascii="Arial" w:hAnsi="Arial" w:cs="Arial"/>
          <w:sz w:val="22"/>
          <w:szCs w:val="22"/>
        </w:rPr>
        <w:t xml:space="preserve">(this document section 2) </w:t>
      </w:r>
      <w:r w:rsidR="008C5A72" w:rsidRPr="008C5A72">
        <w:rPr>
          <w:rFonts w:ascii="Arial" w:hAnsi="Arial" w:cs="Arial"/>
          <w:sz w:val="22"/>
          <w:szCs w:val="22"/>
        </w:rPr>
        <w:t xml:space="preserve">for further information and </w:t>
      </w:r>
      <w:r w:rsidR="00BF2515">
        <w:rPr>
          <w:rFonts w:ascii="Arial" w:hAnsi="Arial" w:cs="Arial"/>
          <w:sz w:val="22"/>
          <w:szCs w:val="22"/>
        </w:rPr>
        <w:t>Document 8</w:t>
      </w:r>
      <w:r w:rsidR="001C0A16">
        <w:rPr>
          <w:rFonts w:ascii="Arial" w:hAnsi="Arial" w:cs="Arial"/>
          <w:sz w:val="22"/>
          <w:szCs w:val="22"/>
        </w:rPr>
        <w:t xml:space="preserve"> </w:t>
      </w:r>
      <w:r w:rsidR="00E34669">
        <w:rPr>
          <w:rFonts w:ascii="Arial" w:hAnsi="Arial" w:cs="Arial"/>
          <w:sz w:val="22"/>
          <w:szCs w:val="22"/>
        </w:rPr>
        <w:t xml:space="preserve">Tender Response Part B </w:t>
      </w:r>
      <w:r w:rsidR="008C5A72" w:rsidRPr="008C5A72">
        <w:rPr>
          <w:rFonts w:ascii="Arial" w:hAnsi="Arial" w:cs="Arial"/>
          <w:sz w:val="22"/>
          <w:szCs w:val="22"/>
        </w:rPr>
        <w:t>Appendix B for the sample quality technical agreement.</w:t>
      </w:r>
    </w:p>
    <w:p w14:paraId="162F6F70" w14:textId="51C1CEF8" w:rsidR="00E34669" w:rsidRDefault="00E34669" w:rsidP="00E34669">
      <w:pPr>
        <w:ind w:left="720"/>
        <w:rPr>
          <w:rFonts w:ascii="Arial" w:hAnsi="Arial" w:cs="Arial"/>
          <w:b/>
          <w:bCs/>
          <w:sz w:val="22"/>
          <w:szCs w:val="22"/>
        </w:rPr>
      </w:pPr>
      <w:r w:rsidRPr="00F54CFE">
        <w:rPr>
          <w:rFonts w:ascii="Arial" w:hAnsi="Arial" w:cs="Arial"/>
          <w:b/>
          <w:bCs/>
          <w:sz w:val="22"/>
          <w:szCs w:val="22"/>
        </w:rPr>
        <w:t>For Information only (Not Evaluated</w:t>
      </w:r>
      <w:r>
        <w:rPr>
          <w:rFonts w:ascii="Arial" w:hAnsi="Arial" w:cs="Arial"/>
          <w:b/>
          <w:bCs/>
          <w:sz w:val="22"/>
          <w:szCs w:val="22"/>
        </w:rPr>
        <w:t xml:space="preserve"> &amp; Not Scored</w:t>
      </w:r>
      <w:r w:rsidRPr="00F54CFE">
        <w:rPr>
          <w:rFonts w:ascii="Arial" w:hAnsi="Arial" w:cs="Arial"/>
          <w:b/>
          <w:bCs/>
          <w:sz w:val="22"/>
          <w:szCs w:val="22"/>
        </w:rPr>
        <w:t>)</w:t>
      </w:r>
    </w:p>
    <w:p w14:paraId="132DD358" w14:textId="77777777" w:rsidR="003501A6" w:rsidRDefault="003501A6" w:rsidP="00E34669">
      <w:pPr>
        <w:ind w:left="720"/>
        <w:rPr>
          <w:rFonts w:ascii="Arial" w:hAnsi="Arial" w:cs="Arial"/>
          <w:b/>
          <w:bCs/>
          <w:sz w:val="22"/>
          <w:szCs w:val="22"/>
        </w:rPr>
      </w:pPr>
    </w:p>
    <w:tbl>
      <w:tblPr>
        <w:tblStyle w:val="TableGrid"/>
        <w:tblW w:w="10690" w:type="dxa"/>
        <w:tblLook w:val="04A0" w:firstRow="1" w:lastRow="0" w:firstColumn="1" w:lastColumn="0" w:noHBand="0" w:noVBand="1"/>
      </w:tblPr>
      <w:tblGrid>
        <w:gridCol w:w="10690"/>
      </w:tblGrid>
      <w:tr w:rsidR="008C5A72" w:rsidRPr="00F30A33" w14:paraId="1AA7D702" w14:textId="77777777" w:rsidTr="005B43D7">
        <w:trPr>
          <w:trHeight w:val="380"/>
        </w:trPr>
        <w:tc>
          <w:tcPr>
            <w:tcW w:w="10690" w:type="dxa"/>
            <w:shd w:val="clear" w:color="auto" w:fill="44546A" w:themeFill="text2"/>
          </w:tcPr>
          <w:p w14:paraId="6DF63DA5" w14:textId="0EFDD7DC" w:rsidR="008C5A72" w:rsidRPr="007B6EC5" w:rsidRDefault="00341C4A" w:rsidP="005B43D7">
            <w:pPr>
              <w:rPr>
                <w:rFonts w:ascii="Arial" w:hAnsi="Arial" w:cs="Arial"/>
                <w:b/>
                <w:bCs/>
                <w:color w:val="FFFFFF" w:themeColor="background1"/>
                <w:sz w:val="22"/>
                <w:szCs w:val="22"/>
              </w:rPr>
            </w:pPr>
            <w:r>
              <w:rPr>
                <w:rFonts w:ascii="Arial" w:hAnsi="Arial" w:cs="Arial"/>
                <w:b/>
                <w:bCs/>
                <w:color w:val="FFFFFF" w:themeColor="background1"/>
                <w:sz w:val="22"/>
                <w:szCs w:val="22"/>
              </w:rPr>
              <w:t>All specification</w:t>
            </w:r>
            <w:r w:rsidRPr="007B6EC5">
              <w:rPr>
                <w:rFonts w:ascii="Arial" w:hAnsi="Arial" w:cs="Arial"/>
                <w:b/>
                <w:bCs/>
                <w:color w:val="FFFFFF" w:themeColor="background1"/>
                <w:sz w:val="22"/>
                <w:szCs w:val="22"/>
              </w:rPr>
              <w:t xml:space="preserve"> points </w:t>
            </w:r>
            <w:r>
              <w:rPr>
                <w:rFonts w:ascii="Arial" w:hAnsi="Arial" w:cs="Arial"/>
                <w:b/>
                <w:bCs/>
                <w:color w:val="FFFFFF" w:themeColor="background1"/>
                <w:sz w:val="22"/>
                <w:szCs w:val="22"/>
              </w:rPr>
              <w:t xml:space="preserve">listed above in </w:t>
            </w:r>
            <w:r w:rsidR="008C5A72" w:rsidRPr="007B6EC5">
              <w:rPr>
                <w:rFonts w:ascii="Arial" w:hAnsi="Arial" w:cs="Arial"/>
                <w:b/>
                <w:bCs/>
                <w:color w:val="FFFFFF" w:themeColor="background1"/>
                <w:sz w:val="22"/>
                <w:szCs w:val="22"/>
              </w:rPr>
              <w:t>“</w:t>
            </w:r>
            <w:r w:rsidR="008C5A72">
              <w:rPr>
                <w:rFonts w:ascii="Arial" w:hAnsi="Arial" w:cs="Arial"/>
                <w:b/>
                <w:bCs/>
                <w:color w:val="FFFFFF" w:themeColor="background1"/>
                <w:sz w:val="22"/>
                <w:szCs w:val="22"/>
              </w:rPr>
              <w:t xml:space="preserve">M: Planned or Unplanned Aseptic </w:t>
            </w:r>
            <w:proofErr w:type="gramStart"/>
            <w:r w:rsidR="008C5A72">
              <w:rPr>
                <w:rFonts w:ascii="Arial" w:hAnsi="Arial" w:cs="Arial"/>
                <w:b/>
                <w:bCs/>
                <w:color w:val="FFFFFF" w:themeColor="background1"/>
                <w:sz w:val="22"/>
                <w:szCs w:val="22"/>
              </w:rPr>
              <w:t>Shut Downs</w:t>
            </w:r>
            <w:proofErr w:type="gramEnd"/>
            <w:r w:rsidR="008C5A72" w:rsidRPr="007B6EC5">
              <w:rPr>
                <w:rFonts w:ascii="Arial" w:hAnsi="Arial" w:cs="Arial"/>
                <w:b/>
                <w:bCs/>
                <w:color w:val="FFFFFF" w:themeColor="background1"/>
                <w:sz w:val="22"/>
                <w:szCs w:val="22"/>
              </w:rPr>
              <w:t>”</w:t>
            </w:r>
          </w:p>
        </w:tc>
      </w:tr>
      <w:tr w:rsidR="008C5A72" w:rsidRPr="007B6EC5" w14:paraId="4E710D7E" w14:textId="77777777" w:rsidTr="005B43D7">
        <w:trPr>
          <w:trHeight w:val="1605"/>
        </w:trPr>
        <w:tc>
          <w:tcPr>
            <w:tcW w:w="10690" w:type="dxa"/>
          </w:tcPr>
          <w:p w14:paraId="33F02924" w14:textId="77777777" w:rsidR="008C5A72" w:rsidRPr="007B6EC5" w:rsidRDefault="008C5A72" w:rsidP="005B43D7">
            <w:pPr>
              <w:rPr>
                <w:rFonts w:ascii="Arial" w:eastAsia="Times New Roman" w:hAnsi="Arial" w:cs="Arial"/>
                <w:b/>
                <w:sz w:val="22"/>
                <w:szCs w:val="22"/>
                <w:lang w:val="en-US"/>
              </w:rPr>
            </w:pPr>
          </w:p>
          <w:p w14:paraId="50643C5D" w14:textId="64CB2FA4" w:rsidR="008C5A72" w:rsidRPr="007B6EC5" w:rsidRDefault="002345AE" w:rsidP="005B43D7">
            <w:pPr>
              <w:rPr>
                <w:rFonts w:ascii="Arial" w:hAnsi="Arial" w:cs="Arial"/>
                <w:b/>
                <w:bCs/>
                <w:sz w:val="22"/>
                <w:szCs w:val="22"/>
              </w:rPr>
            </w:pPr>
            <w:r w:rsidRPr="007B6EC5">
              <w:rPr>
                <w:rFonts w:ascii="Arial" w:eastAsia="Times New Roman" w:hAnsi="Arial" w:cs="Arial"/>
                <w:b/>
                <w:sz w:val="22"/>
                <w:szCs w:val="22"/>
                <w:lang w:val="en-US"/>
              </w:rPr>
              <w:t>I confirm I have read and understood and will comply with</w:t>
            </w:r>
            <w:r>
              <w:rPr>
                <w:rFonts w:ascii="Arial" w:eastAsia="Times New Roman" w:hAnsi="Arial" w:cs="Arial"/>
                <w:b/>
                <w:sz w:val="22"/>
                <w:szCs w:val="22"/>
                <w:lang w:val="en-US"/>
              </w:rPr>
              <w:t xml:space="preserve"> </w:t>
            </w:r>
            <w:r w:rsidRPr="007B6EC5">
              <w:rPr>
                <w:rFonts w:ascii="Arial" w:eastAsia="Times New Roman" w:hAnsi="Arial" w:cs="Arial"/>
                <w:b/>
                <w:sz w:val="22"/>
                <w:szCs w:val="22"/>
                <w:lang w:val="en-US"/>
              </w:rPr>
              <w:t>the above specification point</w:t>
            </w:r>
            <w:r>
              <w:rPr>
                <w:rFonts w:ascii="Arial" w:eastAsia="Times New Roman" w:hAnsi="Arial" w:cs="Arial"/>
                <w:b/>
                <w:sz w:val="22"/>
                <w:szCs w:val="22"/>
                <w:lang w:val="en-US"/>
              </w:rPr>
              <w:t>.</w:t>
            </w:r>
          </w:p>
          <w:p w14:paraId="306CA955" w14:textId="77777777" w:rsidR="008C5A72" w:rsidRPr="007B6EC5" w:rsidRDefault="008C5A72" w:rsidP="005B43D7">
            <w:pPr>
              <w:autoSpaceDE w:val="0"/>
              <w:autoSpaceDN w:val="0"/>
              <w:adjustRightInd w:val="0"/>
              <w:rPr>
                <w:rFonts w:ascii="Arial" w:eastAsia="Times New Roman" w:hAnsi="Arial" w:cs="Arial"/>
                <w:b/>
                <w:color w:val="0070C0"/>
                <w:sz w:val="22"/>
                <w:szCs w:val="22"/>
                <w:lang w:val="en-US"/>
              </w:rPr>
            </w:pPr>
          </w:p>
          <w:p w14:paraId="53A8EAC9" w14:textId="19140310" w:rsidR="008C5A72" w:rsidRPr="007B6EC5" w:rsidRDefault="008C5A72" w:rsidP="005B43D7">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lang w:val="en-US"/>
              </w:rPr>
              <w:object w:dxaOrig="225" w:dyaOrig="225" w14:anchorId="2A46375B">
                <v:shape id="_x0000_i1165" type="#_x0000_t75" style="width:36.75pt;height:20.25pt" o:ole="">
                  <v:imagedata r:id="rId55" o:title=""/>
                </v:shape>
                <w:control r:id="rId56" w:name="CheckBox11221111111111111" w:shapeid="_x0000_i1165"/>
              </w:object>
            </w:r>
            <w:r w:rsidRPr="007B6EC5">
              <w:rPr>
                <w:rFonts w:ascii="Arial" w:eastAsia="Times New Roman" w:hAnsi="Arial" w:cs="Arial"/>
                <w:b/>
                <w:color w:val="0070C0"/>
                <w:lang w:val="en-US"/>
              </w:rPr>
              <w:object w:dxaOrig="225" w:dyaOrig="225" w14:anchorId="62C656A1">
                <v:shape id="_x0000_i1234" type="#_x0000_t75" style="width:30.75pt;height:20.25pt" o:ole="">
                  <v:imagedata r:id="rId57" o:title=""/>
                </v:shape>
                <w:control r:id="rId58" w:name="CheckBox21221111111111111" w:shapeid="_x0000_i1234"/>
              </w:object>
            </w:r>
          </w:p>
          <w:p w14:paraId="1243F0BF" w14:textId="77777777" w:rsidR="008C5A72" w:rsidRPr="007B6EC5" w:rsidRDefault="008C5A72" w:rsidP="005B43D7">
            <w:pPr>
              <w:autoSpaceDE w:val="0"/>
              <w:autoSpaceDN w:val="0"/>
              <w:adjustRightInd w:val="0"/>
              <w:rPr>
                <w:rFonts w:ascii="Arial" w:eastAsia="Times New Roman" w:hAnsi="Arial" w:cs="Arial"/>
                <w:b/>
                <w:color w:val="0070C0"/>
                <w:sz w:val="22"/>
                <w:szCs w:val="22"/>
                <w:lang w:val="en-US"/>
              </w:rPr>
            </w:pPr>
          </w:p>
          <w:p w14:paraId="2C6B185F" w14:textId="067E34EB" w:rsidR="008C5A72" w:rsidRPr="007B6EC5" w:rsidRDefault="008C5A72" w:rsidP="005B43D7">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sz w:val="22"/>
                <w:szCs w:val="22"/>
                <w:lang w:val="en-US"/>
              </w:rPr>
              <w:t>If NO, please provide further details here………………………………………</w:t>
            </w:r>
          </w:p>
          <w:p w14:paraId="1AD6B627" w14:textId="77777777" w:rsidR="008C5A72" w:rsidRDefault="008C5A72" w:rsidP="005B43D7">
            <w:pPr>
              <w:autoSpaceDE w:val="0"/>
              <w:autoSpaceDN w:val="0"/>
              <w:adjustRightInd w:val="0"/>
              <w:rPr>
                <w:rFonts w:ascii="Arial" w:hAnsi="Arial" w:cs="Arial"/>
                <w:sz w:val="22"/>
                <w:szCs w:val="22"/>
              </w:rPr>
            </w:pPr>
          </w:p>
          <w:p w14:paraId="2392B687" w14:textId="601182E0" w:rsidR="003501A6" w:rsidRPr="007B6EC5" w:rsidRDefault="003501A6" w:rsidP="005B43D7">
            <w:pPr>
              <w:autoSpaceDE w:val="0"/>
              <w:autoSpaceDN w:val="0"/>
              <w:adjustRightInd w:val="0"/>
              <w:rPr>
                <w:rFonts w:ascii="Arial" w:hAnsi="Arial" w:cs="Arial"/>
                <w:sz w:val="22"/>
                <w:szCs w:val="22"/>
              </w:rPr>
            </w:pPr>
          </w:p>
        </w:tc>
      </w:tr>
    </w:tbl>
    <w:p w14:paraId="57BE4747" w14:textId="742CD5D3" w:rsidR="003501A6" w:rsidRDefault="003501A6" w:rsidP="0075302D">
      <w:pPr>
        <w:ind w:left="720" w:hanging="720"/>
        <w:rPr>
          <w:rFonts w:ascii="Arial" w:hAnsi="Arial" w:cs="Arial"/>
          <w:b/>
          <w:bCs/>
          <w:sz w:val="22"/>
          <w:szCs w:val="22"/>
        </w:rPr>
      </w:pPr>
    </w:p>
    <w:p w14:paraId="7713E840" w14:textId="77777777" w:rsidR="003501A6" w:rsidRDefault="003501A6">
      <w:pPr>
        <w:rPr>
          <w:rFonts w:ascii="Arial" w:hAnsi="Arial" w:cs="Arial"/>
          <w:b/>
          <w:bCs/>
          <w:sz w:val="22"/>
          <w:szCs w:val="22"/>
        </w:rPr>
      </w:pPr>
      <w:r>
        <w:rPr>
          <w:rFonts w:ascii="Arial" w:hAnsi="Arial" w:cs="Arial"/>
          <w:b/>
          <w:bCs/>
          <w:sz w:val="22"/>
          <w:szCs w:val="22"/>
        </w:rPr>
        <w:br w:type="page"/>
      </w:r>
    </w:p>
    <w:p w14:paraId="1CC2B1D4" w14:textId="1F534733" w:rsidR="00A52A5D" w:rsidRPr="005A59E1" w:rsidRDefault="005A59E1" w:rsidP="005A59E1">
      <w:pPr>
        <w:shd w:val="clear" w:color="auto" w:fill="4472C4" w:themeFill="accent1"/>
        <w:ind w:left="720" w:hanging="720"/>
        <w:rPr>
          <w:rFonts w:ascii="Arial" w:hAnsi="Arial" w:cs="Arial"/>
          <w:b/>
          <w:bCs/>
          <w:sz w:val="22"/>
          <w:szCs w:val="22"/>
        </w:rPr>
      </w:pPr>
      <w:r w:rsidRPr="005A59E1">
        <w:rPr>
          <w:rFonts w:ascii="Arial" w:hAnsi="Arial" w:cs="Arial"/>
          <w:b/>
          <w:bCs/>
          <w:color w:val="FFFFFF" w:themeColor="background1"/>
          <w:sz w:val="28"/>
          <w:szCs w:val="28"/>
        </w:rPr>
        <w:lastRenderedPageBreak/>
        <w:t>4. Specification (Social Value Model)</w:t>
      </w:r>
    </w:p>
    <w:p w14:paraId="11995ECA" w14:textId="77777777" w:rsidR="00702314" w:rsidRDefault="00702314" w:rsidP="0075302D">
      <w:pPr>
        <w:ind w:left="720" w:hanging="720"/>
        <w:rPr>
          <w:rFonts w:ascii="Arial" w:hAnsi="Arial" w:cs="Arial"/>
          <w:b/>
          <w:bCs/>
          <w:sz w:val="22"/>
          <w:szCs w:val="22"/>
        </w:rPr>
      </w:pPr>
    </w:p>
    <w:p w14:paraId="195C2192" w14:textId="2F239377" w:rsidR="00702314" w:rsidRDefault="00237296" w:rsidP="00702314">
      <w:pPr>
        <w:rPr>
          <w:rFonts w:ascii="Arial" w:hAnsi="Arial" w:cs="Arial"/>
          <w:b/>
          <w:bCs/>
          <w:color w:val="44546A" w:themeColor="text2"/>
          <w:sz w:val="28"/>
          <w:szCs w:val="28"/>
          <w:u w:val="single"/>
        </w:rPr>
      </w:pPr>
      <w:r>
        <w:rPr>
          <w:rFonts w:ascii="Arial" w:hAnsi="Arial" w:cs="Arial"/>
          <w:b/>
          <w:bCs/>
          <w:color w:val="44546A" w:themeColor="text2"/>
          <w:sz w:val="28"/>
          <w:szCs w:val="28"/>
          <w:u w:val="single"/>
        </w:rPr>
        <w:t>M</w:t>
      </w:r>
      <w:r w:rsidR="00702314">
        <w:rPr>
          <w:rFonts w:ascii="Arial" w:hAnsi="Arial" w:cs="Arial"/>
          <w:b/>
          <w:bCs/>
          <w:color w:val="44546A" w:themeColor="text2"/>
          <w:sz w:val="28"/>
          <w:szCs w:val="28"/>
          <w:u w:val="single"/>
        </w:rPr>
        <w:t>: Environmental &amp; Social Value</w:t>
      </w:r>
    </w:p>
    <w:p w14:paraId="7E80969B" w14:textId="416DF2EA" w:rsidR="00702314" w:rsidRPr="0075302D" w:rsidRDefault="00237296" w:rsidP="00702314">
      <w:pPr>
        <w:ind w:left="720" w:hanging="720"/>
        <w:rPr>
          <w:rFonts w:ascii="Arial" w:hAnsi="Arial" w:cs="Arial"/>
          <w:sz w:val="22"/>
          <w:szCs w:val="22"/>
        </w:rPr>
      </w:pPr>
      <w:r>
        <w:rPr>
          <w:rFonts w:ascii="Arial" w:hAnsi="Arial" w:cs="Arial"/>
          <w:b/>
          <w:bCs/>
          <w:sz w:val="22"/>
          <w:szCs w:val="22"/>
        </w:rPr>
        <w:t>M1</w:t>
      </w:r>
      <w:r w:rsidR="00702314" w:rsidRPr="0075302D">
        <w:rPr>
          <w:rFonts w:ascii="Arial" w:hAnsi="Arial" w:cs="Arial"/>
          <w:sz w:val="22"/>
          <w:szCs w:val="22"/>
        </w:rPr>
        <w:tab/>
        <w:t xml:space="preserve">Under the Public Services (Social Value Act), the Supplier will consider where added value and benefit, in relation to economic, </w:t>
      </w:r>
      <w:proofErr w:type="gramStart"/>
      <w:r w:rsidR="00702314" w:rsidRPr="0075302D">
        <w:rPr>
          <w:rFonts w:ascii="Arial" w:hAnsi="Arial" w:cs="Arial"/>
          <w:sz w:val="22"/>
          <w:szCs w:val="22"/>
        </w:rPr>
        <w:t>social</w:t>
      </w:r>
      <w:proofErr w:type="gramEnd"/>
      <w:r w:rsidR="00702314" w:rsidRPr="0075302D">
        <w:rPr>
          <w:rFonts w:ascii="Arial" w:hAnsi="Arial" w:cs="Arial"/>
          <w:sz w:val="22"/>
          <w:szCs w:val="22"/>
        </w:rPr>
        <w:t xml:space="preserve"> and environmental aspects (Social Values) can be achieved as part of this procurement exercise</w:t>
      </w:r>
    </w:p>
    <w:p w14:paraId="261EBDD5" w14:textId="6A03F18F" w:rsidR="00702314" w:rsidRPr="0075302D" w:rsidRDefault="00702314" w:rsidP="00C7667C">
      <w:pPr>
        <w:pStyle w:val="ListParagraph"/>
        <w:numPr>
          <w:ilvl w:val="0"/>
          <w:numId w:val="19"/>
        </w:numPr>
        <w:rPr>
          <w:rFonts w:ascii="Arial" w:hAnsi="Arial" w:cs="Arial"/>
          <w:sz w:val="22"/>
          <w:szCs w:val="22"/>
        </w:rPr>
      </w:pPr>
      <w:r w:rsidRPr="0075302D">
        <w:rPr>
          <w:rFonts w:ascii="Arial" w:hAnsi="Arial" w:cs="Arial"/>
          <w:sz w:val="22"/>
          <w:szCs w:val="22"/>
        </w:rPr>
        <w:t xml:space="preserve">High level info/context: </w:t>
      </w:r>
      <w:hyperlink r:id="rId59" w:history="1">
        <w:r w:rsidR="00237296" w:rsidRPr="007F595A">
          <w:rPr>
            <w:rStyle w:val="Hyperlink"/>
            <w:rFonts w:ascii="Arial" w:hAnsi="Arial" w:cs="Arial"/>
            <w:sz w:val="22"/>
            <w:szCs w:val="22"/>
          </w:rPr>
          <w:t>https://www.gov.uk/government/publications/social-value-act-information-and-resources/social-value-act-information-and-resources</w:t>
        </w:r>
      </w:hyperlink>
      <w:r w:rsidR="00237296">
        <w:rPr>
          <w:rFonts w:ascii="Arial" w:hAnsi="Arial" w:cs="Arial"/>
          <w:sz w:val="22"/>
          <w:szCs w:val="22"/>
        </w:rPr>
        <w:t xml:space="preserve"> </w:t>
      </w:r>
    </w:p>
    <w:p w14:paraId="0465623C" w14:textId="6B52CA41" w:rsidR="00702314" w:rsidRPr="0075302D" w:rsidRDefault="00702314" w:rsidP="00C7667C">
      <w:pPr>
        <w:pStyle w:val="ListParagraph"/>
        <w:numPr>
          <w:ilvl w:val="0"/>
          <w:numId w:val="19"/>
        </w:numPr>
        <w:rPr>
          <w:rFonts w:ascii="Arial" w:hAnsi="Arial" w:cs="Arial"/>
          <w:sz w:val="22"/>
          <w:szCs w:val="22"/>
        </w:rPr>
      </w:pPr>
      <w:r w:rsidRPr="0075302D">
        <w:rPr>
          <w:rFonts w:ascii="Arial" w:hAnsi="Arial" w:cs="Arial"/>
          <w:sz w:val="22"/>
          <w:szCs w:val="22"/>
        </w:rPr>
        <w:t xml:space="preserve">Procurement Policy Notice: </w:t>
      </w:r>
      <w:hyperlink r:id="rId60" w:history="1">
        <w:r w:rsidR="00237296" w:rsidRPr="007F595A">
          <w:rPr>
            <w:rStyle w:val="Hyperlink"/>
            <w:rFonts w:ascii="Arial" w:hAnsi="Arial" w:cs="Arial"/>
            <w:sz w:val="22"/>
            <w:szCs w:val="22"/>
          </w:rPr>
          <w:t>https://www.gov.uk/government/publications/procurement-policy-note-0620-taking-account-of-social-value-in-the-award-of-central-government-contracts</w:t>
        </w:r>
      </w:hyperlink>
      <w:r w:rsidR="00237296">
        <w:rPr>
          <w:rFonts w:ascii="Arial" w:hAnsi="Arial" w:cs="Arial"/>
          <w:sz w:val="22"/>
          <w:szCs w:val="22"/>
        </w:rPr>
        <w:t xml:space="preserve"> </w:t>
      </w:r>
    </w:p>
    <w:p w14:paraId="407640B5" w14:textId="5481BBDF" w:rsidR="00702314" w:rsidRPr="00B4262F" w:rsidRDefault="00702314" w:rsidP="00C7667C">
      <w:pPr>
        <w:pStyle w:val="ListParagraph"/>
        <w:numPr>
          <w:ilvl w:val="0"/>
          <w:numId w:val="19"/>
        </w:numPr>
        <w:rPr>
          <w:rStyle w:val="Hyperlink"/>
          <w:rFonts w:ascii="Arial" w:hAnsi="Arial" w:cs="Arial"/>
          <w:color w:val="auto"/>
          <w:sz w:val="22"/>
          <w:szCs w:val="22"/>
          <w:u w:val="none"/>
        </w:rPr>
      </w:pPr>
      <w:r w:rsidRPr="0075302D">
        <w:rPr>
          <w:rFonts w:ascii="Arial" w:hAnsi="Arial" w:cs="Arial"/>
          <w:sz w:val="22"/>
          <w:szCs w:val="22"/>
        </w:rPr>
        <w:t xml:space="preserve">Direct link to the quick reference table: </w:t>
      </w:r>
      <w:hyperlink r:id="rId61" w:history="1">
        <w:r w:rsidRPr="00853E66">
          <w:rPr>
            <w:rStyle w:val="Hyperlink"/>
            <w:rFonts w:ascii="Arial" w:hAnsi="Arial" w:cs="Arial"/>
            <w:sz w:val="22"/>
            <w:szCs w:val="22"/>
          </w:rPr>
          <w:t>https://assets.publishing.service.gov.uk/government/uploads/system/uploads/attachment_data/file/940828/Social-Value-Model-Quick-Reference-Table-Edn-1.1-3-Dec-20.pdf</w:t>
        </w:r>
      </w:hyperlink>
    </w:p>
    <w:p w14:paraId="101137AD" w14:textId="7F919D45" w:rsidR="00B4262F" w:rsidRDefault="00B4262F" w:rsidP="00B4262F">
      <w:pPr>
        <w:pStyle w:val="ListParagraph"/>
        <w:ind w:left="1440"/>
        <w:rPr>
          <w:rStyle w:val="Hyperlink"/>
          <w:rFonts w:ascii="Arial" w:hAnsi="Arial" w:cs="Arial"/>
          <w:sz w:val="22"/>
          <w:szCs w:val="22"/>
        </w:rPr>
      </w:pPr>
    </w:p>
    <w:p w14:paraId="63174CC9" w14:textId="77777777" w:rsidR="00B4262F" w:rsidRDefault="00B4262F" w:rsidP="00B4262F">
      <w:pPr>
        <w:ind w:left="720"/>
        <w:rPr>
          <w:rFonts w:ascii="Arial" w:hAnsi="Arial" w:cs="Arial"/>
          <w:b/>
          <w:bCs/>
          <w:sz w:val="22"/>
          <w:szCs w:val="22"/>
        </w:rPr>
      </w:pPr>
      <w:r w:rsidRPr="00F54CFE">
        <w:rPr>
          <w:rFonts w:ascii="Arial" w:hAnsi="Arial" w:cs="Arial"/>
          <w:b/>
          <w:bCs/>
          <w:sz w:val="22"/>
          <w:szCs w:val="22"/>
        </w:rPr>
        <w:t>For Information only (Not Evaluated</w:t>
      </w:r>
      <w:r>
        <w:rPr>
          <w:rFonts w:ascii="Arial" w:hAnsi="Arial" w:cs="Arial"/>
          <w:b/>
          <w:bCs/>
          <w:sz w:val="22"/>
          <w:szCs w:val="22"/>
        </w:rPr>
        <w:t xml:space="preserve"> &amp; Not Scored</w:t>
      </w:r>
      <w:r w:rsidRPr="00F54CFE">
        <w:rPr>
          <w:rFonts w:ascii="Arial" w:hAnsi="Arial" w:cs="Arial"/>
          <w:b/>
          <w:bCs/>
          <w:sz w:val="22"/>
          <w:szCs w:val="22"/>
        </w:rPr>
        <w:t>)</w:t>
      </w:r>
    </w:p>
    <w:p w14:paraId="2CC20279" w14:textId="40E246DA" w:rsidR="00A0137E" w:rsidRDefault="00237296" w:rsidP="00810D3F">
      <w:pPr>
        <w:ind w:left="720" w:hanging="720"/>
        <w:rPr>
          <w:rFonts w:ascii="Arial" w:hAnsi="Arial" w:cs="Arial"/>
          <w:sz w:val="22"/>
          <w:szCs w:val="22"/>
        </w:rPr>
      </w:pPr>
      <w:r>
        <w:rPr>
          <w:rFonts w:ascii="Arial" w:hAnsi="Arial" w:cs="Arial"/>
          <w:b/>
          <w:bCs/>
          <w:sz w:val="22"/>
          <w:szCs w:val="22"/>
        </w:rPr>
        <w:t>M</w:t>
      </w:r>
      <w:r w:rsidR="00602BE1">
        <w:rPr>
          <w:rFonts w:ascii="Arial" w:hAnsi="Arial" w:cs="Arial"/>
          <w:b/>
          <w:bCs/>
          <w:sz w:val="22"/>
          <w:szCs w:val="22"/>
        </w:rPr>
        <w:t>2</w:t>
      </w:r>
      <w:r w:rsidR="00702314">
        <w:rPr>
          <w:rFonts w:ascii="Arial" w:hAnsi="Arial" w:cs="Arial"/>
          <w:sz w:val="22"/>
          <w:szCs w:val="22"/>
        </w:rPr>
        <w:tab/>
      </w:r>
      <w:r w:rsidR="00702314" w:rsidRPr="000E514F">
        <w:rPr>
          <w:rFonts w:ascii="Arial" w:hAnsi="Arial" w:cs="Arial"/>
          <w:sz w:val="22"/>
          <w:szCs w:val="22"/>
        </w:rPr>
        <w:t>Social Value</w:t>
      </w:r>
      <w:r w:rsidR="006A1C9B">
        <w:rPr>
          <w:rFonts w:ascii="Arial" w:hAnsi="Arial" w:cs="Arial"/>
          <w:sz w:val="22"/>
          <w:szCs w:val="22"/>
        </w:rPr>
        <w:t xml:space="preserve"> </w:t>
      </w:r>
      <w:r w:rsidR="00702314" w:rsidRPr="000E514F">
        <w:rPr>
          <w:rFonts w:ascii="Arial" w:hAnsi="Arial" w:cs="Arial"/>
          <w:sz w:val="22"/>
          <w:szCs w:val="22"/>
        </w:rPr>
        <w:t xml:space="preserve">- </w:t>
      </w:r>
    </w:p>
    <w:p w14:paraId="50102589" w14:textId="27777E7F" w:rsidR="00A0137E" w:rsidRDefault="00A0137E" w:rsidP="00A0137E">
      <w:pPr>
        <w:ind w:left="720"/>
        <w:rPr>
          <w:rFonts w:ascii="Arial" w:eastAsiaTheme="minorHAnsi" w:hAnsi="Arial" w:cs="Arial"/>
          <w:sz w:val="22"/>
          <w:szCs w:val="22"/>
        </w:rPr>
      </w:pPr>
      <w:r>
        <w:rPr>
          <w:rFonts w:ascii="Arial" w:eastAsiaTheme="minorHAnsi" w:hAnsi="Arial" w:cs="Arial"/>
          <w:sz w:val="22"/>
          <w:szCs w:val="22"/>
        </w:rPr>
        <w:t xml:space="preserve">The Theme is </w:t>
      </w:r>
      <w:r>
        <w:rPr>
          <w:rFonts w:ascii="Arial" w:eastAsiaTheme="minorHAnsi" w:hAnsi="Arial" w:cs="Arial"/>
          <w:b/>
          <w:bCs/>
          <w:sz w:val="22"/>
          <w:szCs w:val="22"/>
        </w:rPr>
        <w:t>Fighting Climate Change</w:t>
      </w:r>
      <w:r w:rsidRPr="008B2DE7">
        <w:rPr>
          <w:rFonts w:ascii="Arial" w:eastAsiaTheme="minorHAnsi" w:hAnsi="Arial" w:cs="Arial"/>
          <w:sz w:val="22"/>
          <w:szCs w:val="22"/>
        </w:rPr>
        <w:t xml:space="preserve"> </w:t>
      </w:r>
    </w:p>
    <w:p w14:paraId="167CDB4E" w14:textId="77777777" w:rsidR="00A0137E" w:rsidRDefault="00A0137E" w:rsidP="00A0137E">
      <w:pPr>
        <w:ind w:left="720" w:hanging="720"/>
        <w:rPr>
          <w:rFonts w:ascii="Arial" w:hAnsi="Arial" w:cs="Arial"/>
          <w:sz w:val="22"/>
          <w:szCs w:val="22"/>
        </w:rPr>
      </w:pPr>
      <w:r>
        <w:rPr>
          <w:rFonts w:ascii="Arial" w:hAnsi="Arial" w:cs="Arial"/>
          <w:sz w:val="22"/>
          <w:szCs w:val="22"/>
        </w:rPr>
        <w:tab/>
      </w:r>
      <w:r>
        <w:rPr>
          <w:rFonts w:ascii="Arial" w:eastAsiaTheme="minorHAnsi" w:hAnsi="Arial" w:cs="Arial"/>
          <w:sz w:val="22"/>
          <w:szCs w:val="22"/>
        </w:rPr>
        <w:t xml:space="preserve">The </w:t>
      </w:r>
      <w:r w:rsidRPr="00847583">
        <w:rPr>
          <w:rFonts w:ascii="Arial" w:eastAsiaTheme="minorHAnsi" w:hAnsi="Arial" w:cs="Arial"/>
          <w:sz w:val="22"/>
          <w:szCs w:val="22"/>
        </w:rPr>
        <w:t>Policy Outcome is</w:t>
      </w:r>
      <w:r w:rsidRPr="00847583">
        <w:t xml:space="preserve"> </w:t>
      </w:r>
      <w:r w:rsidRPr="00847583">
        <w:rPr>
          <w:rFonts w:ascii="Arial" w:hAnsi="Arial" w:cs="Arial"/>
          <w:b/>
          <w:bCs/>
          <w:sz w:val="22"/>
          <w:szCs w:val="22"/>
        </w:rPr>
        <w:t>Effective stewardship of the environment</w:t>
      </w:r>
    </w:p>
    <w:p w14:paraId="12BA0241" w14:textId="7863844B" w:rsidR="00702314" w:rsidRDefault="00702314" w:rsidP="00A0137E">
      <w:pPr>
        <w:ind w:left="720"/>
        <w:rPr>
          <w:rFonts w:ascii="Arial" w:hAnsi="Arial" w:cs="Arial"/>
          <w:sz w:val="22"/>
          <w:szCs w:val="22"/>
        </w:rPr>
      </w:pPr>
      <w:r w:rsidRPr="000E514F">
        <w:rPr>
          <w:rFonts w:ascii="Arial" w:hAnsi="Arial" w:cs="Arial"/>
          <w:sz w:val="22"/>
          <w:szCs w:val="22"/>
        </w:rPr>
        <w:t xml:space="preserve">Supplier (Offeror) is asked to describe how they have embedded effective measures to deliver additional environmental benefits in the performance of the </w:t>
      </w:r>
      <w:r w:rsidR="00A0137E">
        <w:rPr>
          <w:rFonts w:ascii="Arial" w:hAnsi="Arial" w:cs="Arial"/>
          <w:sz w:val="22"/>
          <w:szCs w:val="22"/>
        </w:rPr>
        <w:t>framework</w:t>
      </w:r>
      <w:r w:rsidRPr="000E514F">
        <w:rPr>
          <w:rFonts w:ascii="Arial" w:hAnsi="Arial" w:cs="Arial"/>
          <w:sz w:val="22"/>
          <w:szCs w:val="22"/>
        </w:rPr>
        <w:t xml:space="preserve"> including working</w:t>
      </w:r>
      <w:r w:rsidR="00810D3F">
        <w:rPr>
          <w:rFonts w:ascii="Arial" w:hAnsi="Arial" w:cs="Arial"/>
          <w:sz w:val="22"/>
          <w:szCs w:val="22"/>
        </w:rPr>
        <w:t xml:space="preserve"> t</w:t>
      </w:r>
      <w:r w:rsidRPr="00810D3F">
        <w:rPr>
          <w:rFonts w:ascii="Arial" w:hAnsi="Arial" w:cs="Arial"/>
          <w:sz w:val="22"/>
          <w:szCs w:val="22"/>
        </w:rPr>
        <w:t>owards net zero greenhouse gas emissions</w:t>
      </w:r>
      <w:r w:rsidR="00810D3F">
        <w:rPr>
          <w:rFonts w:ascii="Arial" w:hAnsi="Arial" w:cs="Arial"/>
          <w:sz w:val="22"/>
          <w:szCs w:val="22"/>
        </w:rPr>
        <w:t>.</w:t>
      </w:r>
    </w:p>
    <w:p w14:paraId="4F8585F6" w14:textId="45A0F0E1" w:rsidR="007630FD" w:rsidRPr="00B51510" w:rsidRDefault="007630FD" w:rsidP="007630FD">
      <w:pPr>
        <w:ind w:left="720"/>
        <w:rPr>
          <w:rFonts w:ascii="Arial" w:hAnsi="Arial" w:cs="Arial"/>
          <w:sz w:val="22"/>
          <w:szCs w:val="22"/>
        </w:rPr>
      </w:pPr>
      <w:r w:rsidRPr="00B51510">
        <w:rPr>
          <w:rFonts w:ascii="Arial" w:hAnsi="Arial" w:cs="Arial"/>
          <w:sz w:val="22"/>
          <w:szCs w:val="22"/>
        </w:rPr>
        <w:t xml:space="preserve">Detail how, through the delivery of the framework agreement, you will reduce the amount of </w:t>
      </w:r>
      <w:r w:rsidRPr="00B51510">
        <w:rPr>
          <w:rFonts w:ascii="Arial" w:hAnsi="Arial" w:cs="Arial"/>
          <w:b/>
          <w:bCs/>
          <w:sz w:val="22"/>
          <w:szCs w:val="22"/>
        </w:rPr>
        <w:t xml:space="preserve">single use plastic used </w:t>
      </w:r>
      <w:r w:rsidR="00B51510">
        <w:rPr>
          <w:rFonts w:ascii="Arial" w:hAnsi="Arial" w:cs="Arial"/>
          <w:b/>
          <w:bCs/>
          <w:sz w:val="22"/>
          <w:szCs w:val="22"/>
        </w:rPr>
        <w:t xml:space="preserve">as part of the manufacturing process of </w:t>
      </w:r>
      <w:r w:rsidRPr="00B51510">
        <w:rPr>
          <w:rFonts w:ascii="Arial" w:hAnsi="Arial" w:cs="Arial"/>
          <w:b/>
          <w:bCs/>
          <w:sz w:val="22"/>
          <w:szCs w:val="22"/>
        </w:rPr>
        <w:t>products</w:t>
      </w:r>
      <w:r w:rsidRPr="00B51510">
        <w:rPr>
          <w:rFonts w:ascii="Arial" w:hAnsi="Arial" w:cs="Arial"/>
          <w:sz w:val="22"/>
          <w:szCs w:val="22"/>
        </w:rPr>
        <w:t xml:space="preserve"> that will be provided</w:t>
      </w:r>
      <w:r w:rsidR="00A0137E">
        <w:rPr>
          <w:rFonts w:ascii="Arial" w:hAnsi="Arial" w:cs="Arial"/>
          <w:sz w:val="22"/>
          <w:szCs w:val="22"/>
        </w:rPr>
        <w:t>.</w:t>
      </w:r>
    </w:p>
    <w:p w14:paraId="4D992563" w14:textId="77777777" w:rsidR="00B4262F" w:rsidRPr="00B4262F" w:rsidRDefault="00B4262F" w:rsidP="00B4262F">
      <w:pPr>
        <w:ind w:left="720"/>
        <w:rPr>
          <w:rFonts w:ascii="Arial" w:hAnsi="Arial" w:cs="Arial"/>
          <w:sz w:val="22"/>
          <w:szCs w:val="22"/>
        </w:rPr>
      </w:pPr>
      <w:r w:rsidRPr="00B4262F">
        <w:rPr>
          <w:rFonts w:ascii="Arial" w:hAnsi="Arial" w:cs="Arial"/>
          <w:sz w:val="22"/>
          <w:szCs w:val="22"/>
        </w:rPr>
        <w:t>Using a maximum of 1,000 words describe the commitment your organisation will make to ensure that opportunities under the framework deliver the outcome and Award Criteria. Please include:</w:t>
      </w:r>
    </w:p>
    <w:p w14:paraId="073C1E8F" w14:textId="77777777" w:rsidR="00B4262F" w:rsidRPr="00B4262F" w:rsidRDefault="00B4262F" w:rsidP="00633CB6">
      <w:pPr>
        <w:ind w:left="1440"/>
        <w:rPr>
          <w:rFonts w:ascii="Arial" w:hAnsi="Arial" w:cs="Arial"/>
          <w:sz w:val="22"/>
          <w:szCs w:val="22"/>
        </w:rPr>
      </w:pPr>
      <w:r w:rsidRPr="00B4262F">
        <w:rPr>
          <w:rFonts w:ascii="Arial" w:hAnsi="Arial" w:cs="Arial"/>
          <w:sz w:val="22"/>
          <w:szCs w:val="22"/>
        </w:rPr>
        <w:t>● your ‘Method Statement’, stating how you will achieve this and how your commitment meets the Award Criteria, and</w:t>
      </w:r>
    </w:p>
    <w:p w14:paraId="286D1464" w14:textId="77777777" w:rsidR="00B4262F" w:rsidRPr="00B4262F" w:rsidRDefault="00B4262F" w:rsidP="00633CB6">
      <w:pPr>
        <w:ind w:left="1440"/>
        <w:rPr>
          <w:rFonts w:ascii="Arial" w:hAnsi="Arial" w:cs="Arial"/>
          <w:sz w:val="22"/>
          <w:szCs w:val="22"/>
        </w:rPr>
      </w:pPr>
      <w:r w:rsidRPr="00B4262F">
        <w:rPr>
          <w:rFonts w:ascii="Arial" w:hAnsi="Arial" w:cs="Arial"/>
          <w:sz w:val="22"/>
          <w:szCs w:val="22"/>
        </w:rPr>
        <w:t>● a timed project plan and process, including how you will implement your commitment and by when. Also, how you will monitor, measure and report on your commitments/the impact of your proposals. You should include but not be limited to:</w:t>
      </w:r>
    </w:p>
    <w:p w14:paraId="7BB3FBE5" w14:textId="77777777" w:rsidR="00B4262F" w:rsidRPr="00B4262F" w:rsidRDefault="00B4262F" w:rsidP="00ED55B4">
      <w:pPr>
        <w:spacing w:before="0" w:after="0" w:line="240" w:lineRule="auto"/>
        <w:ind w:left="1440" w:firstLine="720"/>
        <w:rPr>
          <w:rFonts w:ascii="Arial" w:hAnsi="Arial" w:cs="Arial"/>
          <w:sz w:val="22"/>
          <w:szCs w:val="22"/>
        </w:rPr>
      </w:pPr>
      <w:r w:rsidRPr="00B4262F">
        <w:rPr>
          <w:rFonts w:ascii="Arial" w:hAnsi="Arial" w:cs="Arial"/>
          <w:sz w:val="22"/>
          <w:szCs w:val="22"/>
        </w:rPr>
        <w:t>○ timed action plan</w:t>
      </w:r>
    </w:p>
    <w:p w14:paraId="42D3698A" w14:textId="77777777" w:rsidR="00B4262F" w:rsidRPr="00B4262F" w:rsidRDefault="00B4262F" w:rsidP="00ED55B4">
      <w:pPr>
        <w:spacing w:before="0" w:after="0" w:line="240" w:lineRule="auto"/>
        <w:ind w:left="1440" w:firstLine="720"/>
        <w:rPr>
          <w:rFonts w:ascii="Arial" w:hAnsi="Arial" w:cs="Arial"/>
          <w:sz w:val="22"/>
          <w:szCs w:val="22"/>
        </w:rPr>
      </w:pPr>
      <w:r w:rsidRPr="00B4262F">
        <w:rPr>
          <w:rFonts w:ascii="Arial" w:hAnsi="Arial" w:cs="Arial"/>
          <w:sz w:val="22"/>
          <w:szCs w:val="22"/>
        </w:rPr>
        <w:t>○ use of metrics</w:t>
      </w:r>
    </w:p>
    <w:p w14:paraId="4384BBF5" w14:textId="77777777" w:rsidR="00B4262F" w:rsidRPr="00B4262F" w:rsidRDefault="00B4262F" w:rsidP="00ED55B4">
      <w:pPr>
        <w:spacing w:before="0" w:after="0" w:line="240" w:lineRule="auto"/>
        <w:ind w:left="1440" w:firstLine="720"/>
        <w:rPr>
          <w:rFonts w:ascii="Arial" w:hAnsi="Arial" w:cs="Arial"/>
          <w:sz w:val="22"/>
          <w:szCs w:val="22"/>
        </w:rPr>
      </w:pPr>
      <w:r w:rsidRPr="00B4262F">
        <w:rPr>
          <w:rFonts w:ascii="Arial" w:hAnsi="Arial" w:cs="Arial"/>
          <w:sz w:val="22"/>
          <w:szCs w:val="22"/>
        </w:rPr>
        <w:t>○ tools/processes used to gather data</w:t>
      </w:r>
    </w:p>
    <w:p w14:paraId="562B8443" w14:textId="77777777" w:rsidR="00B4262F" w:rsidRPr="00B4262F" w:rsidRDefault="00B4262F" w:rsidP="00ED55B4">
      <w:pPr>
        <w:spacing w:before="0" w:after="0" w:line="240" w:lineRule="auto"/>
        <w:ind w:left="1440" w:firstLine="720"/>
        <w:rPr>
          <w:rFonts w:ascii="Arial" w:hAnsi="Arial" w:cs="Arial"/>
          <w:sz w:val="22"/>
          <w:szCs w:val="22"/>
        </w:rPr>
      </w:pPr>
      <w:r w:rsidRPr="00B4262F">
        <w:rPr>
          <w:rFonts w:ascii="Arial" w:hAnsi="Arial" w:cs="Arial"/>
          <w:sz w:val="22"/>
          <w:szCs w:val="22"/>
        </w:rPr>
        <w:t>○ reporting</w:t>
      </w:r>
    </w:p>
    <w:p w14:paraId="5E7DEB82" w14:textId="77777777" w:rsidR="00B4262F" w:rsidRPr="00B4262F" w:rsidRDefault="00B4262F" w:rsidP="00ED55B4">
      <w:pPr>
        <w:spacing w:before="0" w:after="0" w:line="240" w:lineRule="auto"/>
        <w:ind w:left="1440" w:firstLine="720"/>
        <w:rPr>
          <w:rFonts w:ascii="Arial" w:hAnsi="Arial" w:cs="Arial"/>
          <w:sz w:val="22"/>
          <w:szCs w:val="22"/>
        </w:rPr>
      </w:pPr>
      <w:r w:rsidRPr="00B4262F">
        <w:rPr>
          <w:rFonts w:ascii="Arial" w:hAnsi="Arial" w:cs="Arial"/>
          <w:sz w:val="22"/>
          <w:szCs w:val="22"/>
        </w:rPr>
        <w:t>○ feedback and improvement</w:t>
      </w:r>
    </w:p>
    <w:p w14:paraId="1FC0CD05" w14:textId="77777777" w:rsidR="00B4262F" w:rsidRPr="00B4262F" w:rsidRDefault="00B4262F" w:rsidP="00ED55B4">
      <w:pPr>
        <w:spacing w:before="0" w:after="0" w:line="240" w:lineRule="auto"/>
        <w:ind w:left="1440" w:firstLine="720"/>
        <w:rPr>
          <w:rFonts w:ascii="Arial" w:hAnsi="Arial" w:cs="Arial"/>
          <w:sz w:val="22"/>
          <w:szCs w:val="22"/>
        </w:rPr>
      </w:pPr>
      <w:r w:rsidRPr="00B4262F">
        <w:rPr>
          <w:rFonts w:ascii="Arial" w:hAnsi="Arial" w:cs="Arial"/>
          <w:sz w:val="22"/>
          <w:szCs w:val="22"/>
        </w:rPr>
        <w:t>○ transparency</w:t>
      </w:r>
    </w:p>
    <w:p w14:paraId="27E62474" w14:textId="77777777" w:rsidR="00BF1B01" w:rsidRDefault="00BF1B01" w:rsidP="00BF1B01">
      <w:pPr>
        <w:pStyle w:val="ListParagraph"/>
        <w:rPr>
          <w:rFonts w:ascii="Arial" w:hAnsi="Arial" w:cs="Arial"/>
          <w:b/>
          <w:bCs/>
          <w:color w:val="FF0000"/>
          <w:sz w:val="22"/>
          <w:szCs w:val="22"/>
        </w:rPr>
      </w:pPr>
      <w:r w:rsidRPr="00B51510">
        <w:rPr>
          <w:rFonts w:ascii="Arial" w:hAnsi="Arial" w:cs="Arial"/>
          <w:b/>
          <w:bCs/>
          <w:color w:val="44546A" w:themeColor="text2"/>
          <w:sz w:val="22"/>
          <w:szCs w:val="22"/>
          <w:u w:val="single"/>
        </w:rPr>
        <w:lastRenderedPageBreak/>
        <w:t>ADJUDICATED</w:t>
      </w:r>
      <w:r w:rsidRPr="00B51510">
        <w:rPr>
          <w:rFonts w:ascii="Arial" w:hAnsi="Arial" w:cs="Arial"/>
          <w:b/>
          <w:bCs/>
          <w:sz w:val="22"/>
          <w:szCs w:val="22"/>
        </w:rPr>
        <w:t xml:space="preserve"> Point (Evaluated &amp; Scored) please provide response in Document 8 Parenteral Nutrition (PN) Tender Response (PART B) Tab 1</w:t>
      </w:r>
    </w:p>
    <w:p w14:paraId="2E478906" w14:textId="6192282A" w:rsidR="00847583" w:rsidRDefault="00F341A2" w:rsidP="000E317F">
      <w:pPr>
        <w:rPr>
          <w:rFonts w:ascii="Arial" w:eastAsiaTheme="minorHAnsi" w:hAnsi="Arial" w:cs="Arial"/>
          <w:sz w:val="22"/>
          <w:szCs w:val="22"/>
        </w:rPr>
      </w:pPr>
      <w:r>
        <w:rPr>
          <w:rFonts w:ascii="Arial" w:hAnsi="Arial" w:cs="Arial"/>
          <w:b/>
          <w:bCs/>
          <w:sz w:val="22"/>
          <w:szCs w:val="22"/>
        </w:rPr>
        <w:t>M</w:t>
      </w:r>
      <w:r w:rsidR="00A0137E">
        <w:rPr>
          <w:rFonts w:ascii="Arial" w:hAnsi="Arial" w:cs="Arial"/>
          <w:b/>
          <w:bCs/>
          <w:sz w:val="22"/>
          <w:szCs w:val="22"/>
        </w:rPr>
        <w:t>3</w:t>
      </w:r>
      <w:r w:rsidR="00702314">
        <w:rPr>
          <w:b/>
          <w:bCs/>
        </w:rPr>
        <w:tab/>
      </w:r>
      <w:r w:rsidR="00702314" w:rsidRPr="008B2DE7">
        <w:rPr>
          <w:rFonts w:ascii="Arial" w:eastAsiaTheme="minorHAnsi" w:hAnsi="Arial" w:cs="Arial"/>
          <w:sz w:val="22"/>
          <w:szCs w:val="22"/>
        </w:rPr>
        <w:t>Social Value -</w:t>
      </w:r>
      <w:r w:rsidR="00B85097">
        <w:rPr>
          <w:rFonts w:ascii="Arial" w:eastAsiaTheme="minorHAnsi" w:hAnsi="Arial" w:cs="Arial"/>
          <w:sz w:val="22"/>
          <w:szCs w:val="22"/>
        </w:rPr>
        <w:t xml:space="preserve"> </w:t>
      </w:r>
    </w:p>
    <w:p w14:paraId="4DFE5407" w14:textId="522778AD" w:rsidR="00847583" w:rsidRDefault="00B85097" w:rsidP="00847583">
      <w:pPr>
        <w:ind w:left="720"/>
        <w:rPr>
          <w:rFonts w:ascii="Arial" w:eastAsiaTheme="minorHAnsi" w:hAnsi="Arial" w:cs="Arial"/>
          <w:sz w:val="22"/>
          <w:szCs w:val="22"/>
        </w:rPr>
      </w:pPr>
      <w:r>
        <w:rPr>
          <w:rFonts w:ascii="Arial" w:eastAsiaTheme="minorHAnsi" w:hAnsi="Arial" w:cs="Arial"/>
          <w:sz w:val="22"/>
          <w:szCs w:val="22"/>
        </w:rPr>
        <w:t xml:space="preserve">The Theme is </w:t>
      </w:r>
      <w:r w:rsidR="00702314" w:rsidRPr="008B2DE7">
        <w:rPr>
          <w:rFonts w:ascii="Arial" w:eastAsiaTheme="minorHAnsi" w:hAnsi="Arial" w:cs="Arial"/>
          <w:b/>
          <w:bCs/>
          <w:sz w:val="22"/>
          <w:szCs w:val="22"/>
        </w:rPr>
        <w:t>Tackling Economic Inequality (Workforce)</w:t>
      </w:r>
      <w:r w:rsidR="00702314" w:rsidRPr="008B2DE7">
        <w:rPr>
          <w:rFonts w:ascii="Arial" w:eastAsiaTheme="minorHAnsi" w:hAnsi="Arial" w:cs="Arial"/>
          <w:sz w:val="22"/>
          <w:szCs w:val="22"/>
        </w:rPr>
        <w:t xml:space="preserve"> </w:t>
      </w:r>
    </w:p>
    <w:p w14:paraId="0504D475" w14:textId="5C372966" w:rsidR="00847583" w:rsidRPr="00847583" w:rsidRDefault="00847583" w:rsidP="00847583">
      <w:pPr>
        <w:ind w:left="720"/>
        <w:rPr>
          <w:rFonts w:ascii="Arial" w:hAnsi="Arial" w:cs="Arial"/>
          <w:b/>
          <w:bCs/>
          <w:sz w:val="22"/>
          <w:szCs w:val="22"/>
        </w:rPr>
      </w:pPr>
      <w:r>
        <w:rPr>
          <w:rFonts w:ascii="Arial" w:eastAsiaTheme="minorHAnsi" w:hAnsi="Arial" w:cs="Arial"/>
          <w:sz w:val="22"/>
          <w:szCs w:val="22"/>
        </w:rPr>
        <w:t xml:space="preserve">The </w:t>
      </w:r>
      <w:r w:rsidRPr="00847583">
        <w:rPr>
          <w:rFonts w:ascii="Arial" w:eastAsiaTheme="minorHAnsi" w:hAnsi="Arial" w:cs="Arial"/>
          <w:sz w:val="22"/>
          <w:szCs w:val="22"/>
        </w:rPr>
        <w:t xml:space="preserve">Policy Outcome is </w:t>
      </w:r>
      <w:r w:rsidRPr="00847583">
        <w:rPr>
          <w:rFonts w:ascii="Arial" w:eastAsiaTheme="minorHAnsi" w:hAnsi="Arial" w:cs="Arial"/>
          <w:b/>
          <w:bCs/>
          <w:sz w:val="22"/>
          <w:szCs w:val="22"/>
        </w:rPr>
        <w:t>C</w:t>
      </w:r>
      <w:r w:rsidRPr="00847583">
        <w:rPr>
          <w:rFonts w:ascii="Arial" w:hAnsi="Arial" w:cs="Arial"/>
          <w:b/>
          <w:bCs/>
          <w:sz w:val="22"/>
          <w:szCs w:val="22"/>
        </w:rPr>
        <w:t xml:space="preserve">reate new businesses, new jobs, and new skills </w:t>
      </w:r>
    </w:p>
    <w:p w14:paraId="2D796C4E" w14:textId="18110096" w:rsidR="00702314" w:rsidRPr="00C154C4" w:rsidRDefault="00702314" w:rsidP="00847583">
      <w:pPr>
        <w:ind w:left="720"/>
        <w:rPr>
          <w:rFonts w:ascii="Arial" w:hAnsi="Arial" w:cs="Arial"/>
          <w:sz w:val="22"/>
          <w:szCs w:val="22"/>
        </w:rPr>
      </w:pPr>
      <w:r w:rsidRPr="00847583">
        <w:rPr>
          <w:rFonts w:ascii="Arial" w:hAnsi="Arial" w:cs="Arial"/>
          <w:sz w:val="22"/>
          <w:szCs w:val="22"/>
        </w:rPr>
        <w:t>The</w:t>
      </w:r>
      <w:r w:rsidRPr="008B2DE7">
        <w:rPr>
          <w:rFonts w:ascii="Arial" w:hAnsi="Arial" w:cs="Arial"/>
          <w:sz w:val="22"/>
          <w:szCs w:val="22"/>
        </w:rPr>
        <w:t xml:space="preserve"> Supplier (Offeror) is asked to describe how they plan to </w:t>
      </w:r>
      <w:r w:rsidR="00847583">
        <w:rPr>
          <w:rFonts w:ascii="Arial" w:hAnsi="Arial" w:cs="Arial"/>
          <w:sz w:val="22"/>
          <w:szCs w:val="22"/>
        </w:rPr>
        <w:t>c</w:t>
      </w:r>
      <w:r w:rsidRPr="008B2DE7">
        <w:rPr>
          <w:rFonts w:ascii="Arial" w:hAnsi="Arial" w:cs="Arial"/>
          <w:sz w:val="22"/>
          <w:szCs w:val="22"/>
        </w:rPr>
        <w:t xml:space="preserve">reate new jobs and new skills </w:t>
      </w:r>
      <w:r w:rsidR="00847583">
        <w:rPr>
          <w:rFonts w:ascii="Arial" w:hAnsi="Arial" w:cs="Arial"/>
          <w:sz w:val="22"/>
          <w:szCs w:val="22"/>
        </w:rPr>
        <w:t xml:space="preserve">in your </w:t>
      </w:r>
      <w:r w:rsidRPr="008B2DE7">
        <w:rPr>
          <w:rFonts w:ascii="Arial" w:hAnsi="Arial" w:cs="Arial"/>
          <w:sz w:val="22"/>
          <w:szCs w:val="22"/>
        </w:rPr>
        <w:t xml:space="preserve">workforce </w:t>
      </w:r>
      <w:r w:rsidR="00847583">
        <w:rPr>
          <w:rFonts w:ascii="Arial" w:hAnsi="Arial" w:cs="Arial"/>
          <w:sz w:val="22"/>
          <w:szCs w:val="22"/>
        </w:rPr>
        <w:t xml:space="preserve">which </w:t>
      </w:r>
      <w:r w:rsidRPr="008B2DE7">
        <w:rPr>
          <w:rFonts w:ascii="Arial" w:hAnsi="Arial" w:cs="Arial"/>
          <w:sz w:val="22"/>
          <w:szCs w:val="22"/>
        </w:rPr>
        <w:t xml:space="preserve">benefits </w:t>
      </w:r>
      <w:r w:rsidRPr="00C154C4">
        <w:rPr>
          <w:rFonts w:ascii="Arial" w:hAnsi="Arial" w:cs="Arial"/>
          <w:sz w:val="22"/>
          <w:szCs w:val="22"/>
        </w:rPr>
        <w:t xml:space="preserve">in the performance of the </w:t>
      </w:r>
      <w:r w:rsidR="00B85097">
        <w:rPr>
          <w:rFonts w:ascii="Arial" w:hAnsi="Arial" w:cs="Arial"/>
          <w:sz w:val="22"/>
          <w:szCs w:val="22"/>
        </w:rPr>
        <w:t>framework</w:t>
      </w:r>
      <w:r w:rsidRPr="00C154C4">
        <w:rPr>
          <w:rFonts w:ascii="Arial" w:hAnsi="Arial" w:cs="Arial"/>
          <w:sz w:val="22"/>
          <w:szCs w:val="22"/>
        </w:rPr>
        <w:t xml:space="preserve"> including:</w:t>
      </w:r>
    </w:p>
    <w:p w14:paraId="6B0506D2" w14:textId="77777777" w:rsidR="00702314" w:rsidRPr="00C154C4" w:rsidRDefault="00702314" w:rsidP="00C7667C">
      <w:pPr>
        <w:pStyle w:val="ListParagraph"/>
        <w:numPr>
          <w:ilvl w:val="0"/>
          <w:numId w:val="23"/>
        </w:numPr>
        <w:rPr>
          <w:rFonts w:ascii="Arial" w:eastAsia="ArialMT" w:hAnsi="Arial" w:cs="Arial"/>
          <w:sz w:val="22"/>
          <w:szCs w:val="22"/>
        </w:rPr>
      </w:pPr>
      <w:r w:rsidRPr="00C154C4">
        <w:rPr>
          <w:rFonts w:ascii="Arial" w:eastAsia="ArialMT" w:hAnsi="Arial" w:cs="Arial"/>
          <w:sz w:val="22"/>
          <w:szCs w:val="22"/>
        </w:rPr>
        <w:t>Create employment and training opportunities, particularly for people in industries with known skills shortages or in high growth sectors.</w:t>
      </w:r>
    </w:p>
    <w:p w14:paraId="3AE396AF" w14:textId="77777777" w:rsidR="00702314" w:rsidRPr="00C154C4" w:rsidRDefault="00702314" w:rsidP="00C7667C">
      <w:pPr>
        <w:pStyle w:val="ListParagraph"/>
        <w:numPr>
          <w:ilvl w:val="0"/>
          <w:numId w:val="23"/>
        </w:numPr>
        <w:rPr>
          <w:rFonts w:ascii="Arial" w:eastAsia="ArialMT" w:hAnsi="Arial" w:cs="Arial"/>
          <w:sz w:val="22"/>
          <w:szCs w:val="22"/>
        </w:rPr>
      </w:pPr>
      <w:r w:rsidRPr="00C154C4">
        <w:rPr>
          <w:rFonts w:ascii="Arial" w:eastAsia="ArialMT" w:hAnsi="Arial" w:cs="Arial"/>
          <w:sz w:val="22"/>
          <w:szCs w:val="22"/>
        </w:rPr>
        <w:t>Support educational attainment relevant to the contract, including training schemes that address skills gaps and result in recognised qualifications.</w:t>
      </w:r>
    </w:p>
    <w:p w14:paraId="644D37E5" w14:textId="77777777" w:rsidR="00B85097" w:rsidRPr="00B85097" w:rsidRDefault="00B85097" w:rsidP="00B85097">
      <w:pPr>
        <w:pStyle w:val="ListParagraph"/>
        <w:ind w:left="1440"/>
        <w:rPr>
          <w:rFonts w:ascii="Arial" w:hAnsi="Arial" w:cs="Arial"/>
          <w:sz w:val="22"/>
          <w:szCs w:val="22"/>
        </w:rPr>
      </w:pPr>
    </w:p>
    <w:p w14:paraId="5746347F" w14:textId="2D9AFB8C" w:rsidR="006A619D" w:rsidRPr="00C154C4" w:rsidRDefault="006A619D" w:rsidP="006A619D">
      <w:pPr>
        <w:ind w:left="720"/>
        <w:rPr>
          <w:rFonts w:ascii="Arial" w:hAnsi="Arial" w:cs="Arial"/>
          <w:b/>
          <w:bCs/>
          <w:sz w:val="22"/>
          <w:szCs w:val="22"/>
        </w:rPr>
      </w:pPr>
      <w:r w:rsidRPr="00C154C4">
        <w:rPr>
          <w:rFonts w:ascii="Arial" w:hAnsi="Arial" w:cs="Arial"/>
          <w:sz w:val="22"/>
          <w:szCs w:val="22"/>
        </w:rPr>
        <w:t xml:space="preserve">Detail how, through the delivery of the </w:t>
      </w:r>
      <w:r w:rsidR="00C154C4" w:rsidRPr="00C154C4">
        <w:rPr>
          <w:rFonts w:ascii="Arial" w:hAnsi="Arial" w:cs="Arial"/>
          <w:sz w:val="22"/>
          <w:szCs w:val="22"/>
        </w:rPr>
        <w:t>framework</w:t>
      </w:r>
      <w:r w:rsidRPr="00C154C4">
        <w:rPr>
          <w:rFonts w:ascii="Arial" w:hAnsi="Arial" w:cs="Arial"/>
          <w:sz w:val="22"/>
          <w:szCs w:val="22"/>
        </w:rPr>
        <w:t xml:space="preserve">, </w:t>
      </w:r>
      <w:r w:rsidR="004469F6" w:rsidRPr="00C154C4">
        <w:rPr>
          <w:rFonts w:ascii="Arial" w:hAnsi="Arial" w:cs="Arial"/>
          <w:sz w:val="22"/>
          <w:szCs w:val="22"/>
        </w:rPr>
        <w:t xml:space="preserve">how </w:t>
      </w:r>
      <w:r w:rsidRPr="00C154C4">
        <w:rPr>
          <w:rFonts w:ascii="Arial" w:hAnsi="Arial" w:cs="Arial"/>
          <w:sz w:val="22"/>
          <w:szCs w:val="22"/>
        </w:rPr>
        <w:t xml:space="preserve">you will ensure that there is a skills policy that focuses on increasing the average level of skills of the workforce </w:t>
      </w:r>
      <w:r w:rsidR="00C154C4" w:rsidRPr="00C154C4">
        <w:rPr>
          <w:rFonts w:ascii="Arial" w:hAnsi="Arial" w:cs="Arial"/>
          <w:sz w:val="22"/>
          <w:szCs w:val="22"/>
        </w:rPr>
        <w:t>and</w:t>
      </w:r>
      <w:r w:rsidRPr="00C154C4">
        <w:rPr>
          <w:rFonts w:ascii="Arial" w:hAnsi="Arial" w:cs="Arial"/>
          <w:sz w:val="22"/>
          <w:szCs w:val="22"/>
        </w:rPr>
        <w:t xml:space="preserve"> reduce inequalities in the way skills are distributed among the population, keeping the supply of skills aligned and responsive to market needs</w:t>
      </w:r>
    </w:p>
    <w:p w14:paraId="5A397C43" w14:textId="22900E4D" w:rsidR="006A619D" w:rsidRPr="00847583" w:rsidRDefault="006A619D" w:rsidP="006A619D">
      <w:pPr>
        <w:ind w:left="720"/>
        <w:rPr>
          <w:rFonts w:ascii="Arial" w:hAnsi="Arial" w:cs="Arial"/>
          <w:sz w:val="22"/>
          <w:szCs w:val="22"/>
        </w:rPr>
      </w:pPr>
      <w:r w:rsidRPr="00847583">
        <w:rPr>
          <w:rFonts w:ascii="Arial" w:hAnsi="Arial" w:cs="Arial"/>
          <w:sz w:val="22"/>
          <w:szCs w:val="22"/>
        </w:rPr>
        <w:t xml:space="preserve">Using a maximum of 1,000 words describe the commitment your organisation will make to ensure that opportunities under the framework deliver the </w:t>
      </w:r>
      <w:r w:rsidR="00847583" w:rsidRPr="00847583">
        <w:rPr>
          <w:rFonts w:ascii="Arial" w:hAnsi="Arial" w:cs="Arial"/>
          <w:sz w:val="22"/>
          <w:szCs w:val="22"/>
        </w:rPr>
        <w:t>outcome and</w:t>
      </w:r>
      <w:r w:rsidRPr="00847583">
        <w:rPr>
          <w:rFonts w:ascii="Arial" w:hAnsi="Arial" w:cs="Arial"/>
          <w:sz w:val="22"/>
          <w:szCs w:val="22"/>
        </w:rPr>
        <w:t xml:space="preserve"> Award Criteria. Please include:</w:t>
      </w:r>
    </w:p>
    <w:p w14:paraId="6A610B73" w14:textId="77777777" w:rsidR="006A619D" w:rsidRPr="00847583" w:rsidRDefault="006A619D" w:rsidP="00847583">
      <w:pPr>
        <w:ind w:left="1440"/>
        <w:rPr>
          <w:rFonts w:ascii="Arial" w:hAnsi="Arial" w:cs="Arial"/>
          <w:sz w:val="22"/>
          <w:szCs w:val="22"/>
        </w:rPr>
      </w:pPr>
      <w:r w:rsidRPr="00847583">
        <w:rPr>
          <w:rFonts w:ascii="Arial" w:hAnsi="Arial" w:cs="Arial"/>
          <w:sz w:val="22"/>
          <w:szCs w:val="22"/>
        </w:rPr>
        <w:t>● your ‘Method Statement’, stating how you will achieve this and how your commitment meets the Award Criteria, and</w:t>
      </w:r>
    </w:p>
    <w:p w14:paraId="2801374F" w14:textId="77777777" w:rsidR="006A619D" w:rsidRPr="00847583" w:rsidRDefault="006A619D" w:rsidP="00847583">
      <w:pPr>
        <w:ind w:left="1440"/>
        <w:rPr>
          <w:rFonts w:ascii="Arial" w:hAnsi="Arial" w:cs="Arial"/>
          <w:sz w:val="22"/>
          <w:szCs w:val="22"/>
        </w:rPr>
      </w:pPr>
      <w:r w:rsidRPr="00847583">
        <w:rPr>
          <w:rFonts w:ascii="Arial" w:hAnsi="Arial" w:cs="Arial"/>
          <w:sz w:val="22"/>
          <w:szCs w:val="22"/>
        </w:rPr>
        <w:t>● a timed project plan and process, including how you will implement your commitment and by when. Also, how you will monitor, measure and report on your commitments/the impact of your proposals. You should include but not be limited to:</w:t>
      </w:r>
    </w:p>
    <w:p w14:paraId="51B3A731" w14:textId="77777777" w:rsidR="006A619D" w:rsidRPr="00847583" w:rsidRDefault="006A619D" w:rsidP="00ED55B4">
      <w:pPr>
        <w:spacing w:before="0" w:after="0" w:line="240" w:lineRule="auto"/>
        <w:ind w:left="1440" w:firstLine="720"/>
        <w:rPr>
          <w:rFonts w:ascii="Arial" w:hAnsi="Arial" w:cs="Arial"/>
          <w:sz w:val="22"/>
          <w:szCs w:val="22"/>
        </w:rPr>
      </w:pPr>
      <w:r w:rsidRPr="00847583">
        <w:rPr>
          <w:rFonts w:ascii="Arial" w:hAnsi="Arial" w:cs="Arial"/>
          <w:sz w:val="22"/>
          <w:szCs w:val="22"/>
        </w:rPr>
        <w:t>○ timed action plan</w:t>
      </w:r>
    </w:p>
    <w:p w14:paraId="7421E64D" w14:textId="77777777" w:rsidR="006A619D" w:rsidRPr="00847583" w:rsidRDefault="006A619D" w:rsidP="00ED55B4">
      <w:pPr>
        <w:spacing w:before="0" w:after="0" w:line="240" w:lineRule="auto"/>
        <w:ind w:left="1440" w:firstLine="720"/>
        <w:rPr>
          <w:rFonts w:ascii="Arial" w:hAnsi="Arial" w:cs="Arial"/>
          <w:sz w:val="22"/>
          <w:szCs w:val="22"/>
        </w:rPr>
      </w:pPr>
      <w:r w:rsidRPr="00847583">
        <w:rPr>
          <w:rFonts w:ascii="Arial" w:hAnsi="Arial" w:cs="Arial"/>
          <w:sz w:val="22"/>
          <w:szCs w:val="22"/>
        </w:rPr>
        <w:t>○ use of metrics</w:t>
      </w:r>
    </w:p>
    <w:p w14:paraId="538D2091" w14:textId="77777777" w:rsidR="006A619D" w:rsidRPr="00847583" w:rsidRDefault="006A619D" w:rsidP="00ED55B4">
      <w:pPr>
        <w:spacing w:before="0" w:after="0" w:line="240" w:lineRule="auto"/>
        <w:ind w:left="2160"/>
        <w:rPr>
          <w:rFonts w:ascii="Arial" w:hAnsi="Arial" w:cs="Arial"/>
          <w:sz w:val="22"/>
          <w:szCs w:val="22"/>
        </w:rPr>
      </w:pPr>
      <w:r w:rsidRPr="00847583">
        <w:rPr>
          <w:rFonts w:ascii="Arial" w:hAnsi="Arial" w:cs="Arial"/>
          <w:sz w:val="22"/>
          <w:szCs w:val="22"/>
        </w:rPr>
        <w:t>○ tools/processes used to gather data</w:t>
      </w:r>
    </w:p>
    <w:p w14:paraId="6827399C" w14:textId="77777777" w:rsidR="006A619D" w:rsidRPr="00847583" w:rsidRDefault="006A619D" w:rsidP="00ED55B4">
      <w:pPr>
        <w:spacing w:before="0" w:after="0" w:line="240" w:lineRule="auto"/>
        <w:ind w:left="2160"/>
        <w:rPr>
          <w:rFonts w:ascii="Arial" w:hAnsi="Arial" w:cs="Arial"/>
          <w:sz w:val="22"/>
          <w:szCs w:val="22"/>
        </w:rPr>
      </w:pPr>
      <w:r w:rsidRPr="00847583">
        <w:rPr>
          <w:rFonts w:ascii="Arial" w:hAnsi="Arial" w:cs="Arial"/>
          <w:sz w:val="22"/>
          <w:szCs w:val="22"/>
        </w:rPr>
        <w:t>○ reporting</w:t>
      </w:r>
    </w:p>
    <w:p w14:paraId="43D9F4D5" w14:textId="77777777" w:rsidR="006A619D" w:rsidRPr="00847583" w:rsidRDefault="006A619D" w:rsidP="00ED55B4">
      <w:pPr>
        <w:spacing w:before="0" w:after="0" w:line="240" w:lineRule="auto"/>
        <w:ind w:left="2160"/>
        <w:rPr>
          <w:rFonts w:ascii="Arial" w:hAnsi="Arial" w:cs="Arial"/>
          <w:sz w:val="22"/>
          <w:szCs w:val="22"/>
        </w:rPr>
      </w:pPr>
      <w:r w:rsidRPr="00847583">
        <w:rPr>
          <w:rFonts w:ascii="Arial" w:hAnsi="Arial" w:cs="Arial"/>
          <w:sz w:val="22"/>
          <w:szCs w:val="22"/>
        </w:rPr>
        <w:t>○ feedback and improvement</w:t>
      </w:r>
    </w:p>
    <w:p w14:paraId="67915DBC" w14:textId="1B925D15" w:rsidR="006A619D" w:rsidRPr="00847583" w:rsidRDefault="006A619D" w:rsidP="00ED55B4">
      <w:pPr>
        <w:spacing w:before="0" w:after="0" w:line="240" w:lineRule="auto"/>
        <w:ind w:left="2160"/>
        <w:rPr>
          <w:rFonts w:ascii="Arial" w:hAnsi="Arial" w:cs="Arial"/>
          <w:sz w:val="22"/>
          <w:szCs w:val="22"/>
        </w:rPr>
      </w:pPr>
      <w:r w:rsidRPr="00847583">
        <w:rPr>
          <w:rFonts w:ascii="Arial" w:hAnsi="Arial" w:cs="Arial"/>
          <w:sz w:val="22"/>
          <w:szCs w:val="22"/>
        </w:rPr>
        <w:t>○ transparency</w:t>
      </w:r>
    </w:p>
    <w:p w14:paraId="18603624" w14:textId="77777777" w:rsidR="00C154C4" w:rsidRDefault="00C154C4" w:rsidP="00C154C4">
      <w:pPr>
        <w:ind w:left="720"/>
        <w:rPr>
          <w:rFonts w:ascii="Arial" w:hAnsi="Arial" w:cs="Arial"/>
          <w:b/>
          <w:bCs/>
          <w:sz w:val="22"/>
          <w:szCs w:val="22"/>
        </w:rPr>
      </w:pPr>
      <w:r w:rsidRPr="00C154C4">
        <w:rPr>
          <w:rFonts w:ascii="Arial" w:hAnsi="Arial" w:cs="Arial"/>
          <w:b/>
          <w:bCs/>
          <w:color w:val="44546A" w:themeColor="text2"/>
          <w:sz w:val="22"/>
          <w:szCs w:val="22"/>
          <w:u w:val="single"/>
        </w:rPr>
        <w:t>ADJUDICATED</w:t>
      </w:r>
      <w:r w:rsidRPr="00C154C4">
        <w:rPr>
          <w:rFonts w:ascii="Arial" w:hAnsi="Arial" w:cs="Arial"/>
          <w:b/>
          <w:bCs/>
          <w:sz w:val="22"/>
          <w:szCs w:val="22"/>
        </w:rPr>
        <w:t xml:space="preserve"> Point (Evaluated) please provide response in Document 8 Parenteral Nutrition (PN) Tender Response (PART B) Tab 1</w:t>
      </w:r>
    </w:p>
    <w:tbl>
      <w:tblPr>
        <w:tblStyle w:val="TableGrid"/>
        <w:tblW w:w="10690" w:type="dxa"/>
        <w:tblLook w:val="04A0" w:firstRow="1" w:lastRow="0" w:firstColumn="1" w:lastColumn="0" w:noHBand="0" w:noVBand="1"/>
      </w:tblPr>
      <w:tblGrid>
        <w:gridCol w:w="10690"/>
      </w:tblGrid>
      <w:tr w:rsidR="00702314" w:rsidRPr="00F30A33" w14:paraId="054277FF" w14:textId="77777777" w:rsidTr="007A3232">
        <w:trPr>
          <w:trHeight w:val="380"/>
        </w:trPr>
        <w:tc>
          <w:tcPr>
            <w:tcW w:w="10690" w:type="dxa"/>
            <w:shd w:val="clear" w:color="auto" w:fill="44546A" w:themeFill="text2"/>
          </w:tcPr>
          <w:p w14:paraId="2C2AE93C" w14:textId="58B38200" w:rsidR="00702314" w:rsidRPr="007B6EC5" w:rsidRDefault="00702314" w:rsidP="007A3232">
            <w:pPr>
              <w:rPr>
                <w:rFonts w:ascii="Arial" w:hAnsi="Arial" w:cs="Arial"/>
                <w:b/>
                <w:bCs/>
                <w:color w:val="FFFFFF" w:themeColor="background1"/>
                <w:sz w:val="22"/>
                <w:szCs w:val="22"/>
              </w:rPr>
            </w:pPr>
            <w:r>
              <w:rPr>
                <w:rFonts w:ascii="Arial" w:hAnsi="Arial" w:cs="Arial"/>
                <w:b/>
                <w:bCs/>
                <w:color w:val="44546A" w:themeColor="text2"/>
                <w:sz w:val="22"/>
                <w:szCs w:val="22"/>
                <w:u w:val="single"/>
              </w:rPr>
              <w:br w:type="page"/>
            </w:r>
            <w:r w:rsidR="00341C4A">
              <w:rPr>
                <w:rFonts w:ascii="Arial" w:hAnsi="Arial" w:cs="Arial"/>
                <w:b/>
                <w:bCs/>
                <w:color w:val="FFFFFF" w:themeColor="background1"/>
                <w:sz w:val="22"/>
                <w:szCs w:val="22"/>
              </w:rPr>
              <w:t>All specification</w:t>
            </w:r>
            <w:r w:rsidR="00341C4A" w:rsidRPr="007B6EC5">
              <w:rPr>
                <w:rFonts w:ascii="Arial" w:hAnsi="Arial" w:cs="Arial"/>
                <w:b/>
                <w:bCs/>
                <w:color w:val="FFFFFF" w:themeColor="background1"/>
                <w:sz w:val="22"/>
                <w:szCs w:val="22"/>
              </w:rPr>
              <w:t xml:space="preserve"> points </w:t>
            </w:r>
            <w:r w:rsidR="00341C4A">
              <w:rPr>
                <w:rFonts w:ascii="Arial" w:hAnsi="Arial" w:cs="Arial"/>
                <w:b/>
                <w:bCs/>
                <w:color w:val="FFFFFF" w:themeColor="background1"/>
                <w:sz w:val="22"/>
                <w:szCs w:val="22"/>
              </w:rPr>
              <w:t xml:space="preserve">listed above in </w:t>
            </w:r>
            <w:r w:rsidRPr="007B6EC5">
              <w:rPr>
                <w:rFonts w:ascii="Arial" w:hAnsi="Arial" w:cs="Arial"/>
                <w:b/>
                <w:bCs/>
                <w:color w:val="FFFFFF" w:themeColor="background1"/>
                <w:sz w:val="22"/>
                <w:szCs w:val="22"/>
              </w:rPr>
              <w:t>“</w:t>
            </w:r>
            <w:r>
              <w:rPr>
                <w:rFonts w:ascii="Arial" w:hAnsi="Arial" w:cs="Arial"/>
                <w:b/>
                <w:bCs/>
                <w:color w:val="FFFFFF" w:themeColor="background1"/>
                <w:sz w:val="22"/>
                <w:szCs w:val="22"/>
              </w:rPr>
              <w:t>L: Environmental &amp; Social Value</w:t>
            </w:r>
            <w:r w:rsidRPr="007B6EC5">
              <w:rPr>
                <w:rFonts w:ascii="Arial" w:hAnsi="Arial" w:cs="Arial"/>
                <w:b/>
                <w:bCs/>
                <w:color w:val="FFFFFF" w:themeColor="background1"/>
                <w:sz w:val="22"/>
                <w:szCs w:val="22"/>
              </w:rPr>
              <w:t>”</w:t>
            </w:r>
          </w:p>
        </w:tc>
      </w:tr>
      <w:tr w:rsidR="00702314" w:rsidRPr="007B6EC5" w14:paraId="70FB96F5" w14:textId="77777777" w:rsidTr="007A3232">
        <w:trPr>
          <w:trHeight w:val="1605"/>
        </w:trPr>
        <w:tc>
          <w:tcPr>
            <w:tcW w:w="10690" w:type="dxa"/>
          </w:tcPr>
          <w:p w14:paraId="620212E7" w14:textId="77777777" w:rsidR="00702314" w:rsidRPr="007B6EC5" w:rsidRDefault="00702314" w:rsidP="007A3232">
            <w:pPr>
              <w:rPr>
                <w:rFonts w:ascii="Arial" w:eastAsia="Times New Roman" w:hAnsi="Arial" w:cs="Arial"/>
                <w:b/>
                <w:sz w:val="22"/>
                <w:szCs w:val="22"/>
                <w:lang w:val="en-US"/>
              </w:rPr>
            </w:pPr>
          </w:p>
          <w:p w14:paraId="049C1AA3" w14:textId="4A55EA02" w:rsidR="00702314" w:rsidRPr="007B6EC5" w:rsidRDefault="00702314" w:rsidP="007A3232">
            <w:pPr>
              <w:rPr>
                <w:rFonts w:ascii="Arial" w:hAnsi="Arial" w:cs="Arial"/>
                <w:b/>
                <w:bCs/>
                <w:sz w:val="22"/>
                <w:szCs w:val="22"/>
              </w:rPr>
            </w:pPr>
            <w:r w:rsidRPr="007B6EC5">
              <w:rPr>
                <w:rFonts w:ascii="Arial" w:eastAsia="Times New Roman" w:hAnsi="Arial" w:cs="Arial"/>
                <w:b/>
                <w:sz w:val="22"/>
                <w:szCs w:val="22"/>
                <w:lang w:val="en-US"/>
              </w:rPr>
              <w:t>I confirm I have read and understood and will comply with</w:t>
            </w:r>
            <w:r>
              <w:rPr>
                <w:rFonts w:ascii="Arial" w:eastAsia="Times New Roman" w:hAnsi="Arial" w:cs="Arial"/>
                <w:b/>
                <w:sz w:val="22"/>
                <w:szCs w:val="22"/>
                <w:lang w:val="en-US"/>
              </w:rPr>
              <w:t xml:space="preserve"> all </w:t>
            </w:r>
            <w:r w:rsidRPr="007B6EC5">
              <w:rPr>
                <w:rFonts w:ascii="Arial" w:eastAsia="Times New Roman" w:hAnsi="Arial" w:cs="Arial"/>
                <w:b/>
                <w:sz w:val="22"/>
                <w:szCs w:val="22"/>
                <w:lang w:val="en-US"/>
              </w:rPr>
              <w:t xml:space="preserve">the above specification points and where applicable have completed </w:t>
            </w:r>
            <w:r w:rsidR="00BF2515">
              <w:rPr>
                <w:rFonts w:ascii="Arial" w:hAnsi="Arial" w:cs="Arial"/>
                <w:b/>
                <w:bCs/>
                <w:sz w:val="22"/>
                <w:szCs w:val="22"/>
              </w:rPr>
              <w:t>Document 8</w:t>
            </w:r>
            <w:r w:rsidRPr="007B6EC5">
              <w:rPr>
                <w:rFonts w:ascii="Arial" w:hAnsi="Arial" w:cs="Arial"/>
                <w:b/>
                <w:bCs/>
                <w:sz w:val="22"/>
                <w:szCs w:val="22"/>
              </w:rPr>
              <w:t xml:space="preserve"> Parenteral Nutrition (PN) Tender Response (</w:t>
            </w:r>
            <w:r w:rsidR="00EF742B">
              <w:rPr>
                <w:rFonts w:ascii="Arial" w:hAnsi="Arial" w:cs="Arial"/>
                <w:b/>
                <w:bCs/>
                <w:sz w:val="22"/>
                <w:szCs w:val="22"/>
              </w:rPr>
              <w:t>PART B</w:t>
            </w:r>
            <w:r w:rsidRPr="007B6EC5">
              <w:rPr>
                <w:rFonts w:ascii="Arial" w:hAnsi="Arial" w:cs="Arial"/>
                <w:b/>
                <w:bCs/>
                <w:sz w:val="22"/>
                <w:szCs w:val="22"/>
              </w:rPr>
              <w:t xml:space="preserve">)  </w:t>
            </w:r>
          </w:p>
          <w:p w14:paraId="73B69636" w14:textId="77777777" w:rsidR="00702314" w:rsidRPr="007B6EC5" w:rsidRDefault="00702314" w:rsidP="007A3232">
            <w:pPr>
              <w:rPr>
                <w:rFonts w:ascii="Arial" w:hAnsi="Arial" w:cs="Arial"/>
                <w:b/>
                <w:bCs/>
                <w:sz w:val="22"/>
                <w:szCs w:val="22"/>
              </w:rPr>
            </w:pPr>
          </w:p>
          <w:p w14:paraId="3EAD7BE5" w14:textId="77777777" w:rsidR="00702314" w:rsidRPr="007B6EC5" w:rsidRDefault="00702314" w:rsidP="007A3232">
            <w:pPr>
              <w:autoSpaceDE w:val="0"/>
              <w:autoSpaceDN w:val="0"/>
              <w:adjustRightInd w:val="0"/>
              <w:rPr>
                <w:rFonts w:ascii="Arial" w:eastAsia="Times New Roman" w:hAnsi="Arial" w:cs="Arial"/>
                <w:b/>
                <w:color w:val="0070C0"/>
                <w:sz w:val="22"/>
                <w:szCs w:val="22"/>
                <w:lang w:val="en-US"/>
              </w:rPr>
            </w:pPr>
          </w:p>
          <w:p w14:paraId="2076D7C9" w14:textId="3B6C69A5" w:rsidR="00702314" w:rsidRPr="007B6EC5" w:rsidRDefault="00702314" w:rsidP="007A3232">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lang w:val="en-US"/>
              </w:rPr>
              <w:object w:dxaOrig="225" w:dyaOrig="225" w14:anchorId="57DAADA7">
                <v:shape id="_x0000_i1236" type="#_x0000_t75" style="width:36.75pt;height:20.25pt" o:ole="">
                  <v:imagedata r:id="rId62" o:title=""/>
                </v:shape>
                <w:control r:id="rId63" w:name="CheckBox1122111111111111" w:shapeid="_x0000_i1236"/>
              </w:object>
            </w:r>
            <w:r w:rsidRPr="007B6EC5">
              <w:rPr>
                <w:rFonts w:ascii="Arial" w:eastAsia="Times New Roman" w:hAnsi="Arial" w:cs="Arial"/>
                <w:b/>
                <w:color w:val="0070C0"/>
                <w:lang w:val="en-US"/>
              </w:rPr>
              <w:object w:dxaOrig="225" w:dyaOrig="225" w14:anchorId="7B44CC3C">
                <v:shape id="_x0000_i1238" type="#_x0000_t75" style="width:30.75pt;height:20.25pt" o:ole="">
                  <v:imagedata r:id="rId64" o:title=""/>
                </v:shape>
                <w:control r:id="rId65" w:name="CheckBox2122111111111111" w:shapeid="_x0000_i1238"/>
              </w:object>
            </w:r>
          </w:p>
          <w:p w14:paraId="0A40FA76" w14:textId="77777777" w:rsidR="00702314" w:rsidRPr="007B6EC5" w:rsidRDefault="00702314" w:rsidP="007A3232">
            <w:pPr>
              <w:autoSpaceDE w:val="0"/>
              <w:autoSpaceDN w:val="0"/>
              <w:adjustRightInd w:val="0"/>
              <w:rPr>
                <w:rFonts w:ascii="Arial" w:eastAsia="Times New Roman" w:hAnsi="Arial" w:cs="Arial"/>
                <w:b/>
                <w:color w:val="0070C0"/>
                <w:sz w:val="22"/>
                <w:szCs w:val="22"/>
                <w:lang w:val="en-US"/>
              </w:rPr>
            </w:pPr>
          </w:p>
          <w:p w14:paraId="313C4A4F" w14:textId="796AEC3C" w:rsidR="00702314" w:rsidRPr="005A59E1" w:rsidRDefault="00702314" w:rsidP="007A3232">
            <w:pPr>
              <w:autoSpaceDE w:val="0"/>
              <w:autoSpaceDN w:val="0"/>
              <w:adjustRightInd w:val="0"/>
              <w:rPr>
                <w:rFonts w:ascii="Arial" w:eastAsia="Times New Roman" w:hAnsi="Arial" w:cs="Arial"/>
                <w:b/>
                <w:color w:val="0070C0"/>
                <w:sz w:val="22"/>
                <w:szCs w:val="22"/>
                <w:lang w:val="en-US"/>
              </w:rPr>
            </w:pPr>
            <w:r w:rsidRPr="007B6EC5">
              <w:rPr>
                <w:rFonts w:ascii="Arial" w:eastAsia="Times New Roman" w:hAnsi="Arial" w:cs="Arial"/>
                <w:b/>
                <w:color w:val="0070C0"/>
                <w:sz w:val="22"/>
                <w:szCs w:val="22"/>
                <w:lang w:val="en-US"/>
              </w:rPr>
              <w:t>If NO, please provide further details here………………………………………</w:t>
            </w:r>
          </w:p>
        </w:tc>
      </w:tr>
    </w:tbl>
    <w:p w14:paraId="01A687D5" w14:textId="67087966" w:rsidR="008C5A72" w:rsidRPr="00FF70CE" w:rsidRDefault="00A52A5D" w:rsidP="00567A58">
      <w:pPr>
        <w:jc w:val="right"/>
        <w:rPr>
          <w:rFonts w:ascii="Arial" w:hAnsi="Arial" w:cs="Arial"/>
          <w:b/>
          <w:bCs/>
          <w:sz w:val="36"/>
          <w:szCs w:val="36"/>
        </w:rPr>
      </w:pPr>
      <w:r>
        <w:rPr>
          <w:rFonts w:ascii="Arial" w:hAnsi="Arial" w:cs="Arial"/>
          <w:b/>
          <w:bCs/>
          <w:sz w:val="22"/>
          <w:szCs w:val="22"/>
        </w:rPr>
        <w:br w:type="page"/>
      </w:r>
      <w:r w:rsidR="00FF70CE" w:rsidRPr="00FF70CE">
        <w:rPr>
          <w:rFonts w:ascii="Arial" w:hAnsi="Arial" w:cs="Arial"/>
          <w:b/>
          <w:bCs/>
          <w:sz w:val="36"/>
          <w:szCs w:val="36"/>
        </w:rPr>
        <w:lastRenderedPageBreak/>
        <w:t>Appendix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8016"/>
      </w:tblGrid>
      <w:tr w:rsidR="00C4186F" w:rsidRPr="002B0E96" w14:paraId="3D181ADA" w14:textId="77777777" w:rsidTr="00965FD6">
        <w:trPr>
          <w:trHeight w:val="579"/>
        </w:trPr>
        <w:tc>
          <w:tcPr>
            <w:tcW w:w="5000" w:type="pct"/>
            <w:gridSpan w:val="2"/>
            <w:shd w:val="clear" w:color="000000" w:fill="1F497D"/>
            <w:noWrap/>
            <w:hideMark/>
          </w:tcPr>
          <w:p w14:paraId="4C3C3708" w14:textId="77777777" w:rsidR="00C4186F" w:rsidRPr="002B0E96" w:rsidRDefault="00C4186F" w:rsidP="00965FD6">
            <w:pPr>
              <w:spacing w:before="0" w:after="0" w:line="240" w:lineRule="auto"/>
              <w:jc w:val="center"/>
              <w:rPr>
                <w:rFonts w:ascii="Calibri" w:eastAsia="Times New Roman" w:hAnsi="Calibri" w:cs="Calibri"/>
                <w:b/>
                <w:bCs/>
                <w:color w:val="FFFFFF"/>
                <w:sz w:val="48"/>
                <w:szCs w:val="48"/>
                <w:lang w:eastAsia="en-GB"/>
              </w:rPr>
            </w:pPr>
            <w:r w:rsidRPr="00A82173">
              <w:rPr>
                <w:rFonts w:ascii="Arial" w:eastAsia="Times New Roman" w:hAnsi="Arial" w:cs="Arial"/>
                <w:b/>
                <w:bCs/>
                <w:color w:val="FFFFFF"/>
                <w:sz w:val="36"/>
                <w:szCs w:val="36"/>
                <w:lang w:eastAsia="en-GB"/>
              </w:rPr>
              <w:t>Abbreviations</w:t>
            </w:r>
            <w:r w:rsidRPr="002B0E96">
              <w:rPr>
                <w:rFonts w:ascii="Calibri" w:eastAsia="Times New Roman" w:hAnsi="Calibri" w:cs="Calibri"/>
                <w:b/>
                <w:bCs/>
                <w:color w:val="FFFFFF"/>
                <w:sz w:val="48"/>
                <w:szCs w:val="48"/>
                <w:lang w:eastAsia="en-GB"/>
              </w:rPr>
              <w:t xml:space="preserve"> </w:t>
            </w:r>
          </w:p>
        </w:tc>
      </w:tr>
      <w:tr w:rsidR="00C4186F" w:rsidRPr="002B0E96" w14:paraId="6D237E09" w14:textId="77777777" w:rsidTr="00965FD6">
        <w:trPr>
          <w:trHeight w:val="420"/>
        </w:trPr>
        <w:tc>
          <w:tcPr>
            <w:tcW w:w="1069" w:type="pct"/>
            <w:shd w:val="clear" w:color="auto" w:fill="auto"/>
            <w:hideMark/>
          </w:tcPr>
          <w:p w14:paraId="60CAFB14"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BCP</w:t>
            </w:r>
          </w:p>
        </w:tc>
        <w:tc>
          <w:tcPr>
            <w:tcW w:w="3931" w:type="pct"/>
            <w:shd w:val="clear" w:color="auto" w:fill="auto"/>
            <w:noWrap/>
            <w:hideMark/>
          </w:tcPr>
          <w:p w14:paraId="660F1EF5"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Business Continuity Plan / Contingency Plan</w:t>
            </w:r>
          </w:p>
        </w:tc>
      </w:tr>
      <w:tr w:rsidR="00C4186F" w:rsidRPr="002B0E96" w14:paraId="7D632106" w14:textId="77777777" w:rsidTr="00965FD6">
        <w:trPr>
          <w:trHeight w:val="465"/>
        </w:trPr>
        <w:tc>
          <w:tcPr>
            <w:tcW w:w="1069" w:type="pct"/>
            <w:shd w:val="clear" w:color="auto" w:fill="auto"/>
            <w:hideMark/>
          </w:tcPr>
          <w:p w14:paraId="05A701BB"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BP</w:t>
            </w:r>
          </w:p>
        </w:tc>
        <w:tc>
          <w:tcPr>
            <w:tcW w:w="3931" w:type="pct"/>
            <w:shd w:val="clear" w:color="auto" w:fill="auto"/>
            <w:noWrap/>
            <w:hideMark/>
          </w:tcPr>
          <w:p w14:paraId="72FA0A1E"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British Pharmacopoeia</w:t>
            </w:r>
          </w:p>
        </w:tc>
      </w:tr>
      <w:tr w:rsidR="00C4186F" w:rsidRPr="002B0E96" w14:paraId="14AA948F" w14:textId="77777777" w:rsidTr="00965FD6">
        <w:trPr>
          <w:trHeight w:val="495"/>
        </w:trPr>
        <w:tc>
          <w:tcPr>
            <w:tcW w:w="1069" w:type="pct"/>
            <w:shd w:val="clear" w:color="auto" w:fill="auto"/>
            <w:hideMark/>
          </w:tcPr>
          <w:p w14:paraId="5EF6D465"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CC</w:t>
            </w:r>
          </w:p>
        </w:tc>
        <w:tc>
          <w:tcPr>
            <w:tcW w:w="3931" w:type="pct"/>
            <w:shd w:val="clear" w:color="auto" w:fill="auto"/>
            <w:noWrap/>
            <w:hideMark/>
          </w:tcPr>
          <w:p w14:paraId="3E3F1237"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Change Control</w:t>
            </w:r>
          </w:p>
        </w:tc>
      </w:tr>
      <w:tr w:rsidR="00C4186F" w:rsidRPr="002B0E96" w14:paraId="7C4100CF" w14:textId="77777777" w:rsidTr="00965FD6">
        <w:trPr>
          <w:trHeight w:val="383"/>
        </w:trPr>
        <w:tc>
          <w:tcPr>
            <w:tcW w:w="1069" w:type="pct"/>
            <w:shd w:val="clear" w:color="auto" w:fill="auto"/>
            <w:hideMark/>
          </w:tcPr>
          <w:p w14:paraId="6F11FDD9"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GAMP</w:t>
            </w:r>
          </w:p>
        </w:tc>
        <w:tc>
          <w:tcPr>
            <w:tcW w:w="3931" w:type="pct"/>
            <w:shd w:val="clear" w:color="auto" w:fill="auto"/>
            <w:noWrap/>
            <w:hideMark/>
          </w:tcPr>
          <w:p w14:paraId="20446E1D"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Good Automated Manufacturing Practice</w:t>
            </w:r>
          </w:p>
        </w:tc>
      </w:tr>
      <w:tr w:rsidR="00C4186F" w:rsidRPr="002B0E96" w14:paraId="24BE5A28" w14:textId="77777777" w:rsidTr="00965FD6">
        <w:trPr>
          <w:trHeight w:val="375"/>
        </w:trPr>
        <w:tc>
          <w:tcPr>
            <w:tcW w:w="1069" w:type="pct"/>
            <w:shd w:val="clear" w:color="auto" w:fill="auto"/>
            <w:hideMark/>
          </w:tcPr>
          <w:p w14:paraId="64C900D4"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cGDP</w:t>
            </w:r>
          </w:p>
        </w:tc>
        <w:tc>
          <w:tcPr>
            <w:tcW w:w="3931" w:type="pct"/>
            <w:shd w:val="clear" w:color="auto" w:fill="auto"/>
            <w:hideMark/>
          </w:tcPr>
          <w:p w14:paraId="0E31BA22"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Current Good Distribution Practice guidelines issued by MHRA</w:t>
            </w:r>
          </w:p>
        </w:tc>
      </w:tr>
      <w:tr w:rsidR="00C4186F" w:rsidRPr="002B0E96" w14:paraId="6B5356CE" w14:textId="77777777" w:rsidTr="00965FD6">
        <w:trPr>
          <w:trHeight w:val="465"/>
        </w:trPr>
        <w:tc>
          <w:tcPr>
            <w:tcW w:w="1069" w:type="pct"/>
            <w:shd w:val="clear" w:color="auto" w:fill="auto"/>
            <w:hideMark/>
          </w:tcPr>
          <w:p w14:paraId="35958607"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cGMP</w:t>
            </w:r>
          </w:p>
        </w:tc>
        <w:tc>
          <w:tcPr>
            <w:tcW w:w="3931" w:type="pct"/>
            <w:shd w:val="clear" w:color="auto" w:fill="auto"/>
            <w:hideMark/>
          </w:tcPr>
          <w:p w14:paraId="444377AF"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Current Good Manufacturing Practice guidelines issued by MHRA</w:t>
            </w:r>
          </w:p>
        </w:tc>
      </w:tr>
      <w:tr w:rsidR="00C4186F" w:rsidRPr="002B0E96" w14:paraId="0ED76A33" w14:textId="77777777" w:rsidTr="00965FD6">
        <w:trPr>
          <w:trHeight w:val="372"/>
        </w:trPr>
        <w:tc>
          <w:tcPr>
            <w:tcW w:w="1069" w:type="pct"/>
            <w:shd w:val="clear" w:color="auto" w:fill="auto"/>
            <w:hideMark/>
          </w:tcPr>
          <w:p w14:paraId="7735FBB1"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GPhc</w:t>
            </w:r>
          </w:p>
        </w:tc>
        <w:tc>
          <w:tcPr>
            <w:tcW w:w="3931" w:type="pct"/>
            <w:shd w:val="clear" w:color="auto" w:fill="auto"/>
            <w:hideMark/>
          </w:tcPr>
          <w:p w14:paraId="6D05B401"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General Pharmaceutical Council</w:t>
            </w:r>
          </w:p>
        </w:tc>
      </w:tr>
      <w:tr w:rsidR="00C4186F" w:rsidRPr="002B0E96" w14:paraId="63A64AE0" w14:textId="77777777" w:rsidTr="00965FD6">
        <w:trPr>
          <w:trHeight w:val="330"/>
        </w:trPr>
        <w:tc>
          <w:tcPr>
            <w:tcW w:w="1069" w:type="pct"/>
            <w:shd w:val="clear" w:color="auto" w:fill="auto"/>
            <w:hideMark/>
          </w:tcPr>
          <w:p w14:paraId="7911E64A"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NHSE CMU</w:t>
            </w:r>
          </w:p>
        </w:tc>
        <w:tc>
          <w:tcPr>
            <w:tcW w:w="3931" w:type="pct"/>
            <w:shd w:val="clear" w:color="auto" w:fill="auto"/>
            <w:hideMark/>
          </w:tcPr>
          <w:p w14:paraId="3EBC94D3"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NHS England Commercial Medicines Unit</w:t>
            </w:r>
          </w:p>
        </w:tc>
      </w:tr>
      <w:tr w:rsidR="00C4186F" w:rsidRPr="002B0E96" w14:paraId="64C50111" w14:textId="77777777" w:rsidTr="00965FD6">
        <w:trPr>
          <w:trHeight w:val="330"/>
        </w:trPr>
        <w:tc>
          <w:tcPr>
            <w:tcW w:w="1069" w:type="pct"/>
            <w:shd w:val="clear" w:color="auto" w:fill="auto"/>
            <w:hideMark/>
          </w:tcPr>
          <w:p w14:paraId="7D93669C"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DHSC</w:t>
            </w:r>
          </w:p>
        </w:tc>
        <w:tc>
          <w:tcPr>
            <w:tcW w:w="3931" w:type="pct"/>
            <w:shd w:val="clear" w:color="auto" w:fill="auto"/>
            <w:hideMark/>
          </w:tcPr>
          <w:p w14:paraId="1AD47CD0"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Department of Health and Social Care</w:t>
            </w:r>
          </w:p>
        </w:tc>
      </w:tr>
      <w:tr w:rsidR="00C4186F" w:rsidRPr="002B0E96" w14:paraId="2087BE7C" w14:textId="77777777" w:rsidTr="00965FD6">
        <w:trPr>
          <w:trHeight w:val="330"/>
        </w:trPr>
        <w:tc>
          <w:tcPr>
            <w:tcW w:w="1069" w:type="pct"/>
            <w:shd w:val="clear" w:color="auto" w:fill="auto"/>
            <w:hideMark/>
          </w:tcPr>
          <w:p w14:paraId="74C6CA48"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EEA</w:t>
            </w:r>
          </w:p>
        </w:tc>
        <w:tc>
          <w:tcPr>
            <w:tcW w:w="3931" w:type="pct"/>
            <w:shd w:val="clear" w:color="auto" w:fill="auto"/>
            <w:hideMark/>
          </w:tcPr>
          <w:p w14:paraId="094B1596"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 xml:space="preserve">European Economic Area </w:t>
            </w:r>
          </w:p>
        </w:tc>
      </w:tr>
      <w:tr w:rsidR="00C4186F" w:rsidRPr="002B0E96" w14:paraId="735919D5" w14:textId="77777777" w:rsidTr="00965FD6">
        <w:trPr>
          <w:trHeight w:val="330"/>
        </w:trPr>
        <w:tc>
          <w:tcPr>
            <w:tcW w:w="1069" w:type="pct"/>
            <w:shd w:val="clear" w:color="auto" w:fill="auto"/>
            <w:hideMark/>
          </w:tcPr>
          <w:p w14:paraId="12A36E38"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EMA</w:t>
            </w:r>
          </w:p>
        </w:tc>
        <w:tc>
          <w:tcPr>
            <w:tcW w:w="3931" w:type="pct"/>
            <w:shd w:val="clear" w:color="auto" w:fill="auto"/>
            <w:hideMark/>
          </w:tcPr>
          <w:p w14:paraId="22C825A6"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European Medicines Agency</w:t>
            </w:r>
          </w:p>
        </w:tc>
      </w:tr>
      <w:tr w:rsidR="00C4186F" w:rsidRPr="002B0E96" w14:paraId="12457C5C" w14:textId="77777777" w:rsidTr="00965FD6">
        <w:trPr>
          <w:trHeight w:val="330"/>
        </w:trPr>
        <w:tc>
          <w:tcPr>
            <w:tcW w:w="1069" w:type="pct"/>
            <w:shd w:val="clear" w:color="auto" w:fill="auto"/>
            <w:hideMark/>
          </w:tcPr>
          <w:p w14:paraId="3C40F9FD"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ICH</w:t>
            </w:r>
          </w:p>
        </w:tc>
        <w:tc>
          <w:tcPr>
            <w:tcW w:w="3931" w:type="pct"/>
            <w:shd w:val="clear" w:color="auto" w:fill="auto"/>
            <w:hideMark/>
          </w:tcPr>
          <w:p w14:paraId="23C33142"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 xml:space="preserve">The International Conference on Harmonisation of Technical Requirements for Registration of Pharmaceuticals for Human Use </w:t>
            </w:r>
          </w:p>
        </w:tc>
      </w:tr>
      <w:tr w:rsidR="00C4186F" w:rsidRPr="002B0E96" w14:paraId="3FB6C28C" w14:textId="77777777" w:rsidTr="00965FD6">
        <w:trPr>
          <w:trHeight w:val="330"/>
        </w:trPr>
        <w:tc>
          <w:tcPr>
            <w:tcW w:w="1069" w:type="pct"/>
            <w:shd w:val="clear" w:color="auto" w:fill="auto"/>
            <w:hideMark/>
          </w:tcPr>
          <w:p w14:paraId="0EC07E90"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ISO</w:t>
            </w:r>
          </w:p>
        </w:tc>
        <w:tc>
          <w:tcPr>
            <w:tcW w:w="3931" w:type="pct"/>
            <w:shd w:val="clear" w:color="auto" w:fill="auto"/>
            <w:hideMark/>
          </w:tcPr>
          <w:p w14:paraId="09C40314"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 xml:space="preserve">International Organization for Standardization </w:t>
            </w:r>
          </w:p>
        </w:tc>
      </w:tr>
      <w:tr w:rsidR="00C4186F" w:rsidRPr="002B0E96" w14:paraId="555788D8" w14:textId="77777777" w:rsidTr="00965FD6">
        <w:trPr>
          <w:trHeight w:val="330"/>
        </w:trPr>
        <w:tc>
          <w:tcPr>
            <w:tcW w:w="1069" w:type="pct"/>
            <w:shd w:val="clear" w:color="auto" w:fill="auto"/>
            <w:hideMark/>
          </w:tcPr>
          <w:p w14:paraId="61525C1C"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KPI</w:t>
            </w:r>
          </w:p>
        </w:tc>
        <w:tc>
          <w:tcPr>
            <w:tcW w:w="3931" w:type="pct"/>
            <w:shd w:val="clear" w:color="auto" w:fill="auto"/>
            <w:noWrap/>
            <w:hideMark/>
          </w:tcPr>
          <w:p w14:paraId="2FA4838D"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Key Performance Indicators</w:t>
            </w:r>
          </w:p>
        </w:tc>
      </w:tr>
      <w:tr w:rsidR="00C4186F" w:rsidRPr="002B0E96" w14:paraId="78850CF8" w14:textId="77777777" w:rsidTr="00965FD6">
        <w:trPr>
          <w:trHeight w:val="330"/>
        </w:trPr>
        <w:tc>
          <w:tcPr>
            <w:tcW w:w="1069" w:type="pct"/>
            <w:shd w:val="clear" w:color="auto" w:fill="auto"/>
            <w:hideMark/>
          </w:tcPr>
          <w:p w14:paraId="1A29B165"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MA</w:t>
            </w:r>
          </w:p>
        </w:tc>
        <w:tc>
          <w:tcPr>
            <w:tcW w:w="3931" w:type="pct"/>
            <w:shd w:val="clear" w:color="auto" w:fill="auto"/>
            <w:hideMark/>
          </w:tcPr>
          <w:p w14:paraId="4C872AE2"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Marketing Authorisation</w:t>
            </w:r>
          </w:p>
        </w:tc>
      </w:tr>
      <w:tr w:rsidR="00C4186F" w:rsidRPr="002B0E96" w14:paraId="2764F8D0" w14:textId="77777777" w:rsidTr="00965FD6">
        <w:trPr>
          <w:trHeight w:val="330"/>
        </w:trPr>
        <w:tc>
          <w:tcPr>
            <w:tcW w:w="1069" w:type="pct"/>
            <w:shd w:val="clear" w:color="auto" w:fill="auto"/>
            <w:hideMark/>
          </w:tcPr>
          <w:p w14:paraId="234F8360"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 xml:space="preserve">MHRA </w:t>
            </w:r>
          </w:p>
        </w:tc>
        <w:tc>
          <w:tcPr>
            <w:tcW w:w="3931" w:type="pct"/>
            <w:shd w:val="clear" w:color="auto" w:fill="auto"/>
            <w:noWrap/>
            <w:hideMark/>
          </w:tcPr>
          <w:p w14:paraId="3C6FC853"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Medicines and Healthcare Products Regulatory Agency</w:t>
            </w:r>
          </w:p>
        </w:tc>
      </w:tr>
      <w:tr w:rsidR="00C4186F" w:rsidRPr="002B0E96" w14:paraId="00AEE804" w14:textId="77777777" w:rsidTr="00965FD6">
        <w:trPr>
          <w:trHeight w:val="330"/>
        </w:trPr>
        <w:tc>
          <w:tcPr>
            <w:tcW w:w="1069" w:type="pct"/>
            <w:shd w:val="clear" w:color="auto" w:fill="auto"/>
            <w:hideMark/>
          </w:tcPr>
          <w:p w14:paraId="67AA032D"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MRA</w:t>
            </w:r>
          </w:p>
        </w:tc>
        <w:tc>
          <w:tcPr>
            <w:tcW w:w="3931" w:type="pct"/>
            <w:shd w:val="clear" w:color="auto" w:fill="auto"/>
            <w:noWrap/>
            <w:hideMark/>
          </w:tcPr>
          <w:p w14:paraId="0048B75C"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 xml:space="preserve">Mutual Recognition Agreement </w:t>
            </w:r>
          </w:p>
        </w:tc>
      </w:tr>
      <w:tr w:rsidR="00C4186F" w:rsidRPr="002B0E96" w14:paraId="6CCAC0CB" w14:textId="77777777" w:rsidTr="00965FD6">
        <w:trPr>
          <w:trHeight w:val="330"/>
        </w:trPr>
        <w:tc>
          <w:tcPr>
            <w:tcW w:w="1069" w:type="pct"/>
            <w:shd w:val="clear" w:color="auto" w:fill="auto"/>
            <w:hideMark/>
          </w:tcPr>
          <w:p w14:paraId="51079FA5"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MS</w:t>
            </w:r>
          </w:p>
        </w:tc>
        <w:tc>
          <w:tcPr>
            <w:tcW w:w="3931" w:type="pct"/>
            <w:shd w:val="clear" w:color="auto" w:fill="auto"/>
            <w:noWrap/>
            <w:hideMark/>
          </w:tcPr>
          <w:p w14:paraId="2C845C04"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Manufacture Specials (Human)</w:t>
            </w:r>
          </w:p>
        </w:tc>
      </w:tr>
      <w:tr w:rsidR="00C4186F" w:rsidRPr="002B0E96" w14:paraId="45168D69" w14:textId="77777777" w:rsidTr="00965FD6">
        <w:trPr>
          <w:trHeight w:val="330"/>
        </w:trPr>
        <w:tc>
          <w:tcPr>
            <w:tcW w:w="1069" w:type="pct"/>
            <w:shd w:val="clear" w:color="auto" w:fill="auto"/>
            <w:hideMark/>
          </w:tcPr>
          <w:p w14:paraId="3953268E"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NHS</w:t>
            </w:r>
          </w:p>
        </w:tc>
        <w:tc>
          <w:tcPr>
            <w:tcW w:w="3931" w:type="pct"/>
            <w:shd w:val="clear" w:color="auto" w:fill="auto"/>
            <w:hideMark/>
          </w:tcPr>
          <w:p w14:paraId="45FAE456"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National Health Service</w:t>
            </w:r>
          </w:p>
        </w:tc>
      </w:tr>
      <w:tr w:rsidR="00C4186F" w:rsidRPr="002B0E96" w14:paraId="3FAA1F13" w14:textId="77777777" w:rsidTr="00965FD6">
        <w:trPr>
          <w:trHeight w:val="330"/>
        </w:trPr>
        <w:tc>
          <w:tcPr>
            <w:tcW w:w="1069" w:type="pct"/>
            <w:shd w:val="clear" w:color="auto" w:fill="auto"/>
            <w:hideMark/>
          </w:tcPr>
          <w:p w14:paraId="0D3BCAA4"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PA</w:t>
            </w:r>
          </w:p>
        </w:tc>
        <w:tc>
          <w:tcPr>
            <w:tcW w:w="3931" w:type="pct"/>
            <w:shd w:val="clear" w:color="auto" w:fill="auto"/>
            <w:hideMark/>
          </w:tcPr>
          <w:p w14:paraId="49D9B2B8"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Participating Authority</w:t>
            </w:r>
          </w:p>
        </w:tc>
      </w:tr>
      <w:tr w:rsidR="00C4186F" w:rsidRPr="002B0E96" w14:paraId="4DD87BCD" w14:textId="77777777" w:rsidTr="00965FD6">
        <w:trPr>
          <w:trHeight w:val="330"/>
        </w:trPr>
        <w:tc>
          <w:tcPr>
            <w:tcW w:w="1069" w:type="pct"/>
            <w:shd w:val="clear" w:color="auto" w:fill="auto"/>
            <w:hideMark/>
          </w:tcPr>
          <w:p w14:paraId="7C76FAC2"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PLGB</w:t>
            </w:r>
          </w:p>
        </w:tc>
        <w:tc>
          <w:tcPr>
            <w:tcW w:w="3931" w:type="pct"/>
            <w:shd w:val="clear" w:color="auto" w:fill="auto"/>
            <w:hideMark/>
          </w:tcPr>
          <w:p w14:paraId="7B7EE307"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 xml:space="preserve">Great Britain Product License </w:t>
            </w:r>
          </w:p>
        </w:tc>
      </w:tr>
      <w:tr w:rsidR="00C4186F" w:rsidRPr="002B0E96" w14:paraId="1D6F3ABB" w14:textId="77777777" w:rsidTr="00965FD6">
        <w:trPr>
          <w:trHeight w:val="330"/>
        </w:trPr>
        <w:tc>
          <w:tcPr>
            <w:tcW w:w="1069" w:type="pct"/>
            <w:shd w:val="clear" w:color="auto" w:fill="auto"/>
            <w:hideMark/>
          </w:tcPr>
          <w:p w14:paraId="051255D9"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PMSG</w:t>
            </w:r>
          </w:p>
        </w:tc>
        <w:tc>
          <w:tcPr>
            <w:tcW w:w="3931" w:type="pct"/>
            <w:shd w:val="clear" w:color="auto" w:fill="auto"/>
            <w:hideMark/>
          </w:tcPr>
          <w:p w14:paraId="2B74084D"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Pharmaceutical Market Support Group</w:t>
            </w:r>
          </w:p>
        </w:tc>
      </w:tr>
      <w:tr w:rsidR="00C4186F" w:rsidRPr="002B0E96" w14:paraId="290CC86F" w14:textId="77777777" w:rsidTr="00965FD6">
        <w:trPr>
          <w:trHeight w:val="330"/>
        </w:trPr>
        <w:tc>
          <w:tcPr>
            <w:tcW w:w="1069" w:type="pct"/>
            <w:shd w:val="clear" w:color="auto" w:fill="auto"/>
            <w:hideMark/>
          </w:tcPr>
          <w:p w14:paraId="4F2CD9B8"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PN</w:t>
            </w:r>
          </w:p>
        </w:tc>
        <w:tc>
          <w:tcPr>
            <w:tcW w:w="3931" w:type="pct"/>
            <w:shd w:val="clear" w:color="auto" w:fill="auto"/>
            <w:hideMark/>
          </w:tcPr>
          <w:p w14:paraId="06A9541E"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Parenteral Nutrition</w:t>
            </w:r>
          </w:p>
        </w:tc>
      </w:tr>
      <w:tr w:rsidR="00C4186F" w:rsidRPr="002B0E96" w14:paraId="7DDF4C57" w14:textId="77777777" w:rsidTr="00965FD6">
        <w:trPr>
          <w:trHeight w:val="330"/>
        </w:trPr>
        <w:tc>
          <w:tcPr>
            <w:tcW w:w="1069" w:type="pct"/>
            <w:shd w:val="clear" w:color="auto" w:fill="auto"/>
            <w:hideMark/>
          </w:tcPr>
          <w:p w14:paraId="6A721361"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QM</w:t>
            </w:r>
          </w:p>
        </w:tc>
        <w:tc>
          <w:tcPr>
            <w:tcW w:w="3931" w:type="pct"/>
            <w:shd w:val="clear" w:color="auto" w:fill="auto"/>
            <w:hideMark/>
          </w:tcPr>
          <w:p w14:paraId="355E4DE6"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Quality Manual</w:t>
            </w:r>
          </w:p>
        </w:tc>
      </w:tr>
      <w:tr w:rsidR="00C4186F" w:rsidRPr="002B0E96" w14:paraId="20A7BCEC" w14:textId="77777777" w:rsidTr="00965FD6">
        <w:trPr>
          <w:trHeight w:val="330"/>
        </w:trPr>
        <w:tc>
          <w:tcPr>
            <w:tcW w:w="1069" w:type="pct"/>
            <w:shd w:val="clear" w:color="auto" w:fill="auto"/>
            <w:hideMark/>
          </w:tcPr>
          <w:p w14:paraId="7A8092FF"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SLA</w:t>
            </w:r>
          </w:p>
        </w:tc>
        <w:tc>
          <w:tcPr>
            <w:tcW w:w="3931" w:type="pct"/>
            <w:shd w:val="clear" w:color="auto" w:fill="auto"/>
            <w:hideMark/>
          </w:tcPr>
          <w:p w14:paraId="31944855"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Service Level Agreement</w:t>
            </w:r>
          </w:p>
        </w:tc>
      </w:tr>
      <w:tr w:rsidR="00C4186F" w:rsidRPr="002B0E96" w14:paraId="08F43055" w14:textId="77777777" w:rsidTr="00965FD6">
        <w:trPr>
          <w:trHeight w:val="330"/>
        </w:trPr>
        <w:tc>
          <w:tcPr>
            <w:tcW w:w="1069" w:type="pct"/>
            <w:shd w:val="clear" w:color="auto" w:fill="auto"/>
            <w:hideMark/>
          </w:tcPr>
          <w:p w14:paraId="5E076D9E"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SMF</w:t>
            </w:r>
          </w:p>
        </w:tc>
        <w:tc>
          <w:tcPr>
            <w:tcW w:w="3931" w:type="pct"/>
            <w:shd w:val="clear" w:color="auto" w:fill="auto"/>
            <w:hideMark/>
          </w:tcPr>
          <w:p w14:paraId="5E0535F7"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Site Master File</w:t>
            </w:r>
          </w:p>
        </w:tc>
      </w:tr>
      <w:tr w:rsidR="00C4186F" w:rsidRPr="002B0E96" w14:paraId="52D02482" w14:textId="77777777" w:rsidTr="00965FD6">
        <w:trPr>
          <w:trHeight w:val="330"/>
        </w:trPr>
        <w:tc>
          <w:tcPr>
            <w:tcW w:w="1069" w:type="pct"/>
            <w:shd w:val="clear" w:color="auto" w:fill="auto"/>
            <w:hideMark/>
          </w:tcPr>
          <w:p w14:paraId="1AEEDA10"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SSQ</w:t>
            </w:r>
          </w:p>
        </w:tc>
        <w:tc>
          <w:tcPr>
            <w:tcW w:w="3931" w:type="pct"/>
            <w:shd w:val="clear" w:color="auto" w:fill="auto"/>
            <w:hideMark/>
          </w:tcPr>
          <w:p w14:paraId="58305F98"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Standard Selection Questionnaire</w:t>
            </w:r>
          </w:p>
        </w:tc>
      </w:tr>
      <w:tr w:rsidR="00C4186F" w:rsidRPr="002B0E96" w14:paraId="1090891D" w14:textId="77777777" w:rsidTr="00965FD6">
        <w:trPr>
          <w:trHeight w:val="330"/>
        </w:trPr>
        <w:tc>
          <w:tcPr>
            <w:tcW w:w="1069" w:type="pct"/>
            <w:shd w:val="clear" w:color="auto" w:fill="auto"/>
            <w:hideMark/>
          </w:tcPr>
          <w:p w14:paraId="16156459"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TA</w:t>
            </w:r>
          </w:p>
        </w:tc>
        <w:tc>
          <w:tcPr>
            <w:tcW w:w="3931" w:type="pct"/>
            <w:shd w:val="clear" w:color="auto" w:fill="auto"/>
            <w:hideMark/>
          </w:tcPr>
          <w:p w14:paraId="4DB76AFF"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Technical Agreement</w:t>
            </w:r>
          </w:p>
        </w:tc>
      </w:tr>
      <w:tr w:rsidR="00C4186F" w:rsidRPr="002B0E96" w14:paraId="71BA3EA2" w14:textId="77777777" w:rsidTr="00965FD6">
        <w:trPr>
          <w:trHeight w:val="330"/>
        </w:trPr>
        <w:tc>
          <w:tcPr>
            <w:tcW w:w="1069" w:type="pct"/>
            <w:shd w:val="clear" w:color="auto" w:fill="auto"/>
            <w:hideMark/>
          </w:tcPr>
          <w:p w14:paraId="13E8D429"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TSE</w:t>
            </w:r>
          </w:p>
        </w:tc>
        <w:tc>
          <w:tcPr>
            <w:tcW w:w="3931" w:type="pct"/>
            <w:shd w:val="clear" w:color="auto" w:fill="auto"/>
            <w:hideMark/>
          </w:tcPr>
          <w:p w14:paraId="661FEC54"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Transmissible Spongiform Encephalopathies</w:t>
            </w:r>
          </w:p>
        </w:tc>
      </w:tr>
      <w:tr w:rsidR="00C4186F" w:rsidRPr="002B0E96" w14:paraId="793A6297" w14:textId="77777777" w:rsidTr="00965FD6">
        <w:trPr>
          <w:trHeight w:val="330"/>
        </w:trPr>
        <w:tc>
          <w:tcPr>
            <w:tcW w:w="1069" w:type="pct"/>
            <w:shd w:val="clear" w:color="auto" w:fill="auto"/>
            <w:hideMark/>
          </w:tcPr>
          <w:p w14:paraId="1101D12E"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WDA(H)</w:t>
            </w:r>
          </w:p>
        </w:tc>
        <w:tc>
          <w:tcPr>
            <w:tcW w:w="3931" w:type="pct"/>
            <w:shd w:val="clear" w:color="auto" w:fill="auto"/>
            <w:hideMark/>
          </w:tcPr>
          <w:p w14:paraId="0DC27CCC"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Wholesale Distribution Authorisation (Human)</w:t>
            </w:r>
          </w:p>
        </w:tc>
      </w:tr>
      <w:tr w:rsidR="00C4186F" w:rsidRPr="002B0E96" w14:paraId="775E016D" w14:textId="77777777" w:rsidTr="00965FD6">
        <w:trPr>
          <w:trHeight w:val="330"/>
        </w:trPr>
        <w:tc>
          <w:tcPr>
            <w:tcW w:w="1069" w:type="pct"/>
            <w:shd w:val="clear" w:color="auto" w:fill="auto"/>
            <w:hideMark/>
          </w:tcPr>
          <w:p w14:paraId="4FE53BCE"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YCD</w:t>
            </w:r>
          </w:p>
        </w:tc>
        <w:tc>
          <w:tcPr>
            <w:tcW w:w="3931" w:type="pct"/>
            <w:shd w:val="clear" w:color="auto" w:fill="auto"/>
            <w:hideMark/>
          </w:tcPr>
          <w:p w14:paraId="28343EE8"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 xml:space="preserve">Yellow Cover Document </w:t>
            </w:r>
          </w:p>
        </w:tc>
      </w:tr>
      <w:tr w:rsidR="00C4186F" w:rsidRPr="002B0E96" w14:paraId="79C6FA44" w14:textId="77777777" w:rsidTr="00965FD6">
        <w:trPr>
          <w:trHeight w:val="330"/>
        </w:trPr>
        <w:tc>
          <w:tcPr>
            <w:tcW w:w="1069" w:type="pct"/>
            <w:shd w:val="clear" w:color="auto" w:fill="auto"/>
            <w:hideMark/>
          </w:tcPr>
          <w:p w14:paraId="6C69A6CF"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YHPPC</w:t>
            </w:r>
          </w:p>
        </w:tc>
        <w:tc>
          <w:tcPr>
            <w:tcW w:w="3931" w:type="pct"/>
            <w:shd w:val="clear" w:color="auto" w:fill="auto"/>
            <w:hideMark/>
          </w:tcPr>
          <w:p w14:paraId="2C3148EA"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Yorkshire and Humber NHS Pharmaceutical Purchasing Consortium</w:t>
            </w:r>
          </w:p>
        </w:tc>
      </w:tr>
    </w:tbl>
    <w:p w14:paraId="407B10B1" w14:textId="54E364C9" w:rsidR="00C4186F" w:rsidRDefault="00C4186F" w:rsidP="001C0A16">
      <w:pPr>
        <w:pStyle w:val="ListParagraph"/>
        <w:spacing w:before="0" w:after="0" w:line="240" w:lineRule="auto"/>
        <w:ind w:left="680"/>
        <w:rPr>
          <w:rFonts w:ascii="Arial" w:hAnsi="Arial" w:cs="Arial"/>
          <w:strike/>
          <w:sz w:val="22"/>
          <w:szCs w:val="22"/>
        </w:rPr>
      </w:pPr>
    </w:p>
    <w:p w14:paraId="329E63B7" w14:textId="01643528" w:rsidR="00FF70CE" w:rsidRDefault="00FF70CE">
      <w:pPr>
        <w:rPr>
          <w:rFonts w:ascii="Arial" w:hAnsi="Arial" w:cs="Arial"/>
          <w:strike/>
          <w:sz w:val="22"/>
          <w:szCs w:val="22"/>
        </w:rPr>
      </w:pPr>
      <w:r>
        <w:rPr>
          <w:rFonts w:ascii="Arial" w:hAnsi="Arial" w:cs="Arial"/>
          <w:strike/>
          <w:sz w:val="22"/>
          <w:szCs w:val="22"/>
        </w:rPr>
        <w:br w:type="page"/>
      </w:r>
    </w:p>
    <w:p w14:paraId="7C57F28E" w14:textId="77777777" w:rsidR="00FF70CE" w:rsidRDefault="00FF70CE" w:rsidP="001C0A16">
      <w:pPr>
        <w:pStyle w:val="ListParagraph"/>
        <w:spacing w:before="0" w:after="0" w:line="240" w:lineRule="auto"/>
        <w:ind w:left="680"/>
        <w:rPr>
          <w:rFonts w:ascii="Arial" w:hAnsi="Arial" w:cs="Arial"/>
          <w:strike/>
          <w:sz w:val="22"/>
          <w:szCs w:val="22"/>
        </w:rPr>
      </w:pPr>
    </w:p>
    <w:p w14:paraId="5501262D" w14:textId="123667F6" w:rsidR="00FF70CE" w:rsidRPr="00FF70CE" w:rsidRDefault="00FF70CE" w:rsidP="00FF70CE">
      <w:pPr>
        <w:ind w:left="720" w:hanging="720"/>
        <w:jc w:val="right"/>
        <w:rPr>
          <w:rFonts w:ascii="Arial" w:hAnsi="Arial" w:cs="Arial"/>
          <w:b/>
          <w:bCs/>
          <w:sz w:val="36"/>
          <w:szCs w:val="36"/>
        </w:rPr>
      </w:pPr>
      <w:r w:rsidRPr="00FF70CE">
        <w:rPr>
          <w:rFonts w:ascii="Arial" w:hAnsi="Arial" w:cs="Arial"/>
          <w:b/>
          <w:bCs/>
          <w:sz w:val="36"/>
          <w:szCs w:val="36"/>
        </w:rPr>
        <w:t xml:space="preserve">Appendix </w:t>
      </w:r>
      <w:r>
        <w:rPr>
          <w:rFonts w:ascii="Arial" w:hAnsi="Arial" w:cs="Arial"/>
          <w:b/>
          <w:bCs/>
          <w:sz w:val="36"/>
          <w:szCs w:val="36"/>
        </w:rPr>
        <w:t>2</w:t>
      </w:r>
    </w:p>
    <w:p w14:paraId="2A71AE93" w14:textId="282263A4" w:rsidR="00C4186F" w:rsidRDefault="00C4186F">
      <w:pPr>
        <w:rPr>
          <w:rFonts w:ascii="Arial" w:hAnsi="Arial" w:cs="Arial"/>
          <w:strike/>
          <w:sz w:val="22"/>
          <w:szCs w:val="22"/>
        </w:rPr>
      </w:pPr>
    </w:p>
    <w:tbl>
      <w:tblPr>
        <w:tblW w:w="5000" w:type="pct"/>
        <w:tblLook w:val="04A0" w:firstRow="1" w:lastRow="0" w:firstColumn="1" w:lastColumn="0" w:noHBand="0" w:noVBand="1"/>
      </w:tblPr>
      <w:tblGrid>
        <w:gridCol w:w="4239"/>
        <w:gridCol w:w="5957"/>
      </w:tblGrid>
      <w:tr w:rsidR="00C4186F" w:rsidRPr="002B0E96" w14:paraId="3621BFBB" w14:textId="77777777" w:rsidTr="00965FD6">
        <w:trPr>
          <w:trHeight w:val="402"/>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44546A" w:themeFill="text2"/>
            <w:noWrap/>
            <w:hideMark/>
          </w:tcPr>
          <w:p w14:paraId="6643124B" w14:textId="77777777" w:rsidR="00C4186F" w:rsidRPr="00A82173" w:rsidRDefault="00C4186F" w:rsidP="00965FD6">
            <w:pPr>
              <w:spacing w:before="0" w:after="0" w:line="240" w:lineRule="auto"/>
              <w:jc w:val="center"/>
              <w:rPr>
                <w:rFonts w:ascii="Arial" w:eastAsia="Times New Roman" w:hAnsi="Arial" w:cs="Arial"/>
                <w:b/>
                <w:bCs/>
                <w:color w:val="FFFFFF"/>
                <w:sz w:val="36"/>
                <w:szCs w:val="36"/>
                <w:lang w:eastAsia="en-GB"/>
              </w:rPr>
            </w:pPr>
            <w:r w:rsidRPr="00A82173">
              <w:rPr>
                <w:rFonts w:ascii="Arial" w:eastAsia="Times New Roman" w:hAnsi="Arial" w:cs="Arial"/>
                <w:b/>
                <w:bCs/>
                <w:color w:val="FFFFFF"/>
                <w:sz w:val="36"/>
                <w:szCs w:val="36"/>
                <w:lang w:eastAsia="en-GB"/>
              </w:rPr>
              <w:t>Definitions</w:t>
            </w:r>
          </w:p>
        </w:tc>
      </w:tr>
      <w:tr w:rsidR="00C4186F" w:rsidRPr="00077DB7" w14:paraId="12D90C76" w14:textId="77777777" w:rsidTr="00965FD6">
        <w:trPr>
          <w:trHeight w:val="85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2E50C1A8"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Authority</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6B2202F9" w14:textId="77777777" w:rsidR="00C4186F" w:rsidRPr="00077DB7" w:rsidRDefault="00C4186F" w:rsidP="00965FD6">
            <w:pPr>
              <w:spacing w:before="0" w:after="0"/>
              <w:rPr>
                <w:rFonts w:ascii="Arial" w:eastAsia="Times New Roman" w:hAnsi="Arial" w:cs="Arial"/>
                <w:sz w:val="22"/>
                <w:szCs w:val="22"/>
                <w:lang w:eastAsia="en-GB"/>
              </w:rPr>
            </w:pPr>
            <w:proofErr w:type="gramStart"/>
            <w:r w:rsidRPr="00077DB7">
              <w:rPr>
                <w:rFonts w:ascii="Arial" w:eastAsia="Times New Roman" w:hAnsi="Arial" w:cs="Arial"/>
                <w:sz w:val="22"/>
                <w:szCs w:val="22"/>
                <w:lang w:eastAsia="en-GB"/>
              </w:rPr>
              <w:t>For the purpose of</w:t>
            </w:r>
            <w:proofErr w:type="gramEnd"/>
            <w:r w:rsidRPr="00077DB7">
              <w:rPr>
                <w:rFonts w:ascii="Arial" w:eastAsia="Times New Roman" w:hAnsi="Arial" w:cs="Arial"/>
                <w:sz w:val="22"/>
                <w:szCs w:val="22"/>
                <w:lang w:eastAsia="en-GB"/>
              </w:rPr>
              <w:t xml:space="preserve"> this Framework the Authority</w:t>
            </w:r>
            <w:r w:rsidRPr="00077DB7">
              <w:rPr>
                <w:rFonts w:ascii="Arial" w:eastAsia="Times New Roman" w:hAnsi="Arial" w:cs="Arial"/>
                <w:color w:val="FF0000"/>
                <w:sz w:val="22"/>
                <w:szCs w:val="22"/>
                <w:lang w:eastAsia="en-GB"/>
              </w:rPr>
              <w:t xml:space="preserve"> </w:t>
            </w:r>
            <w:r w:rsidRPr="00077DB7">
              <w:rPr>
                <w:rFonts w:ascii="Arial" w:eastAsia="Times New Roman" w:hAnsi="Arial" w:cs="Arial"/>
                <w:sz w:val="22"/>
                <w:szCs w:val="22"/>
                <w:lang w:eastAsia="en-GB"/>
              </w:rPr>
              <w:t>is the Yorkshire &amp; Humber NHS Pharmaceutical Purchasing Consortium (YHPPC).</w:t>
            </w:r>
          </w:p>
        </w:tc>
      </w:tr>
      <w:tr w:rsidR="00C4186F" w:rsidRPr="00077DB7" w14:paraId="377767A9" w14:textId="77777777" w:rsidTr="00965FD6">
        <w:trPr>
          <w:trHeight w:val="85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2BBFC40A"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Business Continuity Plan / Contingency Plan</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76D07DCF" w14:textId="77777777" w:rsidR="00C4186F" w:rsidRPr="00077DB7" w:rsidRDefault="00C4186F" w:rsidP="00965FD6">
            <w:pPr>
              <w:spacing w:before="0" w:after="0"/>
              <w:rPr>
                <w:rFonts w:ascii="Arial" w:eastAsia="Times New Roman" w:hAnsi="Arial" w:cs="Arial"/>
                <w:sz w:val="22"/>
                <w:szCs w:val="22"/>
                <w:lang w:eastAsia="en-GB"/>
              </w:rPr>
            </w:pPr>
            <w:r w:rsidRPr="00077DB7">
              <w:rPr>
                <w:rFonts w:ascii="Arial" w:eastAsia="Times New Roman" w:hAnsi="Arial" w:cs="Arial"/>
                <w:sz w:val="22"/>
                <w:szCs w:val="22"/>
                <w:lang w:eastAsia="en-GB"/>
              </w:rPr>
              <w:t>Contingency arrangements for managing an unexpected interruption to one or more of their facilities or logistics partner.  ISO 22301 is the business standard for a robust Business Continuity Plan.</w:t>
            </w:r>
          </w:p>
        </w:tc>
      </w:tr>
      <w:tr w:rsidR="00C4186F" w:rsidRPr="00077DB7" w14:paraId="521A1341" w14:textId="77777777" w:rsidTr="00965FD6">
        <w:trPr>
          <w:trHeight w:val="103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7AD082CD"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British Pharmacopoeia</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2C36EC75" w14:textId="77777777" w:rsidR="00C4186F" w:rsidRPr="00077DB7" w:rsidRDefault="00C4186F" w:rsidP="00965FD6">
            <w:pPr>
              <w:spacing w:before="0" w:after="0"/>
              <w:rPr>
                <w:rFonts w:ascii="Arial" w:eastAsia="Times New Roman" w:hAnsi="Arial" w:cs="Arial"/>
                <w:sz w:val="22"/>
                <w:szCs w:val="22"/>
                <w:lang w:eastAsia="en-GB"/>
              </w:rPr>
            </w:pPr>
            <w:r w:rsidRPr="00077DB7">
              <w:rPr>
                <w:rFonts w:ascii="Arial" w:eastAsia="Times New Roman" w:hAnsi="Arial" w:cs="Arial"/>
                <w:sz w:val="22"/>
                <w:szCs w:val="22"/>
                <w:lang w:eastAsia="en-GB"/>
              </w:rPr>
              <w:t>The national pharmacopoeia of the United Kingdom. It is an annually published collection of quality standards for medicinal substances in the UK, which is used by individuals and organisations involved in pharmaceutical research, development, manufacture, and testing.</w:t>
            </w:r>
          </w:p>
        </w:tc>
      </w:tr>
      <w:tr w:rsidR="00C4186F" w:rsidRPr="00077DB7" w14:paraId="12CE3550" w14:textId="77777777" w:rsidTr="00965FD6">
        <w:trPr>
          <w:trHeight w:val="103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4D617AC8"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Call-off Contract</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2FB02027" w14:textId="77777777" w:rsidR="00C4186F" w:rsidRPr="00077DB7" w:rsidRDefault="00C4186F" w:rsidP="00965FD6">
            <w:pPr>
              <w:spacing w:before="0" w:after="0"/>
              <w:rPr>
                <w:rFonts w:ascii="Arial" w:eastAsia="Times New Roman" w:hAnsi="Arial" w:cs="Arial"/>
                <w:sz w:val="22"/>
                <w:szCs w:val="22"/>
                <w:lang w:eastAsia="en-GB"/>
              </w:rPr>
            </w:pPr>
            <w:r w:rsidRPr="00077DB7">
              <w:rPr>
                <w:rFonts w:ascii="Arial" w:eastAsia="Times New Roman" w:hAnsi="Arial" w:cs="Arial"/>
                <w:sz w:val="22"/>
                <w:szCs w:val="22"/>
                <w:lang w:eastAsia="en-GB"/>
              </w:rPr>
              <w:t xml:space="preserve">Means any contract entered into under this Framework Agreement by any Participating Authority with a Framework Supplier as further defined in the Call-off Terms and Conditions for the Supply of Goods &amp; Services. </w:t>
            </w:r>
          </w:p>
        </w:tc>
      </w:tr>
      <w:tr w:rsidR="00C4186F" w:rsidRPr="00077DB7" w14:paraId="24C067FB" w14:textId="77777777" w:rsidTr="00965FD6">
        <w:trPr>
          <w:trHeight w:val="1080"/>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0BDFF9EF"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Change Control</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2A83FE52" w14:textId="77777777" w:rsidR="00C4186F" w:rsidRPr="00077DB7" w:rsidRDefault="00C4186F" w:rsidP="00965FD6">
            <w:pPr>
              <w:spacing w:before="0" w:after="0"/>
              <w:rPr>
                <w:rFonts w:ascii="Arial" w:eastAsia="Times New Roman" w:hAnsi="Arial" w:cs="Arial"/>
                <w:sz w:val="22"/>
                <w:szCs w:val="22"/>
                <w:lang w:eastAsia="en-GB"/>
              </w:rPr>
            </w:pPr>
            <w:r w:rsidRPr="00077DB7">
              <w:rPr>
                <w:rFonts w:ascii="Arial" w:eastAsia="Times New Roman" w:hAnsi="Arial" w:cs="Arial"/>
                <w:noProof/>
                <w:sz w:val="22"/>
                <w:szCs w:val="22"/>
                <w:lang w:eastAsia="en-GB"/>
              </w:rPr>
              <w:drawing>
                <wp:anchor distT="0" distB="0" distL="114300" distR="114300" simplePos="0" relativeHeight="251661312" behindDoc="0" locked="0" layoutInCell="1" allowOverlap="1" wp14:anchorId="496220DF" wp14:editId="5493EE37">
                  <wp:simplePos x="0" y="0"/>
                  <wp:positionH relativeFrom="column">
                    <wp:posOffset>762000</wp:posOffset>
                  </wp:positionH>
                  <wp:positionV relativeFrom="paragraph">
                    <wp:posOffset>333375</wp:posOffset>
                  </wp:positionV>
                  <wp:extent cx="47625" cy="66675"/>
                  <wp:effectExtent l="0" t="0" r="0" b="0"/>
                  <wp:wrapNone/>
                  <wp:docPr id="3" name="Picture 3">
                    <a:hlinkClick xmlns:a="http://schemas.openxmlformats.org/drawingml/2006/main" r:id="rId6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Box 1">
                            <a:hlinkClick r:id="rId66"/>
                          </pic:cNvPr>
                          <pic:cNvPicPr>
                            <a:picLocks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7625" cy="66675"/>
                          </a:xfrm>
                          <a:prstGeom prst="rect">
                            <a:avLst/>
                          </a:prstGeom>
                          <a:noFill/>
                        </pic:spPr>
                      </pic:pic>
                    </a:graphicData>
                  </a:graphic>
                  <wp14:sizeRelH relativeFrom="page">
                    <wp14:pctWidth>0</wp14:pctWidth>
                  </wp14:sizeRelH>
                  <wp14:sizeRelV relativeFrom="page">
                    <wp14:pctHeight>0</wp14:pctHeight>
                  </wp14:sizeRelV>
                </wp:anchor>
              </w:drawing>
            </w:r>
            <w:r w:rsidRPr="00077DB7">
              <w:rPr>
                <w:rFonts w:ascii="Arial" w:eastAsia="Times New Roman" w:hAnsi="Arial" w:cs="Arial"/>
                <w:sz w:val="22"/>
                <w:szCs w:val="22"/>
                <w:lang w:eastAsia="en-GB"/>
              </w:rPr>
              <w:t>A systematic approach to proposing evaluating, approving, implementing, and reviewing changes. (MHRA Orange Guide - ICH Q10 International conference on harmonisation of technical requirements of registration of pharmaceuticals for human use).</w:t>
            </w:r>
          </w:p>
        </w:tc>
      </w:tr>
      <w:tr w:rsidR="00C4186F" w:rsidRPr="00077DB7" w14:paraId="33992F49" w14:textId="77777777" w:rsidTr="00965FD6">
        <w:trPr>
          <w:trHeight w:val="103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0461DA02"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Consortia / Consortium</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38F53FB1" w14:textId="77777777" w:rsidR="00C4186F" w:rsidRPr="00077DB7" w:rsidRDefault="00C4186F" w:rsidP="00965FD6">
            <w:pPr>
              <w:spacing w:before="0" w:after="0"/>
              <w:rPr>
                <w:rFonts w:ascii="Arial" w:eastAsia="Times New Roman" w:hAnsi="Arial" w:cs="Arial"/>
                <w:sz w:val="22"/>
                <w:szCs w:val="22"/>
                <w:lang w:eastAsia="en-GB"/>
              </w:rPr>
            </w:pPr>
            <w:r w:rsidRPr="00077DB7">
              <w:rPr>
                <w:rFonts w:ascii="Arial" w:eastAsia="Times New Roman" w:hAnsi="Arial" w:cs="Arial"/>
                <w:sz w:val="22"/>
                <w:szCs w:val="22"/>
                <w:lang w:eastAsia="en-GB"/>
              </w:rPr>
              <w:t xml:space="preserve">The Yorkshire &amp; Humberside NHS Pharmaceuticals Purchasing Consortium supports the contracting and procurement of medicines and medicines services, including full quality assurance support for all the fourteen acute Trusts in Yorkshire &amp; the Humber. </w:t>
            </w:r>
            <w:r w:rsidRPr="00077DB7">
              <w:rPr>
                <w:rFonts w:ascii="Arial" w:eastAsia="Times New Roman" w:hAnsi="Arial" w:cs="Arial"/>
                <w:sz w:val="22"/>
                <w:szCs w:val="22"/>
                <w:lang w:eastAsia="en-GB"/>
              </w:rPr>
              <w:br/>
              <w:t>The consortium provides member Trusts (Participating Authorities (PA)) and commissioners with strategic purchasing support, procurement expertise and commercial skills.</w:t>
            </w:r>
          </w:p>
        </w:tc>
      </w:tr>
      <w:tr w:rsidR="00C4186F" w:rsidRPr="00077DB7" w14:paraId="314CA592" w14:textId="77777777" w:rsidTr="00965FD6">
        <w:trPr>
          <w:trHeight w:val="103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16B7D006"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Current Good Manufacturing Practice (cGMP)</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24B43B1E" w14:textId="77777777" w:rsidR="00C4186F" w:rsidRPr="00077DB7" w:rsidRDefault="00C4186F" w:rsidP="00965FD6">
            <w:pPr>
              <w:spacing w:before="0" w:after="0"/>
              <w:rPr>
                <w:rFonts w:ascii="Arial" w:eastAsia="Times New Roman" w:hAnsi="Arial" w:cs="Arial"/>
                <w:sz w:val="22"/>
                <w:szCs w:val="22"/>
                <w:lang w:eastAsia="en-GB"/>
              </w:rPr>
            </w:pPr>
            <w:r w:rsidRPr="00077DB7">
              <w:rPr>
                <w:rFonts w:ascii="Arial" w:eastAsia="Times New Roman" w:hAnsi="Arial" w:cs="Arial"/>
                <w:sz w:val="22"/>
                <w:szCs w:val="22"/>
                <w:lang w:eastAsia="en-GB"/>
              </w:rPr>
              <w:t>The minimum standard that a medicines manufacturer must meet in their production processes. Products must be of consistent high quality be appropriate to their intended use.</w:t>
            </w:r>
          </w:p>
        </w:tc>
      </w:tr>
      <w:tr w:rsidR="00C4186F" w:rsidRPr="00077DB7" w14:paraId="0400CABE" w14:textId="77777777" w:rsidTr="00965FD6">
        <w:trPr>
          <w:trHeight w:val="1703"/>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6478AA4D"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 xml:space="preserve">Eligible Participating </w:t>
            </w:r>
            <w:r>
              <w:rPr>
                <w:rFonts w:ascii="Arial" w:eastAsia="Times New Roman" w:hAnsi="Arial" w:cs="Arial"/>
                <w:sz w:val="22"/>
                <w:szCs w:val="22"/>
                <w:lang w:eastAsia="en-GB"/>
              </w:rPr>
              <w:t>Organisations</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042A4B21" w14:textId="77777777" w:rsidR="00C4186F" w:rsidRPr="00077DB7" w:rsidRDefault="00C4186F" w:rsidP="00965FD6">
            <w:pPr>
              <w:spacing w:before="0" w:after="0"/>
              <w:rPr>
                <w:rFonts w:ascii="Arial" w:eastAsia="Times New Roman" w:hAnsi="Arial" w:cs="Arial"/>
                <w:sz w:val="22"/>
                <w:szCs w:val="22"/>
                <w:lang w:eastAsia="en-GB"/>
              </w:rPr>
            </w:pPr>
            <w:r w:rsidRPr="00077DB7">
              <w:rPr>
                <w:rFonts w:ascii="Arial" w:eastAsia="Times New Roman" w:hAnsi="Arial" w:cs="Arial"/>
                <w:sz w:val="22"/>
                <w:szCs w:val="22"/>
                <w:lang w:eastAsia="en-GB"/>
              </w:rPr>
              <w:t xml:space="preserve">Includes and for the benefit of publicly funded (both wholly and partially funded) entities in the United Kingdom, including Northern Ireland, Scotland, </w:t>
            </w:r>
            <w:proofErr w:type="gramStart"/>
            <w:r w:rsidRPr="00077DB7">
              <w:rPr>
                <w:rFonts w:ascii="Arial" w:eastAsia="Times New Roman" w:hAnsi="Arial" w:cs="Arial"/>
                <w:sz w:val="22"/>
                <w:szCs w:val="22"/>
                <w:lang w:eastAsia="en-GB"/>
              </w:rPr>
              <w:t>Wales</w:t>
            </w:r>
            <w:proofErr w:type="gramEnd"/>
            <w:r w:rsidRPr="00077DB7">
              <w:rPr>
                <w:rFonts w:ascii="Arial" w:eastAsia="Times New Roman" w:hAnsi="Arial" w:cs="Arial"/>
                <w:sz w:val="22"/>
                <w:szCs w:val="22"/>
                <w:lang w:eastAsia="en-GB"/>
              </w:rPr>
              <w:t xml:space="preserve"> and England. This will include but is not limited to:  Acute; (including their </w:t>
            </w:r>
            <w:proofErr w:type="gramStart"/>
            <w:r w:rsidRPr="00077DB7">
              <w:rPr>
                <w:rFonts w:ascii="Arial" w:eastAsia="Times New Roman" w:hAnsi="Arial" w:cs="Arial"/>
                <w:sz w:val="22"/>
                <w:szCs w:val="22"/>
                <w:lang w:eastAsia="en-GB"/>
              </w:rPr>
              <w:t>third party</w:t>
            </w:r>
            <w:proofErr w:type="gramEnd"/>
            <w:r w:rsidRPr="00077DB7">
              <w:rPr>
                <w:rFonts w:ascii="Arial" w:eastAsia="Times New Roman" w:hAnsi="Arial" w:cs="Arial"/>
                <w:sz w:val="22"/>
                <w:szCs w:val="22"/>
                <w:lang w:eastAsia="en-GB"/>
              </w:rPr>
              <w:t xml:space="preserve"> providers); Ambulance; Mental Health; Clinical Commissioning Groups; Health and Care Trusts; Area </w:t>
            </w:r>
            <w:r w:rsidRPr="00077DB7">
              <w:rPr>
                <w:rFonts w:ascii="Arial" w:eastAsia="Times New Roman" w:hAnsi="Arial" w:cs="Arial"/>
                <w:sz w:val="22"/>
                <w:szCs w:val="22"/>
                <w:lang w:eastAsia="en-GB"/>
              </w:rPr>
              <w:lastRenderedPageBreak/>
              <w:t>Teams; Local Authorities and Special Health Authorities; HSC in Northern Ireland; NHS Scotland and NHS Wales, including any successor or emerging organisations, which will include but is not limited to the emerging landscape of combined health and social care commissioners and providers.</w:t>
            </w:r>
            <w:r w:rsidRPr="00077DB7">
              <w:rPr>
                <w:rFonts w:ascii="Arial" w:eastAsia="Times New Roman" w:hAnsi="Arial" w:cs="Arial"/>
                <w:color w:val="FF0000"/>
                <w:sz w:val="22"/>
                <w:szCs w:val="22"/>
                <w:lang w:eastAsia="en-GB"/>
              </w:rPr>
              <w:t xml:space="preserve">  </w:t>
            </w:r>
            <w:r w:rsidRPr="00077DB7">
              <w:rPr>
                <w:rFonts w:ascii="Arial" w:eastAsia="Times New Roman" w:hAnsi="Arial" w:cs="Arial"/>
                <w:sz w:val="22"/>
                <w:szCs w:val="22"/>
                <w:lang w:eastAsia="en-GB"/>
              </w:rPr>
              <w:t>(Ref Doc 7 - YHPPC Members &amp; Eligible Participating Authorities).</w:t>
            </w:r>
          </w:p>
          <w:p w14:paraId="6590EDD4" w14:textId="77777777" w:rsidR="00C4186F" w:rsidRPr="00077DB7" w:rsidRDefault="00C4186F" w:rsidP="00965FD6">
            <w:pPr>
              <w:rPr>
                <w:rFonts w:ascii="Arial" w:eastAsia="Times New Roman" w:hAnsi="Arial" w:cs="Arial"/>
                <w:sz w:val="22"/>
                <w:szCs w:val="22"/>
                <w:lang w:eastAsia="en-GB"/>
              </w:rPr>
            </w:pPr>
          </w:p>
        </w:tc>
      </w:tr>
      <w:tr w:rsidR="00C4186F" w:rsidRPr="00077DB7" w14:paraId="0673DDFA" w14:textId="77777777" w:rsidTr="00965FD6">
        <w:trPr>
          <w:trHeight w:val="103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2D6E7DA4"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lastRenderedPageBreak/>
              <w:t>Framework Agreement</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02D6D346" w14:textId="77777777" w:rsidR="00C4186F" w:rsidRPr="00077DB7" w:rsidRDefault="00C4186F" w:rsidP="00965FD6">
            <w:pPr>
              <w:spacing w:before="0" w:after="0"/>
              <w:rPr>
                <w:rFonts w:ascii="Arial" w:eastAsia="Times New Roman" w:hAnsi="Arial" w:cs="Arial"/>
                <w:sz w:val="22"/>
                <w:szCs w:val="22"/>
                <w:lang w:eastAsia="en-GB"/>
              </w:rPr>
            </w:pPr>
            <w:r w:rsidRPr="00077DB7">
              <w:rPr>
                <w:rFonts w:ascii="Arial" w:eastAsia="Times New Roman" w:hAnsi="Arial" w:cs="Arial"/>
                <w:sz w:val="22"/>
                <w:szCs w:val="22"/>
                <w:lang w:eastAsia="en-GB"/>
              </w:rPr>
              <w:t xml:space="preserve">The Framework Agreement for Parenteral Nutrition, the overarching agreement that Suppliers are awarded to from which Call-Off Contracts with Participating Authorities can be made. </w:t>
            </w:r>
          </w:p>
        </w:tc>
      </w:tr>
      <w:tr w:rsidR="0025281E" w:rsidRPr="00077DB7" w14:paraId="5F4F31D9" w14:textId="77777777" w:rsidTr="00965FD6">
        <w:trPr>
          <w:trHeight w:val="645"/>
        </w:trPr>
        <w:tc>
          <w:tcPr>
            <w:tcW w:w="2079" w:type="pct"/>
            <w:tcBorders>
              <w:top w:val="single" w:sz="4" w:space="0" w:color="auto"/>
              <w:left w:val="single" w:sz="4" w:space="0" w:color="auto"/>
              <w:bottom w:val="single" w:sz="4" w:space="0" w:color="auto"/>
              <w:right w:val="single" w:sz="4" w:space="0" w:color="auto"/>
            </w:tcBorders>
            <w:shd w:val="clear" w:color="auto" w:fill="auto"/>
          </w:tcPr>
          <w:p w14:paraId="020167A0" w14:textId="2B8EC2BA" w:rsidR="0025281E" w:rsidRPr="00077DB7" w:rsidRDefault="0025281E" w:rsidP="0025281E">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Good Automated Manufacturing Practice (GAMP)</w:t>
            </w:r>
          </w:p>
        </w:tc>
        <w:tc>
          <w:tcPr>
            <w:tcW w:w="2921" w:type="pct"/>
            <w:tcBorders>
              <w:top w:val="single" w:sz="4" w:space="0" w:color="auto"/>
              <w:left w:val="single" w:sz="4" w:space="0" w:color="auto"/>
              <w:bottom w:val="single" w:sz="4" w:space="0" w:color="auto"/>
              <w:right w:val="single" w:sz="4" w:space="0" w:color="auto"/>
            </w:tcBorders>
            <w:shd w:val="clear" w:color="auto" w:fill="auto"/>
          </w:tcPr>
          <w:p w14:paraId="0AF11F6C" w14:textId="1ED12A7F" w:rsidR="0025281E" w:rsidRPr="00077DB7" w:rsidRDefault="0025281E" w:rsidP="0025281E">
            <w:pPr>
              <w:spacing w:before="0" w:after="240"/>
              <w:rPr>
                <w:rFonts w:ascii="Arial" w:eastAsia="Times New Roman" w:hAnsi="Arial" w:cs="Arial"/>
                <w:sz w:val="22"/>
                <w:szCs w:val="22"/>
                <w:lang w:eastAsia="en-GB"/>
              </w:rPr>
            </w:pPr>
            <w:r w:rsidRPr="00077DB7">
              <w:rPr>
                <w:rFonts w:ascii="Arial" w:eastAsia="Times New Roman" w:hAnsi="Arial" w:cs="Arial"/>
                <w:sz w:val="22"/>
                <w:szCs w:val="22"/>
                <w:lang w:eastAsia="en-GB"/>
              </w:rPr>
              <w:t>This is both a technical subcommittee of the International Society for Pharmaceutical Engineering (ISPE) and a set of guidelines for manufacturers and users of automated systems in the pharmaceutical industry.</w:t>
            </w:r>
          </w:p>
        </w:tc>
      </w:tr>
      <w:tr w:rsidR="00C4186F" w:rsidRPr="00077DB7" w14:paraId="59ED2FE0" w14:textId="77777777" w:rsidTr="00965FD6">
        <w:trPr>
          <w:trHeight w:val="64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2617867B"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Key Performance Indicators (KPI's)</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6F8EF22A" w14:textId="77777777" w:rsidR="00C4186F" w:rsidRPr="00077DB7" w:rsidRDefault="00C4186F" w:rsidP="00965FD6">
            <w:pPr>
              <w:spacing w:before="0" w:after="240"/>
              <w:rPr>
                <w:rFonts w:ascii="Arial" w:eastAsia="Times New Roman" w:hAnsi="Arial" w:cs="Arial"/>
                <w:sz w:val="22"/>
                <w:szCs w:val="22"/>
                <w:lang w:eastAsia="en-GB"/>
              </w:rPr>
            </w:pPr>
            <w:r w:rsidRPr="00077DB7">
              <w:rPr>
                <w:rFonts w:ascii="Arial" w:eastAsia="Times New Roman" w:hAnsi="Arial" w:cs="Arial"/>
                <w:sz w:val="22"/>
                <w:szCs w:val="22"/>
                <w:lang w:eastAsia="en-GB"/>
              </w:rPr>
              <w:t>Key Performance Indicators are quantifiable measurements, agreed to beforehand, that reflect the critical success factors of an organisation.</w:t>
            </w:r>
            <w:r w:rsidRPr="00077DB7">
              <w:rPr>
                <w:rFonts w:ascii="Arial" w:eastAsia="Times New Roman" w:hAnsi="Arial" w:cs="Arial"/>
                <w:sz w:val="22"/>
                <w:szCs w:val="22"/>
                <w:lang w:eastAsia="en-GB"/>
              </w:rPr>
              <w:br/>
            </w:r>
            <w:r w:rsidRPr="00077DB7">
              <w:rPr>
                <w:rFonts w:ascii="Arial" w:eastAsia="Times New Roman" w:hAnsi="Arial" w:cs="Arial"/>
                <w:sz w:val="22"/>
                <w:szCs w:val="22"/>
                <w:lang w:eastAsia="en-GB"/>
              </w:rPr>
              <w:br/>
              <w:t xml:space="preserve"> </w:t>
            </w:r>
            <w:r w:rsidRPr="00077DB7">
              <w:rPr>
                <w:rFonts w:ascii="Arial" w:eastAsia="Times New Roman" w:hAnsi="Arial" w:cs="Arial"/>
                <w:sz w:val="22"/>
                <w:szCs w:val="22"/>
                <w:lang w:eastAsia="en-GB"/>
              </w:rPr>
              <w:br/>
            </w:r>
          </w:p>
        </w:tc>
      </w:tr>
      <w:tr w:rsidR="00C4186F" w:rsidRPr="00077DB7" w14:paraId="1F68F9C5" w14:textId="77777777" w:rsidTr="00965FD6">
        <w:trPr>
          <w:trHeight w:val="1290"/>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4C68F917"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Manufacture Specials (Human)</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7228B9B3" w14:textId="77777777" w:rsidR="00C4186F" w:rsidRPr="00077DB7" w:rsidRDefault="00C4186F" w:rsidP="00965FD6">
            <w:pPr>
              <w:spacing w:before="0" w:after="0"/>
              <w:rPr>
                <w:rFonts w:ascii="Arial" w:eastAsia="Times New Roman" w:hAnsi="Arial" w:cs="Arial"/>
                <w:sz w:val="22"/>
                <w:szCs w:val="22"/>
                <w:lang w:eastAsia="en-GB"/>
              </w:rPr>
            </w:pPr>
            <w:r w:rsidRPr="00077DB7">
              <w:rPr>
                <w:rFonts w:ascii="Arial" w:eastAsia="Times New Roman" w:hAnsi="Arial" w:cs="Arial"/>
                <w:sz w:val="22"/>
                <w:szCs w:val="22"/>
                <w:lang w:eastAsia="en-GB"/>
              </w:rPr>
              <w:t xml:space="preserve">To make, assemble or import human medicines, a company will need a manufacturers' licence, issued by the Medicines and Healthcare Products Regulatory Agency (MHRA). To qualify for a </w:t>
            </w:r>
            <w:proofErr w:type="gramStart"/>
            <w:r w:rsidRPr="00077DB7">
              <w:rPr>
                <w:rFonts w:ascii="Arial" w:eastAsia="Times New Roman" w:hAnsi="Arial" w:cs="Arial"/>
                <w:sz w:val="22"/>
                <w:szCs w:val="22"/>
                <w:lang w:eastAsia="en-GB"/>
              </w:rPr>
              <w:t>manufacturer</w:t>
            </w:r>
            <w:proofErr w:type="gramEnd"/>
            <w:r w:rsidRPr="00077DB7">
              <w:rPr>
                <w:rFonts w:ascii="Arial" w:eastAsia="Times New Roman" w:hAnsi="Arial" w:cs="Arial"/>
                <w:sz w:val="22"/>
                <w:szCs w:val="22"/>
                <w:lang w:eastAsia="en-GB"/>
              </w:rPr>
              <w:t xml:space="preserve"> licence the company will must show the MHRA that they comply with EU good manufacturing practice (GMP) and pass regular GMP inspections of their site.</w:t>
            </w:r>
          </w:p>
        </w:tc>
      </w:tr>
      <w:tr w:rsidR="00C4186F" w:rsidRPr="00077DB7" w14:paraId="6E4DD966" w14:textId="77777777" w:rsidTr="00965FD6">
        <w:trPr>
          <w:trHeight w:val="145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1942CA38"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 xml:space="preserve">Marketing Authorisation </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32547D0B" w14:textId="77777777" w:rsidR="00C4186F" w:rsidRPr="00077DB7" w:rsidRDefault="00C4186F" w:rsidP="00965FD6">
            <w:pPr>
              <w:spacing w:before="0" w:after="0"/>
              <w:rPr>
                <w:rFonts w:ascii="Arial" w:eastAsia="Times New Roman" w:hAnsi="Arial" w:cs="Arial"/>
                <w:sz w:val="22"/>
                <w:szCs w:val="22"/>
                <w:lang w:eastAsia="en-GB"/>
              </w:rPr>
            </w:pPr>
            <w:r w:rsidRPr="00077DB7">
              <w:rPr>
                <w:rFonts w:ascii="Arial" w:eastAsia="Times New Roman" w:hAnsi="Arial" w:cs="Arial"/>
                <w:sz w:val="22"/>
                <w:szCs w:val="22"/>
                <w:lang w:eastAsia="en-GB"/>
              </w:rPr>
              <w:t>Medicines which meet the standards of safety, quality and efficacy are granted a marketing authorisation (previously a product licence), which is normally necessary before they can be prescribed or sold. This authorisation covers all the main activities associated with the marketing of a medicinal product.</w:t>
            </w:r>
          </w:p>
        </w:tc>
      </w:tr>
      <w:tr w:rsidR="00C4186F" w:rsidRPr="00077DB7" w14:paraId="24936E03" w14:textId="77777777" w:rsidTr="00965FD6">
        <w:trPr>
          <w:trHeight w:val="61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3B9A060E" w14:textId="77777777" w:rsidR="00C4186F" w:rsidRPr="00077DB7" w:rsidRDefault="00C4186F" w:rsidP="00965FD6">
            <w:pPr>
              <w:spacing w:before="0" w:after="0" w:line="240" w:lineRule="auto"/>
              <w:rPr>
                <w:rFonts w:ascii="Arial" w:eastAsia="Times New Roman" w:hAnsi="Arial" w:cs="Arial"/>
                <w:color w:val="000000"/>
                <w:sz w:val="22"/>
                <w:szCs w:val="22"/>
                <w:lang w:eastAsia="en-GB"/>
              </w:rPr>
            </w:pPr>
            <w:r w:rsidRPr="00077DB7">
              <w:rPr>
                <w:rFonts w:ascii="Arial" w:eastAsia="Times New Roman" w:hAnsi="Arial" w:cs="Arial"/>
                <w:color w:val="000000"/>
                <w:sz w:val="22"/>
                <w:szCs w:val="22"/>
                <w:lang w:eastAsia="en-GB"/>
              </w:rPr>
              <w:t xml:space="preserve">Out of hours </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1EE7256C" w14:textId="77777777" w:rsidR="00C4186F" w:rsidRPr="00077DB7" w:rsidRDefault="00C4186F" w:rsidP="00965FD6">
            <w:pPr>
              <w:spacing w:before="0" w:after="0"/>
              <w:rPr>
                <w:rFonts w:ascii="Arial" w:eastAsia="Times New Roman" w:hAnsi="Arial" w:cs="Arial"/>
                <w:color w:val="000000"/>
                <w:sz w:val="22"/>
                <w:szCs w:val="22"/>
                <w:lang w:eastAsia="en-GB"/>
              </w:rPr>
            </w:pPr>
            <w:r w:rsidRPr="00077DB7">
              <w:rPr>
                <w:rFonts w:ascii="Arial" w:eastAsia="Times New Roman" w:hAnsi="Arial" w:cs="Arial"/>
                <w:color w:val="000000"/>
                <w:sz w:val="22"/>
                <w:szCs w:val="22"/>
                <w:lang w:eastAsia="en-GB"/>
              </w:rPr>
              <w:t>Any time not specified as normal working hours (Monday to Friday 9am to 5pm) for the relevant activity.</w:t>
            </w:r>
          </w:p>
        </w:tc>
      </w:tr>
      <w:tr w:rsidR="00C4186F" w:rsidRPr="00077DB7" w14:paraId="33180554" w14:textId="77777777" w:rsidTr="00965FD6">
        <w:trPr>
          <w:trHeight w:val="55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46F03165" w14:textId="77777777" w:rsidR="00C4186F" w:rsidRPr="00077DB7" w:rsidRDefault="00C4186F" w:rsidP="00965FD6">
            <w:pPr>
              <w:spacing w:before="0" w:after="0" w:line="240" w:lineRule="auto"/>
              <w:rPr>
                <w:rFonts w:ascii="Arial" w:eastAsia="Times New Roman" w:hAnsi="Arial" w:cs="Arial"/>
                <w:color w:val="000000"/>
                <w:sz w:val="22"/>
                <w:szCs w:val="22"/>
                <w:lang w:eastAsia="en-GB"/>
              </w:rPr>
            </w:pPr>
            <w:r w:rsidRPr="00077DB7">
              <w:rPr>
                <w:rFonts w:ascii="Arial" w:eastAsia="Times New Roman" w:hAnsi="Arial" w:cs="Arial"/>
                <w:color w:val="000000"/>
                <w:sz w:val="22"/>
                <w:szCs w:val="22"/>
                <w:lang w:eastAsia="en-GB"/>
              </w:rPr>
              <w:t>Offeror</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07A3D466" w14:textId="77777777" w:rsidR="00C4186F" w:rsidRPr="00077DB7" w:rsidRDefault="00C4186F" w:rsidP="00965FD6">
            <w:pPr>
              <w:spacing w:before="0" w:after="0"/>
              <w:rPr>
                <w:rFonts w:ascii="Arial" w:eastAsia="Times New Roman" w:hAnsi="Arial" w:cs="Arial"/>
                <w:color w:val="000000"/>
                <w:sz w:val="22"/>
                <w:szCs w:val="22"/>
                <w:lang w:eastAsia="en-GB"/>
              </w:rPr>
            </w:pPr>
            <w:r w:rsidRPr="00077DB7">
              <w:rPr>
                <w:rFonts w:ascii="Arial" w:eastAsia="Times New Roman" w:hAnsi="Arial" w:cs="Arial"/>
                <w:color w:val="000000"/>
                <w:sz w:val="22"/>
                <w:szCs w:val="22"/>
                <w:lang w:eastAsia="en-GB"/>
              </w:rPr>
              <w:t>The supplier submitting the tender offer.</w:t>
            </w:r>
          </w:p>
        </w:tc>
      </w:tr>
      <w:tr w:rsidR="00C4186F" w:rsidRPr="00077DB7" w14:paraId="393B8B3C" w14:textId="77777777" w:rsidTr="00965FD6">
        <w:trPr>
          <w:trHeight w:val="2010"/>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3B912ACD" w14:textId="77777777" w:rsidR="00C4186F" w:rsidRPr="00077DB7" w:rsidRDefault="00C4186F" w:rsidP="00965FD6">
            <w:pPr>
              <w:spacing w:before="0" w:after="0" w:line="240" w:lineRule="auto"/>
              <w:rPr>
                <w:rFonts w:ascii="Arial" w:eastAsia="Times New Roman" w:hAnsi="Arial" w:cs="Arial"/>
                <w:color w:val="000000"/>
                <w:sz w:val="22"/>
                <w:szCs w:val="22"/>
                <w:lang w:eastAsia="en-GB"/>
              </w:rPr>
            </w:pPr>
            <w:r w:rsidRPr="00077DB7">
              <w:rPr>
                <w:rFonts w:ascii="Arial" w:eastAsia="Times New Roman" w:hAnsi="Arial" w:cs="Arial"/>
                <w:color w:val="000000"/>
                <w:sz w:val="22"/>
                <w:szCs w:val="22"/>
                <w:lang w:eastAsia="en-GB"/>
              </w:rPr>
              <w:t>Order Form</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4B23D8A8" w14:textId="77777777" w:rsidR="00C4186F" w:rsidRPr="00077DB7" w:rsidRDefault="00C4186F" w:rsidP="00965FD6">
            <w:pPr>
              <w:spacing w:before="0" w:after="0"/>
              <w:rPr>
                <w:rFonts w:ascii="Arial" w:eastAsia="Times New Roman" w:hAnsi="Arial" w:cs="Arial"/>
                <w:color w:val="000000"/>
                <w:sz w:val="22"/>
                <w:szCs w:val="22"/>
                <w:lang w:eastAsia="en-GB"/>
              </w:rPr>
            </w:pPr>
            <w:r w:rsidRPr="00077DB7">
              <w:rPr>
                <w:rFonts w:ascii="Arial" w:hAnsi="Arial" w:cs="Arial"/>
                <w:color w:val="000000"/>
                <w:sz w:val="22"/>
                <w:szCs w:val="22"/>
                <w:lang w:eastAsia="en-GB"/>
              </w:rPr>
              <w:t>The receipt by the Participating Authority of an Order Form countersigned by the Supplier shall form a binding call-off agreement between the Supplier and the Participating Authority for the Provision of the Products specified in the relevant Order.</w:t>
            </w:r>
          </w:p>
        </w:tc>
      </w:tr>
      <w:tr w:rsidR="00C4186F" w:rsidRPr="00077DB7" w14:paraId="15719F6A" w14:textId="77777777" w:rsidTr="00965FD6">
        <w:trPr>
          <w:trHeight w:val="2400"/>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3C594D58"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lastRenderedPageBreak/>
              <w:t>Procedure</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48F90CEC" w14:textId="77777777" w:rsidR="00C4186F" w:rsidRPr="00077DB7" w:rsidRDefault="00C4186F" w:rsidP="00965FD6">
            <w:pPr>
              <w:spacing w:before="0" w:after="0"/>
              <w:rPr>
                <w:rFonts w:ascii="Arial" w:eastAsia="Times New Roman" w:hAnsi="Arial" w:cs="Arial"/>
                <w:sz w:val="22"/>
                <w:szCs w:val="22"/>
                <w:lang w:eastAsia="en-GB"/>
              </w:rPr>
            </w:pPr>
            <w:r w:rsidRPr="00077DB7">
              <w:rPr>
                <w:rFonts w:ascii="Arial" w:eastAsia="Times New Roman" w:hAnsi="Arial" w:cs="Arial"/>
                <w:sz w:val="22"/>
                <w:szCs w:val="22"/>
                <w:lang w:eastAsia="en-GB"/>
              </w:rPr>
              <w:t xml:space="preserve">For the purposes of this specification 'procedure' is used to describe, but is not limited to, any of the following determined on how your company manages documents; </w:t>
            </w:r>
            <w:r w:rsidRPr="00077DB7">
              <w:rPr>
                <w:rFonts w:ascii="Arial" w:eastAsia="Times New Roman" w:hAnsi="Arial" w:cs="Arial"/>
                <w:sz w:val="22"/>
                <w:szCs w:val="22"/>
                <w:lang w:eastAsia="en-GB"/>
              </w:rPr>
              <w:br/>
              <w:t>• Work Instruction</w:t>
            </w:r>
            <w:r w:rsidRPr="00077DB7">
              <w:rPr>
                <w:rFonts w:ascii="Arial" w:eastAsia="Times New Roman" w:hAnsi="Arial" w:cs="Arial"/>
                <w:sz w:val="22"/>
                <w:szCs w:val="22"/>
                <w:lang w:eastAsia="en-GB"/>
              </w:rPr>
              <w:br/>
              <w:t>• Standard Operating Procedures</w:t>
            </w:r>
            <w:r w:rsidRPr="00077DB7">
              <w:rPr>
                <w:rFonts w:ascii="Arial" w:eastAsia="Times New Roman" w:hAnsi="Arial" w:cs="Arial"/>
                <w:sz w:val="22"/>
                <w:szCs w:val="22"/>
                <w:lang w:eastAsia="en-GB"/>
              </w:rPr>
              <w:br/>
              <w:t>• Procedures</w:t>
            </w:r>
            <w:r w:rsidRPr="00077DB7">
              <w:rPr>
                <w:rFonts w:ascii="Arial" w:eastAsia="Times New Roman" w:hAnsi="Arial" w:cs="Arial"/>
                <w:sz w:val="22"/>
                <w:szCs w:val="22"/>
                <w:lang w:eastAsia="en-GB"/>
              </w:rPr>
              <w:br/>
              <w:t>• Policies</w:t>
            </w:r>
            <w:r w:rsidRPr="00077DB7">
              <w:rPr>
                <w:rFonts w:ascii="Arial" w:eastAsia="Times New Roman" w:hAnsi="Arial" w:cs="Arial"/>
                <w:sz w:val="22"/>
                <w:szCs w:val="22"/>
                <w:lang w:eastAsia="en-GB"/>
              </w:rPr>
              <w:br/>
              <w:t>• Guidance Notes/Documents</w:t>
            </w:r>
          </w:p>
        </w:tc>
      </w:tr>
      <w:tr w:rsidR="00C4186F" w:rsidRPr="00077DB7" w14:paraId="0BF27583" w14:textId="77777777" w:rsidTr="00965FD6">
        <w:trPr>
          <w:trHeight w:val="82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42FD6BA4"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 xml:space="preserve">Participating Authority </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0F174D05" w14:textId="77777777" w:rsidR="00C4186F" w:rsidRPr="00077DB7" w:rsidRDefault="00C4186F" w:rsidP="00965FD6">
            <w:pPr>
              <w:spacing w:before="0" w:after="0"/>
              <w:rPr>
                <w:rFonts w:ascii="Arial" w:eastAsia="Times New Roman" w:hAnsi="Arial" w:cs="Arial"/>
                <w:sz w:val="22"/>
                <w:szCs w:val="22"/>
                <w:lang w:eastAsia="en-GB"/>
              </w:rPr>
            </w:pPr>
            <w:r w:rsidRPr="00077DB7">
              <w:rPr>
                <w:rFonts w:ascii="Arial" w:eastAsia="Times New Roman" w:hAnsi="Arial" w:cs="Arial"/>
                <w:sz w:val="22"/>
                <w:szCs w:val="22"/>
                <w:lang w:eastAsia="en-GB"/>
              </w:rPr>
              <w:t>The Trust / Authority entitled to place Orders under this Framework Agreement as set out in the Key Provisions (Doc 7 - YHPPC Members &amp; Eligible Participating Authorities).</w:t>
            </w:r>
          </w:p>
        </w:tc>
      </w:tr>
      <w:tr w:rsidR="00C4186F" w:rsidRPr="00077DB7" w14:paraId="51FF7A01" w14:textId="77777777" w:rsidTr="00965FD6">
        <w:trPr>
          <w:trHeight w:val="82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6F92DB02" w14:textId="58CDB0A6"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 xml:space="preserve">Product </w:t>
            </w:r>
            <w:r w:rsidR="00F51782">
              <w:rPr>
                <w:rFonts w:ascii="Arial" w:eastAsia="Times New Roman" w:hAnsi="Arial" w:cs="Arial"/>
                <w:sz w:val="22"/>
                <w:szCs w:val="22"/>
                <w:lang w:eastAsia="en-GB"/>
              </w:rPr>
              <w:t>Range</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6FE8D34F" w14:textId="77777777" w:rsidR="00C4186F" w:rsidRPr="00077DB7" w:rsidRDefault="00C4186F" w:rsidP="00965FD6">
            <w:pPr>
              <w:spacing w:before="0" w:after="0"/>
              <w:rPr>
                <w:rFonts w:ascii="Arial" w:eastAsia="Times New Roman" w:hAnsi="Arial" w:cs="Arial"/>
                <w:sz w:val="22"/>
                <w:szCs w:val="22"/>
                <w:lang w:eastAsia="en-GB"/>
              </w:rPr>
            </w:pPr>
            <w:r>
              <w:rPr>
                <w:rFonts w:ascii="Arial" w:eastAsia="Times New Roman" w:hAnsi="Arial" w:cs="Arial"/>
                <w:sz w:val="22"/>
                <w:szCs w:val="22"/>
                <w:lang w:eastAsia="en-GB"/>
              </w:rPr>
              <w:t>A group of products of a similar nature.</w:t>
            </w:r>
          </w:p>
        </w:tc>
      </w:tr>
      <w:tr w:rsidR="00734838" w:rsidRPr="00077DB7" w14:paraId="1149FBBB" w14:textId="77777777" w:rsidTr="00965FD6">
        <w:trPr>
          <w:trHeight w:val="705"/>
        </w:trPr>
        <w:tc>
          <w:tcPr>
            <w:tcW w:w="2079" w:type="pct"/>
            <w:tcBorders>
              <w:top w:val="single" w:sz="4" w:space="0" w:color="auto"/>
              <w:left w:val="single" w:sz="4" w:space="0" w:color="auto"/>
              <w:bottom w:val="single" w:sz="4" w:space="0" w:color="auto"/>
              <w:right w:val="single" w:sz="4" w:space="0" w:color="auto"/>
            </w:tcBorders>
            <w:shd w:val="clear" w:color="auto" w:fill="auto"/>
          </w:tcPr>
          <w:p w14:paraId="4039A611" w14:textId="23ED564F" w:rsidR="00734838" w:rsidRPr="00077DB7" w:rsidRDefault="00734838" w:rsidP="00965FD6">
            <w:pPr>
              <w:spacing w:before="0"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QAAPS</w:t>
            </w:r>
          </w:p>
        </w:tc>
        <w:tc>
          <w:tcPr>
            <w:tcW w:w="2921" w:type="pct"/>
            <w:tcBorders>
              <w:top w:val="single" w:sz="4" w:space="0" w:color="auto"/>
              <w:left w:val="single" w:sz="4" w:space="0" w:color="auto"/>
              <w:bottom w:val="single" w:sz="4" w:space="0" w:color="auto"/>
              <w:right w:val="single" w:sz="4" w:space="0" w:color="auto"/>
            </w:tcBorders>
            <w:shd w:val="clear" w:color="auto" w:fill="auto"/>
          </w:tcPr>
          <w:p w14:paraId="7EA4BF40" w14:textId="65E37300" w:rsidR="00734838" w:rsidRPr="00077DB7" w:rsidRDefault="00734838" w:rsidP="00965FD6">
            <w:pPr>
              <w:spacing w:before="0" w:after="0"/>
              <w:rPr>
                <w:rFonts w:ascii="Arial" w:eastAsia="Times New Roman" w:hAnsi="Arial" w:cs="Arial"/>
                <w:sz w:val="22"/>
                <w:szCs w:val="22"/>
                <w:lang w:eastAsia="en-GB"/>
              </w:rPr>
            </w:pPr>
            <w:r>
              <w:rPr>
                <w:rFonts w:ascii="Arial" w:hAnsi="Arial" w:cs="Arial"/>
                <w:sz w:val="22"/>
                <w:szCs w:val="22"/>
              </w:rPr>
              <w:t>Q</w:t>
            </w:r>
            <w:r w:rsidRPr="00A71F8B">
              <w:rPr>
                <w:rFonts w:ascii="Arial" w:hAnsi="Arial" w:cs="Arial"/>
                <w:sz w:val="22"/>
                <w:szCs w:val="22"/>
              </w:rPr>
              <w:t xml:space="preserve">uality </w:t>
            </w:r>
            <w:r>
              <w:rPr>
                <w:rFonts w:ascii="Arial" w:hAnsi="Arial" w:cs="Arial"/>
                <w:sz w:val="22"/>
                <w:szCs w:val="22"/>
              </w:rPr>
              <w:t>A</w:t>
            </w:r>
            <w:r w:rsidRPr="00A71F8B">
              <w:rPr>
                <w:rFonts w:ascii="Arial" w:hAnsi="Arial" w:cs="Arial"/>
                <w:sz w:val="22"/>
                <w:szCs w:val="22"/>
              </w:rPr>
              <w:t xml:space="preserve">ssurance of </w:t>
            </w:r>
            <w:r>
              <w:rPr>
                <w:rFonts w:ascii="Arial" w:hAnsi="Arial" w:cs="Arial"/>
                <w:caps/>
                <w:sz w:val="22"/>
                <w:szCs w:val="22"/>
              </w:rPr>
              <w:t>A</w:t>
            </w:r>
            <w:r w:rsidRPr="00A71F8B">
              <w:rPr>
                <w:rFonts w:ascii="Arial" w:hAnsi="Arial" w:cs="Arial"/>
                <w:sz w:val="22"/>
                <w:szCs w:val="22"/>
              </w:rPr>
              <w:t xml:space="preserve">septic </w:t>
            </w:r>
            <w:r>
              <w:rPr>
                <w:rFonts w:ascii="Arial" w:hAnsi="Arial" w:cs="Arial"/>
                <w:sz w:val="22"/>
                <w:szCs w:val="22"/>
              </w:rPr>
              <w:t>P</w:t>
            </w:r>
            <w:r w:rsidRPr="00A71F8B">
              <w:rPr>
                <w:rFonts w:ascii="Arial" w:hAnsi="Arial" w:cs="Arial"/>
                <w:sz w:val="22"/>
                <w:szCs w:val="22"/>
              </w:rPr>
              <w:t xml:space="preserve">reparation </w:t>
            </w:r>
            <w:r>
              <w:rPr>
                <w:rFonts w:ascii="Arial" w:hAnsi="Arial" w:cs="Arial"/>
                <w:sz w:val="22"/>
                <w:szCs w:val="22"/>
              </w:rPr>
              <w:t>S</w:t>
            </w:r>
            <w:r w:rsidRPr="00A71F8B">
              <w:rPr>
                <w:rFonts w:ascii="Arial" w:hAnsi="Arial" w:cs="Arial"/>
                <w:sz w:val="22"/>
                <w:szCs w:val="22"/>
              </w:rPr>
              <w:t xml:space="preserve">ervice </w:t>
            </w:r>
            <w:r>
              <w:rPr>
                <w:rFonts w:ascii="Arial" w:hAnsi="Arial" w:cs="Arial"/>
                <w:sz w:val="22"/>
                <w:szCs w:val="22"/>
              </w:rPr>
              <w:t>S</w:t>
            </w:r>
            <w:r w:rsidRPr="00A71F8B">
              <w:rPr>
                <w:rFonts w:ascii="Arial" w:hAnsi="Arial" w:cs="Arial"/>
                <w:sz w:val="22"/>
                <w:szCs w:val="22"/>
              </w:rPr>
              <w:t>tandards</w:t>
            </w:r>
          </w:p>
        </w:tc>
      </w:tr>
      <w:tr w:rsidR="00C4186F" w:rsidRPr="00077DB7" w14:paraId="09443EAF" w14:textId="77777777" w:rsidTr="00965FD6">
        <w:trPr>
          <w:trHeight w:val="690"/>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60929A4D"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Sub-Contractor</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73366817" w14:textId="77777777" w:rsidR="00C4186F" w:rsidRPr="00077DB7" w:rsidRDefault="00C4186F" w:rsidP="00965FD6">
            <w:pPr>
              <w:spacing w:before="0" w:after="0"/>
              <w:rPr>
                <w:rFonts w:ascii="Arial" w:eastAsia="Times New Roman" w:hAnsi="Arial" w:cs="Arial"/>
                <w:sz w:val="22"/>
                <w:szCs w:val="22"/>
                <w:lang w:eastAsia="en-GB"/>
              </w:rPr>
            </w:pPr>
            <w:r w:rsidRPr="00077DB7">
              <w:rPr>
                <w:rFonts w:ascii="Arial" w:eastAsia="Times New Roman" w:hAnsi="Arial" w:cs="Arial"/>
                <w:sz w:val="22"/>
                <w:szCs w:val="22"/>
                <w:lang w:eastAsia="en-GB"/>
              </w:rPr>
              <w:t>A company that undertakes work on behalf of the Supplier.  This could include subcontract manufacturing or distribution services.</w:t>
            </w:r>
          </w:p>
        </w:tc>
      </w:tr>
      <w:tr w:rsidR="00C4186F" w:rsidRPr="00077DB7" w14:paraId="5C112753" w14:textId="77777777" w:rsidTr="00965FD6">
        <w:trPr>
          <w:trHeight w:val="780"/>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1A256AA9"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Supplier</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287999E1" w14:textId="77777777" w:rsidR="00C4186F" w:rsidRPr="00077DB7" w:rsidRDefault="00C4186F" w:rsidP="00965FD6">
            <w:pPr>
              <w:spacing w:before="0" w:after="0"/>
              <w:rPr>
                <w:rFonts w:ascii="Arial" w:eastAsia="Times New Roman" w:hAnsi="Arial" w:cs="Arial"/>
                <w:sz w:val="22"/>
                <w:szCs w:val="22"/>
                <w:lang w:eastAsia="en-GB"/>
              </w:rPr>
            </w:pPr>
            <w:r w:rsidRPr="00077DB7">
              <w:rPr>
                <w:rFonts w:ascii="Arial" w:eastAsia="Times New Roman" w:hAnsi="Arial" w:cs="Arial"/>
                <w:sz w:val="22"/>
                <w:szCs w:val="22"/>
                <w:lang w:eastAsia="en-GB"/>
              </w:rPr>
              <w:t>The "Offeror" submitting the tender offer and the Aseptic Compounding Manufacturer awarded to supply unlicensed medicines to the Participating Authority (PA).</w:t>
            </w:r>
          </w:p>
        </w:tc>
      </w:tr>
      <w:tr w:rsidR="00C4186F" w:rsidRPr="00077DB7" w14:paraId="659DBE84" w14:textId="77777777" w:rsidTr="00965FD6">
        <w:trPr>
          <w:trHeight w:val="88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191E8C26"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Supplier Quality Assessment</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43F33DFC" w14:textId="77777777" w:rsidR="00C4186F" w:rsidRPr="00077DB7" w:rsidRDefault="00C4186F" w:rsidP="00965FD6">
            <w:pPr>
              <w:spacing w:before="0" w:after="0"/>
              <w:rPr>
                <w:rFonts w:ascii="Arial" w:eastAsia="Times New Roman" w:hAnsi="Arial" w:cs="Arial"/>
                <w:sz w:val="22"/>
                <w:szCs w:val="22"/>
                <w:lang w:eastAsia="en-GB"/>
              </w:rPr>
            </w:pPr>
            <w:r w:rsidRPr="00077DB7">
              <w:rPr>
                <w:rFonts w:ascii="Arial" w:eastAsia="Times New Roman" w:hAnsi="Arial" w:cs="Arial"/>
                <w:sz w:val="22"/>
                <w:szCs w:val="22"/>
                <w:lang w:eastAsia="en-GB"/>
              </w:rPr>
              <w:t>Assessment of the supplier against the award methodology and evaluation criteria by QA Specialist</w:t>
            </w:r>
            <w:r>
              <w:rPr>
                <w:rFonts w:ascii="Arial" w:eastAsia="Times New Roman" w:hAnsi="Arial" w:cs="Arial"/>
                <w:sz w:val="22"/>
                <w:szCs w:val="22"/>
                <w:lang w:eastAsia="en-GB"/>
              </w:rPr>
              <w:t>s</w:t>
            </w:r>
            <w:r w:rsidRPr="00077DB7">
              <w:rPr>
                <w:rFonts w:ascii="Arial" w:eastAsia="Times New Roman" w:hAnsi="Arial" w:cs="Arial"/>
                <w:sz w:val="22"/>
                <w:szCs w:val="22"/>
                <w:lang w:eastAsia="en-GB"/>
              </w:rPr>
              <w:t xml:space="preserve"> (Yorkshire &amp; Humber NHS Pharmaceutical Purchasing Consortium). </w:t>
            </w:r>
          </w:p>
        </w:tc>
      </w:tr>
      <w:tr w:rsidR="00C4186F" w:rsidRPr="00077DB7" w14:paraId="628B8E3E" w14:textId="77777777" w:rsidTr="00965FD6">
        <w:trPr>
          <w:trHeight w:val="106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6FA2C337"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Unlicensed Medicine</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5227F915" w14:textId="77777777" w:rsidR="00C4186F" w:rsidRPr="00077DB7" w:rsidRDefault="00C4186F" w:rsidP="00965FD6">
            <w:pPr>
              <w:spacing w:before="0" w:after="0"/>
              <w:rPr>
                <w:rFonts w:ascii="Arial" w:eastAsia="Times New Roman" w:hAnsi="Arial" w:cs="Arial"/>
                <w:sz w:val="22"/>
                <w:szCs w:val="22"/>
                <w:lang w:eastAsia="en-GB"/>
              </w:rPr>
            </w:pPr>
            <w:r w:rsidRPr="00077DB7">
              <w:rPr>
                <w:rFonts w:ascii="Arial" w:eastAsia="Times New Roman" w:hAnsi="Arial" w:cs="Arial"/>
                <w:sz w:val="22"/>
                <w:szCs w:val="22"/>
                <w:lang w:eastAsia="en-GB"/>
              </w:rPr>
              <w:t xml:space="preserve">A medicine that does not have a UK Marketing Authorisation (PLGB) OR a licensed medicine that is being used for an un-licensed indication OR a manufactured special (MS) or extemp or borderline substances OR re-packaged licensed products. </w:t>
            </w:r>
          </w:p>
        </w:tc>
      </w:tr>
      <w:tr w:rsidR="00C4186F" w:rsidRPr="00077DB7" w14:paraId="435807B2" w14:textId="77777777" w:rsidTr="00965FD6">
        <w:trPr>
          <w:trHeight w:val="1110"/>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1EDCC4C8" w14:textId="77777777" w:rsidR="00C4186F" w:rsidRPr="00077DB7" w:rsidRDefault="00C4186F" w:rsidP="00965FD6">
            <w:pPr>
              <w:spacing w:before="0" w:after="0" w:line="240" w:lineRule="auto"/>
              <w:rPr>
                <w:rFonts w:ascii="Arial" w:eastAsia="Times New Roman" w:hAnsi="Arial" w:cs="Arial"/>
                <w:color w:val="000000"/>
                <w:sz w:val="22"/>
                <w:szCs w:val="22"/>
                <w:lang w:eastAsia="en-GB"/>
              </w:rPr>
            </w:pPr>
            <w:r w:rsidRPr="00077DB7">
              <w:rPr>
                <w:rFonts w:ascii="Arial" w:eastAsia="Times New Roman" w:hAnsi="Arial" w:cs="Arial"/>
                <w:color w:val="000000"/>
                <w:sz w:val="22"/>
                <w:szCs w:val="22"/>
                <w:lang w:eastAsia="en-GB"/>
              </w:rPr>
              <w:t>Wholesale Dealers Licence</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1675E17C" w14:textId="77777777" w:rsidR="00C4186F" w:rsidRPr="00077DB7" w:rsidRDefault="00C4186F" w:rsidP="00965FD6">
            <w:pPr>
              <w:spacing w:before="0" w:after="0"/>
              <w:rPr>
                <w:rFonts w:ascii="Arial" w:eastAsia="Times New Roman" w:hAnsi="Arial" w:cs="Arial"/>
                <w:sz w:val="22"/>
                <w:szCs w:val="22"/>
                <w:lang w:eastAsia="en-GB"/>
              </w:rPr>
            </w:pPr>
            <w:r w:rsidRPr="00077DB7">
              <w:rPr>
                <w:rFonts w:ascii="Arial" w:eastAsia="Times New Roman" w:hAnsi="Arial" w:cs="Arial"/>
                <w:sz w:val="22"/>
                <w:szCs w:val="22"/>
                <w:lang w:eastAsia="en-GB"/>
              </w:rPr>
              <w:t xml:space="preserve">Any company or individual wishing to wholesale deal medicinal products (defined as selling, </w:t>
            </w:r>
            <w:proofErr w:type="gramStart"/>
            <w:r w:rsidRPr="00077DB7">
              <w:rPr>
                <w:rFonts w:ascii="Arial" w:eastAsia="Times New Roman" w:hAnsi="Arial" w:cs="Arial"/>
                <w:sz w:val="22"/>
                <w:szCs w:val="22"/>
                <w:lang w:eastAsia="en-GB"/>
              </w:rPr>
              <w:t>supplying</w:t>
            </w:r>
            <w:proofErr w:type="gramEnd"/>
            <w:r w:rsidRPr="00077DB7">
              <w:rPr>
                <w:rFonts w:ascii="Arial" w:eastAsia="Times New Roman" w:hAnsi="Arial" w:cs="Arial"/>
                <w:sz w:val="22"/>
                <w:szCs w:val="22"/>
                <w:lang w:eastAsia="en-GB"/>
              </w:rPr>
              <w:t xml:space="preserve"> or procuring to anyone other than the end-user) within the EU must hold a WDA(H) – Wholesale Distribution Authorisation (Human).</w:t>
            </w:r>
          </w:p>
        </w:tc>
      </w:tr>
      <w:tr w:rsidR="00C4186F" w:rsidRPr="00077DB7" w14:paraId="204D1D1A" w14:textId="77777777" w:rsidTr="00965FD6">
        <w:trPr>
          <w:trHeight w:val="930"/>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232C139A" w14:textId="77777777" w:rsidR="00C4186F" w:rsidRPr="00077DB7" w:rsidRDefault="00C4186F" w:rsidP="00965FD6">
            <w:pPr>
              <w:spacing w:before="0" w:after="0" w:line="240" w:lineRule="auto"/>
              <w:rPr>
                <w:rFonts w:ascii="Arial" w:eastAsia="Times New Roman" w:hAnsi="Arial" w:cs="Arial"/>
                <w:sz w:val="22"/>
                <w:szCs w:val="22"/>
                <w:lang w:eastAsia="en-GB"/>
              </w:rPr>
            </w:pPr>
            <w:r w:rsidRPr="00077DB7">
              <w:rPr>
                <w:rFonts w:ascii="Arial" w:eastAsia="Times New Roman" w:hAnsi="Arial" w:cs="Arial"/>
                <w:sz w:val="22"/>
                <w:szCs w:val="22"/>
                <w:lang w:eastAsia="en-GB"/>
              </w:rPr>
              <w:t>Yellow Cover Document</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6CF8CFE9" w14:textId="77777777" w:rsidR="00C4186F" w:rsidRPr="00077DB7" w:rsidRDefault="00C4186F" w:rsidP="00965FD6">
            <w:pPr>
              <w:spacing w:before="0" w:after="0"/>
              <w:rPr>
                <w:rFonts w:ascii="Arial" w:eastAsia="Times New Roman" w:hAnsi="Arial" w:cs="Arial"/>
                <w:sz w:val="22"/>
                <w:szCs w:val="22"/>
                <w:lang w:eastAsia="en-GB"/>
              </w:rPr>
            </w:pPr>
            <w:r w:rsidRPr="00077DB7">
              <w:rPr>
                <w:rFonts w:ascii="Arial" w:eastAsia="Times New Roman" w:hAnsi="Arial" w:cs="Arial"/>
                <w:sz w:val="22"/>
                <w:szCs w:val="22"/>
                <w:lang w:eastAsia="en-GB"/>
              </w:rPr>
              <w:t xml:space="preserve">Guidance documents prepared and issued by the NHS Pharmaceutical Quality Assurance Committee. </w:t>
            </w:r>
          </w:p>
        </w:tc>
      </w:tr>
    </w:tbl>
    <w:p w14:paraId="65201FB5" w14:textId="77777777" w:rsidR="00C4186F" w:rsidRPr="00567A58" w:rsidRDefault="00C4186F" w:rsidP="00567A58">
      <w:pPr>
        <w:spacing w:before="0" w:after="0" w:line="240" w:lineRule="auto"/>
        <w:rPr>
          <w:rFonts w:ascii="Arial" w:hAnsi="Arial" w:cs="Arial"/>
          <w:strike/>
          <w:sz w:val="22"/>
          <w:szCs w:val="22"/>
        </w:rPr>
      </w:pPr>
    </w:p>
    <w:sectPr w:rsidR="00C4186F" w:rsidRPr="00567A58" w:rsidSect="00A82173">
      <w:headerReference w:type="default" r:id="rId68"/>
      <w:footerReference w:type="default" r:id="rId69"/>
      <w:pgSz w:w="11906" w:h="16838"/>
      <w:pgMar w:top="567" w:right="1133" w:bottom="142" w:left="567" w:header="5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67E2" w14:textId="77777777" w:rsidR="00BB0637" w:rsidRDefault="00BB0637" w:rsidP="00B46924">
      <w:r>
        <w:separator/>
      </w:r>
    </w:p>
  </w:endnote>
  <w:endnote w:type="continuationSeparator" w:id="0">
    <w:p w14:paraId="28C76114" w14:textId="77777777" w:rsidR="00BB0637" w:rsidRDefault="00BB0637" w:rsidP="00B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8FCA" w14:textId="5ACA95F4" w:rsidR="00CA5BCD" w:rsidRDefault="00676097" w:rsidP="00676097">
    <w:pPr>
      <w:pStyle w:val="Footer"/>
      <w:jc w:val="right"/>
      <w:rPr>
        <w:caps/>
        <w:color w:val="4472C4" w:themeColor="accent1"/>
      </w:rPr>
    </w:pPr>
    <w:r>
      <w:rPr>
        <w:caps/>
        <w:color w:val="4472C4" w:themeColor="accent1"/>
      </w:rPr>
      <w:tab/>
    </w:r>
    <w:r w:rsidR="00CA5BCD">
      <w:rPr>
        <w:caps/>
        <w:color w:val="4472C4" w:themeColor="accent1"/>
      </w:rPr>
      <w:fldChar w:fldCharType="begin"/>
    </w:r>
    <w:r w:rsidR="00CA5BCD">
      <w:rPr>
        <w:caps/>
        <w:color w:val="4472C4" w:themeColor="accent1"/>
      </w:rPr>
      <w:instrText>PAGE   \* MERGEFORMAT</w:instrText>
    </w:r>
    <w:r w:rsidR="00CA5BCD">
      <w:rPr>
        <w:caps/>
        <w:color w:val="4472C4" w:themeColor="accent1"/>
      </w:rPr>
      <w:fldChar w:fldCharType="separate"/>
    </w:r>
    <w:r w:rsidR="00CA5BCD">
      <w:rPr>
        <w:caps/>
        <w:color w:val="4472C4" w:themeColor="accent1"/>
      </w:rPr>
      <w:t>2</w:t>
    </w:r>
    <w:r w:rsidR="00CA5BCD">
      <w:rPr>
        <w:caps/>
        <w:color w:val="4472C4" w:themeColor="accent1"/>
      </w:rPr>
      <w:fldChar w:fldCharType="end"/>
    </w:r>
    <w:r>
      <w:rPr>
        <w:caps/>
        <w:color w:val="4472C4" w:themeColor="accent1"/>
      </w:rPr>
      <w:tab/>
    </w:r>
    <w:r w:rsidR="005112CC">
      <w:rPr>
        <w:caps/>
        <w:color w:val="4472C4" w:themeColor="accent1"/>
      </w:rPr>
      <w:t xml:space="preserve">   </w:t>
    </w:r>
    <w:r w:rsidR="005112CC">
      <w:rPr>
        <w:noProof/>
      </w:rPr>
      <w:drawing>
        <wp:inline distT="0" distB="0" distL="0" distR="0" wp14:anchorId="4431F65E" wp14:editId="4BC53BB4">
          <wp:extent cx="2208093" cy="30480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007" cy="317488"/>
                  </a:xfrm>
                  <a:prstGeom prst="rect">
                    <a:avLst/>
                  </a:prstGeom>
                  <a:noFill/>
                  <a:ln>
                    <a:noFill/>
                  </a:ln>
                  <a:effectLst/>
                </pic:spPr>
              </pic:pic>
            </a:graphicData>
          </a:graphic>
        </wp:inline>
      </w:drawing>
    </w:r>
    <w:r w:rsidRPr="00676097">
      <w:rPr>
        <w:noProof/>
      </w:rPr>
      <w:t xml:space="preserve"> </w:t>
    </w:r>
  </w:p>
  <w:p w14:paraId="5BB8CEF3" w14:textId="120F899A" w:rsidR="00B46924" w:rsidRPr="00B46924" w:rsidRDefault="00B46924" w:rsidP="00B4692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E4C52" w14:textId="77777777" w:rsidR="00BB0637" w:rsidRDefault="00BB0637" w:rsidP="00B46924">
      <w:bookmarkStart w:id="0" w:name="_Hlk134182828"/>
      <w:bookmarkEnd w:id="0"/>
      <w:r>
        <w:separator/>
      </w:r>
    </w:p>
  </w:footnote>
  <w:footnote w:type="continuationSeparator" w:id="0">
    <w:p w14:paraId="6B8DD2A1" w14:textId="77777777" w:rsidR="00BB0637" w:rsidRDefault="00BB0637" w:rsidP="00B4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9DEA" w14:textId="293E0BD1" w:rsidR="005112CC" w:rsidRPr="005112CC" w:rsidRDefault="005112CC" w:rsidP="005112CC">
    <w:pPr>
      <w:spacing w:before="0" w:after="0" w:line="240" w:lineRule="auto"/>
      <w:rPr>
        <w:rFonts w:ascii="Arial" w:eastAsia="Times New Roman" w:hAnsi="Arial" w:cs="Arial"/>
        <w:b/>
        <w:sz w:val="16"/>
        <w:szCs w:val="16"/>
        <w:u w:val="single"/>
      </w:rPr>
    </w:pPr>
    <w:bookmarkStart w:id="38" w:name="_Hlk136673035"/>
    <w:bookmarkStart w:id="39" w:name="_Hlk136673095"/>
    <w:r w:rsidRPr="005112CC">
      <w:rPr>
        <w:rFonts w:ascii="Arial" w:eastAsia="Times New Roman" w:hAnsi="Arial" w:cs="Arial"/>
        <w:b/>
        <w:sz w:val="16"/>
        <w:szCs w:val="16"/>
      </w:rPr>
      <w:t xml:space="preserve">Invitation to Offer for a Framework Agreement for the Supply of Unlicensed Parenteral Nutrition (PN) direct </w:t>
    </w:r>
    <w:r w:rsidR="0040231F" w:rsidRPr="005112CC">
      <w:rPr>
        <w:rFonts w:ascii="Arial" w:eastAsia="Times New Roman" w:hAnsi="Arial" w:cs="Arial"/>
        <w:b/>
        <w:sz w:val="16"/>
        <w:szCs w:val="16"/>
      </w:rPr>
      <w:t>award</w:t>
    </w:r>
    <w:r w:rsidR="0040231F">
      <w:rPr>
        <w:rFonts w:ascii="Arial" w:eastAsia="Times New Roman" w:hAnsi="Arial" w:cs="Arial"/>
        <w:b/>
        <w:sz w:val="16"/>
        <w:szCs w:val="16"/>
      </w:rPr>
      <w:t>,</w:t>
    </w:r>
    <w:r w:rsidR="0053576E">
      <w:rPr>
        <w:rFonts w:ascii="Arial" w:eastAsia="Times New Roman" w:hAnsi="Arial" w:cs="Arial"/>
        <w:b/>
        <w:sz w:val="16"/>
        <w:szCs w:val="16"/>
      </w:rPr>
      <w:t xml:space="preserve"> mini </w:t>
    </w:r>
    <w:r w:rsidR="00042C15">
      <w:rPr>
        <w:rFonts w:ascii="Arial" w:eastAsia="Times New Roman" w:hAnsi="Arial" w:cs="Arial"/>
        <w:b/>
        <w:sz w:val="16"/>
        <w:szCs w:val="16"/>
      </w:rPr>
      <w:t>competition,</w:t>
    </w:r>
    <w:r w:rsidR="0053576E">
      <w:rPr>
        <w:rFonts w:ascii="Arial" w:eastAsia="Times New Roman" w:hAnsi="Arial" w:cs="Arial"/>
        <w:b/>
        <w:sz w:val="16"/>
        <w:szCs w:val="16"/>
      </w:rPr>
      <w:t xml:space="preserve"> or a combination</w:t>
    </w:r>
    <w:r w:rsidRPr="005112CC">
      <w:rPr>
        <w:rFonts w:ascii="Arial" w:eastAsia="Times New Roman" w:hAnsi="Arial" w:cs="Arial"/>
        <w:b/>
        <w:sz w:val="16"/>
        <w:szCs w:val="16"/>
      </w:rPr>
      <w:t xml:space="preserve"> to Trusts within the Yorkshire and Humber NHS Pharmaceutical Purchasing Consortium</w:t>
    </w:r>
    <w:r w:rsidR="0053576E">
      <w:rPr>
        <w:rFonts w:ascii="Arial" w:eastAsia="Times New Roman" w:hAnsi="Arial" w:cs="Arial"/>
        <w:b/>
        <w:sz w:val="16"/>
        <w:szCs w:val="16"/>
      </w:rPr>
      <w:t>.</w:t>
    </w:r>
    <w:r w:rsidRPr="005112CC">
      <w:rPr>
        <w:rFonts w:ascii="Arial" w:eastAsia="Times New Roman" w:hAnsi="Arial" w:cs="Arial"/>
        <w:b/>
        <w:sz w:val="16"/>
        <w:szCs w:val="16"/>
      </w:rPr>
      <w:t xml:space="preserve"> </w:t>
    </w:r>
  </w:p>
  <w:p w14:paraId="5D7C12A4" w14:textId="7FAE1964" w:rsidR="005112CC" w:rsidRPr="005112CC" w:rsidRDefault="005112CC" w:rsidP="005112CC">
    <w:pPr>
      <w:spacing w:before="0" w:after="0" w:line="240" w:lineRule="auto"/>
      <w:rPr>
        <w:rFonts w:ascii="Arial" w:eastAsia="Times New Roman" w:hAnsi="Arial" w:cs="Times New Roman"/>
        <w:sz w:val="16"/>
        <w:szCs w:val="16"/>
      </w:rPr>
    </w:pPr>
    <w:r w:rsidRPr="005112CC">
      <w:rPr>
        <w:rFonts w:ascii="Arial" w:eastAsia="Times New Roman" w:hAnsi="Arial" w:cs="Arial"/>
        <w:b/>
        <w:sz w:val="16"/>
        <w:szCs w:val="16"/>
      </w:rPr>
      <w:t>Period of Framework</w:t>
    </w:r>
    <w:r w:rsidRPr="002052AE">
      <w:rPr>
        <w:rFonts w:ascii="Arial" w:eastAsia="Times New Roman" w:hAnsi="Arial" w:cs="Arial"/>
        <w:b/>
        <w:sz w:val="16"/>
        <w:szCs w:val="16"/>
      </w:rPr>
      <w:t xml:space="preserve">: 1st </w:t>
    </w:r>
    <w:r w:rsidR="00E616C8" w:rsidRPr="002052AE">
      <w:rPr>
        <w:rFonts w:ascii="Arial" w:eastAsia="Times New Roman" w:hAnsi="Arial" w:cs="Arial"/>
        <w:b/>
        <w:sz w:val="16"/>
        <w:szCs w:val="16"/>
      </w:rPr>
      <w:t>March 2024</w:t>
    </w:r>
    <w:r w:rsidRPr="002052AE">
      <w:rPr>
        <w:rFonts w:ascii="Arial" w:eastAsia="Times New Roman" w:hAnsi="Arial" w:cs="Arial"/>
        <w:b/>
        <w:sz w:val="16"/>
        <w:szCs w:val="16"/>
      </w:rPr>
      <w:t xml:space="preserve"> to </w:t>
    </w:r>
    <w:r w:rsidR="00E616C8" w:rsidRPr="002052AE">
      <w:rPr>
        <w:rFonts w:ascii="Arial" w:eastAsia="Times New Roman" w:hAnsi="Arial" w:cs="Arial"/>
        <w:b/>
        <w:sz w:val="16"/>
        <w:szCs w:val="16"/>
      </w:rPr>
      <w:t>28th February 2027</w:t>
    </w:r>
    <w:r w:rsidR="000A3813">
      <w:rPr>
        <w:rFonts w:ascii="Arial" w:eastAsia="Times New Roman" w:hAnsi="Arial" w:cs="Arial"/>
        <w:b/>
        <w:sz w:val="16"/>
        <w:szCs w:val="16"/>
      </w:rPr>
      <w:t xml:space="preserve"> </w:t>
    </w:r>
    <w:r w:rsidRPr="002052AE">
      <w:rPr>
        <w:rFonts w:ascii="Arial" w:eastAsia="Times New Roman" w:hAnsi="Arial" w:cs="Arial"/>
        <w:b/>
        <w:sz w:val="16"/>
        <w:szCs w:val="16"/>
      </w:rPr>
      <w:t xml:space="preserve">with an option to extend for up to </w:t>
    </w:r>
    <w:r w:rsidRPr="002052AE">
      <w:rPr>
        <w:rFonts w:ascii="Arial" w:eastAsia="Times New Roman" w:hAnsi="Arial" w:cs="Times New Roman"/>
        <w:b/>
        <w:sz w:val="16"/>
        <w:szCs w:val="16"/>
      </w:rPr>
      <w:t>a further 12-month extension</w:t>
    </w:r>
  </w:p>
  <w:bookmarkEnd w:id="38"/>
  <w:p w14:paraId="7BE4087F" w14:textId="77777777" w:rsidR="005112CC" w:rsidRPr="005112CC" w:rsidRDefault="005112CC" w:rsidP="005112CC">
    <w:pPr>
      <w:spacing w:before="0" w:after="0" w:line="240" w:lineRule="auto"/>
      <w:rPr>
        <w:rFonts w:ascii="Arial" w:eastAsia="Times New Roman" w:hAnsi="Arial" w:cs="Arial"/>
        <w:b/>
        <w:sz w:val="16"/>
        <w:szCs w:val="16"/>
      </w:rPr>
    </w:pPr>
  </w:p>
  <w:p w14:paraId="422C1245" w14:textId="601FE522" w:rsidR="005112CC" w:rsidRDefault="008642C9" w:rsidP="005112CC">
    <w:pPr>
      <w:spacing w:before="0" w:after="0" w:line="240" w:lineRule="auto"/>
      <w:rPr>
        <w:rFonts w:ascii="Arial" w:eastAsia="Times New Roman" w:hAnsi="Arial" w:cs="Arial"/>
        <w:b/>
        <w:sz w:val="16"/>
        <w:szCs w:val="16"/>
        <w:lang w:val="en-US"/>
      </w:rPr>
    </w:pPr>
    <w:bookmarkStart w:id="40" w:name="_Hlk136673069"/>
    <w:r w:rsidRPr="008642C9">
      <w:rPr>
        <w:rFonts w:ascii="Arial" w:eastAsia="Times New Roman" w:hAnsi="Arial" w:cs="Arial"/>
        <w:b/>
        <w:sz w:val="16"/>
        <w:szCs w:val="16"/>
      </w:rPr>
      <w:t>Tender</w:t>
    </w:r>
    <w:r w:rsidR="005112CC" w:rsidRPr="008642C9">
      <w:rPr>
        <w:rFonts w:ascii="Arial" w:eastAsia="Times New Roman" w:hAnsi="Arial" w:cs="Arial"/>
        <w:b/>
        <w:sz w:val="16"/>
        <w:szCs w:val="16"/>
      </w:rPr>
      <w:t xml:space="preserve"> </w:t>
    </w:r>
    <w:r w:rsidR="005112CC" w:rsidRPr="008642C9">
      <w:rPr>
        <w:rFonts w:ascii="Arial" w:eastAsia="Times New Roman" w:hAnsi="Arial" w:cs="Arial"/>
        <w:b/>
        <w:sz w:val="16"/>
        <w:szCs w:val="16"/>
        <w:lang w:val="en-US"/>
      </w:rPr>
      <w:t>Ref: C</w:t>
    </w:r>
    <w:r w:rsidRPr="008642C9">
      <w:rPr>
        <w:rFonts w:ascii="Arial" w:eastAsia="Times New Roman" w:hAnsi="Arial" w:cs="Arial"/>
        <w:b/>
        <w:sz w:val="16"/>
        <w:szCs w:val="16"/>
        <w:lang w:val="en-US"/>
      </w:rPr>
      <w:t>173941</w:t>
    </w:r>
  </w:p>
  <w:bookmarkEnd w:id="40"/>
  <w:bookmarkEnd w:id="39"/>
  <w:p w14:paraId="3F6DE81A" w14:textId="13AE3910" w:rsidR="00CA5BCD" w:rsidRPr="005112CC" w:rsidRDefault="005112CC" w:rsidP="005112CC">
    <w:pPr>
      <w:spacing w:before="0" w:after="0" w:line="240" w:lineRule="auto"/>
      <w:jc w:val="right"/>
      <w:rPr>
        <w:rFonts w:ascii="Arial" w:eastAsia="Times New Roman" w:hAnsi="Arial" w:cs="Arial"/>
        <w:b/>
        <w:sz w:val="16"/>
        <w:szCs w:val="16"/>
      </w:rPr>
    </w:pPr>
    <w:r>
      <w:rPr>
        <w:rFonts w:ascii="Arial" w:eastAsia="Times New Roman" w:hAnsi="Arial" w:cs="Arial"/>
        <w:b/>
        <w:sz w:val="16"/>
        <w:szCs w:val="16"/>
        <w:lang w:val="en-US"/>
      </w:rPr>
      <w:tab/>
    </w:r>
    <w:r>
      <w:rPr>
        <w:rFonts w:ascii="Arial" w:eastAsia="Times New Roman" w:hAnsi="Arial" w:cs="Arial"/>
        <w:b/>
        <w:sz w:val="16"/>
        <w:szCs w:val="16"/>
        <w:lang w:val="en-US"/>
      </w:rPr>
      <w:tab/>
    </w:r>
    <w:r>
      <w:rPr>
        <w:rFonts w:ascii="Arial" w:eastAsia="Times New Roman" w:hAnsi="Arial" w:cs="Arial"/>
        <w:b/>
        <w:sz w:val="16"/>
        <w:szCs w:val="16"/>
        <w:lang w:val="en-US"/>
      </w:rPr>
      <w:tab/>
    </w:r>
    <w:r>
      <w:rPr>
        <w:rFonts w:ascii="Arial" w:eastAsia="Times New Roman" w:hAnsi="Arial" w:cs="Arial"/>
        <w:b/>
        <w:sz w:val="16"/>
        <w:szCs w:val="16"/>
        <w:lang w:val="en-US"/>
      </w:rPr>
      <w:tab/>
    </w:r>
    <w:r>
      <w:rPr>
        <w:rFonts w:ascii="Arial" w:eastAsia="Times New Roman" w:hAnsi="Arial" w:cs="Arial"/>
        <w:b/>
        <w:sz w:val="16"/>
        <w:szCs w:val="16"/>
        <w:lang w:val="en-US"/>
      </w:rPr>
      <w:tab/>
    </w:r>
    <w:r>
      <w:rPr>
        <w:rFonts w:ascii="Arial" w:eastAsia="Times New Roman" w:hAnsi="Arial" w:cs="Arial"/>
        <w:b/>
        <w:sz w:val="16"/>
        <w:szCs w:val="16"/>
        <w:lang w:val="en-US"/>
      </w:rPr>
      <w:tab/>
    </w:r>
    <w:r>
      <w:rPr>
        <w:rFonts w:ascii="Arial" w:eastAsia="Times New Roman" w:hAnsi="Arial" w:cs="Arial"/>
        <w:b/>
        <w:sz w:val="16"/>
        <w:szCs w:val="16"/>
        <w:lang w:val="en-US"/>
      </w:rPr>
      <w:tab/>
    </w:r>
    <w:r>
      <w:rPr>
        <w:rFonts w:ascii="Arial" w:eastAsia="Times New Roman" w:hAnsi="Arial" w:cs="Arial"/>
        <w:b/>
        <w:sz w:val="16"/>
        <w:szCs w:val="16"/>
        <w:lang w:val="en-US"/>
      </w:rPr>
      <w:tab/>
    </w:r>
    <w:r>
      <w:rPr>
        <w:rFonts w:ascii="Arial" w:eastAsia="Times New Roman" w:hAnsi="Arial" w:cs="Arial"/>
        <w:b/>
        <w:sz w:val="16"/>
        <w:szCs w:val="16"/>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82A"/>
    <w:multiLevelType w:val="hybridMultilevel"/>
    <w:tmpl w:val="54E2F7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6581D21"/>
    <w:multiLevelType w:val="multilevel"/>
    <w:tmpl w:val="70D6476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E5F94"/>
    <w:multiLevelType w:val="multilevel"/>
    <w:tmpl w:val="051EAAEC"/>
    <w:lvl w:ilvl="0">
      <w:start w:val="1"/>
      <w:numFmt w:val="decimal"/>
      <w:lvlText w:val="%1.2"/>
      <w:lvlJc w:val="left"/>
      <w:pPr>
        <w:ind w:left="720" w:hanging="720"/>
      </w:pPr>
      <w:rPr>
        <w:rFonts w:hint="default"/>
        <w:b/>
        <w:bCs/>
      </w:rPr>
    </w:lvl>
    <w:lvl w:ilvl="1">
      <w:start w:val="1"/>
      <w:numFmt w:val="decimal"/>
      <w:lvlText w:val="%2.1"/>
      <w:lvlJc w:val="left"/>
      <w:pPr>
        <w:ind w:left="720" w:hanging="720"/>
      </w:pPr>
      <w:rPr>
        <w:rFonts w:hint="default"/>
        <w:b/>
        <w:bCs/>
      </w:rPr>
    </w:lvl>
    <w:lvl w:ilvl="2">
      <w:start w:val="1"/>
      <w:numFmt w:val="none"/>
      <w:lvlText w:val="1.3"/>
      <w:lvlJc w:val="left"/>
      <w:pPr>
        <w:ind w:left="720" w:hanging="720"/>
      </w:pPr>
      <w:rPr>
        <w:rFonts w:hint="default"/>
        <w:b/>
      </w:rPr>
    </w:lvl>
    <w:lvl w:ilvl="3">
      <w:start w:val="1"/>
      <w:numFmt w:val="decimal"/>
      <w:lvlText w:val="%4%1.4"/>
      <w:lvlJc w:val="left"/>
      <w:pPr>
        <w:ind w:left="720" w:hanging="720"/>
      </w:pPr>
      <w:rPr>
        <w:rFonts w:hint="default"/>
        <w:b/>
      </w:rPr>
    </w:lvl>
    <w:lvl w:ilvl="4">
      <w:start w:val="1"/>
      <w:numFmt w:val="decimal"/>
      <w:lvlText w:val="%11.5"/>
      <w:lvlJc w:val="left"/>
      <w:pPr>
        <w:ind w:left="720" w:hanging="720"/>
      </w:pPr>
      <w:rPr>
        <w:rFonts w:hint="default"/>
        <w:b/>
      </w:rPr>
    </w:lvl>
    <w:lvl w:ilvl="5">
      <w:start w:val="1"/>
      <w:numFmt w:val="decimal"/>
      <w:lvlText w:val="%6.6"/>
      <w:lvlJc w:val="left"/>
      <w:pPr>
        <w:ind w:left="720" w:hanging="720"/>
      </w:pPr>
      <w:rPr>
        <w:rFonts w:hint="default"/>
        <w:b/>
      </w:rPr>
    </w:lvl>
    <w:lvl w:ilvl="6">
      <w:start w:val="1"/>
      <w:numFmt w:val="decimal"/>
      <w:lvlText w:val="%11.7"/>
      <w:lvlJc w:val="left"/>
      <w:pPr>
        <w:ind w:left="720" w:hanging="720"/>
      </w:pPr>
      <w:rPr>
        <w:rFonts w:hint="default"/>
        <w:b/>
      </w:rPr>
    </w:lvl>
    <w:lvl w:ilvl="7">
      <w:start w:val="1"/>
      <w:numFmt w:val="decimal"/>
      <w:lvlText w:val="%11.8"/>
      <w:lvlJc w:val="left"/>
      <w:pPr>
        <w:ind w:left="720" w:hanging="720"/>
      </w:pPr>
      <w:rPr>
        <w:rFonts w:hint="default"/>
        <w:b/>
      </w:rPr>
    </w:lvl>
    <w:lvl w:ilvl="8">
      <w:start w:val="1"/>
      <w:numFmt w:val="none"/>
      <w:lvlText w:val="1.9"/>
      <w:lvlJc w:val="left"/>
      <w:pPr>
        <w:ind w:left="720" w:hanging="720"/>
      </w:pPr>
      <w:rPr>
        <w:rFonts w:hint="default"/>
        <w:b/>
      </w:rPr>
    </w:lvl>
  </w:abstractNum>
  <w:abstractNum w:abstractNumId="3" w15:restartNumberingAfterBreak="0">
    <w:nsid w:val="077F42CB"/>
    <w:multiLevelType w:val="hybridMultilevel"/>
    <w:tmpl w:val="18FE5240"/>
    <w:lvl w:ilvl="0" w:tplc="FFFFFFFF">
      <w:start w:val="1"/>
      <w:numFmt w:val="bullet"/>
      <w:lvlText w:val=""/>
      <w:lvlJc w:val="left"/>
      <w:pPr>
        <w:ind w:left="144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81044BE"/>
    <w:multiLevelType w:val="hybridMultilevel"/>
    <w:tmpl w:val="F4C82D50"/>
    <w:lvl w:ilvl="0" w:tplc="08090005">
      <w:start w:val="1"/>
      <w:numFmt w:val="bullet"/>
      <w:lvlText w:val=""/>
      <w:lvlJc w:val="left"/>
      <w:pPr>
        <w:ind w:left="144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AB2F36"/>
    <w:multiLevelType w:val="hybridMultilevel"/>
    <w:tmpl w:val="FAE6D0F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802CD8"/>
    <w:multiLevelType w:val="multilevel"/>
    <w:tmpl w:val="7A56BD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BE10E8"/>
    <w:multiLevelType w:val="hybridMultilevel"/>
    <w:tmpl w:val="2AE4E9D0"/>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38538C"/>
    <w:multiLevelType w:val="hybridMultilevel"/>
    <w:tmpl w:val="E50A7518"/>
    <w:lvl w:ilvl="0" w:tplc="FCDE9628">
      <w:start w:val="1"/>
      <w:numFmt w:val="decimal"/>
      <w:lvlText w:val="%1."/>
      <w:lvlJc w:val="left"/>
      <w:pPr>
        <w:ind w:left="720" w:hanging="360"/>
      </w:pPr>
      <w:rPr>
        <w:rFonts w:hint="default"/>
        <w:b/>
        <w:bCs/>
      </w:rPr>
    </w:lvl>
    <w:lvl w:ilvl="1" w:tplc="7708FC48">
      <w:start w:val="28"/>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F3415"/>
    <w:multiLevelType w:val="hybridMultilevel"/>
    <w:tmpl w:val="7BF25B2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74304"/>
    <w:multiLevelType w:val="hybridMultilevel"/>
    <w:tmpl w:val="E98064BC"/>
    <w:lvl w:ilvl="0" w:tplc="FFFFFFFF">
      <w:start w:val="1"/>
      <w:numFmt w:val="bullet"/>
      <w:lvlText w:val=""/>
      <w:lvlJc w:val="left"/>
      <w:pPr>
        <w:ind w:left="144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EBB7D00"/>
    <w:multiLevelType w:val="hybridMultilevel"/>
    <w:tmpl w:val="E14CAEF6"/>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3B3105F"/>
    <w:multiLevelType w:val="hybridMultilevel"/>
    <w:tmpl w:val="4816FF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E390B"/>
    <w:multiLevelType w:val="hybridMultilevel"/>
    <w:tmpl w:val="2D92C584"/>
    <w:lvl w:ilvl="0" w:tplc="08090005">
      <w:start w:val="1"/>
      <w:numFmt w:val="bullet"/>
      <w:lvlText w:val=""/>
      <w:lvlJc w:val="left"/>
      <w:pPr>
        <w:ind w:left="2160" w:hanging="360"/>
      </w:pPr>
      <w:rPr>
        <w:rFonts w:ascii="Wingdings" w:hAnsi="Wingdings" w:hint="default"/>
      </w:rPr>
    </w:lvl>
    <w:lvl w:ilvl="1" w:tplc="08090005">
      <w:start w:val="1"/>
      <w:numFmt w:val="bullet"/>
      <w:lvlText w:val=""/>
      <w:lvlJc w:val="left"/>
      <w:pPr>
        <w:ind w:left="2880" w:hanging="360"/>
      </w:pPr>
      <w:rPr>
        <w:rFonts w:ascii="Wingdings" w:hAnsi="Wingdings"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660340F"/>
    <w:multiLevelType w:val="multilevel"/>
    <w:tmpl w:val="50A09654"/>
    <w:styleLink w:val="Style1"/>
    <w:lvl w:ilvl="0">
      <w:start w:val="1"/>
      <w:numFmt w:val="upperLetter"/>
      <w:lvlText w:val="%11"/>
      <w:lvlJc w:val="left"/>
      <w:pPr>
        <w:ind w:left="680" w:hanging="680"/>
      </w:pPr>
      <w:rPr>
        <w:rFonts w:ascii="Arial" w:hAnsi="Arial" w:hint="default"/>
        <w:b/>
        <w:bCs/>
        <w:sz w:val="22"/>
      </w:rPr>
    </w:lvl>
    <w:lvl w:ilvl="1">
      <w:start w:val="1"/>
      <w:numFmt w:val="none"/>
      <w:lvlText w:val="A2"/>
      <w:lvlJc w:val="left"/>
      <w:pPr>
        <w:ind w:left="680" w:hanging="680"/>
      </w:pPr>
      <w:rPr>
        <w:rFonts w:hint="default"/>
      </w:rPr>
    </w:lvl>
    <w:lvl w:ilvl="2">
      <w:start w:val="1"/>
      <w:numFmt w:val="none"/>
      <w:lvlText w:val="A3"/>
      <w:lvlJc w:val="left"/>
      <w:pPr>
        <w:ind w:left="720" w:hanging="720"/>
      </w:pPr>
      <w:rPr>
        <w:rFonts w:hint="default"/>
      </w:rPr>
    </w:lvl>
    <w:lvl w:ilvl="3">
      <w:start w:val="1"/>
      <w:numFmt w:val="none"/>
      <w:lvlText w:val="B1"/>
      <w:lvlJc w:val="left"/>
      <w:pPr>
        <w:ind w:left="720" w:hanging="720"/>
      </w:pPr>
      <w:rPr>
        <w:rFonts w:hint="default"/>
      </w:rPr>
    </w:lvl>
    <w:lvl w:ilvl="4">
      <w:start w:val="1"/>
      <w:numFmt w:val="none"/>
      <w:lvlText w:val="B5"/>
      <w:lvlJc w:val="left"/>
      <w:pPr>
        <w:ind w:left="720" w:hanging="720"/>
      </w:pPr>
      <w:rPr>
        <w:rFonts w:hint="default"/>
      </w:rPr>
    </w:lvl>
    <w:lvl w:ilvl="5">
      <w:start w:val="1"/>
      <w:numFmt w:val="none"/>
      <w:lvlText w:val="B6"/>
      <w:lvlJc w:val="left"/>
      <w:pPr>
        <w:ind w:left="1080" w:hanging="1080"/>
      </w:pPr>
      <w:rPr>
        <w:rFonts w:hint="default"/>
      </w:rPr>
    </w:lvl>
    <w:lvl w:ilvl="6">
      <w:start w:val="1"/>
      <w:numFmt w:val="none"/>
      <w:lvlText w:val="B7"/>
      <w:lvlJc w:val="left"/>
      <w:pPr>
        <w:ind w:left="1080" w:hanging="1080"/>
      </w:pPr>
      <w:rPr>
        <w:rFonts w:hint="default"/>
      </w:rPr>
    </w:lvl>
    <w:lvl w:ilvl="7">
      <w:start w:val="1"/>
      <w:numFmt w:val="none"/>
      <w:lvlText w:val="C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7087EE1"/>
    <w:multiLevelType w:val="hybridMultilevel"/>
    <w:tmpl w:val="247648BE"/>
    <w:lvl w:ilvl="0" w:tplc="08090005">
      <w:start w:val="1"/>
      <w:numFmt w:val="bullet"/>
      <w:lvlText w:val=""/>
      <w:lvlJc w:val="left"/>
      <w:pPr>
        <w:ind w:left="144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7BA12C5"/>
    <w:multiLevelType w:val="hybridMultilevel"/>
    <w:tmpl w:val="A844E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F0433E"/>
    <w:multiLevelType w:val="hybridMultilevel"/>
    <w:tmpl w:val="CC80E9B4"/>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B585267"/>
    <w:multiLevelType w:val="hybridMultilevel"/>
    <w:tmpl w:val="13784118"/>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D0952D3"/>
    <w:multiLevelType w:val="multilevel"/>
    <w:tmpl w:val="3B604A36"/>
    <w:lvl w:ilvl="0">
      <w:start w:val="1"/>
      <w:numFmt w:val="upperLetter"/>
      <w:lvlText w:val="%11"/>
      <w:lvlJc w:val="left"/>
      <w:pPr>
        <w:ind w:left="680" w:hanging="680"/>
      </w:pPr>
      <w:rPr>
        <w:rFonts w:hint="default"/>
        <w:b/>
        <w:bCs/>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1743276"/>
    <w:multiLevelType w:val="multilevel"/>
    <w:tmpl w:val="0809001D"/>
    <w:styleLink w:val="LisaStyle-Specs"/>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B34966"/>
    <w:multiLevelType w:val="hybridMultilevel"/>
    <w:tmpl w:val="AA7837E0"/>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4BC34104"/>
    <w:multiLevelType w:val="hybridMultilevel"/>
    <w:tmpl w:val="7D20B28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327B6A"/>
    <w:multiLevelType w:val="hybridMultilevel"/>
    <w:tmpl w:val="494C3BE4"/>
    <w:lvl w:ilvl="0" w:tplc="08090005">
      <w:start w:val="1"/>
      <w:numFmt w:val="bullet"/>
      <w:lvlText w:val=""/>
      <w:lvlJc w:val="left"/>
      <w:pPr>
        <w:ind w:left="144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F2728E3"/>
    <w:multiLevelType w:val="multilevel"/>
    <w:tmpl w:val="E23840F2"/>
    <w:lvl w:ilvl="0">
      <w:start w:val="2"/>
      <w:numFmt w:val="decimal"/>
      <w:lvlText w:val="%1"/>
      <w:lvlJc w:val="left"/>
      <w:pPr>
        <w:ind w:left="360" w:hanging="360"/>
      </w:pPr>
      <w:rPr>
        <w:rFonts w:hint="default"/>
        <w:b/>
        <w:bCs/>
      </w:rPr>
    </w:lvl>
    <w:lvl w:ilvl="1">
      <w:start w:val="1"/>
      <w:numFmt w:val="decimal"/>
      <w:lvlText w:val="%1.%2"/>
      <w:lvlJc w:val="left"/>
      <w:pPr>
        <w:ind w:left="680" w:hanging="6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853D80"/>
    <w:multiLevelType w:val="hybridMultilevel"/>
    <w:tmpl w:val="C3DEC04A"/>
    <w:lvl w:ilvl="0" w:tplc="08090005">
      <w:start w:val="1"/>
      <w:numFmt w:val="bullet"/>
      <w:lvlText w:val=""/>
      <w:lvlJc w:val="left"/>
      <w:pPr>
        <w:ind w:left="144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7AD247B"/>
    <w:multiLevelType w:val="hybridMultilevel"/>
    <w:tmpl w:val="81EA92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A766CE2"/>
    <w:multiLevelType w:val="hybridMultilevel"/>
    <w:tmpl w:val="62F6D6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B4B691B"/>
    <w:multiLevelType w:val="hybridMultilevel"/>
    <w:tmpl w:val="AD4A92AC"/>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19074D3"/>
    <w:multiLevelType w:val="hybridMultilevel"/>
    <w:tmpl w:val="CC72F132"/>
    <w:lvl w:ilvl="0" w:tplc="08090005">
      <w:start w:val="1"/>
      <w:numFmt w:val="bullet"/>
      <w:lvlText w:val=""/>
      <w:lvlJc w:val="left"/>
      <w:pPr>
        <w:ind w:left="144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2945D4D"/>
    <w:multiLevelType w:val="hybridMultilevel"/>
    <w:tmpl w:val="3F26147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A4237B"/>
    <w:multiLevelType w:val="hybridMultilevel"/>
    <w:tmpl w:val="86FC0AF4"/>
    <w:lvl w:ilvl="0" w:tplc="08090005">
      <w:start w:val="1"/>
      <w:numFmt w:val="bullet"/>
      <w:lvlText w:val=""/>
      <w:lvlJc w:val="left"/>
      <w:pPr>
        <w:ind w:left="1440" w:hanging="360"/>
      </w:pPr>
      <w:rPr>
        <w:rFonts w:ascii="Wingdings" w:hAnsi="Wingdings" w:hint="default"/>
      </w:rPr>
    </w:lvl>
    <w:lvl w:ilvl="1" w:tplc="FFFFFFFF">
      <w:start w:val="3"/>
      <w:numFmt w:val="bullet"/>
      <w:lvlText w:val="-"/>
      <w:lvlJc w:val="left"/>
      <w:pPr>
        <w:ind w:left="2160" w:hanging="360"/>
      </w:pPr>
      <w:rPr>
        <w:rFonts w:ascii="Arial" w:eastAsiaTheme="minorEastAsia"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2076657157">
    <w:abstractNumId w:val="24"/>
  </w:num>
  <w:num w:numId="2" w16cid:durableId="81411595">
    <w:abstractNumId w:val="5"/>
  </w:num>
  <w:num w:numId="3" w16cid:durableId="1520121039">
    <w:abstractNumId w:val="29"/>
  </w:num>
  <w:num w:numId="4" w16cid:durableId="1177035484">
    <w:abstractNumId w:val="17"/>
  </w:num>
  <w:num w:numId="5" w16cid:durableId="485325200">
    <w:abstractNumId w:val="15"/>
  </w:num>
  <w:num w:numId="6" w16cid:durableId="780489820">
    <w:abstractNumId w:val="23"/>
  </w:num>
  <w:num w:numId="7" w16cid:durableId="576210927">
    <w:abstractNumId w:val="4"/>
  </w:num>
  <w:num w:numId="8" w16cid:durableId="539516804">
    <w:abstractNumId w:val="10"/>
  </w:num>
  <w:num w:numId="9" w16cid:durableId="1391884781">
    <w:abstractNumId w:val="3"/>
  </w:num>
  <w:num w:numId="10" w16cid:durableId="616527311">
    <w:abstractNumId w:val="20"/>
  </w:num>
  <w:num w:numId="11" w16cid:durableId="967324475">
    <w:abstractNumId w:val="19"/>
    <w:lvlOverride w:ilvl="0">
      <w:lvl w:ilvl="0">
        <w:start w:val="1"/>
        <w:numFmt w:val="upperLetter"/>
        <w:lvlText w:val="%11"/>
        <w:lvlJc w:val="left"/>
        <w:pPr>
          <w:ind w:left="680" w:hanging="680"/>
        </w:pPr>
        <w:rPr>
          <w:rFonts w:hint="default"/>
          <w:b/>
          <w:bCs/>
        </w:rPr>
      </w:lvl>
    </w:lvlOverride>
    <w:lvlOverride w:ilvl="1">
      <w:lvl w:ilvl="1">
        <w:start w:val="1"/>
        <w:numFmt w:val="none"/>
        <w:lvlText w:val="A2"/>
        <w:lvlJc w:val="left"/>
        <w:pPr>
          <w:ind w:left="680" w:hanging="680"/>
        </w:pPr>
        <w:rPr>
          <w:rFonts w:hint="default"/>
        </w:rPr>
      </w:lvl>
    </w:lvlOverride>
    <w:lvlOverride w:ilvl="2">
      <w:lvl w:ilvl="2">
        <w:start w:val="1"/>
        <w:numFmt w:val="none"/>
        <w:lvlText w:val="A3"/>
        <w:lvlJc w:val="left"/>
        <w:pPr>
          <w:ind w:left="720" w:hanging="720"/>
        </w:pPr>
        <w:rPr>
          <w:rFonts w:hint="default"/>
        </w:rPr>
      </w:lvl>
    </w:lvlOverride>
    <w:lvlOverride w:ilvl="3">
      <w:lvl w:ilvl="3">
        <w:start w:val="1"/>
        <w:numFmt w:val="none"/>
        <w:lvlText w:val="B4"/>
        <w:lvlJc w:val="left"/>
        <w:pPr>
          <w:ind w:left="720" w:hanging="720"/>
        </w:pPr>
        <w:rPr>
          <w:rFonts w:hint="default"/>
        </w:rPr>
      </w:lvl>
    </w:lvlOverride>
    <w:lvlOverride w:ilvl="4">
      <w:lvl w:ilvl="4">
        <w:start w:val="1"/>
        <w:numFmt w:val="none"/>
        <w:lvlText w:val="B5"/>
        <w:lvlJc w:val="left"/>
        <w:pPr>
          <w:ind w:left="720" w:hanging="720"/>
        </w:pPr>
        <w:rPr>
          <w:rFonts w:hint="default"/>
        </w:rPr>
      </w:lvl>
    </w:lvlOverride>
    <w:lvlOverride w:ilvl="5">
      <w:lvl w:ilvl="5">
        <w:start w:val="1"/>
        <w:numFmt w:val="none"/>
        <w:lvlText w:val="B6"/>
        <w:lvlJc w:val="left"/>
        <w:pPr>
          <w:ind w:left="1080" w:hanging="1080"/>
        </w:pPr>
        <w:rPr>
          <w:rFonts w:hint="default"/>
        </w:rPr>
      </w:lvl>
    </w:lvlOverride>
    <w:lvlOverride w:ilvl="6">
      <w:lvl w:ilvl="6">
        <w:start w:val="1"/>
        <w:numFmt w:val="none"/>
        <w:lvlText w:val="B7"/>
        <w:lvlJc w:val="left"/>
        <w:pPr>
          <w:ind w:left="1080" w:hanging="1080"/>
        </w:pPr>
        <w:rPr>
          <w:rFonts w:hint="default"/>
        </w:rPr>
      </w:lvl>
    </w:lvlOverride>
    <w:lvlOverride w:ilvl="7">
      <w:lvl w:ilvl="7">
        <w:start w:val="1"/>
        <w:numFmt w:val="none"/>
        <w:lvlText w:val="C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2" w16cid:durableId="1970627010">
    <w:abstractNumId w:val="22"/>
  </w:num>
  <w:num w:numId="13" w16cid:durableId="1588153464">
    <w:abstractNumId w:val="18"/>
  </w:num>
  <w:num w:numId="14" w16cid:durableId="612590366">
    <w:abstractNumId w:val="7"/>
  </w:num>
  <w:num w:numId="15" w16cid:durableId="1997033493">
    <w:abstractNumId w:val="28"/>
  </w:num>
  <w:num w:numId="16" w16cid:durableId="19094564">
    <w:abstractNumId w:val="25"/>
  </w:num>
  <w:num w:numId="17" w16cid:durableId="44453897">
    <w:abstractNumId w:val="9"/>
  </w:num>
  <w:num w:numId="18" w16cid:durableId="813063043">
    <w:abstractNumId w:val="31"/>
  </w:num>
  <w:num w:numId="19" w16cid:durableId="1572617722">
    <w:abstractNumId w:val="21"/>
  </w:num>
  <w:num w:numId="20" w16cid:durableId="542061612">
    <w:abstractNumId w:val="13"/>
  </w:num>
  <w:num w:numId="21" w16cid:durableId="1437016122">
    <w:abstractNumId w:val="30"/>
  </w:num>
  <w:num w:numId="22" w16cid:durableId="206572080">
    <w:abstractNumId w:val="16"/>
  </w:num>
  <w:num w:numId="23" w16cid:durableId="184171208">
    <w:abstractNumId w:val="26"/>
  </w:num>
  <w:num w:numId="24" w16cid:durableId="1772504542">
    <w:abstractNumId w:val="14"/>
  </w:num>
  <w:num w:numId="25" w16cid:durableId="2084719313">
    <w:abstractNumId w:val="8"/>
  </w:num>
  <w:num w:numId="26" w16cid:durableId="673654668">
    <w:abstractNumId w:val="12"/>
  </w:num>
  <w:num w:numId="27" w16cid:durableId="377710475">
    <w:abstractNumId w:val="11"/>
  </w:num>
  <w:num w:numId="28" w16cid:durableId="841772808">
    <w:abstractNumId w:val="6"/>
  </w:num>
  <w:num w:numId="29" w16cid:durableId="84423407">
    <w:abstractNumId w:val="27"/>
  </w:num>
  <w:num w:numId="30" w16cid:durableId="43792453">
    <w:abstractNumId w:val="0"/>
  </w:num>
  <w:num w:numId="31" w16cid:durableId="2047216123">
    <w:abstractNumId w:val="1"/>
  </w:num>
  <w:num w:numId="32" w16cid:durableId="1624310774">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7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37"/>
    <w:rsid w:val="000003AD"/>
    <w:rsid w:val="00001BA7"/>
    <w:rsid w:val="0001596B"/>
    <w:rsid w:val="000222DC"/>
    <w:rsid w:val="000272AD"/>
    <w:rsid w:val="000341D4"/>
    <w:rsid w:val="00034EFD"/>
    <w:rsid w:val="00035391"/>
    <w:rsid w:val="00035713"/>
    <w:rsid w:val="00036E6D"/>
    <w:rsid w:val="00037D2B"/>
    <w:rsid w:val="00042338"/>
    <w:rsid w:val="00042C15"/>
    <w:rsid w:val="00055D8E"/>
    <w:rsid w:val="00055E73"/>
    <w:rsid w:val="0005638C"/>
    <w:rsid w:val="00062C57"/>
    <w:rsid w:val="00073827"/>
    <w:rsid w:val="000738DC"/>
    <w:rsid w:val="00077DB7"/>
    <w:rsid w:val="00077E0C"/>
    <w:rsid w:val="00080A30"/>
    <w:rsid w:val="000A3813"/>
    <w:rsid w:val="000A647F"/>
    <w:rsid w:val="000A7AF4"/>
    <w:rsid w:val="000B10C9"/>
    <w:rsid w:val="000B1F71"/>
    <w:rsid w:val="000B23DF"/>
    <w:rsid w:val="000B34A1"/>
    <w:rsid w:val="000B604D"/>
    <w:rsid w:val="000B78E0"/>
    <w:rsid w:val="000B7A06"/>
    <w:rsid w:val="000C0551"/>
    <w:rsid w:val="000C14CE"/>
    <w:rsid w:val="000C5413"/>
    <w:rsid w:val="000D2026"/>
    <w:rsid w:val="000D549F"/>
    <w:rsid w:val="000D76F1"/>
    <w:rsid w:val="000E317F"/>
    <w:rsid w:val="000E39F8"/>
    <w:rsid w:val="000E514F"/>
    <w:rsid w:val="000F31C4"/>
    <w:rsid w:val="000F3725"/>
    <w:rsid w:val="00102355"/>
    <w:rsid w:val="0011679F"/>
    <w:rsid w:val="0011687F"/>
    <w:rsid w:val="001171A8"/>
    <w:rsid w:val="001218F1"/>
    <w:rsid w:val="00122E6C"/>
    <w:rsid w:val="001264B5"/>
    <w:rsid w:val="001275D1"/>
    <w:rsid w:val="00130BE1"/>
    <w:rsid w:val="00133728"/>
    <w:rsid w:val="001368F3"/>
    <w:rsid w:val="001400A4"/>
    <w:rsid w:val="0014513E"/>
    <w:rsid w:val="001522E2"/>
    <w:rsid w:val="00157891"/>
    <w:rsid w:val="00157A86"/>
    <w:rsid w:val="00171E28"/>
    <w:rsid w:val="00182254"/>
    <w:rsid w:val="00186F54"/>
    <w:rsid w:val="0018740E"/>
    <w:rsid w:val="00187656"/>
    <w:rsid w:val="00190245"/>
    <w:rsid w:val="00193778"/>
    <w:rsid w:val="00196B39"/>
    <w:rsid w:val="001978E2"/>
    <w:rsid w:val="001A0266"/>
    <w:rsid w:val="001A1891"/>
    <w:rsid w:val="001A309D"/>
    <w:rsid w:val="001B6FFD"/>
    <w:rsid w:val="001C0A16"/>
    <w:rsid w:val="001C2427"/>
    <w:rsid w:val="001C7559"/>
    <w:rsid w:val="001D0CD4"/>
    <w:rsid w:val="001D6D69"/>
    <w:rsid w:val="001E0C03"/>
    <w:rsid w:val="001E7505"/>
    <w:rsid w:val="00201135"/>
    <w:rsid w:val="002052AE"/>
    <w:rsid w:val="002074CC"/>
    <w:rsid w:val="00220887"/>
    <w:rsid w:val="002275FA"/>
    <w:rsid w:val="00231A03"/>
    <w:rsid w:val="00231F3A"/>
    <w:rsid w:val="002345AE"/>
    <w:rsid w:val="002354DD"/>
    <w:rsid w:val="00237296"/>
    <w:rsid w:val="00250697"/>
    <w:rsid w:val="0025281E"/>
    <w:rsid w:val="00253198"/>
    <w:rsid w:val="00270466"/>
    <w:rsid w:val="002744B4"/>
    <w:rsid w:val="002778D2"/>
    <w:rsid w:val="00277A35"/>
    <w:rsid w:val="00281C6D"/>
    <w:rsid w:val="00291FBF"/>
    <w:rsid w:val="00292B3B"/>
    <w:rsid w:val="002A1BD7"/>
    <w:rsid w:val="002A297C"/>
    <w:rsid w:val="002A40AC"/>
    <w:rsid w:val="002A788B"/>
    <w:rsid w:val="002B0E96"/>
    <w:rsid w:val="002B2208"/>
    <w:rsid w:val="002C05A0"/>
    <w:rsid w:val="002C2ED9"/>
    <w:rsid w:val="002C4FD5"/>
    <w:rsid w:val="002D0A02"/>
    <w:rsid w:val="002D2029"/>
    <w:rsid w:val="002D5A6B"/>
    <w:rsid w:val="002E1BEA"/>
    <w:rsid w:val="002E318C"/>
    <w:rsid w:val="002E41F2"/>
    <w:rsid w:val="002F0378"/>
    <w:rsid w:val="002F1CB0"/>
    <w:rsid w:val="002F1E77"/>
    <w:rsid w:val="003045D8"/>
    <w:rsid w:val="003143D4"/>
    <w:rsid w:val="00321232"/>
    <w:rsid w:val="00321318"/>
    <w:rsid w:val="00330878"/>
    <w:rsid w:val="0033633F"/>
    <w:rsid w:val="00341C4A"/>
    <w:rsid w:val="00345E43"/>
    <w:rsid w:val="00347834"/>
    <w:rsid w:val="003501A6"/>
    <w:rsid w:val="00357285"/>
    <w:rsid w:val="00362A4D"/>
    <w:rsid w:val="00362F55"/>
    <w:rsid w:val="0036609E"/>
    <w:rsid w:val="00366DCE"/>
    <w:rsid w:val="003712B4"/>
    <w:rsid w:val="00371414"/>
    <w:rsid w:val="003803F9"/>
    <w:rsid w:val="00392C28"/>
    <w:rsid w:val="0039657A"/>
    <w:rsid w:val="003A4EFA"/>
    <w:rsid w:val="003A50EE"/>
    <w:rsid w:val="003A68BD"/>
    <w:rsid w:val="003C11FC"/>
    <w:rsid w:val="003C2EC6"/>
    <w:rsid w:val="003C34AA"/>
    <w:rsid w:val="003C5A3C"/>
    <w:rsid w:val="003E4226"/>
    <w:rsid w:val="0040231F"/>
    <w:rsid w:val="004053E2"/>
    <w:rsid w:val="00405A9D"/>
    <w:rsid w:val="00405D71"/>
    <w:rsid w:val="00406E7A"/>
    <w:rsid w:val="0041592D"/>
    <w:rsid w:val="00422A7F"/>
    <w:rsid w:val="00434E0B"/>
    <w:rsid w:val="004469F6"/>
    <w:rsid w:val="004476BB"/>
    <w:rsid w:val="0044798B"/>
    <w:rsid w:val="004514F1"/>
    <w:rsid w:val="004568D0"/>
    <w:rsid w:val="004655E8"/>
    <w:rsid w:val="00475817"/>
    <w:rsid w:val="004849C8"/>
    <w:rsid w:val="00487FF5"/>
    <w:rsid w:val="0049575A"/>
    <w:rsid w:val="004A58B0"/>
    <w:rsid w:val="004B0595"/>
    <w:rsid w:val="004B281B"/>
    <w:rsid w:val="004B4D6D"/>
    <w:rsid w:val="004C161D"/>
    <w:rsid w:val="004C1F51"/>
    <w:rsid w:val="004D344C"/>
    <w:rsid w:val="004D66EC"/>
    <w:rsid w:val="004D6A49"/>
    <w:rsid w:val="004E5990"/>
    <w:rsid w:val="004F7F70"/>
    <w:rsid w:val="00500236"/>
    <w:rsid w:val="00500571"/>
    <w:rsid w:val="0050460D"/>
    <w:rsid w:val="005060A5"/>
    <w:rsid w:val="005112CC"/>
    <w:rsid w:val="005113D8"/>
    <w:rsid w:val="00512DC5"/>
    <w:rsid w:val="005167E8"/>
    <w:rsid w:val="005224CD"/>
    <w:rsid w:val="00522E97"/>
    <w:rsid w:val="005245CE"/>
    <w:rsid w:val="00526152"/>
    <w:rsid w:val="00530DB1"/>
    <w:rsid w:val="00534F97"/>
    <w:rsid w:val="0053576E"/>
    <w:rsid w:val="00540043"/>
    <w:rsid w:val="00544B21"/>
    <w:rsid w:val="00546A4D"/>
    <w:rsid w:val="00556B70"/>
    <w:rsid w:val="0055768E"/>
    <w:rsid w:val="00557B47"/>
    <w:rsid w:val="00560E09"/>
    <w:rsid w:val="0056463E"/>
    <w:rsid w:val="005653A7"/>
    <w:rsid w:val="0056626C"/>
    <w:rsid w:val="00567A58"/>
    <w:rsid w:val="0057029D"/>
    <w:rsid w:val="00573353"/>
    <w:rsid w:val="005742E7"/>
    <w:rsid w:val="00574FC1"/>
    <w:rsid w:val="00577B8B"/>
    <w:rsid w:val="00580FF5"/>
    <w:rsid w:val="00583D26"/>
    <w:rsid w:val="00587D22"/>
    <w:rsid w:val="0059378A"/>
    <w:rsid w:val="005954A6"/>
    <w:rsid w:val="005A59E1"/>
    <w:rsid w:val="005C1AF9"/>
    <w:rsid w:val="005D0293"/>
    <w:rsid w:val="005D5AFA"/>
    <w:rsid w:val="005E01D4"/>
    <w:rsid w:val="005E03B9"/>
    <w:rsid w:val="005E6BFC"/>
    <w:rsid w:val="005F0B25"/>
    <w:rsid w:val="005F31FF"/>
    <w:rsid w:val="005F6DAB"/>
    <w:rsid w:val="00602BE1"/>
    <w:rsid w:val="006060EC"/>
    <w:rsid w:val="00612F15"/>
    <w:rsid w:val="006153E8"/>
    <w:rsid w:val="0062102F"/>
    <w:rsid w:val="00633CB6"/>
    <w:rsid w:val="00634C99"/>
    <w:rsid w:val="00643097"/>
    <w:rsid w:val="0065431F"/>
    <w:rsid w:val="006560B1"/>
    <w:rsid w:val="006579C5"/>
    <w:rsid w:val="00657A35"/>
    <w:rsid w:val="00661F09"/>
    <w:rsid w:val="006663AD"/>
    <w:rsid w:val="00673889"/>
    <w:rsid w:val="00673AAA"/>
    <w:rsid w:val="00676097"/>
    <w:rsid w:val="00677CB1"/>
    <w:rsid w:val="00690E14"/>
    <w:rsid w:val="00695854"/>
    <w:rsid w:val="00696EDD"/>
    <w:rsid w:val="006A1C9B"/>
    <w:rsid w:val="006A5CB0"/>
    <w:rsid w:val="006A619D"/>
    <w:rsid w:val="006A67BC"/>
    <w:rsid w:val="006A7CF2"/>
    <w:rsid w:val="006B246C"/>
    <w:rsid w:val="006B38BE"/>
    <w:rsid w:val="006B48D6"/>
    <w:rsid w:val="006B4FA5"/>
    <w:rsid w:val="006D4FF7"/>
    <w:rsid w:val="006D6E3C"/>
    <w:rsid w:val="006F3187"/>
    <w:rsid w:val="006F4CEB"/>
    <w:rsid w:val="006F5ED5"/>
    <w:rsid w:val="007012D6"/>
    <w:rsid w:val="00702314"/>
    <w:rsid w:val="00704E78"/>
    <w:rsid w:val="00706917"/>
    <w:rsid w:val="00723D99"/>
    <w:rsid w:val="00724031"/>
    <w:rsid w:val="0072487B"/>
    <w:rsid w:val="00730354"/>
    <w:rsid w:val="00734838"/>
    <w:rsid w:val="00736E1C"/>
    <w:rsid w:val="00737DC0"/>
    <w:rsid w:val="00740363"/>
    <w:rsid w:val="00742908"/>
    <w:rsid w:val="0074302E"/>
    <w:rsid w:val="00751EC7"/>
    <w:rsid w:val="0075302D"/>
    <w:rsid w:val="00757D36"/>
    <w:rsid w:val="00760B20"/>
    <w:rsid w:val="007630FD"/>
    <w:rsid w:val="0077078E"/>
    <w:rsid w:val="00770BE6"/>
    <w:rsid w:val="00771DA3"/>
    <w:rsid w:val="007826C3"/>
    <w:rsid w:val="00782F25"/>
    <w:rsid w:val="00785F3F"/>
    <w:rsid w:val="007862AE"/>
    <w:rsid w:val="007916D6"/>
    <w:rsid w:val="007926B3"/>
    <w:rsid w:val="007963E1"/>
    <w:rsid w:val="00797A17"/>
    <w:rsid w:val="007A302A"/>
    <w:rsid w:val="007A3119"/>
    <w:rsid w:val="007A351B"/>
    <w:rsid w:val="007A3727"/>
    <w:rsid w:val="007A6382"/>
    <w:rsid w:val="007B3B14"/>
    <w:rsid w:val="007B5896"/>
    <w:rsid w:val="007B6EC5"/>
    <w:rsid w:val="007C0C24"/>
    <w:rsid w:val="007C2652"/>
    <w:rsid w:val="007D09DE"/>
    <w:rsid w:val="007D20FF"/>
    <w:rsid w:val="007D225F"/>
    <w:rsid w:val="007E080D"/>
    <w:rsid w:val="007E4740"/>
    <w:rsid w:val="007F158F"/>
    <w:rsid w:val="00807E3E"/>
    <w:rsid w:val="0081021D"/>
    <w:rsid w:val="00810D3F"/>
    <w:rsid w:val="008114D6"/>
    <w:rsid w:val="00811868"/>
    <w:rsid w:val="00811F87"/>
    <w:rsid w:val="008139E2"/>
    <w:rsid w:val="00816295"/>
    <w:rsid w:val="00820BDA"/>
    <w:rsid w:val="00824EB8"/>
    <w:rsid w:val="00826F63"/>
    <w:rsid w:val="008316C1"/>
    <w:rsid w:val="008360AC"/>
    <w:rsid w:val="00840265"/>
    <w:rsid w:val="008441FD"/>
    <w:rsid w:val="00847583"/>
    <w:rsid w:val="008506FD"/>
    <w:rsid w:val="0085717F"/>
    <w:rsid w:val="008642C9"/>
    <w:rsid w:val="0087225B"/>
    <w:rsid w:val="008771F4"/>
    <w:rsid w:val="00886031"/>
    <w:rsid w:val="00887465"/>
    <w:rsid w:val="008875D4"/>
    <w:rsid w:val="00896217"/>
    <w:rsid w:val="008A477C"/>
    <w:rsid w:val="008A7D02"/>
    <w:rsid w:val="008B2DE7"/>
    <w:rsid w:val="008B3153"/>
    <w:rsid w:val="008B6065"/>
    <w:rsid w:val="008C5A72"/>
    <w:rsid w:val="008E15BB"/>
    <w:rsid w:val="008F0C95"/>
    <w:rsid w:val="00902AC2"/>
    <w:rsid w:val="00904ACC"/>
    <w:rsid w:val="00907227"/>
    <w:rsid w:val="00910666"/>
    <w:rsid w:val="009138EE"/>
    <w:rsid w:val="00922B1B"/>
    <w:rsid w:val="00923924"/>
    <w:rsid w:val="0093078A"/>
    <w:rsid w:val="009313A4"/>
    <w:rsid w:val="009336FD"/>
    <w:rsid w:val="00940540"/>
    <w:rsid w:val="009420CD"/>
    <w:rsid w:val="00942AF9"/>
    <w:rsid w:val="0094507F"/>
    <w:rsid w:val="00945CA8"/>
    <w:rsid w:val="00946F2F"/>
    <w:rsid w:val="0095470A"/>
    <w:rsid w:val="00957742"/>
    <w:rsid w:val="00961825"/>
    <w:rsid w:val="00964151"/>
    <w:rsid w:val="00966C85"/>
    <w:rsid w:val="0096799E"/>
    <w:rsid w:val="009703FB"/>
    <w:rsid w:val="00974863"/>
    <w:rsid w:val="00976585"/>
    <w:rsid w:val="00976F04"/>
    <w:rsid w:val="00983588"/>
    <w:rsid w:val="00984AFB"/>
    <w:rsid w:val="00994EEC"/>
    <w:rsid w:val="00995862"/>
    <w:rsid w:val="009A1F03"/>
    <w:rsid w:val="009A588F"/>
    <w:rsid w:val="009B50C4"/>
    <w:rsid w:val="009C156C"/>
    <w:rsid w:val="009D4D81"/>
    <w:rsid w:val="00A0137E"/>
    <w:rsid w:val="00A0778F"/>
    <w:rsid w:val="00A15784"/>
    <w:rsid w:val="00A16D68"/>
    <w:rsid w:val="00A23EF7"/>
    <w:rsid w:val="00A401CB"/>
    <w:rsid w:val="00A45969"/>
    <w:rsid w:val="00A52A5D"/>
    <w:rsid w:val="00A550F7"/>
    <w:rsid w:val="00A56CA5"/>
    <w:rsid w:val="00A57DEB"/>
    <w:rsid w:val="00A61ADF"/>
    <w:rsid w:val="00A654F9"/>
    <w:rsid w:val="00A67091"/>
    <w:rsid w:val="00A708ED"/>
    <w:rsid w:val="00A71F8B"/>
    <w:rsid w:val="00A763C1"/>
    <w:rsid w:val="00A812ED"/>
    <w:rsid w:val="00A82173"/>
    <w:rsid w:val="00AC0B8F"/>
    <w:rsid w:val="00AD18BF"/>
    <w:rsid w:val="00B04D20"/>
    <w:rsid w:val="00B06289"/>
    <w:rsid w:val="00B07162"/>
    <w:rsid w:val="00B12669"/>
    <w:rsid w:val="00B13803"/>
    <w:rsid w:val="00B20166"/>
    <w:rsid w:val="00B20D0F"/>
    <w:rsid w:val="00B20DDD"/>
    <w:rsid w:val="00B32E5E"/>
    <w:rsid w:val="00B34F4C"/>
    <w:rsid w:val="00B4262F"/>
    <w:rsid w:val="00B46924"/>
    <w:rsid w:val="00B51510"/>
    <w:rsid w:val="00B52E36"/>
    <w:rsid w:val="00B60B89"/>
    <w:rsid w:val="00B7048E"/>
    <w:rsid w:val="00B70621"/>
    <w:rsid w:val="00B7173A"/>
    <w:rsid w:val="00B74ED5"/>
    <w:rsid w:val="00B831A2"/>
    <w:rsid w:val="00B85097"/>
    <w:rsid w:val="00B9059A"/>
    <w:rsid w:val="00B90DEF"/>
    <w:rsid w:val="00B97A53"/>
    <w:rsid w:val="00BA0B64"/>
    <w:rsid w:val="00BA2BEA"/>
    <w:rsid w:val="00BB0637"/>
    <w:rsid w:val="00BB7415"/>
    <w:rsid w:val="00BC00AC"/>
    <w:rsid w:val="00BD133B"/>
    <w:rsid w:val="00BD292D"/>
    <w:rsid w:val="00BD69B8"/>
    <w:rsid w:val="00BE0D00"/>
    <w:rsid w:val="00BE102A"/>
    <w:rsid w:val="00BE30E1"/>
    <w:rsid w:val="00BE42BE"/>
    <w:rsid w:val="00BE581C"/>
    <w:rsid w:val="00BE750A"/>
    <w:rsid w:val="00BF1954"/>
    <w:rsid w:val="00BF1B01"/>
    <w:rsid w:val="00BF2515"/>
    <w:rsid w:val="00BF3D93"/>
    <w:rsid w:val="00BF793B"/>
    <w:rsid w:val="00C07459"/>
    <w:rsid w:val="00C1075A"/>
    <w:rsid w:val="00C12870"/>
    <w:rsid w:val="00C154C4"/>
    <w:rsid w:val="00C15C9D"/>
    <w:rsid w:val="00C2615D"/>
    <w:rsid w:val="00C3209F"/>
    <w:rsid w:val="00C321BA"/>
    <w:rsid w:val="00C4186F"/>
    <w:rsid w:val="00C427CF"/>
    <w:rsid w:val="00C50ED8"/>
    <w:rsid w:val="00C50F92"/>
    <w:rsid w:val="00C54705"/>
    <w:rsid w:val="00C567AB"/>
    <w:rsid w:val="00C611DB"/>
    <w:rsid w:val="00C6177A"/>
    <w:rsid w:val="00C61BA2"/>
    <w:rsid w:val="00C70E0D"/>
    <w:rsid w:val="00C72EC7"/>
    <w:rsid w:val="00C7667C"/>
    <w:rsid w:val="00C766F8"/>
    <w:rsid w:val="00C8447C"/>
    <w:rsid w:val="00C844DD"/>
    <w:rsid w:val="00C84F89"/>
    <w:rsid w:val="00C86F8F"/>
    <w:rsid w:val="00C924A2"/>
    <w:rsid w:val="00C92627"/>
    <w:rsid w:val="00C92775"/>
    <w:rsid w:val="00C9438A"/>
    <w:rsid w:val="00C95A39"/>
    <w:rsid w:val="00C9645D"/>
    <w:rsid w:val="00CA077B"/>
    <w:rsid w:val="00CA1BF4"/>
    <w:rsid w:val="00CA5BCD"/>
    <w:rsid w:val="00CB32CD"/>
    <w:rsid w:val="00CB5856"/>
    <w:rsid w:val="00CB7FE0"/>
    <w:rsid w:val="00CC2F3C"/>
    <w:rsid w:val="00CD1413"/>
    <w:rsid w:val="00CD2423"/>
    <w:rsid w:val="00CD40C2"/>
    <w:rsid w:val="00CE11E9"/>
    <w:rsid w:val="00CE586E"/>
    <w:rsid w:val="00D01D08"/>
    <w:rsid w:val="00D04AE6"/>
    <w:rsid w:val="00D10282"/>
    <w:rsid w:val="00D10F32"/>
    <w:rsid w:val="00D216CD"/>
    <w:rsid w:val="00D252F3"/>
    <w:rsid w:val="00D341A4"/>
    <w:rsid w:val="00D363E3"/>
    <w:rsid w:val="00D46B71"/>
    <w:rsid w:val="00D54EAE"/>
    <w:rsid w:val="00D56A92"/>
    <w:rsid w:val="00D64437"/>
    <w:rsid w:val="00D72D03"/>
    <w:rsid w:val="00D732BD"/>
    <w:rsid w:val="00D738A4"/>
    <w:rsid w:val="00D74DCE"/>
    <w:rsid w:val="00D81C8B"/>
    <w:rsid w:val="00D82FCA"/>
    <w:rsid w:val="00D860F2"/>
    <w:rsid w:val="00D87302"/>
    <w:rsid w:val="00D875EA"/>
    <w:rsid w:val="00D90C01"/>
    <w:rsid w:val="00D916F7"/>
    <w:rsid w:val="00DA1C10"/>
    <w:rsid w:val="00DA4174"/>
    <w:rsid w:val="00DB7F54"/>
    <w:rsid w:val="00DC280D"/>
    <w:rsid w:val="00DC71C5"/>
    <w:rsid w:val="00DD234E"/>
    <w:rsid w:val="00DD74EE"/>
    <w:rsid w:val="00E11A00"/>
    <w:rsid w:val="00E13C3D"/>
    <w:rsid w:val="00E1610C"/>
    <w:rsid w:val="00E20150"/>
    <w:rsid w:val="00E21354"/>
    <w:rsid w:val="00E3299A"/>
    <w:rsid w:val="00E34669"/>
    <w:rsid w:val="00E34D77"/>
    <w:rsid w:val="00E37B35"/>
    <w:rsid w:val="00E37F0E"/>
    <w:rsid w:val="00E455A0"/>
    <w:rsid w:val="00E508B5"/>
    <w:rsid w:val="00E5102F"/>
    <w:rsid w:val="00E51E73"/>
    <w:rsid w:val="00E616C8"/>
    <w:rsid w:val="00E63B23"/>
    <w:rsid w:val="00E80847"/>
    <w:rsid w:val="00E811CB"/>
    <w:rsid w:val="00E85397"/>
    <w:rsid w:val="00E910F4"/>
    <w:rsid w:val="00E97C1C"/>
    <w:rsid w:val="00EA0306"/>
    <w:rsid w:val="00EA3171"/>
    <w:rsid w:val="00EB3661"/>
    <w:rsid w:val="00EB6C5C"/>
    <w:rsid w:val="00EC6ECE"/>
    <w:rsid w:val="00ED55B4"/>
    <w:rsid w:val="00ED6FFA"/>
    <w:rsid w:val="00EE2F9A"/>
    <w:rsid w:val="00EE76B9"/>
    <w:rsid w:val="00EF58D2"/>
    <w:rsid w:val="00EF742B"/>
    <w:rsid w:val="00F11A5D"/>
    <w:rsid w:val="00F11F94"/>
    <w:rsid w:val="00F1205D"/>
    <w:rsid w:val="00F12205"/>
    <w:rsid w:val="00F2459E"/>
    <w:rsid w:val="00F30A33"/>
    <w:rsid w:val="00F318D6"/>
    <w:rsid w:val="00F341A2"/>
    <w:rsid w:val="00F4257A"/>
    <w:rsid w:val="00F43E8A"/>
    <w:rsid w:val="00F508B8"/>
    <w:rsid w:val="00F51782"/>
    <w:rsid w:val="00F54CFE"/>
    <w:rsid w:val="00F55E44"/>
    <w:rsid w:val="00F63ED7"/>
    <w:rsid w:val="00F65719"/>
    <w:rsid w:val="00F65A7E"/>
    <w:rsid w:val="00F7360D"/>
    <w:rsid w:val="00F76362"/>
    <w:rsid w:val="00F76F4F"/>
    <w:rsid w:val="00F80C76"/>
    <w:rsid w:val="00F87293"/>
    <w:rsid w:val="00F9029B"/>
    <w:rsid w:val="00F939A4"/>
    <w:rsid w:val="00FA4CD7"/>
    <w:rsid w:val="00FB46EE"/>
    <w:rsid w:val="00FC54D1"/>
    <w:rsid w:val="00FC6C4D"/>
    <w:rsid w:val="00FC7CBF"/>
    <w:rsid w:val="00FE0EFB"/>
    <w:rsid w:val="00FE28EB"/>
    <w:rsid w:val="00FE293F"/>
    <w:rsid w:val="00FE4A8B"/>
    <w:rsid w:val="00FF3687"/>
    <w:rsid w:val="00FF6850"/>
    <w:rsid w:val="00FF7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4A1E3B50"/>
  <w15:chartTrackingRefBased/>
  <w15:docId w15:val="{738D0984-54EA-4228-8026-64816992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62F"/>
  </w:style>
  <w:style w:type="paragraph" w:styleId="Heading1">
    <w:name w:val="heading 1"/>
    <w:basedOn w:val="Normal"/>
    <w:next w:val="Normal"/>
    <w:link w:val="Heading1Char"/>
    <w:uiPriority w:val="9"/>
    <w:qFormat/>
    <w:rsid w:val="00CA5BC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A5BC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A5BCD"/>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CA5BCD"/>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CA5BCD"/>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CA5BCD"/>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CA5BCD"/>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CA5BC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A5BC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BCD"/>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CA5BCD"/>
    <w:rPr>
      <w:caps/>
      <w:spacing w:val="15"/>
      <w:shd w:val="clear" w:color="auto" w:fill="D9E2F3" w:themeFill="accent1" w:themeFillTint="33"/>
    </w:rPr>
  </w:style>
  <w:style w:type="paragraph" w:styleId="Header">
    <w:name w:val="header"/>
    <w:basedOn w:val="Normal"/>
    <w:link w:val="HeaderChar"/>
    <w:uiPriority w:val="99"/>
    <w:unhideWhenUsed/>
    <w:rsid w:val="00B46924"/>
    <w:pPr>
      <w:tabs>
        <w:tab w:val="center" w:pos="4513"/>
        <w:tab w:val="right" w:pos="9026"/>
      </w:tabs>
    </w:pPr>
  </w:style>
  <w:style w:type="character" w:customStyle="1" w:styleId="HeaderChar">
    <w:name w:val="Header Char"/>
    <w:basedOn w:val="DefaultParagraphFont"/>
    <w:link w:val="Header"/>
    <w:uiPriority w:val="99"/>
    <w:rsid w:val="00B46924"/>
    <w:rPr>
      <w:rFonts w:ascii="Arial" w:hAnsi="Arial"/>
      <w:sz w:val="24"/>
    </w:rPr>
  </w:style>
  <w:style w:type="paragraph" w:styleId="Footer">
    <w:name w:val="footer"/>
    <w:basedOn w:val="Normal"/>
    <w:link w:val="FooterChar"/>
    <w:uiPriority w:val="99"/>
    <w:unhideWhenUsed/>
    <w:rsid w:val="00B46924"/>
    <w:pPr>
      <w:tabs>
        <w:tab w:val="center" w:pos="4513"/>
        <w:tab w:val="right" w:pos="9026"/>
      </w:tabs>
    </w:pPr>
  </w:style>
  <w:style w:type="character" w:customStyle="1" w:styleId="FooterChar">
    <w:name w:val="Footer Char"/>
    <w:basedOn w:val="DefaultParagraphFont"/>
    <w:link w:val="Footer"/>
    <w:uiPriority w:val="99"/>
    <w:rsid w:val="00B46924"/>
    <w:rPr>
      <w:rFonts w:ascii="Arial" w:hAnsi="Arial"/>
      <w:sz w:val="24"/>
    </w:rPr>
  </w:style>
  <w:style w:type="character" w:customStyle="1" w:styleId="Heading3Char">
    <w:name w:val="Heading 3 Char"/>
    <w:basedOn w:val="DefaultParagraphFont"/>
    <w:link w:val="Heading3"/>
    <w:uiPriority w:val="9"/>
    <w:semiHidden/>
    <w:rsid w:val="00CA5BCD"/>
    <w:rPr>
      <w:caps/>
      <w:color w:val="1F3763" w:themeColor="accent1" w:themeShade="7F"/>
      <w:spacing w:val="15"/>
    </w:rPr>
  </w:style>
  <w:style w:type="character" w:customStyle="1" w:styleId="Heading4Char">
    <w:name w:val="Heading 4 Char"/>
    <w:basedOn w:val="DefaultParagraphFont"/>
    <w:link w:val="Heading4"/>
    <w:uiPriority w:val="9"/>
    <w:semiHidden/>
    <w:rsid w:val="00CA5BCD"/>
    <w:rPr>
      <w:caps/>
      <w:color w:val="2F5496" w:themeColor="accent1" w:themeShade="BF"/>
      <w:spacing w:val="10"/>
    </w:rPr>
  </w:style>
  <w:style w:type="character" w:customStyle="1" w:styleId="Heading5Char">
    <w:name w:val="Heading 5 Char"/>
    <w:basedOn w:val="DefaultParagraphFont"/>
    <w:link w:val="Heading5"/>
    <w:uiPriority w:val="9"/>
    <w:semiHidden/>
    <w:rsid w:val="00CA5BCD"/>
    <w:rPr>
      <w:caps/>
      <w:color w:val="2F5496" w:themeColor="accent1" w:themeShade="BF"/>
      <w:spacing w:val="10"/>
    </w:rPr>
  </w:style>
  <w:style w:type="character" w:customStyle="1" w:styleId="Heading6Char">
    <w:name w:val="Heading 6 Char"/>
    <w:basedOn w:val="DefaultParagraphFont"/>
    <w:link w:val="Heading6"/>
    <w:uiPriority w:val="9"/>
    <w:semiHidden/>
    <w:rsid w:val="00CA5BCD"/>
    <w:rPr>
      <w:caps/>
      <w:color w:val="2F5496" w:themeColor="accent1" w:themeShade="BF"/>
      <w:spacing w:val="10"/>
    </w:rPr>
  </w:style>
  <w:style w:type="character" w:customStyle="1" w:styleId="Heading7Char">
    <w:name w:val="Heading 7 Char"/>
    <w:basedOn w:val="DefaultParagraphFont"/>
    <w:link w:val="Heading7"/>
    <w:uiPriority w:val="9"/>
    <w:semiHidden/>
    <w:rsid w:val="00CA5BCD"/>
    <w:rPr>
      <w:caps/>
      <w:color w:val="2F5496" w:themeColor="accent1" w:themeShade="BF"/>
      <w:spacing w:val="10"/>
    </w:rPr>
  </w:style>
  <w:style w:type="character" w:customStyle="1" w:styleId="Heading8Char">
    <w:name w:val="Heading 8 Char"/>
    <w:basedOn w:val="DefaultParagraphFont"/>
    <w:link w:val="Heading8"/>
    <w:uiPriority w:val="9"/>
    <w:semiHidden/>
    <w:rsid w:val="00CA5BCD"/>
    <w:rPr>
      <w:caps/>
      <w:spacing w:val="10"/>
      <w:sz w:val="18"/>
      <w:szCs w:val="18"/>
    </w:rPr>
  </w:style>
  <w:style w:type="character" w:customStyle="1" w:styleId="Heading9Char">
    <w:name w:val="Heading 9 Char"/>
    <w:basedOn w:val="DefaultParagraphFont"/>
    <w:link w:val="Heading9"/>
    <w:uiPriority w:val="9"/>
    <w:semiHidden/>
    <w:rsid w:val="00CA5BCD"/>
    <w:rPr>
      <w:i/>
      <w:iCs/>
      <w:caps/>
      <w:spacing w:val="10"/>
      <w:sz w:val="18"/>
      <w:szCs w:val="18"/>
    </w:rPr>
  </w:style>
  <w:style w:type="paragraph" w:styleId="Caption">
    <w:name w:val="caption"/>
    <w:basedOn w:val="Normal"/>
    <w:next w:val="Normal"/>
    <w:uiPriority w:val="35"/>
    <w:semiHidden/>
    <w:unhideWhenUsed/>
    <w:qFormat/>
    <w:rsid w:val="00CA5BCD"/>
    <w:rPr>
      <w:b/>
      <w:bCs/>
      <w:color w:val="2F5496" w:themeColor="accent1" w:themeShade="BF"/>
      <w:sz w:val="16"/>
      <w:szCs w:val="16"/>
    </w:rPr>
  </w:style>
  <w:style w:type="paragraph" w:styleId="Title">
    <w:name w:val="Title"/>
    <w:basedOn w:val="Normal"/>
    <w:next w:val="Normal"/>
    <w:link w:val="TitleChar"/>
    <w:uiPriority w:val="10"/>
    <w:qFormat/>
    <w:rsid w:val="00CA5BC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CA5BCD"/>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CA5BC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A5BCD"/>
    <w:rPr>
      <w:caps/>
      <w:color w:val="595959" w:themeColor="text1" w:themeTint="A6"/>
      <w:spacing w:val="10"/>
      <w:sz w:val="21"/>
      <w:szCs w:val="21"/>
    </w:rPr>
  </w:style>
  <w:style w:type="character" w:styleId="Strong">
    <w:name w:val="Strong"/>
    <w:uiPriority w:val="22"/>
    <w:qFormat/>
    <w:rsid w:val="00CA5BCD"/>
    <w:rPr>
      <w:b/>
      <w:bCs/>
    </w:rPr>
  </w:style>
  <w:style w:type="character" w:styleId="Emphasis">
    <w:name w:val="Emphasis"/>
    <w:uiPriority w:val="20"/>
    <w:qFormat/>
    <w:rsid w:val="00CA5BCD"/>
    <w:rPr>
      <w:caps/>
      <w:color w:val="1F3763" w:themeColor="accent1" w:themeShade="7F"/>
      <w:spacing w:val="5"/>
    </w:rPr>
  </w:style>
  <w:style w:type="paragraph" w:styleId="NoSpacing">
    <w:name w:val="No Spacing"/>
    <w:uiPriority w:val="1"/>
    <w:qFormat/>
    <w:rsid w:val="00CA5BCD"/>
    <w:pPr>
      <w:spacing w:after="0" w:line="240" w:lineRule="auto"/>
    </w:pPr>
  </w:style>
  <w:style w:type="paragraph" w:styleId="Quote">
    <w:name w:val="Quote"/>
    <w:basedOn w:val="Normal"/>
    <w:next w:val="Normal"/>
    <w:link w:val="QuoteChar"/>
    <w:uiPriority w:val="29"/>
    <w:qFormat/>
    <w:rsid w:val="00CA5BCD"/>
    <w:rPr>
      <w:i/>
      <w:iCs/>
      <w:sz w:val="24"/>
      <w:szCs w:val="24"/>
    </w:rPr>
  </w:style>
  <w:style w:type="character" w:customStyle="1" w:styleId="QuoteChar">
    <w:name w:val="Quote Char"/>
    <w:basedOn w:val="DefaultParagraphFont"/>
    <w:link w:val="Quote"/>
    <w:uiPriority w:val="29"/>
    <w:rsid w:val="00CA5BCD"/>
    <w:rPr>
      <w:i/>
      <w:iCs/>
      <w:sz w:val="24"/>
      <w:szCs w:val="24"/>
    </w:rPr>
  </w:style>
  <w:style w:type="paragraph" w:styleId="IntenseQuote">
    <w:name w:val="Intense Quote"/>
    <w:basedOn w:val="Normal"/>
    <w:next w:val="Normal"/>
    <w:link w:val="IntenseQuoteChar"/>
    <w:uiPriority w:val="30"/>
    <w:qFormat/>
    <w:rsid w:val="00CA5BCD"/>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CA5BCD"/>
    <w:rPr>
      <w:color w:val="4472C4" w:themeColor="accent1"/>
      <w:sz w:val="24"/>
      <w:szCs w:val="24"/>
    </w:rPr>
  </w:style>
  <w:style w:type="character" w:styleId="SubtleEmphasis">
    <w:name w:val="Subtle Emphasis"/>
    <w:uiPriority w:val="19"/>
    <w:qFormat/>
    <w:rsid w:val="00CA5BCD"/>
    <w:rPr>
      <w:i/>
      <w:iCs/>
      <w:color w:val="1F3763" w:themeColor="accent1" w:themeShade="7F"/>
    </w:rPr>
  </w:style>
  <w:style w:type="character" w:styleId="IntenseEmphasis">
    <w:name w:val="Intense Emphasis"/>
    <w:uiPriority w:val="21"/>
    <w:qFormat/>
    <w:rsid w:val="00CA5BCD"/>
    <w:rPr>
      <w:b/>
      <w:bCs/>
      <w:caps/>
      <w:color w:val="1F3763" w:themeColor="accent1" w:themeShade="7F"/>
      <w:spacing w:val="10"/>
    </w:rPr>
  </w:style>
  <w:style w:type="character" w:styleId="SubtleReference">
    <w:name w:val="Subtle Reference"/>
    <w:uiPriority w:val="31"/>
    <w:qFormat/>
    <w:rsid w:val="00CA5BCD"/>
    <w:rPr>
      <w:b/>
      <w:bCs/>
      <w:color w:val="4472C4" w:themeColor="accent1"/>
    </w:rPr>
  </w:style>
  <w:style w:type="character" w:styleId="IntenseReference">
    <w:name w:val="Intense Reference"/>
    <w:uiPriority w:val="32"/>
    <w:qFormat/>
    <w:rsid w:val="00CA5BCD"/>
    <w:rPr>
      <w:b/>
      <w:bCs/>
      <w:i/>
      <w:iCs/>
      <w:caps/>
      <w:color w:val="4472C4" w:themeColor="accent1"/>
    </w:rPr>
  </w:style>
  <w:style w:type="character" w:styleId="BookTitle">
    <w:name w:val="Book Title"/>
    <w:uiPriority w:val="33"/>
    <w:qFormat/>
    <w:rsid w:val="00CA5BCD"/>
    <w:rPr>
      <w:b/>
      <w:bCs/>
      <w:i/>
      <w:iCs/>
      <w:spacing w:val="0"/>
    </w:rPr>
  </w:style>
  <w:style w:type="paragraph" w:styleId="TOCHeading">
    <w:name w:val="TOC Heading"/>
    <w:basedOn w:val="Heading1"/>
    <w:next w:val="Normal"/>
    <w:uiPriority w:val="39"/>
    <w:semiHidden/>
    <w:unhideWhenUsed/>
    <w:qFormat/>
    <w:rsid w:val="00CA5BCD"/>
    <w:pPr>
      <w:outlineLvl w:val="9"/>
    </w:pPr>
  </w:style>
  <w:style w:type="character" w:styleId="CommentReference">
    <w:name w:val="annotation reference"/>
    <w:rsid w:val="00E21354"/>
    <w:rPr>
      <w:sz w:val="16"/>
      <w:szCs w:val="16"/>
    </w:rPr>
  </w:style>
  <w:style w:type="paragraph" w:styleId="CommentText">
    <w:name w:val="annotation text"/>
    <w:basedOn w:val="Normal"/>
    <w:link w:val="CommentTextChar"/>
    <w:rsid w:val="00E21354"/>
    <w:pPr>
      <w:spacing w:before="0" w:after="0" w:line="240" w:lineRule="auto"/>
    </w:pPr>
    <w:rPr>
      <w:rFonts w:ascii="Arial" w:eastAsia="Times New Roman" w:hAnsi="Arial" w:cs="Times New Roman"/>
    </w:rPr>
  </w:style>
  <w:style w:type="character" w:customStyle="1" w:styleId="CommentTextChar">
    <w:name w:val="Comment Text Char"/>
    <w:basedOn w:val="DefaultParagraphFont"/>
    <w:link w:val="CommentText"/>
    <w:rsid w:val="00E21354"/>
    <w:rPr>
      <w:rFonts w:ascii="Arial" w:eastAsia="Times New Roman" w:hAnsi="Arial" w:cs="Times New Roman"/>
    </w:rPr>
  </w:style>
  <w:style w:type="table" w:styleId="TableGrid">
    <w:name w:val="Table Grid"/>
    <w:basedOn w:val="TableNormal"/>
    <w:uiPriority w:val="39"/>
    <w:rsid w:val="008875D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5D4"/>
    <w:pPr>
      <w:ind w:left="720"/>
      <w:contextualSpacing/>
    </w:pPr>
  </w:style>
  <w:style w:type="character" w:styleId="Hyperlink">
    <w:name w:val="Hyperlink"/>
    <w:basedOn w:val="DefaultParagraphFont"/>
    <w:uiPriority w:val="99"/>
    <w:unhideWhenUsed/>
    <w:rsid w:val="009C156C"/>
    <w:rPr>
      <w:color w:val="0563C1" w:themeColor="hyperlink"/>
      <w:u w:val="single"/>
    </w:rPr>
  </w:style>
  <w:style w:type="character" w:styleId="UnresolvedMention">
    <w:name w:val="Unresolved Mention"/>
    <w:basedOn w:val="DefaultParagraphFont"/>
    <w:uiPriority w:val="99"/>
    <w:semiHidden/>
    <w:unhideWhenUsed/>
    <w:rsid w:val="009C15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51EC7"/>
    <w:pPr>
      <w:spacing w:before="1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51EC7"/>
    <w:rPr>
      <w:rFonts w:ascii="Arial" w:eastAsia="Times New Roman" w:hAnsi="Arial" w:cs="Times New Roman"/>
      <w:b/>
      <w:bCs/>
    </w:rPr>
  </w:style>
  <w:style w:type="numbering" w:customStyle="1" w:styleId="LisaStyle-Specs">
    <w:name w:val="Lisa Style -Specs"/>
    <w:uiPriority w:val="99"/>
    <w:rsid w:val="00771DA3"/>
    <w:pPr>
      <w:numPr>
        <w:numId w:val="10"/>
      </w:numPr>
    </w:pPr>
  </w:style>
  <w:style w:type="character" w:customStyle="1" w:styleId="ui-provider">
    <w:name w:val="ui-provider"/>
    <w:basedOn w:val="DefaultParagraphFont"/>
    <w:rsid w:val="00122E6C"/>
  </w:style>
  <w:style w:type="paragraph" w:customStyle="1" w:styleId="StyleArial11ptJustifiedLinespacing15lines">
    <w:name w:val="Style Arial 11 pt Justified Line spacing:  1.5 lines"/>
    <w:basedOn w:val="Normal"/>
    <w:rsid w:val="000C5413"/>
    <w:pPr>
      <w:jc w:val="both"/>
    </w:pPr>
    <w:rPr>
      <w:rFonts w:ascii="Arial" w:eastAsia="Times New Roman" w:hAnsi="Arial" w:cs="Times New Roman"/>
      <w:b/>
      <w:bCs/>
      <w:sz w:val="22"/>
    </w:rPr>
  </w:style>
  <w:style w:type="character" w:styleId="FollowedHyperlink">
    <w:name w:val="FollowedHyperlink"/>
    <w:basedOn w:val="DefaultParagraphFont"/>
    <w:uiPriority w:val="99"/>
    <w:semiHidden/>
    <w:unhideWhenUsed/>
    <w:rsid w:val="002A297C"/>
    <w:rPr>
      <w:color w:val="954F72" w:themeColor="followedHyperlink"/>
      <w:u w:val="single"/>
    </w:rPr>
  </w:style>
  <w:style w:type="numbering" w:customStyle="1" w:styleId="Style1">
    <w:name w:val="Style1"/>
    <w:uiPriority w:val="99"/>
    <w:rsid w:val="0096415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1311">
      <w:bodyDiv w:val="1"/>
      <w:marLeft w:val="0"/>
      <w:marRight w:val="0"/>
      <w:marTop w:val="0"/>
      <w:marBottom w:val="0"/>
      <w:divBdr>
        <w:top w:val="none" w:sz="0" w:space="0" w:color="auto"/>
        <w:left w:val="none" w:sz="0" w:space="0" w:color="auto"/>
        <w:bottom w:val="none" w:sz="0" w:space="0" w:color="auto"/>
        <w:right w:val="none" w:sz="0" w:space="0" w:color="auto"/>
      </w:divBdr>
    </w:div>
    <w:div w:id="362170111">
      <w:bodyDiv w:val="1"/>
      <w:marLeft w:val="0"/>
      <w:marRight w:val="0"/>
      <w:marTop w:val="0"/>
      <w:marBottom w:val="0"/>
      <w:divBdr>
        <w:top w:val="none" w:sz="0" w:space="0" w:color="auto"/>
        <w:left w:val="none" w:sz="0" w:space="0" w:color="auto"/>
        <w:bottom w:val="none" w:sz="0" w:space="0" w:color="auto"/>
        <w:right w:val="none" w:sz="0" w:space="0" w:color="auto"/>
      </w:divBdr>
    </w:div>
    <w:div w:id="1164206379">
      <w:bodyDiv w:val="1"/>
      <w:marLeft w:val="0"/>
      <w:marRight w:val="0"/>
      <w:marTop w:val="0"/>
      <w:marBottom w:val="0"/>
      <w:divBdr>
        <w:top w:val="none" w:sz="0" w:space="0" w:color="auto"/>
        <w:left w:val="none" w:sz="0" w:space="0" w:color="auto"/>
        <w:bottom w:val="none" w:sz="0" w:space="0" w:color="auto"/>
        <w:right w:val="none" w:sz="0" w:space="0" w:color="auto"/>
      </w:divBdr>
    </w:div>
    <w:div w:id="1180044575">
      <w:bodyDiv w:val="1"/>
      <w:marLeft w:val="0"/>
      <w:marRight w:val="0"/>
      <w:marTop w:val="0"/>
      <w:marBottom w:val="0"/>
      <w:divBdr>
        <w:top w:val="none" w:sz="0" w:space="0" w:color="auto"/>
        <w:left w:val="none" w:sz="0" w:space="0" w:color="auto"/>
        <w:bottom w:val="none" w:sz="0" w:space="0" w:color="auto"/>
        <w:right w:val="none" w:sz="0" w:space="0" w:color="auto"/>
      </w:divBdr>
    </w:div>
    <w:div w:id="1337884221">
      <w:bodyDiv w:val="1"/>
      <w:marLeft w:val="0"/>
      <w:marRight w:val="0"/>
      <w:marTop w:val="0"/>
      <w:marBottom w:val="0"/>
      <w:divBdr>
        <w:top w:val="none" w:sz="0" w:space="0" w:color="auto"/>
        <w:left w:val="none" w:sz="0" w:space="0" w:color="auto"/>
        <w:bottom w:val="none" w:sz="0" w:space="0" w:color="auto"/>
        <w:right w:val="none" w:sz="0" w:space="0" w:color="auto"/>
      </w:divBdr>
    </w:div>
    <w:div w:id="211315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hyperlink" Target="http://www.gs1uk.org" TargetMode="External"/><Relationship Id="rId42" Type="http://schemas.openxmlformats.org/officeDocument/2006/relationships/control" Target="activeX/activeX16.xml"/><Relationship Id="rId47" Type="http://schemas.openxmlformats.org/officeDocument/2006/relationships/image" Target="media/image19.wmf"/><Relationship Id="rId63" Type="http://schemas.openxmlformats.org/officeDocument/2006/relationships/control" Target="activeX/activeX25.xm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0.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control" Target="activeX/activeX24.xml"/><Relationship Id="rId66" Type="http://schemas.openxmlformats.org/officeDocument/2006/relationships/hyperlink" Target="https://www.gov.uk/government/publications/the-information-governance-review" TargetMode="External"/><Relationship Id="rId5" Type="http://schemas.openxmlformats.org/officeDocument/2006/relationships/webSettings" Target="webSettings.xml"/><Relationship Id="rId61" Type="http://schemas.openxmlformats.org/officeDocument/2006/relationships/hyperlink" Target="https://assets.publishing.service.gov.uk/government/uploads/system/uploads/attachment_data/file/940828/Social-Value-Model-Quick-Reference-Table-Edn-1.1-3-Dec-20.pdf" TargetMode="External"/><Relationship Id="rId19" Type="http://schemas.openxmlformats.org/officeDocument/2006/relationships/image" Target="media/image6.wmf"/><Relationship Id="rId14" Type="http://schemas.openxmlformats.org/officeDocument/2006/relationships/control" Target="activeX/activeX3.xml"/><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hyperlink" Target="http://www.hse.gov.uk/msd/labellingloads.htm" TargetMode="Externa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19.xml"/><Relationship Id="rId56" Type="http://schemas.openxmlformats.org/officeDocument/2006/relationships/control" Target="activeX/activeX23.xml"/><Relationship Id="rId64" Type="http://schemas.openxmlformats.org/officeDocument/2006/relationships/image" Target="media/image26.wmf"/><Relationship Id="rId69" Type="http://schemas.openxmlformats.org/officeDocument/2006/relationships/footer" Target="footer1.xml"/><Relationship Id="rId8" Type="http://schemas.openxmlformats.org/officeDocument/2006/relationships/hyperlink" Target="https://health-family.force.com/s/Welcome" TargetMode="External"/><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control" Target="activeX/activeX8.xml"/><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hyperlink" Target="https://www.gov.uk/government/publications/social-value-act-information-and-resources/social-value-act-information-and-resources" TargetMode="External"/><Relationship Id="rId67" Type="http://schemas.openxmlformats.org/officeDocument/2006/relationships/image" Target="media/image27.png"/><Relationship Id="rId20" Type="http://schemas.openxmlformats.org/officeDocument/2006/relationships/control" Target="activeX/activeX6.xml"/><Relationship Id="rId41" Type="http://schemas.openxmlformats.org/officeDocument/2006/relationships/image" Target="media/image16.wmf"/><Relationship Id="rId54" Type="http://schemas.openxmlformats.org/officeDocument/2006/relationships/control" Target="activeX/activeX22.xml"/><Relationship Id="rId62" Type="http://schemas.openxmlformats.org/officeDocument/2006/relationships/image" Target="media/image25.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control" Target="activeX/activeX13.xml"/><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control" Target="activeX/activeX1.xml"/><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hyperlink" Target="https://www.gov.uk/government/publications/procurement-policy-note-0620-taking-account-of-social-value-in-the-award-of-central-government-contracts" TargetMode="External"/><Relationship Id="rId65" Type="http://schemas.openxmlformats.org/officeDocument/2006/relationships/control" Target="activeX/activeX26.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5.wmf"/><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3.wmf"/></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3452-50F8-4202-8C55-2B364DF2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34</Pages>
  <Words>10486</Words>
  <Characters>59775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70121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Lisa-Jane (LEEDS TEACHING HOSPITALS NHS TRUST)</dc:creator>
  <cp:keywords/>
  <dc:description/>
  <cp:lastModifiedBy>CLARKE, Lisa-Jane (LEEDS TEACHING HOSPITALS NHS TRUST)</cp:lastModifiedBy>
  <cp:revision>21</cp:revision>
  <dcterms:created xsi:type="dcterms:W3CDTF">2023-06-16T10:24:00Z</dcterms:created>
  <dcterms:modified xsi:type="dcterms:W3CDTF">2023-07-06T15:02:00Z</dcterms:modified>
</cp:coreProperties>
</file>