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3D3281" w:rsidRDefault="008078F5" w:rsidP="006268C8">
      <w:pPr>
        <w:pStyle w:val="BodyText"/>
        <w:kinsoku w:val="0"/>
        <w:overflowPunct w:val="0"/>
        <w:ind w:left="0" w:firstLine="0"/>
        <w:rPr>
          <w:rFonts w:cs="Arial"/>
        </w:rPr>
      </w:pPr>
    </w:p>
    <w:p w14:paraId="76FEBE27" w14:textId="77777777" w:rsidR="000A3E97" w:rsidRPr="003D3281" w:rsidRDefault="000A3E97" w:rsidP="006268C8">
      <w:pPr>
        <w:pStyle w:val="BodyText"/>
        <w:kinsoku w:val="0"/>
        <w:overflowPunct w:val="0"/>
        <w:ind w:left="0" w:firstLine="0"/>
        <w:rPr>
          <w:rFonts w:cs="Arial"/>
          <w:b/>
        </w:rPr>
      </w:pPr>
    </w:p>
    <w:p w14:paraId="25D1DCB9" w14:textId="77777777" w:rsidR="000A3E97" w:rsidRPr="003D3281" w:rsidRDefault="000A3E97" w:rsidP="006268C8">
      <w:pPr>
        <w:pStyle w:val="BodyText"/>
        <w:kinsoku w:val="0"/>
        <w:overflowPunct w:val="0"/>
        <w:ind w:left="0" w:firstLine="0"/>
        <w:rPr>
          <w:rFonts w:cs="Arial"/>
          <w:b/>
        </w:rPr>
      </w:pPr>
    </w:p>
    <w:p w14:paraId="7F0D771A" w14:textId="77777777" w:rsidR="000A3E97" w:rsidRPr="003D3281" w:rsidRDefault="000A3E97" w:rsidP="006268C8">
      <w:pPr>
        <w:pStyle w:val="BodyText"/>
        <w:kinsoku w:val="0"/>
        <w:overflowPunct w:val="0"/>
        <w:ind w:left="0" w:firstLine="0"/>
        <w:rPr>
          <w:rFonts w:cs="Arial"/>
        </w:rPr>
      </w:pPr>
    </w:p>
    <w:p w14:paraId="429F0EBD" w14:textId="77777777" w:rsidR="000A3E97" w:rsidRPr="003D3281" w:rsidRDefault="000A3E97" w:rsidP="006268C8">
      <w:pPr>
        <w:pStyle w:val="BodyText"/>
        <w:kinsoku w:val="0"/>
        <w:overflowPunct w:val="0"/>
        <w:spacing w:before="2"/>
        <w:ind w:left="567" w:right="-53" w:firstLine="0"/>
        <w:rPr>
          <w:b/>
          <w:bCs/>
          <w:spacing w:val="-1"/>
        </w:rPr>
      </w:pPr>
    </w:p>
    <w:p w14:paraId="6B0550E2" w14:textId="77777777" w:rsidR="00B71F0E" w:rsidRPr="003D3281" w:rsidRDefault="00B71F0E" w:rsidP="006268C8">
      <w:pPr>
        <w:pStyle w:val="BodyText"/>
        <w:kinsoku w:val="0"/>
        <w:overflowPunct w:val="0"/>
        <w:spacing w:before="2"/>
        <w:ind w:left="567" w:right="-53" w:firstLine="0"/>
        <w:rPr>
          <w:b/>
          <w:bCs/>
          <w:spacing w:val="-1"/>
        </w:rPr>
      </w:pPr>
    </w:p>
    <w:p w14:paraId="45FCE157" w14:textId="77777777" w:rsidR="000A3E97" w:rsidRPr="003D3281" w:rsidRDefault="000A3E97" w:rsidP="006268C8">
      <w:pPr>
        <w:pStyle w:val="BodyText"/>
        <w:kinsoku w:val="0"/>
        <w:overflowPunct w:val="0"/>
        <w:spacing w:before="2"/>
        <w:ind w:left="567" w:right="-53" w:firstLine="0"/>
        <w:jc w:val="center"/>
        <w:rPr>
          <w:sz w:val="36"/>
          <w:szCs w:val="36"/>
        </w:rPr>
      </w:pPr>
      <w:r w:rsidRPr="003D3281">
        <w:rPr>
          <w:b/>
          <w:bCs/>
          <w:spacing w:val="-1"/>
          <w:sz w:val="36"/>
          <w:szCs w:val="36"/>
        </w:rPr>
        <w:t xml:space="preserve">Invitation </w:t>
      </w:r>
      <w:r w:rsidRPr="003D3281">
        <w:rPr>
          <w:b/>
          <w:bCs/>
          <w:sz w:val="36"/>
          <w:szCs w:val="36"/>
        </w:rPr>
        <w:t>to</w:t>
      </w:r>
      <w:r w:rsidRPr="003D3281">
        <w:rPr>
          <w:b/>
          <w:bCs/>
          <w:spacing w:val="-1"/>
          <w:sz w:val="36"/>
          <w:szCs w:val="36"/>
        </w:rPr>
        <w:t xml:space="preserve"> Tender</w:t>
      </w:r>
    </w:p>
    <w:p w14:paraId="115DAE89" w14:textId="77777777" w:rsidR="000A3E97" w:rsidRPr="003D3281" w:rsidRDefault="000A3E97" w:rsidP="006268C8">
      <w:pPr>
        <w:pStyle w:val="BodyText"/>
        <w:kinsoku w:val="0"/>
        <w:overflowPunct w:val="0"/>
        <w:spacing w:before="2"/>
        <w:ind w:left="567" w:right="-53" w:firstLine="0"/>
        <w:jc w:val="center"/>
        <w:rPr>
          <w:b/>
          <w:bCs/>
          <w:spacing w:val="-1"/>
        </w:rPr>
      </w:pPr>
    </w:p>
    <w:p w14:paraId="04157EBD" w14:textId="52047EC2" w:rsidR="000A3E97" w:rsidRPr="003D3281" w:rsidRDefault="00FC0A24" w:rsidP="006268C8">
      <w:pPr>
        <w:pStyle w:val="BodyText"/>
        <w:kinsoku w:val="0"/>
        <w:overflowPunct w:val="0"/>
        <w:spacing w:before="2"/>
        <w:ind w:left="567" w:right="-53" w:firstLine="0"/>
        <w:jc w:val="center"/>
        <w:rPr>
          <w:b/>
          <w:bCs/>
          <w:sz w:val="36"/>
          <w:szCs w:val="36"/>
        </w:rPr>
      </w:pPr>
      <w:r w:rsidRPr="003D3281">
        <w:rPr>
          <w:b/>
          <w:bCs/>
          <w:sz w:val="36"/>
          <w:szCs w:val="36"/>
        </w:rPr>
        <w:t>Ref:</w:t>
      </w:r>
      <w:r w:rsidR="00EE340F" w:rsidRPr="003D3281">
        <w:rPr>
          <w:b/>
          <w:bCs/>
          <w:sz w:val="36"/>
          <w:szCs w:val="36"/>
        </w:rPr>
        <w:t>NZ1622 Renewables</w:t>
      </w:r>
    </w:p>
    <w:p w14:paraId="140BD49B" w14:textId="77777777" w:rsidR="00C21622" w:rsidRPr="003D3281"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3D3281"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3D3281" w:rsidRDefault="00B71F0E" w:rsidP="006268C8">
      <w:pPr>
        <w:pStyle w:val="BodyText"/>
        <w:kinsoku w:val="0"/>
        <w:overflowPunct w:val="0"/>
        <w:spacing w:before="2"/>
        <w:ind w:left="567" w:right="-53" w:firstLine="0"/>
        <w:rPr>
          <w:b/>
          <w:bCs/>
          <w:spacing w:val="-1"/>
        </w:rPr>
      </w:pPr>
    </w:p>
    <w:p w14:paraId="347A9261" w14:textId="77777777" w:rsidR="000A3E97" w:rsidRPr="003D3281" w:rsidRDefault="000A3E97" w:rsidP="006268C8">
      <w:pPr>
        <w:pStyle w:val="BodyText"/>
        <w:kinsoku w:val="0"/>
        <w:overflowPunct w:val="0"/>
        <w:spacing w:before="2"/>
        <w:ind w:left="567" w:right="-53" w:firstLine="0"/>
        <w:rPr>
          <w:noProof/>
        </w:rPr>
      </w:pPr>
    </w:p>
    <w:p w14:paraId="5D4E6E20" w14:textId="20E50A75" w:rsidR="00766204" w:rsidRPr="003D3281" w:rsidRDefault="00766204" w:rsidP="006268C8">
      <w:pPr>
        <w:pStyle w:val="BodyText"/>
        <w:kinsoku w:val="0"/>
        <w:overflowPunct w:val="0"/>
        <w:spacing w:before="2"/>
        <w:ind w:left="567" w:right="-53" w:firstLine="0"/>
        <w:rPr>
          <w:noProof/>
        </w:rPr>
      </w:pPr>
    </w:p>
    <w:p w14:paraId="24E3A821" w14:textId="77777777" w:rsidR="000A3E97" w:rsidRPr="003D3281" w:rsidRDefault="000A3E97" w:rsidP="006268C8">
      <w:pPr>
        <w:pStyle w:val="BodyText"/>
        <w:kinsoku w:val="0"/>
        <w:overflowPunct w:val="0"/>
        <w:spacing w:before="2"/>
        <w:ind w:left="567" w:right="-53" w:firstLine="0"/>
        <w:rPr>
          <w:b/>
          <w:bCs/>
          <w:spacing w:val="-1"/>
        </w:rPr>
      </w:pPr>
    </w:p>
    <w:p w14:paraId="4CB5C00C" w14:textId="77777777" w:rsidR="000A3E97" w:rsidRPr="003D3281" w:rsidRDefault="000A3E97" w:rsidP="006268C8">
      <w:pPr>
        <w:pStyle w:val="BodyText"/>
        <w:kinsoku w:val="0"/>
        <w:overflowPunct w:val="0"/>
        <w:spacing w:before="2"/>
        <w:ind w:left="567" w:right="-53" w:firstLine="0"/>
        <w:rPr>
          <w:b/>
          <w:bCs/>
          <w:spacing w:val="-1"/>
        </w:rPr>
      </w:pPr>
    </w:p>
    <w:p w14:paraId="73955FD4" w14:textId="77777777" w:rsidR="000A3E97" w:rsidRPr="003D3281" w:rsidRDefault="000A3E97" w:rsidP="006268C8">
      <w:pPr>
        <w:pStyle w:val="BodyText"/>
        <w:kinsoku w:val="0"/>
        <w:overflowPunct w:val="0"/>
        <w:ind w:left="0" w:firstLine="0"/>
        <w:rPr>
          <w:b/>
          <w:bCs/>
        </w:rPr>
      </w:pPr>
    </w:p>
    <w:p w14:paraId="448A2F31" w14:textId="77777777" w:rsidR="000A3E97" w:rsidRPr="003D3281" w:rsidRDefault="000A3E97" w:rsidP="006268C8">
      <w:pPr>
        <w:pStyle w:val="BodyText"/>
        <w:kinsoku w:val="0"/>
        <w:overflowPunct w:val="0"/>
        <w:ind w:left="0" w:firstLine="0"/>
        <w:rPr>
          <w:b/>
          <w:bCs/>
        </w:rPr>
      </w:pPr>
    </w:p>
    <w:p w14:paraId="0441494A" w14:textId="77777777" w:rsidR="000A3E97" w:rsidRPr="003D3281" w:rsidRDefault="000A3E97" w:rsidP="006268C8">
      <w:pPr>
        <w:pStyle w:val="BodyText"/>
        <w:kinsoku w:val="0"/>
        <w:overflowPunct w:val="0"/>
        <w:ind w:left="0" w:firstLine="0"/>
        <w:rPr>
          <w:b/>
          <w:bCs/>
        </w:rPr>
      </w:pPr>
    </w:p>
    <w:p w14:paraId="57A5513B" w14:textId="45E98336" w:rsidR="000A3E97" w:rsidRPr="003D3281" w:rsidRDefault="000A3E97" w:rsidP="006268C8">
      <w:pPr>
        <w:pStyle w:val="BodyText"/>
        <w:kinsoku w:val="0"/>
        <w:overflowPunct w:val="0"/>
        <w:ind w:left="0" w:firstLine="0"/>
        <w:rPr>
          <w:b/>
          <w:bCs/>
        </w:rPr>
      </w:pPr>
    </w:p>
    <w:p w14:paraId="7C2A2ADB" w14:textId="3B6B1B1B" w:rsidR="000A3E97" w:rsidRPr="003D3281" w:rsidRDefault="000A3E97" w:rsidP="006268C8">
      <w:pPr>
        <w:pStyle w:val="BodyText"/>
        <w:kinsoku w:val="0"/>
        <w:overflowPunct w:val="0"/>
        <w:ind w:left="0" w:firstLine="0"/>
        <w:rPr>
          <w:b/>
          <w:bCs/>
        </w:rPr>
      </w:pPr>
    </w:p>
    <w:p w14:paraId="78BB1F5F" w14:textId="7D52D79D" w:rsidR="000A3E97" w:rsidRPr="003D3281" w:rsidRDefault="000A3E97" w:rsidP="006268C8">
      <w:pPr>
        <w:pStyle w:val="BodyText"/>
        <w:kinsoku w:val="0"/>
        <w:overflowPunct w:val="0"/>
        <w:ind w:left="0" w:firstLine="0"/>
        <w:rPr>
          <w:b/>
          <w:bCs/>
        </w:rPr>
      </w:pPr>
    </w:p>
    <w:p w14:paraId="3DAF7D9E" w14:textId="5A2A1ECD" w:rsidR="00473280" w:rsidRPr="003D3281" w:rsidRDefault="00473280" w:rsidP="006268C8">
      <w:pPr>
        <w:pStyle w:val="BodyText"/>
        <w:kinsoku w:val="0"/>
        <w:overflowPunct w:val="0"/>
        <w:ind w:left="0" w:firstLine="0"/>
        <w:rPr>
          <w:b/>
          <w:bCs/>
        </w:rPr>
      </w:pPr>
    </w:p>
    <w:p w14:paraId="1072E4DA" w14:textId="37551020" w:rsidR="00473280" w:rsidRPr="003D3281" w:rsidRDefault="00473280" w:rsidP="006268C8">
      <w:pPr>
        <w:pStyle w:val="BodyText"/>
        <w:kinsoku w:val="0"/>
        <w:overflowPunct w:val="0"/>
        <w:ind w:left="0" w:firstLine="0"/>
        <w:rPr>
          <w:b/>
          <w:bCs/>
        </w:rPr>
      </w:pPr>
    </w:p>
    <w:p w14:paraId="5D12F5F8" w14:textId="4DC6FBCB" w:rsidR="00473280" w:rsidRPr="003D3281" w:rsidRDefault="00473280" w:rsidP="006268C8">
      <w:pPr>
        <w:pStyle w:val="BodyText"/>
        <w:kinsoku w:val="0"/>
        <w:overflowPunct w:val="0"/>
        <w:ind w:left="0" w:firstLine="0"/>
        <w:rPr>
          <w:b/>
          <w:bCs/>
        </w:rPr>
      </w:pPr>
    </w:p>
    <w:p w14:paraId="3B731B69" w14:textId="3303471F" w:rsidR="00473280" w:rsidRPr="003D3281" w:rsidRDefault="00473280" w:rsidP="006268C8">
      <w:pPr>
        <w:pStyle w:val="BodyText"/>
        <w:kinsoku w:val="0"/>
        <w:overflowPunct w:val="0"/>
        <w:ind w:left="0" w:firstLine="0"/>
        <w:rPr>
          <w:b/>
          <w:bCs/>
        </w:rPr>
      </w:pPr>
    </w:p>
    <w:p w14:paraId="49EF6FB3" w14:textId="564B121B" w:rsidR="009939F5" w:rsidRPr="003D3281" w:rsidRDefault="009939F5" w:rsidP="006268C8">
      <w:pPr>
        <w:pStyle w:val="BodyText"/>
        <w:kinsoku w:val="0"/>
        <w:overflowPunct w:val="0"/>
        <w:ind w:left="0" w:firstLine="0"/>
        <w:rPr>
          <w:b/>
          <w:bCs/>
        </w:rPr>
      </w:pPr>
    </w:p>
    <w:p w14:paraId="60B3FE89" w14:textId="2EF5DB4F" w:rsidR="00C25F71" w:rsidRPr="003D3281" w:rsidRDefault="00C25F71" w:rsidP="006268C8">
      <w:pPr>
        <w:pStyle w:val="BodyText"/>
        <w:kinsoku w:val="0"/>
        <w:overflowPunct w:val="0"/>
        <w:ind w:left="0" w:firstLine="0"/>
        <w:rPr>
          <w:b/>
          <w:bCs/>
        </w:rPr>
      </w:pPr>
    </w:p>
    <w:p w14:paraId="047771BB" w14:textId="61E23E87" w:rsidR="00C25F71" w:rsidRPr="003D3281" w:rsidRDefault="00C25F71">
      <w:pPr>
        <w:widowControl/>
        <w:autoSpaceDE/>
        <w:autoSpaceDN/>
        <w:adjustRightInd/>
        <w:spacing w:after="200" w:line="276" w:lineRule="auto"/>
        <w:rPr>
          <w:rFonts w:ascii="Verdana" w:hAnsi="Verdana" w:cs="Verdana"/>
          <w:b/>
          <w:bCs/>
          <w:sz w:val="22"/>
          <w:szCs w:val="22"/>
        </w:rPr>
      </w:pPr>
      <w:r w:rsidRPr="003D3281">
        <w:rPr>
          <w:b/>
          <w:bCs/>
        </w:rPr>
        <w:br w:type="page"/>
      </w:r>
    </w:p>
    <w:p w14:paraId="3FBF7DD0" w14:textId="1CB1052A" w:rsidR="008B4124" w:rsidRPr="003D3281" w:rsidRDefault="008B4124" w:rsidP="0052035D">
      <w:pPr>
        <w:pStyle w:val="Heading1"/>
      </w:pPr>
      <w:r w:rsidRPr="003D3281">
        <w:lastRenderedPageBreak/>
        <w:t xml:space="preserve">1. </w:t>
      </w:r>
      <w:r w:rsidR="003D4F03" w:rsidRPr="003D3281">
        <w:tab/>
      </w:r>
      <w:r w:rsidR="000A3E97" w:rsidRPr="003D3281">
        <w:t xml:space="preserve">About </w:t>
      </w:r>
      <w:proofErr w:type="spellStart"/>
      <w:r w:rsidR="0053617C" w:rsidRPr="003D3281">
        <w:t>Rosuick</w:t>
      </w:r>
      <w:proofErr w:type="spellEnd"/>
      <w:r w:rsidR="0053617C" w:rsidRPr="003D3281">
        <w:t xml:space="preserve"> Farm</w:t>
      </w:r>
    </w:p>
    <w:p w14:paraId="304A6DE1" w14:textId="77777777" w:rsidR="008B4124" w:rsidRPr="003D3281" w:rsidRDefault="008B4124" w:rsidP="00F138F1">
      <w:pPr>
        <w:rPr>
          <w:rFonts w:ascii="Verdana" w:hAnsi="Verdana"/>
          <w:sz w:val="22"/>
          <w:szCs w:val="22"/>
        </w:rPr>
      </w:pPr>
    </w:p>
    <w:p w14:paraId="14CF1B72" w14:textId="77777777" w:rsidR="00EE340F" w:rsidRPr="003D3281" w:rsidRDefault="00EE340F" w:rsidP="00EE340F">
      <w:proofErr w:type="spellStart"/>
      <w:r w:rsidRPr="003D3281">
        <w:t>Rosuick</w:t>
      </w:r>
      <w:proofErr w:type="spellEnd"/>
      <w:r w:rsidRPr="003D3281">
        <w:t xml:space="preserve"> farm comprises mixed farming, </w:t>
      </w:r>
      <w:proofErr w:type="spellStart"/>
      <w:r w:rsidRPr="003D3281">
        <w:t>environemantal</w:t>
      </w:r>
      <w:proofErr w:type="spellEnd"/>
      <w:r w:rsidRPr="003D3281">
        <w:t xml:space="preserve"> conservation, pedigree beef cattle and sheep. Managing approximately 1500 acres across the Lizard peninsula (250 acres owned). Growing </w:t>
      </w:r>
      <w:proofErr w:type="spellStart"/>
      <w:r w:rsidRPr="003D3281">
        <w:t>hertitage</w:t>
      </w:r>
      <w:proofErr w:type="spellEnd"/>
      <w:r w:rsidRPr="003D3281">
        <w:t xml:space="preserve"> grains including regular field trials. Crops and meat are sold commercially wholesale as well as direct sales. Contracting services, land management and consultancy offered across a range of agriculture and environmental projects. Events venues on farm, farm walks and skills sharing. </w:t>
      </w:r>
      <w:proofErr w:type="spellStart"/>
      <w:r w:rsidRPr="003D3281">
        <w:t>Meadowmatch</w:t>
      </w:r>
      <w:proofErr w:type="spellEnd"/>
      <w:r w:rsidRPr="003D3281">
        <w:t xml:space="preserve"> partner with Cornwall council and </w:t>
      </w:r>
      <w:proofErr w:type="gramStart"/>
      <w:r w:rsidRPr="003D3281">
        <w:t>The</w:t>
      </w:r>
      <w:proofErr w:type="gramEnd"/>
      <w:r w:rsidRPr="003D3281">
        <w:t xml:space="preserve"> wildflower collective creating species rich grassland. Exemplar farm in Agroforestry.</w:t>
      </w:r>
    </w:p>
    <w:p w14:paraId="685CABAB" w14:textId="77777777" w:rsidR="00EE340F" w:rsidRPr="003D3281" w:rsidRDefault="00EE340F" w:rsidP="00EE340F">
      <w:proofErr w:type="spellStart"/>
      <w:r w:rsidRPr="003D3281">
        <w:t>Rosuick</w:t>
      </w:r>
      <w:proofErr w:type="spellEnd"/>
      <w:r w:rsidRPr="003D3281">
        <w:t xml:space="preserve"> farm is working towards Net Zero </w:t>
      </w:r>
      <w:proofErr w:type="spellStart"/>
      <w:r w:rsidRPr="003D3281">
        <w:t>emmisions</w:t>
      </w:r>
      <w:proofErr w:type="spellEnd"/>
      <w:r w:rsidRPr="003D3281">
        <w:t>.</w:t>
      </w:r>
    </w:p>
    <w:p w14:paraId="59D42EFE" w14:textId="77777777" w:rsidR="002D4526" w:rsidRPr="003D3281" w:rsidRDefault="002D4526" w:rsidP="002D4526"/>
    <w:p w14:paraId="6EBD3F4C" w14:textId="168B5410" w:rsidR="008D38AA" w:rsidRPr="003D3281" w:rsidRDefault="008B4124" w:rsidP="0052035D">
      <w:pPr>
        <w:pStyle w:val="Heading1"/>
      </w:pPr>
      <w:r w:rsidRPr="003D3281">
        <w:t xml:space="preserve">2. </w:t>
      </w:r>
      <w:r w:rsidR="003D4F03" w:rsidRPr="003D3281">
        <w:tab/>
      </w:r>
      <w:r w:rsidR="000A3E97" w:rsidRPr="003D3281">
        <w:t>Background and Context</w:t>
      </w:r>
    </w:p>
    <w:p w14:paraId="6D322A56" w14:textId="6C326257" w:rsidR="002C6BD0" w:rsidRPr="003D3281" w:rsidRDefault="002C6BD0" w:rsidP="006268C8">
      <w:pPr>
        <w:rPr>
          <w:rFonts w:ascii="Verdana" w:hAnsi="Verdana"/>
          <w:sz w:val="22"/>
          <w:szCs w:val="22"/>
        </w:rPr>
      </w:pPr>
    </w:p>
    <w:p w14:paraId="06CDC240" w14:textId="79796143" w:rsidR="00EE340F" w:rsidRPr="003D3281" w:rsidRDefault="00EE340F" w:rsidP="002D4526">
      <w:pPr>
        <w:widowControl/>
        <w:autoSpaceDE/>
        <w:autoSpaceDN/>
        <w:adjustRightInd/>
        <w:spacing w:after="200" w:line="276" w:lineRule="auto"/>
        <w:rPr>
          <w:rFonts w:ascii="Calibri" w:eastAsia="Calibri" w:hAnsi="Calibri"/>
          <w:lang w:eastAsia="en-US"/>
        </w:rPr>
      </w:pPr>
      <w:r w:rsidRPr="003D3281">
        <w:rPr>
          <w:rFonts w:ascii="Calibri" w:eastAsia="Calibri" w:hAnsi="Calibri"/>
          <w:lang w:eastAsia="en-US"/>
        </w:rPr>
        <w:t xml:space="preserve">The aim of this procurement is to help </w:t>
      </w:r>
      <w:proofErr w:type="spellStart"/>
      <w:r w:rsidRPr="003D3281">
        <w:rPr>
          <w:rFonts w:ascii="Calibri" w:eastAsia="Calibri" w:hAnsi="Calibri"/>
          <w:lang w:eastAsia="en-US"/>
        </w:rPr>
        <w:t>Rosuick</w:t>
      </w:r>
      <w:proofErr w:type="spellEnd"/>
      <w:r w:rsidRPr="003D3281">
        <w:rPr>
          <w:rFonts w:ascii="Calibri" w:eastAsia="Calibri" w:hAnsi="Calibri"/>
          <w:lang w:eastAsia="en-US"/>
        </w:rPr>
        <w:t xml:space="preserve"> farm reach Net zero </w:t>
      </w:r>
      <w:proofErr w:type="spellStart"/>
      <w:r w:rsidRPr="003D3281">
        <w:rPr>
          <w:rFonts w:ascii="Calibri" w:eastAsia="Calibri" w:hAnsi="Calibri"/>
          <w:lang w:eastAsia="en-US"/>
        </w:rPr>
        <w:t>emmisions</w:t>
      </w:r>
      <w:proofErr w:type="spellEnd"/>
      <w:r w:rsidRPr="003D3281">
        <w:rPr>
          <w:rFonts w:ascii="Calibri" w:eastAsia="Calibri" w:hAnsi="Calibri"/>
          <w:lang w:eastAsia="en-US"/>
        </w:rPr>
        <w:t>.</w:t>
      </w:r>
    </w:p>
    <w:p w14:paraId="75016FC5" w14:textId="69CD5F4B" w:rsidR="002D4526" w:rsidRPr="003D3281" w:rsidRDefault="002D4526" w:rsidP="002D4526">
      <w:pPr>
        <w:widowControl/>
        <w:autoSpaceDE/>
        <w:autoSpaceDN/>
        <w:adjustRightInd/>
        <w:spacing w:after="200" w:line="276" w:lineRule="auto"/>
        <w:rPr>
          <w:rFonts w:ascii="Calibri" w:eastAsia="Calibri" w:hAnsi="Calibri"/>
          <w:lang w:eastAsia="en-US"/>
        </w:rPr>
      </w:pPr>
      <w:r w:rsidRPr="003D3281">
        <w:rPr>
          <w:rFonts w:ascii="Calibri" w:eastAsia="Calibri" w:hAnsi="Calibri"/>
          <w:lang w:eastAsia="en-US"/>
        </w:rPr>
        <w:t xml:space="preserve">The purchase of this system is part of a grant funded application process and therefore procurement will be subject to grant approval of the project. We will assess tenders received on </w:t>
      </w:r>
      <w:r w:rsidR="0028134F" w:rsidRPr="003D3281">
        <w:rPr>
          <w:rFonts w:ascii="Calibri" w:eastAsia="Calibri" w:hAnsi="Calibri"/>
          <w:lang w:eastAsia="en-US"/>
        </w:rPr>
        <w:t>lowest compliant</w:t>
      </w:r>
      <w:r w:rsidRPr="003D3281">
        <w:rPr>
          <w:rFonts w:ascii="Calibri" w:eastAsia="Calibri" w:hAnsi="Calibri"/>
          <w:lang w:eastAsia="en-US"/>
        </w:rPr>
        <w:t xml:space="preserve"> Tender.</w:t>
      </w:r>
    </w:p>
    <w:p w14:paraId="515771A5" w14:textId="7A358A66" w:rsidR="000F0421" w:rsidRPr="003D3281" w:rsidRDefault="00C21622" w:rsidP="0052035D">
      <w:pPr>
        <w:pStyle w:val="Heading1"/>
      </w:pPr>
      <w:r w:rsidRPr="003D3281">
        <w:t>3</w:t>
      </w:r>
      <w:r w:rsidR="008B4124" w:rsidRPr="003D3281">
        <w:t xml:space="preserve">. </w:t>
      </w:r>
      <w:r w:rsidR="003D4F03" w:rsidRPr="003D3281">
        <w:tab/>
      </w:r>
      <w:r w:rsidR="000F0421" w:rsidRPr="003D3281">
        <w:t xml:space="preserve">Tender </w:t>
      </w:r>
      <w:r w:rsidR="00423134" w:rsidRPr="003D3281">
        <w:t>requirements</w:t>
      </w:r>
    </w:p>
    <w:p w14:paraId="22AFA49B" w14:textId="77777777" w:rsidR="008B4124" w:rsidRPr="003D3281" w:rsidRDefault="008B4124" w:rsidP="006268C8">
      <w:pPr>
        <w:pStyle w:val="BodyText"/>
        <w:kinsoku w:val="0"/>
        <w:overflowPunct w:val="0"/>
        <w:ind w:left="0" w:firstLine="0"/>
        <w:rPr>
          <w:spacing w:val="-1"/>
          <w:highlight w:val="yellow"/>
        </w:rPr>
      </w:pPr>
    </w:p>
    <w:p w14:paraId="5AA6D2D5" w14:textId="77777777" w:rsidR="002D4526" w:rsidRPr="003D3281" w:rsidRDefault="002D4526" w:rsidP="006268C8">
      <w:pPr>
        <w:pStyle w:val="BodyText"/>
        <w:kinsoku w:val="0"/>
        <w:overflowPunct w:val="0"/>
        <w:ind w:left="0" w:firstLine="0"/>
        <w:rPr>
          <w:spacing w:val="-1"/>
        </w:rPr>
      </w:pPr>
    </w:p>
    <w:p w14:paraId="474A83BB" w14:textId="60B353E8" w:rsidR="00B17D8B" w:rsidRPr="003D3281" w:rsidRDefault="0023341B" w:rsidP="006268C8">
      <w:pPr>
        <w:pStyle w:val="BodyText"/>
        <w:kinsoku w:val="0"/>
        <w:overflowPunct w:val="0"/>
        <w:ind w:left="0" w:firstLine="0"/>
        <w:rPr>
          <w:spacing w:val="-1"/>
        </w:rPr>
      </w:pPr>
      <w:r w:rsidRPr="003D3281">
        <w:rPr>
          <w:spacing w:val="-1"/>
        </w:rPr>
        <w:t>The successful tender</w:t>
      </w:r>
      <w:r w:rsidR="00B71EB3" w:rsidRPr="003D3281">
        <w:rPr>
          <w:spacing w:val="-1"/>
        </w:rPr>
        <w:t>er</w:t>
      </w:r>
      <w:r w:rsidRPr="003D3281">
        <w:rPr>
          <w:spacing w:val="-1"/>
        </w:rPr>
        <w:t xml:space="preserve"> will be expected to undertake the following activities</w:t>
      </w:r>
      <w:r w:rsidR="00F34AB8" w:rsidRPr="003D3281">
        <w:rPr>
          <w:spacing w:val="-1"/>
        </w:rPr>
        <w:t>:</w:t>
      </w:r>
    </w:p>
    <w:p w14:paraId="10AC8A55" w14:textId="77777777" w:rsidR="00B17D8B" w:rsidRPr="003D3281" w:rsidRDefault="00B17D8B" w:rsidP="006268C8">
      <w:pPr>
        <w:pStyle w:val="BodyText"/>
        <w:kinsoku w:val="0"/>
        <w:overflowPunct w:val="0"/>
        <w:ind w:left="0" w:firstLine="0"/>
        <w:rPr>
          <w:spacing w:val="-1"/>
        </w:rPr>
      </w:pPr>
    </w:p>
    <w:p w14:paraId="68D3543C" w14:textId="2D704582" w:rsidR="002E2791" w:rsidRDefault="00C21622" w:rsidP="00A23EA7">
      <w:pPr>
        <w:pStyle w:val="Neading3"/>
        <w:ind w:left="851" w:hanging="851"/>
        <w:rPr>
          <w:rFonts w:eastAsia="Calibri"/>
          <w:lang w:eastAsia="en-US"/>
        </w:rPr>
      </w:pPr>
      <w:r w:rsidRPr="003D3281">
        <w:rPr>
          <w:rFonts w:eastAsia="Calibri"/>
          <w:lang w:eastAsia="en-US"/>
        </w:rPr>
        <w:t>3</w:t>
      </w:r>
      <w:r w:rsidR="002E2791" w:rsidRPr="003D3281">
        <w:rPr>
          <w:rFonts w:eastAsia="Calibri"/>
          <w:lang w:eastAsia="en-US"/>
        </w:rPr>
        <w:t>.1</w:t>
      </w:r>
      <w:r w:rsidR="00B634E3" w:rsidRPr="003D3281">
        <w:rPr>
          <w:rFonts w:eastAsia="Calibri"/>
          <w:lang w:eastAsia="en-US"/>
        </w:rPr>
        <w:tab/>
      </w:r>
      <w:r w:rsidR="000F62E2" w:rsidRPr="003D3281">
        <w:rPr>
          <w:rFonts w:eastAsia="Calibri"/>
          <w:lang w:eastAsia="en-US"/>
        </w:rPr>
        <w:t xml:space="preserve">Supply and install PV panels, Batteries and LED lighting at </w:t>
      </w:r>
      <w:proofErr w:type="spellStart"/>
      <w:r w:rsidR="000F62E2" w:rsidRPr="003D3281">
        <w:rPr>
          <w:rFonts w:eastAsia="Calibri"/>
          <w:lang w:eastAsia="en-US"/>
        </w:rPr>
        <w:t>Rosuick</w:t>
      </w:r>
      <w:proofErr w:type="spellEnd"/>
      <w:r w:rsidR="00CB5E75" w:rsidRPr="003D3281">
        <w:rPr>
          <w:rFonts w:eastAsia="Calibri"/>
          <w:lang w:eastAsia="en-US"/>
        </w:rPr>
        <w:t xml:space="preserve"> </w:t>
      </w:r>
      <w:proofErr w:type="gramStart"/>
      <w:r w:rsidR="000F62E2" w:rsidRPr="003D3281">
        <w:rPr>
          <w:rFonts w:eastAsia="Calibri"/>
          <w:lang w:eastAsia="en-US"/>
        </w:rPr>
        <w:t>farm</w:t>
      </w:r>
      <w:proofErr w:type="gramEnd"/>
    </w:p>
    <w:p w14:paraId="71783CA0" w14:textId="77777777" w:rsidR="00A23EA7" w:rsidRPr="003D3281" w:rsidRDefault="00A23EA7" w:rsidP="00A23EA7">
      <w:pPr>
        <w:pStyle w:val="Neading3"/>
        <w:ind w:left="851" w:hanging="851"/>
        <w:rPr>
          <w:rFonts w:eastAsia="Calibri"/>
          <w:lang w:eastAsia="en-US"/>
        </w:rPr>
      </w:pPr>
    </w:p>
    <w:p w14:paraId="6C8E5A79" w14:textId="77777777" w:rsidR="00861D32" w:rsidRPr="003D3281" w:rsidRDefault="00C21622" w:rsidP="00A23EA7">
      <w:pPr>
        <w:pStyle w:val="Neading3"/>
        <w:ind w:left="851" w:hanging="851"/>
        <w:rPr>
          <w:rFonts w:eastAsia="Calibri"/>
          <w:lang w:eastAsia="en-US"/>
        </w:rPr>
      </w:pPr>
      <w:r w:rsidRPr="003D3281">
        <w:rPr>
          <w:rFonts w:eastAsia="Calibri"/>
          <w:lang w:eastAsia="en-US"/>
        </w:rPr>
        <w:t>3</w:t>
      </w:r>
      <w:r w:rsidR="002E2791" w:rsidRPr="003D3281">
        <w:rPr>
          <w:rFonts w:eastAsia="Calibri"/>
          <w:lang w:eastAsia="en-US"/>
        </w:rPr>
        <w:t>.2</w:t>
      </w:r>
      <w:r w:rsidR="00B634E3" w:rsidRPr="003D3281">
        <w:rPr>
          <w:rFonts w:eastAsia="Calibri"/>
          <w:lang w:eastAsia="en-US"/>
        </w:rPr>
        <w:tab/>
      </w:r>
      <w:r w:rsidR="000F62E2" w:rsidRPr="003D3281">
        <w:rPr>
          <w:rFonts w:eastAsia="Calibri"/>
          <w:lang w:eastAsia="en-US"/>
        </w:rPr>
        <w:t xml:space="preserve">PV- split into 2 x arrays totalling 21.56KW </w:t>
      </w:r>
    </w:p>
    <w:p w14:paraId="7FE8BF34" w14:textId="50B01D5E" w:rsidR="00861D32" w:rsidRPr="003D3281" w:rsidRDefault="003D3281" w:rsidP="00A23EA7">
      <w:pPr>
        <w:pStyle w:val="Neading3"/>
        <w:ind w:left="851" w:hanging="851"/>
        <w:rPr>
          <w:rFonts w:eastAsia="Calibri"/>
          <w:lang w:eastAsia="en-US"/>
        </w:rPr>
      </w:pPr>
      <w:r w:rsidRPr="003D3281">
        <w:rPr>
          <w:rFonts w:eastAsia="Calibri"/>
          <w:lang w:eastAsia="en-US"/>
        </w:rPr>
        <w:t xml:space="preserve">1 x </w:t>
      </w:r>
      <w:r w:rsidR="000F62E2" w:rsidRPr="003D3281">
        <w:rPr>
          <w:rFonts w:eastAsia="Calibri"/>
          <w:lang w:eastAsia="en-US"/>
        </w:rPr>
        <w:t xml:space="preserve">3 phase supply </w:t>
      </w:r>
      <w:r w:rsidR="00861D32" w:rsidRPr="003D3281">
        <w:rPr>
          <w:rFonts w:eastAsia="Calibri"/>
          <w:lang w:eastAsia="en-US"/>
        </w:rPr>
        <w:t xml:space="preserve">system </w:t>
      </w:r>
    </w:p>
    <w:p w14:paraId="4B62CA28" w14:textId="13B322BE" w:rsidR="000F62E2" w:rsidRDefault="003D3281" w:rsidP="00A23EA7">
      <w:pPr>
        <w:pStyle w:val="Neading3"/>
        <w:ind w:left="851" w:hanging="851"/>
        <w:rPr>
          <w:rFonts w:eastAsia="Calibri"/>
          <w:lang w:eastAsia="en-US"/>
        </w:rPr>
      </w:pPr>
      <w:r w:rsidRPr="003D3281">
        <w:rPr>
          <w:rFonts w:eastAsia="Calibri"/>
          <w:lang w:eastAsia="en-US"/>
        </w:rPr>
        <w:t xml:space="preserve">1 x </w:t>
      </w:r>
      <w:r w:rsidR="000F62E2" w:rsidRPr="003D3281">
        <w:rPr>
          <w:rFonts w:eastAsia="Calibri"/>
          <w:lang w:eastAsia="en-US"/>
        </w:rPr>
        <w:t>single phase</w:t>
      </w:r>
      <w:r w:rsidR="00861D32" w:rsidRPr="003D3281">
        <w:rPr>
          <w:rFonts w:eastAsia="Calibri"/>
          <w:lang w:eastAsia="en-US"/>
        </w:rPr>
        <w:t xml:space="preserve"> </w:t>
      </w:r>
    </w:p>
    <w:p w14:paraId="12FB85FD" w14:textId="77777777" w:rsidR="00A23EA7" w:rsidRPr="003D3281" w:rsidRDefault="00A23EA7" w:rsidP="00A23EA7">
      <w:pPr>
        <w:pStyle w:val="Neading3"/>
        <w:ind w:left="851" w:hanging="851"/>
        <w:rPr>
          <w:rFonts w:eastAsia="Calibri"/>
          <w:lang w:eastAsia="en-US"/>
        </w:rPr>
      </w:pPr>
    </w:p>
    <w:p w14:paraId="1B20E138" w14:textId="3D1C3D0E" w:rsidR="000F62E2" w:rsidRPr="003D3281" w:rsidRDefault="00C21622" w:rsidP="00A23EA7">
      <w:pPr>
        <w:widowControl/>
        <w:autoSpaceDE/>
        <w:autoSpaceDN/>
        <w:adjustRightInd/>
        <w:spacing w:after="200"/>
        <w:ind w:left="851" w:hanging="851"/>
        <w:rPr>
          <w:rFonts w:ascii="Verdana" w:eastAsia="Calibri" w:hAnsi="Verdana" w:cs="Arial"/>
          <w:b/>
          <w:sz w:val="22"/>
          <w:szCs w:val="22"/>
          <w:lang w:eastAsia="en-US"/>
        </w:rPr>
      </w:pPr>
      <w:r w:rsidRPr="003D3281">
        <w:rPr>
          <w:rStyle w:val="Neading3Char"/>
          <w:lang w:eastAsia="en-US"/>
        </w:rPr>
        <w:t>3</w:t>
      </w:r>
      <w:r w:rsidR="00043839" w:rsidRPr="003D3281">
        <w:rPr>
          <w:rStyle w:val="Neading3Char"/>
          <w:lang w:eastAsia="en-US"/>
        </w:rPr>
        <w:t>.</w:t>
      </w:r>
      <w:r w:rsidR="000F62E2" w:rsidRPr="003D3281">
        <w:rPr>
          <w:rStyle w:val="Neading3Char"/>
        </w:rPr>
        <w:t>3</w:t>
      </w:r>
      <w:r w:rsidR="00043839" w:rsidRPr="003D3281">
        <w:rPr>
          <w:rFonts w:ascii="Verdana" w:eastAsia="Calibri" w:hAnsi="Verdana" w:cs="Arial"/>
          <w:b/>
          <w:sz w:val="22"/>
          <w:szCs w:val="22"/>
          <w:lang w:eastAsia="en-US"/>
        </w:rPr>
        <w:t xml:space="preserve"> </w:t>
      </w:r>
      <w:r w:rsidR="000F62E2" w:rsidRPr="003D3281">
        <w:rPr>
          <w:rFonts w:ascii="Verdana" w:eastAsia="Calibri" w:hAnsi="Verdana" w:cs="Arial"/>
          <w:b/>
          <w:sz w:val="22"/>
          <w:szCs w:val="22"/>
          <w:lang w:eastAsia="en-US"/>
        </w:rPr>
        <w:tab/>
        <w:t xml:space="preserve">JA Solar Mono Black Frame 440w modules or </w:t>
      </w:r>
      <w:proofErr w:type="spellStart"/>
      <w:r w:rsidR="000F62E2" w:rsidRPr="003D3281">
        <w:rPr>
          <w:rFonts w:ascii="Verdana" w:eastAsia="Calibri" w:hAnsi="Verdana" w:cs="Arial"/>
          <w:b/>
          <w:sz w:val="22"/>
          <w:szCs w:val="22"/>
          <w:lang w:eastAsia="en-US"/>
        </w:rPr>
        <w:t>equivalant</w:t>
      </w:r>
      <w:proofErr w:type="spellEnd"/>
    </w:p>
    <w:p w14:paraId="22D43299" w14:textId="47275E20" w:rsidR="000F62E2" w:rsidRPr="003D3281" w:rsidRDefault="000F62E2"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3.4</w:t>
      </w:r>
      <w:r w:rsidRPr="003D3281">
        <w:rPr>
          <w:rFonts w:ascii="Verdana" w:eastAsia="Calibri" w:hAnsi="Verdana" w:cs="Arial"/>
          <w:b/>
          <w:sz w:val="22"/>
          <w:szCs w:val="22"/>
          <w:lang w:eastAsia="en-US"/>
        </w:rPr>
        <w:tab/>
        <w:t>Solar edge HD wave inverter or equivalent</w:t>
      </w:r>
    </w:p>
    <w:p w14:paraId="7DEA6E56" w14:textId="59CADE32" w:rsidR="000F62E2" w:rsidRPr="003D3281" w:rsidRDefault="000F62E2"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3.5</w:t>
      </w:r>
      <w:r w:rsidRPr="003D3281">
        <w:rPr>
          <w:rFonts w:ascii="Verdana" w:eastAsia="Calibri" w:hAnsi="Verdana" w:cs="Arial"/>
          <w:b/>
          <w:sz w:val="22"/>
          <w:szCs w:val="22"/>
          <w:lang w:eastAsia="en-US"/>
        </w:rPr>
        <w:tab/>
      </w:r>
      <w:proofErr w:type="spellStart"/>
      <w:r w:rsidRPr="003D3281">
        <w:rPr>
          <w:rFonts w:ascii="Verdana" w:eastAsia="Calibri" w:hAnsi="Verdana" w:cs="Arial"/>
          <w:b/>
          <w:sz w:val="22"/>
          <w:szCs w:val="22"/>
          <w:lang w:eastAsia="en-US"/>
        </w:rPr>
        <w:t>Schletter</w:t>
      </w:r>
      <w:proofErr w:type="spellEnd"/>
      <w:r w:rsidRPr="003D3281">
        <w:rPr>
          <w:rFonts w:ascii="Verdana" w:eastAsia="Calibri" w:hAnsi="Verdana" w:cs="Arial"/>
          <w:b/>
          <w:sz w:val="22"/>
          <w:szCs w:val="22"/>
          <w:lang w:eastAsia="en-US"/>
        </w:rPr>
        <w:t>/</w:t>
      </w:r>
      <w:proofErr w:type="spellStart"/>
      <w:r w:rsidRPr="003D3281">
        <w:rPr>
          <w:rFonts w:ascii="Verdana" w:eastAsia="Calibri" w:hAnsi="Verdana" w:cs="Arial"/>
          <w:b/>
          <w:sz w:val="22"/>
          <w:szCs w:val="22"/>
          <w:lang w:eastAsia="en-US"/>
        </w:rPr>
        <w:t>Renusol</w:t>
      </w:r>
      <w:proofErr w:type="spellEnd"/>
      <w:r w:rsidRPr="003D3281">
        <w:rPr>
          <w:rFonts w:ascii="Verdana" w:eastAsia="Calibri" w:hAnsi="Verdana" w:cs="Arial"/>
          <w:b/>
          <w:sz w:val="22"/>
          <w:szCs w:val="22"/>
          <w:lang w:eastAsia="en-US"/>
        </w:rPr>
        <w:t xml:space="preserve"> Mounting system</w:t>
      </w:r>
      <w:r w:rsidR="00AA4F6C" w:rsidRPr="003D3281">
        <w:rPr>
          <w:rFonts w:ascii="Verdana" w:eastAsia="Calibri" w:hAnsi="Verdana" w:cs="Arial"/>
          <w:b/>
          <w:sz w:val="22"/>
          <w:szCs w:val="22"/>
          <w:lang w:eastAsia="en-US"/>
        </w:rPr>
        <w:t>s</w:t>
      </w:r>
      <w:r w:rsidRPr="003D3281">
        <w:rPr>
          <w:rFonts w:ascii="Verdana" w:eastAsia="Calibri" w:hAnsi="Verdana" w:cs="Arial"/>
          <w:b/>
          <w:sz w:val="22"/>
          <w:szCs w:val="22"/>
          <w:lang w:eastAsia="en-US"/>
        </w:rPr>
        <w:t xml:space="preserve"> or </w:t>
      </w:r>
      <w:proofErr w:type="gramStart"/>
      <w:r w:rsidRPr="003D3281">
        <w:rPr>
          <w:rFonts w:ascii="Verdana" w:eastAsia="Calibri" w:hAnsi="Verdana" w:cs="Arial"/>
          <w:b/>
          <w:sz w:val="22"/>
          <w:szCs w:val="22"/>
          <w:lang w:eastAsia="en-US"/>
        </w:rPr>
        <w:t>equivalent</w:t>
      </w:r>
      <w:proofErr w:type="gramEnd"/>
    </w:p>
    <w:p w14:paraId="2D186FA9" w14:textId="65EF4FD4" w:rsidR="000F62E2" w:rsidRPr="003D3281" w:rsidRDefault="000F62E2"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3.6</w:t>
      </w:r>
      <w:r w:rsidRPr="003D3281">
        <w:rPr>
          <w:rFonts w:ascii="Verdana" w:eastAsia="Calibri" w:hAnsi="Verdana" w:cs="Arial"/>
          <w:b/>
          <w:sz w:val="22"/>
          <w:szCs w:val="22"/>
          <w:lang w:eastAsia="en-US"/>
        </w:rPr>
        <w:tab/>
        <w:t xml:space="preserve">Generation meters </w:t>
      </w:r>
      <w:r w:rsidR="00A23EA7">
        <w:rPr>
          <w:rFonts w:ascii="Verdana" w:eastAsia="Calibri" w:hAnsi="Verdana" w:cs="Arial"/>
          <w:b/>
          <w:sz w:val="22"/>
          <w:szCs w:val="22"/>
          <w:lang w:eastAsia="en-US"/>
        </w:rPr>
        <w:t>and</w:t>
      </w:r>
      <w:r w:rsidRPr="003D3281">
        <w:rPr>
          <w:rFonts w:ascii="Verdana" w:eastAsia="Calibri" w:hAnsi="Verdana" w:cs="Arial"/>
          <w:b/>
          <w:sz w:val="22"/>
          <w:szCs w:val="22"/>
          <w:lang w:eastAsia="en-US"/>
        </w:rPr>
        <w:t xml:space="preserve"> bio directional meters</w:t>
      </w:r>
      <w:r w:rsidR="009A118A" w:rsidRPr="003D3281">
        <w:rPr>
          <w:rFonts w:ascii="Verdana" w:eastAsia="Calibri" w:hAnsi="Verdana" w:cs="Arial"/>
          <w:b/>
          <w:sz w:val="22"/>
          <w:szCs w:val="22"/>
          <w:lang w:eastAsia="en-US"/>
        </w:rPr>
        <w:t xml:space="preserve">- Solar edge Modbus meter, Solis Export power manager or </w:t>
      </w:r>
      <w:proofErr w:type="spellStart"/>
      <w:r w:rsidR="009A118A" w:rsidRPr="003D3281">
        <w:rPr>
          <w:rFonts w:ascii="Verdana" w:eastAsia="Calibri" w:hAnsi="Verdana" w:cs="Arial"/>
          <w:b/>
          <w:sz w:val="22"/>
          <w:szCs w:val="22"/>
          <w:lang w:eastAsia="en-US"/>
        </w:rPr>
        <w:t>equivalant</w:t>
      </w:r>
      <w:proofErr w:type="spellEnd"/>
    </w:p>
    <w:p w14:paraId="6C65DA46" w14:textId="1CA564D0" w:rsidR="000F62E2" w:rsidRPr="003D3281" w:rsidRDefault="000F62E2"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3.7</w:t>
      </w:r>
      <w:r w:rsidRPr="003D3281">
        <w:rPr>
          <w:rFonts w:ascii="Verdana" w:eastAsia="Calibri" w:hAnsi="Verdana" w:cs="Arial"/>
          <w:b/>
          <w:sz w:val="22"/>
          <w:szCs w:val="22"/>
          <w:lang w:eastAsia="en-US"/>
        </w:rPr>
        <w:tab/>
      </w:r>
      <w:r w:rsidR="009A118A" w:rsidRPr="003D3281">
        <w:rPr>
          <w:rFonts w:ascii="Verdana" w:eastAsia="Calibri" w:hAnsi="Verdana" w:cs="Arial"/>
          <w:b/>
          <w:sz w:val="22"/>
          <w:szCs w:val="22"/>
          <w:lang w:eastAsia="en-US"/>
        </w:rPr>
        <w:t>Scaffolding and all access required to install inside and out. Including work access platform for electrical cable installation within the building</w:t>
      </w:r>
      <w:r w:rsidR="00CB5E75" w:rsidRPr="003D3281">
        <w:rPr>
          <w:rFonts w:ascii="Verdana" w:eastAsia="Calibri" w:hAnsi="Verdana" w:cs="Arial"/>
          <w:b/>
          <w:sz w:val="22"/>
          <w:szCs w:val="22"/>
          <w:lang w:eastAsia="en-US"/>
        </w:rPr>
        <w:t>s</w:t>
      </w:r>
      <w:r w:rsidR="009A118A" w:rsidRPr="003D3281">
        <w:rPr>
          <w:rFonts w:ascii="Verdana" w:eastAsia="Calibri" w:hAnsi="Verdana" w:cs="Arial"/>
          <w:b/>
          <w:sz w:val="22"/>
          <w:szCs w:val="22"/>
          <w:lang w:eastAsia="en-US"/>
        </w:rPr>
        <w:t xml:space="preserve"> (</w:t>
      </w:r>
      <w:proofErr w:type="spellStart"/>
      <w:r w:rsidR="009A118A" w:rsidRPr="003D3281">
        <w:rPr>
          <w:rFonts w:ascii="Verdana" w:eastAsia="Calibri" w:hAnsi="Verdana" w:cs="Arial"/>
          <w:b/>
          <w:sz w:val="22"/>
          <w:szCs w:val="22"/>
          <w:lang w:eastAsia="en-US"/>
        </w:rPr>
        <w:t>approx</w:t>
      </w:r>
      <w:proofErr w:type="spellEnd"/>
      <w:r w:rsidR="009A118A" w:rsidRPr="003D3281">
        <w:rPr>
          <w:rFonts w:ascii="Verdana" w:eastAsia="Calibri" w:hAnsi="Verdana" w:cs="Arial"/>
          <w:b/>
          <w:sz w:val="22"/>
          <w:szCs w:val="22"/>
          <w:lang w:eastAsia="en-US"/>
        </w:rPr>
        <w:t xml:space="preserve"> 4.5m high)</w:t>
      </w:r>
      <w:r w:rsidR="00861D32" w:rsidRPr="003D3281">
        <w:rPr>
          <w:rFonts w:ascii="Verdana" w:eastAsia="Calibri" w:hAnsi="Verdana" w:cs="Arial"/>
          <w:b/>
          <w:sz w:val="22"/>
          <w:szCs w:val="22"/>
          <w:lang w:eastAsia="en-US"/>
        </w:rPr>
        <w:t xml:space="preserve"> crawler boards must be used to protect the roof for access </w:t>
      </w:r>
      <w:r w:rsidR="00CB5E75" w:rsidRPr="003D3281">
        <w:rPr>
          <w:rFonts w:ascii="Verdana" w:eastAsia="Calibri" w:hAnsi="Verdana" w:cs="Arial"/>
          <w:b/>
          <w:sz w:val="22"/>
          <w:szCs w:val="22"/>
          <w:lang w:eastAsia="en-US"/>
        </w:rPr>
        <w:t>o</w:t>
      </w:r>
      <w:r w:rsidR="00861D32" w:rsidRPr="003D3281">
        <w:rPr>
          <w:rFonts w:ascii="Verdana" w:eastAsia="Calibri" w:hAnsi="Verdana" w:cs="Arial"/>
          <w:b/>
          <w:sz w:val="22"/>
          <w:szCs w:val="22"/>
          <w:lang w:eastAsia="en-US"/>
        </w:rPr>
        <w:t xml:space="preserve">n the single phase </w:t>
      </w:r>
      <w:proofErr w:type="gramStart"/>
      <w:r w:rsidR="00861D32" w:rsidRPr="003D3281">
        <w:rPr>
          <w:rFonts w:ascii="Verdana" w:eastAsia="Calibri" w:hAnsi="Verdana" w:cs="Arial"/>
          <w:b/>
          <w:sz w:val="22"/>
          <w:szCs w:val="22"/>
          <w:lang w:eastAsia="en-US"/>
        </w:rPr>
        <w:t>installation</w:t>
      </w:r>
      <w:proofErr w:type="gramEnd"/>
      <w:r w:rsidR="00861D32" w:rsidRPr="003D3281">
        <w:rPr>
          <w:rFonts w:ascii="Verdana" w:eastAsia="Calibri" w:hAnsi="Verdana" w:cs="Arial"/>
          <w:b/>
          <w:sz w:val="22"/>
          <w:szCs w:val="22"/>
          <w:lang w:eastAsia="en-US"/>
        </w:rPr>
        <w:t xml:space="preserve">  </w:t>
      </w:r>
    </w:p>
    <w:p w14:paraId="69374ECB" w14:textId="129212BE" w:rsidR="00861D32" w:rsidRPr="003D3281" w:rsidRDefault="00861D32"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3.8</w:t>
      </w:r>
      <w:r w:rsidRPr="003D3281">
        <w:rPr>
          <w:rFonts w:ascii="Verdana" w:eastAsia="Calibri" w:hAnsi="Verdana" w:cs="Arial"/>
          <w:b/>
          <w:sz w:val="22"/>
          <w:szCs w:val="22"/>
          <w:lang w:eastAsia="en-US"/>
        </w:rPr>
        <w:tab/>
      </w:r>
      <w:r w:rsidR="00CB5E75" w:rsidRPr="003D3281">
        <w:rPr>
          <w:rFonts w:ascii="Verdana" w:eastAsia="Calibri" w:hAnsi="Verdana" w:cs="Arial"/>
          <w:b/>
          <w:sz w:val="22"/>
          <w:szCs w:val="22"/>
          <w:lang w:eastAsia="en-US"/>
        </w:rPr>
        <w:t xml:space="preserve">All electrical components and cables as </w:t>
      </w:r>
      <w:proofErr w:type="gramStart"/>
      <w:r w:rsidR="00CB5E75" w:rsidRPr="003D3281">
        <w:rPr>
          <w:rFonts w:ascii="Verdana" w:eastAsia="Calibri" w:hAnsi="Verdana" w:cs="Arial"/>
          <w:b/>
          <w:sz w:val="22"/>
          <w:szCs w:val="22"/>
          <w:lang w:eastAsia="en-US"/>
        </w:rPr>
        <w:t>required</w:t>
      </w:r>
      <w:proofErr w:type="gramEnd"/>
    </w:p>
    <w:p w14:paraId="737111CF" w14:textId="075C2978" w:rsidR="00CB5E75" w:rsidRPr="003D3281" w:rsidRDefault="00CB5E75"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3.9</w:t>
      </w:r>
      <w:r w:rsidRPr="003D3281">
        <w:rPr>
          <w:rFonts w:ascii="Verdana" w:eastAsia="Calibri" w:hAnsi="Verdana" w:cs="Arial"/>
          <w:b/>
          <w:sz w:val="22"/>
          <w:szCs w:val="22"/>
          <w:lang w:eastAsia="en-US"/>
        </w:rPr>
        <w:tab/>
        <w:t xml:space="preserve">Batteries to </w:t>
      </w:r>
      <w:r w:rsidR="00AA4F6C" w:rsidRPr="003D3281">
        <w:rPr>
          <w:rFonts w:ascii="Verdana" w:eastAsia="Calibri" w:hAnsi="Verdana" w:cs="Arial"/>
          <w:b/>
          <w:sz w:val="22"/>
          <w:szCs w:val="22"/>
          <w:lang w:eastAsia="en-US"/>
        </w:rPr>
        <w:t xml:space="preserve">be </w:t>
      </w:r>
      <w:r w:rsidRPr="003D3281">
        <w:rPr>
          <w:rFonts w:ascii="Verdana" w:eastAsia="Calibri" w:hAnsi="Verdana" w:cs="Arial"/>
          <w:b/>
          <w:sz w:val="22"/>
          <w:szCs w:val="22"/>
          <w:lang w:eastAsia="en-US"/>
        </w:rPr>
        <w:t xml:space="preserve">installed internally against wood frame and clad walls. </w:t>
      </w:r>
    </w:p>
    <w:p w14:paraId="0E33DDE6" w14:textId="2C02EB98" w:rsidR="00CB5E75" w:rsidRPr="003D3281" w:rsidRDefault="00CB5E75"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3.10</w:t>
      </w:r>
      <w:r w:rsidRPr="003D3281">
        <w:rPr>
          <w:rFonts w:ascii="Verdana" w:eastAsia="Calibri" w:hAnsi="Verdana" w:cs="Arial"/>
          <w:b/>
          <w:sz w:val="22"/>
          <w:szCs w:val="22"/>
          <w:lang w:eastAsia="en-US"/>
        </w:rPr>
        <w:tab/>
        <w:t>Existing Solar Inverter</w:t>
      </w:r>
    </w:p>
    <w:p w14:paraId="76D46FC2" w14:textId="0F69FA9F" w:rsidR="00CB5E75" w:rsidRPr="003D3281" w:rsidRDefault="00CB5E75"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lastRenderedPageBreak/>
        <w:t>3.11</w:t>
      </w:r>
      <w:r w:rsidRPr="003D3281">
        <w:rPr>
          <w:rFonts w:ascii="Verdana" w:eastAsia="Calibri" w:hAnsi="Verdana" w:cs="Arial"/>
          <w:b/>
          <w:sz w:val="22"/>
          <w:szCs w:val="22"/>
          <w:lang w:eastAsia="en-US"/>
        </w:rPr>
        <w:tab/>
        <w:t xml:space="preserve">SolarEdge </w:t>
      </w:r>
      <w:proofErr w:type="spellStart"/>
      <w:r w:rsidRPr="003D3281">
        <w:rPr>
          <w:rFonts w:ascii="Verdana" w:eastAsia="Calibri" w:hAnsi="Verdana" w:cs="Arial"/>
          <w:b/>
          <w:sz w:val="22"/>
          <w:szCs w:val="22"/>
          <w:lang w:eastAsia="en-US"/>
        </w:rPr>
        <w:t>Powerbank</w:t>
      </w:r>
      <w:proofErr w:type="spellEnd"/>
      <w:r w:rsidRPr="003D3281">
        <w:rPr>
          <w:rFonts w:ascii="Verdana" w:eastAsia="Calibri" w:hAnsi="Verdana" w:cs="Arial"/>
          <w:b/>
          <w:sz w:val="22"/>
          <w:szCs w:val="22"/>
          <w:lang w:eastAsia="en-US"/>
        </w:rPr>
        <w:t xml:space="preserve"> 13.8kWh (on 3 phase supply)</w:t>
      </w:r>
    </w:p>
    <w:p w14:paraId="6996C411" w14:textId="345CCE8E" w:rsidR="00CB5E75" w:rsidRPr="003D3281" w:rsidRDefault="00CB5E75"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3.12</w:t>
      </w:r>
      <w:r w:rsidRPr="003D3281">
        <w:rPr>
          <w:rFonts w:ascii="Verdana" w:eastAsia="Calibri" w:hAnsi="Verdana" w:cs="Arial"/>
          <w:b/>
          <w:sz w:val="22"/>
          <w:szCs w:val="22"/>
          <w:lang w:eastAsia="en-US"/>
        </w:rPr>
        <w:tab/>
        <w:t xml:space="preserve">All Electrical and mounting Components for battery systems  </w:t>
      </w:r>
    </w:p>
    <w:p w14:paraId="3AEFDF3E" w14:textId="4B815496" w:rsidR="000F62E2" w:rsidRPr="003D3281" w:rsidRDefault="00CB5E75"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3.13</w:t>
      </w:r>
      <w:r w:rsidRPr="003D3281">
        <w:rPr>
          <w:rFonts w:ascii="Verdana" w:eastAsia="Calibri" w:hAnsi="Verdana" w:cs="Arial"/>
          <w:b/>
          <w:sz w:val="22"/>
          <w:szCs w:val="22"/>
          <w:lang w:eastAsia="en-US"/>
        </w:rPr>
        <w:tab/>
        <w:t xml:space="preserve">Tesla Powerwall 2 - 13kWh </w:t>
      </w:r>
      <w:proofErr w:type="gramStart"/>
      <w:r w:rsidRPr="003D3281">
        <w:rPr>
          <w:rFonts w:ascii="Verdana" w:eastAsia="Calibri" w:hAnsi="Verdana" w:cs="Arial"/>
          <w:b/>
          <w:sz w:val="22"/>
          <w:szCs w:val="22"/>
          <w:lang w:eastAsia="en-US"/>
        </w:rPr>
        <w:t>battery  (</w:t>
      </w:r>
      <w:proofErr w:type="gramEnd"/>
      <w:r w:rsidRPr="003D3281">
        <w:rPr>
          <w:rFonts w:ascii="Verdana" w:eastAsia="Calibri" w:hAnsi="Verdana" w:cs="Arial"/>
          <w:b/>
          <w:sz w:val="22"/>
          <w:szCs w:val="22"/>
          <w:lang w:eastAsia="en-US"/>
        </w:rPr>
        <w:t>on single phase supply)</w:t>
      </w:r>
    </w:p>
    <w:p w14:paraId="02554BD0" w14:textId="1EE8612E" w:rsidR="00CB5E75" w:rsidRPr="003D3281" w:rsidRDefault="00CB5E75"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3.11</w:t>
      </w:r>
      <w:r w:rsidRPr="003D3281">
        <w:rPr>
          <w:rFonts w:ascii="Verdana" w:eastAsia="Calibri" w:hAnsi="Verdana" w:cs="Arial"/>
          <w:b/>
          <w:sz w:val="22"/>
          <w:szCs w:val="22"/>
          <w:lang w:eastAsia="en-US"/>
        </w:rPr>
        <w:tab/>
        <w:t xml:space="preserve">All components to be connected to </w:t>
      </w:r>
      <w:proofErr w:type="spellStart"/>
      <w:r w:rsidRPr="003D3281">
        <w:rPr>
          <w:rFonts w:ascii="Verdana" w:eastAsia="Calibri" w:hAnsi="Verdana" w:cs="Arial"/>
          <w:b/>
          <w:sz w:val="22"/>
          <w:szCs w:val="22"/>
          <w:lang w:eastAsia="en-US"/>
        </w:rPr>
        <w:t>exisiting</w:t>
      </w:r>
      <w:proofErr w:type="spellEnd"/>
      <w:r w:rsidRPr="003D3281">
        <w:rPr>
          <w:rFonts w:ascii="Verdana" w:eastAsia="Calibri" w:hAnsi="Verdana" w:cs="Arial"/>
          <w:b/>
          <w:sz w:val="22"/>
          <w:szCs w:val="22"/>
          <w:lang w:eastAsia="en-US"/>
        </w:rPr>
        <w:t xml:space="preserve"> supplies or upgraded where necessary from the </w:t>
      </w:r>
      <w:proofErr w:type="gramStart"/>
      <w:r w:rsidRPr="003D3281">
        <w:rPr>
          <w:rFonts w:ascii="Verdana" w:eastAsia="Calibri" w:hAnsi="Verdana" w:cs="Arial"/>
          <w:b/>
          <w:sz w:val="22"/>
          <w:szCs w:val="22"/>
          <w:lang w:eastAsia="en-US"/>
        </w:rPr>
        <w:t>source</w:t>
      </w:r>
      <w:proofErr w:type="gramEnd"/>
      <w:r w:rsidRPr="003D3281">
        <w:rPr>
          <w:rFonts w:ascii="Verdana" w:eastAsia="Calibri" w:hAnsi="Verdana" w:cs="Arial"/>
          <w:b/>
          <w:sz w:val="22"/>
          <w:szCs w:val="22"/>
          <w:lang w:eastAsia="en-US"/>
        </w:rPr>
        <w:t xml:space="preserve"> </w:t>
      </w:r>
    </w:p>
    <w:p w14:paraId="0D911B94" w14:textId="614DA526" w:rsidR="00CB5E75" w:rsidRPr="003D3281" w:rsidRDefault="00CB5E75"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3.12</w:t>
      </w:r>
      <w:r w:rsidR="00AA4F6C" w:rsidRPr="003D3281">
        <w:rPr>
          <w:rFonts w:ascii="Verdana" w:eastAsia="Calibri" w:hAnsi="Verdana" w:cs="Arial"/>
          <w:b/>
          <w:sz w:val="22"/>
          <w:szCs w:val="22"/>
          <w:lang w:eastAsia="en-US"/>
        </w:rPr>
        <w:t xml:space="preserve"> MCS Certification, Deposit Protection &amp; Workmanship Warranty</w:t>
      </w:r>
    </w:p>
    <w:p w14:paraId="04FDFB1C" w14:textId="20952F0A" w:rsidR="00AA4F6C" w:rsidRPr="003D3281" w:rsidRDefault="00AA4F6C"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3.13</w:t>
      </w:r>
      <w:r w:rsidRPr="003D3281">
        <w:rPr>
          <w:rFonts w:ascii="Verdana" w:eastAsia="Calibri" w:hAnsi="Verdana" w:cs="Arial"/>
          <w:b/>
          <w:sz w:val="22"/>
          <w:szCs w:val="22"/>
          <w:lang w:eastAsia="en-US"/>
        </w:rPr>
        <w:tab/>
        <w:t>Warranty</w:t>
      </w:r>
      <w:r w:rsidR="003D3281" w:rsidRPr="003D3281">
        <w:rPr>
          <w:rFonts w:ascii="Verdana" w:eastAsia="Calibri" w:hAnsi="Verdana" w:cs="Arial"/>
          <w:b/>
          <w:sz w:val="22"/>
          <w:szCs w:val="22"/>
          <w:lang w:eastAsia="en-US"/>
        </w:rPr>
        <w:t xml:space="preserve"> on </w:t>
      </w:r>
      <w:proofErr w:type="spellStart"/>
      <w:r w:rsidR="003D3281" w:rsidRPr="003D3281">
        <w:rPr>
          <w:rFonts w:ascii="Verdana" w:eastAsia="Calibri" w:hAnsi="Verdana" w:cs="Arial"/>
          <w:b/>
          <w:sz w:val="22"/>
          <w:szCs w:val="22"/>
          <w:lang w:eastAsia="en-US"/>
        </w:rPr>
        <w:t>equipement</w:t>
      </w:r>
      <w:proofErr w:type="spellEnd"/>
      <w:r w:rsidRPr="003D3281">
        <w:rPr>
          <w:rFonts w:ascii="Verdana" w:eastAsia="Calibri" w:hAnsi="Verdana" w:cs="Arial"/>
          <w:b/>
          <w:sz w:val="22"/>
          <w:szCs w:val="22"/>
          <w:lang w:eastAsia="en-US"/>
        </w:rPr>
        <w:t xml:space="preserve"> </w:t>
      </w:r>
      <w:r w:rsidR="003D3281" w:rsidRPr="003D3281">
        <w:rPr>
          <w:rFonts w:ascii="Verdana" w:eastAsia="Calibri" w:hAnsi="Verdana" w:cs="Arial"/>
          <w:b/>
          <w:sz w:val="22"/>
          <w:szCs w:val="22"/>
          <w:lang w:eastAsia="en-US"/>
        </w:rPr>
        <w:t>– minimum time</w:t>
      </w:r>
    </w:p>
    <w:p w14:paraId="7CCC8A0B" w14:textId="01F47707" w:rsidR="003D3281" w:rsidRPr="003D3281" w:rsidRDefault="003D3281"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ab/>
        <w:t>Panels- 25 years</w:t>
      </w:r>
    </w:p>
    <w:p w14:paraId="47EB59E5" w14:textId="798CBBDA" w:rsidR="003D3281" w:rsidRPr="003D3281" w:rsidRDefault="003D3281"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ab/>
        <w:t>Inverter – 12 years</w:t>
      </w:r>
    </w:p>
    <w:p w14:paraId="1BEDF4E0" w14:textId="03888607" w:rsidR="003D3281" w:rsidRPr="003D3281" w:rsidRDefault="003D3281"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ab/>
        <w:t>Optimisers – 25 years</w:t>
      </w:r>
    </w:p>
    <w:p w14:paraId="04412C47" w14:textId="33CBD16E" w:rsidR="003D3281" w:rsidRPr="003D3281" w:rsidRDefault="003D3281"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ab/>
      </w:r>
      <w:proofErr w:type="spellStart"/>
      <w:r w:rsidRPr="003D3281">
        <w:rPr>
          <w:rFonts w:ascii="Verdana" w:eastAsia="Calibri" w:hAnsi="Verdana" w:cs="Arial"/>
          <w:b/>
          <w:sz w:val="22"/>
          <w:szCs w:val="22"/>
          <w:lang w:eastAsia="en-US"/>
        </w:rPr>
        <w:t>Batterys</w:t>
      </w:r>
      <w:proofErr w:type="spellEnd"/>
      <w:r w:rsidRPr="003D3281">
        <w:rPr>
          <w:rFonts w:ascii="Verdana" w:eastAsia="Calibri" w:hAnsi="Verdana" w:cs="Arial"/>
          <w:b/>
          <w:sz w:val="22"/>
          <w:szCs w:val="22"/>
          <w:lang w:eastAsia="en-US"/>
        </w:rPr>
        <w:t xml:space="preserve"> 10 years</w:t>
      </w:r>
    </w:p>
    <w:p w14:paraId="61EDEDD8" w14:textId="100DDDBA" w:rsidR="003D3281" w:rsidRPr="003D3281" w:rsidRDefault="003D3281"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ab/>
        <w:t>Workmanship 10 years</w:t>
      </w:r>
    </w:p>
    <w:p w14:paraId="6D4BE75B" w14:textId="6A28EBD2" w:rsidR="00AA4F6C" w:rsidRPr="003D3281" w:rsidRDefault="00AA4F6C"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3.14</w:t>
      </w:r>
      <w:r w:rsidRPr="003D3281">
        <w:rPr>
          <w:rFonts w:ascii="Verdana" w:eastAsia="Calibri" w:hAnsi="Verdana" w:cs="Arial"/>
          <w:b/>
          <w:sz w:val="22"/>
          <w:szCs w:val="22"/>
          <w:lang w:eastAsia="en-US"/>
        </w:rPr>
        <w:tab/>
        <w:t>Warranty on</w:t>
      </w:r>
      <w:r w:rsidR="003D3281" w:rsidRPr="003D3281">
        <w:rPr>
          <w:rFonts w:ascii="Verdana" w:eastAsia="Calibri" w:hAnsi="Verdana" w:cs="Arial"/>
          <w:b/>
          <w:sz w:val="22"/>
          <w:szCs w:val="22"/>
          <w:lang w:eastAsia="en-US"/>
        </w:rPr>
        <w:t xml:space="preserve"> workmanship - 10 years minimum time</w:t>
      </w:r>
    </w:p>
    <w:p w14:paraId="58AE43CF" w14:textId="087C2BC6" w:rsidR="00A04F88" w:rsidRDefault="00A04F88"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3.15</w:t>
      </w:r>
      <w:r w:rsidRPr="003D3281">
        <w:rPr>
          <w:rFonts w:ascii="Verdana" w:eastAsia="Calibri" w:hAnsi="Verdana" w:cs="Arial"/>
          <w:b/>
          <w:sz w:val="22"/>
          <w:szCs w:val="22"/>
          <w:lang w:eastAsia="en-US"/>
        </w:rPr>
        <w:tab/>
        <w:t xml:space="preserve">LED lighting to be installed in </w:t>
      </w:r>
      <w:proofErr w:type="spellStart"/>
      <w:r w:rsidRPr="003D3281">
        <w:rPr>
          <w:rFonts w:ascii="Verdana" w:eastAsia="Calibri" w:hAnsi="Verdana" w:cs="Arial"/>
          <w:b/>
          <w:sz w:val="22"/>
          <w:szCs w:val="22"/>
          <w:lang w:eastAsia="en-US"/>
        </w:rPr>
        <w:t>multi purpose</w:t>
      </w:r>
      <w:proofErr w:type="spellEnd"/>
      <w:r w:rsidRPr="003D3281">
        <w:rPr>
          <w:rFonts w:ascii="Verdana" w:eastAsia="Calibri" w:hAnsi="Verdana" w:cs="Arial"/>
          <w:b/>
          <w:sz w:val="22"/>
          <w:szCs w:val="22"/>
          <w:lang w:eastAsia="en-US"/>
        </w:rPr>
        <w:t xml:space="preserve"> farm building </w:t>
      </w:r>
      <w:proofErr w:type="gramStart"/>
      <w:r w:rsidRPr="003D3281">
        <w:rPr>
          <w:rFonts w:ascii="Verdana" w:eastAsia="Calibri" w:hAnsi="Verdana" w:cs="Arial"/>
          <w:b/>
          <w:sz w:val="22"/>
          <w:szCs w:val="22"/>
          <w:lang w:eastAsia="en-US"/>
        </w:rPr>
        <w:t>including;</w:t>
      </w:r>
      <w:proofErr w:type="gramEnd"/>
      <w:r w:rsidRPr="003D3281">
        <w:rPr>
          <w:rFonts w:ascii="Verdana" w:eastAsia="Calibri" w:hAnsi="Verdana" w:cs="Arial"/>
          <w:b/>
          <w:sz w:val="22"/>
          <w:szCs w:val="22"/>
          <w:lang w:eastAsia="en-US"/>
        </w:rPr>
        <w:t xml:space="preserve"> 2 x Collingwood Springbok LED High Bay Light Black 100W installed per bay, wired with </w:t>
      </w:r>
      <w:r w:rsidR="000522EF" w:rsidRPr="003D3281">
        <w:rPr>
          <w:rFonts w:ascii="Verdana" w:eastAsia="Calibri" w:hAnsi="Verdana" w:cs="Arial"/>
          <w:b/>
          <w:sz w:val="22"/>
          <w:szCs w:val="22"/>
          <w:lang w:eastAsia="en-US"/>
        </w:rPr>
        <w:t>zoned switch controls.</w:t>
      </w:r>
    </w:p>
    <w:p w14:paraId="71160933" w14:textId="1FE76060" w:rsidR="003D3281" w:rsidRPr="003D3281" w:rsidRDefault="003D3281" w:rsidP="00FA6492">
      <w:pPr>
        <w:widowControl/>
        <w:autoSpaceDE/>
        <w:autoSpaceDN/>
        <w:adjustRightInd/>
        <w:spacing w:after="200"/>
        <w:ind w:left="851"/>
        <w:rPr>
          <w:rFonts w:ascii="Verdana" w:eastAsia="Calibri" w:hAnsi="Verdana" w:cs="Arial"/>
          <w:b/>
          <w:sz w:val="22"/>
          <w:szCs w:val="22"/>
          <w:lang w:eastAsia="en-US"/>
        </w:rPr>
      </w:pPr>
      <w:r>
        <w:rPr>
          <w:rFonts w:ascii="Verdana" w:eastAsia="Calibri" w:hAnsi="Verdana" w:cs="Arial"/>
          <w:b/>
          <w:sz w:val="22"/>
          <w:szCs w:val="22"/>
          <w:lang w:eastAsia="en-US"/>
        </w:rPr>
        <w:t>PIR controlled floodlights on exterior</w:t>
      </w:r>
    </w:p>
    <w:p w14:paraId="2C36E035" w14:textId="472549D1" w:rsidR="000522EF" w:rsidRDefault="000522EF" w:rsidP="00A23EA7">
      <w:pPr>
        <w:widowControl/>
        <w:autoSpaceDE/>
        <w:autoSpaceDN/>
        <w:adjustRightInd/>
        <w:spacing w:after="200"/>
        <w:ind w:left="851" w:hanging="851"/>
        <w:rPr>
          <w:rFonts w:ascii="Verdana" w:eastAsia="Calibri" w:hAnsi="Verdana" w:cs="Arial"/>
          <w:b/>
          <w:sz w:val="22"/>
          <w:szCs w:val="22"/>
          <w:lang w:eastAsia="en-US"/>
        </w:rPr>
      </w:pPr>
      <w:r w:rsidRPr="003D3281">
        <w:rPr>
          <w:rFonts w:ascii="Verdana" w:eastAsia="Calibri" w:hAnsi="Verdana" w:cs="Arial"/>
          <w:b/>
          <w:sz w:val="22"/>
          <w:szCs w:val="22"/>
          <w:lang w:eastAsia="en-US"/>
        </w:rPr>
        <w:t>3.15</w:t>
      </w:r>
      <w:r w:rsidRPr="003D3281">
        <w:rPr>
          <w:rFonts w:ascii="Verdana" w:eastAsia="Calibri" w:hAnsi="Verdana" w:cs="Arial"/>
          <w:b/>
          <w:sz w:val="22"/>
          <w:szCs w:val="22"/>
          <w:lang w:eastAsia="en-US"/>
        </w:rPr>
        <w:tab/>
        <w:t>All lighting to be installed to IP65 rating.</w:t>
      </w:r>
    </w:p>
    <w:p w14:paraId="71435AC3" w14:textId="1B337B70" w:rsidR="00FD633E" w:rsidRPr="003D3281" w:rsidRDefault="00FD633E" w:rsidP="00A23EA7">
      <w:pPr>
        <w:widowControl/>
        <w:autoSpaceDE/>
        <w:autoSpaceDN/>
        <w:adjustRightInd/>
        <w:spacing w:after="200"/>
        <w:ind w:left="851" w:hanging="851"/>
        <w:rPr>
          <w:rFonts w:ascii="Verdana" w:eastAsia="Calibri" w:hAnsi="Verdana" w:cs="Arial"/>
          <w:b/>
          <w:sz w:val="22"/>
          <w:szCs w:val="22"/>
          <w:lang w:eastAsia="en-US"/>
        </w:rPr>
      </w:pPr>
      <w:r>
        <w:rPr>
          <w:rFonts w:ascii="Verdana" w:eastAsia="Calibri" w:hAnsi="Verdana" w:cs="Arial"/>
          <w:b/>
          <w:sz w:val="22"/>
          <w:szCs w:val="22"/>
          <w:lang w:eastAsia="en-US"/>
        </w:rPr>
        <w:t xml:space="preserve">3.15 </w:t>
      </w:r>
      <w:r w:rsidR="00FA6492">
        <w:rPr>
          <w:rFonts w:ascii="Verdana" w:eastAsia="Calibri" w:hAnsi="Verdana" w:cs="Arial"/>
          <w:b/>
          <w:sz w:val="22"/>
          <w:szCs w:val="22"/>
          <w:lang w:eastAsia="en-US"/>
        </w:rPr>
        <w:t xml:space="preserve">   </w:t>
      </w:r>
      <w:r>
        <w:rPr>
          <w:rFonts w:ascii="Verdana" w:eastAsia="Calibri" w:hAnsi="Verdana" w:cs="Arial"/>
          <w:b/>
          <w:sz w:val="22"/>
          <w:szCs w:val="22"/>
          <w:lang w:eastAsia="en-US"/>
        </w:rPr>
        <w:t xml:space="preserve">Supply and install Zappy </w:t>
      </w:r>
      <w:proofErr w:type="spellStart"/>
      <w:r>
        <w:rPr>
          <w:rFonts w:ascii="Verdana" w:eastAsia="Calibri" w:hAnsi="Verdana" w:cs="Arial"/>
          <w:b/>
          <w:sz w:val="22"/>
          <w:szCs w:val="22"/>
          <w:lang w:eastAsia="en-US"/>
        </w:rPr>
        <w:t>teathered</w:t>
      </w:r>
      <w:proofErr w:type="spellEnd"/>
      <w:r>
        <w:rPr>
          <w:rFonts w:ascii="Verdana" w:eastAsia="Calibri" w:hAnsi="Verdana" w:cs="Arial"/>
          <w:b/>
          <w:sz w:val="22"/>
          <w:szCs w:val="22"/>
          <w:lang w:eastAsia="en-US"/>
        </w:rPr>
        <w:t xml:space="preserve"> EV </w:t>
      </w:r>
      <w:proofErr w:type="gramStart"/>
      <w:r>
        <w:rPr>
          <w:rFonts w:ascii="Verdana" w:eastAsia="Calibri" w:hAnsi="Verdana" w:cs="Arial"/>
          <w:b/>
          <w:sz w:val="22"/>
          <w:szCs w:val="22"/>
          <w:lang w:eastAsia="en-US"/>
        </w:rPr>
        <w:t>charger</w:t>
      </w:r>
      <w:proofErr w:type="gramEnd"/>
      <w:r>
        <w:rPr>
          <w:rFonts w:ascii="Verdana" w:eastAsia="Calibri" w:hAnsi="Verdana" w:cs="Arial"/>
          <w:b/>
          <w:sz w:val="22"/>
          <w:szCs w:val="22"/>
          <w:lang w:eastAsia="en-US"/>
        </w:rPr>
        <w:t xml:space="preserve"> </w:t>
      </w:r>
    </w:p>
    <w:p w14:paraId="34839CB1" w14:textId="77777777" w:rsidR="006268C8" w:rsidRPr="003D3281" w:rsidRDefault="006268C8"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3D3281"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sidRPr="003D3281">
        <w:rPr>
          <w:rStyle w:val="Heading1Char"/>
        </w:rPr>
        <w:t>4</w:t>
      </w:r>
      <w:r w:rsidR="00D86C43" w:rsidRPr="003D3281">
        <w:rPr>
          <w:rFonts w:ascii="Verdana" w:hAnsi="Verdana"/>
          <w:b/>
          <w:spacing w:val="-1"/>
        </w:rPr>
        <w:t xml:space="preserve">. </w:t>
      </w:r>
      <w:r w:rsidR="003D4F03" w:rsidRPr="003D3281">
        <w:rPr>
          <w:rFonts w:ascii="Verdana" w:hAnsi="Verdana"/>
          <w:b/>
          <w:spacing w:val="-1"/>
        </w:rPr>
        <w:tab/>
      </w:r>
      <w:r w:rsidR="00F67563" w:rsidRPr="003D3281">
        <w:rPr>
          <w:rFonts w:ascii="Verdana" w:hAnsi="Verdana"/>
          <w:b/>
          <w:spacing w:val="-1"/>
        </w:rPr>
        <w:t>B</w:t>
      </w:r>
      <w:r w:rsidR="00291422" w:rsidRPr="003D3281">
        <w:rPr>
          <w:rFonts w:ascii="Verdana" w:hAnsi="Verdana"/>
          <w:b/>
          <w:spacing w:val="-1"/>
        </w:rPr>
        <w:t>udget</w:t>
      </w:r>
    </w:p>
    <w:p w14:paraId="19038F9F" w14:textId="77777777" w:rsidR="005D20FA" w:rsidRPr="003D3281" w:rsidRDefault="005D20FA" w:rsidP="00F138F1">
      <w:pPr>
        <w:rPr>
          <w:rFonts w:ascii="Verdana" w:hAnsi="Verdana"/>
          <w:sz w:val="22"/>
          <w:szCs w:val="22"/>
        </w:rPr>
      </w:pPr>
    </w:p>
    <w:p w14:paraId="38A9810F" w14:textId="7D19A270" w:rsidR="000E0EE7" w:rsidRPr="003D3281" w:rsidRDefault="00F67563" w:rsidP="00F138F1">
      <w:pPr>
        <w:pStyle w:val="Default"/>
        <w:rPr>
          <w:rFonts w:ascii="Verdana" w:hAnsi="Verdana"/>
          <w:color w:val="auto"/>
          <w:sz w:val="22"/>
          <w:szCs w:val="22"/>
        </w:rPr>
      </w:pPr>
      <w:r w:rsidRPr="003D3281">
        <w:rPr>
          <w:rFonts w:ascii="Verdana" w:hAnsi="Verdana"/>
          <w:color w:val="auto"/>
          <w:sz w:val="22"/>
          <w:szCs w:val="22"/>
        </w:rPr>
        <w:t xml:space="preserve">The total </w:t>
      </w:r>
      <w:r w:rsidR="00E648F8" w:rsidRPr="003D3281">
        <w:rPr>
          <w:rFonts w:ascii="Verdana" w:hAnsi="Verdana"/>
          <w:color w:val="auto"/>
          <w:sz w:val="22"/>
          <w:szCs w:val="22"/>
        </w:rPr>
        <w:t xml:space="preserve">maximum </w:t>
      </w:r>
      <w:r w:rsidRPr="003D3281">
        <w:rPr>
          <w:rFonts w:ascii="Verdana" w:hAnsi="Verdana"/>
          <w:color w:val="auto"/>
          <w:sz w:val="22"/>
          <w:szCs w:val="22"/>
        </w:rPr>
        <w:t xml:space="preserve">budget available for this commission is </w:t>
      </w:r>
      <w:r w:rsidR="00381600" w:rsidRPr="003D3281">
        <w:rPr>
          <w:rFonts w:ascii="Verdana" w:hAnsi="Verdana"/>
          <w:color w:val="auto"/>
          <w:sz w:val="22"/>
          <w:szCs w:val="22"/>
        </w:rPr>
        <w:t>£</w:t>
      </w:r>
      <w:r w:rsidR="00EE340F" w:rsidRPr="003D3281">
        <w:rPr>
          <w:rFonts w:ascii="Verdana" w:hAnsi="Verdana"/>
          <w:color w:val="auto"/>
          <w:sz w:val="22"/>
          <w:szCs w:val="22"/>
        </w:rPr>
        <w:t>50,000</w:t>
      </w:r>
      <w:r w:rsidR="00381600" w:rsidRPr="003D3281">
        <w:rPr>
          <w:rFonts w:ascii="Verdana" w:hAnsi="Verdana"/>
          <w:color w:val="auto"/>
          <w:sz w:val="22"/>
          <w:szCs w:val="22"/>
        </w:rPr>
        <w:t xml:space="preserve"> (</w:t>
      </w:r>
      <w:proofErr w:type="spellStart"/>
      <w:r w:rsidR="00381600" w:rsidRPr="003D3281">
        <w:rPr>
          <w:rFonts w:ascii="Verdana" w:hAnsi="Verdana"/>
          <w:color w:val="auto"/>
          <w:sz w:val="22"/>
          <w:szCs w:val="22"/>
        </w:rPr>
        <w:t>exc</w:t>
      </w:r>
      <w:proofErr w:type="spellEnd"/>
      <w:r w:rsidR="00381600" w:rsidRPr="003D3281">
        <w:rPr>
          <w:rFonts w:ascii="Verdana" w:hAnsi="Verdana"/>
          <w:color w:val="auto"/>
          <w:sz w:val="22"/>
          <w:szCs w:val="22"/>
        </w:rPr>
        <w:t xml:space="preserve"> VAT) </w:t>
      </w:r>
      <w:r w:rsidR="00A80A75" w:rsidRPr="003D3281">
        <w:rPr>
          <w:rFonts w:ascii="Verdana" w:hAnsi="Verdana"/>
          <w:color w:val="auto"/>
          <w:sz w:val="22"/>
          <w:szCs w:val="22"/>
        </w:rPr>
        <w:t xml:space="preserve">but </w:t>
      </w:r>
      <w:r w:rsidR="00381600" w:rsidRPr="003D3281">
        <w:rPr>
          <w:rFonts w:ascii="Verdana" w:hAnsi="Verdana"/>
          <w:color w:val="auto"/>
          <w:sz w:val="22"/>
          <w:szCs w:val="22"/>
        </w:rPr>
        <w:t>inclusive of all expenses</w:t>
      </w:r>
      <w:r w:rsidR="002166ED" w:rsidRPr="003D3281">
        <w:rPr>
          <w:rFonts w:ascii="Verdana" w:hAnsi="Verdana"/>
          <w:color w:val="auto"/>
          <w:sz w:val="22"/>
          <w:szCs w:val="22"/>
        </w:rPr>
        <w:t>.</w:t>
      </w:r>
      <w:r w:rsidR="00381600" w:rsidRPr="003D3281">
        <w:rPr>
          <w:rFonts w:ascii="Verdana" w:hAnsi="Verdana"/>
          <w:color w:val="auto"/>
          <w:sz w:val="22"/>
          <w:szCs w:val="22"/>
        </w:rPr>
        <w:t xml:space="preserve"> </w:t>
      </w:r>
    </w:p>
    <w:p w14:paraId="7B8A0F44" w14:textId="041F4187" w:rsidR="00CB5E75" w:rsidRPr="003D3281" w:rsidRDefault="00CB5E75" w:rsidP="00F138F1">
      <w:pPr>
        <w:pStyle w:val="Default"/>
        <w:rPr>
          <w:rFonts w:ascii="Verdana" w:hAnsi="Verdana"/>
          <w:b/>
          <w:bCs/>
          <w:color w:val="auto"/>
          <w:sz w:val="22"/>
          <w:szCs w:val="22"/>
        </w:rPr>
      </w:pPr>
      <w:r w:rsidRPr="003D3281">
        <w:rPr>
          <w:rFonts w:ascii="Verdana" w:hAnsi="Verdana"/>
          <w:b/>
          <w:bCs/>
          <w:color w:val="auto"/>
          <w:sz w:val="22"/>
          <w:szCs w:val="22"/>
        </w:rPr>
        <w:t xml:space="preserve">10% deposit will be made on confirmation of tender, remaining balance made on </w:t>
      </w:r>
      <w:r w:rsidR="00AA4F6C" w:rsidRPr="003D3281">
        <w:rPr>
          <w:rFonts w:ascii="Verdana" w:hAnsi="Verdana"/>
          <w:b/>
          <w:bCs/>
          <w:color w:val="auto"/>
          <w:sz w:val="22"/>
          <w:szCs w:val="22"/>
        </w:rPr>
        <w:t>commissioning.</w:t>
      </w:r>
    </w:p>
    <w:p w14:paraId="59C8DC10" w14:textId="77777777" w:rsidR="00043839" w:rsidRPr="003D3281" w:rsidRDefault="00043839" w:rsidP="00F138F1">
      <w:pPr>
        <w:pStyle w:val="Default"/>
        <w:rPr>
          <w:rFonts w:ascii="Verdana" w:hAnsi="Verdana"/>
          <w:b/>
          <w:color w:val="auto"/>
          <w:sz w:val="22"/>
          <w:szCs w:val="22"/>
        </w:rPr>
      </w:pPr>
    </w:p>
    <w:p w14:paraId="09AF33D3" w14:textId="77777777" w:rsidR="00381600" w:rsidRPr="003D3281" w:rsidRDefault="005B41A4" w:rsidP="006268C8">
      <w:pPr>
        <w:pStyle w:val="Default"/>
        <w:spacing w:before="60" w:after="60"/>
        <w:rPr>
          <w:rFonts w:ascii="Verdana" w:hAnsi="Verdana"/>
          <w:b/>
          <w:color w:val="auto"/>
          <w:sz w:val="22"/>
          <w:szCs w:val="22"/>
        </w:rPr>
      </w:pPr>
      <w:r w:rsidRPr="003D3281">
        <w:rPr>
          <w:rFonts w:ascii="Verdana" w:hAnsi="Verdana"/>
          <w:b/>
          <w:color w:val="auto"/>
          <w:sz w:val="22"/>
          <w:szCs w:val="22"/>
        </w:rPr>
        <w:t>Tenders that exceed the total budget will not be considered.</w:t>
      </w:r>
    </w:p>
    <w:p w14:paraId="2163C93F" w14:textId="77777777" w:rsidR="00381600" w:rsidRPr="003D3281" w:rsidRDefault="00381600" w:rsidP="006268C8">
      <w:pPr>
        <w:pStyle w:val="Default"/>
        <w:spacing w:before="60" w:after="60"/>
        <w:rPr>
          <w:rFonts w:ascii="Verdana" w:hAnsi="Verdana"/>
          <w:b/>
          <w:color w:val="auto"/>
          <w:sz w:val="22"/>
          <w:szCs w:val="22"/>
        </w:rPr>
      </w:pPr>
    </w:p>
    <w:p w14:paraId="0C2C3415" w14:textId="5E1E5701" w:rsidR="0073177F" w:rsidRPr="003D3281" w:rsidRDefault="00381600" w:rsidP="006268C8">
      <w:pPr>
        <w:jc w:val="both"/>
        <w:rPr>
          <w:rFonts w:ascii="Verdana" w:eastAsia="Times" w:hAnsi="Verdana"/>
          <w:bCs/>
          <w:sz w:val="22"/>
          <w:szCs w:val="22"/>
          <w:lang w:eastAsia="en-US"/>
        </w:rPr>
      </w:pPr>
      <w:r w:rsidRPr="003D3281">
        <w:rPr>
          <w:rFonts w:ascii="Verdana" w:eastAsia="Times" w:hAnsi="Verdana"/>
          <w:bCs/>
          <w:sz w:val="22"/>
          <w:szCs w:val="22"/>
          <w:lang w:eastAsia="en-US"/>
        </w:rPr>
        <w:t xml:space="preserve">The </w:t>
      </w:r>
      <w:r w:rsidR="008501D2" w:rsidRPr="003D3281">
        <w:rPr>
          <w:rFonts w:ascii="Verdana" w:eastAsia="Times" w:hAnsi="Verdana"/>
          <w:bCs/>
          <w:sz w:val="22"/>
          <w:szCs w:val="22"/>
          <w:lang w:eastAsia="en-US"/>
        </w:rPr>
        <w:t xml:space="preserve">budget will be reviewed as part of the </w:t>
      </w:r>
      <w:r w:rsidR="00672083" w:rsidRPr="003D3281">
        <w:rPr>
          <w:rFonts w:ascii="Verdana" w:eastAsia="Times" w:hAnsi="Verdana"/>
          <w:bCs/>
          <w:sz w:val="22"/>
          <w:szCs w:val="22"/>
          <w:lang w:eastAsia="en-US"/>
        </w:rPr>
        <w:t xml:space="preserve">tender evaluation </w:t>
      </w:r>
      <w:r w:rsidRPr="003D3281">
        <w:rPr>
          <w:rFonts w:ascii="Verdana" w:eastAsia="Times" w:hAnsi="Verdana"/>
          <w:bCs/>
          <w:sz w:val="22"/>
          <w:szCs w:val="22"/>
          <w:lang w:eastAsia="en-US"/>
        </w:rPr>
        <w:t xml:space="preserve">detailed in Section </w:t>
      </w:r>
      <w:r w:rsidR="004A562D" w:rsidRPr="003D3281">
        <w:rPr>
          <w:rFonts w:ascii="Verdana" w:eastAsia="Times" w:hAnsi="Verdana"/>
          <w:bCs/>
          <w:sz w:val="22"/>
          <w:szCs w:val="22"/>
          <w:lang w:eastAsia="en-US"/>
        </w:rPr>
        <w:t xml:space="preserve">10 </w:t>
      </w:r>
      <w:r w:rsidR="008501D2" w:rsidRPr="003D3281">
        <w:rPr>
          <w:rFonts w:ascii="Verdana" w:eastAsia="Times" w:hAnsi="Verdana"/>
          <w:bCs/>
          <w:sz w:val="22"/>
          <w:szCs w:val="22"/>
          <w:lang w:eastAsia="en-US"/>
        </w:rPr>
        <w:t xml:space="preserve">and </w:t>
      </w:r>
      <w:r w:rsidR="0073177F" w:rsidRPr="003D3281">
        <w:rPr>
          <w:rFonts w:ascii="Verdana" w:eastAsia="Times" w:hAnsi="Verdana"/>
          <w:bCs/>
          <w:sz w:val="22"/>
          <w:szCs w:val="22"/>
          <w:lang w:eastAsia="en-US"/>
        </w:rPr>
        <w:t xml:space="preserve">will reflect the degree to which there is a saving on </w:t>
      </w:r>
      <w:r w:rsidR="0035641B" w:rsidRPr="003D3281">
        <w:rPr>
          <w:rFonts w:ascii="Verdana" w:eastAsia="Times" w:hAnsi="Verdana"/>
          <w:bCs/>
          <w:sz w:val="22"/>
          <w:szCs w:val="22"/>
          <w:lang w:eastAsia="en-US"/>
        </w:rPr>
        <w:t xml:space="preserve">the maximum </w:t>
      </w:r>
      <w:proofErr w:type="gramStart"/>
      <w:r w:rsidR="0073177F" w:rsidRPr="003D3281">
        <w:rPr>
          <w:rFonts w:ascii="Verdana" w:eastAsia="Times" w:hAnsi="Verdana"/>
          <w:bCs/>
          <w:sz w:val="22"/>
          <w:szCs w:val="22"/>
          <w:lang w:eastAsia="en-US"/>
        </w:rPr>
        <w:t>budget</w:t>
      </w:r>
      <w:proofErr w:type="gramEnd"/>
      <w:r w:rsidR="0073177F" w:rsidRPr="003D3281">
        <w:rPr>
          <w:rFonts w:ascii="Verdana" w:eastAsia="Times" w:hAnsi="Verdana"/>
          <w:bCs/>
          <w:sz w:val="22"/>
          <w:szCs w:val="22"/>
          <w:lang w:eastAsia="en-US"/>
        </w:rPr>
        <w:t xml:space="preserve"> </w:t>
      </w:r>
    </w:p>
    <w:p w14:paraId="16D6B3F7" w14:textId="77777777" w:rsidR="0073177F" w:rsidRPr="003D3281" w:rsidRDefault="0073177F" w:rsidP="006268C8">
      <w:pPr>
        <w:pStyle w:val="Default"/>
        <w:spacing w:before="60" w:after="60"/>
        <w:rPr>
          <w:rFonts w:ascii="Verdana" w:hAnsi="Verdana"/>
          <w:color w:val="auto"/>
          <w:sz w:val="22"/>
          <w:szCs w:val="22"/>
        </w:rPr>
      </w:pPr>
    </w:p>
    <w:p w14:paraId="45C2D642" w14:textId="7DE3A98A" w:rsidR="00BB1F13" w:rsidRPr="003D3281" w:rsidRDefault="00C21622" w:rsidP="0052035D">
      <w:pPr>
        <w:pStyle w:val="Heading1"/>
      </w:pPr>
      <w:r w:rsidRPr="003D3281">
        <w:t>5</w:t>
      </w:r>
      <w:r w:rsidR="005B41A4" w:rsidRPr="003D3281">
        <w:t xml:space="preserve">. </w:t>
      </w:r>
      <w:r w:rsidR="003D4F03" w:rsidRPr="003D3281">
        <w:tab/>
      </w:r>
      <w:r w:rsidR="00BB1F13" w:rsidRPr="003D3281">
        <w:t>Tender and commission timetable</w:t>
      </w:r>
    </w:p>
    <w:p w14:paraId="5EA27F69" w14:textId="77777777" w:rsidR="00672083" w:rsidRPr="003D3281" w:rsidRDefault="00672083" w:rsidP="006268C8">
      <w:pPr>
        <w:pStyle w:val="Default"/>
        <w:spacing w:before="60" w:after="60"/>
        <w:rPr>
          <w:rFonts w:ascii="Verdana" w:hAnsi="Verdana"/>
          <w:color w:val="auto"/>
          <w:sz w:val="22"/>
          <w:szCs w:val="22"/>
        </w:rPr>
      </w:pPr>
    </w:p>
    <w:p w14:paraId="1AFECC64" w14:textId="71D85B78" w:rsidR="00BB1F13" w:rsidRPr="003D3281" w:rsidRDefault="00BB1F13" w:rsidP="006268C8">
      <w:pPr>
        <w:pStyle w:val="Default"/>
        <w:spacing w:before="60" w:after="60"/>
        <w:rPr>
          <w:rFonts w:ascii="Verdana" w:hAnsi="Verdana"/>
          <w:color w:val="auto"/>
          <w:sz w:val="22"/>
          <w:szCs w:val="22"/>
        </w:rPr>
      </w:pPr>
      <w:r w:rsidRPr="003D3281">
        <w:rPr>
          <w:rFonts w:ascii="Verdana" w:hAnsi="Verdana"/>
          <w:color w:val="auto"/>
          <w:sz w:val="22"/>
          <w:szCs w:val="22"/>
        </w:rPr>
        <w:t xml:space="preserve">The timescale of the </w:t>
      </w:r>
      <w:r w:rsidR="00F14C5E" w:rsidRPr="003D3281">
        <w:rPr>
          <w:rFonts w:ascii="Verdana" w:hAnsi="Verdana"/>
          <w:color w:val="auto"/>
          <w:sz w:val="22"/>
          <w:szCs w:val="22"/>
        </w:rPr>
        <w:t>programme</w:t>
      </w:r>
      <w:r w:rsidR="00F138F1" w:rsidRPr="003D3281">
        <w:rPr>
          <w:rFonts w:ascii="Verdana" w:hAnsi="Verdana"/>
          <w:color w:val="auto"/>
          <w:sz w:val="22"/>
          <w:szCs w:val="22"/>
        </w:rPr>
        <w:t xml:space="preserve"> </w:t>
      </w:r>
      <w:r w:rsidRPr="003D3281">
        <w:rPr>
          <w:rFonts w:ascii="Verdana" w:hAnsi="Verdana"/>
          <w:color w:val="auto"/>
          <w:sz w:val="22"/>
          <w:szCs w:val="22"/>
        </w:rPr>
        <w:t xml:space="preserve">is from the date of signing the contract until </w:t>
      </w:r>
      <w:r w:rsidR="00A23EA7">
        <w:rPr>
          <w:rFonts w:ascii="Verdana" w:hAnsi="Verdana"/>
          <w:color w:val="auto"/>
          <w:sz w:val="22"/>
          <w:szCs w:val="22"/>
        </w:rPr>
        <w:t>acceptance by the client</w:t>
      </w:r>
      <w:r w:rsidRPr="003D3281">
        <w:rPr>
          <w:rFonts w:ascii="Verdana" w:hAnsi="Verdana"/>
          <w:color w:val="auto"/>
          <w:sz w:val="22"/>
          <w:szCs w:val="22"/>
        </w:rPr>
        <w:t xml:space="preserve">.  The timetable for submission of the Tender, completion of the </w:t>
      </w:r>
      <w:r w:rsidR="00F14C5E" w:rsidRPr="003D3281">
        <w:rPr>
          <w:rFonts w:ascii="Verdana" w:hAnsi="Verdana"/>
          <w:color w:val="auto"/>
          <w:sz w:val="22"/>
          <w:szCs w:val="22"/>
        </w:rPr>
        <w:t>programme</w:t>
      </w:r>
      <w:r w:rsidR="00F138F1" w:rsidRPr="003D3281">
        <w:rPr>
          <w:rFonts w:ascii="Verdana" w:hAnsi="Verdana"/>
          <w:color w:val="auto"/>
          <w:sz w:val="22"/>
          <w:szCs w:val="22"/>
        </w:rPr>
        <w:t xml:space="preserve"> </w:t>
      </w:r>
      <w:proofErr w:type="gramStart"/>
      <w:r w:rsidRPr="003D3281">
        <w:rPr>
          <w:rFonts w:ascii="Verdana" w:hAnsi="Verdana"/>
          <w:color w:val="auto"/>
          <w:sz w:val="22"/>
          <w:szCs w:val="22"/>
        </w:rPr>
        <w:t>are</w:t>
      </w:r>
      <w:proofErr w:type="gramEnd"/>
      <w:r w:rsidRPr="003D3281">
        <w:rPr>
          <w:rFonts w:ascii="Verdana" w:hAnsi="Verdana"/>
          <w:color w:val="auto"/>
          <w:sz w:val="22"/>
          <w:szCs w:val="22"/>
        </w:rPr>
        <w:t xml:space="preserve"> set out below.</w:t>
      </w:r>
    </w:p>
    <w:p w14:paraId="3BF3EBB9" w14:textId="77777777" w:rsidR="00BB1F13" w:rsidRPr="003D3281"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3D3281" w:rsidRPr="003D3281" w14:paraId="18F09D01" w14:textId="77777777" w:rsidTr="00EB28C2">
        <w:trPr>
          <w:trHeight w:hRule="exact" w:val="317"/>
        </w:trPr>
        <w:tc>
          <w:tcPr>
            <w:tcW w:w="5811" w:type="dxa"/>
          </w:tcPr>
          <w:p w14:paraId="17A6F86B" w14:textId="77777777" w:rsidR="00BB1F13" w:rsidRPr="003D3281" w:rsidRDefault="00BB1F13" w:rsidP="006268C8">
            <w:pPr>
              <w:pStyle w:val="TableParagraph"/>
              <w:kinsoku w:val="0"/>
              <w:overflowPunct w:val="0"/>
              <w:ind w:left="102"/>
              <w:rPr>
                <w:rFonts w:ascii="Verdana" w:hAnsi="Verdana"/>
                <w:sz w:val="22"/>
                <w:szCs w:val="22"/>
              </w:rPr>
            </w:pPr>
            <w:r w:rsidRPr="003D3281">
              <w:rPr>
                <w:rFonts w:ascii="Verdana" w:hAnsi="Verdana" w:cs="Verdana"/>
                <w:b/>
                <w:bCs/>
                <w:spacing w:val="-1"/>
                <w:sz w:val="22"/>
                <w:szCs w:val="22"/>
              </w:rPr>
              <w:lastRenderedPageBreak/>
              <w:t>Milestone</w:t>
            </w:r>
          </w:p>
        </w:tc>
        <w:tc>
          <w:tcPr>
            <w:tcW w:w="2694" w:type="dxa"/>
          </w:tcPr>
          <w:p w14:paraId="7B94DD09" w14:textId="77777777" w:rsidR="00BB1F13" w:rsidRPr="003D3281" w:rsidRDefault="00BB1F13" w:rsidP="006268C8">
            <w:pPr>
              <w:pStyle w:val="TableParagraph"/>
              <w:kinsoku w:val="0"/>
              <w:overflowPunct w:val="0"/>
              <w:ind w:left="102"/>
              <w:rPr>
                <w:rFonts w:ascii="Verdana" w:hAnsi="Verdana"/>
                <w:sz w:val="22"/>
                <w:szCs w:val="22"/>
              </w:rPr>
            </w:pPr>
            <w:r w:rsidRPr="003D3281">
              <w:rPr>
                <w:rFonts w:ascii="Verdana" w:hAnsi="Verdana" w:cs="Verdana"/>
                <w:b/>
                <w:bCs/>
                <w:spacing w:val="-1"/>
                <w:sz w:val="22"/>
                <w:szCs w:val="22"/>
              </w:rPr>
              <w:t>Date</w:t>
            </w:r>
          </w:p>
        </w:tc>
      </w:tr>
      <w:tr w:rsidR="003D3281" w:rsidRPr="003D3281" w14:paraId="5353E4F1" w14:textId="77777777" w:rsidTr="00067C34">
        <w:trPr>
          <w:trHeight w:hRule="exact" w:val="507"/>
        </w:trPr>
        <w:tc>
          <w:tcPr>
            <w:tcW w:w="5811" w:type="dxa"/>
            <w:shd w:val="clear" w:color="auto" w:fill="auto"/>
          </w:tcPr>
          <w:p w14:paraId="61C3F738" w14:textId="2F5AC16E" w:rsidR="00710298" w:rsidRPr="003D3281" w:rsidRDefault="00710298" w:rsidP="00710298">
            <w:pPr>
              <w:pStyle w:val="TableParagraph"/>
              <w:kinsoku w:val="0"/>
              <w:overflowPunct w:val="0"/>
              <w:ind w:left="102"/>
              <w:rPr>
                <w:rFonts w:ascii="Verdana" w:hAnsi="Verdana"/>
                <w:sz w:val="22"/>
                <w:szCs w:val="22"/>
              </w:rPr>
            </w:pPr>
            <w:r w:rsidRPr="003D3281">
              <w:rPr>
                <w:rFonts w:ascii="Verdana" w:hAnsi="Verdana"/>
                <w:sz w:val="22"/>
                <w:szCs w:val="22"/>
              </w:rPr>
              <w:t>Date ITT available on Contracts Finder</w:t>
            </w:r>
          </w:p>
        </w:tc>
        <w:tc>
          <w:tcPr>
            <w:tcW w:w="2694" w:type="dxa"/>
            <w:shd w:val="clear" w:color="auto" w:fill="auto"/>
          </w:tcPr>
          <w:p w14:paraId="35F0009A" w14:textId="2FC77DC8" w:rsidR="00710298" w:rsidRPr="00A836C4" w:rsidRDefault="00A836C4" w:rsidP="00710298">
            <w:pPr>
              <w:pStyle w:val="TableParagraph"/>
              <w:kinsoku w:val="0"/>
              <w:overflowPunct w:val="0"/>
              <w:rPr>
                <w:rFonts w:ascii="Verdana" w:hAnsi="Verdana"/>
                <w:sz w:val="22"/>
                <w:szCs w:val="22"/>
              </w:rPr>
            </w:pPr>
            <w:r>
              <w:rPr>
                <w:rFonts w:ascii="Verdana" w:hAnsi="Verdana"/>
                <w:sz w:val="22"/>
                <w:szCs w:val="22"/>
              </w:rPr>
              <w:t>13 November 2024</w:t>
            </w:r>
          </w:p>
        </w:tc>
      </w:tr>
      <w:tr w:rsidR="00A836C4" w:rsidRPr="003D3281" w14:paraId="1D49BB9C" w14:textId="77777777" w:rsidTr="00A836C4">
        <w:trPr>
          <w:trHeight w:hRule="exact" w:val="745"/>
        </w:trPr>
        <w:tc>
          <w:tcPr>
            <w:tcW w:w="5811" w:type="dxa"/>
            <w:shd w:val="clear" w:color="auto" w:fill="auto"/>
          </w:tcPr>
          <w:p w14:paraId="45A5D47D" w14:textId="77777777" w:rsidR="00A836C4" w:rsidRDefault="00A836C4" w:rsidP="00710298">
            <w:pPr>
              <w:pStyle w:val="TableParagraph"/>
              <w:kinsoku w:val="0"/>
              <w:overflowPunct w:val="0"/>
              <w:ind w:left="102"/>
              <w:rPr>
                <w:rFonts w:ascii="Verdana" w:hAnsi="Verdana"/>
                <w:sz w:val="22"/>
                <w:szCs w:val="22"/>
              </w:rPr>
            </w:pPr>
            <w:r>
              <w:rPr>
                <w:rFonts w:ascii="Verdana" w:hAnsi="Verdana"/>
                <w:sz w:val="22"/>
                <w:szCs w:val="22"/>
              </w:rPr>
              <w:t>Site visit to be arranged by email:</w:t>
            </w:r>
          </w:p>
          <w:p w14:paraId="30EFED45" w14:textId="7F6E4DA6" w:rsidR="00A836C4" w:rsidRDefault="00A836C4" w:rsidP="00710298">
            <w:pPr>
              <w:pStyle w:val="TableParagraph"/>
              <w:kinsoku w:val="0"/>
              <w:overflowPunct w:val="0"/>
              <w:ind w:left="102"/>
              <w:rPr>
                <w:rFonts w:ascii="Verdana" w:hAnsi="Verdana"/>
                <w:sz w:val="22"/>
                <w:szCs w:val="22"/>
              </w:rPr>
            </w:pPr>
            <w:r w:rsidRPr="00A836C4">
              <w:rPr>
                <w:rFonts w:ascii="Verdana" w:hAnsi="Verdana"/>
                <w:sz w:val="22"/>
                <w:szCs w:val="22"/>
              </w:rPr>
              <w:t>dave-oates@hotmail.co.uk</w:t>
            </w:r>
          </w:p>
          <w:p w14:paraId="2E912679" w14:textId="096465F6" w:rsidR="00A836C4" w:rsidRPr="003D3281" w:rsidRDefault="00A836C4" w:rsidP="00710298">
            <w:pPr>
              <w:pStyle w:val="TableParagraph"/>
              <w:kinsoku w:val="0"/>
              <w:overflowPunct w:val="0"/>
              <w:ind w:left="102"/>
              <w:rPr>
                <w:rFonts w:ascii="Verdana" w:hAnsi="Verdana"/>
                <w:sz w:val="22"/>
                <w:szCs w:val="22"/>
              </w:rPr>
            </w:pPr>
          </w:p>
        </w:tc>
        <w:tc>
          <w:tcPr>
            <w:tcW w:w="2694" w:type="dxa"/>
            <w:shd w:val="clear" w:color="auto" w:fill="auto"/>
          </w:tcPr>
          <w:p w14:paraId="117DAC5A" w14:textId="5A383449" w:rsidR="00A836C4" w:rsidRPr="00A836C4" w:rsidRDefault="00A836C4" w:rsidP="00710298">
            <w:pPr>
              <w:pStyle w:val="TableParagraph"/>
              <w:kinsoku w:val="0"/>
              <w:overflowPunct w:val="0"/>
              <w:rPr>
                <w:rFonts w:ascii="Verdana" w:hAnsi="Verdana"/>
                <w:sz w:val="22"/>
                <w:szCs w:val="22"/>
              </w:rPr>
            </w:pPr>
            <w:r>
              <w:rPr>
                <w:rFonts w:ascii="Verdana" w:hAnsi="Verdana"/>
                <w:sz w:val="22"/>
                <w:szCs w:val="22"/>
              </w:rPr>
              <w:t>14 – 22 November 2024</w:t>
            </w:r>
          </w:p>
        </w:tc>
      </w:tr>
      <w:tr w:rsidR="003D3281" w:rsidRPr="003D3281" w14:paraId="6C13F099" w14:textId="77777777" w:rsidTr="00A836C4">
        <w:trPr>
          <w:trHeight w:hRule="exact" w:val="557"/>
        </w:trPr>
        <w:tc>
          <w:tcPr>
            <w:tcW w:w="5811" w:type="dxa"/>
            <w:shd w:val="clear" w:color="auto" w:fill="auto"/>
          </w:tcPr>
          <w:p w14:paraId="5482D8F3" w14:textId="7CA74AE9" w:rsidR="00710298" w:rsidRPr="003D3281" w:rsidRDefault="00710298" w:rsidP="00710298">
            <w:pPr>
              <w:pStyle w:val="TableParagraph"/>
              <w:kinsoku w:val="0"/>
              <w:overflowPunct w:val="0"/>
              <w:ind w:left="102"/>
              <w:rPr>
                <w:rFonts w:ascii="Verdana" w:hAnsi="Verdana" w:cs="Verdana"/>
                <w:spacing w:val="-1"/>
                <w:sz w:val="22"/>
                <w:szCs w:val="22"/>
              </w:rPr>
            </w:pPr>
            <w:proofErr w:type="gramStart"/>
            <w:r w:rsidRPr="003D3281">
              <w:rPr>
                <w:rFonts w:ascii="Verdana" w:hAnsi="Verdana"/>
                <w:sz w:val="22"/>
                <w:szCs w:val="22"/>
              </w:rPr>
              <w:t>Last  date</w:t>
            </w:r>
            <w:proofErr w:type="gramEnd"/>
            <w:r w:rsidRPr="003D3281">
              <w:rPr>
                <w:rFonts w:ascii="Verdana" w:hAnsi="Verdana"/>
                <w:sz w:val="22"/>
                <w:szCs w:val="22"/>
              </w:rPr>
              <w:t xml:space="preserve"> for raising queries</w:t>
            </w:r>
          </w:p>
        </w:tc>
        <w:tc>
          <w:tcPr>
            <w:tcW w:w="2694" w:type="dxa"/>
            <w:shd w:val="clear" w:color="auto" w:fill="auto"/>
          </w:tcPr>
          <w:p w14:paraId="3AC9D598" w14:textId="45117695" w:rsidR="00710298" w:rsidRPr="00A836C4" w:rsidRDefault="00A836C4" w:rsidP="00710298">
            <w:pPr>
              <w:pStyle w:val="TableParagraph"/>
              <w:kinsoku w:val="0"/>
              <w:overflowPunct w:val="0"/>
              <w:rPr>
                <w:rFonts w:ascii="Verdana" w:hAnsi="Verdana"/>
                <w:sz w:val="22"/>
                <w:szCs w:val="22"/>
              </w:rPr>
            </w:pPr>
            <w:r>
              <w:rPr>
                <w:rFonts w:ascii="Verdana" w:hAnsi="Verdana"/>
                <w:sz w:val="22"/>
                <w:szCs w:val="22"/>
              </w:rPr>
              <w:t>1700: 25 November 2024</w:t>
            </w:r>
          </w:p>
        </w:tc>
      </w:tr>
      <w:tr w:rsidR="003D3281" w:rsidRPr="003D3281" w14:paraId="7A17DE84" w14:textId="77777777" w:rsidTr="00A836C4">
        <w:trPr>
          <w:trHeight w:hRule="exact" w:val="579"/>
        </w:trPr>
        <w:tc>
          <w:tcPr>
            <w:tcW w:w="5811" w:type="dxa"/>
            <w:shd w:val="clear" w:color="auto" w:fill="auto"/>
          </w:tcPr>
          <w:p w14:paraId="54020941" w14:textId="14CB4ADB" w:rsidR="00710298" w:rsidRPr="003D3281" w:rsidRDefault="00710298" w:rsidP="00710298">
            <w:pPr>
              <w:pStyle w:val="TableParagraph"/>
              <w:kinsoku w:val="0"/>
              <w:overflowPunct w:val="0"/>
              <w:ind w:left="102"/>
              <w:rPr>
                <w:rFonts w:ascii="Verdana" w:hAnsi="Verdana"/>
                <w:sz w:val="22"/>
                <w:szCs w:val="22"/>
              </w:rPr>
            </w:pPr>
            <w:r w:rsidRPr="003D3281">
              <w:rPr>
                <w:rFonts w:ascii="Verdana" w:hAnsi="Verdana"/>
                <w:sz w:val="22"/>
                <w:szCs w:val="22"/>
              </w:rPr>
              <w:t>Last date for clarifications to queries</w:t>
            </w:r>
          </w:p>
        </w:tc>
        <w:tc>
          <w:tcPr>
            <w:tcW w:w="2694" w:type="dxa"/>
            <w:shd w:val="clear" w:color="auto" w:fill="auto"/>
          </w:tcPr>
          <w:p w14:paraId="6D29DD33" w14:textId="19BD4424" w:rsidR="00710298" w:rsidRPr="00A836C4" w:rsidRDefault="00A836C4" w:rsidP="00710298">
            <w:pPr>
              <w:pStyle w:val="TableParagraph"/>
              <w:kinsoku w:val="0"/>
              <w:overflowPunct w:val="0"/>
              <w:rPr>
                <w:rFonts w:ascii="Verdana" w:hAnsi="Verdana"/>
                <w:sz w:val="22"/>
                <w:szCs w:val="22"/>
              </w:rPr>
            </w:pPr>
            <w:r w:rsidRPr="00A836C4">
              <w:rPr>
                <w:rFonts w:ascii="Verdana" w:hAnsi="Verdana"/>
                <w:sz w:val="22"/>
                <w:szCs w:val="22"/>
              </w:rPr>
              <w:t>1700: 2</w:t>
            </w:r>
            <w:r>
              <w:rPr>
                <w:rFonts w:ascii="Verdana" w:hAnsi="Verdana"/>
                <w:sz w:val="22"/>
                <w:szCs w:val="22"/>
              </w:rPr>
              <w:t>6</w:t>
            </w:r>
            <w:r w:rsidRPr="00A836C4">
              <w:rPr>
                <w:rFonts w:ascii="Verdana" w:hAnsi="Verdana"/>
                <w:sz w:val="22"/>
                <w:szCs w:val="22"/>
              </w:rPr>
              <w:t xml:space="preserve"> November 2024</w:t>
            </w:r>
          </w:p>
        </w:tc>
      </w:tr>
      <w:tr w:rsidR="003D3281" w:rsidRPr="003D3281" w14:paraId="01FF3EF8" w14:textId="77777777" w:rsidTr="00067C34">
        <w:trPr>
          <w:trHeight w:hRule="exact" w:val="578"/>
        </w:trPr>
        <w:tc>
          <w:tcPr>
            <w:tcW w:w="5811" w:type="dxa"/>
            <w:shd w:val="clear" w:color="auto" w:fill="auto"/>
          </w:tcPr>
          <w:p w14:paraId="00C06ADD" w14:textId="5E098396" w:rsidR="00710298" w:rsidRPr="003D3281" w:rsidRDefault="00710298" w:rsidP="00710298">
            <w:pPr>
              <w:pStyle w:val="TableParagraph"/>
              <w:kinsoku w:val="0"/>
              <w:overflowPunct w:val="0"/>
              <w:ind w:left="102"/>
              <w:rPr>
                <w:rFonts w:ascii="Verdana" w:hAnsi="Verdana"/>
                <w:b/>
                <w:sz w:val="22"/>
                <w:szCs w:val="22"/>
              </w:rPr>
            </w:pPr>
            <w:r w:rsidRPr="003D3281">
              <w:rPr>
                <w:rFonts w:ascii="Verdana" w:hAnsi="Verdana"/>
                <w:sz w:val="22"/>
                <w:szCs w:val="22"/>
              </w:rPr>
              <w:t>Deadline to return ITT</w:t>
            </w:r>
          </w:p>
        </w:tc>
        <w:tc>
          <w:tcPr>
            <w:tcW w:w="2694" w:type="dxa"/>
            <w:shd w:val="clear" w:color="auto" w:fill="auto"/>
          </w:tcPr>
          <w:p w14:paraId="70D04BF7" w14:textId="5E1E3D52" w:rsidR="00710298" w:rsidRPr="00A836C4" w:rsidRDefault="00710298" w:rsidP="00710298">
            <w:pPr>
              <w:pStyle w:val="TableParagraph"/>
              <w:kinsoku w:val="0"/>
              <w:overflowPunct w:val="0"/>
              <w:rPr>
                <w:rFonts w:ascii="Verdana" w:hAnsi="Verdana"/>
                <w:b/>
                <w:sz w:val="22"/>
                <w:szCs w:val="22"/>
              </w:rPr>
            </w:pPr>
            <w:r w:rsidRPr="00A836C4">
              <w:rPr>
                <w:rFonts w:ascii="Verdana" w:hAnsi="Verdana"/>
                <w:sz w:val="22"/>
                <w:szCs w:val="22"/>
              </w:rPr>
              <w:t xml:space="preserve">1700: </w:t>
            </w:r>
            <w:r w:rsidR="00A836C4" w:rsidRPr="00A836C4">
              <w:rPr>
                <w:rFonts w:ascii="Verdana" w:hAnsi="Verdana"/>
                <w:sz w:val="22"/>
                <w:szCs w:val="22"/>
              </w:rPr>
              <w:t>8 December 2024</w:t>
            </w:r>
          </w:p>
        </w:tc>
      </w:tr>
      <w:tr w:rsidR="003D3281" w:rsidRPr="003D3281" w14:paraId="530071B0" w14:textId="77777777" w:rsidTr="00432E47">
        <w:trPr>
          <w:trHeight w:hRule="exact" w:val="436"/>
        </w:trPr>
        <w:tc>
          <w:tcPr>
            <w:tcW w:w="5811" w:type="dxa"/>
            <w:shd w:val="clear" w:color="auto" w:fill="auto"/>
          </w:tcPr>
          <w:p w14:paraId="381F4EE4" w14:textId="370BB027" w:rsidR="00710298" w:rsidRPr="003D3281" w:rsidRDefault="00710298" w:rsidP="00710298">
            <w:pPr>
              <w:pStyle w:val="TableParagraph"/>
              <w:kinsoku w:val="0"/>
              <w:overflowPunct w:val="0"/>
              <w:ind w:left="102"/>
              <w:rPr>
                <w:rFonts w:ascii="Verdana" w:hAnsi="Verdana"/>
                <w:sz w:val="22"/>
                <w:szCs w:val="22"/>
              </w:rPr>
            </w:pPr>
            <w:r w:rsidRPr="003D3281">
              <w:rPr>
                <w:rFonts w:ascii="Verdana" w:hAnsi="Verdana"/>
                <w:sz w:val="22"/>
                <w:szCs w:val="22"/>
              </w:rPr>
              <w:t>Evaluation of ITT</w:t>
            </w:r>
          </w:p>
        </w:tc>
        <w:tc>
          <w:tcPr>
            <w:tcW w:w="2694" w:type="dxa"/>
            <w:shd w:val="clear" w:color="auto" w:fill="auto"/>
          </w:tcPr>
          <w:p w14:paraId="24224D69" w14:textId="50ADF33D" w:rsidR="00710298" w:rsidRPr="00A836C4" w:rsidRDefault="00FA6492" w:rsidP="00710298">
            <w:pPr>
              <w:pStyle w:val="TableParagraph"/>
              <w:kinsoku w:val="0"/>
              <w:overflowPunct w:val="0"/>
              <w:rPr>
                <w:rFonts w:ascii="Verdana" w:hAnsi="Verdana"/>
                <w:sz w:val="22"/>
                <w:szCs w:val="22"/>
              </w:rPr>
            </w:pPr>
            <w:r>
              <w:rPr>
                <w:rFonts w:ascii="Verdana" w:hAnsi="Verdana"/>
                <w:sz w:val="22"/>
                <w:szCs w:val="22"/>
              </w:rPr>
              <w:t>9 December 2024</w:t>
            </w:r>
          </w:p>
        </w:tc>
      </w:tr>
      <w:tr w:rsidR="003D3281" w:rsidRPr="003D3281" w14:paraId="050A673F" w14:textId="77777777" w:rsidTr="00FA6492">
        <w:trPr>
          <w:trHeight w:hRule="exact" w:val="403"/>
        </w:trPr>
        <w:tc>
          <w:tcPr>
            <w:tcW w:w="5811" w:type="dxa"/>
            <w:shd w:val="clear" w:color="auto" w:fill="auto"/>
          </w:tcPr>
          <w:p w14:paraId="53163DC9" w14:textId="5DB645C4" w:rsidR="00710298" w:rsidRPr="003D3281" w:rsidRDefault="00710298" w:rsidP="00710298">
            <w:pPr>
              <w:pStyle w:val="TableParagraph"/>
              <w:kinsoku w:val="0"/>
              <w:overflowPunct w:val="0"/>
              <w:ind w:left="102"/>
              <w:rPr>
                <w:rFonts w:ascii="Verdana" w:hAnsi="Verdana"/>
                <w:sz w:val="22"/>
                <w:szCs w:val="22"/>
              </w:rPr>
            </w:pPr>
            <w:r w:rsidRPr="003D3281">
              <w:rPr>
                <w:rFonts w:ascii="Verdana" w:hAnsi="Verdana"/>
                <w:sz w:val="22"/>
                <w:szCs w:val="22"/>
              </w:rPr>
              <w:t xml:space="preserve">Award of Contract </w:t>
            </w:r>
          </w:p>
        </w:tc>
        <w:tc>
          <w:tcPr>
            <w:tcW w:w="2694" w:type="dxa"/>
            <w:shd w:val="clear" w:color="auto" w:fill="auto"/>
          </w:tcPr>
          <w:p w14:paraId="174D217D" w14:textId="198FCE5B" w:rsidR="00710298" w:rsidRPr="00A836C4" w:rsidRDefault="00FA6492" w:rsidP="00710298">
            <w:pPr>
              <w:pStyle w:val="TableParagraph"/>
              <w:kinsoku w:val="0"/>
              <w:overflowPunct w:val="0"/>
              <w:rPr>
                <w:rFonts w:ascii="Verdana" w:hAnsi="Verdana"/>
                <w:sz w:val="22"/>
                <w:szCs w:val="22"/>
              </w:rPr>
            </w:pPr>
            <w:r>
              <w:rPr>
                <w:rFonts w:ascii="Verdana" w:hAnsi="Verdana"/>
                <w:sz w:val="22"/>
                <w:szCs w:val="22"/>
              </w:rPr>
              <w:t>10 December 2024</w:t>
            </w:r>
          </w:p>
        </w:tc>
      </w:tr>
      <w:tr w:rsidR="00231011" w:rsidRPr="003D3281" w14:paraId="57484289" w14:textId="77777777" w:rsidTr="00EB28C2">
        <w:trPr>
          <w:trHeight w:hRule="exact" w:val="411"/>
        </w:trPr>
        <w:tc>
          <w:tcPr>
            <w:tcW w:w="5811" w:type="dxa"/>
          </w:tcPr>
          <w:p w14:paraId="7B277D27" w14:textId="04CFC7AC" w:rsidR="00231011" w:rsidRPr="003D3281" w:rsidRDefault="00FA6492" w:rsidP="00231011">
            <w:pPr>
              <w:pStyle w:val="TableParagraph"/>
              <w:kinsoku w:val="0"/>
              <w:overflowPunct w:val="0"/>
              <w:ind w:left="102"/>
              <w:rPr>
                <w:rFonts w:ascii="Verdana" w:hAnsi="Verdana"/>
                <w:sz w:val="22"/>
                <w:szCs w:val="22"/>
              </w:rPr>
            </w:pPr>
            <w:r>
              <w:rPr>
                <w:rFonts w:ascii="Verdana" w:hAnsi="Verdana"/>
                <w:sz w:val="22"/>
                <w:szCs w:val="22"/>
              </w:rPr>
              <w:t xml:space="preserve">Work to be completed no later than </w:t>
            </w:r>
          </w:p>
        </w:tc>
        <w:tc>
          <w:tcPr>
            <w:tcW w:w="2694" w:type="dxa"/>
          </w:tcPr>
          <w:p w14:paraId="34F933E2" w14:textId="0BBA200F" w:rsidR="00231011" w:rsidRPr="003D3281" w:rsidRDefault="00FA6492" w:rsidP="00231011">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Pr="003D3281" w:rsidRDefault="00621937" w:rsidP="0052035D">
      <w:pPr>
        <w:pStyle w:val="Heading1"/>
      </w:pPr>
    </w:p>
    <w:p w14:paraId="1E3F6944" w14:textId="77777777" w:rsidR="00E53C64" w:rsidRPr="003D3281" w:rsidRDefault="00E53C64" w:rsidP="0052035D">
      <w:pPr>
        <w:pStyle w:val="Heading1"/>
      </w:pPr>
    </w:p>
    <w:p w14:paraId="48D4BC89" w14:textId="7610CF0A" w:rsidR="00F241D3" w:rsidRPr="003D3281" w:rsidRDefault="00C21622" w:rsidP="0052035D">
      <w:pPr>
        <w:pStyle w:val="Heading1"/>
      </w:pPr>
      <w:r w:rsidRPr="003D3281">
        <w:t>6</w:t>
      </w:r>
      <w:r w:rsidR="005B41A4" w:rsidRPr="003D3281">
        <w:t xml:space="preserve">. </w:t>
      </w:r>
      <w:r w:rsidR="003D4F03" w:rsidRPr="003D3281">
        <w:tab/>
      </w:r>
      <w:r w:rsidR="00F241D3" w:rsidRPr="003D3281">
        <w:t>Tender submission requirements</w:t>
      </w:r>
    </w:p>
    <w:p w14:paraId="2451A78B" w14:textId="77777777" w:rsidR="00F241D3" w:rsidRPr="003D3281" w:rsidRDefault="00F241D3" w:rsidP="006268C8">
      <w:pPr>
        <w:pStyle w:val="BodyText"/>
        <w:kinsoku w:val="0"/>
        <w:overflowPunct w:val="0"/>
        <w:spacing w:before="9"/>
        <w:ind w:left="0" w:firstLine="0"/>
        <w:rPr>
          <w:b/>
          <w:bCs/>
        </w:rPr>
      </w:pPr>
    </w:p>
    <w:p w14:paraId="6B9535D1" w14:textId="77777777" w:rsidR="00F241D3" w:rsidRPr="003D3281" w:rsidRDefault="00F241D3" w:rsidP="006268C8">
      <w:pPr>
        <w:pStyle w:val="Default"/>
        <w:spacing w:before="60" w:after="60"/>
        <w:rPr>
          <w:rFonts w:ascii="Verdana" w:hAnsi="Verdana"/>
          <w:color w:val="auto"/>
          <w:sz w:val="22"/>
          <w:szCs w:val="22"/>
        </w:rPr>
      </w:pPr>
      <w:r w:rsidRPr="003D3281">
        <w:rPr>
          <w:rFonts w:ascii="Verdana" w:hAnsi="Verdana"/>
          <w:color w:val="auto"/>
          <w:sz w:val="22"/>
          <w:szCs w:val="22"/>
        </w:rPr>
        <w:t>Please include the following information in your Tender submission.</w:t>
      </w:r>
    </w:p>
    <w:p w14:paraId="563E8737" w14:textId="77777777" w:rsidR="00A30EA9" w:rsidRPr="003D3281" w:rsidRDefault="00A30EA9" w:rsidP="006268C8">
      <w:pPr>
        <w:pStyle w:val="BodyText"/>
        <w:kinsoku w:val="0"/>
        <w:overflowPunct w:val="0"/>
        <w:spacing w:before="7"/>
        <w:ind w:left="0" w:firstLine="0"/>
      </w:pPr>
    </w:p>
    <w:p w14:paraId="33D797AC" w14:textId="77777777" w:rsidR="00B539C2" w:rsidRPr="003D3281" w:rsidRDefault="00C21622" w:rsidP="0052035D">
      <w:pPr>
        <w:pStyle w:val="BodyText"/>
        <w:tabs>
          <w:tab w:val="left" w:pos="851"/>
        </w:tabs>
        <w:kinsoku w:val="0"/>
        <w:overflowPunct w:val="0"/>
        <w:spacing w:before="7"/>
        <w:ind w:left="0" w:firstLine="0"/>
        <w:rPr>
          <w:spacing w:val="-1"/>
        </w:rPr>
      </w:pPr>
      <w:r w:rsidRPr="003D3281">
        <w:rPr>
          <w:spacing w:val="-1"/>
        </w:rPr>
        <w:t>6</w:t>
      </w:r>
      <w:r w:rsidR="00E878B2" w:rsidRPr="003D3281">
        <w:rPr>
          <w:spacing w:val="-1"/>
        </w:rPr>
        <w:t>.1</w:t>
      </w:r>
      <w:r w:rsidR="00E878B2" w:rsidRPr="003D3281">
        <w:rPr>
          <w:spacing w:val="-1"/>
        </w:rPr>
        <w:tab/>
      </w:r>
      <w:r w:rsidR="00104810" w:rsidRPr="003D3281">
        <w:rPr>
          <w:spacing w:val="-1"/>
        </w:rPr>
        <w:t>Please provide your p</w:t>
      </w:r>
      <w:r w:rsidR="00956E4E" w:rsidRPr="003D3281">
        <w:rPr>
          <w:spacing w:val="-1"/>
        </w:rPr>
        <w:t>roposal</w:t>
      </w:r>
      <w:r w:rsidR="00104810" w:rsidRPr="003D3281">
        <w:rPr>
          <w:spacing w:val="-1"/>
        </w:rPr>
        <w:t xml:space="preserve"> and any nec</w:t>
      </w:r>
      <w:r w:rsidR="00B539C2" w:rsidRPr="003D3281">
        <w:rPr>
          <w:spacing w:val="-1"/>
        </w:rPr>
        <w:t>essary technical or specification sheets.</w:t>
      </w:r>
    </w:p>
    <w:p w14:paraId="3F5CB485" w14:textId="4E500549" w:rsidR="00956E4E" w:rsidRPr="003D3281" w:rsidRDefault="00B539C2" w:rsidP="0052035D">
      <w:pPr>
        <w:pStyle w:val="BodyText"/>
        <w:tabs>
          <w:tab w:val="left" w:pos="851"/>
        </w:tabs>
        <w:kinsoku w:val="0"/>
        <w:overflowPunct w:val="0"/>
        <w:spacing w:before="7"/>
        <w:ind w:left="0" w:firstLine="0"/>
        <w:rPr>
          <w:spacing w:val="-1"/>
        </w:rPr>
      </w:pPr>
      <w:r w:rsidRPr="003D3281">
        <w:rPr>
          <w:spacing w:val="-1"/>
        </w:rPr>
        <w:t xml:space="preserve">6.2 </w:t>
      </w:r>
      <w:r w:rsidRPr="003D3281">
        <w:rPr>
          <w:spacing w:val="-1"/>
        </w:rPr>
        <w:tab/>
      </w:r>
      <w:r w:rsidR="00A23EA7">
        <w:rPr>
          <w:spacing w:val="-1"/>
        </w:rPr>
        <w:t>Conflict of Interest statement as per Section 8.</w:t>
      </w:r>
    </w:p>
    <w:p w14:paraId="3697E639" w14:textId="6A203C7A" w:rsidR="002E24C0" w:rsidRPr="003D3281" w:rsidRDefault="00956E4E" w:rsidP="0052035D">
      <w:pPr>
        <w:pStyle w:val="BodyText"/>
        <w:kinsoku w:val="0"/>
        <w:overflowPunct w:val="0"/>
        <w:ind w:left="851" w:hanging="851"/>
        <w:rPr>
          <w:spacing w:val="-1"/>
        </w:rPr>
      </w:pPr>
      <w:r w:rsidRPr="003D3281">
        <w:rPr>
          <w:spacing w:val="-1"/>
        </w:rPr>
        <w:t>6.3</w:t>
      </w:r>
      <w:r w:rsidRPr="003D3281">
        <w:rPr>
          <w:spacing w:val="-1"/>
        </w:rPr>
        <w:tab/>
      </w:r>
      <w:r w:rsidR="002E24C0" w:rsidRPr="003D3281">
        <w:rPr>
          <w:spacing w:val="-1"/>
        </w:rPr>
        <w:t>Budget</w:t>
      </w:r>
    </w:p>
    <w:p w14:paraId="7C67EF3F" w14:textId="77777777" w:rsidR="002E24C0" w:rsidRPr="003D3281" w:rsidRDefault="002E24C0" w:rsidP="006268C8">
      <w:pPr>
        <w:pStyle w:val="BodyText"/>
        <w:tabs>
          <w:tab w:val="left" w:pos="1276"/>
        </w:tabs>
        <w:kinsoku w:val="0"/>
        <w:overflowPunct w:val="0"/>
        <w:ind w:left="0" w:right="197" w:firstLine="0"/>
        <w:rPr>
          <w:spacing w:val="-1"/>
        </w:rPr>
      </w:pPr>
    </w:p>
    <w:p w14:paraId="2A7D9B57" w14:textId="54B670C3" w:rsidR="009E5BAE" w:rsidRPr="003D3281" w:rsidRDefault="00E878B2" w:rsidP="0052035D">
      <w:pPr>
        <w:tabs>
          <w:tab w:val="left" w:pos="851"/>
        </w:tabs>
        <w:kinsoku w:val="0"/>
        <w:overflowPunct w:val="0"/>
        <w:rPr>
          <w:rFonts w:ascii="Verdana" w:hAnsi="Verdana" w:cs="Verdana"/>
          <w:b/>
          <w:iCs/>
          <w:spacing w:val="-1"/>
          <w:sz w:val="22"/>
          <w:szCs w:val="22"/>
        </w:rPr>
      </w:pPr>
      <w:r w:rsidRPr="003D3281">
        <w:rPr>
          <w:rFonts w:ascii="Verdana" w:hAnsi="Verdana" w:cs="Verdana"/>
          <w:b/>
          <w:iCs/>
          <w:spacing w:val="-1"/>
          <w:sz w:val="22"/>
          <w:szCs w:val="22"/>
        </w:rPr>
        <w:t>7</w:t>
      </w:r>
      <w:r w:rsidR="003D4F03" w:rsidRPr="003D3281">
        <w:rPr>
          <w:rFonts w:ascii="Verdana" w:hAnsi="Verdana" w:cs="Verdana"/>
          <w:b/>
          <w:iCs/>
          <w:spacing w:val="-1"/>
          <w:sz w:val="22"/>
          <w:szCs w:val="22"/>
        </w:rPr>
        <w:t>.</w:t>
      </w:r>
      <w:r w:rsidR="003D4F03" w:rsidRPr="003D3281">
        <w:rPr>
          <w:rFonts w:ascii="Verdana" w:hAnsi="Verdana" w:cs="Verdana"/>
          <w:b/>
          <w:iCs/>
          <w:spacing w:val="-1"/>
          <w:sz w:val="22"/>
          <w:szCs w:val="22"/>
        </w:rPr>
        <w:tab/>
      </w:r>
      <w:r w:rsidR="00043839" w:rsidRPr="003D3281">
        <w:rPr>
          <w:rFonts w:ascii="Verdana" w:hAnsi="Verdana" w:cs="Verdana"/>
          <w:b/>
          <w:iCs/>
          <w:spacing w:val="-1"/>
          <w:sz w:val="22"/>
          <w:szCs w:val="22"/>
        </w:rPr>
        <w:t xml:space="preserve"> </w:t>
      </w:r>
      <w:r w:rsidR="009E5BAE" w:rsidRPr="003D3281">
        <w:rPr>
          <w:rFonts w:ascii="Verdana" w:hAnsi="Verdana" w:cs="Verdana"/>
          <w:b/>
          <w:iCs/>
          <w:spacing w:val="-1"/>
          <w:sz w:val="22"/>
          <w:szCs w:val="22"/>
        </w:rPr>
        <w:t>Sub-contracting</w:t>
      </w:r>
    </w:p>
    <w:p w14:paraId="2FBD288E" w14:textId="77777777" w:rsidR="009E5BAE" w:rsidRPr="003D3281" w:rsidRDefault="009E5BAE" w:rsidP="006268C8">
      <w:pPr>
        <w:kinsoku w:val="0"/>
        <w:overflowPunct w:val="0"/>
        <w:ind w:left="120"/>
        <w:rPr>
          <w:rFonts w:ascii="Verdana" w:hAnsi="Verdana" w:cs="Verdana"/>
          <w:b/>
          <w:sz w:val="22"/>
          <w:szCs w:val="22"/>
        </w:rPr>
      </w:pPr>
    </w:p>
    <w:p w14:paraId="06C9A229" w14:textId="38A74BFB" w:rsidR="009E5BAE" w:rsidRPr="003D3281" w:rsidRDefault="009E5BAE" w:rsidP="006268C8">
      <w:pPr>
        <w:spacing w:before="60" w:after="60"/>
        <w:rPr>
          <w:rFonts w:ascii="Verdana" w:eastAsia="Times New Roman" w:hAnsi="Verdana" w:cs="Arial Narrow"/>
          <w:sz w:val="22"/>
          <w:szCs w:val="22"/>
        </w:rPr>
      </w:pPr>
      <w:r w:rsidRPr="003D3281">
        <w:rPr>
          <w:rFonts w:ascii="Verdana" w:eastAsia="Times New Roman" w:hAnsi="Verdana" w:cs="Arial Narrow"/>
          <w:sz w:val="22"/>
          <w:szCs w:val="22"/>
        </w:rPr>
        <w:t xml:space="preserve">Tenderers should note that a </w:t>
      </w:r>
      <w:proofErr w:type="gramStart"/>
      <w:r w:rsidRPr="003D3281">
        <w:rPr>
          <w:rFonts w:ascii="Verdana" w:eastAsia="Times New Roman" w:hAnsi="Verdana" w:cs="Arial Narrow"/>
          <w:sz w:val="22"/>
          <w:szCs w:val="22"/>
        </w:rPr>
        <w:t>consortia</w:t>
      </w:r>
      <w:proofErr w:type="gramEnd"/>
      <w:r w:rsidRPr="003D3281">
        <w:rPr>
          <w:rFonts w:ascii="Verdana" w:eastAsia="Times New Roman" w:hAnsi="Verdana" w:cs="Arial Narrow"/>
          <w:sz w:val="22"/>
          <w:szCs w:val="22"/>
        </w:rPr>
        <w:t xml:space="preserve"> can submit a tender but the sub-contracting of aspects of this commission after appointment will only be allowed by prior agreement with </w:t>
      </w:r>
      <w:proofErr w:type="spellStart"/>
      <w:r w:rsidR="0053617C" w:rsidRPr="003D3281">
        <w:rPr>
          <w:rFonts w:ascii="Verdana" w:eastAsia="Times New Roman" w:hAnsi="Verdana" w:cs="Arial Narrow"/>
          <w:sz w:val="22"/>
          <w:szCs w:val="22"/>
        </w:rPr>
        <w:t>Rosuick</w:t>
      </w:r>
      <w:proofErr w:type="spellEnd"/>
      <w:r w:rsidR="0053617C" w:rsidRPr="003D3281">
        <w:rPr>
          <w:rFonts w:ascii="Verdana" w:eastAsia="Times New Roman" w:hAnsi="Verdana" w:cs="Arial Narrow"/>
          <w:sz w:val="22"/>
          <w:szCs w:val="22"/>
        </w:rPr>
        <w:t xml:space="preserve"> Farm</w:t>
      </w:r>
      <w:r w:rsidR="004B66F2" w:rsidRPr="003D3281">
        <w:rPr>
          <w:rFonts w:ascii="Verdana" w:eastAsia="Times New Roman" w:hAnsi="Verdana" w:cs="Arial Narrow"/>
          <w:sz w:val="22"/>
          <w:szCs w:val="22"/>
        </w:rPr>
        <w:t>.</w:t>
      </w:r>
    </w:p>
    <w:p w14:paraId="005EB8D1" w14:textId="77777777" w:rsidR="009E5BAE" w:rsidRPr="003D3281" w:rsidRDefault="009E5BAE" w:rsidP="006268C8">
      <w:pPr>
        <w:kinsoku w:val="0"/>
        <w:overflowPunct w:val="0"/>
        <w:spacing w:before="3"/>
        <w:rPr>
          <w:rFonts w:ascii="Verdana" w:hAnsi="Verdana" w:cs="Verdana"/>
          <w:sz w:val="22"/>
          <w:szCs w:val="22"/>
        </w:rPr>
      </w:pPr>
    </w:p>
    <w:p w14:paraId="09FFA39B" w14:textId="220CDF81" w:rsidR="009E5BAE" w:rsidRPr="003D3281" w:rsidRDefault="00E878B2" w:rsidP="0052035D">
      <w:pPr>
        <w:tabs>
          <w:tab w:val="left" w:pos="851"/>
        </w:tabs>
        <w:kinsoku w:val="0"/>
        <w:overflowPunct w:val="0"/>
        <w:rPr>
          <w:rFonts w:ascii="Verdana" w:hAnsi="Verdana" w:cs="Verdana"/>
          <w:b/>
          <w:iCs/>
          <w:spacing w:val="-1"/>
          <w:sz w:val="22"/>
          <w:szCs w:val="22"/>
        </w:rPr>
      </w:pPr>
      <w:r w:rsidRPr="003D3281">
        <w:rPr>
          <w:rFonts w:ascii="Verdana" w:hAnsi="Verdana" w:cs="Verdana"/>
          <w:b/>
          <w:iCs/>
          <w:spacing w:val="-1"/>
          <w:sz w:val="22"/>
          <w:szCs w:val="22"/>
        </w:rPr>
        <w:t>8</w:t>
      </w:r>
      <w:r w:rsidR="003D4F03" w:rsidRPr="003D3281">
        <w:rPr>
          <w:rFonts w:ascii="Verdana" w:hAnsi="Verdana" w:cs="Verdana"/>
          <w:b/>
          <w:iCs/>
          <w:spacing w:val="-1"/>
          <w:sz w:val="22"/>
          <w:szCs w:val="22"/>
        </w:rPr>
        <w:t>.</w:t>
      </w:r>
      <w:r w:rsidR="00043839" w:rsidRPr="003D3281">
        <w:rPr>
          <w:rFonts w:ascii="Verdana" w:hAnsi="Verdana" w:cs="Verdana"/>
          <w:b/>
          <w:iCs/>
          <w:spacing w:val="-1"/>
          <w:sz w:val="22"/>
          <w:szCs w:val="22"/>
        </w:rPr>
        <w:t xml:space="preserve"> </w:t>
      </w:r>
      <w:r w:rsidR="003D4F03" w:rsidRPr="003D3281">
        <w:rPr>
          <w:rFonts w:ascii="Verdana" w:hAnsi="Verdana" w:cs="Verdana"/>
          <w:b/>
          <w:iCs/>
          <w:spacing w:val="-1"/>
          <w:sz w:val="22"/>
          <w:szCs w:val="22"/>
        </w:rPr>
        <w:tab/>
      </w:r>
      <w:r w:rsidR="009E5BAE" w:rsidRPr="003D3281">
        <w:rPr>
          <w:rFonts w:ascii="Verdana" w:hAnsi="Verdana" w:cs="Verdana"/>
          <w:b/>
          <w:iCs/>
          <w:spacing w:val="-1"/>
          <w:sz w:val="22"/>
          <w:szCs w:val="22"/>
        </w:rPr>
        <w:t xml:space="preserve">Conflicts </w:t>
      </w:r>
      <w:r w:rsidR="009E5BAE" w:rsidRPr="003D3281">
        <w:rPr>
          <w:rFonts w:ascii="Verdana" w:hAnsi="Verdana" w:cs="Verdana"/>
          <w:b/>
          <w:iCs/>
          <w:sz w:val="22"/>
          <w:szCs w:val="22"/>
        </w:rPr>
        <w:t>of</w:t>
      </w:r>
      <w:r w:rsidR="009E5BAE" w:rsidRPr="003D3281">
        <w:rPr>
          <w:rFonts w:ascii="Verdana" w:hAnsi="Verdana" w:cs="Verdana"/>
          <w:b/>
          <w:iCs/>
          <w:spacing w:val="-2"/>
          <w:sz w:val="22"/>
          <w:szCs w:val="22"/>
        </w:rPr>
        <w:t xml:space="preserve"> </w:t>
      </w:r>
      <w:r w:rsidR="009E5BAE" w:rsidRPr="003D3281">
        <w:rPr>
          <w:rFonts w:ascii="Verdana" w:hAnsi="Verdana" w:cs="Verdana"/>
          <w:b/>
          <w:iCs/>
          <w:spacing w:val="-1"/>
          <w:sz w:val="22"/>
          <w:szCs w:val="22"/>
        </w:rPr>
        <w:t>Interest</w:t>
      </w:r>
    </w:p>
    <w:p w14:paraId="2F343891" w14:textId="77777777" w:rsidR="009E5BAE" w:rsidRPr="003D3281" w:rsidRDefault="009E5BAE" w:rsidP="006268C8">
      <w:pPr>
        <w:kinsoku w:val="0"/>
        <w:overflowPunct w:val="0"/>
        <w:ind w:left="120"/>
        <w:rPr>
          <w:rFonts w:ascii="Verdana" w:hAnsi="Verdana" w:cs="Verdana"/>
          <w:b/>
          <w:sz w:val="22"/>
          <w:szCs w:val="22"/>
        </w:rPr>
      </w:pPr>
    </w:p>
    <w:p w14:paraId="016AE28E" w14:textId="6E4CC443" w:rsidR="009E5BAE" w:rsidRPr="003D3281" w:rsidRDefault="009E5BAE" w:rsidP="006268C8">
      <w:pPr>
        <w:kinsoku w:val="0"/>
        <w:overflowPunct w:val="0"/>
        <w:spacing w:before="42"/>
        <w:ind w:right="170"/>
        <w:rPr>
          <w:rFonts w:ascii="Verdana" w:hAnsi="Verdana" w:cs="Verdana"/>
          <w:spacing w:val="-1"/>
          <w:sz w:val="22"/>
          <w:szCs w:val="22"/>
        </w:rPr>
      </w:pPr>
      <w:r w:rsidRPr="003D3281">
        <w:rPr>
          <w:rFonts w:ascii="Verdana" w:eastAsia="Times New Roman" w:hAnsi="Verdana" w:cs="Arial Narrow"/>
          <w:sz w:val="22"/>
          <w:szCs w:val="22"/>
        </w:rPr>
        <w:t>Tenderers must provide a clear statement with regard to potential conflicts of</w:t>
      </w:r>
      <w:r w:rsidRPr="003D3281">
        <w:rPr>
          <w:rFonts w:ascii="Verdana" w:hAnsi="Verdana" w:cs="Verdana"/>
          <w:spacing w:val="47"/>
          <w:sz w:val="22"/>
          <w:szCs w:val="22"/>
        </w:rPr>
        <w:t xml:space="preserve"> </w:t>
      </w:r>
      <w:r w:rsidRPr="003D3281">
        <w:rPr>
          <w:rFonts w:ascii="Verdana" w:hAnsi="Verdana" w:cs="Verdana"/>
          <w:spacing w:val="-1"/>
          <w:sz w:val="22"/>
          <w:szCs w:val="22"/>
        </w:rPr>
        <w:t>interests.</w:t>
      </w:r>
      <w:r w:rsidRPr="003D3281">
        <w:rPr>
          <w:rFonts w:ascii="Verdana" w:hAnsi="Verdana" w:cs="Verdana"/>
          <w:spacing w:val="-2"/>
          <w:sz w:val="22"/>
          <w:szCs w:val="22"/>
        </w:rPr>
        <w:t xml:space="preserve"> </w:t>
      </w:r>
      <w:r w:rsidRPr="003D3281">
        <w:rPr>
          <w:rFonts w:ascii="Verdana" w:hAnsi="Verdana" w:cs="Verdana"/>
          <w:spacing w:val="-1"/>
          <w:sz w:val="22"/>
          <w:szCs w:val="22"/>
        </w:rPr>
        <w:t>Therefore,</w:t>
      </w:r>
      <w:r w:rsidRPr="003D3281">
        <w:rPr>
          <w:rFonts w:ascii="Verdana" w:hAnsi="Verdana" w:cs="Verdana"/>
          <w:spacing w:val="-2"/>
          <w:sz w:val="22"/>
          <w:szCs w:val="22"/>
        </w:rPr>
        <w:t xml:space="preserve"> </w:t>
      </w:r>
      <w:r w:rsidRPr="003D3281">
        <w:rPr>
          <w:rFonts w:ascii="Verdana" w:hAnsi="Verdana" w:cs="Verdana"/>
          <w:b/>
          <w:bCs/>
          <w:spacing w:val="-1"/>
          <w:sz w:val="22"/>
          <w:szCs w:val="22"/>
        </w:rPr>
        <w:t>please</w:t>
      </w:r>
      <w:r w:rsidRPr="003D3281">
        <w:rPr>
          <w:rFonts w:ascii="Verdana" w:hAnsi="Verdana" w:cs="Verdana"/>
          <w:b/>
          <w:bCs/>
          <w:spacing w:val="-2"/>
          <w:sz w:val="22"/>
          <w:szCs w:val="22"/>
        </w:rPr>
        <w:t xml:space="preserve"> </w:t>
      </w:r>
      <w:r w:rsidRPr="003D3281">
        <w:rPr>
          <w:rFonts w:ascii="Verdana" w:hAnsi="Verdana" w:cs="Verdana"/>
          <w:b/>
          <w:bCs/>
          <w:spacing w:val="-1"/>
          <w:sz w:val="22"/>
          <w:szCs w:val="22"/>
        </w:rPr>
        <w:t>confirm within your tender submission</w:t>
      </w:r>
      <w:r w:rsidRPr="003D3281">
        <w:rPr>
          <w:rFonts w:ascii="Verdana" w:hAnsi="Verdana" w:cs="Verdana"/>
          <w:b/>
          <w:bCs/>
          <w:sz w:val="22"/>
          <w:szCs w:val="22"/>
        </w:rPr>
        <w:t xml:space="preserve"> </w:t>
      </w:r>
      <w:r w:rsidRPr="003D3281">
        <w:rPr>
          <w:rFonts w:ascii="Verdana" w:hAnsi="Verdana" w:cs="Verdana"/>
          <w:spacing w:val="-1"/>
          <w:sz w:val="22"/>
          <w:szCs w:val="22"/>
        </w:rPr>
        <w:t>whether,</w:t>
      </w:r>
      <w:r w:rsidRPr="003D3281">
        <w:rPr>
          <w:rFonts w:ascii="Verdana" w:hAnsi="Verdana" w:cs="Verdana"/>
          <w:spacing w:val="-2"/>
          <w:sz w:val="22"/>
          <w:szCs w:val="22"/>
        </w:rPr>
        <w:t xml:space="preserve"> </w:t>
      </w:r>
      <w:r w:rsidRPr="003D3281">
        <w:rPr>
          <w:rFonts w:ascii="Verdana" w:hAnsi="Verdana" w:cs="Verdana"/>
          <w:spacing w:val="-1"/>
          <w:sz w:val="22"/>
          <w:szCs w:val="22"/>
        </w:rPr>
        <w:t>to the best</w:t>
      </w:r>
      <w:r w:rsidRPr="003D3281">
        <w:rPr>
          <w:rFonts w:ascii="Verdana" w:hAnsi="Verdana" w:cs="Verdana"/>
          <w:spacing w:val="-2"/>
          <w:sz w:val="22"/>
          <w:szCs w:val="22"/>
        </w:rPr>
        <w:t xml:space="preserve"> </w:t>
      </w:r>
      <w:r w:rsidRPr="003D3281">
        <w:rPr>
          <w:rFonts w:ascii="Verdana" w:hAnsi="Verdana" w:cs="Verdana"/>
          <w:sz w:val="22"/>
          <w:szCs w:val="22"/>
        </w:rPr>
        <w:t>of</w:t>
      </w:r>
      <w:r w:rsidRPr="003D3281">
        <w:rPr>
          <w:rFonts w:ascii="Verdana" w:hAnsi="Verdana" w:cs="Verdana"/>
          <w:spacing w:val="-2"/>
          <w:sz w:val="22"/>
          <w:szCs w:val="22"/>
        </w:rPr>
        <w:t xml:space="preserve"> </w:t>
      </w:r>
      <w:r w:rsidRPr="003D3281">
        <w:rPr>
          <w:rFonts w:ascii="Verdana" w:hAnsi="Verdana" w:cs="Verdana"/>
          <w:spacing w:val="-1"/>
          <w:sz w:val="22"/>
          <w:szCs w:val="22"/>
        </w:rPr>
        <w:t>your</w:t>
      </w:r>
      <w:r w:rsidRPr="003D3281">
        <w:rPr>
          <w:rFonts w:ascii="Verdana" w:hAnsi="Verdana" w:cs="Verdana"/>
          <w:spacing w:val="40"/>
          <w:sz w:val="22"/>
          <w:szCs w:val="22"/>
        </w:rPr>
        <w:t xml:space="preserve"> </w:t>
      </w:r>
      <w:r w:rsidRPr="003D3281">
        <w:rPr>
          <w:rFonts w:ascii="Verdana" w:hAnsi="Verdana" w:cs="Verdana"/>
          <w:spacing w:val="-1"/>
          <w:sz w:val="22"/>
          <w:szCs w:val="22"/>
        </w:rPr>
        <w:t>knowledge,</w:t>
      </w:r>
      <w:r w:rsidRPr="003D3281">
        <w:rPr>
          <w:rFonts w:ascii="Verdana" w:hAnsi="Verdana" w:cs="Verdana"/>
          <w:spacing w:val="-2"/>
          <w:sz w:val="22"/>
          <w:szCs w:val="22"/>
        </w:rPr>
        <w:t xml:space="preserve"> </w:t>
      </w:r>
      <w:r w:rsidRPr="003D3281">
        <w:rPr>
          <w:rFonts w:ascii="Verdana" w:hAnsi="Verdana" w:cs="Verdana"/>
          <w:spacing w:val="-1"/>
          <w:sz w:val="22"/>
          <w:szCs w:val="22"/>
        </w:rPr>
        <w:t>there</w:t>
      </w:r>
      <w:r w:rsidRPr="003D3281">
        <w:rPr>
          <w:rFonts w:ascii="Verdana" w:hAnsi="Verdana" w:cs="Verdana"/>
          <w:spacing w:val="2"/>
          <w:sz w:val="22"/>
          <w:szCs w:val="22"/>
        </w:rPr>
        <w:t xml:space="preserve"> </w:t>
      </w:r>
      <w:r w:rsidRPr="003D3281">
        <w:rPr>
          <w:rFonts w:ascii="Verdana" w:hAnsi="Verdana" w:cs="Verdana"/>
          <w:spacing w:val="-2"/>
          <w:sz w:val="22"/>
          <w:szCs w:val="22"/>
        </w:rPr>
        <w:t>is</w:t>
      </w:r>
      <w:r w:rsidRPr="003D3281">
        <w:rPr>
          <w:rFonts w:ascii="Verdana" w:hAnsi="Verdana" w:cs="Verdana"/>
          <w:spacing w:val="-1"/>
          <w:sz w:val="22"/>
          <w:szCs w:val="22"/>
        </w:rPr>
        <w:t xml:space="preserve"> </w:t>
      </w:r>
      <w:r w:rsidRPr="003D3281">
        <w:rPr>
          <w:rFonts w:ascii="Verdana" w:hAnsi="Verdana" w:cs="Verdana"/>
          <w:sz w:val="22"/>
          <w:szCs w:val="22"/>
        </w:rPr>
        <w:t>any</w:t>
      </w:r>
      <w:r w:rsidRPr="003D3281">
        <w:rPr>
          <w:rFonts w:ascii="Verdana" w:hAnsi="Verdana" w:cs="Verdana"/>
          <w:spacing w:val="-2"/>
          <w:sz w:val="22"/>
          <w:szCs w:val="22"/>
        </w:rPr>
        <w:t xml:space="preserve"> </w:t>
      </w:r>
      <w:r w:rsidRPr="003D3281">
        <w:rPr>
          <w:rFonts w:ascii="Verdana" w:hAnsi="Verdana" w:cs="Verdana"/>
          <w:spacing w:val="-1"/>
          <w:sz w:val="22"/>
          <w:szCs w:val="22"/>
        </w:rPr>
        <w:t>conflict</w:t>
      </w:r>
      <w:r w:rsidRPr="003D3281">
        <w:rPr>
          <w:rFonts w:ascii="Verdana" w:hAnsi="Verdana" w:cs="Verdana"/>
          <w:spacing w:val="1"/>
          <w:sz w:val="22"/>
          <w:szCs w:val="22"/>
        </w:rPr>
        <w:t xml:space="preserve"> </w:t>
      </w:r>
      <w:r w:rsidRPr="003D3281">
        <w:rPr>
          <w:rFonts w:ascii="Verdana" w:hAnsi="Verdana" w:cs="Verdana"/>
          <w:sz w:val="22"/>
          <w:szCs w:val="22"/>
        </w:rPr>
        <w:t xml:space="preserve">of </w:t>
      </w:r>
      <w:r w:rsidRPr="003D3281">
        <w:rPr>
          <w:rFonts w:ascii="Verdana" w:hAnsi="Verdana" w:cs="Verdana"/>
          <w:spacing w:val="-1"/>
          <w:sz w:val="22"/>
          <w:szCs w:val="22"/>
        </w:rPr>
        <w:t>interest</w:t>
      </w:r>
      <w:r w:rsidRPr="003D3281">
        <w:rPr>
          <w:rFonts w:ascii="Verdana" w:hAnsi="Verdana" w:cs="Verdana"/>
          <w:spacing w:val="-2"/>
          <w:sz w:val="22"/>
          <w:szCs w:val="22"/>
        </w:rPr>
        <w:t xml:space="preserve"> </w:t>
      </w:r>
      <w:r w:rsidRPr="003D3281">
        <w:rPr>
          <w:rFonts w:ascii="Verdana" w:hAnsi="Verdana" w:cs="Verdana"/>
          <w:spacing w:val="-1"/>
          <w:sz w:val="22"/>
          <w:szCs w:val="22"/>
        </w:rPr>
        <w:t>between</w:t>
      </w:r>
      <w:r w:rsidRPr="003D3281">
        <w:rPr>
          <w:rFonts w:ascii="Verdana" w:hAnsi="Verdana" w:cs="Verdana"/>
          <w:spacing w:val="-2"/>
          <w:sz w:val="22"/>
          <w:szCs w:val="22"/>
        </w:rPr>
        <w:t xml:space="preserve"> </w:t>
      </w:r>
      <w:r w:rsidRPr="003D3281">
        <w:rPr>
          <w:rFonts w:ascii="Verdana" w:hAnsi="Verdana" w:cs="Verdana"/>
          <w:spacing w:val="-1"/>
          <w:sz w:val="22"/>
          <w:szCs w:val="22"/>
        </w:rPr>
        <w:t>your</w:t>
      </w:r>
      <w:r w:rsidRPr="003D3281">
        <w:rPr>
          <w:rFonts w:ascii="Verdana" w:hAnsi="Verdana" w:cs="Verdana"/>
          <w:spacing w:val="-2"/>
          <w:sz w:val="22"/>
          <w:szCs w:val="22"/>
        </w:rPr>
        <w:t xml:space="preserve"> </w:t>
      </w:r>
      <w:r w:rsidRPr="003D3281">
        <w:rPr>
          <w:rFonts w:ascii="Verdana" w:hAnsi="Verdana" w:cs="Verdana"/>
          <w:spacing w:val="-1"/>
          <w:sz w:val="22"/>
          <w:szCs w:val="22"/>
        </w:rPr>
        <w:t>organisation</w:t>
      </w:r>
      <w:r w:rsidRPr="003D3281">
        <w:rPr>
          <w:rFonts w:ascii="Verdana" w:hAnsi="Verdana" w:cs="Verdana"/>
          <w:spacing w:val="-2"/>
          <w:sz w:val="22"/>
          <w:szCs w:val="22"/>
        </w:rPr>
        <w:t xml:space="preserve"> </w:t>
      </w:r>
      <w:r w:rsidRPr="003D3281">
        <w:rPr>
          <w:rFonts w:ascii="Verdana" w:hAnsi="Verdana" w:cs="Verdana"/>
          <w:spacing w:val="-1"/>
          <w:sz w:val="22"/>
          <w:szCs w:val="22"/>
        </w:rPr>
        <w:t>and</w:t>
      </w:r>
      <w:r w:rsidRPr="003D3281">
        <w:rPr>
          <w:rFonts w:ascii="Verdana" w:hAnsi="Verdana" w:cs="Verdana"/>
          <w:spacing w:val="26"/>
          <w:sz w:val="22"/>
          <w:szCs w:val="22"/>
        </w:rPr>
        <w:t xml:space="preserve"> </w:t>
      </w:r>
      <w:proofErr w:type="spellStart"/>
      <w:r w:rsidR="0053617C" w:rsidRPr="003D3281">
        <w:rPr>
          <w:rFonts w:ascii="Verdana" w:hAnsi="Verdana" w:cs="Verdana"/>
          <w:spacing w:val="-1"/>
          <w:sz w:val="22"/>
          <w:szCs w:val="22"/>
        </w:rPr>
        <w:t>Rosuick</w:t>
      </w:r>
      <w:proofErr w:type="spellEnd"/>
      <w:r w:rsidR="0053617C" w:rsidRPr="003D3281">
        <w:rPr>
          <w:rFonts w:ascii="Verdana" w:hAnsi="Verdana" w:cs="Verdana"/>
          <w:spacing w:val="-1"/>
          <w:sz w:val="22"/>
          <w:szCs w:val="22"/>
        </w:rPr>
        <w:t xml:space="preserve"> Farm</w:t>
      </w:r>
      <w:r w:rsidRPr="003D3281">
        <w:rPr>
          <w:rFonts w:ascii="Verdana" w:hAnsi="Verdana" w:cs="Verdana"/>
          <w:spacing w:val="-2"/>
          <w:sz w:val="22"/>
          <w:szCs w:val="22"/>
        </w:rPr>
        <w:t xml:space="preserve"> </w:t>
      </w:r>
      <w:r w:rsidRPr="003D3281">
        <w:rPr>
          <w:rFonts w:ascii="Verdana" w:hAnsi="Verdana" w:cs="Verdana"/>
          <w:sz w:val="22"/>
          <w:szCs w:val="22"/>
        </w:rPr>
        <w:t>or</w:t>
      </w:r>
      <w:r w:rsidRPr="003D3281">
        <w:rPr>
          <w:rFonts w:ascii="Verdana" w:hAnsi="Verdana" w:cs="Verdana"/>
          <w:spacing w:val="-2"/>
          <w:sz w:val="22"/>
          <w:szCs w:val="22"/>
        </w:rPr>
        <w:t xml:space="preserve"> its</w:t>
      </w:r>
      <w:r w:rsidRPr="003D3281">
        <w:rPr>
          <w:rFonts w:ascii="Verdana" w:hAnsi="Verdana" w:cs="Verdana"/>
          <w:spacing w:val="-1"/>
          <w:sz w:val="22"/>
          <w:szCs w:val="22"/>
        </w:rPr>
        <w:t xml:space="preserve"> </w:t>
      </w:r>
      <w:r w:rsidR="00F14C5E" w:rsidRPr="003D3281">
        <w:rPr>
          <w:rFonts w:ascii="Verdana" w:hAnsi="Verdana" w:cs="Verdana"/>
          <w:spacing w:val="-1"/>
          <w:sz w:val="22"/>
          <w:szCs w:val="22"/>
        </w:rPr>
        <w:t>programme</w:t>
      </w:r>
      <w:r w:rsidR="00F138F1" w:rsidRPr="003D3281">
        <w:rPr>
          <w:rFonts w:ascii="Verdana" w:hAnsi="Verdana" w:cs="Verdana"/>
          <w:spacing w:val="-1"/>
          <w:sz w:val="22"/>
          <w:szCs w:val="22"/>
        </w:rPr>
        <w:t xml:space="preserve"> </w:t>
      </w:r>
      <w:r w:rsidRPr="003D3281">
        <w:rPr>
          <w:rFonts w:ascii="Verdana" w:hAnsi="Verdana" w:cs="Verdana"/>
          <w:spacing w:val="-1"/>
          <w:sz w:val="22"/>
          <w:szCs w:val="22"/>
        </w:rPr>
        <w:t>team</w:t>
      </w:r>
      <w:r w:rsidRPr="003D3281">
        <w:rPr>
          <w:rFonts w:ascii="Verdana" w:hAnsi="Verdana" w:cs="Verdana"/>
          <w:spacing w:val="-2"/>
          <w:sz w:val="22"/>
          <w:szCs w:val="22"/>
        </w:rPr>
        <w:t xml:space="preserve"> </w:t>
      </w:r>
      <w:r w:rsidRPr="003D3281">
        <w:rPr>
          <w:rFonts w:ascii="Verdana" w:hAnsi="Verdana" w:cs="Verdana"/>
          <w:spacing w:val="-1"/>
          <w:sz w:val="22"/>
          <w:szCs w:val="22"/>
        </w:rPr>
        <w:t>that</w:t>
      </w:r>
      <w:r w:rsidRPr="003D3281">
        <w:rPr>
          <w:rFonts w:ascii="Verdana" w:hAnsi="Verdana" w:cs="Verdana"/>
          <w:spacing w:val="1"/>
          <w:sz w:val="22"/>
          <w:szCs w:val="22"/>
        </w:rPr>
        <w:t xml:space="preserve"> </w:t>
      </w:r>
      <w:r w:rsidRPr="003D3281">
        <w:rPr>
          <w:rFonts w:ascii="Verdana" w:hAnsi="Verdana" w:cs="Verdana"/>
          <w:spacing w:val="-2"/>
          <w:sz w:val="22"/>
          <w:szCs w:val="22"/>
        </w:rPr>
        <w:t>is</w:t>
      </w:r>
      <w:r w:rsidRPr="003D3281">
        <w:rPr>
          <w:rFonts w:ascii="Verdana" w:hAnsi="Verdana" w:cs="Verdana"/>
          <w:spacing w:val="1"/>
          <w:sz w:val="22"/>
          <w:szCs w:val="22"/>
        </w:rPr>
        <w:t xml:space="preserve"> </w:t>
      </w:r>
      <w:r w:rsidRPr="003D3281">
        <w:rPr>
          <w:rFonts w:ascii="Verdana" w:hAnsi="Verdana" w:cs="Verdana"/>
          <w:spacing w:val="-1"/>
          <w:sz w:val="22"/>
          <w:szCs w:val="22"/>
        </w:rPr>
        <w:t>likely</w:t>
      </w:r>
      <w:r w:rsidRPr="003D3281">
        <w:rPr>
          <w:rFonts w:ascii="Verdana" w:hAnsi="Verdana" w:cs="Verdana"/>
          <w:spacing w:val="-2"/>
          <w:sz w:val="22"/>
          <w:szCs w:val="22"/>
        </w:rPr>
        <w:t xml:space="preserve"> </w:t>
      </w:r>
      <w:r w:rsidRPr="003D3281">
        <w:rPr>
          <w:rFonts w:ascii="Verdana" w:hAnsi="Verdana" w:cs="Verdana"/>
          <w:spacing w:val="-1"/>
          <w:sz w:val="22"/>
          <w:szCs w:val="22"/>
        </w:rPr>
        <w:t>to</w:t>
      </w:r>
      <w:r w:rsidRPr="003D3281">
        <w:rPr>
          <w:rFonts w:ascii="Verdana" w:hAnsi="Verdana" w:cs="Verdana"/>
          <w:spacing w:val="2"/>
          <w:sz w:val="22"/>
          <w:szCs w:val="22"/>
        </w:rPr>
        <w:t xml:space="preserve"> </w:t>
      </w:r>
      <w:r w:rsidRPr="003D3281">
        <w:rPr>
          <w:rFonts w:ascii="Verdana" w:hAnsi="Verdana" w:cs="Verdana"/>
          <w:spacing w:val="-1"/>
          <w:sz w:val="22"/>
          <w:szCs w:val="22"/>
        </w:rPr>
        <w:t xml:space="preserve">influence the outcome </w:t>
      </w:r>
      <w:r w:rsidRPr="003D3281">
        <w:rPr>
          <w:rFonts w:ascii="Verdana" w:hAnsi="Verdana" w:cs="Verdana"/>
          <w:sz w:val="22"/>
          <w:szCs w:val="22"/>
        </w:rPr>
        <w:t>of</w:t>
      </w:r>
      <w:r w:rsidRPr="003D3281">
        <w:rPr>
          <w:rFonts w:ascii="Verdana" w:hAnsi="Verdana" w:cs="Verdana"/>
          <w:spacing w:val="-4"/>
          <w:sz w:val="22"/>
          <w:szCs w:val="22"/>
        </w:rPr>
        <w:t xml:space="preserve"> </w:t>
      </w:r>
      <w:r w:rsidRPr="003D3281">
        <w:rPr>
          <w:rFonts w:ascii="Verdana" w:hAnsi="Verdana" w:cs="Verdana"/>
          <w:spacing w:val="-1"/>
          <w:sz w:val="22"/>
          <w:szCs w:val="22"/>
        </w:rPr>
        <w:t>this</w:t>
      </w:r>
      <w:r w:rsidRPr="003D3281">
        <w:rPr>
          <w:rFonts w:ascii="Verdana" w:hAnsi="Verdana" w:cs="Verdana"/>
          <w:spacing w:val="41"/>
          <w:sz w:val="22"/>
          <w:szCs w:val="22"/>
        </w:rPr>
        <w:t xml:space="preserve"> </w:t>
      </w:r>
      <w:r w:rsidRPr="003D3281">
        <w:rPr>
          <w:rFonts w:ascii="Verdana" w:hAnsi="Verdana" w:cs="Verdana"/>
          <w:spacing w:val="-1"/>
          <w:sz w:val="22"/>
          <w:szCs w:val="22"/>
        </w:rPr>
        <w:t>procurement</w:t>
      </w:r>
      <w:r w:rsidRPr="003D3281">
        <w:rPr>
          <w:rFonts w:ascii="Verdana" w:hAnsi="Verdana" w:cs="Verdana"/>
          <w:spacing w:val="-2"/>
          <w:sz w:val="22"/>
          <w:szCs w:val="22"/>
        </w:rPr>
        <w:t xml:space="preserve"> </w:t>
      </w:r>
      <w:r w:rsidRPr="003D3281">
        <w:rPr>
          <w:rFonts w:ascii="Verdana" w:hAnsi="Verdana" w:cs="Verdana"/>
          <w:spacing w:val="-1"/>
          <w:sz w:val="22"/>
          <w:szCs w:val="22"/>
        </w:rPr>
        <w:t>either</w:t>
      </w:r>
      <w:r w:rsidRPr="003D3281">
        <w:rPr>
          <w:rFonts w:ascii="Verdana" w:hAnsi="Verdana" w:cs="Verdana"/>
          <w:spacing w:val="-2"/>
          <w:sz w:val="22"/>
          <w:szCs w:val="22"/>
        </w:rPr>
        <w:t xml:space="preserve"> </w:t>
      </w:r>
      <w:r w:rsidRPr="003D3281">
        <w:rPr>
          <w:rFonts w:ascii="Verdana" w:hAnsi="Verdana" w:cs="Verdana"/>
          <w:spacing w:val="-1"/>
          <w:sz w:val="22"/>
          <w:szCs w:val="22"/>
        </w:rPr>
        <w:t>directly</w:t>
      </w:r>
      <w:r w:rsidRPr="003D3281">
        <w:rPr>
          <w:rFonts w:ascii="Verdana" w:hAnsi="Verdana" w:cs="Verdana"/>
          <w:spacing w:val="-2"/>
          <w:sz w:val="22"/>
          <w:szCs w:val="22"/>
        </w:rPr>
        <w:t xml:space="preserve"> </w:t>
      </w:r>
      <w:r w:rsidRPr="003D3281">
        <w:rPr>
          <w:rFonts w:ascii="Verdana" w:hAnsi="Verdana" w:cs="Verdana"/>
          <w:sz w:val="22"/>
          <w:szCs w:val="22"/>
        </w:rPr>
        <w:t>or</w:t>
      </w:r>
      <w:r w:rsidRPr="003D3281">
        <w:rPr>
          <w:rFonts w:ascii="Verdana" w:hAnsi="Verdana" w:cs="Verdana"/>
          <w:spacing w:val="1"/>
          <w:sz w:val="22"/>
          <w:szCs w:val="22"/>
        </w:rPr>
        <w:t xml:space="preserve"> </w:t>
      </w:r>
      <w:r w:rsidRPr="003D3281">
        <w:rPr>
          <w:rFonts w:ascii="Verdana" w:hAnsi="Verdana" w:cs="Verdana"/>
          <w:spacing w:val="-1"/>
          <w:sz w:val="22"/>
          <w:szCs w:val="22"/>
        </w:rPr>
        <w:t>indirectly</w:t>
      </w:r>
      <w:r w:rsidRPr="003D3281">
        <w:rPr>
          <w:rFonts w:ascii="Verdana" w:hAnsi="Verdana" w:cs="Verdana"/>
          <w:spacing w:val="-2"/>
          <w:sz w:val="22"/>
          <w:szCs w:val="22"/>
        </w:rPr>
        <w:t xml:space="preserve"> </w:t>
      </w:r>
      <w:r w:rsidRPr="003D3281">
        <w:rPr>
          <w:rFonts w:ascii="Verdana" w:hAnsi="Verdana" w:cs="Verdana"/>
          <w:spacing w:val="-1"/>
          <w:sz w:val="22"/>
          <w:szCs w:val="22"/>
        </w:rPr>
        <w:t>through</w:t>
      </w:r>
      <w:r w:rsidRPr="003D3281">
        <w:rPr>
          <w:rFonts w:ascii="Verdana" w:hAnsi="Verdana" w:cs="Verdana"/>
          <w:spacing w:val="-2"/>
          <w:sz w:val="22"/>
          <w:szCs w:val="22"/>
        </w:rPr>
        <w:t xml:space="preserve"> </w:t>
      </w:r>
      <w:r w:rsidRPr="003D3281">
        <w:rPr>
          <w:rFonts w:ascii="Verdana" w:hAnsi="Verdana" w:cs="Verdana"/>
          <w:spacing w:val="-1"/>
          <w:sz w:val="22"/>
          <w:szCs w:val="22"/>
        </w:rPr>
        <w:t>financial,</w:t>
      </w:r>
      <w:r w:rsidRPr="003D3281">
        <w:rPr>
          <w:rFonts w:ascii="Verdana" w:hAnsi="Verdana" w:cs="Verdana"/>
          <w:spacing w:val="-2"/>
          <w:sz w:val="22"/>
          <w:szCs w:val="22"/>
        </w:rPr>
        <w:t xml:space="preserve"> </w:t>
      </w:r>
      <w:r w:rsidRPr="003D3281">
        <w:rPr>
          <w:rFonts w:ascii="Verdana" w:hAnsi="Verdana" w:cs="Verdana"/>
          <w:spacing w:val="-1"/>
          <w:sz w:val="22"/>
          <w:szCs w:val="22"/>
        </w:rPr>
        <w:t xml:space="preserve">economic </w:t>
      </w:r>
      <w:r w:rsidRPr="003D3281">
        <w:rPr>
          <w:rFonts w:ascii="Verdana" w:hAnsi="Verdana" w:cs="Verdana"/>
          <w:sz w:val="22"/>
          <w:szCs w:val="22"/>
        </w:rPr>
        <w:t>or</w:t>
      </w:r>
      <w:r w:rsidRPr="003D3281">
        <w:rPr>
          <w:rFonts w:ascii="Verdana" w:hAnsi="Verdana" w:cs="Verdana"/>
          <w:spacing w:val="-2"/>
          <w:sz w:val="22"/>
          <w:szCs w:val="22"/>
        </w:rPr>
        <w:t xml:space="preserve"> </w:t>
      </w:r>
      <w:r w:rsidRPr="003D3281">
        <w:rPr>
          <w:rFonts w:ascii="Verdana" w:hAnsi="Verdana" w:cs="Verdana"/>
          <w:spacing w:val="-1"/>
          <w:sz w:val="22"/>
          <w:szCs w:val="22"/>
        </w:rPr>
        <w:t>other</w:t>
      </w:r>
      <w:r w:rsidRPr="003D3281">
        <w:rPr>
          <w:rFonts w:ascii="Verdana" w:hAnsi="Verdana" w:cs="Verdana"/>
          <w:spacing w:val="45"/>
          <w:sz w:val="22"/>
          <w:szCs w:val="22"/>
        </w:rPr>
        <w:t xml:space="preserve"> </w:t>
      </w:r>
      <w:r w:rsidRPr="003D3281">
        <w:rPr>
          <w:rFonts w:ascii="Verdana" w:hAnsi="Verdana" w:cs="Verdana"/>
          <w:spacing w:val="-1"/>
          <w:sz w:val="22"/>
          <w:szCs w:val="22"/>
        </w:rPr>
        <w:t>personal</w:t>
      </w:r>
      <w:r w:rsidRPr="003D3281">
        <w:rPr>
          <w:rFonts w:ascii="Verdana" w:hAnsi="Verdana" w:cs="Verdana"/>
          <w:spacing w:val="-2"/>
          <w:sz w:val="22"/>
          <w:szCs w:val="22"/>
        </w:rPr>
        <w:t xml:space="preserve"> </w:t>
      </w:r>
      <w:r w:rsidRPr="003D3281">
        <w:rPr>
          <w:rFonts w:ascii="Verdana" w:hAnsi="Verdana" w:cs="Verdana"/>
          <w:spacing w:val="-1"/>
          <w:sz w:val="22"/>
          <w:szCs w:val="22"/>
        </w:rPr>
        <w:t>interest</w:t>
      </w:r>
      <w:r w:rsidRPr="003D3281">
        <w:rPr>
          <w:rFonts w:ascii="Verdana" w:hAnsi="Verdana" w:cs="Verdana"/>
          <w:spacing w:val="-2"/>
          <w:sz w:val="22"/>
          <w:szCs w:val="22"/>
        </w:rPr>
        <w:t xml:space="preserve"> </w:t>
      </w:r>
      <w:r w:rsidRPr="003D3281">
        <w:rPr>
          <w:rFonts w:ascii="Verdana" w:hAnsi="Verdana" w:cs="Verdana"/>
          <w:spacing w:val="-1"/>
          <w:sz w:val="22"/>
          <w:szCs w:val="22"/>
        </w:rPr>
        <w:t>which</w:t>
      </w:r>
      <w:r w:rsidRPr="003D3281">
        <w:rPr>
          <w:rFonts w:ascii="Verdana" w:hAnsi="Verdana" w:cs="Verdana"/>
          <w:spacing w:val="-2"/>
          <w:sz w:val="22"/>
          <w:szCs w:val="22"/>
        </w:rPr>
        <w:t xml:space="preserve"> </w:t>
      </w:r>
      <w:r w:rsidRPr="003D3281">
        <w:rPr>
          <w:rFonts w:ascii="Verdana" w:hAnsi="Verdana" w:cs="Verdana"/>
          <w:spacing w:val="-1"/>
          <w:sz w:val="22"/>
          <w:szCs w:val="22"/>
        </w:rPr>
        <w:t>might</w:t>
      </w:r>
      <w:r w:rsidRPr="003D3281">
        <w:rPr>
          <w:rFonts w:ascii="Verdana" w:hAnsi="Verdana" w:cs="Verdana"/>
          <w:spacing w:val="-2"/>
          <w:sz w:val="22"/>
          <w:szCs w:val="22"/>
        </w:rPr>
        <w:t xml:space="preserve"> </w:t>
      </w:r>
      <w:r w:rsidRPr="003D3281">
        <w:rPr>
          <w:rFonts w:ascii="Verdana" w:hAnsi="Verdana" w:cs="Verdana"/>
          <w:spacing w:val="-1"/>
          <w:sz w:val="22"/>
          <w:szCs w:val="22"/>
        </w:rPr>
        <w:t>be perceived</w:t>
      </w:r>
      <w:r w:rsidRPr="003D3281">
        <w:rPr>
          <w:rFonts w:ascii="Verdana" w:hAnsi="Verdana" w:cs="Verdana"/>
          <w:spacing w:val="1"/>
          <w:sz w:val="22"/>
          <w:szCs w:val="22"/>
        </w:rPr>
        <w:t xml:space="preserve"> </w:t>
      </w:r>
      <w:r w:rsidRPr="003D3281">
        <w:rPr>
          <w:rFonts w:ascii="Verdana" w:hAnsi="Verdana" w:cs="Verdana"/>
          <w:spacing w:val="-1"/>
          <w:sz w:val="22"/>
          <w:szCs w:val="22"/>
        </w:rPr>
        <w:t>to compromise the impartiality</w:t>
      </w:r>
      <w:r w:rsidRPr="003D3281">
        <w:rPr>
          <w:rFonts w:ascii="Verdana" w:hAnsi="Verdana" w:cs="Verdana"/>
          <w:spacing w:val="38"/>
          <w:sz w:val="22"/>
          <w:szCs w:val="22"/>
        </w:rPr>
        <w:t xml:space="preserve"> </w:t>
      </w:r>
      <w:r w:rsidRPr="003D3281">
        <w:rPr>
          <w:rFonts w:ascii="Verdana" w:hAnsi="Verdana" w:cs="Verdana"/>
          <w:spacing w:val="-1"/>
          <w:sz w:val="22"/>
          <w:szCs w:val="22"/>
        </w:rPr>
        <w:t>and</w:t>
      </w:r>
      <w:r w:rsidRPr="003D3281">
        <w:rPr>
          <w:rFonts w:ascii="Verdana" w:hAnsi="Verdana" w:cs="Verdana"/>
          <w:spacing w:val="1"/>
          <w:sz w:val="22"/>
          <w:szCs w:val="22"/>
        </w:rPr>
        <w:t xml:space="preserve"> </w:t>
      </w:r>
      <w:r w:rsidRPr="003D3281">
        <w:rPr>
          <w:rFonts w:ascii="Verdana" w:hAnsi="Verdana" w:cs="Verdana"/>
          <w:spacing w:val="-1"/>
          <w:sz w:val="22"/>
          <w:szCs w:val="22"/>
        </w:rPr>
        <w:t xml:space="preserve">independence </w:t>
      </w:r>
      <w:r w:rsidRPr="003D3281">
        <w:rPr>
          <w:rFonts w:ascii="Verdana" w:hAnsi="Verdana" w:cs="Verdana"/>
          <w:sz w:val="22"/>
          <w:szCs w:val="22"/>
        </w:rPr>
        <w:t>of</w:t>
      </w:r>
      <w:r w:rsidRPr="003D3281">
        <w:rPr>
          <w:rFonts w:ascii="Verdana" w:hAnsi="Verdana" w:cs="Verdana"/>
          <w:spacing w:val="-4"/>
          <w:sz w:val="22"/>
          <w:szCs w:val="22"/>
        </w:rPr>
        <w:t xml:space="preserve"> </w:t>
      </w:r>
      <w:r w:rsidRPr="003D3281">
        <w:rPr>
          <w:rFonts w:ascii="Verdana" w:hAnsi="Verdana" w:cs="Verdana"/>
          <w:spacing w:val="-1"/>
          <w:sz w:val="22"/>
          <w:szCs w:val="22"/>
        </w:rPr>
        <w:t>any</w:t>
      </w:r>
      <w:r w:rsidRPr="003D3281">
        <w:rPr>
          <w:rFonts w:ascii="Verdana" w:hAnsi="Verdana" w:cs="Verdana"/>
          <w:spacing w:val="-2"/>
          <w:sz w:val="22"/>
          <w:szCs w:val="22"/>
        </w:rPr>
        <w:t xml:space="preserve"> </w:t>
      </w:r>
      <w:r w:rsidRPr="003D3281">
        <w:rPr>
          <w:rFonts w:ascii="Verdana" w:hAnsi="Verdana" w:cs="Verdana"/>
          <w:spacing w:val="-1"/>
          <w:sz w:val="22"/>
          <w:szCs w:val="22"/>
        </w:rPr>
        <w:t>party</w:t>
      </w:r>
      <w:r w:rsidRPr="003D3281">
        <w:rPr>
          <w:rFonts w:ascii="Verdana" w:hAnsi="Verdana" w:cs="Verdana"/>
          <w:sz w:val="22"/>
          <w:szCs w:val="22"/>
        </w:rPr>
        <w:t xml:space="preserve"> </w:t>
      </w:r>
      <w:r w:rsidRPr="003D3281">
        <w:rPr>
          <w:rFonts w:ascii="Verdana" w:hAnsi="Verdana" w:cs="Verdana"/>
          <w:spacing w:val="-1"/>
          <w:sz w:val="22"/>
          <w:szCs w:val="22"/>
        </w:rPr>
        <w:t>in</w:t>
      </w:r>
      <w:r w:rsidRPr="003D3281">
        <w:rPr>
          <w:rFonts w:ascii="Verdana" w:hAnsi="Verdana" w:cs="Verdana"/>
          <w:spacing w:val="-2"/>
          <w:sz w:val="22"/>
          <w:szCs w:val="22"/>
        </w:rPr>
        <w:t xml:space="preserve"> </w:t>
      </w:r>
      <w:r w:rsidRPr="003D3281">
        <w:rPr>
          <w:rFonts w:ascii="Verdana" w:hAnsi="Verdana" w:cs="Verdana"/>
          <w:spacing w:val="-1"/>
          <w:sz w:val="22"/>
          <w:szCs w:val="22"/>
        </w:rPr>
        <w:t>the context</w:t>
      </w:r>
      <w:r w:rsidRPr="003D3281">
        <w:rPr>
          <w:rFonts w:ascii="Verdana" w:hAnsi="Verdana" w:cs="Verdana"/>
          <w:spacing w:val="-2"/>
          <w:sz w:val="22"/>
          <w:szCs w:val="22"/>
        </w:rPr>
        <w:t xml:space="preserve"> </w:t>
      </w:r>
      <w:r w:rsidRPr="003D3281">
        <w:rPr>
          <w:rFonts w:ascii="Verdana" w:hAnsi="Verdana" w:cs="Verdana"/>
          <w:sz w:val="22"/>
          <w:szCs w:val="22"/>
        </w:rPr>
        <w:t>of</w:t>
      </w:r>
      <w:r w:rsidRPr="003D3281">
        <w:rPr>
          <w:rFonts w:ascii="Verdana" w:hAnsi="Verdana" w:cs="Verdana"/>
          <w:spacing w:val="-2"/>
          <w:sz w:val="22"/>
          <w:szCs w:val="22"/>
        </w:rPr>
        <w:t xml:space="preserve"> </w:t>
      </w:r>
      <w:r w:rsidRPr="003D3281">
        <w:rPr>
          <w:rFonts w:ascii="Verdana" w:hAnsi="Verdana" w:cs="Verdana"/>
          <w:spacing w:val="-1"/>
          <w:sz w:val="22"/>
          <w:szCs w:val="22"/>
        </w:rPr>
        <w:t>this procurement</w:t>
      </w:r>
      <w:r w:rsidRPr="003D3281">
        <w:rPr>
          <w:rFonts w:ascii="Verdana" w:hAnsi="Verdana" w:cs="Verdana"/>
          <w:spacing w:val="-2"/>
          <w:sz w:val="22"/>
          <w:szCs w:val="22"/>
        </w:rPr>
        <w:t xml:space="preserve"> </w:t>
      </w:r>
      <w:r w:rsidRPr="003D3281">
        <w:rPr>
          <w:rFonts w:ascii="Verdana" w:hAnsi="Verdana" w:cs="Verdana"/>
          <w:spacing w:val="-1"/>
          <w:sz w:val="22"/>
          <w:szCs w:val="22"/>
        </w:rPr>
        <w:t>procedure.</w:t>
      </w:r>
    </w:p>
    <w:p w14:paraId="7C8206D2" w14:textId="77777777" w:rsidR="009E5BAE" w:rsidRPr="003D3281" w:rsidRDefault="009E5BAE" w:rsidP="006268C8">
      <w:pPr>
        <w:kinsoku w:val="0"/>
        <w:overflowPunct w:val="0"/>
        <w:spacing w:before="3"/>
        <w:rPr>
          <w:rFonts w:ascii="Verdana" w:hAnsi="Verdana" w:cs="Verdana"/>
          <w:sz w:val="22"/>
          <w:szCs w:val="22"/>
        </w:rPr>
      </w:pPr>
    </w:p>
    <w:p w14:paraId="234CB10F" w14:textId="5D64155E" w:rsidR="009E5BAE" w:rsidRPr="003D3281" w:rsidRDefault="009E5BAE" w:rsidP="006268C8">
      <w:pPr>
        <w:spacing w:before="60" w:after="60"/>
        <w:rPr>
          <w:rFonts w:ascii="Verdana" w:eastAsia="Times New Roman" w:hAnsi="Verdana" w:cs="Arial Narrow"/>
          <w:sz w:val="22"/>
          <w:szCs w:val="22"/>
        </w:rPr>
      </w:pPr>
      <w:r w:rsidRPr="003D3281">
        <w:rPr>
          <w:rFonts w:ascii="Verdana" w:eastAsia="Times New Roman" w:hAnsi="Verdana" w:cs="Arial Narrow"/>
          <w:sz w:val="22"/>
          <w:szCs w:val="22"/>
        </w:rPr>
        <w:t xml:space="preserve">Receipt of this statement will permit </w:t>
      </w:r>
      <w:proofErr w:type="spellStart"/>
      <w:r w:rsidR="0053617C" w:rsidRPr="003D3281">
        <w:rPr>
          <w:rFonts w:ascii="Verdana" w:eastAsia="Times New Roman" w:hAnsi="Verdana" w:cs="Arial Narrow"/>
          <w:sz w:val="22"/>
          <w:szCs w:val="22"/>
        </w:rPr>
        <w:t>Rosuick</w:t>
      </w:r>
      <w:proofErr w:type="spellEnd"/>
      <w:r w:rsidR="0053617C" w:rsidRPr="003D3281">
        <w:rPr>
          <w:rFonts w:ascii="Verdana" w:eastAsia="Times New Roman" w:hAnsi="Verdana" w:cs="Arial Narrow"/>
          <w:sz w:val="22"/>
          <w:szCs w:val="22"/>
        </w:rPr>
        <w:t xml:space="preserve"> Farm</w:t>
      </w:r>
      <w:r w:rsidRPr="003D3281">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3D3281" w:rsidRDefault="006D5657" w:rsidP="006268C8">
      <w:pPr>
        <w:spacing w:before="60" w:after="60"/>
        <w:ind w:left="459"/>
        <w:rPr>
          <w:rFonts w:ascii="Verdana" w:eastAsia="Times New Roman" w:hAnsi="Verdana" w:cs="Arial Narrow"/>
          <w:sz w:val="22"/>
          <w:szCs w:val="22"/>
        </w:rPr>
      </w:pPr>
    </w:p>
    <w:p w14:paraId="10734A79" w14:textId="5CDF6A0F" w:rsidR="006D5657" w:rsidRPr="003D3281" w:rsidRDefault="00E878B2" w:rsidP="0052035D">
      <w:pPr>
        <w:pStyle w:val="Heading1"/>
      </w:pPr>
      <w:r w:rsidRPr="003D3281">
        <w:lastRenderedPageBreak/>
        <w:t>9</w:t>
      </w:r>
      <w:r w:rsidR="00F131E4" w:rsidRPr="003D3281">
        <w:t xml:space="preserve">. </w:t>
      </w:r>
      <w:r w:rsidR="003D4F03" w:rsidRPr="003D3281">
        <w:tab/>
      </w:r>
      <w:r w:rsidR="006D5657" w:rsidRPr="003D3281">
        <w:t>Tender clarifications</w:t>
      </w:r>
    </w:p>
    <w:p w14:paraId="31FCCBD0" w14:textId="77777777" w:rsidR="006D5657" w:rsidRPr="003D3281" w:rsidRDefault="006D5657" w:rsidP="006268C8">
      <w:pPr>
        <w:pStyle w:val="BodyText"/>
        <w:kinsoku w:val="0"/>
        <w:overflowPunct w:val="0"/>
        <w:spacing w:before="7"/>
        <w:ind w:left="0" w:firstLine="0"/>
        <w:rPr>
          <w:b/>
          <w:bCs/>
          <w:highlight w:val="yellow"/>
        </w:rPr>
      </w:pPr>
    </w:p>
    <w:p w14:paraId="4A23CBD2" w14:textId="77777777" w:rsidR="0035641B" w:rsidRPr="003D3281" w:rsidRDefault="006D5657" w:rsidP="006268C8">
      <w:pPr>
        <w:pStyle w:val="Default"/>
        <w:spacing w:before="60" w:after="60"/>
        <w:rPr>
          <w:rFonts w:ascii="Verdana" w:hAnsi="Verdana"/>
          <w:color w:val="auto"/>
          <w:sz w:val="22"/>
          <w:szCs w:val="22"/>
        </w:rPr>
      </w:pPr>
      <w:r w:rsidRPr="003D3281">
        <w:rPr>
          <w:rFonts w:ascii="Verdana" w:hAnsi="Verdana"/>
          <w:color w:val="auto"/>
          <w:sz w:val="22"/>
          <w:szCs w:val="22"/>
        </w:rPr>
        <w:t>Any clarification queries arising from this Invitation to Tender which may</w:t>
      </w:r>
      <w:r w:rsidR="004D55CF" w:rsidRPr="003D3281">
        <w:rPr>
          <w:rFonts w:ascii="Verdana" w:hAnsi="Verdana"/>
          <w:color w:val="auto"/>
          <w:sz w:val="22"/>
          <w:szCs w:val="22"/>
        </w:rPr>
        <w:t xml:space="preserve"> </w:t>
      </w:r>
      <w:r w:rsidRPr="003D3281">
        <w:rPr>
          <w:rFonts w:ascii="Verdana" w:hAnsi="Verdana"/>
          <w:color w:val="auto"/>
          <w:sz w:val="22"/>
          <w:szCs w:val="22"/>
        </w:rPr>
        <w:t>have a bearing on the offer should be raised by email to:</w:t>
      </w:r>
      <w:r w:rsidR="0035641B" w:rsidRPr="003D3281">
        <w:rPr>
          <w:rFonts w:ascii="Verdana" w:hAnsi="Verdana"/>
          <w:color w:val="auto"/>
          <w:sz w:val="22"/>
          <w:szCs w:val="22"/>
        </w:rPr>
        <w:t xml:space="preserve"> </w:t>
      </w:r>
    </w:p>
    <w:p w14:paraId="5A4F0849" w14:textId="77777777" w:rsidR="0035641B" w:rsidRPr="003D3281" w:rsidRDefault="0035641B" w:rsidP="006268C8">
      <w:pPr>
        <w:pStyle w:val="Default"/>
        <w:spacing w:before="60" w:after="60"/>
        <w:rPr>
          <w:rFonts w:ascii="Verdana" w:hAnsi="Verdana"/>
          <w:color w:val="auto"/>
          <w:sz w:val="22"/>
          <w:szCs w:val="22"/>
        </w:rPr>
      </w:pPr>
    </w:p>
    <w:p w14:paraId="24FDBFEC" w14:textId="3738E1D7" w:rsidR="006D5657" w:rsidRPr="003D3281" w:rsidRDefault="002F3C7D" w:rsidP="006268C8">
      <w:pPr>
        <w:pStyle w:val="Default"/>
        <w:spacing w:before="60" w:after="60"/>
        <w:rPr>
          <w:rFonts w:ascii="Verdana" w:hAnsi="Verdana"/>
          <w:b/>
          <w:color w:val="auto"/>
          <w:sz w:val="22"/>
          <w:szCs w:val="22"/>
        </w:rPr>
      </w:pPr>
      <w:hyperlink r:id="rId11" w:history="1">
        <w:r w:rsidR="004B66F2" w:rsidRPr="003D3281">
          <w:rPr>
            <w:rStyle w:val="Hyperlink"/>
            <w:rFonts w:ascii="Verdana" w:hAnsi="Verdana" w:cs="Arial Narrow"/>
            <w:color w:val="auto"/>
            <w:sz w:val="22"/>
            <w:szCs w:val="22"/>
            <w:u w:val="none"/>
          </w:rPr>
          <w:t>contact</w:t>
        </w:r>
      </w:hyperlink>
      <w:r w:rsidR="004B66F2" w:rsidRPr="003D3281">
        <w:rPr>
          <w:rStyle w:val="Hyperlink"/>
          <w:rFonts w:ascii="Verdana" w:hAnsi="Verdana" w:cs="Arial Narrow"/>
          <w:color w:val="auto"/>
          <w:sz w:val="22"/>
          <w:szCs w:val="22"/>
          <w:u w:val="none"/>
        </w:rPr>
        <w:t xml:space="preserve"> email</w:t>
      </w:r>
      <w:r w:rsidR="0035641B" w:rsidRPr="003D3281">
        <w:rPr>
          <w:rFonts w:ascii="Verdana" w:hAnsi="Verdana"/>
          <w:b/>
          <w:color w:val="auto"/>
          <w:sz w:val="22"/>
          <w:szCs w:val="22"/>
        </w:rPr>
        <w:t xml:space="preserve"> </w:t>
      </w:r>
      <w:r w:rsidR="00995791" w:rsidRPr="003D3281">
        <w:rPr>
          <w:rFonts w:ascii="Verdana" w:hAnsi="Verdana"/>
          <w:color w:val="auto"/>
          <w:sz w:val="22"/>
          <w:szCs w:val="22"/>
        </w:rPr>
        <w:t>in accordance with the Tender and</w:t>
      </w:r>
      <w:r w:rsidR="006D5657" w:rsidRPr="003D3281">
        <w:rPr>
          <w:rFonts w:ascii="Verdana" w:hAnsi="Verdana"/>
          <w:color w:val="auto"/>
          <w:sz w:val="22"/>
          <w:szCs w:val="22"/>
        </w:rPr>
        <w:t xml:space="preserve"> Commission Timetable </w:t>
      </w:r>
      <w:r w:rsidR="00CB5CE6" w:rsidRPr="003D3281">
        <w:rPr>
          <w:rFonts w:ascii="Verdana" w:hAnsi="Verdana"/>
          <w:color w:val="auto"/>
          <w:sz w:val="22"/>
          <w:szCs w:val="22"/>
        </w:rPr>
        <w:t xml:space="preserve">in section </w:t>
      </w:r>
      <w:r w:rsidR="00E878B2" w:rsidRPr="003D3281">
        <w:rPr>
          <w:rFonts w:ascii="Verdana" w:hAnsi="Verdana"/>
          <w:color w:val="auto"/>
          <w:sz w:val="22"/>
          <w:szCs w:val="22"/>
        </w:rPr>
        <w:t>5</w:t>
      </w:r>
      <w:r w:rsidR="00CB5CE6" w:rsidRPr="003D3281">
        <w:rPr>
          <w:rFonts w:ascii="Verdana" w:hAnsi="Verdana"/>
          <w:color w:val="auto"/>
          <w:sz w:val="22"/>
          <w:szCs w:val="22"/>
        </w:rPr>
        <w:t>.</w:t>
      </w:r>
    </w:p>
    <w:p w14:paraId="35B88DB0" w14:textId="77777777" w:rsidR="006D5657" w:rsidRPr="003D3281" w:rsidRDefault="006D5657" w:rsidP="006268C8">
      <w:pPr>
        <w:pStyle w:val="BodyText"/>
        <w:kinsoku w:val="0"/>
        <w:overflowPunct w:val="0"/>
        <w:spacing w:before="2"/>
        <w:ind w:left="0" w:firstLine="0"/>
      </w:pPr>
    </w:p>
    <w:p w14:paraId="04206152" w14:textId="5770D5BA" w:rsidR="006D5657" w:rsidRPr="003D3281" w:rsidRDefault="006D5657" w:rsidP="006268C8">
      <w:pPr>
        <w:pStyle w:val="Default"/>
        <w:spacing w:before="60" w:after="60"/>
        <w:rPr>
          <w:rFonts w:ascii="Verdana" w:hAnsi="Verdana"/>
          <w:color w:val="auto"/>
          <w:sz w:val="22"/>
          <w:szCs w:val="22"/>
        </w:rPr>
      </w:pPr>
      <w:r w:rsidRPr="003D3281">
        <w:rPr>
          <w:rFonts w:ascii="Verdana" w:hAnsi="Verdana"/>
          <w:color w:val="auto"/>
          <w:sz w:val="22"/>
          <w:szCs w:val="22"/>
        </w:rPr>
        <w:t xml:space="preserve">Responses to clarifications will be anonymised and uploaded by </w:t>
      </w:r>
      <w:bookmarkStart w:id="0" w:name="_Hlk128568722"/>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004B66F2" w:rsidRPr="003D3281">
        <w:rPr>
          <w:rFonts w:ascii="Verdana" w:hAnsi="Verdana"/>
          <w:color w:val="auto"/>
          <w:sz w:val="22"/>
          <w:szCs w:val="22"/>
        </w:rPr>
        <w:t xml:space="preserve"> </w:t>
      </w:r>
      <w:bookmarkEnd w:id="0"/>
      <w:r w:rsidRPr="003D3281">
        <w:rPr>
          <w:rFonts w:ascii="Verdana" w:hAnsi="Verdana"/>
          <w:color w:val="auto"/>
          <w:sz w:val="22"/>
          <w:szCs w:val="22"/>
        </w:rPr>
        <w:t>to Contracts Finder and will be viewable to all tenderers.</w:t>
      </w:r>
    </w:p>
    <w:p w14:paraId="69424C18" w14:textId="77777777" w:rsidR="006D5657" w:rsidRPr="003D3281" w:rsidRDefault="006D5657" w:rsidP="006268C8">
      <w:pPr>
        <w:pStyle w:val="Default"/>
        <w:spacing w:before="60" w:after="60"/>
        <w:rPr>
          <w:rFonts w:ascii="Verdana" w:hAnsi="Verdana"/>
          <w:color w:val="auto"/>
          <w:sz w:val="22"/>
          <w:szCs w:val="22"/>
        </w:rPr>
      </w:pPr>
    </w:p>
    <w:p w14:paraId="2F6E3599" w14:textId="3CD8266B" w:rsidR="006D5657" w:rsidRPr="003D3281" w:rsidRDefault="006D5657" w:rsidP="006268C8">
      <w:pPr>
        <w:pStyle w:val="Default"/>
        <w:spacing w:before="60" w:after="60"/>
        <w:rPr>
          <w:rFonts w:ascii="Verdana" w:hAnsi="Verdana"/>
          <w:color w:val="auto"/>
          <w:sz w:val="22"/>
          <w:szCs w:val="22"/>
        </w:rPr>
      </w:pPr>
      <w:r w:rsidRPr="003D328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3D3281">
        <w:rPr>
          <w:rFonts w:ascii="Verdana" w:hAnsi="Verdana"/>
          <w:color w:val="auto"/>
          <w:spacing w:val="-1"/>
          <w:sz w:val="22"/>
          <w:szCs w:val="22"/>
        </w:rPr>
        <w:t xml:space="preserve"> proposed</w:t>
      </w:r>
      <w:r w:rsidRPr="003D3281">
        <w:rPr>
          <w:rFonts w:ascii="Verdana" w:hAnsi="Verdana"/>
          <w:color w:val="auto"/>
          <w:spacing w:val="-2"/>
          <w:sz w:val="22"/>
          <w:szCs w:val="22"/>
        </w:rPr>
        <w:t xml:space="preserve"> </w:t>
      </w:r>
      <w:r w:rsidRPr="003D3281">
        <w:rPr>
          <w:rFonts w:ascii="Verdana" w:hAnsi="Verdana"/>
          <w:color w:val="auto"/>
          <w:spacing w:val="-1"/>
          <w:sz w:val="22"/>
          <w:szCs w:val="22"/>
        </w:rPr>
        <w:t>contract</w:t>
      </w:r>
      <w:r w:rsidRPr="003D3281">
        <w:rPr>
          <w:rFonts w:ascii="Verdana" w:hAnsi="Verdana"/>
          <w:color w:val="auto"/>
          <w:spacing w:val="-2"/>
          <w:sz w:val="22"/>
          <w:szCs w:val="22"/>
        </w:rPr>
        <w:t xml:space="preserve"> </w:t>
      </w:r>
      <w:r w:rsidRPr="003D3281">
        <w:rPr>
          <w:rFonts w:ascii="Verdana" w:hAnsi="Verdana"/>
          <w:color w:val="auto"/>
          <w:spacing w:val="-1"/>
          <w:sz w:val="22"/>
          <w:szCs w:val="22"/>
        </w:rPr>
        <w:t>shall</w:t>
      </w:r>
      <w:r w:rsidRPr="003D3281">
        <w:rPr>
          <w:rFonts w:ascii="Verdana" w:hAnsi="Verdana"/>
          <w:color w:val="auto"/>
          <w:spacing w:val="-2"/>
          <w:sz w:val="22"/>
          <w:szCs w:val="22"/>
        </w:rPr>
        <w:t xml:space="preserve"> </w:t>
      </w:r>
      <w:r w:rsidRPr="003D3281">
        <w:rPr>
          <w:rFonts w:ascii="Verdana" w:hAnsi="Verdana"/>
          <w:color w:val="auto"/>
          <w:spacing w:val="-1"/>
          <w:sz w:val="22"/>
          <w:szCs w:val="22"/>
        </w:rPr>
        <w:t>bind</w:t>
      </w:r>
      <w:r w:rsidRPr="003D3281">
        <w:rPr>
          <w:rFonts w:ascii="Verdana" w:hAnsi="Verdana"/>
          <w:color w:val="auto"/>
          <w:spacing w:val="-2"/>
          <w:sz w:val="22"/>
          <w:szCs w:val="22"/>
        </w:rPr>
        <w:t xml:space="preserve"> </w:t>
      </w:r>
      <w:proofErr w:type="spellStart"/>
      <w:r w:rsidR="0053617C" w:rsidRPr="003D3281">
        <w:rPr>
          <w:rFonts w:ascii="Verdana" w:hAnsi="Verdana"/>
          <w:color w:val="auto"/>
          <w:spacing w:val="-1"/>
          <w:sz w:val="22"/>
          <w:szCs w:val="22"/>
        </w:rPr>
        <w:t>Rosuick</w:t>
      </w:r>
      <w:proofErr w:type="spellEnd"/>
      <w:r w:rsidR="0053617C" w:rsidRPr="003D3281">
        <w:rPr>
          <w:rFonts w:ascii="Verdana" w:hAnsi="Verdana"/>
          <w:color w:val="auto"/>
          <w:spacing w:val="-1"/>
          <w:sz w:val="22"/>
          <w:szCs w:val="22"/>
        </w:rPr>
        <w:t xml:space="preserve"> Farm</w:t>
      </w:r>
      <w:r w:rsidRPr="003D3281">
        <w:rPr>
          <w:rFonts w:ascii="Verdana" w:hAnsi="Verdana"/>
          <w:color w:val="auto"/>
          <w:spacing w:val="-2"/>
          <w:sz w:val="22"/>
          <w:szCs w:val="22"/>
        </w:rPr>
        <w:t xml:space="preserve"> </w:t>
      </w:r>
      <w:r w:rsidRPr="003D3281">
        <w:rPr>
          <w:rFonts w:ascii="Verdana" w:hAnsi="Verdana"/>
          <w:color w:val="auto"/>
          <w:spacing w:val="-1"/>
          <w:sz w:val="22"/>
          <w:szCs w:val="22"/>
        </w:rPr>
        <w:t>unless such</w:t>
      </w:r>
      <w:r w:rsidRPr="003D3281">
        <w:rPr>
          <w:rFonts w:ascii="Verdana" w:hAnsi="Verdana"/>
          <w:color w:val="auto"/>
          <w:spacing w:val="51"/>
          <w:sz w:val="22"/>
          <w:szCs w:val="22"/>
        </w:rPr>
        <w:t xml:space="preserve"> </w:t>
      </w:r>
      <w:r w:rsidRPr="003D3281">
        <w:rPr>
          <w:rFonts w:ascii="Verdana" w:hAnsi="Verdana"/>
          <w:color w:val="auto"/>
          <w:spacing w:val="-1"/>
          <w:sz w:val="22"/>
          <w:szCs w:val="22"/>
        </w:rPr>
        <w:t>representation</w:t>
      </w:r>
      <w:r w:rsidRPr="003D3281">
        <w:rPr>
          <w:rFonts w:ascii="Verdana" w:hAnsi="Verdana"/>
          <w:color w:val="auto"/>
          <w:spacing w:val="-2"/>
          <w:sz w:val="22"/>
          <w:szCs w:val="22"/>
        </w:rPr>
        <w:t xml:space="preserve"> is</w:t>
      </w:r>
      <w:r w:rsidRPr="003D3281">
        <w:rPr>
          <w:rFonts w:ascii="Verdana" w:hAnsi="Verdana"/>
          <w:color w:val="auto"/>
          <w:spacing w:val="1"/>
          <w:sz w:val="22"/>
          <w:szCs w:val="22"/>
        </w:rPr>
        <w:t xml:space="preserve"> </w:t>
      </w:r>
      <w:r w:rsidRPr="003D3281">
        <w:rPr>
          <w:rFonts w:ascii="Verdana" w:hAnsi="Verdana"/>
          <w:color w:val="auto"/>
          <w:spacing w:val="-1"/>
          <w:sz w:val="22"/>
          <w:szCs w:val="22"/>
        </w:rPr>
        <w:t>in</w:t>
      </w:r>
      <w:r w:rsidRPr="003D3281">
        <w:rPr>
          <w:rFonts w:ascii="Verdana" w:hAnsi="Verdana"/>
          <w:color w:val="auto"/>
          <w:spacing w:val="-2"/>
          <w:sz w:val="22"/>
          <w:szCs w:val="22"/>
        </w:rPr>
        <w:t xml:space="preserve"> </w:t>
      </w:r>
      <w:r w:rsidRPr="003D3281">
        <w:rPr>
          <w:rFonts w:ascii="Verdana" w:hAnsi="Verdana"/>
          <w:color w:val="auto"/>
          <w:spacing w:val="-1"/>
          <w:sz w:val="22"/>
          <w:szCs w:val="22"/>
        </w:rPr>
        <w:t>writing</w:t>
      </w:r>
      <w:r w:rsidRPr="003D3281">
        <w:rPr>
          <w:rFonts w:ascii="Verdana" w:hAnsi="Verdana"/>
          <w:color w:val="auto"/>
          <w:spacing w:val="-2"/>
          <w:sz w:val="22"/>
          <w:szCs w:val="22"/>
        </w:rPr>
        <w:t xml:space="preserve"> </w:t>
      </w:r>
      <w:r w:rsidRPr="003D3281">
        <w:rPr>
          <w:rFonts w:ascii="Verdana" w:hAnsi="Verdana"/>
          <w:color w:val="auto"/>
          <w:spacing w:val="-1"/>
          <w:sz w:val="22"/>
          <w:szCs w:val="22"/>
        </w:rPr>
        <w:t>and</w:t>
      </w:r>
      <w:r w:rsidRPr="003D3281">
        <w:rPr>
          <w:rFonts w:ascii="Verdana" w:hAnsi="Verdana"/>
          <w:color w:val="auto"/>
          <w:spacing w:val="-2"/>
          <w:sz w:val="22"/>
          <w:szCs w:val="22"/>
        </w:rPr>
        <w:t xml:space="preserve"> </w:t>
      </w:r>
      <w:r w:rsidRPr="003D3281">
        <w:rPr>
          <w:rFonts w:ascii="Verdana" w:hAnsi="Verdana"/>
          <w:color w:val="auto"/>
          <w:spacing w:val="-1"/>
          <w:sz w:val="22"/>
          <w:szCs w:val="22"/>
        </w:rPr>
        <w:t>duly</w:t>
      </w:r>
      <w:r w:rsidRPr="003D3281">
        <w:rPr>
          <w:rFonts w:ascii="Verdana" w:hAnsi="Verdana"/>
          <w:color w:val="auto"/>
          <w:spacing w:val="-2"/>
          <w:sz w:val="22"/>
          <w:szCs w:val="22"/>
        </w:rPr>
        <w:t xml:space="preserve"> </w:t>
      </w:r>
      <w:r w:rsidRPr="003D3281">
        <w:rPr>
          <w:rFonts w:ascii="Verdana" w:hAnsi="Verdana"/>
          <w:color w:val="auto"/>
          <w:spacing w:val="-1"/>
          <w:sz w:val="22"/>
          <w:szCs w:val="22"/>
        </w:rPr>
        <w:t>signed</w:t>
      </w:r>
      <w:r w:rsidRPr="003D3281">
        <w:rPr>
          <w:rFonts w:ascii="Verdana" w:hAnsi="Verdana"/>
          <w:color w:val="auto"/>
          <w:spacing w:val="1"/>
          <w:sz w:val="22"/>
          <w:szCs w:val="22"/>
        </w:rPr>
        <w:t xml:space="preserve"> </w:t>
      </w:r>
      <w:r w:rsidRPr="003D3281">
        <w:rPr>
          <w:rFonts w:ascii="Verdana" w:hAnsi="Verdana"/>
          <w:color w:val="auto"/>
          <w:spacing w:val="-1"/>
          <w:sz w:val="22"/>
          <w:szCs w:val="22"/>
        </w:rPr>
        <w:t>by</w:t>
      </w:r>
      <w:r w:rsidRPr="003D3281">
        <w:rPr>
          <w:rFonts w:ascii="Verdana" w:hAnsi="Verdana"/>
          <w:color w:val="auto"/>
          <w:spacing w:val="-2"/>
          <w:sz w:val="22"/>
          <w:szCs w:val="22"/>
        </w:rPr>
        <w:t xml:space="preserve"> </w:t>
      </w:r>
      <w:r w:rsidRPr="003D3281">
        <w:rPr>
          <w:rFonts w:ascii="Verdana" w:hAnsi="Verdana"/>
          <w:color w:val="auto"/>
          <w:sz w:val="22"/>
          <w:szCs w:val="22"/>
        </w:rPr>
        <w:t>a</w:t>
      </w:r>
      <w:r w:rsidRPr="003D3281">
        <w:rPr>
          <w:rFonts w:ascii="Verdana" w:hAnsi="Verdana"/>
          <w:color w:val="auto"/>
          <w:spacing w:val="-2"/>
          <w:sz w:val="22"/>
          <w:szCs w:val="22"/>
        </w:rPr>
        <w:t xml:space="preserve"> </w:t>
      </w:r>
      <w:r w:rsidRPr="003D3281">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3D3281" w:rsidRDefault="006D5657" w:rsidP="006268C8">
      <w:pPr>
        <w:pStyle w:val="BodyText"/>
        <w:kinsoku w:val="0"/>
        <w:overflowPunct w:val="0"/>
        <w:spacing w:before="7"/>
        <w:ind w:left="0" w:firstLine="0"/>
        <w:rPr>
          <w:b/>
          <w:bCs/>
        </w:rPr>
      </w:pPr>
    </w:p>
    <w:p w14:paraId="68FC0F2F" w14:textId="339100FB" w:rsidR="00F241D3" w:rsidRPr="003D3281" w:rsidRDefault="00F131E4" w:rsidP="0052035D">
      <w:pPr>
        <w:pStyle w:val="Heading1"/>
      </w:pPr>
      <w:r w:rsidRPr="003D3281">
        <w:t>1</w:t>
      </w:r>
      <w:r w:rsidR="00E878B2" w:rsidRPr="003D3281">
        <w:t>0</w:t>
      </w:r>
      <w:r w:rsidRPr="003D3281">
        <w:t xml:space="preserve">. </w:t>
      </w:r>
      <w:r w:rsidR="003D4F03" w:rsidRPr="003D3281">
        <w:tab/>
      </w:r>
      <w:r w:rsidR="00B61A8C" w:rsidRPr="003D3281">
        <w:t>T</w:t>
      </w:r>
      <w:r w:rsidR="00F241D3" w:rsidRPr="003D3281">
        <w:t>ender evaluation methodology</w:t>
      </w:r>
    </w:p>
    <w:p w14:paraId="28DF7609" w14:textId="77777777" w:rsidR="00F241D3" w:rsidRPr="003D3281" w:rsidRDefault="00F241D3" w:rsidP="006268C8">
      <w:pPr>
        <w:pStyle w:val="BodyText"/>
        <w:kinsoku w:val="0"/>
        <w:overflowPunct w:val="0"/>
        <w:ind w:left="100" w:right="716" w:firstLine="0"/>
      </w:pPr>
    </w:p>
    <w:p w14:paraId="1FC009B1" w14:textId="3911D619" w:rsidR="00AC3C13" w:rsidRPr="003D3281" w:rsidRDefault="00AC3C13" w:rsidP="006268C8">
      <w:pPr>
        <w:widowControl/>
        <w:autoSpaceDE/>
        <w:autoSpaceDN/>
        <w:adjustRightInd/>
        <w:spacing w:after="200"/>
        <w:rPr>
          <w:rFonts w:ascii="Verdana" w:eastAsia="Calibri" w:hAnsi="Verdana"/>
          <w:sz w:val="22"/>
          <w:szCs w:val="22"/>
          <w:lang w:eastAsia="en-US"/>
        </w:rPr>
      </w:pPr>
      <w:r w:rsidRPr="003D3281">
        <w:rPr>
          <w:rFonts w:ascii="Verdana" w:eastAsia="Calibri" w:hAnsi="Verdana"/>
          <w:sz w:val="22"/>
          <w:szCs w:val="22"/>
          <w:lang w:eastAsia="en-US"/>
        </w:rPr>
        <w:t>Each Tender will be checked for completeness and compliance with all requirements of the ITT.</w:t>
      </w:r>
      <w:r w:rsidR="008B50E7" w:rsidRPr="003D3281">
        <w:rPr>
          <w:rFonts w:ascii="Verdana" w:eastAsia="Calibri" w:hAnsi="Verdana"/>
          <w:sz w:val="22"/>
          <w:szCs w:val="22"/>
          <w:lang w:eastAsia="en-US"/>
        </w:rPr>
        <w:t xml:space="preserve"> </w:t>
      </w:r>
      <w:r w:rsidR="00F1265B" w:rsidRPr="003D3281">
        <w:rPr>
          <w:rFonts w:ascii="Verdana" w:eastAsia="Calibri" w:hAnsi="Verdana"/>
          <w:sz w:val="22"/>
          <w:szCs w:val="22"/>
          <w:lang w:eastAsia="en-US"/>
        </w:rPr>
        <w:t>The award of the contract will be to the LOWEST COMPLIANT BID</w:t>
      </w:r>
      <w:r w:rsidR="008B50E7" w:rsidRPr="003D3281">
        <w:rPr>
          <w:rFonts w:ascii="Verdana" w:eastAsia="Calibri" w:hAnsi="Verdana"/>
          <w:sz w:val="22"/>
          <w:szCs w:val="22"/>
          <w:lang w:eastAsia="en-US"/>
        </w:rPr>
        <w:t>.</w:t>
      </w:r>
      <w:r w:rsidRPr="003D3281">
        <w:rPr>
          <w:rFonts w:ascii="Verdana" w:eastAsia="Calibri" w:hAnsi="Verdana"/>
          <w:sz w:val="22"/>
          <w:szCs w:val="22"/>
          <w:lang w:eastAsia="en-US"/>
        </w:rPr>
        <w:t xml:space="preserve"> </w:t>
      </w:r>
    </w:p>
    <w:p w14:paraId="49940FDF" w14:textId="77777777" w:rsidR="00043839" w:rsidRPr="003D3281" w:rsidRDefault="00043839" w:rsidP="006268C8">
      <w:pPr>
        <w:widowControl/>
        <w:autoSpaceDE/>
        <w:autoSpaceDN/>
        <w:adjustRightInd/>
        <w:spacing w:after="200"/>
        <w:rPr>
          <w:rFonts w:ascii="Verdana" w:eastAsia="Calibri" w:hAnsi="Verdana"/>
          <w:b/>
          <w:sz w:val="22"/>
          <w:szCs w:val="22"/>
          <w:lang w:eastAsia="en-US"/>
        </w:rPr>
      </w:pPr>
    </w:p>
    <w:p w14:paraId="5031C6FC" w14:textId="19D957EC" w:rsidR="009E5BAE" w:rsidRPr="003D3281"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3D3281">
        <w:rPr>
          <w:rStyle w:val="Heading1Char"/>
        </w:rPr>
        <w:t>1</w:t>
      </w:r>
      <w:r w:rsidR="0052035D" w:rsidRPr="003D3281">
        <w:rPr>
          <w:rStyle w:val="Heading1Char"/>
        </w:rPr>
        <w:t>1</w:t>
      </w:r>
      <w:r w:rsidRPr="003D3281">
        <w:rPr>
          <w:rFonts w:ascii="Verdana" w:eastAsia="Calibri" w:hAnsi="Verdana"/>
          <w:b/>
          <w:sz w:val="22"/>
          <w:szCs w:val="22"/>
          <w:lang w:eastAsia="en-US"/>
        </w:rPr>
        <w:t xml:space="preserve">. </w:t>
      </w:r>
      <w:r w:rsidR="003D4F03" w:rsidRPr="003D3281">
        <w:rPr>
          <w:rFonts w:ascii="Verdana" w:eastAsia="Calibri" w:hAnsi="Verdana"/>
          <w:b/>
          <w:sz w:val="22"/>
          <w:szCs w:val="22"/>
          <w:lang w:eastAsia="en-US"/>
        </w:rPr>
        <w:tab/>
      </w:r>
      <w:r w:rsidR="009E5BAE" w:rsidRPr="003D3281">
        <w:rPr>
          <w:rFonts w:ascii="Verdana" w:eastAsia="Calibri" w:hAnsi="Verdana"/>
          <w:b/>
          <w:sz w:val="22"/>
          <w:szCs w:val="22"/>
          <w:lang w:eastAsia="en-US"/>
        </w:rPr>
        <w:t>Tender Award</w:t>
      </w:r>
    </w:p>
    <w:p w14:paraId="20AB9DBF" w14:textId="255F708D" w:rsidR="009E5BAE" w:rsidRPr="003D3281" w:rsidRDefault="009E5BAE" w:rsidP="006268C8">
      <w:pPr>
        <w:widowControl/>
        <w:autoSpaceDE/>
        <w:autoSpaceDN/>
        <w:adjustRightInd/>
        <w:spacing w:after="200"/>
        <w:rPr>
          <w:rFonts w:ascii="Verdana" w:eastAsia="Calibri" w:hAnsi="Verdana"/>
          <w:sz w:val="22"/>
          <w:szCs w:val="22"/>
          <w:lang w:eastAsia="en-US"/>
        </w:rPr>
      </w:pPr>
      <w:r w:rsidRPr="003D3281">
        <w:rPr>
          <w:rFonts w:ascii="Verdana" w:eastAsia="Calibri" w:hAnsi="Verdana"/>
          <w:sz w:val="22"/>
          <w:szCs w:val="22"/>
          <w:lang w:eastAsia="en-US"/>
        </w:rPr>
        <w:t>Any contract awarded as a result of this tender process will be in accordance with th</w:t>
      </w:r>
      <w:r w:rsidR="00E5357A" w:rsidRPr="003D3281">
        <w:rPr>
          <w:rFonts w:ascii="Verdana" w:eastAsia="Calibri" w:hAnsi="Verdana"/>
          <w:sz w:val="22"/>
          <w:szCs w:val="22"/>
          <w:lang w:eastAsia="en-US"/>
        </w:rPr>
        <w:t>is ITT and the tenderer’s response.</w:t>
      </w:r>
    </w:p>
    <w:p w14:paraId="72CF66F3" w14:textId="471F8EBB" w:rsidR="00F241D3" w:rsidRPr="003D3281" w:rsidRDefault="008048C0" w:rsidP="0052035D">
      <w:pPr>
        <w:pStyle w:val="Heading1"/>
      </w:pPr>
      <w:r w:rsidRPr="003D3281">
        <w:t>1</w:t>
      </w:r>
      <w:r w:rsidR="0052035D" w:rsidRPr="003D3281">
        <w:t>2</w:t>
      </w:r>
      <w:r w:rsidRPr="003D3281">
        <w:t xml:space="preserve">. </w:t>
      </w:r>
      <w:r w:rsidR="003D4F03" w:rsidRPr="003D3281">
        <w:tab/>
      </w:r>
      <w:r w:rsidR="00F241D3" w:rsidRPr="003D3281">
        <w:t xml:space="preserve">Tender </w:t>
      </w:r>
      <w:r w:rsidR="009E5BAE" w:rsidRPr="003D3281">
        <w:t>returns</w:t>
      </w:r>
    </w:p>
    <w:p w14:paraId="19AD6BD2" w14:textId="77777777" w:rsidR="00F241D3" w:rsidRPr="003D3281" w:rsidRDefault="00F241D3" w:rsidP="0052035D">
      <w:pPr>
        <w:pStyle w:val="Heading1"/>
      </w:pPr>
    </w:p>
    <w:p w14:paraId="71B20DF0" w14:textId="5AA701E8" w:rsidR="00231011" w:rsidRPr="003D3281" w:rsidRDefault="00231011" w:rsidP="00231011">
      <w:pPr>
        <w:pStyle w:val="BodyText"/>
        <w:kinsoku w:val="0"/>
        <w:overflowPunct w:val="0"/>
        <w:ind w:left="142" w:right="255" w:hanging="142"/>
        <w:rPr>
          <w:spacing w:val="-1"/>
        </w:rPr>
      </w:pPr>
      <w:r w:rsidRPr="003D3281">
        <w:rPr>
          <w:spacing w:val="-1"/>
        </w:rPr>
        <w:t>Tenders are to be returned by email.</w:t>
      </w:r>
    </w:p>
    <w:p w14:paraId="06BD1D7C" w14:textId="77777777" w:rsidR="00231011" w:rsidRPr="003D3281" w:rsidRDefault="00231011" w:rsidP="00231011">
      <w:pPr>
        <w:pStyle w:val="BodyText"/>
        <w:kinsoku w:val="0"/>
        <w:overflowPunct w:val="0"/>
        <w:ind w:left="142" w:right="255" w:hanging="142"/>
        <w:rPr>
          <w:spacing w:val="-1"/>
        </w:rPr>
      </w:pPr>
    </w:p>
    <w:p w14:paraId="56CDAD8B" w14:textId="4132C259" w:rsidR="00231011" w:rsidRPr="003D3281" w:rsidRDefault="00231011" w:rsidP="00231011">
      <w:pPr>
        <w:pStyle w:val="BodyText"/>
        <w:kinsoku w:val="0"/>
        <w:overflowPunct w:val="0"/>
        <w:ind w:left="142" w:right="255" w:hanging="142"/>
        <w:rPr>
          <w:spacing w:val="-1"/>
        </w:rPr>
      </w:pPr>
      <w:r w:rsidRPr="003D3281">
        <w:rPr>
          <w:spacing w:val="-1"/>
        </w:rPr>
        <w:t xml:space="preserve">Tenders are to be returned </w:t>
      </w:r>
      <w:r w:rsidR="00FC0A24" w:rsidRPr="003D3281">
        <w:rPr>
          <w:spacing w:val="-1"/>
        </w:rPr>
        <w:t>in accordance with Section 5</w:t>
      </w:r>
    </w:p>
    <w:p w14:paraId="2B8782FE" w14:textId="1E81D52B" w:rsidR="00231011" w:rsidRPr="003D3281" w:rsidRDefault="00231011" w:rsidP="00231011">
      <w:pPr>
        <w:pStyle w:val="BodyText"/>
        <w:kinsoku w:val="0"/>
        <w:overflowPunct w:val="0"/>
        <w:ind w:left="142" w:right="255" w:hanging="142"/>
        <w:rPr>
          <w:spacing w:val="-1"/>
        </w:rPr>
      </w:pPr>
      <w:r w:rsidRPr="003D3281">
        <w:rPr>
          <w:spacing w:val="-1"/>
        </w:rPr>
        <w:t>Latest date to be returned:</w:t>
      </w:r>
      <w:r w:rsidRPr="003D3281">
        <w:rPr>
          <w:spacing w:val="-1"/>
        </w:rPr>
        <w:tab/>
      </w:r>
      <w:r w:rsidR="00FC0A24" w:rsidRPr="003D3281">
        <w:rPr>
          <w:spacing w:val="-1"/>
        </w:rPr>
        <w:t>As per Section 5</w:t>
      </w:r>
    </w:p>
    <w:p w14:paraId="08B9076B" w14:textId="6481446E" w:rsidR="00231011" w:rsidRPr="003D3281" w:rsidRDefault="00231011" w:rsidP="00231011">
      <w:pPr>
        <w:pStyle w:val="BodyText"/>
        <w:kinsoku w:val="0"/>
        <w:overflowPunct w:val="0"/>
        <w:ind w:left="142" w:right="255" w:hanging="142"/>
        <w:rPr>
          <w:spacing w:val="-1"/>
        </w:rPr>
      </w:pPr>
      <w:r w:rsidRPr="003D3281">
        <w:rPr>
          <w:spacing w:val="-1"/>
        </w:rPr>
        <w:t>Latest time to be returned:</w:t>
      </w:r>
      <w:r w:rsidRPr="003D3281">
        <w:rPr>
          <w:spacing w:val="-1"/>
        </w:rPr>
        <w:tab/>
      </w:r>
      <w:r w:rsidR="00FC0A24" w:rsidRPr="003D3281">
        <w:rPr>
          <w:spacing w:val="-1"/>
        </w:rPr>
        <w:t>17:00</w:t>
      </w:r>
    </w:p>
    <w:p w14:paraId="268E6DCB" w14:textId="77777777" w:rsidR="00231011" w:rsidRPr="003D3281" w:rsidRDefault="00231011" w:rsidP="00231011">
      <w:pPr>
        <w:pStyle w:val="BodyText"/>
        <w:kinsoku w:val="0"/>
        <w:overflowPunct w:val="0"/>
        <w:ind w:left="142" w:right="255" w:hanging="142"/>
        <w:rPr>
          <w:spacing w:val="-1"/>
        </w:rPr>
      </w:pPr>
    </w:p>
    <w:p w14:paraId="3D5E4FBD" w14:textId="02EBBBE2" w:rsidR="00231011" w:rsidRPr="003D3281" w:rsidRDefault="00231011" w:rsidP="00231011">
      <w:pPr>
        <w:pStyle w:val="BodyText"/>
        <w:kinsoku w:val="0"/>
        <w:overflowPunct w:val="0"/>
        <w:ind w:left="0" w:right="255" w:firstLine="0"/>
        <w:rPr>
          <w:spacing w:val="-1"/>
        </w:rPr>
      </w:pPr>
      <w:r w:rsidRPr="003D3281">
        <w:rPr>
          <w:spacing w:val="-1"/>
        </w:rPr>
        <w:t xml:space="preserve">Emailed tenders should be sent electronically to </w:t>
      </w:r>
      <w:r w:rsidR="00FC0A24" w:rsidRPr="003D3281">
        <w:rPr>
          <w:spacing w:val="-1"/>
        </w:rPr>
        <w:t>contact email</w:t>
      </w:r>
      <w:r w:rsidRPr="003D3281">
        <w:rPr>
          <w:spacing w:val="-1"/>
        </w:rPr>
        <w:t xml:space="preserve"> with the following message clearly noted in the Subject box; ‘title of tender </w:t>
      </w:r>
      <w:r w:rsidR="00FC0A24" w:rsidRPr="003D3281">
        <w:rPr>
          <w:spacing w:val="-1"/>
        </w:rPr>
        <w:t>and</w:t>
      </w:r>
      <w:r w:rsidRPr="003D3281">
        <w:rPr>
          <w:spacing w:val="-1"/>
        </w:rPr>
        <w:t xml:space="preserve"> the </w:t>
      </w:r>
      <w:proofErr w:type="gramStart"/>
      <w:r w:rsidRPr="003D3281">
        <w:rPr>
          <w:spacing w:val="-1"/>
        </w:rPr>
        <w:t>reference</w:t>
      </w:r>
      <w:r w:rsidR="00FC0A24" w:rsidRPr="003D3281">
        <w:rPr>
          <w:spacing w:val="-1"/>
        </w:rPr>
        <w:t>’</w:t>
      </w:r>
      <w:proofErr w:type="gramEnd"/>
    </w:p>
    <w:p w14:paraId="4C7BED48" w14:textId="77777777" w:rsidR="00231011" w:rsidRPr="003D3281" w:rsidRDefault="00231011" w:rsidP="00231011">
      <w:pPr>
        <w:pStyle w:val="BodyText"/>
        <w:kinsoku w:val="0"/>
        <w:overflowPunct w:val="0"/>
        <w:ind w:left="0" w:right="255" w:firstLine="0"/>
        <w:rPr>
          <w:spacing w:val="-1"/>
        </w:rPr>
      </w:pPr>
    </w:p>
    <w:p w14:paraId="03F6E33F" w14:textId="494AB1AE" w:rsidR="009E5BAE" w:rsidRPr="003D3281" w:rsidRDefault="00231011" w:rsidP="00231011">
      <w:pPr>
        <w:pStyle w:val="BodyText"/>
        <w:kinsoku w:val="0"/>
        <w:overflowPunct w:val="0"/>
        <w:ind w:left="0" w:right="255" w:firstLine="0"/>
        <w:rPr>
          <w:spacing w:val="-1"/>
        </w:rPr>
      </w:pPr>
      <w:r w:rsidRPr="003D3281">
        <w:rPr>
          <w:b/>
          <w:bCs/>
          <w:spacing w:val="-1"/>
        </w:rPr>
        <w:t>Tenderers are advised to request an acknowledgement of receipt of their email.</w:t>
      </w:r>
    </w:p>
    <w:p w14:paraId="518F47D6" w14:textId="77777777" w:rsidR="00231011" w:rsidRPr="003D3281" w:rsidRDefault="00231011" w:rsidP="00231011">
      <w:pPr>
        <w:pStyle w:val="BodyText"/>
        <w:kinsoku w:val="0"/>
        <w:overflowPunct w:val="0"/>
        <w:ind w:left="0" w:right="255" w:firstLine="0"/>
        <w:rPr>
          <w:spacing w:val="-1"/>
          <w:highlight w:val="yellow"/>
        </w:rPr>
      </w:pPr>
    </w:p>
    <w:p w14:paraId="3178A986" w14:textId="1EBFE9DB" w:rsidR="00F241D3" w:rsidRPr="003D3281" w:rsidRDefault="003D4F03" w:rsidP="0052035D">
      <w:pPr>
        <w:widowControl/>
        <w:tabs>
          <w:tab w:val="left" w:pos="851"/>
        </w:tabs>
        <w:autoSpaceDE/>
        <w:autoSpaceDN/>
        <w:adjustRightInd/>
        <w:spacing w:after="200"/>
      </w:pPr>
      <w:r w:rsidRPr="003D3281">
        <w:rPr>
          <w:rFonts w:ascii="Verdana" w:hAnsi="Verdana"/>
          <w:b/>
          <w:bCs/>
          <w:sz w:val="22"/>
          <w:szCs w:val="22"/>
        </w:rPr>
        <w:t>1</w:t>
      </w:r>
      <w:r w:rsidR="0052035D" w:rsidRPr="003D3281">
        <w:rPr>
          <w:rFonts w:ascii="Verdana" w:hAnsi="Verdana"/>
          <w:b/>
          <w:bCs/>
          <w:sz w:val="22"/>
          <w:szCs w:val="22"/>
        </w:rPr>
        <w:t>3</w:t>
      </w:r>
      <w:r w:rsidRPr="003D3281">
        <w:rPr>
          <w:b/>
          <w:bCs/>
          <w:sz w:val="22"/>
          <w:szCs w:val="22"/>
        </w:rPr>
        <w:t>.</w:t>
      </w:r>
      <w:r w:rsidRPr="003D3281">
        <w:tab/>
      </w:r>
      <w:r w:rsidR="00F241D3" w:rsidRPr="003D3281">
        <w:rPr>
          <w:rFonts w:ascii="Verdana" w:hAnsi="Verdana"/>
          <w:b/>
          <w:bCs/>
          <w:sz w:val="22"/>
          <w:szCs w:val="22"/>
        </w:rPr>
        <w:t>Disclaimer</w:t>
      </w:r>
    </w:p>
    <w:p w14:paraId="7D0C5803" w14:textId="77777777" w:rsidR="00F241D3" w:rsidRPr="003D3281" w:rsidRDefault="00F241D3" w:rsidP="006268C8">
      <w:pPr>
        <w:pStyle w:val="BodyText"/>
        <w:kinsoku w:val="0"/>
        <w:overflowPunct w:val="0"/>
        <w:spacing w:before="7"/>
        <w:ind w:left="0" w:firstLine="0"/>
        <w:rPr>
          <w:b/>
          <w:bCs/>
        </w:rPr>
      </w:pPr>
    </w:p>
    <w:p w14:paraId="5D995F3A" w14:textId="210086E4" w:rsidR="00F241D3" w:rsidRPr="003D3281" w:rsidRDefault="00F241D3" w:rsidP="006268C8">
      <w:pPr>
        <w:pStyle w:val="Default"/>
        <w:spacing w:before="60" w:after="60"/>
        <w:rPr>
          <w:rFonts w:ascii="Verdana" w:hAnsi="Verdana"/>
          <w:color w:val="auto"/>
          <w:sz w:val="22"/>
          <w:szCs w:val="22"/>
        </w:rPr>
      </w:pPr>
      <w:r w:rsidRPr="003D3281">
        <w:rPr>
          <w:rFonts w:ascii="Verdana" w:hAnsi="Verdana"/>
          <w:color w:val="auto"/>
          <w:sz w:val="22"/>
          <w:szCs w:val="22"/>
        </w:rPr>
        <w:t xml:space="preserve">The issue of this documentation does not commit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00FC0A24" w:rsidRPr="003D3281">
        <w:rPr>
          <w:rFonts w:ascii="Verdana" w:hAnsi="Verdana"/>
          <w:color w:val="auto"/>
          <w:sz w:val="22"/>
          <w:szCs w:val="22"/>
        </w:rPr>
        <w:t xml:space="preserve"> </w:t>
      </w:r>
      <w:r w:rsidRPr="003D3281">
        <w:rPr>
          <w:rFonts w:ascii="Verdana" w:hAnsi="Verdana"/>
          <w:color w:val="auto"/>
          <w:sz w:val="22"/>
          <w:szCs w:val="22"/>
        </w:rPr>
        <w:t xml:space="preserve">to award any </w:t>
      </w:r>
      <w:r w:rsidRPr="003D3281">
        <w:rPr>
          <w:rFonts w:ascii="Verdana" w:hAnsi="Verdana"/>
          <w:color w:val="auto"/>
          <w:sz w:val="22"/>
          <w:szCs w:val="22"/>
        </w:rPr>
        <w:lastRenderedPageBreak/>
        <w:t xml:space="preserve">contract pursuant to the tender process or enter into a contractual relationship with any provider of the service. Nothing in the documentation or in any other communications made between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Pr="003D3281">
        <w:rPr>
          <w:rFonts w:ascii="Verdana" w:hAnsi="Verdana"/>
          <w:color w:val="auto"/>
          <w:sz w:val="22"/>
          <w:szCs w:val="22"/>
        </w:rPr>
        <w:t xml:space="preserve"> or its agents and any other party, or any part thereof, shall be taken as constituting a contract, agreement or representation between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Pr="003D3281">
        <w:rPr>
          <w:rFonts w:ascii="Verdana" w:hAnsi="Verdana"/>
          <w:color w:val="auto"/>
          <w:sz w:val="22"/>
          <w:szCs w:val="22"/>
        </w:rPr>
        <w:t xml:space="preserve"> and any other party (save for a formal award of contract made in writing by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00FC0A24" w:rsidRPr="003D3281">
        <w:rPr>
          <w:rFonts w:ascii="Verdana" w:hAnsi="Verdana"/>
          <w:color w:val="auto"/>
          <w:sz w:val="22"/>
          <w:szCs w:val="22"/>
        </w:rPr>
        <w:t xml:space="preserve"> </w:t>
      </w:r>
      <w:r w:rsidRPr="003D3281">
        <w:rPr>
          <w:rFonts w:ascii="Verdana" w:hAnsi="Verdana"/>
          <w:color w:val="auto"/>
          <w:sz w:val="22"/>
          <w:szCs w:val="22"/>
        </w:rPr>
        <w:t xml:space="preserve">or on behalf of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Pr="003D3281">
        <w:rPr>
          <w:rFonts w:ascii="Verdana" w:hAnsi="Verdana"/>
          <w:color w:val="auto"/>
          <w:sz w:val="22"/>
          <w:szCs w:val="22"/>
        </w:rPr>
        <w:t>).</w:t>
      </w:r>
    </w:p>
    <w:p w14:paraId="5FE722E3" w14:textId="77777777" w:rsidR="00F241D3" w:rsidRPr="003D3281" w:rsidRDefault="00F241D3" w:rsidP="006268C8">
      <w:pPr>
        <w:pStyle w:val="Default"/>
        <w:spacing w:before="60" w:after="60"/>
        <w:ind w:left="459"/>
        <w:rPr>
          <w:rFonts w:ascii="Verdana" w:hAnsi="Verdana"/>
          <w:color w:val="auto"/>
          <w:sz w:val="22"/>
          <w:szCs w:val="22"/>
        </w:rPr>
      </w:pPr>
    </w:p>
    <w:p w14:paraId="4132511B" w14:textId="1719D274" w:rsidR="00F241D3" w:rsidRPr="003D3281" w:rsidRDefault="00F241D3" w:rsidP="006268C8">
      <w:pPr>
        <w:pStyle w:val="Default"/>
        <w:spacing w:before="60" w:after="60"/>
        <w:rPr>
          <w:rFonts w:ascii="Verdana" w:hAnsi="Verdana"/>
          <w:color w:val="auto"/>
          <w:sz w:val="22"/>
          <w:szCs w:val="22"/>
        </w:rPr>
      </w:pPr>
      <w:r w:rsidRPr="003D328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w:t>
      </w:r>
      <w:proofErr w:type="gramStart"/>
      <w:r w:rsidR="0053617C" w:rsidRPr="003D3281">
        <w:rPr>
          <w:rFonts w:ascii="Verdana" w:hAnsi="Verdana"/>
          <w:color w:val="auto"/>
          <w:sz w:val="22"/>
          <w:szCs w:val="22"/>
        </w:rPr>
        <w:t>Farm</w:t>
      </w:r>
      <w:proofErr w:type="gramEnd"/>
      <w:r w:rsidRPr="003D3281">
        <w:rPr>
          <w:rFonts w:ascii="Verdana" w:hAnsi="Verdana"/>
          <w:color w:val="auto"/>
          <w:sz w:val="22"/>
          <w:szCs w:val="22"/>
        </w:rPr>
        <w:t xml:space="preserve"> or any information contained in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Pr="003D328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Pr="003D328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3D3281" w:rsidRDefault="00F241D3" w:rsidP="006268C8">
      <w:pPr>
        <w:pStyle w:val="BodyText"/>
        <w:kinsoku w:val="0"/>
        <w:overflowPunct w:val="0"/>
        <w:spacing w:before="3"/>
        <w:ind w:left="0" w:firstLine="0"/>
      </w:pPr>
    </w:p>
    <w:p w14:paraId="371141ED" w14:textId="4EDBD26C" w:rsidR="00F241D3" w:rsidRPr="003D3281" w:rsidRDefault="0053617C" w:rsidP="006268C8">
      <w:pPr>
        <w:pStyle w:val="Default"/>
        <w:spacing w:before="60" w:after="60"/>
        <w:rPr>
          <w:rFonts w:ascii="Verdana" w:hAnsi="Verdana"/>
          <w:color w:val="auto"/>
          <w:sz w:val="22"/>
          <w:szCs w:val="22"/>
        </w:rPr>
      </w:pPr>
      <w:proofErr w:type="spellStart"/>
      <w:r w:rsidRPr="003D3281">
        <w:rPr>
          <w:rFonts w:ascii="Verdana" w:hAnsi="Verdana"/>
          <w:color w:val="auto"/>
          <w:sz w:val="22"/>
          <w:szCs w:val="22"/>
        </w:rPr>
        <w:t>Rosuick</w:t>
      </w:r>
      <w:proofErr w:type="spellEnd"/>
      <w:r w:rsidRPr="003D3281">
        <w:rPr>
          <w:rFonts w:ascii="Verdana" w:hAnsi="Verdana"/>
          <w:color w:val="auto"/>
          <w:sz w:val="22"/>
          <w:szCs w:val="22"/>
        </w:rPr>
        <w:t xml:space="preserve"> Farm</w:t>
      </w:r>
      <w:r w:rsidR="00F241D3" w:rsidRPr="003D328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3D3281" w:rsidRDefault="00F241D3" w:rsidP="006268C8">
      <w:pPr>
        <w:pStyle w:val="BodyText"/>
        <w:kinsoku w:val="0"/>
        <w:overflowPunct w:val="0"/>
        <w:spacing w:before="6"/>
        <w:ind w:left="0" w:firstLine="0"/>
      </w:pPr>
    </w:p>
    <w:p w14:paraId="21B21F84" w14:textId="26857239" w:rsidR="00F241D3" w:rsidRPr="003D3281" w:rsidRDefault="00F241D3" w:rsidP="006268C8">
      <w:pPr>
        <w:pStyle w:val="Default"/>
        <w:spacing w:before="60" w:after="60"/>
        <w:rPr>
          <w:rFonts w:ascii="Verdana" w:hAnsi="Verdana"/>
          <w:color w:val="auto"/>
          <w:sz w:val="22"/>
          <w:szCs w:val="22"/>
        </w:rPr>
      </w:pPr>
      <w:r w:rsidRPr="003D3281">
        <w:rPr>
          <w:rFonts w:ascii="Verdana" w:hAnsi="Verdana"/>
          <w:color w:val="auto"/>
          <w:sz w:val="22"/>
          <w:szCs w:val="22"/>
        </w:rPr>
        <w:t xml:space="preserve">Cancellation of the procurement process (at any time) under any circumstances will not render </w:t>
      </w:r>
      <w:proofErr w:type="spellStart"/>
      <w:r w:rsidR="0053617C" w:rsidRPr="003D3281">
        <w:rPr>
          <w:rFonts w:ascii="Verdana" w:hAnsi="Verdana"/>
          <w:color w:val="auto"/>
          <w:sz w:val="22"/>
          <w:szCs w:val="22"/>
        </w:rPr>
        <w:t>Rosuick</w:t>
      </w:r>
      <w:proofErr w:type="spellEnd"/>
      <w:r w:rsidR="0053617C" w:rsidRPr="003D3281">
        <w:rPr>
          <w:rFonts w:ascii="Verdana" w:hAnsi="Verdana"/>
          <w:color w:val="auto"/>
          <w:sz w:val="22"/>
          <w:szCs w:val="22"/>
        </w:rPr>
        <w:t xml:space="preserve"> Farm</w:t>
      </w:r>
      <w:r w:rsidRPr="003D3281">
        <w:rPr>
          <w:rFonts w:ascii="Verdana" w:hAnsi="Verdana"/>
          <w:color w:val="auto"/>
          <w:sz w:val="22"/>
          <w:szCs w:val="22"/>
        </w:rPr>
        <w:t xml:space="preserve"> liable for any costs or expenses incurred by tenderers during the procurement process.</w:t>
      </w:r>
    </w:p>
    <w:p w14:paraId="496FDF3F" w14:textId="77777777" w:rsidR="00F241D3" w:rsidRPr="003D3281" w:rsidRDefault="00F241D3" w:rsidP="00043839">
      <w:pPr>
        <w:pStyle w:val="BodyText"/>
        <w:kinsoku w:val="0"/>
        <w:overflowPunct w:val="0"/>
        <w:ind w:left="120" w:right="237" w:firstLine="0"/>
        <w:jc w:val="both"/>
        <w:rPr>
          <w:spacing w:val="-1"/>
          <w:highlight w:val="yellow"/>
        </w:rPr>
      </w:pPr>
    </w:p>
    <w:sectPr w:rsidR="00F241D3" w:rsidRPr="003D3281"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3275" w14:textId="77777777" w:rsidR="00AE5E3A" w:rsidRDefault="00AE5E3A">
      <w:r>
        <w:separator/>
      </w:r>
    </w:p>
  </w:endnote>
  <w:endnote w:type="continuationSeparator" w:id="0">
    <w:p w14:paraId="06DB879A" w14:textId="77777777" w:rsidR="00AE5E3A" w:rsidRDefault="00AE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6B7E" w14:textId="77777777" w:rsidR="00AE5E3A" w:rsidRDefault="00AE5E3A">
      <w:r>
        <w:separator/>
      </w:r>
    </w:p>
  </w:footnote>
  <w:footnote w:type="continuationSeparator" w:id="0">
    <w:p w14:paraId="7AE1D794" w14:textId="77777777" w:rsidR="00AE5E3A" w:rsidRDefault="00AE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8"/>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22EF"/>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0F1E3D"/>
    <w:rsid w:val="000F62E2"/>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3C7D"/>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3281"/>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6665B"/>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629"/>
    <w:rsid w:val="004F2E6B"/>
    <w:rsid w:val="00501FAE"/>
    <w:rsid w:val="005079FC"/>
    <w:rsid w:val="00517C3B"/>
    <w:rsid w:val="0052035D"/>
    <w:rsid w:val="0052395E"/>
    <w:rsid w:val="00527B57"/>
    <w:rsid w:val="0053109F"/>
    <w:rsid w:val="00534C07"/>
    <w:rsid w:val="0053617C"/>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1267"/>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1D32"/>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118A"/>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04F88"/>
    <w:rsid w:val="00A102FE"/>
    <w:rsid w:val="00A17283"/>
    <w:rsid w:val="00A17FDA"/>
    <w:rsid w:val="00A23EA7"/>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6C4"/>
    <w:rsid w:val="00A83D71"/>
    <w:rsid w:val="00A8528B"/>
    <w:rsid w:val="00A95003"/>
    <w:rsid w:val="00A9669B"/>
    <w:rsid w:val="00A96F67"/>
    <w:rsid w:val="00AA3A17"/>
    <w:rsid w:val="00AA4F6C"/>
    <w:rsid w:val="00AC090F"/>
    <w:rsid w:val="00AC0DEF"/>
    <w:rsid w:val="00AC3AAE"/>
    <w:rsid w:val="00AC3C13"/>
    <w:rsid w:val="00AC7D64"/>
    <w:rsid w:val="00AD39A7"/>
    <w:rsid w:val="00AD6144"/>
    <w:rsid w:val="00AD7ABC"/>
    <w:rsid w:val="00AE3E93"/>
    <w:rsid w:val="00AE5E3A"/>
    <w:rsid w:val="00AF0F64"/>
    <w:rsid w:val="00AF11B3"/>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B5E75"/>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E340F"/>
    <w:rsid w:val="00EF2A3E"/>
    <w:rsid w:val="00EF2B25"/>
    <w:rsid w:val="00EF5734"/>
    <w:rsid w:val="00F0573E"/>
    <w:rsid w:val="00F1265B"/>
    <w:rsid w:val="00F131E4"/>
    <w:rsid w:val="00F138F1"/>
    <w:rsid w:val="00F14C5E"/>
    <w:rsid w:val="00F21877"/>
    <w:rsid w:val="00F22D9C"/>
    <w:rsid w:val="00F241D3"/>
    <w:rsid w:val="00F247D5"/>
    <w:rsid w:val="00F2594D"/>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95715"/>
    <w:rsid w:val="00FA2CD2"/>
    <w:rsid w:val="00FA5A66"/>
    <w:rsid w:val="00FA6492"/>
    <w:rsid w:val="00FA7FAB"/>
    <w:rsid w:val="00FC0A24"/>
    <w:rsid w:val="00FC2710"/>
    <w:rsid w:val="00FD0251"/>
    <w:rsid w:val="00FD48E7"/>
    <w:rsid w:val="00FD633E"/>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63719303">
      <w:bodyDiv w:val="1"/>
      <w:marLeft w:val="0"/>
      <w:marRight w:val="0"/>
      <w:marTop w:val="0"/>
      <w:marBottom w:val="0"/>
      <w:divBdr>
        <w:top w:val="none" w:sz="0" w:space="0" w:color="auto"/>
        <w:left w:val="none" w:sz="0" w:space="0" w:color="auto"/>
        <w:bottom w:val="none" w:sz="0" w:space="0" w:color="auto"/>
        <w:right w:val="none" w:sz="0" w:space="0" w:color="auto"/>
      </w:divBdr>
    </w:div>
    <w:div w:id="19827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cornwalldevelopmentcompany.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1340</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2024-11-12T11:14:00Z</dcterms:created>
  <dcterms:modified xsi:type="dcterms:W3CDTF">2024-11-13T14:09:00Z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