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D3A4" w14:textId="77777777" w:rsidR="007570AA" w:rsidRDefault="00000000">
      <w:pPr>
        <w:spacing w:after="307" w:line="265" w:lineRule="auto"/>
        <w:ind w:left="10" w:right="60" w:hanging="10"/>
        <w:jc w:val="center"/>
      </w:pPr>
      <w:r>
        <w:rPr>
          <w:b/>
        </w:rPr>
        <w:t xml:space="preserve">SCHEDULE 16 </w:t>
      </w:r>
    </w:p>
    <w:p w14:paraId="60441431" w14:textId="77777777" w:rsidR="007570AA" w:rsidRDefault="00000000">
      <w:pPr>
        <w:spacing w:after="388" w:line="265" w:lineRule="auto"/>
        <w:ind w:left="10" w:right="59" w:hanging="10"/>
        <w:jc w:val="center"/>
      </w:pPr>
      <w:r>
        <w:rPr>
          <w:b/>
        </w:rPr>
        <w:t xml:space="preserve">REPORTS AND RECORDS </w:t>
      </w:r>
    </w:p>
    <w:p w14:paraId="2EC77EEF" w14:textId="77777777" w:rsidR="007570AA" w:rsidRDefault="00000000">
      <w:pPr>
        <w:pStyle w:val="Heading1"/>
        <w:ind w:left="693" w:right="0" w:hanging="708"/>
      </w:pPr>
      <w:r>
        <w:t xml:space="preserve">REPORTS </w:t>
      </w:r>
    </w:p>
    <w:p w14:paraId="365D5637" w14:textId="77777777" w:rsidR="007570AA" w:rsidRDefault="00000000">
      <w:pPr>
        <w:tabs>
          <w:tab w:val="center" w:pos="4740"/>
        </w:tabs>
        <w:spacing w:after="318" w:line="259" w:lineRule="auto"/>
        <w:ind w:left="-15" w:firstLine="0"/>
        <w:jc w:val="left"/>
      </w:pPr>
      <w:r>
        <w:t xml:space="preserve">1.1 </w:t>
      </w:r>
      <w:r>
        <w:tab/>
        <w:t xml:space="preserve">The Service Provider shall provide to the Authority each report in accordance with Annex 1. </w:t>
      </w:r>
      <w:r>
        <w:rPr>
          <w:b/>
          <w:i/>
        </w:rPr>
        <w:t xml:space="preserve"> </w:t>
      </w:r>
    </w:p>
    <w:p w14:paraId="35C14915" w14:textId="77777777" w:rsidR="007570AA" w:rsidRDefault="00000000">
      <w:pPr>
        <w:spacing w:after="279" w:line="294" w:lineRule="auto"/>
        <w:ind w:left="703" w:right="54"/>
      </w:pPr>
      <w:r>
        <w:t xml:space="preserve">1.2 The Service Provider shall provide accurate and up-to-date versions of each report to the Authority at the frequency referred to in Annex 1. </w:t>
      </w:r>
    </w:p>
    <w:p w14:paraId="531D80F2" w14:textId="77777777" w:rsidR="007570AA" w:rsidRDefault="00000000">
      <w:pPr>
        <w:spacing w:line="294" w:lineRule="auto"/>
        <w:ind w:left="703" w:right="54"/>
      </w:pPr>
      <w:r>
        <w:t xml:space="preserve">1.3 Any disagreement in connection with the preparation and/or approval of a report shall be treated as a Dispute.  </w:t>
      </w:r>
    </w:p>
    <w:p w14:paraId="2DE8A758" w14:textId="77777777" w:rsidR="007570AA" w:rsidRDefault="00000000">
      <w:pPr>
        <w:pStyle w:val="Heading1"/>
        <w:spacing w:after="453"/>
        <w:ind w:left="693" w:right="0" w:hanging="708"/>
      </w:pPr>
      <w:r>
        <w:t xml:space="preserve">RECORDS </w:t>
      </w:r>
    </w:p>
    <w:p w14:paraId="5168B63B" w14:textId="77777777" w:rsidR="007570AA" w:rsidRDefault="00000000">
      <w:pPr>
        <w:ind w:left="703" w:right="54"/>
      </w:pPr>
      <w:r>
        <w:t>2.1 The Service Provider shall retain and maintain all the records (including superseded records) referred to in Paragraph 1 and Annex 2 (together "</w:t>
      </w:r>
      <w:r>
        <w:rPr>
          <w:b/>
        </w:rPr>
        <w:t>Records</w:t>
      </w:r>
      <w:r>
        <w:t xml:space="preserve">"): </w:t>
      </w:r>
    </w:p>
    <w:p w14:paraId="3923D86A" w14:textId="77777777" w:rsidR="007570AA" w:rsidRDefault="00000000">
      <w:pPr>
        <w:numPr>
          <w:ilvl w:val="0"/>
          <w:numId w:val="1"/>
        </w:numPr>
        <w:spacing w:after="103" w:line="259" w:lineRule="auto"/>
        <w:ind w:right="54" w:hanging="708"/>
      </w:pPr>
      <w:r>
        <w:t xml:space="preserve">in accordance with the requirements of The National Archives and Good Industry </w:t>
      </w:r>
    </w:p>
    <w:p w14:paraId="2F323253" w14:textId="77777777" w:rsidR="007570AA" w:rsidRDefault="00000000">
      <w:pPr>
        <w:ind w:left="1416" w:right="54" w:firstLine="0"/>
      </w:pPr>
      <w:proofErr w:type="gramStart"/>
      <w:r>
        <w:t>Practice;</w:t>
      </w:r>
      <w:proofErr w:type="gramEnd"/>
      <w:r>
        <w:t xml:space="preserve"> </w:t>
      </w:r>
    </w:p>
    <w:p w14:paraId="33C16F7F" w14:textId="77777777" w:rsidR="007570AA" w:rsidRDefault="00000000">
      <w:pPr>
        <w:numPr>
          <w:ilvl w:val="0"/>
          <w:numId w:val="1"/>
        </w:numPr>
        <w:spacing w:after="381"/>
        <w:ind w:right="54" w:hanging="708"/>
      </w:pPr>
      <w:r>
        <w:t xml:space="preserve">in chronological </w:t>
      </w:r>
      <w:proofErr w:type="gramStart"/>
      <w:r>
        <w:t>order;</w:t>
      </w:r>
      <w:proofErr w:type="gramEnd"/>
      <w:r>
        <w:t xml:space="preserve"> </w:t>
      </w:r>
    </w:p>
    <w:p w14:paraId="1EDF30B5" w14:textId="77777777" w:rsidR="007570AA" w:rsidRDefault="00000000">
      <w:pPr>
        <w:numPr>
          <w:ilvl w:val="0"/>
          <w:numId w:val="1"/>
        </w:numPr>
        <w:spacing w:after="381"/>
        <w:ind w:right="54" w:hanging="708"/>
      </w:pPr>
      <w:r>
        <w:t xml:space="preserve">in a form that is capable of audit; and </w:t>
      </w:r>
    </w:p>
    <w:p w14:paraId="735C53DC" w14:textId="77777777" w:rsidR="007570AA" w:rsidRDefault="00000000">
      <w:pPr>
        <w:numPr>
          <w:ilvl w:val="0"/>
          <w:numId w:val="1"/>
        </w:numPr>
        <w:spacing w:after="381"/>
        <w:ind w:right="54" w:hanging="708"/>
      </w:pPr>
      <w:r>
        <w:t xml:space="preserve">at its own expense. </w:t>
      </w:r>
    </w:p>
    <w:p w14:paraId="380A2365" w14:textId="77777777" w:rsidR="007570AA" w:rsidRDefault="00000000">
      <w:pPr>
        <w:numPr>
          <w:ilvl w:val="1"/>
          <w:numId w:val="2"/>
        </w:numPr>
        <w:ind w:right="54" w:hanging="708"/>
      </w:pPr>
      <w:r>
        <w:t xml:space="preserve">The Service Provider shall store the Records on its systems and shall provide access and/or copies to the Authority of such Records in accordance with any requirement under the SOR and the Contract or at the reasonable request of the Authority.   </w:t>
      </w:r>
    </w:p>
    <w:p w14:paraId="77FCB8EC" w14:textId="77777777" w:rsidR="007570AA" w:rsidRDefault="00000000">
      <w:pPr>
        <w:numPr>
          <w:ilvl w:val="1"/>
          <w:numId w:val="2"/>
        </w:numPr>
        <w:ind w:right="54" w:hanging="708"/>
      </w:pPr>
      <w:r>
        <w:t xml:space="preserve">The Service Provider shall, during the Contract Term and a period of at least 7 years following the expiry or termination of this Contract, maintain or cause to be maintained complete and accurate documents and records in relation to the provision of the Services including but not limited to all Records. </w:t>
      </w:r>
    </w:p>
    <w:p w14:paraId="354F30C5" w14:textId="77777777" w:rsidR="007570AA" w:rsidRDefault="00000000">
      <w:pPr>
        <w:numPr>
          <w:ilvl w:val="1"/>
          <w:numId w:val="2"/>
        </w:numPr>
        <w:spacing w:after="69"/>
        <w:ind w:right="54" w:hanging="708"/>
      </w:pPr>
      <w:r>
        <w:t xml:space="preserve">Records that contain financial information shall be retained and maintained in safe storage by the Service Provider for a period of at least 7 years after the expiry or termination of this Contract. </w:t>
      </w:r>
    </w:p>
    <w:p w14:paraId="3A0EB2EF" w14:textId="77777777" w:rsidR="007570AA" w:rsidRDefault="00000000">
      <w:pPr>
        <w:spacing w:after="103" w:line="259" w:lineRule="auto"/>
        <w:ind w:left="0" w:firstLine="0"/>
        <w:jc w:val="right"/>
      </w:pPr>
      <w:r>
        <w:t xml:space="preserve"> </w:t>
      </w:r>
    </w:p>
    <w:p w14:paraId="60F34B98" w14:textId="77777777" w:rsidR="007570AA" w:rsidRDefault="00000000">
      <w:pPr>
        <w:spacing w:after="103" w:line="259" w:lineRule="auto"/>
        <w:ind w:left="10" w:right="53" w:hanging="10"/>
        <w:jc w:val="right"/>
      </w:pPr>
      <w:r>
        <w:t xml:space="preserve">1 </w:t>
      </w:r>
    </w:p>
    <w:p w14:paraId="70A7FF13" w14:textId="77777777" w:rsidR="007570AA" w:rsidRDefault="00000000">
      <w:pPr>
        <w:spacing w:after="264" w:line="259" w:lineRule="auto"/>
        <w:ind w:left="0" w:firstLine="0"/>
        <w:jc w:val="left"/>
      </w:pPr>
      <w:r>
        <w:t xml:space="preserve"> </w:t>
      </w:r>
    </w:p>
    <w:p w14:paraId="77F17B94" w14:textId="77777777" w:rsidR="007570AA" w:rsidRDefault="00000000">
      <w:pPr>
        <w:spacing w:after="149" w:line="265" w:lineRule="auto"/>
        <w:ind w:left="10" w:right="69" w:hanging="10"/>
        <w:jc w:val="center"/>
      </w:pPr>
      <w:r>
        <w:rPr>
          <w:rFonts w:ascii="Calibri" w:eastAsia="Calibri" w:hAnsi="Calibri" w:cs="Calibri"/>
          <w:sz w:val="22"/>
        </w:rPr>
        <w:lastRenderedPageBreak/>
        <w:t xml:space="preserve">OFFICIAL-SENSITIVE - COMMERCIAL </w:t>
      </w:r>
    </w:p>
    <w:p w14:paraId="061ECA64" w14:textId="77777777" w:rsidR="007570AA" w:rsidRDefault="00000000">
      <w:pPr>
        <w:spacing w:after="861" w:line="265" w:lineRule="auto"/>
        <w:ind w:left="10" w:right="69" w:hanging="10"/>
        <w:jc w:val="center"/>
      </w:pPr>
      <w:r>
        <w:rPr>
          <w:rFonts w:ascii="Calibri" w:eastAsia="Calibri" w:hAnsi="Calibri" w:cs="Calibri"/>
          <w:sz w:val="22"/>
        </w:rPr>
        <w:t xml:space="preserve">OFFICIAL-SENSITIVE - COMMERCIAL </w:t>
      </w:r>
    </w:p>
    <w:p w14:paraId="664707E9" w14:textId="77777777" w:rsidR="007570AA" w:rsidRDefault="00000000">
      <w:pPr>
        <w:pStyle w:val="Heading1"/>
        <w:ind w:left="693" w:right="0" w:hanging="708"/>
      </w:pPr>
      <w:r>
        <w:t xml:space="preserve">FINANCIAL INFORMATION </w:t>
      </w:r>
    </w:p>
    <w:p w14:paraId="4E076E94" w14:textId="77777777" w:rsidR="007570AA" w:rsidRDefault="00000000">
      <w:pPr>
        <w:spacing w:after="278" w:line="294" w:lineRule="auto"/>
        <w:ind w:left="703" w:right="54"/>
      </w:pPr>
      <w:r>
        <w:t xml:space="preserve">3.1 The Service Provider shall monitor the financial health of itself and any Key Sub-contractors and shall promptly notify the Authority in writing of any financial issues. </w:t>
      </w:r>
    </w:p>
    <w:p w14:paraId="0E2A040D" w14:textId="77777777" w:rsidR="007570AA" w:rsidRDefault="00000000">
      <w:pPr>
        <w:spacing w:line="301" w:lineRule="auto"/>
        <w:ind w:left="703" w:right="54"/>
      </w:pPr>
      <w:r>
        <w:t xml:space="preserve">3.2 </w:t>
      </w:r>
      <w:r>
        <w:tab/>
        <w:t xml:space="preserve">The Authority shall also undertake its own investigations as deemed necessary to assure itself of the Service Provider's market standing and financial status.  </w:t>
      </w:r>
    </w:p>
    <w:p w14:paraId="7CEA29DB" w14:textId="77777777" w:rsidR="007570AA" w:rsidRDefault="00000000">
      <w:pPr>
        <w:spacing w:after="281"/>
        <w:ind w:left="703" w:right="54"/>
      </w:pPr>
      <w:r>
        <w:t xml:space="preserve">3.3 The Service Provider shall provide any such other financial information reasonably requested by the Authority.  </w:t>
      </w:r>
    </w:p>
    <w:p w14:paraId="3E54AD2C" w14:textId="77777777" w:rsidR="007570AA" w:rsidRDefault="00000000">
      <w:pPr>
        <w:spacing w:after="278" w:line="294" w:lineRule="auto"/>
        <w:ind w:left="703" w:right="54"/>
      </w:pPr>
      <w:r>
        <w:t xml:space="preserve">3.4 The Authority and the Service Provider shall discuss any issues in respect of the financial health of the Service Provider and/or Key Sub-contractors. </w:t>
      </w:r>
    </w:p>
    <w:p w14:paraId="51843924" w14:textId="77777777" w:rsidR="007570AA" w:rsidRDefault="00000000">
      <w:pPr>
        <w:spacing w:after="278" w:line="294" w:lineRule="auto"/>
        <w:ind w:left="703" w:right="54"/>
      </w:pPr>
      <w:r>
        <w:t xml:space="preserve">3.5 Where it is agreed between the Parties, the Authority may exercise its right to step in under Clause 30 of the Contract. </w:t>
      </w:r>
    </w:p>
    <w:p w14:paraId="5890F0D8" w14:textId="77777777" w:rsidR="007570AA" w:rsidRDefault="00000000">
      <w:pPr>
        <w:spacing w:after="279" w:line="293" w:lineRule="auto"/>
        <w:ind w:left="703" w:right="54"/>
      </w:pPr>
      <w:r>
        <w:t xml:space="preserve">3.6 The Service Provider shall provide to the Authority annually an Annual Report for review at the Annual Contract Performance Review in accordance with Schedule 15 (Governance). The Annual Report shall be a comprehensive executive report detailing their performance in the Contract over the last 12 months, staff turnover, a review of their financial performance. It shall highlight any issues of financial distress and/or any issues with their Key Sub-contractors and it shall look forward into the next 12 months to demonstrate to the Authority that the Services can continue to be delivered and highlight any proposed improvements, </w:t>
      </w:r>
      <w:proofErr w:type="gramStart"/>
      <w:r>
        <w:t>efficiencies</w:t>
      </w:r>
      <w:proofErr w:type="gramEnd"/>
      <w:r>
        <w:t xml:space="preserve"> and innovations for agreement with the Authority outside of the Annual Performance Review Meeting.  </w:t>
      </w:r>
    </w:p>
    <w:p w14:paraId="4B747558" w14:textId="77777777" w:rsidR="007570AA" w:rsidRDefault="00000000">
      <w:pPr>
        <w:spacing w:after="278" w:line="294" w:lineRule="auto"/>
        <w:ind w:left="703" w:right="54"/>
      </w:pPr>
      <w:r>
        <w:t xml:space="preserve">3.7 The Authority (acting reasonably) may bring in external auditors or financial experts to review the Service Provider's accounts.  </w:t>
      </w:r>
    </w:p>
    <w:p w14:paraId="4DC699DE" w14:textId="77777777" w:rsidR="007570AA" w:rsidRDefault="00000000">
      <w:pPr>
        <w:spacing w:after="3949" w:line="294" w:lineRule="auto"/>
        <w:ind w:left="703" w:right="54"/>
      </w:pPr>
      <w:r>
        <w:t xml:space="preserve">3.8 Where it is deemed necessary by the Authority, the Service Provider shall be required to undertake more regular reviews of its market standing and financial status. Such requirement shall be communicated to the Service Provider in writing. </w:t>
      </w:r>
    </w:p>
    <w:p w14:paraId="5709BEE0" w14:textId="77777777" w:rsidR="007570AA" w:rsidRDefault="00000000">
      <w:pPr>
        <w:spacing w:after="103" w:line="259" w:lineRule="auto"/>
        <w:ind w:left="0" w:firstLine="0"/>
        <w:jc w:val="right"/>
      </w:pPr>
      <w:r>
        <w:lastRenderedPageBreak/>
        <w:t xml:space="preserve"> </w:t>
      </w:r>
    </w:p>
    <w:p w14:paraId="2BEC806D" w14:textId="77777777" w:rsidR="007570AA" w:rsidRDefault="00000000">
      <w:pPr>
        <w:spacing w:after="103" w:line="259" w:lineRule="auto"/>
        <w:ind w:left="10" w:right="53" w:hanging="10"/>
        <w:jc w:val="right"/>
      </w:pPr>
      <w:r>
        <w:t xml:space="preserve">2 </w:t>
      </w:r>
    </w:p>
    <w:p w14:paraId="2B07A267" w14:textId="77777777" w:rsidR="007570AA" w:rsidRDefault="00000000">
      <w:pPr>
        <w:spacing w:after="264" w:line="259" w:lineRule="auto"/>
        <w:ind w:left="0" w:firstLine="0"/>
        <w:jc w:val="left"/>
      </w:pPr>
      <w:r>
        <w:t xml:space="preserve"> </w:t>
      </w:r>
    </w:p>
    <w:p w14:paraId="5EEE03DC" w14:textId="77777777" w:rsidR="007570AA" w:rsidRDefault="00000000">
      <w:pPr>
        <w:spacing w:after="149" w:line="265" w:lineRule="auto"/>
        <w:ind w:left="10" w:right="69" w:hanging="10"/>
        <w:jc w:val="center"/>
      </w:pPr>
      <w:r>
        <w:rPr>
          <w:rFonts w:ascii="Calibri" w:eastAsia="Calibri" w:hAnsi="Calibri" w:cs="Calibri"/>
          <w:sz w:val="22"/>
        </w:rPr>
        <w:t xml:space="preserve">OFFICIAL-SENSITIVE - COMMERCIAL </w:t>
      </w:r>
    </w:p>
    <w:p w14:paraId="6C1702D5" w14:textId="77777777" w:rsidR="007570AA" w:rsidRDefault="007570AA">
      <w:pPr>
        <w:sectPr w:rsidR="007570AA">
          <w:headerReference w:type="even" r:id="rId7"/>
          <w:headerReference w:type="default" r:id="rId8"/>
          <w:footerReference w:type="even" r:id="rId9"/>
          <w:footerReference w:type="default" r:id="rId10"/>
          <w:headerReference w:type="first" r:id="rId11"/>
          <w:footerReference w:type="first" r:id="rId12"/>
          <w:pgSz w:w="11906" w:h="16838"/>
          <w:pgMar w:top="434" w:right="1382" w:bottom="298" w:left="1440" w:header="720" w:footer="720" w:gutter="0"/>
          <w:cols w:space="720"/>
        </w:sectPr>
      </w:pPr>
    </w:p>
    <w:p w14:paraId="49D4A582" w14:textId="77777777" w:rsidR="007570AA" w:rsidRDefault="00000000">
      <w:pPr>
        <w:spacing w:after="781" w:line="265" w:lineRule="auto"/>
        <w:ind w:left="10" w:right="71" w:hanging="10"/>
        <w:jc w:val="center"/>
      </w:pPr>
      <w:r>
        <w:rPr>
          <w:rFonts w:ascii="Calibri" w:eastAsia="Calibri" w:hAnsi="Calibri" w:cs="Calibri"/>
          <w:sz w:val="22"/>
        </w:rPr>
        <w:lastRenderedPageBreak/>
        <w:t xml:space="preserve">OFFICIAL-SENSITIVE - COMMERCIAL </w:t>
      </w:r>
    </w:p>
    <w:p w14:paraId="7DDE3714" w14:textId="77777777" w:rsidR="007570AA" w:rsidRDefault="00000000">
      <w:pPr>
        <w:spacing w:after="32" w:line="265" w:lineRule="auto"/>
        <w:ind w:left="10" w:right="60" w:hanging="10"/>
        <w:jc w:val="center"/>
      </w:pPr>
      <w:r>
        <w:rPr>
          <w:b/>
        </w:rPr>
        <w:t>ANNEX 1: REPORTS</w:t>
      </w:r>
      <w:r>
        <w:t xml:space="preserve"> </w:t>
      </w:r>
    </w:p>
    <w:tbl>
      <w:tblPr>
        <w:tblStyle w:val="TableGrid"/>
        <w:tblW w:w="13951" w:type="dxa"/>
        <w:tblInd w:w="5" w:type="dxa"/>
        <w:tblCellMar>
          <w:top w:w="12" w:type="dxa"/>
          <w:left w:w="0" w:type="dxa"/>
          <w:bottom w:w="0" w:type="dxa"/>
          <w:right w:w="56" w:type="dxa"/>
        </w:tblCellMar>
        <w:tblLook w:val="04A0" w:firstRow="1" w:lastRow="0" w:firstColumn="1" w:lastColumn="0" w:noHBand="0" w:noVBand="1"/>
      </w:tblPr>
      <w:tblGrid>
        <w:gridCol w:w="4652"/>
        <w:gridCol w:w="4293"/>
        <w:gridCol w:w="359"/>
        <w:gridCol w:w="4647"/>
      </w:tblGrid>
      <w:tr w:rsidR="007570AA" w14:paraId="06D9A9DD" w14:textId="77777777">
        <w:trPr>
          <w:trHeight w:val="571"/>
        </w:trPr>
        <w:tc>
          <w:tcPr>
            <w:tcW w:w="4652" w:type="dxa"/>
            <w:tcBorders>
              <w:top w:val="single" w:sz="4" w:space="0" w:color="000000"/>
              <w:left w:val="single" w:sz="4" w:space="0" w:color="000000"/>
              <w:bottom w:val="single" w:sz="4" w:space="0" w:color="000000"/>
              <w:right w:val="single" w:sz="4" w:space="0" w:color="000000"/>
            </w:tcBorders>
          </w:tcPr>
          <w:p w14:paraId="50F3E5B6" w14:textId="77777777" w:rsidR="007570AA" w:rsidRDefault="00000000">
            <w:pPr>
              <w:spacing w:after="0" w:line="259" w:lineRule="auto"/>
              <w:ind w:left="108" w:firstLine="0"/>
              <w:jc w:val="left"/>
            </w:pPr>
            <w:r>
              <w:rPr>
                <w:b/>
              </w:rPr>
              <w:t xml:space="preserve">Frequency </w:t>
            </w:r>
          </w:p>
        </w:tc>
        <w:tc>
          <w:tcPr>
            <w:tcW w:w="4293" w:type="dxa"/>
            <w:tcBorders>
              <w:top w:val="single" w:sz="4" w:space="0" w:color="000000"/>
              <w:left w:val="single" w:sz="4" w:space="0" w:color="000000"/>
              <w:bottom w:val="single" w:sz="4" w:space="0" w:color="000000"/>
              <w:right w:val="nil"/>
            </w:tcBorders>
          </w:tcPr>
          <w:p w14:paraId="37C0633D" w14:textId="77777777" w:rsidR="007570AA" w:rsidRDefault="00000000">
            <w:pPr>
              <w:spacing w:after="0" w:line="259" w:lineRule="auto"/>
              <w:ind w:left="108" w:firstLine="0"/>
              <w:jc w:val="left"/>
            </w:pPr>
            <w:r>
              <w:rPr>
                <w:b/>
              </w:rPr>
              <w:t xml:space="preserve">Report  </w:t>
            </w:r>
          </w:p>
        </w:tc>
        <w:tc>
          <w:tcPr>
            <w:tcW w:w="359" w:type="dxa"/>
            <w:tcBorders>
              <w:top w:val="single" w:sz="4" w:space="0" w:color="000000"/>
              <w:left w:val="nil"/>
              <w:bottom w:val="single" w:sz="4" w:space="0" w:color="000000"/>
              <w:right w:val="single" w:sz="4" w:space="0" w:color="000000"/>
            </w:tcBorders>
          </w:tcPr>
          <w:p w14:paraId="6AABF91E" w14:textId="77777777" w:rsidR="007570AA" w:rsidRDefault="007570AA">
            <w:pPr>
              <w:spacing w:after="160" w:line="259" w:lineRule="auto"/>
              <w:ind w:left="0" w:firstLine="0"/>
              <w:jc w:val="left"/>
            </w:pPr>
          </w:p>
        </w:tc>
        <w:tc>
          <w:tcPr>
            <w:tcW w:w="4647" w:type="dxa"/>
            <w:tcBorders>
              <w:top w:val="single" w:sz="4" w:space="0" w:color="000000"/>
              <w:left w:val="single" w:sz="4" w:space="0" w:color="000000"/>
              <w:bottom w:val="single" w:sz="4" w:space="0" w:color="000000"/>
              <w:right w:val="single" w:sz="4" w:space="0" w:color="000000"/>
            </w:tcBorders>
          </w:tcPr>
          <w:p w14:paraId="6280EB8F" w14:textId="77777777" w:rsidR="007570AA" w:rsidRDefault="00000000">
            <w:pPr>
              <w:spacing w:after="0" w:line="259" w:lineRule="auto"/>
              <w:ind w:left="106" w:firstLine="0"/>
              <w:jc w:val="left"/>
            </w:pPr>
            <w:r>
              <w:rPr>
                <w:b/>
              </w:rPr>
              <w:t xml:space="preserve">Deadline for Submission </w:t>
            </w:r>
          </w:p>
        </w:tc>
      </w:tr>
      <w:tr w:rsidR="007570AA" w14:paraId="4B074D1F" w14:textId="77777777">
        <w:trPr>
          <w:trHeight w:val="1131"/>
        </w:trPr>
        <w:tc>
          <w:tcPr>
            <w:tcW w:w="4652" w:type="dxa"/>
            <w:tcBorders>
              <w:top w:val="single" w:sz="4" w:space="0" w:color="000000"/>
              <w:left w:val="single" w:sz="4" w:space="0" w:color="000000"/>
              <w:bottom w:val="single" w:sz="4" w:space="0" w:color="000000"/>
              <w:right w:val="single" w:sz="4" w:space="0" w:color="000000"/>
            </w:tcBorders>
          </w:tcPr>
          <w:p w14:paraId="67563FC0" w14:textId="77777777" w:rsidR="007570AA" w:rsidRDefault="00000000">
            <w:pPr>
              <w:spacing w:after="0" w:line="259" w:lineRule="auto"/>
              <w:ind w:left="108" w:firstLine="0"/>
              <w:jc w:val="left"/>
            </w:pPr>
            <w:r>
              <w:t xml:space="preserve">Monthly, quarterly </w:t>
            </w:r>
          </w:p>
        </w:tc>
        <w:tc>
          <w:tcPr>
            <w:tcW w:w="4293" w:type="dxa"/>
            <w:tcBorders>
              <w:top w:val="single" w:sz="4" w:space="0" w:color="000000"/>
              <w:left w:val="single" w:sz="4" w:space="0" w:color="000000"/>
              <w:bottom w:val="single" w:sz="4" w:space="0" w:color="000000"/>
              <w:right w:val="nil"/>
            </w:tcBorders>
          </w:tcPr>
          <w:p w14:paraId="72D898FD" w14:textId="77777777" w:rsidR="007570AA" w:rsidRDefault="00000000">
            <w:pPr>
              <w:spacing w:after="0" w:line="259" w:lineRule="auto"/>
              <w:ind w:left="108" w:firstLine="0"/>
              <w:jc w:val="left"/>
            </w:pPr>
            <w:r>
              <w:t xml:space="preserve">Performance Dashboard report </w:t>
            </w:r>
          </w:p>
        </w:tc>
        <w:tc>
          <w:tcPr>
            <w:tcW w:w="359" w:type="dxa"/>
            <w:tcBorders>
              <w:top w:val="single" w:sz="4" w:space="0" w:color="000000"/>
              <w:left w:val="nil"/>
              <w:bottom w:val="single" w:sz="4" w:space="0" w:color="000000"/>
              <w:right w:val="single" w:sz="4" w:space="0" w:color="000000"/>
            </w:tcBorders>
          </w:tcPr>
          <w:p w14:paraId="7A7225DB" w14:textId="77777777" w:rsidR="007570AA" w:rsidRDefault="007570AA">
            <w:pPr>
              <w:spacing w:after="160" w:line="259" w:lineRule="auto"/>
              <w:ind w:left="0" w:firstLine="0"/>
              <w:jc w:val="left"/>
            </w:pPr>
          </w:p>
        </w:tc>
        <w:tc>
          <w:tcPr>
            <w:tcW w:w="4647" w:type="dxa"/>
            <w:tcBorders>
              <w:top w:val="single" w:sz="4" w:space="0" w:color="000000"/>
              <w:left w:val="single" w:sz="4" w:space="0" w:color="000000"/>
              <w:bottom w:val="single" w:sz="4" w:space="0" w:color="000000"/>
              <w:right w:val="single" w:sz="4" w:space="0" w:color="000000"/>
            </w:tcBorders>
          </w:tcPr>
          <w:p w14:paraId="08233DD2" w14:textId="77777777" w:rsidR="007570AA" w:rsidRDefault="00000000">
            <w:pPr>
              <w:spacing w:after="0" w:line="259" w:lineRule="auto"/>
              <w:ind w:left="106" w:right="55" w:firstLine="0"/>
            </w:pPr>
            <w:r>
              <w:t xml:space="preserve">5 Working days prior to the Monthly Contract Performance Review and Quarterly Contract Performance Review </w:t>
            </w:r>
          </w:p>
        </w:tc>
      </w:tr>
      <w:tr w:rsidR="007570AA" w14:paraId="2C251FE5" w14:textId="77777777">
        <w:trPr>
          <w:trHeight w:val="569"/>
        </w:trPr>
        <w:tc>
          <w:tcPr>
            <w:tcW w:w="4652" w:type="dxa"/>
            <w:tcBorders>
              <w:top w:val="single" w:sz="4" w:space="0" w:color="000000"/>
              <w:left w:val="single" w:sz="4" w:space="0" w:color="000000"/>
              <w:bottom w:val="single" w:sz="4" w:space="0" w:color="000000"/>
              <w:right w:val="single" w:sz="4" w:space="0" w:color="000000"/>
            </w:tcBorders>
          </w:tcPr>
          <w:p w14:paraId="72268210" w14:textId="77777777" w:rsidR="007570AA" w:rsidRDefault="00000000">
            <w:pPr>
              <w:spacing w:after="0" w:line="259" w:lineRule="auto"/>
              <w:ind w:left="108" w:firstLine="0"/>
              <w:jc w:val="left"/>
            </w:pPr>
            <w:r>
              <w:t xml:space="preserve">Annually </w:t>
            </w:r>
          </w:p>
        </w:tc>
        <w:tc>
          <w:tcPr>
            <w:tcW w:w="4293" w:type="dxa"/>
            <w:tcBorders>
              <w:top w:val="single" w:sz="4" w:space="0" w:color="000000"/>
              <w:left w:val="single" w:sz="4" w:space="0" w:color="000000"/>
              <w:bottom w:val="single" w:sz="4" w:space="0" w:color="000000"/>
              <w:right w:val="nil"/>
            </w:tcBorders>
          </w:tcPr>
          <w:p w14:paraId="4A589DEB" w14:textId="77777777" w:rsidR="007570AA" w:rsidRDefault="00000000">
            <w:pPr>
              <w:spacing w:after="0" w:line="259" w:lineRule="auto"/>
              <w:ind w:left="108" w:firstLine="0"/>
              <w:jc w:val="left"/>
            </w:pPr>
            <w:r>
              <w:t xml:space="preserve">Annual Report </w:t>
            </w:r>
          </w:p>
        </w:tc>
        <w:tc>
          <w:tcPr>
            <w:tcW w:w="359" w:type="dxa"/>
            <w:tcBorders>
              <w:top w:val="single" w:sz="4" w:space="0" w:color="000000"/>
              <w:left w:val="nil"/>
              <w:bottom w:val="single" w:sz="4" w:space="0" w:color="000000"/>
              <w:right w:val="single" w:sz="4" w:space="0" w:color="000000"/>
            </w:tcBorders>
          </w:tcPr>
          <w:p w14:paraId="44AF0ED2" w14:textId="77777777" w:rsidR="007570AA" w:rsidRDefault="007570AA">
            <w:pPr>
              <w:spacing w:after="160" w:line="259" w:lineRule="auto"/>
              <w:ind w:left="0" w:firstLine="0"/>
              <w:jc w:val="left"/>
            </w:pPr>
          </w:p>
        </w:tc>
        <w:tc>
          <w:tcPr>
            <w:tcW w:w="4647" w:type="dxa"/>
            <w:tcBorders>
              <w:top w:val="single" w:sz="4" w:space="0" w:color="000000"/>
              <w:left w:val="single" w:sz="4" w:space="0" w:color="000000"/>
              <w:bottom w:val="single" w:sz="4" w:space="0" w:color="000000"/>
              <w:right w:val="single" w:sz="4" w:space="0" w:color="000000"/>
            </w:tcBorders>
          </w:tcPr>
          <w:p w14:paraId="0AD86EF3" w14:textId="77777777" w:rsidR="007570AA" w:rsidRDefault="00000000">
            <w:pPr>
              <w:spacing w:after="0" w:line="259" w:lineRule="auto"/>
              <w:ind w:left="106" w:firstLine="0"/>
              <w:jc w:val="left"/>
            </w:pPr>
            <w:r>
              <w:t xml:space="preserve">30 Working days prior to annual meeting </w:t>
            </w:r>
          </w:p>
        </w:tc>
      </w:tr>
      <w:tr w:rsidR="007570AA" w14:paraId="35155186" w14:textId="77777777">
        <w:trPr>
          <w:trHeight w:val="1130"/>
        </w:trPr>
        <w:tc>
          <w:tcPr>
            <w:tcW w:w="4652" w:type="dxa"/>
            <w:tcBorders>
              <w:top w:val="single" w:sz="4" w:space="0" w:color="000000"/>
              <w:left w:val="single" w:sz="4" w:space="0" w:color="000000"/>
              <w:bottom w:val="single" w:sz="4" w:space="0" w:color="000000"/>
              <w:right w:val="single" w:sz="4" w:space="0" w:color="000000"/>
            </w:tcBorders>
          </w:tcPr>
          <w:p w14:paraId="27454FD6" w14:textId="77777777" w:rsidR="007570AA" w:rsidRDefault="00000000">
            <w:pPr>
              <w:spacing w:after="0" w:line="259" w:lineRule="auto"/>
              <w:ind w:left="108" w:firstLine="0"/>
              <w:jc w:val="left"/>
            </w:pPr>
            <w:r>
              <w:t xml:space="preserve">Annually </w:t>
            </w:r>
          </w:p>
        </w:tc>
        <w:tc>
          <w:tcPr>
            <w:tcW w:w="4293" w:type="dxa"/>
            <w:tcBorders>
              <w:top w:val="single" w:sz="4" w:space="0" w:color="000000"/>
              <w:left w:val="single" w:sz="4" w:space="0" w:color="000000"/>
              <w:bottom w:val="single" w:sz="4" w:space="0" w:color="000000"/>
              <w:right w:val="nil"/>
            </w:tcBorders>
          </w:tcPr>
          <w:p w14:paraId="29148EB3" w14:textId="77777777" w:rsidR="007570AA" w:rsidRDefault="00000000">
            <w:pPr>
              <w:spacing w:after="0" w:line="259" w:lineRule="auto"/>
              <w:ind w:left="108" w:firstLine="0"/>
              <w:jc w:val="left"/>
            </w:pPr>
            <w:r>
              <w:t xml:space="preserve">Customer Satisfaction Survey </w:t>
            </w:r>
          </w:p>
        </w:tc>
        <w:tc>
          <w:tcPr>
            <w:tcW w:w="359" w:type="dxa"/>
            <w:tcBorders>
              <w:top w:val="single" w:sz="4" w:space="0" w:color="000000"/>
              <w:left w:val="nil"/>
              <w:bottom w:val="single" w:sz="4" w:space="0" w:color="000000"/>
              <w:right w:val="single" w:sz="4" w:space="0" w:color="000000"/>
            </w:tcBorders>
          </w:tcPr>
          <w:p w14:paraId="14B32739" w14:textId="77777777" w:rsidR="007570AA" w:rsidRDefault="007570AA">
            <w:pPr>
              <w:spacing w:after="160" w:line="259" w:lineRule="auto"/>
              <w:ind w:left="0" w:firstLine="0"/>
              <w:jc w:val="left"/>
            </w:pPr>
          </w:p>
        </w:tc>
        <w:tc>
          <w:tcPr>
            <w:tcW w:w="4647" w:type="dxa"/>
            <w:tcBorders>
              <w:top w:val="single" w:sz="4" w:space="0" w:color="000000"/>
              <w:left w:val="single" w:sz="4" w:space="0" w:color="000000"/>
              <w:bottom w:val="single" w:sz="4" w:space="0" w:color="000000"/>
              <w:right w:val="single" w:sz="4" w:space="0" w:color="000000"/>
            </w:tcBorders>
          </w:tcPr>
          <w:p w14:paraId="37F4600B" w14:textId="77777777" w:rsidR="007570AA" w:rsidRDefault="00000000">
            <w:pPr>
              <w:spacing w:after="0" w:line="259" w:lineRule="auto"/>
              <w:ind w:left="106" w:right="2" w:firstLine="0"/>
              <w:jc w:val="left"/>
            </w:pPr>
            <w:r>
              <w:t xml:space="preserve">Date to be agreed between the DO and the Service Provider to enable analysis of results to be discussed at annual meeting. </w:t>
            </w:r>
          </w:p>
        </w:tc>
      </w:tr>
      <w:tr w:rsidR="007570AA" w14:paraId="29AEEAFE" w14:textId="77777777">
        <w:trPr>
          <w:trHeight w:val="850"/>
        </w:trPr>
        <w:tc>
          <w:tcPr>
            <w:tcW w:w="4652" w:type="dxa"/>
            <w:tcBorders>
              <w:top w:val="single" w:sz="4" w:space="0" w:color="000000"/>
              <w:left w:val="single" w:sz="4" w:space="0" w:color="000000"/>
              <w:bottom w:val="single" w:sz="4" w:space="0" w:color="000000"/>
              <w:right w:val="single" w:sz="4" w:space="0" w:color="000000"/>
            </w:tcBorders>
          </w:tcPr>
          <w:p w14:paraId="0DE55F1E" w14:textId="77777777" w:rsidR="007570AA" w:rsidRDefault="00000000">
            <w:pPr>
              <w:spacing w:after="0" w:line="259" w:lineRule="auto"/>
              <w:ind w:left="108" w:firstLine="0"/>
              <w:jc w:val="left"/>
            </w:pPr>
            <w:r>
              <w:t xml:space="preserve">As required by Service provider QA plan, plus Annually </w:t>
            </w:r>
          </w:p>
        </w:tc>
        <w:tc>
          <w:tcPr>
            <w:tcW w:w="4293" w:type="dxa"/>
            <w:tcBorders>
              <w:top w:val="single" w:sz="4" w:space="0" w:color="000000"/>
              <w:left w:val="single" w:sz="4" w:space="0" w:color="000000"/>
              <w:bottom w:val="single" w:sz="4" w:space="0" w:color="000000"/>
              <w:right w:val="nil"/>
            </w:tcBorders>
          </w:tcPr>
          <w:p w14:paraId="337EC8C8" w14:textId="77777777" w:rsidR="007570AA" w:rsidRDefault="00000000">
            <w:pPr>
              <w:spacing w:after="0" w:line="259" w:lineRule="auto"/>
              <w:ind w:left="108" w:firstLine="0"/>
              <w:jc w:val="left"/>
            </w:pPr>
            <w:r>
              <w:t xml:space="preserve">ISO9001 </w:t>
            </w:r>
            <w:r>
              <w:tab/>
              <w:t xml:space="preserve">Accreditation </w:t>
            </w:r>
            <w:r>
              <w:tab/>
              <w:t xml:space="preserve">and </w:t>
            </w:r>
            <w:r>
              <w:tab/>
              <w:t xml:space="preserve">annual accreditation. </w:t>
            </w:r>
          </w:p>
        </w:tc>
        <w:tc>
          <w:tcPr>
            <w:tcW w:w="359" w:type="dxa"/>
            <w:tcBorders>
              <w:top w:val="single" w:sz="4" w:space="0" w:color="000000"/>
              <w:left w:val="nil"/>
              <w:bottom w:val="single" w:sz="4" w:space="0" w:color="000000"/>
              <w:right w:val="single" w:sz="4" w:space="0" w:color="000000"/>
            </w:tcBorders>
          </w:tcPr>
          <w:p w14:paraId="21E9740E" w14:textId="77777777" w:rsidR="007570AA" w:rsidRDefault="00000000">
            <w:pPr>
              <w:spacing w:after="0" w:line="259" w:lineRule="auto"/>
              <w:ind w:left="0" w:firstLine="0"/>
              <w:jc w:val="left"/>
            </w:pPr>
            <w:r>
              <w:t>re-</w:t>
            </w:r>
          </w:p>
        </w:tc>
        <w:tc>
          <w:tcPr>
            <w:tcW w:w="4647" w:type="dxa"/>
            <w:tcBorders>
              <w:top w:val="single" w:sz="4" w:space="0" w:color="000000"/>
              <w:left w:val="single" w:sz="4" w:space="0" w:color="000000"/>
              <w:bottom w:val="single" w:sz="4" w:space="0" w:color="000000"/>
              <w:right w:val="single" w:sz="4" w:space="0" w:color="000000"/>
            </w:tcBorders>
          </w:tcPr>
          <w:p w14:paraId="1415F6EF" w14:textId="77777777" w:rsidR="007570AA" w:rsidRDefault="00000000">
            <w:pPr>
              <w:spacing w:after="0" w:line="259" w:lineRule="auto"/>
              <w:ind w:left="106" w:firstLine="0"/>
              <w:jc w:val="left"/>
            </w:pPr>
            <w:r>
              <w:t xml:space="preserve">5 Working days prior to annual meeting or on a date to be agreed between the Parties </w:t>
            </w:r>
          </w:p>
        </w:tc>
      </w:tr>
      <w:tr w:rsidR="007570AA" w14:paraId="092DC3B0" w14:textId="77777777">
        <w:trPr>
          <w:trHeight w:val="701"/>
        </w:trPr>
        <w:tc>
          <w:tcPr>
            <w:tcW w:w="4652" w:type="dxa"/>
            <w:tcBorders>
              <w:top w:val="single" w:sz="4" w:space="0" w:color="000000"/>
              <w:left w:val="single" w:sz="4" w:space="0" w:color="000000"/>
              <w:bottom w:val="single" w:sz="4" w:space="0" w:color="000000"/>
              <w:right w:val="single" w:sz="4" w:space="0" w:color="000000"/>
            </w:tcBorders>
          </w:tcPr>
          <w:p w14:paraId="3679E6A5" w14:textId="77777777" w:rsidR="007570AA" w:rsidRDefault="00000000">
            <w:pPr>
              <w:spacing w:after="0" w:line="259" w:lineRule="auto"/>
              <w:ind w:left="108" w:firstLine="0"/>
              <w:jc w:val="left"/>
            </w:pPr>
            <w:r>
              <w:t xml:space="preserve">Monthly </w:t>
            </w:r>
          </w:p>
        </w:tc>
        <w:tc>
          <w:tcPr>
            <w:tcW w:w="4293" w:type="dxa"/>
            <w:tcBorders>
              <w:top w:val="single" w:sz="4" w:space="0" w:color="000000"/>
              <w:left w:val="single" w:sz="4" w:space="0" w:color="000000"/>
              <w:bottom w:val="single" w:sz="4" w:space="0" w:color="000000"/>
              <w:right w:val="nil"/>
            </w:tcBorders>
          </w:tcPr>
          <w:p w14:paraId="7D920FA5" w14:textId="77777777" w:rsidR="007570AA" w:rsidRDefault="00000000">
            <w:pPr>
              <w:spacing w:after="0" w:line="259" w:lineRule="auto"/>
              <w:ind w:left="108" w:firstLine="0"/>
              <w:jc w:val="left"/>
            </w:pPr>
            <w:r>
              <w:t>Service Provider personnel report to include security clearance, DBS check status and qualified and competent staff. (</w:t>
            </w:r>
            <w:proofErr w:type="spellStart"/>
            <w:r>
              <w:t>SoR</w:t>
            </w:r>
            <w:proofErr w:type="spellEnd"/>
            <w:r>
              <w:t xml:space="preserve"> 1)</w:t>
            </w:r>
            <w:r>
              <w:rPr>
                <w:rFonts w:ascii="Calibri" w:eastAsia="Calibri" w:hAnsi="Calibri" w:cs="Calibri"/>
                <w:sz w:val="22"/>
              </w:rPr>
              <w:t xml:space="preserve"> </w:t>
            </w:r>
          </w:p>
        </w:tc>
        <w:tc>
          <w:tcPr>
            <w:tcW w:w="359" w:type="dxa"/>
            <w:tcBorders>
              <w:top w:val="single" w:sz="4" w:space="0" w:color="000000"/>
              <w:left w:val="nil"/>
              <w:bottom w:val="single" w:sz="4" w:space="0" w:color="000000"/>
              <w:right w:val="single" w:sz="4" w:space="0" w:color="000000"/>
            </w:tcBorders>
          </w:tcPr>
          <w:p w14:paraId="676F269F" w14:textId="77777777" w:rsidR="007570AA" w:rsidRDefault="007570AA">
            <w:pPr>
              <w:spacing w:after="160" w:line="259" w:lineRule="auto"/>
              <w:ind w:left="0" w:firstLine="0"/>
              <w:jc w:val="left"/>
            </w:pPr>
          </w:p>
        </w:tc>
        <w:tc>
          <w:tcPr>
            <w:tcW w:w="4647" w:type="dxa"/>
            <w:tcBorders>
              <w:top w:val="single" w:sz="4" w:space="0" w:color="000000"/>
              <w:left w:val="single" w:sz="4" w:space="0" w:color="000000"/>
              <w:bottom w:val="single" w:sz="4" w:space="0" w:color="000000"/>
              <w:right w:val="single" w:sz="4" w:space="0" w:color="000000"/>
            </w:tcBorders>
          </w:tcPr>
          <w:p w14:paraId="2E29A15E" w14:textId="77777777" w:rsidR="007570AA" w:rsidRDefault="00000000">
            <w:pPr>
              <w:spacing w:after="0" w:line="259" w:lineRule="auto"/>
              <w:ind w:left="106" w:firstLine="0"/>
              <w:jc w:val="left"/>
            </w:pPr>
            <w:r>
              <w:t xml:space="preserve">5 Working days prior to Monthly Contract </w:t>
            </w:r>
          </w:p>
          <w:p w14:paraId="0E205371" w14:textId="77777777" w:rsidR="007570AA" w:rsidRDefault="00000000">
            <w:pPr>
              <w:spacing w:after="0" w:line="259" w:lineRule="auto"/>
              <w:ind w:left="106" w:firstLine="0"/>
              <w:jc w:val="left"/>
            </w:pPr>
            <w:r>
              <w:t>Performance Review</w:t>
            </w:r>
            <w:r>
              <w:rPr>
                <w:rFonts w:ascii="Calibri" w:eastAsia="Calibri" w:hAnsi="Calibri" w:cs="Calibri"/>
                <w:sz w:val="22"/>
              </w:rPr>
              <w:t xml:space="preserve"> </w:t>
            </w:r>
          </w:p>
        </w:tc>
      </w:tr>
      <w:tr w:rsidR="007570AA" w14:paraId="22298822" w14:textId="77777777">
        <w:trPr>
          <w:trHeight w:val="569"/>
        </w:trPr>
        <w:tc>
          <w:tcPr>
            <w:tcW w:w="4652" w:type="dxa"/>
            <w:tcBorders>
              <w:top w:val="single" w:sz="4" w:space="0" w:color="000000"/>
              <w:left w:val="single" w:sz="4" w:space="0" w:color="000000"/>
              <w:bottom w:val="single" w:sz="4" w:space="0" w:color="000000"/>
              <w:right w:val="single" w:sz="4" w:space="0" w:color="000000"/>
            </w:tcBorders>
          </w:tcPr>
          <w:p w14:paraId="3BB8DBCE" w14:textId="77777777" w:rsidR="007570AA" w:rsidRDefault="00000000">
            <w:pPr>
              <w:spacing w:after="0" w:line="259" w:lineRule="auto"/>
              <w:ind w:left="108" w:firstLine="0"/>
              <w:jc w:val="left"/>
            </w:pPr>
            <w:r>
              <w:t xml:space="preserve">Ongoing </w:t>
            </w:r>
          </w:p>
        </w:tc>
        <w:tc>
          <w:tcPr>
            <w:tcW w:w="4652" w:type="dxa"/>
            <w:gridSpan w:val="2"/>
            <w:tcBorders>
              <w:top w:val="single" w:sz="4" w:space="0" w:color="000000"/>
              <w:left w:val="single" w:sz="4" w:space="0" w:color="000000"/>
              <w:bottom w:val="single" w:sz="4" w:space="0" w:color="000000"/>
              <w:right w:val="single" w:sz="4" w:space="0" w:color="000000"/>
            </w:tcBorders>
          </w:tcPr>
          <w:p w14:paraId="3DD52F66" w14:textId="77777777" w:rsidR="007570AA" w:rsidRDefault="00000000">
            <w:pPr>
              <w:spacing w:after="0" w:line="259" w:lineRule="auto"/>
              <w:ind w:left="108" w:firstLine="0"/>
              <w:jc w:val="left"/>
            </w:pPr>
            <w:r>
              <w:t xml:space="preserve">Training records for all staff </w:t>
            </w:r>
            <w:r>
              <w:rPr>
                <w:rFonts w:ascii="Calibri" w:eastAsia="Calibri" w:hAnsi="Calibri" w:cs="Calibri"/>
                <w:sz w:val="22"/>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688336C" w14:textId="77777777" w:rsidR="007570AA" w:rsidRDefault="00000000">
            <w:pPr>
              <w:spacing w:after="0" w:line="259" w:lineRule="auto"/>
              <w:ind w:left="106" w:firstLine="0"/>
              <w:jc w:val="left"/>
            </w:pPr>
            <w:r>
              <w:rPr>
                <w:rFonts w:ascii="Calibri" w:eastAsia="Calibri" w:hAnsi="Calibri" w:cs="Calibri"/>
                <w:sz w:val="22"/>
              </w:rPr>
              <w:t xml:space="preserve">Ongoing </w:t>
            </w:r>
          </w:p>
        </w:tc>
      </w:tr>
      <w:tr w:rsidR="007570AA" w14:paraId="52816618" w14:textId="77777777">
        <w:trPr>
          <w:trHeight w:val="572"/>
        </w:trPr>
        <w:tc>
          <w:tcPr>
            <w:tcW w:w="4652" w:type="dxa"/>
            <w:tcBorders>
              <w:top w:val="single" w:sz="4" w:space="0" w:color="000000"/>
              <w:left w:val="single" w:sz="4" w:space="0" w:color="000000"/>
              <w:bottom w:val="single" w:sz="4" w:space="0" w:color="000000"/>
              <w:right w:val="single" w:sz="4" w:space="0" w:color="000000"/>
            </w:tcBorders>
          </w:tcPr>
          <w:p w14:paraId="2E584849" w14:textId="77777777" w:rsidR="007570AA" w:rsidRDefault="00000000">
            <w:pPr>
              <w:spacing w:after="0" w:line="259" w:lineRule="auto"/>
              <w:ind w:left="108" w:firstLine="0"/>
              <w:jc w:val="left"/>
            </w:pPr>
            <w:r>
              <w:t>For each course delivered by Service Provider</w:t>
            </w:r>
            <w:r>
              <w:rPr>
                <w:rFonts w:ascii="Calibri" w:eastAsia="Calibri" w:hAnsi="Calibri" w:cs="Calibri"/>
                <w:sz w:val="22"/>
              </w:rPr>
              <w:t xml:space="preserve"> </w:t>
            </w:r>
          </w:p>
        </w:tc>
        <w:tc>
          <w:tcPr>
            <w:tcW w:w="4652" w:type="dxa"/>
            <w:gridSpan w:val="2"/>
            <w:tcBorders>
              <w:top w:val="single" w:sz="4" w:space="0" w:color="000000"/>
              <w:left w:val="single" w:sz="4" w:space="0" w:color="000000"/>
              <w:bottom w:val="single" w:sz="4" w:space="0" w:color="000000"/>
              <w:right w:val="single" w:sz="4" w:space="0" w:color="000000"/>
            </w:tcBorders>
          </w:tcPr>
          <w:p w14:paraId="0BD9DA63" w14:textId="77777777" w:rsidR="007570AA" w:rsidRDefault="00000000">
            <w:pPr>
              <w:spacing w:after="0" w:line="259" w:lineRule="auto"/>
              <w:ind w:left="108" w:firstLine="0"/>
              <w:jc w:val="left"/>
            </w:pPr>
            <w:r>
              <w:t>Course Record Folder to include weekly progress report and end of course report (one per trainee)</w:t>
            </w:r>
            <w:r>
              <w:rPr>
                <w:rFonts w:ascii="Calibri" w:eastAsia="Calibri" w:hAnsi="Calibri" w:cs="Calibri"/>
                <w:sz w:val="22"/>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F9BAE7A" w14:textId="77777777" w:rsidR="007570AA" w:rsidRDefault="00000000">
            <w:pPr>
              <w:spacing w:after="0" w:line="259" w:lineRule="auto"/>
              <w:ind w:left="106" w:firstLine="0"/>
              <w:jc w:val="left"/>
            </w:pPr>
            <w:r>
              <w:rPr>
                <w:rFonts w:ascii="Calibri" w:eastAsia="Calibri" w:hAnsi="Calibri" w:cs="Calibri"/>
                <w:sz w:val="22"/>
              </w:rPr>
              <w:t xml:space="preserve">Weekly </w:t>
            </w:r>
          </w:p>
        </w:tc>
      </w:tr>
      <w:tr w:rsidR="007570AA" w14:paraId="48E241CE" w14:textId="77777777">
        <w:trPr>
          <w:trHeight w:val="569"/>
        </w:trPr>
        <w:tc>
          <w:tcPr>
            <w:tcW w:w="4652" w:type="dxa"/>
            <w:tcBorders>
              <w:top w:val="single" w:sz="4" w:space="0" w:color="000000"/>
              <w:left w:val="single" w:sz="4" w:space="0" w:color="000000"/>
              <w:bottom w:val="single" w:sz="4" w:space="0" w:color="000000"/>
              <w:right w:val="single" w:sz="4" w:space="0" w:color="000000"/>
            </w:tcBorders>
          </w:tcPr>
          <w:p w14:paraId="49369683" w14:textId="77777777" w:rsidR="007570AA" w:rsidRDefault="00000000">
            <w:pPr>
              <w:spacing w:after="0" w:line="259" w:lineRule="auto"/>
              <w:ind w:left="108" w:firstLine="0"/>
              <w:jc w:val="left"/>
            </w:pPr>
            <w:r>
              <w:t xml:space="preserve">Monthly </w:t>
            </w:r>
          </w:p>
        </w:tc>
        <w:tc>
          <w:tcPr>
            <w:tcW w:w="4652" w:type="dxa"/>
            <w:gridSpan w:val="2"/>
            <w:tcBorders>
              <w:top w:val="single" w:sz="4" w:space="0" w:color="000000"/>
              <w:left w:val="single" w:sz="4" w:space="0" w:color="000000"/>
              <w:bottom w:val="single" w:sz="4" w:space="0" w:color="000000"/>
              <w:right w:val="single" w:sz="4" w:space="0" w:color="000000"/>
            </w:tcBorders>
          </w:tcPr>
          <w:p w14:paraId="4E38F9BA" w14:textId="77777777" w:rsidR="007570AA" w:rsidRDefault="00000000">
            <w:pPr>
              <w:spacing w:after="0" w:line="259" w:lineRule="auto"/>
              <w:ind w:left="108" w:firstLine="0"/>
              <w:jc w:val="left"/>
            </w:pPr>
            <w:r>
              <w:t xml:space="preserve">Vehicle inspection and servicing forecasts </w:t>
            </w:r>
          </w:p>
        </w:tc>
        <w:tc>
          <w:tcPr>
            <w:tcW w:w="4647" w:type="dxa"/>
            <w:tcBorders>
              <w:top w:val="single" w:sz="4" w:space="0" w:color="000000"/>
              <w:left w:val="single" w:sz="4" w:space="0" w:color="000000"/>
              <w:bottom w:val="single" w:sz="4" w:space="0" w:color="000000"/>
              <w:right w:val="single" w:sz="4" w:space="0" w:color="000000"/>
            </w:tcBorders>
          </w:tcPr>
          <w:p w14:paraId="7AD1421D" w14:textId="77777777" w:rsidR="007570AA" w:rsidRDefault="00000000">
            <w:pPr>
              <w:spacing w:after="0" w:line="259" w:lineRule="auto"/>
              <w:ind w:left="106" w:firstLine="0"/>
              <w:jc w:val="left"/>
            </w:pPr>
            <w:r>
              <w:t xml:space="preserve">Ongoing  </w:t>
            </w:r>
          </w:p>
        </w:tc>
      </w:tr>
      <w:tr w:rsidR="007570AA" w14:paraId="47D214CF" w14:textId="77777777">
        <w:trPr>
          <w:trHeight w:val="852"/>
        </w:trPr>
        <w:tc>
          <w:tcPr>
            <w:tcW w:w="4652" w:type="dxa"/>
            <w:tcBorders>
              <w:top w:val="single" w:sz="4" w:space="0" w:color="000000"/>
              <w:left w:val="single" w:sz="4" w:space="0" w:color="000000"/>
              <w:bottom w:val="single" w:sz="4" w:space="0" w:color="000000"/>
              <w:right w:val="single" w:sz="4" w:space="0" w:color="000000"/>
            </w:tcBorders>
          </w:tcPr>
          <w:p w14:paraId="2B034BA3" w14:textId="77777777" w:rsidR="007570AA" w:rsidRDefault="00000000">
            <w:pPr>
              <w:spacing w:after="0" w:line="259" w:lineRule="auto"/>
              <w:ind w:left="108" w:firstLine="0"/>
              <w:jc w:val="left"/>
            </w:pPr>
            <w:r>
              <w:t xml:space="preserve">Records kept updated </w:t>
            </w:r>
            <w:proofErr w:type="gramStart"/>
            <w:r>
              <w:t>on a daily basis</w:t>
            </w:r>
            <w:proofErr w:type="gramEnd"/>
            <w:r>
              <w:t xml:space="preserve">, report generated on request </w:t>
            </w:r>
          </w:p>
        </w:tc>
        <w:tc>
          <w:tcPr>
            <w:tcW w:w="4652" w:type="dxa"/>
            <w:gridSpan w:val="2"/>
            <w:tcBorders>
              <w:top w:val="single" w:sz="4" w:space="0" w:color="000000"/>
              <w:left w:val="single" w:sz="4" w:space="0" w:color="000000"/>
              <w:bottom w:val="single" w:sz="4" w:space="0" w:color="000000"/>
              <w:right w:val="single" w:sz="4" w:space="0" w:color="000000"/>
            </w:tcBorders>
          </w:tcPr>
          <w:p w14:paraId="387970DA" w14:textId="77777777" w:rsidR="007570AA" w:rsidRDefault="00000000">
            <w:pPr>
              <w:spacing w:after="0" w:line="259" w:lineRule="auto"/>
              <w:ind w:left="108" w:firstLine="0"/>
            </w:pPr>
            <w:r>
              <w:t xml:space="preserve">Customer Service desk vehicle/equipment usage data reports </w:t>
            </w:r>
          </w:p>
        </w:tc>
        <w:tc>
          <w:tcPr>
            <w:tcW w:w="4647" w:type="dxa"/>
            <w:tcBorders>
              <w:top w:val="single" w:sz="4" w:space="0" w:color="000000"/>
              <w:left w:val="single" w:sz="4" w:space="0" w:color="000000"/>
              <w:bottom w:val="single" w:sz="4" w:space="0" w:color="000000"/>
              <w:right w:val="single" w:sz="4" w:space="0" w:color="000000"/>
            </w:tcBorders>
          </w:tcPr>
          <w:p w14:paraId="25EB1D5C" w14:textId="77777777" w:rsidR="007570AA" w:rsidRDefault="00000000">
            <w:pPr>
              <w:spacing w:after="0" w:line="259" w:lineRule="auto"/>
              <w:ind w:left="106" w:firstLine="0"/>
              <w:jc w:val="left"/>
            </w:pPr>
            <w:r>
              <w:t xml:space="preserve">Ongoing </w:t>
            </w:r>
          </w:p>
        </w:tc>
      </w:tr>
    </w:tbl>
    <w:p w14:paraId="6175207D" w14:textId="77777777" w:rsidR="007570AA" w:rsidRDefault="00000000">
      <w:pPr>
        <w:spacing w:after="329" w:line="259" w:lineRule="auto"/>
        <w:ind w:left="0" w:firstLine="0"/>
        <w:jc w:val="left"/>
      </w:pPr>
      <w:r>
        <w:t xml:space="preserve"> </w:t>
      </w:r>
    </w:p>
    <w:p w14:paraId="656C4CB3" w14:textId="77777777" w:rsidR="007570AA" w:rsidRDefault="00000000">
      <w:pPr>
        <w:spacing w:after="103" w:line="259" w:lineRule="auto"/>
        <w:ind w:left="0" w:firstLine="0"/>
        <w:jc w:val="right"/>
      </w:pPr>
      <w:r>
        <w:t xml:space="preserve"> </w:t>
      </w:r>
    </w:p>
    <w:p w14:paraId="06C76172" w14:textId="77777777" w:rsidR="007570AA" w:rsidRDefault="00000000">
      <w:pPr>
        <w:spacing w:after="103" w:line="259" w:lineRule="auto"/>
        <w:ind w:left="10" w:right="53" w:hanging="10"/>
        <w:jc w:val="right"/>
      </w:pPr>
      <w:r>
        <w:lastRenderedPageBreak/>
        <w:t xml:space="preserve">3 </w:t>
      </w:r>
    </w:p>
    <w:p w14:paraId="29F213E7" w14:textId="77777777" w:rsidR="007570AA" w:rsidRDefault="00000000">
      <w:pPr>
        <w:spacing w:after="264" w:line="259" w:lineRule="auto"/>
        <w:ind w:left="0" w:firstLine="0"/>
        <w:jc w:val="left"/>
      </w:pPr>
      <w:r>
        <w:t xml:space="preserve"> </w:t>
      </w:r>
    </w:p>
    <w:p w14:paraId="46F25551" w14:textId="77777777" w:rsidR="007570AA" w:rsidRDefault="00000000">
      <w:pPr>
        <w:spacing w:after="149" w:line="265" w:lineRule="auto"/>
        <w:ind w:left="10" w:right="71" w:hanging="10"/>
        <w:jc w:val="center"/>
      </w:pPr>
      <w:r>
        <w:rPr>
          <w:rFonts w:ascii="Calibri" w:eastAsia="Calibri" w:hAnsi="Calibri" w:cs="Calibri"/>
          <w:sz w:val="22"/>
        </w:rPr>
        <w:t xml:space="preserve">OFFICIAL-SENSITIVE - COMMERCIAL </w:t>
      </w:r>
    </w:p>
    <w:p w14:paraId="59BFDA71" w14:textId="77777777" w:rsidR="007570AA" w:rsidRDefault="00000000">
      <w:pPr>
        <w:spacing w:after="781" w:line="265" w:lineRule="auto"/>
        <w:ind w:left="10" w:right="71" w:hanging="10"/>
        <w:jc w:val="center"/>
      </w:pPr>
      <w:r>
        <w:rPr>
          <w:rFonts w:ascii="Calibri" w:eastAsia="Calibri" w:hAnsi="Calibri" w:cs="Calibri"/>
          <w:sz w:val="22"/>
        </w:rPr>
        <w:t xml:space="preserve">OFFICIAL-SENSITIVE - COMMERCIAL </w:t>
      </w:r>
    </w:p>
    <w:p w14:paraId="302C0EF9" w14:textId="77777777" w:rsidR="007570AA" w:rsidRDefault="00000000">
      <w:pPr>
        <w:spacing w:after="8418" w:line="259" w:lineRule="auto"/>
        <w:ind w:left="0" w:firstLine="0"/>
        <w:jc w:val="left"/>
      </w:pPr>
      <w:r>
        <w:t xml:space="preserve"> </w:t>
      </w:r>
      <w:r>
        <w:tab/>
      </w:r>
      <w:r>
        <w:rPr>
          <w:b/>
        </w:rPr>
        <w:t xml:space="preserve"> </w:t>
      </w:r>
    </w:p>
    <w:p w14:paraId="25472BD8" w14:textId="77777777" w:rsidR="007570AA" w:rsidRDefault="00000000">
      <w:pPr>
        <w:spacing w:after="103" w:line="259" w:lineRule="auto"/>
        <w:ind w:left="0" w:firstLine="0"/>
        <w:jc w:val="right"/>
      </w:pPr>
      <w:r>
        <w:lastRenderedPageBreak/>
        <w:t xml:space="preserve"> </w:t>
      </w:r>
    </w:p>
    <w:p w14:paraId="3669B897" w14:textId="77777777" w:rsidR="007570AA" w:rsidRDefault="00000000">
      <w:pPr>
        <w:spacing w:after="103" w:line="259" w:lineRule="auto"/>
        <w:ind w:left="10" w:right="53" w:hanging="10"/>
        <w:jc w:val="right"/>
      </w:pPr>
      <w:r>
        <w:t xml:space="preserve">4 </w:t>
      </w:r>
    </w:p>
    <w:p w14:paraId="10DB3866" w14:textId="77777777" w:rsidR="007570AA" w:rsidRDefault="00000000">
      <w:pPr>
        <w:spacing w:after="264" w:line="259" w:lineRule="auto"/>
        <w:ind w:left="0" w:firstLine="0"/>
        <w:jc w:val="left"/>
      </w:pPr>
      <w:r>
        <w:t xml:space="preserve"> </w:t>
      </w:r>
    </w:p>
    <w:p w14:paraId="450F55BB" w14:textId="77777777" w:rsidR="007570AA" w:rsidRDefault="00000000">
      <w:pPr>
        <w:spacing w:after="149" w:line="265" w:lineRule="auto"/>
        <w:ind w:left="10" w:right="71" w:hanging="10"/>
        <w:jc w:val="center"/>
      </w:pPr>
      <w:r>
        <w:rPr>
          <w:rFonts w:ascii="Calibri" w:eastAsia="Calibri" w:hAnsi="Calibri" w:cs="Calibri"/>
          <w:sz w:val="22"/>
        </w:rPr>
        <w:t xml:space="preserve">OFFICIAL-SENSITIVE - COMMERCIAL </w:t>
      </w:r>
    </w:p>
    <w:p w14:paraId="7858B501" w14:textId="77777777" w:rsidR="007570AA" w:rsidRDefault="007570AA">
      <w:pPr>
        <w:sectPr w:rsidR="007570AA">
          <w:pgSz w:w="16838" w:h="11906" w:orient="landscape"/>
          <w:pgMar w:top="434" w:right="1382" w:bottom="298" w:left="1440" w:header="720" w:footer="720" w:gutter="0"/>
          <w:cols w:space="720"/>
        </w:sectPr>
      </w:pPr>
    </w:p>
    <w:p w14:paraId="7E24F1E7" w14:textId="77777777" w:rsidR="007570AA" w:rsidRDefault="00000000">
      <w:pPr>
        <w:spacing w:after="781" w:line="265" w:lineRule="auto"/>
        <w:ind w:left="10" w:right="69" w:hanging="10"/>
        <w:jc w:val="center"/>
      </w:pPr>
      <w:r>
        <w:rPr>
          <w:rFonts w:ascii="Calibri" w:eastAsia="Calibri" w:hAnsi="Calibri" w:cs="Calibri"/>
          <w:sz w:val="22"/>
        </w:rPr>
        <w:lastRenderedPageBreak/>
        <w:t xml:space="preserve">OFFICIAL-SENSITIVE - COMMERCIAL </w:t>
      </w:r>
    </w:p>
    <w:p w14:paraId="6A612593" w14:textId="77777777" w:rsidR="007570AA" w:rsidRDefault="00000000">
      <w:pPr>
        <w:spacing w:after="307" w:line="265" w:lineRule="auto"/>
        <w:ind w:left="10" w:right="62" w:hanging="10"/>
        <w:jc w:val="center"/>
      </w:pPr>
      <w:r>
        <w:rPr>
          <w:b/>
        </w:rPr>
        <w:t xml:space="preserve">ANNEX 2: RECORDS TO BE KEPT BY THE SERVICE PROVIDER </w:t>
      </w:r>
    </w:p>
    <w:p w14:paraId="2BEB5F95" w14:textId="77777777" w:rsidR="007570AA" w:rsidRDefault="00000000">
      <w:pPr>
        <w:spacing w:after="295"/>
        <w:ind w:left="-15" w:right="54" w:firstLine="0"/>
      </w:pPr>
      <w:r>
        <w:t xml:space="preserve">The records to be kept by the Service Provider are: </w:t>
      </w:r>
    </w:p>
    <w:p w14:paraId="7FBE8F2C" w14:textId="77777777" w:rsidR="007570AA" w:rsidRDefault="00000000">
      <w:pPr>
        <w:numPr>
          <w:ilvl w:val="0"/>
          <w:numId w:val="3"/>
        </w:numPr>
        <w:spacing w:after="381"/>
        <w:ind w:right="54" w:hanging="708"/>
      </w:pPr>
      <w:r>
        <w:t xml:space="preserve">This Contract, its </w:t>
      </w:r>
      <w:proofErr w:type="gramStart"/>
      <w:r>
        <w:t>Schedules</w:t>
      </w:r>
      <w:proofErr w:type="gramEnd"/>
      <w:r>
        <w:t xml:space="preserve"> and all amendments to such documents. </w:t>
      </w:r>
    </w:p>
    <w:p w14:paraId="4C878617" w14:textId="77777777" w:rsidR="007570AA" w:rsidRDefault="00000000">
      <w:pPr>
        <w:numPr>
          <w:ilvl w:val="0"/>
          <w:numId w:val="3"/>
        </w:numPr>
        <w:spacing w:after="381"/>
        <w:ind w:right="54" w:hanging="708"/>
      </w:pPr>
      <w:r>
        <w:t xml:space="preserve">All other documents which this Contract expressly requires to be prepared. </w:t>
      </w:r>
    </w:p>
    <w:p w14:paraId="06300AFB" w14:textId="77777777" w:rsidR="007570AA" w:rsidRDefault="00000000">
      <w:pPr>
        <w:numPr>
          <w:ilvl w:val="0"/>
          <w:numId w:val="3"/>
        </w:numPr>
        <w:ind w:right="54" w:hanging="708"/>
      </w:pPr>
      <w:r>
        <w:t xml:space="preserve">Records relating to the appointment and succession of the Service Provider Representative and each member of the Key Personnel. </w:t>
      </w:r>
    </w:p>
    <w:p w14:paraId="7C2204DD" w14:textId="77777777" w:rsidR="007570AA" w:rsidRDefault="00000000">
      <w:pPr>
        <w:numPr>
          <w:ilvl w:val="0"/>
          <w:numId w:val="3"/>
        </w:numPr>
        <w:spacing w:after="381"/>
        <w:ind w:right="54" w:hanging="708"/>
      </w:pPr>
      <w:r>
        <w:t xml:space="preserve">Notices, </w:t>
      </w:r>
      <w:proofErr w:type="gramStart"/>
      <w:r>
        <w:t>reports</w:t>
      </w:r>
      <w:proofErr w:type="gramEnd"/>
      <w:r>
        <w:t xml:space="preserve"> and other documentation submitted by any expert. </w:t>
      </w:r>
    </w:p>
    <w:p w14:paraId="40218FA4" w14:textId="77777777" w:rsidR="007570AA" w:rsidRDefault="00000000">
      <w:pPr>
        <w:numPr>
          <w:ilvl w:val="0"/>
          <w:numId w:val="3"/>
        </w:numPr>
        <w:ind w:right="54" w:hanging="708"/>
      </w:pPr>
      <w:r>
        <w:t xml:space="preserve">All operation and maintenance manuals prepared by the Service Provider for the purpose of maintaining the provision of the Services. </w:t>
      </w:r>
    </w:p>
    <w:p w14:paraId="62905C12" w14:textId="77777777" w:rsidR="007570AA" w:rsidRDefault="00000000">
      <w:pPr>
        <w:numPr>
          <w:ilvl w:val="0"/>
          <w:numId w:val="3"/>
        </w:numPr>
        <w:ind w:right="54" w:hanging="708"/>
      </w:pPr>
      <w:r>
        <w:t xml:space="preserve">Documents prepared by the Service Provider or received by the Service Provider from a third party relating to a Force Majeure Event. </w:t>
      </w:r>
    </w:p>
    <w:p w14:paraId="5729020B" w14:textId="77777777" w:rsidR="007570AA" w:rsidRDefault="00000000">
      <w:pPr>
        <w:numPr>
          <w:ilvl w:val="0"/>
          <w:numId w:val="3"/>
        </w:numPr>
        <w:ind w:right="54" w:hanging="708"/>
      </w:pPr>
      <w:r>
        <w:t xml:space="preserve">All formal notices, reports or submissions made by the Service Provider to the Authority Representative in connection with the provision of the Services. </w:t>
      </w:r>
    </w:p>
    <w:p w14:paraId="5B40423A" w14:textId="77777777" w:rsidR="007570AA" w:rsidRDefault="00000000">
      <w:pPr>
        <w:numPr>
          <w:ilvl w:val="0"/>
          <w:numId w:val="3"/>
        </w:numPr>
        <w:ind w:right="54" w:hanging="708"/>
      </w:pPr>
      <w:r>
        <w:t xml:space="preserve">All certificates, licences, </w:t>
      </w:r>
      <w:proofErr w:type="gramStart"/>
      <w:r>
        <w:t>registrations</w:t>
      </w:r>
      <w:proofErr w:type="gramEnd"/>
      <w:r>
        <w:t xml:space="preserve"> or warranties in each case obtained by the Service Provider in relation to the provision of the Services. </w:t>
      </w:r>
    </w:p>
    <w:p w14:paraId="4B3989EE" w14:textId="77777777" w:rsidR="007570AA" w:rsidRDefault="00000000">
      <w:pPr>
        <w:numPr>
          <w:ilvl w:val="0"/>
          <w:numId w:val="3"/>
        </w:numPr>
        <w:spacing w:after="381"/>
        <w:ind w:right="54" w:hanging="708"/>
      </w:pPr>
      <w:r>
        <w:t xml:space="preserve">Documents prepared by the Service Provider in support of claims for the Charges. </w:t>
      </w:r>
    </w:p>
    <w:p w14:paraId="796D47A6" w14:textId="77777777" w:rsidR="007570AA" w:rsidRDefault="00000000">
      <w:pPr>
        <w:numPr>
          <w:ilvl w:val="0"/>
          <w:numId w:val="3"/>
        </w:numPr>
        <w:spacing w:after="382"/>
        <w:ind w:right="54" w:hanging="708"/>
      </w:pPr>
      <w:r>
        <w:t xml:space="preserve">Documents submitted by the Service Provider pursuant to the Change Control Procedure. </w:t>
      </w:r>
    </w:p>
    <w:p w14:paraId="7062A37D" w14:textId="77777777" w:rsidR="007570AA" w:rsidRDefault="00000000">
      <w:pPr>
        <w:numPr>
          <w:ilvl w:val="0"/>
          <w:numId w:val="3"/>
        </w:numPr>
        <w:ind w:right="54" w:hanging="708"/>
      </w:pPr>
      <w:r>
        <w:t xml:space="preserve">Documents submitted by the Service Provider pursuant to invocation by it or the Authority of the Dispute Resolution Procedure. </w:t>
      </w:r>
    </w:p>
    <w:p w14:paraId="1326D9BD" w14:textId="77777777" w:rsidR="007570AA" w:rsidRDefault="00000000">
      <w:pPr>
        <w:numPr>
          <w:ilvl w:val="0"/>
          <w:numId w:val="3"/>
        </w:numPr>
        <w:ind w:right="54" w:hanging="708"/>
      </w:pPr>
      <w:r>
        <w:t xml:space="preserve">Documents evidencing any change in ownership or any interest in any or </w:t>
      </w:r>
      <w:proofErr w:type="gramStart"/>
      <w:r>
        <w:t>all of</w:t>
      </w:r>
      <w:proofErr w:type="gramEnd"/>
      <w:r>
        <w:t xml:space="preserve"> the shares in the Service Provider, where such change may cause a change of Control; and including documents detailing the identity of the persons changing such ownership or interest. </w:t>
      </w:r>
    </w:p>
    <w:p w14:paraId="547BEDB8" w14:textId="77777777" w:rsidR="007570AA" w:rsidRDefault="00000000">
      <w:pPr>
        <w:numPr>
          <w:ilvl w:val="0"/>
          <w:numId w:val="3"/>
        </w:numPr>
        <w:spacing w:after="530"/>
        <w:ind w:right="54" w:hanging="708"/>
      </w:pPr>
      <w:r>
        <w:t xml:space="preserve">Invoices and records related to VAT sought to be recovered by the Service Provider. </w:t>
      </w:r>
    </w:p>
    <w:p w14:paraId="315B7F51" w14:textId="77777777" w:rsidR="007570AA" w:rsidRDefault="00000000">
      <w:pPr>
        <w:spacing w:after="103" w:line="259" w:lineRule="auto"/>
        <w:ind w:left="0" w:firstLine="0"/>
        <w:jc w:val="right"/>
      </w:pPr>
      <w:r>
        <w:lastRenderedPageBreak/>
        <w:t xml:space="preserve"> </w:t>
      </w:r>
    </w:p>
    <w:p w14:paraId="1E30073E" w14:textId="77777777" w:rsidR="007570AA" w:rsidRDefault="00000000">
      <w:pPr>
        <w:spacing w:after="103" w:line="259" w:lineRule="auto"/>
        <w:ind w:left="10" w:right="53" w:hanging="10"/>
        <w:jc w:val="right"/>
      </w:pPr>
      <w:r>
        <w:t xml:space="preserve">5 </w:t>
      </w:r>
    </w:p>
    <w:p w14:paraId="33928D92" w14:textId="77777777" w:rsidR="007570AA" w:rsidRDefault="00000000">
      <w:pPr>
        <w:spacing w:after="264" w:line="259" w:lineRule="auto"/>
        <w:ind w:left="0" w:firstLine="0"/>
        <w:jc w:val="left"/>
      </w:pPr>
      <w:r>
        <w:t xml:space="preserve"> </w:t>
      </w:r>
    </w:p>
    <w:p w14:paraId="184DEEC9" w14:textId="77777777" w:rsidR="007570AA" w:rsidRDefault="00000000">
      <w:pPr>
        <w:spacing w:after="149" w:line="265" w:lineRule="auto"/>
        <w:ind w:left="10" w:right="69" w:hanging="10"/>
        <w:jc w:val="center"/>
      </w:pPr>
      <w:r>
        <w:rPr>
          <w:rFonts w:ascii="Calibri" w:eastAsia="Calibri" w:hAnsi="Calibri" w:cs="Calibri"/>
          <w:sz w:val="22"/>
        </w:rPr>
        <w:t xml:space="preserve">OFFICIAL-SENSITIVE - COMMERCIAL </w:t>
      </w:r>
    </w:p>
    <w:p w14:paraId="00CE5935" w14:textId="77777777" w:rsidR="007570AA" w:rsidRDefault="00000000">
      <w:pPr>
        <w:spacing w:after="861" w:line="265" w:lineRule="auto"/>
        <w:ind w:left="10" w:right="69" w:hanging="10"/>
        <w:jc w:val="center"/>
      </w:pPr>
      <w:r>
        <w:rPr>
          <w:rFonts w:ascii="Calibri" w:eastAsia="Calibri" w:hAnsi="Calibri" w:cs="Calibri"/>
          <w:sz w:val="22"/>
        </w:rPr>
        <w:t xml:space="preserve">OFFICIAL-SENSITIVE - COMMERCIAL </w:t>
      </w:r>
    </w:p>
    <w:p w14:paraId="074104F9" w14:textId="77777777" w:rsidR="007570AA" w:rsidRDefault="00000000">
      <w:pPr>
        <w:numPr>
          <w:ilvl w:val="0"/>
          <w:numId w:val="3"/>
        </w:numPr>
        <w:spacing w:after="381"/>
        <w:ind w:right="54" w:hanging="708"/>
      </w:pPr>
      <w:r>
        <w:t xml:space="preserve">Financial records, including audited and un-audited accounts of the Service Provider. </w:t>
      </w:r>
    </w:p>
    <w:p w14:paraId="64687935" w14:textId="77777777" w:rsidR="007570AA" w:rsidRDefault="00000000">
      <w:pPr>
        <w:numPr>
          <w:ilvl w:val="0"/>
          <w:numId w:val="3"/>
        </w:numPr>
        <w:ind w:right="54" w:hanging="708"/>
      </w:pPr>
      <w:r>
        <w:t xml:space="preserve">Records required to be retained by the Service Provider by Law, including in relation to health and safety matters and health and safety files and all consents. </w:t>
      </w:r>
    </w:p>
    <w:p w14:paraId="16FEC6CD" w14:textId="77777777" w:rsidR="007570AA" w:rsidRDefault="00000000">
      <w:pPr>
        <w:numPr>
          <w:ilvl w:val="0"/>
          <w:numId w:val="3"/>
        </w:numPr>
        <w:spacing w:after="281"/>
        <w:ind w:right="54" w:hanging="708"/>
      </w:pPr>
      <w:r>
        <w:t xml:space="preserve">All documents relating to the insurances to be maintained under this Contract and any claims made in respect of them. </w:t>
      </w:r>
    </w:p>
    <w:p w14:paraId="471D6EDA" w14:textId="77777777" w:rsidR="007570AA" w:rsidRDefault="00000000">
      <w:pPr>
        <w:numPr>
          <w:ilvl w:val="0"/>
          <w:numId w:val="3"/>
        </w:numPr>
        <w:spacing w:after="10149" w:line="294" w:lineRule="auto"/>
        <w:ind w:right="54" w:hanging="708"/>
      </w:pPr>
      <w:r>
        <w:t>All other records, notices or certificates required to be produced and/or maintained by the Service Provider pursuant to this Contract.</w:t>
      </w:r>
      <w:r>
        <w:rPr>
          <w:b/>
          <w:i/>
        </w:rPr>
        <w:t xml:space="preserve"> </w:t>
      </w:r>
    </w:p>
    <w:p w14:paraId="4F328CDE" w14:textId="77777777" w:rsidR="007570AA" w:rsidRDefault="00000000">
      <w:pPr>
        <w:spacing w:after="103" w:line="259" w:lineRule="auto"/>
        <w:ind w:left="0" w:firstLine="0"/>
        <w:jc w:val="right"/>
      </w:pPr>
      <w:r>
        <w:lastRenderedPageBreak/>
        <w:t xml:space="preserve"> </w:t>
      </w:r>
    </w:p>
    <w:p w14:paraId="6152FB29" w14:textId="77777777" w:rsidR="007570AA" w:rsidRDefault="00000000">
      <w:pPr>
        <w:spacing w:after="103" w:line="259" w:lineRule="auto"/>
        <w:ind w:left="10" w:right="53" w:hanging="10"/>
        <w:jc w:val="right"/>
      </w:pPr>
      <w:r>
        <w:t xml:space="preserve">6 </w:t>
      </w:r>
    </w:p>
    <w:p w14:paraId="477A3DEB" w14:textId="77777777" w:rsidR="007570AA" w:rsidRDefault="00000000">
      <w:pPr>
        <w:spacing w:after="264" w:line="259" w:lineRule="auto"/>
        <w:ind w:left="0" w:firstLine="0"/>
        <w:jc w:val="left"/>
      </w:pPr>
      <w:r>
        <w:t xml:space="preserve"> </w:t>
      </w:r>
    </w:p>
    <w:p w14:paraId="37A63B09" w14:textId="77777777" w:rsidR="007570AA" w:rsidRDefault="00000000">
      <w:pPr>
        <w:spacing w:after="149" w:line="265" w:lineRule="auto"/>
        <w:ind w:left="10" w:right="69" w:hanging="10"/>
        <w:jc w:val="center"/>
      </w:pPr>
      <w:r>
        <w:rPr>
          <w:rFonts w:ascii="Calibri" w:eastAsia="Calibri" w:hAnsi="Calibri" w:cs="Calibri"/>
          <w:sz w:val="22"/>
        </w:rPr>
        <w:t xml:space="preserve">OFFICIAL-SENSITIVE - COMMERCIAL </w:t>
      </w:r>
    </w:p>
    <w:sectPr w:rsidR="007570AA">
      <w:pgSz w:w="11906" w:h="16838"/>
      <w:pgMar w:top="434" w:right="1382" w:bottom="29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46EE" w14:textId="77777777" w:rsidR="00B95227" w:rsidRDefault="00B95227" w:rsidP="00430145">
      <w:pPr>
        <w:spacing w:after="0" w:line="240" w:lineRule="auto"/>
      </w:pPr>
      <w:r>
        <w:separator/>
      </w:r>
    </w:p>
  </w:endnote>
  <w:endnote w:type="continuationSeparator" w:id="0">
    <w:p w14:paraId="42C3C84A" w14:textId="77777777" w:rsidR="00B95227" w:rsidRDefault="00B95227" w:rsidP="00430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114A" w14:textId="3820BB81" w:rsidR="00430145" w:rsidRDefault="00430145">
    <w:pPr>
      <w:pStyle w:val="Footer"/>
    </w:pPr>
    <w:r>
      <w:rPr>
        <w:noProof/>
      </w:rPr>
      <mc:AlternateContent>
        <mc:Choice Requires="wps">
          <w:drawing>
            <wp:anchor distT="0" distB="0" distL="0" distR="0" simplePos="0" relativeHeight="251662336" behindDoc="0" locked="0" layoutInCell="1" allowOverlap="1" wp14:anchorId="5AC628CA" wp14:editId="69B6777F">
              <wp:simplePos x="635" y="635"/>
              <wp:positionH relativeFrom="page">
                <wp:align>center</wp:align>
              </wp:positionH>
              <wp:positionV relativeFrom="page">
                <wp:align>bottom</wp:align>
              </wp:positionV>
              <wp:extent cx="443865" cy="443865"/>
              <wp:effectExtent l="0" t="0" r="0" b="0"/>
              <wp:wrapNone/>
              <wp:docPr id="639615587"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BACE33" w14:textId="37855D22"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C628CA"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6BACE33" w14:textId="37855D22"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8B07" w14:textId="313CE9A1" w:rsidR="00430145" w:rsidRDefault="00430145">
    <w:pPr>
      <w:pStyle w:val="Footer"/>
    </w:pPr>
    <w:r>
      <w:rPr>
        <w:noProof/>
      </w:rPr>
      <mc:AlternateContent>
        <mc:Choice Requires="wps">
          <w:drawing>
            <wp:anchor distT="0" distB="0" distL="0" distR="0" simplePos="0" relativeHeight="251663360" behindDoc="0" locked="0" layoutInCell="1" allowOverlap="1" wp14:anchorId="08DB9DFB" wp14:editId="2647CB2E">
              <wp:simplePos x="914400" y="10088880"/>
              <wp:positionH relativeFrom="page">
                <wp:align>center</wp:align>
              </wp:positionH>
              <wp:positionV relativeFrom="page">
                <wp:align>bottom</wp:align>
              </wp:positionV>
              <wp:extent cx="443865" cy="443865"/>
              <wp:effectExtent l="0" t="0" r="0" b="0"/>
              <wp:wrapNone/>
              <wp:docPr id="497796481"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CF54AB" w14:textId="35EFE981"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DB9DFB"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DCF54AB" w14:textId="35EFE981"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60B04" w14:textId="26DD43EC" w:rsidR="00430145" w:rsidRDefault="00430145">
    <w:pPr>
      <w:pStyle w:val="Footer"/>
    </w:pPr>
    <w:r>
      <w:rPr>
        <w:noProof/>
      </w:rPr>
      <mc:AlternateContent>
        <mc:Choice Requires="wps">
          <w:drawing>
            <wp:anchor distT="0" distB="0" distL="0" distR="0" simplePos="0" relativeHeight="251661312" behindDoc="0" locked="0" layoutInCell="1" allowOverlap="1" wp14:anchorId="11836AC3" wp14:editId="4165CA1E">
              <wp:simplePos x="635" y="635"/>
              <wp:positionH relativeFrom="page">
                <wp:align>center</wp:align>
              </wp:positionH>
              <wp:positionV relativeFrom="page">
                <wp:align>bottom</wp:align>
              </wp:positionV>
              <wp:extent cx="443865" cy="443865"/>
              <wp:effectExtent l="0" t="0" r="0" b="0"/>
              <wp:wrapNone/>
              <wp:docPr id="896657893"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CD1BA0" w14:textId="5EA99733"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836AC3"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3CD1BA0" w14:textId="5EA99733"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8B5FD" w14:textId="77777777" w:rsidR="00B95227" w:rsidRDefault="00B95227" w:rsidP="00430145">
      <w:pPr>
        <w:spacing w:after="0" w:line="240" w:lineRule="auto"/>
      </w:pPr>
      <w:r>
        <w:separator/>
      </w:r>
    </w:p>
  </w:footnote>
  <w:footnote w:type="continuationSeparator" w:id="0">
    <w:p w14:paraId="79370D2D" w14:textId="77777777" w:rsidR="00B95227" w:rsidRDefault="00B95227" w:rsidP="00430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3516" w14:textId="63ACF8DC" w:rsidR="00430145" w:rsidRDefault="00430145">
    <w:pPr>
      <w:pStyle w:val="Header"/>
    </w:pPr>
    <w:r>
      <w:rPr>
        <w:noProof/>
      </w:rPr>
      <mc:AlternateContent>
        <mc:Choice Requires="wps">
          <w:drawing>
            <wp:anchor distT="0" distB="0" distL="0" distR="0" simplePos="0" relativeHeight="251659264" behindDoc="0" locked="0" layoutInCell="1" allowOverlap="1" wp14:anchorId="7DD3FD8A" wp14:editId="4A74ADD1">
              <wp:simplePos x="635" y="635"/>
              <wp:positionH relativeFrom="page">
                <wp:align>center</wp:align>
              </wp:positionH>
              <wp:positionV relativeFrom="page">
                <wp:align>top</wp:align>
              </wp:positionV>
              <wp:extent cx="443865" cy="443865"/>
              <wp:effectExtent l="0" t="0" r="0" b="14605"/>
              <wp:wrapNone/>
              <wp:docPr id="377508108"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6299AF" w14:textId="31AE8918"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D3FD8A"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06299AF" w14:textId="31AE8918"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87A0" w14:textId="33689656" w:rsidR="00430145" w:rsidRDefault="00430145">
    <w:pPr>
      <w:pStyle w:val="Header"/>
    </w:pPr>
    <w:r>
      <w:rPr>
        <w:noProof/>
      </w:rPr>
      <mc:AlternateContent>
        <mc:Choice Requires="wps">
          <w:drawing>
            <wp:anchor distT="0" distB="0" distL="0" distR="0" simplePos="0" relativeHeight="251660288" behindDoc="0" locked="0" layoutInCell="1" allowOverlap="1" wp14:anchorId="4E5C2799" wp14:editId="53DE0FDA">
              <wp:simplePos x="914400" y="457200"/>
              <wp:positionH relativeFrom="page">
                <wp:align>center</wp:align>
              </wp:positionH>
              <wp:positionV relativeFrom="page">
                <wp:align>top</wp:align>
              </wp:positionV>
              <wp:extent cx="443865" cy="443865"/>
              <wp:effectExtent l="0" t="0" r="0" b="14605"/>
              <wp:wrapNone/>
              <wp:docPr id="1756241744"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F0564B" w14:textId="5F2B41E7"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5C2799"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0F0564B" w14:textId="5F2B41E7"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984A" w14:textId="02FAC705" w:rsidR="00430145" w:rsidRDefault="00430145">
    <w:pPr>
      <w:pStyle w:val="Header"/>
    </w:pPr>
    <w:r>
      <w:rPr>
        <w:noProof/>
      </w:rPr>
      <mc:AlternateContent>
        <mc:Choice Requires="wps">
          <w:drawing>
            <wp:anchor distT="0" distB="0" distL="0" distR="0" simplePos="0" relativeHeight="251658240" behindDoc="0" locked="0" layoutInCell="1" allowOverlap="1" wp14:anchorId="69B1AD35" wp14:editId="555FE2A1">
              <wp:simplePos x="635" y="635"/>
              <wp:positionH relativeFrom="page">
                <wp:align>center</wp:align>
              </wp:positionH>
              <wp:positionV relativeFrom="page">
                <wp:align>top</wp:align>
              </wp:positionV>
              <wp:extent cx="443865" cy="443865"/>
              <wp:effectExtent l="0" t="0" r="0" b="14605"/>
              <wp:wrapNone/>
              <wp:docPr id="2001023423"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9C9522" w14:textId="3C12033B" w:rsidR="00430145" w:rsidRPr="00430145" w:rsidRDefault="00430145" w:rsidP="00430145">
                          <w:pPr>
                            <w:spacing w:after="0"/>
                            <w:rPr>
                              <w:noProof/>
                              <w:sz w:val="22"/>
                            </w:rPr>
                          </w:pPr>
                          <w:r w:rsidRPr="0043014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B1AD35"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29C9522" w14:textId="3C12033B" w:rsidR="00430145" w:rsidRPr="00430145" w:rsidRDefault="00430145" w:rsidP="00430145">
                    <w:pPr>
                      <w:spacing w:after="0"/>
                      <w:rPr>
                        <w:noProof/>
                        <w:sz w:val="22"/>
                      </w:rPr>
                    </w:pPr>
                    <w:r w:rsidRPr="00430145">
                      <w:rPr>
                        <w:noProof/>
                        <w:sz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112C6"/>
    <w:multiLevelType w:val="hybridMultilevel"/>
    <w:tmpl w:val="C3481E50"/>
    <w:lvl w:ilvl="0" w:tplc="376C7D7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AC38C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B6E57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296FE3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04713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DEE07F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FFAA61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08046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08E84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186046D"/>
    <w:multiLevelType w:val="multilevel"/>
    <w:tmpl w:val="DC205CD0"/>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280341B"/>
    <w:multiLevelType w:val="hybridMultilevel"/>
    <w:tmpl w:val="3FB8C6A4"/>
    <w:lvl w:ilvl="0" w:tplc="1C4A9F3A">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6A645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1AB13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22B52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C49F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142FB7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CB6B53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38328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3A49F5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F747282"/>
    <w:multiLevelType w:val="hybridMultilevel"/>
    <w:tmpl w:val="784EA8A8"/>
    <w:lvl w:ilvl="0" w:tplc="E66C44B4">
      <w:start w:val="1"/>
      <w:numFmt w:val="decimal"/>
      <w:pStyle w:val="Heading1"/>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5031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C2F99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E4AC4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80F0D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84344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AB0BA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8A09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ACBA0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232399946">
    <w:abstractNumId w:val="0"/>
  </w:num>
  <w:num w:numId="2" w16cid:durableId="1195580514">
    <w:abstractNumId w:val="1"/>
  </w:num>
  <w:num w:numId="3" w16cid:durableId="1905140241">
    <w:abstractNumId w:val="2"/>
  </w:num>
  <w:num w:numId="4" w16cid:durableId="77143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AA"/>
    <w:rsid w:val="00430145"/>
    <w:rsid w:val="007570AA"/>
    <w:rsid w:val="00B95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2AC11"/>
  <w15:docId w15:val="{F548984A-575B-42BF-92A2-2BD8FDC65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6" w:line="377" w:lineRule="auto"/>
      <w:ind w:left="718"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numPr>
        <w:numId w:val="4"/>
      </w:numPr>
      <w:spacing w:after="374" w:line="291" w:lineRule="auto"/>
      <w:ind w:left="10" w:right="60"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301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145"/>
    <w:rPr>
      <w:rFonts w:ascii="Arial" w:eastAsia="Arial" w:hAnsi="Arial" w:cs="Arial"/>
      <w:color w:val="000000"/>
      <w:sz w:val="20"/>
    </w:rPr>
  </w:style>
  <w:style w:type="paragraph" w:styleId="Footer">
    <w:name w:val="footer"/>
    <w:basedOn w:val="Normal"/>
    <w:link w:val="FooterChar"/>
    <w:uiPriority w:val="99"/>
    <w:unhideWhenUsed/>
    <w:rsid w:val="004301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145"/>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1081</Words>
  <Characters>6166</Characters>
  <Application>Microsoft Office Word</Application>
  <DocSecurity>0</DocSecurity>
  <Lines>51</Lines>
  <Paragraphs>14</Paragraphs>
  <ScaleCrop>false</ScaleCrop>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2025-03-27T08:13:00Z</dcterms:created>
  <dcterms:modified xsi:type="dcterms:W3CDTF">2025-03-27T08:13:00Z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774531bf,1680510c,68ae1f50</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3571e9e5,261fc263,1dabc581</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2025-03-27T08:12:55Z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aa16a8ec-2d9b-43ff-a7d3-948c7a4cbdd4</vt:lpwstr>
  </property>
  <property fmtid="{D5CDD505-2E9C-101B-9397-08002B2CF9AE}" pid="14" name="MSIP_Label_5e992740-1f89-4ed6-b51b-95a6d0136ac8_ContentBits">
    <vt:lpwstr>3</vt:lpwstr>
  </property>
</Properties>
</file>