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5F15" w14:textId="5E56C8B9" w:rsidR="00611A63" w:rsidRPr="00B971F4" w:rsidRDefault="00D85A8F" w:rsidP="00B64618">
      <w:pPr>
        <w:rPr>
          <w:rFonts w:ascii="Arial" w:hAnsi="Arial" w:cs="Arial"/>
          <w:b/>
          <w:u w:val="single"/>
        </w:rPr>
      </w:pPr>
      <w:r>
        <w:rPr>
          <w:rFonts w:ascii="Arial" w:hAnsi="Arial" w:cs="Arial"/>
          <w:b/>
          <w:u w:val="single"/>
        </w:rPr>
        <w:t>Variant – Standard Workboat</w:t>
      </w:r>
    </w:p>
    <w:tbl>
      <w:tblPr>
        <w:tblStyle w:val="TableGrid"/>
        <w:tblW w:w="5000" w:type="pct"/>
        <w:tblLook w:val="04A0" w:firstRow="1" w:lastRow="0" w:firstColumn="1" w:lastColumn="0" w:noHBand="0" w:noVBand="1"/>
      </w:tblPr>
      <w:tblGrid>
        <w:gridCol w:w="2728"/>
        <w:gridCol w:w="3369"/>
        <w:gridCol w:w="3567"/>
        <w:gridCol w:w="5122"/>
      </w:tblGrid>
      <w:tr w:rsidR="00C977E5" w:rsidRPr="00B971F4" w14:paraId="6D555F1A" w14:textId="77777777" w:rsidTr="00B971F4">
        <w:tc>
          <w:tcPr>
            <w:tcW w:w="2727" w:type="dxa"/>
            <w:shd w:val="clear" w:color="auto" w:fill="D9D9D9" w:themeFill="background1" w:themeFillShade="D9"/>
            <w:vAlign w:val="center"/>
          </w:tcPr>
          <w:p w14:paraId="6D555F16" w14:textId="77777777" w:rsidR="00C977E5" w:rsidRPr="00B971F4" w:rsidRDefault="00B64618" w:rsidP="00A9387D">
            <w:pPr>
              <w:jc w:val="center"/>
              <w:rPr>
                <w:rFonts w:ascii="Arial" w:hAnsi="Arial" w:cs="Arial"/>
                <w:b/>
                <w:u w:val="single"/>
              </w:rPr>
            </w:pPr>
            <w:r w:rsidRPr="00B971F4">
              <w:rPr>
                <w:rFonts w:ascii="Arial" w:hAnsi="Arial" w:cs="Arial"/>
                <w:b/>
                <w:u w:val="single"/>
              </w:rPr>
              <w:t>Equipment</w:t>
            </w:r>
          </w:p>
        </w:tc>
        <w:tc>
          <w:tcPr>
            <w:tcW w:w="3368" w:type="dxa"/>
            <w:shd w:val="clear" w:color="auto" w:fill="D9D9D9" w:themeFill="background1" w:themeFillShade="D9"/>
            <w:vAlign w:val="center"/>
          </w:tcPr>
          <w:p w14:paraId="6D555F17" w14:textId="77777777" w:rsidR="00C977E5" w:rsidRPr="00B971F4" w:rsidRDefault="00B64618" w:rsidP="00A9387D">
            <w:pPr>
              <w:jc w:val="center"/>
              <w:rPr>
                <w:rFonts w:ascii="Arial" w:hAnsi="Arial" w:cs="Arial"/>
                <w:b/>
                <w:u w:val="single"/>
              </w:rPr>
            </w:pPr>
            <w:r w:rsidRPr="00B971F4">
              <w:rPr>
                <w:rFonts w:ascii="Arial" w:hAnsi="Arial" w:cs="Arial"/>
                <w:b/>
                <w:u w:val="single"/>
              </w:rPr>
              <w:t>Proposed Supplier(s)</w:t>
            </w:r>
          </w:p>
        </w:tc>
        <w:tc>
          <w:tcPr>
            <w:tcW w:w="3566" w:type="dxa"/>
            <w:shd w:val="clear" w:color="auto" w:fill="D9D9D9" w:themeFill="background1" w:themeFillShade="D9"/>
            <w:vAlign w:val="center"/>
          </w:tcPr>
          <w:p w14:paraId="6D555F18" w14:textId="77777777" w:rsidR="00C977E5" w:rsidRPr="00B971F4" w:rsidRDefault="00B64618" w:rsidP="00A9387D">
            <w:pPr>
              <w:jc w:val="center"/>
              <w:rPr>
                <w:rFonts w:ascii="Arial" w:hAnsi="Arial" w:cs="Arial"/>
                <w:b/>
                <w:u w:val="single"/>
              </w:rPr>
            </w:pPr>
            <w:r w:rsidRPr="00B971F4">
              <w:rPr>
                <w:rFonts w:ascii="Arial" w:hAnsi="Arial" w:cs="Arial"/>
                <w:b/>
                <w:u w:val="single"/>
              </w:rPr>
              <w:t>Projected out of production date</w:t>
            </w:r>
          </w:p>
        </w:tc>
        <w:tc>
          <w:tcPr>
            <w:tcW w:w="5120" w:type="dxa"/>
            <w:shd w:val="clear" w:color="auto" w:fill="D9D9D9" w:themeFill="background1" w:themeFillShade="D9"/>
            <w:vAlign w:val="center"/>
          </w:tcPr>
          <w:p w14:paraId="6D555F19" w14:textId="77777777" w:rsidR="00C977E5" w:rsidRPr="00B971F4" w:rsidRDefault="00B64618" w:rsidP="00444C4F">
            <w:pPr>
              <w:jc w:val="center"/>
              <w:rPr>
                <w:rFonts w:ascii="Arial" w:hAnsi="Arial" w:cs="Arial"/>
                <w:b/>
                <w:u w:val="single"/>
              </w:rPr>
            </w:pPr>
            <w:r w:rsidRPr="00B971F4">
              <w:rPr>
                <w:rFonts w:ascii="Arial" w:hAnsi="Arial" w:cs="Arial"/>
                <w:b/>
                <w:u w:val="single"/>
              </w:rPr>
              <w:t>Comments</w:t>
            </w:r>
          </w:p>
        </w:tc>
      </w:tr>
      <w:tr w:rsidR="00853CB5" w:rsidRPr="00B971F4" w14:paraId="6D555F1F" w14:textId="77777777" w:rsidTr="00B971F4">
        <w:tc>
          <w:tcPr>
            <w:tcW w:w="2727" w:type="dxa"/>
            <w:tcBorders>
              <w:top w:val="nil"/>
              <w:left w:val="single" w:sz="4" w:space="0" w:color="auto"/>
              <w:bottom w:val="single" w:sz="4" w:space="0" w:color="auto"/>
              <w:right w:val="single" w:sz="4" w:space="0" w:color="auto"/>
            </w:tcBorders>
            <w:shd w:val="clear" w:color="auto" w:fill="auto"/>
            <w:vAlign w:val="center"/>
          </w:tcPr>
          <w:p w14:paraId="6D555F1B" w14:textId="68A7DB4F" w:rsidR="00853CB5" w:rsidRPr="00B971F4" w:rsidRDefault="00853CB5" w:rsidP="00B971F4">
            <w:pPr>
              <w:rPr>
                <w:rFonts w:ascii="Arial" w:hAnsi="Arial" w:cs="Arial"/>
              </w:rPr>
            </w:pPr>
            <w:r w:rsidRPr="00B971F4">
              <w:rPr>
                <w:rFonts w:ascii="Arial" w:hAnsi="Arial" w:cs="Arial"/>
                <w:color w:val="000000"/>
              </w:rPr>
              <w:t>HULL</w:t>
            </w:r>
            <w:r w:rsidR="001C34E2" w:rsidRPr="00B971F4">
              <w:rPr>
                <w:rFonts w:ascii="Arial" w:hAnsi="Arial" w:cs="Arial"/>
                <w:color w:val="000000"/>
              </w:rPr>
              <w:t xml:space="preserve"> AND DECK</w:t>
            </w:r>
            <w:r w:rsidRPr="00B971F4">
              <w:rPr>
                <w:rFonts w:ascii="Arial" w:hAnsi="Arial" w:cs="Arial"/>
                <w:color w:val="000000"/>
              </w:rPr>
              <w:t xml:space="preserve"> MOULDING</w:t>
            </w:r>
            <w:r w:rsidR="001C34E2" w:rsidRPr="00B971F4">
              <w:rPr>
                <w:rFonts w:ascii="Arial" w:hAnsi="Arial" w:cs="Arial"/>
                <w:color w:val="000000"/>
              </w:rPr>
              <w:t>S</w:t>
            </w:r>
          </w:p>
        </w:tc>
        <w:tc>
          <w:tcPr>
            <w:tcW w:w="3368" w:type="dxa"/>
            <w:tcBorders>
              <w:top w:val="nil"/>
              <w:left w:val="single" w:sz="4" w:space="0" w:color="auto"/>
              <w:bottom w:val="single" w:sz="4" w:space="0" w:color="auto"/>
              <w:right w:val="single" w:sz="4" w:space="0" w:color="auto"/>
            </w:tcBorders>
            <w:shd w:val="clear" w:color="auto" w:fill="auto"/>
            <w:vAlign w:val="center"/>
          </w:tcPr>
          <w:p w14:paraId="6D555F1C" w14:textId="069BCC82" w:rsidR="00853CB5" w:rsidRPr="00B971F4" w:rsidRDefault="00853CB5" w:rsidP="00B971F4">
            <w:pPr>
              <w:rPr>
                <w:rFonts w:ascii="Arial" w:hAnsi="Arial" w:cs="Arial"/>
              </w:rPr>
            </w:pPr>
            <w:r w:rsidRPr="00B971F4">
              <w:rPr>
                <w:rFonts w:ascii="Arial" w:hAnsi="Arial" w:cs="Arial"/>
                <w:color w:val="000000"/>
              </w:rPr>
              <w:t>NORCO</w:t>
            </w:r>
          </w:p>
        </w:tc>
        <w:tc>
          <w:tcPr>
            <w:tcW w:w="3566" w:type="dxa"/>
            <w:shd w:val="clear" w:color="auto" w:fill="auto"/>
            <w:vAlign w:val="center"/>
          </w:tcPr>
          <w:p w14:paraId="6D555F1D" w14:textId="3F30B36F" w:rsidR="00853CB5" w:rsidRPr="00B971F4" w:rsidRDefault="00137229" w:rsidP="00B971F4">
            <w:pPr>
              <w:rPr>
                <w:rFonts w:ascii="Arial" w:hAnsi="Arial" w:cs="Arial"/>
              </w:rPr>
            </w:pPr>
            <w:r w:rsidRPr="00B971F4">
              <w:rPr>
                <w:rFonts w:ascii="Arial" w:hAnsi="Arial" w:cs="Arial"/>
              </w:rPr>
              <w:t xml:space="preserve">Mould life </w:t>
            </w:r>
            <w:r w:rsidR="00F74189" w:rsidRPr="00B971F4">
              <w:rPr>
                <w:rFonts w:ascii="Arial" w:hAnsi="Arial" w:cs="Arial"/>
              </w:rPr>
              <w:t>until 2045</w:t>
            </w:r>
          </w:p>
        </w:tc>
        <w:tc>
          <w:tcPr>
            <w:tcW w:w="5120" w:type="dxa"/>
            <w:shd w:val="clear" w:color="auto" w:fill="auto"/>
            <w:vAlign w:val="center"/>
          </w:tcPr>
          <w:p w14:paraId="6D555F1E" w14:textId="589BA16F" w:rsidR="00853CB5" w:rsidRPr="00B971F4" w:rsidRDefault="00F74189" w:rsidP="00B971F4">
            <w:pPr>
              <w:rPr>
                <w:rFonts w:ascii="Arial" w:hAnsi="Arial" w:cs="Arial"/>
              </w:rPr>
            </w:pPr>
            <w:r w:rsidRPr="00B971F4">
              <w:rPr>
                <w:rFonts w:ascii="Arial" w:hAnsi="Arial" w:cs="Arial"/>
              </w:rPr>
              <w:t>25 years, expected 150-200 moulds</w:t>
            </w:r>
          </w:p>
        </w:tc>
      </w:tr>
      <w:tr w:rsidR="00F74189" w:rsidRPr="00B971F4" w14:paraId="6D555F2E" w14:textId="77777777" w:rsidTr="00B971F4">
        <w:tc>
          <w:tcPr>
            <w:tcW w:w="2727" w:type="dxa"/>
            <w:tcBorders>
              <w:top w:val="nil"/>
              <w:left w:val="single" w:sz="4" w:space="0" w:color="auto"/>
              <w:bottom w:val="single" w:sz="4" w:space="0" w:color="auto"/>
              <w:right w:val="single" w:sz="4" w:space="0" w:color="auto"/>
            </w:tcBorders>
            <w:shd w:val="clear" w:color="auto" w:fill="auto"/>
            <w:vAlign w:val="center"/>
          </w:tcPr>
          <w:p w14:paraId="6D555F2A" w14:textId="4CBDB6CA" w:rsidR="00F74189" w:rsidRPr="00B971F4" w:rsidRDefault="00F74189" w:rsidP="00B971F4">
            <w:pPr>
              <w:rPr>
                <w:rFonts w:ascii="Arial" w:hAnsi="Arial" w:cs="Arial"/>
              </w:rPr>
            </w:pPr>
            <w:r w:rsidRPr="00B971F4">
              <w:rPr>
                <w:rFonts w:ascii="Arial" w:hAnsi="Arial" w:cs="Arial"/>
                <w:color w:val="000000"/>
              </w:rPr>
              <w:t>ENGINES &amp; GEARBOX</w:t>
            </w:r>
          </w:p>
        </w:tc>
        <w:tc>
          <w:tcPr>
            <w:tcW w:w="3368" w:type="dxa"/>
            <w:tcBorders>
              <w:top w:val="nil"/>
              <w:left w:val="single" w:sz="4" w:space="0" w:color="auto"/>
              <w:bottom w:val="single" w:sz="4" w:space="0" w:color="auto"/>
              <w:right w:val="single" w:sz="4" w:space="0" w:color="auto"/>
            </w:tcBorders>
            <w:shd w:val="clear" w:color="auto" w:fill="auto"/>
            <w:vAlign w:val="center"/>
          </w:tcPr>
          <w:p w14:paraId="6D555F2B" w14:textId="13EBF11D" w:rsidR="00F74189" w:rsidRPr="00B971F4" w:rsidRDefault="00F74189" w:rsidP="00B971F4">
            <w:pPr>
              <w:rPr>
                <w:rFonts w:ascii="Arial" w:hAnsi="Arial" w:cs="Arial"/>
              </w:rPr>
            </w:pPr>
            <w:r w:rsidRPr="00B971F4">
              <w:rPr>
                <w:rFonts w:ascii="Arial" w:hAnsi="Arial" w:cs="Arial"/>
                <w:color w:val="000000"/>
              </w:rPr>
              <w:t>YANMAR</w:t>
            </w:r>
          </w:p>
        </w:tc>
        <w:tc>
          <w:tcPr>
            <w:tcW w:w="3566" w:type="dxa"/>
            <w:shd w:val="clear" w:color="auto" w:fill="auto"/>
            <w:vAlign w:val="center"/>
          </w:tcPr>
          <w:p w14:paraId="6D555F2C" w14:textId="15136226" w:rsidR="00F74189" w:rsidRPr="00B971F4" w:rsidRDefault="00137229" w:rsidP="00B971F4">
            <w:pPr>
              <w:rPr>
                <w:rFonts w:ascii="Arial" w:hAnsi="Arial" w:cs="Arial"/>
              </w:rPr>
            </w:pPr>
            <w:r w:rsidRPr="00B971F4">
              <w:rPr>
                <w:rFonts w:ascii="Arial" w:hAnsi="Arial" w:cs="Arial"/>
              </w:rPr>
              <w:t>Not before 2026</w:t>
            </w:r>
          </w:p>
        </w:tc>
        <w:tc>
          <w:tcPr>
            <w:tcW w:w="5120" w:type="dxa"/>
            <w:shd w:val="clear" w:color="auto" w:fill="auto"/>
            <w:vAlign w:val="center"/>
          </w:tcPr>
          <w:p w14:paraId="6D555F2D" w14:textId="23A8FE4F" w:rsidR="00F74189" w:rsidRPr="00B971F4" w:rsidRDefault="00137229" w:rsidP="00B971F4">
            <w:pPr>
              <w:rPr>
                <w:rFonts w:ascii="Arial" w:hAnsi="Arial" w:cs="Arial"/>
              </w:rPr>
            </w:pPr>
            <w:r w:rsidRPr="00B971F4">
              <w:rPr>
                <w:rFonts w:ascii="Arial" w:hAnsi="Arial" w:cs="Arial"/>
              </w:rPr>
              <w:t>No currently planned date, expected to be 10 years or more</w:t>
            </w:r>
          </w:p>
        </w:tc>
      </w:tr>
      <w:tr w:rsidR="00F74189" w:rsidRPr="00B971F4" w14:paraId="6D555F33" w14:textId="77777777" w:rsidTr="00B971F4">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D555F2F" w14:textId="251A38A7" w:rsidR="00F74189" w:rsidRPr="00B971F4" w:rsidRDefault="00F74189" w:rsidP="00B971F4">
            <w:pPr>
              <w:rPr>
                <w:rFonts w:ascii="Arial" w:hAnsi="Arial" w:cs="Arial"/>
              </w:rPr>
            </w:pPr>
            <w:r w:rsidRPr="00B971F4">
              <w:rPr>
                <w:rFonts w:ascii="Arial" w:hAnsi="Arial" w:cs="Arial"/>
                <w:color w:val="000000"/>
              </w:rPr>
              <w:t>WATERJETS</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14:paraId="6D555F30" w14:textId="0E879F57" w:rsidR="00F74189" w:rsidRPr="00B971F4" w:rsidRDefault="00F74189" w:rsidP="00B971F4">
            <w:pPr>
              <w:rPr>
                <w:rFonts w:ascii="Arial" w:hAnsi="Arial" w:cs="Arial"/>
              </w:rPr>
            </w:pPr>
            <w:r w:rsidRPr="00B971F4">
              <w:rPr>
                <w:rFonts w:ascii="Arial" w:hAnsi="Arial" w:cs="Arial"/>
                <w:color w:val="000000"/>
              </w:rPr>
              <w:t>HAMILTONJET</w:t>
            </w:r>
          </w:p>
        </w:tc>
        <w:tc>
          <w:tcPr>
            <w:tcW w:w="3566" w:type="dxa"/>
            <w:shd w:val="clear" w:color="auto" w:fill="auto"/>
            <w:vAlign w:val="center"/>
          </w:tcPr>
          <w:p w14:paraId="6D555F31" w14:textId="2530E083" w:rsidR="00F74189" w:rsidRPr="00B971F4" w:rsidRDefault="00137229" w:rsidP="00B971F4">
            <w:pPr>
              <w:rPr>
                <w:rFonts w:ascii="Arial" w:hAnsi="Arial" w:cs="Arial"/>
              </w:rPr>
            </w:pPr>
            <w:r w:rsidRPr="00B971F4">
              <w:rPr>
                <w:rFonts w:ascii="Arial" w:hAnsi="Arial" w:cs="Arial"/>
              </w:rPr>
              <w:t>None planned</w:t>
            </w:r>
          </w:p>
        </w:tc>
        <w:tc>
          <w:tcPr>
            <w:tcW w:w="5120" w:type="dxa"/>
            <w:shd w:val="clear" w:color="auto" w:fill="auto"/>
            <w:vAlign w:val="center"/>
          </w:tcPr>
          <w:p w14:paraId="6D555F32" w14:textId="503B7AC3" w:rsidR="00F74189" w:rsidRPr="00B971F4" w:rsidRDefault="001B20A8" w:rsidP="00B971F4">
            <w:pPr>
              <w:rPr>
                <w:rFonts w:ascii="Arial" w:hAnsi="Arial" w:cs="Arial"/>
              </w:rPr>
            </w:pPr>
            <w:r w:rsidRPr="00B971F4">
              <w:rPr>
                <w:rFonts w:ascii="Arial" w:hAnsi="Arial" w:cs="Arial"/>
              </w:rPr>
              <w:t>Made to similar design for 10+ years</w:t>
            </w:r>
          </w:p>
        </w:tc>
      </w:tr>
      <w:tr w:rsidR="00F74189" w:rsidRPr="00B971F4" w14:paraId="6D555F38" w14:textId="77777777" w:rsidTr="00B971F4">
        <w:tc>
          <w:tcPr>
            <w:tcW w:w="2727" w:type="dxa"/>
            <w:tcBorders>
              <w:top w:val="nil"/>
              <w:left w:val="single" w:sz="4" w:space="0" w:color="auto"/>
              <w:bottom w:val="single" w:sz="4" w:space="0" w:color="auto"/>
              <w:right w:val="single" w:sz="4" w:space="0" w:color="auto"/>
            </w:tcBorders>
            <w:shd w:val="clear" w:color="auto" w:fill="auto"/>
            <w:vAlign w:val="center"/>
          </w:tcPr>
          <w:p w14:paraId="6D555F34" w14:textId="79FC2D44" w:rsidR="00F74189" w:rsidRPr="00B971F4" w:rsidRDefault="00F74189" w:rsidP="00B971F4">
            <w:pPr>
              <w:rPr>
                <w:rFonts w:ascii="Arial" w:hAnsi="Arial" w:cs="Arial"/>
              </w:rPr>
            </w:pPr>
            <w:r w:rsidRPr="00B971F4">
              <w:rPr>
                <w:rFonts w:ascii="Arial" w:hAnsi="Arial" w:cs="Arial"/>
                <w:color w:val="000000"/>
              </w:rPr>
              <w:t>FUEL TANKS</w:t>
            </w:r>
          </w:p>
        </w:tc>
        <w:tc>
          <w:tcPr>
            <w:tcW w:w="3368" w:type="dxa"/>
            <w:tcBorders>
              <w:top w:val="nil"/>
              <w:left w:val="single" w:sz="4" w:space="0" w:color="auto"/>
              <w:bottom w:val="single" w:sz="4" w:space="0" w:color="auto"/>
              <w:right w:val="single" w:sz="4" w:space="0" w:color="auto"/>
            </w:tcBorders>
            <w:shd w:val="clear" w:color="auto" w:fill="auto"/>
            <w:vAlign w:val="center"/>
          </w:tcPr>
          <w:p w14:paraId="6D555F35" w14:textId="00025A6D" w:rsidR="00F74189" w:rsidRPr="00B971F4" w:rsidRDefault="00F74189" w:rsidP="00B971F4">
            <w:pPr>
              <w:rPr>
                <w:rFonts w:ascii="Arial" w:hAnsi="Arial" w:cs="Arial"/>
              </w:rPr>
            </w:pPr>
            <w:r w:rsidRPr="00B971F4">
              <w:rPr>
                <w:rFonts w:ascii="Arial" w:hAnsi="Arial" w:cs="Arial"/>
                <w:color w:val="000000"/>
              </w:rPr>
              <w:t>WRES</w:t>
            </w:r>
          </w:p>
        </w:tc>
        <w:tc>
          <w:tcPr>
            <w:tcW w:w="3566" w:type="dxa"/>
            <w:shd w:val="clear" w:color="auto" w:fill="auto"/>
            <w:vAlign w:val="center"/>
          </w:tcPr>
          <w:p w14:paraId="6D555F36" w14:textId="5F21C3D3" w:rsidR="00F74189" w:rsidRPr="00B971F4" w:rsidRDefault="00137229" w:rsidP="00B971F4">
            <w:pPr>
              <w:rPr>
                <w:rFonts w:ascii="Arial" w:hAnsi="Arial" w:cs="Arial"/>
              </w:rPr>
            </w:pPr>
            <w:r w:rsidRPr="00B971F4">
              <w:rPr>
                <w:rFonts w:ascii="Arial" w:hAnsi="Arial" w:cs="Arial"/>
              </w:rPr>
              <w:t>None</w:t>
            </w:r>
          </w:p>
        </w:tc>
        <w:tc>
          <w:tcPr>
            <w:tcW w:w="5120" w:type="dxa"/>
            <w:shd w:val="clear" w:color="auto" w:fill="auto"/>
            <w:vAlign w:val="center"/>
          </w:tcPr>
          <w:p w14:paraId="6D555F37" w14:textId="2D62655F" w:rsidR="00F74189" w:rsidRPr="00B971F4" w:rsidRDefault="00137229" w:rsidP="00B971F4">
            <w:pPr>
              <w:rPr>
                <w:rFonts w:ascii="Arial" w:hAnsi="Arial" w:cs="Arial"/>
              </w:rPr>
            </w:pPr>
            <w:r w:rsidRPr="00B971F4">
              <w:rPr>
                <w:rFonts w:ascii="Arial" w:hAnsi="Arial" w:cs="Arial"/>
              </w:rPr>
              <w:t>Fabricated to AEUK design</w:t>
            </w:r>
          </w:p>
        </w:tc>
      </w:tr>
      <w:tr w:rsidR="00F74189" w:rsidRPr="00B971F4" w14:paraId="6D555F3D" w14:textId="77777777" w:rsidTr="00B971F4">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D555F39" w14:textId="5A61784C" w:rsidR="00F74189" w:rsidRPr="00B971F4" w:rsidRDefault="00F74189" w:rsidP="00B971F4">
            <w:pPr>
              <w:rPr>
                <w:rFonts w:ascii="Arial" w:hAnsi="Arial" w:cs="Arial"/>
              </w:rPr>
            </w:pPr>
            <w:r w:rsidRPr="00B971F4">
              <w:rPr>
                <w:rFonts w:ascii="Arial" w:hAnsi="Arial" w:cs="Arial"/>
                <w:color w:val="000000"/>
              </w:rPr>
              <w:t>CRANE</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14:paraId="6D555F3A" w14:textId="7553B91F" w:rsidR="00F74189" w:rsidRPr="00B971F4" w:rsidRDefault="00F74189" w:rsidP="00B971F4">
            <w:pPr>
              <w:rPr>
                <w:rFonts w:ascii="Arial" w:hAnsi="Arial" w:cs="Arial"/>
              </w:rPr>
            </w:pPr>
            <w:r w:rsidRPr="00B971F4">
              <w:rPr>
                <w:rFonts w:ascii="Arial" w:hAnsi="Arial" w:cs="Arial"/>
                <w:color w:val="000000"/>
              </w:rPr>
              <w:t>OUTREACH</w:t>
            </w:r>
          </w:p>
        </w:tc>
        <w:tc>
          <w:tcPr>
            <w:tcW w:w="3566" w:type="dxa"/>
            <w:shd w:val="clear" w:color="auto" w:fill="auto"/>
            <w:vAlign w:val="center"/>
          </w:tcPr>
          <w:p w14:paraId="6D555F3B" w14:textId="14E17C49" w:rsidR="00F74189" w:rsidRPr="00B971F4" w:rsidRDefault="001B20A8" w:rsidP="00B971F4">
            <w:pPr>
              <w:rPr>
                <w:rFonts w:ascii="Arial" w:hAnsi="Arial" w:cs="Arial"/>
              </w:rPr>
            </w:pPr>
            <w:r w:rsidRPr="00B971F4">
              <w:rPr>
                <w:rFonts w:ascii="Arial" w:hAnsi="Arial" w:cs="Arial"/>
              </w:rPr>
              <w:t>None planned</w:t>
            </w:r>
          </w:p>
        </w:tc>
        <w:tc>
          <w:tcPr>
            <w:tcW w:w="5120" w:type="dxa"/>
            <w:shd w:val="clear" w:color="auto" w:fill="auto"/>
            <w:vAlign w:val="center"/>
          </w:tcPr>
          <w:p w14:paraId="6D555F3C" w14:textId="16EF7FC1" w:rsidR="00F74189" w:rsidRPr="00B971F4" w:rsidRDefault="00B7769F" w:rsidP="00B971F4">
            <w:pPr>
              <w:rPr>
                <w:rFonts w:ascii="Arial" w:hAnsi="Arial" w:cs="Arial"/>
              </w:rPr>
            </w:pPr>
            <w:r w:rsidRPr="00B971F4">
              <w:rPr>
                <w:rFonts w:ascii="Arial" w:hAnsi="Arial" w:cs="Arial"/>
              </w:rPr>
              <w:t>No currently planned date, expected to be 8-10 years</w:t>
            </w:r>
          </w:p>
        </w:tc>
      </w:tr>
      <w:tr w:rsidR="00F74189" w:rsidRPr="00B971F4" w14:paraId="6D555F42" w14:textId="77777777" w:rsidTr="00B971F4">
        <w:tc>
          <w:tcPr>
            <w:tcW w:w="2727" w:type="dxa"/>
            <w:tcBorders>
              <w:top w:val="nil"/>
              <w:left w:val="single" w:sz="4" w:space="0" w:color="auto"/>
              <w:bottom w:val="single" w:sz="4" w:space="0" w:color="auto"/>
              <w:right w:val="single" w:sz="4" w:space="0" w:color="auto"/>
            </w:tcBorders>
            <w:shd w:val="clear" w:color="auto" w:fill="auto"/>
            <w:vAlign w:val="center"/>
          </w:tcPr>
          <w:p w14:paraId="6D555F3E" w14:textId="6850D958" w:rsidR="00F74189" w:rsidRPr="00B971F4" w:rsidRDefault="00F74189" w:rsidP="00B971F4">
            <w:pPr>
              <w:rPr>
                <w:rFonts w:ascii="Arial" w:hAnsi="Arial" w:cs="Arial"/>
              </w:rPr>
            </w:pPr>
            <w:r w:rsidRPr="00B971F4">
              <w:rPr>
                <w:rFonts w:ascii="Arial" w:hAnsi="Arial" w:cs="Arial"/>
                <w:color w:val="000000"/>
              </w:rPr>
              <w:t>NAV/COMMS FIT</w:t>
            </w:r>
          </w:p>
        </w:tc>
        <w:tc>
          <w:tcPr>
            <w:tcW w:w="3368" w:type="dxa"/>
            <w:tcBorders>
              <w:top w:val="nil"/>
              <w:left w:val="single" w:sz="4" w:space="0" w:color="auto"/>
              <w:bottom w:val="single" w:sz="4" w:space="0" w:color="auto"/>
              <w:right w:val="single" w:sz="4" w:space="0" w:color="auto"/>
            </w:tcBorders>
            <w:shd w:val="clear" w:color="auto" w:fill="auto"/>
            <w:vAlign w:val="center"/>
          </w:tcPr>
          <w:p w14:paraId="6D555F3F" w14:textId="27F1DCF1" w:rsidR="00F74189" w:rsidRPr="00B971F4" w:rsidRDefault="00F74189" w:rsidP="00B971F4">
            <w:pPr>
              <w:rPr>
                <w:rFonts w:ascii="Arial" w:hAnsi="Arial" w:cs="Arial"/>
              </w:rPr>
            </w:pPr>
            <w:r w:rsidRPr="00B971F4">
              <w:rPr>
                <w:rFonts w:ascii="Arial" w:hAnsi="Arial" w:cs="Arial"/>
                <w:color w:val="000000"/>
              </w:rPr>
              <w:t>AMBEX</w:t>
            </w:r>
          </w:p>
        </w:tc>
        <w:tc>
          <w:tcPr>
            <w:tcW w:w="3566" w:type="dxa"/>
            <w:shd w:val="clear" w:color="auto" w:fill="auto"/>
            <w:vAlign w:val="center"/>
          </w:tcPr>
          <w:p w14:paraId="6D555F40" w14:textId="24E0F78B" w:rsidR="00F74189" w:rsidRPr="00B971F4" w:rsidRDefault="004A0C4D" w:rsidP="00B971F4">
            <w:pPr>
              <w:rPr>
                <w:rFonts w:ascii="Arial" w:hAnsi="Arial" w:cs="Arial"/>
              </w:rPr>
            </w:pPr>
            <w:r w:rsidRPr="00B971F4">
              <w:rPr>
                <w:rFonts w:ascii="Arial" w:hAnsi="Arial" w:cs="Arial"/>
              </w:rPr>
              <w:t>Expected to be produced for at least 5 years</w:t>
            </w:r>
          </w:p>
        </w:tc>
        <w:tc>
          <w:tcPr>
            <w:tcW w:w="5120" w:type="dxa"/>
            <w:shd w:val="clear" w:color="auto" w:fill="auto"/>
            <w:vAlign w:val="center"/>
          </w:tcPr>
          <w:p w14:paraId="6D555F41" w14:textId="78EEC805" w:rsidR="00F74189" w:rsidRPr="00B971F4" w:rsidRDefault="004A0C4D" w:rsidP="00B971F4">
            <w:pPr>
              <w:rPr>
                <w:rFonts w:ascii="Arial" w:hAnsi="Arial" w:cs="Arial"/>
              </w:rPr>
            </w:pPr>
            <w:r w:rsidRPr="00B971F4">
              <w:rPr>
                <w:rFonts w:ascii="Arial" w:hAnsi="Arial" w:cs="Arial"/>
              </w:rPr>
              <w:t>Expected that updates will be backwards compatible</w:t>
            </w:r>
          </w:p>
        </w:tc>
      </w:tr>
      <w:tr w:rsidR="00137229" w:rsidRPr="00B971F4" w14:paraId="70A7A6C4" w14:textId="77777777" w:rsidTr="00B971F4">
        <w:tc>
          <w:tcPr>
            <w:tcW w:w="2727" w:type="dxa"/>
            <w:vAlign w:val="center"/>
          </w:tcPr>
          <w:p w14:paraId="2DB093CA" w14:textId="2B10E44E" w:rsidR="00137229" w:rsidRPr="00B971F4" w:rsidRDefault="00137229" w:rsidP="00B971F4">
            <w:pPr>
              <w:rPr>
                <w:rFonts w:ascii="Arial" w:hAnsi="Arial" w:cs="Arial"/>
              </w:rPr>
            </w:pPr>
            <w:r w:rsidRPr="00B971F4">
              <w:rPr>
                <w:rFonts w:ascii="Arial" w:hAnsi="Arial" w:cs="Arial"/>
                <w:color w:val="000000"/>
              </w:rPr>
              <w:t>SEATS</w:t>
            </w:r>
          </w:p>
        </w:tc>
        <w:tc>
          <w:tcPr>
            <w:tcW w:w="3368" w:type="dxa"/>
            <w:vAlign w:val="center"/>
          </w:tcPr>
          <w:p w14:paraId="6A2287B8" w14:textId="51A7DDAD" w:rsidR="00137229" w:rsidRPr="00B971F4" w:rsidRDefault="00137229" w:rsidP="00B971F4">
            <w:pPr>
              <w:rPr>
                <w:rFonts w:ascii="Arial" w:hAnsi="Arial" w:cs="Arial"/>
              </w:rPr>
            </w:pPr>
            <w:r w:rsidRPr="00B971F4">
              <w:rPr>
                <w:rFonts w:ascii="Arial" w:hAnsi="Arial" w:cs="Arial"/>
                <w:color w:val="000000"/>
              </w:rPr>
              <w:t>KPM</w:t>
            </w:r>
          </w:p>
        </w:tc>
        <w:tc>
          <w:tcPr>
            <w:tcW w:w="3566" w:type="dxa"/>
            <w:vAlign w:val="center"/>
          </w:tcPr>
          <w:p w14:paraId="49BD87CB" w14:textId="25A32169" w:rsidR="00137229" w:rsidRPr="00B971F4" w:rsidRDefault="001C34E2" w:rsidP="00B971F4">
            <w:pPr>
              <w:rPr>
                <w:rFonts w:ascii="Arial" w:hAnsi="Arial" w:cs="Arial"/>
              </w:rPr>
            </w:pPr>
            <w:r w:rsidRPr="00B971F4">
              <w:rPr>
                <w:rFonts w:ascii="Arial" w:hAnsi="Arial" w:cs="Arial"/>
              </w:rPr>
              <w:t>None planned</w:t>
            </w:r>
          </w:p>
        </w:tc>
        <w:tc>
          <w:tcPr>
            <w:tcW w:w="5120" w:type="dxa"/>
            <w:vAlign w:val="center"/>
          </w:tcPr>
          <w:p w14:paraId="070F4A72" w14:textId="4D52C8A9" w:rsidR="00137229" w:rsidRPr="00B971F4" w:rsidRDefault="001C34E2" w:rsidP="00B971F4">
            <w:pPr>
              <w:rPr>
                <w:rFonts w:ascii="Arial" w:hAnsi="Arial" w:cs="Arial"/>
              </w:rPr>
            </w:pPr>
            <w:r w:rsidRPr="00B971F4">
              <w:rPr>
                <w:rFonts w:ascii="Arial" w:hAnsi="Arial" w:cs="Arial"/>
              </w:rPr>
              <w:t>Design is not dependent on changing technologies</w:t>
            </w:r>
          </w:p>
        </w:tc>
      </w:tr>
      <w:tr w:rsidR="00F74189" w:rsidRPr="00B971F4" w14:paraId="6D555F47" w14:textId="77777777" w:rsidTr="00B971F4">
        <w:tc>
          <w:tcPr>
            <w:tcW w:w="2727" w:type="dxa"/>
            <w:tcBorders>
              <w:top w:val="nil"/>
              <w:left w:val="single" w:sz="4" w:space="0" w:color="auto"/>
              <w:bottom w:val="single" w:sz="4" w:space="0" w:color="auto"/>
              <w:right w:val="single" w:sz="4" w:space="0" w:color="auto"/>
            </w:tcBorders>
            <w:shd w:val="clear" w:color="auto" w:fill="auto"/>
            <w:vAlign w:val="center"/>
          </w:tcPr>
          <w:p w14:paraId="6D555F43" w14:textId="76D1FEAE" w:rsidR="00F74189" w:rsidRPr="00B971F4" w:rsidRDefault="001C34E2" w:rsidP="00B971F4">
            <w:pPr>
              <w:rPr>
                <w:rFonts w:ascii="Arial" w:hAnsi="Arial" w:cs="Arial"/>
              </w:rPr>
            </w:pPr>
            <w:r w:rsidRPr="00B971F4">
              <w:rPr>
                <w:rFonts w:ascii="Arial" w:hAnsi="Arial" w:cs="Arial"/>
                <w:color w:val="000000"/>
              </w:rPr>
              <w:t>WATER TANKS</w:t>
            </w:r>
          </w:p>
        </w:tc>
        <w:tc>
          <w:tcPr>
            <w:tcW w:w="3368" w:type="dxa"/>
            <w:shd w:val="clear" w:color="auto" w:fill="auto"/>
            <w:vAlign w:val="center"/>
          </w:tcPr>
          <w:p w14:paraId="6D555F44" w14:textId="181FFBDC" w:rsidR="00F74189" w:rsidRPr="00B971F4" w:rsidRDefault="001C34E2" w:rsidP="00B971F4">
            <w:pPr>
              <w:rPr>
                <w:rFonts w:ascii="Arial" w:hAnsi="Arial" w:cs="Arial"/>
              </w:rPr>
            </w:pPr>
            <w:r w:rsidRPr="00B971F4">
              <w:rPr>
                <w:rFonts w:ascii="Arial" w:hAnsi="Arial" w:cs="Arial"/>
                <w:color w:val="000000"/>
              </w:rPr>
              <w:t>VETUS</w:t>
            </w:r>
          </w:p>
        </w:tc>
        <w:tc>
          <w:tcPr>
            <w:tcW w:w="3566" w:type="dxa"/>
            <w:shd w:val="clear" w:color="auto" w:fill="auto"/>
            <w:vAlign w:val="center"/>
          </w:tcPr>
          <w:p w14:paraId="6D555F45" w14:textId="704803E3" w:rsidR="00F74189" w:rsidRPr="00B971F4" w:rsidRDefault="001C34E2" w:rsidP="00B971F4">
            <w:pPr>
              <w:rPr>
                <w:rFonts w:ascii="Arial" w:hAnsi="Arial" w:cs="Arial"/>
              </w:rPr>
            </w:pPr>
            <w:r w:rsidRPr="00B971F4">
              <w:rPr>
                <w:rFonts w:ascii="Arial" w:hAnsi="Arial" w:cs="Arial"/>
              </w:rPr>
              <w:t>None planned</w:t>
            </w:r>
          </w:p>
        </w:tc>
        <w:tc>
          <w:tcPr>
            <w:tcW w:w="5120" w:type="dxa"/>
            <w:shd w:val="clear" w:color="auto" w:fill="auto"/>
            <w:vAlign w:val="center"/>
          </w:tcPr>
          <w:p w14:paraId="6D555F46" w14:textId="4E6E56C5" w:rsidR="00F74189" w:rsidRPr="00B971F4" w:rsidRDefault="001C34E2" w:rsidP="00B971F4">
            <w:pPr>
              <w:rPr>
                <w:rFonts w:ascii="Arial" w:hAnsi="Arial" w:cs="Arial"/>
              </w:rPr>
            </w:pPr>
            <w:r w:rsidRPr="00B971F4">
              <w:rPr>
                <w:rFonts w:ascii="Arial" w:hAnsi="Arial" w:cs="Arial"/>
              </w:rPr>
              <w:t>Made to similar design for 20+ years</w:t>
            </w:r>
          </w:p>
        </w:tc>
      </w:tr>
      <w:tr w:rsidR="001C34E2" w:rsidRPr="00B971F4" w14:paraId="52AFBAEB" w14:textId="77777777" w:rsidTr="00B971F4">
        <w:tc>
          <w:tcPr>
            <w:tcW w:w="2727" w:type="dxa"/>
            <w:vAlign w:val="center"/>
          </w:tcPr>
          <w:p w14:paraId="5880D27B" w14:textId="11B9ECEA" w:rsidR="001C34E2" w:rsidRPr="00B971F4" w:rsidRDefault="001C34E2" w:rsidP="00B971F4">
            <w:pPr>
              <w:rPr>
                <w:rFonts w:ascii="Arial" w:hAnsi="Arial" w:cs="Arial"/>
              </w:rPr>
            </w:pPr>
            <w:r w:rsidRPr="00B971F4">
              <w:rPr>
                <w:rFonts w:ascii="Arial" w:hAnsi="Arial" w:cs="Arial"/>
                <w:color w:val="000000"/>
              </w:rPr>
              <w:t>WINDOWS AND DOORS</w:t>
            </w:r>
          </w:p>
        </w:tc>
        <w:tc>
          <w:tcPr>
            <w:tcW w:w="3368" w:type="dxa"/>
            <w:vAlign w:val="center"/>
          </w:tcPr>
          <w:p w14:paraId="61178EED" w14:textId="57088F82" w:rsidR="001C34E2" w:rsidRPr="00B971F4" w:rsidRDefault="001C34E2" w:rsidP="00B971F4">
            <w:pPr>
              <w:rPr>
                <w:rFonts w:ascii="Arial" w:hAnsi="Arial" w:cs="Arial"/>
              </w:rPr>
            </w:pPr>
            <w:r w:rsidRPr="00B971F4">
              <w:rPr>
                <w:rFonts w:ascii="Arial" w:hAnsi="Arial" w:cs="Arial"/>
                <w:color w:val="000000"/>
              </w:rPr>
              <w:t>SEAGLAZE</w:t>
            </w:r>
          </w:p>
        </w:tc>
        <w:tc>
          <w:tcPr>
            <w:tcW w:w="3566" w:type="dxa"/>
            <w:vAlign w:val="center"/>
          </w:tcPr>
          <w:p w14:paraId="5FD30D8F" w14:textId="77777777" w:rsidR="001C34E2" w:rsidRPr="00B971F4" w:rsidRDefault="001C34E2" w:rsidP="00B971F4">
            <w:pPr>
              <w:rPr>
                <w:rFonts w:ascii="Arial" w:hAnsi="Arial" w:cs="Arial"/>
              </w:rPr>
            </w:pPr>
            <w:r w:rsidRPr="00B971F4">
              <w:rPr>
                <w:rFonts w:ascii="Arial" w:hAnsi="Arial" w:cs="Arial"/>
              </w:rPr>
              <w:t>None planned</w:t>
            </w:r>
          </w:p>
        </w:tc>
        <w:tc>
          <w:tcPr>
            <w:tcW w:w="5120" w:type="dxa"/>
            <w:vAlign w:val="center"/>
          </w:tcPr>
          <w:p w14:paraId="3EBC23A1" w14:textId="1A168D18" w:rsidR="001C34E2" w:rsidRPr="00B971F4" w:rsidRDefault="001C34E2" w:rsidP="00B971F4">
            <w:pPr>
              <w:rPr>
                <w:rFonts w:ascii="Arial" w:hAnsi="Arial" w:cs="Arial"/>
              </w:rPr>
            </w:pPr>
            <w:r w:rsidRPr="00B971F4">
              <w:rPr>
                <w:rFonts w:ascii="Arial" w:hAnsi="Arial" w:cs="Arial"/>
              </w:rPr>
              <w:t>Made to similar design for 10+ years</w:t>
            </w:r>
          </w:p>
        </w:tc>
      </w:tr>
      <w:tr w:rsidR="00E65A90" w:rsidRPr="00B971F4" w14:paraId="78187439" w14:textId="77777777" w:rsidTr="00B971F4">
        <w:tc>
          <w:tcPr>
            <w:tcW w:w="2727" w:type="dxa"/>
            <w:vAlign w:val="center"/>
          </w:tcPr>
          <w:p w14:paraId="66632AEB" w14:textId="77777777" w:rsidR="00E65A90" w:rsidRPr="00B971F4" w:rsidRDefault="00E65A90" w:rsidP="00B971F4">
            <w:pPr>
              <w:rPr>
                <w:rFonts w:ascii="Arial" w:hAnsi="Arial" w:cs="Arial"/>
              </w:rPr>
            </w:pPr>
            <w:r w:rsidRPr="00B971F4">
              <w:rPr>
                <w:rFonts w:ascii="Arial" w:hAnsi="Arial" w:cs="Arial"/>
                <w:color w:val="000000"/>
              </w:rPr>
              <w:t>BUNKS</w:t>
            </w:r>
          </w:p>
        </w:tc>
        <w:tc>
          <w:tcPr>
            <w:tcW w:w="3368" w:type="dxa"/>
            <w:vAlign w:val="center"/>
          </w:tcPr>
          <w:p w14:paraId="0572681E" w14:textId="77777777" w:rsidR="00E65A90" w:rsidRPr="00B971F4" w:rsidRDefault="00E65A90" w:rsidP="00B971F4">
            <w:pPr>
              <w:rPr>
                <w:rFonts w:ascii="Arial" w:hAnsi="Arial" w:cs="Arial"/>
              </w:rPr>
            </w:pPr>
            <w:r w:rsidRPr="00B971F4">
              <w:rPr>
                <w:rFonts w:ascii="Arial" w:hAnsi="Arial" w:cs="Arial"/>
                <w:color w:val="000000"/>
              </w:rPr>
              <w:t>WEST ENGINEERING</w:t>
            </w:r>
          </w:p>
        </w:tc>
        <w:tc>
          <w:tcPr>
            <w:tcW w:w="3566" w:type="dxa"/>
            <w:vAlign w:val="center"/>
          </w:tcPr>
          <w:p w14:paraId="11110C36" w14:textId="77777777" w:rsidR="00E65A90" w:rsidRPr="00B971F4" w:rsidRDefault="00E65A90" w:rsidP="00B971F4">
            <w:pPr>
              <w:rPr>
                <w:rFonts w:ascii="Arial" w:hAnsi="Arial" w:cs="Arial"/>
              </w:rPr>
            </w:pPr>
            <w:r w:rsidRPr="00B971F4">
              <w:rPr>
                <w:rFonts w:ascii="Arial" w:hAnsi="Arial" w:cs="Arial"/>
              </w:rPr>
              <w:t>None planned</w:t>
            </w:r>
          </w:p>
        </w:tc>
        <w:tc>
          <w:tcPr>
            <w:tcW w:w="5120" w:type="dxa"/>
            <w:vAlign w:val="center"/>
          </w:tcPr>
          <w:p w14:paraId="560E27C4" w14:textId="77777777" w:rsidR="00E65A90" w:rsidRPr="00B971F4" w:rsidRDefault="00E65A90" w:rsidP="00B971F4">
            <w:pPr>
              <w:rPr>
                <w:rFonts w:ascii="Arial" w:hAnsi="Arial" w:cs="Arial"/>
              </w:rPr>
            </w:pPr>
            <w:r w:rsidRPr="00B971F4">
              <w:rPr>
                <w:rFonts w:ascii="Arial" w:hAnsi="Arial" w:cs="Arial"/>
              </w:rPr>
              <w:t>Design is not dependent on changing technologies</w:t>
            </w:r>
          </w:p>
        </w:tc>
      </w:tr>
    </w:tbl>
    <w:p w14:paraId="21580C16" w14:textId="77777777" w:rsidR="00D85A8F" w:rsidRDefault="00D85A8F" w:rsidP="00D85A8F">
      <w:pPr>
        <w:spacing w:after="0"/>
        <w:rPr>
          <w:rFonts w:ascii="Arial" w:hAnsi="Arial" w:cs="Arial"/>
          <w:b/>
          <w:u w:val="single"/>
        </w:rPr>
      </w:pPr>
    </w:p>
    <w:p w14:paraId="425F3B45" w14:textId="5F384905" w:rsidR="00D85A8F" w:rsidRPr="00B971F4" w:rsidRDefault="00D85A8F" w:rsidP="00D85A8F">
      <w:pPr>
        <w:rPr>
          <w:rFonts w:ascii="Arial" w:hAnsi="Arial" w:cs="Arial"/>
          <w:b/>
          <w:u w:val="single"/>
        </w:rPr>
      </w:pPr>
      <w:r>
        <w:rPr>
          <w:rFonts w:ascii="Arial" w:hAnsi="Arial" w:cs="Arial"/>
          <w:b/>
          <w:u w:val="single"/>
        </w:rPr>
        <w:t xml:space="preserve">Variant – Officer Training </w:t>
      </w:r>
    </w:p>
    <w:tbl>
      <w:tblPr>
        <w:tblStyle w:val="TableGrid"/>
        <w:tblW w:w="5000" w:type="pct"/>
        <w:tblLook w:val="04A0" w:firstRow="1" w:lastRow="0" w:firstColumn="1" w:lastColumn="0" w:noHBand="0" w:noVBand="1"/>
      </w:tblPr>
      <w:tblGrid>
        <w:gridCol w:w="2728"/>
        <w:gridCol w:w="3369"/>
        <w:gridCol w:w="3567"/>
        <w:gridCol w:w="5122"/>
      </w:tblGrid>
      <w:tr w:rsidR="00D85A8F" w:rsidRPr="00B971F4" w14:paraId="463D37D5" w14:textId="77777777" w:rsidTr="008902DC">
        <w:trPr>
          <w:tblHeader/>
        </w:trPr>
        <w:tc>
          <w:tcPr>
            <w:tcW w:w="2727" w:type="dxa"/>
            <w:shd w:val="clear" w:color="auto" w:fill="D9D9D9" w:themeFill="background1" w:themeFillShade="D9"/>
            <w:vAlign w:val="center"/>
          </w:tcPr>
          <w:p w14:paraId="5A71ACA4" w14:textId="77777777" w:rsidR="00D85A8F" w:rsidRPr="00B971F4" w:rsidRDefault="00D85A8F" w:rsidP="00F47CE6">
            <w:pPr>
              <w:jc w:val="center"/>
              <w:rPr>
                <w:rFonts w:ascii="Arial" w:hAnsi="Arial" w:cs="Arial"/>
                <w:b/>
                <w:u w:val="single"/>
              </w:rPr>
            </w:pPr>
            <w:r w:rsidRPr="00B971F4">
              <w:rPr>
                <w:rFonts w:ascii="Arial" w:hAnsi="Arial" w:cs="Arial"/>
                <w:b/>
                <w:u w:val="single"/>
              </w:rPr>
              <w:t>Equipment</w:t>
            </w:r>
          </w:p>
        </w:tc>
        <w:tc>
          <w:tcPr>
            <w:tcW w:w="3368" w:type="dxa"/>
            <w:shd w:val="clear" w:color="auto" w:fill="D9D9D9" w:themeFill="background1" w:themeFillShade="D9"/>
            <w:vAlign w:val="center"/>
          </w:tcPr>
          <w:p w14:paraId="55F902F7" w14:textId="77777777" w:rsidR="00D85A8F" w:rsidRPr="00B971F4" w:rsidRDefault="00D85A8F" w:rsidP="00F47CE6">
            <w:pPr>
              <w:jc w:val="center"/>
              <w:rPr>
                <w:rFonts w:ascii="Arial" w:hAnsi="Arial" w:cs="Arial"/>
                <w:b/>
                <w:u w:val="single"/>
              </w:rPr>
            </w:pPr>
            <w:r w:rsidRPr="00B971F4">
              <w:rPr>
                <w:rFonts w:ascii="Arial" w:hAnsi="Arial" w:cs="Arial"/>
                <w:b/>
                <w:u w:val="single"/>
              </w:rPr>
              <w:t>Proposed Supplier(s)</w:t>
            </w:r>
          </w:p>
        </w:tc>
        <w:tc>
          <w:tcPr>
            <w:tcW w:w="3566" w:type="dxa"/>
            <w:shd w:val="clear" w:color="auto" w:fill="D9D9D9" w:themeFill="background1" w:themeFillShade="D9"/>
            <w:vAlign w:val="center"/>
          </w:tcPr>
          <w:p w14:paraId="4CF3B371" w14:textId="77777777" w:rsidR="00D85A8F" w:rsidRPr="00B971F4" w:rsidRDefault="00D85A8F" w:rsidP="00F47CE6">
            <w:pPr>
              <w:jc w:val="center"/>
              <w:rPr>
                <w:rFonts w:ascii="Arial" w:hAnsi="Arial" w:cs="Arial"/>
                <w:b/>
                <w:u w:val="single"/>
              </w:rPr>
            </w:pPr>
            <w:r w:rsidRPr="00B971F4">
              <w:rPr>
                <w:rFonts w:ascii="Arial" w:hAnsi="Arial" w:cs="Arial"/>
                <w:b/>
                <w:u w:val="single"/>
              </w:rPr>
              <w:t>Projected out of production date</w:t>
            </w:r>
          </w:p>
        </w:tc>
        <w:tc>
          <w:tcPr>
            <w:tcW w:w="5120" w:type="dxa"/>
            <w:shd w:val="clear" w:color="auto" w:fill="D9D9D9" w:themeFill="background1" w:themeFillShade="D9"/>
            <w:vAlign w:val="center"/>
          </w:tcPr>
          <w:p w14:paraId="3C37DD9A" w14:textId="77777777" w:rsidR="00D85A8F" w:rsidRPr="00B971F4" w:rsidRDefault="00D85A8F" w:rsidP="00F47CE6">
            <w:pPr>
              <w:jc w:val="center"/>
              <w:rPr>
                <w:rFonts w:ascii="Arial" w:hAnsi="Arial" w:cs="Arial"/>
                <w:b/>
                <w:u w:val="single"/>
              </w:rPr>
            </w:pPr>
            <w:r w:rsidRPr="00B971F4">
              <w:rPr>
                <w:rFonts w:ascii="Arial" w:hAnsi="Arial" w:cs="Arial"/>
                <w:b/>
                <w:u w:val="single"/>
              </w:rPr>
              <w:t>Comments</w:t>
            </w:r>
          </w:p>
        </w:tc>
      </w:tr>
      <w:tr w:rsidR="00D85A8F" w:rsidRPr="00B971F4" w14:paraId="137908C8" w14:textId="77777777" w:rsidTr="00F47CE6">
        <w:tc>
          <w:tcPr>
            <w:tcW w:w="2727" w:type="dxa"/>
            <w:vAlign w:val="center"/>
          </w:tcPr>
          <w:p w14:paraId="3593CCE2" w14:textId="77777777" w:rsidR="00D85A8F" w:rsidRPr="00B971F4" w:rsidRDefault="00D85A8F" w:rsidP="00F47CE6">
            <w:pPr>
              <w:rPr>
                <w:rFonts w:ascii="Arial" w:hAnsi="Arial" w:cs="Arial"/>
              </w:rPr>
            </w:pPr>
            <w:r w:rsidRPr="00B971F4">
              <w:rPr>
                <w:rFonts w:ascii="Arial" w:hAnsi="Arial" w:cs="Arial"/>
                <w:color w:val="000000"/>
              </w:rPr>
              <w:t>HULL AND DECK MOULDINGS</w:t>
            </w:r>
          </w:p>
        </w:tc>
        <w:tc>
          <w:tcPr>
            <w:tcW w:w="3368" w:type="dxa"/>
            <w:vAlign w:val="center"/>
          </w:tcPr>
          <w:p w14:paraId="0227C02A" w14:textId="77777777" w:rsidR="00D85A8F" w:rsidRPr="00B971F4" w:rsidRDefault="00D85A8F" w:rsidP="00F47CE6">
            <w:pPr>
              <w:rPr>
                <w:rFonts w:ascii="Arial" w:hAnsi="Arial" w:cs="Arial"/>
              </w:rPr>
            </w:pPr>
            <w:r w:rsidRPr="00B971F4">
              <w:rPr>
                <w:rFonts w:ascii="Arial" w:hAnsi="Arial" w:cs="Arial"/>
                <w:color w:val="000000"/>
              </w:rPr>
              <w:t>NORCO</w:t>
            </w:r>
          </w:p>
        </w:tc>
        <w:tc>
          <w:tcPr>
            <w:tcW w:w="3566" w:type="dxa"/>
            <w:vAlign w:val="center"/>
          </w:tcPr>
          <w:p w14:paraId="4A03B85D" w14:textId="77777777" w:rsidR="00D85A8F" w:rsidRPr="00B971F4" w:rsidRDefault="00D85A8F" w:rsidP="00F47CE6">
            <w:pPr>
              <w:rPr>
                <w:rFonts w:ascii="Arial" w:hAnsi="Arial" w:cs="Arial"/>
              </w:rPr>
            </w:pPr>
            <w:r w:rsidRPr="00B971F4">
              <w:rPr>
                <w:rFonts w:ascii="Arial" w:hAnsi="Arial" w:cs="Arial"/>
              </w:rPr>
              <w:t>Mould life until 2045</w:t>
            </w:r>
          </w:p>
        </w:tc>
        <w:tc>
          <w:tcPr>
            <w:tcW w:w="5120" w:type="dxa"/>
            <w:vAlign w:val="center"/>
          </w:tcPr>
          <w:p w14:paraId="0BC4AEF8" w14:textId="77777777" w:rsidR="00D85A8F" w:rsidRPr="00B971F4" w:rsidRDefault="00D85A8F" w:rsidP="00F47CE6">
            <w:pPr>
              <w:rPr>
                <w:rFonts w:ascii="Arial" w:hAnsi="Arial" w:cs="Arial"/>
              </w:rPr>
            </w:pPr>
            <w:r w:rsidRPr="00B971F4">
              <w:rPr>
                <w:rFonts w:ascii="Arial" w:hAnsi="Arial" w:cs="Arial"/>
              </w:rPr>
              <w:t>25 years, expected 150-200 moulds</w:t>
            </w:r>
          </w:p>
        </w:tc>
      </w:tr>
      <w:tr w:rsidR="00D85A8F" w:rsidRPr="00B971F4" w14:paraId="7488A8B7" w14:textId="77777777" w:rsidTr="00F47CE6">
        <w:tc>
          <w:tcPr>
            <w:tcW w:w="2727" w:type="dxa"/>
            <w:vAlign w:val="center"/>
          </w:tcPr>
          <w:p w14:paraId="2552AC56" w14:textId="77777777" w:rsidR="00D85A8F" w:rsidRPr="00B971F4" w:rsidRDefault="00D85A8F" w:rsidP="00F47CE6">
            <w:pPr>
              <w:rPr>
                <w:rFonts w:ascii="Arial" w:hAnsi="Arial" w:cs="Arial"/>
              </w:rPr>
            </w:pPr>
            <w:r w:rsidRPr="00B971F4">
              <w:rPr>
                <w:rFonts w:ascii="Arial" w:hAnsi="Arial" w:cs="Arial"/>
                <w:color w:val="000000"/>
              </w:rPr>
              <w:t>CAPABILITY MODULE MOULDING</w:t>
            </w:r>
          </w:p>
        </w:tc>
        <w:tc>
          <w:tcPr>
            <w:tcW w:w="3368" w:type="dxa"/>
            <w:vAlign w:val="center"/>
          </w:tcPr>
          <w:p w14:paraId="6FAA2440" w14:textId="77777777" w:rsidR="00D85A8F" w:rsidRPr="00B971F4" w:rsidRDefault="00D85A8F" w:rsidP="00F47CE6">
            <w:pPr>
              <w:rPr>
                <w:rFonts w:ascii="Arial" w:hAnsi="Arial" w:cs="Arial"/>
              </w:rPr>
            </w:pPr>
            <w:r w:rsidRPr="00B971F4">
              <w:rPr>
                <w:rFonts w:ascii="Arial" w:hAnsi="Arial" w:cs="Arial"/>
                <w:color w:val="000000"/>
              </w:rPr>
              <w:t>NORCO</w:t>
            </w:r>
          </w:p>
        </w:tc>
        <w:tc>
          <w:tcPr>
            <w:tcW w:w="3566" w:type="dxa"/>
            <w:vAlign w:val="center"/>
          </w:tcPr>
          <w:p w14:paraId="6D3D9040" w14:textId="77777777" w:rsidR="00D85A8F" w:rsidRPr="00B971F4" w:rsidRDefault="00D85A8F" w:rsidP="00F47CE6">
            <w:pPr>
              <w:rPr>
                <w:rFonts w:ascii="Arial" w:hAnsi="Arial" w:cs="Arial"/>
              </w:rPr>
            </w:pPr>
            <w:r w:rsidRPr="00B971F4">
              <w:rPr>
                <w:rFonts w:ascii="Arial" w:hAnsi="Arial" w:cs="Arial"/>
              </w:rPr>
              <w:t>Mould life until 2045</w:t>
            </w:r>
          </w:p>
        </w:tc>
        <w:tc>
          <w:tcPr>
            <w:tcW w:w="5120" w:type="dxa"/>
            <w:vAlign w:val="center"/>
          </w:tcPr>
          <w:p w14:paraId="6DD3E1C1" w14:textId="77777777" w:rsidR="00D85A8F" w:rsidRPr="00B971F4" w:rsidRDefault="00D85A8F" w:rsidP="00F47CE6">
            <w:pPr>
              <w:rPr>
                <w:rFonts w:ascii="Arial" w:hAnsi="Arial" w:cs="Arial"/>
              </w:rPr>
            </w:pPr>
            <w:r w:rsidRPr="00B971F4">
              <w:rPr>
                <w:rFonts w:ascii="Arial" w:hAnsi="Arial" w:cs="Arial"/>
              </w:rPr>
              <w:t>25 years, expected 150-200 moulds</w:t>
            </w:r>
          </w:p>
        </w:tc>
      </w:tr>
      <w:tr w:rsidR="00D85A8F" w:rsidRPr="00B971F4" w14:paraId="09014151" w14:textId="77777777" w:rsidTr="00F47CE6">
        <w:tc>
          <w:tcPr>
            <w:tcW w:w="2727" w:type="dxa"/>
            <w:vAlign w:val="center"/>
          </w:tcPr>
          <w:p w14:paraId="39BD5B35" w14:textId="77777777" w:rsidR="00D85A8F" w:rsidRPr="00B971F4" w:rsidRDefault="00D85A8F" w:rsidP="00F47CE6">
            <w:pPr>
              <w:rPr>
                <w:rFonts w:ascii="Arial" w:hAnsi="Arial" w:cs="Arial"/>
              </w:rPr>
            </w:pPr>
            <w:r w:rsidRPr="00B971F4">
              <w:rPr>
                <w:rFonts w:ascii="Arial" w:hAnsi="Arial" w:cs="Arial"/>
                <w:color w:val="000000"/>
              </w:rPr>
              <w:t>ENGINES &amp; GEARBOX</w:t>
            </w:r>
          </w:p>
        </w:tc>
        <w:tc>
          <w:tcPr>
            <w:tcW w:w="3368" w:type="dxa"/>
            <w:vAlign w:val="center"/>
          </w:tcPr>
          <w:p w14:paraId="3060DB4B" w14:textId="77777777" w:rsidR="00D85A8F" w:rsidRPr="00B971F4" w:rsidRDefault="00D85A8F" w:rsidP="00F47CE6">
            <w:pPr>
              <w:rPr>
                <w:rFonts w:ascii="Arial" w:hAnsi="Arial" w:cs="Arial"/>
              </w:rPr>
            </w:pPr>
            <w:r w:rsidRPr="00B971F4">
              <w:rPr>
                <w:rFonts w:ascii="Arial" w:hAnsi="Arial" w:cs="Arial"/>
                <w:color w:val="000000"/>
              </w:rPr>
              <w:t>YANMAR</w:t>
            </w:r>
          </w:p>
        </w:tc>
        <w:tc>
          <w:tcPr>
            <w:tcW w:w="3566" w:type="dxa"/>
            <w:vAlign w:val="center"/>
          </w:tcPr>
          <w:p w14:paraId="0EC99A53" w14:textId="77777777" w:rsidR="00D85A8F" w:rsidRPr="00B971F4" w:rsidRDefault="00D85A8F" w:rsidP="00F47CE6">
            <w:pPr>
              <w:rPr>
                <w:rFonts w:ascii="Arial" w:hAnsi="Arial" w:cs="Arial"/>
              </w:rPr>
            </w:pPr>
            <w:r w:rsidRPr="00B971F4">
              <w:rPr>
                <w:rFonts w:ascii="Arial" w:hAnsi="Arial" w:cs="Arial"/>
              </w:rPr>
              <w:t>Not before 2026</w:t>
            </w:r>
          </w:p>
        </w:tc>
        <w:tc>
          <w:tcPr>
            <w:tcW w:w="5120" w:type="dxa"/>
            <w:vAlign w:val="center"/>
          </w:tcPr>
          <w:p w14:paraId="67321FF7" w14:textId="77777777" w:rsidR="00D85A8F" w:rsidRPr="00B971F4" w:rsidRDefault="00D85A8F" w:rsidP="00F47CE6">
            <w:pPr>
              <w:rPr>
                <w:rFonts w:ascii="Arial" w:hAnsi="Arial" w:cs="Arial"/>
              </w:rPr>
            </w:pPr>
            <w:r w:rsidRPr="00B971F4">
              <w:rPr>
                <w:rFonts w:ascii="Arial" w:hAnsi="Arial" w:cs="Arial"/>
              </w:rPr>
              <w:t>No currently planned date, expected to be 10 years or more</w:t>
            </w:r>
          </w:p>
        </w:tc>
      </w:tr>
      <w:tr w:rsidR="00D85A8F" w:rsidRPr="00B971F4" w14:paraId="531E8A48" w14:textId="77777777" w:rsidTr="00F47CE6">
        <w:tc>
          <w:tcPr>
            <w:tcW w:w="2727" w:type="dxa"/>
            <w:vAlign w:val="center"/>
          </w:tcPr>
          <w:p w14:paraId="10337A33" w14:textId="77777777" w:rsidR="00D85A8F" w:rsidRPr="00B971F4" w:rsidRDefault="00D85A8F" w:rsidP="00F47CE6">
            <w:pPr>
              <w:rPr>
                <w:rFonts w:ascii="Arial" w:hAnsi="Arial" w:cs="Arial"/>
              </w:rPr>
            </w:pPr>
            <w:r w:rsidRPr="00B971F4">
              <w:rPr>
                <w:rFonts w:ascii="Arial" w:hAnsi="Arial" w:cs="Arial"/>
                <w:color w:val="000000"/>
              </w:rPr>
              <w:t>WATERJETS</w:t>
            </w:r>
          </w:p>
        </w:tc>
        <w:tc>
          <w:tcPr>
            <w:tcW w:w="3368" w:type="dxa"/>
            <w:vAlign w:val="center"/>
          </w:tcPr>
          <w:p w14:paraId="21E3ABBB" w14:textId="77777777" w:rsidR="00D85A8F" w:rsidRPr="00B971F4" w:rsidRDefault="00D85A8F" w:rsidP="00F47CE6">
            <w:pPr>
              <w:rPr>
                <w:rFonts w:ascii="Arial" w:hAnsi="Arial" w:cs="Arial"/>
              </w:rPr>
            </w:pPr>
            <w:r w:rsidRPr="00B971F4">
              <w:rPr>
                <w:rFonts w:ascii="Arial" w:hAnsi="Arial" w:cs="Arial"/>
                <w:color w:val="000000"/>
              </w:rPr>
              <w:t>HAMILTONJET</w:t>
            </w:r>
          </w:p>
        </w:tc>
        <w:tc>
          <w:tcPr>
            <w:tcW w:w="3566" w:type="dxa"/>
            <w:vAlign w:val="center"/>
          </w:tcPr>
          <w:p w14:paraId="363FD710"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4A2A4825" w14:textId="77777777" w:rsidR="00D85A8F" w:rsidRPr="00B971F4" w:rsidRDefault="00D85A8F" w:rsidP="00F47CE6">
            <w:pPr>
              <w:rPr>
                <w:rFonts w:ascii="Arial" w:hAnsi="Arial" w:cs="Arial"/>
              </w:rPr>
            </w:pPr>
            <w:r w:rsidRPr="00B971F4">
              <w:rPr>
                <w:rFonts w:ascii="Arial" w:hAnsi="Arial" w:cs="Arial"/>
              </w:rPr>
              <w:t>Made to similar design for 10+ years</w:t>
            </w:r>
          </w:p>
        </w:tc>
      </w:tr>
      <w:tr w:rsidR="00D85A8F" w:rsidRPr="00B971F4" w14:paraId="3F5B2C67" w14:textId="77777777" w:rsidTr="00F47CE6">
        <w:tc>
          <w:tcPr>
            <w:tcW w:w="2727" w:type="dxa"/>
            <w:vAlign w:val="center"/>
          </w:tcPr>
          <w:p w14:paraId="55ABDA00" w14:textId="77777777" w:rsidR="00D85A8F" w:rsidRPr="00B971F4" w:rsidRDefault="00D85A8F" w:rsidP="00F47CE6">
            <w:pPr>
              <w:rPr>
                <w:rFonts w:ascii="Arial" w:hAnsi="Arial" w:cs="Arial"/>
              </w:rPr>
            </w:pPr>
            <w:r w:rsidRPr="00B971F4">
              <w:rPr>
                <w:rFonts w:ascii="Arial" w:hAnsi="Arial" w:cs="Arial"/>
                <w:color w:val="000000"/>
              </w:rPr>
              <w:t>FUEL TANKS</w:t>
            </w:r>
          </w:p>
        </w:tc>
        <w:tc>
          <w:tcPr>
            <w:tcW w:w="3368" w:type="dxa"/>
            <w:vAlign w:val="center"/>
          </w:tcPr>
          <w:p w14:paraId="3CD716C7" w14:textId="77777777" w:rsidR="00D85A8F" w:rsidRPr="00B971F4" w:rsidRDefault="00D85A8F" w:rsidP="00F47CE6">
            <w:pPr>
              <w:rPr>
                <w:rFonts w:ascii="Arial" w:hAnsi="Arial" w:cs="Arial"/>
              </w:rPr>
            </w:pPr>
            <w:r w:rsidRPr="00B971F4">
              <w:rPr>
                <w:rFonts w:ascii="Arial" w:hAnsi="Arial" w:cs="Arial"/>
                <w:color w:val="000000"/>
              </w:rPr>
              <w:t>WRES</w:t>
            </w:r>
          </w:p>
        </w:tc>
        <w:tc>
          <w:tcPr>
            <w:tcW w:w="3566" w:type="dxa"/>
            <w:vAlign w:val="center"/>
          </w:tcPr>
          <w:p w14:paraId="2291B5E6" w14:textId="77777777" w:rsidR="00D85A8F" w:rsidRPr="00B971F4" w:rsidRDefault="00D85A8F" w:rsidP="00F47CE6">
            <w:pPr>
              <w:rPr>
                <w:rFonts w:ascii="Arial" w:hAnsi="Arial" w:cs="Arial"/>
              </w:rPr>
            </w:pPr>
            <w:r w:rsidRPr="00B971F4">
              <w:rPr>
                <w:rFonts w:ascii="Arial" w:hAnsi="Arial" w:cs="Arial"/>
              </w:rPr>
              <w:t>None</w:t>
            </w:r>
          </w:p>
        </w:tc>
        <w:tc>
          <w:tcPr>
            <w:tcW w:w="5120" w:type="dxa"/>
            <w:vAlign w:val="center"/>
          </w:tcPr>
          <w:p w14:paraId="4AFBF7B8" w14:textId="77777777" w:rsidR="00D85A8F" w:rsidRPr="00B971F4" w:rsidRDefault="00D85A8F" w:rsidP="00F47CE6">
            <w:pPr>
              <w:rPr>
                <w:rFonts w:ascii="Arial" w:hAnsi="Arial" w:cs="Arial"/>
              </w:rPr>
            </w:pPr>
            <w:r w:rsidRPr="00B971F4">
              <w:rPr>
                <w:rFonts w:ascii="Arial" w:hAnsi="Arial" w:cs="Arial"/>
              </w:rPr>
              <w:t>Fabricated to AEUK design</w:t>
            </w:r>
          </w:p>
        </w:tc>
      </w:tr>
      <w:tr w:rsidR="00D85A8F" w:rsidRPr="00B971F4" w14:paraId="2F00AD20" w14:textId="77777777" w:rsidTr="00F47CE6">
        <w:tc>
          <w:tcPr>
            <w:tcW w:w="2727" w:type="dxa"/>
            <w:vAlign w:val="center"/>
          </w:tcPr>
          <w:p w14:paraId="27C34E1A" w14:textId="77777777" w:rsidR="00D85A8F" w:rsidRPr="00B971F4" w:rsidRDefault="00D85A8F" w:rsidP="00F47CE6">
            <w:pPr>
              <w:rPr>
                <w:rFonts w:ascii="Arial" w:hAnsi="Arial" w:cs="Arial"/>
              </w:rPr>
            </w:pPr>
            <w:r w:rsidRPr="00B971F4">
              <w:rPr>
                <w:rFonts w:ascii="Arial" w:hAnsi="Arial" w:cs="Arial"/>
                <w:color w:val="000000"/>
              </w:rPr>
              <w:t>CRANE</w:t>
            </w:r>
          </w:p>
        </w:tc>
        <w:tc>
          <w:tcPr>
            <w:tcW w:w="3368" w:type="dxa"/>
            <w:vAlign w:val="center"/>
          </w:tcPr>
          <w:p w14:paraId="0A97F764" w14:textId="77777777" w:rsidR="00D85A8F" w:rsidRPr="00B971F4" w:rsidRDefault="00D85A8F" w:rsidP="00F47CE6">
            <w:pPr>
              <w:rPr>
                <w:rFonts w:ascii="Arial" w:hAnsi="Arial" w:cs="Arial"/>
              </w:rPr>
            </w:pPr>
            <w:r w:rsidRPr="00B971F4">
              <w:rPr>
                <w:rFonts w:ascii="Arial" w:hAnsi="Arial" w:cs="Arial"/>
                <w:color w:val="000000"/>
              </w:rPr>
              <w:t>ATLAS CARBON PRODUCTS</w:t>
            </w:r>
          </w:p>
        </w:tc>
        <w:tc>
          <w:tcPr>
            <w:tcW w:w="3566" w:type="dxa"/>
            <w:vAlign w:val="center"/>
          </w:tcPr>
          <w:p w14:paraId="02FA76CC"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5DAC1DD0" w14:textId="77777777" w:rsidR="00D85A8F" w:rsidRPr="00B971F4" w:rsidRDefault="00D85A8F" w:rsidP="00F47CE6">
            <w:pPr>
              <w:rPr>
                <w:rFonts w:ascii="Arial" w:hAnsi="Arial" w:cs="Arial"/>
              </w:rPr>
            </w:pPr>
            <w:r w:rsidRPr="00B971F4">
              <w:rPr>
                <w:rFonts w:ascii="Arial" w:hAnsi="Arial" w:cs="Arial"/>
              </w:rPr>
              <w:t>Made to similar design for 15+ years</w:t>
            </w:r>
          </w:p>
        </w:tc>
      </w:tr>
      <w:tr w:rsidR="00D85A8F" w:rsidRPr="00B971F4" w14:paraId="211EDC49" w14:textId="77777777" w:rsidTr="00F47CE6">
        <w:tc>
          <w:tcPr>
            <w:tcW w:w="2727" w:type="dxa"/>
            <w:vAlign w:val="center"/>
          </w:tcPr>
          <w:p w14:paraId="47FE7912" w14:textId="77777777" w:rsidR="00D85A8F" w:rsidRPr="00B971F4" w:rsidRDefault="00D85A8F" w:rsidP="00F47CE6">
            <w:pPr>
              <w:rPr>
                <w:rFonts w:ascii="Arial" w:hAnsi="Arial" w:cs="Arial"/>
              </w:rPr>
            </w:pPr>
            <w:r w:rsidRPr="00B971F4">
              <w:rPr>
                <w:rFonts w:ascii="Arial" w:hAnsi="Arial" w:cs="Arial"/>
                <w:color w:val="000000"/>
              </w:rPr>
              <w:t>NAV/COMMS FIT</w:t>
            </w:r>
          </w:p>
        </w:tc>
        <w:tc>
          <w:tcPr>
            <w:tcW w:w="3368" w:type="dxa"/>
            <w:vAlign w:val="center"/>
          </w:tcPr>
          <w:p w14:paraId="08777638" w14:textId="77777777" w:rsidR="00D85A8F" w:rsidRPr="00B971F4" w:rsidRDefault="00D85A8F" w:rsidP="00F47CE6">
            <w:pPr>
              <w:rPr>
                <w:rFonts w:ascii="Arial" w:hAnsi="Arial" w:cs="Arial"/>
              </w:rPr>
            </w:pPr>
            <w:r w:rsidRPr="00B971F4">
              <w:rPr>
                <w:rFonts w:ascii="Arial" w:hAnsi="Arial" w:cs="Arial"/>
                <w:color w:val="000000"/>
              </w:rPr>
              <w:t>AMBEX</w:t>
            </w:r>
          </w:p>
        </w:tc>
        <w:tc>
          <w:tcPr>
            <w:tcW w:w="3566" w:type="dxa"/>
            <w:vAlign w:val="center"/>
          </w:tcPr>
          <w:p w14:paraId="69FEEB2D" w14:textId="77777777" w:rsidR="00D85A8F" w:rsidRPr="00B971F4" w:rsidRDefault="00D85A8F" w:rsidP="00F47CE6">
            <w:pPr>
              <w:rPr>
                <w:rFonts w:ascii="Arial" w:hAnsi="Arial" w:cs="Arial"/>
              </w:rPr>
            </w:pPr>
            <w:r w:rsidRPr="00B971F4">
              <w:rPr>
                <w:rFonts w:ascii="Arial" w:hAnsi="Arial" w:cs="Arial"/>
              </w:rPr>
              <w:t xml:space="preserve">Expected to be produced for at </w:t>
            </w:r>
            <w:r w:rsidRPr="00B971F4">
              <w:rPr>
                <w:rFonts w:ascii="Arial" w:hAnsi="Arial" w:cs="Arial"/>
              </w:rPr>
              <w:lastRenderedPageBreak/>
              <w:t>least 5 years</w:t>
            </w:r>
          </w:p>
        </w:tc>
        <w:tc>
          <w:tcPr>
            <w:tcW w:w="5120" w:type="dxa"/>
            <w:vAlign w:val="center"/>
          </w:tcPr>
          <w:p w14:paraId="73911D53" w14:textId="77777777" w:rsidR="00D85A8F" w:rsidRPr="00B971F4" w:rsidRDefault="00D85A8F" w:rsidP="00F47CE6">
            <w:pPr>
              <w:rPr>
                <w:rFonts w:ascii="Arial" w:hAnsi="Arial" w:cs="Arial"/>
              </w:rPr>
            </w:pPr>
            <w:r w:rsidRPr="00B971F4">
              <w:rPr>
                <w:rFonts w:ascii="Arial" w:hAnsi="Arial" w:cs="Arial"/>
              </w:rPr>
              <w:lastRenderedPageBreak/>
              <w:t xml:space="preserve">Expected that updates will be backwards </w:t>
            </w:r>
            <w:r w:rsidRPr="00B971F4">
              <w:rPr>
                <w:rFonts w:ascii="Arial" w:hAnsi="Arial" w:cs="Arial"/>
              </w:rPr>
              <w:lastRenderedPageBreak/>
              <w:t>compatible</w:t>
            </w:r>
          </w:p>
        </w:tc>
      </w:tr>
      <w:tr w:rsidR="00D85A8F" w:rsidRPr="00B971F4" w14:paraId="28A511EC" w14:textId="77777777" w:rsidTr="00F47CE6">
        <w:tc>
          <w:tcPr>
            <w:tcW w:w="2727" w:type="dxa"/>
            <w:vAlign w:val="center"/>
          </w:tcPr>
          <w:p w14:paraId="37F59BFC" w14:textId="77777777" w:rsidR="00D85A8F" w:rsidRPr="00B971F4" w:rsidRDefault="00D85A8F" w:rsidP="00F47CE6">
            <w:pPr>
              <w:rPr>
                <w:rFonts w:ascii="Arial" w:hAnsi="Arial" w:cs="Arial"/>
              </w:rPr>
            </w:pPr>
            <w:r w:rsidRPr="00B971F4">
              <w:rPr>
                <w:rFonts w:ascii="Arial" w:hAnsi="Arial" w:cs="Arial"/>
                <w:color w:val="000000"/>
              </w:rPr>
              <w:lastRenderedPageBreak/>
              <w:t>SEATS</w:t>
            </w:r>
          </w:p>
        </w:tc>
        <w:tc>
          <w:tcPr>
            <w:tcW w:w="3368" w:type="dxa"/>
            <w:vAlign w:val="center"/>
          </w:tcPr>
          <w:p w14:paraId="646DE69D" w14:textId="77777777" w:rsidR="00D85A8F" w:rsidRPr="00B971F4" w:rsidRDefault="00D85A8F" w:rsidP="00F47CE6">
            <w:pPr>
              <w:rPr>
                <w:rFonts w:ascii="Arial" w:hAnsi="Arial" w:cs="Arial"/>
              </w:rPr>
            </w:pPr>
            <w:r w:rsidRPr="00B971F4">
              <w:rPr>
                <w:rFonts w:ascii="Arial" w:hAnsi="Arial" w:cs="Arial"/>
                <w:color w:val="000000"/>
              </w:rPr>
              <w:t>KPM</w:t>
            </w:r>
          </w:p>
        </w:tc>
        <w:tc>
          <w:tcPr>
            <w:tcW w:w="3566" w:type="dxa"/>
            <w:vAlign w:val="center"/>
          </w:tcPr>
          <w:p w14:paraId="67350D98"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79576405" w14:textId="77777777" w:rsidR="00D85A8F" w:rsidRPr="00B971F4" w:rsidRDefault="00D85A8F" w:rsidP="00F47CE6">
            <w:pPr>
              <w:rPr>
                <w:rFonts w:ascii="Arial" w:hAnsi="Arial" w:cs="Arial"/>
              </w:rPr>
            </w:pPr>
            <w:r w:rsidRPr="00B971F4">
              <w:rPr>
                <w:rFonts w:ascii="Arial" w:hAnsi="Arial" w:cs="Arial"/>
              </w:rPr>
              <w:t>Design is not dependent on changing technologies</w:t>
            </w:r>
          </w:p>
        </w:tc>
      </w:tr>
      <w:tr w:rsidR="00D85A8F" w:rsidRPr="00B971F4" w14:paraId="34BAAFA0" w14:textId="77777777" w:rsidTr="00F47CE6">
        <w:tc>
          <w:tcPr>
            <w:tcW w:w="2727" w:type="dxa"/>
            <w:vAlign w:val="center"/>
          </w:tcPr>
          <w:p w14:paraId="5FAD592F" w14:textId="77777777" w:rsidR="00D85A8F" w:rsidRPr="00B971F4" w:rsidRDefault="00D85A8F" w:rsidP="00F47CE6">
            <w:pPr>
              <w:rPr>
                <w:rFonts w:ascii="Arial" w:hAnsi="Arial" w:cs="Arial"/>
              </w:rPr>
            </w:pPr>
            <w:r w:rsidRPr="00B971F4">
              <w:rPr>
                <w:rFonts w:ascii="Arial" w:hAnsi="Arial" w:cs="Arial"/>
                <w:color w:val="000000"/>
              </w:rPr>
              <w:t>WATER TANKS</w:t>
            </w:r>
          </w:p>
        </w:tc>
        <w:tc>
          <w:tcPr>
            <w:tcW w:w="3368" w:type="dxa"/>
            <w:vAlign w:val="center"/>
          </w:tcPr>
          <w:p w14:paraId="184340BC" w14:textId="77777777" w:rsidR="00D85A8F" w:rsidRPr="00B971F4" w:rsidRDefault="00D85A8F" w:rsidP="00F47CE6">
            <w:pPr>
              <w:rPr>
                <w:rFonts w:ascii="Arial" w:hAnsi="Arial" w:cs="Arial"/>
              </w:rPr>
            </w:pPr>
            <w:r w:rsidRPr="00B971F4">
              <w:rPr>
                <w:rFonts w:ascii="Arial" w:hAnsi="Arial" w:cs="Arial"/>
                <w:color w:val="000000"/>
              </w:rPr>
              <w:t>VETUS</w:t>
            </w:r>
          </w:p>
        </w:tc>
        <w:tc>
          <w:tcPr>
            <w:tcW w:w="3566" w:type="dxa"/>
            <w:vAlign w:val="center"/>
          </w:tcPr>
          <w:p w14:paraId="67172BE9"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7EFC6BA6" w14:textId="77777777" w:rsidR="00D85A8F" w:rsidRPr="00B971F4" w:rsidRDefault="00D85A8F" w:rsidP="00F47CE6">
            <w:pPr>
              <w:rPr>
                <w:rFonts w:ascii="Arial" w:hAnsi="Arial" w:cs="Arial"/>
              </w:rPr>
            </w:pPr>
            <w:r w:rsidRPr="00B971F4">
              <w:rPr>
                <w:rFonts w:ascii="Arial" w:hAnsi="Arial" w:cs="Arial"/>
              </w:rPr>
              <w:t>Made to similar design for 20+ years</w:t>
            </w:r>
          </w:p>
        </w:tc>
      </w:tr>
      <w:tr w:rsidR="00D85A8F" w:rsidRPr="00B971F4" w14:paraId="11302790" w14:textId="77777777" w:rsidTr="00F47CE6">
        <w:tc>
          <w:tcPr>
            <w:tcW w:w="2727" w:type="dxa"/>
            <w:vAlign w:val="center"/>
          </w:tcPr>
          <w:p w14:paraId="78F04B63" w14:textId="77777777" w:rsidR="00D85A8F" w:rsidRPr="00B971F4" w:rsidRDefault="00D85A8F" w:rsidP="00F47CE6">
            <w:pPr>
              <w:rPr>
                <w:rFonts w:ascii="Arial" w:hAnsi="Arial" w:cs="Arial"/>
              </w:rPr>
            </w:pPr>
            <w:r w:rsidRPr="00B971F4">
              <w:rPr>
                <w:rFonts w:ascii="Arial" w:hAnsi="Arial" w:cs="Arial"/>
                <w:color w:val="000000"/>
              </w:rPr>
              <w:t>WINDOWS AND DOORS</w:t>
            </w:r>
          </w:p>
        </w:tc>
        <w:tc>
          <w:tcPr>
            <w:tcW w:w="3368" w:type="dxa"/>
            <w:vAlign w:val="center"/>
          </w:tcPr>
          <w:p w14:paraId="358912FF" w14:textId="77777777" w:rsidR="00D85A8F" w:rsidRPr="00B971F4" w:rsidRDefault="00D85A8F" w:rsidP="00F47CE6">
            <w:pPr>
              <w:rPr>
                <w:rFonts w:ascii="Arial" w:hAnsi="Arial" w:cs="Arial"/>
              </w:rPr>
            </w:pPr>
            <w:r w:rsidRPr="00B971F4">
              <w:rPr>
                <w:rFonts w:ascii="Arial" w:hAnsi="Arial" w:cs="Arial"/>
                <w:color w:val="000000"/>
              </w:rPr>
              <w:t>SEAGLAZE</w:t>
            </w:r>
          </w:p>
        </w:tc>
        <w:tc>
          <w:tcPr>
            <w:tcW w:w="3566" w:type="dxa"/>
            <w:vAlign w:val="center"/>
          </w:tcPr>
          <w:p w14:paraId="66AA880B"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3731EBCF" w14:textId="77777777" w:rsidR="00D85A8F" w:rsidRPr="00B971F4" w:rsidRDefault="00D85A8F" w:rsidP="00F47CE6">
            <w:pPr>
              <w:rPr>
                <w:rFonts w:ascii="Arial" w:hAnsi="Arial" w:cs="Arial"/>
              </w:rPr>
            </w:pPr>
            <w:r w:rsidRPr="00B971F4">
              <w:rPr>
                <w:rFonts w:ascii="Arial" w:hAnsi="Arial" w:cs="Arial"/>
              </w:rPr>
              <w:t>Made to similar design for 10+ years</w:t>
            </w:r>
          </w:p>
        </w:tc>
      </w:tr>
      <w:tr w:rsidR="00D85A8F" w:rsidRPr="00B971F4" w14:paraId="7FD0BE38" w14:textId="77777777" w:rsidTr="00F47CE6">
        <w:tc>
          <w:tcPr>
            <w:tcW w:w="2727" w:type="dxa"/>
            <w:vAlign w:val="center"/>
          </w:tcPr>
          <w:p w14:paraId="7F6A7E19" w14:textId="77777777" w:rsidR="00D85A8F" w:rsidRPr="00B971F4" w:rsidRDefault="00D85A8F" w:rsidP="00F47CE6">
            <w:pPr>
              <w:rPr>
                <w:rFonts w:ascii="Arial" w:hAnsi="Arial" w:cs="Arial"/>
              </w:rPr>
            </w:pPr>
            <w:r w:rsidRPr="00B971F4">
              <w:rPr>
                <w:rFonts w:ascii="Arial" w:hAnsi="Arial" w:cs="Arial"/>
                <w:color w:val="000000"/>
              </w:rPr>
              <w:t>TRAINING AREA WORKSTATIONS</w:t>
            </w:r>
          </w:p>
        </w:tc>
        <w:tc>
          <w:tcPr>
            <w:tcW w:w="3368" w:type="dxa"/>
            <w:vAlign w:val="center"/>
          </w:tcPr>
          <w:p w14:paraId="33748D87" w14:textId="77777777" w:rsidR="00D85A8F" w:rsidRPr="00B971F4" w:rsidRDefault="00D85A8F" w:rsidP="00F47CE6">
            <w:pPr>
              <w:rPr>
                <w:rFonts w:ascii="Arial" w:hAnsi="Arial" w:cs="Arial"/>
              </w:rPr>
            </w:pPr>
            <w:r w:rsidRPr="00B971F4">
              <w:rPr>
                <w:rFonts w:ascii="Arial" w:hAnsi="Arial" w:cs="Arial"/>
                <w:color w:val="000000"/>
              </w:rPr>
              <w:t>KPM</w:t>
            </w:r>
          </w:p>
        </w:tc>
        <w:tc>
          <w:tcPr>
            <w:tcW w:w="3566" w:type="dxa"/>
            <w:vAlign w:val="center"/>
          </w:tcPr>
          <w:p w14:paraId="1966450B"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0373780A" w14:textId="77777777" w:rsidR="00D85A8F" w:rsidRPr="00B971F4" w:rsidRDefault="00D85A8F" w:rsidP="00F47CE6">
            <w:pPr>
              <w:rPr>
                <w:rFonts w:ascii="Arial" w:hAnsi="Arial" w:cs="Arial"/>
              </w:rPr>
            </w:pPr>
            <w:r w:rsidRPr="00B971F4">
              <w:rPr>
                <w:rFonts w:ascii="Arial" w:hAnsi="Arial" w:cs="Arial"/>
              </w:rPr>
              <w:t>Design is not dependent on changing technologies</w:t>
            </w:r>
          </w:p>
        </w:tc>
      </w:tr>
      <w:tr w:rsidR="00D85A8F" w:rsidRPr="00B971F4" w14:paraId="0B239A19" w14:textId="77777777" w:rsidTr="00F47CE6">
        <w:tc>
          <w:tcPr>
            <w:tcW w:w="2727" w:type="dxa"/>
            <w:vAlign w:val="center"/>
          </w:tcPr>
          <w:p w14:paraId="061E5917" w14:textId="77777777" w:rsidR="00D85A8F" w:rsidRPr="00B971F4" w:rsidRDefault="00D85A8F" w:rsidP="00F47CE6">
            <w:pPr>
              <w:rPr>
                <w:rFonts w:ascii="Arial" w:hAnsi="Arial" w:cs="Arial"/>
              </w:rPr>
            </w:pPr>
            <w:r w:rsidRPr="00B971F4">
              <w:rPr>
                <w:rFonts w:ascii="Arial" w:hAnsi="Arial" w:cs="Arial"/>
                <w:color w:val="000000"/>
              </w:rPr>
              <w:t>BUNKS</w:t>
            </w:r>
          </w:p>
        </w:tc>
        <w:tc>
          <w:tcPr>
            <w:tcW w:w="3368" w:type="dxa"/>
            <w:vAlign w:val="center"/>
          </w:tcPr>
          <w:p w14:paraId="554C8CAA" w14:textId="77777777" w:rsidR="00D85A8F" w:rsidRPr="00B971F4" w:rsidRDefault="00D85A8F" w:rsidP="00F47CE6">
            <w:pPr>
              <w:rPr>
                <w:rFonts w:ascii="Arial" w:hAnsi="Arial" w:cs="Arial"/>
              </w:rPr>
            </w:pPr>
            <w:r w:rsidRPr="00B971F4">
              <w:rPr>
                <w:rFonts w:ascii="Arial" w:hAnsi="Arial" w:cs="Arial"/>
                <w:color w:val="000000"/>
              </w:rPr>
              <w:t>WEST ENGINEERING</w:t>
            </w:r>
          </w:p>
        </w:tc>
        <w:tc>
          <w:tcPr>
            <w:tcW w:w="3566" w:type="dxa"/>
            <w:vAlign w:val="center"/>
          </w:tcPr>
          <w:p w14:paraId="74BD3045" w14:textId="77777777" w:rsidR="00D85A8F" w:rsidRPr="00B971F4" w:rsidRDefault="00D85A8F" w:rsidP="00F47CE6">
            <w:pPr>
              <w:rPr>
                <w:rFonts w:ascii="Arial" w:hAnsi="Arial" w:cs="Arial"/>
              </w:rPr>
            </w:pPr>
            <w:r w:rsidRPr="00B971F4">
              <w:rPr>
                <w:rFonts w:ascii="Arial" w:hAnsi="Arial" w:cs="Arial"/>
              </w:rPr>
              <w:t>None planned</w:t>
            </w:r>
          </w:p>
        </w:tc>
        <w:tc>
          <w:tcPr>
            <w:tcW w:w="5120" w:type="dxa"/>
            <w:vAlign w:val="center"/>
          </w:tcPr>
          <w:p w14:paraId="18F1B118" w14:textId="77777777" w:rsidR="00D85A8F" w:rsidRPr="00B971F4" w:rsidRDefault="00D85A8F" w:rsidP="00F47CE6">
            <w:pPr>
              <w:rPr>
                <w:rFonts w:ascii="Arial" w:hAnsi="Arial" w:cs="Arial"/>
              </w:rPr>
            </w:pPr>
            <w:r w:rsidRPr="00B971F4">
              <w:rPr>
                <w:rFonts w:ascii="Arial" w:hAnsi="Arial" w:cs="Arial"/>
              </w:rPr>
              <w:t>Design is not dependent on changing technologies</w:t>
            </w:r>
          </w:p>
        </w:tc>
      </w:tr>
    </w:tbl>
    <w:p w14:paraId="6FDB6348" w14:textId="77777777" w:rsidR="00D85A8F" w:rsidRPr="00B971F4" w:rsidRDefault="00D85A8F" w:rsidP="008902DC">
      <w:pPr>
        <w:spacing w:after="0"/>
        <w:jc w:val="center"/>
        <w:rPr>
          <w:rFonts w:ascii="Arial" w:hAnsi="Arial" w:cs="Arial"/>
        </w:rPr>
      </w:pPr>
    </w:p>
    <w:p w14:paraId="2881059A" w14:textId="22E8CC86" w:rsidR="007A1295" w:rsidRPr="00B971F4" w:rsidRDefault="007A1295" w:rsidP="007A1295">
      <w:pPr>
        <w:rPr>
          <w:rFonts w:ascii="Arial" w:hAnsi="Arial" w:cs="Arial"/>
          <w:b/>
          <w:u w:val="single"/>
        </w:rPr>
      </w:pPr>
      <w:r w:rsidRPr="00B971F4">
        <w:rPr>
          <w:rFonts w:ascii="Arial" w:hAnsi="Arial" w:cs="Arial"/>
          <w:b/>
          <w:u w:val="single"/>
        </w:rPr>
        <w:t>Variant</w:t>
      </w:r>
      <w:r w:rsidR="008902DC">
        <w:rPr>
          <w:rFonts w:ascii="Arial" w:hAnsi="Arial" w:cs="Arial"/>
          <w:b/>
          <w:u w:val="single"/>
        </w:rPr>
        <w:t xml:space="preserve"> – Dive Support</w:t>
      </w:r>
    </w:p>
    <w:tbl>
      <w:tblPr>
        <w:tblStyle w:val="TableGrid"/>
        <w:tblW w:w="5000" w:type="pct"/>
        <w:tblLook w:val="04A0" w:firstRow="1" w:lastRow="0" w:firstColumn="1" w:lastColumn="0" w:noHBand="0" w:noVBand="1"/>
      </w:tblPr>
      <w:tblGrid>
        <w:gridCol w:w="2728"/>
        <w:gridCol w:w="3369"/>
        <w:gridCol w:w="3567"/>
        <w:gridCol w:w="5122"/>
      </w:tblGrid>
      <w:tr w:rsidR="007A1295" w:rsidRPr="00B971F4" w14:paraId="29BAEF36" w14:textId="77777777" w:rsidTr="008902DC">
        <w:trPr>
          <w:tblHeader/>
        </w:trPr>
        <w:tc>
          <w:tcPr>
            <w:tcW w:w="2727" w:type="dxa"/>
            <w:shd w:val="clear" w:color="auto" w:fill="D9D9D9" w:themeFill="background1" w:themeFillShade="D9"/>
            <w:vAlign w:val="center"/>
          </w:tcPr>
          <w:p w14:paraId="78C0AA67" w14:textId="77777777" w:rsidR="007A1295" w:rsidRPr="00B971F4" w:rsidRDefault="007A1295" w:rsidP="00D85A8F">
            <w:pPr>
              <w:rPr>
                <w:rFonts w:ascii="Arial" w:hAnsi="Arial" w:cs="Arial"/>
                <w:b/>
                <w:u w:val="single"/>
              </w:rPr>
            </w:pPr>
            <w:r w:rsidRPr="00B971F4">
              <w:rPr>
                <w:rFonts w:ascii="Arial" w:hAnsi="Arial" w:cs="Arial"/>
                <w:b/>
                <w:u w:val="single"/>
              </w:rPr>
              <w:t>Equipment</w:t>
            </w:r>
          </w:p>
        </w:tc>
        <w:tc>
          <w:tcPr>
            <w:tcW w:w="3368" w:type="dxa"/>
            <w:shd w:val="clear" w:color="auto" w:fill="D9D9D9" w:themeFill="background1" w:themeFillShade="D9"/>
            <w:vAlign w:val="center"/>
          </w:tcPr>
          <w:p w14:paraId="125619DF" w14:textId="77777777" w:rsidR="007A1295" w:rsidRPr="00B971F4" w:rsidRDefault="007A1295" w:rsidP="00D85A8F">
            <w:pPr>
              <w:rPr>
                <w:rFonts w:ascii="Arial" w:hAnsi="Arial" w:cs="Arial"/>
                <w:b/>
                <w:u w:val="single"/>
              </w:rPr>
            </w:pPr>
            <w:r w:rsidRPr="00B971F4">
              <w:rPr>
                <w:rFonts w:ascii="Arial" w:hAnsi="Arial" w:cs="Arial"/>
                <w:b/>
                <w:u w:val="single"/>
              </w:rPr>
              <w:t>Proposed Supplier(s)</w:t>
            </w:r>
          </w:p>
        </w:tc>
        <w:tc>
          <w:tcPr>
            <w:tcW w:w="3566" w:type="dxa"/>
            <w:shd w:val="clear" w:color="auto" w:fill="D9D9D9" w:themeFill="background1" w:themeFillShade="D9"/>
            <w:vAlign w:val="center"/>
          </w:tcPr>
          <w:p w14:paraId="0C2B3B95" w14:textId="77777777" w:rsidR="007A1295" w:rsidRPr="00B971F4" w:rsidRDefault="007A1295" w:rsidP="00D85A8F">
            <w:pPr>
              <w:rPr>
                <w:rFonts w:ascii="Arial" w:hAnsi="Arial" w:cs="Arial"/>
                <w:b/>
                <w:u w:val="single"/>
              </w:rPr>
            </w:pPr>
            <w:r w:rsidRPr="00B971F4">
              <w:rPr>
                <w:rFonts w:ascii="Arial" w:hAnsi="Arial" w:cs="Arial"/>
                <w:b/>
                <w:u w:val="single"/>
              </w:rPr>
              <w:t>Projected out of production date</w:t>
            </w:r>
          </w:p>
        </w:tc>
        <w:tc>
          <w:tcPr>
            <w:tcW w:w="5120" w:type="dxa"/>
            <w:shd w:val="clear" w:color="auto" w:fill="D9D9D9" w:themeFill="background1" w:themeFillShade="D9"/>
            <w:vAlign w:val="center"/>
          </w:tcPr>
          <w:p w14:paraId="7199861D" w14:textId="77777777" w:rsidR="007A1295" w:rsidRPr="00B971F4" w:rsidRDefault="007A1295" w:rsidP="00D85A8F">
            <w:pPr>
              <w:rPr>
                <w:rFonts w:ascii="Arial" w:hAnsi="Arial" w:cs="Arial"/>
                <w:b/>
                <w:u w:val="single"/>
              </w:rPr>
            </w:pPr>
            <w:r w:rsidRPr="00B971F4">
              <w:rPr>
                <w:rFonts w:ascii="Arial" w:hAnsi="Arial" w:cs="Arial"/>
                <w:b/>
                <w:u w:val="single"/>
              </w:rPr>
              <w:t>Comments</w:t>
            </w:r>
          </w:p>
        </w:tc>
      </w:tr>
      <w:tr w:rsidR="00E65A90" w:rsidRPr="00B971F4" w14:paraId="5F48525B" w14:textId="77777777" w:rsidTr="00D85A8F">
        <w:tc>
          <w:tcPr>
            <w:tcW w:w="2727" w:type="dxa"/>
            <w:vAlign w:val="center"/>
          </w:tcPr>
          <w:p w14:paraId="2012ECBE" w14:textId="77777777" w:rsidR="00E65A90" w:rsidRPr="00B971F4" w:rsidRDefault="00E65A90" w:rsidP="00D85A8F">
            <w:pPr>
              <w:rPr>
                <w:rFonts w:ascii="Arial" w:hAnsi="Arial" w:cs="Arial"/>
              </w:rPr>
            </w:pPr>
            <w:r w:rsidRPr="00B971F4">
              <w:rPr>
                <w:rFonts w:ascii="Arial" w:hAnsi="Arial" w:cs="Arial"/>
                <w:color w:val="000000"/>
              </w:rPr>
              <w:t>HULL AND DECK MOULDINGS</w:t>
            </w:r>
          </w:p>
        </w:tc>
        <w:tc>
          <w:tcPr>
            <w:tcW w:w="3368" w:type="dxa"/>
            <w:vAlign w:val="center"/>
          </w:tcPr>
          <w:p w14:paraId="11110A98" w14:textId="77777777" w:rsidR="00E65A90" w:rsidRPr="00B971F4" w:rsidRDefault="00E65A90" w:rsidP="00D85A8F">
            <w:pPr>
              <w:rPr>
                <w:rFonts w:ascii="Arial" w:hAnsi="Arial" w:cs="Arial"/>
              </w:rPr>
            </w:pPr>
            <w:r w:rsidRPr="00B971F4">
              <w:rPr>
                <w:rFonts w:ascii="Arial" w:hAnsi="Arial" w:cs="Arial"/>
                <w:color w:val="000000"/>
              </w:rPr>
              <w:t>NORCO</w:t>
            </w:r>
          </w:p>
        </w:tc>
        <w:tc>
          <w:tcPr>
            <w:tcW w:w="3566" w:type="dxa"/>
            <w:vAlign w:val="center"/>
          </w:tcPr>
          <w:p w14:paraId="55D02D54" w14:textId="77777777" w:rsidR="00E65A90" w:rsidRPr="00B971F4" w:rsidRDefault="00E65A90" w:rsidP="00D85A8F">
            <w:pPr>
              <w:rPr>
                <w:rFonts w:ascii="Arial" w:hAnsi="Arial" w:cs="Arial"/>
              </w:rPr>
            </w:pPr>
            <w:r w:rsidRPr="00B971F4">
              <w:rPr>
                <w:rFonts w:ascii="Arial" w:hAnsi="Arial" w:cs="Arial"/>
              </w:rPr>
              <w:t>Mould life until 2045</w:t>
            </w:r>
          </w:p>
        </w:tc>
        <w:tc>
          <w:tcPr>
            <w:tcW w:w="5120" w:type="dxa"/>
            <w:vAlign w:val="center"/>
          </w:tcPr>
          <w:p w14:paraId="2E67CDA1" w14:textId="77777777" w:rsidR="00E65A90" w:rsidRPr="00B971F4" w:rsidRDefault="00E65A90" w:rsidP="00D85A8F">
            <w:pPr>
              <w:rPr>
                <w:rFonts w:ascii="Arial" w:hAnsi="Arial" w:cs="Arial"/>
              </w:rPr>
            </w:pPr>
            <w:r w:rsidRPr="00B971F4">
              <w:rPr>
                <w:rFonts w:ascii="Arial" w:hAnsi="Arial" w:cs="Arial"/>
              </w:rPr>
              <w:t>25 years, expected 150-200 moulds</w:t>
            </w:r>
          </w:p>
        </w:tc>
      </w:tr>
      <w:tr w:rsidR="00784CC4" w:rsidRPr="00B971F4" w14:paraId="5C9041CC" w14:textId="77777777" w:rsidTr="00D85A8F">
        <w:tc>
          <w:tcPr>
            <w:tcW w:w="2727" w:type="dxa"/>
            <w:vAlign w:val="center"/>
          </w:tcPr>
          <w:p w14:paraId="29C1F3BC" w14:textId="77777777" w:rsidR="00784CC4" w:rsidRPr="00B971F4" w:rsidRDefault="00784CC4" w:rsidP="00D85A8F">
            <w:pPr>
              <w:rPr>
                <w:rFonts w:ascii="Arial" w:hAnsi="Arial" w:cs="Arial"/>
              </w:rPr>
            </w:pPr>
            <w:r w:rsidRPr="00B971F4">
              <w:rPr>
                <w:rFonts w:ascii="Arial" w:hAnsi="Arial" w:cs="Arial"/>
                <w:color w:val="000000"/>
              </w:rPr>
              <w:t>CAPABILITY MODULE MOULDING</w:t>
            </w:r>
          </w:p>
        </w:tc>
        <w:tc>
          <w:tcPr>
            <w:tcW w:w="3368" w:type="dxa"/>
            <w:vAlign w:val="center"/>
          </w:tcPr>
          <w:p w14:paraId="10B04007" w14:textId="77777777" w:rsidR="00784CC4" w:rsidRPr="00B971F4" w:rsidRDefault="00784CC4" w:rsidP="00D85A8F">
            <w:pPr>
              <w:rPr>
                <w:rFonts w:ascii="Arial" w:hAnsi="Arial" w:cs="Arial"/>
              </w:rPr>
            </w:pPr>
            <w:r w:rsidRPr="00B971F4">
              <w:rPr>
                <w:rFonts w:ascii="Arial" w:hAnsi="Arial" w:cs="Arial"/>
                <w:color w:val="000000"/>
              </w:rPr>
              <w:t>NORCO</w:t>
            </w:r>
          </w:p>
        </w:tc>
        <w:tc>
          <w:tcPr>
            <w:tcW w:w="3566" w:type="dxa"/>
            <w:vAlign w:val="center"/>
          </w:tcPr>
          <w:p w14:paraId="54950005" w14:textId="77777777" w:rsidR="00784CC4" w:rsidRPr="00B971F4" w:rsidRDefault="00784CC4" w:rsidP="00D85A8F">
            <w:pPr>
              <w:rPr>
                <w:rFonts w:ascii="Arial" w:hAnsi="Arial" w:cs="Arial"/>
              </w:rPr>
            </w:pPr>
            <w:r w:rsidRPr="00B971F4">
              <w:rPr>
                <w:rFonts w:ascii="Arial" w:hAnsi="Arial" w:cs="Arial"/>
              </w:rPr>
              <w:t>Mould life until 2045</w:t>
            </w:r>
          </w:p>
        </w:tc>
        <w:tc>
          <w:tcPr>
            <w:tcW w:w="5120" w:type="dxa"/>
            <w:vAlign w:val="center"/>
          </w:tcPr>
          <w:p w14:paraId="732E917C" w14:textId="77777777" w:rsidR="00784CC4" w:rsidRPr="00B971F4" w:rsidRDefault="00784CC4" w:rsidP="00D85A8F">
            <w:pPr>
              <w:rPr>
                <w:rFonts w:ascii="Arial" w:hAnsi="Arial" w:cs="Arial"/>
              </w:rPr>
            </w:pPr>
            <w:r w:rsidRPr="00B971F4">
              <w:rPr>
                <w:rFonts w:ascii="Arial" w:hAnsi="Arial" w:cs="Arial"/>
              </w:rPr>
              <w:t>25 years, expected 150-200 moulds</w:t>
            </w:r>
          </w:p>
        </w:tc>
      </w:tr>
      <w:tr w:rsidR="00E65A90" w:rsidRPr="00B971F4" w14:paraId="7DBBD4D3" w14:textId="77777777" w:rsidTr="00D85A8F">
        <w:tc>
          <w:tcPr>
            <w:tcW w:w="2727" w:type="dxa"/>
            <w:vAlign w:val="center"/>
          </w:tcPr>
          <w:p w14:paraId="748C6817" w14:textId="77777777" w:rsidR="00E65A90" w:rsidRPr="00B971F4" w:rsidRDefault="00E65A90" w:rsidP="00D85A8F">
            <w:pPr>
              <w:rPr>
                <w:rFonts w:ascii="Arial" w:hAnsi="Arial" w:cs="Arial"/>
              </w:rPr>
            </w:pPr>
            <w:r w:rsidRPr="00B971F4">
              <w:rPr>
                <w:rFonts w:ascii="Arial" w:hAnsi="Arial" w:cs="Arial"/>
                <w:color w:val="000000"/>
              </w:rPr>
              <w:t>ENGINES &amp; GEARBOX</w:t>
            </w:r>
          </w:p>
        </w:tc>
        <w:tc>
          <w:tcPr>
            <w:tcW w:w="3368" w:type="dxa"/>
            <w:vAlign w:val="center"/>
          </w:tcPr>
          <w:p w14:paraId="49821DEF" w14:textId="77777777" w:rsidR="00E65A90" w:rsidRPr="00B971F4" w:rsidRDefault="00E65A90" w:rsidP="00D85A8F">
            <w:pPr>
              <w:rPr>
                <w:rFonts w:ascii="Arial" w:hAnsi="Arial" w:cs="Arial"/>
              </w:rPr>
            </w:pPr>
            <w:r w:rsidRPr="00B971F4">
              <w:rPr>
                <w:rFonts w:ascii="Arial" w:hAnsi="Arial" w:cs="Arial"/>
                <w:color w:val="000000"/>
              </w:rPr>
              <w:t>YANMAR</w:t>
            </w:r>
          </w:p>
        </w:tc>
        <w:tc>
          <w:tcPr>
            <w:tcW w:w="3566" w:type="dxa"/>
            <w:vAlign w:val="center"/>
          </w:tcPr>
          <w:p w14:paraId="1FC3431A" w14:textId="77777777" w:rsidR="00E65A90" w:rsidRPr="00B971F4" w:rsidRDefault="00E65A90" w:rsidP="00D85A8F">
            <w:pPr>
              <w:rPr>
                <w:rFonts w:ascii="Arial" w:hAnsi="Arial" w:cs="Arial"/>
              </w:rPr>
            </w:pPr>
            <w:r w:rsidRPr="00B971F4">
              <w:rPr>
                <w:rFonts w:ascii="Arial" w:hAnsi="Arial" w:cs="Arial"/>
              </w:rPr>
              <w:t>Not before 2026</w:t>
            </w:r>
          </w:p>
        </w:tc>
        <w:tc>
          <w:tcPr>
            <w:tcW w:w="5120" w:type="dxa"/>
            <w:vAlign w:val="center"/>
          </w:tcPr>
          <w:p w14:paraId="20F1F7CA" w14:textId="77777777" w:rsidR="00E65A90" w:rsidRPr="00B971F4" w:rsidRDefault="00E65A90" w:rsidP="00D85A8F">
            <w:pPr>
              <w:rPr>
                <w:rFonts w:ascii="Arial" w:hAnsi="Arial" w:cs="Arial"/>
              </w:rPr>
            </w:pPr>
            <w:r w:rsidRPr="00B971F4">
              <w:rPr>
                <w:rFonts w:ascii="Arial" w:hAnsi="Arial" w:cs="Arial"/>
              </w:rPr>
              <w:t>No currently planned date, expected to be 10 years or more</w:t>
            </w:r>
          </w:p>
        </w:tc>
      </w:tr>
      <w:tr w:rsidR="00E65A90" w:rsidRPr="00B971F4" w14:paraId="2E1AA6EB" w14:textId="77777777" w:rsidTr="00D85A8F">
        <w:tc>
          <w:tcPr>
            <w:tcW w:w="2727" w:type="dxa"/>
            <w:vAlign w:val="center"/>
          </w:tcPr>
          <w:p w14:paraId="29E097B1" w14:textId="77777777" w:rsidR="00E65A90" w:rsidRPr="00B971F4" w:rsidRDefault="00E65A90" w:rsidP="00D85A8F">
            <w:pPr>
              <w:rPr>
                <w:rFonts w:ascii="Arial" w:hAnsi="Arial" w:cs="Arial"/>
              </w:rPr>
            </w:pPr>
            <w:r w:rsidRPr="00B971F4">
              <w:rPr>
                <w:rFonts w:ascii="Arial" w:hAnsi="Arial" w:cs="Arial"/>
                <w:color w:val="000000"/>
              </w:rPr>
              <w:t>WATERJETS</w:t>
            </w:r>
          </w:p>
        </w:tc>
        <w:tc>
          <w:tcPr>
            <w:tcW w:w="3368" w:type="dxa"/>
            <w:vAlign w:val="center"/>
          </w:tcPr>
          <w:p w14:paraId="282830A7" w14:textId="77777777" w:rsidR="00E65A90" w:rsidRPr="00B971F4" w:rsidRDefault="00E65A90" w:rsidP="00D85A8F">
            <w:pPr>
              <w:rPr>
                <w:rFonts w:ascii="Arial" w:hAnsi="Arial" w:cs="Arial"/>
              </w:rPr>
            </w:pPr>
            <w:r w:rsidRPr="00B971F4">
              <w:rPr>
                <w:rFonts w:ascii="Arial" w:hAnsi="Arial" w:cs="Arial"/>
                <w:color w:val="000000"/>
              </w:rPr>
              <w:t>HAMILTONJET</w:t>
            </w:r>
          </w:p>
        </w:tc>
        <w:tc>
          <w:tcPr>
            <w:tcW w:w="3566" w:type="dxa"/>
            <w:vAlign w:val="center"/>
          </w:tcPr>
          <w:p w14:paraId="28DF37DB" w14:textId="77777777" w:rsidR="00E65A90" w:rsidRPr="00B971F4" w:rsidRDefault="00E65A90" w:rsidP="00D85A8F">
            <w:pPr>
              <w:rPr>
                <w:rFonts w:ascii="Arial" w:hAnsi="Arial" w:cs="Arial"/>
              </w:rPr>
            </w:pPr>
            <w:r w:rsidRPr="00B971F4">
              <w:rPr>
                <w:rFonts w:ascii="Arial" w:hAnsi="Arial" w:cs="Arial"/>
              </w:rPr>
              <w:t>None planned</w:t>
            </w:r>
          </w:p>
        </w:tc>
        <w:tc>
          <w:tcPr>
            <w:tcW w:w="5120" w:type="dxa"/>
            <w:vAlign w:val="center"/>
          </w:tcPr>
          <w:p w14:paraId="166EA773" w14:textId="6E1E0F5E" w:rsidR="00E65A90" w:rsidRPr="00B971F4" w:rsidRDefault="000858F5" w:rsidP="00D85A8F">
            <w:pPr>
              <w:rPr>
                <w:rFonts w:ascii="Arial" w:hAnsi="Arial" w:cs="Arial"/>
              </w:rPr>
            </w:pPr>
            <w:r w:rsidRPr="00B971F4">
              <w:rPr>
                <w:rFonts w:ascii="Arial" w:hAnsi="Arial" w:cs="Arial"/>
              </w:rPr>
              <w:t>Made to similar design for 10+ years</w:t>
            </w:r>
          </w:p>
        </w:tc>
      </w:tr>
      <w:tr w:rsidR="00E65A90" w:rsidRPr="00B971F4" w14:paraId="39F4AA5F" w14:textId="77777777" w:rsidTr="00D85A8F">
        <w:tc>
          <w:tcPr>
            <w:tcW w:w="2727" w:type="dxa"/>
            <w:vAlign w:val="center"/>
          </w:tcPr>
          <w:p w14:paraId="4F824B6E" w14:textId="77777777" w:rsidR="00E65A90" w:rsidRPr="00B971F4" w:rsidRDefault="00E65A90" w:rsidP="00D85A8F">
            <w:pPr>
              <w:rPr>
                <w:rFonts w:ascii="Arial" w:hAnsi="Arial" w:cs="Arial"/>
              </w:rPr>
            </w:pPr>
            <w:r w:rsidRPr="00B971F4">
              <w:rPr>
                <w:rFonts w:ascii="Arial" w:hAnsi="Arial" w:cs="Arial"/>
                <w:color w:val="000000"/>
              </w:rPr>
              <w:t>FUEL TANKS</w:t>
            </w:r>
          </w:p>
        </w:tc>
        <w:tc>
          <w:tcPr>
            <w:tcW w:w="3368" w:type="dxa"/>
            <w:vAlign w:val="center"/>
          </w:tcPr>
          <w:p w14:paraId="54948E6E" w14:textId="77777777" w:rsidR="00E65A90" w:rsidRPr="00B971F4" w:rsidRDefault="00E65A90" w:rsidP="00D85A8F">
            <w:pPr>
              <w:rPr>
                <w:rFonts w:ascii="Arial" w:hAnsi="Arial" w:cs="Arial"/>
              </w:rPr>
            </w:pPr>
            <w:r w:rsidRPr="00B971F4">
              <w:rPr>
                <w:rFonts w:ascii="Arial" w:hAnsi="Arial" w:cs="Arial"/>
                <w:color w:val="000000"/>
              </w:rPr>
              <w:t>WRES</w:t>
            </w:r>
          </w:p>
        </w:tc>
        <w:tc>
          <w:tcPr>
            <w:tcW w:w="3566" w:type="dxa"/>
            <w:vAlign w:val="center"/>
          </w:tcPr>
          <w:p w14:paraId="6228F923" w14:textId="77777777" w:rsidR="00E65A90" w:rsidRPr="00B971F4" w:rsidRDefault="00E65A90" w:rsidP="00D85A8F">
            <w:pPr>
              <w:rPr>
                <w:rFonts w:ascii="Arial" w:hAnsi="Arial" w:cs="Arial"/>
              </w:rPr>
            </w:pPr>
            <w:r w:rsidRPr="00B971F4">
              <w:rPr>
                <w:rFonts w:ascii="Arial" w:hAnsi="Arial" w:cs="Arial"/>
              </w:rPr>
              <w:t>None</w:t>
            </w:r>
          </w:p>
        </w:tc>
        <w:tc>
          <w:tcPr>
            <w:tcW w:w="5120" w:type="dxa"/>
            <w:vAlign w:val="center"/>
          </w:tcPr>
          <w:p w14:paraId="58EA9220" w14:textId="77777777" w:rsidR="00E65A90" w:rsidRPr="00B971F4" w:rsidRDefault="00E65A90" w:rsidP="00D85A8F">
            <w:pPr>
              <w:rPr>
                <w:rFonts w:ascii="Arial" w:hAnsi="Arial" w:cs="Arial"/>
              </w:rPr>
            </w:pPr>
            <w:r w:rsidRPr="00B971F4">
              <w:rPr>
                <w:rFonts w:ascii="Arial" w:hAnsi="Arial" w:cs="Arial"/>
              </w:rPr>
              <w:t>Fabricated to AEUK design</w:t>
            </w:r>
          </w:p>
        </w:tc>
      </w:tr>
      <w:tr w:rsidR="000858F5" w:rsidRPr="00B971F4" w14:paraId="62BF4E5E" w14:textId="77777777" w:rsidTr="00D85A8F">
        <w:tc>
          <w:tcPr>
            <w:tcW w:w="2727" w:type="dxa"/>
            <w:vAlign w:val="center"/>
          </w:tcPr>
          <w:p w14:paraId="7A38C2B1" w14:textId="77777777" w:rsidR="000858F5" w:rsidRPr="00B971F4" w:rsidRDefault="000858F5" w:rsidP="00D85A8F">
            <w:pPr>
              <w:rPr>
                <w:rFonts w:ascii="Arial" w:hAnsi="Arial" w:cs="Arial"/>
              </w:rPr>
            </w:pPr>
            <w:r w:rsidRPr="00B971F4">
              <w:rPr>
                <w:rFonts w:ascii="Arial" w:hAnsi="Arial" w:cs="Arial"/>
                <w:color w:val="000000"/>
              </w:rPr>
              <w:t>CRANE</w:t>
            </w:r>
          </w:p>
        </w:tc>
        <w:tc>
          <w:tcPr>
            <w:tcW w:w="3368" w:type="dxa"/>
            <w:vAlign w:val="center"/>
          </w:tcPr>
          <w:p w14:paraId="6E920BBD" w14:textId="77777777" w:rsidR="000858F5" w:rsidRPr="00B971F4" w:rsidRDefault="000858F5" w:rsidP="00D85A8F">
            <w:pPr>
              <w:rPr>
                <w:rFonts w:ascii="Arial" w:hAnsi="Arial" w:cs="Arial"/>
              </w:rPr>
            </w:pPr>
            <w:r w:rsidRPr="00B971F4">
              <w:rPr>
                <w:rFonts w:ascii="Arial" w:hAnsi="Arial" w:cs="Arial"/>
                <w:color w:val="000000"/>
              </w:rPr>
              <w:t>OUTREACH</w:t>
            </w:r>
          </w:p>
        </w:tc>
        <w:tc>
          <w:tcPr>
            <w:tcW w:w="3566" w:type="dxa"/>
            <w:vAlign w:val="center"/>
          </w:tcPr>
          <w:p w14:paraId="73D95335" w14:textId="7A95BD2D" w:rsidR="000858F5" w:rsidRPr="00B971F4" w:rsidRDefault="000858F5" w:rsidP="00D85A8F">
            <w:pPr>
              <w:rPr>
                <w:rFonts w:ascii="Arial" w:hAnsi="Arial" w:cs="Arial"/>
              </w:rPr>
            </w:pPr>
            <w:r w:rsidRPr="00B971F4">
              <w:rPr>
                <w:rFonts w:ascii="Arial" w:hAnsi="Arial" w:cs="Arial"/>
              </w:rPr>
              <w:t>None planned</w:t>
            </w:r>
          </w:p>
        </w:tc>
        <w:tc>
          <w:tcPr>
            <w:tcW w:w="5120" w:type="dxa"/>
            <w:vAlign w:val="center"/>
          </w:tcPr>
          <w:p w14:paraId="735A1AB4" w14:textId="2B9FFAB0" w:rsidR="000858F5" w:rsidRPr="00B971F4" w:rsidRDefault="00B7769F" w:rsidP="00D85A8F">
            <w:pPr>
              <w:rPr>
                <w:rFonts w:ascii="Arial" w:hAnsi="Arial" w:cs="Arial"/>
              </w:rPr>
            </w:pPr>
            <w:r w:rsidRPr="00B971F4">
              <w:rPr>
                <w:rFonts w:ascii="Arial" w:hAnsi="Arial" w:cs="Arial"/>
              </w:rPr>
              <w:t>No currently planned date, expected to be 8-10 years</w:t>
            </w:r>
          </w:p>
        </w:tc>
      </w:tr>
      <w:tr w:rsidR="000858F5" w:rsidRPr="00B971F4" w14:paraId="4FBFFA73" w14:textId="77777777" w:rsidTr="00D85A8F">
        <w:tc>
          <w:tcPr>
            <w:tcW w:w="2727" w:type="dxa"/>
            <w:vAlign w:val="center"/>
          </w:tcPr>
          <w:p w14:paraId="602E6A67" w14:textId="77777777" w:rsidR="000858F5" w:rsidRPr="00B971F4" w:rsidRDefault="000858F5" w:rsidP="00D85A8F">
            <w:pPr>
              <w:rPr>
                <w:rFonts w:ascii="Arial" w:hAnsi="Arial" w:cs="Arial"/>
              </w:rPr>
            </w:pPr>
            <w:r w:rsidRPr="00B971F4">
              <w:rPr>
                <w:rFonts w:ascii="Arial" w:hAnsi="Arial" w:cs="Arial"/>
                <w:color w:val="000000"/>
              </w:rPr>
              <w:t>NAV/COMMS FIT</w:t>
            </w:r>
          </w:p>
        </w:tc>
        <w:tc>
          <w:tcPr>
            <w:tcW w:w="3368" w:type="dxa"/>
            <w:vAlign w:val="center"/>
          </w:tcPr>
          <w:p w14:paraId="6FB4CDBA" w14:textId="77777777" w:rsidR="000858F5" w:rsidRPr="00B971F4" w:rsidRDefault="000858F5" w:rsidP="00D85A8F">
            <w:pPr>
              <w:rPr>
                <w:rFonts w:ascii="Arial" w:hAnsi="Arial" w:cs="Arial"/>
              </w:rPr>
            </w:pPr>
            <w:r w:rsidRPr="00B971F4">
              <w:rPr>
                <w:rFonts w:ascii="Arial" w:hAnsi="Arial" w:cs="Arial"/>
                <w:color w:val="000000"/>
              </w:rPr>
              <w:t>AMBEX</w:t>
            </w:r>
          </w:p>
        </w:tc>
        <w:tc>
          <w:tcPr>
            <w:tcW w:w="3566" w:type="dxa"/>
            <w:vAlign w:val="center"/>
          </w:tcPr>
          <w:p w14:paraId="06455062" w14:textId="3DD51E0C" w:rsidR="000858F5" w:rsidRPr="00B971F4" w:rsidRDefault="000858F5" w:rsidP="00D85A8F">
            <w:pPr>
              <w:rPr>
                <w:rFonts w:ascii="Arial" w:hAnsi="Arial" w:cs="Arial"/>
              </w:rPr>
            </w:pPr>
            <w:r w:rsidRPr="00B971F4">
              <w:rPr>
                <w:rFonts w:ascii="Arial" w:hAnsi="Arial" w:cs="Arial"/>
              </w:rPr>
              <w:t>Expected to be produced for at least 5 years</w:t>
            </w:r>
          </w:p>
        </w:tc>
        <w:tc>
          <w:tcPr>
            <w:tcW w:w="5120" w:type="dxa"/>
            <w:vAlign w:val="center"/>
          </w:tcPr>
          <w:p w14:paraId="2C29842A" w14:textId="33EE7D5D" w:rsidR="000858F5" w:rsidRPr="00B971F4" w:rsidRDefault="000858F5" w:rsidP="00D85A8F">
            <w:pPr>
              <w:rPr>
                <w:rFonts w:ascii="Arial" w:hAnsi="Arial" w:cs="Arial"/>
              </w:rPr>
            </w:pPr>
            <w:r w:rsidRPr="00B971F4">
              <w:rPr>
                <w:rFonts w:ascii="Arial" w:hAnsi="Arial" w:cs="Arial"/>
              </w:rPr>
              <w:t>Expected that updates will be backwards compatible</w:t>
            </w:r>
          </w:p>
        </w:tc>
      </w:tr>
      <w:tr w:rsidR="000858F5" w:rsidRPr="00B971F4" w14:paraId="013EA86B" w14:textId="77777777" w:rsidTr="00D85A8F">
        <w:tc>
          <w:tcPr>
            <w:tcW w:w="2727" w:type="dxa"/>
            <w:vAlign w:val="center"/>
          </w:tcPr>
          <w:p w14:paraId="12F7FAA7" w14:textId="77777777" w:rsidR="000858F5" w:rsidRPr="00B971F4" w:rsidRDefault="000858F5" w:rsidP="00D85A8F">
            <w:pPr>
              <w:rPr>
                <w:rFonts w:ascii="Arial" w:hAnsi="Arial" w:cs="Arial"/>
              </w:rPr>
            </w:pPr>
            <w:r w:rsidRPr="00B971F4">
              <w:rPr>
                <w:rFonts w:ascii="Arial" w:hAnsi="Arial" w:cs="Arial"/>
                <w:color w:val="000000"/>
              </w:rPr>
              <w:t>SEATS</w:t>
            </w:r>
          </w:p>
        </w:tc>
        <w:tc>
          <w:tcPr>
            <w:tcW w:w="3368" w:type="dxa"/>
            <w:vAlign w:val="center"/>
          </w:tcPr>
          <w:p w14:paraId="4E578939" w14:textId="77777777" w:rsidR="000858F5" w:rsidRPr="00B971F4" w:rsidRDefault="000858F5" w:rsidP="00D85A8F">
            <w:pPr>
              <w:rPr>
                <w:rFonts w:ascii="Arial" w:hAnsi="Arial" w:cs="Arial"/>
              </w:rPr>
            </w:pPr>
            <w:r w:rsidRPr="00B971F4">
              <w:rPr>
                <w:rFonts w:ascii="Arial" w:hAnsi="Arial" w:cs="Arial"/>
                <w:color w:val="000000"/>
              </w:rPr>
              <w:t>KPM</w:t>
            </w:r>
          </w:p>
        </w:tc>
        <w:tc>
          <w:tcPr>
            <w:tcW w:w="3566" w:type="dxa"/>
            <w:vAlign w:val="center"/>
          </w:tcPr>
          <w:p w14:paraId="0F381E29" w14:textId="77777777" w:rsidR="000858F5" w:rsidRPr="00B971F4" w:rsidRDefault="000858F5" w:rsidP="00D85A8F">
            <w:pPr>
              <w:rPr>
                <w:rFonts w:ascii="Arial" w:hAnsi="Arial" w:cs="Arial"/>
              </w:rPr>
            </w:pPr>
            <w:r w:rsidRPr="00B971F4">
              <w:rPr>
                <w:rFonts w:ascii="Arial" w:hAnsi="Arial" w:cs="Arial"/>
              </w:rPr>
              <w:t>None planned</w:t>
            </w:r>
          </w:p>
        </w:tc>
        <w:tc>
          <w:tcPr>
            <w:tcW w:w="5120" w:type="dxa"/>
            <w:vAlign w:val="center"/>
          </w:tcPr>
          <w:p w14:paraId="76E9C530" w14:textId="77777777" w:rsidR="000858F5" w:rsidRPr="00B971F4" w:rsidRDefault="000858F5" w:rsidP="00D85A8F">
            <w:pPr>
              <w:rPr>
                <w:rFonts w:ascii="Arial" w:hAnsi="Arial" w:cs="Arial"/>
              </w:rPr>
            </w:pPr>
            <w:r w:rsidRPr="00B971F4">
              <w:rPr>
                <w:rFonts w:ascii="Arial" w:hAnsi="Arial" w:cs="Arial"/>
              </w:rPr>
              <w:t>Design is not dependent on changing technologies</w:t>
            </w:r>
          </w:p>
        </w:tc>
      </w:tr>
      <w:tr w:rsidR="000858F5" w:rsidRPr="00B971F4" w14:paraId="7DC53E4A" w14:textId="77777777" w:rsidTr="00D85A8F">
        <w:tc>
          <w:tcPr>
            <w:tcW w:w="2727" w:type="dxa"/>
            <w:vAlign w:val="center"/>
          </w:tcPr>
          <w:p w14:paraId="5BCFCC96" w14:textId="77777777" w:rsidR="000858F5" w:rsidRPr="00B971F4" w:rsidRDefault="000858F5" w:rsidP="00D85A8F">
            <w:pPr>
              <w:rPr>
                <w:rFonts w:ascii="Arial" w:hAnsi="Arial" w:cs="Arial"/>
              </w:rPr>
            </w:pPr>
            <w:r w:rsidRPr="00B971F4">
              <w:rPr>
                <w:rFonts w:ascii="Arial" w:hAnsi="Arial" w:cs="Arial"/>
                <w:color w:val="000000"/>
              </w:rPr>
              <w:t>WATER TANKS</w:t>
            </w:r>
          </w:p>
        </w:tc>
        <w:tc>
          <w:tcPr>
            <w:tcW w:w="3368" w:type="dxa"/>
            <w:vAlign w:val="center"/>
          </w:tcPr>
          <w:p w14:paraId="4DE88DC7" w14:textId="77777777" w:rsidR="000858F5" w:rsidRPr="00B971F4" w:rsidRDefault="000858F5" w:rsidP="00D85A8F">
            <w:pPr>
              <w:rPr>
                <w:rFonts w:ascii="Arial" w:hAnsi="Arial" w:cs="Arial"/>
              </w:rPr>
            </w:pPr>
            <w:r w:rsidRPr="00B971F4">
              <w:rPr>
                <w:rFonts w:ascii="Arial" w:hAnsi="Arial" w:cs="Arial"/>
                <w:color w:val="000000"/>
              </w:rPr>
              <w:t>VETUS</w:t>
            </w:r>
          </w:p>
        </w:tc>
        <w:tc>
          <w:tcPr>
            <w:tcW w:w="3566" w:type="dxa"/>
            <w:vAlign w:val="center"/>
          </w:tcPr>
          <w:p w14:paraId="6D93F730" w14:textId="77777777" w:rsidR="000858F5" w:rsidRPr="00B971F4" w:rsidRDefault="000858F5" w:rsidP="00D85A8F">
            <w:pPr>
              <w:rPr>
                <w:rFonts w:ascii="Arial" w:hAnsi="Arial" w:cs="Arial"/>
              </w:rPr>
            </w:pPr>
            <w:r w:rsidRPr="00B971F4">
              <w:rPr>
                <w:rFonts w:ascii="Arial" w:hAnsi="Arial" w:cs="Arial"/>
              </w:rPr>
              <w:t>None planned</w:t>
            </w:r>
          </w:p>
        </w:tc>
        <w:tc>
          <w:tcPr>
            <w:tcW w:w="5120" w:type="dxa"/>
            <w:vAlign w:val="center"/>
          </w:tcPr>
          <w:p w14:paraId="607EDBDB" w14:textId="77777777" w:rsidR="000858F5" w:rsidRPr="00B971F4" w:rsidRDefault="000858F5" w:rsidP="00D85A8F">
            <w:pPr>
              <w:rPr>
                <w:rFonts w:ascii="Arial" w:hAnsi="Arial" w:cs="Arial"/>
              </w:rPr>
            </w:pPr>
            <w:r w:rsidRPr="00B971F4">
              <w:rPr>
                <w:rFonts w:ascii="Arial" w:hAnsi="Arial" w:cs="Arial"/>
              </w:rPr>
              <w:t>Made to similar design for 20+ years</w:t>
            </w:r>
          </w:p>
        </w:tc>
      </w:tr>
      <w:tr w:rsidR="000858F5" w:rsidRPr="00B971F4" w14:paraId="7688250C" w14:textId="77777777" w:rsidTr="00D85A8F">
        <w:tc>
          <w:tcPr>
            <w:tcW w:w="2727" w:type="dxa"/>
            <w:vAlign w:val="center"/>
          </w:tcPr>
          <w:p w14:paraId="12F3A601" w14:textId="77777777" w:rsidR="000858F5" w:rsidRPr="00B971F4" w:rsidRDefault="000858F5" w:rsidP="00D85A8F">
            <w:pPr>
              <w:rPr>
                <w:rFonts w:ascii="Arial" w:hAnsi="Arial" w:cs="Arial"/>
              </w:rPr>
            </w:pPr>
            <w:r w:rsidRPr="00B971F4">
              <w:rPr>
                <w:rFonts w:ascii="Arial" w:hAnsi="Arial" w:cs="Arial"/>
                <w:color w:val="000000"/>
              </w:rPr>
              <w:t>WINDOWS AND DOORS</w:t>
            </w:r>
          </w:p>
        </w:tc>
        <w:tc>
          <w:tcPr>
            <w:tcW w:w="3368" w:type="dxa"/>
            <w:vAlign w:val="center"/>
          </w:tcPr>
          <w:p w14:paraId="2834376D" w14:textId="77777777" w:rsidR="000858F5" w:rsidRPr="00B971F4" w:rsidRDefault="000858F5" w:rsidP="00D85A8F">
            <w:pPr>
              <w:rPr>
                <w:rFonts w:ascii="Arial" w:hAnsi="Arial" w:cs="Arial"/>
              </w:rPr>
            </w:pPr>
            <w:r w:rsidRPr="00B971F4">
              <w:rPr>
                <w:rFonts w:ascii="Arial" w:hAnsi="Arial" w:cs="Arial"/>
                <w:color w:val="000000"/>
              </w:rPr>
              <w:t>SEAGLAZE</w:t>
            </w:r>
          </w:p>
        </w:tc>
        <w:tc>
          <w:tcPr>
            <w:tcW w:w="3566" w:type="dxa"/>
            <w:vAlign w:val="center"/>
          </w:tcPr>
          <w:p w14:paraId="763F19E0" w14:textId="77777777" w:rsidR="000858F5" w:rsidRPr="00B971F4" w:rsidRDefault="000858F5" w:rsidP="00D85A8F">
            <w:pPr>
              <w:rPr>
                <w:rFonts w:ascii="Arial" w:hAnsi="Arial" w:cs="Arial"/>
              </w:rPr>
            </w:pPr>
            <w:r w:rsidRPr="00B971F4">
              <w:rPr>
                <w:rFonts w:ascii="Arial" w:hAnsi="Arial" w:cs="Arial"/>
              </w:rPr>
              <w:t>None planned</w:t>
            </w:r>
          </w:p>
        </w:tc>
        <w:tc>
          <w:tcPr>
            <w:tcW w:w="5120" w:type="dxa"/>
            <w:vAlign w:val="center"/>
          </w:tcPr>
          <w:p w14:paraId="6DD098F0" w14:textId="77777777" w:rsidR="000858F5" w:rsidRPr="00B971F4" w:rsidRDefault="000858F5" w:rsidP="00D85A8F">
            <w:pPr>
              <w:rPr>
                <w:rFonts w:ascii="Arial" w:hAnsi="Arial" w:cs="Arial"/>
              </w:rPr>
            </w:pPr>
            <w:r w:rsidRPr="00B971F4">
              <w:rPr>
                <w:rFonts w:ascii="Arial" w:hAnsi="Arial" w:cs="Arial"/>
              </w:rPr>
              <w:t>Made to similar design for 10+ years</w:t>
            </w:r>
          </w:p>
        </w:tc>
      </w:tr>
      <w:tr w:rsidR="000858F5" w:rsidRPr="00B971F4" w14:paraId="5CC3BB75" w14:textId="77777777" w:rsidTr="00D85A8F">
        <w:tc>
          <w:tcPr>
            <w:tcW w:w="2727" w:type="dxa"/>
            <w:vAlign w:val="center"/>
          </w:tcPr>
          <w:p w14:paraId="5D2FAFBB" w14:textId="1CD5F63A" w:rsidR="000858F5" w:rsidRPr="00B971F4" w:rsidRDefault="000858F5" w:rsidP="00D85A8F">
            <w:pPr>
              <w:rPr>
                <w:rFonts w:ascii="Arial" w:hAnsi="Arial" w:cs="Arial"/>
              </w:rPr>
            </w:pPr>
            <w:r w:rsidRPr="00B971F4">
              <w:rPr>
                <w:rFonts w:ascii="Arial" w:hAnsi="Arial" w:cs="Arial"/>
                <w:color w:val="000000"/>
              </w:rPr>
              <w:t>DIVE/AIR SUPPLY EQUIPMENT</w:t>
            </w:r>
          </w:p>
        </w:tc>
        <w:tc>
          <w:tcPr>
            <w:tcW w:w="3368" w:type="dxa"/>
            <w:vAlign w:val="center"/>
          </w:tcPr>
          <w:p w14:paraId="0975910C" w14:textId="7CDE7454" w:rsidR="000858F5" w:rsidRPr="00B971F4" w:rsidRDefault="000858F5" w:rsidP="00D85A8F">
            <w:pPr>
              <w:rPr>
                <w:rFonts w:ascii="Arial" w:hAnsi="Arial" w:cs="Arial"/>
              </w:rPr>
            </w:pPr>
            <w:r w:rsidRPr="00B971F4">
              <w:rPr>
                <w:rFonts w:ascii="Arial" w:hAnsi="Arial" w:cs="Arial"/>
                <w:color w:val="000000"/>
              </w:rPr>
              <w:t>CENTRAL COMPRESSORS</w:t>
            </w:r>
          </w:p>
        </w:tc>
        <w:tc>
          <w:tcPr>
            <w:tcW w:w="3566" w:type="dxa"/>
            <w:vAlign w:val="center"/>
          </w:tcPr>
          <w:p w14:paraId="7E4A335A" w14:textId="421B1B8D" w:rsidR="000858F5" w:rsidRPr="00B971F4" w:rsidRDefault="00F3339C" w:rsidP="00D85A8F">
            <w:pPr>
              <w:rPr>
                <w:rFonts w:ascii="Arial" w:hAnsi="Arial" w:cs="Arial"/>
              </w:rPr>
            </w:pPr>
            <w:r w:rsidRPr="00B971F4">
              <w:rPr>
                <w:rFonts w:ascii="Arial" w:hAnsi="Arial" w:cs="Arial"/>
              </w:rPr>
              <w:t>None planned</w:t>
            </w:r>
          </w:p>
        </w:tc>
        <w:tc>
          <w:tcPr>
            <w:tcW w:w="5120" w:type="dxa"/>
            <w:vAlign w:val="center"/>
          </w:tcPr>
          <w:p w14:paraId="7FA0F429" w14:textId="1233CA3A" w:rsidR="000858F5" w:rsidRPr="00B971F4" w:rsidRDefault="00F3339C" w:rsidP="00D85A8F">
            <w:pPr>
              <w:rPr>
                <w:rFonts w:ascii="Arial" w:hAnsi="Arial" w:cs="Arial"/>
              </w:rPr>
            </w:pPr>
            <w:r w:rsidRPr="00B971F4">
              <w:rPr>
                <w:rFonts w:ascii="Arial" w:hAnsi="Arial" w:cs="Arial"/>
              </w:rPr>
              <w:t>Design is not dependent on changing technologies</w:t>
            </w:r>
          </w:p>
        </w:tc>
      </w:tr>
      <w:tr w:rsidR="000858F5" w:rsidRPr="00B971F4" w14:paraId="1C36C38C" w14:textId="77777777" w:rsidTr="00D85A8F">
        <w:tc>
          <w:tcPr>
            <w:tcW w:w="2727" w:type="dxa"/>
            <w:vAlign w:val="center"/>
          </w:tcPr>
          <w:p w14:paraId="5BFB6D5D" w14:textId="123B9436" w:rsidR="000858F5" w:rsidRPr="00B971F4" w:rsidRDefault="000858F5" w:rsidP="00D85A8F">
            <w:pPr>
              <w:rPr>
                <w:rFonts w:ascii="Arial" w:hAnsi="Arial" w:cs="Arial"/>
              </w:rPr>
            </w:pPr>
            <w:r w:rsidRPr="00B971F4">
              <w:rPr>
                <w:rFonts w:ascii="Arial" w:hAnsi="Arial" w:cs="Arial"/>
                <w:color w:val="000000"/>
              </w:rPr>
              <w:lastRenderedPageBreak/>
              <w:t>SURFACE PANELS</w:t>
            </w:r>
          </w:p>
        </w:tc>
        <w:tc>
          <w:tcPr>
            <w:tcW w:w="3368" w:type="dxa"/>
            <w:vAlign w:val="center"/>
          </w:tcPr>
          <w:p w14:paraId="579F7E46" w14:textId="429748B3" w:rsidR="000858F5" w:rsidRPr="00B971F4" w:rsidRDefault="000858F5" w:rsidP="00D85A8F">
            <w:pPr>
              <w:rPr>
                <w:rFonts w:ascii="Arial" w:hAnsi="Arial" w:cs="Arial"/>
              </w:rPr>
            </w:pPr>
            <w:r w:rsidRPr="00B971F4">
              <w:rPr>
                <w:rFonts w:ascii="Arial" w:hAnsi="Arial" w:cs="Arial"/>
                <w:color w:val="000000"/>
              </w:rPr>
              <w:t>JFD DIVEX</w:t>
            </w:r>
          </w:p>
        </w:tc>
        <w:tc>
          <w:tcPr>
            <w:tcW w:w="3566" w:type="dxa"/>
            <w:vAlign w:val="center"/>
          </w:tcPr>
          <w:p w14:paraId="1CBC1614" w14:textId="2085A517" w:rsidR="000858F5" w:rsidRPr="00B971F4" w:rsidRDefault="00F3339C" w:rsidP="00D85A8F">
            <w:pPr>
              <w:rPr>
                <w:rFonts w:ascii="Arial" w:hAnsi="Arial" w:cs="Arial"/>
              </w:rPr>
            </w:pPr>
            <w:r w:rsidRPr="00B971F4">
              <w:rPr>
                <w:rFonts w:ascii="Arial" w:hAnsi="Arial" w:cs="Arial"/>
              </w:rPr>
              <w:t>None known</w:t>
            </w:r>
          </w:p>
        </w:tc>
        <w:tc>
          <w:tcPr>
            <w:tcW w:w="5120" w:type="dxa"/>
            <w:vAlign w:val="center"/>
          </w:tcPr>
          <w:p w14:paraId="76A7BE27" w14:textId="27636455" w:rsidR="000858F5" w:rsidRPr="00B971F4" w:rsidRDefault="000858F5" w:rsidP="00D85A8F">
            <w:pPr>
              <w:rPr>
                <w:rFonts w:ascii="Arial" w:hAnsi="Arial" w:cs="Arial"/>
              </w:rPr>
            </w:pPr>
            <w:r w:rsidRPr="00B971F4">
              <w:rPr>
                <w:rFonts w:ascii="Arial" w:hAnsi="Arial" w:cs="Arial"/>
              </w:rPr>
              <w:t>MOD approved equipment</w:t>
            </w:r>
          </w:p>
        </w:tc>
      </w:tr>
      <w:tr w:rsidR="00F3339C" w:rsidRPr="00B971F4" w14:paraId="02B8A9E3" w14:textId="77777777" w:rsidTr="00D85A8F">
        <w:tc>
          <w:tcPr>
            <w:tcW w:w="2727" w:type="dxa"/>
            <w:vAlign w:val="center"/>
          </w:tcPr>
          <w:p w14:paraId="4ED50CC1" w14:textId="27DD9A4E" w:rsidR="00F3339C" w:rsidRPr="00B971F4" w:rsidRDefault="00F3339C" w:rsidP="00D85A8F">
            <w:pPr>
              <w:rPr>
                <w:rFonts w:ascii="Arial" w:hAnsi="Arial" w:cs="Arial"/>
              </w:rPr>
            </w:pPr>
            <w:r w:rsidRPr="00B971F4">
              <w:rPr>
                <w:rFonts w:ascii="Arial" w:hAnsi="Arial" w:cs="Arial"/>
                <w:color w:val="000000"/>
              </w:rPr>
              <w:t>GENERATOR</w:t>
            </w:r>
          </w:p>
        </w:tc>
        <w:tc>
          <w:tcPr>
            <w:tcW w:w="3368" w:type="dxa"/>
            <w:vAlign w:val="center"/>
          </w:tcPr>
          <w:p w14:paraId="5E57355B" w14:textId="61D9A22B" w:rsidR="00F3339C" w:rsidRPr="00B971F4" w:rsidRDefault="00F3339C" w:rsidP="00D85A8F">
            <w:pPr>
              <w:rPr>
                <w:rFonts w:ascii="Arial" w:hAnsi="Arial" w:cs="Arial"/>
              </w:rPr>
            </w:pPr>
            <w:r w:rsidRPr="00B971F4">
              <w:rPr>
                <w:rFonts w:ascii="Arial" w:hAnsi="Arial" w:cs="Arial"/>
                <w:color w:val="000000"/>
              </w:rPr>
              <w:t>FISCHER PANDA</w:t>
            </w:r>
          </w:p>
        </w:tc>
        <w:tc>
          <w:tcPr>
            <w:tcW w:w="3566" w:type="dxa"/>
            <w:vAlign w:val="center"/>
          </w:tcPr>
          <w:p w14:paraId="52A6DDD1" w14:textId="06DF6A26" w:rsidR="00F3339C" w:rsidRPr="00B971F4" w:rsidRDefault="00B7769F" w:rsidP="00D85A8F">
            <w:pPr>
              <w:rPr>
                <w:rFonts w:ascii="Arial" w:hAnsi="Arial" w:cs="Arial"/>
              </w:rPr>
            </w:pPr>
            <w:r w:rsidRPr="00B971F4">
              <w:rPr>
                <w:rFonts w:ascii="Arial" w:hAnsi="Arial" w:cs="Arial"/>
              </w:rPr>
              <w:t>None planned</w:t>
            </w:r>
          </w:p>
        </w:tc>
        <w:tc>
          <w:tcPr>
            <w:tcW w:w="5120" w:type="dxa"/>
            <w:vAlign w:val="center"/>
          </w:tcPr>
          <w:p w14:paraId="66987B22" w14:textId="3EEC3F64" w:rsidR="00F3339C" w:rsidRPr="00B971F4" w:rsidRDefault="00F3339C" w:rsidP="00D85A8F">
            <w:pPr>
              <w:rPr>
                <w:rFonts w:ascii="Arial" w:hAnsi="Arial" w:cs="Arial"/>
              </w:rPr>
            </w:pPr>
            <w:r w:rsidRPr="00B971F4">
              <w:rPr>
                <w:rFonts w:ascii="Arial" w:hAnsi="Arial" w:cs="Arial"/>
              </w:rPr>
              <w:t>No currently planned date, expected to be 10 years or more</w:t>
            </w:r>
          </w:p>
        </w:tc>
      </w:tr>
    </w:tbl>
    <w:p w14:paraId="6B6CD97A" w14:textId="77777777" w:rsidR="007A1295" w:rsidRPr="00B971F4" w:rsidRDefault="007A1295" w:rsidP="008902DC">
      <w:pPr>
        <w:spacing w:after="0"/>
        <w:jc w:val="center"/>
        <w:rPr>
          <w:rFonts w:ascii="Arial" w:hAnsi="Arial" w:cs="Arial"/>
        </w:rPr>
      </w:pPr>
    </w:p>
    <w:p w14:paraId="34F379C6" w14:textId="21DC2932" w:rsidR="007A1295" w:rsidRPr="00B971F4" w:rsidRDefault="007A1295" w:rsidP="007A1295">
      <w:pPr>
        <w:rPr>
          <w:rFonts w:ascii="Arial" w:hAnsi="Arial" w:cs="Arial"/>
          <w:b/>
          <w:u w:val="single"/>
        </w:rPr>
      </w:pPr>
      <w:r w:rsidRPr="00B971F4">
        <w:rPr>
          <w:rFonts w:ascii="Arial" w:hAnsi="Arial" w:cs="Arial"/>
          <w:b/>
          <w:u w:val="single"/>
        </w:rPr>
        <w:t>Variant</w:t>
      </w:r>
      <w:r w:rsidR="008902DC">
        <w:rPr>
          <w:rFonts w:ascii="Arial" w:hAnsi="Arial" w:cs="Arial"/>
          <w:b/>
          <w:u w:val="single"/>
        </w:rPr>
        <w:t xml:space="preserve"> – Survey Motor Boat (Small)</w:t>
      </w:r>
    </w:p>
    <w:tbl>
      <w:tblPr>
        <w:tblStyle w:val="TableGrid"/>
        <w:tblW w:w="5000" w:type="pct"/>
        <w:tblLook w:val="04A0" w:firstRow="1" w:lastRow="0" w:firstColumn="1" w:lastColumn="0" w:noHBand="0" w:noVBand="1"/>
      </w:tblPr>
      <w:tblGrid>
        <w:gridCol w:w="2728"/>
        <w:gridCol w:w="3369"/>
        <w:gridCol w:w="3567"/>
        <w:gridCol w:w="5122"/>
      </w:tblGrid>
      <w:tr w:rsidR="007A1295" w:rsidRPr="00B971F4" w14:paraId="54E9F9E8" w14:textId="77777777" w:rsidTr="008902DC">
        <w:trPr>
          <w:tblHeader/>
        </w:trPr>
        <w:tc>
          <w:tcPr>
            <w:tcW w:w="2728" w:type="dxa"/>
            <w:shd w:val="clear" w:color="auto" w:fill="D9D9D9" w:themeFill="background1" w:themeFillShade="D9"/>
            <w:vAlign w:val="center"/>
          </w:tcPr>
          <w:p w14:paraId="627DD8E3" w14:textId="77777777" w:rsidR="007A1295" w:rsidRPr="00B971F4" w:rsidRDefault="007A1295" w:rsidP="00AB562C">
            <w:pPr>
              <w:jc w:val="center"/>
              <w:rPr>
                <w:rFonts w:ascii="Arial" w:hAnsi="Arial" w:cs="Arial"/>
                <w:b/>
                <w:u w:val="single"/>
              </w:rPr>
            </w:pPr>
            <w:r w:rsidRPr="00B971F4">
              <w:rPr>
                <w:rFonts w:ascii="Arial" w:hAnsi="Arial" w:cs="Arial"/>
                <w:b/>
                <w:u w:val="single"/>
              </w:rPr>
              <w:t>Equipment</w:t>
            </w:r>
          </w:p>
        </w:tc>
        <w:tc>
          <w:tcPr>
            <w:tcW w:w="3369" w:type="dxa"/>
            <w:shd w:val="clear" w:color="auto" w:fill="D9D9D9" w:themeFill="background1" w:themeFillShade="D9"/>
            <w:vAlign w:val="center"/>
          </w:tcPr>
          <w:p w14:paraId="10F655DC" w14:textId="77777777" w:rsidR="007A1295" w:rsidRPr="00B971F4" w:rsidRDefault="007A1295" w:rsidP="00AB562C">
            <w:pPr>
              <w:jc w:val="center"/>
              <w:rPr>
                <w:rFonts w:ascii="Arial" w:hAnsi="Arial" w:cs="Arial"/>
                <w:b/>
                <w:u w:val="single"/>
              </w:rPr>
            </w:pPr>
            <w:r w:rsidRPr="00B971F4">
              <w:rPr>
                <w:rFonts w:ascii="Arial" w:hAnsi="Arial" w:cs="Arial"/>
                <w:b/>
                <w:u w:val="single"/>
              </w:rPr>
              <w:t>Proposed Supplier(s)</w:t>
            </w:r>
          </w:p>
        </w:tc>
        <w:tc>
          <w:tcPr>
            <w:tcW w:w="3567" w:type="dxa"/>
            <w:shd w:val="clear" w:color="auto" w:fill="D9D9D9" w:themeFill="background1" w:themeFillShade="D9"/>
            <w:vAlign w:val="center"/>
          </w:tcPr>
          <w:p w14:paraId="554880C8" w14:textId="77777777" w:rsidR="007A1295" w:rsidRPr="00B971F4" w:rsidRDefault="007A1295" w:rsidP="00AB562C">
            <w:pPr>
              <w:jc w:val="center"/>
              <w:rPr>
                <w:rFonts w:ascii="Arial" w:hAnsi="Arial" w:cs="Arial"/>
                <w:b/>
                <w:u w:val="single"/>
              </w:rPr>
            </w:pPr>
            <w:r w:rsidRPr="00B971F4">
              <w:rPr>
                <w:rFonts w:ascii="Arial" w:hAnsi="Arial" w:cs="Arial"/>
                <w:b/>
                <w:u w:val="single"/>
              </w:rPr>
              <w:t>Projected out of production date</w:t>
            </w:r>
          </w:p>
        </w:tc>
        <w:tc>
          <w:tcPr>
            <w:tcW w:w="5122" w:type="dxa"/>
            <w:shd w:val="clear" w:color="auto" w:fill="D9D9D9" w:themeFill="background1" w:themeFillShade="D9"/>
            <w:vAlign w:val="center"/>
          </w:tcPr>
          <w:p w14:paraId="59816AC5" w14:textId="77777777" w:rsidR="007A1295" w:rsidRPr="00B971F4" w:rsidRDefault="007A1295" w:rsidP="00AB562C">
            <w:pPr>
              <w:jc w:val="center"/>
              <w:rPr>
                <w:rFonts w:ascii="Arial" w:hAnsi="Arial" w:cs="Arial"/>
                <w:b/>
                <w:u w:val="single"/>
              </w:rPr>
            </w:pPr>
            <w:r w:rsidRPr="00B971F4">
              <w:rPr>
                <w:rFonts w:ascii="Arial" w:hAnsi="Arial" w:cs="Arial"/>
                <w:b/>
                <w:u w:val="single"/>
              </w:rPr>
              <w:t>Comments</w:t>
            </w:r>
          </w:p>
        </w:tc>
      </w:tr>
      <w:tr w:rsidR="00E65A90" w:rsidRPr="00B971F4" w14:paraId="39025B24" w14:textId="77777777" w:rsidTr="008902DC">
        <w:tc>
          <w:tcPr>
            <w:tcW w:w="2728" w:type="dxa"/>
            <w:vAlign w:val="center"/>
          </w:tcPr>
          <w:p w14:paraId="600232EC" w14:textId="77777777" w:rsidR="00E65A90" w:rsidRPr="00B971F4" w:rsidRDefault="00E65A90" w:rsidP="008902DC">
            <w:pPr>
              <w:rPr>
                <w:rFonts w:ascii="Arial" w:hAnsi="Arial" w:cs="Arial"/>
              </w:rPr>
            </w:pPr>
            <w:r w:rsidRPr="00B971F4">
              <w:rPr>
                <w:rFonts w:ascii="Arial" w:hAnsi="Arial" w:cs="Arial"/>
                <w:color w:val="000000"/>
              </w:rPr>
              <w:t>HULL AND DECK MOULDINGS</w:t>
            </w:r>
          </w:p>
        </w:tc>
        <w:tc>
          <w:tcPr>
            <w:tcW w:w="3369" w:type="dxa"/>
            <w:vAlign w:val="center"/>
          </w:tcPr>
          <w:p w14:paraId="4F68616C" w14:textId="77777777" w:rsidR="00E65A90" w:rsidRPr="00B971F4" w:rsidRDefault="00E65A90" w:rsidP="008902DC">
            <w:pPr>
              <w:rPr>
                <w:rFonts w:ascii="Arial" w:hAnsi="Arial" w:cs="Arial"/>
              </w:rPr>
            </w:pPr>
            <w:r w:rsidRPr="00B971F4">
              <w:rPr>
                <w:rFonts w:ascii="Arial" w:hAnsi="Arial" w:cs="Arial"/>
                <w:color w:val="000000"/>
              </w:rPr>
              <w:t>NORCO</w:t>
            </w:r>
          </w:p>
        </w:tc>
        <w:tc>
          <w:tcPr>
            <w:tcW w:w="3567" w:type="dxa"/>
            <w:vAlign w:val="center"/>
          </w:tcPr>
          <w:p w14:paraId="726E5655" w14:textId="77777777" w:rsidR="00E65A90" w:rsidRPr="00B971F4" w:rsidRDefault="00E65A90" w:rsidP="008902DC">
            <w:pPr>
              <w:rPr>
                <w:rFonts w:ascii="Arial" w:hAnsi="Arial" w:cs="Arial"/>
              </w:rPr>
            </w:pPr>
            <w:r w:rsidRPr="00B971F4">
              <w:rPr>
                <w:rFonts w:ascii="Arial" w:hAnsi="Arial" w:cs="Arial"/>
              </w:rPr>
              <w:t>Mould life until 2045</w:t>
            </w:r>
          </w:p>
        </w:tc>
        <w:tc>
          <w:tcPr>
            <w:tcW w:w="5122" w:type="dxa"/>
            <w:vAlign w:val="center"/>
          </w:tcPr>
          <w:p w14:paraId="0DF2DC84" w14:textId="77777777" w:rsidR="00E65A90" w:rsidRPr="00B971F4" w:rsidRDefault="00E65A90" w:rsidP="008902DC">
            <w:pPr>
              <w:rPr>
                <w:rFonts w:ascii="Arial" w:hAnsi="Arial" w:cs="Arial"/>
              </w:rPr>
            </w:pPr>
            <w:r w:rsidRPr="00B971F4">
              <w:rPr>
                <w:rFonts w:ascii="Arial" w:hAnsi="Arial" w:cs="Arial"/>
              </w:rPr>
              <w:t>25 years, expected 150-200 moulds</w:t>
            </w:r>
          </w:p>
        </w:tc>
      </w:tr>
      <w:tr w:rsidR="00784CC4" w:rsidRPr="00B971F4" w14:paraId="1B4B9030" w14:textId="77777777" w:rsidTr="008902DC">
        <w:tc>
          <w:tcPr>
            <w:tcW w:w="2728" w:type="dxa"/>
            <w:vAlign w:val="center"/>
          </w:tcPr>
          <w:p w14:paraId="253923C6" w14:textId="77777777" w:rsidR="00784CC4" w:rsidRPr="00B971F4" w:rsidRDefault="00784CC4" w:rsidP="008902DC">
            <w:pPr>
              <w:rPr>
                <w:rFonts w:ascii="Arial" w:hAnsi="Arial" w:cs="Arial"/>
              </w:rPr>
            </w:pPr>
            <w:r w:rsidRPr="00B971F4">
              <w:rPr>
                <w:rFonts w:ascii="Arial" w:hAnsi="Arial" w:cs="Arial"/>
                <w:color w:val="000000"/>
              </w:rPr>
              <w:t>CAPABILITY MODULE MOULDING</w:t>
            </w:r>
          </w:p>
        </w:tc>
        <w:tc>
          <w:tcPr>
            <w:tcW w:w="3369" w:type="dxa"/>
            <w:vAlign w:val="center"/>
          </w:tcPr>
          <w:p w14:paraId="1C1E35A7" w14:textId="77777777" w:rsidR="00784CC4" w:rsidRPr="00B971F4" w:rsidRDefault="00784CC4" w:rsidP="008902DC">
            <w:pPr>
              <w:rPr>
                <w:rFonts w:ascii="Arial" w:hAnsi="Arial" w:cs="Arial"/>
              </w:rPr>
            </w:pPr>
            <w:r w:rsidRPr="00B971F4">
              <w:rPr>
                <w:rFonts w:ascii="Arial" w:hAnsi="Arial" w:cs="Arial"/>
                <w:color w:val="000000"/>
              </w:rPr>
              <w:t>NORCO</w:t>
            </w:r>
          </w:p>
        </w:tc>
        <w:tc>
          <w:tcPr>
            <w:tcW w:w="3567" w:type="dxa"/>
            <w:vAlign w:val="center"/>
          </w:tcPr>
          <w:p w14:paraId="4DFD0F86" w14:textId="77777777" w:rsidR="00784CC4" w:rsidRPr="00B971F4" w:rsidRDefault="00784CC4" w:rsidP="008902DC">
            <w:pPr>
              <w:rPr>
                <w:rFonts w:ascii="Arial" w:hAnsi="Arial" w:cs="Arial"/>
              </w:rPr>
            </w:pPr>
            <w:r w:rsidRPr="00B971F4">
              <w:rPr>
                <w:rFonts w:ascii="Arial" w:hAnsi="Arial" w:cs="Arial"/>
              </w:rPr>
              <w:t>Mould life until 2045</w:t>
            </w:r>
          </w:p>
        </w:tc>
        <w:tc>
          <w:tcPr>
            <w:tcW w:w="5122" w:type="dxa"/>
            <w:vAlign w:val="center"/>
          </w:tcPr>
          <w:p w14:paraId="004968F1" w14:textId="77777777" w:rsidR="00784CC4" w:rsidRPr="00B971F4" w:rsidRDefault="00784CC4" w:rsidP="008902DC">
            <w:pPr>
              <w:rPr>
                <w:rFonts w:ascii="Arial" w:hAnsi="Arial" w:cs="Arial"/>
              </w:rPr>
            </w:pPr>
            <w:r w:rsidRPr="00B971F4">
              <w:rPr>
                <w:rFonts w:ascii="Arial" w:hAnsi="Arial" w:cs="Arial"/>
              </w:rPr>
              <w:t>25 years, expected 150-200 moulds</w:t>
            </w:r>
          </w:p>
        </w:tc>
      </w:tr>
      <w:tr w:rsidR="00E65A90" w:rsidRPr="00B971F4" w14:paraId="41CBA12F" w14:textId="77777777" w:rsidTr="008902DC">
        <w:tc>
          <w:tcPr>
            <w:tcW w:w="2728" w:type="dxa"/>
            <w:vAlign w:val="center"/>
          </w:tcPr>
          <w:p w14:paraId="2A6F4DD8" w14:textId="77777777" w:rsidR="00E65A90" w:rsidRPr="00B971F4" w:rsidRDefault="00E65A90" w:rsidP="008902DC">
            <w:pPr>
              <w:rPr>
                <w:rFonts w:ascii="Arial" w:hAnsi="Arial" w:cs="Arial"/>
              </w:rPr>
            </w:pPr>
            <w:r w:rsidRPr="00B971F4">
              <w:rPr>
                <w:rFonts w:ascii="Arial" w:hAnsi="Arial" w:cs="Arial"/>
                <w:color w:val="000000"/>
              </w:rPr>
              <w:t>ENGINES &amp; GEARBOX</w:t>
            </w:r>
          </w:p>
        </w:tc>
        <w:tc>
          <w:tcPr>
            <w:tcW w:w="3369" w:type="dxa"/>
            <w:vAlign w:val="center"/>
          </w:tcPr>
          <w:p w14:paraId="0B0A222D" w14:textId="77777777" w:rsidR="00E65A90" w:rsidRPr="00B971F4" w:rsidRDefault="00E65A90" w:rsidP="008902DC">
            <w:pPr>
              <w:rPr>
                <w:rFonts w:ascii="Arial" w:hAnsi="Arial" w:cs="Arial"/>
              </w:rPr>
            </w:pPr>
            <w:r w:rsidRPr="00B971F4">
              <w:rPr>
                <w:rFonts w:ascii="Arial" w:hAnsi="Arial" w:cs="Arial"/>
                <w:color w:val="000000"/>
              </w:rPr>
              <w:t>YANMAR</w:t>
            </w:r>
          </w:p>
        </w:tc>
        <w:tc>
          <w:tcPr>
            <w:tcW w:w="3567" w:type="dxa"/>
            <w:vAlign w:val="center"/>
          </w:tcPr>
          <w:p w14:paraId="1ECDCF7F" w14:textId="77777777" w:rsidR="00E65A90" w:rsidRPr="00B971F4" w:rsidRDefault="00E65A90" w:rsidP="008902DC">
            <w:pPr>
              <w:rPr>
                <w:rFonts w:ascii="Arial" w:hAnsi="Arial" w:cs="Arial"/>
              </w:rPr>
            </w:pPr>
            <w:r w:rsidRPr="00B971F4">
              <w:rPr>
                <w:rFonts w:ascii="Arial" w:hAnsi="Arial" w:cs="Arial"/>
              </w:rPr>
              <w:t>Not before 2026</w:t>
            </w:r>
          </w:p>
        </w:tc>
        <w:tc>
          <w:tcPr>
            <w:tcW w:w="5122" w:type="dxa"/>
            <w:vAlign w:val="center"/>
          </w:tcPr>
          <w:p w14:paraId="589E08FC" w14:textId="77777777" w:rsidR="00E65A90" w:rsidRPr="00B971F4" w:rsidRDefault="00E65A90" w:rsidP="008902DC">
            <w:pPr>
              <w:rPr>
                <w:rFonts w:ascii="Arial" w:hAnsi="Arial" w:cs="Arial"/>
              </w:rPr>
            </w:pPr>
            <w:r w:rsidRPr="00B971F4">
              <w:rPr>
                <w:rFonts w:ascii="Arial" w:hAnsi="Arial" w:cs="Arial"/>
              </w:rPr>
              <w:t>No currently planned date, expected to be 10 years or more</w:t>
            </w:r>
          </w:p>
        </w:tc>
      </w:tr>
      <w:tr w:rsidR="00E65A90" w:rsidRPr="00B971F4" w14:paraId="75381C18" w14:textId="77777777" w:rsidTr="008902DC">
        <w:tc>
          <w:tcPr>
            <w:tcW w:w="2728" w:type="dxa"/>
            <w:vAlign w:val="center"/>
          </w:tcPr>
          <w:p w14:paraId="3BF368A8" w14:textId="77777777" w:rsidR="00E65A90" w:rsidRPr="00B971F4" w:rsidRDefault="00E65A90" w:rsidP="008902DC">
            <w:pPr>
              <w:rPr>
                <w:rFonts w:ascii="Arial" w:hAnsi="Arial" w:cs="Arial"/>
              </w:rPr>
            </w:pPr>
            <w:r w:rsidRPr="00B971F4">
              <w:rPr>
                <w:rFonts w:ascii="Arial" w:hAnsi="Arial" w:cs="Arial"/>
                <w:color w:val="000000"/>
              </w:rPr>
              <w:t>WATERJETS</w:t>
            </w:r>
          </w:p>
        </w:tc>
        <w:tc>
          <w:tcPr>
            <w:tcW w:w="3369" w:type="dxa"/>
            <w:vAlign w:val="center"/>
          </w:tcPr>
          <w:p w14:paraId="0402D40B" w14:textId="77777777" w:rsidR="00E65A90" w:rsidRPr="00B971F4" w:rsidRDefault="00E65A90" w:rsidP="008902DC">
            <w:pPr>
              <w:rPr>
                <w:rFonts w:ascii="Arial" w:hAnsi="Arial" w:cs="Arial"/>
              </w:rPr>
            </w:pPr>
            <w:r w:rsidRPr="00B971F4">
              <w:rPr>
                <w:rFonts w:ascii="Arial" w:hAnsi="Arial" w:cs="Arial"/>
                <w:color w:val="000000"/>
              </w:rPr>
              <w:t>HAMILTONJET</w:t>
            </w:r>
          </w:p>
        </w:tc>
        <w:tc>
          <w:tcPr>
            <w:tcW w:w="3567" w:type="dxa"/>
            <w:vAlign w:val="center"/>
          </w:tcPr>
          <w:p w14:paraId="7B8D69C2" w14:textId="77777777" w:rsidR="00E65A90" w:rsidRPr="00B971F4" w:rsidRDefault="00E65A90" w:rsidP="008902DC">
            <w:pPr>
              <w:rPr>
                <w:rFonts w:ascii="Arial" w:hAnsi="Arial" w:cs="Arial"/>
              </w:rPr>
            </w:pPr>
            <w:r w:rsidRPr="00B971F4">
              <w:rPr>
                <w:rFonts w:ascii="Arial" w:hAnsi="Arial" w:cs="Arial"/>
              </w:rPr>
              <w:t>None planned</w:t>
            </w:r>
          </w:p>
        </w:tc>
        <w:tc>
          <w:tcPr>
            <w:tcW w:w="5122" w:type="dxa"/>
            <w:vAlign w:val="center"/>
          </w:tcPr>
          <w:p w14:paraId="7B1F276B" w14:textId="1240792B" w:rsidR="00E65A90" w:rsidRPr="00B971F4" w:rsidRDefault="000858F5" w:rsidP="008902DC">
            <w:pPr>
              <w:rPr>
                <w:rFonts w:ascii="Arial" w:hAnsi="Arial" w:cs="Arial"/>
              </w:rPr>
            </w:pPr>
            <w:r w:rsidRPr="00B971F4">
              <w:rPr>
                <w:rFonts w:ascii="Arial" w:hAnsi="Arial" w:cs="Arial"/>
              </w:rPr>
              <w:t>Made to similar design for 10+ years</w:t>
            </w:r>
          </w:p>
        </w:tc>
      </w:tr>
      <w:tr w:rsidR="00E65A90" w:rsidRPr="00B971F4" w14:paraId="6AA5A41A" w14:textId="77777777" w:rsidTr="008902DC">
        <w:tc>
          <w:tcPr>
            <w:tcW w:w="2728" w:type="dxa"/>
            <w:vAlign w:val="center"/>
          </w:tcPr>
          <w:p w14:paraId="049AB80A" w14:textId="77777777" w:rsidR="00E65A90" w:rsidRPr="00B971F4" w:rsidRDefault="00E65A90" w:rsidP="008902DC">
            <w:pPr>
              <w:rPr>
                <w:rFonts w:ascii="Arial" w:hAnsi="Arial" w:cs="Arial"/>
              </w:rPr>
            </w:pPr>
            <w:r w:rsidRPr="00B971F4">
              <w:rPr>
                <w:rFonts w:ascii="Arial" w:hAnsi="Arial" w:cs="Arial"/>
                <w:color w:val="000000"/>
              </w:rPr>
              <w:t>FUEL TANKS</w:t>
            </w:r>
          </w:p>
        </w:tc>
        <w:tc>
          <w:tcPr>
            <w:tcW w:w="3369" w:type="dxa"/>
            <w:vAlign w:val="center"/>
          </w:tcPr>
          <w:p w14:paraId="3E92F9BA" w14:textId="77777777" w:rsidR="00E65A90" w:rsidRPr="00B971F4" w:rsidRDefault="00E65A90" w:rsidP="008902DC">
            <w:pPr>
              <w:rPr>
                <w:rFonts w:ascii="Arial" w:hAnsi="Arial" w:cs="Arial"/>
              </w:rPr>
            </w:pPr>
            <w:r w:rsidRPr="00B971F4">
              <w:rPr>
                <w:rFonts w:ascii="Arial" w:hAnsi="Arial" w:cs="Arial"/>
                <w:color w:val="000000"/>
              </w:rPr>
              <w:t>WRES</w:t>
            </w:r>
          </w:p>
        </w:tc>
        <w:tc>
          <w:tcPr>
            <w:tcW w:w="3567" w:type="dxa"/>
            <w:vAlign w:val="center"/>
          </w:tcPr>
          <w:p w14:paraId="278320D9" w14:textId="77777777" w:rsidR="00E65A90" w:rsidRPr="00B971F4" w:rsidRDefault="00E65A90" w:rsidP="008902DC">
            <w:pPr>
              <w:rPr>
                <w:rFonts w:ascii="Arial" w:hAnsi="Arial" w:cs="Arial"/>
              </w:rPr>
            </w:pPr>
            <w:r w:rsidRPr="00B971F4">
              <w:rPr>
                <w:rFonts w:ascii="Arial" w:hAnsi="Arial" w:cs="Arial"/>
              </w:rPr>
              <w:t>None</w:t>
            </w:r>
          </w:p>
        </w:tc>
        <w:tc>
          <w:tcPr>
            <w:tcW w:w="5122" w:type="dxa"/>
            <w:vAlign w:val="center"/>
          </w:tcPr>
          <w:p w14:paraId="6C8FFB39" w14:textId="77777777" w:rsidR="00E65A90" w:rsidRPr="00B971F4" w:rsidRDefault="00E65A90" w:rsidP="008902DC">
            <w:pPr>
              <w:rPr>
                <w:rFonts w:ascii="Arial" w:hAnsi="Arial" w:cs="Arial"/>
              </w:rPr>
            </w:pPr>
            <w:r w:rsidRPr="00B971F4">
              <w:rPr>
                <w:rFonts w:ascii="Arial" w:hAnsi="Arial" w:cs="Arial"/>
              </w:rPr>
              <w:t>Fabricated to AEUK design</w:t>
            </w:r>
          </w:p>
        </w:tc>
      </w:tr>
      <w:tr w:rsidR="00784CC4" w:rsidRPr="00B971F4" w14:paraId="62FCF3B8" w14:textId="77777777" w:rsidTr="008902DC">
        <w:tc>
          <w:tcPr>
            <w:tcW w:w="2728" w:type="dxa"/>
            <w:vAlign w:val="center"/>
          </w:tcPr>
          <w:p w14:paraId="6F9576F3" w14:textId="77777777" w:rsidR="00784CC4" w:rsidRPr="00B971F4" w:rsidRDefault="00784CC4" w:rsidP="008902DC">
            <w:pPr>
              <w:rPr>
                <w:rFonts w:ascii="Arial" w:hAnsi="Arial" w:cs="Arial"/>
              </w:rPr>
            </w:pPr>
            <w:r w:rsidRPr="00B971F4">
              <w:rPr>
                <w:rFonts w:ascii="Arial" w:hAnsi="Arial" w:cs="Arial"/>
                <w:color w:val="000000"/>
              </w:rPr>
              <w:t>CRANE</w:t>
            </w:r>
          </w:p>
        </w:tc>
        <w:tc>
          <w:tcPr>
            <w:tcW w:w="3369" w:type="dxa"/>
            <w:vAlign w:val="center"/>
          </w:tcPr>
          <w:p w14:paraId="54012BA2" w14:textId="47509738" w:rsidR="00784CC4" w:rsidRPr="00B971F4" w:rsidRDefault="00784CC4" w:rsidP="008902DC">
            <w:pPr>
              <w:rPr>
                <w:rFonts w:ascii="Arial" w:hAnsi="Arial" w:cs="Arial"/>
              </w:rPr>
            </w:pPr>
            <w:r w:rsidRPr="00B971F4">
              <w:rPr>
                <w:rFonts w:ascii="Arial" w:hAnsi="Arial" w:cs="Arial"/>
                <w:color w:val="000000"/>
              </w:rPr>
              <w:t>ATLAS CARBON PRODUCTS</w:t>
            </w:r>
          </w:p>
        </w:tc>
        <w:tc>
          <w:tcPr>
            <w:tcW w:w="3567" w:type="dxa"/>
            <w:vAlign w:val="center"/>
          </w:tcPr>
          <w:p w14:paraId="4BF3BA4C" w14:textId="79C623D2" w:rsidR="00784CC4" w:rsidRPr="00B971F4" w:rsidRDefault="00784CC4" w:rsidP="008902DC">
            <w:pPr>
              <w:rPr>
                <w:rFonts w:ascii="Arial" w:hAnsi="Arial" w:cs="Arial"/>
              </w:rPr>
            </w:pPr>
            <w:r w:rsidRPr="00B971F4">
              <w:rPr>
                <w:rFonts w:ascii="Arial" w:hAnsi="Arial" w:cs="Arial"/>
              </w:rPr>
              <w:t>None planned</w:t>
            </w:r>
          </w:p>
        </w:tc>
        <w:tc>
          <w:tcPr>
            <w:tcW w:w="5122" w:type="dxa"/>
            <w:vAlign w:val="center"/>
          </w:tcPr>
          <w:p w14:paraId="603EC448" w14:textId="41591F62" w:rsidR="00784CC4" w:rsidRPr="00B971F4" w:rsidRDefault="00784CC4" w:rsidP="008902DC">
            <w:pPr>
              <w:rPr>
                <w:rFonts w:ascii="Arial" w:hAnsi="Arial" w:cs="Arial"/>
              </w:rPr>
            </w:pPr>
            <w:r w:rsidRPr="00B971F4">
              <w:rPr>
                <w:rFonts w:ascii="Arial" w:hAnsi="Arial" w:cs="Arial"/>
              </w:rPr>
              <w:t>Made to similar design for 15+ years</w:t>
            </w:r>
          </w:p>
        </w:tc>
      </w:tr>
      <w:tr w:rsidR="004A0C4D" w:rsidRPr="00B971F4" w14:paraId="622DE376" w14:textId="77777777" w:rsidTr="008902DC">
        <w:tc>
          <w:tcPr>
            <w:tcW w:w="2728" w:type="dxa"/>
            <w:vAlign w:val="center"/>
          </w:tcPr>
          <w:p w14:paraId="1D1EB376" w14:textId="77777777" w:rsidR="004A0C4D" w:rsidRPr="00B971F4" w:rsidRDefault="004A0C4D" w:rsidP="008902DC">
            <w:pPr>
              <w:rPr>
                <w:rFonts w:ascii="Arial" w:hAnsi="Arial" w:cs="Arial"/>
              </w:rPr>
            </w:pPr>
            <w:r w:rsidRPr="00B971F4">
              <w:rPr>
                <w:rFonts w:ascii="Arial" w:hAnsi="Arial" w:cs="Arial"/>
                <w:color w:val="000000"/>
              </w:rPr>
              <w:t>NAV/COMMS FIT</w:t>
            </w:r>
          </w:p>
        </w:tc>
        <w:tc>
          <w:tcPr>
            <w:tcW w:w="3369" w:type="dxa"/>
            <w:vAlign w:val="center"/>
          </w:tcPr>
          <w:p w14:paraId="3DD772A2" w14:textId="77777777" w:rsidR="004A0C4D" w:rsidRPr="00B971F4" w:rsidRDefault="004A0C4D" w:rsidP="008902DC">
            <w:pPr>
              <w:rPr>
                <w:rFonts w:ascii="Arial" w:hAnsi="Arial" w:cs="Arial"/>
              </w:rPr>
            </w:pPr>
            <w:r w:rsidRPr="00B971F4">
              <w:rPr>
                <w:rFonts w:ascii="Arial" w:hAnsi="Arial" w:cs="Arial"/>
                <w:color w:val="000000"/>
              </w:rPr>
              <w:t>AMBEX</w:t>
            </w:r>
          </w:p>
        </w:tc>
        <w:tc>
          <w:tcPr>
            <w:tcW w:w="3567" w:type="dxa"/>
            <w:vAlign w:val="center"/>
          </w:tcPr>
          <w:p w14:paraId="0D55969C" w14:textId="5EBB74BE" w:rsidR="004A0C4D" w:rsidRPr="00B971F4" w:rsidRDefault="004A0C4D" w:rsidP="008902DC">
            <w:pPr>
              <w:rPr>
                <w:rFonts w:ascii="Arial" w:hAnsi="Arial" w:cs="Arial"/>
              </w:rPr>
            </w:pPr>
            <w:r w:rsidRPr="00B971F4">
              <w:rPr>
                <w:rFonts w:ascii="Arial" w:hAnsi="Arial" w:cs="Arial"/>
              </w:rPr>
              <w:t>Expected to be produced for at least 5 years</w:t>
            </w:r>
          </w:p>
        </w:tc>
        <w:tc>
          <w:tcPr>
            <w:tcW w:w="5122" w:type="dxa"/>
            <w:vAlign w:val="center"/>
          </w:tcPr>
          <w:p w14:paraId="277F8569" w14:textId="587A8AA4" w:rsidR="004A0C4D" w:rsidRPr="00B971F4" w:rsidRDefault="004A0C4D" w:rsidP="008902DC">
            <w:pPr>
              <w:rPr>
                <w:rFonts w:ascii="Arial" w:hAnsi="Arial" w:cs="Arial"/>
              </w:rPr>
            </w:pPr>
            <w:r w:rsidRPr="00B971F4">
              <w:rPr>
                <w:rFonts w:ascii="Arial" w:hAnsi="Arial" w:cs="Arial"/>
              </w:rPr>
              <w:t>Expected that updates will be backwards compatible</w:t>
            </w:r>
          </w:p>
        </w:tc>
      </w:tr>
      <w:tr w:rsidR="004A0C4D" w:rsidRPr="00B971F4" w14:paraId="27FD93B3" w14:textId="77777777" w:rsidTr="008902DC">
        <w:tc>
          <w:tcPr>
            <w:tcW w:w="2728" w:type="dxa"/>
            <w:vAlign w:val="center"/>
          </w:tcPr>
          <w:p w14:paraId="157C094D" w14:textId="77777777" w:rsidR="004A0C4D" w:rsidRPr="00B971F4" w:rsidRDefault="004A0C4D" w:rsidP="008902DC">
            <w:pPr>
              <w:rPr>
                <w:rFonts w:ascii="Arial" w:hAnsi="Arial" w:cs="Arial"/>
              </w:rPr>
            </w:pPr>
            <w:r w:rsidRPr="00B971F4">
              <w:rPr>
                <w:rFonts w:ascii="Arial" w:hAnsi="Arial" w:cs="Arial"/>
                <w:color w:val="000000"/>
              </w:rPr>
              <w:t>SEATS</w:t>
            </w:r>
          </w:p>
        </w:tc>
        <w:tc>
          <w:tcPr>
            <w:tcW w:w="3369" w:type="dxa"/>
            <w:vAlign w:val="center"/>
          </w:tcPr>
          <w:p w14:paraId="527D83DF" w14:textId="77777777" w:rsidR="004A0C4D" w:rsidRPr="00B971F4" w:rsidRDefault="004A0C4D" w:rsidP="008902DC">
            <w:pPr>
              <w:rPr>
                <w:rFonts w:ascii="Arial" w:hAnsi="Arial" w:cs="Arial"/>
              </w:rPr>
            </w:pPr>
            <w:r w:rsidRPr="00B971F4">
              <w:rPr>
                <w:rFonts w:ascii="Arial" w:hAnsi="Arial" w:cs="Arial"/>
                <w:color w:val="000000"/>
              </w:rPr>
              <w:t>KPM</w:t>
            </w:r>
          </w:p>
        </w:tc>
        <w:tc>
          <w:tcPr>
            <w:tcW w:w="3567" w:type="dxa"/>
            <w:vAlign w:val="center"/>
          </w:tcPr>
          <w:p w14:paraId="3438E4FE"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05B5BC18" w14:textId="77777777" w:rsidR="004A0C4D" w:rsidRPr="00B971F4" w:rsidRDefault="004A0C4D" w:rsidP="008902DC">
            <w:pPr>
              <w:rPr>
                <w:rFonts w:ascii="Arial" w:hAnsi="Arial" w:cs="Arial"/>
              </w:rPr>
            </w:pPr>
            <w:r w:rsidRPr="00B971F4">
              <w:rPr>
                <w:rFonts w:ascii="Arial" w:hAnsi="Arial" w:cs="Arial"/>
              </w:rPr>
              <w:t>Design is not dependent on changing technologies</w:t>
            </w:r>
          </w:p>
        </w:tc>
      </w:tr>
      <w:tr w:rsidR="004A0C4D" w:rsidRPr="00B971F4" w14:paraId="4AEAE4E8" w14:textId="77777777" w:rsidTr="008902DC">
        <w:tc>
          <w:tcPr>
            <w:tcW w:w="2728" w:type="dxa"/>
            <w:vAlign w:val="center"/>
          </w:tcPr>
          <w:p w14:paraId="46180F98" w14:textId="77777777" w:rsidR="004A0C4D" w:rsidRPr="00B971F4" w:rsidRDefault="004A0C4D" w:rsidP="008902DC">
            <w:pPr>
              <w:rPr>
                <w:rFonts w:ascii="Arial" w:hAnsi="Arial" w:cs="Arial"/>
              </w:rPr>
            </w:pPr>
            <w:r w:rsidRPr="00B971F4">
              <w:rPr>
                <w:rFonts w:ascii="Arial" w:hAnsi="Arial" w:cs="Arial"/>
                <w:color w:val="000000"/>
              </w:rPr>
              <w:t>WATER TANKS</w:t>
            </w:r>
          </w:p>
        </w:tc>
        <w:tc>
          <w:tcPr>
            <w:tcW w:w="3369" w:type="dxa"/>
            <w:vAlign w:val="center"/>
          </w:tcPr>
          <w:p w14:paraId="241B24B2" w14:textId="77777777" w:rsidR="004A0C4D" w:rsidRPr="00B971F4" w:rsidRDefault="004A0C4D" w:rsidP="008902DC">
            <w:pPr>
              <w:rPr>
                <w:rFonts w:ascii="Arial" w:hAnsi="Arial" w:cs="Arial"/>
              </w:rPr>
            </w:pPr>
            <w:r w:rsidRPr="00B971F4">
              <w:rPr>
                <w:rFonts w:ascii="Arial" w:hAnsi="Arial" w:cs="Arial"/>
                <w:color w:val="000000"/>
              </w:rPr>
              <w:t>VETUS</w:t>
            </w:r>
          </w:p>
        </w:tc>
        <w:tc>
          <w:tcPr>
            <w:tcW w:w="3567" w:type="dxa"/>
            <w:vAlign w:val="center"/>
          </w:tcPr>
          <w:p w14:paraId="405B7869"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10273362" w14:textId="77777777" w:rsidR="004A0C4D" w:rsidRPr="00B971F4" w:rsidRDefault="004A0C4D" w:rsidP="008902DC">
            <w:pPr>
              <w:rPr>
                <w:rFonts w:ascii="Arial" w:hAnsi="Arial" w:cs="Arial"/>
              </w:rPr>
            </w:pPr>
            <w:r w:rsidRPr="00B971F4">
              <w:rPr>
                <w:rFonts w:ascii="Arial" w:hAnsi="Arial" w:cs="Arial"/>
              </w:rPr>
              <w:t>Made to similar design for 20+ years</w:t>
            </w:r>
          </w:p>
        </w:tc>
      </w:tr>
      <w:tr w:rsidR="004A0C4D" w:rsidRPr="00B971F4" w14:paraId="66C550F9" w14:textId="77777777" w:rsidTr="008902DC">
        <w:tc>
          <w:tcPr>
            <w:tcW w:w="2728" w:type="dxa"/>
            <w:vAlign w:val="center"/>
          </w:tcPr>
          <w:p w14:paraId="305C7BDD" w14:textId="77777777" w:rsidR="004A0C4D" w:rsidRPr="00B971F4" w:rsidRDefault="004A0C4D" w:rsidP="008902DC">
            <w:pPr>
              <w:rPr>
                <w:rFonts w:ascii="Arial" w:hAnsi="Arial" w:cs="Arial"/>
              </w:rPr>
            </w:pPr>
            <w:r w:rsidRPr="00B971F4">
              <w:rPr>
                <w:rFonts w:ascii="Arial" w:hAnsi="Arial" w:cs="Arial"/>
                <w:color w:val="000000"/>
              </w:rPr>
              <w:t>WINDOWS AND DOORS</w:t>
            </w:r>
          </w:p>
        </w:tc>
        <w:tc>
          <w:tcPr>
            <w:tcW w:w="3369" w:type="dxa"/>
            <w:vAlign w:val="center"/>
          </w:tcPr>
          <w:p w14:paraId="6708901E" w14:textId="77777777" w:rsidR="004A0C4D" w:rsidRPr="00B971F4" w:rsidRDefault="004A0C4D" w:rsidP="008902DC">
            <w:pPr>
              <w:rPr>
                <w:rFonts w:ascii="Arial" w:hAnsi="Arial" w:cs="Arial"/>
              </w:rPr>
            </w:pPr>
            <w:r w:rsidRPr="00B971F4">
              <w:rPr>
                <w:rFonts w:ascii="Arial" w:hAnsi="Arial" w:cs="Arial"/>
                <w:color w:val="000000"/>
              </w:rPr>
              <w:t>SEAGLAZE</w:t>
            </w:r>
          </w:p>
        </w:tc>
        <w:tc>
          <w:tcPr>
            <w:tcW w:w="3567" w:type="dxa"/>
            <w:vAlign w:val="center"/>
          </w:tcPr>
          <w:p w14:paraId="4E8DD000"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31716891" w14:textId="77777777" w:rsidR="004A0C4D" w:rsidRPr="00B971F4" w:rsidRDefault="004A0C4D" w:rsidP="008902DC">
            <w:pPr>
              <w:rPr>
                <w:rFonts w:ascii="Arial" w:hAnsi="Arial" w:cs="Arial"/>
              </w:rPr>
            </w:pPr>
            <w:r w:rsidRPr="00B971F4">
              <w:rPr>
                <w:rFonts w:ascii="Arial" w:hAnsi="Arial" w:cs="Arial"/>
              </w:rPr>
              <w:t>Made to similar design for 10+ years</w:t>
            </w:r>
          </w:p>
        </w:tc>
      </w:tr>
    </w:tbl>
    <w:p w14:paraId="3F325E8B" w14:textId="77777777" w:rsidR="007A1295" w:rsidRPr="00B971F4" w:rsidRDefault="007A1295" w:rsidP="008902DC">
      <w:pPr>
        <w:spacing w:after="0"/>
        <w:jc w:val="center"/>
        <w:rPr>
          <w:rFonts w:ascii="Arial" w:hAnsi="Arial" w:cs="Arial"/>
        </w:rPr>
      </w:pPr>
    </w:p>
    <w:p w14:paraId="658EDF40" w14:textId="4C2F2D07" w:rsidR="007A1295" w:rsidRPr="00B971F4" w:rsidRDefault="007A1295" w:rsidP="007A1295">
      <w:pPr>
        <w:rPr>
          <w:rFonts w:ascii="Arial" w:hAnsi="Arial" w:cs="Arial"/>
          <w:b/>
          <w:u w:val="single"/>
        </w:rPr>
      </w:pPr>
      <w:r w:rsidRPr="00B971F4">
        <w:rPr>
          <w:rFonts w:ascii="Arial" w:hAnsi="Arial" w:cs="Arial"/>
          <w:b/>
          <w:u w:val="single"/>
        </w:rPr>
        <w:t>Variant</w:t>
      </w:r>
      <w:r w:rsidR="008902DC">
        <w:rPr>
          <w:rFonts w:ascii="Arial" w:hAnsi="Arial" w:cs="Arial"/>
          <w:b/>
          <w:u w:val="single"/>
        </w:rPr>
        <w:t xml:space="preserve"> – Passenger Transfer</w:t>
      </w:r>
    </w:p>
    <w:tbl>
      <w:tblPr>
        <w:tblStyle w:val="TableGrid"/>
        <w:tblW w:w="5000" w:type="pct"/>
        <w:tblLook w:val="04A0" w:firstRow="1" w:lastRow="0" w:firstColumn="1" w:lastColumn="0" w:noHBand="0" w:noVBand="1"/>
      </w:tblPr>
      <w:tblGrid>
        <w:gridCol w:w="2728"/>
        <w:gridCol w:w="3369"/>
        <w:gridCol w:w="3567"/>
        <w:gridCol w:w="5122"/>
      </w:tblGrid>
      <w:tr w:rsidR="007A1295" w:rsidRPr="00B971F4" w14:paraId="777FE919" w14:textId="77777777" w:rsidTr="008902DC">
        <w:trPr>
          <w:tblHeader/>
        </w:trPr>
        <w:tc>
          <w:tcPr>
            <w:tcW w:w="2728" w:type="dxa"/>
            <w:shd w:val="clear" w:color="auto" w:fill="D9D9D9" w:themeFill="background1" w:themeFillShade="D9"/>
            <w:vAlign w:val="center"/>
          </w:tcPr>
          <w:p w14:paraId="61403758" w14:textId="77777777" w:rsidR="007A1295" w:rsidRPr="00B971F4" w:rsidRDefault="007A1295" w:rsidP="00AB562C">
            <w:pPr>
              <w:jc w:val="center"/>
              <w:rPr>
                <w:rFonts w:ascii="Arial" w:hAnsi="Arial" w:cs="Arial"/>
                <w:b/>
                <w:u w:val="single"/>
              </w:rPr>
            </w:pPr>
            <w:r w:rsidRPr="00B971F4">
              <w:rPr>
                <w:rFonts w:ascii="Arial" w:hAnsi="Arial" w:cs="Arial"/>
                <w:b/>
                <w:u w:val="single"/>
              </w:rPr>
              <w:t>Equipment</w:t>
            </w:r>
          </w:p>
        </w:tc>
        <w:tc>
          <w:tcPr>
            <w:tcW w:w="3369" w:type="dxa"/>
            <w:shd w:val="clear" w:color="auto" w:fill="D9D9D9" w:themeFill="background1" w:themeFillShade="D9"/>
            <w:vAlign w:val="center"/>
          </w:tcPr>
          <w:p w14:paraId="779809D3" w14:textId="77777777" w:rsidR="007A1295" w:rsidRPr="00B971F4" w:rsidRDefault="007A1295" w:rsidP="00AB562C">
            <w:pPr>
              <w:jc w:val="center"/>
              <w:rPr>
                <w:rFonts w:ascii="Arial" w:hAnsi="Arial" w:cs="Arial"/>
                <w:b/>
                <w:u w:val="single"/>
              </w:rPr>
            </w:pPr>
            <w:r w:rsidRPr="00B971F4">
              <w:rPr>
                <w:rFonts w:ascii="Arial" w:hAnsi="Arial" w:cs="Arial"/>
                <w:b/>
                <w:u w:val="single"/>
              </w:rPr>
              <w:t>Proposed Supplier(s)</w:t>
            </w:r>
          </w:p>
        </w:tc>
        <w:tc>
          <w:tcPr>
            <w:tcW w:w="3567" w:type="dxa"/>
            <w:shd w:val="clear" w:color="auto" w:fill="D9D9D9" w:themeFill="background1" w:themeFillShade="D9"/>
            <w:vAlign w:val="center"/>
          </w:tcPr>
          <w:p w14:paraId="1EBDE235" w14:textId="77777777" w:rsidR="007A1295" w:rsidRPr="00B971F4" w:rsidRDefault="007A1295" w:rsidP="00AB562C">
            <w:pPr>
              <w:jc w:val="center"/>
              <w:rPr>
                <w:rFonts w:ascii="Arial" w:hAnsi="Arial" w:cs="Arial"/>
                <w:b/>
                <w:u w:val="single"/>
              </w:rPr>
            </w:pPr>
            <w:r w:rsidRPr="00B971F4">
              <w:rPr>
                <w:rFonts w:ascii="Arial" w:hAnsi="Arial" w:cs="Arial"/>
                <w:b/>
                <w:u w:val="single"/>
              </w:rPr>
              <w:t>Projected out of production date</w:t>
            </w:r>
          </w:p>
        </w:tc>
        <w:tc>
          <w:tcPr>
            <w:tcW w:w="5122" w:type="dxa"/>
            <w:shd w:val="clear" w:color="auto" w:fill="D9D9D9" w:themeFill="background1" w:themeFillShade="D9"/>
            <w:vAlign w:val="center"/>
          </w:tcPr>
          <w:p w14:paraId="759BDD26" w14:textId="77777777" w:rsidR="007A1295" w:rsidRPr="00B971F4" w:rsidRDefault="007A1295" w:rsidP="00AB562C">
            <w:pPr>
              <w:jc w:val="center"/>
              <w:rPr>
                <w:rFonts w:ascii="Arial" w:hAnsi="Arial" w:cs="Arial"/>
                <w:b/>
                <w:u w:val="single"/>
              </w:rPr>
            </w:pPr>
            <w:r w:rsidRPr="00B971F4">
              <w:rPr>
                <w:rFonts w:ascii="Arial" w:hAnsi="Arial" w:cs="Arial"/>
                <w:b/>
                <w:u w:val="single"/>
              </w:rPr>
              <w:t>Comments</w:t>
            </w:r>
          </w:p>
        </w:tc>
      </w:tr>
      <w:tr w:rsidR="00E65A90" w:rsidRPr="00B971F4" w14:paraId="4A375A14" w14:textId="77777777" w:rsidTr="008902DC">
        <w:tc>
          <w:tcPr>
            <w:tcW w:w="2728" w:type="dxa"/>
            <w:vAlign w:val="center"/>
          </w:tcPr>
          <w:p w14:paraId="3AC0598B" w14:textId="77777777" w:rsidR="00E65A90" w:rsidRPr="00B971F4" w:rsidRDefault="00E65A90" w:rsidP="008902DC">
            <w:pPr>
              <w:rPr>
                <w:rFonts w:ascii="Arial" w:hAnsi="Arial" w:cs="Arial"/>
              </w:rPr>
            </w:pPr>
            <w:r w:rsidRPr="00B971F4">
              <w:rPr>
                <w:rFonts w:ascii="Arial" w:hAnsi="Arial" w:cs="Arial"/>
                <w:color w:val="000000"/>
              </w:rPr>
              <w:t>HULL AND DECK MOULDINGS</w:t>
            </w:r>
          </w:p>
        </w:tc>
        <w:tc>
          <w:tcPr>
            <w:tcW w:w="3369" w:type="dxa"/>
            <w:vAlign w:val="center"/>
          </w:tcPr>
          <w:p w14:paraId="0037F15B" w14:textId="77777777" w:rsidR="00E65A90" w:rsidRPr="00B971F4" w:rsidRDefault="00E65A90" w:rsidP="008902DC">
            <w:pPr>
              <w:rPr>
                <w:rFonts w:ascii="Arial" w:hAnsi="Arial" w:cs="Arial"/>
              </w:rPr>
            </w:pPr>
            <w:r w:rsidRPr="00B971F4">
              <w:rPr>
                <w:rFonts w:ascii="Arial" w:hAnsi="Arial" w:cs="Arial"/>
                <w:color w:val="000000"/>
              </w:rPr>
              <w:t>NORCO</w:t>
            </w:r>
          </w:p>
        </w:tc>
        <w:tc>
          <w:tcPr>
            <w:tcW w:w="3567" w:type="dxa"/>
            <w:vAlign w:val="center"/>
          </w:tcPr>
          <w:p w14:paraId="7D32EAF3" w14:textId="77777777" w:rsidR="00E65A90" w:rsidRPr="00B971F4" w:rsidRDefault="00E65A90" w:rsidP="008902DC">
            <w:pPr>
              <w:rPr>
                <w:rFonts w:ascii="Arial" w:hAnsi="Arial" w:cs="Arial"/>
              </w:rPr>
            </w:pPr>
            <w:r w:rsidRPr="00B971F4">
              <w:rPr>
                <w:rFonts w:ascii="Arial" w:hAnsi="Arial" w:cs="Arial"/>
              </w:rPr>
              <w:t>Mould life until 2045</w:t>
            </w:r>
          </w:p>
        </w:tc>
        <w:tc>
          <w:tcPr>
            <w:tcW w:w="5122" w:type="dxa"/>
            <w:vAlign w:val="center"/>
          </w:tcPr>
          <w:p w14:paraId="256C63A4" w14:textId="77777777" w:rsidR="00E65A90" w:rsidRPr="00B971F4" w:rsidRDefault="00E65A90" w:rsidP="008902DC">
            <w:pPr>
              <w:rPr>
                <w:rFonts w:ascii="Arial" w:hAnsi="Arial" w:cs="Arial"/>
              </w:rPr>
            </w:pPr>
            <w:r w:rsidRPr="00B971F4">
              <w:rPr>
                <w:rFonts w:ascii="Arial" w:hAnsi="Arial" w:cs="Arial"/>
              </w:rPr>
              <w:t>25 years, expected 150-200 moulds</w:t>
            </w:r>
          </w:p>
        </w:tc>
      </w:tr>
      <w:tr w:rsidR="00784CC4" w:rsidRPr="00B971F4" w14:paraId="0A951476" w14:textId="77777777" w:rsidTr="008902DC">
        <w:tc>
          <w:tcPr>
            <w:tcW w:w="2728" w:type="dxa"/>
            <w:vAlign w:val="center"/>
          </w:tcPr>
          <w:p w14:paraId="3CE7427A" w14:textId="77777777" w:rsidR="00784CC4" w:rsidRPr="00B971F4" w:rsidRDefault="00784CC4" w:rsidP="008902DC">
            <w:pPr>
              <w:rPr>
                <w:rFonts w:ascii="Arial" w:hAnsi="Arial" w:cs="Arial"/>
              </w:rPr>
            </w:pPr>
            <w:r w:rsidRPr="00B971F4">
              <w:rPr>
                <w:rFonts w:ascii="Arial" w:hAnsi="Arial" w:cs="Arial"/>
                <w:color w:val="000000"/>
              </w:rPr>
              <w:t>CAPABILITY MODULE MOULDING</w:t>
            </w:r>
          </w:p>
        </w:tc>
        <w:tc>
          <w:tcPr>
            <w:tcW w:w="3369" w:type="dxa"/>
            <w:vAlign w:val="center"/>
          </w:tcPr>
          <w:p w14:paraId="0EEE1DA9" w14:textId="77777777" w:rsidR="00784CC4" w:rsidRPr="00B971F4" w:rsidRDefault="00784CC4" w:rsidP="008902DC">
            <w:pPr>
              <w:rPr>
                <w:rFonts w:ascii="Arial" w:hAnsi="Arial" w:cs="Arial"/>
              </w:rPr>
            </w:pPr>
            <w:r w:rsidRPr="00B971F4">
              <w:rPr>
                <w:rFonts w:ascii="Arial" w:hAnsi="Arial" w:cs="Arial"/>
                <w:color w:val="000000"/>
              </w:rPr>
              <w:t>NORCO</w:t>
            </w:r>
          </w:p>
        </w:tc>
        <w:tc>
          <w:tcPr>
            <w:tcW w:w="3567" w:type="dxa"/>
            <w:vAlign w:val="center"/>
          </w:tcPr>
          <w:p w14:paraId="5FF49FFA" w14:textId="77777777" w:rsidR="00784CC4" w:rsidRPr="00B971F4" w:rsidRDefault="00784CC4" w:rsidP="008902DC">
            <w:pPr>
              <w:rPr>
                <w:rFonts w:ascii="Arial" w:hAnsi="Arial" w:cs="Arial"/>
              </w:rPr>
            </w:pPr>
            <w:r w:rsidRPr="00B971F4">
              <w:rPr>
                <w:rFonts w:ascii="Arial" w:hAnsi="Arial" w:cs="Arial"/>
              </w:rPr>
              <w:t>Mould life until 2045</w:t>
            </w:r>
          </w:p>
        </w:tc>
        <w:tc>
          <w:tcPr>
            <w:tcW w:w="5122" w:type="dxa"/>
            <w:vAlign w:val="center"/>
          </w:tcPr>
          <w:p w14:paraId="46AA33E1" w14:textId="77777777" w:rsidR="00784CC4" w:rsidRPr="00B971F4" w:rsidRDefault="00784CC4" w:rsidP="008902DC">
            <w:pPr>
              <w:rPr>
                <w:rFonts w:ascii="Arial" w:hAnsi="Arial" w:cs="Arial"/>
              </w:rPr>
            </w:pPr>
            <w:r w:rsidRPr="00B971F4">
              <w:rPr>
                <w:rFonts w:ascii="Arial" w:hAnsi="Arial" w:cs="Arial"/>
              </w:rPr>
              <w:t>25 years, expected 150-200 moulds</w:t>
            </w:r>
          </w:p>
        </w:tc>
      </w:tr>
      <w:tr w:rsidR="00E65A90" w:rsidRPr="00B971F4" w14:paraId="24FC6EFA" w14:textId="77777777" w:rsidTr="008902DC">
        <w:tc>
          <w:tcPr>
            <w:tcW w:w="2728" w:type="dxa"/>
            <w:vAlign w:val="center"/>
          </w:tcPr>
          <w:p w14:paraId="48878064" w14:textId="77777777" w:rsidR="00E65A90" w:rsidRPr="00B971F4" w:rsidRDefault="00E65A90" w:rsidP="008902DC">
            <w:pPr>
              <w:rPr>
                <w:rFonts w:ascii="Arial" w:hAnsi="Arial" w:cs="Arial"/>
              </w:rPr>
            </w:pPr>
            <w:r w:rsidRPr="00B971F4">
              <w:rPr>
                <w:rFonts w:ascii="Arial" w:hAnsi="Arial" w:cs="Arial"/>
                <w:color w:val="000000"/>
              </w:rPr>
              <w:lastRenderedPageBreak/>
              <w:t>ENGINES &amp; GEARBOX</w:t>
            </w:r>
          </w:p>
        </w:tc>
        <w:tc>
          <w:tcPr>
            <w:tcW w:w="3369" w:type="dxa"/>
            <w:vAlign w:val="center"/>
          </w:tcPr>
          <w:p w14:paraId="11554EFA" w14:textId="77777777" w:rsidR="00E65A90" w:rsidRPr="00B971F4" w:rsidRDefault="00E65A90" w:rsidP="008902DC">
            <w:pPr>
              <w:rPr>
                <w:rFonts w:ascii="Arial" w:hAnsi="Arial" w:cs="Arial"/>
              </w:rPr>
            </w:pPr>
            <w:r w:rsidRPr="00B971F4">
              <w:rPr>
                <w:rFonts w:ascii="Arial" w:hAnsi="Arial" w:cs="Arial"/>
                <w:color w:val="000000"/>
              </w:rPr>
              <w:t>YANMAR</w:t>
            </w:r>
          </w:p>
        </w:tc>
        <w:tc>
          <w:tcPr>
            <w:tcW w:w="3567" w:type="dxa"/>
            <w:vAlign w:val="center"/>
          </w:tcPr>
          <w:p w14:paraId="10C38DB6" w14:textId="77777777" w:rsidR="00E65A90" w:rsidRPr="00B971F4" w:rsidRDefault="00E65A90" w:rsidP="008902DC">
            <w:pPr>
              <w:rPr>
                <w:rFonts w:ascii="Arial" w:hAnsi="Arial" w:cs="Arial"/>
              </w:rPr>
            </w:pPr>
            <w:r w:rsidRPr="00B971F4">
              <w:rPr>
                <w:rFonts w:ascii="Arial" w:hAnsi="Arial" w:cs="Arial"/>
              </w:rPr>
              <w:t>Not before 2026</w:t>
            </w:r>
          </w:p>
        </w:tc>
        <w:tc>
          <w:tcPr>
            <w:tcW w:w="5122" w:type="dxa"/>
            <w:vAlign w:val="center"/>
          </w:tcPr>
          <w:p w14:paraId="39203E22" w14:textId="77777777" w:rsidR="00E65A90" w:rsidRPr="00B971F4" w:rsidRDefault="00E65A90" w:rsidP="008902DC">
            <w:pPr>
              <w:rPr>
                <w:rFonts w:ascii="Arial" w:hAnsi="Arial" w:cs="Arial"/>
              </w:rPr>
            </w:pPr>
            <w:r w:rsidRPr="00B971F4">
              <w:rPr>
                <w:rFonts w:ascii="Arial" w:hAnsi="Arial" w:cs="Arial"/>
              </w:rPr>
              <w:t>No currently planned date, expected to be 10 years or more</w:t>
            </w:r>
          </w:p>
        </w:tc>
      </w:tr>
      <w:tr w:rsidR="00E65A90" w:rsidRPr="00B971F4" w14:paraId="5FF9892C" w14:textId="77777777" w:rsidTr="008902DC">
        <w:tc>
          <w:tcPr>
            <w:tcW w:w="2728" w:type="dxa"/>
            <w:vAlign w:val="center"/>
          </w:tcPr>
          <w:p w14:paraId="033A3162" w14:textId="77777777" w:rsidR="00E65A90" w:rsidRPr="00B971F4" w:rsidRDefault="00E65A90" w:rsidP="008902DC">
            <w:pPr>
              <w:rPr>
                <w:rFonts w:ascii="Arial" w:hAnsi="Arial" w:cs="Arial"/>
              </w:rPr>
            </w:pPr>
            <w:r w:rsidRPr="00B971F4">
              <w:rPr>
                <w:rFonts w:ascii="Arial" w:hAnsi="Arial" w:cs="Arial"/>
                <w:color w:val="000000"/>
              </w:rPr>
              <w:t>WATERJETS</w:t>
            </w:r>
          </w:p>
        </w:tc>
        <w:tc>
          <w:tcPr>
            <w:tcW w:w="3369" w:type="dxa"/>
            <w:vAlign w:val="center"/>
          </w:tcPr>
          <w:p w14:paraId="6A8537CB" w14:textId="77777777" w:rsidR="00E65A90" w:rsidRPr="00B971F4" w:rsidRDefault="00E65A90" w:rsidP="008902DC">
            <w:pPr>
              <w:rPr>
                <w:rFonts w:ascii="Arial" w:hAnsi="Arial" w:cs="Arial"/>
              </w:rPr>
            </w:pPr>
            <w:r w:rsidRPr="00B971F4">
              <w:rPr>
                <w:rFonts w:ascii="Arial" w:hAnsi="Arial" w:cs="Arial"/>
                <w:color w:val="000000"/>
              </w:rPr>
              <w:t>HAMILTONJET</w:t>
            </w:r>
          </w:p>
        </w:tc>
        <w:tc>
          <w:tcPr>
            <w:tcW w:w="3567" w:type="dxa"/>
            <w:vAlign w:val="center"/>
          </w:tcPr>
          <w:p w14:paraId="13BA539F" w14:textId="77777777" w:rsidR="00E65A90" w:rsidRPr="00B971F4" w:rsidRDefault="00E65A90" w:rsidP="008902DC">
            <w:pPr>
              <w:rPr>
                <w:rFonts w:ascii="Arial" w:hAnsi="Arial" w:cs="Arial"/>
              </w:rPr>
            </w:pPr>
            <w:r w:rsidRPr="00B971F4">
              <w:rPr>
                <w:rFonts w:ascii="Arial" w:hAnsi="Arial" w:cs="Arial"/>
              </w:rPr>
              <w:t>None planned</w:t>
            </w:r>
          </w:p>
        </w:tc>
        <w:tc>
          <w:tcPr>
            <w:tcW w:w="5122" w:type="dxa"/>
            <w:vAlign w:val="center"/>
          </w:tcPr>
          <w:p w14:paraId="6E26C251" w14:textId="4E752F60" w:rsidR="00E65A90" w:rsidRPr="00B971F4" w:rsidRDefault="000858F5" w:rsidP="008902DC">
            <w:pPr>
              <w:rPr>
                <w:rFonts w:ascii="Arial" w:hAnsi="Arial" w:cs="Arial"/>
              </w:rPr>
            </w:pPr>
            <w:r w:rsidRPr="00B971F4">
              <w:rPr>
                <w:rFonts w:ascii="Arial" w:hAnsi="Arial" w:cs="Arial"/>
              </w:rPr>
              <w:t>Made to similar design for 10+ years</w:t>
            </w:r>
          </w:p>
        </w:tc>
      </w:tr>
      <w:tr w:rsidR="00E65A90" w:rsidRPr="00B971F4" w14:paraId="6749ECA1" w14:textId="77777777" w:rsidTr="008902DC">
        <w:tc>
          <w:tcPr>
            <w:tcW w:w="2728" w:type="dxa"/>
            <w:vAlign w:val="center"/>
          </w:tcPr>
          <w:p w14:paraId="03103E9F" w14:textId="77777777" w:rsidR="00E65A90" w:rsidRPr="00B971F4" w:rsidRDefault="00E65A90" w:rsidP="008902DC">
            <w:pPr>
              <w:rPr>
                <w:rFonts w:ascii="Arial" w:hAnsi="Arial" w:cs="Arial"/>
              </w:rPr>
            </w:pPr>
            <w:r w:rsidRPr="00B971F4">
              <w:rPr>
                <w:rFonts w:ascii="Arial" w:hAnsi="Arial" w:cs="Arial"/>
                <w:color w:val="000000"/>
              </w:rPr>
              <w:t>FUEL TANKS</w:t>
            </w:r>
          </w:p>
        </w:tc>
        <w:tc>
          <w:tcPr>
            <w:tcW w:w="3369" w:type="dxa"/>
            <w:vAlign w:val="center"/>
          </w:tcPr>
          <w:p w14:paraId="213F00E0" w14:textId="77777777" w:rsidR="00E65A90" w:rsidRPr="00B971F4" w:rsidRDefault="00E65A90" w:rsidP="008902DC">
            <w:pPr>
              <w:rPr>
                <w:rFonts w:ascii="Arial" w:hAnsi="Arial" w:cs="Arial"/>
              </w:rPr>
            </w:pPr>
            <w:r w:rsidRPr="00B971F4">
              <w:rPr>
                <w:rFonts w:ascii="Arial" w:hAnsi="Arial" w:cs="Arial"/>
                <w:color w:val="000000"/>
              </w:rPr>
              <w:t>WRES</w:t>
            </w:r>
          </w:p>
        </w:tc>
        <w:tc>
          <w:tcPr>
            <w:tcW w:w="3567" w:type="dxa"/>
            <w:vAlign w:val="center"/>
          </w:tcPr>
          <w:p w14:paraId="0911642D" w14:textId="77777777" w:rsidR="00E65A90" w:rsidRPr="00B971F4" w:rsidRDefault="00E65A90" w:rsidP="008902DC">
            <w:pPr>
              <w:rPr>
                <w:rFonts w:ascii="Arial" w:hAnsi="Arial" w:cs="Arial"/>
              </w:rPr>
            </w:pPr>
            <w:r w:rsidRPr="00B971F4">
              <w:rPr>
                <w:rFonts w:ascii="Arial" w:hAnsi="Arial" w:cs="Arial"/>
              </w:rPr>
              <w:t>None</w:t>
            </w:r>
          </w:p>
        </w:tc>
        <w:tc>
          <w:tcPr>
            <w:tcW w:w="5122" w:type="dxa"/>
            <w:vAlign w:val="center"/>
          </w:tcPr>
          <w:p w14:paraId="7B3CD1CF" w14:textId="77777777" w:rsidR="00E65A90" w:rsidRPr="00B971F4" w:rsidRDefault="00E65A90" w:rsidP="008902DC">
            <w:pPr>
              <w:rPr>
                <w:rFonts w:ascii="Arial" w:hAnsi="Arial" w:cs="Arial"/>
              </w:rPr>
            </w:pPr>
            <w:r w:rsidRPr="00B971F4">
              <w:rPr>
                <w:rFonts w:ascii="Arial" w:hAnsi="Arial" w:cs="Arial"/>
              </w:rPr>
              <w:t>Fabricated to AEUK design</w:t>
            </w:r>
          </w:p>
        </w:tc>
      </w:tr>
      <w:tr w:rsidR="004A0C4D" w:rsidRPr="00B971F4" w14:paraId="7D15EFF6" w14:textId="77777777" w:rsidTr="008902DC">
        <w:tc>
          <w:tcPr>
            <w:tcW w:w="2728" w:type="dxa"/>
            <w:vAlign w:val="center"/>
          </w:tcPr>
          <w:p w14:paraId="66111E39" w14:textId="77777777" w:rsidR="004A0C4D" w:rsidRPr="00B971F4" w:rsidRDefault="004A0C4D" w:rsidP="008902DC">
            <w:pPr>
              <w:rPr>
                <w:rFonts w:ascii="Arial" w:hAnsi="Arial" w:cs="Arial"/>
              </w:rPr>
            </w:pPr>
            <w:r w:rsidRPr="00B971F4">
              <w:rPr>
                <w:rFonts w:ascii="Arial" w:hAnsi="Arial" w:cs="Arial"/>
                <w:color w:val="000000"/>
              </w:rPr>
              <w:t>NAV/COMMS FIT</w:t>
            </w:r>
          </w:p>
        </w:tc>
        <w:tc>
          <w:tcPr>
            <w:tcW w:w="3369" w:type="dxa"/>
            <w:vAlign w:val="center"/>
          </w:tcPr>
          <w:p w14:paraId="39C1563C" w14:textId="77777777" w:rsidR="004A0C4D" w:rsidRPr="00B971F4" w:rsidRDefault="004A0C4D" w:rsidP="008902DC">
            <w:pPr>
              <w:rPr>
                <w:rFonts w:ascii="Arial" w:hAnsi="Arial" w:cs="Arial"/>
              </w:rPr>
            </w:pPr>
            <w:r w:rsidRPr="00B971F4">
              <w:rPr>
                <w:rFonts w:ascii="Arial" w:hAnsi="Arial" w:cs="Arial"/>
                <w:color w:val="000000"/>
              </w:rPr>
              <w:t>AMBEX</w:t>
            </w:r>
          </w:p>
        </w:tc>
        <w:tc>
          <w:tcPr>
            <w:tcW w:w="3567" w:type="dxa"/>
            <w:vAlign w:val="center"/>
          </w:tcPr>
          <w:p w14:paraId="49161A5B" w14:textId="34FA94BD" w:rsidR="004A0C4D" w:rsidRPr="00B971F4" w:rsidRDefault="004A0C4D" w:rsidP="008902DC">
            <w:pPr>
              <w:rPr>
                <w:rFonts w:ascii="Arial" w:hAnsi="Arial" w:cs="Arial"/>
              </w:rPr>
            </w:pPr>
            <w:r w:rsidRPr="00B971F4">
              <w:rPr>
                <w:rFonts w:ascii="Arial" w:hAnsi="Arial" w:cs="Arial"/>
              </w:rPr>
              <w:t>Expected to be produced for at least 5 years</w:t>
            </w:r>
          </w:p>
        </w:tc>
        <w:tc>
          <w:tcPr>
            <w:tcW w:w="5122" w:type="dxa"/>
            <w:vAlign w:val="center"/>
          </w:tcPr>
          <w:p w14:paraId="6FFDF7BD" w14:textId="0C28F6A6" w:rsidR="004A0C4D" w:rsidRPr="00B971F4" w:rsidRDefault="004A0C4D" w:rsidP="008902DC">
            <w:pPr>
              <w:rPr>
                <w:rFonts w:ascii="Arial" w:hAnsi="Arial" w:cs="Arial"/>
              </w:rPr>
            </w:pPr>
            <w:r w:rsidRPr="00B971F4">
              <w:rPr>
                <w:rFonts w:ascii="Arial" w:hAnsi="Arial" w:cs="Arial"/>
              </w:rPr>
              <w:t>Expected that updates will be backwards compatible</w:t>
            </w:r>
          </w:p>
        </w:tc>
      </w:tr>
      <w:tr w:rsidR="004A0C4D" w:rsidRPr="00B971F4" w14:paraId="12151F23" w14:textId="77777777" w:rsidTr="008902DC">
        <w:tc>
          <w:tcPr>
            <w:tcW w:w="2728" w:type="dxa"/>
            <w:vAlign w:val="center"/>
          </w:tcPr>
          <w:p w14:paraId="4DA3BC8F" w14:textId="77777777" w:rsidR="004A0C4D" w:rsidRPr="00B971F4" w:rsidRDefault="004A0C4D" w:rsidP="008902DC">
            <w:pPr>
              <w:rPr>
                <w:rFonts w:ascii="Arial" w:hAnsi="Arial" w:cs="Arial"/>
              </w:rPr>
            </w:pPr>
            <w:r w:rsidRPr="00B971F4">
              <w:rPr>
                <w:rFonts w:ascii="Arial" w:hAnsi="Arial" w:cs="Arial"/>
                <w:color w:val="000000"/>
              </w:rPr>
              <w:t>SEATS</w:t>
            </w:r>
          </w:p>
        </w:tc>
        <w:tc>
          <w:tcPr>
            <w:tcW w:w="3369" w:type="dxa"/>
            <w:vAlign w:val="center"/>
          </w:tcPr>
          <w:p w14:paraId="1D858E19" w14:textId="77777777" w:rsidR="004A0C4D" w:rsidRPr="00B971F4" w:rsidRDefault="004A0C4D" w:rsidP="008902DC">
            <w:pPr>
              <w:rPr>
                <w:rFonts w:ascii="Arial" w:hAnsi="Arial" w:cs="Arial"/>
              </w:rPr>
            </w:pPr>
            <w:r w:rsidRPr="00B971F4">
              <w:rPr>
                <w:rFonts w:ascii="Arial" w:hAnsi="Arial" w:cs="Arial"/>
                <w:color w:val="000000"/>
              </w:rPr>
              <w:t>KPM</w:t>
            </w:r>
          </w:p>
        </w:tc>
        <w:tc>
          <w:tcPr>
            <w:tcW w:w="3567" w:type="dxa"/>
            <w:vAlign w:val="center"/>
          </w:tcPr>
          <w:p w14:paraId="27A907E3"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1AA048CA" w14:textId="77777777" w:rsidR="004A0C4D" w:rsidRPr="00B971F4" w:rsidRDefault="004A0C4D" w:rsidP="008902DC">
            <w:pPr>
              <w:rPr>
                <w:rFonts w:ascii="Arial" w:hAnsi="Arial" w:cs="Arial"/>
              </w:rPr>
            </w:pPr>
            <w:r w:rsidRPr="00B971F4">
              <w:rPr>
                <w:rFonts w:ascii="Arial" w:hAnsi="Arial" w:cs="Arial"/>
              </w:rPr>
              <w:t>Design is not dependent on changing technologies</w:t>
            </w:r>
          </w:p>
        </w:tc>
      </w:tr>
      <w:tr w:rsidR="004A0C4D" w:rsidRPr="00B971F4" w14:paraId="4F64EDD4" w14:textId="77777777" w:rsidTr="008902DC">
        <w:tc>
          <w:tcPr>
            <w:tcW w:w="2728" w:type="dxa"/>
            <w:vAlign w:val="center"/>
          </w:tcPr>
          <w:p w14:paraId="4F584C91" w14:textId="77777777" w:rsidR="004A0C4D" w:rsidRPr="00B971F4" w:rsidRDefault="004A0C4D" w:rsidP="008902DC">
            <w:pPr>
              <w:rPr>
                <w:rFonts w:ascii="Arial" w:hAnsi="Arial" w:cs="Arial"/>
              </w:rPr>
            </w:pPr>
            <w:r w:rsidRPr="00B971F4">
              <w:rPr>
                <w:rFonts w:ascii="Arial" w:hAnsi="Arial" w:cs="Arial"/>
                <w:color w:val="000000"/>
              </w:rPr>
              <w:t>WATER TANKS</w:t>
            </w:r>
          </w:p>
        </w:tc>
        <w:tc>
          <w:tcPr>
            <w:tcW w:w="3369" w:type="dxa"/>
            <w:vAlign w:val="center"/>
          </w:tcPr>
          <w:p w14:paraId="097E4220" w14:textId="77777777" w:rsidR="004A0C4D" w:rsidRPr="00B971F4" w:rsidRDefault="004A0C4D" w:rsidP="008902DC">
            <w:pPr>
              <w:rPr>
                <w:rFonts w:ascii="Arial" w:hAnsi="Arial" w:cs="Arial"/>
              </w:rPr>
            </w:pPr>
            <w:r w:rsidRPr="00B971F4">
              <w:rPr>
                <w:rFonts w:ascii="Arial" w:hAnsi="Arial" w:cs="Arial"/>
                <w:color w:val="000000"/>
              </w:rPr>
              <w:t>VETUS</w:t>
            </w:r>
          </w:p>
        </w:tc>
        <w:tc>
          <w:tcPr>
            <w:tcW w:w="3567" w:type="dxa"/>
            <w:vAlign w:val="center"/>
          </w:tcPr>
          <w:p w14:paraId="4BBB8B3C"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74D94CD1" w14:textId="77777777" w:rsidR="004A0C4D" w:rsidRPr="00B971F4" w:rsidRDefault="004A0C4D" w:rsidP="008902DC">
            <w:pPr>
              <w:rPr>
                <w:rFonts w:ascii="Arial" w:hAnsi="Arial" w:cs="Arial"/>
              </w:rPr>
            </w:pPr>
            <w:r w:rsidRPr="00B971F4">
              <w:rPr>
                <w:rFonts w:ascii="Arial" w:hAnsi="Arial" w:cs="Arial"/>
              </w:rPr>
              <w:t>Made to similar design for 20+ years</w:t>
            </w:r>
          </w:p>
        </w:tc>
      </w:tr>
      <w:tr w:rsidR="004A0C4D" w:rsidRPr="00B971F4" w14:paraId="79AF453A" w14:textId="77777777" w:rsidTr="008902DC">
        <w:tc>
          <w:tcPr>
            <w:tcW w:w="2728" w:type="dxa"/>
            <w:vAlign w:val="center"/>
          </w:tcPr>
          <w:p w14:paraId="6E04BA40" w14:textId="77777777" w:rsidR="004A0C4D" w:rsidRPr="00B971F4" w:rsidRDefault="004A0C4D" w:rsidP="008902DC">
            <w:pPr>
              <w:rPr>
                <w:rFonts w:ascii="Arial" w:hAnsi="Arial" w:cs="Arial"/>
              </w:rPr>
            </w:pPr>
            <w:r w:rsidRPr="00B971F4">
              <w:rPr>
                <w:rFonts w:ascii="Arial" w:hAnsi="Arial" w:cs="Arial"/>
                <w:color w:val="000000"/>
              </w:rPr>
              <w:t>WINDOWS AND DOORS</w:t>
            </w:r>
          </w:p>
        </w:tc>
        <w:tc>
          <w:tcPr>
            <w:tcW w:w="3369" w:type="dxa"/>
            <w:vAlign w:val="center"/>
          </w:tcPr>
          <w:p w14:paraId="466A1A18" w14:textId="77777777" w:rsidR="004A0C4D" w:rsidRPr="00B971F4" w:rsidRDefault="004A0C4D" w:rsidP="008902DC">
            <w:pPr>
              <w:rPr>
                <w:rFonts w:ascii="Arial" w:hAnsi="Arial" w:cs="Arial"/>
              </w:rPr>
            </w:pPr>
            <w:r w:rsidRPr="00B971F4">
              <w:rPr>
                <w:rFonts w:ascii="Arial" w:hAnsi="Arial" w:cs="Arial"/>
                <w:color w:val="000000"/>
              </w:rPr>
              <w:t>SEAGLAZE</w:t>
            </w:r>
          </w:p>
        </w:tc>
        <w:tc>
          <w:tcPr>
            <w:tcW w:w="3567" w:type="dxa"/>
            <w:vAlign w:val="center"/>
          </w:tcPr>
          <w:p w14:paraId="6F77D379" w14:textId="77777777" w:rsidR="004A0C4D" w:rsidRPr="00B971F4" w:rsidRDefault="004A0C4D" w:rsidP="008902DC">
            <w:pPr>
              <w:rPr>
                <w:rFonts w:ascii="Arial" w:hAnsi="Arial" w:cs="Arial"/>
              </w:rPr>
            </w:pPr>
            <w:r w:rsidRPr="00B971F4">
              <w:rPr>
                <w:rFonts w:ascii="Arial" w:hAnsi="Arial" w:cs="Arial"/>
              </w:rPr>
              <w:t>None planned</w:t>
            </w:r>
          </w:p>
        </w:tc>
        <w:tc>
          <w:tcPr>
            <w:tcW w:w="5122" w:type="dxa"/>
            <w:vAlign w:val="center"/>
          </w:tcPr>
          <w:p w14:paraId="62F8B11B" w14:textId="77777777" w:rsidR="004A0C4D" w:rsidRPr="00B971F4" w:rsidRDefault="004A0C4D" w:rsidP="008902DC">
            <w:pPr>
              <w:rPr>
                <w:rFonts w:ascii="Arial" w:hAnsi="Arial" w:cs="Arial"/>
              </w:rPr>
            </w:pPr>
            <w:r w:rsidRPr="00B971F4">
              <w:rPr>
                <w:rFonts w:ascii="Arial" w:hAnsi="Arial" w:cs="Arial"/>
              </w:rPr>
              <w:t>Made to similar design for 10+ years</w:t>
            </w:r>
          </w:p>
        </w:tc>
      </w:tr>
    </w:tbl>
    <w:p w14:paraId="3E2B0F2B" w14:textId="77777777" w:rsidR="007A1295" w:rsidRPr="00B971F4" w:rsidRDefault="007A1295" w:rsidP="008902DC">
      <w:pPr>
        <w:spacing w:after="0"/>
        <w:jc w:val="center"/>
        <w:rPr>
          <w:rFonts w:ascii="Arial" w:hAnsi="Arial" w:cs="Arial"/>
        </w:rPr>
      </w:pPr>
    </w:p>
    <w:p w14:paraId="0FD90050" w14:textId="04E3E266" w:rsidR="007A1295" w:rsidRPr="00B971F4" w:rsidRDefault="007A1295" w:rsidP="007A1295">
      <w:pPr>
        <w:rPr>
          <w:rFonts w:ascii="Arial" w:hAnsi="Arial" w:cs="Arial"/>
          <w:b/>
          <w:u w:val="single"/>
        </w:rPr>
      </w:pPr>
      <w:r w:rsidRPr="00B971F4">
        <w:rPr>
          <w:rFonts w:ascii="Arial" w:hAnsi="Arial" w:cs="Arial"/>
          <w:b/>
          <w:u w:val="single"/>
        </w:rPr>
        <w:t>Variant</w:t>
      </w:r>
      <w:r w:rsidR="008902DC">
        <w:rPr>
          <w:rFonts w:ascii="Arial" w:hAnsi="Arial" w:cs="Arial"/>
          <w:b/>
          <w:u w:val="single"/>
        </w:rPr>
        <w:t xml:space="preserve"> – Survey Motor Boat (Medium)</w:t>
      </w:r>
    </w:p>
    <w:tbl>
      <w:tblPr>
        <w:tblStyle w:val="TableGrid"/>
        <w:tblW w:w="5000" w:type="pct"/>
        <w:tblLook w:val="04A0" w:firstRow="1" w:lastRow="0" w:firstColumn="1" w:lastColumn="0" w:noHBand="0" w:noVBand="1"/>
      </w:tblPr>
      <w:tblGrid>
        <w:gridCol w:w="2728"/>
        <w:gridCol w:w="3369"/>
        <w:gridCol w:w="3567"/>
        <w:gridCol w:w="5122"/>
      </w:tblGrid>
      <w:tr w:rsidR="007A1295" w:rsidRPr="00B971F4" w14:paraId="73A59141" w14:textId="77777777" w:rsidTr="008902DC">
        <w:tc>
          <w:tcPr>
            <w:tcW w:w="2728" w:type="dxa"/>
            <w:shd w:val="clear" w:color="auto" w:fill="D9D9D9" w:themeFill="background1" w:themeFillShade="D9"/>
          </w:tcPr>
          <w:p w14:paraId="43AE8EE6" w14:textId="77777777" w:rsidR="007A1295" w:rsidRPr="00B971F4" w:rsidRDefault="007A1295" w:rsidP="00AB562C">
            <w:pPr>
              <w:jc w:val="center"/>
              <w:rPr>
                <w:rFonts w:ascii="Arial" w:hAnsi="Arial" w:cs="Arial"/>
                <w:b/>
                <w:u w:val="single"/>
              </w:rPr>
            </w:pPr>
            <w:r w:rsidRPr="00B971F4">
              <w:rPr>
                <w:rFonts w:ascii="Arial" w:hAnsi="Arial" w:cs="Arial"/>
                <w:b/>
                <w:u w:val="single"/>
              </w:rPr>
              <w:t>Equipment</w:t>
            </w:r>
          </w:p>
        </w:tc>
        <w:tc>
          <w:tcPr>
            <w:tcW w:w="3369" w:type="dxa"/>
            <w:shd w:val="clear" w:color="auto" w:fill="D9D9D9" w:themeFill="background1" w:themeFillShade="D9"/>
          </w:tcPr>
          <w:p w14:paraId="1AACF076" w14:textId="77777777" w:rsidR="007A1295" w:rsidRPr="00B971F4" w:rsidRDefault="007A1295" w:rsidP="00AB562C">
            <w:pPr>
              <w:jc w:val="center"/>
              <w:rPr>
                <w:rFonts w:ascii="Arial" w:hAnsi="Arial" w:cs="Arial"/>
                <w:b/>
                <w:u w:val="single"/>
              </w:rPr>
            </w:pPr>
            <w:r w:rsidRPr="00B971F4">
              <w:rPr>
                <w:rFonts w:ascii="Arial" w:hAnsi="Arial" w:cs="Arial"/>
                <w:b/>
                <w:u w:val="single"/>
              </w:rPr>
              <w:t>Proposed Supplier(s)</w:t>
            </w:r>
          </w:p>
        </w:tc>
        <w:tc>
          <w:tcPr>
            <w:tcW w:w="3567" w:type="dxa"/>
            <w:shd w:val="clear" w:color="auto" w:fill="D9D9D9" w:themeFill="background1" w:themeFillShade="D9"/>
          </w:tcPr>
          <w:p w14:paraId="7791AFB6" w14:textId="77777777" w:rsidR="007A1295" w:rsidRPr="00B971F4" w:rsidRDefault="007A1295" w:rsidP="00AB562C">
            <w:pPr>
              <w:jc w:val="center"/>
              <w:rPr>
                <w:rFonts w:ascii="Arial" w:hAnsi="Arial" w:cs="Arial"/>
                <w:b/>
                <w:u w:val="single"/>
              </w:rPr>
            </w:pPr>
            <w:r w:rsidRPr="00B971F4">
              <w:rPr>
                <w:rFonts w:ascii="Arial" w:hAnsi="Arial" w:cs="Arial"/>
                <w:b/>
                <w:u w:val="single"/>
              </w:rPr>
              <w:t>Projected out of production date</w:t>
            </w:r>
          </w:p>
        </w:tc>
        <w:tc>
          <w:tcPr>
            <w:tcW w:w="5122" w:type="dxa"/>
            <w:shd w:val="clear" w:color="auto" w:fill="D9D9D9" w:themeFill="background1" w:themeFillShade="D9"/>
          </w:tcPr>
          <w:p w14:paraId="2B0ED8F2" w14:textId="77777777" w:rsidR="007A1295" w:rsidRPr="00B971F4" w:rsidRDefault="007A1295" w:rsidP="00AB562C">
            <w:pPr>
              <w:jc w:val="center"/>
              <w:rPr>
                <w:rFonts w:ascii="Arial" w:hAnsi="Arial" w:cs="Arial"/>
                <w:b/>
                <w:u w:val="single"/>
              </w:rPr>
            </w:pPr>
            <w:r w:rsidRPr="00B971F4">
              <w:rPr>
                <w:rFonts w:ascii="Arial" w:hAnsi="Arial" w:cs="Arial"/>
                <w:b/>
                <w:u w:val="single"/>
              </w:rPr>
              <w:t>Comments</w:t>
            </w:r>
          </w:p>
        </w:tc>
      </w:tr>
      <w:tr w:rsidR="00E65A90" w:rsidRPr="00B971F4" w14:paraId="6A3D31E3" w14:textId="77777777" w:rsidTr="008902DC">
        <w:tc>
          <w:tcPr>
            <w:tcW w:w="2728" w:type="dxa"/>
          </w:tcPr>
          <w:p w14:paraId="53FFBBE7" w14:textId="77777777" w:rsidR="00E65A90" w:rsidRPr="00B971F4" w:rsidRDefault="00E65A90" w:rsidP="008902DC">
            <w:pPr>
              <w:rPr>
                <w:rFonts w:ascii="Arial" w:hAnsi="Arial" w:cs="Arial"/>
              </w:rPr>
            </w:pPr>
            <w:r w:rsidRPr="00B971F4">
              <w:rPr>
                <w:rFonts w:ascii="Arial" w:hAnsi="Arial" w:cs="Arial"/>
                <w:color w:val="000000"/>
              </w:rPr>
              <w:t>HULL AND DECK MOULDINGS</w:t>
            </w:r>
          </w:p>
        </w:tc>
        <w:tc>
          <w:tcPr>
            <w:tcW w:w="3369" w:type="dxa"/>
          </w:tcPr>
          <w:p w14:paraId="14D8743F" w14:textId="77777777" w:rsidR="00E65A90" w:rsidRPr="00B971F4" w:rsidRDefault="00E65A90" w:rsidP="008902DC">
            <w:pPr>
              <w:rPr>
                <w:rFonts w:ascii="Arial" w:hAnsi="Arial" w:cs="Arial"/>
              </w:rPr>
            </w:pPr>
            <w:r w:rsidRPr="00B971F4">
              <w:rPr>
                <w:rFonts w:ascii="Arial" w:hAnsi="Arial" w:cs="Arial"/>
                <w:color w:val="000000"/>
              </w:rPr>
              <w:t>NORCO</w:t>
            </w:r>
          </w:p>
        </w:tc>
        <w:tc>
          <w:tcPr>
            <w:tcW w:w="3567" w:type="dxa"/>
          </w:tcPr>
          <w:p w14:paraId="4EF05ADF" w14:textId="77777777" w:rsidR="00E65A90" w:rsidRPr="00B971F4" w:rsidRDefault="00E65A90" w:rsidP="008902DC">
            <w:pPr>
              <w:rPr>
                <w:rFonts w:ascii="Arial" w:hAnsi="Arial" w:cs="Arial"/>
              </w:rPr>
            </w:pPr>
            <w:r w:rsidRPr="00B971F4">
              <w:rPr>
                <w:rFonts w:ascii="Arial" w:hAnsi="Arial" w:cs="Arial"/>
              </w:rPr>
              <w:t>Mould life until 2045</w:t>
            </w:r>
          </w:p>
        </w:tc>
        <w:tc>
          <w:tcPr>
            <w:tcW w:w="5122" w:type="dxa"/>
          </w:tcPr>
          <w:p w14:paraId="75DAE983" w14:textId="77777777" w:rsidR="00E65A90" w:rsidRPr="00B971F4" w:rsidRDefault="00E65A90" w:rsidP="008902DC">
            <w:pPr>
              <w:rPr>
                <w:rFonts w:ascii="Arial" w:hAnsi="Arial" w:cs="Arial"/>
              </w:rPr>
            </w:pPr>
            <w:r w:rsidRPr="00B971F4">
              <w:rPr>
                <w:rFonts w:ascii="Arial" w:hAnsi="Arial" w:cs="Arial"/>
              </w:rPr>
              <w:t>25 years, expected 150-200 moulds</w:t>
            </w:r>
          </w:p>
        </w:tc>
      </w:tr>
      <w:tr w:rsidR="00784CC4" w:rsidRPr="00B971F4" w14:paraId="1BD52F13" w14:textId="77777777" w:rsidTr="008902DC">
        <w:tc>
          <w:tcPr>
            <w:tcW w:w="2728" w:type="dxa"/>
          </w:tcPr>
          <w:p w14:paraId="02E11B58" w14:textId="77777777" w:rsidR="00784CC4" w:rsidRPr="00B971F4" w:rsidRDefault="00784CC4" w:rsidP="008902DC">
            <w:pPr>
              <w:rPr>
                <w:rFonts w:ascii="Arial" w:hAnsi="Arial" w:cs="Arial"/>
              </w:rPr>
            </w:pPr>
            <w:r w:rsidRPr="00B971F4">
              <w:rPr>
                <w:rFonts w:ascii="Arial" w:hAnsi="Arial" w:cs="Arial"/>
                <w:color w:val="000000"/>
              </w:rPr>
              <w:t>CAPABILITY MODULE MOULDING</w:t>
            </w:r>
          </w:p>
        </w:tc>
        <w:tc>
          <w:tcPr>
            <w:tcW w:w="3369" w:type="dxa"/>
          </w:tcPr>
          <w:p w14:paraId="10E2A63C" w14:textId="77777777" w:rsidR="00784CC4" w:rsidRPr="00B971F4" w:rsidRDefault="00784CC4" w:rsidP="008902DC">
            <w:pPr>
              <w:rPr>
                <w:rFonts w:ascii="Arial" w:hAnsi="Arial" w:cs="Arial"/>
              </w:rPr>
            </w:pPr>
            <w:r w:rsidRPr="00B971F4">
              <w:rPr>
                <w:rFonts w:ascii="Arial" w:hAnsi="Arial" w:cs="Arial"/>
                <w:color w:val="000000"/>
              </w:rPr>
              <w:t>NORCO</w:t>
            </w:r>
          </w:p>
        </w:tc>
        <w:tc>
          <w:tcPr>
            <w:tcW w:w="3567" w:type="dxa"/>
          </w:tcPr>
          <w:p w14:paraId="6210062B" w14:textId="77777777" w:rsidR="00784CC4" w:rsidRPr="00B971F4" w:rsidRDefault="00784CC4" w:rsidP="008902DC">
            <w:pPr>
              <w:rPr>
                <w:rFonts w:ascii="Arial" w:hAnsi="Arial" w:cs="Arial"/>
              </w:rPr>
            </w:pPr>
            <w:r w:rsidRPr="00B971F4">
              <w:rPr>
                <w:rFonts w:ascii="Arial" w:hAnsi="Arial" w:cs="Arial"/>
              </w:rPr>
              <w:t>Mould life until 2045</w:t>
            </w:r>
          </w:p>
        </w:tc>
        <w:tc>
          <w:tcPr>
            <w:tcW w:w="5122" w:type="dxa"/>
          </w:tcPr>
          <w:p w14:paraId="1BC97D36" w14:textId="77777777" w:rsidR="00784CC4" w:rsidRPr="00B971F4" w:rsidRDefault="00784CC4" w:rsidP="008902DC">
            <w:pPr>
              <w:rPr>
                <w:rFonts w:ascii="Arial" w:hAnsi="Arial" w:cs="Arial"/>
              </w:rPr>
            </w:pPr>
            <w:r w:rsidRPr="00B971F4">
              <w:rPr>
                <w:rFonts w:ascii="Arial" w:hAnsi="Arial" w:cs="Arial"/>
              </w:rPr>
              <w:t>25 years, expected 150-200 moulds</w:t>
            </w:r>
          </w:p>
        </w:tc>
      </w:tr>
      <w:tr w:rsidR="00E65A90" w:rsidRPr="00B971F4" w14:paraId="799AA80A" w14:textId="77777777" w:rsidTr="008902DC">
        <w:tc>
          <w:tcPr>
            <w:tcW w:w="2728" w:type="dxa"/>
          </w:tcPr>
          <w:p w14:paraId="48AFAF80" w14:textId="77777777" w:rsidR="00E65A90" w:rsidRPr="00B971F4" w:rsidRDefault="00E65A90" w:rsidP="008902DC">
            <w:pPr>
              <w:rPr>
                <w:rFonts w:ascii="Arial" w:hAnsi="Arial" w:cs="Arial"/>
              </w:rPr>
            </w:pPr>
            <w:r w:rsidRPr="00B971F4">
              <w:rPr>
                <w:rFonts w:ascii="Arial" w:hAnsi="Arial" w:cs="Arial"/>
                <w:color w:val="000000"/>
              </w:rPr>
              <w:t>ENGINES &amp; GEARBOX</w:t>
            </w:r>
          </w:p>
        </w:tc>
        <w:tc>
          <w:tcPr>
            <w:tcW w:w="3369" w:type="dxa"/>
          </w:tcPr>
          <w:p w14:paraId="16EC99C5" w14:textId="77777777" w:rsidR="00E65A90" w:rsidRPr="00B971F4" w:rsidRDefault="00E65A90" w:rsidP="008902DC">
            <w:pPr>
              <w:rPr>
                <w:rFonts w:ascii="Arial" w:hAnsi="Arial" w:cs="Arial"/>
              </w:rPr>
            </w:pPr>
            <w:r w:rsidRPr="00B971F4">
              <w:rPr>
                <w:rFonts w:ascii="Arial" w:hAnsi="Arial" w:cs="Arial"/>
                <w:color w:val="000000"/>
              </w:rPr>
              <w:t>YANMAR</w:t>
            </w:r>
          </w:p>
        </w:tc>
        <w:tc>
          <w:tcPr>
            <w:tcW w:w="3567" w:type="dxa"/>
          </w:tcPr>
          <w:p w14:paraId="0DD3CCFF" w14:textId="77777777" w:rsidR="00E65A90" w:rsidRPr="00B971F4" w:rsidRDefault="00E65A90" w:rsidP="008902DC">
            <w:pPr>
              <w:rPr>
                <w:rFonts w:ascii="Arial" w:hAnsi="Arial" w:cs="Arial"/>
              </w:rPr>
            </w:pPr>
            <w:r w:rsidRPr="00B971F4">
              <w:rPr>
                <w:rFonts w:ascii="Arial" w:hAnsi="Arial" w:cs="Arial"/>
              </w:rPr>
              <w:t>Not before 2026</w:t>
            </w:r>
          </w:p>
        </w:tc>
        <w:tc>
          <w:tcPr>
            <w:tcW w:w="5122" w:type="dxa"/>
          </w:tcPr>
          <w:p w14:paraId="116C0F7B" w14:textId="77777777" w:rsidR="00E65A90" w:rsidRPr="00B971F4" w:rsidRDefault="00E65A90" w:rsidP="008902DC">
            <w:pPr>
              <w:rPr>
                <w:rFonts w:ascii="Arial" w:hAnsi="Arial" w:cs="Arial"/>
              </w:rPr>
            </w:pPr>
            <w:r w:rsidRPr="00B971F4">
              <w:rPr>
                <w:rFonts w:ascii="Arial" w:hAnsi="Arial" w:cs="Arial"/>
              </w:rPr>
              <w:t>No currently planned date, expected to be 10 years or more</w:t>
            </w:r>
          </w:p>
        </w:tc>
      </w:tr>
      <w:tr w:rsidR="00E65A90" w:rsidRPr="00B971F4" w14:paraId="0D22A4CB" w14:textId="77777777" w:rsidTr="008902DC">
        <w:tc>
          <w:tcPr>
            <w:tcW w:w="2728" w:type="dxa"/>
          </w:tcPr>
          <w:p w14:paraId="3D2D76FA" w14:textId="77777777" w:rsidR="00E65A90" w:rsidRPr="00B971F4" w:rsidRDefault="00E65A90" w:rsidP="008902DC">
            <w:pPr>
              <w:rPr>
                <w:rFonts w:ascii="Arial" w:hAnsi="Arial" w:cs="Arial"/>
              </w:rPr>
            </w:pPr>
            <w:r w:rsidRPr="00B971F4">
              <w:rPr>
                <w:rFonts w:ascii="Arial" w:hAnsi="Arial" w:cs="Arial"/>
                <w:color w:val="000000"/>
              </w:rPr>
              <w:t>WATERJETS</w:t>
            </w:r>
          </w:p>
        </w:tc>
        <w:tc>
          <w:tcPr>
            <w:tcW w:w="3369" w:type="dxa"/>
          </w:tcPr>
          <w:p w14:paraId="143A2BAA" w14:textId="77777777" w:rsidR="00E65A90" w:rsidRPr="00B971F4" w:rsidRDefault="00E65A90" w:rsidP="008902DC">
            <w:pPr>
              <w:rPr>
                <w:rFonts w:ascii="Arial" w:hAnsi="Arial" w:cs="Arial"/>
              </w:rPr>
            </w:pPr>
            <w:r w:rsidRPr="00B971F4">
              <w:rPr>
                <w:rFonts w:ascii="Arial" w:hAnsi="Arial" w:cs="Arial"/>
                <w:color w:val="000000"/>
              </w:rPr>
              <w:t>HAMILTONJET</w:t>
            </w:r>
          </w:p>
        </w:tc>
        <w:tc>
          <w:tcPr>
            <w:tcW w:w="3567" w:type="dxa"/>
          </w:tcPr>
          <w:p w14:paraId="16A9E03E" w14:textId="77777777" w:rsidR="00E65A90" w:rsidRPr="00B971F4" w:rsidRDefault="00E65A90" w:rsidP="008902DC">
            <w:pPr>
              <w:rPr>
                <w:rFonts w:ascii="Arial" w:hAnsi="Arial" w:cs="Arial"/>
              </w:rPr>
            </w:pPr>
            <w:r w:rsidRPr="00B971F4">
              <w:rPr>
                <w:rFonts w:ascii="Arial" w:hAnsi="Arial" w:cs="Arial"/>
              </w:rPr>
              <w:t>None planned</w:t>
            </w:r>
          </w:p>
        </w:tc>
        <w:tc>
          <w:tcPr>
            <w:tcW w:w="5122" w:type="dxa"/>
          </w:tcPr>
          <w:p w14:paraId="0E0C68F1" w14:textId="00A75E08" w:rsidR="00E65A90" w:rsidRPr="00B971F4" w:rsidRDefault="000858F5" w:rsidP="008902DC">
            <w:pPr>
              <w:rPr>
                <w:rFonts w:ascii="Arial" w:hAnsi="Arial" w:cs="Arial"/>
              </w:rPr>
            </w:pPr>
            <w:r w:rsidRPr="00B971F4">
              <w:rPr>
                <w:rFonts w:ascii="Arial" w:hAnsi="Arial" w:cs="Arial"/>
              </w:rPr>
              <w:t>Made to similar design for 10+ years</w:t>
            </w:r>
          </w:p>
        </w:tc>
      </w:tr>
      <w:tr w:rsidR="00E65A90" w:rsidRPr="00B971F4" w14:paraId="1F3DCCCC" w14:textId="77777777" w:rsidTr="008902DC">
        <w:tc>
          <w:tcPr>
            <w:tcW w:w="2728" w:type="dxa"/>
          </w:tcPr>
          <w:p w14:paraId="0518BEEA" w14:textId="77777777" w:rsidR="00E65A90" w:rsidRPr="00B971F4" w:rsidRDefault="00E65A90" w:rsidP="008902DC">
            <w:pPr>
              <w:rPr>
                <w:rFonts w:ascii="Arial" w:hAnsi="Arial" w:cs="Arial"/>
              </w:rPr>
            </w:pPr>
            <w:r w:rsidRPr="00B971F4">
              <w:rPr>
                <w:rFonts w:ascii="Arial" w:hAnsi="Arial" w:cs="Arial"/>
                <w:color w:val="000000"/>
              </w:rPr>
              <w:t>FUEL TANKS</w:t>
            </w:r>
          </w:p>
        </w:tc>
        <w:tc>
          <w:tcPr>
            <w:tcW w:w="3369" w:type="dxa"/>
          </w:tcPr>
          <w:p w14:paraId="2160CF35" w14:textId="77777777" w:rsidR="00E65A90" w:rsidRPr="00B971F4" w:rsidRDefault="00E65A90" w:rsidP="008902DC">
            <w:pPr>
              <w:rPr>
                <w:rFonts w:ascii="Arial" w:hAnsi="Arial" w:cs="Arial"/>
              </w:rPr>
            </w:pPr>
            <w:r w:rsidRPr="00B971F4">
              <w:rPr>
                <w:rFonts w:ascii="Arial" w:hAnsi="Arial" w:cs="Arial"/>
                <w:color w:val="000000"/>
              </w:rPr>
              <w:t>WRES</w:t>
            </w:r>
          </w:p>
        </w:tc>
        <w:tc>
          <w:tcPr>
            <w:tcW w:w="3567" w:type="dxa"/>
          </w:tcPr>
          <w:p w14:paraId="19F9E093" w14:textId="77777777" w:rsidR="00E65A90" w:rsidRPr="00B971F4" w:rsidRDefault="00E65A90" w:rsidP="008902DC">
            <w:pPr>
              <w:rPr>
                <w:rFonts w:ascii="Arial" w:hAnsi="Arial" w:cs="Arial"/>
              </w:rPr>
            </w:pPr>
            <w:r w:rsidRPr="00B971F4">
              <w:rPr>
                <w:rFonts w:ascii="Arial" w:hAnsi="Arial" w:cs="Arial"/>
              </w:rPr>
              <w:t>None</w:t>
            </w:r>
          </w:p>
        </w:tc>
        <w:tc>
          <w:tcPr>
            <w:tcW w:w="5122" w:type="dxa"/>
          </w:tcPr>
          <w:p w14:paraId="22292359" w14:textId="77777777" w:rsidR="00E65A90" w:rsidRPr="00B971F4" w:rsidRDefault="00E65A90" w:rsidP="008902DC">
            <w:pPr>
              <w:rPr>
                <w:rFonts w:ascii="Arial" w:hAnsi="Arial" w:cs="Arial"/>
              </w:rPr>
            </w:pPr>
            <w:r w:rsidRPr="00B971F4">
              <w:rPr>
                <w:rFonts w:ascii="Arial" w:hAnsi="Arial" w:cs="Arial"/>
              </w:rPr>
              <w:t>Fabricated to AEUK design</w:t>
            </w:r>
          </w:p>
        </w:tc>
      </w:tr>
      <w:tr w:rsidR="00784CC4" w:rsidRPr="00B971F4" w14:paraId="7EBB49AB" w14:textId="77777777" w:rsidTr="008902DC">
        <w:tc>
          <w:tcPr>
            <w:tcW w:w="2728" w:type="dxa"/>
          </w:tcPr>
          <w:p w14:paraId="20E6822E" w14:textId="77777777" w:rsidR="00784CC4" w:rsidRPr="00B971F4" w:rsidRDefault="00784CC4" w:rsidP="008902DC">
            <w:pPr>
              <w:rPr>
                <w:rFonts w:ascii="Arial" w:hAnsi="Arial" w:cs="Arial"/>
              </w:rPr>
            </w:pPr>
            <w:r w:rsidRPr="00B971F4">
              <w:rPr>
                <w:rFonts w:ascii="Arial" w:hAnsi="Arial" w:cs="Arial"/>
                <w:color w:val="000000"/>
              </w:rPr>
              <w:t>CRANE</w:t>
            </w:r>
          </w:p>
        </w:tc>
        <w:tc>
          <w:tcPr>
            <w:tcW w:w="3369" w:type="dxa"/>
          </w:tcPr>
          <w:p w14:paraId="461CF0E8" w14:textId="054E38C1" w:rsidR="00784CC4" w:rsidRPr="00B971F4" w:rsidRDefault="00784CC4" w:rsidP="008902DC">
            <w:pPr>
              <w:rPr>
                <w:rFonts w:ascii="Arial" w:hAnsi="Arial" w:cs="Arial"/>
              </w:rPr>
            </w:pPr>
            <w:r w:rsidRPr="00B971F4">
              <w:rPr>
                <w:rFonts w:ascii="Arial" w:hAnsi="Arial" w:cs="Arial"/>
                <w:color w:val="000000"/>
              </w:rPr>
              <w:t>ATLAS CARBON PRODUCTS</w:t>
            </w:r>
          </w:p>
        </w:tc>
        <w:tc>
          <w:tcPr>
            <w:tcW w:w="3567" w:type="dxa"/>
          </w:tcPr>
          <w:p w14:paraId="5F52D816" w14:textId="281826C9" w:rsidR="00784CC4" w:rsidRPr="00B971F4" w:rsidRDefault="00784CC4" w:rsidP="008902DC">
            <w:pPr>
              <w:rPr>
                <w:rFonts w:ascii="Arial" w:hAnsi="Arial" w:cs="Arial"/>
              </w:rPr>
            </w:pPr>
            <w:r w:rsidRPr="00B971F4">
              <w:rPr>
                <w:rFonts w:ascii="Arial" w:hAnsi="Arial" w:cs="Arial"/>
              </w:rPr>
              <w:t>None planned</w:t>
            </w:r>
          </w:p>
        </w:tc>
        <w:tc>
          <w:tcPr>
            <w:tcW w:w="5122" w:type="dxa"/>
          </w:tcPr>
          <w:p w14:paraId="08389BBD" w14:textId="4194B46E" w:rsidR="00784CC4" w:rsidRPr="00B971F4" w:rsidRDefault="00784CC4" w:rsidP="008902DC">
            <w:pPr>
              <w:rPr>
                <w:rFonts w:ascii="Arial" w:hAnsi="Arial" w:cs="Arial"/>
              </w:rPr>
            </w:pPr>
            <w:r w:rsidRPr="00B971F4">
              <w:rPr>
                <w:rFonts w:ascii="Arial" w:hAnsi="Arial" w:cs="Arial"/>
              </w:rPr>
              <w:t>Made to similar design for 15+ years</w:t>
            </w:r>
          </w:p>
        </w:tc>
      </w:tr>
      <w:tr w:rsidR="004A0C4D" w:rsidRPr="00B971F4" w14:paraId="309117B0" w14:textId="77777777" w:rsidTr="008902DC">
        <w:tc>
          <w:tcPr>
            <w:tcW w:w="2728" w:type="dxa"/>
          </w:tcPr>
          <w:p w14:paraId="7206252C" w14:textId="77777777" w:rsidR="004A0C4D" w:rsidRPr="00B971F4" w:rsidRDefault="004A0C4D" w:rsidP="008902DC">
            <w:pPr>
              <w:rPr>
                <w:rFonts w:ascii="Arial" w:hAnsi="Arial" w:cs="Arial"/>
              </w:rPr>
            </w:pPr>
            <w:r w:rsidRPr="00B971F4">
              <w:rPr>
                <w:rFonts w:ascii="Arial" w:hAnsi="Arial" w:cs="Arial"/>
                <w:color w:val="000000"/>
              </w:rPr>
              <w:t>NAV/COMMS FIT</w:t>
            </w:r>
          </w:p>
        </w:tc>
        <w:tc>
          <w:tcPr>
            <w:tcW w:w="3369" w:type="dxa"/>
          </w:tcPr>
          <w:p w14:paraId="70CCF328" w14:textId="77777777" w:rsidR="004A0C4D" w:rsidRPr="00B971F4" w:rsidRDefault="004A0C4D" w:rsidP="008902DC">
            <w:pPr>
              <w:rPr>
                <w:rFonts w:ascii="Arial" w:hAnsi="Arial" w:cs="Arial"/>
              </w:rPr>
            </w:pPr>
            <w:r w:rsidRPr="00B971F4">
              <w:rPr>
                <w:rFonts w:ascii="Arial" w:hAnsi="Arial" w:cs="Arial"/>
                <w:color w:val="000000"/>
              </w:rPr>
              <w:t>AMBEX</w:t>
            </w:r>
          </w:p>
        </w:tc>
        <w:tc>
          <w:tcPr>
            <w:tcW w:w="3567" w:type="dxa"/>
          </w:tcPr>
          <w:p w14:paraId="01992E36" w14:textId="57A209D5" w:rsidR="004A0C4D" w:rsidRPr="00B971F4" w:rsidRDefault="004A0C4D" w:rsidP="008902DC">
            <w:pPr>
              <w:rPr>
                <w:rFonts w:ascii="Arial" w:hAnsi="Arial" w:cs="Arial"/>
              </w:rPr>
            </w:pPr>
            <w:r w:rsidRPr="00B971F4">
              <w:rPr>
                <w:rFonts w:ascii="Arial" w:hAnsi="Arial" w:cs="Arial"/>
              </w:rPr>
              <w:t>Expected to be produced for at least 5 years</w:t>
            </w:r>
          </w:p>
        </w:tc>
        <w:tc>
          <w:tcPr>
            <w:tcW w:w="5122" w:type="dxa"/>
          </w:tcPr>
          <w:p w14:paraId="6C8E77A6" w14:textId="7E601168" w:rsidR="004A0C4D" w:rsidRPr="00B971F4" w:rsidRDefault="004A0C4D" w:rsidP="008902DC">
            <w:pPr>
              <w:rPr>
                <w:rFonts w:ascii="Arial" w:hAnsi="Arial" w:cs="Arial"/>
              </w:rPr>
            </w:pPr>
            <w:r w:rsidRPr="00B971F4">
              <w:rPr>
                <w:rFonts w:ascii="Arial" w:hAnsi="Arial" w:cs="Arial"/>
              </w:rPr>
              <w:t>Expected that updates will be backwards compatible</w:t>
            </w:r>
          </w:p>
        </w:tc>
      </w:tr>
      <w:tr w:rsidR="004A0C4D" w:rsidRPr="00B971F4" w14:paraId="28A41EF4" w14:textId="77777777" w:rsidTr="008902DC">
        <w:tc>
          <w:tcPr>
            <w:tcW w:w="2728" w:type="dxa"/>
          </w:tcPr>
          <w:p w14:paraId="49468E08" w14:textId="77777777" w:rsidR="004A0C4D" w:rsidRPr="00B971F4" w:rsidRDefault="004A0C4D" w:rsidP="008902DC">
            <w:pPr>
              <w:rPr>
                <w:rFonts w:ascii="Arial" w:hAnsi="Arial" w:cs="Arial"/>
              </w:rPr>
            </w:pPr>
            <w:r w:rsidRPr="00B971F4">
              <w:rPr>
                <w:rFonts w:ascii="Arial" w:hAnsi="Arial" w:cs="Arial"/>
                <w:color w:val="000000"/>
              </w:rPr>
              <w:t>SEATS</w:t>
            </w:r>
          </w:p>
        </w:tc>
        <w:tc>
          <w:tcPr>
            <w:tcW w:w="3369" w:type="dxa"/>
          </w:tcPr>
          <w:p w14:paraId="32C3B39B" w14:textId="77777777" w:rsidR="004A0C4D" w:rsidRPr="00B971F4" w:rsidRDefault="004A0C4D" w:rsidP="008902DC">
            <w:pPr>
              <w:rPr>
                <w:rFonts w:ascii="Arial" w:hAnsi="Arial" w:cs="Arial"/>
              </w:rPr>
            </w:pPr>
            <w:r w:rsidRPr="00B971F4">
              <w:rPr>
                <w:rFonts w:ascii="Arial" w:hAnsi="Arial" w:cs="Arial"/>
                <w:color w:val="000000"/>
              </w:rPr>
              <w:t>KPM</w:t>
            </w:r>
          </w:p>
        </w:tc>
        <w:tc>
          <w:tcPr>
            <w:tcW w:w="3567" w:type="dxa"/>
          </w:tcPr>
          <w:p w14:paraId="18CE0DF7" w14:textId="77777777" w:rsidR="004A0C4D" w:rsidRPr="00B971F4" w:rsidRDefault="004A0C4D" w:rsidP="008902DC">
            <w:pPr>
              <w:rPr>
                <w:rFonts w:ascii="Arial" w:hAnsi="Arial" w:cs="Arial"/>
              </w:rPr>
            </w:pPr>
            <w:r w:rsidRPr="00B971F4">
              <w:rPr>
                <w:rFonts w:ascii="Arial" w:hAnsi="Arial" w:cs="Arial"/>
              </w:rPr>
              <w:t>None planned</w:t>
            </w:r>
          </w:p>
        </w:tc>
        <w:tc>
          <w:tcPr>
            <w:tcW w:w="5122" w:type="dxa"/>
          </w:tcPr>
          <w:p w14:paraId="33FA693D" w14:textId="77777777" w:rsidR="004A0C4D" w:rsidRPr="00B971F4" w:rsidRDefault="004A0C4D" w:rsidP="008902DC">
            <w:pPr>
              <w:rPr>
                <w:rFonts w:ascii="Arial" w:hAnsi="Arial" w:cs="Arial"/>
              </w:rPr>
            </w:pPr>
            <w:r w:rsidRPr="00B971F4">
              <w:rPr>
                <w:rFonts w:ascii="Arial" w:hAnsi="Arial" w:cs="Arial"/>
              </w:rPr>
              <w:t>Design is not dependent on changing technologies</w:t>
            </w:r>
          </w:p>
        </w:tc>
      </w:tr>
      <w:tr w:rsidR="004A0C4D" w:rsidRPr="00B971F4" w14:paraId="0B723F0F" w14:textId="77777777" w:rsidTr="008902DC">
        <w:tc>
          <w:tcPr>
            <w:tcW w:w="2728" w:type="dxa"/>
          </w:tcPr>
          <w:p w14:paraId="3B444FA8" w14:textId="77777777" w:rsidR="004A0C4D" w:rsidRPr="00B971F4" w:rsidRDefault="004A0C4D" w:rsidP="008902DC">
            <w:pPr>
              <w:rPr>
                <w:rFonts w:ascii="Arial" w:hAnsi="Arial" w:cs="Arial"/>
              </w:rPr>
            </w:pPr>
            <w:r w:rsidRPr="00B971F4">
              <w:rPr>
                <w:rFonts w:ascii="Arial" w:hAnsi="Arial" w:cs="Arial"/>
                <w:color w:val="000000"/>
              </w:rPr>
              <w:t>WATER TANKS</w:t>
            </w:r>
          </w:p>
        </w:tc>
        <w:tc>
          <w:tcPr>
            <w:tcW w:w="3369" w:type="dxa"/>
          </w:tcPr>
          <w:p w14:paraId="46B0B1C7" w14:textId="77777777" w:rsidR="004A0C4D" w:rsidRPr="00B971F4" w:rsidRDefault="004A0C4D" w:rsidP="008902DC">
            <w:pPr>
              <w:rPr>
                <w:rFonts w:ascii="Arial" w:hAnsi="Arial" w:cs="Arial"/>
              </w:rPr>
            </w:pPr>
            <w:r w:rsidRPr="00B971F4">
              <w:rPr>
                <w:rFonts w:ascii="Arial" w:hAnsi="Arial" w:cs="Arial"/>
                <w:color w:val="000000"/>
              </w:rPr>
              <w:t>VETUS</w:t>
            </w:r>
          </w:p>
        </w:tc>
        <w:tc>
          <w:tcPr>
            <w:tcW w:w="3567" w:type="dxa"/>
          </w:tcPr>
          <w:p w14:paraId="03A0FFA8" w14:textId="77777777" w:rsidR="004A0C4D" w:rsidRPr="00B971F4" w:rsidRDefault="004A0C4D" w:rsidP="008902DC">
            <w:pPr>
              <w:rPr>
                <w:rFonts w:ascii="Arial" w:hAnsi="Arial" w:cs="Arial"/>
              </w:rPr>
            </w:pPr>
            <w:r w:rsidRPr="00B971F4">
              <w:rPr>
                <w:rFonts w:ascii="Arial" w:hAnsi="Arial" w:cs="Arial"/>
              </w:rPr>
              <w:t>None planned</w:t>
            </w:r>
          </w:p>
        </w:tc>
        <w:tc>
          <w:tcPr>
            <w:tcW w:w="5122" w:type="dxa"/>
          </w:tcPr>
          <w:p w14:paraId="527C73C5" w14:textId="77777777" w:rsidR="004A0C4D" w:rsidRPr="00B971F4" w:rsidRDefault="004A0C4D" w:rsidP="008902DC">
            <w:pPr>
              <w:rPr>
                <w:rFonts w:ascii="Arial" w:hAnsi="Arial" w:cs="Arial"/>
              </w:rPr>
            </w:pPr>
            <w:r w:rsidRPr="00B971F4">
              <w:rPr>
                <w:rFonts w:ascii="Arial" w:hAnsi="Arial" w:cs="Arial"/>
              </w:rPr>
              <w:t>Made to similar design for 20+ years</w:t>
            </w:r>
          </w:p>
        </w:tc>
      </w:tr>
      <w:tr w:rsidR="004A0C4D" w:rsidRPr="00B971F4" w14:paraId="5859EB01" w14:textId="77777777" w:rsidTr="008902DC">
        <w:tc>
          <w:tcPr>
            <w:tcW w:w="2728" w:type="dxa"/>
          </w:tcPr>
          <w:p w14:paraId="38E9EAE8" w14:textId="77777777" w:rsidR="004A0C4D" w:rsidRPr="00B971F4" w:rsidRDefault="004A0C4D" w:rsidP="008902DC">
            <w:pPr>
              <w:rPr>
                <w:rFonts w:ascii="Arial" w:hAnsi="Arial" w:cs="Arial"/>
              </w:rPr>
            </w:pPr>
            <w:r w:rsidRPr="00B971F4">
              <w:rPr>
                <w:rFonts w:ascii="Arial" w:hAnsi="Arial" w:cs="Arial"/>
                <w:color w:val="000000"/>
              </w:rPr>
              <w:t>WINDOWS AND DOORS</w:t>
            </w:r>
          </w:p>
        </w:tc>
        <w:tc>
          <w:tcPr>
            <w:tcW w:w="3369" w:type="dxa"/>
          </w:tcPr>
          <w:p w14:paraId="00E59290" w14:textId="77777777" w:rsidR="004A0C4D" w:rsidRPr="00B971F4" w:rsidRDefault="004A0C4D" w:rsidP="008902DC">
            <w:pPr>
              <w:rPr>
                <w:rFonts w:ascii="Arial" w:hAnsi="Arial" w:cs="Arial"/>
              </w:rPr>
            </w:pPr>
            <w:r w:rsidRPr="00B971F4">
              <w:rPr>
                <w:rFonts w:ascii="Arial" w:hAnsi="Arial" w:cs="Arial"/>
                <w:color w:val="000000"/>
              </w:rPr>
              <w:t>SEAGLAZE</w:t>
            </w:r>
          </w:p>
        </w:tc>
        <w:tc>
          <w:tcPr>
            <w:tcW w:w="3567" w:type="dxa"/>
          </w:tcPr>
          <w:p w14:paraId="02344E58" w14:textId="77777777" w:rsidR="004A0C4D" w:rsidRPr="00B971F4" w:rsidRDefault="004A0C4D" w:rsidP="008902DC">
            <w:pPr>
              <w:rPr>
                <w:rFonts w:ascii="Arial" w:hAnsi="Arial" w:cs="Arial"/>
              </w:rPr>
            </w:pPr>
            <w:r w:rsidRPr="00B971F4">
              <w:rPr>
                <w:rFonts w:ascii="Arial" w:hAnsi="Arial" w:cs="Arial"/>
              </w:rPr>
              <w:t>None planned</w:t>
            </w:r>
          </w:p>
        </w:tc>
        <w:tc>
          <w:tcPr>
            <w:tcW w:w="5122" w:type="dxa"/>
          </w:tcPr>
          <w:p w14:paraId="2BAE4A02" w14:textId="77777777" w:rsidR="004A0C4D" w:rsidRPr="00B971F4" w:rsidRDefault="004A0C4D" w:rsidP="008902DC">
            <w:pPr>
              <w:rPr>
                <w:rFonts w:ascii="Arial" w:hAnsi="Arial" w:cs="Arial"/>
              </w:rPr>
            </w:pPr>
            <w:r w:rsidRPr="00B971F4">
              <w:rPr>
                <w:rFonts w:ascii="Arial" w:hAnsi="Arial" w:cs="Arial"/>
              </w:rPr>
              <w:t>Made to similar design for 10+ years</w:t>
            </w:r>
          </w:p>
        </w:tc>
      </w:tr>
    </w:tbl>
    <w:p w14:paraId="0F56A8CB" w14:textId="77777777" w:rsidR="008902DC" w:rsidRDefault="008902DC" w:rsidP="008902DC">
      <w:pPr>
        <w:spacing w:after="0"/>
        <w:rPr>
          <w:rFonts w:ascii="Arial" w:hAnsi="Arial" w:cs="Arial"/>
          <w:b/>
          <w:u w:val="single"/>
        </w:rPr>
      </w:pPr>
    </w:p>
    <w:p w14:paraId="444F7EC9" w14:textId="77777777" w:rsidR="008902DC" w:rsidRDefault="008902DC" w:rsidP="008902DC">
      <w:pPr>
        <w:rPr>
          <w:rFonts w:ascii="Arial" w:hAnsi="Arial" w:cs="Arial"/>
          <w:b/>
          <w:u w:val="single"/>
        </w:rPr>
      </w:pPr>
    </w:p>
    <w:p w14:paraId="673AB54E" w14:textId="77777777" w:rsidR="008902DC" w:rsidRPr="00B971F4" w:rsidRDefault="008902DC" w:rsidP="008902DC">
      <w:pPr>
        <w:rPr>
          <w:rFonts w:ascii="Arial" w:hAnsi="Arial" w:cs="Arial"/>
          <w:b/>
          <w:u w:val="single"/>
        </w:rPr>
      </w:pPr>
      <w:r w:rsidRPr="00B971F4">
        <w:rPr>
          <w:rFonts w:ascii="Arial" w:hAnsi="Arial" w:cs="Arial"/>
          <w:b/>
          <w:u w:val="single"/>
        </w:rPr>
        <w:lastRenderedPageBreak/>
        <w:t>Variant</w:t>
      </w:r>
      <w:r>
        <w:rPr>
          <w:rFonts w:ascii="Arial" w:hAnsi="Arial" w:cs="Arial"/>
          <w:b/>
          <w:u w:val="single"/>
        </w:rPr>
        <w:t xml:space="preserve"> – Survey Motor Launch (R)</w:t>
      </w:r>
    </w:p>
    <w:tbl>
      <w:tblPr>
        <w:tblStyle w:val="TableGrid"/>
        <w:tblW w:w="5000" w:type="pct"/>
        <w:tblLook w:val="04A0" w:firstRow="1" w:lastRow="0" w:firstColumn="1" w:lastColumn="0" w:noHBand="0" w:noVBand="1"/>
      </w:tblPr>
      <w:tblGrid>
        <w:gridCol w:w="2728"/>
        <w:gridCol w:w="3369"/>
        <w:gridCol w:w="3567"/>
        <w:gridCol w:w="5122"/>
      </w:tblGrid>
      <w:tr w:rsidR="008902DC" w:rsidRPr="00B971F4" w14:paraId="47182B65" w14:textId="77777777" w:rsidTr="008902DC">
        <w:trPr>
          <w:tblHeader/>
        </w:trPr>
        <w:tc>
          <w:tcPr>
            <w:tcW w:w="2728" w:type="dxa"/>
            <w:shd w:val="clear" w:color="auto" w:fill="D9D9D9" w:themeFill="background1" w:themeFillShade="D9"/>
          </w:tcPr>
          <w:p w14:paraId="524A537E" w14:textId="77777777" w:rsidR="008902DC" w:rsidRPr="00B971F4" w:rsidRDefault="008902DC" w:rsidP="00F47CE6">
            <w:pPr>
              <w:jc w:val="center"/>
              <w:rPr>
                <w:rFonts w:ascii="Arial" w:hAnsi="Arial" w:cs="Arial"/>
                <w:b/>
                <w:u w:val="single"/>
              </w:rPr>
            </w:pPr>
            <w:r w:rsidRPr="00B971F4">
              <w:rPr>
                <w:rFonts w:ascii="Arial" w:hAnsi="Arial" w:cs="Arial"/>
                <w:b/>
                <w:u w:val="single"/>
              </w:rPr>
              <w:t>Equipment</w:t>
            </w:r>
          </w:p>
        </w:tc>
        <w:tc>
          <w:tcPr>
            <w:tcW w:w="3369" w:type="dxa"/>
            <w:shd w:val="clear" w:color="auto" w:fill="D9D9D9" w:themeFill="background1" w:themeFillShade="D9"/>
          </w:tcPr>
          <w:p w14:paraId="0871E0AB" w14:textId="77777777" w:rsidR="008902DC" w:rsidRPr="00B971F4" w:rsidRDefault="008902DC" w:rsidP="00F47CE6">
            <w:pPr>
              <w:jc w:val="center"/>
              <w:rPr>
                <w:rFonts w:ascii="Arial" w:hAnsi="Arial" w:cs="Arial"/>
                <w:b/>
                <w:u w:val="single"/>
              </w:rPr>
            </w:pPr>
            <w:r w:rsidRPr="00B971F4">
              <w:rPr>
                <w:rFonts w:ascii="Arial" w:hAnsi="Arial" w:cs="Arial"/>
                <w:b/>
                <w:u w:val="single"/>
              </w:rPr>
              <w:t>Proposed Supplier(s)</w:t>
            </w:r>
          </w:p>
        </w:tc>
        <w:tc>
          <w:tcPr>
            <w:tcW w:w="3567" w:type="dxa"/>
            <w:shd w:val="clear" w:color="auto" w:fill="D9D9D9" w:themeFill="background1" w:themeFillShade="D9"/>
          </w:tcPr>
          <w:p w14:paraId="13C4B613" w14:textId="77777777" w:rsidR="008902DC" w:rsidRPr="00B971F4" w:rsidRDefault="008902DC" w:rsidP="00F47CE6">
            <w:pPr>
              <w:jc w:val="center"/>
              <w:rPr>
                <w:rFonts w:ascii="Arial" w:hAnsi="Arial" w:cs="Arial"/>
                <w:b/>
                <w:u w:val="single"/>
              </w:rPr>
            </w:pPr>
            <w:r w:rsidRPr="00B971F4">
              <w:rPr>
                <w:rFonts w:ascii="Arial" w:hAnsi="Arial" w:cs="Arial"/>
                <w:b/>
                <w:u w:val="single"/>
              </w:rPr>
              <w:t>Projected out of production date</w:t>
            </w:r>
          </w:p>
        </w:tc>
        <w:tc>
          <w:tcPr>
            <w:tcW w:w="5122" w:type="dxa"/>
            <w:shd w:val="clear" w:color="auto" w:fill="D9D9D9" w:themeFill="background1" w:themeFillShade="D9"/>
          </w:tcPr>
          <w:p w14:paraId="7C89A1FC" w14:textId="77777777" w:rsidR="008902DC" w:rsidRPr="00B971F4" w:rsidRDefault="008902DC" w:rsidP="00F47CE6">
            <w:pPr>
              <w:jc w:val="center"/>
              <w:rPr>
                <w:rFonts w:ascii="Arial" w:hAnsi="Arial" w:cs="Arial"/>
                <w:b/>
                <w:u w:val="single"/>
              </w:rPr>
            </w:pPr>
            <w:r w:rsidRPr="00B971F4">
              <w:rPr>
                <w:rFonts w:ascii="Arial" w:hAnsi="Arial" w:cs="Arial"/>
                <w:b/>
                <w:u w:val="single"/>
              </w:rPr>
              <w:t>Comments</w:t>
            </w:r>
          </w:p>
        </w:tc>
      </w:tr>
      <w:tr w:rsidR="008902DC" w:rsidRPr="00B971F4" w14:paraId="27046A6C" w14:textId="77777777" w:rsidTr="00F47CE6">
        <w:tc>
          <w:tcPr>
            <w:tcW w:w="2728" w:type="dxa"/>
            <w:tcBorders>
              <w:top w:val="nil"/>
              <w:left w:val="single" w:sz="4" w:space="0" w:color="auto"/>
              <w:bottom w:val="single" w:sz="4" w:space="0" w:color="auto"/>
              <w:right w:val="single" w:sz="4" w:space="0" w:color="auto"/>
            </w:tcBorders>
            <w:shd w:val="clear" w:color="auto" w:fill="auto"/>
          </w:tcPr>
          <w:p w14:paraId="05459C49" w14:textId="77777777" w:rsidR="008902DC" w:rsidRPr="00B971F4" w:rsidRDefault="008902DC" w:rsidP="00F47CE6">
            <w:pPr>
              <w:rPr>
                <w:rFonts w:ascii="Arial" w:hAnsi="Arial" w:cs="Arial"/>
              </w:rPr>
            </w:pPr>
            <w:r w:rsidRPr="00B971F4">
              <w:rPr>
                <w:rFonts w:ascii="Arial" w:hAnsi="Arial" w:cs="Arial"/>
                <w:color w:val="000000"/>
              </w:rPr>
              <w:t>WILDCAT 60 BOAT</w:t>
            </w:r>
          </w:p>
        </w:tc>
        <w:tc>
          <w:tcPr>
            <w:tcW w:w="3369" w:type="dxa"/>
            <w:shd w:val="clear" w:color="auto" w:fill="auto"/>
          </w:tcPr>
          <w:p w14:paraId="5A8940C9" w14:textId="77777777" w:rsidR="008902DC" w:rsidRPr="00B971F4" w:rsidRDefault="008902DC" w:rsidP="00F47CE6">
            <w:pPr>
              <w:rPr>
                <w:rFonts w:ascii="Arial" w:hAnsi="Arial" w:cs="Arial"/>
              </w:rPr>
            </w:pPr>
            <w:r w:rsidRPr="00B971F4">
              <w:rPr>
                <w:rFonts w:ascii="Arial" w:hAnsi="Arial" w:cs="Arial"/>
              </w:rPr>
              <w:t>SAFEHAVEN</w:t>
            </w:r>
          </w:p>
        </w:tc>
        <w:tc>
          <w:tcPr>
            <w:tcW w:w="3567" w:type="dxa"/>
            <w:shd w:val="clear" w:color="auto" w:fill="auto"/>
          </w:tcPr>
          <w:p w14:paraId="5E87358F" w14:textId="77777777" w:rsidR="008902DC" w:rsidRPr="00B971F4" w:rsidRDefault="008902DC" w:rsidP="00F47CE6">
            <w:pPr>
              <w:rPr>
                <w:rFonts w:ascii="Arial" w:hAnsi="Arial" w:cs="Arial"/>
              </w:rPr>
            </w:pPr>
            <w:r w:rsidRPr="00B971F4">
              <w:rPr>
                <w:rFonts w:ascii="Arial" w:hAnsi="Arial" w:cs="Arial"/>
              </w:rPr>
              <w:t>None planned</w:t>
            </w:r>
          </w:p>
        </w:tc>
        <w:tc>
          <w:tcPr>
            <w:tcW w:w="5122" w:type="dxa"/>
            <w:shd w:val="clear" w:color="auto" w:fill="auto"/>
          </w:tcPr>
          <w:p w14:paraId="041EA74A" w14:textId="77777777" w:rsidR="008902DC" w:rsidRPr="00B971F4" w:rsidRDefault="008902DC" w:rsidP="00F47CE6">
            <w:pPr>
              <w:rPr>
                <w:rFonts w:ascii="Arial" w:hAnsi="Arial" w:cs="Arial"/>
              </w:rPr>
            </w:pPr>
            <w:r w:rsidRPr="00B971F4">
              <w:rPr>
                <w:rFonts w:ascii="Arial" w:hAnsi="Arial" w:cs="Arial"/>
              </w:rPr>
              <w:t>Existing tooling available</w:t>
            </w:r>
          </w:p>
        </w:tc>
      </w:tr>
      <w:tr w:rsidR="008902DC" w:rsidRPr="00B971F4" w14:paraId="07286CBB" w14:textId="77777777" w:rsidTr="00F47CE6">
        <w:tc>
          <w:tcPr>
            <w:tcW w:w="2728" w:type="dxa"/>
          </w:tcPr>
          <w:p w14:paraId="6F736EF9" w14:textId="77777777" w:rsidR="008902DC" w:rsidRPr="00B971F4" w:rsidRDefault="008902DC" w:rsidP="00F47CE6">
            <w:pPr>
              <w:rPr>
                <w:rFonts w:ascii="Arial" w:hAnsi="Arial" w:cs="Arial"/>
              </w:rPr>
            </w:pPr>
            <w:r w:rsidRPr="00B971F4">
              <w:rPr>
                <w:rFonts w:ascii="Arial" w:hAnsi="Arial" w:cs="Arial"/>
                <w:color w:val="000000"/>
              </w:rPr>
              <w:t>CAPABILITY MODULE MOULDING</w:t>
            </w:r>
          </w:p>
        </w:tc>
        <w:tc>
          <w:tcPr>
            <w:tcW w:w="3369" w:type="dxa"/>
          </w:tcPr>
          <w:p w14:paraId="3A753A12" w14:textId="77777777" w:rsidR="008902DC" w:rsidRPr="00B971F4" w:rsidRDefault="008902DC" w:rsidP="00F47CE6">
            <w:pPr>
              <w:rPr>
                <w:rFonts w:ascii="Arial" w:hAnsi="Arial" w:cs="Arial"/>
              </w:rPr>
            </w:pPr>
            <w:r w:rsidRPr="00B971F4">
              <w:rPr>
                <w:rFonts w:ascii="Arial" w:hAnsi="Arial" w:cs="Arial"/>
                <w:color w:val="000000"/>
              </w:rPr>
              <w:t>NORCO</w:t>
            </w:r>
          </w:p>
        </w:tc>
        <w:tc>
          <w:tcPr>
            <w:tcW w:w="3567" w:type="dxa"/>
          </w:tcPr>
          <w:p w14:paraId="3E41A8DE" w14:textId="77777777" w:rsidR="008902DC" w:rsidRPr="00B971F4" w:rsidRDefault="008902DC" w:rsidP="00F47CE6">
            <w:pPr>
              <w:rPr>
                <w:rFonts w:ascii="Arial" w:hAnsi="Arial" w:cs="Arial"/>
              </w:rPr>
            </w:pPr>
            <w:r w:rsidRPr="00B971F4">
              <w:rPr>
                <w:rFonts w:ascii="Arial" w:hAnsi="Arial" w:cs="Arial"/>
              </w:rPr>
              <w:t>Mould life until 2045</w:t>
            </w:r>
          </w:p>
        </w:tc>
        <w:tc>
          <w:tcPr>
            <w:tcW w:w="5122" w:type="dxa"/>
          </w:tcPr>
          <w:p w14:paraId="77F82ECD" w14:textId="77777777" w:rsidR="008902DC" w:rsidRPr="00B971F4" w:rsidRDefault="008902DC" w:rsidP="00F47CE6">
            <w:pPr>
              <w:rPr>
                <w:rFonts w:ascii="Arial" w:hAnsi="Arial" w:cs="Arial"/>
              </w:rPr>
            </w:pPr>
            <w:r w:rsidRPr="00B971F4">
              <w:rPr>
                <w:rFonts w:ascii="Arial" w:hAnsi="Arial" w:cs="Arial"/>
              </w:rPr>
              <w:t>25 years, expected 150-200 moulds</w:t>
            </w:r>
          </w:p>
        </w:tc>
      </w:tr>
      <w:tr w:rsidR="008902DC" w:rsidRPr="00B971F4" w14:paraId="01E582F8" w14:textId="77777777" w:rsidTr="00F47CE6">
        <w:tc>
          <w:tcPr>
            <w:tcW w:w="2728" w:type="dxa"/>
          </w:tcPr>
          <w:p w14:paraId="34DFF7F5" w14:textId="77777777" w:rsidR="008902DC" w:rsidRPr="00B971F4" w:rsidRDefault="008902DC" w:rsidP="00F47CE6">
            <w:pPr>
              <w:rPr>
                <w:rFonts w:ascii="Arial" w:hAnsi="Arial" w:cs="Arial"/>
              </w:rPr>
            </w:pPr>
            <w:r w:rsidRPr="00B971F4">
              <w:rPr>
                <w:rFonts w:ascii="Arial" w:hAnsi="Arial" w:cs="Arial"/>
                <w:color w:val="000000"/>
              </w:rPr>
              <w:t>SEATS</w:t>
            </w:r>
          </w:p>
        </w:tc>
        <w:tc>
          <w:tcPr>
            <w:tcW w:w="3369" w:type="dxa"/>
          </w:tcPr>
          <w:p w14:paraId="0F384A6C" w14:textId="77777777" w:rsidR="008902DC" w:rsidRPr="00B971F4" w:rsidRDefault="008902DC" w:rsidP="00F47CE6">
            <w:pPr>
              <w:rPr>
                <w:rFonts w:ascii="Arial" w:hAnsi="Arial" w:cs="Arial"/>
              </w:rPr>
            </w:pPr>
            <w:r w:rsidRPr="00B971F4">
              <w:rPr>
                <w:rFonts w:ascii="Arial" w:hAnsi="Arial" w:cs="Arial"/>
                <w:color w:val="000000"/>
              </w:rPr>
              <w:t>KPM</w:t>
            </w:r>
          </w:p>
        </w:tc>
        <w:tc>
          <w:tcPr>
            <w:tcW w:w="3567" w:type="dxa"/>
          </w:tcPr>
          <w:p w14:paraId="7D8BD198" w14:textId="77777777" w:rsidR="008902DC" w:rsidRPr="00B971F4" w:rsidRDefault="008902DC" w:rsidP="00F47CE6">
            <w:pPr>
              <w:rPr>
                <w:rFonts w:ascii="Arial" w:hAnsi="Arial" w:cs="Arial"/>
              </w:rPr>
            </w:pPr>
            <w:r w:rsidRPr="00B971F4">
              <w:rPr>
                <w:rFonts w:ascii="Arial" w:hAnsi="Arial" w:cs="Arial"/>
              </w:rPr>
              <w:t>None planned</w:t>
            </w:r>
          </w:p>
        </w:tc>
        <w:tc>
          <w:tcPr>
            <w:tcW w:w="5122" w:type="dxa"/>
          </w:tcPr>
          <w:p w14:paraId="77F4B58B" w14:textId="77777777" w:rsidR="008902DC" w:rsidRPr="00B971F4" w:rsidRDefault="008902DC" w:rsidP="00F47CE6">
            <w:pPr>
              <w:rPr>
                <w:rFonts w:ascii="Arial" w:hAnsi="Arial" w:cs="Arial"/>
              </w:rPr>
            </w:pPr>
            <w:r w:rsidRPr="00B971F4">
              <w:rPr>
                <w:rFonts w:ascii="Arial" w:hAnsi="Arial" w:cs="Arial"/>
              </w:rPr>
              <w:t>Design is not dependent on changing technologies</w:t>
            </w:r>
          </w:p>
        </w:tc>
      </w:tr>
      <w:tr w:rsidR="008902DC" w:rsidRPr="00B971F4" w14:paraId="7CB57CE9" w14:textId="77777777" w:rsidTr="00F47CE6">
        <w:tc>
          <w:tcPr>
            <w:tcW w:w="2728" w:type="dxa"/>
          </w:tcPr>
          <w:p w14:paraId="5CDE261B" w14:textId="77777777" w:rsidR="008902DC" w:rsidRPr="00B971F4" w:rsidRDefault="008902DC" w:rsidP="00F47CE6">
            <w:pPr>
              <w:rPr>
                <w:rFonts w:ascii="Arial" w:hAnsi="Arial" w:cs="Arial"/>
              </w:rPr>
            </w:pPr>
            <w:r w:rsidRPr="00B971F4">
              <w:rPr>
                <w:rFonts w:ascii="Arial" w:hAnsi="Arial" w:cs="Arial"/>
                <w:color w:val="000000"/>
              </w:rPr>
              <w:t>ENGINES &amp; GEARBOX</w:t>
            </w:r>
          </w:p>
        </w:tc>
        <w:tc>
          <w:tcPr>
            <w:tcW w:w="3369" w:type="dxa"/>
          </w:tcPr>
          <w:p w14:paraId="5168B4A0" w14:textId="77777777" w:rsidR="008902DC" w:rsidRPr="00B971F4" w:rsidRDefault="008902DC" w:rsidP="00F47CE6">
            <w:pPr>
              <w:rPr>
                <w:rFonts w:ascii="Arial" w:hAnsi="Arial" w:cs="Arial"/>
              </w:rPr>
            </w:pPr>
            <w:r w:rsidRPr="00B971F4">
              <w:rPr>
                <w:rFonts w:ascii="Arial" w:hAnsi="Arial" w:cs="Arial"/>
                <w:color w:val="000000"/>
              </w:rPr>
              <w:t>YANMAR</w:t>
            </w:r>
          </w:p>
        </w:tc>
        <w:tc>
          <w:tcPr>
            <w:tcW w:w="3567" w:type="dxa"/>
          </w:tcPr>
          <w:p w14:paraId="38E62E4D" w14:textId="77777777" w:rsidR="008902DC" w:rsidRPr="00B971F4" w:rsidRDefault="008902DC" w:rsidP="00F47CE6">
            <w:pPr>
              <w:rPr>
                <w:rFonts w:ascii="Arial" w:hAnsi="Arial" w:cs="Arial"/>
              </w:rPr>
            </w:pPr>
            <w:r w:rsidRPr="00B971F4">
              <w:rPr>
                <w:rFonts w:ascii="Arial" w:hAnsi="Arial" w:cs="Arial"/>
              </w:rPr>
              <w:t>Not before 2026</w:t>
            </w:r>
          </w:p>
        </w:tc>
        <w:tc>
          <w:tcPr>
            <w:tcW w:w="5122" w:type="dxa"/>
          </w:tcPr>
          <w:p w14:paraId="718B0115" w14:textId="77777777" w:rsidR="008902DC" w:rsidRPr="00B971F4" w:rsidRDefault="008902DC" w:rsidP="00F47CE6">
            <w:pPr>
              <w:rPr>
                <w:rFonts w:ascii="Arial" w:hAnsi="Arial" w:cs="Arial"/>
              </w:rPr>
            </w:pPr>
            <w:r w:rsidRPr="00B971F4">
              <w:rPr>
                <w:rFonts w:ascii="Arial" w:hAnsi="Arial" w:cs="Arial"/>
              </w:rPr>
              <w:t>No currently planned date, expected to be 10 years or more</w:t>
            </w:r>
          </w:p>
        </w:tc>
      </w:tr>
      <w:tr w:rsidR="008902DC" w:rsidRPr="00B971F4" w14:paraId="4AFE392D" w14:textId="77777777" w:rsidTr="00F47CE6">
        <w:tc>
          <w:tcPr>
            <w:tcW w:w="2728" w:type="dxa"/>
          </w:tcPr>
          <w:p w14:paraId="5985E144" w14:textId="77777777" w:rsidR="008902DC" w:rsidRPr="00B971F4" w:rsidRDefault="008902DC" w:rsidP="00F47CE6">
            <w:pPr>
              <w:rPr>
                <w:rFonts w:ascii="Arial" w:hAnsi="Arial" w:cs="Arial"/>
              </w:rPr>
            </w:pPr>
            <w:r w:rsidRPr="00B971F4">
              <w:rPr>
                <w:rFonts w:ascii="Arial" w:hAnsi="Arial" w:cs="Arial"/>
                <w:color w:val="000000"/>
              </w:rPr>
              <w:t>WATERJETS</w:t>
            </w:r>
          </w:p>
        </w:tc>
        <w:tc>
          <w:tcPr>
            <w:tcW w:w="3369" w:type="dxa"/>
          </w:tcPr>
          <w:p w14:paraId="001FD9D4" w14:textId="77777777" w:rsidR="008902DC" w:rsidRPr="00B971F4" w:rsidRDefault="008902DC" w:rsidP="00F47CE6">
            <w:pPr>
              <w:rPr>
                <w:rFonts w:ascii="Arial" w:hAnsi="Arial" w:cs="Arial"/>
              </w:rPr>
            </w:pPr>
            <w:r w:rsidRPr="00B971F4">
              <w:rPr>
                <w:rFonts w:ascii="Arial" w:hAnsi="Arial" w:cs="Arial"/>
                <w:color w:val="000000"/>
              </w:rPr>
              <w:t>HAMILTONJET</w:t>
            </w:r>
          </w:p>
        </w:tc>
        <w:tc>
          <w:tcPr>
            <w:tcW w:w="3567" w:type="dxa"/>
          </w:tcPr>
          <w:p w14:paraId="60F4519C" w14:textId="77777777" w:rsidR="008902DC" w:rsidRPr="00B971F4" w:rsidRDefault="008902DC" w:rsidP="00F47CE6">
            <w:pPr>
              <w:rPr>
                <w:rFonts w:ascii="Arial" w:hAnsi="Arial" w:cs="Arial"/>
              </w:rPr>
            </w:pPr>
            <w:r w:rsidRPr="00B971F4">
              <w:rPr>
                <w:rFonts w:ascii="Arial" w:hAnsi="Arial" w:cs="Arial"/>
              </w:rPr>
              <w:t>None planned</w:t>
            </w:r>
          </w:p>
        </w:tc>
        <w:tc>
          <w:tcPr>
            <w:tcW w:w="5122" w:type="dxa"/>
          </w:tcPr>
          <w:p w14:paraId="17EBC556" w14:textId="77777777" w:rsidR="008902DC" w:rsidRPr="00B971F4" w:rsidRDefault="008902DC" w:rsidP="00F47CE6">
            <w:pPr>
              <w:rPr>
                <w:rFonts w:ascii="Arial" w:hAnsi="Arial" w:cs="Arial"/>
              </w:rPr>
            </w:pPr>
            <w:r w:rsidRPr="00B971F4">
              <w:rPr>
                <w:rFonts w:ascii="Arial" w:hAnsi="Arial" w:cs="Arial"/>
              </w:rPr>
              <w:t>Made to similar design for 10+ years</w:t>
            </w:r>
          </w:p>
        </w:tc>
      </w:tr>
      <w:tr w:rsidR="008902DC" w:rsidRPr="00B971F4" w14:paraId="0BF79F6C" w14:textId="77777777" w:rsidTr="00F47CE6">
        <w:tc>
          <w:tcPr>
            <w:tcW w:w="2728" w:type="dxa"/>
          </w:tcPr>
          <w:p w14:paraId="15E45163" w14:textId="77777777" w:rsidR="008902DC" w:rsidRPr="00B971F4" w:rsidRDefault="008902DC" w:rsidP="00F47CE6">
            <w:pPr>
              <w:rPr>
                <w:rFonts w:ascii="Arial" w:hAnsi="Arial" w:cs="Arial"/>
              </w:rPr>
            </w:pPr>
            <w:r w:rsidRPr="00B971F4">
              <w:rPr>
                <w:rFonts w:ascii="Arial" w:hAnsi="Arial" w:cs="Arial"/>
                <w:color w:val="000000"/>
              </w:rPr>
              <w:t>CRANE</w:t>
            </w:r>
          </w:p>
        </w:tc>
        <w:tc>
          <w:tcPr>
            <w:tcW w:w="3369" w:type="dxa"/>
          </w:tcPr>
          <w:p w14:paraId="7312F4DD" w14:textId="77777777" w:rsidR="008902DC" w:rsidRPr="00B971F4" w:rsidRDefault="008902DC" w:rsidP="00F47CE6">
            <w:pPr>
              <w:rPr>
                <w:rFonts w:ascii="Arial" w:hAnsi="Arial" w:cs="Arial"/>
              </w:rPr>
            </w:pPr>
            <w:r w:rsidRPr="00B971F4">
              <w:rPr>
                <w:rFonts w:ascii="Arial" w:hAnsi="Arial" w:cs="Arial"/>
                <w:color w:val="000000"/>
              </w:rPr>
              <w:t>OUTREACH</w:t>
            </w:r>
          </w:p>
        </w:tc>
        <w:tc>
          <w:tcPr>
            <w:tcW w:w="3567" w:type="dxa"/>
          </w:tcPr>
          <w:p w14:paraId="3948C170" w14:textId="77777777" w:rsidR="008902DC" w:rsidRPr="00B971F4" w:rsidRDefault="008902DC" w:rsidP="00F47CE6">
            <w:pPr>
              <w:rPr>
                <w:rFonts w:ascii="Arial" w:hAnsi="Arial" w:cs="Arial"/>
              </w:rPr>
            </w:pPr>
            <w:r w:rsidRPr="00B971F4">
              <w:rPr>
                <w:rFonts w:ascii="Arial" w:hAnsi="Arial" w:cs="Arial"/>
              </w:rPr>
              <w:t>None planned</w:t>
            </w:r>
          </w:p>
        </w:tc>
        <w:tc>
          <w:tcPr>
            <w:tcW w:w="5122" w:type="dxa"/>
          </w:tcPr>
          <w:p w14:paraId="3731C8F8" w14:textId="77777777" w:rsidR="008902DC" w:rsidRPr="00B971F4" w:rsidRDefault="008902DC" w:rsidP="00F47CE6">
            <w:pPr>
              <w:rPr>
                <w:rFonts w:ascii="Arial" w:hAnsi="Arial" w:cs="Arial"/>
              </w:rPr>
            </w:pPr>
            <w:r w:rsidRPr="00B971F4">
              <w:rPr>
                <w:rFonts w:ascii="Arial" w:hAnsi="Arial" w:cs="Arial"/>
              </w:rPr>
              <w:t>No currently planned date, expected to be 8-10 years</w:t>
            </w:r>
          </w:p>
        </w:tc>
      </w:tr>
      <w:tr w:rsidR="008902DC" w:rsidRPr="00B971F4" w14:paraId="24A5FFE5" w14:textId="77777777" w:rsidTr="00F47CE6">
        <w:tc>
          <w:tcPr>
            <w:tcW w:w="2728" w:type="dxa"/>
            <w:tcBorders>
              <w:top w:val="single" w:sz="4" w:space="0" w:color="auto"/>
              <w:left w:val="single" w:sz="4" w:space="0" w:color="auto"/>
              <w:bottom w:val="single" w:sz="4" w:space="0" w:color="auto"/>
              <w:right w:val="single" w:sz="4" w:space="0" w:color="auto"/>
            </w:tcBorders>
            <w:shd w:val="clear" w:color="auto" w:fill="auto"/>
          </w:tcPr>
          <w:p w14:paraId="35ABB718" w14:textId="77777777" w:rsidR="008902DC" w:rsidRPr="00B971F4" w:rsidRDefault="008902DC" w:rsidP="00F47CE6">
            <w:pPr>
              <w:rPr>
                <w:rFonts w:ascii="Arial" w:hAnsi="Arial" w:cs="Arial"/>
              </w:rPr>
            </w:pPr>
            <w:r w:rsidRPr="00B971F4">
              <w:rPr>
                <w:rFonts w:ascii="Arial" w:hAnsi="Arial" w:cs="Arial"/>
                <w:color w:val="000000"/>
              </w:rPr>
              <w:t>NAV/COMMS FIT</w:t>
            </w:r>
          </w:p>
        </w:tc>
        <w:tc>
          <w:tcPr>
            <w:tcW w:w="3369" w:type="dxa"/>
            <w:shd w:val="clear" w:color="auto" w:fill="auto"/>
          </w:tcPr>
          <w:p w14:paraId="179BEACA" w14:textId="77777777" w:rsidR="008902DC" w:rsidRPr="00B971F4" w:rsidRDefault="008902DC" w:rsidP="00F47CE6">
            <w:pPr>
              <w:rPr>
                <w:rFonts w:ascii="Arial" w:hAnsi="Arial" w:cs="Arial"/>
              </w:rPr>
            </w:pPr>
            <w:r w:rsidRPr="00B971F4">
              <w:rPr>
                <w:rFonts w:ascii="Arial" w:hAnsi="Arial" w:cs="Arial"/>
                <w:color w:val="000000"/>
              </w:rPr>
              <w:t>AMBEX</w:t>
            </w:r>
          </w:p>
        </w:tc>
        <w:tc>
          <w:tcPr>
            <w:tcW w:w="3567" w:type="dxa"/>
            <w:shd w:val="clear" w:color="auto" w:fill="auto"/>
          </w:tcPr>
          <w:p w14:paraId="538AFD68" w14:textId="77777777" w:rsidR="008902DC" w:rsidRPr="00B971F4" w:rsidRDefault="008902DC" w:rsidP="00F47CE6">
            <w:pPr>
              <w:rPr>
                <w:rFonts w:ascii="Arial" w:hAnsi="Arial" w:cs="Arial"/>
              </w:rPr>
            </w:pPr>
            <w:r w:rsidRPr="00B971F4">
              <w:rPr>
                <w:rFonts w:ascii="Arial" w:hAnsi="Arial" w:cs="Arial"/>
              </w:rPr>
              <w:t>Expected to be produced for at least 5 years</w:t>
            </w:r>
          </w:p>
        </w:tc>
        <w:tc>
          <w:tcPr>
            <w:tcW w:w="5122" w:type="dxa"/>
            <w:shd w:val="clear" w:color="auto" w:fill="auto"/>
          </w:tcPr>
          <w:p w14:paraId="16285733" w14:textId="77777777" w:rsidR="008902DC" w:rsidRPr="00B971F4" w:rsidRDefault="008902DC" w:rsidP="00F47CE6">
            <w:pPr>
              <w:rPr>
                <w:rFonts w:ascii="Arial" w:hAnsi="Arial" w:cs="Arial"/>
              </w:rPr>
            </w:pPr>
            <w:r w:rsidRPr="00B971F4">
              <w:rPr>
                <w:rFonts w:ascii="Arial" w:hAnsi="Arial" w:cs="Arial"/>
              </w:rPr>
              <w:t>Expected that updates will be backwards compatible</w:t>
            </w:r>
          </w:p>
        </w:tc>
      </w:tr>
    </w:tbl>
    <w:p w14:paraId="55814E78" w14:textId="5C7F7A03" w:rsidR="00A9387D" w:rsidRPr="00B971F4" w:rsidRDefault="00A9387D" w:rsidP="007A1295">
      <w:pPr>
        <w:rPr>
          <w:rFonts w:ascii="Arial" w:hAnsi="Arial" w:cs="Arial"/>
        </w:rPr>
      </w:pPr>
    </w:p>
    <w:sectPr w:rsidR="00A9387D" w:rsidRPr="00B971F4" w:rsidSect="00D85A8F">
      <w:headerReference w:type="even" r:id="rId12"/>
      <w:headerReference w:type="default" r:id="rId13"/>
      <w:footerReference w:type="even" r:id="rId14"/>
      <w:footerReference w:type="default" r:id="rId15"/>
      <w:headerReference w:type="first" r:id="rId16"/>
      <w:footerReference w:type="first" r:id="rId17"/>
      <w:pgSz w:w="16838" w:h="11906" w:orient="landscape"/>
      <w:pgMar w:top="658" w:right="1134" w:bottom="65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0F3F" w14:textId="77777777" w:rsidR="00B971F4" w:rsidRDefault="00B971F4" w:rsidP="00B971F4">
      <w:pPr>
        <w:spacing w:after="0" w:line="240" w:lineRule="auto"/>
      </w:pPr>
      <w:r>
        <w:separator/>
      </w:r>
    </w:p>
  </w:endnote>
  <w:endnote w:type="continuationSeparator" w:id="0">
    <w:p w14:paraId="41799D6A" w14:textId="77777777" w:rsidR="00B971F4" w:rsidRDefault="00B971F4" w:rsidP="00B9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28D5" w14:textId="77777777" w:rsidR="00BE6FA5" w:rsidRDefault="00BE6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92291"/>
      <w:docPartObj>
        <w:docPartGallery w:val="Page Numbers (Bottom of Page)"/>
        <w:docPartUnique/>
      </w:docPartObj>
    </w:sdtPr>
    <w:sdtEndPr>
      <w:rPr>
        <w:rFonts w:ascii="Arial" w:hAnsi="Arial" w:cs="Arial"/>
        <w:noProof/>
      </w:rPr>
    </w:sdtEndPr>
    <w:sdtContent>
      <w:bookmarkStart w:id="0" w:name="_GoBack" w:displacedByCustomXml="prev"/>
      <w:p w14:paraId="6A67198C" w14:textId="129058F0" w:rsidR="008902DC" w:rsidRPr="00BE6FA5" w:rsidRDefault="00BE6FA5">
        <w:pPr>
          <w:pStyle w:val="Footer"/>
          <w:jc w:val="center"/>
          <w:rPr>
            <w:rFonts w:ascii="Arial" w:hAnsi="Arial" w:cs="Arial"/>
          </w:rPr>
        </w:pPr>
        <w:r w:rsidRPr="00BE6FA5">
          <w:rPr>
            <w:rFonts w:ascii="Arial" w:hAnsi="Arial" w:cs="Arial"/>
          </w:rPr>
          <w:t xml:space="preserve">16 - </w:t>
        </w:r>
        <w:r w:rsidR="008902DC" w:rsidRPr="00BE6FA5">
          <w:rPr>
            <w:rFonts w:ascii="Arial" w:hAnsi="Arial" w:cs="Arial"/>
          </w:rPr>
          <w:fldChar w:fldCharType="begin"/>
        </w:r>
        <w:r w:rsidR="008902DC" w:rsidRPr="00BE6FA5">
          <w:rPr>
            <w:rFonts w:ascii="Arial" w:hAnsi="Arial" w:cs="Arial"/>
          </w:rPr>
          <w:instrText xml:space="preserve"> PAGE   \* MERGEFORMAT </w:instrText>
        </w:r>
        <w:r w:rsidR="008902DC" w:rsidRPr="00BE6FA5">
          <w:rPr>
            <w:rFonts w:ascii="Arial" w:hAnsi="Arial" w:cs="Arial"/>
          </w:rPr>
          <w:fldChar w:fldCharType="separate"/>
        </w:r>
        <w:r>
          <w:rPr>
            <w:rFonts w:ascii="Arial" w:hAnsi="Arial" w:cs="Arial"/>
            <w:noProof/>
          </w:rPr>
          <w:t>1</w:t>
        </w:r>
        <w:r w:rsidR="008902DC" w:rsidRPr="00BE6FA5">
          <w:rPr>
            <w:rFonts w:ascii="Arial" w:hAnsi="Arial" w:cs="Arial"/>
            <w:noProof/>
          </w:rPr>
          <w:fldChar w:fldCharType="end"/>
        </w:r>
      </w:p>
    </w:sdtContent>
  </w:sdt>
  <w:bookmarkEnd w:id="0"/>
  <w:p w14:paraId="7FF130C0" w14:textId="77777777" w:rsidR="008902DC" w:rsidRDefault="00890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C930D" w14:textId="77777777" w:rsidR="00BE6FA5" w:rsidRDefault="00BE6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81765" w14:textId="77777777" w:rsidR="00B971F4" w:rsidRDefault="00B971F4" w:rsidP="00B971F4">
      <w:pPr>
        <w:spacing w:after="0" w:line="240" w:lineRule="auto"/>
      </w:pPr>
      <w:r>
        <w:separator/>
      </w:r>
    </w:p>
  </w:footnote>
  <w:footnote w:type="continuationSeparator" w:id="0">
    <w:p w14:paraId="65A6C570" w14:textId="77777777" w:rsidR="00B971F4" w:rsidRDefault="00B971F4" w:rsidP="00B97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D908" w14:textId="77777777" w:rsidR="00BE6FA5" w:rsidRDefault="00BE6F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E6FC" w14:textId="77777777" w:rsidR="00B971F4" w:rsidRPr="00B971F4" w:rsidRDefault="00B971F4" w:rsidP="00D85A8F">
    <w:pPr>
      <w:spacing w:after="0"/>
      <w:jc w:val="right"/>
      <w:rPr>
        <w:rFonts w:ascii="Arial" w:hAnsi="Arial" w:cs="Arial"/>
      </w:rPr>
    </w:pPr>
    <w:r w:rsidRPr="00B971F4">
      <w:rPr>
        <w:rFonts w:ascii="Arial" w:hAnsi="Arial" w:cs="Arial"/>
      </w:rPr>
      <w:t>CSS/0067</w:t>
    </w:r>
  </w:p>
  <w:p w14:paraId="13750FE1" w14:textId="4F136F15" w:rsidR="00B971F4" w:rsidRDefault="00B971F4" w:rsidP="00D85A8F">
    <w:pPr>
      <w:spacing w:after="0"/>
      <w:jc w:val="center"/>
      <w:rPr>
        <w:rFonts w:ascii="Arial" w:hAnsi="Arial" w:cs="Arial"/>
        <w:b/>
        <w:u w:val="single"/>
      </w:rPr>
    </w:pPr>
    <w:r w:rsidRPr="00B971F4">
      <w:rPr>
        <w:rFonts w:ascii="Arial" w:hAnsi="Arial" w:cs="Arial"/>
        <w:b/>
        <w:u w:val="single"/>
      </w:rPr>
      <w:t>SCHEDULE 16</w:t>
    </w:r>
    <w:r w:rsidR="00D85A8F">
      <w:rPr>
        <w:rFonts w:ascii="Arial" w:hAnsi="Arial" w:cs="Arial"/>
        <w:b/>
        <w:u w:val="single"/>
      </w:rPr>
      <w:t xml:space="preserve"> - </w:t>
    </w:r>
    <w:r w:rsidRPr="00B971F4">
      <w:rPr>
        <w:rFonts w:ascii="Arial" w:hAnsi="Arial" w:cs="Arial"/>
        <w:b/>
        <w:u w:val="single"/>
      </w:rPr>
      <w:t>MAKERS LIST FOR MAJOR EQUIPMENTS</w:t>
    </w:r>
  </w:p>
  <w:p w14:paraId="1EA95C18" w14:textId="77777777" w:rsidR="00D85A8F" w:rsidRPr="00B971F4" w:rsidRDefault="00D85A8F" w:rsidP="00D85A8F">
    <w:pPr>
      <w:spacing w:after="0"/>
      <w:jc w:val="center"/>
      <w:rPr>
        <w:rFonts w:ascii="Arial" w:hAnsi="Arial" w:cs="Arial"/>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50DDC" w14:textId="77777777" w:rsidR="00BE6FA5" w:rsidRDefault="00BE6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34D05245"/>
    <w:multiLevelType w:val="hybridMultilevel"/>
    <w:tmpl w:val="D4BA88B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6400CC3"/>
    <w:multiLevelType w:val="multilevel"/>
    <w:tmpl w:val="EAB260B2"/>
    <w:lvl w:ilvl="0">
      <w:start w:val="1"/>
      <w:numFmt w:val="decimal"/>
      <w:pStyle w:val="Style1"/>
      <w:lvlText w:val="%1."/>
      <w:lvlJc w:val="left"/>
      <w:pPr>
        <w:ind w:left="360" w:hanging="360"/>
      </w:pPr>
      <w:rPr>
        <w:rFonts w:hint="default"/>
        <w:b/>
      </w:rPr>
    </w:lvl>
    <w:lvl w:ilvl="1">
      <w:start w:val="1"/>
      <w:numFmt w:val="decimal"/>
      <w:pStyle w:val="Style21"/>
      <w:lvlText w:val="%1.%2."/>
      <w:lvlJc w:val="left"/>
      <w:pPr>
        <w:ind w:left="1000" w:hanging="432"/>
      </w:pPr>
      <w:rPr>
        <w:b w:val="0"/>
        <w:i w:val="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69E6B68"/>
    <w:multiLevelType w:val="hybridMultilevel"/>
    <w:tmpl w:val="7E564FC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2"/>
  </w:num>
  <w:num w:numId="3">
    <w:abstractNumId w:val="0"/>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3"/>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34"/>
    <w:rsid w:val="000858F5"/>
    <w:rsid w:val="00092A21"/>
    <w:rsid w:val="00137229"/>
    <w:rsid w:val="001B20A8"/>
    <w:rsid w:val="001C34E2"/>
    <w:rsid w:val="001F761E"/>
    <w:rsid w:val="00223451"/>
    <w:rsid w:val="002B4CD6"/>
    <w:rsid w:val="00304CB0"/>
    <w:rsid w:val="00321AFD"/>
    <w:rsid w:val="003E27BF"/>
    <w:rsid w:val="003E4B73"/>
    <w:rsid w:val="00444C4F"/>
    <w:rsid w:val="004A0C4D"/>
    <w:rsid w:val="004D7146"/>
    <w:rsid w:val="00527895"/>
    <w:rsid w:val="00566BA2"/>
    <w:rsid w:val="00611A63"/>
    <w:rsid w:val="006D2A6B"/>
    <w:rsid w:val="00742734"/>
    <w:rsid w:val="00784CC4"/>
    <w:rsid w:val="007A1295"/>
    <w:rsid w:val="007C2C6C"/>
    <w:rsid w:val="007E5B63"/>
    <w:rsid w:val="00826A0D"/>
    <w:rsid w:val="00853CB5"/>
    <w:rsid w:val="008902DC"/>
    <w:rsid w:val="008E59C6"/>
    <w:rsid w:val="008F4E93"/>
    <w:rsid w:val="00A33B37"/>
    <w:rsid w:val="00A9387D"/>
    <w:rsid w:val="00B64618"/>
    <w:rsid w:val="00B7769F"/>
    <w:rsid w:val="00B971F4"/>
    <w:rsid w:val="00BD7536"/>
    <w:rsid w:val="00BE6FA5"/>
    <w:rsid w:val="00C977E5"/>
    <w:rsid w:val="00CA2744"/>
    <w:rsid w:val="00D22534"/>
    <w:rsid w:val="00D85A8F"/>
    <w:rsid w:val="00DF7021"/>
    <w:rsid w:val="00E65A90"/>
    <w:rsid w:val="00F1137E"/>
    <w:rsid w:val="00F3339C"/>
    <w:rsid w:val="00F55427"/>
    <w:rsid w:val="00F74189"/>
    <w:rsid w:val="00F8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5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22534"/>
    <w:rPr>
      <w:sz w:val="16"/>
      <w:szCs w:val="16"/>
    </w:rPr>
  </w:style>
  <w:style w:type="paragraph" w:styleId="CommentText">
    <w:name w:val="annotation text"/>
    <w:basedOn w:val="Normal"/>
    <w:link w:val="CommentTextChar"/>
    <w:semiHidden/>
    <w:rsid w:val="00D22534"/>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D22534"/>
    <w:rPr>
      <w:rFonts w:ascii="Arial" w:eastAsia="Times New Roman" w:hAnsi="Arial" w:cs="Times New Roman"/>
      <w:sz w:val="20"/>
      <w:szCs w:val="20"/>
      <w:lang w:eastAsia="en-GB"/>
    </w:rPr>
  </w:style>
  <w:style w:type="paragraph" w:customStyle="1" w:styleId="Style1">
    <w:name w:val="Style1"/>
    <w:basedOn w:val="Normal"/>
    <w:autoRedefine/>
    <w:rsid w:val="001F761E"/>
    <w:pPr>
      <w:numPr>
        <w:numId w:val="1"/>
      </w:numPr>
      <w:spacing w:before="120" w:after="120" w:line="240" w:lineRule="auto"/>
      <w:ind w:left="357" w:hanging="357"/>
    </w:pPr>
    <w:rPr>
      <w:rFonts w:ascii="Arial Bold" w:eastAsia="Times New Roman" w:hAnsi="Arial Bold" w:cs="Arial"/>
      <w:spacing w:val="-3"/>
    </w:rPr>
  </w:style>
  <w:style w:type="paragraph" w:customStyle="1" w:styleId="Style21">
    <w:name w:val="Style2.1"/>
    <w:basedOn w:val="Normal"/>
    <w:link w:val="Style21Char"/>
    <w:autoRedefine/>
    <w:rsid w:val="00D22534"/>
    <w:pPr>
      <w:numPr>
        <w:ilvl w:val="1"/>
        <w:numId w:val="1"/>
      </w:numPr>
      <w:spacing w:before="120" w:after="120" w:line="240" w:lineRule="auto"/>
    </w:pPr>
    <w:rPr>
      <w:rFonts w:ascii="Arial" w:eastAsia="Times New Roman" w:hAnsi="Arial" w:cs="Arial"/>
      <w:bCs/>
      <w:iCs/>
      <w:lang w:eastAsia="en-GB"/>
    </w:rPr>
  </w:style>
  <w:style w:type="character" w:customStyle="1" w:styleId="Style21Char">
    <w:name w:val="Style2.1 Char"/>
    <w:link w:val="Style21"/>
    <w:rsid w:val="00D22534"/>
    <w:rPr>
      <w:rFonts w:ascii="Arial" w:eastAsia="Times New Roman" w:hAnsi="Arial" w:cs="Arial"/>
      <w:bCs/>
      <w:iCs/>
      <w:lang w:eastAsia="en-GB"/>
    </w:rPr>
  </w:style>
  <w:style w:type="paragraph" w:styleId="BalloonText">
    <w:name w:val="Balloon Text"/>
    <w:basedOn w:val="Normal"/>
    <w:link w:val="BalloonTextChar"/>
    <w:uiPriority w:val="99"/>
    <w:semiHidden/>
    <w:unhideWhenUsed/>
    <w:rsid w:val="00D22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34"/>
    <w:rPr>
      <w:rFonts w:ascii="Tahoma" w:hAnsi="Tahoma" w:cs="Tahoma"/>
      <w:sz w:val="16"/>
      <w:szCs w:val="16"/>
    </w:rPr>
  </w:style>
  <w:style w:type="paragraph" w:customStyle="1" w:styleId="Body">
    <w:name w:val="Body"/>
    <w:basedOn w:val="Normal"/>
    <w:rsid w:val="007C2C6C"/>
    <w:pPr>
      <w:numPr>
        <w:numId w:val="3"/>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7C2C6C"/>
    <w:pPr>
      <w:spacing w:after="0" w:line="240" w:lineRule="auto"/>
    </w:pPr>
    <w:rPr>
      <w:rFonts w:ascii="Times New Roman" w:eastAsia="Times New Roman" w:hAnsi="Times New Roman" w:cs="Times New Roman"/>
      <w:sz w:val="20"/>
      <w:szCs w:val="20"/>
      <w:lang w:eastAsia="en-GB"/>
    </w:rPr>
  </w:style>
  <w:style w:type="paragraph" w:styleId="BodyText2">
    <w:name w:val="Body Text 2"/>
    <w:basedOn w:val="Normal"/>
    <w:link w:val="BodyText2Char"/>
    <w:rsid w:val="007C2C6C"/>
    <w:pPr>
      <w:spacing w:after="120" w:line="48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7C2C6C"/>
    <w:rPr>
      <w:rFonts w:ascii="Times New Roman" w:eastAsia="Times New Roman" w:hAnsi="Times New Roman" w:cs="Times New Roman"/>
      <w:sz w:val="24"/>
      <w:szCs w:val="20"/>
      <w:lang w:eastAsia="en-GB"/>
    </w:rPr>
  </w:style>
  <w:style w:type="table" w:styleId="TableGrid">
    <w:name w:val="Table Grid"/>
    <w:basedOn w:val="TableNormal"/>
    <w:uiPriority w:val="59"/>
    <w:rsid w:val="00A9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1F4"/>
  </w:style>
  <w:style w:type="paragraph" w:styleId="Footer">
    <w:name w:val="footer"/>
    <w:basedOn w:val="Normal"/>
    <w:link w:val="FooterChar"/>
    <w:uiPriority w:val="99"/>
    <w:unhideWhenUsed/>
    <w:rsid w:val="00B9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22534"/>
    <w:rPr>
      <w:sz w:val="16"/>
      <w:szCs w:val="16"/>
    </w:rPr>
  </w:style>
  <w:style w:type="paragraph" w:styleId="CommentText">
    <w:name w:val="annotation text"/>
    <w:basedOn w:val="Normal"/>
    <w:link w:val="CommentTextChar"/>
    <w:semiHidden/>
    <w:rsid w:val="00D22534"/>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D22534"/>
    <w:rPr>
      <w:rFonts w:ascii="Arial" w:eastAsia="Times New Roman" w:hAnsi="Arial" w:cs="Times New Roman"/>
      <w:sz w:val="20"/>
      <w:szCs w:val="20"/>
      <w:lang w:eastAsia="en-GB"/>
    </w:rPr>
  </w:style>
  <w:style w:type="paragraph" w:customStyle="1" w:styleId="Style1">
    <w:name w:val="Style1"/>
    <w:basedOn w:val="Normal"/>
    <w:autoRedefine/>
    <w:rsid w:val="001F761E"/>
    <w:pPr>
      <w:numPr>
        <w:numId w:val="1"/>
      </w:numPr>
      <w:spacing w:before="120" w:after="120" w:line="240" w:lineRule="auto"/>
      <w:ind w:left="357" w:hanging="357"/>
    </w:pPr>
    <w:rPr>
      <w:rFonts w:ascii="Arial Bold" w:eastAsia="Times New Roman" w:hAnsi="Arial Bold" w:cs="Arial"/>
      <w:spacing w:val="-3"/>
    </w:rPr>
  </w:style>
  <w:style w:type="paragraph" w:customStyle="1" w:styleId="Style21">
    <w:name w:val="Style2.1"/>
    <w:basedOn w:val="Normal"/>
    <w:link w:val="Style21Char"/>
    <w:autoRedefine/>
    <w:rsid w:val="00D22534"/>
    <w:pPr>
      <w:numPr>
        <w:ilvl w:val="1"/>
        <w:numId w:val="1"/>
      </w:numPr>
      <w:spacing w:before="120" w:after="120" w:line="240" w:lineRule="auto"/>
    </w:pPr>
    <w:rPr>
      <w:rFonts w:ascii="Arial" w:eastAsia="Times New Roman" w:hAnsi="Arial" w:cs="Arial"/>
      <w:bCs/>
      <w:iCs/>
      <w:lang w:eastAsia="en-GB"/>
    </w:rPr>
  </w:style>
  <w:style w:type="character" w:customStyle="1" w:styleId="Style21Char">
    <w:name w:val="Style2.1 Char"/>
    <w:link w:val="Style21"/>
    <w:rsid w:val="00D22534"/>
    <w:rPr>
      <w:rFonts w:ascii="Arial" w:eastAsia="Times New Roman" w:hAnsi="Arial" w:cs="Arial"/>
      <w:bCs/>
      <w:iCs/>
      <w:lang w:eastAsia="en-GB"/>
    </w:rPr>
  </w:style>
  <w:style w:type="paragraph" w:styleId="BalloonText">
    <w:name w:val="Balloon Text"/>
    <w:basedOn w:val="Normal"/>
    <w:link w:val="BalloonTextChar"/>
    <w:uiPriority w:val="99"/>
    <w:semiHidden/>
    <w:unhideWhenUsed/>
    <w:rsid w:val="00D22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34"/>
    <w:rPr>
      <w:rFonts w:ascii="Tahoma" w:hAnsi="Tahoma" w:cs="Tahoma"/>
      <w:sz w:val="16"/>
      <w:szCs w:val="16"/>
    </w:rPr>
  </w:style>
  <w:style w:type="paragraph" w:customStyle="1" w:styleId="Body">
    <w:name w:val="Body"/>
    <w:basedOn w:val="Normal"/>
    <w:rsid w:val="007C2C6C"/>
    <w:pPr>
      <w:numPr>
        <w:numId w:val="3"/>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7C2C6C"/>
    <w:pPr>
      <w:spacing w:after="0" w:line="240" w:lineRule="auto"/>
    </w:pPr>
    <w:rPr>
      <w:rFonts w:ascii="Times New Roman" w:eastAsia="Times New Roman" w:hAnsi="Times New Roman" w:cs="Times New Roman"/>
      <w:sz w:val="20"/>
      <w:szCs w:val="20"/>
      <w:lang w:eastAsia="en-GB"/>
    </w:rPr>
  </w:style>
  <w:style w:type="paragraph" w:styleId="BodyText2">
    <w:name w:val="Body Text 2"/>
    <w:basedOn w:val="Normal"/>
    <w:link w:val="BodyText2Char"/>
    <w:rsid w:val="007C2C6C"/>
    <w:pPr>
      <w:spacing w:after="120" w:line="48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7C2C6C"/>
    <w:rPr>
      <w:rFonts w:ascii="Times New Roman" w:eastAsia="Times New Roman" w:hAnsi="Times New Roman" w:cs="Times New Roman"/>
      <w:sz w:val="24"/>
      <w:szCs w:val="20"/>
      <w:lang w:eastAsia="en-GB"/>
    </w:rPr>
  </w:style>
  <w:style w:type="table" w:styleId="TableGrid">
    <w:name w:val="Table Grid"/>
    <w:basedOn w:val="TableNormal"/>
    <w:uiPriority w:val="59"/>
    <w:rsid w:val="00A9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1F4"/>
  </w:style>
  <w:style w:type="paragraph" w:styleId="Footer">
    <w:name w:val="footer"/>
    <w:basedOn w:val="Normal"/>
    <w:link w:val="FooterChar"/>
    <w:uiPriority w:val="99"/>
    <w:unhideWhenUsed/>
    <w:rsid w:val="00B9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7936">
      <w:bodyDiv w:val="1"/>
      <w:marLeft w:val="0"/>
      <w:marRight w:val="0"/>
      <w:marTop w:val="0"/>
      <w:marBottom w:val="0"/>
      <w:divBdr>
        <w:top w:val="none" w:sz="0" w:space="0" w:color="auto"/>
        <w:left w:val="none" w:sz="0" w:space="0" w:color="auto"/>
        <w:bottom w:val="none" w:sz="0" w:space="0" w:color="auto"/>
        <w:right w:val="none" w:sz="0" w:space="0" w:color="auto"/>
      </w:divBdr>
    </w:div>
    <w:div w:id="19002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36E9-D0BF-471C-9DBA-CA29BA22CCEC}"/>
</file>

<file path=customXml/itemProps2.xml><?xml version="1.0" encoding="utf-8"?>
<ds:datastoreItem xmlns:ds="http://schemas.openxmlformats.org/officeDocument/2006/customXml" ds:itemID="{FE10DCED-B86A-46DC-B445-99A0BCC7F3E9}"/>
</file>

<file path=customXml/itemProps3.xml><?xml version="1.0" encoding="utf-8"?>
<ds:datastoreItem xmlns:ds="http://schemas.openxmlformats.org/officeDocument/2006/customXml" ds:itemID="{9570556A-6922-4D2E-A00B-BD61855FDBDB}"/>
</file>

<file path=customXml/itemProps4.xml><?xml version="1.0" encoding="utf-8"?>
<ds:datastoreItem xmlns:ds="http://schemas.openxmlformats.org/officeDocument/2006/customXml" ds:itemID="{29CAFB37-33D3-442B-9852-3D6CCEFE15D9}"/>
</file>

<file path=docProps/app.xml><?xml version="1.0" encoding="utf-8"?>
<Properties xmlns="http://schemas.openxmlformats.org/officeDocument/2006/extended-properties" xmlns:vt="http://schemas.openxmlformats.org/officeDocument/2006/docPropsVTypes">
  <Template>Normal</Template>
  <TotalTime>33</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Annex L - Makers List</vt:lpstr>
    </vt:vector>
  </TitlesOfParts>
  <Company>Ministry of Defence</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L - Makers List</dc:title>
  <dc:creator>randys948</dc:creator>
  <cp:keywords>Annex L</cp:keywords>
  <cp:lastModifiedBy>randys948</cp:lastModifiedBy>
  <cp:revision>4</cp:revision>
  <dcterms:created xsi:type="dcterms:W3CDTF">2016-07-18T14:48:00Z</dcterms:created>
  <dcterms:modified xsi:type="dcterms:W3CDTF">2017-02-13T13:16:00Z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Folder Title">
    <vt:lpwstr>Commercial Volume</vt:lpwstr>
  </property>
  <property fmtid="{D5CDD505-2E9C-101B-9397-08002B2CF9AE}" pid="4" name="Comments">
    <vt:lpwstr>latest version from Annex L</vt:lpwstr>
  </property>
  <property fmtid="{D5CDD505-2E9C-101B-9397-08002B2CF9AE}" pid="5" name="Status">
    <vt:lpwstr>Ready for Review</vt:lpwstr>
  </property>
</Properties>
</file>