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B39A1" w14:textId="656B8D2E" w:rsidR="00A4790E" w:rsidRPr="005B29D7" w:rsidRDefault="00A4790E" w:rsidP="00A4790E">
      <w:pPr>
        <w:pStyle w:val="Header"/>
        <w:jc w:val="center"/>
        <w:rPr>
          <w:rFonts w:ascii="Trebuchet MS" w:hAnsi="Trebuchet MS"/>
          <w:sz w:val="16"/>
        </w:rPr>
      </w:pPr>
      <w:bookmarkStart w:id="0" w:name="_GoBack"/>
      <w:bookmarkEnd w:id="0"/>
    </w:p>
    <w:p w14:paraId="5ACE7A80" w14:textId="77777777" w:rsidR="00A4790E" w:rsidRPr="005B29D7" w:rsidRDefault="00A4790E" w:rsidP="00A4790E">
      <w:pPr>
        <w:pStyle w:val="Header"/>
        <w:tabs>
          <w:tab w:val="left" w:pos="567"/>
        </w:tabs>
        <w:rPr>
          <w:rFonts w:ascii="Trebuchet MS" w:hAnsi="Trebuchet MS" w:cs="Arial"/>
          <w:b/>
          <w:bCs/>
          <w:color w:val="000000"/>
          <w:szCs w:val="22"/>
        </w:rPr>
      </w:pPr>
      <w:bookmarkStart w:id="1" w:name="_top"/>
      <w:bookmarkEnd w:id="1"/>
    </w:p>
    <w:p w14:paraId="3E3E765D" w14:textId="77777777" w:rsidR="00B32153" w:rsidRPr="005B29D7" w:rsidRDefault="00B32153" w:rsidP="00A4790E">
      <w:pPr>
        <w:pStyle w:val="Address"/>
        <w:rPr>
          <w:rFonts w:ascii="Trebuchet MS" w:hAnsi="Trebuchet MS" w:cs="Arial"/>
          <w:color w:val="000000"/>
          <w:szCs w:val="22"/>
        </w:rPr>
      </w:pPr>
    </w:p>
    <w:p w14:paraId="7D4F9CE8" w14:textId="77777777" w:rsidR="00A4790E" w:rsidRPr="005B29D7" w:rsidRDefault="00A4790E" w:rsidP="00A4790E">
      <w:pPr>
        <w:pStyle w:val="Address"/>
        <w:rPr>
          <w:rFonts w:ascii="Trebuchet MS" w:hAnsi="Trebuchet MS" w:cs="Arial"/>
          <w:color w:val="000000"/>
          <w:szCs w:val="22"/>
        </w:rPr>
      </w:pPr>
    </w:p>
    <w:p w14:paraId="7243694A" w14:textId="77777777" w:rsidR="00A4790E" w:rsidRPr="005B29D7" w:rsidRDefault="00A4790E" w:rsidP="00A4790E">
      <w:pPr>
        <w:pStyle w:val="Address"/>
        <w:rPr>
          <w:rFonts w:ascii="Trebuchet MS" w:hAnsi="Trebuchet MS" w:cs="Arial"/>
          <w:color w:val="000000"/>
          <w:szCs w:val="22"/>
        </w:rPr>
      </w:pPr>
    </w:p>
    <w:p w14:paraId="1F2B2336" w14:textId="77777777" w:rsidR="00A4790E" w:rsidRPr="005B29D7" w:rsidRDefault="00A4790E" w:rsidP="00716CE9">
      <w:pPr>
        <w:pStyle w:val="Header"/>
        <w:jc w:val="both"/>
        <w:rPr>
          <w:rFonts w:ascii="Trebuchet MS" w:hAnsi="Trebuchet MS" w:cs="Arial"/>
          <w:color w:val="000000"/>
          <w:szCs w:val="22"/>
        </w:rPr>
      </w:pPr>
      <w:r w:rsidRPr="005B29D7">
        <w:rPr>
          <w:rFonts w:ascii="Trebuchet MS" w:hAnsi="Trebuchet MS" w:cs="Arial"/>
          <w:color w:val="000000"/>
          <w:szCs w:val="22"/>
        </w:rPr>
        <w:t>Dear Sir or Madam:</w:t>
      </w:r>
    </w:p>
    <w:p w14:paraId="54F294AD" w14:textId="77777777" w:rsidR="00A4790E" w:rsidRPr="005B29D7" w:rsidRDefault="00A4790E" w:rsidP="00716CE9">
      <w:pPr>
        <w:pStyle w:val="Header"/>
        <w:ind w:left="3119" w:hanging="3119"/>
        <w:jc w:val="both"/>
        <w:rPr>
          <w:rFonts w:ascii="Trebuchet MS" w:hAnsi="Trebuchet MS" w:cs="Arial"/>
          <w:b/>
          <w:bCs/>
          <w:color w:val="000000"/>
          <w:szCs w:val="22"/>
        </w:rPr>
      </w:pPr>
    </w:p>
    <w:p w14:paraId="793E8451" w14:textId="77777777" w:rsidR="00A4790E" w:rsidRPr="009936EB" w:rsidRDefault="00A4790E" w:rsidP="00716CE9">
      <w:pPr>
        <w:pStyle w:val="Header"/>
        <w:jc w:val="both"/>
        <w:rPr>
          <w:rFonts w:ascii="Trebuchet MS" w:hAnsi="Trebuchet MS" w:cs="Arial"/>
          <w:b/>
          <w:bCs/>
          <w:color w:val="000000"/>
          <w:szCs w:val="22"/>
        </w:rPr>
      </w:pPr>
      <w:r w:rsidRPr="009936EB">
        <w:rPr>
          <w:rFonts w:ascii="Trebuchet MS" w:hAnsi="Trebuchet MS" w:cs="Arial"/>
          <w:szCs w:val="22"/>
        </w:rPr>
        <w:t xml:space="preserve">Invitation to Tender: </w:t>
      </w:r>
      <w:r w:rsidR="00B32153" w:rsidRPr="009936EB">
        <w:rPr>
          <w:rFonts w:ascii="Trebuchet MS" w:hAnsi="Trebuchet MS" w:cs="Arial"/>
          <w:szCs w:val="22"/>
        </w:rPr>
        <w:t xml:space="preserve">  </w:t>
      </w:r>
      <w:r w:rsidR="009936EB">
        <w:rPr>
          <w:rFonts w:ascii="Trebuchet MS" w:hAnsi="Trebuchet MS" w:cs="Arial"/>
          <w:szCs w:val="22"/>
        </w:rPr>
        <w:t xml:space="preserve">Youth Investment Fund: </w:t>
      </w:r>
      <w:r w:rsidR="00842591">
        <w:rPr>
          <w:rFonts w:ascii="Trebuchet MS" w:hAnsi="Trebuchet MS" w:cs="Arial"/>
          <w:szCs w:val="22"/>
        </w:rPr>
        <w:t>Learning and impact</w:t>
      </w:r>
    </w:p>
    <w:p w14:paraId="6E66FE99" w14:textId="77777777" w:rsidR="00A4790E" w:rsidRPr="005B29D7" w:rsidRDefault="00B32153" w:rsidP="00716CE9">
      <w:pPr>
        <w:pStyle w:val="Address"/>
        <w:jc w:val="both"/>
        <w:rPr>
          <w:rFonts w:ascii="Trebuchet MS" w:hAnsi="Trebuchet MS" w:cs="Arial"/>
          <w:szCs w:val="22"/>
        </w:rPr>
      </w:pPr>
      <w:r w:rsidRPr="009936EB">
        <w:rPr>
          <w:rFonts w:ascii="Trebuchet MS" w:hAnsi="Trebuchet MS" w:cs="Arial"/>
          <w:szCs w:val="22"/>
        </w:rPr>
        <w:t>Insert Iris Reference Number</w:t>
      </w:r>
      <w:r w:rsidRPr="005B29D7">
        <w:rPr>
          <w:rFonts w:ascii="Trebuchet MS" w:hAnsi="Trebuchet MS" w:cs="Arial"/>
          <w:szCs w:val="22"/>
        </w:rPr>
        <w:t xml:space="preserve"> </w:t>
      </w:r>
      <w:r w:rsidR="00842591">
        <w:rPr>
          <w:rFonts w:ascii="Trebuchet MS" w:hAnsi="Trebuchet MS" w:cs="Arial"/>
          <w:szCs w:val="22"/>
        </w:rPr>
        <w:t>BIG001-0766</w:t>
      </w:r>
    </w:p>
    <w:p w14:paraId="0042386F" w14:textId="77777777" w:rsidR="00A4790E" w:rsidRPr="005B29D7" w:rsidRDefault="00A4790E" w:rsidP="00716CE9">
      <w:pPr>
        <w:pStyle w:val="Header"/>
        <w:jc w:val="both"/>
        <w:rPr>
          <w:rFonts w:ascii="Trebuchet MS" w:hAnsi="Trebuchet MS" w:cs="Arial"/>
          <w:b/>
          <w:bCs/>
          <w:color w:val="FF0000"/>
          <w:szCs w:val="22"/>
        </w:rPr>
      </w:pPr>
    </w:p>
    <w:p w14:paraId="077BAFC0" w14:textId="77777777" w:rsidR="00A4790E" w:rsidRPr="005B29D7" w:rsidRDefault="00A4790E" w:rsidP="00716CE9">
      <w:pPr>
        <w:pStyle w:val="Address"/>
        <w:jc w:val="both"/>
        <w:rPr>
          <w:rFonts w:ascii="Trebuchet MS" w:hAnsi="Trebuchet MS" w:cs="Arial"/>
          <w:color w:val="000000"/>
          <w:szCs w:val="22"/>
        </w:rPr>
      </w:pPr>
      <w:r w:rsidRPr="005B29D7">
        <w:rPr>
          <w:rFonts w:ascii="Trebuchet MS" w:hAnsi="Trebuchet MS" w:cs="Arial"/>
          <w:color w:val="000000"/>
          <w:szCs w:val="22"/>
        </w:rPr>
        <w:t>You are invited by the Big Lottery Fund, to tender for the above referenced Contract. Our requirements are contained in this ITT document.</w:t>
      </w:r>
    </w:p>
    <w:p w14:paraId="2F121FC9" w14:textId="77777777" w:rsidR="00A4790E" w:rsidRPr="005B29D7" w:rsidRDefault="00A4790E" w:rsidP="00716CE9">
      <w:pPr>
        <w:pStyle w:val="Address"/>
        <w:jc w:val="both"/>
        <w:rPr>
          <w:rFonts w:ascii="Trebuchet MS" w:hAnsi="Trebuchet MS" w:cs="Arial"/>
          <w:color w:val="000000"/>
          <w:szCs w:val="22"/>
        </w:rPr>
      </w:pPr>
    </w:p>
    <w:p w14:paraId="655A2B5D" w14:textId="77777777" w:rsidR="007C3594" w:rsidRPr="005B29D7" w:rsidRDefault="007C3594" w:rsidP="007C3594">
      <w:pPr>
        <w:spacing w:before="120" w:after="120" w:line="260" w:lineRule="atLeast"/>
        <w:jc w:val="both"/>
        <w:rPr>
          <w:rFonts w:ascii="Trebuchet MS" w:hAnsi="Trebuchet MS" w:cs="Arial"/>
          <w:b/>
          <w:color w:val="000000"/>
          <w:sz w:val="24"/>
          <w:szCs w:val="24"/>
        </w:rPr>
      </w:pPr>
      <w:r w:rsidRPr="005B29D7">
        <w:rPr>
          <w:rFonts w:ascii="Trebuchet MS" w:eastAsia="Times New Roman" w:hAnsi="Trebuchet MS" w:cs="Arial"/>
          <w:color w:val="000000"/>
        </w:rPr>
        <w:t xml:space="preserve">The Contract Terms and Conditions that you will be required to sign up to are available to view at this link: </w:t>
      </w:r>
      <w:hyperlink r:id="rId8" w:history="1">
        <w:r w:rsidRPr="005B29D7">
          <w:rPr>
            <w:rStyle w:val="Hyperlink"/>
            <w:rFonts w:ascii="Trebuchet MS" w:hAnsi="Trebuchet MS" w:cs="Arial"/>
          </w:rPr>
          <w:t>http://www.biglotteryfund.org.uk/index/about-uk/procurement_portal.htm</w:t>
        </w:r>
      </w:hyperlink>
      <w:r w:rsidRPr="005B29D7">
        <w:rPr>
          <w:rFonts w:ascii="Trebuchet MS" w:hAnsi="Trebuchet MS" w:cs="Arial"/>
          <w:color w:val="000000"/>
        </w:rPr>
        <w:t xml:space="preserve">. </w:t>
      </w:r>
    </w:p>
    <w:p w14:paraId="4F3E7912" w14:textId="77777777" w:rsidR="00A4790E" w:rsidRPr="005B29D7" w:rsidRDefault="007C3594" w:rsidP="001575A0">
      <w:pPr>
        <w:spacing w:before="120" w:after="120" w:line="260" w:lineRule="atLeast"/>
        <w:jc w:val="both"/>
        <w:rPr>
          <w:rFonts w:ascii="Trebuchet MS" w:hAnsi="Trebuchet MS" w:cs="Arial"/>
          <w:color w:val="000000"/>
          <w:sz w:val="24"/>
          <w:szCs w:val="24"/>
        </w:rPr>
      </w:pPr>
      <w:r w:rsidRPr="005B29D7">
        <w:rPr>
          <w:rFonts w:ascii="Trebuchet MS" w:hAnsi="Trebuchet MS" w:cs="Arial"/>
          <w:color w:val="000000"/>
        </w:rPr>
        <w:t xml:space="preserve">The Preferred Bidder will not be permitted to enter into any negotiations on the terms of the Contract. Any attempt to negotiate amendments will breach the terms of this ITT and will result in the Preferred Bidder being excluded from the tender process. In such circumstances </w:t>
      </w:r>
      <w:r w:rsidR="00693DEC">
        <w:rPr>
          <w:rFonts w:ascii="Trebuchet MS" w:hAnsi="Trebuchet MS" w:cs="Arial"/>
          <w:color w:val="000000"/>
        </w:rPr>
        <w:t xml:space="preserve">the Fund </w:t>
      </w:r>
      <w:r w:rsidRPr="005B29D7">
        <w:rPr>
          <w:rFonts w:ascii="Trebuchet MS" w:hAnsi="Trebuchet MS" w:cs="Arial"/>
          <w:color w:val="000000"/>
        </w:rPr>
        <w:t>reserves the right to invite the next highest scoring Bidder to enter into the Contract.</w:t>
      </w:r>
    </w:p>
    <w:p w14:paraId="2AB78773" w14:textId="77777777" w:rsidR="00A4790E" w:rsidRPr="005B29D7" w:rsidRDefault="00A4790E" w:rsidP="00716CE9">
      <w:pPr>
        <w:pStyle w:val="Address"/>
        <w:jc w:val="both"/>
        <w:rPr>
          <w:rFonts w:ascii="Trebuchet MS" w:hAnsi="Trebuchet MS" w:cs="Arial"/>
          <w:color w:val="000000"/>
          <w:szCs w:val="22"/>
        </w:rPr>
      </w:pPr>
    </w:p>
    <w:p w14:paraId="5DD40D6F" w14:textId="6A13F8AC" w:rsidR="00A4790E" w:rsidRDefault="00A4790E" w:rsidP="00716CE9">
      <w:pPr>
        <w:pStyle w:val="Header"/>
        <w:jc w:val="both"/>
        <w:rPr>
          <w:rFonts w:ascii="Trebuchet MS" w:hAnsi="Trebuchet MS" w:cs="Arial"/>
          <w:color w:val="000000"/>
          <w:szCs w:val="22"/>
        </w:rPr>
      </w:pPr>
      <w:r w:rsidRPr="005B29D7">
        <w:rPr>
          <w:rFonts w:ascii="Trebuchet MS" w:hAnsi="Trebuchet MS" w:cs="Arial"/>
          <w:color w:val="000000"/>
          <w:szCs w:val="22"/>
        </w:rPr>
        <w:t xml:space="preserve">You must follow all the instructions set out in this Invitation to Tender when responding to it. The deadline for submission is </w:t>
      </w:r>
      <w:r w:rsidRPr="005B29D7">
        <w:rPr>
          <w:rFonts w:ascii="Trebuchet MS" w:hAnsi="Trebuchet MS" w:cs="Arial"/>
          <w:b/>
          <w:color w:val="000000"/>
          <w:szCs w:val="22"/>
        </w:rPr>
        <w:t xml:space="preserve">12.00 (Noon) on </w:t>
      </w:r>
      <w:r w:rsidR="00974F99">
        <w:rPr>
          <w:rFonts w:ascii="Trebuchet MS" w:hAnsi="Trebuchet MS" w:cs="Arial"/>
          <w:b/>
          <w:color w:val="000000"/>
          <w:szCs w:val="22"/>
        </w:rPr>
        <w:t>Friday 20</w:t>
      </w:r>
      <w:r w:rsidR="00842591">
        <w:rPr>
          <w:rFonts w:ascii="Trebuchet MS" w:hAnsi="Trebuchet MS" w:cs="Arial"/>
          <w:b/>
          <w:color w:val="000000"/>
          <w:szCs w:val="22"/>
        </w:rPr>
        <w:t>th</w:t>
      </w:r>
      <w:r w:rsidR="00974F99">
        <w:rPr>
          <w:rFonts w:ascii="Trebuchet MS" w:hAnsi="Trebuchet MS" w:cs="Arial"/>
          <w:b/>
          <w:color w:val="000000"/>
          <w:szCs w:val="22"/>
        </w:rPr>
        <w:t xml:space="preserve"> January 2017</w:t>
      </w:r>
      <w:r w:rsidRPr="005B29D7">
        <w:rPr>
          <w:rFonts w:ascii="Trebuchet MS" w:hAnsi="Trebuchet MS" w:cs="Arial"/>
          <w:color w:val="000000"/>
          <w:szCs w:val="22"/>
        </w:rPr>
        <w:t>. Failure to provide all information required will result in rejection of the tender.</w:t>
      </w:r>
    </w:p>
    <w:p w14:paraId="2B14402E" w14:textId="77777777" w:rsidR="00767B02" w:rsidRDefault="00767B02" w:rsidP="00716CE9">
      <w:pPr>
        <w:pStyle w:val="Header"/>
        <w:jc w:val="both"/>
        <w:rPr>
          <w:rFonts w:ascii="Trebuchet MS" w:hAnsi="Trebuchet MS" w:cs="Arial"/>
          <w:color w:val="000000"/>
          <w:szCs w:val="22"/>
        </w:rPr>
      </w:pPr>
    </w:p>
    <w:p w14:paraId="42EEEAEB" w14:textId="77777777" w:rsidR="00767B02" w:rsidRDefault="00767B02" w:rsidP="00767B02">
      <w:pPr>
        <w:spacing w:before="120" w:after="120" w:line="260" w:lineRule="atLeast"/>
        <w:jc w:val="both"/>
        <w:rPr>
          <w:rFonts w:ascii="Trebuchet MS" w:hAnsi="Trebuchet MS" w:cs="Arial"/>
          <w:color w:val="000000"/>
        </w:rPr>
      </w:pPr>
      <w:r>
        <w:rPr>
          <w:rFonts w:ascii="Trebuchet MS" w:hAnsi="Trebuchet MS" w:cs="Arial"/>
          <w:color w:val="000000"/>
        </w:rPr>
        <w:t xml:space="preserve">Kindly note the Big Lottery Fund offices will closed from </w:t>
      </w:r>
      <w:r w:rsidRPr="008A520C">
        <w:rPr>
          <w:rFonts w:ascii="Trebuchet MS" w:hAnsi="Trebuchet MS" w:cs="Arial"/>
          <w:b/>
          <w:color w:val="000000"/>
        </w:rPr>
        <w:t xml:space="preserve">23 December </w:t>
      </w:r>
      <w:r>
        <w:rPr>
          <w:rFonts w:ascii="Trebuchet MS" w:hAnsi="Trebuchet MS" w:cs="Arial"/>
          <w:b/>
          <w:color w:val="000000"/>
        </w:rPr>
        <w:t xml:space="preserve">2016 </w:t>
      </w:r>
      <w:r w:rsidRPr="008A520C">
        <w:rPr>
          <w:rFonts w:ascii="Trebuchet MS" w:hAnsi="Trebuchet MS" w:cs="Arial"/>
          <w:b/>
          <w:color w:val="000000"/>
        </w:rPr>
        <w:t xml:space="preserve">and reopen on </w:t>
      </w:r>
      <w:r>
        <w:rPr>
          <w:rFonts w:ascii="Trebuchet MS" w:hAnsi="Trebuchet MS" w:cs="Arial"/>
          <w:b/>
          <w:color w:val="000000"/>
        </w:rPr>
        <w:t>3</w:t>
      </w:r>
      <w:r w:rsidRPr="008A520C">
        <w:rPr>
          <w:rFonts w:ascii="Trebuchet MS" w:hAnsi="Trebuchet MS" w:cs="Arial"/>
          <w:b/>
          <w:color w:val="000000"/>
          <w:vertAlign w:val="superscript"/>
        </w:rPr>
        <w:t>rd</w:t>
      </w:r>
      <w:r>
        <w:rPr>
          <w:rFonts w:ascii="Trebuchet MS" w:hAnsi="Trebuchet MS" w:cs="Arial"/>
          <w:b/>
          <w:color w:val="000000"/>
        </w:rPr>
        <w:t xml:space="preserve"> </w:t>
      </w:r>
      <w:r w:rsidRPr="008A520C">
        <w:rPr>
          <w:rFonts w:ascii="Trebuchet MS" w:hAnsi="Trebuchet MS" w:cs="Arial"/>
          <w:b/>
          <w:color w:val="000000"/>
        </w:rPr>
        <w:t>January 2017</w:t>
      </w:r>
      <w:r>
        <w:rPr>
          <w:rFonts w:ascii="Trebuchet MS" w:hAnsi="Trebuchet MS" w:cs="Arial"/>
          <w:color w:val="000000"/>
        </w:rPr>
        <w:t xml:space="preserve"> therefore there would be no responses to clarification questions issued over this period.</w:t>
      </w:r>
    </w:p>
    <w:p w14:paraId="62B71AC7" w14:textId="77777777" w:rsidR="00767B02" w:rsidRPr="005B29D7" w:rsidRDefault="00767B02" w:rsidP="00716CE9">
      <w:pPr>
        <w:pStyle w:val="Header"/>
        <w:jc w:val="both"/>
        <w:rPr>
          <w:rFonts w:ascii="Trebuchet MS" w:hAnsi="Trebuchet MS" w:cs="Arial"/>
          <w:color w:val="000000"/>
          <w:szCs w:val="22"/>
        </w:rPr>
      </w:pPr>
    </w:p>
    <w:p w14:paraId="258B233B" w14:textId="77777777" w:rsidR="00A4790E" w:rsidRPr="005B29D7" w:rsidRDefault="00A4790E" w:rsidP="00716CE9">
      <w:pPr>
        <w:pStyle w:val="Address"/>
        <w:jc w:val="both"/>
        <w:rPr>
          <w:rFonts w:ascii="Trebuchet MS" w:hAnsi="Trebuchet MS" w:cs="Arial"/>
          <w:szCs w:val="22"/>
        </w:rPr>
      </w:pPr>
    </w:p>
    <w:p w14:paraId="65D3473A" w14:textId="77777777" w:rsidR="00A4790E" w:rsidRPr="005B29D7" w:rsidRDefault="00A4790E" w:rsidP="00716CE9">
      <w:pPr>
        <w:pStyle w:val="Header"/>
        <w:jc w:val="both"/>
        <w:rPr>
          <w:rFonts w:ascii="Trebuchet MS" w:hAnsi="Trebuchet MS" w:cs="Arial"/>
          <w:color w:val="000000"/>
          <w:szCs w:val="22"/>
        </w:rPr>
      </w:pPr>
    </w:p>
    <w:p w14:paraId="75607022" w14:textId="77777777" w:rsidR="00A4790E" w:rsidRPr="005B29D7" w:rsidRDefault="00A4790E" w:rsidP="00A4790E">
      <w:pPr>
        <w:pStyle w:val="Header"/>
        <w:jc w:val="both"/>
        <w:rPr>
          <w:rFonts w:ascii="Trebuchet MS" w:hAnsi="Trebuchet MS" w:cs="Arial"/>
          <w:color w:val="000000"/>
          <w:szCs w:val="22"/>
        </w:rPr>
      </w:pPr>
      <w:r w:rsidRPr="005B29D7">
        <w:rPr>
          <w:rFonts w:ascii="Trebuchet MS" w:hAnsi="Trebuchet MS" w:cs="Arial"/>
          <w:color w:val="000000"/>
          <w:szCs w:val="22"/>
        </w:rPr>
        <w:t>Yours faithfully,</w:t>
      </w:r>
    </w:p>
    <w:p w14:paraId="0FBAB00E" w14:textId="77777777" w:rsidR="00A4790E" w:rsidRPr="005B29D7" w:rsidRDefault="00A4790E" w:rsidP="00A4790E">
      <w:pPr>
        <w:pStyle w:val="Address"/>
        <w:rPr>
          <w:rFonts w:ascii="Trebuchet MS" w:hAnsi="Trebuchet MS" w:cs="Arial"/>
          <w:szCs w:val="22"/>
        </w:rPr>
      </w:pPr>
    </w:p>
    <w:p w14:paraId="0800CB8D" w14:textId="77777777" w:rsidR="00A4790E" w:rsidRPr="005B29D7" w:rsidRDefault="00A4790E" w:rsidP="00A4790E">
      <w:pPr>
        <w:pStyle w:val="Address"/>
        <w:rPr>
          <w:rFonts w:ascii="Trebuchet MS" w:hAnsi="Trebuchet MS" w:cs="Arial"/>
          <w:szCs w:val="22"/>
        </w:rPr>
      </w:pPr>
    </w:p>
    <w:p w14:paraId="218D981F" w14:textId="77777777" w:rsidR="000E015B" w:rsidRPr="005B29D7" w:rsidRDefault="000E015B" w:rsidP="000E015B">
      <w:pPr>
        <w:spacing w:after="0" w:line="240" w:lineRule="auto"/>
        <w:rPr>
          <w:rFonts w:ascii="Trebuchet MS" w:hAnsi="Trebuchet MS" w:cs="Arial"/>
        </w:rPr>
      </w:pPr>
    </w:p>
    <w:p w14:paraId="5011A411" w14:textId="77777777" w:rsidR="00B32153" w:rsidRPr="005B29D7" w:rsidRDefault="00B32153" w:rsidP="000E015B">
      <w:pPr>
        <w:spacing w:after="0" w:line="240" w:lineRule="auto"/>
        <w:rPr>
          <w:rFonts w:ascii="Trebuchet MS" w:hAnsi="Trebuchet MS" w:cs="Arial"/>
        </w:rPr>
      </w:pPr>
    </w:p>
    <w:p w14:paraId="4FD012F7" w14:textId="77777777" w:rsidR="00B32153" w:rsidRPr="005B29D7" w:rsidRDefault="00B32153" w:rsidP="000E015B">
      <w:pPr>
        <w:spacing w:after="0" w:line="240" w:lineRule="auto"/>
        <w:rPr>
          <w:rFonts w:ascii="Trebuchet MS" w:hAnsi="Trebuchet MS" w:cs="Arial"/>
          <w:b/>
        </w:rPr>
      </w:pPr>
    </w:p>
    <w:p w14:paraId="7C74720E" w14:textId="77777777" w:rsidR="00B32153" w:rsidRPr="005B29D7" w:rsidRDefault="00974F99" w:rsidP="000E015B">
      <w:pPr>
        <w:spacing w:after="0" w:line="240" w:lineRule="auto"/>
        <w:rPr>
          <w:rFonts w:ascii="Trebuchet MS" w:hAnsi="Trebuchet MS" w:cs="Arial"/>
        </w:rPr>
      </w:pPr>
      <w:r>
        <w:rPr>
          <w:rFonts w:ascii="Trebuchet MS" w:hAnsi="Trebuchet MS" w:cs="Arial"/>
        </w:rPr>
        <w:t>Procurement Team</w:t>
      </w:r>
    </w:p>
    <w:p w14:paraId="1A488B9C" w14:textId="77777777" w:rsidR="000E015B" w:rsidRPr="005B29D7" w:rsidRDefault="000E015B" w:rsidP="000E015B">
      <w:pPr>
        <w:spacing w:after="0" w:line="240" w:lineRule="auto"/>
        <w:rPr>
          <w:rFonts w:ascii="Trebuchet MS" w:hAnsi="Trebuchet MS" w:cs="Arial"/>
          <w:b/>
        </w:rPr>
      </w:pPr>
      <w:r w:rsidRPr="005B29D7">
        <w:rPr>
          <w:rFonts w:ascii="Trebuchet MS" w:hAnsi="Trebuchet MS" w:cs="Arial"/>
          <w:b/>
        </w:rPr>
        <w:t>Big Lottery Fund</w:t>
      </w:r>
    </w:p>
    <w:p w14:paraId="6C209159" w14:textId="77777777" w:rsidR="000E015B" w:rsidRPr="005B29D7" w:rsidRDefault="000E015B" w:rsidP="000E015B">
      <w:pPr>
        <w:spacing w:after="0" w:line="240" w:lineRule="auto"/>
        <w:rPr>
          <w:rFonts w:ascii="Trebuchet MS" w:hAnsi="Trebuchet MS" w:cs="Arial"/>
          <w:b/>
          <w:bCs/>
        </w:rPr>
      </w:pPr>
    </w:p>
    <w:p w14:paraId="3874ED95" w14:textId="77777777" w:rsidR="00B32153" w:rsidRPr="005B29D7" w:rsidRDefault="00B32153" w:rsidP="00B32153">
      <w:pPr>
        <w:spacing w:after="0" w:line="240" w:lineRule="auto"/>
        <w:rPr>
          <w:rFonts w:ascii="Trebuchet MS" w:hAnsi="Trebuchet MS" w:cs="Arial"/>
        </w:rPr>
      </w:pPr>
      <w:r w:rsidRPr="005B29D7">
        <w:rPr>
          <w:rFonts w:ascii="Trebuchet MS" w:hAnsi="Trebuchet MS" w:cs="Arial"/>
        </w:rPr>
        <w:t>Email:</w:t>
      </w:r>
      <w:r w:rsidRPr="005B29D7">
        <w:rPr>
          <w:rFonts w:ascii="Trebuchet MS" w:hAnsi="Trebuchet MS" w:cs="Arial"/>
        </w:rPr>
        <w:tab/>
      </w:r>
      <w:r w:rsidR="00974F99">
        <w:rPr>
          <w:rFonts w:ascii="Trebuchet MS" w:hAnsi="Trebuchet MS" w:cs="Arial"/>
        </w:rPr>
        <w:t>procurement@biglotteryfund.org.uk</w:t>
      </w:r>
    </w:p>
    <w:p w14:paraId="78CB367B" w14:textId="77777777" w:rsidR="000E015B" w:rsidRPr="005B29D7" w:rsidRDefault="000E015B" w:rsidP="00B32153">
      <w:pPr>
        <w:spacing w:after="0" w:line="240" w:lineRule="auto"/>
        <w:rPr>
          <w:rFonts w:ascii="Trebuchet MS" w:hAnsi="Trebuchet MS" w:cs="Arial"/>
        </w:rPr>
      </w:pPr>
    </w:p>
    <w:p w14:paraId="26F60638" w14:textId="77777777" w:rsidR="00A4790E" w:rsidRPr="005B29D7" w:rsidRDefault="007C3594" w:rsidP="007C3594">
      <w:pPr>
        <w:jc w:val="both"/>
        <w:rPr>
          <w:rFonts w:ascii="Trebuchet MS" w:hAnsi="Trebuchet MS" w:cs="Arial"/>
          <w:b/>
          <w:bCs/>
          <w:color w:val="000000"/>
        </w:rPr>
      </w:pPr>
      <w:r w:rsidRPr="005B29D7">
        <w:rPr>
          <w:rFonts w:ascii="Trebuchet MS" w:hAnsi="Trebuchet MS" w:cs="Arial"/>
        </w:rPr>
        <w:br w:type="page"/>
      </w:r>
      <w:r w:rsidR="00A4790E" w:rsidRPr="005B29D7">
        <w:rPr>
          <w:rStyle w:val="Hyperlink"/>
          <w:rFonts w:ascii="Trebuchet MS" w:hAnsi="Trebuchet MS"/>
          <w:b/>
          <w:color w:val="000000"/>
        </w:rPr>
        <w:lastRenderedPageBreak/>
        <w:t>CONTENTS:</w:t>
      </w:r>
    </w:p>
    <w:p w14:paraId="47595DCC" w14:textId="77777777" w:rsidR="00A4790E" w:rsidRPr="005B29D7" w:rsidRDefault="00A4790E" w:rsidP="00A4790E">
      <w:pPr>
        <w:pStyle w:val="Header"/>
        <w:tabs>
          <w:tab w:val="left" w:pos="567"/>
        </w:tabs>
        <w:rPr>
          <w:rFonts w:ascii="Trebuchet MS" w:hAnsi="Trebuchet MS" w:cs="Arial"/>
          <w:color w:val="000000"/>
          <w:szCs w:val="22"/>
        </w:rPr>
      </w:pPr>
    </w:p>
    <w:p w14:paraId="4A703194" w14:textId="77777777" w:rsidR="00A4790E" w:rsidRPr="005B29D7" w:rsidRDefault="001C47DE" w:rsidP="00A4790E">
      <w:pPr>
        <w:tabs>
          <w:tab w:val="left" w:pos="720"/>
        </w:tabs>
        <w:rPr>
          <w:rFonts w:ascii="Trebuchet MS" w:hAnsi="Trebuchet MS" w:cs="Arial"/>
          <w:b/>
          <w:color w:val="000000"/>
        </w:rPr>
      </w:pPr>
      <w:hyperlink r:id="rId9" w:anchor="_SECTION_ONE" w:history="1">
        <w:r w:rsidR="00A4790E" w:rsidRPr="005B29D7">
          <w:rPr>
            <w:rStyle w:val="Hyperlink"/>
            <w:rFonts w:ascii="Trebuchet MS" w:hAnsi="Trebuchet MS" w:cs="Arial"/>
            <w:b/>
            <w:color w:val="000000"/>
          </w:rPr>
          <w:t xml:space="preserve">SECTION ONE </w:t>
        </w:r>
      </w:hyperlink>
    </w:p>
    <w:p w14:paraId="4D2AC5C5" w14:textId="77777777" w:rsidR="00A4790E" w:rsidRPr="005B29D7" w:rsidRDefault="00A4790E" w:rsidP="00A4790E">
      <w:pPr>
        <w:tabs>
          <w:tab w:val="left" w:pos="720"/>
        </w:tabs>
        <w:rPr>
          <w:rFonts w:ascii="Trebuchet MS" w:hAnsi="Trebuchet MS" w:cs="Arial"/>
          <w:bCs/>
          <w:color w:val="000000"/>
        </w:rPr>
      </w:pPr>
      <w:r w:rsidRPr="005B29D7">
        <w:rPr>
          <w:rFonts w:ascii="Trebuchet MS" w:hAnsi="Trebuchet MS" w:cs="Arial"/>
          <w:bCs/>
          <w:color w:val="000000"/>
        </w:rPr>
        <w:t>Instructions to Bidders</w:t>
      </w:r>
    </w:p>
    <w:p w14:paraId="7CF1E995" w14:textId="77777777" w:rsidR="00A4790E" w:rsidRPr="005B29D7" w:rsidRDefault="00A4790E" w:rsidP="00A4790E">
      <w:pPr>
        <w:tabs>
          <w:tab w:val="left" w:pos="720"/>
        </w:tabs>
        <w:rPr>
          <w:rFonts w:ascii="Trebuchet MS" w:hAnsi="Trebuchet MS" w:cs="Arial"/>
          <w:bCs/>
          <w:color w:val="000000"/>
        </w:rPr>
      </w:pPr>
    </w:p>
    <w:p w14:paraId="679B0338" w14:textId="77777777" w:rsidR="00A4790E" w:rsidRPr="005B29D7" w:rsidRDefault="001C47DE" w:rsidP="00A4790E">
      <w:pPr>
        <w:tabs>
          <w:tab w:val="left" w:pos="720"/>
        </w:tabs>
        <w:rPr>
          <w:rStyle w:val="Hyperlink"/>
          <w:rFonts w:ascii="Trebuchet MS" w:hAnsi="Trebuchet MS" w:cs="Arial"/>
          <w:b/>
          <w:color w:val="000000"/>
        </w:rPr>
      </w:pPr>
      <w:hyperlink r:id="rId10" w:anchor="_SECTION_TWO" w:history="1">
        <w:r w:rsidR="00A4790E" w:rsidRPr="005B29D7">
          <w:rPr>
            <w:rStyle w:val="Hyperlink"/>
            <w:rFonts w:ascii="Trebuchet MS" w:hAnsi="Trebuchet MS" w:cs="Arial"/>
            <w:b/>
            <w:color w:val="000000"/>
          </w:rPr>
          <w:t>SECTION TWO</w:t>
        </w:r>
      </w:hyperlink>
    </w:p>
    <w:p w14:paraId="40D7728E" w14:textId="77777777" w:rsidR="00A4790E" w:rsidRPr="005B29D7" w:rsidRDefault="00A4790E" w:rsidP="00A4790E">
      <w:pPr>
        <w:tabs>
          <w:tab w:val="left" w:pos="720"/>
        </w:tabs>
        <w:rPr>
          <w:rFonts w:ascii="Trebuchet MS" w:hAnsi="Trebuchet MS" w:cs="Arial"/>
          <w:bCs/>
        </w:rPr>
      </w:pPr>
      <w:r w:rsidRPr="005B29D7">
        <w:rPr>
          <w:rFonts w:ascii="Trebuchet MS" w:hAnsi="Trebuchet MS" w:cs="Arial"/>
          <w:bCs/>
          <w:color w:val="000000"/>
        </w:rPr>
        <w:t>Scope of Work</w:t>
      </w:r>
    </w:p>
    <w:p w14:paraId="24528B0D" w14:textId="77777777" w:rsidR="00A4790E" w:rsidRPr="005B29D7" w:rsidRDefault="00A4790E" w:rsidP="00A4790E">
      <w:pPr>
        <w:tabs>
          <w:tab w:val="left" w:pos="720"/>
        </w:tabs>
        <w:rPr>
          <w:rFonts w:ascii="Trebuchet MS" w:hAnsi="Trebuchet MS" w:cs="Arial"/>
          <w:bCs/>
          <w:color w:val="000000"/>
        </w:rPr>
      </w:pPr>
    </w:p>
    <w:p w14:paraId="0DAD46EB" w14:textId="77777777" w:rsidR="00A4790E" w:rsidRPr="005B29D7" w:rsidRDefault="001C47DE" w:rsidP="00A4790E">
      <w:pPr>
        <w:tabs>
          <w:tab w:val="left" w:pos="720"/>
        </w:tabs>
        <w:rPr>
          <w:rFonts w:ascii="Trebuchet MS" w:hAnsi="Trebuchet MS" w:cs="Arial"/>
          <w:b/>
          <w:color w:val="000000"/>
        </w:rPr>
      </w:pPr>
      <w:hyperlink r:id="rId11" w:anchor="_SECTION_THREE_1" w:history="1">
        <w:r w:rsidR="00A4790E" w:rsidRPr="005B29D7">
          <w:rPr>
            <w:rStyle w:val="Hyperlink"/>
            <w:rFonts w:ascii="Trebuchet MS" w:hAnsi="Trebuchet MS" w:cs="Arial"/>
            <w:b/>
            <w:color w:val="000000"/>
          </w:rPr>
          <w:t>SECTION THREE</w:t>
        </w:r>
      </w:hyperlink>
    </w:p>
    <w:p w14:paraId="4B866D01" w14:textId="77777777" w:rsidR="00A4790E" w:rsidRPr="005B29D7" w:rsidRDefault="001C47DE" w:rsidP="00A4790E">
      <w:pPr>
        <w:tabs>
          <w:tab w:val="left" w:pos="720"/>
        </w:tabs>
        <w:rPr>
          <w:rFonts w:ascii="Trebuchet MS" w:hAnsi="Trebuchet MS" w:cs="Arial"/>
          <w:bCs/>
          <w:color w:val="000000"/>
        </w:rPr>
      </w:pPr>
      <w:hyperlink r:id="rId12" w:anchor="_ANNEX_1" w:history="1">
        <w:r w:rsidR="00A4790E" w:rsidRPr="005B29D7">
          <w:rPr>
            <w:rStyle w:val="Hyperlink"/>
            <w:rFonts w:ascii="Trebuchet MS" w:hAnsi="Trebuchet MS" w:cs="Arial"/>
            <w:bCs/>
            <w:color w:val="000000"/>
          </w:rPr>
          <w:t>Annex 1</w:t>
        </w:r>
      </w:hyperlink>
      <w:r w:rsidR="00A4790E" w:rsidRPr="005B29D7">
        <w:rPr>
          <w:rFonts w:ascii="Trebuchet MS" w:hAnsi="Trebuchet MS" w:cs="Arial"/>
          <w:bCs/>
          <w:color w:val="000000"/>
        </w:rPr>
        <w:t xml:space="preserve"> - </w:t>
      </w:r>
      <w:r w:rsidR="00A4790E" w:rsidRPr="005B29D7">
        <w:rPr>
          <w:rFonts w:ascii="Trebuchet MS" w:hAnsi="Trebuchet MS" w:cs="Arial"/>
          <w:bCs/>
          <w:color w:val="000000"/>
        </w:rPr>
        <w:tab/>
        <w:t xml:space="preserve">Response to Tender and Evaluation Criteria </w:t>
      </w:r>
    </w:p>
    <w:p w14:paraId="7F108BB6" w14:textId="77777777" w:rsidR="00A4790E" w:rsidRPr="005B29D7" w:rsidRDefault="001C47DE" w:rsidP="00A4790E">
      <w:pPr>
        <w:tabs>
          <w:tab w:val="left" w:pos="720"/>
        </w:tabs>
        <w:rPr>
          <w:rFonts w:ascii="Trebuchet MS" w:hAnsi="Trebuchet MS" w:cs="Arial"/>
          <w:bCs/>
          <w:color w:val="000000"/>
        </w:rPr>
      </w:pPr>
      <w:hyperlink r:id="rId13" w:anchor="_ANNEX_2" w:history="1">
        <w:r w:rsidR="00A4790E" w:rsidRPr="005B29D7">
          <w:rPr>
            <w:rStyle w:val="Hyperlink"/>
            <w:rFonts w:ascii="Trebuchet MS" w:hAnsi="Trebuchet MS" w:cs="Arial"/>
            <w:bCs/>
            <w:color w:val="000000"/>
          </w:rPr>
          <w:t>Annex 2</w:t>
        </w:r>
      </w:hyperlink>
      <w:r w:rsidR="00A4790E" w:rsidRPr="005B29D7">
        <w:rPr>
          <w:rFonts w:ascii="Trebuchet MS" w:hAnsi="Trebuchet MS" w:cs="Arial"/>
          <w:bCs/>
          <w:color w:val="000000"/>
        </w:rPr>
        <w:t xml:space="preserve"> – </w:t>
      </w:r>
      <w:r w:rsidR="00A4790E" w:rsidRPr="005B29D7">
        <w:rPr>
          <w:rFonts w:ascii="Trebuchet MS" w:hAnsi="Trebuchet MS" w:cs="Arial"/>
          <w:bCs/>
          <w:color w:val="000000"/>
        </w:rPr>
        <w:tab/>
        <w:t xml:space="preserve">Schedule of Charges </w:t>
      </w:r>
      <w:bookmarkStart w:id="2" w:name="Bidders_details_2"/>
    </w:p>
    <w:p w14:paraId="38CCC8D8" w14:textId="77777777" w:rsidR="00A4790E" w:rsidRPr="005B29D7" w:rsidRDefault="001C47DE" w:rsidP="00A4790E">
      <w:pPr>
        <w:tabs>
          <w:tab w:val="left" w:pos="720"/>
        </w:tabs>
        <w:rPr>
          <w:rFonts w:ascii="Trebuchet MS" w:hAnsi="Trebuchet MS" w:cs="Arial"/>
          <w:bCs/>
          <w:color w:val="000000"/>
        </w:rPr>
      </w:pPr>
      <w:hyperlink r:id="rId14" w:anchor="_ANNEX_3" w:history="1">
        <w:r w:rsidR="00A4790E" w:rsidRPr="005B29D7">
          <w:rPr>
            <w:rStyle w:val="Hyperlink"/>
            <w:rFonts w:ascii="Trebuchet MS" w:hAnsi="Trebuchet MS" w:cs="Arial"/>
            <w:bCs/>
            <w:color w:val="000000"/>
          </w:rPr>
          <w:t>Annex 3</w:t>
        </w:r>
      </w:hyperlink>
      <w:r w:rsidR="00A4790E" w:rsidRPr="005B29D7">
        <w:rPr>
          <w:rFonts w:ascii="Trebuchet MS" w:hAnsi="Trebuchet MS" w:cs="Arial"/>
          <w:bCs/>
          <w:color w:val="000000"/>
        </w:rPr>
        <w:t xml:space="preserve"> -</w:t>
      </w:r>
      <w:r w:rsidR="00A4790E" w:rsidRPr="005B29D7">
        <w:rPr>
          <w:rFonts w:ascii="Trebuchet MS" w:hAnsi="Trebuchet MS" w:cs="Arial"/>
          <w:bCs/>
          <w:color w:val="000000"/>
        </w:rPr>
        <w:tab/>
        <w:t xml:space="preserve">Bidder’s Details </w:t>
      </w:r>
      <w:bookmarkEnd w:id="2"/>
    </w:p>
    <w:p w14:paraId="2341C689" w14:textId="77777777" w:rsidR="00A4790E" w:rsidRPr="005B29D7" w:rsidRDefault="001C47DE" w:rsidP="00A4790E">
      <w:pPr>
        <w:tabs>
          <w:tab w:val="left" w:pos="720"/>
        </w:tabs>
        <w:rPr>
          <w:rFonts w:ascii="Trebuchet MS" w:hAnsi="Trebuchet MS" w:cs="Arial"/>
          <w:bCs/>
          <w:color w:val="000000"/>
        </w:rPr>
      </w:pPr>
      <w:hyperlink r:id="rId15" w:anchor="_ANNEX_4" w:history="1">
        <w:r w:rsidR="00A4790E" w:rsidRPr="005B29D7">
          <w:rPr>
            <w:rStyle w:val="Hyperlink"/>
            <w:rFonts w:ascii="Trebuchet MS" w:hAnsi="Trebuchet MS" w:cs="Arial"/>
            <w:bCs/>
            <w:color w:val="000000"/>
          </w:rPr>
          <w:t>Annex 4</w:t>
        </w:r>
      </w:hyperlink>
      <w:r w:rsidR="00A4790E" w:rsidRPr="005B29D7">
        <w:rPr>
          <w:rFonts w:ascii="Trebuchet MS" w:hAnsi="Trebuchet MS" w:cs="Arial"/>
          <w:bCs/>
          <w:color w:val="000000"/>
        </w:rPr>
        <w:t xml:space="preserve"> - </w:t>
      </w:r>
      <w:r w:rsidR="00A4790E" w:rsidRPr="005B29D7">
        <w:rPr>
          <w:rFonts w:ascii="Trebuchet MS" w:hAnsi="Trebuchet MS" w:cs="Arial"/>
          <w:bCs/>
          <w:color w:val="000000"/>
        </w:rPr>
        <w:tab/>
        <w:t>Form of Tender</w:t>
      </w:r>
    </w:p>
    <w:p w14:paraId="2D6A34DC" w14:textId="77777777" w:rsidR="00A4790E" w:rsidRPr="005B29D7" w:rsidRDefault="00A4790E" w:rsidP="00A4790E">
      <w:pPr>
        <w:tabs>
          <w:tab w:val="left" w:pos="720"/>
        </w:tabs>
        <w:rPr>
          <w:rFonts w:ascii="Trebuchet MS" w:hAnsi="Trebuchet MS" w:cs="Arial"/>
          <w:bCs/>
          <w:color w:val="000000"/>
        </w:rPr>
      </w:pPr>
      <w:r w:rsidRPr="005B29D7">
        <w:rPr>
          <w:rFonts w:ascii="Trebuchet MS" w:hAnsi="Trebuchet MS" w:cs="Arial"/>
          <w:bCs/>
          <w:color w:val="000000"/>
        </w:rPr>
        <w:tab/>
      </w:r>
      <w:r w:rsidRPr="005B29D7">
        <w:rPr>
          <w:rFonts w:ascii="Trebuchet MS" w:hAnsi="Trebuchet MS" w:cs="Arial"/>
          <w:bCs/>
          <w:color w:val="000000"/>
        </w:rPr>
        <w:tab/>
        <w:t>Part I: Declaration</w:t>
      </w:r>
    </w:p>
    <w:p w14:paraId="5E7AB383" w14:textId="77777777" w:rsidR="00A4790E" w:rsidRPr="005B29D7" w:rsidRDefault="00A4790E" w:rsidP="00A4790E">
      <w:pPr>
        <w:tabs>
          <w:tab w:val="left" w:pos="720"/>
        </w:tabs>
        <w:ind w:left="720"/>
        <w:rPr>
          <w:rFonts w:ascii="Trebuchet MS" w:hAnsi="Trebuchet MS" w:cs="Arial"/>
          <w:bCs/>
          <w:color w:val="000000"/>
        </w:rPr>
      </w:pPr>
      <w:r w:rsidRPr="005B29D7">
        <w:rPr>
          <w:rFonts w:ascii="Trebuchet MS" w:hAnsi="Trebuchet MS" w:cs="Arial"/>
          <w:bCs/>
          <w:color w:val="000000"/>
        </w:rPr>
        <w:tab/>
      </w:r>
    </w:p>
    <w:p w14:paraId="24458F65" w14:textId="77777777" w:rsidR="00A4790E" w:rsidRPr="005B29D7" w:rsidRDefault="00A4790E" w:rsidP="00A4790E">
      <w:pPr>
        <w:tabs>
          <w:tab w:val="left" w:pos="720"/>
        </w:tabs>
        <w:rPr>
          <w:rFonts w:ascii="Trebuchet MS" w:hAnsi="Trebuchet MS" w:cs="Arial"/>
          <w:bCs/>
          <w:color w:val="000000"/>
        </w:rPr>
      </w:pPr>
      <w:r w:rsidRPr="005B29D7">
        <w:rPr>
          <w:rFonts w:ascii="Trebuchet MS" w:hAnsi="Trebuchet MS" w:cs="Arial"/>
          <w:bCs/>
          <w:color w:val="000000"/>
        </w:rPr>
        <w:t>Annex 5-</w:t>
      </w:r>
      <w:r w:rsidRPr="005B29D7">
        <w:rPr>
          <w:rFonts w:ascii="Trebuchet MS" w:hAnsi="Trebuchet MS" w:cs="Arial"/>
          <w:bCs/>
          <w:color w:val="000000"/>
        </w:rPr>
        <w:tab/>
      </w:r>
    </w:p>
    <w:p w14:paraId="1B9AD143" w14:textId="77777777" w:rsidR="006C661F" w:rsidRPr="005B29D7" w:rsidRDefault="00706577" w:rsidP="006C661F">
      <w:pPr>
        <w:tabs>
          <w:tab w:val="left" w:pos="720"/>
        </w:tabs>
        <w:ind w:left="1440"/>
        <w:rPr>
          <w:rFonts w:ascii="Trebuchet MS" w:hAnsi="Trebuchet MS" w:cs="Arial"/>
          <w:bCs/>
          <w:color w:val="000000"/>
        </w:rPr>
      </w:pPr>
      <w:r w:rsidRPr="005B29D7">
        <w:rPr>
          <w:rFonts w:ascii="Trebuchet MS" w:hAnsi="Trebuchet MS" w:cs="Arial"/>
          <w:bCs/>
          <w:color w:val="000000"/>
        </w:rPr>
        <w:tab/>
      </w:r>
      <w:r w:rsidRPr="005B29D7">
        <w:rPr>
          <w:rFonts w:ascii="Trebuchet MS" w:hAnsi="Trebuchet MS" w:cs="Arial"/>
          <w:bCs/>
          <w:color w:val="000000"/>
        </w:rPr>
        <w:tab/>
      </w:r>
      <w:r w:rsidR="006C661F" w:rsidRPr="005B29D7">
        <w:rPr>
          <w:rFonts w:ascii="Trebuchet MS" w:hAnsi="Trebuchet MS" w:cs="Arial"/>
          <w:bCs/>
          <w:color w:val="000000"/>
        </w:rPr>
        <w:t>Part I: Transparency Requirements</w:t>
      </w:r>
    </w:p>
    <w:p w14:paraId="1D5ABA54" w14:textId="77777777" w:rsidR="006C661F" w:rsidRPr="005B29D7" w:rsidRDefault="006C661F" w:rsidP="006C661F">
      <w:pPr>
        <w:tabs>
          <w:tab w:val="left" w:pos="720"/>
        </w:tabs>
        <w:rPr>
          <w:rFonts w:ascii="Trebuchet MS" w:hAnsi="Trebuchet MS" w:cs="Arial"/>
          <w:bCs/>
          <w:color w:val="000000"/>
        </w:rPr>
      </w:pPr>
      <w:r w:rsidRPr="005B29D7">
        <w:rPr>
          <w:rFonts w:ascii="Trebuchet MS" w:hAnsi="Trebuchet MS" w:cs="Arial"/>
          <w:bCs/>
          <w:color w:val="000000"/>
        </w:rPr>
        <w:tab/>
      </w:r>
      <w:r w:rsidRPr="005B29D7">
        <w:rPr>
          <w:rFonts w:ascii="Trebuchet MS" w:hAnsi="Trebuchet MS" w:cs="Arial"/>
          <w:bCs/>
          <w:color w:val="000000"/>
        </w:rPr>
        <w:tab/>
      </w:r>
      <w:r w:rsidRPr="005B29D7">
        <w:rPr>
          <w:rFonts w:ascii="Trebuchet MS" w:hAnsi="Trebuchet MS" w:cs="Arial"/>
          <w:bCs/>
          <w:color w:val="000000"/>
        </w:rPr>
        <w:tab/>
      </w:r>
      <w:r w:rsidRPr="005B29D7">
        <w:rPr>
          <w:rFonts w:ascii="Trebuchet MS" w:hAnsi="Trebuchet MS" w:cs="Arial"/>
          <w:bCs/>
          <w:color w:val="000000"/>
        </w:rPr>
        <w:tab/>
        <w:t>Part II Parent Company Guarantee (where appropriate)</w:t>
      </w:r>
    </w:p>
    <w:p w14:paraId="3CAAEAD4" w14:textId="77777777" w:rsidR="006C661F" w:rsidRPr="005B29D7" w:rsidRDefault="006C661F" w:rsidP="006C661F">
      <w:pPr>
        <w:tabs>
          <w:tab w:val="left" w:pos="720"/>
        </w:tabs>
        <w:rPr>
          <w:rFonts w:ascii="Trebuchet MS" w:hAnsi="Trebuchet MS" w:cs="Arial"/>
          <w:bCs/>
          <w:color w:val="000000"/>
        </w:rPr>
      </w:pPr>
      <w:r w:rsidRPr="005B29D7">
        <w:rPr>
          <w:rFonts w:ascii="Trebuchet MS" w:hAnsi="Trebuchet MS" w:cs="Arial"/>
          <w:bCs/>
          <w:color w:val="000000"/>
        </w:rPr>
        <w:tab/>
      </w:r>
      <w:r w:rsidRPr="005B29D7">
        <w:rPr>
          <w:rFonts w:ascii="Trebuchet MS" w:hAnsi="Trebuchet MS" w:cs="Arial"/>
          <w:bCs/>
          <w:color w:val="000000"/>
        </w:rPr>
        <w:tab/>
      </w:r>
      <w:r w:rsidRPr="005B29D7">
        <w:rPr>
          <w:rFonts w:ascii="Trebuchet MS" w:hAnsi="Trebuchet MS" w:cs="Arial"/>
          <w:bCs/>
          <w:color w:val="000000"/>
        </w:rPr>
        <w:tab/>
      </w:r>
      <w:r w:rsidRPr="005B29D7">
        <w:rPr>
          <w:rFonts w:ascii="Trebuchet MS" w:hAnsi="Trebuchet MS" w:cs="Arial"/>
          <w:bCs/>
          <w:color w:val="000000"/>
        </w:rPr>
        <w:tab/>
        <w:t xml:space="preserve">Part III: Regulation </w:t>
      </w:r>
      <w:r w:rsidR="00FD55CD">
        <w:rPr>
          <w:rFonts w:ascii="Trebuchet MS" w:hAnsi="Trebuchet MS" w:cs="Arial"/>
          <w:bCs/>
          <w:color w:val="000000"/>
        </w:rPr>
        <w:t>57</w:t>
      </w:r>
      <w:r w:rsidRPr="005B29D7">
        <w:rPr>
          <w:rFonts w:ascii="Trebuchet MS" w:hAnsi="Trebuchet MS" w:cs="Arial"/>
          <w:bCs/>
          <w:color w:val="000000"/>
        </w:rPr>
        <w:t xml:space="preserve"> (1) Declaration </w:t>
      </w:r>
    </w:p>
    <w:p w14:paraId="03FF9758" w14:textId="77777777" w:rsidR="006C661F" w:rsidRPr="005B29D7" w:rsidRDefault="006C661F" w:rsidP="006C661F">
      <w:pPr>
        <w:tabs>
          <w:tab w:val="left" w:pos="720"/>
        </w:tabs>
        <w:rPr>
          <w:rFonts w:ascii="Trebuchet MS" w:hAnsi="Trebuchet MS" w:cs="Arial"/>
          <w:bCs/>
          <w:color w:val="000000"/>
        </w:rPr>
      </w:pPr>
      <w:r w:rsidRPr="005B29D7">
        <w:rPr>
          <w:rFonts w:ascii="Trebuchet MS" w:hAnsi="Trebuchet MS" w:cs="Arial"/>
          <w:bCs/>
          <w:color w:val="000000"/>
        </w:rPr>
        <w:tab/>
      </w:r>
      <w:r w:rsidRPr="005B29D7">
        <w:rPr>
          <w:rFonts w:ascii="Trebuchet MS" w:hAnsi="Trebuchet MS" w:cs="Arial"/>
          <w:bCs/>
          <w:color w:val="000000"/>
        </w:rPr>
        <w:tab/>
      </w:r>
      <w:r w:rsidRPr="005B29D7">
        <w:rPr>
          <w:rFonts w:ascii="Trebuchet MS" w:hAnsi="Trebuchet MS" w:cs="Arial"/>
          <w:bCs/>
          <w:color w:val="000000"/>
        </w:rPr>
        <w:tab/>
      </w:r>
      <w:r w:rsidRPr="005B29D7">
        <w:rPr>
          <w:rFonts w:ascii="Trebuchet MS" w:hAnsi="Trebuchet MS" w:cs="Arial"/>
          <w:bCs/>
          <w:color w:val="000000"/>
        </w:rPr>
        <w:tab/>
        <w:t xml:space="preserve">Part IV: Regulation </w:t>
      </w:r>
      <w:r w:rsidR="00FD55CD">
        <w:rPr>
          <w:rFonts w:ascii="Trebuchet MS" w:hAnsi="Trebuchet MS" w:cs="Arial"/>
          <w:bCs/>
          <w:color w:val="000000"/>
        </w:rPr>
        <w:t>57 (8</w:t>
      </w:r>
      <w:r w:rsidRPr="005B29D7">
        <w:rPr>
          <w:rFonts w:ascii="Trebuchet MS" w:hAnsi="Trebuchet MS" w:cs="Arial"/>
          <w:bCs/>
          <w:color w:val="000000"/>
        </w:rPr>
        <w:t xml:space="preserve">) Declaration </w:t>
      </w:r>
    </w:p>
    <w:p w14:paraId="7F5DB3A7" w14:textId="77777777" w:rsidR="00A4790E" w:rsidRPr="005B29D7" w:rsidRDefault="00A4790E" w:rsidP="006C661F">
      <w:pPr>
        <w:tabs>
          <w:tab w:val="left" w:pos="720"/>
        </w:tabs>
        <w:rPr>
          <w:rFonts w:ascii="Trebuchet MS" w:hAnsi="Trebuchet MS" w:cs="Arial"/>
        </w:rPr>
      </w:pPr>
    </w:p>
    <w:p w14:paraId="48C1FFB5" w14:textId="77777777" w:rsidR="00A4790E" w:rsidRPr="005B29D7" w:rsidRDefault="00A4790E" w:rsidP="00A4790E">
      <w:pPr>
        <w:pStyle w:val="Heading1"/>
        <w:numPr>
          <w:ilvl w:val="0"/>
          <w:numId w:val="0"/>
        </w:numPr>
        <w:tabs>
          <w:tab w:val="left" w:pos="720"/>
        </w:tabs>
        <w:rPr>
          <w:rFonts w:ascii="Trebuchet MS" w:hAnsi="Trebuchet MS" w:cs="Arial"/>
          <w:b/>
          <w:bCs/>
          <w:sz w:val="22"/>
          <w:szCs w:val="22"/>
          <w:u w:val="single"/>
        </w:rPr>
      </w:pPr>
      <w:r w:rsidRPr="005B29D7">
        <w:rPr>
          <w:rFonts w:ascii="Trebuchet MS" w:hAnsi="Trebuchet MS" w:cs="Arial"/>
          <w:b/>
          <w:bCs/>
          <w:sz w:val="22"/>
          <w:szCs w:val="22"/>
          <w:u w:val="single"/>
        </w:rPr>
        <w:lastRenderedPageBreak/>
        <w:t>SECTION ONE</w:t>
      </w:r>
    </w:p>
    <w:p w14:paraId="557BAE46" w14:textId="77777777" w:rsidR="00A4790E" w:rsidRPr="005B29D7" w:rsidRDefault="00A4790E" w:rsidP="00A4790E">
      <w:pPr>
        <w:pStyle w:val="Heading"/>
        <w:rPr>
          <w:rFonts w:ascii="Trebuchet MS" w:hAnsi="Trebuchet MS" w:cs="Arial"/>
          <w:color w:val="000000"/>
          <w:szCs w:val="22"/>
        </w:rPr>
      </w:pPr>
      <w:bookmarkStart w:id="3" w:name="Response_to_tender"/>
      <w:r w:rsidRPr="005B29D7">
        <w:rPr>
          <w:rFonts w:ascii="Trebuchet MS" w:hAnsi="Trebuchet MS" w:cs="Arial"/>
          <w:b/>
          <w:bCs/>
          <w:color w:val="000000"/>
          <w:szCs w:val="22"/>
          <w:u w:val="single"/>
        </w:rPr>
        <w:t>INSTRUCTIONS TO BIDDERS</w:t>
      </w:r>
      <w:bookmarkEnd w:id="3"/>
    </w:p>
    <w:p w14:paraId="04D9A660" w14:textId="77777777" w:rsidR="00A4790E" w:rsidRPr="005B29D7" w:rsidRDefault="00A4790E" w:rsidP="00A4790E">
      <w:pPr>
        <w:numPr>
          <w:ilvl w:val="0"/>
          <w:numId w:val="2"/>
        </w:numPr>
        <w:spacing w:before="120" w:after="120" w:line="260" w:lineRule="atLeast"/>
        <w:jc w:val="both"/>
        <w:rPr>
          <w:rFonts w:ascii="Trebuchet MS" w:hAnsi="Trebuchet MS" w:cs="Arial"/>
          <w:b/>
          <w:bCs/>
          <w:color w:val="CC99FF"/>
        </w:rPr>
      </w:pPr>
      <w:r w:rsidRPr="005B29D7">
        <w:rPr>
          <w:rFonts w:ascii="Trebuchet MS" w:hAnsi="Trebuchet MS" w:cs="Arial"/>
          <w:b/>
          <w:bCs/>
          <w:color w:val="CC99FF"/>
        </w:rPr>
        <w:t xml:space="preserve">General Information                                                                                    </w:t>
      </w:r>
    </w:p>
    <w:p w14:paraId="2CD0566A" w14:textId="77777777" w:rsidR="00A4790E" w:rsidRPr="005B29D7" w:rsidRDefault="001C47DE" w:rsidP="00A4790E">
      <w:pPr>
        <w:spacing w:before="120" w:after="120"/>
        <w:jc w:val="both"/>
        <w:rPr>
          <w:rFonts w:ascii="Trebuchet MS" w:hAnsi="Trebuchet MS" w:cs="Arial"/>
          <w:color w:val="000000"/>
        </w:rPr>
      </w:pPr>
      <w:r>
        <w:rPr>
          <w:rFonts w:ascii="Trebuchet MS" w:hAnsi="Trebuchet MS" w:cs="Arial"/>
          <w:noProof/>
          <w:lang w:eastAsia="en-GB"/>
        </w:rPr>
        <w:pict w14:anchorId="65D4E232">
          <v:line id="Line 2"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54.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" strokecolor="#c9f" strokeweight="2pt"/>
        </w:pict>
      </w:r>
    </w:p>
    <w:p w14:paraId="4F8FFA6C" w14:textId="77777777" w:rsidR="00A4790E" w:rsidRPr="005B29D7" w:rsidRDefault="00A4790E" w:rsidP="00A4790E">
      <w:pPr>
        <w:numPr>
          <w:ilvl w:val="1"/>
          <w:numId w:val="2"/>
        </w:numPr>
        <w:spacing w:before="120" w:after="120" w:line="260" w:lineRule="atLeast"/>
        <w:jc w:val="both"/>
        <w:rPr>
          <w:rFonts w:ascii="Trebuchet MS" w:hAnsi="Trebuchet MS" w:cs="Arial"/>
          <w:color w:val="000000"/>
        </w:rPr>
      </w:pPr>
      <w:r w:rsidRPr="005B29D7">
        <w:rPr>
          <w:rFonts w:ascii="Trebuchet MS" w:hAnsi="Trebuchet MS" w:cs="Arial"/>
          <w:color w:val="000000"/>
        </w:rPr>
        <w:t>This is an invitation only.  The Big Lottery Fund reserves the right to vary any or all parts of the information contained in the Invitation to Tender.</w:t>
      </w:r>
    </w:p>
    <w:p w14:paraId="6186D9DF" w14:textId="77777777" w:rsidR="00A4790E" w:rsidRPr="005B29D7" w:rsidRDefault="00A4790E" w:rsidP="00A4790E">
      <w:pPr>
        <w:numPr>
          <w:ilvl w:val="1"/>
          <w:numId w:val="2"/>
        </w:numPr>
        <w:spacing w:before="120" w:after="120" w:line="260" w:lineRule="atLeast"/>
        <w:jc w:val="both"/>
        <w:rPr>
          <w:rFonts w:ascii="Trebuchet MS" w:hAnsi="Trebuchet MS" w:cs="Arial"/>
          <w:color w:val="000000"/>
        </w:rPr>
      </w:pPr>
      <w:r w:rsidRPr="005B29D7">
        <w:rPr>
          <w:rFonts w:ascii="Trebuchet MS" w:hAnsi="Trebuchet MS" w:cs="Arial"/>
          <w:color w:val="000000"/>
        </w:rPr>
        <w:t>The Big Lottery Fund intends to accept the tender which scores the most marks against the criteria set out below.  The Big Lottery Fund at its sole discretion, reserves the right to accept or reject any tender.  The Big Lottery Fund does not bind itself to accept the lowest priced or any tender and shall not be liable for any costs incurred in the production of your submission.</w:t>
      </w:r>
    </w:p>
    <w:p w14:paraId="0D613BA6" w14:textId="77777777" w:rsidR="00A4790E" w:rsidRPr="005B29D7" w:rsidRDefault="00A4790E" w:rsidP="00A4790E">
      <w:pPr>
        <w:numPr>
          <w:ilvl w:val="1"/>
          <w:numId w:val="2"/>
        </w:numPr>
        <w:spacing w:before="120" w:after="120" w:line="260" w:lineRule="atLeast"/>
        <w:jc w:val="both"/>
        <w:rPr>
          <w:rFonts w:ascii="Trebuchet MS" w:hAnsi="Trebuchet MS" w:cs="Arial"/>
          <w:color w:val="000000"/>
        </w:rPr>
      </w:pPr>
      <w:r w:rsidRPr="005B29D7">
        <w:rPr>
          <w:rFonts w:ascii="Trebuchet MS" w:hAnsi="Trebuchet MS" w:cs="Arial"/>
          <w:color w:val="000000"/>
        </w:rPr>
        <w:t>The Big Lottery Fund reserves the right to change the timing or any other aspect of the procurement process or to cancel the procurement process at any stage or not to proceed with the procurement for any reason whatsoever without prior notice. Under no circumstances will the Big Lottery Fund or any of its advisers be liable for any costs or expenses incurred by Bidders and/or their members in this procurement.</w:t>
      </w:r>
    </w:p>
    <w:p w14:paraId="6639F78A" w14:textId="77777777" w:rsidR="00A4790E" w:rsidRPr="005B29D7" w:rsidRDefault="00A4790E" w:rsidP="00A4790E">
      <w:pPr>
        <w:numPr>
          <w:ilvl w:val="1"/>
          <w:numId w:val="2"/>
        </w:numPr>
        <w:spacing w:before="120" w:after="120" w:line="260" w:lineRule="atLeast"/>
        <w:jc w:val="both"/>
        <w:rPr>
          <w:rFonts w:ascii="Trebuchet MS" w:hAnsi="Trebuchet MS" w:cs="Arial"/>
          <w:b/>
          <w:bCs/>
        </w:rPr>
      </w:pPr>
      <w:r w:rsidRPr="005B29D7">
        <w:rPr>
          <w:rFonts w:ascii="Trebuchet MS" w:hAnsi="Trebuchet MS" w:cs="Arial"/>
          <w:color w:val="000000"/>
        </w:rPr>
        <w:t xml:space="preserve">The Big Lottery Fund reserves the right not to disclose information that it feels would put them at a commercial or unacceptable contractual disadvantage. </w:t>
      </w:r>
    </w:p>
    <w:p w14:paraId="58DA57BA" w14:textId="77777777" w:rsidR="00A4790E" w:rsidRPr="005B29D7" w:rsidRDefault="00A4790E" w:rsidP="00A4790E">
      <w:pPr>
        <w:numPr>
          <w:ilvl w:val="1"/>
          <w:numId w:val="2"/>
        </w:numPr>
        <w:spacing w:before="120" w:after="120" w:line="260" w:lineRule="atLeast"/>
        <w:jc w:val="both"/>
        <w:rPr>
          <w:rFonts w:ascii="Trebuchet MS" w:hAnsi="Trebuchet MS" w:cs="Arial"/>
          <w:b/>
          <w:bCs/>
        </w:rPr>
      </w:pPr>
      <w:r w:rsidRPr="005B29D7">
        <w:rPr>
          <w:rFonts w:ascii="Trebuchet MS" w:hAnsi="Trebuchet MS" w:cs="Arial"/>
          <w:color w:val="000000"/>
        </w:rPr>
        <w:t>Tenders, all documents and all correspondence relating to the tender must be written in English.</w:t>
      </w:r>
    </w:p>
    <w:p w14:paraId="4B64584E" w14:textId="77777777" w:rsidR="00A4790E" w:rsidRPr="005B29D7" w:rsidRDefault="00A4790E" w:rsidP="00A4790E">
      <w:pPr>
        <w:spacing w:before="120" w:after="120"/>
        <w:jc w:val="both"/>
        <w:rPr>
          <w:rFonts w:ascii="Trebuchet MS" w:hAnsi="Trebuchet MS" w:cs="Arial"/>
          <w:b/>
          <w:bCs/>
        </w:rPr>
      </w:pPr>
    </w:p>
    <w:p w14:paraId="639C8B17" w14:textId="77777777" w:rsidR="00A4790E" w:rsidRPr="005B29D7" w:rsidRDefault="00A4790E" w:rsidP="00A4790E">
      <w:pPr>
        <w:numPr>
          <w:ilvl w:val="0"/>
          <w:numId w:val="2"/>
        </w:numPr>
        <w:spacing w:before="120" w:after="120" w:line="260" w:lineRule="atLeast"/>
        <w:jc w:val="both"/>
        <w:rPr>
          <w:rFonts w:ascii="Trebuchet MS" w:hAnsi="Trebuchet MS" w:cs="Arial"/>
          <w:b/>
          <w:bCs/>
          <w:color w:val="CC99FF"/>
        </w:rPr>
      </w:pPr>
      <w:r w:rsidRPr="005B29D7">
        <w:rPr>
          <w:rFonts w:ascii="Trebuchet MS" w:hAnsi="Trebuchet MS" w:cs="Arial"/>
          <w:b/>
          <w:bCs/>
          <w:color w:val="CC99FF"/>
        </w:rPr>
        <w:t>Tender Documents</w:t>
      </w:r>
    </w:p>
    <w:p w14:paraId="0790DAA2" w14:textId="77777777" w:rsidR="00A4790E" w:rsidRPr="005B29D7" w:rsidRDefault="001C47DE" w:rsidP="00C503DC">
      <w:pPr>
        <w:numPr>
          <w:ilvl w:val="1"/>
          <w:numId w:val="2"/>
        </w:numPr>
        <w:spacing w:before="120" w:after="120" w:line="260" w:lineRule="atLeast"/>
        <w:jc w:val="both"/>
        <w:rPr>
          <w:rFonts w:ascii="Trebuchet MS" w:hAnsi="Trebuchet MS" w:cs="Arial"/>
          <w:color w:val="000000"/>
        </w:rPr>
      </w:pPr>
      <w:r>
        <w:rPr>
          <w:rFonts w:ascii="Trebuchet MS" w:hAnsi="Trebuchet MS" w:cs="Arial"/>
          <w:noProof/>
          <w:lang w:eastAsia="en-GB"/>
        </w:rPr>
        <w:pict w14:anchorId="32F69046">
          <v:line id="Line 3" o:spid="_x0000_s1041"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" strokecolor="#c9f" strokeweight="2pt"/>
        </w:pict>
      </w:r>
      <w:r w:rsidR="00AB5AFD" w:rsidRPr="005B29D7">
        <w:rPr>
          <w:rFonts w:ascii="Trebuchet MS" w:hAnsi="Trebuchet MS" w:cs="Arial"/>
          <w:color w:val="000000"/>
        </w:rPr>
        <w:fldChar w:fldCharType="begin"/>
      </w:r>
      <w:r w:rsidR="00A4790E" w:rsidRPr="005B29D7">
        <w:rPr>
          <w:rFonts w:ascii="Trebuchet MS" w:hAnsi="Trebuchet MS" w:cs="Arial"/>
          <w:color w:val="000000"/>
        </w:rPr>
        <w:instrText xml:space="preserve">seq level0 \h \r0 </w:instrText>
      </w:r>
      <w:r w:rsidR="00AB5AFD" w:rsidRPr="005B29D7">
        <w:rPr>
          <w:rFonts w:ascii="Trebuchet MS" w:hAnsi="Trebuchet MS" w:cs="Arial"/>
          <w:color w:val="000000"/>
        </w:rPr>
        <w:fldChar w:fldCharType="end"/>
      </w:r>
      <w:r w:rsidR="00AB5AFD" w:rsidRPr="005B29D7">
        <w:rPr>
          <w:rFonts w:ascii="Trebuchet MS" w:hAnsi="Trebuchet MS" w:cs="Arial"/>
          <w:color w:val="000000"/>
        </w:rPr>
        <w:fldChar w:fldCharType="begin"/>
      </w:r>
      <w:r w:rsidR="00A4790E" w:rsidRPr="005B29D7">
        <w:rPr>
          <w:rFonts w:ascii="Trebuchet MS" w:hAnsi="Trebuchet MS" w:cs="Arial"/>
          <w:color w:val="000000"/>
        </w:rPr>
        <w:instrText xml:space="preserve">seq level1 \h \r0 </w:instrText>
      </w:r>
      <w:r w:rsidR="00AB5AFD" w:rsidRPr="005B29D7">
        <w:rPr>
          <w:rFonts w:ascii="Trebuchet MS" w:hAnsi="Trebuchet MS" w:cs="Arial"/>
          <w:color w:val="000000"/>
        </w:rPr>
        <w:fldChar w:fldCharType="end"/>
      </w:r>
      <w:r w:rsidR="00AB5AFD" w:rsidRPr="005B29D7">
        <w:rPr>
          <w:rFonts w:ascii="Trebuchet MS" w:hAnsi="Trebuchet MS" w:cs="Arial"/>
          <w:color w:val="000000"/>
        </w:rPr>
        <w:fldChar w:fldCharType="begin"/>
      </w:r>
      <w:r w:rsidR="00A4790E" w:rsidRPr="005B29D7">
        <w:rPr>
          <w:rFonts w:ascii="Trebuchet MS" w:hAnsi="Trebuchet MS" w:cs="Arial"/>
          <w:color w:val="000000"/>
        </w:rPr>
        <w:instrText xml:space="preserve">seq level2 \h \r0 </w:instrText>
      </w:r>
      <w:r w:rsidR="00AB5AFD" w:rsidRPr="005B29D7">
        <w:rPr>
          <w:rFonts w:ascii="Trebuchet MS" w:hAnsi="Trebuchet MS" w:cs="Arial"/>
          <w:color w:val="000000"/>
        </w:rPr>
        <w:fldChar w:fldCharType="end"/>
      </w:r>
      <w:r w:rsidR="00AB5AFD" w:rsidRPr="005B29D7">
        <w:rPr>
          <w:rFonts w:ascii="Trebuchet MS" w:hAnsi="Trebuchet MS" w:cs="Arial"/>
          <w:color w:val="000000"/>
        </w:rPr>
        <w:fldChar w:fldCharType="begin"/>
      </w:r>
      <w:r w:rsidR="00A4790E" w:rsidRPr="005B29D7">
        <w:rPr>
          <w:rFonts w:ascii="Trebuchet MS" w:hAnsi="Trebuchet MS" w:cs="Arial"/>
          <w:color w:val="000000"/>
        </w:rPr>
        <w:instrText xml:space="preserve">seq level3 \h \r0 </w:instrText>
      </w:r>
      <w:r w:rsidR="00AB5AFD" w:rsidRPr="005B29D7">
        <w:rPr>
          <w:rFonts w:ascii="Trebuchet MS" w:hAnsi="Trebuchet MS" w:cs="Arial"/>
          <w:color w:val="000000"/>
        </w:rPr>
        <w:fldChar w:fldCharType="end"/>
      </w:r>
      <w:r w:rsidR="00AB5AFD" w:rsidRPr="005B29D7">
        <w:rPr>
          <w:rFonts w:ascii="Trebuchet MS" w:hAnsi="Trebuchet MS" w:cs="Arial"/>
          <w:color w:val="000000"/>
        </w:rPr>
        <w:fldChar w:fldCharType="begin"/>
      </w:r>
      <w:r w:rsidR="00A4790E" w:rsidRPr="005B29D7">
        <w:rPr>
          <w:rFonts w:ascii="Trebuchet MS" w:hAnsi="Trebuchet MS" w:cs="Arial"/>
          <w:color w:val="000000"/>
        </w:rPr>
        <w:instrText xml:space="preserve">seq level4 \h \r0 </w:instrText>
      </w:r>
      <w:r w:rsidR="00AB5AFD" w:rsidRPr="005B29D7">
        <w:rPr>
          <w:rFonts w:ascii="Trebuchet MS" w:hAnsi="Trebuchet MS" w:cs="Arial"/>
          <w:color w:val="000000"/>
        </w:rPr>
        <w:fldChar w:fldCharType="end"/>
      </w:r>
      <w:r w:rsidR="00AB5AFD" w:rsidRPr="005B29D7">
        <w:rPr>
          <w:rFonts w:ascii="Trebuchet MS" w:hAnsi="Trebuchet MS" w:cs="Arial"/>
          <w:color w:val="000000"/>
        </w:rPr>
        <w:fldChar w:fldCharType="begin"/>
      </w:r>
      <w:r w:rsidR="00A4790E" w:rsidRPr="005B29D7">
        <w:rPr>
          <w:rFonts w:ascii="Trebuchet MS" w:hAnsi="Trebuchet MS" w:cs="Arial"/>
          <w:color w:val="000000"/>
        </w:rPr>
        <w:instrText xml:space="preserve">seq level5 \h \r0 </w:instrText>
      </w:r>
      <w:r w:rsidR="00AB5AFD" w:rsidRPr="005B29D7">
        <w:rPr>
          <w:rFonts w:ascii="Trebuchet MS" w:hAnsi="Trebuchet MS" w:cs="Arial"/>
          <w:color w:val="000000"/>
        </w:rPr>
        <w:fldChar w:fldCharType="end"/>
      </w:r>
      <w:r w:rsidR="00AB5AFD" w:rsidRPr="005B29D7">
        <w:rPr>
          <w:rFonts w:ascii="Trebuchet MS" w:hAnsi="Trebuchet MS" w:cs="Arial"/>
          <w:color w:val="000000"/>
        </w:rPr>
        <w:fldChar w:fldCharType="begin"/>
      </w:r>
      <w:r w:rsidR="00A4790E" w:rsidRPr="005B29D7">
        <w:rPr>
          <w:rFonts w:ascii="Trebuchet MS" w:hAnsi="Trebuchet MS" w:cs="Arial"/>
          <w:color w:val="000000"/>
        </w:rPr>
        <w:instrText xml:space="preserve">seq level6 \h \r0 </w:instrText>
      </w:r>
      <w:r w:rsidR="00AB5AFD" w:rsidRPr="005B29D7">
        <w:rPr>
          <w:rFonts w:ascii="Trebuchet MS" w:hAnsi="Trebuchet MS" w:cs="Arial"/>
          <w:color w:val="000000"/>
        </w:rPr>
        <w:fldChar w:fldCharType="end"/>
      </w:r>
      <w:r w:rsidR="00AB5AFD" w:rsidRPr="005B29D7">
        <w:rPr>
          <w:rFonts w:ascii="Trebuchet MS" w:hAnsi="Trebuchet MS" w:cs="Arial"/>
          <w:color w:val="000000"/>
        </w:rPr>
        <w:fldChar w:fldCharType="begin"/>
      </w:r>
      <w:r w:rsidR="00A4790E" w:rsidRPr="005B29D7">
        <w:rPr>
          <w:rFonts w:ascii="Trebuchet MS" w:hAnsi="Trebuchet MS" w:cs="Arial"/>
          <w:color w:val="000000"/>
        </w:rPr>
        <w:instrText xml:space="preserve">seq level7 \h \r0 </w:instrText>
      </w:r>
      <w:r w:rsidR="00AB5AFD" w:rsidRPr="005B29D7">
        <w:rPr>
          <w:rFonts w:ascii="Trebuchet MS" w:hAnsi="Trebuchet MS" w:cs="Arial"/>
          <w:color w:val="000000"/>
        </w:rPr>
        <w:fldChar w:fldCharType="end"/>
      </w:r>
      <w:r w:rsidR="00A4790E" w:rsidRPr="005B29D7">
        <w:rPr>
          <w:rFonts w:ascii="Trebuchet MS" w:hAnsi="Trebuchet MS" w:cs="Arial"/>
          <w:color w:val="000000"/>
        </w:rPr>
        <w:t>Tenders shall be submitted in accordance with the following instructions.</w:t>
      </w:r>
    </w:p>
    <w:p w14:paraId="5B203432" w14:textId="77777777" w:rsidR="00A4790E" w:rsidRPr="005B29D7" w:rsidRDefault="00A4790E" w:rsidP="00A4790E">
      <w:pPr>
        <w:numPr>
          <w:ilvl w:val="1"/>
          <w:numId w:val="2"/>
        </w:numPr>
        <w:spacing w:before="120" w:after="120" w:line="260" w:lineRule="atLeast"/>
        <w:jc w:val="both"/>
        <w:rPr>
          <w:rFonts w:ascii="Trebuchet MS" w:hAnsi="Trebuchet MS" w:cs="Arial"/>
          <w:color w:val="000000"/>
        </w:rPr>
      </w:pPr>
      <w:r w:rsidRPr="005B29D7">
        <w:rPr>
          <w:rFonts w:ascii="Trebuchet MS" w:hAnsi="Trebuchet MS" w:cs="Arial"/>
          <w:color w:val="000000"/>
        </w:rPr>
        <w:t xml:space="preserve">All pages of the tender shall be sequentially numbered (including any forms to be signed and returned). </w:t>
      </w:r>
    </w:p>
    <w:p w14:paraId="7D7F369B" w14:textId="77777777" w:rsidR="00A4790E" w:rsidRPr="005B29D7" w:rsidRDefault="00A4790E" w:rsidP="00A4790E">
      <w:pPr>
        <w:numPr>
          <w:ilvl w:val="1"/>
          <w:numId w:val="2"/>
        </w:numPr>
        <w:spacing w:before="120" w:after="120" w:line="260" w:lineRule="atLeast"/>
        <w:jc w:val="both"/>
        <w:rPr>
          <w:rFonts w:ascii="Trebuchet MS" w:hAnsi="Trebuchet MS" w:cs="Arial"/>
          <w:color w:val="000000"/>
        </w:rPr>
      </w:pPr>
      <w:r w:rsidRPr="005B29D7">
        <w:rPr>
          <w:rFonts w:ascii="Trebuchet MS" w:hAnsi="Trebuchet MS" w:cs="Arial"/>
          <w:color w:val="000000"/>
        </w:rPr>
        <w:t>The bidder is expected to examine all of the instructions, forms, Contract and specifications that comprise the tender documents. Unless the bidder provides all of the information required the tender will be rejected. If you have any queries about the information that must be submitted then you must raise them prior to the tender deadline in accordance with 3 (clarification) below.</w:t>
      </w:r>
    </w:p>
    <w:p w14:paraId="145ECD59" w14:textId="77777777" w:rsidR="00A4790E" w:rsidRPr="005B29D7" w:rsidRDefault="00A4790E" w:rsidP="00A4790E">
      <w:pPr>
        <w:numPr>
          <w:ilvl w:val="1"/>
          <w:numId w:val="2"/>
        </w:numPr>
        <w:spacing w:before="120" w:after="120" w:line="260" w:lineRule="atLeast"/>
        <w:jc w:val="both"/>
        <w:rPr>
          <w:rFonts w:ascii="Trebuchet MS" w:hAnsi="Trebuchet MS" w:cs="Arial"/>
          <w:color w:val="000000"/>
        </w:rPr>
      </w:pPr>
      <w:r w:rsidRPr="005B29D7">
        <w:rPr>
          <w:rFonts w:ascii="Trebuchet MS" w:hAnsi="Trebuchet MS" w:cs="Arial"/>
          <w:color w:val="000000"/>
        </w:rPr>
        <w:t>All information issued in connection with the Invitation to Tender remain the property of the Big Lottery Fund and are to be used solely for the purpose of tendering.</w:t>
      </w:r>
    </w:p>
    <w:p w14:paraId="13F89EAF" w14:textId="77777777" w:rsidR="00A4790E" w:rsidRPr="005B29D7" w:rsidRDefault="006C661F" w:rsidP="00A4790E">
      <w:pPr>
        <w:numPr>
          <w:ilvl w:val="1"/>
          <w:numId w:val="2"/>
        </w:numPr>
        <w:spacing w:before="120" w:after="120" w:line="260" w:lineRule="atLeast"/>
        <w:jc w:val="both"/>
        <w:rPr>
          <w:rFonts w:ascii="Trebuchet MS" w:hAnsi="Trebuchet MS" w:cs="Arial"/>
          <w:color w:val="000000"/>
        </w:rPr>
      </w:pPr>
      <w:r w:rsidRPr="005B29D7">
        <w:rPr>
          <w:rFonts w:ascii="Trebuchet MS" w:hAnsi="Trebuchet MS" w:cs="Arial"/>
          <w:b/>
          <w:color w:val="000000"/>
        </w:rPr>
        <w:t xml:space="preserve">The Preferred Bidder will not be permitted to enter into any post tender negotiations on the terms of the Contract. Any attempt to negotiate amendments will breach the terms of this ITT and will result in the Preferred Bidder being excluded from the tender process.  In such circumstances the </w:t>
      </w:r>
      <w:r w:rsidR="00A4790E" w:rsidRPr="005B29D7">
        <w:rPr>
          <w:rFonts w:ascii="Trebuchet MS" w:hAnsi="Trebuchet MS" w:cs="Arial"/>
          <w:b/>
          <w:color w:val="000000"/>
        </w:rPr>
        <w:t>Fund reserves the right to invite</w:t>
      </w:r>
      <w:r w:rsidR="00A4790E" w:rsidRPr="005B29D7">
        <w:rPr>
          <w:rFonts w:ascii="Trebuchet MS" w:hAnsi="Trebuchet MS" w:cs="Arial"/>
          <w:color w:val="000000"/>
        </w:rPr>
        <w:t xml:space="preserve"> </w:t>
      </w:r>
      <w:r w:rsidR="00A4790E" w:rsidRPr="005B29D7">
        <w:rPr>
          <w:rFonts w:ascii="Trebuchet MS" w:hAnsi="Trebuchet MS" w:cs="Arial"/>
          <w:b/>
          <w:color w:val="000000"/>
        </w:rPr>
        <w:t>the next highest</w:t>
      </w:r>
      <w:r w:rsidR="00A4790E" w:rsidRPr="005B29D7">
        <w:rPr>
          <w:rFonts w:ascii="Trebuchet MS" w:hAnsi="Trebuchet MS" w:cs="Arial"/>
          <w:color w:val="000000"/>
        </w:rPr>
        <w:t xml:space="preserve"> </w:t>
      </w:r>
      <w:r w:rsidR="00A4790E" w:rsidRPr="005B29D7">
        <w:rPr>
          <w:rFonts w:ascii="Trebuchet MS" w:hAnsi="Trebuchet MS" w:cs="Arial"/>
          <w:b/>
          <w:color w:val="000000"/>
        </w:rPr>
        <w:t>scoring bidder to enter into the Contract.</w:t>
      </w:r>
    </w:p>
    <w:p w14:paraId="43EC60C3" w14:textId="77777777" w:rsidR="00A4790E" w:rsidRPr="005B29D7" w:rsidRDefault="00A4790E" w:rsidP="00A4790E">
      <w:pPr>
        <w:spacing w:before="120" w:after="120"/>
        <w:ind w:left="720"/>
        <w:jc w:val="both"/>
        <w:rPr>
          <w:rFonts w:ascii="Trebuchet MS" w:hAnsi="Trebuchet MS" w:cs="Arial"/>
          <w:color w:val="000000"/>
        </w:rPr>
      </w:pPr>
    </w:p>
    <w:p w14:paraId="5E48F3BA" w14:textId="77777777" w:rsidR="00A4790E" w:rsidRPr="005B29D7" w:rsidRDefault="00A4790E" w:rsidP="00A4790E">
      <w:pPr>
        <w:numPr>
          <w:ilvl w:val="0"/>
          <w:numId w:val="2"/>
        </w:numPr>
        <w:spacing w:before="120" w:after="120" w:line="260" w:lineRule="atLeast"/>
        <w:jc w:val="both"/>
        <w:rPr>
          <w:rFonts w:ascii="Trebuchet MS" w:hAnsi="Trebuchet MS" w:cs="Arial"/>
          <w:b/>
          <w:bCs/>
          <w:color w:val="CC99FF"/>
        </w:rPr>
      </w:pPr>
      <w:r w:rsidRPr="005B29D7">
        <w:rPr>
          <w:rFonts w:ascii="Trebuchet MS" w:hAnsi="Trebuchet MS" w:cs="Arial"/>
          <w:b/>
          <w:bCs/>
          <w:color w:val="CC99FF"/>
        </w:rPr>
        <w:lastRenderedPageBreak/>
        <w:t>Clarification</w:t>
      </w:r>
    </w:p>
    <w:p w14:paraId="2FBB0D13" w14:textId="77777777" w:rsidR="00A4790E" w:rsidRPr="005B29D7" w:rsidRDefault="001C47DE" w:rsidP="00A4790E">
      <w:pPr>
        <w:spacing w:before="120" w:after="120"/>
        <w:jc w:val="both"/>
        <w:rPr>
          <w:rFonts w:ascii="Trebuchet MS" w:hAnsi="Trebuchet MS" w:cs="Arial"/>
          <w:color w:val="000000"/>
        </w:rPr>
      </w:pPr>
      <w:r>
        <w:rPr>
          <w:rFonts w:ascii="Trebuchet MS" w:hAnsi="Trebuchet MS" w:cs="Arial"/>
          <w:noProof/>
          <w:lang w:eastAsia="en-GB"/>
        </w:rPr>
        <w:pict w14:anchorId="3809ADCA">
          <v:line id="Line 4" o:spid="_x0000_s1040"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pt" to="454.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" strokecolor="#c9f" strokeweight="2pt"/>
        </w:pict>
      </w:r>
    </w:p>
    <w:p w14:paraId="35F157F6" w14:textId="77777777" w:rsidR="00A4790E" w:rsidRPr="005B29D7" w:rsidRDefault="00A4790E" w:rsidP="00A4790E">
      <w:pPr>
        <w:numPr>
          <w:ilvl w:val="1"/>
          <w:numId w:val="2"/>
        </w:numPr>
        <w:spacing w:before="120" w:after="120" w:line="260" w:lineRule="atLeast"/>
        <w:jc w:val="both"/>
        <w:rPr>
          <w:rFonts w:ascii="Trebuchet MS" w:hAnsi="Trebuchet MS" w:cs="Arial"/>
          <w:color w:val="000000"/>
        </w:rPr>
      </w:pPr>
      <w:r w:rsidRPr="005B29D7">
        <w:rPr>
          <w:rFonts w:ascii="Trebuchet MS" w:hAnsi="Trebuchet MS" w:cs="Arial"/>
          <w:color w:val="000000"/>
        </w:rPr>
        <w:t xml:space="preserve">If you require clarification with respect to the contents of this ITT or this ITT process, please email </w:t>
      </w:r>
      <w:r w:rsidRPr="0012582C">
        <w:rPr>
          <w:rFonts w:ascii="Trebuchet MS" w:hAnsi="Trebuchet MS" w:cs="Arial"/>
          <w:b/>
          <w:bCs/>
        </w:rPr>
        <w:t xml:space="preserve">                                  </w:t>
      </w:r>
      <w:r w:rsidR="00974F99">
        <w:rPr>
          <w:rFonts w:ascii="Trebuchet MS" w:hAnsi="Trebuchet MS" w:cs="Arial"/>
          <w:b/>
          <w:bCs/>
        </w:rPr>
        <w:t>procurement</w:t>
      </w:r>
      <w:r w:rsidRPr="0012582C">
        <w:rPr>
          <w:rFonts w:ascii="Trebuchet MS" w:hAnsi="Trebuchet MS" w:cs="Arial"/>
          <w:b/>
          <w:bCs/>
        </w:rPr>
        <w:t>@biglotteryfund.org.uk</w:t>
      </w:r>
      <w:r w:rsidRPr="005B29D7">
        <w:rPr>
          <w:rFonts w:ascii="Trebuchet MS" w:hAnsi="Trebuchet MS" w:cs="Arial"/>
          <w:b/>
          <w:bCs/>
        </w:rPr>
        <w:t xml:space="preserve"> </w:t>
      </w:r>
      <w:r w:rsidRPr="005B29D7">
        <w:rPr>
          <w:rFonts w:ascii="Trebuchet MS" w:hAnsi="Trebuchet MS" w:cs="Arial"/>
        </w:rPr>
        <w:t xml:space="preserve">Questions or requests for clarification must be submitted prior to the closing date for the submission of questions. </w:t>
      </w:r>
    </w:p>
    <w:p w14:paraId="06C84BD7" w14:textId="77777777" w:rsidR="00562F5A" w:rsidRPr="00767B02" w:rsidRDefault="00562F5A" w:rsidP="00562F5A">
      <w:pPr>
        <w:numPr>
          <w:ilvl w:val="1"/>
          <w:numId w:val="2"/>
        </w:numPr>
        <w:spacing w:before="120" w:after="120" w:line="260" w:lineRule="atLeast"/>
        <w:jc w:val="both"/>
        <w:rPr>
          <w:rFonts w:ascii="Trebuchet MS" w:hAnsi="Trebuchet MS" w:cs="Arial"/>
          <w:color w:val="000000"/>
        </w:rPr>
      </w:pPr>
      <w:r w:rsidRPr="00CE73E5">
        <w:rPr>
          <w:rFonts w:ascii="Trebuchet MS" w:hAnsi="Trebuchet MS" w:cs="Arial"/>
        </w:rPr>
        <w:t xml:space="preserve">The Big Lottery Fund will </w:t>
      </w:r>
      <w:r>
        <w:rPr>
          <w:rFonts w:ascii="Trebuchet MS" w:hAnsi="Trebuchet MS" w:cs="Arial"/>
        </w:rPr>
        <w:t>publish</w:t>
      </w:r>
      <w:r w:rsidRPr="00CE73E5">
        <w:rPr>
          <w:rFonts w:ascii="Trebuchet MS" w:hAnsi="Trebuchet MS" w:cs="Arial"/>
        </w:rPr>
        <w:t xml:space="preserve"> questions and responses (without identifying the author of the question) save where the Big Lottery Fund considers the question and response to be commercially sensitive. </w:t>
      </w:r>
      <w:r w:rsidRPr="005627C8">
        <w:rPr>
          <w:rFonts w:ascii="Trebuchet MS" w:hAnsi="Trebuchet MS" w:cs="Arial"/>
        </w:rPr>
        <w:t>The</w:t>
      </w:r>
      <w:r>
        <w:rPr>
          <w:rFonts w:ascii="Trebuchet MS" w:hAnsi="Trebuchet MS" w:cs="Arial"/>
        </w:rPr>
        <w:t xml:space="preserve"> Big Lottery</w:t>
      </w:r>
      <w:r w:rsidRPr="005627C8">
        <w:rPr>
          <w:rFonts w:ascii="Trebuchet MS" w:hAnsi="Trebuchet MS" w:cs="Arial"/>
        </w:rPr>
        <w:t xml:space="preserve"> Fund will upload responses to clarification questions on </w:t>
      </w:r>
      <w:r>
        <w:rPr>
          <w:rFonts w:ascii="Trebuchet MS" w:hAnsi="Trebuchet MS" w:cs="Arial"/>
        </w:rPr>
        <w:t>the following</w:t>
      </w:r>
      <w:r w:rsidRPr="005627C8">
        <w:rPr>
          <w:rFonts w:ascii="Trebuchet MS" w:hAnsi="Trebuchet MS" w:cs="Arial"/>
        </w:rPr>
        <w:t xml:space="preserve"> site regularly and it is bidder’s respon</w:t>
      </w:r>
      <w:r>
        <w:rPr>
          <w:rFonts w:ascii="Trebuchet MS" w:hAnsi="Trebuchet MS" w:cs="Arial"/>
        </w:rPr>
        <w:t xml:space="preserve">sibility to review it regularly: </w:t>
      </w:r>
      <w:hyperlink r:id="rId16" w:history="1">
        <w:r w:rsidRPr="00D00845">
          <w:rPr>
            <w:rStyle w:val="Hyperlink"/>
            <w:rFonts w:ascii="Trebuchet MS" w:hAnsi="Trebuchet MS" w:cs="Arial"/>
          </w:rPr>
          <w:t>http://www.biglotteryfund.org.uk/index/about-uk/procurement_portal.htm</w:t>
        </w:r>
      </w:hyperlink>
      <w:r>
        <w:rPr>
          <w:rFonts w:ascii="Trebuchet MS" w:hAnsi="Trebuchet MS" w:cs="Arial"/>
        </w:rPr>
        <w:t xml:space="preserve"> </w:t>
      </w:r>
    </w:p>
    <w:p w14:paraId="4D1237EB" w14:textId="77777777" w:rsidR="00767B02" w:rsidRPr="00A22E09" w:rsidRDefault="00767B02" w:rsidP="00767B02">
      <w:pPr>
        <w:numPr>
          <w:ilvl w:val="1"/>
          <w:numId w:val="2"/>
        </w:numPr>
        <w:spacing w:before="120" w:after="120" w:line="260" w:lineRule="atLeast"/>
        <w:rPr>
          <w:rFonts w:ascii="Trebuchet MS" w:hAnsi="Trebuchet MS" w:cs="Arial"/>
          <w:color w:val="000000"/>
        </w:rPr>
      </w:pPr>
      <w:r>
        <w:rPr>
          <w:rFonts w:ascii="Trebuchet MS" w:hAnsi="Trebuchet MS" w:cs="Arial"/>
          <w:color w:val="000000"/>
        </w:rPr>
        <w:t xml:space="preserve">Kindly note the Big Lottery Fund offices will be closed from </w:t>
      </w:r>
      <w:r w:rsidRPr="0022199C">
        <w:rPr>
          <w:rFonts w:ascii="Trebuchet MS" w:hAnsi="Trebuchet MS" w:cs="Arial"/>
          <w:b/>
          <w:color w:val="000000"/>
        </w:rPr>
        <w:t xml:space="preserve">23 December </w:t>
      </w:r>
      <w:r>
        <w:rPr>
          <w:rFonts w:ascii="Trebuchet MS" w:hAnsi="Trebuchet MS" w:cs="Arial"/>
          <w:b/>
          <w:color w:val="000000"/>
        </w:rPr>
        <w:t xml:space="preserve">2016 </w:t>
      </w:r>
      <w:r w:rsidRPr="0022199C">
        <w:rPr>
          <w:rFonts w:ascii="Trebuchet MS" w:hAnsi="Trebuchet MS" w:cs="Arial"/>
          <w:b/>
          <w:color w:val="000000"/>
        </w:rPr>
        <w:t xml:space="preserve">and reopen on </w:t>
      </w:r>
      <w:r>
        <w:rPr>
          <w:rFonts w:ascii="Trebuchet MS" w:hAnsi="Trebuchet MS" w:cs="Arial"/>
          <w:b/>
          <w:color w:val="000000"/>
        </w:rPr>
        <w:t>3</w:t>
      </w:r>
      <w:r w:rsidRPr="008A520C">
        <w:rPr>
          <w:rFonts w:ascii="Trebuchet MS" w:hAnsi="Trebuchet MS" w:cs="Arial"/>
          <w:b/>
          <w:color w:val="000000"/>
          <w:vertAlign w:val="superscript"/>
        </w:rPr>
        <w:t>rd</w:t>
      </w:r>
      <w:r>
        <w:rPr>
          <w:rFonts w:ascii="Trebuchet MS" w:hAnsi="Trebuchet MS" w:cs="Arial"/>
          <w:b/>
          <w:color w:val="000000"/>
        </w:rPr>
        <w:t xml:space="preserve"> </w:t>
      </w:r>
      <w:r w:rsidRPr="0022199C">
        <w:rPr>
          <w:rFonts w:ascii="Trebuchet MS" w:hAnsi="Trebuchet MS" w:cs="Arial"/>
          <w:b/>
          <w:color w:val="000000"/>
        </w:rPr>
        <w:t>January 2017</w:t>
      </w:r>
      <w:r>
        <w:rPr>
          <w:rFonts w:ascii="Trebuchet MS" w:hAnsi="Trebuchet MS" w:cs="Arial"/>
          <w:color w:val="000000"/>
        </w:rPr>
        <w:t xml:space="preserve"> therefore there would be no responses to clarification questions over this period. If you require clarifications prior to shut down please can you endeavour to send your questions in </w:t>
      </w:r>
      <w:r w:rsidRPr="008A520C">
        <w:rPr>
          <w:rFonts w:ascii="Trebuchet MS" w:hAnsi="Trebuchet MS" w:cs="Arial"/>
          <w:b/>
          <w:color w:val="000000"/>
        </w:rPr>
        <w:t>by 21 Dec</w:t>
      </w:r>
      <w:r>
        <w:rPr>
          <w:rFonts w:ascii="Trebuchet MS" w:hAnsi="Trebuchet MS" w:cs="Arial"/>
          <w:color w:val="000000"/>
        </w:rPr>
        <w:t xml:space="preserve"> to give the Fund ample time to respond. All other questions will be picked up on </w:t>
      </w:r>
      <w:r w:rsidRPr="008A520C">
        <w:rPr>
          <w:rFonts w:ascii="Trebuchet MS" w:hAnsi="Trebuchet MS" w:cs="Arial"/>
          <w:b/>
          <w:color w:val="000000"/>
        </w:rPr>
        <w:t>3</w:t>
      </w:r>
      <w:r w:rsidRPr="008A520C">
        <w:rPr>
          <w:rFonts w:ascii="Trebuchet MS" w:hAnsi="Trebuchet MS" w:cs="Arial"/>
          <w:b/>
          <w:color w:val="000000"/>
          <w:vertAlign w:val="superscript"/>
        </w:rPr>
        <w:t>rd</w:t>
      </w:r>
      <w:r w:rsidRPr="008A520C">
        <w:rPr>
          <w:rFonts w:ascii="Trebuchet MS" w:hAnsi="Trebuchet MS" w:cs="Arial"/>
          <w:b/>
          <w:color w:val="000000"/>
        </w:rPr>
        <w:t xml:space="preserve"> January 2017.</w:t>
      </w:r>
    </w:p>
    <w:p w14:paraId="4EF810C8" w14:textId="77777777" w:rsidR="00767B02" w:rsidRPr="005627C8" w:rsidRDefault="00767B02" w:rsidP="00767B02">
      <w:pPr>
        <w:spacing w:before="120" w:after="120" w:line="260" w:lineRule="atLeast"/>
        <w:ind w:left="720"/>
        <w:jc w:val="both"/>
        <w:rPr>
          <w:rFonts w:ascii="Trebuchet MS" w:hAnsi="Trebuchet MS" w:cs="Arial"/>
          <w:color w:val="000000"/>
        </w:rPr>
      </w:pPr>
    </w:p>
    <w:p w14:paraId="1DA89D67" w14:textId="77777777" w:rsidR="00A4790E" w:rsidRPr="005B29D7" w:rsidRDefault="00A4790E" w:rsidP="00A4790E">
      <w:pPr>
        <w:spacing w:before="120" w:after="120"/>
        <w:ind w:left="720"/>
        <w:jc w:val="both"/>
        <w:rPr>
          <w:rFonts w:ascii="Trebuchet MS" w:hAnsi="Trebuchet MS" w:cs="Arial"/>
          <w:color w:val="000000"/>
        </w:rPr>
      </w:pPr>
    </w:p>
    <w:p w14:paraId="68AB3C9A" w14:textId="77777777" w:rsidR="00A4790E" w:rsidRPr="005B29D7" w:rsidRDefault="00A4790E" w:rsidP="00A4790E">
      <w:pPr>
        <w:numPr>
          <w:ilvl w:val="0"/>
          <w:numId w:val="2"/>
        </w:numPr>
        <w:spacing w:before="120" w:after="120" w:line="260" w:lineRule="atLeast"/>
        <w:jc w:val="both"/>
        <w:rPr>
          <w:rFonts w:ascii="Trebuchet MS" w:hAnsi="Trebuchet MS" w:cs="Arial"/>
          <w:b/>
          <w:bCs/>
          <w:color w:val="CC99FF"/>
        </w:rPr>
      </w:pPr>
      <w:r w:rsidRPr="005B29D7">
        <w:rPr>
          <w:rFonts w:ascii="Trebuchet MS" w:hAnsi="Trebuchet MS" w:cs="Arial"/>
          <w:b/>
          <w:bCs/>
          <w:color w:val="CC99FF"/>
        </w:rPr>
        <w:t>Schedule of Charges</w:t>
      </w:r>
    </w:p>
    <w:p w14:paraId="0C40C507" w14:textId="77777777" w:rsidR="00A4790E" w:rsidRPr="005B29D7" w:rsidRDefault="001C47DE" w:rsidP="00A4790E">
      <w:pPr>
        <w:spacing w:before="120" w:after="120"/>
        <w:jc w:val="both"/>
        <w:rPr>
          <w:rFonts w:ascii="Trebuchet MS" w:hAnsi="Trebuchet MS" w:cs="Arial"/>
          <w:b/>
          <w:bCs/>
          <w:color w:val="CC99FF"/>
        </w:rPr>
      </w:pPr>
      <w:r>
        <w:rPr>
          <w:rFonts w:ascii="Trebuchet MS" w:hAnsi="Trebuchet MS" w:cs="Arial"/>
          <w:noProof/>
          <w:lang w:eastAsia="en-GB"/>
        </w:rPr>
        <w:pict w14:anchorId="665CE87C">
          <v:line id="Line 5" o:spid="_x0000_s1039"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" strokecolor="#c9f" strokeweight="2pt"/>
        </w:pict>
      </w:r>
    </w:p>
    <w:p w14:paraId="2BD3524B" w14:textId="77777777" w:rsidR="00A4790E" w:rsidRPr="005B29D7" w:rsidRDefault="00A4790E" w:rsidP="00A4790E">
      <w:pPr>
        <w:pStyle w:val="NumberedBody"/>
        <w:keepNext w:val="0"/>
        <w:numPr>
          <w:ilvl w:val="1"/>
          <w:numId w:val="2"/>
        </w:numPr>
        <w:spacing w:before="120"/>
        <w:outlineLvl w:val="9"/>
        <w:rPr>
          <w:rFonts w:ascii="Trebuchet MS" w:hAnsi="Trebuchet MS" w:cs="Arial"/>
          <w:color w:val="000000"/>
          <w:szCs w:val="22"/>
        </w:rPr>
      </w:pPr>
      <w:r w:rsidRPr="005B29D7">
        <w:rPr>
          <w:rFonts w:ascii="Trebuchet MS" w:hAnsi="Trebuchet MS" w:cs="Arial"/>
          <w:color w:val="000000"/>
          <w:szCs w:val="22"/>
        </w:rPr>
        <w:t xml:space="preserve">Bidders shall complete Section Three, against each capitalised description, detailing a total and full cost for the service provision. </w:t>
      </w:r>
    </w:p>
    <w:p w14:paraId="6508DC4A" w14:textId="77777777" w:rsidR="00A4790E" w:rsidRPr="005B29D7" w:rsidRDefault="00A4790E" w:rsidP="00A4790E">
      <w:pPr>
        <w:pStyle w:val="NumberedBody"/>
        <w:keepNext w:val="0"/>
        <w:numPr>
          <w:ilvl w:val="1"/>
          <w:numId w:val="2"/>
        </w:numPr>
        <w:spacing w:before="120"/>
        <w:outlineLvl w:val="9"/>
        <w:rPr>
          <w:rFonts w:ascii="Trebuchet MS" w:hAnsi="Trebuchet MS" w:cs="Arial"/>
          <w:color w:val="000000"/>
          <w:szCs w:val="22"/>
        </w:rPr>
      </w:pPr>
      <w:r w:rsidRPr="005B29D7">
        <w:rPr>
          <w:rFonts w:ascii="Trebuchet MS" w:hAnsi="Trebuchet MS" w:cs="Arial"/>
          <w:color w:val="000000"/>
          <w:szCs w:val="22"/>
        </w:rPr>
        <w:t>The rates and or percentage charges entered in Section Three shall be deemed to include complete provision for full compliance with the requirements of the Contract.</w:t>
      </w:r>
    </w:p>
    <w:p w14:paraId="1FF7E2F1" w14:textId="77777777" w:rsidR="00A4790E" w:rsidRPr="005B29D7" w:rsidRDefault="00A4790E" w:rsidP="00A4790E">
      <w:pPr>
        <w:pStyle w:val="NumberedBody"/>
        <w:keepNext w:val="0"/>
        <w:numPr>
          <w:ilvl w:val="1"/>
          <w:numId w:val="2"/>
        </w:numPr>
        <w:spacing w:before="120"/>
        <w:outlineLvl w:val="9"/>
        <w:rPr>
          <w:rFonts w:ascii="Trebuchet MS" w:hAnsi="Trebuchet MS" w:cs="Arial"/>
          <w:color w:val="000000"/>
          <w:szCs w:val="22"/>
        </w:rPr>
      </w:pPr>
      <w:r w:rsidRPr="005B29D7">
        <w:rPr>
          <w:rFonts w:ascii="Trebuchet MS" w:hAnsi="Trebuchet MS" w:cs="Arial"/>
          <w:color w:val="000000"/>
          <w:szCs w:val="22"/>
        </w:rPr>
        <w:t>The rates and or percentage charges contained within Section Three are, unless otherwise expressly agreed between the parties, firm and fixed and will not be subject to any variation.</w:t>
      </w:r>
    </w:p>
    <w:p w14:paraId="03CA0C26" w14:textId="77777777" w:rsidR="00A4790E" w:rsidRPr="005B29D7" w:rsidRDefault="00A4790E" w:rsidP="00A4790E">
      <w:pPr>
        <w:pStyle w:val="NumberedBody"/>
        <w:keepNext w:val="0"/>
        <w:numPr>
          <w:ilvl w:val="1"/>
          <w:numId w:val="2"/>
        </w:numPr>
        <w:spacing w:before="120"/>
        <w:outlineLvl w:val="9"/>
        <w:rPr>
          <w:rFonts w:ascii="Trebuchet MS" w:hAnsi="Trebuchet MS" w:cs="Arial"/>
          <w:color w:val="000000"/>
          <w:szCs w:val="22"/>
        </w:rPr>
      </w:pPr>
      <w:r w:rsidRPr="005B29D7">
        <w:rPr>
          <w:rFonts w:ascii="Trebuchet MS" w:hAnsi="Trebuchet MS" w:cs="Arial"/>
          <w:color w:val="000000"/>
          <w:szCs w:val="22"/>
        </w:rPr>
        <w:t>The Charges must be quoted in pounds sterling and inclusive of VAT</w:t>
      </w:r>
      <w:r w:rsidR="00B32153" w:rsidRPr="005B29D7">
        <w:rPr>
          <w:rFonts w:ascii="Trebuchet MS" w:hAnsi="Trebuchet MS" w:cs="Arial"/>
          <w:color w:val="000000"/>
          <w:szCs w:val="22"/>
        </w:rPr>
        <w:t>.</w:t>
      </w:r>
    </w:p>
    <w:p w14:paraId="7940C40D" w14:textId="77777777" w:rsidR="00A4790E" w:rsidRPr="005B29D7" w:rsidRDefault="00A4790E" w:rsidP="00A4790E">
      <w:pPr>
        <w:pStyle w:val="NumberedBody"/>
        <w:keepNext w:val="0"/>
        <w:numPr>
          <w:ilvl w:val="1"/>
          <w:numId w:val="2"/>
        </w:numPr>
        <w:spacing w:before="120"/>
        <w:outlineLvl w:val="9"/>
        <w:rPr>
          <w:rFonts w:ascii="Trebuchet MS" w:hAnsi="Trebuchet MS" w:cs="Arial"/>
          <w:color w:val="000000"/>
          <w:szCs w:val="22"/>
        </w:rPr>
      </w:pPr>
      <w:r w:rsidRPr="005B29D7">
        <w:rPr>
          <w:rFonts w:ascii="Trebuchet MS" w:hAnsi="Trebuchet MS" w:cs="Arial"/>
          <w:color w:val="000000"/>
          <w:szCs w:val="22"/>
        </w:rPr>
        <w:t>The Big Lottery Fund reserves the right to discuss and agree with the Contractor a maximum sum for all expenses.</w:t>
      </w:r>
    </w:p>
    <w:p w14:paraId="44AE140B" w14:textId="77777777" w:rsidR="00A4790E" w:rsidRPr="005B29D7" w:rsidRDefault="00A4790E" w:rsidP="00A4790E">
      <w:pPr>
        <w:pStyle w:val="NumberedBody"/>
        <w:keepNext w:val="0"/>
        <w:numPr>
          <w:ilvl w:val="1"/>
          <w:numId w:val="2"/>
        </w:numPr>
        <w:spacing w:before="120"/>
        <w:outlineLvl w:val="9"/>
        <w:rPr>
          <w:rFonts w:ascii="Trebuchet MS" w:hAnsi="Trebuchet MS" w:cs="Arial"/>
          <w:b/>
          <w:color w:val="000000"/>
          <w:szCs w:val="22"/>
        </w:rPr>
      </w:pPr>
      <w:r w:rsidRPr="005B29D7">
        <w:rPr>
          <w:rFonts w:ascii="Trebuchet MS" w:hAnsi="Trebuchet MS" w:cs="Arial"/>
          <w:b/>
          <w:color w:val="000000"/>
          <w:szCs w:val="22"/>
        </w:rPr>
        <w:t>ANY ATTEMPT TO QUALIFY PRICING OR INCLUDE ASSUMPTIONS IN THE SCHEDULE OF CHARGES THAT YOU ARE REQUIRED TO SUBMIT WILL RESULT IN THE REJECTION OF YOUR TENDER.</w:t>
      </w:r>
    </w:p>
    <w:p w14:paraId="6543C46F" w14:textId="77777777" w:rsidR="00A4790E" w:rsidRPr="005B29D7" w:rsidRDefault="00A4790E" w:rsidP="00A4790E">
      <w:pPr>
        <w:pStyle w:val="NumberedBody"/>
        <w:keepNext w:val="0"/>
        <w:tabs>
          <w:tab w:val="left" w:pos="720"/>
        </w:tabs>
        <w:spacing w:before="120"/>
        <w:ind w:left="0" w:firstLine="0"/>
        <w:outlineLvl w:val="9"/>
        <w:rPr>
          <w:rFonts w:ascii="Trebuchet MS" w:hAnsi="Trebuchet MS" w:cs="Arial"/>
          <w:color w:val="000000"/>
          <w:szCs w:val="22"/>
        </w:rPr>
      </w:pPr>
    </w:p>
    <w:p w14:paraId="73D3B960" w14:textId="77777777" w:rsidR="00A4790E" w:rsidRPr="005B29D7" w:rsidRDefault="001C47DE" w:rsidP="00A4790E">
      <w:pPr>
        <w:numPr>
          <w:ilvl w:val="0"/>
          <w:numId w:val="2"/>
        </w:numPr>
        <w:spacing w:after="120" w:line="260" w:lineRule="atLeast"/>
        <w:jc w:val="both"/>
        <w:rPr>
          <w:rFonts w:ascii="Trebuchet MS" w:hAnsi="Trebuchet MS" w:cs="Arial"/>
          <w:color w:val="CC99FF"/>
        </w:rPr>
      </w:pPr>
      <w:r>
        <w:rPr>
          <w:rFonts w:ascii="Trebuchet MS" w:hAnsi="Trebuchet MS" w:cs="Arial"/>
          <w:noProof/>
          <w:lang w:eastAsia="en-GB"/>
        </w:rPr>
        <w:pict w14:anchorId="154FCF8A">
          <v:line id="Line 6" o:spid="_x0000_s1038"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8.45pt" to="445.1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" strokecolor="#c9f" strokeweight="2pt"/>
        </w:pict>
      </w:r>
      <w:r w:rsidR="00A4790E" w:rsidRPr="005B29D7">
        <w:rPr>
          <w:rFonts w:ascii="Trebuchet MS" w:hAnsi="Trebuchet MS" w:cs="Arial"/>
          <w:b/>
          <w:bCs/>
          <w:color w:val="CC99FF"/>
        </w:rPr>
        <w:t>Timetable</w:t>
      </w:r>
    </w:p>
    <w:p w14:paraId="1C7B9D06" w14:textId="77777777" w:rsidR="00A4790E" w:rsidRPr="005B29D7" w:rsidRDefault="00A4790E" w:rsidP="00A4790E">
      <w:pPr>
        <w:spacing w:before="120" w:after="120"/>
        <w:jc w:val="both"/>
        <w:rPr>
          <w:rFonts w:ascii="Trebuchet MS" w:hAnsi="Trebuchet MS" w:cs="Arial"/>
          <w:color w:val="000000"/>
        </w:rPr>
      </w:pPr>
    </w:p>
    <w:p w14:paraId="4D43C07A" w14:textId="77777777" w:rsidR="00A4790E" w:rsidRPr="005B29D7" w:rsidRDefault="00A4790E" w:rsidP="00A4790E">
      <w:pPr>
        <w:spacing w:before="120" w:after="120"/>
        <w:jc w:val="both"/>
        <w:rPr>
          <w:rFonts w:ascii="Trebuchet MS" w:hAnsi="Trebuchet MS" w:cs="Arial"/>
          <w:color w:val="000000"/>
        </w:rPr>
      </w:pPr>
      <w:r w:rsidRPr="005B29D7">
        <w:rPr>
          <w:rFonts w:ascii="Trebuchet MS" w:hAnsi="Trebuchet MS" w:cs="Arial"/>
          <w:color w:val="000000"/>
        </w:rPr>
        <w:t xml:space="preserve">The indicative timetable for the procurement is as follows: </w:t>
      </w:r>
    </w:p>
    <w:p w14:paraId="3B3BE53B" w14:textId="77777777" w:rsidR="00A4790E" w:rsidRPr="005B29D7" w:rsidRDefault="00A4790E" w:rsidP="00A4790E">
      <w:pPr>
        <w:numPr>
          <w:ilvl w:val="1"/>
          <w:numId w:val="2"/>
        </w:numPr>
        <w:spacing w:before="120" w:after="120" w:line="260" w:lineRule="atLeast"/>
        <w:jc w:val="both"/>
        <w:rPr>
          <w:rFonts w:ascii="Trebuchet MS" w:hAnsi="Trebuchet MS" w:cs="Arial"/>
          <w:color w:val="000000"/>
        </w:rPr>
      </w:pPr>
    </w:p>
    <w:tbl>
      <w:tblPr>
        <w:tblW w:w="0" w:type="auto"/>
        <w:tblInd w:w="8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420"/>
        <w:gridCol w:w="4189"/>
      </w:tblGrid>
      <w:tr w:rsidR="00A4790E" w:rsidRPr="005B29D7" w14:paraId="220C86B7" w14:textId="77777777" w:rsidTr="00A4790E">
        <w:trPr>
          <w:trHeight w:val="505"/>
          <w:tblHeader/>
        </w:trPr>
        <w:tc>
          <w:tcPr>
            <w:tcW w:w="3420" w:type="dxa"/>
            <w:tcBorders>
              <w:top w:val="dotted" w:sz="4" w:space="0" w:color="auto"/>
              <w:left w:val="dotted" w:sz="4" w:space="0" w:color="auto"/>
              <w:bottom w:val="dotted" w:sz="4" w:space="0" w:color="auto"/>
              <w:right w:val="dotted" w:sz="4" w:space="0" w:color="auto"/>
            </w:tcBorders>
            <w:shd w:val="clear" w:color="auto" w:fill="DBB7FF"/>
            <w:hideMark/>
          </w:tcPr>
          <w:p w14:paraId="03D5EB45" w14:textId="77777777" w:rsidR="00A4790E" w:rsidRPr="005B29D7" w:rsidRDefault="00A4790E">
            <w:pPr>
              <w:pStyle w:val="BodyText"/>
              <w:spacing w:before="120"/>
              <w:rPr>
                <w:rFonts w:ascii="Trebuchet MS" w:hAnsi="Trebuchet MS" w:cs="Arial"/>
                <w:b/>
                <w:bCs/>
                <w:color w:val="000000"/>
                <w:szCs w:val="22"/>
                <w:lang w:eastAsia="en-GB"/>
              </w:rPr>
            </w:pPr>
            <w:r w:rsidRPr="005B29D7">
              <w:rPr>
                <w:rFonts w:ascii="Trebuchet MS" w:hAnsi="Trebuchet MS" w:cs="Arial"/>
                <w:b/>
                <w:bCs/>
                <w:color w:val="000000"/>
                <w:szCs w:val="22"/>
                <w:lang w:eastAsia="en-GB"/>
              </w:rPr>
              <w:t>Key Actions</w:t>
            </w:r>
          </w:p>
        </w:tc>
        <w:tc>
          <w:tcPr>
            <w:tcW w:w="4189" w:type="dxa"/>
            <w:tcBorders>
              <w:top w:val="dotted" w:sz="4" w:space="0" w:color="auto"/>
              <w:left w:val="dotted" w:sz="4" w:space="0" w:color="auto"/>
              <w:bottom w:val="dotted" w:sz="4" w:space="0" w:color="auto"/>
              <w:right w:val="dotted" w:sz="4" w:space="0" w:color="auto"/>
            </w:tcBorders>
            <w:shd w:val="clear" w:color="auto" w:fill="DBB7FF"/>
            <w:hideMark/>
          </w:tcPr>
          <w:p w14:paraId="40AF5995" w14:textId="77777777" w:rsidR="00A4790E" w:rsidRPr="005B29D7" w:rsidRDefault="00A4790E">
            <w:pPr>
              <w:pStyle w:val="BodyText"/>
              <w:spacing w:before="120"/>
              <w:rPr>
                <w:rFonts w:ascii="Trebuchet MS" w:hAnsi="Trebuchet MS" w:cs="Arial"/>
                <w:b/>
                <w:bCs/>
                <w:color w:val="000000"/>
                <w:szCs w:val="22"/>
                <w:lang w:eastAsia="en-GB"/>
              </w:rPr>
            </w:pPr>
            <w:r w:rsidRPr="005B29D7">
              <w:rPr>
                <w:rFonts w:ascii="Trebuchet MS" w:hAnsi="Trebuchet MS" w:cs="Arial"/>
                <w:b/>
                <w:bCs/>
                <w:color w:val="000000"/>
                <w:szCs w:val="22"/>
                <w:lang w:eastAsia="en-GB"/>
              </w:rPr>
              <w:t>Dates</w:t>
            </w:r>
          </w:p>
        </w:tc>
      </w:tr>
      <w:tr w:rsidR="00A4790E" w:rsidRPr="005B29D7" w14:paraId="7E0D3494"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5598EF4C" w14:textId="77777777" w:rsidR="00A4790E" w:rsidRPr="005B29D7" w:rsidRDefault="00B32153">
            <w:pPr>
              <w:spacing w:before="120" w:line="260" w:lineRule="atLeast"/>
              <w:rPr>
                <w:rFonts w:ascii="Trebuchet MS" w:hAnsi="Trebuchet MS" w:cs="Arial"/>
                <w:color w:val="000000"/>
              </w:rPr>
            </w:pPr>
            <w:r w:rsidRPr="005B29D7">
              <w:rPr>
                <w:rFonts w:ascii="Trebuchet MS" w:hAnsi="Trebuchet MS" w:cs="Arial"/>
                <w:color w:val="000000"/>
              </w:rPr>
              <w:t>(</w:t>
            </w:r>
            <w:r w:rsidR="00A4790E" w:rsidRPr="005B29D7">
              <w:rPr>
                <w:rFonts w:ascii="Trebuchet MS" w:hAnsi="Trebuchet MS" w:cs="Arial"/>
                <w:color w:val="000000"/>
              </w:rPr>
              <w:t>Publish OJEU Notice and</w:t>
            </w:r>
            <w:r w:rsidRPr="005B29D7">
              <w:rPr>
                <w:rFonts w:ascii="Trebuchet MS" w:hAnsi="Trebuchet MS" w:cs="Arial"/>
                <w:color w:val="000000"/>
              </w:rPr>
              <w:t>)</w:t>
            </w:r>
            <w:r w:rsidR="00A4790E" w:rsidRPr="005B29D7">
              <w:rPr>
                <w:rFonts w:ascii="Trebuchet MS" w:hAnsi="Trebuchet MS" w:cs="Arial"/>
                <w:color w:val="000000"/>
              </w:rPr>
              <w:t xml:space="preserve"> Issue of Invitation to Tender</w:t>
            </w:r>
          </w:p>
        </w:tc>
        <w:tc>
          <w:tcPr>
            <w:tcW w:w="4189" w:type="dxa"/>
            <w:tcBorders>
              <w:top w:val="dotted" w:sz="4" w:space="0" w:color="auto"/>
              <w:left w:val="dotted" w:sz="4" w:space="0" w:color="auto"/>
              <w:bottom w:val="dotted" w:sz="4" w:space="0" w:color="auto"/>
              <w:right w:val="dotted" w:sz="4" w:space="0" w:color="auto"/>
            </w:tcBorders>
          </w:tcPr>
          <w:p w14:paraId="67212820" w14:textId="7826FE38" w:rsidR="00A4790E" w:rsidRPr="005B29D7" w:rsidRDefault="00974F99">
            <w:pPr>
              <w:spacing w:before="120" w:line="260" w:lineRule="atLeast"/>
              <w:jc w:val="both"/>
              <w:rPr>
                <w:rFonts w:ascii="Trebuchet MS" w:hAnsi="Trebuchet MS" w:cs="Arial"/>
              </w:rPr>
            </w:pPr>
            <w:r>
              <w:rPr>
                <w:rFonts w:ascii="Trebuchet MS" w:hAnsi="Trebuchet MS"/>
              </w:rPr>
              <w:t>1</w:t>
            </w:r>
            <w:r w:rsidR="004D132F">
              <w:rPr>
                <w:rFonts w:ascii="Trebuchet MS" w:hAnsi="Trebuchet MS"/>
              </w:rPr>
              <w:t>3</w:t>
            </w:r>
            <w:r>
              <w:rPr>
                <w:rFonts w:ascii="Trebuchet MS" w:hAnsi="Trebuchet MS"/>
              </w:rPr>
              <w:t xml:space="preserve"> December 2016</w:t>
            </w:r>
          </w:p>
        </w:tc>
      </w:tr>
      <w:tr w:rsidR="00A4790E" w:rsidRPr="005B29D7" w14:paraId="4CB7A3CC"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5BA7139D" w14:textId="77777777" w:rsidR="00A4790E" w:rsidRPr="005B29D7" w:rsidRDefault="00A4790E">
            <w:pPr>
              <w:spacing w:before="120" w:line="260" w:lineRule="atLeast"/>
              <w:rPr>
                <w:rFonts w:ascii="Trebuchet MS" w:hAnsi="Trebuchet MS" w:cs="Arial"/>
                <w:color w:val="000000"/>
              </w:rPr>
            </w:pPr>
            <w:r w:rsidRPr="005B29D7">
              <w:rPr>
                <w:rFonts w:ascii="Trebuchet MS" w:hAnsi="Trebuchet MS" w:cs="Arial"/>
                <w:color w:val="000000"/>
              </w:rPr>
              <w:t>Closing Date for Questions</w:t>
            </w:r>
            <w:r w:rsidRPr="005B29D7">
              <w:rPr>
                <w:rFonts w:ascii="Trebuchet MS" w:hAnsi="Trebuchet MS" w:cs="Arial"/>
              </w:rPr>
              <w:t xml:space="preserve"> </w:t>
            </w:r>
          </w:p>
        </w:tc>
        <w:tc>
          <w:tcPr>
            <w:tcW w:w="4189" w:type="dxa"/>
            <w:tcBorders>
              <w:top w:val="dotted" w:sz="4" w:space="0" w:color="auto"/>
              <w:left w:val="dotted" w:sz="4" w:space="0" w:color="auto"/>
              <w:bottom w:val="dotted" w:sz="4" w:space="0" w:color="auto"/>
              <w:right w:val="dotted" w:sz="4" w:space="0" w:color="auto"/>
            </w:tcBorders>
            <w:hideMark/>
          </w:tcPr>
          <w:p w14:paraId="33A865FF" w14:textId="77777777" w:rsidR="00B32153" w:rsidRPr="005B29D7" w:rsidRDefault="00A4790E" w:rsidP="00B32153">
            <w:pPr>
              <w:spacing w:before="120"/>
              <w:jc w:val="both"/>
              <w:rPr>
                <w:rFonts w:ascii="Trebuchet MS" w:hAnsi="Trebuchet MS" w:cs="Arial"/>
              </w:rPr>
            </w:pPr>
            <w:r w:rsidRPr="005B29D7">
              <w:rPr>
                <w:rFonts w:ascii="Trebuchet MS" w:hAnsi="Trebuchet MS" w:cs="Arial"/>
              </w:rPr>
              <w:t xml:space="preserve">                                                       12.00 Noon </w:t>
            </w:r>
            <w:r w:rsidR="00974F99">
              <w:rPr>
                <w:rFonts w:ascii="Trebuchet MS" w:hAnsi="Trebuchet MS" w:cs="Arial"/>
              </w:rPr>
              <w:t>on 13 January 2017</w:t>
            </w:r>
          </w:p>
          <w:p w14:paraId="5E5DBA0E" w14:textId="77777777" w:rsidR="00A4790E" w:rsidRPr="005B29D7" w:rsidRDefault="00A4790E" w:rsidP="00B32153">
            <w:pPr>
              <w:spacing w:before="120"/>
              <w:jc w:val="both"/>
              <w:rPr>
                <w:rFonts w:ascii="Trebuchet MS" w:hAnsi="Trebuchet MS" w:cs="Arial"/>
              </w:rPr>
            </w:pPr>
            <w:r w:rsidRPr="004D132F">
              <w:rPr>
                <w:rFonts w:ascii="Trebuchet MS" w:hAnsi="Trebuchet MS" w:cs="Arial"/>
                <w:b/>
              </w:rPr>
              <w:t>The Fund will upload responses to clarification questions on this site regularly and it is bidder’s responsibility to review it regularly.</w:t>
            </w:r>
            <w:r w:rsidRPr="005B29D7">
              <w:rPr>
                <w:rFonts w:ascii="Trebuchet MS" w:hAnsi="Trebuchet MS" w:cs="Arial"/>
              </w:rPr>
              <w:t xml:space="preserve"> http://www.biglotteryfund.org.uk/index/about-uk/procurement_portal.htm</w:t>
            </w:r>
          </w:p>
        </w:tc>
      </w:tr>
      <w:tr w:rsidR="006E4D87" w:rsidRPr="005B29D7" w14:paraId="2FC40FC5"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3C13947D" w14:textId="77777777" w:rsidR="006E4D87" w:rsidRPr="005B29D7" w:rsidRDefault="006E4D87" w:rsidP="00501A38">
            <w:pPr>
              <w:spacing w:before="120" w:line="260" w:lineRule="atLeast"/>
              <w:rPr>
                <w:rFonts w:ascii="Trebuchet MS" w:hAnsi="Trebuchet MS" w:cs="Arial"/>
                <w:color w:val="000000"/>
              </w:rPr>
            </w:pPr>
            <w:r w:rsidRPr="005B29D7">
              <w:rPr>
                <w:rFonts w:ascii="Trebuchet MS" w:hAnsi="Trebuchet MS" w:cs="Arial"/>
                <w:color w:val="000000"/>
              </w:rPr>
              <w:t xml:space="preserve">Tender Return Deadline </w:t>
            </w:r>
          </w:p>
        </w:tc>
        <w:tc>
          <w:tcPr>
            <w:tcW w:w="4189" w:type="dxa"/>
            <w:tcBorders>
              <w:top w:val="dotted" w:sz="4" w:space="0" w:color="auto"/>
              <w:left w:val="dotted" w:sz="4" w:space="0" w:color="auto"/>
              <w:bottom w:val="dotted" w:sz="4" w:space="0" w:color="auto"/>
              <w:right w:val="dotted" w:sz="4" w:space="0" w:color="auto"/>
            </w:tcBorders>
            <w:hideMark/>
          </w:tcPr>
          <w:p w14:paraId="56344EE8" w14:textId="77777777" w:rsidR="006E4D87" w:rsidRPr="005B29D7" w:rsidRDefault="00842591" w:rsidP="00842591">
            <w:pPr>
              <w:spacing w:before="120" w:line="260" w:lineRule="atLeast"/>
              <w:jc w:val="both"/>
              <w:rPr>
                <w:rFonts w:ascii="Trebuchet MS" w:hAnsi="Trebuchet MS" w:cs="Arial"/>
              </w:rPr>
            </w:pPr>
            <w:r>
              <w:rPr>
                <w:rFonts w:ascii="Trebuchet MS" w:hAnsi="Trebuchet MS" w:cs="Arial"/>
              </w:rPr>
              <w:t>12 noon on 2</w:t>
            </w:r>
            <w:r w:rsidR="00974F99">
              <w:rPr>
                <w:rFonts w:ascii="Trebuchet MS" w:hAnsi="Trebuchet MS" w:cs="Arial"/>
              </w:rPr>
              <w:t>0 January 2017</w:t>
            </w:r>
            <w:r w:rsidR="006E4D87" w:rsidRPr="005B29D7">
              <w:rPr>
                <w:rFonts w:ascii="Trebuchet MS" w:hAnsi="Trebuchet MS" w:cs="Arial"/>
              </w:rPr>
              <w:t xml:space="preserve"> </w:t>
            </w:r>
          </w:p>
        </w:tc>
      </w:tr>
      <w:tr w:rsidR="006E4D87" w:rsidRPr="005B29D7" w14:paraId="4645D307"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0F9DCB37" w14:textId="77777777" w:rsidR="006E4D87" w:rsidRPr="005B29D7" w:rsidRDefault="006E4D87" w:rsidP="00501A38">
            <w:pPr>
              <w:spacing w:before="120" w:line="260" w:lineRule="atLeast"/>
              <w:rPr>
                <w:rFonts w:ascii="Trebuchet MS" w:hAnsi="Trebuchet MS" w:cs="Arial"/>
                <w:color w:val="000000"/>
              </w:rPr>
            </w:pPr>
            <w:r>
              <w:rPr>
                <w:rFonts w:ascii="Trebuchet MS" w:hAnsi="Trebuchet MS" w:cs="Arial"/>
                <w:color w:val="000000"/>
              </w:rPr>
              <w:t>I</w:t>
            </w:r>
            <w:r w:rsidRPr="005B29D7">
              <w:rPr>
                <w:rFonts w:ascii="Trebuchet MS" w:hAnsi="Trebuchet MS" w:cs="Arial"/>
                <w:color w:val="000000"/>
              </w:rPr>
              <w:t xml:space="preserve">nitial review/evaluation of tenders </w:t>
            </w:r>
          </w:p>
        </w:tc>
        <w:tc>
          <w:tcPr>
            <w:tcW w:w="4189" w:type="dxa"/>
            <w:tcBorders>
              <w:top w:val="dotted" w:sz="4" w:space="0" w:color="auto"/>
              <w:left w:val="dotted" w:sz="4" w:space="0" w:color="auto"/>
              <w:bottom w:val="dotted" w:sz="4" w:space="0" w:color="auto"/>
              <w:right w:val="dotted" w:sz="4" w:space="0" w:color="auto"/>
            </w:tcBorders>
            <w:hideMark/>
          </w:tcPr>
          <w:p w14:paraId="3389BDDF" w14:textId="77777777" w:rsidR="006E4D87" w:rsidRPr="005B29D7" w:rsidRDefault="006E4D87">
            <w:pPr>
              <w:spacing w:before="120" w:line="260" w:lineRule="atLeast"/>
              <w:jc w:val="both"/>
              <w:rPr>
                <w:rFonts w:ascii="Trebuchet MS" w:hAnsi="Trebuchet MS" w:cs="Arial"/>
              </w:rPr>
            </w:pPr>
            <w:r w:rsidRPr="005B29D7">
              <w:rPr>
                <w:rFonts w:ascii="Trebuchet MS" w:hAnsi="Trebuchet MS" w:cs="Arial"/>
              </w:rPr>
              <w:t xml:space="preserve">Week Commencing </w:t>
            </w:r>
            <w:r w:rsidR="00974F99">
              <w:rPr>
                <w:rFonts w:ascii="Trebuchet MS" w:hAnsi="Trebuchet MS" w:cs="Arial"/>
              </w:rPr>
              <w:t>23 January 2017</w:t>
            </w:r>
          </w:p>
        </w:tc>
      </w:tr>
      <w:tr w:rsidR="006E4D87" w:rsidRPr="005B29D7" w14:paraId="7D530857"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7FBD842A" w14:textId="77777777" w:rsidR="006E4D87" w:rsidRPr="005B29D7" w:rsidRDefault="006E4D87" w:rsidP="00501A38">
            <w:pPr>
              <w:spacing w:before="120" w:line="260" w:lineRule="atLeast"/>
              <w:rPr>
                <w:rFonts w:ascii="Trebuchet MS" w:hAnsi="Trebuchet MS" w:cs="Arial"/>
                <w:color w:val="000000"/>
              </w:rPr>
            </w:pPr>
            <w:r w:rsidRPr="005B29D7">
              <w:rPr>
                <w:rFonts w:ascii="Trebuchet MS" w:hAnsi="Trebuchet MS" w:cs="Arial"/>
                <w:color w:val="000000"/>
              </w:rPr>
              <w:t>Clarification*</w:t>
            </w:r>
            <w:r>
              <w:rPr>
                <w:rFonts w:ascii="Trebuchet MS" w:hAnsi="Trebuchet MS" w:cs="Arial"/>
                <w:color w:val="000000"/>
              </w:rPr>
              <w:t xml:space="preserve"> and </w:t>
            </w:r>
            <w:r w:rsidRPr="005B29D7">
              <w:rPr>
                <w:rFonts w:ascii="Trebuchet MS" w:hAnsi="Trebuchet MS" w:cs="Arial"/>
                <w:color w:val="000000"/>
              </w:rPr>
              <w:t>modify scores post clarifications and identification of Preferred Bidder</w:t>
            </w:r>
            <w:r w:rsidR="00842591">
              <w:rPr>
                <w:rFonts w:ascii="Trebuchet MS" w:hAnsi="Trebuchet MS" w:cs="Arial"/>
                <w:color w:val="000000"/>
              </w:rPr>
              <w:t xml:space="preserve"> </w:t>
            </w:r>
          </w:p>
        </w:tc>
        <w:tc>
          <w:tcPr>
            <w:tcW w:w="4189" w:type="dxa"/>
            <w:tcBorders>
              <w:top w:val="dotted" w:sz="4" w:space="0" w:color="auto"/>
              <w:left w:val="dotted" w:sz="4" w:space="0" w:color="auto"/>
              <w:bottom w:val="dotted" w:sz="4" w:space="0" w:color="auto"/>
              <w:right w:val="dotted" w:sz="4" w:space="0" w:color="auto"/>
            </w:tcBorders>
            <w:hideMark/>
          </w:tcPr>
          <w:p w14:paraId="24842A2F" w14:textId="77777777" w:rsidR="006E4D87" w:rsidRPr="005B29D7" w:rsidRDefault="006E4D87">
            <w:pPr>
              <w:spacing w:before="120" w:line="260" w:lineRule="atLeast"/>
              <w:jc w:val="both"/>
              <w:rPr>
                <w:rFonts w:ascii="Trebuchet MS" w:hAnsi="Trebuchet MS" w:cs="Arial"/>
              </w:rPr>
            </w:pPr>
            <w:r w:rsidRPr="005B29D7">
              <w:rPr>
                <w:rFonts w:ascii="Trebuchet MS" w:hAnsi="Trebuchet MS" w:cs="Arial"/>
              </w:rPr>
              <w:t xml:space="preserve">Week Commencing  </w:t>
            </w:r>
            <w:r w:rsidR="00974F99">
              <w:rPr>
                <w:rFonts w:ascii="Trebuchet MS" w:hAnsi="Trebuchet MS" w:cs="Arial"/>
              </w:rPr>
              <w:t>30 January 2017</w:t>
            </w:r>
          </w:p>
        </w:tc>
      </w:tr>
      <w:tr w:rsidR="00842591" w:rsidRPr="005B29D7" w14:paraId="0877BB43" w14:textId="77777777" w:rsidTr="00A4790E">
        <w:tc>
          <w:tcPr>
            <w:tcW w:w="3420" w:type="dxa"/>
            <w:tcBorders>
              <w:top w:val="dotted" w:sz="4" w:space="0" w:color="auto"/>
              <w:left w:val="dotted" w:sz="4" w:space="0" w:color="auto"/>
              <w:bottom w:val="dotted" w:sz="4" w:space="0" w:color="auto"/>
              <w:right w:val="dotted" w:sz="4" w:space="0" w:color="auto"/>
            </w:tcBorders>
          </w:tcPr>
          <w:p w14:paraId="7573E571" w14:textId="77777777" w:rsidR="00842591" w:rsidRPr="005B29D7" w:rsidRDefault="00842591" w:rsidP="00501A38">
            <w:pPr>
              <w:spacing w:before="120" w:line="260" w:lineRule="atLeast"/>
              <w:rPr>
                <w:rFonts w:ascii="Trebuchet MS" w:hAnsi="Trebuchet MS" w:cs="Arial"/>
                <w:color w:val="000000"/>
              </w:rPr>
            </w:pPr>
            <w:r>
              <w:rPr>
                <w:rFonts w:ascii="Trebuchet MS" w:hAnsi="Trebuchet MS" w:cs="Arial"/>
                <w:color w:val="000000"/>
              </w:rPr>
              <w:t>Notification of Preferred Bidder (Standstill)</w:t>
            </w:r>
          </w:p>
        </w:tc>
        <w:tc>
          <w:tcPr>
            <w:tcW w:w="4189" w:type="dxa"/>
            <w:tcBorders>
              <w:top w:val="dotted" w:sz="4" w:space="0" w:color="auto"/>
              <w:left w:val="dotted" w:sz="4" w:space="0" w:color="auto"/>
              <w:bottom w:val="dotted" w:sz="4" w:space="0" w:color="auto"/>
              <w:right w:val="dotted" w:sz="4" w:space="0" w:color="auto"/>
            </w:tcBorders>
          </w:tcPr>
          <w:p w14:paraId="7A36195B" w14:textId="77777777" w:rsidR="00842591" w:rsidRPr="005B29D7" w:rsidRDefault="00842591">
            <w:pPr>
              <w:spacing w:before="120" w:line="260" w:lineRule="atLeast"/>
              <w:jc w:val="both"/>
              <w:rPr>
                <w:rFonts w:ascii="Trebuchet MS" w:hAnsi="Trebuchet MS" w:cs="Arial"/>
              </w:rPr>
            </w:pPr>
            <w:r>
              <w:rPr>
                <w:rFonts w:ascii="Trebuchet MS" w:hAnsi="Trebuchet MS" w:cs="Arial"/>
              </w:rPr>
              <w:t>3</w:t>
            </w:r>
            <w:r w:rsidRPr="00842591">
              <w:rPr>
                <w:rFonts w:ascii="Trebuchet MS" w:hAnsi="Trebuchet MS" w:cs="Arial"/>
                <w:vertAlign w:val="superscript"/>
              </w:rPr>
              <w:t>rd</w:t>
            </w:r>
            <w:r>
              <w:rPr>
                <w:rFonts w:ascii="Trebuchet MS" w:hAnsi="Trebuchet MS" w:cs="Arial"/>
              </w:rPr>
              <w:t xml:space="preserve"> February 2017 </w:t>
            </w:r>
            <w:r w:rsidR="00767B02">
              <w:rPr>
                <w:rFonts w:ascii="Trebuchet MS" w:hAnsi="Trebuchet MS" w:cs="Arial"/>
              </w:rPr>
              <w:t>– 13</w:t>
            </w:r>
            <w:r w:rsidR="00767B02" w:rsidRPr="00767B02">
              <w:rPr>
                <w:rFonts w:ascii="Trebuchet MS" w:hAnsi="Trebuchet MS" w:cs="Arial"/>
                <w:vertAlign w:val="superscript"/>
              </w:rPr>
              <w:t>th</w:t>
            </w:r>
            <w:r w:rsidR="00767B02">
              <w:rPr>
                <w:rFonts w:ascii="Trebuchet MS" w:hAnsi="Trebuchet MS" w:cs="Arial"/>
              </w:rPr>
              <w:t xml:space="preserve"> March 2017</w:t>
            </w:r>
          </w:p>
        </w:tc>
      </w:tr>
      <w:tr w:rsidR="00A4790E" w:rsidRPr="005B29D7" w14:paraId="7DE41F0E"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7457AEE9" w14:textId="77777777" w:rsidR="00A4790E" w:rsidRPr="005B29D7" w:rsidRDefault="00A4790E">
            <w:pPr>
              <w:spacing w:before="120" w:line="260" w:lineRule="atLeast"/>
              <w:rPr>
                <w:rFonts w:ascii="Trebuchet MS" w:hAnsi="Trebuchet MS" w:cs="Arial"/>
                <w:color w:val="000000"/>
              </w:rPr>
            </w:pPr>
            <w:r w:rsidRPr="005B29D7">
              <w:rPr>
                <w:rFonts w:ascii="Trebuchet MS" w:hAnsi="Trebuchet MS" w:cs="Arial"/>
                <w:color w:val="000000"/>
              </w:rPr>
              <w:t>Contract Award</w:t>
            </w:r>
          </w:p>
        </w:tc>
        <w:tc>
          <w:tcPr>
            <w:tcW w:w="4189" w:type="dxa"/>
            <w:tcBorders>
              <w:top w:val="dotted" w:sz="4" w:space="0" w:color="auto"/>
              <w:left w:val="dotted" w:sz="4" w:space="0" w:color="auto"/>
              <w:bottom w:val="dotted" w:sz="4" w:space="0" w:color="auto"/>
              <w:right w:val="dotted" w:sz="4" w:space="0" w:color="auto"/>
            </w:tcBorders>
            <w:hideMark/>
          </w:tcPr>
          <w:p w14:paraId="62DE1BFA" w14:textId="77777777" w:rsidR="00A4790E" w:rsidRPr="005B29D7" w:rsidRDefault="00A4790E">
            <w:pPr>
              <w:spacing w:before="120" w:line="260" w:lineRule="atLeast"/>
              <w:jc w:val="both"/>
              <w:rPr>
                <w:rFonts w:ascii="Trebuchet MS" w:hAnsi="Trebuchet MS" w:cs="Arial"/>
              </w:rPr>
            </w:pPr>
            <w:r w:rsidRPr="005B29D7">
              <w:rPr>
                <w:rFonts w:ascii="Trebuchet MS" w:hAnsi="Trebuchet MS" w:cs="Arial"/>
              </w:rPr>
              <w:t xml:space="preserve">Week Commencing  </w:t>
            </w:r>
            <w:r w:rsidR="00974F99">
              <w:rPr>
                <w:rFonts w:ascii="Trebuchet MS" w:hAnsi="Trebuchet MS" w:cs="Arial"/>
              </w:rPr>
              <w:t>13 February 2017</w:t>
            </w:r>
          </w:p>
        </w:tc>
      </w:tr>
      <w:tr w:rsidR="00A4790E" w:rsidRPr="005B29D7" w14:paraId="6E4C2005" w14:textId="77777777" w:rsidTr="00A4790E">
        <w:tc>
          <w:tcPr>
            <w:tcW w:w="3420" w:type="dxa"/>
            <w:tcBorders>
              <w:top w:val="dotted" w:sz="4" w:space="0" w:color="auto"/>
              <w:left w:val="dotted" w:sz="4" w:space="0" w:color="auto"/>
              <w:bottom w:val="dotted" w:sz="4" w:space="0" w:color="auto"/>
              <w:right w:val="dotted" w:sz="4" w:space="0" w:color="auto"/>
            </w:tcBorders>
            <w:hideMark/>
          </w:tcPr>
          <w:p w14:paraId="3388691A" w14:textId="77777777" w:rsidR="00A4790E" w:rsidRPr="005B29D7" w:rsidRDefault="00A4790E">
            <w:pPr>
              <w:spacing w:before="120" w:line="260" w:lineRule="atLeast"/>
              <w:rPr>
                <w:rFonts w:ascii="Trebuchet MS" w:hAnsi="Trebuchet MS" w:cs="Arial"/>
                <w:color w:val="000000"/>
              </w:rPr>
            </w:pPr>
            <w:r w:rsidRPr="005B29D7">
              <w:rPr>
                <w:rFonts w:ascii="Trebuchet MS" w:hAnsi="Trebuchet MS" w:cs="Arial"/>
                <w:color w:val="000000"/>
              </w:rPr>
              <w:t>Contract Work Commencement Date</w:t>
            </w:r>
          </w:p>
        </w:tc>
        <w:tc>
          <w:tcPr>
            <w:tcW w:w="4189" w:type="dxa"/>
            <w:tcBorders>
              <w:top w:val="dotted" w:sz="4" w:space="0" w:color="auto"/>
              <w:left w:val="dotted" w:sz="4" w:space="0" w:color="auto"/>
              <w:bottom w:val="dotted" w:sz="4" w:space="0" w:color="auto"/>
              <w:right w:val="dotted" w:sz="4" w:space="0" w:color="auto"/>
            </w:tcBorders>
            <w:hideMark/>
          </w:tcPr>
          <w:p w14:paraId="1334DE98" w14:textId="77777777" w:rsidR="00A4790E" w:rsidRPr="005B29D7" w:rsidRDefault="00A4790E">
            <w:pPr>
              <w:spacing w:before="120" w:line="260" w:lineRule="atLeast"/>
              <w:jc w:val="both"/>
              <w:rPr>
                <w:rFonts w:ascii="Trebuchet MS" w:hAnsi="Trebuchet MS" w:cs="Arial"/>
              </w:rPr>
            </w:pPr>
            <w:r w:rsidRPr="005B29D7">
              <w:rPr>
                <w:rFonts w:ascii="Trebuchet MS" w:hAnsi="Trebuchet MS" w:cs="Arial"/>
              </w:rPr>
              <w:t xml:space="preserve">Week Commencing </w:t>
            </w:r>
            <w:r w:rsidR="00974F99">
              <w:rPr>
                <w:rFonts w:ascii="Trebuchet MS" w:hAnsi="Trebuchet MS" w:cs="Arial"/>
              </w:rPr>
              <w:t>27 February 2017</w:t>
            </w:r>
          </w:p>
        </w:tc>
      </w:tr>
    </w:tbl>
    <w:p w14:paraId="79753F7F" w14:textId="77777777" w:rsidR="00A4790E" w:rsidRPr="005B29D7" w:rsidRDefault="00A4790E" w:rsidP="00A4790E">
      <w:pPr>
        <w:pStyle w:val="StyleArial11ptJustified"/>
        <w:spacing w:before="120" w:after="120"/>
        <w:ind w:left="720"/>
        <w:rPr>
          <w:rStyle w:val="CommentReference"/>
          <w:rFonts w:ascii="Trebuchet MS" w:hAnsi="Trebuchet MS"/>
          <w:sz w:val="22"/>
        </w:rPr>
      </w:pPr>
      <w:r w:rsidRPr="005B29D7">
        <w:rPr>
          <w:rFonts w:ascii="Trebuchet MS" w:hAnsi="Trebuchet MS"/>
        </w:rPr>
        <w:t>*</w:t>
      </w:r>
      <w:r w:rsidRPr="005B29D7">
        <w:rPr>
          <w:rStyle w:val="CommentReference"/>
          <w:rFonts w:ascii="Trebuchet MS" w:hAnsi="Trebuchet MS"/>
          <w:sz w:val="22"/>
        </w:rPr>
        <w:t>The Big Lottery Fund may vary these dates.</w:t>
      </w:r>
    </w:p>
    <w:p w14:paraId="2211E9B1" w14:textId="77777777" w:rsidR="00A4790E" w:rsidRPr="005B29D7" w:rsidRDefault="00A4790E" w:rsidP="00A4790E">
      <w:pPr>
        <w:pStyle w:val="StyleArial11ptJustified"/>
        <w:spacing w:before="120" w:after="120"/>
        <w:ind w:left="720"/>
        <w:rPr>
          <w:rStyle w:val="CommentReference"/>
          <w:rFonts w:ascii="Trebuchet MS" w:hAnsi="Trebuchet MS"/>
          <w:sz w:val="22"/>
        </w:rPr>
      </w:pPr>
      <w:r w:rsidRPr="005B29D7">
        <w:rPr>
          <w:rStyle w:val="CommentReference"/>
          <w:rFonts w:ascii="Trebuchet MS" w:hAnsi="Trebuchet MS"/>
          <w:sz w:val="22"/>
        </w:rPr>
        <w:t xml:space="preserve">*The Fund reserves the right to carry out clarifications via email or by inviting Bidders to a clarification meeting. </w:t>
      </w:r>
    </w:p>
    <w:p w14:paraId="243EFD33" w14:textId="77777777" w:rsidR="00A4790E" w:rsidRPr="005B29D7" w:rsidRDefault="00A4790E" w:rsidP="00A4790E">
      <w:pPr>
        <w:pStyle w:val="StyleArial11ptJustified"/>
        <w:spacing w:before="120" w:after="120"/>
        <w:ind w:left="720"/>
        <w:rPr>
          <w:rStyle w:val="CommentReference"/>
          <w:rFonts w:ascii="Trebuchet MS" w:hAnsi="Trebuchet MS"/>
          <w:sz w:val="22"/>
        </w:rPr>
      </w:pPr>
      <w:r w:rsidRPr="005B29D7">
        <w:rPr>
          <w:rStyle w:val="CommentReference"/>
          <w:rFonts w:ascii="Trebuchet MS" w:hAnsi="Trebuchet MS"/>
          <w:sz w:val="22"/>
        </w:rPr>
        <w:t xml:space="preserve">In order to ensure that both the Fund’s and Bidder’s resources are used appropriately, the Fund will only invite the top two or three (depending on the closeness of scores) highest scoring bidders to attend a clarification meeting. </w:t>
      </w:r>
    </w:p>
    <w:p w14:paraId="1F845576" w14:textId="77777777" w:rsidR="00A4790E" w:rsidRPr="005B29D7" w:rsidRDefault="00A4790E" w:rsidP="00A4790E">
      <w:pPr>
        <w:pStyle w:val="StyleArial11ptJustified"/>
        <w:spacing w:before="120" w:after="120"/>
        <w:ind w:left="720"/>
        <w:rPr>
          <w:rStyle w:val="CommentReference"/>
          <w:rFonts w:ascii="Trebuchet MS" w:hAnsi="Trebuchet MS"/>
          <w:sz w:val="22"/>
        </w:rPr>
      </w:pPr>
      <w:r w:rsidRPr="005B29D7">
        <w:rPr>
          <w:rStyle w:val="CommentReference"/>
          <w:rFonts w:ascii="Trebuchet MS" w:hAnsi="Trebuchet MS"/>
          <w:sz w:val="22"/>
        </w:rPr>
        <w:t xml:space="preserve"> Scores will be moderated based on any clarifications provided during this meeting. </w:t>
      </w:r>
    </w:p>
    <w:p w14:paraId="32CF51BB" w14:textId="77777777" w:rsidR="00A4790E" w:rsidRPr="005B29D7" w:rsidRDefault="00A4790E" w:rsidP="00A4790E">
      <w:pPr>
        <w:pStyle w:val="StyleArial11ptJustified"/>
        <w:spacing w:before="120" w:after="120"/>
        <w:ind w:left="720"/>
        <w:rPr>
          <w:rStyle w:val="CommentReference"/>
          <w:rFonts w:ascii="Trebuchet MS" w:hAnsi="Trebuchet MS"/>
          <w:sz w:val="22"/>
        </w:rPr>
      </w:pPr>
    </w:p>
    <w:p w14:paraId="567F3FCF" w14:textId="77777777" w:rsidR="00A4790E" w:rsidRPr="005B29D7" w:rsidRDefault="001C47DE" w:rsidP="00A4790E">
      <w:pPr>
        <w:numPr>
          <w:ilvl w:val="0"/>
          <w:numId w:val="2"/>
        </w:numPr>
        <w:spacing w:after="120" w:line="260" w:lineRule="atLeast"/>
        <w:jc w:val="both"/>
        <w:rPr>
          <w:rFonts w:ascii="Trebuchet MS" w:hAnsi="Trebuchet MS" w:cs="Arial"/>
          <w:b/>
          <w:bCs/>
          <w:color w:val="CC99FF"/>
        </w:rPr>
      </w:pPr>
      <w:r>
        <w:rPr>
          <w:rFonts w:ascii="Trebuchet MS" w:hAnsi="Trebuchet MS" w:cs="Arial"/>
          <w:noProof/>
          <w:lang w:eastAsia="en-GB"/>
        </w:rPr>
        <w:lastRenderedPageBreak/>
        <w:pict w14:anchorId="31D9A997">
          <v:line id="Line 7" o:spid="_x0000_s1037"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" strokecolor="#c9f" strokeweight="2pt"/>
        </w:pict>
      </w:r>
      <w:r w:rsidR="00A4790E" w:rsidRPr="005B29D7">
        <w:rPr>
          <w:rFonts w:ascii="Trebuchet MS" w:hAnsi="Trebuchet MS" w:cs="Arial"/>
          <w:b/>
          <w:bCs/>
          <w:color w:val="CC99FF"/>
        </w:rPr>
        <w:t>Legal Documentation</w:t>
      </w:r>
    </w:p>
    <w:p w14:paraId="6ABFCFF9" w14:textId="77777777" w:rsidR="00A4790E" w:rsidRPr="005B29D7" w:rsidRDefault="00A4790E" w:rsidP="00A4790E">
      <w:pPr>
        <w:numPr>
          <w:ilvl w:val="1"/>
          <w:numId w:val="2"/>
        </w:numPr>
        <w:spacing w:before="120" w:after="120" w:line="260" w:lineRule="atLeast"/>
        <w:jc w:val="both"/>
        <w:rPr>
          <w:rFonts w:ascii="Trebuchet MS" w:hAnsi="Trebuchet MS" w:cs="Arial"/>
          <w:iCs/>
          <w:u w:val="single"/>
        </w:rPr>
      </w:pPr>
      <w:r w:rsidRPr="005B29D7">
        <w:rPr>
          <w:rFonts w:ascii="Trebuchet MS" w:hAnsi="Trebuchet MS" w:cs="Arial"/>
          <w:iCs/>
          <w:u w:val="single"/>
        </w:rPr>
        <w:t>Achieving greater transparency of public sector procurement and contracting</w:t>
      </w:r>
    </w:p>
    <w:p w14:paraId="5B9A7340" w14:textId="77777777" w:rsidR="00A4790E" w:rsidRPr="005B29D7" w:rsidRDefault="00A4790E" w:rsidP="00A4790E">
      <w:pPr>
        <w:spacing w:before="120" w:after="120"/>
        <w:ind w:left="709"/>
        <w:jc w:val="both"/>
        <w:rPr>
          <w:rFonts w:ascii="Trebuchet MS" w:hAnsi="Trebuchet MS" w:cs="Arial"/>
          <w:iCs/>
        </w:rPr>
      </w:pPr>
      <w:r w:rsidRPr="005B29D7">
        <w:rPr>
          <w:rFonts w:ascii="Trebuchet MS" w:hAnsi="Trebuchet MS" w:cs="Arial"/>
          <w:iCs/>
        </w:rPr>
        <w:t xml:space="preserve">Government has set out the need for greater transparency across its operations to enable the public to hold public bodies and politicians to account. This includes commitments relating to public expenditure, intended to help achieve better value for money. </w:t>
      </w:r>
    </w:p>
    <w:p w14:paraId="4F443863" w14:textId="77777777" w:rsidR="00A4790E" w:rsidRPr="005B29D7" w:rsidRDefault="00A4790E" w:rsidP="00A4790E">
      <w:pPr>
        <w:spacing w:before="120" w:after="120"/>
        <w:ind w:left="709"/>
        <w:jc w:val="both"/>
        <w:rPr>
          <w:rFonts w:ascii="Trebuchet MS" w:hAnsi="Trebuchet MS" w:cs="Arial"/>
          <w:iCs/>
        </w:rPr>
      </w:pPr>
      <w:r w:rsidRPr="005B29D7">
        <w:rPr>
          <w:rFonts w:ascii="Trebuchet MS" w:hAnsi="Trebuchet MS" w:cs="Arial"/>
          <w:iCs/>
        </w:rPr>
        <w:t>As part of the transparency agenda, Government has made the following commitments with regard to procurement and contracting:</w:t>
      </w:r>
    </w:p>
    <w:p w14:paraId="07341B84" w14:textId="77777777" w:rsidR="00A4790E" w:rsidRPr="005B29D7" w:rsidRDefault="00A4790E" w:rsidP="00A4790E">
      <w:pPr>
        <w:pStyle w:val="Address"/>
        <w:rPr>
          <w:rFonts w:ascii="Trebuchet MS" w:hAnsi="Trebuchet MS" w:cs="Arial"/>
          <w:szCs w:val="22"/>
        </w:rPr>
      </w:pPr>
    </w:p>
    <w:p w14:paraId="7510397E" w14:textId="77777777" w:rsidR="00A4790E" w:rsidRPr="005B29D7" w:rsidRDefault="00A4790E" w:rsidP="00A4790E">
      <w:pPr>
        <w:numPr>
          <w:ilvl w:val="0"/>
          <w:numId w:val="3"/>
        </w:numPr>
        <w:spacing w:before="120" w:after="120" w:line="260" w:lineRule="atLeast"/>
        <w:ind w:left="1276"/>
        <w:jc w:val="both"/>
        <w:rPr>
          <w:rFonts w:ascii="Trebuchet MS" w:hAnsi="Trebuchet MS" w:cs="Arial"/>
          <w:iCs/>
        </w:rPr>
      </w:pPr>
      <w:r w:rsidRPr="005B29D7">
        <w:rPr>
          <w:rFonts w:ascii="Trebuchet MS" w:hAnsi="Trebuchet MS" w:cs="Arial"/>
          <w:iCs/>
        </w:rPr>
        <w:t xml:space="preserve">All new central government tender documents for contracts over £10,000 and Contracts over £10,000 to be published on a single website from September 2010, with this information to be made available to the public free of charge. </w:t>
      </w:r>
    </w:p>
    <w:p w14:paraId="0A7A8CDD" w14:textId="77777777" w:rsidR="00A4790E" w:rsidRPr="005B29D7" w:rsidRDefault="00A4790E" w:rsidP="00A4790E">
      <w:pPr>
        <w:spacing w:before="120" w:after="120"/>
        <w:ind w:left="709"/>
        <w:jc w:val="both"/>
        <w:rPr>
          <w:rFonts w:ascii="Trebuchet MS" w:hAnsi="Trebuchet MS" w:cs="Arial"/>
          <w:iCs/>
        </w:rPr>
      </w:pPr>
      <w:r w:rsidRPr="005B29D7">
        <w:rPr>
          <w:rFonts w:ascii="Trebuchet MS" w:hAnsi="Trebuchet MS" w:cs="Arial"/>
          <w:iCs/>
        </w:rPr>
        <w:t>Bidders should be aware that if your organisation is awarded this contract, the resulting contract between you and the Big Lottery Fund will be published.  In some circumstances, limited redactions will be made to some contracts before they are published in order to comply with existing law and for the protection of national security.</w:t>
      </w:r>
    </w:p>
    <w:p w14:paraId="1A7AB7F4" w14:textId="77777777" w:rsidR="00A4790E" w:rsidRPr="005B29D7" w:rsidRDefault="00A4790E" w:rsidP="00A4790E">
      <w:pPr>
        <w:spacing w:before="120" w:after="120"/>
        <w:ind w:left="720"/>
        <w:jc w:val="both"/>
        <w:rPr>
          <w:rFonts w:ascii="Trebuchet MS" w:hAnsi="Trebuchet MS" w:cs="Arial"/>
          <w:iCs/>
        </w:rPr>
      </w:pPr>
    </w:p>
    <w:p w14:paraId="70EFD1EC" w14:textId="77777777" w:rsidR="00A4790E" w:rsidRPr="005B29D7" w:rsidRDefault="00A4790E" w:rsidP="00A4790E">
      <w:pPr>
        <w:numPr>
          <w:ilvl w:val="1"/>
          <w:numId w:val="2"/>
        </w:numPr>
        <w:spacing w:before="120" w:after="120" w:line="260" w:lineRule="atLeast"/>
        <w:jc w:val="both"/>
        <w:rPr>
          <w:rFonts w:ascii="Trebuchet MS" w:hAnsi="Trebuchet MS" w:cs="Arial"/>
          <w:iCs/>
        </w:rPr>
      </w:pPr>
      <w:r w:rsidRPr="005B29D7">
        <w:rPr>
          <w:rFonts w:ascii="Trebuchet MS" w:hAnsi="Trebuchet MS" w:cs="Arial"/>
          <w:iCs/>
        </w:rPr>
        <w:t>Bidders must complete and return all documents in Section 3</w:t>
      </w:r>
    </w:p>
    <w:p w14:paraId="3B55331C" w14:textId="77777777" w:rsidR="00A4790E" w:rsidRPr="005B29D7"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5B29D7">
        <w:rPr>
          <w:rFonts w:ascii="Trebuchet MS" w:hAnsi="Trebuchet MS" w:cs="Arial"/>
          <w:iCs/>
        </w:rPr>
        <w:t>Annex 1</w:t>
      </w:r>
      <w:r w:rsidRPr="005B29D7">
        <w:rPr>
          <w:rFonts w:ascii="Trebuchet MS" w:hAnsi="Trebuchet MS" w:cs="Arial"/>
          <w:iCs/>
        </w:rPr>
        <w:tab/>
        <w:t>Response to Tender and Evaluation Criteria</w:t>
      </w:r>
    </w:p>
    <w:p w14:paraId="4E96940F" w14:textId="77777777" w:rsidR="00A4790E" w:rsidRPr="005B29D7"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5B29D7">
        <w:rPr>
          <w:rFonts w:ascii="Trebuchet MS" w:hAnsi="Trebuchet MS" w:cs="Arial"/>
          <w:iCs/>
        </w:rPr>
        <w:t>Annex 2</w:t>
      </w:r>
      <w:r w:rsidRPr="005B29D7">
        <w:rPr>
          <w:rFonts w:ascii="Trebuchet MS" w:hAnsi="Trebuchet MS" w:cs="Arial"/>
          <w:iCs/>
        </w:rPr>
        <w:tab/>
        <w:t xml:space="preserve">Schedule of Charges </w:t>
      </w:r>
    </w:p>
    <w:p w14:paraId="01BAE9F5" w14:textId="77777777" w:rsidR="00A4790E" w:rsidRPr="005B29D7"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bCs/>
          <w:iCs/>
          <w:color w:val="000000"/>
        </w:rPr>
      </w:pPr>
      <w:r w:rsidRPr="005B29D7">
        <w:rPr>
          <w:rFonts w:ascii="Trebuchet MS" w:hAnsi="Trebuchet MS" w:cs="Arial"/>
          <w:iCs/>
        </w:rPr>
        <w:t>Annex 3</w:t>
      </w:r>
      <w:r w:rsidRPr="005B29D7">
        <w:rPr>
          <w:rFonts w:ascii="Trebuchet MS" w:hAnsi="Trebuchet MS" w:cs="Arial"/>
          <w:iCs/>
        </w:rPr>
        <w:tab/>
        <w:t>Bidders Detail</w:t>
      </w:r>
    </w:p>
    <w:p w14:paraId="7AADFBB2" w14:textId="77777777" w:rsidR="00A4790E" w:rsidRPr="005B29D7" w:rsidRDefault="00A4790E" w:rsidP="00A4790E">
      <w:pPr>
        <w:numPr>
          <w:ilvl w:val="0"/>
          <w:numId w:val="4"/>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5B29D7">
        <w:rPr>
          <w:rFonts w:ascii="Trebuchet MS" w:hAnsi="Trebuchet MS" w:cs="Arial"/>
          <w:bCs/>
          <w:iCs/>
          <w:color w:val="000000"/>
        </w:rPr>
        <w:t xml:space="preserve">Annex 4 </w:t>
      </w:r>
      <w:r w:rsidRPr="005B29D7">
        <w:rPr>
          <w:rFonts w:ascii="Trebuchet MS" w:hAnsi="Trebuchet MS" w:cs="Arial"/>
          <w:iCs/>
        </w:rPr>
        <w:tab/>
        <w:t>Form of Tender</w:t>
      </w:r>
    </w:p>
    <w:p w14:paraId="7F9DD57F" w14:textId="77777777" w:rsidR="00A4790E" w:rsidRPr="005B29D7" w:rsidRDefault="00A4790E" w:rsidP="00A4790E">
      <w:pPr>
        <w:tabs>
          <w:tab w:val="left" w:pos="1260"/>
          <w:tab w:val="left" w:pos="2268"/>
          <w:tab w:val="left" w:pos="3960"/>
        </w:tabs>
        <w:spacing w:before="120" w:after="120"/>
        <w:ind w:left="709"/>
        <w:rPr>
          <w:rFonts w:ascii="Trebuchet MS" w:hAnsi="Trebuchet MS" w:cs="Arial"/>
          <w:iCs/>
        </w:rPr>
      </w:pPr>
      <w:r w:rsidRPr="005B29D7">
        <w:rPr>
          <w:rFonts w:ascii="Trebuchet MS" w:hAnsi="Trebuchet MS" w:cs="Arial"/>
          <w:iCs/>
        </w:rPr>
        <w:t xml:space="preserve">          Part 1 Declaration</w:t>
      </w:r>
    </w:p>
    <w:p w14:paraId="65146764" w14:textId="77777777" w:rsidR="00A4790E" w:rsidRPr="005B29D7" w:rsidRDefault="00A4790E" w:rsidP="00A4790E">
      <w:pPr>
        <w:numPr>
          <w:ilvl w:val="0"/>
          <w:numId w:val="5"/>
        </w:numPr>
        <w:tabs>
          <w:tab w:val="clear" w:pos="360"/>
          <w:tab w:val="num" w:pos="709"/>
          <w:tab w:val="left" w:pos="1260"/>
          <w:tab w:val="left" w:pos="2268"/>
          <w:tab w:val="left" w:pos="3960"/>
        </w:tabs>
        <w:spacing w:before="120" w:after="120" w:line="260" w:lineRule="atLeast"/>
        <w:ind w:firstLine="349"/>
        <w:rPr>
          <w:rFonts w:ascii="Trebuchet MS" w:hAnsi="Trebuchet MS" w:cs="Arial"/>
          <w:iCs/>
        </w:rPr>
      </w:pPr>
      <w:r w:rsidRPr="005B29D7">
        <w:rPr>
          <w:rFonts w:ascii="Trebuchet MS" w:hAnsi="Trebuchet MS" w:cs="Arial"/>
          <w:iCs/>
        </w:rPr>
        <w:t>Annex 5</w:t>
      </w:r>
    </w:p>
    <w:p w14:paraId="5ACF43B7" w14:textId="77777777" w:rsidR="00A4790E" w:rsidRPr="005B29D7" w:rsidRDefault="00A4790E" w:rsidP="00A4790E">
      <w:pPr>
        <w:tabs>
          <w:tab w:val="left" w:pos="720"/>
        </w:tabs>
        <w:rPr>
          <w:rFonts w:ascii="Trebuchet MS" w:hAnsi="Trebuchet MS" w:cs="Arial"/>
          <w:bCs/>
          <w:color w:val="000000"/>
        </w:rPr>
      </w:pPr>
      <w:r w:rsidRPr="005B29D7">
        <w:rPr>
          <w:rFonts w:ascii="Trebuchet MS" w:hAnsi="Trebuchet MS" w:cs="Arial"/>
          <w:iCs/>
        </w:rPr>
        <w:tab/>
        <w:t xml:space="preserve">         </w:t>
      </w:r>
    </w:p>
    <w:p w14:paraId="5C659BE5" w14:textId="77777777" w:rsidR="00A4790E" w:rsidRPr="005B29D7" w:rsidRDefault="00B32153" w:rsidP="00A4790E">
      <w:pPr>
        <w:tabs>
          <w:tab w:val="left" w:pos="720"/>
        </w:tabs>
        <w:rPr>
          <w:rFonts w:ascii="Trebuchet MS" w:hAnsi="Trebuchet MS" w:cs="Arial"/>
          <w:bCs/>
          <w:color w:val="000000"/>
        </w:rPr>
      </w:pPr>
      <w:r w:rsidRPr="005B29D7">
        <w:rPr>
          <w:rFonts w:ascii="Trebuchet MS" w:hAnsi="Trebuchet MS" w:cs="Arial"/>
          <w:bCs/>
          <w:color w:val="000000"/>
        </w:rPr>
        <w:tab/>
      </w:r>
      <w:r w:rsidRPr="005B29D7">
        <w:rPr>
          <w:rFonts w:ascii="Trebuchet MS" w:hAnsi="Trebuchet MS" w:cs="Arial"/>
          <w:bCs/>
          <w:color w:val="000000"/>
        </w:rPr>
        <w:tab/>
      </w:r>
      <w:r w:rsidRPr="005B29D7">
        <w:rPr>
          <w:rFonts w:ascii="Trebuchet MS" w:hAnsi="Trebuchet MS" w:cs="Arial"/>
          <w:bCs/>
          <w:color w:val="000000"/>
        </w:rPr>
        <w:tab/>
      </w:r>
      <w:r w:rsidRPr="005B29D7">
        <w:rPr>
          <w:rFonts w:ascii="Trebuchet MS" w:hAnsi="Trebuchet MS" w:cs="Arial"/>
          <w:bCs/>
          <w:color w:val="000000"/>
        </w:rPr>
        <w:tab/>
        <w:t>Part I</w:t>
      </w:r>
      <w:r w:rsidR="00A4790E" w:rsidRPr="005B29D7">
        <w:rPr>
          <w:rFonts w:ascii="Trebuchet MS" w:hAnsi="Trebuchet MS" w:cs="Arial"/>
          <w:bCs/>
          <w:color w:val="000000"/>
        </w:rPr>
        <w:t>: Transparency Requirements</w:t>
      </w:r>
    </w:p>
    <w:p w14:paraId="411A86EB" w14:textId="77777777" w:rsidR="00A4790E" w:rsidRPr="005B29D7" w:rsidRDefault="00B32153" w:rsidP="00A4790E">
      <w:pPr>
        <w:tabs>
          <w:tab w:val="left" w:pos="720"/>
        </w:tabs>
        <w:rPr>
          <w:rFonts w:ascii="Trebuchet MS" w:hAnsi="Trebuchet MS" w:cs="Arial"/>
          <w:bCs/>
          <w:color w:val="000000"/>
        </w:rPr>
      </w:pPr>
      <w:r w:rsidRPr="005B29D7">
        <w:rPr>
          <w:rFonts w:ascii="Trebuchet MS" w:hAnsi="Trebuchet MS" w:cs="Arial"/>
          <w:bCs/>
          <w:color w:val="000000"/>
        </w:rPr>
        <w:tab/>
      </w:r>
      <w:r w:rsidRPr="005B29D7">
        <w:rPr>
          <w:rFonts w:ascii="Trebuchet MS" w:hAnsi="Trebuchet MS" w:cs="Arial"/>
          <w:bCs/>
          <w:color w:val="000000"/>
        </w:rPr>
        <w:tab/>
      </w:r>
      <w:r w:rsidRPr="005B29D7">
        <w:rPr>
          <w:rFonts w:ascii="Trebuchet MS" w:hAnsi="Trebuchet MS" w:cs="Arial"/>
          <w:bCs/>
          <w:color w:val="000000"/>
        </w:rPr>
        <w:tab/>
      </w:r>
      <w:r w:rsidRPr="005B29D7">
        <w:rPr>
          <w:rFonts w:ascii="Trebuchet MS" w:hAnsi="Trebuchet MS" w:cs="Arial"/>
          <w:bCs/>
          <w:color w:val="000000"/>
        </w:rPr>
        <w:tab/>
        <w:t>Part II</w:t>
      </w:r>
      <w:r w:rsidR="00A4790E" w:rsidRPr="005B29D7">
        <w:rPr>
          <w:rFonts w:ascii="Trebuchet MS" w:hAnsi="Trebuchet MS" w:cs="Arial"/>
          <w:bCs/>
          <w:color w:val="000000"/>
        </w:rPr>
        <w:t xml:space="preserve"> Parent Company Guarantee (where appropriate)</w:t>
      </w:r>
    </w:p>
    <w:p w14:paraId="31B6C056" w14:textId="77777777" w:rsidR="005168C0" w:rsidRPr="005B29D7" w:rsidRDefault="00B32153" w:rsidP="005168C0">
      <w:pPr>
        <w:tabs>
          <w:tab w:val="left" w:pos="720"/>
        </w:tabs>
        <w:rPr>
          <w:rFonts w:ascii="Trebuchet MS" w:hAnsi="Trebuchet MS" w:cs="Arial"/>
          <w:bCs/>
          <w:color w:val="000000"/>
        </w:rPr>
      </w:pPr>
      <w:r w:rsidRPr="005B29D7">
        <w:rPr>
          <w:rFonts w:ascii="Trebuchet MS" w:hAnsi="Trebuchet MS" w:cs="Arial"/>
          <w:bCs/>
          <w:color w:val="000000"/>
        </w:rPr>
        <w:tab/>
      </w:r>
      <w:r w:rsidRPr="005B29D7">
        <w:rPr>
          <w:rFonts w:ascii="Trebuchet MS" w:hAnsi="Trebuchet MS" w:cs="Arial"/>
          <w:bCs/>
          <w:color w:val="000000"/>
        </w:rPr>
        <w:tab/>
      </w:r>
      <w:r w:rsidRPr="005B29D7">
        <w:rPr>
          <w:rFonts w:ascii="Trebuchet MS" w:hAnsi="Trebuchet MS" w:cs="Arial"/>
          <w:bCs/>
          <w:color w:val="000000"/>
        </w:rPr>
        <w:tab/>
      </w:r>
      <w:r w:rsidRPr="005B29D7">
        <w:rPr>
          <w:rFonts w:ascii="Trebuchet MS" w:hAnsi="Trebuchet MS" w:cs="Arial"/>
          <w:bCs/>
          <w:color w:val="000000"/>
        </w:rPr>
        <w:tab/>
      </w:r>
      <w:r w:rsidR="005168C0" w:rsidRPr="005B29D7">
        <w:rPr>
          <w:rFonts w:ascii="Trebuchet MS" w:hAnsi="Trebuchet MS" w:cs="Arial"/>
          <w:bCs/>
          <w:color w:val="000000"/>
        </w:rPr>
        <w:t xml:space="preserve">Part III: Regulation </w:t>
      </w:r>
      <w:r w:rsidR="005168C0">
        <w:rPr>
          <w:rFonts w:ascii="Trebuchet MS" w:hAnsi="Trebuchet MS" w:cs="Arial"/>
          <w:bCs/>
          <w:color w:val="000000"/>
        </w:rPr>
        <w:t>57</w:t>
      </w:r>
      <w:r w:rsidR="005168C0" w:rsidRPr="005B29D7">
        <w:rPr>
          <w:rFonts w:ascii="Trebuchet MS" w:hAnsi="Trebuchet MS" w:cs="Arial"/>
          <w:bCs/>
          <w:color w:val="000000"/>
        </w:rPr>
        <w:t xml:space="preserve"> (1) Declaration </w:t>
      </w:r>
    </w:p>
    <w:p w14:paraId="4AFD6A59" w14:textId="77777777" w:rsidR="005168C0" w:rsidRPr="005B29D7" w:rsidRDefault="005168C0" w:rsidP="005168C0">
      <w:pPr>
        <w:tabs>
          <w:tab w:val="left" w:pos="720"/>
        </w:tabs>
        <w:rPr>
          <w:rFonts w:ascii="Trebuchet MS" w:hAnsi="Trebuchet MS" w:cs="Arial"/>
          <w:bCs/>
          <w:color w:val="000000"/>
        </w:rPr>
      </w:pPr>
      <w:r w:rsidRPr="005B29D7">
        <w:rPr>
          <w:rFonts w:ascii="Trebuchet MS" w:hAnsi="Trebuchet MS" w:cs="Arial"/>
          <w:bCs/>
          <w:color w:val="000000"/>
        </w:rPr>
        <w:tab/>
      </w:r>
      <w:r w:rsidRPr="005B29D7">
        <w:rPr>
          <w:rFonts w:ascii="Trebuchet MS" w:hAnsi="Trebuchet MS" w:cs="Arial"/>
          <w:bCs/>
          <w:color w:val="000000"/>
        </w:rPr>
        <w:tab/>
      </w:r>
      <w:r>
        <w:rPr>
          <w:rFonts w:ascii="Trebuchet MS" w:hAnsi="Trebuchet MS" w:cs="Arial"/>
          <w:bCs/>
          <w:color w:val="000000"/>
        </w:rPr>
        <w:tab/>
      </w:r>
      <w:r>
        <w:rPr>
          <w:rFonts w:ascii="Trebuchet MS" w:hAnsi="Trebuchet MS" w:cs="Arial"/>
          <w:bCs/>
          <w:color w:val="000000"/>
        </w:rPr>
        <w:tab/>
      </w:r>
      <w:r w:rsidRPr="005B29D7">
        <w:rPr>
          <w:rFonts w:ascii="Trebuchet MS" w:hAnsi="Trebuchet MS" w:cs="Arial"/>
          <w:bCs/>
          <w:color w:val="000000"/>
        </w:rPr>
        <w:t xml:space="preserve">Part IV: Regulation </w:t>
      </w:r>
      <w:r>
        <w:rPr>
          <w:rFonts w:ascii="Trebuchet MS" w:hAnsi="Trebuchet MS" w:cs="Arial"/>
          <w:bCs/>
          <w:color w:val="000000"/>
        </w:rPr>
        <w:t>57 (8</w:t>
      </w:r>
      <w:r w:rsidRPr="005B29D7">
        <w:rPr>
          <w:rFonts w:ascii="Trebuchet MS" w:hAnsi="Trebuchet MS" w:cs="Arial"/>
          <w:bCs/>
          <w:color w:val="000000"/>
        </w:rPr>
        <w:t xml:space="preserve">) Declaration </w:t>
      </w:r>
    </w:p>
    <w:p w14:paraId="76E5C0A1" w14:textId="77777777" w:rsidR="00A4790E" w:rsidRPr="005B29D7" w:rsidRDefault="00A4790E" w:rsidP="005168C0">
      <w:pPr>
        <w:tabs>
          <w:tab w:val="left" w:pos="720"/>
        </w:tabs>
        <w:rPr>
          <w:rFonts w:ascii="Trebuchet MS" w:hAnsi="Trebuchet MS" w:cs="Arial"/>
          <w:iCs/>
        </w:rPr>
      </w:pPr>
    </w:p>
    <w:p w14:paraId="671BDAB2" w14:textId="77777777" w:rsidR="00A4790E" w:rsidRPr="005B29D7" w:rsidRDefault="00A4790E" w:rsidP="00A4790E">
      <w:pPr>
        <w:tabs>
          <w:tab w:val="left" w:pos="1260"/>
          <w:tab w:val="left" w:pos="2268"/>
          <w:tab w:val="left" w:pos="3960"/>
        </w:tabs>
        <w:spacing w:before="120" w:after="120"/>
        <w:rPr>
          <w:rFonts w:ascii="Trebuchet MS" w:hAnsi="Trebuchet MS" w:cs="Arial"/>
          <w:iCs/>
          <w:color w:val="000000"/>
        </w:rPr>
      </w:pPr>
      <w:r w:rsidRPr="005B29D7">
        <w:rPr>
          <w:rFonts w:ascii="Trebuchet MS" w:hAnsi="Trebuchet MS" w:cs="Arial"/>
          <w:iCs/>
          <w:color w:val="000000"/>
        </w:rPr>
        <w:t>Bidders shall notify The Big Lottery Fund of any errors, omissions or details contained within the documents, which precludes them from tendering for this service.</w:t>
      </w:r>
    </w:p>
    <w:p w14:paraId="32A1C265" w14:textId="77777777" w:rsidR="00A4790E" w:rsidRPr="005B29D7" w:rsidRDefault="00A4790E" w:rsidP="00A4790E">
      <w:pPr>
        <w:pStyle w:val="BodyText2Numbered"/>
        <w:keepNext w:val="0"/>
        <w:numPr>
          <w:ilvl w:val="1"/>
          <w:numId w:val="2"/>
        </w:numPr>
        <w:spacing w:before="0" w:after="0"/>
        <w:outlineLvl w:val="9"/>
        <w:rPr>
          <w:rFonts w:ascii="Trebuchet MS" w:hAnsi="Trebuchet MS" w:cs="Arial"/>
          <w:iCs/>
        </w:rPr>
      </w:pPr>
      <w:r w:rsidRPr="005B29D7">
        <w:rPr>
          <w:rFonts w:ascii="Trebuchet MS" w:hAnsi="Trebuchet MS" w:cs="Arial"/>
          <w:iCs/>
        </w:rPr>
        <w:lastRenderedPageBreak/>
        <w:t xml:space="preserve">Where a group of companies are bidding jointly for this Contract, they will need to have in place a robust partnership agreement outlining the individual roles and responsibilities of each in relation to the delivery of the Contract. BIG will need to see a copy of this agreement as part of the tender process. When such consortium tenders are submitted, a lead bidder needs to be clearly identified as it will be with them that the Contract will be held and they will be the contractor and ultimately be accountable for its overall delivery. </w:t>
      </w:r>
    </w:p>
    <w:p w14:paraId="02AB6D78" w14:textId="77777777" w:rsidR="00A4790E" w:rsidRPr="005B29D7" w:rsidRDefault="00A4790E" w:rsidP="00A4790E">
      <w:pPr>
        <w:numPr>
          <w:ilvl w:val="1"/>
          <w:numId w:val="2"/>
        </w:numPr>
        <w:spacing w:before="120" w:after="120" w:line="260" w:lineRule="atLeast"/>
        <w:jc w:val="both"/>
        <w:rPr>
          <w:rFonts w:ascii="Trebuchet MS" w:hAnsi="Trebuchet MS" w:cs="Arial"/>
          <w:b/>
          <w:iCs/>
          <w:color w:val="000000"/>
        </w:rPr>
      </w:pPr>
      <w:r w:rsidRPr="005B29D7">
        <w:rPr>
          <w:rFonts w:ascii="Trebuchet MS" w:hAnsi="Trebuchet MS" w:cs="Arial"/>
          <w:b/>
          <w:iCs/>
          <w:color w:val="000000"/>
        </w:rPr>
        <w:t>Bidders are required to detail within their tender submission if it is their intention to sub contract any element of the services detailed in section 2, ‘Scope of Works’.</w:t>
      </w:r>
    </w:p>
    <w:p w14:paraId="059340BB" w14:textId="77777777" w:rsidR="00A4790E" w:rsidRPr="005B29D7" w:rsidRDefault="00A4790E" w:rsidP="00A4790E">
      <w:pPr>
        <w:numPr>
          <w:ilvl w:val="1"/>
          <w:numId w:val="2"/>
        </w:numPr>
        <w:spacing w:before="120" w:after="120" w:line="260" w:lineRule="atLeast"/>
        <w:jc w:val="both"/>
        <w:rPr>
          <w:rFonts w:ascii="Trebuchet MS" w:hAnsi="Trebuchet MS" w:cs="Arial"/>
          <w:b/>
          <w:iCs/>
          <w:color w:val="000000"/>
        </w:rPr>
      </w:pPr>
      <w:r w:rsidRPr="005B29D7">
        <w:rPr>
          <w:rFonts w:ascii="Trebuchet MS" w:hAnsi="Trebuchet MS" w:cs="Arial"/>
          <w:b/>
          <w:iCs/>
          <w:color w:val="000000"/>
        </w:rPr>
        <w:t>NB: Bidders must declare any known or potential conflicts of interest.</w:t>
      </w:r>
    </w:p>
    <w:p w14:paraId="7D26F8E2" w14:textId="77777777" w:rsidR="00A4790E" w:rsidRPr="005B29D7" w:rsidRDefault="00A4790E" w:rsidP="00A4790E">
      <w:pPr>
        <w:spacing w:before="120" w:after="120"/>
        <w:jc w:val="both"/>
        <w:rPr>
          <w:rFonts w:ascii="Trebuchet MS" w:hAnsi="Trebuchet MS" w:cs="Arial"/>
          <w:i/>
          <w:color w:val="000000"/>
          <w:highlight w:val="yellow"/>
        </w:rPr>
      </w:pPr>
    </w:p>
    <w:p w14:paraId="5B26FAB7" w14:textId="77777777" w:rsidR="00A4790E" w:rsidRPr="005B29D7" w:rsidRDefault="001C47DE" w:rsidP="00A4790E">
      <w:pPr>
        <w:numPr>
          <w:ilvl w:val="0"/>
          <w:numId w:val="2"/>
        </w:numPr>
        <w:spacing w:after="120" w:line="260" w:lineRule="atLeast"/>
        <w:jc w:val="both"/>
        <w:rPr>
          <w:rFonts w:ascii="Trebuchet MS" w:hAnsi="Trebuchet MS" w:cs="Arial"/>
          <w:color w:val="CC99FF"/>
        </w:rPr>
      </w:pPr>
      <w:r>
        <w:rPr>
          <w:rFonts w:ascii="Trebuchet MS" w:hAnsi="Trebuchet MS" w:cs="Arial"/>
          <w:noProof/>
          <w:lang w:eastAsia="en-GB"/>
        </w:rPr>
        <w:pict w14:anchorId="064BD223">
          <v:line id="Line 8" o:spid="_x0000_s103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" strokecolor="#c9f" strokeweight="2pt"/>
        </w:pict>
      </w:r>
      <w:r w:rsidR="00A4790E" w:rsidRPr="005B29D7">
        <w:rPr>
          <w:rFonts w:ascii="Trebuchet MS" w:hAnsi="Trebuchet MS" w:cs="Arial"/>
          <w:b/>
          <w:bCs/>
          <w:color w:val="CC99FF"/>
        </w:rPr>
        <w:t>Submission Of Tenders</w:t>
      </w:r>
    </w:p>
    <w:p w14:paraId="016D1C85" w14:textId="77777777" w:rsidR="00A4790E" w:rsidRPr="005B29D7" w:rsidRDefault="00A4790E" w:rsidP="00A4790E">
      <w:pPr>
        <w:spacing w:before="120" w:after="120"/>
        <w:jc w:val="both"/>
        <w:rPr>
          <w:rFonts w:ascii="Trebuchet MS" w:hAnsi="Trebuchet MS" w:cs="Arial"/>
          <w:color w:val="000000"/>
        </w:rPr>
      </w:pPr>
    </w:p>
    <w:p w14:paraId="51EBCC38" w14:textId="3DB23356" w:rsidR="00A4790E" w:rsidRPr="005B29D7" w:rsidRDefault="00A4790E" w:rsidP="00A4790E">
      <w:pPr>
        <w:numPr>
          <w:ilvl w:val="1"/>
          <w:numId w:val="2"/>
        </w:numPr>
        <w:spacing w:before="120" w:after="120" w:line="260" w:lineRule="atLeast"/>
        <w:jc w:val="both"/>
        <w:rPr>
          <w:rFonts w:ascii="Trebuchet MS" w:hAnsi="Trebuchet MS" w:cs="Arial"/>
          <w:color w:val="000000"/>
        </w:rPr>
      </w:pPr>
      <w:r w:rsidRPr="005B29D7">
        <w:rPr>
          <w:rFonts w:ascii="Trebuchet MS" w:hAnsi="Trebuchet MS" w:cs="Arial"/>
          <w:color w:val="000000"/>
        </w:rPr>
        <w:t xml:space="preserve">Bidders must submit </w:t>
      </w:r>
      <w:r w:rsidRPr="005B29D7">
        <w:rPr>
          <w:rFonts w:ascii="Trebuchet MS" w:hAnsi="Trebuchet MS" w:cs="Arial"/>
          <w:b/>
          <w:color w:val="000000"/>
        </w:rPr>
        <w:t xml:space="preserve">an electronic copy of </w:t>
      </w:r>
      <w:r w:rsidR="00477AAA">
        <w:rPr>
          <w:rFonts w:ascii="Trebuchet MS" w:hAnsi="Trebuchet MS" w:cs="Arial"/>
          <w:b/>
          <w:color w:val="000000"/>
        </w:rPr>
        <w:t>their</w:t>
      </w:r>
      <w:r w:rsidRPr="005B29D7">
        <w:rPr>
          <w:rFonts w:ascii="Trebuchet MS" w:hAnsi="Trebuchet MS" w:cs="Arial"/>
          <w:b/>
          <w:color w:val="000000"/>
        </w:rPr>
        <w:t xml:space="preserve"> tender submission</w:t>
      </w:r>
      <w:r w:rsidR="00477AAA">
        <w:rPr>
          <w:rFonts w:ascii="Trebuchet MS" w:hAnsi="Trebuchet MS" w:cs="Arial"/>
          <w:b/>
          <w:color w:val="000000"/>
        </w:rPr>
        <w:t>s</w:t>
      </w:r>
      <w:r w:rsidRPr="005B29D7">
        <w:rPr>
          <w:rFonts w:ascii="Trebuchet MS" w:hAnsi="Trebuchet MS" w:cs="Arial"/>
          <w:b/>
          <w:color w:val="000000"/>
        </w:rPr>
        <w:t xml:space="preserve"> in a zip folder to </w:t>
      </w:r>
      <w:r w:rsidR="00370EED" w:rsidRPr="004D132F">
        <w:rPr>
          <w:rStyle w:val="Hyperlink"/>
          <w:rFonts w:ascii="Trebuchet MS" w:hAnsi="Trebuchet MS" w:cs="Arial"/>
          <w:b/>
          <w:bCs/>
        </w:rPr>
        <w:t>procurement</w:t>
      </w:r>
      <w:hyperlink r:id="rId17" w:history="1">
        <w:r w:rsidRPr="005B29D7">
          <w:rPr>
            <w:rStyle w:val="Hyperlink"/>
            <w:rFonts w:ascii="Trebuchet MS" w:hAnsi="Trebuchet MS" w:cs="Arial"/>
            <w:b/>
            <w:bCs/>
          </w:rPr>
          <w:t>@biglotteryfund.org.uk</w:t>
        </w:r>
      </w:hyperlink>
      <w:r w:rsidRPr="005B29D7">
        <w:rPr>
          <w:rFonts w:ascii="Trebuchet MS" w:hAnsi="Trebuchet MS" w:cs="Arial"/>
          <w:b/>
          <w:bCs/>
        </w:rPr>
        <w:t xml:space="preserve">  </w:t>
      </w:r>
      <w:r w:rsidRPr="005B29D7">
        <w:rPr>
          <w:rFonts w:ascii="Trebuchet MS" w:hAnsi="Trebuchet MS" w:cs="Arial"/>
          <w:color w:val="000000"/>
        </w:rPr>
        <w:t xml:space="preserve">no later than </w:t>
      </w:r>
      <w:r w:rsidRPr="005B29D7">
        <w:rPr>
          <w:rFonts w:ascii="Trebuchet MS" w:hAnsi="Trebuchet MS" w:cs="Arial"/>
          <w:b/>
        </w:rPr>
        <w:t xml:space="preserve">12.00 Noon on </w:t>
      </w:r>
      <w:r w:rsidR="00842591">
        <w:rPr>
          <w:rFonts w:ascii="Trebuchet MS" w:hAnsi="Trebuchet MS" w:cs="Arial"/>
          <w:b/>
        </w:rPr>
        <w:t>20th</w:t>
      </w:r>
      <w:r w:rsidR="00921FC1">
        <w:rPr>
          <w:rFonts w:ascii="Trebuchet MS" w:hAnsi="Trebuchet MS" w:cs="Arial"/>
          <w:b/>
        </w:rPr>
        <w:t xml:space="preserve"> January 2017</w:t>
      </w:r>
      <w:r w:rsidRPr="005B29D7">
        <w:rPr>
          <w:rFonts w:ascii="Trebuchet MS" w:hAnsi="Trebuchet MS" w:cs="Arial"/>
          <w:b/>
        </w:rPr>
        <w:t xml:space="preserve">               .</w:t>
      </w:r>
      <w:r w:rsidRPr="005B29D7">
        <w:rPr>
          <w:rFonts w:ascii="Trebuchet MS" w:hAnsi="Trebuchet MS" w:cs="Arial"/>
          <w:color w:val="000000"/>
        </w:rPr>
        <w:t xml:space="preserve">    The subject line should be as follows;</w:t>
      </w:r>
    </w:p>
    <w:p w14:paraId="5E065922" w14:textId="77777777" w:rsidR="00A4790E" w:rsidRPr="005B29D7" w:rsidRDefault="00A4790E" w:rsidP="00A4790E">
      <w:pPr>
        <w:spacing w:before="120" w:after="120"/>
        <w:ind w:left="720"/>
        <w:jc w:val="both"/>
        <w:rPr>
          <w:rFonts w:ascii="Trebuchet MS" w:hAnsi="Trebuchet MS" w:cs="Arial"/>
          <w:color w:val="000000"/>
        </w:rPr>
      </w:pPr>
      <w:r w:rsidRPr="005B29D7">
        <w:rPr>
          <w:rFonts w:ascii="Trebuchet MS" w:hAnsi="Trebuchet MS" w:cs="Arial"/>
          <w:color w:val="000000"/>
        </w:rPr>
        <w:t>“</w:t>
      </w:r>
      <w:r w:rsidRPr="005B29D7">
        <w:rPr>
          <w:rFonts w:ascii="Trebuchet MS" w:hAnsi="Trebuchet MS" w:cs="Arial"/>
          <w:b/>
          <w:bCs/>
          <w:color w:val="000000"/>
        </w:rPr>
        <w:t>TENDER REF NO.</w:t>
      </w:r>
      <w:r w:rsidRPr="005B29D7">
        <w:rPr>
          <w:rFonts w:ascii="Trebuchet MS" w:hAnsi="Trebuchet MS" w:cs="Arial"/>
          <w:color w:val="000000"/>
        </w:rPr>
        <w:t xml:space="preserve">  </w:t>
      </w:r>
      <w:r w:rsidRPr="005B29D7">
        <w:rPr>
          <w:rFonts w:ascii="Trebuchet MS" w:hAnsi="Trebuchet MS" w:cs="Arial"/>
        </w:rPr>
        <w:t xml:space="preserve">&lt;FC&gt;Description&lt;format&gt;&lt;/format&gt;&lt;/FC&gt;  </w:t>
      </w:r>
    </w:p>
    <w:p w14:paraId="34965C06" w14:textId="77777777" w:rsidR="00A4790E" w:rsidRPr="005B29D7" w:rsidRDefault="00A4790E" w:rsidP="00A4790E">
      <w:pPr>
        <w:spacing w:before="120" w:after="120"/>
        <w:ind w:left="720"/>
        <w:jc w:val="both"/>
        <w:rPr>
          <w:rFonts w:ascii="Trebuchet MS" w:hAnsi="Trebuchet MS" w:cs="Arial"/>
          <w:color w:val="000000"/>
        </w:rPr>
      </w:pPr>
      <w:r w:rsidRPr="005B29D7">
        <w:rPr>
          <w:rFonts w:ascii="Trebuchet MS" w:hAnsi="Trebuchet MS" w:cs="Arial"/>
          <w:color w:val="000000"/>
        </w:rPr>
        <w:t>Tenders received after that time will not be considered and it is your responsibility to ensure the tender is submitted in a zip file and that we have received it. If you do not submit the information in this way it may be too large for our email inbox and we will not receive it.</w:t>
      </w:r>
      <w:r w:rsidR="00477AAA">
        <w:rPr>
          <w:rFonts w:ascii="Trebuchet MS" w:hAnsi="Trebuchet MS" w:cs="Arial"/>
          <w:color w:val="000000"/>
        </w:rPr>
        <w:t xml:space="preserve"> Please ensure your emails are not larger than 7MB. </w:t>
      </w:r>
    </w:p>
    <w:p w14:paraId="07551086" w14:textId="77777777" w:rsidR="00A4790E" w:rsidRPr="005B29D7" w:rsidRDefault="00A4790E" w:rsidP="00A4790E">
      <w:pPr>
        <w:numPr>
          <w:ilvl w:val="1"/>
          <w:numId w:val="2"/>
        </w:numPr>
        <w:spacing w:before="120" w:after="120" w:line="260" w:lineRule="atLeast"/>
        <w:jc w:val="both"/>
        <w:rPr>
          <w:rFonts w:ascii="Trebuchet MS" w:hAnsi="Trebuchet MS" w:cs="Arial"/>
          <w:color w:val="000000"/>
        </w:rPr>
      </w:pPr>
      <w:r w:rsidRPr="005B29D7">
        <w:rPr>
          <w:rFonts w:ascii="Trebuchet MS" w:hAnsi="Trebuchet MS" w:cs="Arial"/>
          <w:color w:val="000000"/>
        </w:rPr>
        <w:t xml:space="preserve">By submitting a tender, the bidder agrees to keep that tender open for acceptance by the Big Lottery Fund for </w:t>
      </w:r>
      <w:r w:rsidR="00842591">
        <w:rPr>
          <w:rFonts w:ascii="Trebuchet MS" w:hAnsi="Trebuchet MS" w:cs="Arial"/>
          <w:b/>
          <w:color w:val="000000"/>
        </w:rPr>
        <w:t>90</w:t>
      </w:r>
      <w:r w:rsidRPr="005B29D7">
        <w:rPr>
          <w:rFonts w:ascii="Trebuchet MS" w:hAnsi="Trebuchet MS" w:cs="Arial"/>
          <w:color w:val="000000"/>
        </w:rPr>
        <w:t xml:space="preserve"> days following the closing date for submission of tenders.</w:t>
      </w:r>
    </w:p>
    <w:p w14:paraId="65679CF3" w14:textId="77777777" w:rsidR="00A4790E" w:rsidRPr="005B29D7" w:rsidRDefault="00A4790E" w:rsidP="00A4790E">
      <w:pPr>
        <w:numPr>
          <w:ilvl w:val="1"/>
          <w:numId w:val="2"/>
        </w:numPr>
        <w:spacing w:before="120" w:after="120" w:line="260" w:lineRule="atLeast"/>
        <w:jc w:val="both"/>
        <w:rPr>
          <w:rFonts w:ascii="Trebuchet MS" w:hAnsi="Trebuchet MS" w:cs="Arial"/>
          <w:color w:val="000000"/>
        </w:rPr>
      </w:pPr>
      <w:r w:rsidRPr="005B29D7">
        <w:rPr>
          <w:rFonts w:ascii="Trebuchet MS" w:hAnsi="Trebuchet MS" w:cs="Arial"/>
          <w:color w:val="000000"/>
        </w:rPr>
        <w:t>The Big Lottery Fund does not bind itself to award a contract or contracts and shall not be liable for any costs incurred in the production or submission of ITT.</w:t>
      </w:r>
      <w:r w:rsidRPr="005B29D7">
        <w:rPr>
          <w:rFonts w:ascii="Trebuchet MS" w:hAnsi="Trebuchet MS" w:cs="Arial"/>
          <w:color w:val="000000"/>
          <w:lang w:val="en-US"/>
        </w:rPr>
        <w:t xml:space="preserve"> Under no circumstances will </w:t>
      </w:r>
      <w:r w:rsidRPr="005B29D7">
        <w:rPr>
          <w:rFonts w:ascii="Trebuchet MS" w:hAnsi="Trebuchet MS" w:cs="Arial"/>
          <w:lang w:val="en-US"/>
        </w:rPr>
        <w:t>the</w:t>
      </w:r>
      <w:r w:rsidRPr="005B29D7">
        <w:rPr>
          <w:rFonts w:ascii="Trebuchet MS" w:hAnsi="Trebuchet MS" w:cs="Arial"/>
          <w:color w:val="000000"/>
          <w:lang w:val="en-US"/>
        </w:rPr>
        <w:t xml:space="preserve"> Big Lottery Fund or any of its advisers be liable for any costs or expenses incurred by Bidders and/or their members in this procurement.</w:t>
      </w:r>
    </w:p>
    <w:p w14:paraId="52FCFFED" w14:textId="77777777" w:rsidR="00A4790E" w:rsidRPr="005B29D7" w:rsidRDefault="00A4790E" w:rsidP="00A4790E">
      <w:pPr>
        <w:spacing w:before="120" w:after="120"/>
        <w:jc w:val="both"/>
        <w:rPr>
          <w:rFonts w:ascii="Trebuchet MS" w:hAnsi="Trebuchet MS" w:cs="Arial"/>
          <w:color w:val="000000"/>
        </w:rPr>
      </w:pPr>
    </w:p>
    <w:p w14:paraId="4EF30548" w14:textId="77777777" w:rsidR="00A4790E" w:rsidRPr="005B29D7" w:rsidRDefault="001C47DE" w:rsidP="00A4790E">
      <w:pPr>
        <w:numPr>
          <w:ilvl w:val="0"/>
          <w:numId w:val="2"/>
        </w:numPr>
        <w:spacing w:after="120" w:line="260" w:lineRule="atLeast"/>
        <w:jc w:val="both"/>
        <w:rPr>
          <w:rFonts w:ascii="Trebuchet MS" w:hAnsi="Trebuchet MS" w:cs="Arial"/>
          <w:b/>
          <w:bCs/>
          <w:i/>
          <w:iCs/>
          <w:color w:val="CC99FF"/>
        </w:rPr>
      </w:pPr>
      <w:r>
        <w:rPr>
          <w:rFonts w:ascii="Trebuchet MS" w:hAnsi="Trebuchet MS" w:cs="Arial"/>
          <w:noProof/>
          <w:lang w:eastAsia="en-GB"/>
        </w:rPr>
        <w:pict w14:anchorId="25C938BF">
          <v:line id="Line 9" o:spid="_x0000_s1035"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75pt" to="445.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" strokecolor="#c9f" strokeweight="2pt"/>
        </w:pict>
      </w:r>
      <w:r w:rsidR="00A4790E" w:rsidRPr="005B29D7">
        <w:rPr>
          <w:rFonts w:ascii="Trebuchet MS" w:hAnsi="Trebuchet MS" w:cs="Arial"/>
          <w:b/>
          <w:bCs/>
          <w:color w:val="CC99FF"/>
        </w:rPr>
        <w:t>Notification Of Award Of Contract</w:t>
      </w:r>
    </w:p>
    <w:p w14:paraId="5C1E815B" w14:textId="77777777" w:rsidR="00A4790E" w:rsidRPr="005B29D7" w:rsidRDefault="00A4790E" w:rsidP="00A4790E">
      <w:pPr>
        <w:spacing w:before="120" w:after="120"/>
        <w:jc w:val="both"/>
        <w:rPr>
          <w:rFonts w:ascii="Trebuchet MS" w:hAnsi="Trebuchet MS" w:cs="Arial"/>
          <w:color w:val="000000"/>
        </w:rPr>
      </w:pPr>
    </w:p>
    <w:p w14:paraId="195576F9" w14:textId="77777777" w:rsidR="00767B02" w:rsidRPr="005B29D7" w:rsidRDefault="00767B02" w:rsidP="00767B02">
      <w:pPr>
        <w:numPr>
          <w:ilvl w:val="1"/>
          <w:numId w:val="2"/>
        </w:numPr>
        <w:spacing w:before="120" w:after="120" w:line="260" w:lineRule="atLeast"/>
        <w:jc w:val="both"/>
        <w:rPr>
          <w:rFonts w:ascii="Trebuchet MS" w:hAnsi="Trebuchet MS" w:cs="Arial"/>
          <w:color w:val="000000"/>
        </w:rPr>
      </w:pPr>
      <w:r>
        <w:rPr>
          <w:rFonts w:ascii="Trebuchet MS" w:hAnsi="Trebuchet MS" w:cs="Arial"/>
          <w:color w:val="000000"/>
        </w:rPr>
        <w:t xml:space="preserve">Following the notification of outcome and the intention to award, a mandatory standstill period of Ten (10) calendar days will be observed. The Fund will not enter into a contract before the end of the standstill period. At the l end of the standstill period the contract will be awarded.  </w:t>
      </w:r>
      <w:r w:rsidRPr="005B29D7">
        <w:rPr>
          <w:rFonts w:ascii="Trebuchet MS" w:hAnsi="Trebuchet MS" w:cs="Arial"/>
          <w:color w:val="000000"/>
        </w:rPr>
        <w:t>The issue of a signed Contract shall constitute the Big Lottery Fund’s acceptance of the tender.</w:t>
      </w:r>
    </w:p>
    <w:p w14:paraId="7EC1EC0B" w14:textId="77777777" w:rsidR="00A4790E" w:rsidRPr="005B29D7" w:rsidRDefault="00A4790E" w:rsidP="00767B02">
      <w:pPr>
        <w:spacing w:before="120" w:after="120" w:line="260" w:lineRule="atLeast"/>
        <w:ind w:left="720"/>
        <w:jc w:val="both"/>
        <w:rPr>
          <w:rFonts w:ascii="Trebuchet MS" w:hAnsi="Trebuchet MS" w:cs="Arial"/>
          <w:color w:val="000000"/>
        </w:rPr>
      </w:pPr>
    </w:p>
    <w:p w14:paraId="70896E09" w14:textId="77777777" w:rsidR="008F3C01" w:rsidRPr="00D800BA" w:rsidRDefault="009774FA" w:rsidP="00D800BA">
      <w:pPr>
        <w:pStyle w:val="Heading1"/>
        <w:numPr>
          <w:ilvl w:val="0"/>
          <w:numId w:val="0"/>
        </w:numPr>
        <w:tabs>
          <w:tab w:val="left" w:pos="720"/>
        </w:tabs>
        <w:rPr>
          <w:rFonts w:ascii="Trebuchet MS" w:hAnsi="Trebuchet MS" w:cs="Arial"/>
          <w:b/>
          <w:bCs/>
          <w:sz w:val="22"/>
          <w:szCs w:val="22"/>
          <w:u w:val="single"/>
        </w:rPr>
      </w:pPr>
      <w:bookmarkStart w:id="4" w:name="_SECTION_TWO"/>
      <w:bookmarkEnd w:id="4"/>
      <w:r w:rsidRPr="00521754">
        <w:rPr>
          <w:rFonts w:ascii="Trebuchet MS" w:hAnsi="Trebuchet MS" w:cs="Arial"/>
          <w:b/>
          <w:bCs/>
          <w:sz w:val="22"/>
          <w:szCs w:val="22"/>
          <w:u w:val="single"/>
        </w:rPr>
        <w:lastRenderedPageBreak/>
        <w:t>SECTION TWO-SCOPE OF WORK</w:t>
      </w:r>
    </w:p>
    <w:p w14:paraId="634F3BD7" w14:textId="77777777" w:rsidR="008F3C01" w:rsidRPr="0024141C" w:rsidRDefault="008F3C01" w:rsidP="0024141C">
      <w:pPr>
        <w:pStyle w:val="BodyText"/>
      </w:pPr>
    </w:p>
    <w:p w14:paraId="71B78896" w14:textId="77777777" w:rsidR="009774FA" w:rsidRPr="001A229B" w:rsidRDefault="009774FA" w:rsidP="0070505E">
      <w:pPr>
        <w:numPr>
          <w:ilvl w:val="0"/>
          <w:numId w:val="26"/>
        </w:numPr>
        <w:tabs>
          <w:tab w:val="left" w:pos="-720"/>
        </w:tabs>
        <w:suppressAutoHyphens/>
        <w:spacing w:after="0" w:line="260" w:lineRule="atLeast"/>
        <w:jc w:val="both"/>
        <w:rPr>
          <w:rFonts w:ascii="Trebuchet MS" w:hAnsi="Trebuchet MS" w:cs="Arial"/>
          <w:b/>
          <w:color w:val="FF0000"/>
        </w:rPr>
      </w:pPr>
      <w:r w:rsidRPr="00521754">
        <w:rPr>
          <w:rFonts w:ascii="Trebuchet MS" w:hAnsi="Trebuchet MS" w:cs="Arial"/>
          <w:b/>
          <w:color w:val="000000"/>
        </w:rPr>
        <w:t>BACKGROUND</w:t>
      </w:r>
    </w:p>
    <w:p w14:paraId="28FFC865" w14:textId="77777777" w:rsidR="001A229B" w:rsidRDefault="001A229B" w:rsidP="00EE3A26">
      <w:pPr>
        <w:tabs>
          <w:tab w:val="left" w:pos="-720"/>
        </w:tabs>
        <w:suppressAutoHyphens/>
        <w:spacing w:after="0" w:line="260" w:lineRule="atLeast"/>
        <w:jc w:val="both"/>
        <w:rPr>
          <w:rFonts w:ascii="Trebuchet MS" w:hAnsi="Trebuchet MS" w:cs="Arial"/>
          <w:b/>
          <w:color w:val="000000"/>
        </w:rPr>
      </w:pPr>
    </w:p>
    <w:p w14:paraId="77B7A5BA" w14:textId="77777777" w:rsidR="001A229B" w:rsidRPr="00D800BA" w:rsidRDefault="001A229B" w:rsidP="00EE3A26">
      <w:pPr>
        <w:jc w:val="both"/>
        <w:rPr>
          <w:rFonts w:ascii="Trebuchet MS" w:eastAsia="ヒラギノ角ゴ Pro W3" w:hAnsi="Trebuchet MS" w:cs="Arial"/>
          <w:color w:val="000000"/>
          <w:u w:val="single"/>
          <w:lang w:eastAsia="en-GB"/>
        </w:rPr>
      </w:pPr>
      <w:r w:rsidRPr="00D800BA">
        <w:rPr>
          <w:rFonts w:ascii="Trebuchet MS" w:eastAsia="ヒラギノ角ゴ Pro W3" w:hAnsi="Trebuchet MS" w:cs="Arial"/>
          <w:color w:val="000000"/>
          <w:u w:val="single"/>
          <w:lang w:eastAsia="en-GB"/>
        </w:rPr>
        <w:t>The Youth Investment Fund</w:t>
      </w:r>
    </w:p>
    <w:p w14:paraId="5B5DC502" w14:textId="77777777" w:rsidR="001A229B" w:rsidRPr="00B85F16" w:rsidRDefault="001A229B" w:rsidP="00EE3A26">
      <w:pPr>
        <w:jc w:val="both"/>
        <w:rPr>
          <w:rFonts w:ascii="Trebuchet MS" w:hAnsi="Trebuchet MS"/>
        </w:rPr>
      </w:pPr>
      <w:r w:rsidRPr="00B85F16">
        <w:rPr>
          <w:rFonts w:ascii="Trebuchet MS" w:hAnsi="Trebuchet MS"/>
        </w:rPr>
        <w:t xml:space="preserve">The Fund is seeking an </w:t>
      </w:r>
      <w:r w:rsidR="00767B02">
        <w:rPr>
          <w:rFonts w:ascii="Trebuchet MS" w:hAnsi="Trebuchet MS"/>
        </w:rPr>
        <w:t xml:space="preserve">Learning </w:t>
      </w:r>
      <w:r w:rsidRPr="00B85F16">
        <w:rPr>
          <w:rFonts w:ascii="Trebuchet MS" w:hAnsi="Trebuchet MS"/>
        </w:rPr>
        <w:t xml:space="preserve">and </w:t>
      </w:r>
      <w:r w:rsidR="00767B02">
        <w:rPr>
          <w:rFonts w:ascii="Trebuchet MS" w:hAnsi="Trebuchet MS"/>
        </w:rPr>
        <w:t>Impact</w:t>
      </w:r>
      <w:r w:rsidRPr="00B85F16">
        <w:rPr>
          <w:rFonts w:ascii="Trebuchet MS" w:hAnsi="Trebuchet MS"/>
        </w:rPr>
        <w:t xml:space="preserve"> contractor for the Youth Investment Fund to support </w:t>
      </w:r>
      <w:r>
        <w:rPr>
          <w:rFonts w:ascii="Trebuchet MS" w:hAnsi="Trebuchet MS"/>
        </w:rPr>
        <w:t>funded organisations</w:t>
      </w:r>
      <w:r w:rsidRPr="00B85F16">
        <w:rPr>
          <w:rFonts w:ascii="Trebuchet MS" w:hAnsi="Trebuchet MS"/>
        </w:rPr>
        <w:t xml:space="preserve"> with delivery, capturing impact from the programme and sharing learning formatively</w:t>
      </w:r>
      <w:r>
        <w:rPr>
          <w:rFonts w:ascii="Trebuchet MS" w:hAnsi="Trebuchet MS"/>
        </w:rPr>
        <w:t xml:space="preserve"> and developmentally.</w:t>
      </w:r>
    </w:p>
    <w:p w14:paraId="375BC20E" w14:textId="77777777" w:rsidR="00E83284" w:rsidRDefault="001A229B" w:rsidP="00EE3A26">
      <w:pPr>
        <w:jc w:val="both"/>
        <w:rPr>
          <w:rFonts w:ascii="Trebuchet MS" w:hAnsi="Trebuchet MS"/>
        </w:rPr>
      </w:pPr>
      <w:r w:rsidRPr="00521754">
        <w:rPr>
          <w:rFonts w:ascii="Trebuchet MS" w:hAnsi="Trebuchet MS"/>
        </w:rPr>
        <w:t>The Youth Investment Fund</w:t>
      </w:r>
      <w:r>
        <w:rPr>
          <w:rFonts w:ascii="Trebuchet MS" w:hAnsi="Trebuchet MS"/>
        </w:rPr>
        <w:t xml:space="preserve"> (YIF)</w:t>
      </w:r>
      <w:r w:rsidRPr="00521754">
        <w:rPr>
          <w:rFonts w:ascii="Trebuchet MS" w:hAnsi="Trebuchet MS"/>
        </w:rPr>
        <w:t xml:space="preserve"> is a £40 million investment jointly funded by the </w:t>
      </w:r>
      <w:r w:rsidR="0028211C">
        <w:rPr>
          <w:rFonts w:ascii="Trebuchet MS" w:hAnsi="Trebuchet MS"/>
        </w:rPr>
        <w:t>Office for Civil Society</w:t>
      </w:r>
      <w:r w:rsidRPr="00521754">
        <w:rPr>
          <w:rFonts w:ascii="Trebuchet MS" w:hAnsi="Trebuchet MS"/>
        </w:rPr>
        <w:t xml:space="preserve"> and the Big Lottery Fund. It will </w:t>
      </w:r>
      <w:r w:rsidR="001F39F0">
        <w:rPr>
          <w:rFonts w:ascii="Trebuchet MS" w:hAnsi="Trebuchet MS"/>
        </w:rPr>
        <w:t>invest in</w:t>
      </w:r>
      <w:r w:rsidRPr="00521754">
        <w:rPr>
          <w:rFonts w:ascii="Trebuchet MS" w:hAnsi="Trebuchet MS"/>
        </w:rPr>
        <w:t xml:space="preserve"> Voluntary, Community and Social Enterprises (VCSE) organisations, who provide front line </w:t>
      </w:r>
      <w:r w:rsidR="00EB5DF4">
        <w:rPr>
          <w:rFonts w:ascii="Trebuchet MS" w:hAnsi="Trebuchet MS"/>
        </w:rPr>
        <w:t xml:space="preserve">open access </w:t>
      </w:r>
      <w:r w:rsidRPr="00521754">
        <w:rPr>
          <w:rFonts w:ascii="Trebuchet MS" w:hAnsi="Trebuchet MS"/>
        </w:rPr>
        <w:t xml:space="preserve">youth services in targeted </w:t>
      </w:r>
      <w:r w:rsidR="001F39F0">
        <w:rPr>
          <w:rFonts w:ascii="Trebuchet MS" w:hAnsi="Trebuchet MS"/>
        </w:rPr>
        <w:t xml:space="preserve">disadvantaged </w:t>
      </w:r>
      <w:r w:rsidRPr="00521754">
        <w:rPr>
          <w:rFonts w:ascii="Trebuchet MS" w:hAnsi="Trebuchet MS"/>
        </w:rPr>
        <w:t>communities in England</w:t>
      </w:r>
      <w:r w:rsidR="0079698E">
        <w:rPr>
          <w:rFonts w:ascii="Trebuchet MS" w:hAnsi="Trebuchet MS"/>
        </w:rPr>
        <w:t>.</w:t>
      </w:r>
      <w:r w:rsidR="00E83284" w:rsidRPr="00521754">
        <w:rPr>
          <w:rFonts w:ascii="Trebuchet MS" w:hAnsi="Trebuchet MS"/>
        </w:rPr>
        <w:t xml:space="preserve"> </w:t>
      </w:r>
    </w:p>
    <w:p w14:paraId="5630753E" w14:textId="77777777" w:rsidR="00E83284" w:rsidRPr="0024141C" w:rsidRDefault="00E83284" w:rsidP="00EE3A26">
      <w:pPr>
        <w:pStyle w:val="Normal1"/>
        <w:jc w:val="both"/>
        <w:rPr>
          <w:rFonts w:ascii="Trebuchet MS" w:hAnsi="Trebuchet MS"/>
        </w:rPr>
      </w:pPr>
      <w:r w:rsidRPr="00E83284">
        <w:rPr>
          <w:rFonts w:ascii="Trebuchet MS" w:hAnsi="Trebuchet MS"/>
        </w:rPr>
        <w:t>‘</w:t>
      </w:r>
      <w:r w:rsidR="00EB5DF4" w:rsidRPr="00E83284">
        <w:rPr>
          <w:rFonts w:ascii="Trebuchet MS" w:hAnsi="Trebuchet MS"/>
        </w:rPr>
        <w:t>Open access’ youth services are services which participants do not need a referral to attend</w:t>
      </w:r>
      <w:r w:rsidRPr="00E83284">
        <w:rPr>
          <w:rFonts w:ascii="Trebuchet MS" w:hAnsi="Trebuchet MS"/>
        </w:rPr>
        <w:t xml:space="preserve"> and which provide opportunities for </w:t>
      </w:r>
      <w:r w:rsidRPr="0024141C">
        <w:rPr>
          <w:rFonts w:ascii="Trebuchet MS" w:hAnsi="Trebuchet MS"/>
        </w:rPr>
        <w:t>non-formal learnin</w:t>
      </w:r>
      <w:r w:rsidRPr="00E83284">
        <w:rPr>
          <w:rFonts w:ascii="Trebuchet MS" w:hAnsi="Trebuchet MS"/>
        </w:rPr>
        <w:t>g which takes place outside of school</w:t>
      </w:r>
      <w:r w:rsidRPr="0024141C">
        <w:rPr>
          <w:rFonts w:ascii="Trebuchet MS" w:hAnsi="Trebuchet MS"/>
        </w:rPr>
        <w:t xml:space="preserve"> - typically targeted at 10-18 year olds (or older young people with special educational needs or disabilities).  The focus is on developing young people’s social and emotional well-being</w:t>
      </w:r>
      <w:r w:rsidR="001952A4">
        <w:rPr>
          <w:rFonts w:ascii="Trebuchet MS" w:hAnsi="Trebuchet MS"/>
        </w:rPr>
        <w:t xml:space="preserve">, </w:t>
      </w:r>
      <w:r w:rsidR="00FF5844">
        <w:rPr>
          <w:rFonts w:ascii="Trebuchet MS" w:hAnsi="Trebuchet MS"/>
        </w:rPr>
        <w:t>helping them gain</w:t>
      </w:r>
      <w:r w:rsidR="00482527" w:rsidRPr="00482527">
        <w:rPr>
          <w:rFonts w:ascii="Trebuchet MS" w:hAnsi="Trebuchet MS"/>
        </w:rPr>
        <w:t xml:space="preserve"> skills and </w:t>
      </w:r>
      <w:r w:rsidR="00FF5844">
        <w:rPr>
          <w:rFonts w:ascii="Trebuchet MS" w:hAnsi="Trebuchet MS"/>
        </w:rPr>
        <w:t xml:space="preserve">build </w:t>
      </w:r>
      <w:r w:rsidR="00482527" w:rsidRPr="00482527">
        <w:rPr>
          <w:rFonts w:ascii="Trebuchet MS" w:hAnsi="Trebuchet MS"/>
        </w:rPr>
        <w:t>confidence</w:t>
      </w:r>
      <w:r w:rsidR="001952A4">
        <w:rPr>
          <w:rFonts w:ascii="Trebuchet MS" w:hAnsi="Trebuchet MS"/>
        </w:rPr>
        <w:t xml:space="preserve"> and</w:t>
      </w:r>
      <w:r w:rsidRPr="0024141C">
        <w:rPr>
          <w:rFonts w:ascii="Trebuchet MS" w:hAnsi="Trebuchet MS"/>
        </w:rPr>
        <w:t xml:space="preserve"> support</w:t>
      </w:r>
      <w:r w:rsidR="001952A4">
        <w:rPr>
          <w:rFonts w:ascii="Trebuchet MS" w:hAnsi="Trebuchet MS"/>
        </w:rPr>
        <w:t>ing</w:t>
      </w:r>
      <w:r w:rsidRPr="0024141C">
        <w:rPr>
          <w:rFonts w:ascii="Trebuchet MS" w:hAnsi="Trebuchet MS"/>
        </w:rPr>
        <w:t xml:space="preserve"> them in making the transition to becoming happy, healthy and economically active adults.  In practice it covers a wide range of activity usually delivered by youth workers - from open access (universal) youth centres which deliver drop-in sports, arts &amp; drama activities</w:t>
      </w:r>
      <w:r w:rsidR="00143B94">
        <w:rPr>
          <w:rFonts w:ascii="Trebuchet MS" w:hAnsi="Trebuchet MS"/>
        </w:rPr>
        <w:t>, opportunities to gain new skills or access support on employability,</w:t>
      </w:r>
      <w:r w:rsidRPr="0024141C">
        <w:rPr>
          <w:rFonts w:ascii="Trebuchet MS" w:hAnsi="Trebuchet MS"/>
        </w:rPr>
        <w:t xml:space="preserve"> or just a safe place for young people to get togethe</w:t>
      </w:r>
      <w:r w:rsidR="00143B94" w:rsidRPr="00143B94">
        <w:rPr>
          <w:rFonts w:ascii="Trebuchet MS" w:hAnsi="Trebuchet MS"/>
        </w:rPr>
        <w:t>r</w:t>
      </w:r>
      <w:r w:rsidRPr="0024141C">
        <w:rPr>
          <w:rFonts w:ascii="Trebuchet MS" w:hAnsi="Trebuchet MS"/>
        </w:rPr>
        <w:t>.</w:t>
      </w:r>
    </w:p>
    <w:p w14:paraId="1C0EA36B" w14:textId="77777777" w:rsidR="00E83284" w:rsidRDefault="00E83284" w:rsidP="00EE3A26">
      <w:pPr>
        <w:pStyle w:val="Normal1"/>
        <w:jc w:val="both"/>
      </w:pPr>
    </w:p>
    <w:p w14:paraId="789FF5D1" w14:textId="77777777" w:rsidR="001D1435" w:rsidRDefault="001D1435" w:rsidP="00EE3A26">
      <w:pPr>
        <w:jc w:val="both"/>
        <w:rPr>
          <w:rFonts w:ascii="Trebuchet MS" w:hAnsi="Trebuchet MS"/>
        </w:rPr>
      </w:pPr>
      <w:r>
        <w:rPr>
          <w:rFonts w:ascii="Trebuchet MS" w:hAnsi="Trebuchet MS"/>
        </w:rPr>
        <w:t>The YIF’s objectives are:</w:t>
      </w:r>
    </w:p>
    <w:p w14:paraId="2BA64ABD" w14:textId="77777777" w:rsidR="001D1435" w:rsidRDefault="00143B94" w:rsidP="0070505E">
      <w:pPr>
        <w:numPr>
          <w:ilvl w:val="0"/>
          <w:numId w:val="28"/>
        </w:numPr>
        <w:jc w:val="both"/>
        <w:rPr>
          <w:rFonts w:ascii="Trebuchet MS" w:hAnsi="Trebuchet MS"/>
        </w:rPr>
      </w:pPr>
      <w:r>
        <w:rPr>
          <w:rFonts w:ascii="Trebuchet MS" w:hAnsi="Trebuchet MS"/>
        </w:rPr>
        <w:t>T</w:t>
      </w:r>
      <w:r w:rsidR="001D1435">
        <w:rPr>
          <w:rFonts w:ascii="Trebuchet MS" w:hAnsi="Trebuchet MS"/>
        </w:rPr>
        <w:t>o</w:t>
      </w:r>
      <w:r>
        <w:rPr>
          <w:rFonts w:ascii="Trebuchet MS" w:hAnsi="Trebuchet MS"/>
        </w:rPr>
        <w:t xml:space="preserve"> deliver, expand and </w:t>
      </w:r>
      <w:r w:rsidR="00E42BA8">
        <w:rPr>
          <w:rFonts w:ascii="Trebuchet MS" w:hAnsi="Trebuchet MS"/>
        </w:rPr>
        <w:t>create</w:t>
      </w:r>
      <w:r>
        <w:rPr>
          <w:rFonts w:ascii="Trebuchet MS" w:hAnsi="Trebuchet MS"/>
        </w:rPr>
        <w:t xml:space="preserve"> open access youth service provision in targeted disadvantaged communities</w:t>
      </w:r>
      <w:r w:rsidR="001F39F0">
        <w:rPr>
          <w:rStyle w:val="FootnoteReference"/>
          <w:rFonts w:ascii="Trebuchet MS" w:hAnsi="Trebuchet MS"/>
        </w:rPr>
        <w:footnoteReference w:id="1"/>
      </w:r>
      <w:r w:rsidR="001D1435">
        <w:rPr>
          <w:rFonts w:ascii="Trebuchet MS" w:hAnsi="Trebuchet MS"/>
        </w:rPr>
        <w:t xml:space="preserve"> </w:t>
      </w:r>
    </w:p>
    <w:p w14:paraId="258DF939" w14:textId="77777777" w:rsidR="001D1435" w:rsidRDefault="001D1435" w:rsidP="0070505E">
      <w:pPr>
        <w:numPr>
          <w:ilvl w:val="0"/>
          <w:numId w:val="28"/>
        </w:numPr>
        <w:jc w:val="both"/>
        <w:rPr>
          <w:rFonts w:ascii="Trebuchet MS" w:hAnsi="Trebuchet MS"/>
        </w:rPr>
      </w:pPr>
      <w:r>
        <w:rPr>
          <w:rFonts w:ascii="Trebuchet MS" w:hAnsi="Trebuchet MS"/>
        </w:rPr>
        <w:lastRenderedPageBreak/>
        <w:t>to improve outcomes for young people engaging with youth services in the targeted disadvantaged communities</w:t>
      </w:r>
    </w:p>
    <w:p w14:paraId="529EBAE6" w14:textId="77777777" w:rsidR="001D1435" w:rsidRDefault="001D1435" w:rsidP="0070505E">
      <w:pPr>
        <w:numPr>
          <w:ilvl w:val="0"/>
          <w:numId w:val="28"/>
        </w:numPr>
        <w:jc w:val="both"/>
        <w:rPr>
          <w:rFonts w:ascii="Trebuchet MS" w:hAnsi="Trebuchet MS"/>
        </w:rPr>
      </w:pPr>
      <w:r>
        <w:rPr>
          <w:rFonts w:ascii="Trebuchet MS" w:hAnsi="Trebuchet MS"/>
        </w:rPr>
        <w:t>to strengthen the evidence base on the impact of non-formal learning opportunities for young people</w:t>
      </w:r>
    </w:p>
    <w:p w14:paraId="2E74F66D" w14:textId="77777777" w:rsidR="001D1435" w:rsidRPr="00521754" w:rsidRDefault="001F39F0" w:rsidP="0070505E">
      <w:pPr>
        <w:numPr>
          <w:ilvl w:val="0"/>
          <w:numId w:val="28"/>
        </w:numPr>
        <w:jc w:val="both"/>
        <w:rPr>
          <w:rFonts w:ascii="Trebuchet MS" w:hAnsi="Trebuchet MS"/>
        </w:rPr>
      </w:pPr>
      <w:r>
        <w:rPr>
          <w:rFonts w:ascii="Trebuchet MS" w:hAnsi="Trebuchet MS"/>
        </w:rPr>
        <w:t>to increase the sustainability of funded organisations by providing funding for organisational development activities, such as (but not limited to):</w:t>
      </w:r>
    </w:p>
    <w:p w14:paraId="581E8A83" w14:textId="77777777" w:rsidR="001A229B" w:rsidRPr="00521754" w:rsidRDefault="001A229B" w:rsidP="00EE3A26">
      <w:pPr>
        <w:ind w:left="720" w:firstLine="60"/>
        <w:jc w:val="both"/>
        <w:rPr>
          <w:rFonts w:ascii="Trebuchet MS" w:hAnsi="Trebuchet MS"/>
        </w:rPr>
      </w:pPr>
      <w:r w:rsidRPr="00521754">
        <w:rPr>
          <w:rFonts w:ascii="Trebuchet MS" w:hAnsi="Trebuchet MS"/>
        </w:rPr>
        <w:sym w:font="Symbol" w:char="F0B7"/>
      </w:r>
      <w:r w:rsidRPr="00521754">
        <w:rPr>
          <w:rFonts w:ascii="Trebuchet MS" w:hAnsi="Trebuchet MS"/>
        </w:rPr>
        <w:t xml:space="preserve"> Identifying new sources of income (e.g. social finance, income generation or match funding). </w:t>
      </w:r>
    </w:p>
    <w:p w14:paraId="26B4B868" w14:textId="77777777" w:rsidR="001A229B" w:rsidRPr="00521754" w:rsidRDefault="001A229B" w:rsidP="00EE3A26">
      <w:pPr>
        <w:ind w:firstLine="720"/>
        <w:jc w:val="both"/>
        <w:rPr>
          <w:rFonts w:ascii="Trebuchet MS" w:hAnsi="Trebuchet MS"/>
        </w:rPr>
      </w:pPr>
      <w:r w:rsidRPr="00521754">
        <w:rPr>
          <w:rFonts w:ascii="Trebuchet MS" w:hAnsi="Trebuchet MS"/>
        </w:rPr>
        <w:sym w:font="Symbol" w:char="F0B7"/>
      </w:r>
      <w:r w:rsidRPr="00521754">
        <w:rPr>
          <w:rFonts w:ascii="Trebuchet MS" w:hAnsi="Trebuchet MS"/>
        </w:rPr>
        <w:t xml:space="preserve"> Continuing to develop the quality of their youth services. </w:t>
      </w:r>
    </w:p>
    <w:p w14:paraId="7E132812" w14:textId="77777777" w:rsidR="0079698E" w:rsidRDefault="001A229B" w:rsidP="00EE3A26">
      <w:pPr>
        <w:ind w:left="720"/>
        <w:jc w:val="both"/>
        <w:rPr>
          <w:rFonts w:ascii="Trebuchet MS" w:hAnsi="Trebuchet MS"/>
        </w:rPr>
      </w:pPr>
      <w:r w:rsidRPr="00521754">
        <w:rPr>
          <w:rFonts w:ascii="Trebuchet MS" w:hAnsi="Trebuchet MS"/>
        </w:rPr>
        <w:sym w:font="Symbol" w:char="F0B7"/>
      </w:r>
      <w:r w:rsidRPr="00521754">
        <w:rPr>
          <w:rFonts w:ascii="Trebuchet MS" w:hAnsi="Trebuchet MS"/>
        </w:rPr>
        <w:t xml:space="preserve"> Investment in workforce development (including the recruitment and training of volunteers). </w:t>
      </w:r>
    </w:p>
    <w:p w14:paraId="3FF546E1" w14:textId="77777777" w:rsidR="0079698E" w:rsidRDefault="0079698E" w:rsidP="00EE3A26">
      <w:pPr>
        <w:ind w:left="720"/>
        <w:jc w:val="both"/>
        <w:rPr>
          <w:rFonts w:ascii="Trebuchet MS" w:hAnsi="Trebuchet MS"/>
        </w:rPr>
      </w:pPr>
      <w:r w:rsidRPr="00521754">
        <w:rPr>
          <w:rFonts w:ascii="Trebuchet MS" w:hAnsi="Trebuchet MS"/>
        </w:rPr>
        <w:sym w:font="Symbol" w:char="F0B7"/>
      </w:r>
      <w:r w:rsidRPr="00521754">
        <w:rPr>
          <w:rFonts w:ascii="Trebuchet MS" w:hAnsi="Trebuchet MS"/>
        </w:rPr>
        <w:t xml:space="preserve"> </w:t>
      </w:r>
      <w:r w:rsidR="001A229B" w:rsidRPr="00521754">
        <w:rPr>
          <w:rFonts w:ascii="Trebuchet MS" w:hAnsi="Trebuchet MS"/>
        </w:rPr>
        <w:t>This fund can also support small scale capital funding (up to £50,000) to assist with the refurbishment of existing youth facilities, the development of new ones, and the purchase of equipment which supports the objectives of this fund</w:t>
      </w:r>
      <w:r>
        <w:rPr>
          <w:rFonts w:ascii="Trebuchet MS" w:hAnsi="Trebuchet MS"/>
        </w:rPr>
        <w:t>.</w:t>
      </w:r>
    </w:p>
    <w:p w14:paraId="3FAD07D2" w14:textId="77777777" w:rsidR="00FC6EDC" w:rsidRDefault="00FC6EDC" w:rsidP="00EE3A26">
      <w:pPr>
        <w:jc w:val="both"/>
        <w:rPr>
          <w:rFonts w:ascii="Trebuchet MS" w:hAnsi="Trebuchet MS"/>
        </w:rPr>
      </w:pPr>
      <w:r>
        <w:rPr>
          <w:rFonts w:ascii="Trebuchet MS" w:hAnsi="Trebuchet MS"/>
        </w:rPr>
        <w:t>Grant a</w:t>
      </w:r>
      <w:r w:rsidRPr="00521754">
        <w:rPr>
          <w:rFonts w:ascii="Trebuchet MS" w:hAnsi="Trebuchet MS"/>
        </w:rPr>
        <w:t>pplicants can apply for three years of funding from 2017–2020. As part of this work we are also looking for organisations to use this funding to ensure they can sustain the delivery of their services on an ongoing basis.</w:t>
      </w:r>
    </w:p>
    <w:p w14:paraId="6C11D436" w14:textId="77777777" w:rsidR="001A229B" w:rsidRDefault="001A229B" w:rsidP="00EE3A26">
      <w:pPr>
        <w:jc w:val="both"/>
        <w:rPr>
          <w:rFonts w:ascii="Trebuchet MS" w:hAnsi="Trebuchet MS"/>
        </w:rPr>
      </w:pPr>
      <w:r w:rsidRPr="00521754">
        <w:rPr>
          <w:rFonts w:ascii="Trebuchet MS" w:hAnsi="Trebuchet MS"/>
        </w:rPr>
        <w:t>We see this as an exciting opportunity to directly support the provision of much needed services in this sector and to help applicants build on their strengths so they are “fit for the future”.</w:t>
      </w:r>
    </w:p>
    <w:p w14:paraId="0306FC0E" w14:textId="77777777" w:rsidR="00EB5DF4" w:rsidRPr="0024141C" w:rsidRDefault="00EB5DF4" w:rsidP="00EE3A26">
      <w:pPr>
        <w:jc w:val="both"/>
        <w:rPr>
          <w:rFonts w:ascii="Trebuchet MS" w:hAnsi="Trebuchet MS"/>
          <w:u w:val="single"/>
        </w:rPr>
      </w:pPr>
      <w:r>
        <w:rPr>
          <w:rFonts w:ascii="Trebuchet MS" w:hAnsi="Trebuchet MS"/>
          <w:u w:val="single"/>
        </w:rPr>
        <w:t>Eligible organisations</w:t>
      </w:r>
      <w:r w:rsidR="00E42BA8">
        <w:rPr>
          <w:rFonts w:ascii="Trebuchet MS" w:hAnsi="Trebuchet MS"/>
          <w:u w:val="single"/>
        </w:rPr>
        <w:t xml:space="preserve"> for funding.</w:t>
      </w:r>
    </w:p>
    <w:p w14:paraId="3E004FDF" w14:textId="77777777" w:rsidR="001A229B" w:rsidRPr="00521754" w:rsidRDefault="001A229B" w:rsidP="00EE3A26">
      <w:pPr>
        <w:jc w:val="both"/>
        <w:rPr>
          <w:rFonts w:ascii="Trebuchet MS" w:hAnsi="Trebuchet MS"/>
        </w:rPr>
      </w:pPr>
      <w:r w:rsidRPr="00521754">
        <w:rPr>
          <w:rFonts w:ascii="Trebuchet MS" w:hAnsi="Trebuchet MS"/>
        </w:rPr>
        <w:t>The Youth Investment Fund will support VCSE youth organisations who provide frontline, open access youth services in our targeted communities across England. Funded organisation</w:t>
      </w:r>
      <w:r w:rsidR="00FC6EDC">
        <w:rPr>
          <w:rFonts w:ascii="Trebuchet MS" w:hAnsi="Trebuchet MS"/>
        </w:rPr>
        <w:t>s</w:t>
      </w:r>
      <w:r w:rsidRPr="00521754">
        <w:rPr>
          <w:rFonts w:ascii="Trebuchet MS" w:hAnsi="Trebuchet MS"/>
        </w:rPr>
        <w:t xml:space="preserve"> will:</w:t>
      </w:r>
    </w:p>
    <w:p w14:paraId="2D04ECFD" w14:textId="77777777" w:rsidR="001A229B" w:rsidRPr="00521754" w:rsidRDefault="001A229B" w:rsidP="00EE3A26">
      <w:pPr>
        <w:numPr>
          <w:ilvl w:val="0"/>
          <w:numId w:val="3"/>
        </w:numPr>
        <w:jc w:val="both"/>
        <w:rPr>
          <w:rFonts w:ascii="Trebuchet MS" w:hAnsi="Trebuchet MS"/>
        </w:rPr>
      </w:pPr>
      <w:r w:rsidRPr="00521754">
        <w:rPr>
          <w:rFonts w:ascii="Trebuchet MS" w:hAnsi="Trebuchet MS"/>
        </w:rPr>
        <w:t>Have an annual income in the region of £300,000 to £2 million</w:t>
      </w:r>
    </w:p>
    <w:p w14:paraId="310481A0" w14:textId="77777777" w:rsidR="001A229B" w:rsidRPr="00521754" w:rsidRDefault="001A229B" w:rsidP="00EE3A26">
      <w:pPr>
        <w:numPr>
          <w:ilvl w:val="0"/>
          <w:numId w:val="3"/>
        </w:numPr>
        <w:jc w:val="both"/>
        <w:rPr>
          <w:rFonts w:ascii="Trebuchet MS" w:hAnsi="Trebuchet MS"/>
        </w:rPr>
      </w:pPr>
      <w:r w:rsidRPr="00521754">
        <w:rPr>
          <w:rFonts w:ascii="Trebuchet MS" w:hAnsi="Trebuchet MS"/>
        </w:rPr>
        <w:t>We expect the average annual grant that organisations apply for to be no more than 25% of their annual income. (Total grant £150,000-£750,000).</w:t>
      </w:r>
    </w:p>
    <w:p w14:paraId="14ED9731" w14:textId="77777777" w:rsidR="001A229B" w:rsidRPr="00521754" w:rsidRDefault="001A229B" w:rsidP="00EE3A26">
      <w:pPr>
        <w:numPr>
          <w:ilvl w:val="0"/>
          <w:numId w:val="3"/>
        </w:numPr>
        <w:jc w:val="both"/>
        <w:rPr>
          <w:rFonts w:ascii="Trebuchet MS" w:hAnsi="Trebuchet MS"/>
        </w:rPr>
      </w:pPr>
      <w:r w:rsidRPr="00521754">
        <w:rPr>
          <w:rFonts w:ascii="Trebuchet MS" w:hAnsi="Trebuchet MS"/>
        </w:rPr>
        <w:t>75 per cent of funded organisations beneficiaries should be young people. We consider young people to be those who are 10 - 18 years old (10 - 25 years with a disability or special educational needs). All youth beneficiaries should be located in the targeted areas.</w:t>
      </w:r>
    </w:p>
    <w:p w14:paraId="79CDF1E3" w14:textId="77777777" w:rsidR="001A229B" w:rsidRPr="00521754" w:rsidRDefault="001A229B" w:rsidP="00EE3A26">
      <w:pPr>
        <w:jc w:val="both"/>
        <w:rPr>
          <w:rFonts w:ascii="Trebuchet MS" w:hAnsi="Trebuchet MS"/>
        </w:rPr>
      </w:pPr>
      <w:r w:rsidRPr="00521754">
        <w:rPr>
          <w:rFonts w:ascii="Trebuchet MS" w:hAnsi="Trebuchet MS"/>
        </w:rPr>
        <w:t>The Fund is willing to consider applications from organisations who are slightly outside of the above criteria on a ‘by exception’ basis.</w:t>
      </w:r>
    </w:p>
    <w:p w14:paraId="6CC58F6B" w14:textId="77777777" w:rsidR="001A229B" w:rsidRPr="00521754" w:rsidRDefault="001A229B" w:rsidP="00EE3A26">
      <w:pPr>
        <w:jc w:val="both"/>
        <w:rPr>
          <w:rFonts w:ascii="Trebuchet MS" w:hAnsi="Trebuchet MS"/>
        </w:rPr>
      </w:pPr>
      <w:r w:rsidRPr="00521754">
        <w:rPr>
          <w:rFonts w:ascii="Trebuchet MS" w:hAnsi="Trebuchet MS"/>
        </w:rPr>
        <w:lastRenderedPageBreak/>
        <w:t>The 6 targeted communities are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4774"/>
      </w:tblGrid>
      <w:tr w:rsidR="001A229B" w:rsidRPr="00521754" w14:paraId="15A01CCB" w14:textId="77777777" w:rsidTr="001A229B">
        <w:tc>
          <w:tcPr>
            <w:tcW w:w="4774" w:type="dxa"/>
            <w:shd w:val="clear" w:color="auto" w:fill="auto"/>
          </w:tcPr>
          <w:p w14:paraId="721BE2BF" w14:textId="77777777" w:rsidR="001A229B" w:rsidRPr="00521754" w:rsidRDefault="001A229B" w:rsidP="001A229B">
            <w:pPr>
              <w:spacing w:after="0"/>
              <w:rPr>
                <w:rFonts w:ascii="Trebuchet MS" w:hAnsi="Trebuchet MS"/>
              </w:rPr>
            </w:pPr>
            <w:r w:rsidRPr="00521754">
              <w:rPr>
                <w:rFonts w:ascii="Trebuchet MS" w:hAnsi="Trebuchet MS"/>
                <w:b/>
              </w:rPr>
              <w:t>London East</w:t>
            </w:r>
          </w:p>
          <w:p w14:paraId="32D6A25D" w14:textId="77777777" w:rsidR="001A229B" w:rsidRPr="00521754" w:rsidRDefault="001A229B" w:rsidP="001A229B">
            <w:pPr>
              <w:spacing w:after="0"/>
              <w:rPr>
                <w:rFonts w:ascii="Trebuchet MS" w:hAnsi="Trebuchet MS"/>
              </w:rPr>
            </w:pPr>
            <w:r w:rsidRPr="00521754">
              <w:rPr>
                <w:rFonts w:ascii="Trebuchet MS" w:hAnsi="Trebuchet MS"/>
              </w:rPr>
              <w:t>This is made up of:</w:t>
            </w:r>
          </w:p>
          <w:p w14:paraId="6F1F8FB1" w14:textId="77777777" w:rsidR="001A229B" w:rsidRPr="00521754" w:rsidRDefault="001A229B" w:rsidP="0070505E">
            <w:pPr>
              <w:numPr>
                <w:ilvl w:val="2"/>
                <w:numId w:val="13"/>
              </w:numPr>
              <w:spacing w:after="0"/>
              <w:ind w:leftChars="100" w:left="577" w:hanging="357"/>
              <w:rPr>
                <w:rFonts w:ascii="Trebuchet MS" w:hAnsi="Trebuchet MS"/>
              </w:rPr>
            </w:pPr>
            <w:r w:rsidRPr="00521754">
              <w:rPr>
                <w:rFonts w:ascii="Trebuchet MS" w:hAnsi="Trebuchet MS"/>
              </w:rPr>
              <w:t>Barking and Dagenham</w:t>
            </w:r>
          </w:p>
          <w:p w14:paraId="28D86533" w14:textId="77777777" w:rsidR="001A229B" w:rsidRPr="00521754" w:rsidRDefault="001A229B" w:rsidP="0070505E">
            <w:pPr>
              <w:numPr>
                <w:ilvl w:val="2"/>
                <w:numId w:val="13"/>
              </w:numPr>
              <w:spacing w:after="0"/>
              <w:ind w:leftChars="100" w:left="577" w:hanging="357"/>
              <w:rPr>
                <w:rFonts w:ascii="Trebuchet MS" w:hAnsi="Trebuchet MS"/>
              </w:rPr>
            </w:pPr>
            <w:r w:rsidRPr="00521754">
              <w:rPr>
                <w:rFonts w:ascii="Trebuchet MS" w:hAnsi="Trebuchet MS"/>
              </w:rPr>
              <w:t>Hackney</w:t>
            </w:r>
          </w:p>
          <w:p w14:paraId="10AF1E96" w14:textId="77777777" w:rsidR="001A229B" w:rsidRPr="00521754" w:rsidRDefault="001A229B" w:rsidP="0070505E">
            <w:pPr>
              <w:numPr>
                <w:ilvl w:val="2"/>
                <w:numId w:val="13"/>
              </w:numPr>
              <w:spacing w:after="0"/>
              <w:ind w:leftChars="100" w:left="577" w:hanging="357"/>
              <w:rPr>
                <w:rFonts w:ascii="Trebuchet MS" w:hAnsi="Trebuchet MS"/>
              </w:rPr>
            </w:pPr>
            <w:r w:rsidRPr="00521754">
              <w:rPr>
                <w:rFonts w:ascii="Trebuchet MS" w:hAnsi="Trebuchet MS"/>
              </w:rPr>
              <w:t>Newham</w:t>
            </w:r>
          </w:p>
          <w:p w14:paraId="293517CA" w14:textId="77777777" w:rsidR="001A229B" w:rsidRPr="00521754" w:rsidRDefault="001A229B" w:rsidP="0070505E">
            <w:pPr>
              <w:numPr>
                <w:ilvl w:val="2"/>
                <w:numId w:val="13"/>
              </w:numPr>
              <w:spacing w:after="0"/>
              <w:ind w:leftChars="100" w:left="577" w:hanging="357"/>
              <w:rPr>
                <w:rFonts w:ascii="Trebuchet MS" w:hAnsi="Trebuchet MS"/>
              </w:rPr>
            </w:pPr>
            <w:r w:rsidRPr="00521754">
              <w:rPr>
                <w:rFonts w:ascii="Trebuchet MS" w:hAnsi="Trebuchet MS"/>
              </w:rPr>
              <w:t>Tower Hamlets</w:t>
            </w:r>
          </w:p>
          <w:p w14:paraId="74DE7C2B" w14:textId="77777777" w:rsidR="001A229B" w:rsidRPr="00521754" w:rsidRDefault="001A229B" w:rsidP="0070505E">
            <w:pPr>
              <w:numPr>
                <w:ilvl w:val="2"/>
                <w:numId w:val="13"/>
              </w:numPr>
              <w:spacing w:after="0"/>
              <w:ind w:leftChars="100" w:left="577" w:hanging="357"/>
              <w:rPr>
                <w:rFonts w:ascii="Trebuchet MS" w:hAnsi="Trebuchet MS"/>
              </w:rPr>
            </w:pPr>
            <w:r w:rsidRPr="00521754">
              <w:rPr>
                <w:rFonts w:ascii="Trebuchet MS" w:hAnsi="Trebuchet MS"/>
              </w:rPr>
              <w:t>Waltham Forest</w:t>
            </w:r>
          </w:p>
          <w:p w14:paraId="164E6B05" w14:textId="77777777" w:rsidR="001A229B" w:rsidRPr="00521754" w:rsidRDefault="001A229B" w:rsidP="0070505E">
            <w:pPr>
              <w:numPr>
                <w:ilvl w:val="2"/>
                <w:numId w:val="13"/>
              </w:numPr>
              <w:spacing w:after="0"/>
              <w:ind w:leftChars="100" w:left="577" w:hanging="357"/>
              <w:rPr>
                <w:rFonts w:ascii="Trebuchet MS" w:hAnsi="Trebuchet MS"/>
              </w:rPr>
            </w:pPr>
            <w:r w:rsidRPr="00521754">
              <w:rPr>
                <w:rFonts w:ascii="Trebuchet MS" w:hAnsi="Trebuchet MS"/>
              </w:rPr>
              <w:t>Havering</w:t>
            </w:r>
          </w:p>
          <w:p w14:paraId="596C59C9" w14:textId="77777777" w:rsidR="001A229B" w:rsidRPr="00521754" w:rsidRDefault="001A229B" w:rsidP="0070505E">
            <w:pPr>
              <w:numPr>
                <w:ilvl w:val="2"/>
                <w:numId w:val="13"/>
              </w:numPr>
              <w:spacing w:after="0"/>
              <w:ind w:leftChars="100" w:left="577" w:hanging="357"/>
              <w:rPr>
                <w:rFonts w:ascii="Trebuchet MS" w:hAnsi="Trebuchet MS"/>
              </w:rPr>
            </w:pPr>
            <w:r w:rsidRPr="00521754">
              <w:rPr>
                <w:rFonts w:ascii="Trebuchet MS" w:hAnsi="Trebuchet MS"/>
              </w:rPr>
              <w:t>Redbridge</w:t>
            </w:r>
          </w:p>
        </w:tc>
        <w:tc>
          <w:tcPr>
            <w:tcW w:w="4774" w:type="dxa"/>
            <w:shd w:val="clear" w:color="auto" w:fill="auto"/>
          </w:tcPr>
          <w:p w14:paraId="2CBD4BFD" w14:textId="77777777" w:rsidR="001A229B" w:rsidRPr="00521754" w:rsidRDefault="001A229B" w:rsidP="001A229B">
            <w:pPr>
              <w:spacing w:after="0"/>
              <w:ind w:left="312" w:hanging="69"/>
              <w:rPr>
                <w:rFonts w:ascii="Trebuchet MS" w:hAnsi="Trebuchet MS"/>
                <w:b/>
              </w:rPr>
            </w:pPr>
            <w:r w:rsidRPr="00521754">
              <w:rPr>
                <w:rFonts w:ascii="Trebuchet MS" w:hAnsi="Trebuchet MS"/>
                <w:b/>
              </w:rPr>
              <w:t>West Midlands Urban</w:t>
            </w:r>
          </w:p>
          <w:p w14:paraId="7518E5D3" w14:textId="77777777" w:rsidR="001A229B" w:rsidRPr="00521754" w:rsidRDefault="001A229B" w:rsidP="001A229B">
            <w:pPr>
              <w:spacing w:after="0"/>
              <w:ind w:left="312" w:hanging="69"/>
              <w:rPr>
                <w:rFonts w:ascii="Trebuchet MS" w:hAnsi="Trebuchet MS"/>
              </w:rPr>
            </w:pPr>
            <w:r w:rsidRPr="00521754">
              <w:rPr>
                <w:rFonts w:ascii="Trebuchet MS" w:hAnsi="Trebuchet MS"/>
              </w:rPr>
              <w:t>This is made up of:</w:t>
            </w:r>
          </w:p>
          <w:p w14:paraId="5735C357" w14:textId="77777777" w:rsidR="001A229B" w:rsidRPr="00521754" w:rsidRDefault="001A229B" w:rsidP="001A229B">
            <w:pPr>
              <w:spacing w:after="0"/>
              <w:ind w:left="312" w:hanging="69"/>
              <w:rPr>
                <w:rFonts w:ascii="Trebuchet MS" w:hAnsi="Trebuchet MS"/>
                <w:b/>
              </w:rPr>
            </w:pPr>
          </w:p>
          <w:p w14:paraId="4493CBD4"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Birmingham</w:t>
            </w:r>
          </w:p>
          <w:p w14:paraId="74FF5B14"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Sandwell</w:t>
            </w:r>
          </w:p>
          <w:p w14:paraId="03561105"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Wolverhampton</w:t>
            </w:r>
          </w:p>
          <w:p w14:paraId="17D79EF2"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Stoke-on-Trent</w:t>
            </w:r>
          </w:p>
          <w:p w14:paraId="45F9713F"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Coventry</w:t>
            </w:r>
          </w:p>
          <w:p w14:paraId="0D7A54BB"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Dudley</w:t>
            </w:r>
          </w:p>
          <w:p w14:paraId="2911516B"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Solihull</w:t>
            </w:r>
          </w:p>
          <w:p w14:paraId="186D344A"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Walsall</w:t>
            </w:r>
          </w:p>
          <w:p w14:paraId="307BBA20" w14:textId="77777777" w:rsidR="001A229B" w:rsidRPr="00521754" w:rsidRDefault="001A229B" w:rsidP="001A229B">
            <w:pPr>
              <w:spacing w:after="0"/>
              <w:ind w:left="312" w:hanging="69"/>
              <w:rPr>
                <w:rFonts w:ascii="Trebuchet MS" w:hAnsi="Trebuchet MS"/>
                <w:b/>
              </w:rPr>
            </w:pPr>
          </w:p>
        </w:tc>
      </w:tr>
      <w:tr w:rsidR="001A229B" w:rsidRPr="00521754" w14:paraId="33EFB35F" w14:textId="77777777" w:rsidTr="001A229B">
        <w:tc>
          <w:tcPr>
            <w:tcW w:w="4774" w:type="dxa"/>
            <w:shd w:val="clear" w:color="auto" w:fill="auto"/>
          </w:tcPr>
          <w:p w14:paraId="3A7D4FF1" w14:textId="77777777" w:rsidR="001A229B" w:rsidRPr="00521754" w:rsidRDefault="001A229B" w:rsidP="001A229B">
            <w:pPr>
              <w:spacing w:after="0"/>
              <w:rPr>
                <w:rFonts w:ascii="Trebuchet MS" w:hAnsi="Trebuchet MS"/>
                <w:b/>
              </w:rPr>
            </w:pPr>
            <w:r w:rsidRPr="00521754">
              <w:rPr>
                <w:rFonts w:ascii="Trebuchet MS" w:hAnsi="Trebuchet MS"/>
                <w:b/>
              </w:rPr>
              <w:t>Liverpool City Region</w:t>
            </w:r>
          </w:p>
          <w:p w14:paraId="7470B33A" w14:textId="77777777" w:rsidR="001A229B" w:rsidRPr="00521754" w:rsidRDefault="001A229B" w:rsidP="001A229B">
            <w:pPr>
              <w:spacing w:after="0"/>
              <w:rPr>
                <w:rFonts w:ascii="Trebuchet MS" w:hAnsi="Trebuchet MS"/>
              </w:rPr>
            </w:pPr>
            <w:r w:rsidRPr="00521754">
              <w:rPr>
                <w:rFonts w:ascii="Trebuchet MS" w:hAnsi="Trebuchet MS"/>
              </w:rPr>
              <w:t>This is made up of:</w:t>
            </w:r>
          </w:p>
          <w:p w14:paraId="2298C0BE" w14:textId="77777777" w:rsidR="001A229B" w:rsidRPr="00521754" w:rsidRDefault="001A229B" w:rsidP="001A229B">
            <w:pPr>
              <w:spacing w:after="0"/>
              <w:ind w:left="567"/>
              <w:rPr>
                <w:rFonts w:ascii="Trebuchet MS" w:hAnsi="Trebuchet MS"/>
                <w:b/>
              </w:rPr>
            </w:pPr>
          </w:p>
          <w:p w14:paraId="5926F87D" w14:textId="77777777" w:rsidR="001A229B" w:rsidRPr="00521754" w:rsidRDefault="001A229B" w:rsidP="0070505E">
            <w:pPr>
              <w:numPr>
                <w:ilvl w:val="2"/>
                <w:numId w:val="13"/>
              </w:numPr>
              <w:spacing w:after="0"/>
              <w:ind w:left="567" w:firstLine="0"/>
              <w:rPr>
                <w:rFonts w:ascii="Trebuchet MS" w:hAnsi="Trebuchet MS"/>
              </w:rPr>
            </w:pPr>
            <w:r w:rsidRPr="00521754">
              <w:rPr>
                <w:rFonts w:ascii="Trebuchet MS" w:hAnsi="Trebuchet MS"/>
              </w:rPr>
              <w:t>Knowsley</w:t>
            </w:r>
          </w:p>
          <w:p w14:paraId="4717A77B" w14:textId="77777777" w:rsidR="001A229B" w:rsidRPr="00521754" w:rsidRDefault="001A229B" w:rsidP="0070505E">
            <w:pPr>
              <w:numPr>
                <w:ilvl w:val="2"/>
                <w:numId w:val="13"/>
              </w:numPr>
              <w:spacing w:after="0"/>
              <w:ind w:left="567" w:firstLine="0"/>
              <w:rPr>
                <w:rFonts w:ascii="Trebuchet MS" w:hAnsi="Trebuchet MS"/>
              </w:rPr>
            </w:pPr>
            <w:r w:rsidRPr="00521754">
              <w:rPr>
                <w:rFonts w:ascii="Trebuchet MS" w:hAnsi="Trebuchet MS"/>
              </w:rPr>
              <w:t>Liverpool</w:t>
            </w:r>
          </w:p>
          <w:p w14:paraId="7180EBE1" w14:textId="77777777" w:rsidR="001A229B" w:rsidRPr="00521754" w:rsidRDefault="001A229B" w:rsidP="0070505E">
            <w:pPr>
              <w:numPr>
                <w:ilvl w:val="2"/>
                <w:numId w:val="13"/>
              </w:numPr>
              <w:spacing w:after="0"/>
              <w:ind w:left="567" w:firstLine="0"/>
              <w:rPr>
                <w:rFonts w:ascii="Trebuchet MS" w:hAnsi="Trebuchet MS"/>
              </w:rPr>
            </w:pPr>
            <w:r w:rsidRPr="00521754">
              <w:rPr>
                <w:rFonts w:ascii="Trebuchet MS" w:hAnsi="Trebuchet MS"/>
              </w:rPr>
              <w:t>St Helens</w:t>
            </w:r>
          </w:p>
          <w:p w14:paraId="79E5FA8A" w14:textId="77777777" w:rsidR="001A229B" w:rsidRPr="00521754" w:rsidRDefault="001A229B" w:rsidP="0070505E">
            <w:pPr>
              <w:numPr>
                <w:ilvl w:val="2"/>
                <w:numId w:val="13"/>
              </w:numPr>
              <w:spacing w:after="0"/>
              <w:ind w:left="567" w:firstLine="0"/>
              <w:rPr>
                <w:rFonts w:ascii="Trebuchet MS" w:hAnsi="Trebuchet MS"/>
              </w:rPr>
            </w:pPr>
            <w:r w:rsidRPr="00521754">
              <w:rPr>
                <w:rFonts w:ascii="Trebuchet MS" w:hAnsi="Trebuchet MS"/>
              </w:rPr>
              <w:t>Sefton</w:t>
            </w:r>
          </w:p>
          <w:p w14:paraId="06C97E3E" w14:textId="77777777" w:rsidR="001A229B" w:rsidRPr="00521754" w:rsidRDefault="001A229B" w:rsidP="0070505E">
            <w:pPr>
              <w:numPr>
                <w:ilvl w:val="2"/>
                <w:numId w:val="13"/>
              </w:numPr>
              <w:spacing w:after="0"/>
              <w:ind w:left="567" w:firstLine="0"/>
              <w:rPr>
                <w:rFonts w:ascii="Trebuchet MS" w:hAnsi="Trebuchet MS"/>
              </w:rPr>
            </w:pPr>
            <w:r w:rsidRPr="00521754">
              <w:rPr>
                <w:rFonts w:ascii="Trebuchet MS" w:hAnsi="Trebuchet MS"/>
              </w:rPr>
              <w:t>Wirral</w:t>
            </w:r>
          </w:p>
          <w:p w14:paraId="7AFCB89B" w14:textId="77777777" w:rsidR="001A229B" w:rsidRPr="00521754" w:rsidRDefault="001A229B" w:rsidP="0070505E">
            <w:pPr>
              <w:numPr>
                <w:ilvl w:val="2"/>
                <w:numId w:val="13"/>
              </w:numPr>
              <w:spacing w:after="0"/>
              <w:ind w:left="567" w:firstLine="0"/>
              <w:rPr>
                <w:rFonts w:ascii="Trebuchet MS" w:hAnsi="Trebuchet MS"/>
              </w:rPr>
            </w:pPr>
            <w:r w:rsidRPr="00521754">
              <w:rPr>
                <w:rFonts w:ascii="Trebuchet MS" w:hAnsi="Trebuchet MS"/>
              </w:rPr>
              <w:t>Halton</w:t>
            </w:r>
          </w:p>
          <w:p w14:paraId="4C431954" w14:textId="77777777" w:rsidR="001A229B" w:rsidRPr="00521754" w:rsidRDefault="001A229B" w:rsidP="001A229B">
            <w:pPr>
              <w:spacing w:after="0"/>
              <w:rPr>
                <w:rFonts w:ascii="Trebuchet MS" w:hAnsi="Trebuchet MS"/>
                <w:b/>
              </w:rPr>
            </w:pPr>
          </w:p>
        </w:tc>
        <w:tc>
          <w:tcPr>
            <w:tcW w:w="4774" w:type="dxa"/>
            <w:shd w:val="clear" w:color="auto" w:fill="auto"/>
          </w:tcPr>
          <w:p w14:paraId="452F91A5" w14:textId="77777777" w:rsidR="001A229B" w:rsidRPr="00521754" w:rsidRDefault="001A229B" w:rsidP="001A229B">
            <w:pPr>
              <w:spacing w:after="0"/>
              <w:rPr>
                <w:rFonts w:ascii="Trebuchet MS" w:hAnsi="Trebuchet MS"/>
                <w:b/>
              </w:rPr>
            </w:pPr>
            <w:r w:rsidRPr="00521754">
              <w:rPr>
                <w:rFonts w:ascii="Trebuchet MS" w:hAnsi="Trebuchet MS"/>
                <w:b/>
              </w:rPr>
              <w:t>Tees Valley &amp; Sunderland</w:t>
            </w:r>
          </w:p>
          <w:p w14:paraId="4CF33085" w14:textId="77777777" w:rsidR="001A229B" w:rsidRPr="00521754" w:rsidRDefault="001A229B" w:rsidP="001A229B">
            <w:pPr>
              <w:spacing w:after="0"/>
              <w:ind w:left="312" w:hanging="69"/>
              <w:rPr>
                <w:rFonts w:ascii="Trebuchet MS" w:hAnsi="Trebuchet MS"/>
              </w:rPr>
            </w:pPr>
            <w:r w:rsidRPr="00521754">
              <w:rPr>
                <w:rFonts w:ascii="Trebuchet MS" w:hAnsi="Trebuchet MS"/>
              </w:rPr>
              <w:t>This is made up of:</w:t>
            </w:r>
          </w:p>
          <w:p w14:paraId="28994665" w14:textId="77777777" w:rsidR="001A229B" w:rsidRPr="00521754" w:rsidRDefault="001A229B" w:rsidP="001A229B">
            <w:pPr>
              <w:spacing w:after="0"/>
              <w:ind w:left="312"/>
              <w:rPr>
                <w:rFonts w:ascii="Trebuchet MS" w:hAnsi="Trebuchet MS"/>
              </w:rPr>
            </w:pPr>
          </w:p>
          <w:p w14:paraId="1B2E4FA2"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Middlesbrough</w:t>
            </w:r>
          </w:p>
          <w:p w14:paraId="5AB1C381"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Hartlepool</w:t>
            </w:r>
          </w:p>
          <w:p w14:paraId="70A61AE8"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Redcar</w:t>
            </w:r>
          </w:p>
          <w:p w14:paraId="2F631777"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Stockton</w:t>
            </w:r>
          </w:p>
          <w:p w14:paraId="0787FA57"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Darlington</w:t>
            </w:r>
          </w:p>
          <w:p w14:paraId="069B8160"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Sunderland</w:t>
            </w:r>
          </w:p>
          <w:p w14:paraId="16BEE1F8" w14:textId="77777777" w:rsidR="001A229B" w:rsidRPr="00521754" w:rsidRDefault="001A229B" w:rsidP="001A229B">
            <w:pPr>
              <w:spacing w:after="0"/>
              <w:ind w:left="312"/>
              <w:rPr>
                <w:rFonts w:ascii="Trebuchet MS" w:hAnsi="Trebuchet MS"/>
                <w:b/>
              </w:rPr>
            </w:pPr>
          </w:p>
        </w:tc>
      </w:tr>
      <w:tr w:rsidR="001A229B" w:rsidRPr="00521754" w14:paraId="26BDA2DA" w14:textId="77777777" w:rsidTr="001A229B">
        <w:tc>
          <w:tcPr>
            <w:tcW w:w="4774" w:type="dxa"/>
            <w:shd w:val="clear" w:color="auto" w:fill="auto"/>
          </w:tcPr>
          <w:p w14:paraId="0DC119E8" w14:textId="77777777" w:rsidR="001A229B" w:rsidRPr="00521754" w:rsidRDefault="001A229B" w:rsidP="0070505E">
            <w:pPr>
              <w:numPr>
                <w:ilvl w:val="0"/>
                <w:numId w:val="13"/>
              </w:numPr>
              <w:spacing w:after="0"/>
              <w:ind w:left="0"/>
              <w:rPr>
                <w:rFonts w:ascii="Trebuchet MS" w:hAnsi="Trebuchet MS"/>
                <w:b/>
              </w:rPr>
            </w:pPr>
            <w:r w:rsidRPr="00521754">
              <w:rPr>
                <w:rFonts w:ascii="Trebuchet MS" w:hAnsi="Trebuchet MS"/>
                <w:b/>
              </w:rPr>
              <w:t>Eastern</w:t>
            </w:r>
          </w:p>
          <w:p w14:paraId="440B9D51" w14:textId="77777777" w:rsidR="001A229B" w:rsidRPr="00521754" w:rsidRDefault="001A229B" w:rsidP="001A229B">
            <w:pPr>
              <w:spacing w:after="0"/>
              <w:rPr>
                <w:rFonts w:ascii="Trebuchet MS" w:hAnsi="Trebuchet MS"/>
              </w:rPr>
            </w:pPr>
            <w:r w:rsidRPr="00521754">
              <w:rPr>
                <w:rFonts w:ascii="Trebuchet MS" w:hAnsi="Trebuchet MS"/>
              </w:rPr>
              <w:t>This is made up of:</w:t>
            </w:r>
          </w:p>
          <w:p w14:paraId="0C9F0392" w14:textId="77777777" w:rsidR="001A229B" w:rsidRPr="00521754" w:rsidRDefault="001A229B" w:rsidP="0070505E">
            <w:pPr>
              <w:numPr>
                <w:ilvl w:val="0"/>
                <w:numId w:val="13"/>
              </w:numPr>
              <w:spacing w:after="0"/>
              <w:ind w:left="0"/>
              <w:rPr>
                <w:rFonts w:ascii="Trebuchet MS" w:hAnsi="Trebuchet MS"/>
                <w:b/>
              </w:rPr>
            </w:pPr>
          </w:p>
          <w:p w14:paraId="4B58B508" w14:textId="77777777" w:rsidR="001A229B" w:rsidRPr="00521754" w:rsidRDefault="001A229B" w:rsidP="0070505E">
            <w:pPr>
              <w:numPr>
                <w:ilvl w:val="2"/>
                <w:numId w:val="13"/>
              </w:numPr>
              <w:spacing w:after="0"/>
              <w:ind w:left="924" w:hanging="357"/>
              <w:rPr>
                <w:rFonts w:ascii="Trebuchet MS" w:hAnsi="Trebuchet MS"/>
              </w:rPr>
            </w:pPr>
            <w:r w:rsidRPr="00521754">
              <w:rPr>
                <w:rFonts w:ascii="Trebuchet MS" w:hAnsi="Trebuchet MS"/>
              </w:rPr>
              <w:t>Peterborough</w:t>
            </w:r>
          </w:p>
          <w:p w14:paraId="2525C834" w14:textId="77777777" w:rsidR="001A229B" w:rsidRPr="00521754" w:rsidRDefault="001A229B" w:rsidP="0070505E">
            <w:pPr>
              <w:numPr>
                <w:ilvl w:val="2"/>
                <w:numId w:val="13"/>
              </w:numPr>
              <w:spacing w:after="0"/>
              <w:ind w:left="924" w:hanging="357"/>
              <w:rPr>
                <w:rFonts w:ascii="Trebuchet MS" w:hAnsi="Trebuchet MS"/>
              </w:rPr>
            </w:pPr>
            <w:r w:rsidRPr="00521754">
              <w:rPr>
                <w:rFonts w:ascii="Trebuchet MS" w:hAnsi="Trebuchet MS"/>
              </w:rPr>
              <w:t>Cambridgeshire</w:t>
            </w:r>
          </w:p>
          <w:p w14:paraId="357E33A1" w14:textId="77777777" w:rsidR="001A229B" w:rsidRPr="00521754" w:rsidRDefault="001A229B" w:rsidP="0070505E">
            <w:pPr>
              <w:numPr>
                <w:ilvl w:val="2"/>
                <w:numId w:val="13"/>
              </w:numPr>
              <w:spacing w:after="0"/>
              <w:ind w:left="924" w:hanging="357"/>
              <w:rPr>
                <w:rFonts w:ascii="Trebuchet MS" w:hAnsi="Trebuchet MS"/>
              </w:rPr>
            </w:pPr>
            <w:r w:rsidRPr="00521754">
              <w:rPr>
                <w:rFonts w:ascii="Trebuchet MS" w:hAnsi="Trebuchet MS"/>
              </w:rPr>
              <w:t>Norfolk</w:t>
            </w:r>
          </w:p>
          <w:p w14:paraId="458F7EEE" w14:textId="77777777" w:rsidR="001A229B" w:rsidRPr="00521754" w:rsidRDefault="001A229B" w:rsidP="0070505E">
            <w:pPr>
              <w:numPr>
                <w:ilvl w:val="2"/>
                <w:numId w:val="13"/>
              </w:numPr>
              <w:spacing w:after="0"/>
              <w:ind w:left="924" w:hanging="357"/>
              <w:rPr>
                <w:rFonts w:ascii="Trebuchet MS" w:hAnsi="Trebuchet MS"/>
              </w:rPr>
            </w:pPr>
            <w:r w:rsidRPr="00521754">
              <w:rPr>
                <w:rFonts w:ascii="Trebuchet MS" w:hAnsi="Trebuchet MS"/>
              </w:rPr>
              <w:t>Suffolk</w:t>
            </w:r>
          </w:p>
          <w:p w14:paraId="2D054954" w14:textId="77777777" w:rsidR="001A229B" w:rsidRPr="00521754" w:rsidRDefault="001A229B" w:rsidP="0070505E">
            <w:pPr>
              <w:numPr>
                <w:ilvl w:val="1"/>
                <w:numId w:val="13"/>
              </w:numPr>
              <w:spacing w:after="0"/>
              <w:ind w:left="0"/>
              <w:rPr>
                <w:rFonts w:ascii="Trebuchet MS" w:hAnsi="Trebuchet MS"/>
                <w:b/>
              </w:rPr>
            </w:pPr>
          </w:p>
        </w:tc>
        <w:tc>
          <w:tcPr>
            <w:tcW w:w="4774" w:type="dxa"/>
            <w:shd w:val="clear" w:color="auto" w:fill="auto"/>
          </w:tcPr>
          <w:p w14:paraId="3EDADF53" w14:textId="77777777" w:rsidR="001A229B" w:rsidRPr="00521754" w:rsidRDefault="001A229B" w:rsidP="001A229B">
            <w:pPr>
              <w:spacing w:after="0"/>
              <w:ind w:left="312"/>
              <w:rPr>
                <w:rFonts w:ascii="Trebuchet MS" w:hAnsi="Trebuchet MS"/>
                <w:b/>
              </w:rPr>
            </w:pPr>
            <w:r w:rsidRPr="00521754">
              <w:rPr>
                <w:rFonts w:ascii="Trebuchet MS" w:hAnsi="Trebuchet MS"/>
                <w:b/>
              </w:rPr>
              <w:t>Bristol and Somerset</w:t>
            </w:r>
          </w:p>
          <w:p w14:paraId="6DB65BC0" w14:textId="77777777" w:rsidR="001A229B" w:rsidRPr="00521754" w:rsidRDefault="001A229B" w:rsidP="001A229B">
            <w:pPr>
              <w:spacing w:after="0"/>
              <w:ind w:left="312" w:hanging="69"/>
              <w:rPr>
                <w:rFonts w:ascii="Trebuchet MS" w:hAnsi="Trebuchet MS"/>
              </w:rPr>
            </w:pPr>
            <w:r w:rsidRPr="00521754">
              <w:rPr>
                <w:rFonts w:ascii="Trebuchet MS" w:hAnsi="Trebuchet MS"/>
              </w:rPr>
              <w:t>This is made up of:</w:t>
            </w:r>
          </w:p>
          <w:p w14:paraId="07EAC479" w14:textId="77777777" w:rsidR="001A229B" w:rsidRPr="00521754" w:rsidRDefault="001A229B" w:rsidP="001A229B">
            <w:pPr>
              <w:spacing w:after="0"/>
              <w:ind w:left="312"/>
              <w:rPr>
                <w:rFonts w:ascii="Trebuchet MS" w:hAnsi="Trebuchet MS"/>
                <w:b/>
              </w:rPr>
            </w:pPr>
          </w:p>
          <w:p w14:paraId="548002D7"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City of Bristol</w:t>
            </w:r>
          </w:p>
          <w:p w14:paraId="4DF9C460" w14:textId="77777777" w:rsidR="001A229B" w:rsidRPr="00521754" w:rsidRDefault="001A229B" w:rsidP="0070505E">
            <w:pPr>
              <w:numPr>
                <w:ilvl w:val="2"/>
                <w:numId w:val="13"/>
              </w:numPr>
              <w:spacing w:after="0"/>
              <w:ind w:left="330" w:hanging="69"/>
              <w:rPr>
                <w:rFonts w:ascii="Trebuchet MS" w:hAnsi="Trebuchet MS"/>
              </w:rPr>
            </w:pPr>
            <w:r w:rsidRPr="00521754">
              <w:rPr>
                <w:rFonts w:ascii="Trebuchet MS" w:hAnsi="Trebuchet MS"/>
              </w:rPr>
              <w:t>Somerset County Council (Mendip, Sedgemoor, South Somerset, Taunton Deane and West Somerset)</w:t>
            </w:r>
          </w:p>
          <w:p w14:paraId="01EF81A7" w14:textId="77777777" w:rsidR="001A229B" w:rsidRPr="00521754" w:rsidRDefault="001A229B" w:rsidP="0070505E">
            <w:pPr>
              <w:numPr>
                <w:ilvl w:val="2"/>
                <w:numId w:val="13"/>
              </w:numPr>
              <w:spacing w:after="0"/>
              <w:ind w:left="312" w:hanging="69"/>
              <w:rPr>
                <w:rFonts w:ascii="Trebuchet MS" w:hAnsi="Trebuchet MS"/>
              </w:rPr>
            </w:pPr>
            <w:r w:rsidRPr="00521754">
              <w:rPr>
                <w:rFonts w:ascii="Trebuchet MS" w:hAnsi="Trebuchet MS"/>
              </w:rPr>
              <w:t>North Somerset</w:t>
            </w:r>
          </w:p>
          <w:p w14:paraId="5C4D90EC" w14:textId="77777777" w:rsidR="001A229B" w:rsidRPr="00521754" w:rsidRDefault="001A229B" w:rsidP="001A229B">
            <w:pPr>
              <w:spacing w:after="0"/>
              <w:ind w:left="312"/>
              <w:rPr>
                <w:rFonts w:ascii="Trebuchet MS" w:hAnsi="Trebuchet MS"/>
                <w:b/>
              </w:rPr>
            </w:pPr>
          </w:p>
        </w:tc>
      </w:tr>
    </w:tbl>
    <w:p w14:paraId="541D4C00" w14:textId="77777777" w:rsidR="001A229B" w:rsidRDefault="001A229B" w:rsidP="001A229B">
      <w:pPr>
        <w:rPr>
          <w:rFonts w:ascii="Trebuchet MS" w:hAnsi="Trebuchet MS"/>
          <w:b/>
        </w:rPr>
      </w:pPr>
    </w:p>
    <w:p w14:paraId="02F98ECB" w14:textId="77777777" w:rsidR="00E83284" w:rsidRPr="0024141C" w:rsidRDefault="00E83284" w:rsidP="00EE3A26">
      <w:pPr>
        <w:jc w:val="both"/>
        <w:rPr>
          <w:rFonts w:ascii="Trebuchet MS" w:hAnsi="Trebuchet MS"/>
          <w:u w:val="single"/>
        </w:rPr>
      </w:pPr>
      <w:r>
        <w:rPr>
          <w:rFonts w:ascii="Trebuchet MS" w:hAnsi="Trebuchet MS"/>
          <w:u w:val="single"/>
        </w:rPr>
        <w:t>Anticipated funding awards</w:t>
      </w:r>
    </w:p>
    <w:p w14:paraId="3AE7BFB6" w14:textId="77777777" w:rsidR="001A229B" w:rsidRDefault="001A229B" w:rsidP="00EE3A26">
      <w:pPr>
        <w:jc w:val="both"/>
        <w:rPr>
          <w:rFonts w:ascii="Trebuchet MS" w:hAnsi="Trebuchet MS"/>
        </w:rPr>
      </w:pPr>
      <w:r w:rsidRPr="00521754">
        <w:rPr>
          <w:rFonts w:ascii="Trebuchet MS" w:hAnsi="Trebuchet MS"/>
        </w:rPr>
        <w:t>We anticipate funding in the region of 60-75 applications within the targeted areas within England for up to 3 years. Based on applications for three years funding</w:t>
      </w:r>
      <w:r>
        <w:rPr>
          <w:rFonts w:ascii="Trebuchet MS" w:hAnsi="Trebuchet MS"/>
        </w:rPr>
        <w:t>,</w:t>
      </w:r>
      <w:r w:rsidRPr="00521754">
        <w:rPr>
          <w:rFonts w:ascii="Trebuchet MS" w:hAnsi="Trebuchet MS"/>
        </w:rPr>
        <w:t xml:space="preserve"> grants will be between £50,000- £250,000 per annum (£150,000- £750,000 in total). We anticipate the average grant size w</w:t>
      </w:r>
      <w:r w:rsidR="00E42BA8">
        <w:rPr>
          <w:rFonts w:ascii="Trebuchet MS" w:hAnsi="Trebuchet MS"/>
        </w:rPr>
        <w:t>ill total around £4</w:t>
      </w:r>
      <w:r w:rsidRPr="00521754">
        <w:rPr>
          <w:rFonts w:ascii="Trebuchet MS" w:hAnsi="Trebuchet MS"/>
        </w:rPr>
        <w:t>00,000.</w:t>
      </w:r>
      <w:r w:rsidR="00D800BA">
        <w:rPr>
          <w:rFonts w:ascii="Trebuchet MS" w:hAnsi="Trebuchet MS"/>
        </w:rPr>
        <w:t xml:space="preserve"> </w:t>
      </w:r>
    </w:p>
    <w:p w14:paraId="67B28B46" w14:textId="77777777" w:rsidR="00E42BA8" w:rsidRDefault="00E42BA8" w:rsidP="00EE3A26">
      <w:pPr>
        <w:jc w:val="both"/>
        <w:rPr>
          <w:rFonts w:ascii="Trebuchet MS" w:hAnsi="Trebuchet MS"/>
          <w:highlight w:val="yellow"/>
        </w:rPr>
      </w:pPr>
    </w:p>
    <w:p w14:paraId="4795EB53" w14:textId="77777777" w:rsidR="009774FA" w:rsidRDefault="001A229B" w:rsidP="00EE3A26">
      <w:pPr>
        <w:jc w:val="both"/>
        <w:rPr>
          <w:rFonts w:ascii="Trebuchet MS" w:hAnsi="Trebuchet MS"/>
        </w:rPr>
      </w:pPr>
      <w:r>
        <w:rPr>
          <w:rFonts w:ascii="Trebuchet MS" w:hAnsi="Trebuchet MS"/>
        </w:rPr>
        <w:lastRenderedPageBreak/>
        <w:t xml:space="preserve">The deadline for grant applications </w:t>
      </w:r>
      <w:r w:rsidR="00E83284">
        <w:rPr>
          <w:rFonts w:ascii="Trebuchet MS" w:hAnsi="Trebuchet MS"/>
        </w:rPr>
        <w:t>was</w:t>
      </w:r>
      <w:r>
        <w:rPr>
          <w:rFonts w:ascii="Trebuchet MS" w:hAnsi="Trebuchet MS"/>
        </w:rPr>
        <w:t xml:space="preserve"> 11</w:t>
      </w:r>
      <w:r w:rsidRPr="00786C27">
        <w:rPr>
          <w:rFonts w:ascii="Trebuchet MS" w:hAnsi="Trebuchet MS"/>
          <w:vertAlign w:val="superscript"/>
        </w:rPr>
        <w:t>th</w:t>
      </w:r>
      <w:r>
        <w:rPr>
          <w:rFonts w:ascii="Trebuchet MS" w:hAnsi="Trebuchet MS"/>
        </w:rPr>
        <w:t xml:space="preserve"> November 2016. Organisations will be informed if they have been awarded funding in March 2017. Grant set-up will follow with the first payments being made to funded organisations in April/May 2017. The final grant report by funded organisations</w:t>
      </w:r>
      <w:r w:rsidR="00E42BA8">
        <w:rPr>
          <w:rFonts w:ascii="Trebuchet MS" w:hAnsi="Trebuchet MS"/>
        </w:rPr>
        <w:t xml:space="preserve"> to the Fund</w:t>
      </w:r>
      <w:r>
        <w:rPr>
          <w:rFonts w:ascii="Trebuchet MS" w:hAnsi="Trebuchet MS"/>
        </w:rPr>
        <w:t xml:space="preserve"> is due by March 2020.</w:t>
      </w:r>
    </w:p>
    <w:p w14:paraId="5D71A265" w14:textId="77777777" w:rsidR="00DE5C36" w:rsidRPr="00E42BA8" w:rsidRDefault="00DE5C36" w:rsidP="00DE5C36">
      <w:pPr>
        <w:jc w:val="both"/>
        <w:rPr>
          <w:rFonts w:ascii="Trebuchet MS" w:hAnsi="Trebuchet MS"/>
        </w:rPr>
      </w:pPr>
      <w:r w:rsidRPr="00E42BA8">
        <w:rPr>
          <w:rFonts w:ascii="Trebuchet MS" w:hAnsi="Trebuchet MS"/>
        </w:rPr>
        <w:t>As</w:t>
      </w:r>
      <w:r>
        <w:rPr>
          <w:rFonts w:ascii="Trebuchet MS" w:hAnsi="Trebuchet MS"/>
        </w:rPr>
        <w:t xml:space="preserve"> funding awards are not yet known, please submit as part of your tender / methodology  scenario planning for</w:t>
      </w:r>
      <w:r w:rsidRPr="00E42BA8">
        <w:rPr>
          <w:rFonts w:ascii="Trebuchet MS" w:hAnsi="Trebuchet MS"/>
        </w:rPr>
        <w:t xml:space="preserve"> </w:t>
      </w:r>
      <w:r>
        <w:rPr>
          <w:rFonts w:ascii="Trebuchet MS" w:hAnsi="Trebuchet MS"/>
        </w:rPr>
        <w:t>how the service provider will work with the lower, middle and upper ranges of both organisations funded and size of funding awards.</w:t>
      </w:r>
    </w:p>
    <w:p w14:paraId="6B6FF553" w14:textId="77777777" w:rsidR="009774FA" w:rsidRPr="00521754" w:rsidRDefault="009774FA" w:rsidP="00EE3A26">
      <w:pPr>
        <w:tabs>
          <w:tab w:val="left" w:pos="-720"/>
        </w:tabs>
        <w:suppressAutoHyphens/>
        <w:spacing w:after="0" w:line="260" w:lineRule="atLeast"/>
        <w:jc w:val="both"/>
        <w:rPr>
          <w:rFonts w:ascii="Trebuchet MS" w:hAnsi="Trebuchet MS" w:cs="Arial"/>
          <w:b/>
          <w:color w:val="000000"/>
        </w:rPr>
      </w:pPr>
      <w:r w:rsidRPr="00521754">
        <w:rPr>
          <w:rFonts w:ascii="Trebuchet MS" w:hAnsi="Trebuchet MS" w:cs="Arial"/>
          <w:b/>
          <w:color w:val="000000"/>
        </w:rPr>
        <w:t>Big Lottery Fund</w:t>
      </w:r>
    </w:p>
    <w:p w14:paraId="41235BED" w14:textId="77777777" w:rsidR="009774FA" w:rsidRPr="00521754" w:rsidRDefault="009774FA" w:rsidP="00EE3A26">
      <w:pPr>
        <w:tabs>
          <w:tab w:val="left" w:pos="-720"/>
        </w:tabs>
        <w:suppressAutoHyphens/>
        <w:spacing w:after="0" w:line="260" w:lineRule="atLeast"/>
        <w:jc w:val="both"/>
        <w:rPr>
          <w:rFonts w:ascii="Trebuchet MS" w:hAnsi="Trebuchet MS" w:cs="Arial"/>
          <w:b/>
          <w:color w:val="000000"/>
        </w:rPr>
      </w:pPr>
    </w:p>
    <w:p w14:paraId="048A66CC" w14:textId="77777777" w:rsidR="009774FA" w:rsidRPr="00521754" w:rsidRDefault="009774FA" w:rsidP="00EE3A26">
      <w:pPr>
        <w:tabs>
          <w:tab w:val="left" w:pos="-720"/>
        </w:tabs>
        <w:suppressAutoHyphens/>
        <w:spacing w:after="0" w:line="260" w:lineRule="atLeast"/>
        <w:jc w:val="both"/>
        <w:rPr>
          <w:rFonts w:ascii="Trebuchet MS" w:hAnsi="Trebuchet MS" w:cs="Arial"/>
          <w:bCs/>
          <w:color w:val="000000"/>
        </w:rPr>
      </w:pPr>
      <w:r>
        <w:rPr>
          <w:rFonts w:ascii="Trebuchet MS" w:hAnsi="Trebuchet MS" w:cs="Arial"/>
          <w:bCs/>
          <w:color w:val="000000"/>
        </w:rPr>
        <w:t>The Big Lottery Fund (</w:t>
      </w:r>
      <w:r w:rsidRPr="00521754">
        <w:rPr>
          <w:rFonts w:ascii="Trebuchet MS" w:hAnsi="Trebuchet MS" w:cs="Arial"/>
          <w:bCs/>
          <w:color w:val="000000"/>
        </w:rPr>
        <w:t>The Fund</w:t>
      </w:r>
      <w:r>
        <w:rPr>
          <w:rFonts w:ascii="Trebuchet MS" w:hAnsi="Trebuchet MS" w:cs="Arial"/>
          <w:bCs/>
          <w:color w:val="000000"/>
        </w:rPr>
        <w:t>)</w:t>
      </w:r>
      <w:r w:rsidRPr="00521754">
        <w:rPr>
          <w:rFonts w:ascii="Trebuchet MS" w:hAnsi="Trebuchet MS" w:cs="Arial"/>
          <w:bCs/>
          <w:color w:val="000000"/>
        </w:rPr>
        <w:t xml:space="preserve"> is a non-departmental public body sponsored by the </w:t>
      </w:r>
      <w:r>
        <w:rPr>
          <w:rFonts w:ascii="Trebuchet MS" w:hAnsi="Trebuchet MS" w:cs="Arial"/>
          <w:bCs/>
          <w:color w:val="000000"/>
        </w:rPr>
        <w:t>Department for Culture, Media and Sport</w:t>
      </w:r>
      <w:r w:rsidRPr="00521754">
        <w:rPr>
          <w:rFonts w:ascii="Trebuchet MS" w:hAnsi="Trebuchet MS" w:cs="Arial"/>
          <w:bCs/>
          <w:color w:val="000000"/>
        </w:rPr>
        <w:t>.  We operate across all countries in the UK.</w:t>
      </w:r>
    </w:p>
    <w:p w14:paraId="4C964F77" w14:textId="77777777" w:rsidR="009774FA" w:rsidRPr="00521754" w:rsidRDefault="009774FA" w:rsidP="00EE3A26">
      <w:pPr>
        <w:tabs>
          <w:tab w:val="left" w:pos="-720"/>
        </w:tabs>
        <w:suppressAutoHyphens/>
        <w:spacing w:after="0" w:line="260" w:lineRule="atLeast"/>
        <w:jc w:val="both"/>
        <w:rPr>
          <w:rFonts w:ascii="Trebuchet MS" w:hAnsi="Trebuchet MS" w:cs="Arial"/>
          <w:bCs/>
          <w:color w:val="000000"/>
        </w:rPr>
      </w:pPr>
      <w:r w:rsidRPr="00521754">
        <w:rPr>
          <w:rFonts w:ascii="Trebuchet MS" w:hAnsi="Trebuchet MS" w:cs="Arial"/>
          <w:bCs/>
          <w:color w:val="000000"/>
        </w:rPr>
        <w:t>T</w:t>
      </w:r>
      <w:r w:rsidRPr="00521754">
        <w:rPr>
          <w:rFonts w:ascii="Trebuchet MS" w:hAnsi="Trebuchet MS" w:cs="Arial"/>
          <w:color w:val="000000"/>
        </w:rPr>
        <w:t>he Fund’s Mission and Values state that it is committed to bringing real improvements to communities, and to the lives of people most in need. To achieve this, we have three values that underpin all our work:</w:t>
      </w:r>
    </w:p>
    <w:p w14:paraId="3D735A47" w14:textId="77777777" w:rsidR="009774FA" w:rsidRPr="00521754" w:rsidRDefault="009774FA" w:rsidP="0070505E">
      <w:pPr>
        <w:numPr>
          <w:ilvl w:val="0"/>
          <w:numId w:val="12"/>
        </w:numPr>
        <w:tabs>
          <w:tab w:val="left" w:pos="-720"/>
        </w:tabs>
        <w:suppressAutoHyphens/>
        <w:spacing w:after="0" w:line="260" w:lineRule="atLeast"/>
        <w:ind w:left="0" w:firstLine="0"/>
        <w:jc w:val="both"/>
        <w:rPr>
          <w:rFonts w:ascii="Trebuchet MS" w:hAnsi="Trebuchet MS" w:cs="Arial"/>
          <w:color w:val="000000"/>
        </w:rPr>
      </w:pPr>
      <w:r w:rsidRPr="00521754">
        <w:rPr>
          <w:rFonts w:ascii="Trebuchet MS" w:hAnsi="Trebuchet MS" w:cs="Arial"/>
          <w:color w:val="000000"/>
        </w:rPr>
        <w:t>Making the best use of Lottery money</w:t>
      </w:r>
    </w:p>
    <w:p w14:paraId="0D5B2BAA" w14:textId="77777777" w:rsidR="009774FA" w:rsidRPr="00521754" w:rsidRDefault="009774FA" w:rsidP="0070505E">
      <w:pPr>
        <w:numPr>
          <w:ilvl w:val="0"/>
          <w:numId w:val="12"/>
        </w:numPr>
        <w:tabs>
          <w:tab w:val="left" w:pos="-720"/>
        </w:tabs>
        <w:suppressAutoHyphens/>
        <w:spacing w:after="0" w:line="260" w:lineRule="atLeast"/>
        <w:ind w:left="0" w:firstLine="0"/>
        <w:jc w:val="both"/>
        <w:rPr>
          <w:rFonts w:ascii="Trebuchet MS" w:hAnsi="Trebuchet MS" w:cs="Arial"/>
          <w:color w:val="000000"/>
        </w:rPr>
      </w:pPr>
      <w:r w:rsidRPr="00521754">
        <w:rPr>
          <w:rFonts w:ascii="Trebuchet MS" w:hAnsi="Trebuchet MS" w:cs="Arial"/>
          <w:color w:val="000000"/>
        </w:rPr>
        <w:t>Using knowledge and evidence</w:t>
      </w:r>
    </w:p>
    <w:p w14:paraId="7DA6D260" w14:textId="77777777" w:rsidR="009774FA" w:rsidRPr="00521754" w:rsidRDefault="009774FA" w:rsidP="0070505E">
      <w:pPr>
        <w:numPr>
          <w:ilvl w:val="0"/>
          <w:numId w:val="12"/>
        </w:numPr>
        <w:tabs>
          <w:tab w:val="left" w:pos="-720"/>
        </w:tabs>
        <w:suppressAutoHyphens/>
        <w:spacing w:after="0" w:line="260" w:lineRule="atLeast"/>
        <w:ind w:left="0" w:firstLine="0"/>
        <w:jc w:val="both"/>
        <w:rPr>
          <w:rFonts w:ascii="Trebuchet MS" w:hAnsi="Trebuchet MS" w:cs="Arial"/>
          <w:color w:val="000000"/>
        </w:rPr>
      </w:pPr>
      <w:r w:rsidRPr="00521754">
        <w:rPr>
          <w:rFonts w:ascii="Trebuchet MS" w:hAnsi="Trebuchet MS" w:cs="Arial"/>
          <w:color w:val="000000"/>
        </w:rPr>
        <w:t>Being supportive and helpful</w:t>
      </w:r>
    </w:p>
    <w:p w14:paraId="03E1A0DE" w14:textId="77777777" w:rsidR="009774FA" w:rsidRPr="00521754" w:rsidRDefault="009774FA" w:rsidP="00EE3A26">
      <w:pPr>
        <w:tabs>
          <w:tab w:val="left" w:pos="-720"/>
        </w:tabs>
        <w:suppressAutoHyphens/>
        <w:spacing w:after="0" w:line="260" w:lineRule="atLeast"/>
        <w:jc w:val="both"/>
        <w:rPr>
          <w:rFonts w:ascii="Trebuchet MS" w:hAnsi="Trebuchet MS" w:cs="Arial"/>
          <w:b/>
          <w:color w:val="000000"/>
        </w:rPr>
      </w:pPr>
    </w:p>
    <w:p w14:paraId="01E51F06" w14:textId="77777777" w:rsidR="009774FA" w:rsidRPr="00521754" w:rsidRDefault="009774FA" w:rsidP="00EE3A26">
      <w:pPr>
        <w:tabs>
          <w:tab w:val="left" w:pos="-720"/>
        </w:tabs>
        <w:suppressAutoHyphens/>
        <w:spacing w:after="0" w:line="260" w:lineRule="atLeast"/>
        <w:jc w:val="both"/>
        <w:rPr>
          <w:rFonts w:ascii="Trebuchet MS" w:hAnsi="Trebuchet MS" w:cs="Arial"/>
          <w:b/>
          <w:color w:val="000000"/>
        </w:rPr>
      </w:pPr>
    </w:p>
    <w:p w14:paraId="4DE3C966" w14:textId="77777777" w:rsidR="009774FA" w:rsidRPr="00521754" w:rsidRDefault="009774FA" w:rsidP="00EE3A26">
      <w:pPr>
        <w:tabs>
          <w:tab w:val="left" w:pos="-720"/>
        </w:tabs>
        <w:suppressAutoHyphens/>
        <w:spacing w:after="0" w:line="260" w:lineRule="atLeast"/>
        <w:jc w:val="both"/>
        <w:rPr>
          <w:rFonts w:ascii="Trebuchet MS" w:hAnsi="Trebuchet MS" w:cs="Arial"/>
          <w:b/>
          <w:bCs/>
          <w:color w:val="000000"/>
        </w:rPr>
      </w:pPr>
      <w:r w:rsidRPr="00521754">
        <w:rPr>
          <w:rFonts w:ascii="Trebuchet MS" w:hAnsi="Trebuchet MS" w:cs="Arial"/>
          <w:b/>
          <w:bCs/>
          <w:color w:val="000000"/>
        </w:rPr>
        <w:t>The Fund’s Vision and Principles</w:t>
      </w:r>
    </w:p>
    <w:p w14:paraId="36B22BF1" w14:textId="77777777" w:rsidR="009774FA" w:rsidRPr="00521754" w:rsidRDefault="009774FA" w:rsidP="00EE3A26">
      <w:pPr>
        <w:tabs>
          <w:tab w:val="left" w:pos="-720"/>
        </w:tabs>
        <w:suppressAutoHyphens/>
        <w:spacing w:after="0" w:line="260" w:lineRule="atLeast"/>
        <w:jc w:val="both"/>
        <w:rPr>
          <w:rFonts w:ascii="Trebuchet MS" w:hAnsi="Trebuchet MS" w:cs="Arial"/>
          <w:b/>
          <w:color w:val="000000"/>
        </w:rPr>
      </w:pPr>
    </w:p>
    <w:p w14:paraId="6C4C9DE1" w14:textId="77777777" w:rsidR="009774FA" w:rsidRPr="00521754" w:rsidRDefault="009774FA" w:rsidP="00EE3A26">
      <w:pPr>
        <w:tabs>
          <w:tab w:val="left" w:pos="-720"/>
        </w:tabs>
        <w:suppressAutoHyphens/>
        <w:spacing w:after="0" w:line="260" w:lineRule="atLeast"/>
        <w:jc w:val="both"/>
        <w:rPr>
          <w:rFonts w:ascii="Trebuchet MS" w:hAnsi="Trebuchet MS" w:cs="Arial"/>
          <w:color w:val="000000"/>
        </w:rPr>
      </w:pPr>
      <w:r w:rsidRPr="00521754">
        <w:rPr>
          <w:rFonts w:ascii="Trebuchet MS" w:hAnsi="Trebuchet MS" w:cs="Arial"/>
          <w:color w:val="000000"/>
        </w:rPr>
        <w:t>The Big Lottery Fund’s vision is that people should be in the lead in improving their lives and communities.  Our approach will focus on the skills, assets and energy that people can draw upon and the potential in their ideas.</w:t>
      </w:r>
    </w:p>
    <w:p w14:paraId="5251BF11" w14:textId="77777777" w:rsidR="009774FA" w:rsidRPr="00521754" w:rsidRDefault="009774FA" w:rsidP="00EE3A26">
      <w:pPr>
        <w:tabs>
          <w:tab w:val="left" w:pos="-720"/>
        </w:tabs>
        <w:suppressAutoHyphens/>
        <w:spacing w:after="0" w:line="260" w:lineRule="atLeast"/>
        <w:jc w:val="both"/>
        <w:rPr>
          <w:rFonts w:ascii="Trebuchet MS" w:hAnsi="Trebuchet MS" w:cs="Arial"/>
          <w:color w:val="000000"/>
        </w:rPr>
      </w:pPr>
    </w:p>
    <w:p w14:paraId="251BD29C" w14:textId="77777777" w:rsidR="009774FA" w:rsidRPr="00521754" w:rsidRDefault="009774FA" w:rsidP="00EE3A26">
      <w:pPr>
        <w:tabs>
          <w:tab w:val="left" w:pos="-720"/>
        </w:tabs>
        <w:suppressAutoHyphens/>
        <w:spacing w:after="0" w:line="260" w:lineRule="atLeast"/>
        <w:jc w:val="both"/>
        <w:rPr>
          <w:rFonts w:ascii="Trebuchet MS" w:hAnsi="Trebuchet MS" w:cs="Arial"/>
          <w:color w:val="000000"/>
        </w:rPr>
      </w:pPr>
      <w:r w:rsidRPr="00521754">
        <w:rPr>
          <w:rFonts w:ascii="Trebuchet MS" w:hAnsi="Trebuchet MS" w:cs="Arial"/>
          <w:color w:val="000000"/>
        </w:rPr>
        <w:t>We feel that strong, vibrant communities can be built and renewed by the people living in them – making them ready for anything in the face of future opportunities and challenges.</w:t>
      </w:r>
    </w:p>
    <w:p w14:paraId="376B5F92" w14:textId="77777777" w:rsidR="009774FA" w:rsidRPr="00521754" w:rsidRDefault="009774FA" w:rsidP="00EE3A26">
      <w:pPr>
        <w:tabs>
          <w:tab w:val="left" w:pos="-720"/>
        </w:tabs>
        <w:suppressAutoHyphens/>
        <w:spacing w:after="0" w:line="260" w:lineRule="atLeast"/>
        <w:jc w:val="both"/>
        <w:rPr>
          <w:rFonts w:ascii="Trebuchet MS" w:hAnsi="Trebuchet MS" w:cs="Arial"/>
          <w:color w:val="000000"/>
        </w:rPr>
      </w:pPr>
    </w:p>
    <w:p w14:paraId="2D3E4705" w14:textId="77777777" w:rsidR="009774FA" w:rsidRPr="00521754" w:rsidRDefault="009774FA" w:rsidP="00EE3A26">
      <w:pPr>
        <w:tabs>
          <w:tab w:val="left" w:pos="-720"/>
        </w:tabs>
        <w:suppressAutoHyphens/>
        <w:spacing w:after="0" w:line="260" w:lineRule="atLeast"/>
        <w:jc w:val="both"/>
        <w:rPr>
          <w:rFonts w:ascii="Trebuchet MS" w:hAnsi="Trebuchet MS" w:cs="Arial"/>
          <w:color w:val="000000"/>
        </w:rPr>
      </w:pPr>
      <w:r w:rsidRPr="00521754">
        <w:rPr>
          <w:rFonts w:ascii="Trebuchet MS" w:hAnsi="Trebuchet MS" w:cs="Arial"/>
          <w:color w:val="000000"/>
        </w:rPr>
        <w:t>Our work and the choices will be guided by the following principles:</w:t>
      </w:r>
    </w:p>
    <w:p w14:paraId="493762A2" w14:textId="77777777" w:rsidR="009774FA" w:rsidRPr="00521754" w:rsidRDefault="009774FA" w:rsidP="00EE3A26">
      <w:pPr>
        <w:tabs>
          <w:tab w:val="left" w:pos="-720"/>
        </w:tabs>
        <w:suppressAutoHyphens/>
        <w:spacing w:after="0" w:line="260" w:lineRule="atLeast"/>
        <w:ind w:left="720"/>
        <w:jc w:val="both"/>
        <w:rPr>
          <w:rFonts w:ascii="Trebuchet MS" w:hAnsi="Trebuchet MS" w:cs="Arial"/>
          <w:color w:val="000000"/>
        </w:rPr>
      </w:pPr>
    </w:p>
    <w:p w14:paraId="6CCFB631" w14:textId="77777777" w:rsidR="009774FA" w:rsidRPr="00521754" w:rsidRDefault="009774FA" w:rsidP="00EE3A26">
      <w:pPr>
        <w:numPr>
          <w:ilvl w:val="0"/>
          <w:numId w:val="3"/>
        </w:numPr>
        <w:tabs>
          <w:tab w:val="left" w:pos="-720"/>
        </w:tabs>
        <w:suppressAutoHyphens/>
        <w:spacing w:after="0" w:line="260" w:lineRule="atLeast"/>
        <w:ind w:left="2149"/>
        <w:jc w:val="both"/>
        <w:rPr>
          <w:rFonts w:ascii="Trebuchet MS" w:hAnsi="Trebuchet MS" w:cs="Arial"/>
          <w:color w:val="000000"/>
          <w:u w:val="single"/>
        </w:rPr>
      </w:pPr>
      <w:r w:rsidRPr="00521754">
        <w:rPr>
          <w:rFonts w:ascii="Trebuchet MS" w:hAnsi="Trebuchet MS" w:cs="Arial"/>
          <w:color w:val="000000"/>
          <w:u w:val="single"/>
        </w:rPr>
        <w:t>Confidence, not control</w:t>
      </w:r>
    </w:p>
    <w:p w14:paraId="778D71BB" w14:textId="77777777" w:rsidR="009774FA" w:rsidRPr="00521754" w:rsidRDefault="009774FA" w:rsidP="00EE3A26">
      <w:pPr>
        <w:tabs>
          <w:tab w:val="left" w:pos="-720"/>
        </w:tabs>
        <w:suppressAutoHyphens/>
        <w:spacing w:after="0" w:line="260" w:lineRule="atLeast"/>
        <w:ind w:left="720"/>
        <w:jc w:val="both"/>
        <w:rPr>
          <w:rFonts w:ascii="Trebuchet MS" w:hAnsi="Trebuchet MS" w:cs="Arial"/>
          <w:color w:val="000000"/>
        </w:rPr>
      </w:pPr>
      <w:r w:rsidRPr="00521754">
        <w:rPr>
          <w:rFonts w:ascii="Trebuchet MS" w:hAnsi="Trebuchet MS" w:cs="Arial"/>
          <w:color w:val="000000"/>
        </w:rPr>
        <w:t>We trust in people’s ability to make great things happen, believing that our funding should enable rather than control.</w:t>
      </w:r>
    </w:p>
    <w:p w14:paraId="0850FD8F" w14:textId="77777777" w:rsidR="009774FA" w:rsidRPr="00521754" w:rsidRDefault="009774FA" w:rsidP="00EE3A26">
      <w:pPr>
        <w:numPr>
          <w:ilvl w:val="0"/>
          <w:numId w:val="3"/>
        </w:numPr>
        <w:tabs>
          <w:tab w:val="left" w:pos="-720"/>
        </w:tabs>
        <w:suppressAutoHyphens/>
        <w:spacing w:after="0" w:line="260" w:lineRule="atLeast"/>
        <w:ind w:left="2149"/>
        <w:jc w:val="both"/>
        <w:rPr>
          <w:rFonts w:ascii="Trebuchet MS" w:hAnsi="Trebuchet MS" w:cs="Arial"/>
          <w:color w:val="000000"/>
          <w:u w:val="single"/>
        </w:rPr>
      </w:pPr>
      <w:r w:rsidRPr="00521754">
        <w:rPr>
          <w:rFonts w:ascii="Trebuchet MS" w:hAnsi="Trebuchet MS" w:cs="Arial"/>
          <w:color w:val="000000"/>
          <w:u w:val="single"/>
        </w:rPr>
        <w:t>Simple processes, good judgements</w:t>
      </w:r>
    </w:p>
    <w:p w14:paraId="261C1CB6" w14:textId="77777777" w:rsidR="009774FA" w:rsidRPr="00521754" w:rsidRDefault="009774FA" w:rsidP="00EE3A26">
      <w:pPr>
        <w:tabs>
          <w:tab w:val="left" w:pos="-720"/>
        </w:tabs>
        <w:suppressAutoHyphens/>
        <w:spacing w:after="0" w:line="260" w:lineRule="atLeast"/>
        <w:ind w:left="720"/>
        <w:jc w:val="both"/>
        <w:rPr>
          <w:rFonts w:ascii="Trebuchet MS" w:hAnsi="Trebuchet MS" w:cs="Arial"/>
          <w:color w:val="000000"/>
        </w:rPr>
      </w:pPr>
      <w:r w:rsidRPr="00521754">
        <w:rPr>
          <w:rFonts w:ascii="Trebuchet MS" w:hAnsi="Trebuchet MS" w:cs="Arial"/>
          <w:color w:val="000000"/>
        </w:rPr>
        <w:t>We use simple, proportionate processes which enable us to make good judgements.</w:t>
      </w:r>
    </w:p>
    <w:p w14:paraId="1F8629B7" w14:textId="77777777" w:rsidR="009774FA" w:rsidRPr="00521754" w:rsidRDefault="009774FA" w:rsidP="00EE3A26">
      <w:pPr>
        <w:numPr>
          <w:ilvl w:val="0"/>
          <w:numId w:val="3"/>
        </w:numPr>
        <w:tabs>
          <w:tab w:val="left" w:pos="-720"/>
        </w:tabs>
        <w:suppressAutoHyphens/>
        <w:spacing w:after="0" w:line="260" w:lineRule="atLeast"/>
        <w:ind w:left="2149"/>
        <w:jc w:val="both"/>
        <w:rPr>
          <w:rFonts w:ascii="Trebuchet MS" w:hAnsi="Trebuchet MS" w:cs="Arial"/>
          <w:color w:val="000000"/>
          <w:u w:val="single"/>
        </w:rPr>
      </w:pPr>
      <w:r w:rsidRPr="00521754">
        <w:rPr>
          <w:rFonts w:ascii="Trebuchet MS" w:hAnsi="Trebuchet MS" w:cs="Arial"/>
          <w:color w:val="000000"/>
          <w:u w:val="single"/>
        </w:rPr>
        <w:t>The strengths people bring</w:t>
      </w:r>
    </w:p>
    <w:p w14:paraId="78FB22C6" w14:textId="77777777" w:rsidR="009774FA" w:rsidRPr="00521754" w:rsidRDefault="009774FA" w:rsidP="00EE3A26">
      <w:pPr>
        <w:tabs>
          <w:tab w:val="left" w:pos="-720"/>
        </w:tabs>
        <w:suppressAutoHyphens/>
        <w:spacing w:after="0" w:line="260" w:lineRule="atLeast"/>
        <w:ind w:left="720"/>
        <w:jc w:val="both"/>
        <w:rPr>
          <w:rFonts w:ascii="Trebuchet MS" w:hAnsi="Trebuchet MS" w:cs="Arial"/>
          <w:color w:val="000000"/>
        </w:rPr>
      </w:pPr>
      <w:r w:rsidRPr="00521754">
        <w:rPr>
          <w:rFonts w:ascii="Trebuchet MS" w:hAnsi="Trebuchet MS" w:cs="Arial"/>
          <w:color w:val="000000"/>
        </w:rPr>
        <w:t>We start with what people can contribute, and the potential in their idea.</w:t>
      </w:r>
    </w:p>
    <w:p w14:paraId="55720934" w14:textId="77777777" w:rsidR="009774FA" w:rsidRPr="00521754" w:rsidRDefault="009774FA" w:rsidP="00EE3A26">
      <w:pPr>
        <w:numPr>
          <w:ilvl w:val="0"/>
          <w:numId w:val="3"/>
        </w:numPr>
        <w:tabs>
          <w:tab w:val="left" w:pos="-720"/>
        </w:tabs>
        <w:suppressAutoHyphens/>
        <w:spacing w:after="0" w:line="260" w:lineRule="atLeast"/>
        <w:ind w:left="2149"/>
        <w:jc w:val="both"/>
        <w:rPr>
          <w:rFonts w:ascii="Trebuchet MS" w:hAnsi="Trebuchet MS" w:cs="Arial"/>
          <w:color w:val="000000"/>
          <w:u w:val="single"/>
        </w:rPr>
      </w:pPr>
      <w:r w:rsidRPr="00521754">
        <w:rPr>
          <w:rFonts w:ascii="Trebuchet MS" w:hAnsi="Trebuchet MS" w:cs="Arial"/>
          <w:color w:val="000000"/>
          <w:u w:val="single"/>
        </w:rPr>
        <w:t>A catalyst for others</w:t>
      </w:r>
    </w:p>
    <w:p w14:paraId="12D7F2B9" w14:textId="77777777" w:rsidR="009774FA" w:rsidRPr="00521754" w:rsidRDefault="009774FA" w:rsidP="00EE3A26">
      <w:pPr>
        <w:tabs>
          <w:tab w:val="left" w:pos="-720"/>
        </w:tabs>
        <w:suppressAutoHyphens/>
        <w:spacing w:after="0" w:line="260" w:lineRule="atLeast"/>
        <w:ind w:left="720"/>
        <w:jc w:val="both"/>
        <w:rPr>
          <w:rFonts w:ascii="Trebuchet MS" w:hAnsi="Trebuchet MS" w:cs="Arial"/>
          <w:color w:val="000000"/>
        </w:rPr>
      </w:pPr>
      <w:r w:rsidRPr="00521754">
        <w:rPr>
          <w:rFonts w:ascii="Trebuchet MS" w:hAnsi="Trebuchet MS" w:cs="Arial"/>
          <w:color w:val="000000"/>
        </w:rPr>
        <w:t>We listen to, learn from, act on and facilitate the things that matter to people, communities and our partners.</w:t>
      </w:r>
    </w:p>
    <w:p w14:paraId="01876D17" w14:textId="77777777" w:rsidR="009774FA" w:rsidRPr="00521754" w:rsidRDefault="009774FA" w:rsidP="00EE3A26">
      <w:pPr>
        <w:numPr>
          <w:ilvl w:val="0"/>
          <w:numId w:val="3"/>
        </w:numPr>
        <w:tabs>
          <w:tab w:val="left" w:pos="-720"/>
        </w:tabs>
        <w:suppressAutoHyphens/>
        <w:spacing w:after="0" w:line="260" w:lineRule="atLeast"/>
        <w:ind w:left="2149"/>
        <w:jc w:val="both"/>
        <w:rPr>
          <w:rFonts w:ascii="Trebuchet MS" w:hAnsi="Trebuchet MS" w:cs="Arial"/>
          <w:color w:val="000000"/>
          <w:u w:val="single"/>
        </w:rPr>
      </w:pPr>
      <w:r w:rsidRPr="00521754">
        <w:rPr>
          <w:rFonts w:ascii="Trebuchet MS" w:hAnsi="Trebuchet MS" w:cs="Arial"/>
          <w:color w:val="000000"/>
          <w:u w:val="single"/>
        </w:rPr>
        <w:t>Shared direction, diverse approaches</w:t>
      </w:r>
    </w:p>
    <w:p w14:paraId="4370C294" w14:textId="77777777" w:rsidR="009774FA" w:rsidRPr="00521754" w:rsidRDefault="009774FA" w:rsidP="00EE3A26">
      <w:pPr>
        <w:tabs>
          <w:tab w:val="left" w:pos="-720"/>
        </w:tabs>
        <w:suppressAutoHyphens/>
        <w:spacing w:after="0" w:line="260" w:lineRule="atLeast"/>
        <w:ind w:left="720"/>
        <w:jc w:val="both"/>
        <w:rPr>
          <w:rFonts w:ascii="Trebuchet MS" w:hAnsi="Trebuchet MS" w:cs="Arial"/>
          <w:color w:val="000000"/>
        </w:rPr>
      </w:pPr>
      <w:r w:rsidRPr="00521754">
        <w:rPr>
          <w:rFonts w:ascii="Trebuchet MS" w:hAnsi="Trebuchet MS" w:cs="Arial"/>
          <w:color w:val="000000"/>
        </w:rPr>
        <w:t>We value the diversity of communities we work with across the UK, are consistent in the quality and opportunities we offer, and support people to tackle</w:t>
      </w:r>
      <w:r w:rsidRPr="00521754">
        <w:rPr>
          <w:rFonts w:ascii="Trebuchet MS" w:hAnsi="Trebuchet MS" w:cs="Arial"/>
          <w:color w:val="000000"/>
        </w:rPr>
        <w:br/>
        <w:t>inequalities.</w:t>
      </w:r>
    </w:p>
    <w:p w14:paraId="57E57C96" w14:textId="77777777" w:rsidR="009774FA" w:rsidRPr="00521754" w:rsidRDefault="009774FA" w:rsidP="00EE3A26">
      <w:pPr>
        <w:numPr>
          <w:ilvl w:val="0"/>
          <w:numId w:val="3"/>
        </w:numPr>
        <w:tabs>
          <w:tab w:val="left" w:pos="-720"/>
        </w:tabs>
        <w:suppressAutoHyphens/>
        <w:spacing w:after="0" w:line="260" w:lineRule="atLeast"/>
        <w:ind w:left="2149"/>
        <w:jc w:val="both"/>
        <w:rPr>
          <w:rFonts w:ascii="Trebuchet MS" w:hAnsi="Trebuchet MS" w:cs="Arial"/>
          <w:color w:val="000000"/>
          <w:u w:val="single"/>
        </w:rPr>
      </w:pPr>
      <w:r w:rsidRPr="00521754">
        <w:rPr>
          <w:rFonts w:ascii="Trebuchet MS" w:hAnsi="Trebuchet MS" w:cs="Arial"/>
          <w:color w:val="000000"/>
          <w:u w:val="single"/>
        </w:rPr>
        <w:t>Using resources well</w:t>
      </w:r>
    </w:p>
    <w:p w14:paraId="19E95D1D" w14:textId="77777777" w:rsidR="009774FA" w:rsidRPr="00521754" w:rsidRDefault="009774FA" w:rsidP="00EE3A26">
      <w:pPr>
        <w:tabs>
          <w:tab w:val="left" w:pos="-720"/>
        </w:tabs>
        <w:suppressAutoHyphens/>
        <w:spacing w:after="0" w:line="260" w:lineRule="atLeast"/>
        <w:ind w:left="720"/>
        <w:jc w:val="both"/>
        <w:rPr>
          <w:rFonts w:ascii="Trebuchet MS" w:hAnsi="Trebuchet MS" w:cs="Arial"/>
          <w:color w:val="000000"/>
        </w:rPr>
      </w:pPr>
      <w:r w:rsidRPr="00521754">
        <w:rPr>
          <w:rFonts w:ascii="Trebuchet MS" w:hAnsi="Trebuchet MS" w:cs="Arial"/>
          <w:color w:val="000000"/>
        </w:rPr>
        <w:lastRenderedPageBreak/>
        <w:t>We make informed choices about the resources given to us by National Lottery players: with knowledge, with people and with money, and in an environmentally sustainable way.</w:t>
      </w:r>
    </w:p>
    <w:p w14:paraId="28A5D41D" w14:textId="77777777" w:rsidR="009774FA" w:rsidRPr="00521754" w:rsidRDefault="009774FA" w:rsidP="00EE3A26">
      <w:pPr>
        <w:tabs>
          <w:tab w:val="left" w:pos="-720"/>
        </w:tabs>
        <w:suppressAutoHyphens/>
        <w:spacing w:after="0" w:line="260" w:lineRule="atLeast"/>
        <w:ind w:left="720"/>
        <w:jc w:val="both"/>
        <w:rPr>
          <w:rFonts w:ascii="Trebuchet MS" w:hAnsi="Trebuchet MS" w:cs="Arial"/>
          <w:color w:val="000000"/>
        </w:rPr>
      </w:pPr>
    </w:p>
    <w:p w14:paraId="7CC7274F" w14:textId="77777777" w:rsidR="009774FA" w:rsidRPr="00521754" w:rsidRDefault="009774FA" w:rsidP="00EE3A26">
      <w:pPr>
        <w:tabs>
          <w:tab w:val="left" w:pos="-720"/>
        </w:tabs>
        <w:suppressAutoHyphens/>
        <w:spacing w:after="0" w:line="260" w:lineRule="atLeast"/>
        <w:ind w:left="720"/>
        <w:jc w:val="both"/>
        <w:rPr>
          <w:rFonts w:ascii="Trebuchet MS" w:hAnsi="Trebuchet MS" w:cs="Arial"/>
          <w:color w:val="000000"/>
        </w:rPr>
      </w:pPr>
      <w:r w:rsidRPr="00521754">
        <w:rPr>
          <w:rFonts w:ascii="Trebuchet MS" w:hAnsi="Trebuchet MS" w:cs="Arial"/>
          <w:color w:val="000000"/>
        </w:rPr>
        <w:t>Further details about the Big Lottery Fund, including our vision and principles are available on our website (</w:t>
      </w:r>
      <w:hyperlink r:id="rId18" w:history="1">
        <w:r w:rsidRPr="00521754">
          <w:rPr>
            <w:rStyle w:val="Hyperlink"/>
            <w:rFonts w:ascii="Trebuchet MS" w:hAnsi="Trebuchet MS" w:cs="Arial"/>
          </w:rPr>
          <w:t>www.biglotteryfund.org.uk/about-big/strategic-framework/our-vision</w:t>
        </w:r>
      </w:hyperlink>
      <w:hyperlink w:history="1">
        <w:r w:rsidRPr="00521754">
          <w:rPr>
            <w:rStyle w:val="Hyperlink"/>
            <w:rFonts w:ascii="Trebuchet MS" w:hAnsi="Trebuchet MS" w:cs="Arial"/>
          </w:rPr>
          <w:t>)</w:t>
        </w:r>
      </w:hyperlink>
      <w:r w:rsidRPr="00521754">
        <w:rPr>
          <w:rFonts w:ascii="Trebuchet MS" w:hAnsi="Trebuchet MS" w:cs="Arial"/>
          <w:color w:val="000000"/>
        </w:rPr>
        <w:t xml:space="preserve">. </w:t>
      </w:r>
    </w:p>
    <w:p w14:paraId="7F3C0C8A" w14:textId="77777777" w:rsidR="009774FA" w:rsidRPr="00521754" w:rsidRDefault="009774FA" w:rsidP="00EE3A26">
      <w:pPr>
        <w:tabs>
          <w:tab w:val="left" w:pos="-720"/>
        </w:tabs>
        <w:suppressAutoHyphens/>
        <w:spacing w:after="0" w:line="260" w:lineRule="atLeast"/>
        <w:jc w:val="both"/>
        <w:rPr>
          <w:rFonts w:ascii="Trebuchet MS" w:hAnsi="Trebuchet MS" w:cs="Arial"/>
          <w:b/>
          <w:color w:val="000000"/>
        </w:rPr>
      </w:pPr>
    </w:p>
    <w:p w14:paraId="3DB9FA4D" w14:textId="77777777" w:rsidR="009774FA" w:rsidRDefault="009774FA" w:rsidP="00EE3A26">
      <w:pPr>
        <w:tabs>
          <w:tab w:val="left" w:pos="-720"/>
        </w:tabs>
        <w:suppressAutoHyphens/>
        <w:spacing w:after="0" w:line="260" w:lineRule="atLeast"/>
        <w:jc w:val="both"/>
        <w:rPr>
          <w:rFonts w:ascii="Trebuchet MS" w:hAnsi="Trebuchet MS" w:cs="Arial"/>
          <w:b/>
          <w:color w:val="000000"/>
        </w:rPr>
      </w:pPr>
    </w:p>
    <w:p w14:paraId="22C432AB" w14:textId="77777777" w:rsidR="00482527" w:rsidRDefault="00482527" w:rsidP="00EE3A26">
      <w:pPr>
        <w:tabs>
          <w:tab w:val="left" w:pos="-720"/>
        </w:tabs>
        <w:suppressAutoHyphens/>
        <w:spacing w:after="0" w:line="260" w:lineRule="atLeast"/>
        <w:jc w:val="both"/>
        <w:rPr>
          <w:rFonts w:ascii="Trebuchet MS" w:hAnsi="Trebuchet MS" w:cs="Arial"/>
          <w:b/>
          <w:color w:val="000000"/>
        </w:rPr>
      </w:pPr>
      <w:r>
        <w:rPr>
          <w:rFonts w:ascii="Trebuchet MS" w:hAnsi="Trebuchet MS" w:cs="Arial"/>
          <w:b/>
          <w:color w:val="000000"/>
        </w:rPr>
        <w:t>The Office for Civil Society</w:t>
      </w:r>
    </w:p>
    <w:p w14:paraId="5BD883AA" w14:textId="77777777" w:rsidR="00482527" w:rsidRPr="0024141C" w:rsidRDefault="00482527" w:rsidP="00EE3A26">
      <w:pPr>
        <w:tabs>
          <w:tab w:val="left" w:pos="-720"/>
        </w:tabs>
        <w:suppressAutoHyphens/>
        <w:spacing w:after="0" w:line="260" w:lineRule="atLeast"/>
        <w:jc w:val="both"/>
        <w:rPr>
          <w:rFonts w:ascii="Trebuchet MS" w:hAnsi="Trebuchet MS" w:cs="Arial"/>
          <w:color w:val="000000"/>
        </w:rPr>
      </w:pPr>
      <w:r>
        <w:rPr>
          <w:rFonts w:ascii="Trebuchet MS" w:hAnsi="Trebuchet MS" w:cs="Arial"/>
          <w:color w:val="000000"/>
        </w:rPr>
        <w:t>The Office for Civil Society (OCS) is part of the Department for Culture, Media and Sport. It has responsibility for Youth Policy, includ</w:t>
      </w:r>
      <w:r w:rsidR="007E5FFA">
        <w:rPr>
          <w:rFonts w:ascii="Trebuchet MS" w:hAnsi="Trebuchet MS" w:cs="Arial"/>
          <w:color w:val="000000"/>
        </w:rPr>
        <w:t xml:space="preserve">ing youth social action and </w:t>
      </w:r>
      <w:r>
        <w:rPr>
          <w:rFonts w:ascii="Trebuchet MS" w:hAnsi="Trebuchet MS" w:cs="Arial"/>
          <w:color w:val="000000"/>
        </w:rPr>
        <w:t xml:space="preserve">NCS, youth voice and local youth provision. </w:t>
      </w:r>
    </w:p>
    <w:p w14:paraId="1C3FFDC8" w14:textId="77777777" w:rsidR="009774FA" w:rsidRPr="00521754" w:rsidRDefault="009774FA" w:rsidP="00EE3A26">
      <w:pPr>
        <w:tabs>
          <w:tab w:val="left" w:pos="-720"/>
        </w:tabs>
        <w:suppressAutoHyphens/>
        <w:spacing w:after="0" w:line="260" w:lineRule="atLeast"/>
        <w:jc w:val="both"/>
        <w:rPr>
          <w:rFonts w:ascii="Trebuchet MS" w:hAnsi="Trebuchet MS" w:cs="Arial"/>
          <w:b/>
          <w:color w:val="FF0000"/>
        </w:rPr>
      </w:pPr>
    </w:p>
    <w:p w14:paraId="5DF7A025" w14:textId="77777777" w:rsidR="009774FA" w:rsidRPr="00521754" w:rsidRDefault="009774FA" w:rsidP="0070505E">
      <w:pPr>
        <w:numPr>
          <w:ilvl w:val="0"/>
          <w:numId w:val="26"/>
        </w:numPr>
        <w:tabs>
          <w:tab w:val="left" w:pos="-720"/>
        </w:tabs>
        <w:suppressAutoHyphens/>
        <w:spacing w:after="0" w:line="260" w:lineRule="atLeast"/>
        <w:jc w:val="both"/>
        <w:rPr>
          <w:rFonts w:ascii="Trebuchet MS" w:hAnsi="Trebuchet MS" w:cs="Arial"/>
          <w:b/>
          <w:color w:val="000000"/>
        </w:rPr>
      </w:pPr>
      <w:r w:rsidRPr="00521754">
        <w:rPr>
          <w:rFonts w:ascii="Trebuchet MS" w:hAnsi="Trebuchet MS" w:cs="Arial"/>
          <w:b/>
          <w:color w:val="000000"/>
        </w:rPr>
        <w:t>INTRODUCTION</w:t>
      </w:r>
    </w:p>
    <w:p w14:paraId="7FC79802" w14:textId="77777777" w:rsidR="008F2049" w:rsidRPr="0024141C" w:rsidRDefault="008F2049" w:rsidP="00EE3A26">
      <w:pPr>
        <w:tabs>
          <w:tab w:val="left" w:pos="-720"/>
        </w:tabs>
        <w:suppressAutoHyphens/>
        <w:ind w:left="360"/>
        <w:jc w:val="both"/>
        <w:rPr>
          <w:rFonts w:ascii="Trebuchet MS" w:hAnsi="Trebuchet MS" w:cs="Arial"/>
          <w:b/>
          <w:color w:val="000000"/>
          <w:u w:val="single"/>
        </w:rPr>
      </w:pPr>
    </w:p>
    <w:p w14:paraId="271F8C80" w14:textId="77777777" w:rsidR="0067303A" w:rsidRDefault="009774FA" w:rsidP="00EE3A26">
      <w:pPr>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The Big Lottery Fund is seeking to appoint a service provider to facilitate and deliver support to and across the successful youth organisations to optimise the learning from the investment</w:t>
      </w:r>
      <w:r w:rsidR="0067303A">
        <w:rPr>
          <w:rFonts w:ascii="Trebuchet MS" w:eastAsia="ヒラギノ角ゴ Pro W3" w:hAnsi="Trebuchet MS" w:cs="Arial"/>
          <w:color w:val="000000"/>
          <w:lang w:eastAsia="en-GB"/>
        </w:rPr>
        <w:t xml:space="preserve"> and thus improve delivery and contribute to improvement within the wider sector more broadly.</w:t>
      </w:r>
    </w:p>
    <w:p w14:paraId="005DC313" w14:textId="77777777" w:rsidR="00C6754C" w:rsidRDefault="00C6754C" w:rsidP="00EE3A26">
      <w:pPr>
        <w:jc w:val="both"/>
        <w:rPr>
          <w:rFonts w:ascii="Trebuchet MS" w:eastAsia="ヒラギノ角ゴ Pro W3" w:hAnsi="Trebuchet MS" w:cs="Arial"/>
          <w:color w:val="000000"/>
          <w:lang w:eastAsia="en-GB"/>
        </w:rPr>
      </w:pPr>
      <w:r>
        <w:rPr>
          <w:rFonts w:ascii="Trebuchet MS" w:eastAsia="ヒラギノ角ゴ Pro W3" w:hAnsi="Trebuchet MS" w:cs="Arial"/>
          <w:color w:val="000000"/>
          <w:lang w:eastAsia="en-GB"/>
        </w:rPr>
        <w:t>There will be two strands within the learning:</w:t>
      </w:r>
      <w:r w:rsidR="009774FA" w:rsidRPr="00521754">
        <w:rPr>
          <w:rFonts w:ascii="Trebuchet MS" w:eastAsia="ヒラギノ角ゴ Pro W3" w:hAnsi="Trebuchet MS" w:cs="Arial"/>
          <w:color w:val="000000"/>
          <w:lang w:eastAsia="en-GB"/>
        </w:rPr>
        <w:t xml:space="preserve"> </w:t>
      </w:r>
    </w:p>
    <w:p w14:paraId="281168B3" w14:textId="77777777" w:rsidR="00C6754C" w:rsidRPr="0024141C" w:rsidRDefault="00C6754C" w:rsidP="0070505E">
      <w:pPr>
        <w:pStyle w:val="ListParagraph"/>
        <w:numPr>
          <w:ilvl w:val="0"/>
          <w:numId w:val="29"/>
        </w:numPr>
        <w:jc w:val="both"/>
        <w:rPr>
          <w:rFonts w:ascii="Trebuchet MS" w:hAnsi="Trebuchet MS" w:cs="Arial"/>
        </w:rPr>
      </w:pPr>
      <w:r w:rsidRPr="0024141C">
        <w:rPr>
          <w:rFonts w:ascii="Trebuchet MS" w:hAnsi="Trebuchet MS" w:cs="Arial"/>
          <w:sz w:val="22"/>
          <w:szCs w:val="22"/>
        </w:rPr>
        <w:t>Assessment of the</w:t>
      </w:r>
      <w:r w:rsidR="001F126F" w:rsidRPr="0024141C">
        <w:rPr>
          <w:rFonts w:ascii="Trebuchet MS" w:hAnsi="Trebuchet MS" w:cs="Arial"/>
          <w:sz w:val="22"/>
          <w:szCs w:val="22"/>
        </w:rPr>
        <w:t xml:space="preserve"> </w:t>
      </w:r>
      <w:r w:rsidR="001F126F" w:rsidRPr="0024141C">
        <w:rPr>
          <w:rFonts w:ascii="Trebuchet MS" w:hAnsi="Trebuchet MS" w:cs="Arial"/>
          <w:b/>
          <w:sz w:val="22"/>
          <w:szCs w:val="22"/>
        </w:rPr>
        <w:t>impact</w:t>
      </w:r>
      <w:r w:rsidR="001F126F" w:rsidRPr="0024141C">
        <w:rPr>
          <w:rFonts w:ascii="Trebuchet MS" w:hAnsi="Trebuchet MS" w:cs="Arial"/>
          <w:sz w:val="22"/>
          <w:szCs w:val="22"/>
        </w:rPr>
        <w:t xml:space="preserve"> </w:t>
      </w:r>
      <w:r w:rsidR="00FF5844" w:rsidRPr="0024141C">
        <w:rPr>
          <w:rFonts w:ascii="Trebuchet MS" w:hAnsi="Trebuchet MS" w:cs="Arial"/>
          <w:sz w:val="22"/>
          <w:szCs w:val="22"/>
        </w:rPr>
        <w:t xml:space="preserve">their services have on </w:t>
      </w:r>
      <w:r w:rsidR="001F126F" w:rsidRPr="0024141C">
        <w:rPr>
          <w:rFonts w:ascii="Trebuchet MS" w:hAnsi="Trebuchet MS" w:cs="Arial"/>
          <w:sz w:val="22"/>
          <w:szCs w:val="22"/>
        </w:rPr>
        <w:t>young people</w:t>
      </w:r>
    </w:p>
    <w:p w14:paraId="3EEA68BB" w14:textId="77777777" w:rsidR="00C6754C" w:rsidRDefault="00C6754C" w:rsidP="0070505E">
      <w:pPr>
        <w:pStyle w:val="ListParagraph"/>
        <w:numPr>
          <w:ilvl w:val="0"/>
          <w:numId w:val="29"/>
        </w:numPr>
        <w:jc w:val="both"/>
        <w:rPr>
          <w:rFonts w:ascii="Trebuchet MS" w:hAnsi="Trebuchet MS" w:cs="Arial"/>
        </w:rPr>
      </w:pPr>
      <w:r>
        <w:rPr>
          <w:rFonts w:ascii="Trebuchet MS" w:hAnsi="Trebuchet MS" w:cs="Arial"/>
          <w:b/>
          <w:sz w:val="22"/>
          <w:szCs w:val="22"/>
        </w:rPr>
        <w:t>P</w:t>
      </w:r>
      <w:r w:rsidR="001F126F" w:rsidRPr="0024141C">
        <w:rPr>
          <w:rFonts w:ascii="Trebuchet MS" w:hAnsi="Trebuchet MS" w:cs="Arial"/>
          <w:b/>
          <w:sz w:val="22"/>
          <w:szCs w:val="22"/>
        </w:rPr>
        <w:t>rocess</w:t>
      </w:r>
      <w:r w:rsidR="001F126F" w:rsidRPr="0024141C">
        <w:rPr>
          <w:rFonts w:ascii="Trebuchet MS" w:hAnsi="Trebuchet MS" w:cs="Arial"/>
          <w:sz w:val="22"/>
          <w:szCs w:val="22"/>
        </w:rPr>
        <w:t xml:space="preserve"> learning about wh</w:t>
      </w:r>
      <w:r w:rsidRPr="00C6754C">
        <w:rPr>
          <w:rFonts w:ascii="Trebuchet MS" w:hAnsi="Trebuchet MS" w:cs="Arial"/>
          <w:sz w:val="22"/>
          <w:szCs w:val="22"/>
        </w:rPr>
        <w:t xml:space="preserve">at works well </w:t>
      </w:r>
    </w:p>
    <w:p w14:paraId="41C09DA8" w14:textId="77777777" w:rsidR="00C6754C" w:rsidRPr="00C6754C" w:rsidRDefault="00C6754C" w:rsidP="00EE3A26">
      <w:pPr>
        <w:jc w:val="both"/>
        <w:rPr>
          <w:rFonts w:ascii="Trebuchet MS" w:hAnsi="Trebuchet MS" w:cs="Arial"/>
        </w:rPr>
      </w:pPr>
    </w:p>
    <w:p w14:paraId="156D1A10" w14:textId="77777777" w:rsidR="00C6754C" w:rsidRPr="0024141C" w:rsidRDefault="00C6754C" w:rsidP="00EE3A26">
      <w:pPr>
        <w:jc w:val="both"/>
        <w:rPr>
          <w:rFonts w:ascii="Trebuchet MS" w:hAnsi="Trebuchet MS" w:cs="Arial"/>
        </w:rPr>
      </w:pPr>
      <w:r>
        <w:rPr>
          <w:rFonts w:ascii="Trebuchet MS" w:hAnsi="Trebuchet MS" w:cs="Arial"/>
        </w:rPr>
        <w:t xml:space="preserve">Given the targeting of the YIF investment, it will be important to assess the impact on young people in disadvantaged areas and to </w:t>
      </w:r>
      <w:r w:rsidR="00A15AAA">
        <w:rPr>
          <w:rFonts w:ascii="Trebuchet MS" w:hAnsi="Trebuchet MS" w:cs="Arial"/>
        </w:rPr>
        <w:t>understand</w:t>
      </w:r>
      <w:r>
        <w:rPr>
          <w:rFonts w:ascii="Trebuchet MS" w:hAnsi="Trebuchet MS" w:cs="Arial"/>
        </w:rPr>
        <w:t xml:space="preserve"> what works in engaging</w:t>
      </w:r>
      <w:r w:rsidR="0067303A">
        <w:rPr>
          <w:rFonts w:ascii="Trebuchet MS" w:hAnsi="Trebuchet MS" w:cs="Arial"/>
        </w:rPr>
        <w:t xml:space="preserve"> and retaining</w:t>
      </w:r>
      <w:r>
        <w:rPr>
          <w:rFonts w:ascii="Trebuchet MS" w:hAnsi="Trebuchet MS" w:cs="Arial"/>
        </w:rPr>
        <w:t xml:space="preserve"> them in youth services. </w:t>
      </w:r>
    </w:p>
    <w:p w14:paraId="158D9E19" w14:textId="77777777" w:rsidR="003C75DF" w:rsidRDefault="001952A4" w:rsidP="00EE3A26">
      <w:pPr>
        <w:jc w:val="both"/>
        <w:rPr>
          <w:rFonts w:ascii="Trebuchet MS" w:hAnsi="Trebuchet MS"/>
        </w:rPr>
      </w:pPr>
      <w:r>
        <w:rPr>
          <w:rFonts w:ascii="Trebuchet MS" w:eastAsia="ヒラギノ角ゴ Pro W3" w:hAnsi="Trebuchet MS" w:cs="Arial"/>
          <w:color w:val="000000"/>
          <w:lang w:eastAsia="en-GB"/>
        </w:rPr>
        <w:t>T</w:t>
      </w:r>
      <w:r w:rsidR="00FF5844">
        <w:rPr>
          <w:rFonts w:ascii="Trebuchet MS" w:eastAsia="ヒラギノ角ゴ Pro W3" w:hAnsi="Trebuchet MS" w:cs="Arial"/>
          <w:color w:val="000000"/>
          <w:lang w:eastAsia="en-GB"/>
        </w:rPr>
        <w:t xml:space="preserve">he learning and </w:t>
      </w:r>
      <w:r>
        <w:rPr>
          <w:rFonts w:ascii="Trebuchet MS" w:eastAsia="ヒラギノ角ゴ Pro W3" w:hAnsi="Trebuchet MS" w:cs="Arial"/>
          <w:color w:val="000000"/>
          <w:lang w:eastAsia="en-GB"/>
        </w:rPr>
        <w:t xml:space="preserve">impact </w:t>
      </w:r>
      <w:r w:rsidR="00DE5C36">
        <w:rPr>
          <w:rFonts w:ascii="Trebuchet MS" w:eastAsia="ヒラギノ角ゴ Pro W3" w:hAnsi="Trebuchet MS" w:cs="Arial"/>
          <w:color w:val="000000"/>
          <w:lang w:eastAsia="en-GB"/>
        </w:rPr>
        <w:t xml:space="preserve">service </w:t>
      </w:r>
      <w:r>
        <w:rPr>
          <w:rFonts w:ascii="Trebuchet MS" w:eastAsia="ヒラギノ角ゴ Pro W3" w:hAnsi="Trebuchet MS" w:cs="Arial"/>
          <w:color w:val="000000"/>
          <w:lang w:eastAsia="en-GB"/>
        </w:rPr>
        <w:t>provider will work</w:t>
      </w:r>
      <w:r w:rsidR="00FF5844">
        <w:rPr>
          <w:rFonts w:ascii="Trebuchet MS" w:eastAsia="ヒラギノ角ゴ Pro W3" w:hAnsi="Trebuchet MS" w:cs="Arial"/>
          <w:color w:val="000000"/>
          <w:lang w:eastAsia="en-GB"/>
        </w:rPr>
        <w:t xml:space="preserve"> collaboratively with the funded organisations </w:t>
      </w:r>
      <w:r w:rsidR="00245019">
        <w:rPr>
          <w:rFonts w:ascii="Trebuchet MS" w:eastAsia="ヒラギノ角ゴ Pro W3" w:hAnsi="Trebuchet MS" w:cs="Arial"/>
          <w:color w:val="000000"/>
          <w:lang w:eastAsia="en-GB"/>
        </w:rPr>
        <w:t>to define hard and soft impact</w:t>
      </w:r>
      <w:r w:rsidR="00FF5844">
        <w:rPr>
          <w:rFonts w:ascii="Trebuchet MS" w:eastAsia="ヒラギノ角ゴ Pro W3" w:hAnsi="Trebuchet MS" w:cs="Arial"/>
          <w:color w:val="000000"/>
          <w:lang w:eastAsia="en-GB"/>
        </w:rPr>
        <w:t xml:space="preserve"> measures </w:t>
      </w:r>
      <w:r>
        <w:rPr>
          <w:rFonts w:ascii="Trebuchet MS" w:eastAsia="ヒラギノ角ゴ Pro W3" w:hAnsi="Trebuchet MS" w:cs="Arial"/>
          <w:color w:val="000000"/>
          <w:lang w:eastAsia="en-GB"/>
        </w:rPr>
        <w:t>that are related to understanding the role of open access youth services in</w:t>
      </w:r>
      <w:r w:rsidR="00FF5844">
        <w:rPr>
          <w:rFonts w:ascii="Trebuchet MS" w:eastAsia="ヒラギノ角ゴ Pro W3" w:hAnsi="Trebuchet MS" w:cs="Arial"/>
          <w:color w:val="000000"/>
          <w:lang w:eastAsia="en-GB"/>
        </w:rPr>
        <w:t xml:space="preserve"> support</w:t>
      </w:r>
      <w:r>
        <w:rPr>
          <w:rFonts w:ascii="Trebuchet MS" w:eastAsia="ヒラギノ角ゴ Pro W3" w:hAnsi="Trebuchet MS" w:cs="Arial"/>
          <w:color w:val="000000"/>
          <w:lang w:eastAsia="en-GB"/>
        </w:rPr>
        <w:t>ing</w:t>
      </w:r>
      <w:r w:rsidR="00FF5844">
        <w:rPr>
          <w:rFonts w:ascii="Trebuchet MS" w:eastAsia="ヒラギノ角ゴ Pro W3" w:hAnsi="Trebuchet MS" w:cs="Arial"/>
          <w:color w:val="000000"/>
          <w:lang w:eastAsia="en-GB"/>
        </w:rPr>
        <w:t xml:space="preserve"> young people</w:t>
      </w:r>
      <w:r w:rsidR="00C6754C">
        <w:rPr>
          <w:rFonts w:ascii="Trebuchet MS" w:eastAsia="ヒラギノ角ゴ Pro W3" w:hAnsi="Trebuchet MS" w:cs="Arial"/>
          <w:color w:val="000000"/>
          <w:lang w:eastAsia="en-GB"/>
        </w:rPr>
        <w:t>’s</w:t>
      </w:r>
      <w:r w:rsidR="003C75DF">
        <w:rPr>
          <w:rFonts w:ascii="Trebuchet MS" w:hAnsi="Trebuchet MS"/>
        </w:rPr>
        <w:t xml:space="preserve"> social and emotional development</w:t>
      </w:r>
      <w:r w:rsidR="00FF5844">
        <w:rPr>
          <w:rFonts w:ascii="Trebuchet MS" w:hAnsi="Trebuchet MS"/>
        </w:rPr>
        <w:t>, help</w:t>
      </w:r>
      <w:r w:rsidR="00245019">
        <w:rPr>
          <w:rFonts w:ascii="Trebuchet MS" w:hAnsi="Trebuchet MS"/>
        </w:rPr>
        <w:t>ing</w:t>
      </w:r>
      <w:r w:rsidR="00FF5844">
        <w:rPr>
          <w:rFonts w:ascii="Trebuchet MS" w:hAnsi="Trebuchet MS"/>
        </w:rPr>
        <w:t xml:space="preserve"> them gain</w:t>
      </w:r>
      <w:r w:rsidR="00FF5844" w:rsidRPr="00482527">
        <w:rPr>
          <w:rFonts w:ascii="Trebuchet MS" w:hAnsi="Trebuchet MS"/>
        </w:rPr>
        <w:t xml:space="preserve"> skills and </w:t>
      </w:r>
      <w:r w:rsidR="00FF5844">
        <w:rPr>
          <w:rFonts w:ascii="Trebuchet MS" w:hAnsi="Trebuchet MS"/>
        </w:rPr>
        <w:t xml:space="preserve">build </w:t>
      </w:r>
      <w:r w:rsidR="00FF5844" w:rsidRPr="00482527">
        <w:rPr>
          <w:rFonts w:ascii="Trebuchet MS" w:hAnsi="Trebuchet MS"/>
        </w:rPr>
        <w:t xml:space="preserve">confidence </w:t>
      </w:r>
      <w:r w:rsidR="00FF5844">
        <w:rPr>
          <w:rFonts w:ascii="Trebuchet MS" w:hAnsi="Trebuchet MS"/>
        </w:rPr>
        <w:t>and support</w:t>
      </w:r>
      <w:r w:rsidR="00245019">
        <w:rPr>
          <w:rFonts w:ascii="Trebuchet MS" w:hAnsi="Trebuchet MS"/>
        </w:rPr>
        <w:t>ing</w:t>
      </w:r>
      <w:r w:rsidR="00FF5844">
        <w:rPr>
          <w:rFonts w:ascii="Trebuchet MS" w:hAnsi="Trebuchet MS"/>
        </w:rPr>
        <w:t xml:space="preserve"> them to make</w:t>
      </w:r>
      <w:r w:rsidR="00FF5844" w:rsidRPr="00732CF7">
        <w:rPr>
          <w:rFonts w:ascii="Trebuchet MS" w:hAnsi="Trebuchet MS"/>
        </w:rPr>
        <w:t xml:space="preserve"> the transition to becoming happy, healthy and economically active adults.</w:t>
      </w:r>
      <w:r w:rsidR="00245019">
        <w:rPr>
          <w:rFonts w:ascii="Trebuchet MS" w:hAnsi="Trebuchet MS"/>
        </w:rPr>
        <w:t xml:space="preserve"> The </w:t>
      </w:r>
      <w:r w:rsidR="00DE5C36">
        <w:rPr>
          <w:rFonts w:ascii="Trebuchet MS" w:hAnsi="Trebuchet MS"/>
        </w:rPr>
        <w:t xml:space="preserve">service </w:t>
      </w:r>
      <w:r w:rsidR="00245019">
        <w:rPr>
          <w:rFonts w:ascii="Trebuchet MS" w:hAnsi="Trebuchet MS"/>
        </w:rPr>
        <w:t>provider will facilitate collaboration</w:t>
      </w:r>
      <w:r w:rsidR="003A1DBB">
        <w:rPr>
          <w:rFonts w:ascii="Trebuchet MS" w:hAnsi="Trebuchet MS"/>
        </w:rPr>
        <w:t xml:space="preserve"> between</w:t>
      </w:r>
      <w:r w:rsidR="00245019">
        <w:rPr>
          <w:rFonts w:ascii="Trebuchet MS" w:hAnsi="Trebuchet MS"/>
        </w:rPr>
        <w:t xml:space="preserve"> funde</w:t>
      </w:r>
      <w:r w:rsidR="004F0625">
        <w:rPr>
          <w:rFonts w:ascii="Trebuchet MS" w:hAnsi="Trebuchet MS"/>
        </w:rPr>
        <w:t>d organisations</w:t>
      </w:r>
      <w:r w:rsidR="00B43F56">
        <w:rPr>
          <w:rFonts w:ascii="Trebuchet MS" w:hAnsi="Trebuchet MS"/>
        </w:rPr>
        <w:t xml:space="preserve"> and agreement of a Common Measurement Framework (common impact metrics relevant to all funded </w:t>
      </w:r>
      <w:r w:rsidR="00D609D8">
        <w:rPr>
          <w:rFonts w:ascii="Trebuchet MS" w:hAnsi="Trebuchet MS"/>
        </w:rPr>
        <w:t>organisations)</w:t>
      </w:r>
      <w:r w:rsidR="003C75DF">
        <w:rPr>
          <w:rFonts w:ascii="Trebuchet MS" w:hAnsi="Trebuchet MS"/>
        </w:rPr>
        <w:t xml:space="preserve">. </w:t>
      </w:r>
    </w:p>
    <w:p w14:paraId="74F6E717" w14:textId="77777777" w:rsidR="00245019" w:rsidRDefault="00245019" w:rsidP="00EE3A26">
      <w:pPr>
        <w:jc w:val="both"/>
        <w:rPr>
          <w:rFonts w:ascii="Trebuchet MS" w:hAnsi="Trebuchet MS"/>
        </w:rPr>
      </w:pPr>
      <w:r>
        <w:rPr>
          <w:rFonts w:ascii="Trebuchet MS" w:hAnsi="Trebuchet MS"/>
        </w:rPr>
        <w:t xml:space="preserve">The learning and impact </w:t>
      </w:r>
      <w:r w:rsidR="00DE5C36">
        <w:rPr>
          <w:rFonts w:ascii="Trebuchet MS" w:hAnsi="Trebuchet MS"/>
        </w:rPr>
        <w:t xml:space="preserve">service </w:t>
      </w:r>
      <w:r>
        <w:rPr>
          <w:rFonts w:ascii="Trebuchet MS" w:hAnsi="Trebuchet MS"/>
        </w:rPr>
        <w:t>provider wil</w:t>
      </w:r>
      <w:r w:rsidR="004F0625">
        <w:rPr>
          <w:rFonts w:ascii="Trebuchet MS" w:hAnsi="Trebuchet MS"/>
        </w:rPr>
        <w:t xml:space="preserve">l develop the capability of funded organisations to measure their own impact on an ongoing basis and </w:t>
      </w:r>
      <w:r w:rsidR="00DC008D">
        <w:rPr>
          <w:rFonts w:ascii="Trebuchet MS" w:hAnsi="Trebuchet MS"/>
        </w:rPr>
        <w:t>to improve their practice as a result</w:t>
      </w:r>
      <w:r w:rsidR="004F0625">
        <w:rPr>
          <w:rFonts w:ascii="Trebuchet MS" w:hAnsi="Trebuchet MS"/>
        </w:rPr>
        <w:t xml:space="preserve">. </w:t>
      </w:r>
      <w:r w:rsidR="003C75DF" w:rsidRPr="003C75DF">
        <w:rPr>
          <w:rFonts w:ascii="Trebuchet MS" w:hAnsi="Trebuchet MS"/>
        </w:rPr>
        <w:t>The provider will develop guidance and tools to ensure sustainability.</w:t>
      </w:r>
      <w:r w:rsidR="003C75DF">
        <w:rPr>
          <w:rFonts w:ascii="Trebuchet MS" w:hAnsi="Trebuchet MS"/>
        </w:rPr>
        <w:t xml:space="preserve"> </w:t>
      </w:r>
      <w:r w:rsidR="00DC008D">
        <w:rPr>
          <w:rFonts w:ascii="Trebuchet MS" w:hAnsi="Trebuchet MS"/>
        </w:rPr>
        <w:t>The approach to evaluation should</w:t>
      </w:r>
      <w:r w:rsidR="004F0625">
        <w:rPr>
          <w:rFonts w:ascii="Trebuchet MS" w:hAnsi="Trebuchet MS"/>
        </w:rPr>
        <w:t xml:space="preserve"> empower the funded organisations</w:t>
      </w:r>
      <w:r w:rsidR="003C75DF">
        <w:rPr>
          <w:rFonts w:ascii="Trebuchet MS" w:hAnsi="Trebuchet MS"/>
        </w:rPr>
        <w:t xml:space="preserve"> and the provider will facilitate ongoing collaboration and sharing of learning as the programme progresses. </w:t>
      </w:r>
    </w:p>
    <w:p w14:paraId="3F0C5E88" w14:textId="77777777" w:rsidR="00FF5844" w:rsidRDefault="001952A4" w:rsidP="00EE3A26">
      <w:pPr>
        <w:jc w:val="both"/>
        <w:rPr>
          <w:rFonts w:ascii="Trebuchet MS" w:eastAsia="ヒラギノ角ゴ Pro W3" w:hAnsi="Trebuchet MS" w:cs="Arial"/>
          <w:color w:val="000000"/>
          <w:lang w:eastAsia="en-GB"/>
        </w:rPr>
      </w:pPr>
      <w:r>
        <w:rPr>
          <w:rFonts w:ascii="Trebuchet MS" w:eastAsia="ヒラギノ角ゴ Pro W3" w:hAnsi="Trebuchet MS" w:cs="Arial"/>
          <w:color w:val="000000"/>
          <w:lang w:eastAsia="en-GB"/>
        </w:rPr>
        <w:lastRenderedPageBreak/>
        <w:t>As well as informing continuous development of practice amongst the funded organisations, the</w:t>
      </w:r>
      <w:r w:rsidR="00DC008D">
        <w:rPr>
          <w:rFonts w:ascii="Trebuchet MS" w:eastAsia="ヒラギノ角ゴ Pro W3" w:hAnsi="Trebuchet MS" w:cs="Arial"/>
          <w:color w:val="000000"/>
          <w:lang w:eastAsia="en-GB"/>
        </w:rPr>
        <w:t xml:space="preserve"> impact</w:t>
      </w:r>
      <w:r w:rsidR="00143B94">
        <w:rPr>
          <w:rFonts w:ascii="Trebuchet MS" w:eastAsia="ヒラギノ角ゴ Pro W3" w:hAnsi="Trebuchet MS" w:cs="Arial"/>
          <w:color w:val="000000"/>
          <w:lang w:eastAsia="en-GB"/>
        </w:rPr>
        <w:t xml:space="preserve"> assessment</w:t>
      </w:r>
      <w:r w:rsidR="00DC008D">
        <w:rPr>
          <w:rFonts w:ascii="Trebuchet MS" w:eastAsia="ヒラギノ角ゴ Pro W3" w:hAnsi="Trebuchet MS" w:cs="Arial"/>
          <w:color w:val="000000"/>
          <w:lang w:eastAsia="en-GB"/>
        </w:rPr>
        <w:t xml:space="preserve"> and process</w:t>
      </w:r>
      <w:r w:rsidR="00143B94">
        <w:rPr>
          <w:rFonts w:ascii="Trebuchet MS" w:eastAsia="ヒラギノ角ゴ Pro W3" w:hAnsi="Trebuchet MS" w:cs="Arial"/>
          <w:color w:val="000000"/>
          <w:lang w:eastAsia="en-GB"/>
        </w:rPr>
        <w:t xml:space="preserve"> learning</w:t>
      </w:r>
      <w:r w:rsidR="00DC008D">
        <w:rPr>
          <w:rFonts w:ascii="Trebuchet MS" w:eastAsia="ヒラギノ角ゴ Pro W3" w:hAnsi="Trebuchet MS" w:cs="Arial"/>
          <w:color w:val="000000"/>
          <w:lang w:eastAsia="en-GB"/>
        </w:rPr>
        <w:t xml:space="preserve"> will also</w:t>
      </w:r>
      <w:r>
        <w:rPr>
          <w:rFonts w:ascii="Trebuchet MS" w:eastAsia="ヒラギノ角ゴ Pro W3" w:hAnsi="Trebuchet MS" w:cs="Arial"/>
          <w:color w:val="000000"/>
          <w:lang w:eastAsia="en-GB"/>
        </w:rPr>
        <w:t xml:space="preserve"> feed </w:t>
      </w:r>
      <w:r w:rsidR="00245019">
        <w:rPr>
          <w:rFonts w:ascii="Trebuchet MS" w:eastAsia="ヒラギノ角ゴ Pro W3" w:hAnsi="Trebuchet MS" w:cs="Arial"/>
          <w:color w:val="000000"/>
          <w:lang w:eastAsia="en-GB"/>
        </w:rPr>
        <w:t xml:space="preserve">into an </w:t>
      </w:r>
      <w:r w:rsidR="00245019" w:rsidRPr="0067303A">
        <w:rPr>
          <w:rFonts w:ascii="Trebuchet MS" w:eastAsia="ヒラギノ角ゴ Pro W3" w:hAnsi="Trebuchet MS" w:cs="Arial"/>
          <w:color w:val="000000"/>
          <w:lang w:eastAsia="en-GB"/>
        </w:rPr>
        <w:t>overarching</w:t>
      </w:r>
      <w:r w:rsidRPr="0067303A">
        <w:rPr>
          <w:rFonts w:ascii="Trebuchet MS" w:eastAsia="ヒラギノ角ゴ Pro W3" w:hAnsi="Trebuchet MS" w:cs="Arial"/>
          <w:color w:val="000000"/>
          <w:lang w:eastAsia="en-GB"/>
        </w:rPr>
        <w:t xml:space="preserve"> evaluation</w:t>
      </w:r>
      <w:r>
        <w:rPr>
          <w:rFonts w:ascii="Trebuchet MS" w:eastAsia="ヒラギノ角ゴ Pro W3" w:hAnsi="Trebuchet MS" w:cs="Arial"/>
          <w:color w:val="000000"/>
          <w:lang w:eastAsia="en-GB"/>
        </w:rPr>
        <w:t xml:space="preserve"> of the YIF programme against its objectives</w:t>
      </w:r>
      <w:r w:rsidR="00245019">
        <w:rPr>
          <w:rFonts w:ascii="Trebuchet MS" w:eastAsia="ヒラギノ角ゴ Pro W3" w:hAnsi="Trebuchet MS" w:cs="Arial"/>
          <w:color w:val="000000"/>
          <w:lang w:eastAsia="en-GB"/>
        </w:rPr>
        <w:t xml:space="preserve">. </w:t>
      </w:r>
    </w:p>
    <w:p w14:paraId="589366F0" w14:textId="77777777" w:rsidR="009774FA" w:rsidRPr="00521754" w:rsidRDefault="009774FA" w:rsidP="00EE3A26">
      <w:pPr>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 xml:space="preserve">In particular, we seek to develop further understanding on the following questions: </w:t>
      </w:r>
    </w:p>
    <w:p w14:paraId="29E0F5BB" w14:textId="77777777" w:rsidR="009774FA" w:rsidRPr="00521754" w:rsidRDefault="009774FA" w:rsidP="00EE3A26">
      <w:pPr>
        <w:ind w:left="397"/>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A. Assessment of impact</w:t>
      </w:r>
    </w:p>
    <w:p w14:paraId="363FDA08" w14:textId="77777777" w:rsidR="009774FA" w:rsidRPr="00521754" w:rsidRDefault="009774FA" w:rsidP="0070505E">
      <w:pPr>
        <w:numPr>
          <w:ilvl w:val="0"/>
          <w:numId w:val="15"/>
        </w:numPr>
        <w:spacing w:after="0" w:line="240" w:lineRule="auto"/>
        <w:contextualSpacing/>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Within a Common Measurement Framework, providing us with a common language and understanding of the different elements contributing to improved life chances for young people</w:t>
      </w:r>
    </w:p>
    <w:p w14:paraId="4A9C293E" w14:textId="77777777" w:rsidR="009774FA" w:rsidRPr="00D800BA" w:rsidRDefault="009774FA" w:rsidP="0070505E">
      <w:pPr>
        <w:pStyle w:val="ListParagraph"/>
        <w:numPr>
          <w:ilvl w:val="1"/>
          <w:numId w:val="15"/>
        </w:numPr>
        <w:contextualSpacing/>
        <w:jc w:val="both"/>
        <w:rPr>
          <w:rFonts w:ascii="Trebuchet MS" w:hAnsi="Trebuchet MS" w:cs="Arial"/>
        </w:rPr>
      </w:pPr>
      <w:r w:rsidRPr="00D800BA">
        <w:rPr>
          <w:rFonts w:ascii="Trebuchet MS" w:hAnsi="Trebuchet MS" w:cs="Arial"/>
        </w:rPr>
        <w:t>Can we identify an improvement in one or more elements such as to effect an overall improvement in life chances for young people</w:t>
      </w:r>
      <w:r w:rsidR="009D7F7B" w:rsidRPr="00D800BA">
        <w:rPr>
          <w:rFonts w:ascii="Trebuchet MS" w:hAnsi="Trebuchet MS" w:cs="Arial"/>
        </w:rPr>
        <w:t>?</w:t>
      </w:r>
    </w:p>
    <w:p w14:paraId="63E6FC2C" w14:textId="77777777" w:rsidR="009D7F7B" w:rsidRPr="009E75E8" w:rsidRDefault="009774FA" w:rsidP="0070505E">
      <w:pPr>
        <w:pStyle w:val="ListParagraph"/>
        <w:numPr>
          <w:ilvl w:val="1"/>
          <w:numId w:val="15"/>
        </w:numPr>
        <w:contextualSpacing/>
        <w:jc w:val="both"/>
        <w:rPr>
          <w:rFonts w:ascii="Trebuchet MS" w:hAnsi="Trebuchet MS" w:cs="Arial"/>
        </w:rPr>
      </w:pPr>
      <w:r w:rsidRPr="009E75E8">
        <w:rPr>
          <w:rFonts w:ascii="Trebuchet MS" w:hAnsi="Trebuchet MS" w:cs="Arial"/>
        </w:rPr>
        <w:t xml:space="preserve">Are these improvements </w:t>
      </w:r>
      <w:r w:rsidR="009D7F7B" w:rsidRPr="009E75E8">
        <w:rPr>
          <w:rFonts w:ascii="Trebuchet MS" w:hAnsi="Trebuchet MS" w:cs="Arial"/>
        </w:rPr>
        <w:t xml:space="preserve">for young people </w:t>
      </w:r>
      <w:r w:rsidRPr="009E75E8">
        <w:rPr>
          <w:rFonts w:ascii="Trebuchet MS" w:hAnsi="Trebuchet MS" w:cs="Arial"/>
        </w:rPr>
        <w:t xml:space="preserve">associated with their involvement in organisations funded through the YIF? </w:t>
      </w:r>
    </w:p>
    <w:p w14:paraId="2F651D38" w14:textId="77777777" w:rsidR="009774FA" w:rsidRPr="00D800BA" w:rsidRDefault="009774FA" w:rsidP="0070505E">
      <w:pPr>
        <w:pStyle w:val="ListParagraph"/>
        <w:numPr>
          <w:ilvl w:val="1"/>
          <w:numId w:val="15"/>
        </w:numPr>
        <w:contextualSpacing/>
        <w:jc w:val="both"/>
        <w:rPr>
          <w:rFonts w:ascii="Trebuchet MS" w:hAnsi="Trebuchet MS" w:cs="Arial"/>
        </w:rPr>
      </w:pPr>
      <w:r w:rsidRPr="00D800BA">
        <w:rPr>
          <w:rFonts w:ascii="Trebuchet MS" w:hAnsi="Trebuchet MS" w:cs="Arial"/>
        </w:rPr>
        <w:t>If yes, can these changes specifically be associated with the YIF investment?</w:t>
      </w:r>
    </w:p>
    <w:p w14:paraId="551EC323" w14:textId="77777777" w:rsidR="009774FA" w:rsidRDefault="009774FA" w:rsidP="00EE3A26">
      <w:pPr>
        <w:ind w:left="720"/>
        <w:contextualSpacing/>
        <w:jc w:val="both"/>
        <w:rPr>
          <w:rFonts w:ascii="Trebuchet MS" w:eastAsia="ヒラギノ角ゴ Pro W3" w:hAnsi="Trebuchet MS" w:cs="Arial"/>
          <w:color w:val="000000"/>
          <w:lang w:eastAsia="en-GB"/>
        </w:rPr>
      </w:pPr>
    </w:p>
    <w:p w14:paraId="1830EEBB" w14:textId="77777777" w:rsidR="002A073B" w:rsidRPr="00521754" w:rsidRDefault="009774FA" w:rsidP="00EE3A26">
      <w:pPr>
        <w:ind w:left="720"/>
        <w:contextualSpacing/>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 xml:space="preserve">The expectation is that the successful bidder will be able to </w:t>
      </w:r>
      <w:r>
        <w:rPr>
          <w:rFonts w:ascii="Trebuchet MS" w:eastAsia="ヒラギノ角ゴ Pro W3" w:hAnsi="Trebuchet MS" w:cs="Arial"/>
          <w:color w:val="000000"/>
          <w:lang w:eastAsia="en-GB"/>
        </w:rPr>
        <w:t>design</w:t>
      </w:r>
      <w:r w:rsidRPr="00521754">
        <w:rPr>
          <w:rFonts w:ascii="Trebuchet MS" w:eastAsia="ヒラギノ角ゴ Pro W3" w:hAnsi="Trebuchet MS" w:cs="Arial"/>
          <w:color w:val="000000"/>
          <w:lang w:eastAsia="en-GB"/>
        </w:rPr>
        <w:t xml:space="preserve"> the </w:t>
      </w:r>
      <w:r>
        <w:rPr>
          <w:rFonts w:ascii="Trebuchet MS" w:eastAsia="ヒラギノ角ゴ Pro W3" w:hAnsi="Trebuchet MS" w:cs="Arial"/>
          <w:color w:val="000000"/>
          <w:lang w:eastAsia="en-GB"/>
        </w:rPr>
        <w:t xml:space="preserve">appropriate </w:t>
      </w:r>
      <w:r w:rsidRPr="00521754">
        <w:rPr>
          <w:rFonts w:ascii="Trebuchet MS" w:eastAsia="ヒラギノ角ゴ Pro W3" w:hAnsi="Trebuchet MS" w:cs="Arial"/>
          <w:color w:val="000000"/>
          <w:lang w:eastAsia="en-GB"/>
        </w:rPr>
        <w:t xml:space="preserve">methodology to establish </w:t>
      </w:r>
      <w:r>
        <w:rPr>
          <w:rFonts w:ascii="Trebuchet MS" w:eastAsia="ヒラギノ角ゴ Pro W3" w:hAnsi="Trebuchet MS" w:cs="Arial"/>
          <w:color w:val="000000"/>
          <w:lang w:eastAsia="en-GB"/>
        </w:rPr>
        <w:t>any existing</w:t>
      </w:r>
      <w:r w:rsidRPr="00521754">
        <w:rPr>
          <w:rFonts w:ascii="Trebuchet MS" w:eastAsia="ヒラギノ角ゴ Pro W3" w:hAnsi="Trebuchet MS" w:cs="Arial"/>
          <w:color w:val="000000"/>
          <w:lang w:eastAsia="en-GB"/>
        </w:rPr>
        <w:t xml:space="preserve"> link between the outcomes achieved</w:t>
      </w:r>
      <w:r w:rsidR="00D609D8">
        <w:rPr>
          <w:rFonts w:ascii="Trebuchet MS" w:eastAsia="ヒラギノ角ゴ Pro W3" w:hAnsi="Trebuchet MS" w:cs="Arial"/>
          <w:color w:val="000000"/>
          <w:lang w:eastAsia="en-GB"/>
        </w:rPr>
        <w:t>, the activities of the funded organisations,</w:t>
      </w:r>
      <w:r w:rsidRPr="00521754">
        <w:rPr>
          <w:rFonts w:ascii="Trebuchet MS" w:eastAsia="ヒラギノ角ゴ Pro W3" w:hAnsi="Trebuchet MS" w:cs="Arial"/>
          <w:color w:val="000000"/>
          <w:lang w:eastAsia="en-GB"/>
        </w:rPr>
        <w:t xml:space="preserve"> and the YIF investment (e.g.; whether or not they would consider establishing counter-factuals; how they would go about </w:t>
      </w:r>
      <w:r>
        <w:rPr>
          <w:rFonts w:ascii="Trebuchet MS" w:eastAsia="ヒラギノ角ゴ Pro W3" w:hAnsi="Trebuchet MS" w:cs="Arial"/>
          <w:color w:val="000000"/>
          <w:lang w:eastAsia="en-GB"/>
        </w:rPr>
        <w:t xml:space="preserve">establishing counter-factuals </w:t>
      </w:r>
      <w:r w:rsidR="002A073B">
        <w:rPr>
          <w:rFonts w:ascii="Trebuchet MS" w:eastAsia="ヒラギノ角ゴ Pro W3" w:hAnsi="Trebuchet MS" w:cs="Arial"/>
          <w:color w:val="000000"/>
          <w:lang w:eastAsia="en-GB"/>
        </w:rPr>
        <w:t xml:space="preserve">and what sample size </w:t>
      </w:r>
      <w:r w:rsidR="00107AAD">
        <w:rPr>
          <w:rFonts w:ascii="Trebuchet MS" w:eastAsia="ヒラギノ角ゴ Pro W3" w:hAnsi="Trebuchet MS" w:cs="Arial"/>
          <w:color w:val="000000"/>
          <w:lang w:eastAsia="en-GB"/>
        </w:rPr>
        <w:t>might</w:t>
      </w:r>
      <w:r w:rsidR="002A073B">
        <w:rPr>
          <w:rFonts w:ascii="Trebuchet MS" w:eastAsia="ヒラギノ角ゴ Pro W3" w:hAnsi="Trebuchet MS" w:cs="Arial"/>
          <w:color w:val="000000"/>
          <w:lang w:eastAsia="en-GB"/>
        </w:rPr>
        <w:t xml:space="preserve"> be required; </w:t>
      </w:r>
      <w:r>
        <w:rPr>
          <w:rFonts w:ascii="Trebuchet MS" w:eastAsia="ヒラギノ角ゴ Pro W3" w:hAnsi="Trebuchet MS" w:cs="Arial"/>
          <w:color w:val="000000"/>
          <w:lang w:eastAsia="en-GB"/>
        </w:rPr>
        <w:t>and if not</w:t>
      </w:r>
      <w:r w:rsidRPr="00521754">
        <w:rPr>
          <w:rFonts w:ascii="Trebuchet MS" w:eastAsia="ヒラギノ角ゴ Pro W3" w:hAnsi="Trebuchet MS" w:cs="Arial"/>
          <w:color w:val="000000"/>
          <w:lang w:eastAsia="en-GB"/>
        </w:rPr>
        <w:t>, what other methodologies they would suggest</w:t>
      </w:r>
      <w:r w:rsidR="00107AAD">
        <w:rPr>
          <w:rFonts w:ascii="Trebuchet MS" w:eastAsia="ヒラギノ角ゴ Pro W3" w:hAnsi="Trebuchet MS" w:cs="Arial"/>
          <w:color w:val="000000"/>
          <w:lang w:eastAsia="en-GB"/>
        </w:rPr>
        <w:t>)</w:t>
      </w:r>
      <w:r w:rsidRPr="00521754">
        <w:rPr>
          <w:rFonts w:ascii="Trebuchet MS" w:eastAsia="ヒラギノ角ゴ Pro W3" w:hAnsi="Trebuchet MS" w:cs="Arial"/>
          <w:color w:val="000000"/>
          <w:lang w:eastAsia="en-GB"/>
        </w:rPr>
        <w:t xml:space="preserve">. </w:t>
      </w:r>
    </w:p>
    <w:p w14:paraId="28434DAF" w14:textId="77777777" w:rsidR="009774FA" w:rsidRPr="00521754" w:rsidRDefault="009774FA" w:rsidP="00EE3A26">
      <w:pPr>
        <w:contextualSpacing/>
        <w:jc w:val="both"/>
        <w:rPr>
          <w:rFonts w:ascii="Trebuchet MS" w:eastAsia="ヒラギノ角ゴ Pro W3" w:hAnsi="Trebuchet MS" w:cs="Arial"/>
          <w:color w:val="000000"/>
          <w:lang w:eastAsia="en-GB"/>
        </w:rPr>
      </w:pPr>
    </w:p>
    <w:p w14:paraId="3907EC92" w14:textId="77777777" w:rsidR="009774FA" w:rsidRPr="00521754" w:rsidRDefault="009774FA" w:rsidP="0070505E">
      <w:pPr>
        <w:numPr>
          <w:ilvl w:val="0"/>
          <w:numId w:val="16"/>
        </w:numPr>
        <w:spacing w:after="0" w:line="240" w:lineRule="auto"/>
        <w:contextualSpacing/>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Analysis of the mechanisms to impact</w:t>
      </w:r>
      <w:r w:rsidR="00C47562">
        <w:rPr>
          <w:rFonts w:ascii="Trebuchet MS" w:eastAsia="ヒラギノ角ゴ Pro W3" w:hAnsi="Trebuchet MS" w:cs="Arial"/>
          <w:color w:val="000000"/>
          <w:lang w:eastAsia="en-GB"/>
        </w:rPr>
        <w:t xml:space="preserve"> (process evaluation)</w:t>
      </w:r>
    </w:p>
    <w:p w14:paraId="000B6726" w14:textId="77777777" w:rsidR="009774FA" w:rsidRDefault="009774FA" w:rsidP="00EE3A26">
      <w:pPr>
        <w:spacing w:after="0" w:line="240" w:lineRule="auto"/>
        <w:ind w:left="720"/>
        <w:contextualSpacing/>
        <w:jc w:val="both"/>
        <w:rPr>
          <w:rFonts w:ascii="Trebuchet MS" w:eastAsia="ヒラギノ角ゴ Pro W3" w:hAnsi="Trebuchet MS" w:cs="Arial"/>
          <w:color w:val="000000"/>
          <w:lang w:eastAsia="en-GB"/>
        </w:rPr>
      </w:pPr>
    </w:p>
    <w:p w14:paraId="5080C291" w14:textId="77777777" w:rsidR="009774FA" w:rsidRPr="00521754" w:rsidRDefault="009774FA" w:rsidP="00EE3A26">
      <w:pPr>
        <w:spacing w:after="0" w:line="240" w:lineRule="auto"/>
        <w:ind w:left="720"/>
        <w:contextualSpacing/>
        <w:jc w:val="both"/>
        <w:rPr>
          <w:rFonts w:ascii="Trebuchet MS" w:eastAsia="ヒラギノ角ゴ Pro W3" w:hAnsi="Trebuchet MS" w:cs="Arial"/>
          <w:color w:val="000000"/>
          <w:lang w:eastAsia="en-GB"/>
        </w:rPr>
      </w:pPr>
      <w:r>
        <w:rPr>
          <w:rFonts w:ascii="Trebuchet MS" w:eastAsia="ヒラギノ角ゴ Pro W3" w:hAnsi="Trebuchet MS" w:cs="Arial"/>
          <w:color w:val="000000"/>
          <w:lang w:eastAsia="en-GB"/>
        </w:rPr>
        <w:t>Key questions should include:</w:t>
      </w:r>
      <w:r w:rsidR="007B7D10">
        <w:rPr>
          <w:rFonts w:ascii="Trebuchet MS" w:eastAsia="ヒラギノ角ゴ Pro W3" w:hAnsi="Trebuchet MS" w:cs="Arial"/>
          <w:color w:val="000000"/>
          <w:lang w:eastAsia="en-GB"/>
        </w:rPr>
        <w:t xml:space="preserve"> </w:t>
      </w:r>
    </w:p>
    <w:p w14:paraId="76B5237E" w14:textId="77777777" w:rsidR="00ED3819" w:rsidRDefault="002A073B" w:rsidP="0070505E">
      <w:pPr>
        <w:numPr>
          <w:ilvl w:val="0"/>
          <w:numId w:val="18"/>
        </w:numPr>
        <w:spacing w:after="0" w:line="240" w:lineRule="auto"/>
        <w:contextualSpacing/>
        <w:jc w:val="both"/>
        <w:rPr>
          <w:rFonts w:ascii="Trebuchet MS" w:eastAsia="ヒラギノ角ゴ Pro W3" w:hAnsi="Trebuchet MS" w:cs="Arial"/>
          <w:color w:val="000000"/>
          <w:lang w:eastAsia="en-GB"/>
        </w:rPr>
      </w:pPr>
      <w:r>
        <w:rPr>
          <w:rFonts w:ascii="Trebuchet MS" w:eastAsia="ヒラギノ角ゴ Pro W3" w:hAnsi="Trebuchet MS" w:cs="Arial"/>
          <w:color w:val="000000"/>
          <w:lang w:eastAsia="en-GB"/>
        </w:rPr>
        <w:t>How</w:t>
      </w:r>
      <w:r w:rsidR="00ED3819">
        <w:rPr>
          <w:rFonts w:ascii="Trebuchet MS" w:eastAsia="ヒラギノ角ゴ Pro W3" w:hAnsi="Trebuchet MS" w:cs="Arial"/>
          <w:color w:val="000000"/>
          <w:lang w:eastAsia="en-GB"/>
        </w:rPr>
        <w:t xml:space="preserve"> to engage young people (particularly from disadvantaged background</w:t>
      </w:r>
      <w:r w:rsidR="00107AAD">
        <w:rPr>
          <w:rFonts w:ascii="Trebuchet MS" w:eastAsia="ヒラギノ角ゴ Pro W3" w:hAnsi="Trebuchet MS" w:cs="Arial"/>
          <w:color w:val="000000"/>
          <w:lang w:eastAsia="en-GB"/>
        </w:rPr>
        <w:t>s</w:t>
      </w:r>
      <w:r w:rsidR="00ED3819">
        <w:rPr>
          <w:rFonts w:ascii="Trebuchet MS" w:eastAsia="ヒラギノ角ゴ Pro W3" w:hAnsi="Trebuchet MS" w:cs="Arial"/>
          <w:color w:val="000000"/>
          <w:lang w:eastAsia="en-GB"/>
        </w:rPr>
        <w:t>) to enable them to benefit from positive open access youth provision.</w:t>
      </w:r>
    </w:p>
    <w:p w14:paraId="1E1F990E" w14:textId="77777777" w:rsidR="00ED3819" w:rsidRDefault="00ED3819" w:rsidP="0070505E">
      <w:pPr>
        <w:numPr>
          <w:ilvl w:val="1"/>
          <w:numId w:val="18"/>
        </w:numPr>
        <w:spacing w:after="0" w:line="240" w:lineRule="auto"/>
        <w:contextualSpacing/>
        <w:jc w:val="both"/>
        <w:rPr>
          <w:rFonts w:ascii="Trebuchet MS" w:eastAsia="ヒラギノ角ゴ Pro W3" w:hAnsi="Trebuchet MS" w:cs="Arial"/>
          <w:color w:val="000000"/>
          <w:lang w:eastAsia="en-GB"/>
        </w:rPr>
      </w:pPr>
      <w:r>
        <w:rPr>
          <w:rFonts w:ascii="Trebuchet MS" w:eastAsia="ヒラギノ角ゴ Pro W3" w:hAnsi="Trebuchet MS" w:cs="Arial"/>
          <w:color w:val="000000"/>
          <w:lang w:eastAsia="en-GB"/>
        </w:rPr>
        <w:t xml:space="preserve">This should include identification, recruitment and retention of such young people. </w:t>
      </w:r>
    </w:p>
    <w:p w14:paraId="3D3F605D" w14:textId="77777777" w:rsidR="002A073B" w:rsidRDefault="002A073B" w:rsidP="0070505E">
      <w:pPr>
        <w:numPr>
          <w:ilvl w:val="1"/>
          <w:numId w:val="18"/>
        </w:numPr>
        <w:spacing w:after="0" w:line="240" w:lineRule="auto"/>
        <w:contextualSpacing/>
        <w:jc w:val="both"/>
        <w:rPr>
          <w:rFonts w:ascii="Trebuchet MS" w:eastAsia="ヒラギノ角ゴ Pro W3" w:hAnsi="Trebuchet MS" w:cs="Arial"/>
          <w:color w:val="000000"/>
          <w:lang w:eastAsia="en-GB"/>
        </w:rPr>
      </w:pPr>
      <w:r>
        <w:rPr>
          <w:rFonts w:ascii="Trebuchet MS" w:eastAsia="ヒラギノ角ゴ Pro W3" w:hAnsi="Trebuchet MS" w:cs="Arial"/>
          <w:color w:val="000000"/>
          <w:lang w:eastAsia="en-GB"/>
        </w:rPr>
        <w:t xml:space="preserve">It should look at the barriers and success factors to engaging young people and enabling them to benefit from youth provision. </w:t>
      </w:r>
    </w:p>
    <w:p w14:paraId="4360A50E" w14:textId="77777777" w:rsidR="009774FA" w:rsidRPr="00521754" w:rsidRDefault="009774FA" w:rsidP="0070505E">
      <w:pPr>
        <w:numPr>
          <w:ilvl w:val="0"/>
          <w:numId w:val="18"/>
        </w:numPr>
        <w:spacing w:after="0" w:line="240" w:lineRule="auto"/>
        <w:contextualSpacing/>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What are the individual organisations doing to support the achievement of positive outcomes for young people?</w:t>
      </w:r>
    </w:p>
    <w:p w14:paraId="6DA8D8AF" w14:textId="77777777" w:rsidR="009774FA" w:rsidRPr="00521754" w:rsidRDefault="009774FA" w:rsidP="0070505E">
      <w:pPr>
        <w:numPr>
          <w:ilvl w:val="1"/>
          <w:numId w:val="18"/>
        </w:numPr>
        <w:spacing w:after="0" w:line="240" w:lineRule="auto"/>
        <w:contextualSpacing/>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 xml:space="preserve">Typology of </w:t>
      </w:r>
      <w:r>
        <w:rPr>
          <w:rFonts w:ascii="Trebuchet MS" w:eastAsia="ヒラギノ角ゴ Pro W3" w:hAnsi="Trebuchet MS" w:cs="Arial"/>
          <w:color w:val="000000"/>
          <w:lang w:eastAsia="en-GB"/>
        </w:rPr>
        <w:t>project</w:t>
      </w:r>
      <w:r w:rsidRPr="00521754">
        <w:rPr>
          <w:rFonts w:ascii="Trebuchet MS" w:eastAsia="ヒラギノ角ゴ Pro W3" w:hAnsi="Trebuchet MS" w:cs="Arial"/>
          <w:color w:val="000000"/>
          <w:lang w:eastAsia="en-GB"/>
        </w:rPr>
        <w:t xml:space="preserve"> (elements)</w:t>
      </w:r>
    </w:p>
    <w:p w14:paraId="018DA02C" w14:textId="77777777" w:rsidR="009774FA" w:rsidRPr="00521754" w:rsidRDefault="009774FA" w:rsidP="0070505E">
      <w:pPr>
        <w:numPr>
          <w:ilvl w:val="1"/>
          <w:numId w:val="18"/>
        </w:numPr>
        <w:spacing w:after="0" w:line="240" w:lineRule="auto"/>
        <w:contextualSpacing/>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 xml:space="preserve">Clarity of definition of the </w:t>
      </w:r>
      <w:r>
        <w:rPr>
          <w:rFonts w:ascii="Trebuchet MS" w:eastAsia="ヒラギノ角ゴ Pro W3" w:hAnsi="Trebuchet MS" w:cs="Arial"/>
          <w:color w:val="000000"/>
          <w:lang w:eastAsia="en-GB"/>
        </w:rPr>
        <w:t>project</w:t>
      </w:r>
      <w:r w:rsidRPr="00521754" w:rsidDel="000541A4">
        <w:rPr>
          <w:rFonts w:ascii="Trebuchet MS" w:eastAsia="ヒラギノ角ゴ Pro W3" w:hAnsi="Trebuchet MS" w:cs="Arial"/>
          <w:color w:val="000000"/>
          <w:lang w:eastAsia="en-GB"/>
        </w:rPr>
        <w:t xml:space="preserve"> </w:t>
      </w:r>
      <w:r w:rsidRPr="00521754">
        <w:rPr>
          <w:rFonts w:ascii="Trebuchet MS" w:eastAsia="ヒラギノ角ゴ Pro W3" w:hAnsi="Trebuchet MS" w:cs="Arial"/>
          <w:color w:val="000000"/>
          <w:lang w:eastAsia="en-GB"/>
        </w:rPr>
        <w:t>(elements)</w:t>
      </w:r>
    </w:p>
    <w:p w14:paraId="31466F5C" w14:textId="77777777" w:rsidR="009774FA" w:rsidRPr="00521754" w:rsidRDefault="009774FA" w:rsidP="0070505E">
      <w:pPr>
        <w:numPr>
          <w:ilvl w:val="1"/>
          <w:numId w:val="18"/>
        </w:numPr>
        <w:spacing w:after="0" w:line="240" w:lineRule="auto"/>
        <w:contextualSpacing/>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 xml:space="preserve">Quality of implementation of the </w:t>
      </w:r>
      <w:r>
        <w:rPr>
          <w:rFonts w:ascii="Trebuchet MS" w:eastAsia="ヒラギノ角ゴ Pro W3" w:hAnsi="Trebuchet MS" w:cs="Arial"/>
          <w:color w:val="000000"/>
          <w:lang w:eastAsia="en-GB"/>
        </w:rPr>
        <w:t>project</w:t>
      </w:r>
      <w:r w:rsidRPr="00521754" w:rsidDel="000541A4">
        <w:rPr>
          <w:rFonts w:ascii="Trebuchet MS" w:eastAsia="ヒラギノ角ゴ Pro W3" w:hAnsi="Trebuchet MS" w:cs="Arial"/>
          <w:color w:val="000000"/>
          <w:lang w:eastAsia="en-GB"/>
        </w:rPr>
        <w:t xml:space="preserve"> </w:t>
      </w:r>
      <w:r w:rsidRPr="00521754">
        <w:rPr>
          <w:rFonts w:ascii="Trebuchet MS" w:eastAsia="ヒラギノ角ゴ Pro W3" w:hAnsi="Trebuchet MS" w:cs="Arial"/>
          <w:color w:val="000000"/>
          <w:lang w:eastAsia="en-GB"/>
        </w:rPr>
        <w:t>(elements)</w:t>
      </w:r>
    </w:p>
    <w:p w14:paraId="762AD8D0" w14:textId="77777777" w:rsidR="009774FA" w:rsidRPr="00521754" w:rsidRDefault="009774FA" w:rsidP="0070505E">
      <w:pPr>
        <w:numPr>
          <w:ilvl w:val="0"/>
          <w:numId w:val="18"/>
        </w:numPr>
        <w:spacing w:after="0" w:line="240" w:lineRule="auto"/>
        <w:contextualSpacing/>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 xml:space="preserve">Are some individual </w:t>
      </w:r>
      <w:r>
        <w:rPr>
          <w:rFonts w:ascii="Trebuchet MS" w:eastAsia="ヒラギノ角ゴ Pro W3" w:hAnsi="Trebuchet MS" w:cs="Arial"/>
          <w:color w:val="000000"/>
          <w:lang w:eastAsia="en-GB"/>
        </w:rPr>
        <w:t>project</w:t>
      </w:r>
      <w:r w:rsidRPr="00521754">
        <w:rPr>
          <w:rFonts w:ascii="Trebuchet MS" w:eastAsia="ヒラギノ角ゴ Pro W3" w:hAnsi="Trebuchet MS" w:cs="Arial"/>
          <w:color w:val="000000"/>
          <w:lang w:eastAsia="en-GB"/>
        </w:rPr>
        <w:t xml:space="preserve"> (elements) more closely associated with positive change for certain groups of young people than for others?</w:t>
      </w:r>
    </w:p>
    <w:p w14:paraId="64CC9856" w14:textId="77777777" w:rsidR="009774FA" w:rsidRPr="00521754" w:rsidRDefault="009774FA" w:rsidP="0070505E">
      <w:pPr>
        <w:numPr>
          <w:ilvl w:val="0"/>
          <w:numId w:val="18"/>
        </w:numPr>
        <w:spacing w:after="0" w:line="240" w:lineRule="auto"/>
        <w:contextualSpacing/>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Is there any indication that some programme (elements) have been more successful in achieving change than others?</w:t>
      </w:r>
    </w:p>
    <w:p w14:paraId="17FD0BB6" w14:textId="77777777" w:rsidR="009774FA" w:rsidRDefault="009774FA" w:rsidP="00EE3A26">
      <w:pPr>
        <w:ind w:left="720"/>
        <w:jc w:val="both"/>
        <w:rPr>
          <w:rFonts w:ascii="Trebuchet MS" w:eastAsia="ヒラギノ角ゴ Pro W3" w:hAnsi="Trebuchet MS" w:cs="Arial"/>
          <w:color w:val="000000"/>
          <w:lang w:eastAsia="en-GB"/>
        </w:rPr>
      </w:pPr>
    </w:p>
    <w:p w14:paraId="61B7113E" w14:textId="77777777" w:rsidR="009774FA" w:rsidRPr="00A23828" w:rsidRDefault="009774FA" w:rsidP="00EE3A26">
      <w:pPr>
        <w:pStyle w:val="Heading2"/>
        <w:keepNext w:val="0"/>
        <w:keepLines w:val="0"/>
        <w:numPr>
          <w:ilvl w:val="0"/>
          <w:numId w:val="0"/>
        </w:numPr>
        <w:tabs>
          <w:tab w:val="clear" w:pos="680"/>
        </w:tabs>
        <w:adjustRightInd w:val="0"/>
        <w:spacing w:before="0" w:line="240" w:lineRule="auto"/>
        <w:ind w:left="720"/>
        <w:jc w:val="both"/>
        <w:rPr>
          <w:rFonts w:ascii="Trebuchet MS" w:hAnsi="Trebuchet MS"/>
          <w:sz w:val="22"/>
          <w:szCs w:val="22"/>
        </w:rPr>
      </w:pPr>
      <w:r w:rsidRPr="00521754">
        <w:rPr>
          <w:rFonts w:ascii="Trebuchet MS" w:eastAsia="ヒラギノ角ゴ Pro W3" w:hAnsi="Trebuchet MS" w:cs="Arial"/>
          <w:color w:val="000000"/>
        </w:rPr>
        <w:lastRenderedPageBreak/>
        <w:t xml:space="preserve">Our expectation is that answering these questions will involve a mixture of quantitative and qualitative analysis. </w:t>
      </w:r>
      <w:r w:rsidR="00DA2898" w:rsidRPr="001D30B6">
        <w:rPr>
          <w:rFonts w:ascii="Trebuchet MS" w:eastAsia="ヒラギノ角ゴ Pro W3" w:hAnsi="Trebuchet MS" w:cs="Arial"/>
          <w:color w:val="000000"/>
          <w:sz w:val="22"/>
          <w:szCs w:val="22"/>
        </w:rPr>
        <w:t xml:space="preserve">It is anticipated that process learning will gather the views of the funded organisations, other local services that work with young people, the young people they work with and their parents or carers. </w:t>
      </w:r>
      <w:r w:rsidR="00DA2898" w:rsidRPr="001D30B6">
        <w:rPr>
          <w:rFonts w:ascii="Trebuchet MS" w:hAnsi="Trebuchet MS"/>
          <w:sz w:val="22"/>
          <w:szCs w:val="22"/>
        </w:rPr>
        <w:t>It is expected that the process evaluation will be conducted at both the initial stages of the projects and when they are nearing completion, however alternative suggestions are welcome.</w:t>
      </w:r>
      <w:r w:rsidR="009E75E8">
        <w:rPr>
          <w:rFonts w:ascii="Trebuchet MS" w:hAnsi="Trebuchet MS"/>
          <w:sz w:val="22"/>
          <w:szCs w:val="22"/>
        </w:rPr>
        <w:t xml:space="preserve"> Bidders should consider whether a longitudinal element within the process learning strand</w:t>
      </w:r>
      <w:r w:rsidR="00A23828">
        <w:rPr>
          <w:rFonts w:ascii="Trebuchet MS" w:hAnsi="Trebuchet MS"/>
          <w:sz w:val="22"/>
          <w:szCs w:val="22"/>
        </w:rPr>
        <w:t xml:space="preserve"> would be beneficial and achievable within the allocated budget. </w:t>
      </w:r>
      <w:r w:rsidR="00DA2898" w:rsidRPr="001D30B6">
        <w:rPr>
          <w:rFonts w:ascii="Trebuchet MS" w:hAnsi="Trebuchet MS"/>
          <w:sz w:val="22"/>
          <w:szCs w:val="22"/>
        </w:rPr>
        <w:t>Should a longitudinal element be included, clear approaches to mitigate the risk of attrition should be outlined in the refinement report.</w:t>
      </w:r>
    </w:p>
    <w:p w14:paraId="471D6658" w14:textId="77777777" w:rsidR="009774FA" w:rsidRPr="00521754" w:rsidRDefault="009774FA" w:rsidP="0070505E">
      <w:pPr>
        <w:numPr>
          <w:ilvl w:val="0"/>
          <w:numId w:val="16"/>
        </w:numPr>
        <w:spacing w:after="0" w:line="240" w:lineRule="auto"/>
        <w:contextualSpacing/>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Initial review of Value for Money</w:t>
      </w:r>
    </w:p>
    <w:p w14:paraId="4DEC0A3F" w14:textId="77777777" w:rsidR="009774FA" w:rsidRPr="00521754" w:rsidRDefault="009774FA" w:rsidP="00EE3A26">
      <w:pPr>
        <w:spacing w:after="0" w:line="240" w:lineRule="auto"/>
        <w:ind w:left="720"/>
        <w:contextualSpacing/>
        <w:jc w:val="both"/>
        <w:rPr>
          <w:rFonts w:ascii="Trebuchet MS" w:eastAsia="ヒラギノ角ゴ Pro W3" w:hAnsi="Trebuchet MS" w:cs="Arial"/>
          <w:color w:val="000000"/>
          <w:lang w:eastAsia="en-GB"/>
        </w:rPr>
      </w:pPr>
    </w:p>
    <w:p w14:paraId="7351E947" w14:textId="77777777" w:rsidR="009774FA" w:rsidRDefault="009774FA" w:rsidP="0070505E">
      <w:pPr>
        <w:numPr>
          <w:ilvl w:val="0"/>
          <w:numId w:val="19"/>
        </w:numPr>
        <w:spacing w:after="0" w:line="240" w:lineRule="auto"/>
        <w:contextualSpacing/>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Given the changes in outcomes obtained, are there indications that what the funded organisations do / have done represents value for money</w:t>
      </w:r>
      <w:r w:rsidR="00A23828">
        <w:rPr>
          <w:rFonts w:ascii="Trebuchet MS" w:eastAsia="ヒラギノ角ゴ Pro W3" w:hAnsi="Trebuchet MS" w:cs="Arial"/>
          <w:color w:val="000000"/>
          <w:lang w:eastAsia="en-GB"/>
        </w:rPr>
        <w:t xml:space="preserve"> and can this be attributed to the YIF investment</w:t>
      </w:r>
      <w:r w:rsidRPr="00521754">
        <w:rPr>
          <w:rFonts w:ascii="Trebuchet MS" w:eastAsia="ヒラギノ角ゴ Pro W3" w:hAnsi="Trebuchet MS" w:cs="Arial"/>
          <w:color w:val="000000"/>
          <w:lang w:eastAsia="en-GB"/>
        </w:rPr>
        <w:t xml:space="preserve">?  </w:t>
      </w:r>
    </w:p>
    <w:p w14:paraId="286F3331" w14:textId="77777777" w:rsidR="009774FA" w:rsidRDefault="009774FA" w:rsidP="00EE3A26">
      <w:pPr>
        <w:ind w:left="720"/>
        <w:contextualSpacing/>
        <w:jc w:val="both"/>
        <w:rPr>
          <w:rFonts w:ascii="Trebuchet MS" w:eastAsia="ヒラギノ角ゴ Pro W3" w:hAnsi="Trebuchet MS" w:cs="Arial"/>
          <w:color w:val="000000"/>
          <w:lang w:eastAsia="en-GB"/>
        </w:rPr>
      </w:pPr>
    </w:p>
    <w:p w14:paraId="4D0BB5F1" w14:textId="77777777" w:rsidR="009774FA" w:rsidRPr="00521754" w:rsidRDefault="009774FA" w:rsidP="00EE3A26">
      <w:pPr>
        <w:contextualSpacing/>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Our expectation is that the successful bidder(s) will be able to advise on the best methodology to facilitate discussions around Value for Money, given the nature of the Youth Investment Fund</w:t>
      </w:r>
      <w:r w:rsidR="00E238C7">
        <w:rPr>
          <w:rFonts w:ascii="Trebuchet MS" w:eastAsia="ヒラギノ角ゴ Pro W3" w:hAnsi="Trebuchet MS" w:cs="Arial"/>
          <w:color w:val="000000"/>
          <w:lang w:eastAsia="en-GB"/>
        </w:rPr>
        <w:t>,</w:t>
      </w:r>
      <w:r w:rsidRPr="00521754">
        <w:rPr>
          <w:rFonts w:ascii="Trebuchet MS" w:eastAsia="ヒラギノ角ゴ Pro W3" w:hAnsi="Trebuchet MS" w:cs="Arial"/>
          <w:color w:val="000000"/>
          <w:lang w:eastAsia="en-GB"/>
        </w:rPr>
        <w:t xml:space="preserve"> the variety of organisations and </w:t>
      </w:r>
      <w:r>
        <w:rPr>
          <w:rFonts w:ascii="Trebuchet MS" w:eastAsia="ヒラギノ角ゴ Pro W3" w:hAnsi="Trebuchet MS" w:cs="Arial"/>
          <w:color w:val="000000"/>
          <w:lang w:eastAsia="en-GB"/>
        </w:rPr>
        <w:t>projects</w:t>
      </w:r>
      <w:r w:rsidRPr="00521754">
        <w:rPr>
          <w:rFonts w:ascii="Trebuchet MS" w:eastAsia="ヒラギノ角ゴ Pro W3" w:hAnsi="Trebuchet MS" w:cs="Arial"/>
          <w:color w:val="000000"/>
          <w:lang w:eastAsia="en-GB"/>
        </w:rPr>
        <w:t xml:space="preserve"> we are likely to </w:t>
      </w:r>
      <w:r>
        <w:rPr>
          <w:rFonts w:ascii="Trebuchet MS" w:eastAsia="ヒラギノ角ゴ Pro W3" w:hAnsi="Trebuchet MS" w:cs="Arial"/>
          <w:color w:val="000000"/>
          <w:lang w:eastAsia="en-GB"/>
        </w:rPr>
        <w:t>fund</w:t>
      </w:r>
      <w:r w:rsidR="00E238C7">
        <w:rPr>
          <w:rFonts w:ascii="Trebuchet MS" w:eastAsia="ヒラギノ角ゴ Pro W3" w:hAnsi="Trebuchet MS" w:cs="Arial"/>
          <w:color w:val="000000"/>
          <w:lang w:eastAsia="en-GB"/>
        </w:rPr>
        <w:t>, and the fund’s impact on individuals and society</w:t>
      </w:r>
      <w:r>
        <w:rPr>
          <w:rFonts w:ascii="Trebuchet MS" w:eastAsia="ヒラギノ角ゴ Pro W3" w:hAnsi="Trebuchet MS" w:cs="Arial"/>
          <w:color w:val="000000"/>
          <w:lang w:eastAsia="en-GB"/>
        </w:rPr>
        <w:t>.</w:t>
      </w:r>
      <w:r w:rsidR="00ED02F5">
        <w:rPr>
          <w:rFonts w:ascii="Trebuchet MS" w:eastAsia="ヒラギノ角ゴ Pro W3" w:hAnsi="Trebuchet MS" w:cs="Arial"/>
          <w:color w:val="000000"/>
          <w:lang w:eastAsia="en-GB"/>
        </w:rPr>
        <w:t xml:space="preserve"> </w:t>
      </w:r>
    </w:p>
    <w:p w14:paraId="554FC1E8" w14:textId="77777777" w:rsidR="009774FA" w:rsidRPr="00521754" w:rsidRDefault="009774FA" w:rsidP="00EE3A26">
      <w:pPr>
        <w:jc w:val="both"/>
        <w:rPr>
          <w:rFonts w:ascii="Trebuchet MS" w:eastAsia="ヒラギノ角ゴ Pro W3" w:hAnsi="Trebuchet MS" w:cs="Arial"/>
          <w:color w:val="000000"/>
          <w:lang w:eastAsia="en-GB"/>
        </w:rPr>
      </w:pPr>
    </w:p>
    <w:p w14:paraId="6FCEB593" w14:textId="77777777" w:rsidR="00EF6B74" w:rsidRDefault="009774FA" w:rsidP="00EE3A26">
      <w:pPr>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 xml:space="preserve">These questions were developed in consultation with internal and </w:t>
      </w:r>
      <w:r>
        <w:rPr>
          <w:rFonts w:ascii="Trebuchet MS" w:eastAsia="ヒラギノ角ゴ Pro W3" w:hAnsi="Trebuchet MS" w:cs="Arial"/>
          <w:color w:val="000000"/>
          <w:lang w:eastAsia="en-GB"/>
        </w:rPr>
        <w:t xml:space="preserve">external </w:t>
      </w:r>
      <w:r w:rsidRPr="00521754">
        <w:rPr>
          <w:rFonts w:ascii="Trebuchet MS" w:eastAsia="ヒラギノ角ゴ Pro W3" w:hAnsi="Trebuchet MS" w:cs="Arial"/>
          <w:color w:val="000000"/>
          <w:lang w:eastAsia="en-GB"/>
        </w:rPr>
        <w:t xml:space="preserve">experts. We will expect the successful bidder(s) to review these questions in consultation with the funded organisations in the initial phase of the contract to ensure they are as relevant as possible. In addition, as this is a multi-year endeavour in a Test-and-Learn context, we would expect the list of questions to be fine-tuned over time. </w:t>
      </w:r>
    </w:p>
    <w:p w14:paraId="6818AF80" w14:textId="1C1EDCC0" w:rsidR="009774FA" w:rsidRDefault="009774FA" w:rsidP="00EE3A26">
      <w:pPr>
        <w:jc w:val="both"/>
        <w:rPr>
          <w:rFonts w:ascii="Trebuchet MS" w:eastAsia="ヒラギノ角ゴ Pro W3" w:hAnsi="Trebuchet MS" w:cs="Arial"/>
          <w:color w:val="000000"/>
          <w:lang w:eastAsia="en-GB"/>
        </w:rPr>
      </w:pPr>
      <w:r>
        <w:rPr>
          <w:rFonts w:ascii="Trebuchet MS" w:eastAsia="ヒラギノ角ゴ Pro W3" w:hAnsi="Trebuchet MS" w:cs="Arial"/>
          <w:color w:val="000000"/>
          <w:lang w:eastAsia="en-GB"/>
        </w:rPr>
        <w:t>he contractor will need to be flexible in responding to the developing and changing needs of the grant holders</w:t>
      </w:r>
      <w:r w:rsidR="00EF6B74">
        <w:rPr>
          <w:rFonts w:ascii="Trebuchet MS" w:eastAsia="ヒラギノ角ゴ Pro W3" w:hAnsi="Trebuchet MS" w:cs="Arial"/>
          <w:color w:val="000000"/>
          <w:lang w:eastAsia="en-GB"/>
        </w:rPr>
        <w:t xml:space="preserve"> throughout the duration of the contract</w:t>
      </w:r>
      <w:r>
        <w:rPr>
          <w:rFonts w:ascii="Trebuchet MS" w:eastAsia="ヒラギノ角ゴ Pro W3" w:hAnsi="Trebuchet MS" w:cs="Arial"/>
          <w:color w:val="000000"/>
          <w:lang w:eastAsia="en-GB"/>
        </w:rPr>
        <w:t>.</w:t>
      </w:r>
      <w:r w:rsidR="00150BDB">
        <w:rPr>
          <w:rFonts w:ascii="Trebuchet MS" w:eastAsia="ヒラギノ角ゴ Pro W3" w:hAnsi="Trebuchet MS" w:cs="Arial"/>
          <w:color w:val="000000"/>
          <w:lang w:eastAsia="en-GB"/>
        </w:rPr>
        <w:t xml:space="preserve"> </w:t>
      </w:r>
    </w:p>
    <w:p w14:paraId="1611BF4F" w14:textId="77777777" w:rsidR="009774FA" w:rsidRPr="00521754" w:rsidRDefault="009774FA" w:rsidP="00EE3A26">
      <w:pPr>
        <w:jc w:val="both"/>
        <w:rPr>
          <w:rFonts w:ascii="Trebuchet MS" w:eastAsia="ヒラギノ角ゴ Pro W3" w:hAnsi="Trebuchet MS" w:cs="Arial"/>
          <w:color w:val="000000"/>
          <w:lang w:eastAsia="en-GB"/>
        </w:rPr>
      </w:pPr>
    </w:p>
    <w:p w14:paraId="41E4EC33" w14:textId="77777777" w:rsidR="009774FA" w:rsidRPr="00B85F16" w:rsidRDefault="009774FA" w:rsidP="0070505E">
      <w:pPr>
        <w:pStyle w:val="ListParagraph"/>
        <w:numPr>
          <w:ilvl w:val="0"/>
          <w:numId w:val="26"/>
        </w:numPr>
        <w:tabs>
          <w:tab w:val="left" w:pos="-720"/>
        </w:tabs>
        <w:suppressAutoHyphens/>
        <w:jc w:val="both"/>
        <w:rPr>
          <w:rFonts w:ascii="Trebuchet MS" w:hAnsi="Trebuchet MS" w:cs="Arial"/>
          <w:b/>
        </w:rPr>
      </w:pPr>
      <w:r>
        <w:rPr>
          <w:rFonts w:ascii="Trebuchet MS" w:hAnsi="Trebuchet MS" w:cs="Arial"/>
          <w:b/>
        </w:rPr>
        <w:t>THE REQUIREMENTS</w:t>
      </w:r>
    </w:p>
    <w:p w14:paraId="06464AB4" w14:textId="77777777" w:rsidR="009774FA" w:rsidRPr="00521754" w:rsidRDefault="009774FA" w:rsidP="00EE3A26">
      <w:pPr>
        <w:pStyle w:val="ListParagraph"/>
        <w:jc w:val="both"/>
        <w:rPr>
          <w:rFonts w:ascii="Trebuchet MS" w:hAnsi="Trebuchet MS" w:cs="Arial"/>
          <w:b/>
          <w:i/>
          <w:sz w:val="22"/>
          <w:szCs w:val="22"/>
          <w:highlight w:val="yellow"/>
        </w:rPr>
      </w:pPr>
    </w:p>
    <w:p w14:paraId="51AC9DA0" w14:textId="77777777" w:rsidR="009774FA" w:rsidRDefault="009774FA" w:rsidP="00EE3A26">
      <w:pPr>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To answer these questions in section 2 we have identified f</w:t>
      </w:r>
      <w:r w:rsidR="00A23828">
        <w:rPr>
          <w:rFonts w:ascii="Trebuchet MS" w:eastAsia="ヒラギノ角ゴ Pro W3" w:hAnsi="Trebuchet MS" w:cs="Arial"/>
          <w:color w:val="000000"/>
          <w:lang w:eastAsia="en-GB"/>
        </w:rPr>
        <w:t>our</w:t>
      </w:r>
      <w:r w:rsidRPr="00521754">
        <w:rPr>
          <w:rFonts w:ascii="Trebuchet MS" w:eastAsia="ヒラギノ角ゴ Pro W3" w:hAnsi="Trebuchet MS" w:cs="Arial"/>
          <w:color w:val="000000"/>
          <w:lang w:eastAsia="en-GB"/>
        </w:rPr>
        <w:t xml:space="preserve"> main strands of work</w:t>
      </w:r>
      <w:r>
        <w:rPr>
          <w:rFonts w:ascii="Trebuchet MS" w:eastAsia="ヒラギノ角ゴ Pro W3" w:hAnsi="Trebuchet MS" w:cs="Arial"/>
          <w:color w:val="000000"/>
          <w:lang w:eastAsia="en-GB"/>
        </w:rPr>
        <w:t>:</w:t>
      </w:r>
    </w:p>
    <w:p w14:paraId="6627F2D7" w14:textId="77777777" w:rsidR="006114A4" w:rsidRDefault="009774FA" w:rsidP="0070505E">
      <w:pPr>
        <w:pStyle w:val="ListParagraph"/>
        <w:numPr>
          <w:ilvl w:val="0"/>
          <w:numId w:val="31"/>
        </w:numPr>
        <w:spacing w:line="259" w:lineRule="auto"/>
        <w:contextualSpacing/>
        <w:jc w:val="both"/>
        <w:rPr>
          <w:rFonts w:ascii="Trebuchet MS" w:hAnsi="Trebuchet MS" w:cs="Arial"/>
          <w:sz w:val="22"/>
          <w:szCs w:val="22"/>
        </w:rPr>
      </w:pPr>
      <w:r w:rsidRPr="001D30B6">
        <w:rPr>
          <w:rFonts w:ascii="Trebuchet MS" w:hAnsi="Trebuchet MS" w:cs="Arial"/>
          <w:sz w:val="22"/>
          <w:szCs w:val="22"/>
        </w:rPr>
        <w:t xml:space="preserve"> Develop a common measurement framework / methodology for</w:t>
      </w:r>
      <w:r w:rsidR="006114A4">
        <w:rPr>
          <w:rFonts w:ascii="Trebuchet MS" w:hAnsi="Trebuchet MS" w:cs="Arial"/>
          <w:sz w:val="22"/>
          <w:szCs w:val="22"/>
        </w:rPr>
        <w:t xml:space="preserve"> impact assessment</w:t>
      </w:r>
      <w:r w:rsidRPr="001D30B6">
        <w:rPr>
          <w:rFonts w:ascii="Trebuchet MS" w:hAnsi="Trebuchet MS" w:cs="Arial"/>
          <w:sz w:val="22"/>
          <w:szCs w:val="22"/>
        </w:rPr>
        <w:t xml:space="preserve"> across the YIF. </w:t>
      </w:r>
    </w:p>
    <w:p w14:paraId="259C1BA4" w14:textId="77777777" w:rsidR="009774FA" w:rsidRPr="001D30B6" w:rsidRDefault="009774FA" w:rsidP="0070505E">
      <w:pPr>
        <w:pStyle w:val="ListParagraph"/>
        <w:numPr>
          <w:ilvl w:val="1"/>
          <w:numId w:val="14"/>
        </w:numPr>
        <w:spacing w:line="259" w:lineRule="auto"/>
        <w:contextualSpacing/>
        <w:jc w:val="both"/>
        <w:rPr>
          <w:rFonts w:ascii="Trebuchet MS" w:hAnsi="Trebuchet MS" w:cs="Arial"/>
          <w:sz w:val="22"/>
          <w:szCs w:val="22"/>
        </w:rPr>
      </w:pPr>
      <w:r w:rsidRPr="001D30B6">
        <w:rPr>
          <w:rFonts w:ascii="Trebuchet MS" w:hAnsi="Trebuchet MS" w:cs="Arial"/>
          <w:sz w:val="22"/>
          <w:szCs w:val="22"/>
        </w:rPr>
        <w:t>Th</w:t>
      </w:r>
      <w:r w:rsidR="006114A4">
        <w:rPr>
          <w:rFonts w:ascii="Trebuchet MS" w:hAnsi="Trebuchet MS" w:cs="Arial"/>
          <w:sz w:val="22"/>
          <w:szCs w:val="22"/>
        </w:rPr>
        <w:t>e common measurement framework</w:t>
      </w:r>
      <w:r w:rsidRPr="001D30B6">
        <w:rPr>
          <w:rFonts w:ascii="Trebuchet MS" w:hAnsi="Trebuchet MS" w:cs="Arial"/>
          <w:sz w:val="22"/>
          <w:szCs w:val="22"/>
        </w:rPr>
        <w:t xml:space="preserve"> should be co-developed with the YIF funded organisations to ensure it is practical and flexible for funded organisations to apply as part of their own learning approaches, and contribute to developing the overall learning for the youth sector. We are keen that this builds upon rather than duplicates existing frameworks / approaches to collective measurement</w:t>
      </w:r>
      <w:r w:rsidR="00782AD4">
        <w:rPr>
          <w:rFonts w:ascii="Trebuchet MS" w:hAnsi="Trebuchet MS" w:cs="Arial"/>
          <w:sz w:val="22"/>
          <w:szCs w:val="22"/>
        </w:rPr>
        <w:t xml:space="preserve"> in the youth sector</w:t>
      </w:r>
      <w:r w:rsidRPr="001D30B6">
        <w:rPr>
          <w:rFonts w:ascii="Trebuchet MS" w:hAnsi="Trebuchet MS" w:cs="Arial"/>
          <w:sz w:val="22"/>
          <w:szCs w:val="22"/>
        </w:rPr>
        <w:t>.</w:t>
      </w:r>
      <w:r w:rsidR="004E0F04">
        <w:rPr>
          <w:rFonts w:ascii="Trebuchet MS" w:hAnsi="Trebuchet MS" w:cs="Arial"/>
          <w:sz w:val="22"/>
          <w:szCs w:val="22"/>
        </w:rPr>
        <w:t xml:space="preserve"> </w:t>
      </w:r>
      <w:r w:rsidRPr="001D30B6">
        <w:rPr>
          <w:rFonts w:ascii="Trebuchet MS" w:hAnsi="Trebuchet MS" w:cs="Arial"/>
          <w:sz w:val="22"/>
          <w:szCs w:val="22"/>
        </w:rPr>
        <w:t>Specifically:</w:t>
      </w:r>
    </w:p>
    <w:p w14:paraId="70DD2DE1" w14:textId="77777777" w:rsidR="004E0F04" w:rsidRDefault="009774FA" w:rsidP="0070505E">
      <w:pPr>
        <w:pStyle w:val="ListParagraph"/>
        <w:numPr>
          <w:ilvl w:val="2"/>
          <w:numId w:val="14"/>
        </w:numPr>
        <w:spacing w:line="259" w:lineRule="auto"/>
        <w:contextualSpacing/>
        <w:jc w:val="both"/>
        <w:rPr>
          <w:rFonts w:ascii="Trebuchet MS" w:hAnsi="Trebuchet MS" w:cs="Arial"/>
          <w:sz w:val="22"/>
          <w:szCs w:val="22"/>
        </w:rPr>
      </w:pPr>
      <w:r w:rsidRPr="00521754">
        <w:rPr>
          <w:rFonts w:ascii="Trebuchet MS" w:hAnsi="Trebuchet MS" w:cs="Arial"/>
          <w:sz w:val="22"/>
          <w:szCs w:val="22"/>
        </w:rPr>
        <w:lastRenderedPageBreak/>
        <w:t>Develop a framework / an approach to impact measurement that is used and valued by funded organisations</w:t>
      </w:r>
      <w:r w:rsidR="00F37404">
        <w:rPr>
          <w:rFonts w:ascii="Trebuchet MS" w:hAnsi="Trebuchet MS" w:cs="Arial"/>
          <w:sz w:val="22"/>
          <w:szCs w:val="22"/>
        </w:rPr>
        <w:t>.</w:t>
      </w:r>
    </w:p>
    <w:p w14:paraId="7035FFA1" w14:textId="77777777" w:rsidR="00F37404" w:rsidRDefault="00F37404" w:rsidP="0070505E">
      <w:pPr>
        <w:pStyle w:val="ListParagraph"/>
        <w:numPr>
          <w:ilvl w:val="2"/>
          <w:numId w:val="14"/>
        </w:numPr>
        <w:spacing w:line="259" w:lineRule="auto"/>
        <w:contextualSpacing/>
        <w:jc w:val="both"/>
        <w:rPr>
          <w:rFonts w:ascii="Trebuchet MS" w:hAnsi="Trebuchet MS" w:cs="Arial"/>
          <w:sz w:val="22"/>
          <w:szCs w:val="22"/>
        </w:rPr>
      </w:pPr>
      <w:r w:rsidRPr="00521754">
        <w:rPr>
          <w:rFonts w:ascii="Trebuchet MS" w:hAnsi="Trebuchet MS" w:cs="Arial"/>
          <w:sz w:val="22"/>
          <w:szCs w:val="22"/>
        </w:rPr>
        <w:t>Co-develop with the YIF cohort</w:t>
      </w:r>
    </w:p>
    <w:p w14:paraId="629CBD18" w14:textId="77777777" w:rsidR="006114A4" w:rsidRPr="00521754" w:rsidRDefault="006114A4" w:rsidP="00EE3A26">
      <w:pPr>
        <w:pStyle w:val="ListParagraph"/>
        <w:spacing w:line="259" w:lineRule="auto"/>
        <w:ind w:left="1800"/>
        <w:contextualSpacing/>
        <w:jc w:val="both"/>
        <w:rPr>
          <w:rFonts w:ascii="Trebuchet MS" w:hAnsi="Trebuchet MS" w:cs="Arial"/>
          <w:sz w:val="22"/>
          <w:szCs w:val="22"/>
        </w:rPr>
      </w:pPr>
    </w:p>
    <w:p w14:paraId="320F3A6E" w14:textId="77777777" w:rsidR="009774FA" w:rsidRPr="008D3106" w:rsidRDefault="006114A4" w:rsidP="0070505E">
      <w:pPr>
        <w:pStyle w:val="ListParagraph"/>
        <w:numPr>
          <w:ilvl w:val="1"/>
          <w:numId w:val="14"/>
        </w:numPr>
        <w:spacing w:line="259" w:lineRule="auto"/>
        <w:contextualSpacing/>
        <w:jc w:val="both"/>
        <w:rPr>
          <w:rFonts w:ascii="Trebuchet MS" w:hAnsi="Trebuchet MS" w:cs="Arial"/>
        </w:rPr>
      </w:pPr>
      <w:r w:rsidRPr="008D3106">
        <w:rPr>
          <w:rFonts w:ascii="Trebuchet MS" w:hAnsi="Trebuchet MS" w:cs="Arial"/>
        </w:rPr>
        <w:t>The methodology for assessment of impact against the common impact metrics should seek to obtain the most robust evidence of impact that is possible whilst e</w:t>
      </w:r>
      <w:r w:rsidR="009774FA" w:rsidRPr="008D3106">
        <w:rPr>
          <w:rFonts w:ascii="Trebuchet MS" w:hAnsi="Trebuchet MS" w:cs="Arial"/>
        </w:rPr>
        <w:t>nsur</w:t>
      </w:r>
      <w:r w:rsidRPr="008D3106">
        <w:rPr>
          <w:rFonts w:ascii="Trebuchet MS" w:hAnsi="Trebuchet MS" w:cs="Arial"/>
        </w:rPr>
        <w:t>ing</w:t>
      </w:r>
      <w:r w:rsidR="009774FA" w:rsidRPr="008D3106">
        <w:rPr>
          <w:rFonts w:ascii="Trebuchet MS" w:hAnsi="Trebuchet MS" w:cs="Arial"/>
        </w:rPr>
        <w:t xml:space="preserve"> that the data collection methodology is complementary to funded organisations’ project delivery</w:t>
      </w:r>
      <w:r w:rsidRPr="008D3106">
        <w:rPr>
          <w:rFonts w:ascii="Trebuchet MS" w:hAnsi="Trebuchet MS" w:cs="Arial"/>
        </w:rPr>
        <w:t xml:space="preserve">. Finalisation of the methodology in the refinement phase should be done in collaboration with the funded organisations. </w:t>
      </w:r>
    </w:p>
    <w:p w14:paraId="0D415958" w14:textId="77777777" w:rsidR="006114A4" w:rsidRPr="008D3106" w:rsidRDefault="006114A4" w:rsidP="0070505E">
      <w:pPr>
        <w:pStyle w:val="ListParagraph"/>
        <w:numPr>
          <w:ilvl w:val="1"/>
          <w:numId w:val="14"/>
        </w:numPr>
        <w:spacing w:line="259" w:lineRule="auto"/>
        <w:contextualSpacing/>
        <w:jc w:val="both"/>
        <w:rPr>
          <w:rFonts w:ascii="Trebuchet MS" w:hAnsi="Trebuchet MS" w:cs="Arial"/>
          <w:sz w:val="22"/>
          <w:szCs w:val="22"/>
        </w:rPr>
      </w:pPr>
      <w:r w:rsidRPr="008D3106">
        <w:rPr>
          <w:rFonts w:ascii="Trebuchet MS" w:hAnsi="Trebuchet MS" w:cs="Arial"/>
          <w:sz w:val="22"/>
          <w:szCs w:val="22"/>
        </w:rPr>
        <w:t>In collaboration with funded organisations, finalise methodology that will be used to assess to what extent changes in</w:t>
      </w:r>
      <w:r w:rsidR="00F419C9" w:rsidRPr="008D3106">
        <w:rPr>
          <w:rFonts w:ascii="Trebuchet MS" w:hAnsi="Trebuchet MS" w:cs="Arial"/>
          <w:sz w:val="22"/>
          <w:szCs w:val="22"/>
        </w:rPr>
        <w:t xml:space="preserve"> outcomes of interest are associated with the activities of funded organisations, and with the YIF investment. This will include assessing the feasibility of having a counter-factual comparison group and what sample size would be required and if this will not be possible, assessing the feasibility of alternative methodologies and a preferred approach</w:t>
      </w:r>
      <w:r w:rsidR="00A23828" w:rsidRPr="008D3106">
        <w:rPr>
          <w:rFonts w:ascii="Trebuchet MS" w:hAnsi="Trebuchet MS" w:cs="Arial"/>
          <w:sz w:val="22"/>
          <w:szCs w:val="22"/>
        </w:rPr>
        <w:t>.</w:t>
      </w:r>
    </w:p>
    <w:p w14:paraId="1F0D2E1B" w14:textId="77777777" w:rsidR="009774FA" w:rsidRPr="00521754" w:rsidRDefault="009774FA" w:rsidP="00EE3A26">
      <w:pPr>
        <w:jc w:val="both"/>
        <w:rPr>
          <w:rFonts w:ascii="Trebuchet MS" w:eastAsia="ヒラギノ角ゴ Pro W3" w:hAnsi="Trebuchet MS" w:cs="Arial"/>
          <w:color w:val="000000"/>
          <w:lang w:eastAsia="en-GB"/>
        </w:rPr>
      </w:pPr>
    </w:p>
    <w:p w14:paraId="57AE90EF" w14:textId="77777777" w:rsidR="009774FA" w:rsidRPr="00521754" w:rsidRDefault="00150BDB" w:rsidP="0070505E">
      <w:pPr>
        <w:numPr>
          <w:ilvl w:val="0"/>
          <w:numId w:val="31"/>
        </w:numPr>
        <w:spacing w:after="0" w:line="240" w:lineRule="auto"/>
        <w:jc w:val="both"/>
        <w:rPr>
          <w:rFonts w:ascii="Trebuchet MS" w:eastAsia="ヒラギノ角ゴ Pro W3" w:hAnsi="Trebuchet MS" w:cs="Arial"/>
          <w:color w:val="000000"/>
          <w:lang w:eastAsia="en-GB"/>
        </w:rPr>
      </w:pPr>
      <w:r>
        <w:rPr>
          <w:rFonts w:ascii="Trebuchet MS" w:eastAsia="ヒラギノ角ゴ Pro W3" w:hAnsi="Trebuchet MS" w:cs="Arial"/>
          <w:color w:val="000000"/>
          <w:lang w:eastAsia="en-GB"/>
        </w:rPr>
        <w:t>G</w:t>
      </w:r>
      <w:r w:rsidR="009774FA" w:rsidRPr="00521754">
        <w:rPr>
          <w:rFonts w:ascii="Trebuchet MS" w:eastAsia="ヒラギノ角ゴ Pro W3" w:hAnsi="Trebuchet MS" w:cs="Arial"/>
          <w:color w:val="000000"/>
          <w:lang w:eastAsia="en-GB"/>
        </w:rPr>
        <w:t xml:space="preserve">enerate and facilitate learning and connectivity across the YIF cohort to promote more effective practice in both project delivery and impact measurement. </w:t>
      </w:r>
      <w:r w:rsidR="008E22D6">
        <w:rPr>
          <w:rFonts w:ascii="Trebuchet MS" w:eastAsia="ヒラギノ角ゴ Pro W3" w:hAnsi="Trebuchet MS" w:cs="Arial"/>
          <w:color w:val="000000"/>
          <w:lang w:eastAsia="en-GB"/>
        </w:rPr>
        <w:t xml:space="preserve">This includes analysing impact data collected by the funded organisations and reporting back to them on impact achieved collectively across the YIF, as well as conducting process evaluation to learn about which elements of delivery are most closely associated with impact. </w:t>
      </w:r>
      <w:r w:rsidR="009774FA" w:rsidRPr="00521754">
        <w:rPr>
          <w:rFonts w:ascii="Trebuchet MS" w:eastAsia="ヒラギノ角ゴ Pro W3" w:hAnsi="Trebuchet MS" w:cs="Arial"/>
          <w:color w:val="000000"/>
          <w:lang w:eastAsia="en-GB"/>
        </w:rPr>
        <w:t>This work should help influence and inform a culture of collaborative working and build a stronger collective voice for the sector overall. Specifically:</w:t>
      </w:r>
    </w:p>
    <w:p w14:paraId="5EFAF378" w14:textId="77777777" w:rsidR="009774FA" w:rsidRPr="00521754" w:rsidRDefault="009774FA" w:rsidP="0070505E">
      <w:pPr>
        <w:pStyle w:val="ListParagraph"/>
        <w:numPr>
          <w:ilvl w:val="1"/>
          <w:numId w:val="31"/>
        </w:numPr>
        <w:spacing w:line="259" w:lineRule="auto"/>
        <w:contextualSpacing/>
        <w:jc w:val="both"/>
        <w:rPr>
          <w:rFonts w:ascii="Trebuchet MS" w:hAnsi="Trebuchet MS" w:cs="Arial"/>
          <w:sz w:val="22"/>
          <w:szCs w:val="22"/>
        </w:rPr>
      </w:pPr>
      <w:r w:rsidRPr="00521754">
        <w:rPr>
          <w:rFonts w:ascii="Trebuchet MS" w:hAnsi="Trebuchet MS" w:cs="Arial"/>
          <w:sz w:val="22"/>
          <w:szCs w:val="22"/>
        </w:rPr>
        <w:t>Collate, analyse and interpret quantitative information collected by individual funded organisations and across the</w:t>
      </w:r>
      <w:r w:rsidR="00A87BBD">
        <w:rPr>
          <w:rFonts w:ascii="Trebuchet MS" w:hAnsi="Trebuchet MS" w:cs="Arial"/>
          <w:sz w:val="22"/>
          <w:szCs w:val="22"/>
        </w:rPr>
        <w:t xml:space="preserve"> wider portfolio of</w:t>
      </w:r>
      <w:r w:rsidRPr="00521754">
        <w:rPr>
          <w:rFonts w:ascii="Trebuchet MS" w:hAnsi="Trebuchet MS" w:cs="Arial"/>
          <w:sz w:val="22"/>
          <w:szCs w:val="22"/>
        </w:rPr>
        <w:t xml:space="preserve"> funded organisations</w:t>
      </w:r>
      <w:r>
        <w:rPr>
          <w:rFonts w:ascii="Trebuchet MS" w:hAnsi="Trebuchet MS" w:cs="Arial"/>
          <w:sz w:val="22"/>
          <w:szCs w:val="22"/>
        </w:rPr>
        <w:t>.</w:t>
      </w:r>
    </w:p>
    <w:p w14:paraId="5C5B29D8" w14:textId="77777777" w:rsidR="005E0849" w:rsidRPr="004A1E52" w:rsidRDefault="008E22D6" w:rsidP="0070505E">
      <w:pPr>
        <w:pStyle w:val="Heading2"/>
        <w:keepNext w:val="0"/>
        <w:keepLines w:val="0"/>
        <w:numPr>
          <w:ilvl w:val="1"/>
          <w:numId w:val="31"/>
        </w:numPr>
        <w:tabs>
          <w:tab w:val="clear" w:pos="680"/>
          <w:tab w:val="num" w:pos="720"/>
        </w:tabs>
        <w:adjustRightInd w:val="0"/>
        <w:spacing w:before="0" w:line="240" w:lineRule="auto"/>
        <w:jc w:val="both"/>
        <w:rPr>
          <w:rFonts w:ascii="Trebuchet MS" w:hAnsi="Trebuchet MS" w:cs="Times"/>
          <w:sz w:val="22"/>
          <w:szCs w:val="22"/>
        </w:rPr>
      </w:pPr>
      <w:r w:rsidRPr="004A1E52">
        <w:rPr>
          <w:rFonts w:ascii="Trebuchet MS" w:hAnsi="Trebuchet MS" w:cs="Arial"/>
          <w:sz w:val="22"/>
          <w:szCs w:val="22"/>
        </w:rPr>
        <w:t xml:space="preserve">Conduct process evaluation of activities undertaken by the funded organisations through the YIF that may use both qualitative and quantitative methods. </w:t>
      </w:r>
    </w:p>
    <w:p w14:paraId="306128D9" w14:textId="77777777" w:rsidR="005E0849" w:rsidRPr="001D30B6" w:rsidRDefault="008E22D6" w:rsidP="0070505E">
      <w:pPr>
        <w:pStyle w:val="Heading2"/>
        <w:keepNext w:val="0"/>
        <w:keepLines w:val="0"/>
        <w:numPr>
          <w:ilvl w:val="0"/>
          <w:numId w:val="32"/>
        </w:numPr>
        <w:tabs>
          <w:tab w:val="clear" w:pos="680"/>
        </w:tabs>
        <w:adjustRightInd w:val="0"/>
        <w:spacing w:before="0" w:line="240" w:lineRule="auto"/>
        <w:jc w:val="both"/>
        <w:rPr>
          <w:rFonts w:ascii="Trebuchet MS" w:hAnsi="Trebuchet MS" w:cs="Times"/>
          <w:sz w:val="22"/>
          <w:szCs w:val="22"/>
        </w:rPr>
      </w:pPr>
      <w:r w:rsidRPr="001D30B6">
        <w:rPr>
          <w:rFonts w:ascii="Trebuchet MS" w:hAnsi="Trebuchet MS"/>
          <w:sz w:val="22"/>
          <w:szCs w:val="22"/>
        </w:rPr>
        <w:t>It is expected that the process evaluation will gath</w:t>
      </w:r>
      <w:r w:rsidR="005E0849" w:rsidRPr="001D30B6">
        <w:rPr>
          <w:rFonts w:ascii="Trebuchet MS" w:hAnsi="Trebuchet MS"/>
          <w:sz w:val="22"/>
          <w:szCs w:val="22"/>
        </w:rPr>
        <w:t xml:space="preserve">er the view of funded organisations, other organisations involved in securing positive activities for young people locally, </w:t>
      </w:r>
      <w:r w:rsidRPr="001D30B6">
        <w:rPr>
          <w:rFonts w:ascii="Trebuchet MS" w:hAnsi="Trebuchet MS"/>
          <w:sz w:val="22"/>
          <w:szCs w:val="22"/>
        </w:rPr>
        <w:t>young peopl</w:t>
      </w:r>
      <w:r w:rsidR="005E0849" w:rsidRPr="001D30B6">
        <w:rPr>
          <w:rFonts w:ascii="Trebuchet MS" w:hAnsi="Trebuchet MS"/>
          <w:sz w:val="22"/>
          <w:szCs w:val="22"/>
        </w:rPr>
        <w:t>e participating and their parents and carers</w:t>
      </w:r>
      <w:r w:rsidRPr="001D30B6">
        <w:rPr>
          <w:rFonts w:ascii="Trebuchet MS" w:hAnsi="Trebuchet MS"/>
          <w:sz w:val="22"/>
          <w:szCs w:val="22"/>
        </w:rPr>
        <w:t xml:space="preserve">. </w:t>
      </w:r>
    </w:p>
    <w:p w14:paraId="1A68DD75" w14:textId="16C7C259" w:rsidR="005A0DEA" w:rsidRPr="00450070" w:rsidRDefault="00DE5C36" w:rsidP="0070505E">
      <w:pPr>
        <w:pStyle w:val="Heading2"/>
        <w:keepNext w:val="0"/>
        <w:keepLines w:val="0"/>
        <w:numPr>
          <w:ilvl w:val="0"/>
          <w:numId w:val="32"/>
        </w:numPr>
        <w:tabs>
          <w:tab w:val="clear" w:pos="680"/>
        </w:tabs>
        <w:adjustRightInd w:val="0"/>
        <w:spacing w:before="0" w:line="240" w:lineRule="auto"/>
        <w:jc w:val="both"/>
        <w:rPr>
          <w:rFonts w:ascii="Trebuchet MS" w:hAnsi="Trebuchet MS" w:cs="Times"/>
          <w:sz w:val="22"/>
          <w:szCs w:val="22"/>
        </w:rPr>
      </w:pPr>
      <w:r w:rsidRPr="00DE5C36">
        <w:rPr>
          <w:rFonts w:ascii="Trebuchet MS" w:hAnsi="Trebuchet MS" w:cs="Times"/>
          <w:b/>
          <w:sz w:val="22"/>
          <w:szCs w:val="22"/>
        </w:rPr>
        <w:t>As part of your tender submission</w:t>
      </w:r>
      <w:r>
        <w:rPr>
          <w:rFonts w:ascii="Trebuchet MS" w:hAnsi="Trebuchet MS" w:cs="Times"/>
          <w:sz w:val="22"/>
          <w:szCs w:val="22"/>
        </w:rPr>
        <w:t>, b</w:t>
      </w:r>
      <w:r w:rsidR="005E0849" w:rsidRPr="001D30B6">
        <w:rPr>
          <w:rFonts w:ascii="Trebuchet MS" w:hAnsi="Trebuchet MS" w:cs="Times"/>
          <w:sz w:val="22"/>
          <w:szCs w:val="22"/>
        </w:rPr>
        <w:t>idders</w:t>
      </w:r>
      <w:r w:rsidR="00374697">
        <w:rPr>
          <w:rFonts w:ascii="Trebuchet MS" w:hAnsi="Trebuchet MS" w:cs="Times"/>
          <w:sz w:val="22"/>
          <w:szCs w:val="22"/>
        </w:rPr>
        <w:t xml:space="preserve"> </w:t>
      </w:r>
      <w:r w:rsidR="005E0849" w:rsidRPr="001D30B6">
        <w:rPr>
          <w:rFonts w:ascii="Trebuchet MS" w:hAnsi="Trebuchet MS" w:cs="Times"/>
          <w:sz w:val="22"/>
          <w:szCs w:val="22"/>
        </w:rPr>
        <w:t>should specify the methodologies they expect to use with each of the participant groups, sampling strategies and methods for analysis.</w:t>
      </w:r>
    </w:p>
    <w:p w14:paraId="44049610" w14:textId="506DB79F" w:rsidR="00A730DB" w:rsidRPr="00A730DB" w:rsidRDefault="00DE5C36" w:rsidP="0070505E">
      <w:pPr>
        <w:pStyle w:val="Heading2"/>
        <w:keepNext w:val="0"/>
        <w:keepLines w:val="0"/>
        <w:numPr>
          <w:ilvl w:val="1"/>
          <w:numId w:val="31"/>
        </w:numPr>
        <w:tabs>
          <w:tab w:val="clear" w:pos="680"/>
        </w:tabs>
        <w:adjustRightInd w:val="0"/>
        <w:spacing w:before="0" w:line="259" w:lineRule="auto"/>
        <w:contextualSpacing/>
        <w:jc w:val="both"/>
        <w:rPr>
          <w:rFonts w:ascii="Trebuchet MS" w:hAnsi="Trebuchet MS" w:cs="Arial"/>
          <w:sz w:val="22"/>
          <w:szCs w:val="22"/>
        </w:rPr>
      </w:pPr>
      <w:r w:rsidRPr="00DE5C36">
        <w:rPr>
          <w:rFonts w:ascii="Trebuchet MS" w:hAnsi="Trebuchet MS" w:cs="Times"/>
          <w:b/>
          <w:sz w:val="22"/>
          <w:szCs w:val="22"/>
        </w:rPr>
        <w:t>As part of your tender submission</w:t>
      </w:r>
      <w:r>
        <w:rPr>
          <w:rFonts w:ascii="Trebuchet MS" w:hAnsi="Trebuchet MS" w:cs="Times"/>
          <w:sz w:val="22"/>
          <w:szCs w:val="22"/>
        </w:rPr>
        <w:t>, b</w:t>
      </w:r>
      <w:r w:rsidR="005E0849" w:rsidRPr="00A730DB">
        <w:rPr>
          <w:rFonts w:ascii="Trebuchet MS" w:hAnsi="Trebuchet MS" w:cs="Times"/>
          <w:sz w:val="22"/>
          <w:szCs w:val="22"/>
        </w:rPr>
        <w:t>idders should set out their approach to working with disadvantaged young people, Bidders should consider the barriers young people may face in participating in the evaluation, and what steps they can put i</w:t>
      </w:r>
      <w:r>
        <w:rPr>
          <w:rFonts w:ascii="Trebuchet MS" w:hAnsi="Trebuchet MS" w:cs="Times"/>
          <w:sz w:val="22"/>
          <w:szCs w:val="22"/>
        </w:rPr>
        <w:t>n place to address these issues.</w:t>
      </w:r>
    </w:p>
    <w:p w14:paraId="7EFDC55E" w14:textId="77777777" w:rsidR="009774FA" w:rsidRPr="00A730DB" w:rsidRDefault="009774FA" w:rsidP="0070505E">
      <w:pPr>
        <w:pStyle w:val="Heading2"/>
        <w:keepNext w:val="0"/>
        <w:keepLines w:val="0"/>
        <w:numPr>
          <w:ilvl w:val="1"/>
          <w:numId w:val="31"/>
        </w:numPr>
        <w:tabs>
          <w:tab w:val="clear" w:pos="680"/>
        </w:tabs>
        <w:adjustRightInd w:val="0"/>
        <w:spacing w:before="0" w:after="0" w:line="240" w:lineRule="auto"/>
        <w:ind w:left="1434" w:hanging="357"/>
        <w:contextualSpacing/>
        <w:jc w:val="both"/>
        <w:rPr>
          <w:rFonts w:ascii="Trebuchet MS" w:hAnsi="Trebuchet MS" w:cs="Arial"/>
          <w:sz w:val="22"/>
          <w:szCs w:val="22"/>
        </w:rPr>
      </w:pPr>
      <w:r w:rsidRPr="00A730DB">
        <w:rPr>
          <w:rFonts w:ascii="Trebuchet MS" w:hAnsi="Trebuchet MS" w:cs="Arial"/>
          <w:sz w:val="22"/>
          <w:szCs w:val="22"/>
        </w:rPr>
        <w:lastRenderedPageBreak/>
        <w:t>Regularly review the evidence base in the sector and share with funded organisations.</w:t>
      </w:r>
    </w:p>
    <w:p w14:paraId="68899404" w14:textId="77777777" w:rsidR="009774FA" w:rsidRPr="00521754" w:rsidRDefault="009774FA" w:rsidP="0070505E">
      <w:pPr>
        <w:pStyle w:val="ListParagraph"/>
        <w:numPr>
          <w:ilvl w:val="1"/>
          <w:numId w:val="31"/>
        </w:numPr>
        <w:ind w:left="1434" w:hanging="357"/>
        <w:contextualSpacing/>
        <w:jc w:val="both"/>
        <w:rPr>
          <w:rFonts w:ascii="Trebuchet MS" w:hAnsi="Trebuchet MS" w:cs="Arial"/>
          <w:sz w:val="22"/>
          <w:szCs w:val="22"/>
        </w:rPr>
      </w:pPr>
      <w:r w:rsidRPr="00521754">
        <w:rPr>
          <w:rFonts w:ascii="Trebuchet MS" w:hAnsi="Trebuchet MS" w:cs="Arial"/>
          <w:sz w:val="22"/>
          <w:szCs w:val="22"/>
        </w:rPr>
        <w:t>Organise and facilitate cross-portfolio learning events. It is expected that the service provider will pay event costs.</w:t>
      </w:r>
    </w:p>
    <w:p w14:paraId="01005AD0" w14:textId="77777777" w:rsidR="009774FA" w:rsidRPr="00521754" w:rsidRDefault="009774FA" w:rsidP="0070505E">
      <w:pPr>
        <w:pStyle w:val="ListParagraph"/>
        <w:numPr>
          <w:ilvl w:val="1"/>
          <w:numId w:val="31"/>
        </w:numPr>
        <w:spacing w:line="259" w:lineRule="auto"/>
        <w:contextualSpacing/>
        <w:jc w:val="both"/>
        <w:rPr>
          <w:rFonts w:ascii="Trebuchet MS" w:hAnsi="Trebuchet MS" w:cs="Arial"/>
          <w:sz w:val="22"/>
          <w:szCs w:val="22"/>
        </w:rPr>
      </w:pPr>
      <w:r w:rsidRPr="00521754">
        <w:rPr>
          <w:rFonts w:ascii="Trebuchet MS" w:hAnsi="Trebuchet MS" w:cs="Arial"/>
          <w:sz w:val="22"/>
          <w:szCs w:val="22"/>
        </w:rPr>
        <w:t>Coordinate and facilitate dissemination of learning beyond YIF (following each of the cross-portfolio learning events) with the view of improving delivery of services to young people beyond YIF.</w:t>
      </w:r>
    </w:p>
    <w:p w14:paraId="05A88C9F" w14:textId="77777777" w:rsidR="009774FA" w:rsidRPr="00521754" w:rsidRDefault="009774FA" w:rsidP="0070505E">
      <w:pPr>
        <w:pStyle w:val="ListParagraph"/>
        <w:numPr>
          <w:ilvl w:val="1"/>
          <w:numId w:val="31"/>
        </w:numPr>
        <w:spacing w:line="259" w:lineRule="auto"/>
        <w:contextualSpacing/>
        <w:jc w:val="both"/>
        <w:rPr>
          <w:rFonts w:ascii="Trebuchet MS" w:hAnsi="Trebuchet MS" w:cs="Arial"/>
          <w:sz w:val="22"/>
          <w:szCs w:val="22"/>
        </w:rPr>
      </w:pPr>
      <w:r w:rsidRPr="00521754">
        <w:rPr>
          <w:rFonts w:ascii="Trebuchet MS" w:hAnsi="Trebuchet MS" w:cs="Arial"/>
          <w:sz w:val="22"/>
          <w:szCs w:val="22"/>
        </w:rPr>
        <w:t xml:space="preserve">Produce accessible annual interim </w:t>
      </w:r>
      <w:r w:rsidR="00E238C7">
        <w:rPr>
          <w:rFonts w:ascii="Trebuchet MS" w:hAnsi="Trebuchet MS" w:cs="Arial"/>
          <w:sz w:val="22"/>
          <w:szCs w:val="22"/>
        </w:rPr>
        <w:t>impact and learning</w:t>
      </w:r>
      <w:r w:rsidR="00AA283D">
        <w:rPr>
          <w:rFonts w:ascii="Trebuchet MS" w:hAnsi="Trebuchet MS" w:cs="Arial"/>
          <w:sz w:val="22"/>
          <w:szCs w:val="22"/>
        </w:rPr>
        <w:t xml:space="preserve"> </w:t>
      </w:r>
      <w:r w:rsidRPr="00521754">
        <w:rPr>
          <w:rFonts w:ascii="Trebuchet MS" w:hAnsi="Trebuchet MS" w:cs="Arial"/>
          <w:sz w:val="22"/>
          <w:szCs w:val="22"/>
        </w:rPr>
        <w:t xml:space="preserve">reports and one final </w:t>
      </w:r>
      <w:r w:rsidR="00E238C7">
        <w:rPr>
          <w:rFonts w:ascii="Trebuchet MS" w:hAnsi="Trebuchet MS" w:cs="Arial"/>
          <w:sz w:val="22"/>
          <w:szCs w:val="22"/>
        </w:rPr>
        <w:t>impact and learning</w:t>
      </w:r>
      <w:r w:rsidR="00197C32">
        <w:rPr>
          <w:rFonts w:ascii="Trebuchet MS" w:hAnsi="Trebuchet MS" w:cs="Arial"/>
          <w:sz w:val="22"/>
          <w:szCs w:val="22"/>
        </w:rPr>
        <w:t xml:space="preserve"> </w:t>
      </w:r>
      <w:r w:rsidRPr="00521754">
        <w:rPr>
          <w:rFonts w:ascii="Trebuchet MS" w:hAnsi="Trebuchet MS" w:cs="Arial"/>
          <w:sz w:val="22"/>
          <w:szCs w:val="22"/>
        </w:rPr>
        <w:t>report</w:t>
      </w:r>
      <w:r w:rsidR="00AA283D">
        <w:rPr>
          <w:rFonts w:ascii="Trebuchet MS" w:hAnsi="Trebuchet MS" w:cs="Arial"/>
          <w:sz w:val="22"/>
          <w:szCs w:val="22"/>
        </w:rPr>
        <w:t xml:space="preserve"> that draw conclusions from impact and process analysis across the fund. The reports should have</w:t>
      </w:r>
      <w:r w:rsidRPr="00521754">
        <w:rPr>
          <w:rFonts w:ascii="Trebuchet MS" w:hAnsi="Trebuchet MS" w:cs="Arial"/>
          <w:sz w:val="22"/>
          <w:szCs w:val="22"/>
        </w:rPr>
        <w:t xml:space="preserve"> stand-alone grantholder-friendly executive summaries</w:t>
      </w:r>
      <w:r w:rsidR="00AA283D">
        <w:rPr>
          <w:rFonts w:ascii="Trebuchet MS" w:hAnsi="Trebuchet MS" w:cs="Arial"/>
          <w:sz w:val="22"/>
          <w:szCs w:val="22"/>
        </w:rPr>
        <w:t xml:space="preserve"> and</w:t>
      </w:r>
      <w:r w:rsidRPr="00521754">
        <w:rPr>
          <w:rFonts w:ascii="Trebuchet MS" w:hAnsi="Trebuchet MS" w:cs="Arial"/>
          <w:sz w:val="22"/>
          <w:szCs w:val="22"/>
        </w:rPr>
        <w:t xml:space="preserve"> report on key learning throughout the year and topics identified by the funded organisations and the Fund for dissemination to </w:t>
      </w:r>
      <w:r w:rsidR="005715E1">
        <w:rPr>
          <w:rFonts w:ascii="Trebuchet MS" w:hAnsi="Trebuchet MS" w:cs="Arial"/>
          <w:sz w:val="22"/>
          <w:szCs w:val="22"/>
        </w:rPr>
        <w:t>funded organisations</w:t>
      </w:r>
      <w:r w:rsidRPr="00521754">
        <w:rPr>
          <w:rFonts w:ascii="Trebuchet MS" w:hAnsi="Trebuchet MS" w:cs="Arial"/>
          <w:sz w:val="22"/>
          <w:szCs w:val="22"/>
        </w:rPr>
        <w:t xml:space="preserve"> and wider stakeholders</w:t>
      </w:r>
      <w:r>
        <w:rPr>
          <w:rFonts w:ascii="Trebuchet MS" w:hAnsi="Trebuchet MS" w:cs="Arial"/>
          <w:sz w:val="22"/>
          <w:szCs w:val="22"/>
        </w:rPr>
        <w:t>,</w:t>
      </w:r>
      <w:r w:rsidRPr="00521754">
        <w:rPr>
          <w:rFonts w:ascii="Trebuchet MS" w:hAnsi="Trebuchet MS" w:cs="Arial"/>
          <w:sz w:val="22"/>
          <w:szCs w:val="22"/>
        </w:rPr>
        <w:t xml:space="preserve"> </w:t>
      </w:r>
      <w:r>
        <w:rPr>
          <w:rFonts w:ascii="Trebuchet MS" w:hAnsi="Trebuchet MS" w:cs="Arial"/>
          <w:sz w:val="22"/>
          <w:szCs w:val="22"/>
        </w:rPr>
        <w:t>i</w:t>
      </w:r>
      <w:r w:rsidRPr="00521754">
        <w:rPr>
          <w:rFonts w:ascii="Trebuchet MS" w:hAnsi="Trebuchet MS" w:cs="Arial"/>
          <w:sz w:val="22"/>
          <w:szCs w:val="22"/>
        </w:rPr>
        <w:t>ncluding evidence of embedded learning and impact.</w:t>
      </w:r>
      <w:r>
        <w:rPr>
          <w:rFonts w:ascii="Trebuchet MS" w:hAnsi="Trebuchet MS" w:cs="Arial"/>
          <w:sz w:val="22"/>
          <w:szCs w:val="22"/>
        </w:rPr>
        <w:t xml:space="preserve"> The final report is to be delivered 6 months following the end of programme delivery. This is to enable the Service Provider to utilise data from the entire programme to ensure final learning and recommendations are of the greatest benefit to funded organisations.</w:t>
      </w:r>
    </w:p>
    <w:p w14:paraId="2E2765F0" w14:textId="77777777" w:rsidR="009774FA" w:rsidRPr="00521754" w:rsidRDefault="009774FA" w:rsidP="00EE3A26">
      <w:pPr>
        <w:ind w:left="1080"/>
        <w:jc w:val="both"/>
        <w:rPr>
          <w:rFonts w:ascii="Trebuchet MS" w:eastAsia="ヒラギノ角ゴ Pro W3" w:hAnsi="Trebuchet MS" w:cs="Arial"/>
          <w:color w:val="000000"/>
          <w:lang w:eastAsia="en-GB"/>
        </w:rPr>
      </w:pPr>
    </w:p>
    <w:p w14:paraId="387E73AD" w14:textId="77777777" w:rsidR="009774FA" w:rsidRPr="0045471C" w:rsidRDefault="009774FA" w:rsidP="0070505E">
      <w:pPr>
        <w:numPr>
          <w:ilvl w:val="0"/>
          <w:numId w:val="31"/>
        </w:numPr>
        <w:spacing w:after="0" w:line="240" w:lineRule="auto"/>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Provide support to funded organisations to strengthen their capacity and capability to collect, collate and interpret relevant data and implement improvements to their service delivery as a result.</w:t>
      </w:r>
      <w:r w:rsidR="0045471C">
        <w:rPr>
          <w:rFonts w:ascii="Trebuchet MS" w:eastAsia="ヒラギノ角ゴ Pro W3" w:hAnsi="Trebuchet MS" w:cs="Arial"/>
          <w:color w:val="000000"/>
          <w:lang w:eastAsia="en-GB"/>
        </w:rPr>
        <w:t xml:space="preserve"> This includes support for funded organisations to design and deliver their own project evaluation as well as support for funded organisation to engage effectively with the</w:t>
      </w:r>
      <w:r w:rsidR="0045471C" w:rsidRPr="0045471C">
        <w:rPr>
          <w:rFonts w:ascii="Trebuchet MS" w:eastAsia="ヒラギノ角ゴ Pro W3" w:hAnsi="Trebuchet MS" w:cs="Arial"/>
          <w:color w:val="000000"/>
          <w:lang w:eastAsia="en-GB"/>
        </w:rPr>
        <w:t xml:space="preserve"> common measurement framework and impact assessment methodology</w:t>
      </w:r>
      <w:r w:rsidRPr="0045471C">
        <w:rPr>
          <w:rFonts w:ascii="Trebuchet MS" w:eastAsia="ヒラギノ角ゴ Pro W3" w:hAnsi="Trebuchet MS" w:cs="Arial"/>
          <w:color w:val="000000"/>
          <w:lang w:eastAsia="en-GB"/>
        </w:rPr>
        <w:t xml:space="preserve"> Specifically:</w:t>
      </w:r>
    </w:p>
    <w:p w14:paraId="662872F9" w14:textId="77777777" w:rsidR="009774FA" w:rsidRPr="00521754" w:rsidRDefault="009774FA" w:rsidP="0070505E">
      <w:pPr>
        <w:pStyle w:val="ListParagraph"/>
        <w:numPr>
          <w:ilvl w:val="1"/>
          <w:numId w:val="31"/>
        </w:numPr>
        <w:spacing w:line="259" w:lineRule="auto"/>
        <w:contextualSpacing/>
        <w:jc w:val="both"/>
        <w:rPr>
          <w:rFonts w:ascii="Trebuchet MS" w:hAnsi="Trebuchet MS" w:cs="Arial"/>
          <w:sz w:val="22"/>
          <w:szCs w:val="22"/>
        </w:rPr>
      </w:pPr>
      <w:r w:rsidRPr="00521754">
        <w:rPr>
          <w:rFonts w:ascii="Trebuchet MS" w:hAnsi="Trebuchet MS" w:cs="Arial"/>
          <w:sz w:val="22"/>
          <w:szCs w:val="22"/>
        </w:rPr>
        <w:t>Provide tailored one-on-one support to funded organisations to help them strengthen their capacity and capability to measure and understand their impact and improve their delivery as a result.</w:t>
      </w:r>
    </w:p>
    <w:p w14:paraId="38CFA8C1" w14:textId="77777777" w:rsidR="009774FA" w:rsidRDefault="009774FA" w:rsidP="0070505E">
      <w:pPr>
        <w:pStyle w:val="ListParagraph"/>
        <w:numPr>
          <w:ilvl w:val="1"/>
          <w:numId w:val="31"/>
        </w:numPr>
        <w:spacing w:line="259" w:lineRule="auto"/>
        <w:contextualSpacing/>
        <w:jc w:val="both"/>
        <w:rPr>
          <w:rFonts w:ascii="Trebuchet MS" w:hAnsi="Trebuchet MS" w:cs="Arial"/>
          <w:sz w:val="22"/>
          <w:szCs w:val="22"/>
        </w:rPr>
      </w:pPr>
      <w:r w:rsidRPr="00521754">
        <w:rPr>
          <w:rFonts w:ascii="Trebuchet MS" w:hAnsi="Trebuchet MS" w:cs="Arial"/>
          <w:sz w:val="22"/>
          <w:szCs w:val="22"/>
        </w:rPr>
        <w:t>Organise group learning sessions when and where rele</w:t>
      </w:r>
      <w:r>
        <w:rPr>
          <w:rFonts w:ascii="Trebuchet MS" w:hAnsi="Trebuchet MS" w:cs="Arial"/>
          <w:sz w:val="22"/>
          <w:szCs w:val="22"/>
        </w:rPr>
        <w:t xml:space="preserve">vant to support shared learning across funded organisations to help </w:t>
      </w:r>
      <w:r w:rsidRPr="00521754">
        <w:rPr>
          <w:rFonts w:ascii="Trebuchet MS" w:hAnsi="Trebuchet MS" w:cs="Arial"/>
          <w:sz w:val="22"/>
          <w:szCs w:val="22"/>
        </w:rPr>
        <w:t>strengthen their capacity and capability to measure and understand their impact and improve their delivery as a result.</w:t>
      </w:r>
    </w:p>
    <w:p w14:paraId="1189B5FA" w14:textId="77777777" w:rsidR="000B6125" w:rsidRPr="00521754" w:rsidRDefault="000B6125" w:rsidP="0070505E">
      <w:pPr>
        <w:pStyle w:val="ListParagraph"/>
        <w:numPr>
          <w:ilvl w:val="1"/>
          <w:numId w:val="31"/>
        </w:numPr>
        <w:spacing w:line="259" w:lineRule="auto"/>
        <w:contextualSpacing/>
        <w:jc w:val="both"/>
        <w:rPr>
          <w:rFonts w:ascii="Trebuchet MS" w:hAnsi="Trebuchet MS" w:cs="Arial"/>
          <w:sz w:val="22"/>
          <w:szCs w:val="22"/>
        </w:rPr>
      </w:pPr>
      <w:r>
        <w:rPr>
          <w:rFonts w:ascii="Trebuchet MS" w:hAnsi="Trebuchet MS" w:cs="Arial"/>
          <w:sz w:val="22"/>
          <w:szCs w:val="22"/>
        </w:rPr>
        <w:t xml:space="preserve">Develop guidance and tools to increase sustainability. </w:t>
      </w:r>
    </w:p>
    <w:p w14:paraId="6B1704B2" w14:textId="77777777" w:rsidR="009774FA" w:rsidRPr="00521754" w:rsidRDefault="009774FA" w:rsidP="00EE3A26">
      <w:pPr>
        <w:jc w:val="both"/>
        <w:rPr>
          <w:rFonts w:ascii="Trebuchet MS" w:eastAsia="ヒラギノ角ゴ Pro W3" w:hAnsi="Trebuchet MS" w:cs="Arial"/>
          <w:color w:val="000000"/>
          <w:lang w:eastAsia="en-GB"/>
        </w:rPr>
      </w:pPr>
    </w:p>
    <w:p w14:paraId="6D1C0870" w14:textId="77777777" w:rsidR="009774FA" w:rsidRDefault="009774FA" w:rsidP="0070505E">
      <w:pPr>
        <w:numPr>
          <w:ilvl w:val="0"/>
          <w:numId w:val="31"/>
        </w:numPr>
        <w:spacing w:after="0" w:line="240" w:lineRule="auto"/>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 xml:space="preserve">Facilitate the development of a common approach to assess the funded organisations’ and the YIF investment Value for Money, using similar principles and a similar approach to the development of the Common Measurement Framework and support the </w:t>
      </w:r>
      <w:r w:rsidR="005715E1">
        <w:rPr>
          <w:rFonts w:ascii="Trebuchet MS" w:eastAsia="ヒラギノ角ゴ Pro W3" w:hAnsi="Trebuchet MS" w:cs="Arial"/>
          <w:color w:val="000000"/>
          <w:lang w:eastAsia="en-GB"/>
        </w:rPr>
        <w:t>funded organisations</w:t>
      </w:r>
      <w:r w:rsidRPr="00521754">
        <w:rPr>
          <w:rFonts w:ascii="Trebuchet MS" w:eastAsia="ヒラギノ角ゴ Pro W3" w:hAnsi="Trebuchet MS" w:cs="Arial"/>
          <w:color w:val="000000"/>
          <w:lang w:eastAsia="en-GB"/>
        </w:rPr>
        <w:t xml:space="preserve"> with its implementation. The approach should be designed within 6 months of the contract start date.</w:t>
      </w:r>
      <w:r w:rsidR="000B6125">
        <w:rPr>
          <w:rFonts w:ascii="Trebuchet MS" w:eastAsia="ヒラギノ角ゴ Pro W3" w:hAnsi="Trebuchet MS" w:cs="Arial"/>
          <w:color w:val="000000"/>
          <w:lang w:eastAsia="en-GB"/>
        </w:rPr>
        <w:t xml:space="preserve"> </w:t>
      </w:r>
      <w:r w:rsidR="0045471C">
        <w:rPr>
          <w:rFonts w:ascii="Trebuchet MS" w:eastAsia="ヒラギノ角ゴ Pro W3" w:hAnsi="Trebuchet MS" w:cs="Arial"/>
          <w:color w:val="000000"/>
          <w:lang w:eastAsia="en-GB"/>
        </w:rPr>
        <w:t>W</w:t>
      </w:r>
      <w:r w:rsidR="000B6125">
        <w:rPr>
          <w:rFonts w:ascii="Trebuchet MS" w:eastAsia="ヒラギノ角ゴ Pro W3" w:hAnsi="Trebuchet MS" w:cs="Arial"/>
          <w:color w:val="000000"/>
          <w:lang w:eastAsia="en-GB"/>
        </w:rPr>
        <w:t xml:space="preserve">e anticipate that the values of outcomes to individuals as well as society more widely will be important. </w:t>
      </w:r>
    </w:p>
    <w:p w14:paraId="677CA08E" w14:textId="77777777" w:rsidR="009774FA" w:rsidRPr="00316DF6" w:rsidRDefault="009774FA" w:rsidP="00EE3A26">
      <w:pPr>
        <w:pStyle w:val="ListParagraph"/>
        <w:ind w:left="0"/>
        <w:jc w:val="both"/>
        <w:rPr>
          <w:rFonts w:ascii="Trebuchet MS" w:hAnsi="Trebuchet MS" w:cs="Arial"/>
          <w:sz w:val="22"/>
          <w:szCs w:val="22"/>
        </w:rPr>
      </w:pPr>
    </w:p>
    <w:p w14:paraId="332848C5" w14:textId="77777777" w:rsidR="009774FA" w:rsidRPr="00316DF6" w:rsidRDefault="009774FA" w:rsidP="00EE3A26">
      <w:pPr>
        <w:pStyle w:val="ListParagraph"/>
        <w:ind w:left="0" w:firstLine="720"/>
        <w:jc w:val="both"/>
        <w:rPr>
          <w:rFonts w:ascii="Trebuchet MS" w:hAnsi="Trebuchet MS" w:cs="Arial"/>
          <w:sz w:val="22"/>
          <w:szCs w:val="22"/>
        </w:rPr>
      </w:pPr>
      <w:r w:rsidRPr="00316DF6">
        <w:rPr>
          <w:rFonts w:ascii="Trebuchet MS" w:hAnsi="Trebuchet MS" w:cs="Arial"/>
          <w:sz w:val="22"/>
          <w:szCs w:val="22"/>
        </w:rPr>
        <w:t xml:space="preserve">The detailed description of services required under this </w:t>
      </w:r>
      <w:r>
        <w:rPr>
          <w:rFonts w:ascii="Trebuchet MS" w:hAnsi="Trebuchet MS" w:cs="Arial"/>
          <w:sz w:val="22"/>
          <w:szCs w:val="22"/>
        </w:rPr>
        <w:t xml:space="preserve">stream are as </w:t>
      </w:r>
      <w:r w:rsidRPr="00316DF6">
        <w:rPr>
          <w:rFonts w:ascii="Trebuchet MS" w:hAnsi="Trebuchet MS" w:cs="Arial"/>
          <w:sz w:val="22"/>
          <w:szCs w:val="22"/>
        </w:rPr>
        <w:t>follows:</w:t>
      </w:r>
    </w:p>
    <w:p w14:paraId="2B7C7799" w14:textId="77777777" w:rsidR="009774FA" w:rsidRPr="00316DF6" w:rsidRDefault="009774FA" w:rsidP="00EE3A26">
      <w:pPr>
        <w:jc w:val="both"/>
        <w:rPr>
          <w:rFonts w:ascii="Trebuchet MS" w:hAnsi="Trebuchet MS" w:cs="Arial"/>
          <w:highlight w:val="yellow"/>
        </w:rPr>
      </w:pPr>
    </w:p>
    <w:p w14:paraId="6104EDBD" w14:textId="77777777" w:rsidR="009774FA" w:rsidRPr="00316DF6" w:rsidRDefault="009774FA" w:rsidP="0070505E">
      <w:pPr>
        <w:numPr>
          <w:ilvl w:val="2"/>
          <w:numId w:val="27"/>
        </w:numPr>
        <w:tabs>
          <w:tab w:val="clear" w:pos="1134"/>
          <w:tab w:val="num" w:pos="1560"/>
        </w:tabs>
        <w:spacing w:after="0" w:line="240" w:lineRule="auto"/>
        <w:ind w:hanging="283"/>
        <w:jc w:val="both"/>
        <w:rPr>
          <w:rFonts w:ascii="Trebuchet MS" w:hAnsi="Trebuchet MS" w:cs="Arial"/>
        </w:rPr>
      </w:pPr>
      <w:r w:rsidRPr="00316DF6">
        <w:rPr>
          <w:rFonts w:ascii="Trebuchet MS" w:hAnsi="Trebuchet MS" w:cs="Arial"/>
        </w:rPr>
        <w:lastRenderedPageBreak/>
        <w:t xml:space="preserve">Reviewing the literature on the cost, cost-effectiveness and effectiveness of interventions </w:t>
      </w:r>
      <w:r>
        <w:rPr>
          <w:rFonts w:ascii="Trebuchet MS" w:hAnsi="Trebuchet MS" w:cs="Arial"/>
        </w:rPr>
        <w:t>for young people.</w:t>
      </w:r>
    </w:p>
    <w:p w14:paraId="15215E9A" w14:textId="77777777" w:rsidR="009774FA" w:rsidRDefault="009774FA" w:rsidP="0070505E">
      <w:pPr>
        <w:numPr>
          <w:ilvl w:val="2"/>
          <w:numId w:val="27"/>
        </w:numPr>
        <w:spacing w:after="0" w:line="240" w:lineRule="auto"/>
        <w:jc w:val="both"/>
        <w:rPr>
          <w:rFonts w:ascii="Trebuchet MS" w:hAnsi="Trebuchet MS" w:cs="Arial"/>
        </w:rPr>
      </w:pPr>
      <w:r w:rsidRPr="00316DF6">
        <w:rPr>
          <w:rFonts w:ascii="Trebuchet MS" w:hAnsi="Trebuchet MS" w:cs="Arial"/>
        </w:rPr>
        <w:t>Estimating whether there are potential cost savings to be had from intervening early and the extent of these</w:t>
      </w:r>
    </w:p>
    <w:p w14:paraId="3C3705D9" w14:textId="77777777" w:rsidR="00DE5C36" w:rsidRPr="00316DF6" w:rsidRDefault="00DE5C36" w:rsidP="00DE5C36">
      <w:pPr>
        <w:numPr>
          <w:ilvl w:val="2"/>
          <w:numId w:val="27"/>
        </w:numPr>
        <w:spacing w:after="0" w:line="240" w:lineRule="auto"/>
        <w:jc w:val="both"/>
        <w:rPr>
          <w:rFonts w:ascii="Trebuchet MS" w:hAnsi="Trebuchet MS" w:cs="Arial"/>
        </w:rPr>
      </w:pPr>
      <w:r w:rsidRPr="00316DF6">
        <w:rPr>
          <w:rFonts w:ascii="Trebuchet MS" w:hAnsi="Trebuchet MS" w:cs="Arial"/>
        </w:rPr>
        <w:t>Organisation and facilitation of a</w:t>
      </w:r>
      <w:r>
        <w:rPr>
          <w:rFonts w:ascii="Trebuchet MS" w:hAnsi="Trebuchet MS" w:cs="Arial"/>
        </w:rPr>
        <w:t xml:space="preserve"> number of workshops (at least 3</w:t>
      </w:r>
      <w:r w:rsidRPr="00316DF6">
        <w:rPr>
          <w:rFonts w:ascii="Trebuchet MS" w:hAnsi="Trebuchet MS" w:cs="Arial"/>
        </w:rPr>
        <w:t xml:space="preserve">) with the </w:t>
      </w:r>
      <w:r>
        <w:rPr>
          <w:rFonts w:ascii="Trebuchet MS" w:hAnsi="Trebuchet MS" w:cs="Arial"/>
        </w:rPr>
        <w:t xml:space="preserve">funded organisations </w:t>
      </w:r>
      <w:r w:rsidRPr="00316DF6">
        <w:rPr>
          <w:rFonts w:ascii="Trebuchet MS" w:hAnsi="Trebuchet MS" w:cs="Arial"/>
        </w:rPr>
        <w:t xml:space="preserve">to discuss and agree a common methodology </w:t>
      </w:r>
    </w:p>
    <w:p w14:paraId="577C8B07" w14:textId="77777777" w:rsidR="009774FA" w:rsidRPr="00316DF6" w:rsidRDefault="009774FA" w:rsidP="0070505E">
      <w:pPr>
        <w:numPr>
          <w:ilvl w:val="2"/>
          <w:numId w:val="27"/>
        </w:numPr>
        <w:spacing w:after="0" w:line="240" w:lineRule="auto"/>
        <w:jc w:val="both"/>
        <w:rPr>
          <w:rFonts w:ascii="Trebuchet MS" w:hAnsi="Trebuchet MS" w:cs="Arial"/>
        </w:rPr>
      </w:pPr>
      <w:r w:rsidRPr="00316DF6">
        <w:rPr>
          <w:rFonts w:ascii="Trebuchet MS" w:hAnsi="Trebuchet MS" w:cs="Arial"/>
        </w:rPr>
        <w:t>Developing a proposed methodology for assessing the cost benefit and break-even points of</w:t>
      </w:r>
      <w:r>
        <w:rPr>
          <w:rFonts w:ascii="Trebuchet MS" w:hAnsi="Trebuchet MS" w:cs="Arial"/>
        </w:rPr>
        <w:t xml:space="preserve"> youth services delivered</w:t>
      </w:r>
      <w:r w:rsidRPr="00316DF6">
        <w:rPr>
          <w:rFonts w:ascii="Trebuchet MS" w:hAnsi="Trebuchet MS" w:cs="Arial"/>
        </w:rPr>
        <w:t xml:space="preserve"> </w:t>
      </w:r>
      <w:r>
        <w:rPr>
          <w:rFonts w:ascii="Trebuchet MS" w:hAnsi="Trebuchet MS" w:cs="Arial"/>
        </w:rPr>
        <w:t>funded organisations.</w:t>
      </w:r>
    </w:p>
    <w:p w14:paraId="5704DA29" w14:textId="77777777" w:rsidR="009774FA" w:rsidRDefault="009774FA" w:rsidP="0070505E">
      <w:pPr>
        <w:numPr>
          <w:ilvl w:val="2"/>
          <w:numId w:val="27"/>
        </w:numPr>
        <w:spacing w:after="0" w:line="240" w:lineRule="auto"/>
        <w:jc w:val="both"/>
        <w:rPr>
          <w:rFonts w:ascii="Trebuchet MS" w:hAnsi="Trebuchet MS" w:cs="Arial"/>
        </w:rPr>
      </w:pPr>
      <w:r w:rsidRPr="00316DF6">
        <w:rPr>
          <w:rFonts w:ascii="Trebuchet MS" w:hAnsi="Trebuchet MS" w:cs="Arial"/>
        </w:rPr>
        <w:t xml:space="preserve">Developing a tool and guidance </w:t>
      </w:r>
      <w:r w:rsidR="00A87BBD">
        <w:rPr>
          <w:rFonts w:ascii="Trebuchet MS" w:hAnsi="Trebuchet MS" w:cs="Arial"/>
        </w:rPr>
        <w:t xml:space="preserve">which is complementary to the common measurement methodology </w:t>
      </w:r>
      <w:r w:rsidRPr="00316DF6">
        <w:rPr>
          <w:rFonts w:ascii="Trebuchet MS" w:hAnsi="Trebuchet MS" w:cs="Arial"/>
        </w:rPr>
        <w:t xml:space="preserve">to enable the </w:t>
      </w:r>
      <w:r>
        <w:rPr>
          <w:rFonts w:ascii="Trebuchet MS" w:hAnsi="Trebuchet MS" w:cs="Arial"/>
        </w:rPr>
        <w:t xml:space="preserve">funded organisations </w:t>
      </w:r>
      <w:r w:rsidRPr="00316DF6">
        <w:rPr>
          <w:rFonts w:ascii="Trebuchet MS" w:hAnsi="Trebuchet MS" w:cs="Arial"/>
        </w:rPr>
        <w:t xml:space="preserve">to carry out on-going assessments of cost effectiveness during the lifetime of their </w:t>
      </w:r>
      <w:r>
        <w:rPr>
          <w:rFonts w:ascii="Trebuchet MS" w:hAnsi="Trebuchet MS" w:cs="Arial"/>
        </w:rPr>
        <w:t xml:space="preserve">YIF </w:t>
      </w:r>
      <w:r w:rsidRPr="00316DF6">
        <w:rPr>
          <w:rFonts w:ascii="Trebuchet MS" w:hAnsi="Trebuchet MS" w:cs="Arial"/>
        </w:rPr>
        <w:t>strategies</w:t>
      </w:r>
    </w:p>
    <w:p w14:paraId="7032457C" w14:textId="77777777" w:rsidR="005E0849" w:rsidRPr="00316DF6" w:rsidRDefault="005E0849" w:rsidP="0070505E">
      <w:pPr>
        <w:numPr>
          <w:ilvl w:val="2"/>
          <w:numId w:val="27"/>
        </w:numPr>
        <w:spacing w:after="0" w:line="240" w:lineRule="auto"/>
        <w:jc w:val="both"/>
        <w:rPr>
          <w:rFonts w:ascii="Trebuchet MS" w:hAnsi="Trebuchet MS" w:cs="Arial"/>
        </w:rPr>
      </w:pPr>
      <w:r>
        <w:rPr>
          <w:rFonts w:ascii="Trebuchet MS" w:hAnsi="Trebuchet MS" w:cs="Arial"/>
        </w:rPr>
        <w:t xml:space="preserve">Collating and analysing value for money data collected by the funded organisations to draw relevant conclusions about value for money across the funded organisations and to assess value for money of the YIF investment. </w:t>
      </w:r>
    </w:p>
    <w:p w14:paraId="53A0AA25" w14:textId="77777777" w:rsidR="009774FA" w:rsidRPr="00521754" w:rsidRDefault="009774FA" w:rsidP="00EE3A26">
      <w:pPr>
        <w:spacing w:after="0" w:line="240" w:lineRule="auto"/>
        <w:jc w:val="both"/>
        <w:rPr>
          <w:rFonts w:ascii="Trebuchet MS" w:eastAsia="ヒラギノ角ゴ Pro W3" w:hAnsi="Trebuchet MS" w:cs="Arial"/>
          <w:color w:val="000000"/>
          <w:lang w:eastAsia="en-GB"/>
        </w:rPr>
      </w:pPr>
    </w:p>
    <w:p w14:paraId="55AC3045" w14:textId="77777777" w:rsidR="009774FA" w:rsidRDefault="009774FA" w:rsidP="00EE3A26">
      <w:pPr>
        <w:jc w:val="both"/>
        <w:rPr>
          <w:rFonts w:ascii="Trebuchet MS" w:eastAsia="ヒラギノ角ゴ Pro W3" w:hAnsi="Trebuchet MS" w:cs="Arial"/>
          <w:color w:val="000000"/>
          <w:lang w:eastAsia="en-GB"/>
        </w:rPr>
      </w:pPr>
      <w:r w:rsidRPr="00521754">
        <w:rPr>
          <w:rFonts w:ascii="Trebuchet MS" w:eastAsia="ヒラギノ角ゴ Pro W3" w:hAnsi="Trebuchet MS" w:cs="Arial"/>
          <w:color w:val="000000"/>
          <w:lang w:eastAsia="en-GB"/>
        </w:rPr>
        <w:t>The contract is required to be in place prior to grant set-up</w:t>
      </w:r>
      <w:r>
        <w:rPr>
          <w:rFonts w:ascii="Trebuchet MS" w:eastAsia="ヒラギノ角ゴ Pro W3" w:hAnsi="Trebuchet MS" w:cs="Arial"/>
          <w:color w:val="000000"/>
          <w:lang w:eastAsia="en-GB"/>
        </w:rPr>
        <w:t xml:space="preserve"> (April 2017) to </w:t>
      </w:r>
      <w:r w:rsidRPr="00521754">
        <w:rPr>
          <w:rFonts w:ascii="Trebuchet MS" w:eastAsia="ヒラギノ角ゴ Pro W3" w:hAnsi="Trebuchet MS" w:cs="Arial"/>
          <w:color w:val="000000"/>
          <w:lang w:eastAsia="en-GB"/>
        </w:rPr>
        <w:t>undertake preparatory work, including plan</w:t>
      </w:r>
      <w:r>
        <w:rPr>
          <w:rFonts w:ascii="Trebuchet MS" w:eastAsia="ヒラギノ角ゴ Pro W3" w:hAnsi="Trebuchet MS" w:cs="Arial"/>
          <w:color w:val="000000"/>
          <w:lang w:eastAsia="en-GB"/>
        </w:rPr>
        <w:t>ning to</w:t>
      </w:r>
      <w:r w:rsidRPr="00521754">
        <w:rPr>
          <w:rFonts w:ascii="Trebuchet MS" w:eastAsia="ヒラギノ角ゴ Pro W3" w:hAnsi="Trebuchet MS" w:cs="Arial"/>
          <w:color w:val="000000"/>
          <w:lang w:eastAsia="en-GB"/>
        </w:rPr>
        <w:t xml:space="preserve"> co-de</w:t>
      </w:r>
      <w:r>
        <w:rPr>
          <w:rFonts w:ascii="Trebuchet MS" w:eastAsia="ヒラギノ角ゴ Pro W3" w:hAnsi="Trebuchet MS" w:cs="Arial"/>
          <w:color w:val="000000"/>
          <w:lang w:eastAsia="en-GB"/>
        </w:rPr>
        <w:t xml:space="preserve">sign </w:t>
      </w:r>
      <w:r w:rsidR="00150BDB">
        <w:rPr>
          <w:rFonts w:ascii="Trebuchet MS" w:eastAsia="ヒラギノ角ゴ Pro W3" w:hAnsi="Trebuchet MS" w:cs="Arial"/>
          <w:color w:val="000000"/>
          <w:lang w:eastAsia="en-GB"/>
        </w:rPr>
        <w:t xml:space="preserve">the common measurement framework </w:t>
      </w:r>
      <w:r>
        <w:rPr>
          <w:rFonts w:ascii="Trebuchet MS" w:eastAsia="ヒラギノ角ゴ Pro W3" w:hAnsi="Trebuchet MS" w:cs="Arial"/>
          <w:color w:val="000000"/>
          <w:lang w:eastAsia="en-GB"/>
        </w:rPr>
        <w:t>with funded organisations during their grant set-up phase</w:t>
      </w:r>
      <w:r w:rsidRPr="00521754">
        <w:rPr>
          <w:rFonts w:ascii="Trebuchet MS" w:eastAsia="ヒラギノ角ゴ Pro W3" w:hAnsi="Trebuchet MS" w:cs="Arial"/>
          <w:color w:val="000000"/>
          <w:lang w:eastAsia="en-GB"/>
        </w:rPr>
        <w:t xml:space="preserve">. Consequently, the service provider will be able to work collaboratively with funded organisations through grant set-up ensuring that funded organisation are able to shape both the impact measurement methodology and support offer from the outset of their funding. The requirement for continuous communication and continuous improvement will ensure the service provider responds to funded organisations changing requirements throughout the funding period. The support offer to funded organisations will therefore be developed iteratively through continuous co-design over the course of the contract. </w:t>
      </w:r>
    </w:p>
    <w:p w14:paraId="49C4B74F" w14:textId="77777777" w:rsidR="008D3106" w:rsidRPr="00521754" w:rsidRDefault="00293881" w:rsidP="00EE3A26">
      <w:pPr>
        <w:jc w:val="both"/>
        <w:rPr>
          <w:rFonts w:ascii="Trebuchet MS" w:eastAsia="ヒラギノ角ゴ Pro W3" w:hAnsi="Trebuchet MS" w:cs="Arial"/>
          <w:color w:val="000000"/>
          <w:lang w:eastAsia="en-GB"/>
        </w:rPr>
      </w:pPr>
      <w:r>
        <w:rPr>
          <w:rFonts w:ascii="Trebuchet MS" w:eastAsia="ヒラギノ角ゴ Pro W3" w:hAnsi="Trebuchet MS" w:cs="Arial"/>
          <w:color w:val="000000"/>
          <w:lang w:eastAsia="en-GB"/>
        </w:rPr>
        <w:t>It is expected that outputs from the contract will feed into challenging assumptions made within the programme’s</w:t>
      </w:r>
      <w:r w:rsidR="00077E05">
        <w:rPr>
          <w:rFonts w:ascii="Trebuchet MS" w:eastAsia="ヒラギノ角ゴ Pro W3" w:hAnsi="Trebuchet MS" w:cs="Arial"/>
          <w:color w:val="000000"/>
          <w:lang w:eastAsia="en-GB"/>
        </w:rPr>
        <w:t xml:space="preserve"> map of aims and outcomes</w:t>
      </w:r>
      <w:r>
        <w:rPr>
          <w:rFonts w:ascii="Trebuchet MS" w:eastAsia="ヒラギノ角ゴ Pro W3" w:hAnsi="Trebuchet MS" w:cs="Arial"/>
          <w:color w:val="000000"/>
          <w:lang w:eastAsia="en-GB"/>
        </w:rPr>
        <w:t xml:space="preserve"> (attached at appendix 1) </w:t>
      </w:r>
      <w:r w:rsidR="00077E05">
        <w:rPr>
          <w:rFonts w:ascii="Trebuchet MS" w:eastAsia="ヒラギノ角ゴ Pro W3" w:hAnsi="Trebuchet MS" w:cs="Arial"/>
          <w:color w:val="000000"/>
          <w:lang w:eastAsia="en-GB"/>
        </w:rPr>
        <w:t>to develop a programme Theory of Change. The service provider will</w:t>
      </w:r>
      <w:r>
        <w:rPr>
          <w:rFonts w:ascii="Trebuchet MS" w:eastAsia="ヒラギノ角ゴ Pro W3" w:hAnsi="Trebuchet MS" w:cs="Arial"/>
          <w:color w:val="000000"/>
          <w:lang w:eastAsia="en-GB"/>
        </w:rPr>
        <w:t xml:space="preserve"> </w:t>
      </w:r>
      <w:r w:rsidR="008D3106">
        <w:rPr>
          <w:rFonts w:ascii="Trebuchet MS" w:eastAsia="ヒラギノ角ゴ Pro W3" w:hAnsi="Trebuchet MS" w:cs="Arial"/>
          <w:color w:val="000000"/>
          <w:lang w:eastAsia="en-GB"/>
        </w:rPr>
        <w:t>also take ownership of the programme Theory of Change</w:t>
      </w:r>
      <w:r w:rsidR="00077E05">
        <w:rPr>
          <w:rFonts w:ascii="Trebuchet MS" w:eastAsia="ヒラギノ角ゴ Pro W3" w:hAnsi="Trebuchet MS" w:cs="Arial"/>
          <w:color w:val="000000"/>
          <w:lang w:eastAsia="en-GB"/>
        </w:rPr>
        <w:t xml:space="preserve"> and its subsequent revision, in conjunction with the Fund, throughout the lifetime of the programme</w:t>
      </w:r>
      <w:r>
        <w:rPr>
          <w:rFonts w:ascii="Trebuchet MS" w:eastAsia="ヒラギノ角ゴ Pro W3" w:hAnsi="Trebuchet MS" w:cs="Arial"/>
          <w:color w:val="000000"/>
          <w:lang w:eastAsia="en-GB"/>
        </w:rPr>
        <w:t>.</w:t>
      </w:r>
      <w:r w:rsidR="008D3106">
        <w:rPr>
          <w:rFonts w:ascii="Trebuchet MS" w:eastAsia="ヒラギノ角ゴ Pro W3" w:hAnsi="Trebuchet MS" w:cs="Arial"/>
          <w:color w:val="000000"/>
          <w:lang w:eastAsia="en-GB"/>
        </w:rPr>
        <w:t xml:space="preserve"> </w:t>
      </w:r>
    </w:p>
    <w:p w14:paraId="1AB92F4A" w14:textId="77777777" w:rsidR="009774FA" w:rsidRPr="00521754" w:rsidRDefault="009774FA" w:rsidP="00EE3A26">
      <w:pPr>
        <w:jc w:val="both"/>
        <w:rPr>
          <w:rFonts w:ascii="Trebuchet MS" w:hAnsi="Trebuchet MS" w:cs="Arial"/>
        </w:rPr>
      </w:pPr>
      <w:r w:rsidRPr="00521754">
        <w:rPr>
          <w:rFonts w:ascii="Trebuchet MS" w:hAnsi="Trebuchet MS" w:cs="Arial"/>
        </w:rPr>
        <w:t>As part of this procurement, we would be open to receiving consortium bids to ensure we obtain the best skills and expertise to cover the requirements of the individual strands of work.</w:t>
      </w:r>
    </w:p>
    <w:p w14:paraId="4D57D856" w14:textId="77777777" w:rsidR="009774FA" w:rsidRPr="00374697" w:rsidRDefault="00AB5AFD" w:rsidP="00EE3A26">
      <w:pPr>
        <w:jc w:val="both"/>
        <w:rPr>
          <w:rFonts w:ascii="Trebuchet MS" w:hAnsi="Trebuchet MS" w:cs="Arial"/>
        </w:rPr>
      </w:pPr>
      <w:r w:rsidRPr="00374697">
        <w:rPr>
          <w:rFonts w:ascii="Trebuchet MS" w:hAnsi="Trebuchet MS" w:cs="Arial"/>
        </w:rPr>
        <w:t xml:space="preserve">We expect the successful bidder to review the scope of this work in the initial phase of the contract based on a more detailed understanding of the successful organisations and their programmes. </w:t>
      </w:r>
    </w:p>
    <w:p w14:paraId="3E134CC2" w14:textId="77777777" w:rsidR="009774FA" w:rsidRPr="00521754" w:rsidRDefault="009774FA" w:rsidP="00EE3A26">
      <w:pPr>
        <w:jc w:val="both"/>
        <w:rPr>
          <w:rFonts w:ascii="Trebuchet MS" w:hAnsi="Trebuchet MS" w:cs="Arial"/>
        </w:rPr>
      </w:pPr>
      <w:r>
        <w:rPr>
          <w:rFonts w:ascii="Trebuchet MS" w:hAnsi="Trebuchet MS" w:cs="Arial"/>
        </w:rPr>
        <w:t>W</w:t>
      </w:r>
      <w:r w:rsidRPr="00521754">
        <w:rPr>
          <w:rFonts w:ascii="Trebuchet MS" w:hAnsi="Trebuchet MS" w:cs="Arial"/>
        </w:rPr>
        <w:t>e expect the successful bidder to be able to:</w:t>
      </w:r>
    </w:p>
    <w:p w14:paraId="05748F70" w14:textId="77777777" w:rsidR="009774FA" w:rsidRPr="00521754" w:rsidRDefault="009774FA" w:rsidP="0070505E">
      <w:pPr>
        <w:numPr>
          <w:ilvl w:val="0"/>
          <w:numId w:val="17"/>
        </w:numPr>
        <w:spacing w:after="0" w:line="240" w:lineRule="auto"/>
        <w:jc w:val="both"/>
        <w:rPr>
          <w:rFonts w:ascii="Trebuchet MS" w:hAnsi="Trebuchet MS" w:cs="Arial"/>
        </w:rPr>
      </w:pPr>
      <w:r w:rsidRPr="00521754">
        <w:rPr>
          <w:rFonts w:ascii="Trebuchet MS" w:hAnsi="Trebuchet MS" w:cs="Arial"/>
        </w:rPr>
        <w:t>Demonstrate a willingness and ability to involve young people throughout the learning and development activities</w:t>
      </w:r>
      <w:r>
        <w:rPr>
          <w:rFonts w:ascii="Trebuchet MS" w:hAnsi="Trebuchet MS" w:cs="Arial"/>
        </w:rPr>
        <w:t>.</w:t>
      </w:r>
    </w:p>
    <w:p w14:paraId="63AF70CF" w14:textId="77777777" w:rsidR="009774FA" w:rsidRDefault="009774FA" w:rsidP="0070505E">
      <w:pPr>
        <w:numPr>
          <w:ilvl w:val="0"/>
          <w:numId w:val="17"/>
        </w:numPr>
        <w:spacing w:after="0" w:line="240" w:lineRule="auto"/>
        <w:jc w:val="both"/>
        <w:rPr>
          <w:rFonts w:ascii="Trebuchet MS" w:hAnsi="Trebuchet MS" w:cs="Arial"/>
        </w:rPr>
      </w:pPr>
      <w:r w:rsidRPr="00521754">
        <w:rPr>
          <w:rFonts w:ascii="Trebuchet MS" w:hAnsi="Trebuchet MS" w:cs="Arial"/>
        </w:rPr>
        <w:t xml:space="preserve">Work iteratively in true partnership with the </w:t>
      </w:r>
      <w:r>
        <w:rPr>
          <w:rFonts w:ascii="Trebuchet MS" w:hAnsi="Trebuchet MS" w:cs="Arial"/>
        </w:rPr>
        <w:t>funded organisations</w:t>
      </w:r>
      <w:r w:rsidRPr="00521754">
        <w:rPr>
          <w:rFonts w:ascii="Trebuchet MS" w:hAnsi="Trebuchet MS" w:cs="Arial"/>
        </w:rPr>
        <w:t xml:space="preserve"> and the Fund.</w:t>
      </w:r>
    </w:p>
    <w:p w14:paraId="5C87AD15" w14:textId="77777777" w:rsidR="00150BDB" w:rsidRPr="00521754" w:rsidRDefault="00150BDB" w:rsidP="0070505E">
      <w:pPr>
        <w:numPr>
          <w:ilvl w:val="0"/>
          <w:numId w:val="17"/>
        </w:numPr>
        <w:spacing w:after="0" w:line="240" w:lineRule="auto"/>
        <w:jc w:val="both"/>
        <w:rPr>
          <w:rFonts w:ascii="Trebuchet MS" w:hAnsi="Trebuchet MS" w:cs="Arial"/>
        </w:rPr>
      </w:pPr>
      <w:r>
        <w:rPr>
          <w:rFonts w:ascii="Trebuchet MS" w:hAnsi="Trebuchet MS" w:cs="Arial"/>
        </w:rPr>
        <w:lastRenderedPageBreak/>
        <w:t>Deliver according to the Fund’s vision and principles (as outlined on page 8 of this ITT).</w:t>
      </w:r>
    </w:p>
    <w:p w14:paraId="5C07F072" w14:textId="77777777" w:rsidR="009774FA" w:rsidRPr="00521754" w:rsidRDefault="009774FA" w:rsidP="00EE3A26">
      <w:pPr>
        <w:spacing w:after="0" w:line="240" w:lineRule="auto"/>
        <w:jc w:val="both"/>
        <w:rPr>
          <w:rFonts w:ascii="Trebuchet MS" w:hAnsi="Trebuchet MS" w:cs="Arial"/>
        </w:rPr>
      </w:pPr>
    </w:p>
    <w:p w14:paraId="37A01BE2" w14:textId="77777777" w:rsidR="009774FA" w:rsidRPr="00521754" w:rsidRDefault="009774FA" w:rsidP="00EE3A26">
      <w:pPr>
        <w:spacing w:after="0" w:line="240" w:lineRule="auto"/>
        <w:jc w:val="both"/>
        <w:rPr>
          <w:rFonts w:ascii="Trebuchet MS" w:hAnsi="Trebuchet MS" w:cs="Arial"/>
        </w:rPr>
      </w:pPr>
    </w:p>
    <w:p w14:paraId="145A781C" w14:textId="77777777" w:rsidR="009774FA" w:rsidRPr="00521754" w:rsidRDefault="009774FA" w:rsidP="00EE3A26">
      <w:pPr>
        <w:ind w:firstLine="360"/>
        <w:jc w:val="both"/>
        <w:rPr>
          <w:rFonts w:ascii="Trebuchet MS" w:hAnsi="Trebuchet MS" w:cs="Arial"/>
          <w:b/>
          <w:color w:val="000000"/>
        </w:rPr>
      </w:pPr>
      <w:r>
        <w:rPr>
          <w:rFonts w:ascii="Trebuchet MS" w:hAnsi="Trebuchet MS" w:cs="Arial"/>
          <w:b/>
          <w:color w:val="000000"/>
        </w:rPr>
        <w:t xml:space="preserve">3.1 </w:t>
      </w:r>
      <w:r w:rsidRPr="00521754">
        <w:rPr>
          <w:rFonts w:ascii="Trebuchet MS" w:hAnsi="Trebuchet MS" w:cs="Arial"/>
          <w:b/>
          <w:color w:val="000000"/>
        </w:rPr>
        <w:t>General requirements to the service provider</w:t>
      </w:r>
    </w:p>
    <w:p w14:paraId="6DBE76D4" w14:textId="77777777" w:rsidR="009774FA" w:rsidRPr="00521754" w:rsidRDefault="009774FA" w:rsidP="00EE3A26">
      <w:pPr>
        <w:jc w:val="both"/>
        <w:rPr>
          <w:rFonts w:ascii="Trebuchet MS" w:hAnsi="Trebuchet MS" w:cs="Arial"/>
        </w:rPr>
      </w:pPr>
      <w:r w:rsidRPr="00521754">
        <w:rPr>
          <w:rFonts w:ascii="Trebuchet MS" w:hAnsi="Trebuchet MS" w:cs="Arial"/>
          <w:color w:val="000000"/>
        </w:rPr>
        <w:t xml:space="preserve">We expect a strategic approach that sets out the way that evidence and learning will be shared and implemented so that continuous improvement can be incorporated throughout the lifetime of the programme. </w:t>
      </w:r>
      <w:r w:rsidRPr="00521754">
        <w:rPr>
          <w:rFonts w:ascii="Trebuchet MS" w:hAnsi="Trebuchet MS" w:cs="Arial"/>
        </w:rPr>
        <w:t xml:space="preserve">Part of the work will involve enabling our </w:t>
      </w:r>
      <w:r w:rsidR="005715E1">
        <w:rPr>
          <w:rFonts w:ascii="Trebuchet MS" w:hAnsi="Trebuchet MS" w:cs="Arial"/>
        </w:rPr>
        <w:t>funded organisations</w:t>
      </w:r>
      <w:r w:rsidRPr="00521754">
        <w:rPr>
          <w:rFonts w:ascii="Trebuchet MS" w:hAnsi="Trebuchet MS" w:cs="Arial"/>
        </w:rPr>
        <w:t xml:space="preserve"> to identify what works well and what isn’t working well, for whom and in what circumstances to share their learning and improve practice. The purpose of this is to provide a robust and clear set of recommendations for real-time continuous improvement involving the </w:t>
      </w:r>
      <w:r w:rsidR="005715E1">
        <w:rPr>
          <w:rFonts w:ascii="Trebuchet MS" w:hAnsi="Trebuchet MS" w:cs="Arial"/>
        </w:rPr>
        <w:t>funded organisations</w:t>
      </w:r>
      <w:r w:rsidRPr="00521754">
        <w:rPr>
          <w:rFonts w:ascii="Trebuchet MS" w:hAnsi="Trebuchet MS" w:cs="Arial"/>
        </w:rPr>
        <w:t xml:space="preserve"> in order to shape delivery throughout the project and to use in influencing work.</w:t>
      </w:r>
      <w:r w:rsidR="00150BDB">
        <w:rPr>
          <w:rFonts w:ascii="Trebuchet MS" w:hAnsi="Trebuchet MS" w:cs="Arial"/>
        </w:rPr>
        <w:t xml:space="preserve"> There is an expectation that the service provider will act as a convenor and an honest broker for</w:t>
      </w:r>
      <w:r w:rsidR="00E15AEB">
        <w:rPr>
          <w:rFonts w:ascii="Trebuchet MS" w:hAnsi="Trebuchet MS" w:cs="Arial"/>
        </w:rPr>
        <w:t>,</w:t>
      </w:r>
      <w:r w:rsidR="00150BDB">
        <w:rPr>
          <w:rFonts w:ascii="Trebuchet MS" w:hAnsi="Trebuchet MS" w:cs="Arial"/>
        </w:rPr>
        <w:t xml:space="preserve"> and between</w:t>
      </w:r>
      <w:r w:rsidR="00E15AEB">
        <w:rPr>
          <w:rFonts w:ascii="Trebuchet MS" w:hAnsi="Trebuchet MS" w:cs="Arial"/>
        </w:rPr>
        <w:t>,</w:t>
      </w:r>
      <w:r w:rsidR="00150BDB">
        <w:rPr>
          <w:rFonts w:ascii="Trebuchet MS" w:hAnsi="Trebuchet MS" w:cs="Arial"/>
        </w:rPr>
        <w:t xml:space="preserve"> funded organisations.</w:t>
      </w:r>
      <w:r w:rsidRPr="00521754">
        <w:rPr>
          <w:rFonts w:ascii="Trebuchet MS" w:hAnsi="Trebuchet MS" w:cs="Arial"/>
        </w:rPr>
        <w:t xml:space="preserve">   </w:t>
      </w:r>
    </w:p>
    <w:p w14:paraId="3EE186BF" w14:textId="77777777" w:rsidR="00E15AEB" w:rsidRDefault="009774FA" w:rsidP="00EE3A26">
      <w:pPr>
        <w:jc w:val="both"/>
        <w:rPr>
          <w:rFonts w:ascii="Trebuchet MS" w:hAnsi="Trebuchet MS"/>
          <w:bCs/>
          <w:color w:val="000000"/>
          <w:lang w:eastAsia="en-GB"/>
        </w:rPr>
      </w:pPr>
      <w:r w:rsidRPr="00521754">
        <w:rPr>
          <w:rFonts w:ascii="Trebuchet MS" w:hAnsi="Trebuchet MS"/>
          <w:bCs/>
          <w:color w:val="000000"/>
          <w:lang w:eastAsia="en-GB"/>
        </w:rPr>
        <w:t xml:space="preserve">Please note that bidders will be required to submit a Delivery Plan setting out their proposal, covering the delivery and management of the contract, as part of their tender response. </w:t>
      </w:r>
      <w:r w:rsidRPr="00521754">
        <w:rPr>
          <w:rFonts w:ascii="Trebuchet MS" w:hAnsi="Trebuchet MS"/>
          <w:lang w:eastAsia="en-GB"/>
        </w:rPr>
        <w:t xml:space="preserve">All proposals should explain how they will produce robust, relevant evidence to meet the objectives of the contract. </w:t>
      </w:r>
      <w:r w:rsidRPr="00521754">
        <w:rPr>
          <w:rFonts w:ascii="Trebuchet MS" w:hAnsi="Trebuchet MS"/>
          <w:bCs/>
          <w:color w:val="000000"/>
          <w:lang w:eastAsia="en-GB"/>
        </w:rPr>
        <w:t xml:space="preserve"> Following the award of this contract the successful bidder will meet with the Fund within ten working days to agree this plan and discuss requirements and roles of each team member. See Deliverables </w:t>
      </w:r>
      <w:r>
        <w:rPr>
          <w:rFonts w:ascii="Trebuchet MS" w:hAnsi="Trebuchet MS"/>
          <w:bCs/>
          <w:color w:val="000000"/>
          <w:lang w:eastAsia="en-GB"/>
        </w:rPr>
        <w:t xml:space="preserve">(Section 10) </w:t>
      </w:r>
      <w:r w:rsidRPr="00521754">
        <w:rPr>
          <w:rFonts w:ascii="Trebuchet MS" w:hAnsi="Trebuchet MS"/>
          <w:bCs/>
          <w:color w:val="000000"/>
          <w:lang w:eastAsia="en-GB"/>
        </w:rPr>
        <w:t xml:space="preserve">for a more detailed timeline. </w:t>
      </w:r>
      <w:r w:rsidR="00925096">
        <w:rPr>
          <w:rFonts w:ascii="Trebuchet MS" w:hAnsi="Trebuchet MS"/>
          <w:bCs/>
          <w:color w:val="000000"/>
          <w:lang w:eastAsia="en-GB"/>
        </w:rPr>
        <w:t xml:space="preserve">The Delivery Plan shall be updated and reviewed annually, with an additional review and update point </w:t>
      </w:r>
      <w:r w:rsidR="00CF151A">
        <w:rPr>
          <w:rFonts w:ascii="Trebuchet MS" w:hAnsi="Trebuchet MS"/>
          <w:bCs/>
          <w:color w:val="000000"/>
          <w:lang w:eastAsia="en-GB"/>
        </w:rPr>
        <w:t>alongside</w:t>
      </w:r>
      <w:r w:rsidR="00925096">
        <w:rPr>
          <w:rFonts w:ascii="Trebuchet MS" w:hAnsi="Trebuchet MS"/>
          <w:bCs/>
          <w:color w:val="000000"/>
          <w:lang w:eastAsia="en-GB"/>
        </w:rPr>
        <w:t xml:space="preserve"> sign-off of the common measurement methodology approach.</w:t>
      </w:r>
    </w:p>
    <w:p w14:paraId="6CFB1E3B" w14:textId="77777777" w:rsidR="00E15AEB" w:rsidRPr="00D22FAB" w:rsidRDefault="00E15AEB" w:rsidP="00EE3A26">
      <w:pPr>
        <w:pStyle w:val="ListParagraph"/>
        <w:spacing w:after="200" w:line="276" w:lineRule="auto"/>
        <w:ind w:left="0"/>
        <w:jc w:val="both"/>
        <w:rPr>
          <w:rFonts w:ascii="Trebuchet MS" w:eastAsia="Times New Roman" w:hAnsi="Trebuchet MS" w:cs="Arial"/>
          <w:sz w:val="22"/>
          <w:szCs w:val="22"/>
          <w:lang w:eastAsia="en-US"/>
        </w:rPr>
      </w:pPr>
      <w:r w:rsidRPr="00521754">
        <w:rPr>
          <w:rFonts w:ascii="Trebuchet MS" w:hAnsi="Trebuchet MS"/>
          <w:sz w:val="22"/>
          <w:szCs w:val="22"/>
        </w:rPr>
        <w:t>This approach needs to be adapted on an on-going basis to ensure responsiveness to the changing needs of grant holders and service users as well as a rapidly changing external environment.</w:t>
      </w:r>
    </w:p>
    <w:p w14:paraId="78C3BD42" w14:textId="77777777" w:rsidR="009774FA" w:rsidRPr="00521754" w:rsidRDefault="009774FA" w:rsidP="00EE3A26">
      <w:pPr>
        <w:spacing w:after="0"/>
        <w:jc w:val="both"/>
        <w:rPr>
          <w:rFonts w:ascii="Trebuchet MS" w:hAnsi="Trebuchet MS"/>
          <w:b/>
          <w:bCs/>
          <w:color w:val="000000"/>
          <w:lang w:eastAsia="en-GB"/>
        </w:rPr>
      </w:pPr>
      <w:r w:rsidRPr="00521754">
        <w:rPr>
          <w:rFonts w:ascii="Trebuchet MS" w:hAnsi="Trebuchet MS" w:cs="Arial"/>
        </w:rPr>
        <w:t xml:space="preserve">Also please note that the service provider’s performance will be measured against a set of key performance indicators, as suggested in the Monitoring Performance sub-section </w:t>
      </w:r>
      <w:r>
        <w:rPr>
          <w:rFonts w:ascii="Trebuchet MS" w:hAnsi="Trebuchet MS" w:cs="Arial"/>
        </w:rPr>
        <w:t xml:space="preserve">(Section 6) </w:t>
      </w:r>
      <w:r w:rsidRPr="00521754">
        <w:rPr>
          <w:rFonts w:ascii="Trebuchet MS" w:hAnsi="Trebuchet MS" w:cs="Arial"/>
        </w:rPr>
        <w:t xml:space="preserve">below. All bidders will be required to suggest the key performance indicators in their tender responses. </w:t>
      </w:r>
    </w:p>
    <w:p w14:paraId="084088B0" w14:textId="77777777" w:rsidR="009774FA" w:rsidRPr="00521754" w:rsidRDefault="009774FA" w:rsidP="00EE3A26">
      <w:pPr>
        <w:shd w:val="clear" w:color="auto" w:fill="FFFFFF"/>
        <w:spacing w:after="120"/>
        <w:jc w:val="both"/>
        <w:rPr>
          <w:rFonts w:ascii="Trebuchet MS" w:hAnsi="Trebuchet MS"/>
        </w:rPr>
      </w:pPr>
    </w:p>
    <w:p w14:paraId="2EC87738" w14:textId="77777777" w:rsidR="009774FA" w:rsidRPr="00521754" w:rsidRDefault="009774FA" w:rsidP="00EE3A26">
      <w:pPr>
        <w:tabs>
          <w:tab w:val="left" w:pos="-720"/>
        </w:tabs>
        <w:suppressAutoHyphens/>
        <w:spacing w:after="0"/>
        <w:jc w:val="both"/>
        <w:rPr>
          <w:rFonts w:ascii="Trebuchet MS" w:hAnsi="Trebuchet MS"/>
          <w:color w:val="212121"/>
          <w:lang w:eastAsia="en-GB"/>
        </w:rPr>
      </w:pPr>
      <w:r w:rsidRPr="00521754">
        <w:rPr>
          <w:rFonts w:ascii="Trebuchet MS" w:hAnsi="Trebuchet MS"/>
        </w:rPr>
        <w:t xml:space="preserve">The </w:t>
      </w:r>
      <w:r w:rsidR="00B60A0D">
        <w:rPr>
          <w:rFonts w:ascii="Trebuchet MS" w:hAnsi="Trebuchet MS"/>
        </w:rPr>
        <w:t>Learning and Impact</w:t>
      </w:r>
      <w:r w:rsidRPr="00521754">
        <w:rPr>
          <w:rFonts w:ascii="Trebuchet MS" w:hAnsi="Trebuchet MS"/>
        </w:rPr>
        <w:t xml:space="preserve"> service provider will be required to engage all 60-</w:t>
      </w:r>
      <w:r w:rsidR="00D800BA">
        <w:rPr>
          <w:rFonts w:ascii="Trebuchet MS" w:hAnsi="Trebuchet MS"/>
        </w:rPr>
        <w:t>75</w:t>
      </w:r>
      <w:r w:rsidRPr="00521754">
        <w:rPr>
          <w:rFonts w:ascii="Trebuchet MS" w:hAnsi="Trebuchet MS"/>
        </w:rPr>
        <w:t xml:space="preserve"> </w:t>
      </w:r>
      <w:r w:rsidR="005715E1">
        <w:rPr>
          <w:rFonts w:ascii="Trebuchet MS" w:hAnsi="Trebuchet MS"/>
        </w:rPr>
        <w:t>funded organisations</w:t>
      </w:r>
      <w:r w:rsidRPr="00521754">
        <w:rPr>
          <w:rFonts w:ascii="Trebuchet MS" w:hAnsi="Trebuchet MS"/>
        </w:rPr>
        <w:t xml:space="preserve"> that will receive funding under the Programme. As a result </w:t>
      </w:r>
      <w:r w:rsidRPr="00521754">
        <w:rPr>
          <w:rFonts w:ascii="Trebuchet MS" w:hAnsi="Trebuchet MS"/>
          <w:color w:val="212121"/>
          <w:lang w:eastAsia="en-GB"/>
        </w:rPr>
        <w:t>support and learning services will be required to be carried out</w:t>
      </w:r>
      <w:r>
        <w:rPr>
          <w:rFonts w:ascii="Trebuchet MS" w:hAnsi="Trebuchet MS"/>
          <w:color w:val="212121"/>
          <w:lang w:eastAsia="en-GB"/>
        </w:rPr>
        <w:t xml:space="preserve"> in the targeted areas and nationally.</w:t>
      </w:r>
      <w:r w:rsidRPr="00521754">
        <w:rPr>
          <w:rFonts w:ascii="Trebuchet MS" w:hAnsi="Trebuchet MS"/>
          <w:color w:val="212121"/>
          <w:lang w:eastAsia="en-GB"/>
        </w:rPr>
        <w:t xml:space="preserve"> It will therefore be important that bidders demonstrate an understanding of the context </w:t>
      </w:r>
      <w:r w:rsidR="00E15AEB">
        <w:rPr>
          <w:rFonts w:ascii="Trebuchet MS" w:hAnsi="Trebuchet MS"/>
          <w:color w:val="212121"/>
          <w:lang w:eastAsia="en-GB"/>
        </w:rPr>
        <w:t xml:space="preserve">of the targeted areas </w:t>
      </w:r>
      <w:r w:rsidRPr="00521754">
        <w:rPr>
          <w:rFonts w:ascii="Trebuchet MS" w:hAnsi="Trebuchet MS"/>
          <w:color w:val="212121"/>
          <w:lang w:eastAsia="en-GB"/>
        </w:rPr>
        <w:t xml:space="preserve">in which </w:t>
      </w:r>
      <w:r>
        <w:rPr>
          <w:rFonts w:ascii="Trebuchet MS" w:hAnsi="Trebuchet MS"/>
          <w:color w:val="212121"/>
          <w:lang w:eastAsia="en-GB"/>
        </w:rPr>
        <w:t>funded organisation</w:t>
      </w:r>
      <w:r w:rsidR="00E15AEB">
        <w:rPr>
          <w:rFonts w:ascii="Trebuchet MS" w:hAnsi="Trebuchet MS"/>
          <w:color w:val="212121"/>
          <w:lang w:eastAsia="en-GB"/>
        </w:rPr>
        <w:t>s</w:t>
      </w:r>
      <w:r w:rsidRPr="00521754">
        <w:rPr>
          <w:rFonts w:ascii="Trebuchet MS" w:hAnsi="Trebuchet MS"/>
          <w:color w:val="212121"/>
          <w:lang w:eastAsia="en-GB"/>
        </w:rPr>
        <w:t xml:space="preserve"> </w:t>
      </w:r>
      <w:r w:rsidR="00E15AEB">
        <w:rPr>
          <w:rFonts w:ascii="Trebuchet MS" w:hAnsi="Trebuchet MS"/>
          <w:color w:val="212121"/>
          <w:lang w:eastAsia="en-GB"/>
        </w:rPr>
        <w:t>are</w:t>
      </w:r>
      <w:r w:rsidRPr="00521754">
        <w:rPr>
          <w:rFonts w:ascii="Trebuchet MS" w:hAnsi="Trebuchet MS"/>
          <w:color w:val="212121"/>
          <w:lang w:eastAsia="en-GB"/>
        </w:rPr>
        <w:t xml:space="preserve"> working and the resources and capacity to work flexibly across </w:t>
      </w:r>
      <w:r w:rsidR="00E15AEB">
        <w:rPr>
          <w:rFonts w:ascii="Trebuchet MS" w:hAnsi="Trebuchet MS"/>
          <w:color w:val="212121"/>
          <w:lang w:eastAsia="en-GB"/>
        </w:rPr>
        <w:t>this</w:t>
      </w:r>
      <w:r w:rsidRPr="00521754">
        <w:rPr>
          <w:rFonts w:ascii="Trebuchet MS" w:hAnsi="Trebuchet MS"/>
          <w:color w:val="212121"/>
          <w:lang w:eastAsia="en-GB"/>
        </w:rPr>
        <w:t xml:space="preserve"> range of geographical areas in England.</w:t>
      </w:r>
      <w:r w:rsidRPr="00521754">
        <w:rPr>
          <w:rFonts w:ascii="Trebuchet MS" w:hAnsi="Trebuchet MS" w:cs="Arial"/>
          <w:color w:val="000000"/>
        </w:rPr>
        <w:t xml:space="preserve"> T</w:t>
      </w:r>
      <w:r w:rsidRPr="00521754">
        <w:rPr>
          <w:rFonts w:ascii="Trebuchet MS" w:hAnsi="Trebuchet MS" w:cs="Arial"/>
        </w:rPr>
        <w:t xml:space="preserve">he </w:t>
      </w:r>
      <w:r w:rsidR="00B60A0D">
        <w:rPr>
          <w:rFonts w:ascii="Trebuchet MS" w:hAnsi="Trebuchet MS" w:cs="Arial"/>
        </w:rPr>
        <w:t>Learning and Impact</w:t>
      </w:r>
      <w:r w:rsidRPr="00521754">
        <w:rPr>
          <w:rFonts w:ascii="Trebuchet MS" w:hAnsi="Trebuchet MS" w:cs="Arial"/>
        </w:rPr>
        <w:t xml:space="preserve"> service provider must keep up-to date with the policy landscape in which the </w:t>
      </w:r>
      <w:r>
        <w:rPr>
          <w:rFonts w:ascii="Trebuchet MS" w:hAnsi="Trebuchet MS" w:cs="Arial"/>
        </w:rPr>
        <w:t xml:space="preserve">funded organisations </w:t>
      </w:r>
      <w:r w:rsidRPr="00521754">
        <w:rPr>
          <w:rFonts w:ascii="Trebuchet MS" w:hAnsi="Trebuchet MS" w:cs="Arial"/>
        </w:rPr>
        <w:t xml:space="preserve">are operating, and the opportunities or challenges this presents. The exact number of </w:t>
      </w:r>
      <w:r>
        <w:rPr>
          <w:rFonts w:ascii="Trebuchet MS" w:hAnsi="Trebuchet MS" w:cs="Arial"/>
        </w:rPr>
        <w:t>funded organisations</w:t>
      </w:r>
      <w:r w:rsidRPr="00521754">
        <w:rPr>
          <w:rFonts w:ascii="Trebuchet MS" w:hAnsi="Trebuchet MS" w:cs="Arial"/>
        </w:rPr>
        <w:t xml:space="preserve"> will be confirmed after the funding announcement in March 2017.</w:t>
      </w:r>
    </w:p>
    <w:p w14:paraId="5B926A6C" w14:textId="77777777" w:rsidR="009774FA" w:rsidRPr="00521754" w:rsidRDefault="009774FA" w:rsidP="00EE3A26">
      <w:pPr>
        <w:tabs>
          <w:tab w:val="left" w:pos="-720"/>
        </w:tabs>
        <w:suppressAutoHyphens/>
        <w:spacing w:after="0"/>
        <w:jc w:val="both"/>
        <w:rPr>
          <w:rFonts w:ascii="Trebuchet MS" w:hAnsi="Trebuchet MS" w:cs="Arial"/>
        </w:rPr>
      </w:pPr>
    </w:p>
    <w:p w14:paraId="1B098B3A" w14:textId="77777777" w:rsidR="009774FA" w:rsidRPr="00521754" w:rsidRDefault="009774FA" w:rsidP="009774FA">
      <w:pPr>
        <w:pStyle w:val="BodyText"/>
        <w:spacing w:line="276" w:lineRule="auto"/>
        <w:ind w:left="51"/>
        <w:jc w:val="both"/>
        <w:rPr>
          <w:rFonts w:ascii="Trebuchet MS" w:hAnsi="Trebuchet MS"/>
          <w:szCs w:val="22"/>
          <w:lang w:eastAsia="en-GB"/>
        </w:rPr>
      </w:pPr>
      <w:r w:rsidRPr="00521754">
        <w:rPr>
          <w:rFonts w:ascii="Trebuchet MS" w:hAnsi="Trebuchet MS"/>
          <w:szCs w:val="22"/>
          <w:lang w:eastAsia="en-GB"/>
        </w:rPr>
        <w:t xml:space="preserve">The Fund will assist the </w:t>
      </w:r>
      <w:r w:rsidR="00B60A0D">
        <w:rPr>
          <w:rFonts w:ascii="Trebuchet MS" w:hAnsi="Trebuchet MS"/>
          <w:szCs w:val="22"/>
          <w:lang w:eastAsia="en-GB"/>
        </w:rPr>
        <w:t>Learning and Impact</w:t>
      </w:r>
      <w:r w:rsidRPr="00521754">
        <w:rPr>
          <w:rFonts w:ascii="Trebuchet MS" w:hAnsi="Trebuchet MS"/>
          <w:szCs w:val="22"/>
          <w:lang w:eastAsia="en-GB"/>
        </w:rPr>
        <w:t xml:space="preserve"> service provider’s own fieldwork with access to information/data collected by the Fund as part of the management of grants and any other relevant internal documentation.</w:t>
      </w:r>
    </w:p>
    <w:p w14:paraId="582EE950" w14:textId="77777777" w:rsidR="009774FA" w:rsidRPr="00521754" w:rsidRDefault="009774FA" w:rsidP="009774FA">
      <w:pPr>
        <w:pStyle w:val="BodyText"/>
        <w:spacing w:line="276" w:lineRule="auto"/>
        <w:ind w:left="51"/>
        <w:jc w:val="both"/>
        <w:rPr>
          <w:rFonts w:ascii="Trebuchet MS" w:hAnsi="Trebuchet MS"/>
          <w:szCs w:val="22"/>
          <w:lang w:eastAsia="en-GB"/>
        </w:rPr>
      </w:pPr>
    </w:p>
    <w:p w14:paraId="1AB99993" w14:textId="77777777" w:rsidR="009774FA" w:rsidRPr="00521754" w:rsidRDefault="009774FA" w:rsidP="0070505E">
      <w:pPr>
        <w:pStyle w:val="BodyText"/>
        <w:numPr>
          <w:ilvl w:val="0"/>
          <w:numId w:val="26"/>
        </w:numPr>
        <w:spacing w:line="276" w:lineRule="auto"/>
        <w:jc w:val="both"/>
        <w:rPr>
          <w:rFonts w:ascii="Trebuchet MS" w:hAnsi="Trebuchet MS"/>
          <w:b/>
          <w:szCs w:val="22"/>
          <w:lang w:eastAsia="en-GB"/>
        </w:rPr>
      </w:pPr>
      <w:r w:rsidRPr="00521754">
        <w:rPr>
          <w:rFonts w:ascii="Trebuchet MS" w:hAnsi="Trebuchet MS"/>
          <w:b/>
          <w:szCs w:val="22"/>
          <w:lang w:eastAsia="en-GB"/>
        </w:rPr>
        <w:t>COMMUNICATIONS</w:t>
      </w:r>
    </w:p>
    <w:p w14:paraId="5D456B60" w14:textId="77777777" w:rsidR="009774FA" w:rsidRPr="00521754" w:rsidRDefault="009774FA" w:rsidP="009774FA">
      <w:pPr>
        <w:tabs>
          <w:tab w:val="left" w:pos="-720"/>
        </w:tabs>
        <w:suppressAutoHyphens/>
        <w:spacing w:after="0"/>
        <w:ind w:left="720"/>
        <w:jc w:val="both"/>
        <w:rPr>
          <w:rFonts w:ascii="Trebuchet MS" w:hAnsi="Trebuchet MS"/>
          <w:bCs/>
          <w:iCs/>
          <w:color w:val="000000"/>
          <w:lang w:eastAsia="en-GB"/>
        </w:rPr>
      </w:pPr>
    </w:p>
    <w:p w14:paraId="4B352CF2" w14:textId="77777777" w:rsidR="009774FA" w:rsidRPr="00521754" w:rsidRDefault="009774FA" w:rsidP="009774FA">
      <w:pPr>
        <w:tabs>
          <w:tab w:val="left" w:pos="-720"/>
        </w:tabs>
        <w:suppressAutoHyphens/>
        <w:spacing w:after="0"/>
        <w:jc w:val="both"/>
        <w:rPr>
          <w:rFonts w:ascii="Trebuchet MS" w:hAnsi="Trebuchet MS"/>
          <w:bCs/>
          <w:iCs/>
          <w:color w:val="000000"/>
          <w:lang w:eastAsia="en-GB"/>
        </w:rPr>
      </w:pPr>
      <w:r w:rsidRPr="00521754">
        <w:rPr>
          <w:rFonts w:ascii="Trebuchet MS" w:hAnsi="Trebuchet MS"/>
          <w:bCs/>
          <w:iCs/>
          <w:color w:val="000000"/>
          <w:lang w:eastAsia="en-GB"/>
        </w:rPr>
        <w:t xml:space="preserve">The Fund will require the </w:t>
      </w:r>
      <w:r w:rsidR="00B60A0D">
        <w:rPr>
          <w:rFonts w:ascii="Trebuchet MS" w:hAnsi="Trebuchet MS"/>
          <w:bCs/>
          <w:iCs/>
          <w:color w:val="000000"/>
          <w:lang w:eastAsia="en-GB"/>
        </w:rPr>
        <w:t>Learning and Impact</w:t>
      </w:r>
      <w:r w:rsidRPr="00521754">
        <w:rPr>
          <w:rFonts w:ascii="Trebuchet MS" w:hAnsi="Trebuchet MS"/>
          <w:bCs/>
          <w:iCs/>
          <w:color w:val="000000"/>
          <w:lang w:eastAsia="en-GB"/>
        </w:rPr>
        <w:t xml:space="preserve"> service provider to provide a programme of varied communication activity that makes best use of the information, evidence and learning generated by funded organisations.</w:t>
      </w:r>
    </w:p>
    <w:p w14:paraId="520A2F68" w14:textId="77777777" w:rsidR="009774FA" w:rsidRPr="00521754" w:rsidRDefault="009774FA" w:rsidP="009774FA">
      <w:pPr>
        <w:tabs>
          <w:tab w:val="left" w:pos="-720"/>
        </w:tabs>
        <w:suppressAutoHyphens/>
        <w:spacing w:after="0"/>
        <w:ind w:left="720"/>
        <w:jc w:val="both"/>
        <w:rPr>
          <w:rFonts w:ascii="Trebuchet MS" w:hAnsi="Trebuchet MS"/>
          <w:bCs/>
          <w:iCs/>
          <w:color w:val="000000"/>
          <w:lang w:eastAsia="en-GB"/>
        </w:rPr>
      </w:pPr>
    </w:p>
    <w:p w14:paraId="6BC98D68" w14:textId="77777777" w:rsidR="009774FA" w:rsidRPr="00521754" w:rsidRDefault="009774FA" w:rsidP="009774FA">
      <w:pPr>
        <w:tabs>
          <w:tab w:val="left" w:pos="-720"/>
        </w:tabs>
        <w:suppressAutoHyphens/>
        <w:spacing w:after="0"/>
        <w:jc w:val="both"/>
        <w:rPr>
          <w:rFonts w:ascii="Trebuchet MS" w:hAnsi="Trebuchet MS"/>
          <w:bCs/>
          <w:iCs/>
          <w:color w:val="000000"/>
          <w:lang w:eastAsia="en-GB"/>
        </w:rPr>
      </w:pPr>
      <w:r w:rsidRPr="00521754">
        <w:rPr>
          <w:rFonts w:ascii="Trebuchet MS" w:hAnsi="Trebuchet MS"/>
          <w:bCs/>
          <w:iCs/>
          <w:color w:val="000000"/>
          <w:lang w:eastAsia="en-GB"/>
        </w:rPr>
        <w:t xml:space="preserve">Communication channels and communication methods should reach all the funded organisations by utilising various methods to facilitate learning as the contract progresses. </w:t>
      </w:r>
    </w:p>
    <w:p w14:paraId="2E42CCD0" w14:textId="77777777" w:rsidR="009774FA" w:rsidRPr="00521754" w:rsidRDefault="009774FA" w:rsidP="009774FA">
      <w:pPr>
        <w:tabs>
          <w:tab w:val="left" w:pos="-720"/>
        </w:tabs>
        <w:suppressAutoHyphens/>
        <w:spacing w:after="0"/>
        <w:ind w:left="720"/>
        <w:jc w:val="both"/>
        <w:rPr>
          <w:rFonts w:ascii="Trebuchet MS" w:hAnsi="Trebuchet MS"/>
          <w:bCs/>
          <w:iCs/>
          <w:color w:val="000000"/>
          <w:lang w:eastAsia="en-GB"/>
        </w:rPr>
      </w:pPr>
    </w:p>
    <w:p w14:paraId="53B80F1E" w14:textId="77777777" w:rsidR="009774FA" w:rsidRPr="00521754" w:rsidRDefault="009774FA" w:rsidP="009774FA">
      <w:pPr>
        <w:tabs>
          <w:tab w:val="left" w:pos="-720"/>
        </w:tabs>
        <w:suppressAutoHyphens/>
        <w:spacing w:after="0"/>
        <w:jc w:val="both"/>
        <w:rPr>
          <w:rFonts w:ascii="Trebuchet MS" w:hAnsi="Trebuchet MS"/>
          <w:bCs/>
          <w:iCs/>
          <w:color w:val="000000"/>
          <w:lang w:eastAsia="en-GB"/>
        </w:rPr>
      </w:pPr>
      <w:r w:rsidRPr="00521754">
        <w:rPr>
          <w:rFonts w:ascii="Trebuchet MS" w:hAnsi="Trebuchet MS"/>
          <w:bCs/>
          <w:iCs/>
          <w:color w:val="000000"/>
          <w:lang w:eastAsia="en-GB"/>
        </w:rPr>
        <w:t xml:space="preserve">Products should have a clear, well-evidenced message and be produced in response to funded organisations’ needs with audience – and practical application – in mind. The </w:t>
      </w:r>
      <w:r>
        <w:rPr>
          <w:rFonts w:ascii="Trebuchet MS" w:hAnsi="Trebuchet MS"/>
          <w:bCs/>
          <w:iCs/>
          <w:color w:val="000000"/>
          <w:lang w:eastAsia="en-GB"/>
        </w:rPr>
        <w:t>Impact and Learning</w:t>
      </w:r>
      <w:r w:rsidRPr="00521754">
        <w:rPr>
          <w:rFonts w:ascii="Trebuchet MS" w:hAnsi="Trebuchet MS"/>
          <w:bCs/>
          <w:iCs/>
          <w:color w:val="000000"/>
          <w:lang w:eastAsia="en-GB"/>
        </w:rPr>
        <w:t xml:space="preserve"> service provider will be required to involve the Fund’s External Relations department when planning and producing these materials. A communications protocol will be developed setting out how the </w:t>
      </w:r>
      <w:r>
        <w:rPr>
          <w:rFonts w:ascii="Trebuchet MS" w:hAnsi="Trebuchet MS"/>
          <w:bCs/>
          <w:iCs/>
          <w:color w:val="000000"/>
          <w:lang w:eastAsia="en-GB"/>
        </w:rPr>
        <w:t>Impact and Learning</w:t>
      </w:r>
      <w:r w:rsidRPr="00521754">
        <w:rPr>
          <w:rFonts w:ascii="Trebuchet MS" w:hAnsi="Trebuchet MS"/>
          <w:bCs/>
          <w:iCs/>
          <w:color w:val="000000"/>
          <w:lang w:eastAsia="en-GB"/>
        </w:rPr>
        <w:t xml:space="preserve"> service provider will work with the Fund on all communications activity.  </w:t>
      </w:r>
    </w:p>
    <w:p w14:paraId="5728DDA5" w14:textId="77777777" w:rsidR="009774FA" w:rsidRPr="00521754" w:rsidRDefault="009774FA" w:rsidP="009774FA">
      <w:pPr>
        <w:pStyle w:val="BodyText"/>
        <w:spacing w:line="276" w:lineRule="auto"/>
        <w:jc w:val="both"/>
        <w:rPr>
          <w:rFonts w:ascii="Trebuchet MS" w:hAnsi="Trebuchet MS"/>
          <w:b/>
          <w:szCs w:val="22"/>
          <w:lang w:eastAsia="en-GB"/>
        </w:rPr>
      </w:pPr>
    </w:p>
    <w:p w14:paraId="55CBE46C" w14:textId="77777777" w:rsidR="009774FA" w:rsidRPr="00521754" w:rsidRDefault="009774FA" w:rsidP="009774FA">
      <w:pPr>
        <w:pStyle w:val="BodyText"/>
        <w:spacing w:line="276" w:lineRule="auto"/>
        <w:ind w:left="51"/>
        <w:jc w:val="both"/>
        <w:rPr>
          <w:rFonts w:ascii="Trebuchet MS" w:hAnsi="Trebuchet MS"/>
          <w:szCs w:val="22"/>
          <w:lang w:eastAsia="en-GB"/>
        </w:rPr>
      </w:pPr>
    </w:p>
    <w:p w14:paraId="0A06E924" w14:textId="77777777" w:rsidR="009774FA" w:rsidRPr="00521754" w:rsidRDefault="009774FA" w:rsidP="0070505E">
      <w:pPr>
        <w:numPr>
          <w:ilvl w:val="0"/>
          <w:numId w:val="25"/>
        </w:numPr>
        <w:tabs>
          <w:tab w:val="left" w:pos="-720"/>
        </w:tabs>
        <w:suppressAutoHyphens/>
        <w:spacing w:after="0" w:line="260" w:lineRule="atLeast"/>
        <w:rPr>
          <w:rFonts w:ascii="Trebuchet MS" w:hAnsi="Trebuchet MS" w:cs="Arial"/>
          <w:b/>
          <w:color w:val="000000"/>
        </w:rPr>
      </w:pPr>
      <w:r w:rsidRPr="00521754">
        <w:rPr>
          <w:rFonts w:ascii="Trebuchet MS" w:hAnsi="Trebuchet MS" w:cs="Arial"/>
          <w:b/>
          <w:color w:val="000000"/>
        </w:rPr>
        <w:t>C</w:t>
      </w:r>
      <w:r>
        <w:rPr>
          <w:rFonts w:ascii="Trebuchet MS" w:hAnsi="Trebuchet MS" w:cs="Arial"/>
          <w:b/>
          <w:color w:val="000000"/>
        </w:rPr>
        <w:t>ONSORTIA</w:t>
      </w:r>
    </w:p>
    <w:p w14:paraId="462ABEC1" w14:textId="77777777" w:rsidR="009774FA" w:rsidRPr="00521754" w:rsidRDefault="009774FA" w:rsidP="009774FA">
      <w:pPr>
        <w:spacing w:after="0" w:line="240" w:lineRule="auto"/>
        <w:ind w:left="360"/>
        <w:jc w:val="both"/>
        <w:rPr>
          <w:rFonts w:ascii="Trebuchet MS" w:hAnsi="Trebuchet MS" w:cs="Arial"/>
        </w:rPr>
      </w:pPr>
    </w:p>
    <w:p w14:paraId="70E4C030" w14:textId="654491C4" w:rsidR="009774FA" w:rsidRPr="00521754" w:rsidRDefault="009774FA" w:rsidP="009774FA">
      <w:pPr>
        <w:spacing w:after="0" w:line="240" w:lineRule="auto"/>
        <w:jc w:val="both"/>
        <w:rPr>
          <w:rFonts w:ascii="Trebuchet MS" w:hAnsi="Trebuchet MS" w:cs="Arial"/>
        </w:rPr>
      </w:pPr>
      <w:r w:rsidRPr="00521754">
        <w:rPr>
          <w:rFonts w:ascii="Trebuchet MS" w:hAnsi="Trebuchet MS" w:cs="Arial"/>
        </w:rPr>
        <w:t>Bidders should identify areas where it is considered that third parties (including sub-contractors) may be required to provide services. Bidders should identify all such third parties in their response.</w:t>
      </w:r>
    </w:p>
    <w:p w14:paraId="12ADD59F" w14:textId="77777777" w:rsidR="009774FA" w:rsidRPr="00521754" w:rsidRDefault="009774FA" w:rsidP="009774FA">
      <w:pPr>
        <w:spacing w:after="0" w:line="240" w:lineRule="auto"/>
        <w:ind w:left="709"/>
        <w:jc w:val="both"/>
        <w:rPr>
          <w:rFonts w:ascii="Trebuchet MS" w:hAnsi="Trebuchet MS" w:cs="Arial"/>
        </w:rPr>
      </w:pPr>
    </w:p>
    <w:p w14:paraId="31E8E2B2" w14:textId="77777777" w:rsidR="009774FA" w:rsidRPr="00521754" w:rsidRDefault="009774FA" w:rsidP="009774FA">
      <w:pPr>
        <w:spacing w:after="0" w:line="240" w:lineRule="auto"/>
        <w:jc w:val="both"/>
        <w:rPr>
          <w:rFonts w:ascii="Trebuchet MS" w:hAnsi="Trebuchet MS" w:cs="Arial"/>
        </w:rPr>
      </w:pPr>
      <w:r w:rsidRPr="00521754">
        <w:rPr>
          <w:rFonts w:ascii="Trebuchet MS" w:hAnsi="Trebuchet MS" w:cs="Arial"/>
        </w:rPr>
        <w:t>The Lead Bidder shall remain the point of contact for the Fund and problem resolution. The Fund shall enter into the contract with this Lead Bidder. The Lead Bidder will ensure that all terms and conditions of its agreement with the Fund flow through to the third party. The Lead Bidder shall ensure continuity of service in the event that the third party fails to perform.</w:t>
      </w:r>
    </w:p>
    <w:p w14:paraId="4E4D8767" w14:textId="77777777" w:rsidR="009774FA" w:rsidRPr="00521754" w:rsidRDefault="009774FA" w:rsidP="009774FA">
      <w:pPr>
        <w:spacing w:after="0" w:line="240" w:lineRule="auto"/>
        <w:jc w:val="both"/>
        <w:rPr>
          <w:rFonts w:ascii="Trebuchet MS" w:hAnsi="Trebuchet MS" w:cs="Arial"/>
        </w:rPr>
      </w:pPr>
    </w:p>
    <w:p w14:paraId="0F5051DD" w14:textId="77777777" w:rsidR="009774FA" w:rsidRPr="00521754" w:rsidRDefault="009774FA" w:rsidP="0070505E">
      <w:pPr>
        <w:numPr>
          <w:ilvl w:val="0"/>
          <w:numId w:val="25"/>
        </w:numPr>
        <w:tabs>
          <w:tab w:val="left" w:pos="-720"/>
        </w:tabs>
        <w:suppressAutoHyphens/>
        <w:spacing w:after="0" w:line="260" w:lineRule="atLeast"/>
        <w:ind w:left="0" w:firstLine="0"/>
        <w:jc w:val="both"/>
        <w:rPr>
          <w:rFonts w:ascii="Trebuchet MS" w:hAnsi="Trebuchet MS"/>
          <w:b/>
          <w:bCs/>
          <w:color w:val="000000"/>
          <w:lang w:eastAsia="en-GB"/>
        </w:rPr>
      </w:pPr>
      <w:r>
        <w:rPr>
          <w:rFonts w:ascii="Trebuchet MS" w:hAnsi="Trebuchet MS"/>
          <w:b/>
          <w:bCs/>
          <w:color w:val="000000"/>
          <w:lang w:eastAsia="en-GB"/>
        </w:rPr>
        <w:t>MONITORING PERFORMANCE</w:t>
      </w:r>
    </w:p>
    <w:p w14:paraId="17613DCA" w14:textId="77777777" w:rsidR="009774FA" w:rsidRPr="00521754" w:rsidRDefault="009774FA" w:rsidP="009774FA">
      <w:pPr>
        <w:tabs>
          <w:tab w:val="left" w:pos="-720"/>
          <w:tab w:val="num" w:pos="284"/>
        </w:tabs>
        <w:suppressAutoHyphens/>
        <w:spacing w:after="0" w:line="260" w:lineRule="atLeast"/>
        <w:ind w:hanging="644"/>
        <w:jc w:val="both"/>
        <w:rPr>
          <w:rFonts w:ascii="Trebuchet MS" w:hAnsi="Trebuchet MS"/>
          <w:b/>
          <w:bCs/>
          <w:color w:val="000000"/>
          <w:lang w:eastAsia="en-GB"/>
        </w:rPr>
      </w:pPr>
      <w:r w:rsidRPr="00521754">
        <w:rPr>
          <w:rFonts w:ascii="Trebuchet MS" w:hAnsi="Trebuchet MS"/>
          <w:b/>
          <w:bCs/>
          <w:color w:val="000000"/>
          <w:lang w:eastAsia="en-GB"/>
        </w:rPr>
        <w:t xml:space="preserve"> </w:t>
      </w:r>
    </w:p>
    <w:p w14:paraId="088C3232" w14:textId="77777777" w:rsidR="009774FA" w:rsidRPr="00521754" w:rsidRDefault="009774FA" w:rsidP="009774FA">
      <w:pPr>
        <w:ind w:firstLine="709"/>
        <w:rPr>
          <w:rFonts w:ascii="Trebuchet MS" w:hAnsi="Trebuchet MS" w:cs="Arial"/>
          <w:b/>
        </w:rPr>
      </w:pPr>
      <w:r w:rsidRPr="00521754">
        <w:rPr>
          <w:rFonts w:ascii="Trebuchet MS" w:hAnsi="Trebuchet MS" w:cs="Arial"/>
          <w:b/>
        </w:rPr>
        <w:t>6.1</w:t>
      </w:r>
      <w:r w:rsidRPr="00521754">
        <w:rPr>
          <w:rFonts w:ascii="Trebuchet MS" w:hAnsi="Trebuchet MS" w:cs="Arial"/>
        </w:rPr>
        <w:t xml:space="preserve"> </w:t>
      </w:r>
      <w:r w:rsidRPr="00521754">
        <w:rPr>
          <w:rFonts w:ascii="Trebuchet MS" w:hAnsi="Trebuchet MS" w:cs="Arial"/>
          <w:b/>
        </w:rPr>
        <w:t>Creativity and Innovation</w:t>
      </w:r>
    </w:p>
    <w:p w14:paraId="056E6A68" w14:textId="77777777" w:rsidR="009774FA" w:rsidRPr="00521754" w:rsidRDefault="009774FA" w:rsidP="009774FA">
      <w:pPr>
        <w:pStyle w:val="ListParagraph"/>
        <w:ind w:left="709"/>
        <w:rPr>
          <w:rFonts w:ascii="Trebuchet MS" w:hAnsi="Trebuchet MS" w:cs="Arial"/>
          <w:sz w:val="22"/>
          <w:szCs w:val="22"/>
        </w:rPr>
      </w:pPr>
      <w:r w:rsidRPr="00521754">
        <w:rPr>
          <w:rFonts w:ascii="Trebuchet MS" w:hAnsi="Trebuchet MS" w:cs="Arial"/>
          <w:sz w:val="22"/>
          <w:szCs w:val="22"/>
        </w:rPr>
        <w:t>The Fund does not intend to constrain bidders from submitting a creative and innovative proposal and as such is looking to the expertise and experience of the bidders to identify appropriate methodologies. Bidders must justify why their approach is an appropriate solution for the requirements.</w:t>
      </w:r>
    </w:p>
    <w:p w14:paraId="77F4BAC5" w14:textId="77777777" w:rsidR="009774FA" w:rsidRPr="00521754" w:rsidRDefault="009774FA" w:rsidP="009774FA">
      <w:pPr>
        <w:spacing w:after="0"/>
        <w:ind w:left="709"/>
        <w:jc w:val="both"/>
        <w:rPr>
          <w:rFonts w:ascii="Trebuchet MS" w:hAnsi="Trebuchet MS" w:cs="Arial"/>
        </w:rPr>
      </w:pPr>
    </w:p>
    <w:p w14:paraId="02AE111B" w14:textId="77777777" w:rsidR="009774FA" w:rsidRPr="00521754" w:rsidRDefault="009774FA" w:rsidP="009774FA">
      <w:pPr>
        <w:tabs>
          <w:tab w:val="left" w:pos="-720"/>
        </w:tabs>
        <w:suppressAutoHyphens/>
        <w:spacing w:after="0" w:line="260" w:lineRule="atLeast"/>
        <w:jc w:val="both"/>
        <w:rPr>
          <w:rFonts w:ascii="Trebuchet MS" w:hAnsi="Trebuchet MS"/>
          <w:b/>
          <w:color w:val="212121"/>
          <w:lang w:eastAsia="en-GB"/>
        </w:rPr>
      </w:pPr>
      <w:r w:rsidRPr="00521754">
        <w:rPr>
          <w:rFonts w:ascii="Trebuchet MS" w:hAnsi="Trebuchet MS"/>
          <w:color w:val="212121"/>
          <w:lang w:eastAsia="en-GB"/>
        </w:rPr>
        <w:tab/>
      </w:r>
      <w:r w:rsidRPr="00521754">
        <w:rPr>
          <w:rFonts w:ascii="Trebuchet MS" w:hAnsi="Trebuchet MS"/>
          <w:b/>
          <w:color w:val="212121"/>
          <w:lang w:eastAsia="en-GB"/>
        </w:rPr>
        <w:t xml:space="preserve">6.2 Contract Monitoring and Reporting </w:t>
      </w:r>
    </w:p>
    <w:p w14:paraId="6AD2DDE5" w14:textId="77777777" w:rsidR="009774FA" w:rsidRPr="00521754" w:rsidRDefault="009774FA" w:rsidP="009774FA">
      <w:pPr>
        <w:pStyle w:val="ListParagraph"/>
        <w:ind w:left="709"/>
        <w:rPr>
          <w:rFonts w:ascii="Trebuchet MS" w:hAnsi="Trebuchet MS" w:cs="Arial"/>
          <w:sz w:val="22"/>
          <w:szCs w:val="22"/>
        </w:rPr>
      </w:pPr>
    </w:p>
    <w:p w14:paraId="36979706" w14:textId="77777777" w:rsidR="009774FA" w:rsidRPr="00521754" w:rsidRDefault="009774FA" w:rsidP="009774FA">
      <w:pPr>
        <w:pStyle w:val="ListParagraph"/>
        <w:ind w:left="709"/>
        <w:rPr>
          <w:rFonts w:ascii="Trebuchet MS" w:hAnsi="Trebuchet MS" w:cs="Arial"/>
          <w:sz w:val="22"/>
          <w:szCs w:val="22"/>
        </w:rPr>
      </w:pPr>
      <w:r w:rsidRPr="00521754">
        <w:rPr>
          <w:rFonts w:ascii="Trebuchet MS" w:hAnsi="Trebuchet MS" w:cs="Arial"/>
          <w:sz w:val="22"/>
          <w:szCs w:val="22"/>
        </w:rPr>
        <w:lastRenderedPageBreak/>
        <w:t>Bidders must ensure that their contracts are managed in line with best practice contract management principles and take responsibility for managing issues, addressing poor performance, and meet all performance, security, equality, financial and legislative standards. The Contractor will be required to:</w:t>
      </w:r>
    </w:p>
    <w:p w14:paraId="7089A342" w14:textId="77777777" w:rsidR="009774FA" w:rsidRPr="00521754" w:rsidRDefault="009774FA" w:rsidP="009774FA">
      <w:pPr>
        <w:spacing w:after="0"/>
        <w:ind w:left="709"/>
        <w:jc w:val="both"/>
        <w:rPr>
          <w:rFonts w:ascii="Trebuchet MS" w:hAnsi="Trebuchet MS" w:cs="Arial"/>
        </w:rPr>
      </w:pPr>
    </w:p>
    <w:p w14:paraId="6B491243" w14:textId="77777777" w:rsidR="009774FA" w:rsidRPr="00521754" w:rsidRDefault="009774FA" w:rsidP="0070505E">
      <w:pPr>
        <w:numPr>
          <w:ilvl w:val="0"/>
          <w:numId w:val="22"/>
        </w:numPr>
        <w:spacing w:after="0"/>
        <w:jc w:val="both"/>
        <w:rPr>
          <w:rFonts w:ascii="Trebuchet MS" w:hAnsi="Trebuchet MS" w:cs="Arial"/>
          <w:b/>
        </w:rPr>
      </w:pPr>
      <w:r w:rsidRPr="00521754">
        <w:rPr>
          <w:rFonts w:ascii="Trebuchet MS" w:hAnsi="Trebuchet MS" w:cs="Arial"/>
        </w:rPr>
        <w:t>Maintain a risk log and review this with the Big Lottery Fund on a regular basis.</w:t>
      </w:r>
    </w:p>
    <w:p w14:paraId="6D4E74C5" w14:textId="77777777" w:rsidR="009774FA" w:rsidRPr="00521754" w:rsidRDefault="009774FA" w:rsidP="0070505E">
      <w:pPr>
        <w:numPr>
          <w:ilvl w:val="0"/>
          <w:numId w:val="22"/>
        </w:numPr>
        <w:spacing w:after="0"/>
        <w:jc w:val="both"/>
        <w:rPr>
          <w:rFonts w:ascii="Trebuchet MS" w:hAnsi="Trebuchet MS" w:cs="Arial"/>
          <w:b/>
        </w:rPr>
      </w:pPr>
      <w:r w:rsidRPr="00521754">
        <w:rPr>
          <w:rFonts w:ascii="Trebuchet MS" w:hAnsi="Trebuchet MS" w:cs="Arial"/>
        </w:rPr>
        <w:t>Maintain an effective filing system, both electronic and hard copy and provide the Fund with access to this on request.</w:t>
      </w:r>
    </w:p>
    <w:p w14:paraId="75E2A113" w14:textId="77777777" w:rsidR="009774FA" w:rsidRPr="00521754" w:rsidRDefault="009774FA" w:rsidP="0070505E">
      <w:pPr>
        <w:numPr>
          <w:ilvl w:val="0"/>
          <w:numId w:val="22"/>
        </w:numPr>
        <w:spacing w:after="0"/>
        <w:jc w:val="both"/>
        <w:rPr>
          <w:rFonts w:ascii="Trebuchet MS" w:hAnsi="Trebuchet MS" w:cs="Arial"/>
          <w:b/>
        </w:rPr>
      </w:pPr>
      <w:r w:rsidRPr="00521754">
        <w:rPr>
          <w:rFonts w:ascii="Trebuchet MS" w:hAnsi="Trebuchet MS" w:cs="Arial"/>
        </w:rPr>
        <w:t>Maintain appropriate management information that enables the Contractor to report its own activity to the Big Lottery Fund and to account for its time, staff and use of resources.</w:t>
      </w:r>
    </w:p>
    <w:p w14:paraId="124A4B51" w14:textId="77777777" w:rsidR="009774FA" w:rsidRPr="00521754" w:rsidRDefault="009774FA" w:rsidP="0070505E">
      <w:pPr>
        <w:numPr>
          <w:ilvl w:val="0"/>
          <w:numId w:val="22"/>
        </w:numPr>
        <w:spacing w:after="0"/>
        <w:jc w:val="both"/>
        <w:rPr>
          <w:rFonts w:ascii="Trebuchet MS" w:hAnsi="Trebuchet MS" w:cs="Arial"/>
          <w:b/>
        </w:rPr>
      </w:pPr>
      <w:r w:rsidRPr="00521754">
        <w:rPr>
          <w:rFonts w:ascii="Trebuchet MS" w:hAnsi="Trebuchet MS" w:cs="Arial"/>
        </w:rPr>
        <w:t>Allow access to all records associated with delivery of the contract to the Big Lottery Fund (or its agents) as required.</w:t>
      </w:r>
    </w:p>
    <w:p w14:paraId="47382E2E" w14:textId="77777777" w:rsidR="009774FA" w:rsidRPr="00521754" w:rsidRDefault="009774FA" w:rsidP="0070505E">
      <w:pPr>
        <w:numPr>
          <w:ilvl w:val="0"/>
          <w:numId w:val="22"/>
        </w:numPr>
        <w:spacing w:after="0"/>
        <w:jc w:val="both"/>
        <w:rPr>
          <w:rFonts w:ascii="Trebuchet MS" w:hAnsi="Trebuchet MS" w:cs="Arial"/>
          <w:b/>
        </w:rPr>
      </w:pPr>
      <w:r w:rsidRPr="00521754">
        <w:rPr>
          <w:rFonts w:ascii="Trebuchet MS" w:hAnsi="Trebuchet MS" w:cs="Arial"/>
        </w:rPr>
        <w:t xml:space="preserve">Attend monthly review meetings in the </w:t>
      </w:r>
      <w:r>
        <w:rPr>
          <w:rFonts w:ascii="Trebuchet MS" w:hAnsi="Trebuchet MS" w:cs="Arial"/>
        </w:rPr>
        <w:t>first year</w:t>
      </w:r>
      <w:r w:rsidRPr="00521754">
        <w:rPr>
          <w:rFonts w:ascii="Trebuchet MS" w:hAnsi="Trebuchet MS" w:cs="Arial"/>
        </w:rPr>
        <w:t xml:space="preserve"> of the contract</w:t>
      </w:r>
      <w:r>
        <w:rPr>
          <w:rFonts w:ascii="Trebuchet MS" w:hAnsi="Trebuchet MS" w:cs="Arial"/>
        </w:rPr>
        <w:t xml:space="preserve"> and </w:t>
      </w:r>
      <w:r w:rsidRPr="00521754">
        <w:rPr>
          <w:rFonts w:ascii="Trebuchet MS" w:hAnsi="Trebuchet MS" w:cs="Arial"/>
        </w:rPr>
        <w:t>quarterly meetings thereafter</w:t>
      </w:r>
      <w:r>
        <w:rPr>
          <w:rFonts w:ascii="Trebuchet MS" w:hAnsi="Trebuchet MS" w:cs="Arial"/>
        </w:rPr>
        <w:t>.</w:t>
      </w:r>
      <w:r w:rsidRPr="00521754">
        <w:rPr>
          <w:rFonts w:ascii="Trebuchet MS" w:hAnsi="Trebuchet MS" w:cs="Arial"/>
        </w:rPr>
        <w:t xml:space="preserve"> </w:t>
      </w:r>
      <w:r>
        <w:rPr>
          <w:rFonts w:ascii="Trebuchet MS" w:hAnsi="Trebuchet MS" w:cs="Arial"/>
        </w:rPr>
        <w:t xml:space="preserve">At the discretion of the </w:t>
      </w:r>
      <w:r w:rsidRPr="00521754">
        <w:rPr>
          <w:rFonts w:ascii="Trebuchet MS" w:hAnsi="Trebuchet MS" w:cs="Arial"/>
        </w:rPr>
        <w:t>Fund</w:t>
      </w:r>
      <w:r>
        <w:rPr>
          <w:rFonts w:ascii="Trebuchet MS" w:hAnsi="Trebuchet MS" w:cs="Arial"/>
        </w:rPr>
        <w:t>,</w:t>
      </w:r>
      <w:r w:rsidRPr="00521754">
        <w:rPr>
          <w:rFonts w:ascii="Trebuchet MS" w:hAnsi="Trebuchet MS" w:cs="Arial"/>
        </w:rPr>
        <w:t xml:space="preserve"> these meetings</w:t>
      </w:r>
      <w:r>
        <w:rPr>
          <w:rFonts w:ascii="Trebuchet MS" w:hAnsi="Trebuchet MS" w:cs="Arial"/>
        </w:rPr>
        <w:t xml:space="preserve"> may </w:t>
      </w:r>
      <w:r w:rsidRPr="00521754">
        <w:rPr>
          <w:rFonts w:ascii="Trebuchet MS" w:hAnsi="Trebuchet MS" w:cs="Arial"/>
        </w:rPr>
        <w:t>need not be att</w:t>
      </w:r>
      <w:r>
        <w:rPr>
          <w:rFonts w:ascii="Trebuchet MS" w:hAnsi="Trebuchet MS" w:cs="Arial"/>
        </w:rPr>
        <w:t xml:space="preserve">ended in person by all parties, and </w:t>
      </w:r>
      <w:r w:rsidRPr="00521754">
        <w:rPr>
          <w:rFonts w:ascii="Trebuchet MS" w:hAnsi="Trebuchet MS" w:cs="Arial"/>
        </w:rPr>
        <w:t xml:space="preserve">telephone or video conferencing </w:t>
      </w:r>
      <w:r>
        <w:rPr>
          <w:rFonts w:ascii="Trebuchet MS" w:hAnsi="Trebuchet MS" w:cs="Arial"/>
        </w:rPr>
        <w:t>may suffice on occasion.</w:t>
      </w:r>
    </w:p>
    <w:p w14:paraId="515066B0" w14:textId="77777777" w:rsidR="009774FA" w:rsidRPr="00521754" w:rsidRDefault="009774FA" w:rsidP="0070505E">
      <w:pPr>
        <w:numPr>
          <w:ilvl w:val="0"/>
          <w:numId w:val="22"/>
        </w:numPr>
        <w:spacing w:after="0"/>
        <w:jc w:val="both"/>
        <w:rPr>
          <w:rFonts w:ascii="Trebuchet MS" w:hAnsi="Trebuchet MS" w:cs="Arial"/>
          <w:b/>
        </w:rPr>
      </w:pPr>
      <w:r w:rsidRPr="00521754">
        <w:rPr>
          <w:rFonts w:ascii="Trebuchet MS" w:hAnsi="Trebuchet MS" w:cs="Arial"/>
        </w:rPr>
        <w:t>Provide regular reports, the format and content and frequency of which will be agreed with the Big Lottery Fund but are likely to include:</w:t>
      </w:r>
    </w:p>
    <w:p w14:paraId="14804ED3" w14:textId="77777777" w:rsidR="009774FA" w:rsidRPr="00521754" w:rsidRDefault="009774FA" w:rsidP="009774FA">
      <w:pPr>
        <w:spacing w:after="0"/>
        <w:ind w:left="1418"/>
        <w:jc w:val="both"/>
        <w:rPr>
          <w:rFonts w:ascii="Trebuchet MS" w:hAnsi="Trebuchet MS" w:cs="Arial"/>
          <w:b/>
        </w:rPr>
      </w:pPr>
    </w:p>
    <w:p w14:paraId="195CA2D0" w14:textId="77777777" w:rsidR="009774FA" w:rsidRPr="00521754" w:rsidRDefault="009774FA" w:rsidP="0070505E">
      <w:pPr>
        <w:numPr>
          <w:ilvl w:val="1"/>
          <w:numId w:val="21"/>
        </w:numPr>
        <w:spacing w:after="0"/>
        <w:ind w:left="1134" w:firstLine="0"/>
        <w:jc w:val="both"/>
        <w:rPr>
          <w:rFonts w:ascii="Trebuchet MS" w:hAnsi="Trebuchet MS" w:cs="Arial"/>
          <w:b/>
        </w:rPr>
      </w:pPr>
      <w:r w:rsidRPr="00521754">
        <w:rPr>
          <w:rFonts w:ascii="Trebuchet MS" w:hAnsi="Trebuchet MS" w:cs="Arial"/>
        </w:rPr>
        <w:t>General overview of progress thus far, including successes and challenges</w:t>
      </w:r>
    </w:p>
    <w:p w14:paraId="11DEB4D8" w14:textId="77777777" w:rsidR="009774FA" w:rsidRPr="00521754" w:rsidRDefault="009774FA" w:rsidP="0070505E">
      <w:pPr>
        <w:numPr>
          <w:ilvl w:val="1"/>
          <w:numId w:val="21"/>
        </w:numPr>
        <w:spacing w:after="0"/>
        <w:ind w:left="1418" w:hanging="284"/>
        <w:jc w:val="both"/>
        <w:rPr>
          <w:rFonts w:ascii="Trebuchet MS" w:hAnsi="Trebuchet MS" w:cs="Arial"/>
          <w:b/>
        </w:rPr>
      </w:pPr>
      <w:r w:rsidRPr="00521754">
        <w:rPr>
          <w:rFonts w:ascii="Trebuchet MS" w:hAnsi="Trebuchet MS" w:cs="Arial"/>
        </w:rPr>
        <w:t>Specific progress against outcomes</w:t>
      </w:r>
    </w:p>
    <w:p w14:paraId="27CC8D8C" w14:textId="77777777" w:rsidR="009774FA" w:rsidRPr="00521754" w:rsidRDefault="009774FA" w:rsidP="0070505E">
      <w:pPr>
        <w:numPr>
          <w:ilvl w:val="1"/>
          <w:numId w:val="21"/>
        </w:numPr>
        <w:spacing w:after="0"/>
        <w:ind w:left="1418" w:hanging="284"/>
        <w:jc w:val="both"/>
        <w:rPr>
          <w:rFonts w:ascii="Trebuchet MS" w:hAnsi="Trebuchet MS" w:cs="Arial"/>
          <w:b/>
        </w:rPr>
      </w:pPr>
      <w:r w:rsidRPr="00521754">
        <w:rPr>
          <w:rFonts w:ascii="Trebuchet MS" w:hAnsi="Trebuchet MS" w:cs="Arial"/>
        </w:rPr>
        <w:t>Progress on the evaluation and learning preparation and delivery.</w:t>
      </w:r>
    </w:p>
    <w:p w14:paraId="6D5F0DD9" w14:textId="77777777" w:rsidR="009774FA" w:rsidRPr="00521754" w:rsidRDefault="009774FA" w:rsidP="0070505E">
      <w:pPr>
        <w:numPr>
          <w:ilvl w:val="1"/>
          <w:numId w:val="21"/>
        </w:numPr>
        <w:spacing w:after="0"/>
        <w:ind w:left="1418" w:hanging="284"/>
        <w:jc w:val="both"/>
        <w:rPr>
          <w:rFonts w:ascii="Trebuchet MS" w:hAnsi="Trebuchet MS" w:cs="Arial"/>
          <w:b/>
        </w:rPr>
      </w:pPr>
      <w:r w:rsidRPr="00521754">
        <w:rPr>
          <w:rFonts w:ascii="Trebuchet MS" w:hAnsi="Trebuchet MS" w:cs="Arial"/>
        </w:rPr>
        <w:t>Project management updates including changes to project delivery and personnel</w:t>
      </w:r>
    </w:p>
    <w:p w14:paraId="72A31D70" w14:textId="77777777" w:rsidR="009774FA" w:rsidRPr="00521754" w:rsidRDefault="009774FA" w:rsidP="0070505E">
      <w:pPr>
        <w:numPr>
          <w:ilvl w:val="1"/>
          <w:numId w:val="21"/>
        </w:numPr>
        <w:spacing w:after="0"/>
        <w:ind w:left="1418" w:hanging="284"/>
        <w:jc w:val="both"/>
        <w:rPr>
          <w:rFonts w:ascii="Trebuchet MS" w:hAnsi="Trebuchet MS" w:cs="Arial"/>
          <w:b/>
        </w:rPr>
      </w:pPr>
      <w:r w:rsidRPr="00521754">
        <w:rPr>
          <w:rFonts w:ascii="Trebuchet MS" w:hAnsi="Trebuchet MS" w:cs="Arial"/>
        </w:rPr>
        <w:t>Spend against forecasts and other financial information</w:t>
      </w:r>
    </w:p>
    <w:p w14:paraId="76AD4932" w14:textId="77777777" w:rsidR="009774FA" w:rsidRPr="00521754" w:rsidRDefault="009774FA" w:rsidP="0070505E">
      <w:pPr>
        <w:numPr>
          <w:ilvl w:val="1"/>
          <w:numId w:val="21"/>
        </w:numPr>
        <w:spacing w:after="0"/>
        <w:ind w:left="1418" w:hanging="284"/>
        <w:jc w:val="both"/>
        <w:rPr>
          <w:rFonts w:ascii="Trebuchet MS" w:hAnsi="Trebuchet MS" w:cs="Arial"/>
          <w:b/>
        </w:rPr>
      </w:pPr>
      <w:r w:rsidRPr="00521754">
        <w:rPr>
          <w:rFonts w:ascii="Trebuchet MS" w:hAnsi="Trebuchet MS" w:cs="Arial"/>
        </w:rPr>
        <w:t>Updates to the Risk Register</w:t>
      </w:r>
    </w:p>
    <w:p w14:paraId="70DDF893" w14:textId="77777777" w:rsidR="009774FA" w:rsidRPr="00521754" w:rsidRDefault="009774FA" w:rsidP="0070505E">
      <w:pPr>
        <w:numPr>
          <w:ilvl w:val="1"/>
          <w:numId w:val="21"/>
        </w:numPr>
        <w:spacing w:after="0"/>
        <w:ind w:left="1418" w:hanging="284"/>
        <w:jc w:val="both"/>
        <w:rPr>
          <w:rFonts w:ascii="Trebuchet MS" w:hAnsi="Trebuchet MS" w:cs="Arial"/>
          <w:b/>
        </w:rPr>
      </w:pPr>
      <w:r w:rsidRPr="00521754">
        <w:rPr>
          <w:rFonts w:ascii="Trebuchet MS" w:hAnsi="Trebuchet MS" w:cs="Arial"/>
        </w:rPr>
        <w:t>Tasks, milestones and outcomes for next period</w:t>
      </w:r>
    </w:p>
    <w:p w14:paraId="0E961185" w14:textId="77777777" w:rsidR="009774FA" w:rsidRPr="00521754" w:rsidRDefault="009774FA" w:rsidP="0070505E">
      <w:pPr>
        <w:numPr>
          <w:ilvl w:val="1"/>
          <w:numId w:val="21"/>
        </w:numPr>
        <w:spacing w:after="0"/>
        <w:ind w:left="1418" w:hanging="284"/>
        <w:jc w:val="both"/>
        <w:rPr>
          <w:rFonts w:ascii="Trebuchet MS" w:hAnsi="Trebuchet MS" w:cs="Arial"/>
          <w:b/>
        </w:rPr>
      </w:pPr>
      <w:r w:rsidRPr="00521754">
        <w:rPr>
          <w:rFonts w:ascii="Trebuchet MS" w:hAnsi="Trebuchet MS" w:cs="Arial"/>
        </w:rPr>
        <w:t>Monthly update reports for the first year with the subsequent frequency to be agreed with the Fund.</w:t>
      </w:r>
    </w:p>
    <w:p w14:paraId="2E2AE75F" w14:textId="77777777" w:rsidR="009774FA" w:rsidRPr="00521754" w:rsidRDefault="009774FA" w:rsidP="009774FA">
      <w:pPr>
        <w:spacing w:after="0"/>
        <w:ind w:left="1800"/>
        <w:jc w:val="both"/>
        <w:rPr>
          <w:rFonts w:ascii="Trebuchet MS" w:hAnsi="Trebuchet MS" w:cs="Arial"/>
          <w:b/>
        </w:rPr>
      </w:pPr>
    </w:p>
    <w:p w14:paraId="3EFAE900" w14:textId="77777777" w:rsidR="009774FA" w:rsidRPr="00521754" w:rsidRDefault="009774FA" w:rsidP="0070505E">
      <w:pPr>
        <w:numPr>
          <w:ilvl w:val="0"/>
          <w:numId w:val="23"/>
        </w:numPr>
        <w:spacing w:after="0"/>
        <w:ind w:left="1418" w:hanging="709"/>
        <w:jc w:val="both"/>
        <w:rPr>
          <w:rFonts w:ascii="Trebuchet MS" w:hAnsi="Trebuchet MS" w:cs="Arial"/>
          <w:b/>
        </w:rPr>
      </w:pPr>
      <w:r w:rsidRPr="00521754">
        <w:rPr>
          <w:rFonts w:ascii="Trebuchet MS" w:hAnsi="Trebuchet MS" w:cs="Arial"/>
        </w:rPr>
        <w:t xml:space="preserve">Provide an annual report including a review of all of the requirements above as a minimum. The annual report should be submitted within one month of the end of the first year of delivery with an annual review meeting to be held within one month of submission. </w:t>
      </w:r>
    </w:p>
    <w:p w14:paraId="3AC97566" w14:textId="77777777" w:rsidR="009774FA" w:rsidRPr="00521754" w:rsidRDefault="009774FA" w:rsidP="009774FA">
      <w:pPr>
        <w:spacing w:after="0"/>
        <w:ind w:left="1418"/>
        <w:jc w:val="both"/>
        <w:rPr>
          <w:rFonts w:ascii="Trebuchet MS" w:hAnsi="Trebuchet MS" w:cs="Arial"/>
          <w:b/>
        </w:rPr>
      </w:pPr>
    </w:p>
    <w:p w14:paraId="5DA9A012" w14:textId="77777777" w:rsidR="009774FA" w:rsidRPr="00FA5B78" w:rsidRDefault="009774FA" w:rsidP="0070505E">
      <w:pPr>
        <w:numPr>
          <w:ilvl w:val="0"/>
          <w:numId w:val="24"/>
        </w:numPr>
        <w:spacing w:after="0"/>
        <w:jc w:val="both"/>
        <w:rPr>
          <w:rFonts w:ascii="Trebuchet MS" w:hAnsi="Trebuchet MS" w:cs="Arial"/>
          <w:b/>
        </w:rPr>
      </w:pPr>
      <w:r w:rsidRPr="00521754">
        <w:rPr>
          <w:rFonts w:ascii="Trebuchet MS" w:hAnsi="Trebuchet MS" w:cs="Arial"/>
        </w:rPr>
        <w:t xml:space="preserve">Provide a final report including all information as detailed in the contract and accompanied by a final evaluation and learning report covering all the entire period of delivery. The final report should be submitted within one month </w:t>
      </w:r>
      <w:r>
        <w:rPr>
          <w:rFonts w:ascii="Trebuchet MS" w:hAnsi="Trebuchet MS" w:cs="Arial"/>
        </w:rPr>
        <w:t xml:space="preserve">of the end of the final year of contract </w:t>
      </w:r>
      <w:r w:rsidRPr="00521754">
        <w:rPr>
          <w:rFonts w:ascii="Trebuchet MS" w:hAnsi="Trebuchet MS" w:cs="Arial"/>
        </w:rPr>
        <w:t xml:space="preserve">delivery with a final review meeting to be held within one month of submission. </w:t>
      </w:r>
    </w:p>
    <w:p w14:paraId="4F6EC075" w14:textId="77777777" w:rsidR="009774FA" w:rsidRDefault="009774FA" w:rsidP="009774FA">
      <w:pPr>
        <w:spacing w:after="0"/>
        <w:jc w:val="both"/>
        <w:rPr>
          <w:rFonts w:ascii="Trebuchet MS" w:hAnsi="Trebuchet MS" w:cs="Arial"/>
        </w:rPr>
      </w:pPr>
    </w:p>
    <w:p w14:paraId="66DA3440" w14:textId="77777777" w:rsidR="009774FA" w:rsidRPr="00B82505" w:rsidRDefault="009774FA" w:rsidP="009774FA">
      <w:pPr>
        <w:tabs>
          <w:tab w:val="num" w:pos="426"/>
        </w:tabs>
        <w:jc w:val="both"/>
        <w:rPr>
          <w:rFonts w:ascii="Trebuchet MS" w:hAnsi="Trebuchet MS" w:cs="Arial"/>
        </w:rPr>
      </w:pPr>
      <w:r>
        <w:rPr>
          <w:rFonts w:ascii="Trebuchet MS" w:hAnsi="Trebuchet MS"/>
          <w:bCs/>
          <w:color w:val="000000"/>
          <w:lang w:eastAsia="en-GB"/>
        </w:rPr>
        <w:lastRenderedPageBreak/>
        <w:t xml:space="preserve">Bidders are asked to propose appropriate KPIs.  The final KPIs will be agreed by the Fund and the service provider at the start of the contract </w:t>
      </w:r>
      <w:r w:rsidRPr="00B82505">
        <w:rPr>
          <w:rFonts w:ascii="Trebuchet MS" w:hAnsi="Trebuchet MS"/>
          <w:bCs/>
          <w:color w:val="000000"/>
          <w:lang w:eastAsia="en-GB"/>
        </w:rPr>
        <w:t xml:space="preserve">but </w:t>
      </w:r>
      <w:r w:rsidRPr="00B82505">
        <w:rPr>
          <w:rFonts w:ascii="Trebuchet MS" w:hAnsi="Trebuchet MS" w:cs="Arial"/>
        </w:rPr>
        <w:t>may feature:</w:t>
      </w:r>
    </w:p>
    <w:p w14:paraId="5C135CBB" w14:textId="77777777" w:rsidR="009774FA" w:rsidRPr="007443A9" w:rsidRDefault="009774FA" w:rsidP="0070505E">
      <w:pPr>
        <w:numPr>
          <w:ilvl w:val="0"/>
          <w:numId w:val="20"/>
        </w:numPr>
        <w:spacing w:after="0" w:line="240" w:lineRule="auto"/>
        <w:jc w:val="both"/>
        <w:rPr>
          <w:rFonts w:ascii="Trebuchet MS" w:hAnsi="Trebuchet MS" w:cs="Arial"/>
        </w:rPr>
      </w:pPr>
      <w:r w:rsidRPr="007443A9">
        <w:rPr>
          <w:rFonts w:ascii="Trebuchet MS" w:hAnsi="Trebuchet MS" w:cs="Arial"/>
        </w:rPr>
        <w:t xml:space="preserve">Quality and adoption of </w:t>
      </w:r>
      <w:r w:rsidR="008F3C01">
        <w:rPr>
          <w:rFonts w:ascii="Trebuchet MS" w:hAnsi="Trebuchet MS" w:cs="Arial"/>
        </w:rPr>
        <w:t>interim and full reports</w:t>
      </w:r>
    </w:p>
    <w:p w14:paraId="6DD957D5" w14:textId="77777777" w:rsidR="009774FA" w:rsidRPr="00FA5B78" w:rsidRDefault="009774FA" w:rsidP="0070505E">
      <w:pPr>
        <w:numPr>
          <w:ilvl w:val="0"/>
          <w:numId w:val="20"/>
        </w:numPr>
        <w:spacing w:after="0" w:line="240" w:lineRule="auto"/>
        <w:jc w:val="both"/>
        <w:rPr>
          <w:rFonts w:ascii="Trebuchet MS" w:hAnsi="Trebuchet MS" w:cs="Arial"/>
        </w:rPr>
      </w:pPr>
      <w:r w:rsidRPr="007443A9">
        <w:rPr>
          <w:rFonts w:ascii="Trebuchet MS" w:hAnsi="Trebuchet MS" w:cs="Arial"/>
        </w:rPr>
        <w:t xml:space="preserve">Extent, quality and impact of support to </w:t>
      </w:r>
      <w:r>
        <w:rPr>
          <w:rFonts w:ascii="Trebuchet MS" w:hAnsi="Trebuchet MS" w:cs="Arial"/>
        </w:rPr>
        <w:t>funded organisations</w:t>
      </w:r>
    </w:p>
    <w:p w14:paraId="460B87C8" w14:textId="77777777" w:rsidR="009774FA" w:rsidRPr="007443A9" w:rsidRDefault="009774FA" w:rsidP="0070505E">
      <w:pPr>
        <w:numPr>
          <w:ilvl w:val="0"/>
          <w:numId w:val="20"/>
        </w:numPr>
        <w:spacing w:after="0" w:line="240" w:lineRule="auto"/>
        <w:jc w:val="both"/>
        <w:rPr>
          <w:rFonts w:ascii="Trebuchet MS" w:hAnsi="Trebuchet MS" w:cs="Arial"/>
        </w:rPr>
      </w:pPr>
      <w:r w:rsidRPr="007443A9">
        <w:rPr>
          <w:rFonts w:ascii="Trebuchet MS" w:hAnsi="Trebuchet MS" w:cs="Arial"/>
        </w:rPr>
        <w:t>Evidence of analysis of learning with recommendations</w:t>
      </w:r>
    </w:p>
    <w:p w14:paraId="4364D1CE" w14:textId="77777777" w:rsidR="009774FA" w:rsidRPr="007443A9" w:rsidRDefault="009774FA" w:rsidP="0070505E">
      <w:pPr>
        <w:numPr>
          <w:ilvl w:val="0"/>
          <w:numId w:val="20"/>
        </w:numPr>
        <w:spacing w:after="0" w:line="240" w:lineRule="auto"/>
        <w:jc w:val="both"/>
        <w:rPr>
          <w:rFonts w:ascii="Trebuchet MS" w:hAnsi="Trebuchet MS" w:cs="Arial"/>
        </w:rPr>
      </w:pPr>
      <w:r w:rsidRPr="007443A9">
        <w:rPr>
          <w:rFonts w:ascii="Trebuchet MS" w:hAnsi="Trebuchet MS" w:cs="Arial"/>
        </w:rPr>
        <w:t>Evidence of implementation and impact of learning by</w:t>
      </w:r>
      <w:r>
        <w:rPr>
          <w:rFonts w:ascii="Trebuchet MS" w:hAnsi="Trebuchet MS" w:cs="Arial"/>
        </w:rPr>
        <w:t xml:space="preserve"> funded organisations</w:t>
      </w:r>
    </w:p>
    <w:p w14:paraId="0DD1B6FD" w14:textId="77777777" w:rsidR="009774FA" w:rsidRPr="007443A9" w:rsidRDefault="009774FA" w:rsidP="0070505E">
      <w:pPr>
        <w:numPr>
          <w:ilvl w:val="0"/>
          <w:numId w:val="20"/>
        </w:numPr>
        <w:spacing w:after="0" w:line="240" w:lineRule="auto"/>
        <w:jc w:val="both"/>
        <w:rPr>
          <w:rFonts w:ascii="Trebuchet MS" w:hAnsi="Trebuchet MS" w:cs="Arial"/>
        </w:rPr>
      </w:pPr>
      <w:r w:rsidRPr="007443A9">
        <w:rPr>
          <w:rFonts w:ascii="Trebuchet MS" w:hAnsi="Trebuchet MS" w:cs="Arial"/>
        </w:rPr>
        <w:t>Evidence of adapting to changing needs of projects and changing environment</w:t>
      </w:r>
    </w:p>
    <w:p w14:paraId="4165B1A5" w14:textId="77777777" w:rsidR="009774FA" w:rsidRPr="007443A9" w:rsidRDefault="009774FA" w:rsidP="0070505E">
      <w:pPr>
        <w:numPr>
          <w:ilvl w:val="0"/>
          <w:numId w:val="20"/>
        </w:numPr>
        <w:spacing w:after="0" w:line="240" w:lineRule="auto"/>
        <w:jc w:val="both"/>
        <w:rPr>
          <w:rFonts w:ascii="Trebuchet MS" w:hAnsi="Trebuchet MS" w:cs="Arial"/>
        </w:rPr>
      </w:pPr>
      <w:r w:rsidRPr="007443A9">
        <w:rPr>
          <w:rFonts w:ascii="Trebuchet MS" w:hAnsi="Trebuchet MS" w:cs="Arial"/>
        </w:rPr>
        <w:t>Evidence of continuous improvement</w:t>
      </w:r>
    </w:p>
    <w:p w14:paraId="755CE772" w14:textId="77777777" w:rsidR="009774FA" w:rsidRPr="007443A9" w:rsidRDefault="009774FA" w:rsidP="0070505E">
      <w:pPr>
        <w:numPr>
          <w:ilvl w:val="0"/>
          <w:numId w:val="20"/>
        </w:numPr>
        <w:spacing w:after="0" w:line="240" w:lineRule="auto"/>
        <w:jc w:val="both"/>
        <w:rPr>
          <w:rFonts w:ascii="Trebuchet MS" w:hAnsi="Trebuchet MS" w:cs="Arial"/>
        </w:rPr>
      </w:pPr>
      <w:r w:rsidRPr="007443A9">
        <w:rPr>
          <w:rFonts w:ascii="Trebuchet MS" w:hAnsi="Trebuchet MS" w:cs="Arial"/>
        </w:rPr>
        <w:t>Customer service levels and response times</w:t>
      </w:r>
    </w:p>
    <w:p w14:paraId="0827FED2" w14:textId="77777777" w:rsidR="009774FA" w:rsidRPr="00521754" w:rsidRDefault="009774FA" w:rsidP="009774FA">
      <w:pPr>
        <w:spacing w:after="0"/>
        <w:jc w:val="both"/>
        <w:rPr>
          <w:rFonts w:ascii="Trebuchet MS" w:hAnsi="Trebuchet MS" w:cs="Arial"/>
          <w:b/>
        </w:rPr>
      </w:pPr>
    </w:p>
    <w:p w14:paraId="01678241" w14:textId="77777777" w:rsidR="009774FA" w:rsidRPr="00521754" w:rsidRDefault="009774FA" w:rsidP="009774FA">
      <w:pPr>
        <w:spacing w:after="0"/>
        <w:ind w:left="1080"/>
        <w:jc w:val="both"/>
        <w:rPr>
          <w:rFonts w:ascii="Trebuchet MS" w:hAnsi="Trebuchet MS" w:cs="Arial"/>
          <w:b/>
        </w:rPr>
      </w:pPr>
    </w:p>
    <w:p w14:paraId="7AFCA16C" w14:textId="77777777" w:rsidR="009774FA" w:rsidRPr="00521754" w:rsidRDefault="009774FA" w:rsidP="0070505E">
      <w:pPr>
        <w:numPr>
          <w:ilvl w:val="1"/>
          <w:numId w:val="25"/>
        </w:numPr>
        <w:tabs>
          <w:tab w:val="left" w:pos="-720"/>
        </w:tabs>
        <w:suppressAutoHyphens/>
        <w:spacing w:after="0" w:line="260" w:lineRule="atLeast"/>
        <w:jc w:val="both"/>
        <w:rPr>
          <w:rFonts w:ascii="Trebuchet MS" w:hAnsi="Trebuchet MS" w:cs="Arial"/>
          <w:b/>
          <w:bCs/>
        </w:rPr>
      </w:pPr>
      <w:r w:rsidRPr="00521754">
        <w:rPr>
          <w:rFonts w:ascii="Trebuchet MS" w:hAnsi="Trebuchet MS"/>
          <w:b/>
          <w:bCs/>
          <w:color w:val="000000"/>
          <w:lang w:eastAsia="en-GB"/>
        </w:rPr>
        <w:t xml:space="preserve"> Communication and Accountability</w:t>
      </w:r>
    </w:p>
    <w:p w14:paraId="48C993B6" w14:textId="77777777" w:rsidR="009774FA" w:rsidRPr="00521754" w:rsidRDefault="009774FA" w:rsidP="009774FA">
      <w:pPr>
        <w:tabs>
          <w:tab w:val="left" w:pos="-720"/>
        </w:tabs>
        <w:suppressAutoHyphens/>
        <w:spacing w:after="0" w:line="260" w:lineRule="atLeast"/>
        <w:ind w:left="644"/>
        <w:jc w:val="both"/>
        <w:rPr>
          <w:rFonts w:ascii="Trebuchet MS" w:hAnsi="Trebuchet MS" w:cs="Arial"/>
          <w:b/>
          <w:bCs/>
        </w:rPr>
      </w:pPr>
    </w:p>
    <w:p w14:paraId="78348CA6" w14:textId="77777777" w:rsidR="009774FA" w:rsidRPr="00521754" w:rsidRDefault="009774FA" w:rsidP="009774FA">
      <w:pPr>
        <w:tabs>
          <w:tab w:val="left" w:pos="-720"/>
        </w:tabs>
        <w:suppressAutoHyphens/>
        <w:jc w:val="both"/>
        <w:rPr>
          <w:rFonts w:ascii="Trebuchet MS" w:hAnsi="Trebuchet MS" w:cs="Arial"/>
          <w:bCs/>
        </w:rPr>
      </w:pPr>
      <w:r w:rsidRPr="00521754">
        <w:rPr>
          <w:rFonts w:ascii="Trebuchet MS" w:hAnsi="Trebuchet MS" w:cs="Arial"/>
          <w:bCs/>
        </w:rPr>
        <w:t>The Service Provider will maintain excellent communications with the Fund at all times ensuring that it is well informed, aware of issues and central to decision making in relation to progress.  The successful bidder will:</w:t>
      </w:r>
    </w:p>
    <w:p w14:paraId="1304ACDA" w14:textId="77777777" w:rsidR="009774FA" w:rsidRPr="00521754" w:rsidRDefault="009774FA" w:rsidP="009774FA">
      <w:pPr>
        <w:numPr>
          <w:ilvl w:val="0"/>
          <w:numId w:val="3"/>
        </w:numPr>
        <w:tabs>
          <w:tab w:val="left" w:pos="-720"/>
        </w:tabs>
        <w:suppressAutoHyphens/>
        <w:spacing w:after="0"/>
        <w:ind w:hanging="646"/>
        <w:jc w:val="both"/>
        <w:rPr>
          <w:rFonts w:ascii="Trebuchet MS" w:hAnsi="Trebuchet MS" w:cs="Arial"/>
          <w:bCs/>
        </w:rPr>
      </w:pPr>
      <w:r w:rsidRPr="00521754">
        <w:rPr>
          <w:rFonts w:ascii="Trebuchet MS" w:hAnsi="Trebuchet MS" w:cs="Arial"/>
          <w:bCs/>
        </w:rPr>
        <w:t xml:space="preserve">Identify a single named contact acting as </w:t>
      </w:r>
      <w:r w:rsidRPr="00521754">
        <w:rPr>
          <w:rFonts w:ascii="Trebuchet MS" w:hAnsi="Trebuchet MS" w:cs="Arial"/>
          <w:b/>
          <w:bCs/>
        </w:rPr>
        <w:t>Service and Contract Manager</w:t>
      </w:r>
      <w:r w:rsidRPr="00521754">
        <w:rPr>
          <w:rFonts w:ascii="Trebuchet MS" w:hAnsi="Trebuchet MS" w:cs="Arial"/>
          <w:bCs/>
        </w:rPr>
        <w:t xml:space="preserve">. The designated person will carry prime responsibility for the successful delivery and implementation of services under this contract </w:t>
      </w:r>
    </w:p>
    <w:p w14:paraId="3567D414" w14:textId="77777777" w:rsidR="009774FA" w:rsidRPr="00521754" w:rsidRDefault="009774FA" w:rsidP="009774FA">
      <w:pPr>
        <w:numPr>
          <w:ilvl w:val="0"/>
          <w:numId w:val="3"/>
        </w:numPr>
        <w:tabs>
          <w:tab w:val="left" w:pos="-720"/>
        </w:tabs>
        <w:suppressAutoHyphens/>
        <w:spacing w:after="0"/>
        <w:ind w:left="1418" w:hanging="646"/>
        <w:jc w:val="both"/>
        <w:rPr>
          <w:rFonts w:ascii="Trebuchet MS" w:hAnsi="Trebuchet MS" w:cs="Arial"/>
          <w:bCs/>
        </w:rPr>
      </w:pPr>
      <w:r w:rsidRPr="00521754">
        <w:rPr>
          <w:rFonts w:ascii="Trebuchet MS" w:hAnsi="Trebuchet MS" w:cs="Arial"/>
          <w:bCs/>
        </w:rPr>
        <w:t>The Service and Contract Manager will liaise with and take instruction from the Fund’s Contract Manager.</w:t>
      </w:r>
    </w:p>
    <w:p w14:paraId="6B3FD589" w14:textId="77777777" w:rsidR="009774FA" w:rsidRPr="00521754" w:rsidRDefault="009774FA" w:rsidP="009774FA">
      <w:pPr>
        <w:tabs>
          <w:tab w:val="left" w:pos="-720"/>
        </w:tabs>
        <w:suppressAutoHyphens/>
        <w:spacing w:after="0" w:line="260" w:lineRule="atLeast"/>
        <w:ind w:hanging="644"/>
        <w:jc w:val="both"/>
        <w:rPr>
          <w:rFonts w:ascii="Trebuchet MS" w:hAnsi="Trebuchet MS" w:cs="Arial"/>
          <w:bCs/>
        </w:rPr>
      </w:pPr>
    </w:p>
    <w:p w14:paraId="0AEFD38C" w14:textId="77777777" w:rsidR="009774FA" w:rsidRDefault="009774FA" w:rsidP="009774FA">
      <w:pPr>
        <w:tabs>
          <w:tab w:val="left" w:pos="-720"/>
        </w:tabs>
        <w:suppressAutoHyphens/>
        <w:jc w:val="both"/>
        <w:rPr>
          <w:rFonts w:ascii="Trebuchet MS" w:hAnsi="Trebuchet MS" w:cs="Arial"/>
          <w:bCs/>
        </w:rPr>
      </w:pPr>
      <w:r w:rsidRPr="00521754">
        <w:rPr>
          <w:rFonts w:ascii="Trebuchet MS" w:hAnsi="Trebuchet MS" w:cs="Arial"/>
          <w:bCs/>
        </w:rPr>
        <w:t xml:space="preserve">The Fund </w:t>
      </w:r>
      <w:r>
        <w:rPr>
          <w:rFonts w:ascii="Trebuchet MS" w:hAnsi="Trebuchet MS" w:cs="Arial"/>
          <w:bCs/>
        </w:rPr>
        <w:t>has</w:t>
      </w:r>
      <w:r w:rsidRPr="00521754">
        <w:rPr>
          <w:rFonts w:ascii="Trebuchet MS" w:hAnsi="Trebuchet MS" w:cs="Arial"/>
          <w:bCs/>
        </w:rPr>
        <w:t xml:space="preserve"> a commitment to open data</w:t>
      </w:r>
      <w:r>
        <w:rPr>
          <w:rFonts w:ascii="Trebuchet MS" w:hAnsi="Trebuchet MS" w:cs="Arial"/>
          <w:bCs/>
        </w:rPr>
        <w:t>, including an intention to publish research data</w:t>
      </w:r>
      <w:r w:rsidRPr="00521754">
        <w:rPr>
          <w:rFonts w:ascii="Trebuchet MS" w:hAnsi="Trebuchet MS" w:cs="Arial"/>
          <w:bCs/>
        </w:rPr>
        <w:t>. This contract should be transparent about its data and methods. Suitably anonymised original data and all computer code needed to prepare and perform an analysis should be included in electronic accessible form so that others can understand, replicate and extend.</w:t>
      </w:r>
    </w:p>
    <w:p w14:paraId="2D934F31" w14:textId="77777777" w:rsidR="009774FA" w:rsidRPr="00521754" w:rsidRDefault="009774FA" w:rsidP="009774FA">
      <w:pPr>
        <w:tabs>
          <w:tab w:val="left" w:pos="-720"/>
        </w:tabs>
        <w:suppressAutoHyphens/>
        <w:spacing w:after="0" w:line="260" w:lineRule="atLeast"/>
        <w:ind w:left="1080"/>
        <w:jc w:val="both"/>
        <w:rPr>
          <w:rFonts w:ascii="Trebuchet MS" w:hAnsi="Trebuchet MS"/>
          <w:b/>
          <w:bCs/>
          <w:color w:val="000000"/>
          <w:lang w:eastAsia="en-GB"/>
        </w:rPr>
      </w:pPr>
    </w:p>
    <w:p w14:paraId="0751E086" w14:textId="77777777" w:rsidR="009774FA" w:rsidRPr="00521754" w:rsidRDefault="009774FA" w:rsidP="009774FA">
      <w:pPr>
        <w:tabs>
          <w:tab w:val="left" w:pos="-720"/>
        </w:tabs>
        <w:suppressAutoHyphens/>
        <w:spacing w:after="0" w:line="260" w:lineRule="atLeast"/>
        <w:ind w:left="1080"/>
        <w:jc w:val="both"/>
        <w:rPr>
          <w:rFonts w:ascii="Trebuchet MS" w:hAnsi="Trebuchet MS"/>
          <w:b/>
          <w:bCs/>
          <w:color w:val="000000"/>
          <w:lang w:eastAsia="en-GB"/>
        </w:rPr>
      </w:pPr>
    </w:p>
    <w:p w14:paraId="6B1F205C" w14:textId="77777777" w:rsidR="009774FA" w:rsidRPr="00521754" w:rsidRDefault="009774FA" w:rsidP="0070505E">
      <w:pPr>
        <w:numPr>
          <w:ilvl w:val="0"/>
          <w:numId w:val="25"/>
        </w:numPr>
        <w:tabs>
          <w:tab w:val="left" w:pos="-720"/>
        </w:tabs>
        <w:suppressAutoHyphens/>
        <w:spacing w:after="0" w:line="260" w:lineRule="atLeast"/>
        <w:jc w:val="both"/>
        <w:rPr>
          <w:rFonts w:ascii="Trebuchet MS" w:hAnsi="Trebuchet MS"/>
          <w:b/>
          <w:bCs/>
          <w:color w:val="000000"/>
          <w:lang w:eastAsia="en-GB"/>
        </w:rPr>
      </w:pPr>
      <w:r>
        <w:rPr>
          <w:rFonts w:ascii="Trebuchet MS" w:hAnsi="Trebuchet MS"/>
          <w:b/>
          <w:bCs/>
          <w:color w:val="000000"/>
          <w:lang w:eastAsia="en-GB"/>
        </w:rPr>
        <w:t>CONTRACT TERMS</w:t>
      </w:r>
    </w:p>
    <w:p w14:paraId="242965A8" w14:textId="77777777" w:rsidR="009774FA" w:rsidRPr="00521754" w:rsidRDefault="009774FA" w:rsidP="009774FA">
      <w:pPr>
        <w:tabs>
          <w:tab w:val="left" w:pos="-720"/>
        </w:tabs>
        <w:suppressAutoHyphens/>
        <w:spacing w:after="0" w:line="260" w:lineRule="atLeast"/>
        <w:ind w:left="644"/>
        <w:jc w:val="both"/>
        <w:rPr>
          <w:rFonts w:ascii="Trebuchet MS" w:hAnsi="Trebuchet MS"/>
          <w:b/>
          <w:bCs/>
          <w:color w:val="000000"/>
          <w:lang w:eastAsia="en-GB"/>
        </w:rPr>
      </w:pPr>
    </w:p>
    <w:p w14:paraId="632D97CD" w14:textId="77777777" w:rsidR="009774FA" w:rsidRPr="00521754" w:rsidRDefault="009774FA" w:rsidP="009774FA">
      <w:pPr>
        <w:tabs>
          <w:tab w:val="left" w:pos="-720"/>
        </w:tabs>
        <w:suppressAutoHyphens/>
        <w:jc w:val="both"/>
        <w:rPr>
          <w:rFonts w:ascii="Trebuchet MS" w:hAnsi="Trebuchet MS" w:cs="Arial"/>
          <w:bCs/>
        </w:rPr>
      </w:pPr>
      <w:r w:rsidRPr="00521754">
        <w:rPr>
          <w:rFonts w:ascii="Trebuchet MS" w:hAnsi="Trebuchet MS" w:cs="Arial"/>
          <w:bCs/>
        </w:rPr>
        <w:t>The Contract is for a term of 44 months from February 2017 (subject to the Fund’s right to terminate it earlier).</w:t>
      </w:r>
    </w:p>
    <w:p w14:paraId="67256F08" w14:textId="77777777" w:rsidR="009774FA" w:rsidRPr="00521754" w:rsidRDefault="009774FA" w:rsidP="009774FA">
      <w:pPr>
        <w:tabs>
          <w:tab w:val="left" w:pos="-720"/>
        </w:tabs>
        <w:suppressAutoHyphens/>
        <w:jc w:val="both"/>
        <w:rPr>
          <w:rFonts w:ascii="Trebuchet MS" w:hAnsi="Trebuchet MS" w:cs="Arial"/>
          <w:bCs/>
        </w:rPr>
      </w:pPr>
      <w:r w:rsidRPr="00521754">
        <w:rPr>
          <w:rFonts w:ascii="Trebuchet MS" w:hAnsi="Trebuchet MS" w:cs="Arial"/>
          <w:bCs/>
        </w:rPr>
        <w:t xml:space="preserve">The value of the contract for its duration will be up to a maximum of </w:t>
      </w:r>
      <w:r w:rsidRPr="00521754">
        <w:rPr>
          <w:rFonts w:ascii="Trebuchet MS" w:hAnsi="Trebuchet MS" w:cs="Arial"/>
          <w:b/>
          <w:bCs/>
        </w:rPr>
        <w:t xml:space="preserve">£1,000,000 </w:t>
      </w:r>
      <w:r w:rsidRPr="00521754">
        <w:rPr>
          <w:rFonts w:ascii="Trebuchet MS" w:hAnsi="Trebuchet MS" w:cs="Arial"/>
          <w:bCs/>
        </w:rPr>
        <w:t>(including VAT and any associated expenses). Bids in excess of this limit will be excluded.  Bidders are required to set out their charges in the Table A and B, Schedule of Charges at Annex 2 of this ITT.</w:t>
      </w:r>
    </w:p>
    <w:p w14:paraId="222184C3" w14:textId="0EDDA440" w:rsidR="009774FA" w:rsidRPr="00521754" w:rsidRDefault="009774FA" w:rsidP="009774FA">
      <w:pPr>
        <w:tabs>
          <w:tab w:val="left" w:pos="-720"/>
        </w:tabs>
        <w:suppressAutoHyphens/>
        <w:jc w:val="both"/>
        <w:rPr>
          <w:rFonts w:ascii="Trebuchet MS" w:hAnsi="Trebuchet MS" w:cs="Arial"/>
          <w:bCs/>
        </w:rPr>
      </w:pPr>
      <w:r w:rsidRPr="00521754">
        <w:rPr>
          <w:rFonts w:ascii="Trebuchet MS" w:hAnsi="Trebuchet MS" w:cs="Arial"/>
          <w:bCs/>
        </w:rPr>
        <w:t xml:space="preserve">The Fund shall have the option to extend the Contract for up to a further year (Extension period) </w:t>
      </w:r>
    </w:p>
    <w:p w14:paraId="7AEEF42B" w14:textId="77777777" w:rsidR="009774FA" w:rsidRPr="00521754" w:rsidRDefault="009774FA" w:rsidP="009774FA">
      <w:pPr>
        <w:spacing w:after="0" w:line="240" w:lineRule="auto"/>
        <w:jc w:val="both"/>
        <w:rPr>
          <w:rFonts w:ascii="Trebuchet MS" w:hAnsi="Trebuchet MS" w:cs="Arial"/>
        </w:rPr>
      </w:pPr>
    </w:p>
    <w:p w14:paraId="3C1A12D4" w14:textId="77777777" w:rsidR="009774FA" w:rsidRPr="00521754" w:rsidRDefault="009774FA" w:rsidP="009774FA">
      <w:pPr>
        <w:pStyle w:val="BodyText"/>
        <w:spacing w:line="276" w:lineRule="auto"/>
        <w:ind w:left="51"/>
        <w:jc w:val="both"/>
        <w:rPr>
          <w:rFonts w:ascii="Trebuchet MS" w:hAnsi="Trebuchet MS"/>
          <w:szCs w:val="22"/>
          <w:lang w:eastAsia="en-GB"/>
        </w:rPr>
      </w:pPr>
    </w:p>
    <w:p w14:paraId="4F511692" w14:textId="77777777" w:rsidR="009774FA" w:rsidRPr="00521754" w:rsidRDefault="009774FA" w:rsidP="0070505E">
      <w:pPr>
        <w:pStyle w:val="ListParagraph"/>
        <w:numPr>
          <w:ilvl w:val="0"/>
          <w:numId w:val="25"/>
        </w:numPr>
        <w:tabs>
          <w:tab w:val="left" w:pos="-720"/>
        </w:tabs>
        <w:suppressAutoHyphens/>
        <w:spacing w:line="260" w:lineRule="atLeast"/>
        <w:jc w:val="both"/>
        <w:rPr>
          <w:rFonts w:ascii="Trebuchet MS" w:hAnsi="Trebuchet MS"/>
          <w:b/>
          <w:bCs/>
        </w:rPr>
      </w:pPr>
      <w:r w:rsidRPr="00521754">
        <w:rPr>
          <w:rFonts w:ascii="Trebuchet MS" w:hAnsi="Trebuchet MS"/>
          <w:b/>
          <w:bCs/>
        </w:rPr>
        <w:t>MOBILISATION AND TIMING</w:t>
      </w:r>
    </w:p>
    <w:p w14:paraId="74DBCAC8" w14:textId="77777777" w:rsidR="009774FA" w:rsidRPr="00521754" w:rsidRDefault="009774FA" w:rsidP="009774FA">
      <w:pPr>
        <w:tabs>
          <w:tab w:val="left" w:pos="-720"/>
        </w:tabs>
        <w:suppressAutoHyphens/>
        <w:spacing w:after="0" w:line="260" w:lineRule="atLeast"/>
        <w:ind w:left="720"/>
        <w:jc w:val="both"/>
        <w:rPr>
          <w:rFonts w:ascii="Trebuchet MS" w:hAnsi="Trebuchet MS"/>
          <w:i/>
          <w:color w:val="212121"/>
          <w:lang w:eastAsia="en-GB"/>
        </w:rPr>
      </w:pPr>
    </w:p>
    <w:p w14:paraId="2EFF6281" w14:textId="77777777" w:rsidR="009774FA" w:rsidRPr="00521754" w:rsidRDefault="009774FA" w:rsidP="009774FA">
      <w:pPr>
        <w:tabs>
          <w:tab w:val="left" w:pos="-720"/>
        </w:tabs>
        <w:suppressAutoHyphens/>
        <w:spacing w:after="0" w:line="260" w:lineRule="atLeast"/>
        <w:jc w:val="both"/>
        <w:rPr>
          <w:rFonts w:ascii="Trebuchet MS" w:hAnsi="Trebuchet MS"/>
          <w:color w:val="212121"/>
          <w:lang w:eastAsia="en-GB"/>
        </w:rPr>
      </w:pPr>
      <w:r w:rsidRPr="00521754">
        <w:rPr>
          <w:rFonts w:ascii="Trebuchet MS" w:hAnsi="Trebuchet MS"/>
          <w:color w:val="212121"/>
          <w:lang w:eastAsia="en-GB"/>
        </w:rPr>
        <w:t>It is essential that the Service Provider is in a position to work with funded organisations through their grant set-up phase (from March 2017) so that the Common Measurement Framework can be co-designed with funded organisations.</w:t>
      </w:r>
    </w:p>
    <w:p w14:paraId="1672AE7B" w14:textId="77777777" w:rsidR="009774FA" w:rsidRPr="00521754" w:rsidRDefault="009774FA" w:rsidP="009774FA">
      <w:pPr>
        <w:shd w:val="clear" w:color="auto" w:fill="FFFFFF"/>
        <w:spacing w:after="120"/>
        <w:rPr>
          <w:rFonts w:ascii="Trebuchet MS" w:hAnsi="Trebuchet MS"/>
          <w:i/>
          <w:color w:val="212121"/>
          <w:lang w:eastAsia="en-GB"/>
        </w:rPr>
      </w:pPr>
    </w:p>
    <w:p w14:paraId="489C6054" w14:textId="77777777" w:rsidR="009774FA" w:rsidRPr="00521754" w:rsidRDefault="009774FA" w:rsidP="0070505E">
      <w:pPr>
        <w:numPr>
          <w:ilvl w:val="0"/>
          <w:numId w:val="25"/>
        </w:numPr>
        <w:tabs>
          <w:tab w:val="left" w:pos="-720"/>
        </w:tabs>
        <w:suppressAutoHyphens/>
        <w:spacing w:after="0" w:line="260" w:lineRule="atLeast"/>
        <w:jc w:val="both"/>
        <w:rPr>
          <w:rFonts w:ascii="Trebuchet MS" w:hAnsi="Trebuchet MS"/>
          <w:b/>
          <w:bCs/>
          <w:color w:val="000000"/>
          <w:lang w:eastAsia="en-GB"/>
        </w:rPr>
      </w:pPr>
      <w:r w:rsidRPr="00521754">
        <w:rPr>
          <w:rFonts w:ascii="Trebuchet MS" w:hAnsi="Trebuchet MS"/>
          <w:b/>
          <w:bCs/>
          <w:color w:val="000000"/>
          <w:lang w:eastAsia="en-GB"/>
        </w:rPr>
        <w:t>CONSTRAINTS AND DEPENDENCIES</w:t>
      </w:r>
    </w:p>
    <w:p w14:paraId="32284079" w14:textId="77777777" w:rsidR="009774FA" w:rsidRPr="00521754" w:rsidRDefault="009774FA" w:rsidP="009774FA">
      <w:pPr>
        <w:tabs>
          <w:tab w:val="left" w:pos="-720"/>
        </w:tabs>
        <w:suppressAutoHyphens/>
        <w:spacing w:after="0"/>
        <w:ind w:left="720"/>
        <w:jc w:val="both"/>
        <w:rPr>
          <w:rFonts w:ascii="Trebuchet MS" w:hAnsi="Trebuchet MS"/>
          <w:bCs/>
          <w:iCs/>
          <w:color w:val="000000"/>
          <w:lang w:eastAsia="en-GB"/>
        </w:rPr>
      </w:pPr>
    </w:p>
    <w:p w14:paraId="4D3E2026" w14:textId="77777777" w:rsidR="009774FA" w:rsidRPr="00521754" w:rsidRDefault="009774FA" w:rsidP="009774FA">
      <w:pPr>
        <w:tabs>
          <w:tab w:val="left" w:pos="-720"/>
        </w:tabs>
        <w:suppressAutoHyphens/>
        <w:spacing w:after="0"/>
        <w:jc w:val="both"/>
        <w:rPr>
          <w:rFonts w:ascii="Trebuchet MS" w:hAnsi="Trebuchet MS"/>
          <w:bCs/>
          <w:iCs/>
          <w:color w:val="000000"/>
          <w:lang w:eastAsia="en-GB"/>
        </w:rPr>
      </w:pPr>
      <w:r w:rsidRPr="00521754">
        <w:rPr>
          <w:rFonts w:ascii="Trebuchet MS" w:hAnsi="Trebuchet MS"/>
          <w:bCs/>
          <w:iCs/>
          <w:color w:val="000000"/>
          <w:lang w:eastAsia="en-GB"/>
        </w:rPr>
        <w:t xml:space="preserve">Any web-based deliverables must comply with the Fund’s standard digital requirements, which are available to download from </w:t>
      </w:r>
      <w:hyperlink r:id="rId19" w:history="1">
        <w:r w:rsidRPr="00521754">
          <w:rPr>
            <w:rStyle w:val="Hyperlink"/>
            <w:rFonts w:ascii="Trebuchet MS" w:hAnsi="Trebuchet MS"/>
            <w:bCs/>
            <w:iCs/>
            <w:lang w:eastAsia="en-GB"/>
          </w:rPr>
          <w:t>http://www.biglotteryfund.org.uk/index/about-uk/procurement_portal.htm</w:t>
        </w:r>
      </w:hyperlink>
      <w:r w:rsidRPr="00521754">
        <w:rPr>
          <w:rFonts w:ascii="Trebuchet MS" w:hAnsi="Trebuchet MS"/>
          <w:bCs/>
          <w:iCs/>
          <w:color w:val="000000"/>
          <w:lang w:eastAsia="en-GB"/>
        </w:rPr>
        <w:t xml:space="preserve">. </w:t>
      </w:r>
    </w:p>
    <w:p w14:paraId="63642280" w14:textId="77777777" w:rsidR="009774FA" w:rsidRPr="00521754" w:rsidRDefault="009774FA" w:rsidP="009774FA">
      <w:pPr>
        <w:tabs>
          <w:tab w:val="left" w:pos="-720"/>
        </w:tabs>
        <w:suppressAutoHyphens/>
        <w:spacing w:after="0"/>
        <w:ind w:left="720"/>
        <w:jc w:val="both"/>
        <w:rPr>
          <w:rFonts w:ascii="Trebuchet MS" w:hAnsi="Trebuchet MS"/>
          <w:bCs/>
          <w:color w:val="000000"/>
          <w:lang w:eastAsia="en-GB"/>
        </w:rPr>
      </w:pPr>
    </w:p>
    <w:p w14:paraId="138C7A65" w14:textId="77777777" w:rsidR="009774FA" w:rsidRPr="00521754" w:rsidRDefault="009774FA" w:rsidP="009774FA">
      <w:pPr>
        <w:tabs>
          <w:tab w:val="left" w:pos="-720"/>
        </w:tabs>
        <w:suppressAutoHyphens/>
        <w:spacing w:after="0"/>
        <w:jc w:val="both"/>
        <w:rPr>
          <w:rFonts w:ascii="Trebuchet MS" w:hAnsi="Trebuchet MS"/>
          <w:bCs/>
          <w:color w:val="000000"/>
          <w:lang w:eastAsia="en-GB"/>
        </w:rPr>
      </w:pPr>
      <w:r w:rsidRPr="00521754">
        <w:rPr>
          <w:rFonts w:ascii="Trebuchet MS" w:hAnsi="Trebuchet MS"/>
          <w:bCs/>
          <w:color w:val="000000"/>
          <w:lang w:eastAsia="en-GB"/>
        </w:rPr>
        <w:t xml:space="preserve">The </w:t>
      </w:r>
      <w:r w:rsidR="00B60A0D">
        <w:rPr>
          <w:rFonts w:ascii="Trebuchet MS" w:hAnsi="Trebuchet MS"/>
          <w:bCs/>
          <w:iCs/>
          <w:color w:val="000000"/>
          <w:lang w:eastAsia="en-GB"/>
        </w:rPr>
        <w:t>Impact and Learning</w:t>
      </w:r>
      <w:r w:rsidRPr="00521754">
        <w:rPr>
          <w:rFonts w:ascii="Trebuchet MS" w:hAnsi="Trebuchet MS"/>
          <w:bCs/>
          <w:color w:val="000000"/>
          <w:lang w:eastAsia="en-GB"/>
        </w:rPr>
        <w:t xml:space="preserve"> service provider should be aware that contacts within individual funded organisations may change over the period of the contract, as will service users, and every effort should be made to keep up to date and engaged over the period of the Contract.</w:t>
      </w:r>
    </w:p>
    <w:p w14:paraId="0F402BC4" w14:textId="77777777" w:rsidR="009774FA" w:rsidRPr="00521754" w:rsidRDefault="009774FA" w:rsidP="009774FA">
      <w:pPr>
        <w:pStyle w:val="ListParagraph"/>
        <w:spacing w:after="120" w:line="276" w:lineRule="auto"/>
        <w:rPr>
          <w:rFonts w:ascii="Trebuchet MS" w:hAnsi="Trebuchet MS"/>
          <w:sz w:val="22"/>
          <w:szCs w:val="22"/>
        </w:rPr>
      </w:pPr>
    </w:p>
    <w:p w14:paraId="2BDBC516" w14:textId="77777777" w:rsidR="009774FA" w:rsidRPr="00521754" w:rsidRDefault="009774FA" w:rsidP="0070505E">
      <w:pPr>
        <w:numPr>
          <w:ilvl w:val="0"/>
          <w:numId w:val="25"/>
        </w:numPr>
        <w:tabs>
          <w:tab w:val="left" w:pos="-720"/>
        </w:tabs>
        <w:suppressAutoHyphens/>
        <w:spacing w:after="0" w:line="260" w:lineRule="atLeast"/>
        <w:jc w:val="both"/>
        <w:rPr>
          <w:rFonts w:ascii="Trebuchet MS" w:hAnsi="Trebuchet MS"/>
          <w:b/>
          <w:bCs/>
          <w:color w:val="000000"/>
          <w:lang w:eastAsia="en-GB"/>
        </w:rPr>
      </w:pPr>
      <w:r>
        <w:rPr>
          <w:rFonts w:ascii="Trebuchet MS" w:hAnsi="Trebuchet MS"/>
          <w:b/>
          <w:bCs/>
          <w:color w:val="000000"/>
          <w:lang w:eastAsia="en-GB"/>
        </w:rPr>
        <w:t xml:space="preserve"> </w:t>
      </w:r>
      <w:r w:rsidRPr="00521754">
        <w:rPr>
          <w:rFonts w:ascii="Trebuchet MS" w:hAnsi="Trebuchet MS"/>
          <w:b/>
          <w:bCs/>
          <w:color w:val="000000"/>
          <w:lang w:eastAsia="en-GB"/>
        </w:rPr>
        <w:t>DELIVERABLES</w:t>
      </w:r>
    </w:p>
    <w:p w14:paraId="2924B064" w14:textId="77777777" w:rsidR="009774FA" w:rsidRPr="00521754" w:rsidRDefault="009774FA" w:rsidP="009774FA">
      <w:pPr>
        <w:pStyle w:val="ListParagraph"/>
        <w:spacing w:after="120" w:line="276" w:lineRule="auto"/>
        <w:ind w:left="360"/>
        <w:rPr>
          <w:rFonts w:ascii="Trebuchet MS" w:hAnsi="Trebuchet MS"/>
          <w:sz w:val="22"/>
          <w:szCs w:val="22"/>
        </w:rPr>
      </w:pPr>
    </w:p>
    <w:p w14:paraId="7F8FA62B" w14:textId="77777777" w:rsidR="009774FA" w:rsidRPr="00521754" w:rsidRDefault="009774FA" w:rsidP="009774FA">
      <w:pPr>
        <w:pStyle w:val="ListParagraph"/>
        <w:spacing w:after="120" w:line="276" w:lineRule="auto"/>
        <w:ind w:left="360"/>
        <w:rPr>
          <w:rFonts w:ascii="Trebuchet MS" w:hAnsi="Trebuchet MS" w:cs="Arial"/>
          <w:b/>
          <w:bCs/>
          <w:sz w:val="22"/>
          <w:szCs w:val="22"/>
        </w:rPr>
      </w:pPr>
      <w:r w:rsidRPr="00521754">
        <w:rPr>
          <w:rFonts w:ascii="Trebuchet MS" w:hAnsi="Trebuchet MS"/>
          <w:sz w:val="22"/>
          <w:szCs w:val="22"/>
        </w:rPr>
        <w:t>The service provider will be required to deliver the following deliverables as a minimum:</w:t>
      </w:r>
    </w:p>
    <w:p w14:paraId="44E6C884" w14:textId="77777777" w:rsidR="009774FA" w:rsidRPr="00521754" w:rsidRDefault="009774FA" w:rsidP="009774FA">
      <w:pPr>
        <w:spacing w:line="240" w:lineRule="auto"/>
        <w:rPr>
          <w:rFonts w:ascii="Trebuchet MS" w:hAnsi="Trebuchet MS"/>
          <w:lang w:eastAsia="en-GB"/>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374"/>
      </w:tblGrid>
      <w:tr w:rsidR="009774FA" w:rsidRPr="00521754" w14:paraId="604F9422" w14:textId="77777777" w:rsidTr="009E6F65">
        <w:tc>
          <w:tcPr>
            <w:tcW w:w="6062" w:type="dxa"/>
            <w:tcBorders>
              <w:top w:val="single" w:sz="4" w:space="0" w:color="auto"/>
              <w:left w:val="single" w:sz="4" w:space="0" w:color="auto"/>
              <w:bottom w:val="single" w:sz="4" w:space="0" w:color="auto"/>
              <w:right w:val="single" w:sz="4" w:space="0" w:color="auto"/>
            </w:tcBorders>
            <w:shd w:val="clear" w:color="auto" w:fill="000000"/>
            <w:hideMark/>
          </w:tcPr>
          <w:p w14:paraId="64A74465" w14:textId="77777777" w:rsidR="009774FA" w:rsidRPr="00521754" w:rsidRDefault="009774FA" w:rsidP="009E6F65">
            <w:pPr>
              <w:pStyle w:val="ListParagraph"/>
              <w:spacing w:line="276" w:lineRule="auto"/>
              <w:ind w:left="0"/>
              <w:rPr>
                <w:rFonts w:ascii="Trebuchet MS" w:hAnsi="Trebuchet MS" w:cs="Arial"/>
                <w:b/>
                <w:color w:val="FFFFFF"/>
                <w:sz w:val="22"/>
                <w:szCs w:val="22"/>
              </w:rPr>
            </w:pPr>
            <w:r w:rsidRPr="00521754">
              <w:rPr>
                <w:rFonts w:ascii="Trebuchet MS" w:hAnsi="Trebuchet MS" w:cs="Arial"/>
                <w:b/>
                <w:color w:val="FFFFFF"/>
                <w:sz w:val="22"/>
                <w:szCs w:val="22"/>
              </w:rPr>
              <w:t>Actions/Deliverables</w:t>
            </w:r>
          </w:p>
        </w:tc>
        <w:tc>
          <w:tcPr>
            <w:tcW w:w="2374" w:type="dxa"/>
            <w:tcBorders>
              <w:top w:val="single" w:sz="4" w:space="0" w:color="auto"/>
              <w:left w:val="single" w:sz="4" w:space="0" w:color="auto"/>
              <w:bottom w:val="single" w:sz="4" w:space="0" w:color="auto"/>
              <w:right w:val="single" w:sz="4" w:space="0" w:color="auto"/>
            </w:tcBorders>
            <w:shd w:val="clear" w:color="auto" w:fill="000000"/>
            <w:hideMark/>
          </w:tcPr>
          <w:p w14:paraId="7FF7CBBA" w14:textId="77777777" w:rsidR="009774FA" w:rsidRPr="00521754" w:rsidRDefault="009774FA" w:rsidP="009E6F65">
            <w:pPr>
              <w:pStyle w:val="ListParagraph"/>
              <w:spacing w:line="276" w:lineRule="auto"/>
              <w:ind w:left="0"/>
              <w:rPr>
                <w:rFonts w:ascii="Trebuchet MS" w:hAnsi="Trebuchet MS" w:cs="Arial"/>
                <w:b/>
                <w:color w:val="FFFFFF"/>
                <w:sz w:val="22"/>
                <w:szCs w:val="22"/>
              </w:rPr>
            </w:pPr>
            <w:r w:rsidRPr="00521754">
              <w:rPr>
                <w:rFonts w:ascii="Trebuchet MS" w:hAnsi="Trebuchet MS" w:cs="Arial"/>
                <w:b/>
                <w:color w:val="FFFFFF"/>
                <w:sz w:val="22"/>
                <w:szCs w:val="22"/>
              </w:rPr>
              <w:t>Due dates*</w:t>
            </w:r>
          </w:p>
        </w:tc>
      </w:tr>
      <w:tr w:rsidR="009774FA" w:rsidRPr="00521754" w14:paraId="2AE9F291"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hideMark/>
          </w:tcPr>
          <w:p w14:paraId="67F2B60A" w14:textId="77777777" w:rsidR="009774FA" w:rsidRPr="00521754" w:rsidRDefault="009774FA" w:rsidP="009E6F65">
            <w:pPr>
              <w:rPr>
                <w:rFonts w:ascii="Trebuchet MS" w:hAnsi="Trebuchet MS" w:cs="Arial"/>
              </w:rPr>
            </w:pPr>
            <w:r w:rsidRPr="00521754">
              <w:rPr>
                <w:rFonts w:ascii="Trebuchet MS" w:hAnsi="Trebuchet MS" w:cs="Arial"/>
              </w:rPr>
              <w:t>Inception meeting with Big Lottery Fund to agree plans and discuss requirements and roles of each team member</w:t>
            </w:r>
          </w:p>
        </w:tc>
        <w:tc>
          <w:tcPr>
            <w:tcW w:w="2374" w:type="dxa"/>
            <w:tcBorders>
              <w:top w:val="single" w:sz="4" w:space="0" w:color="auto"/>
              <w:left w:val="single" w:sz="4" w:space="0" w:color="auto"/>
              <w:bottom w:val="single" w:sz="4" w:space="0" w:color="auto"/>
              <w:right w:val="single" w:sz="4" w:space="0" w:color="auto"/>
            </w:tcBorders>
            <w:hideMark/>
          </w:tcPr>
          <w:p w14:paraId="653E87BB" w14:textId="77777777" w:rsidR="009774FA" w:rsidRPr="00521754" w:rsidRDefault="009774FA" w:rsidP="009E6F65">
            <w:pPr>
              <w:pStyle w:val="ListParagraph"/>
              <w:spacing w:line="276" w:lineRule="auto"/>
              <w:ind w:left="0"/>
              <w:rPr>
                <w:rFonts w:ascii="Trebuchet MS" w:hAnsi="Trebuchet MS" w:cs="Arial"/>
                <w:sz w:val="22"/>
                <w:szCs w:val="22"/>
              </w:rPr>
            </w:pPr>
            <w:r w:rsidRPr="00521754">
              <w:rPr>
                <w:rFonts w:ascii="Trebuchet MS" w:hAnsi="Trebuchet MS" w:cs="Arial"/>
                <w:sz w:val="22"/>
                <w:szCs w:val="22"/>
              </w:rPr>
              <w:t>Within 10 working days of contract start date</w:t>
            </w:r>
          </w:p>
        </w:tc>
      </w:tr>
      <w:tr w:rsidR="009774FA" w:rsidRPr="00521754" w14:paraId="0C5C16A2"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6C0B7226" w14:textId="6A3AC40B" w:rsidR="009774FA" w:rsidRPr="00521754" w:rsidRDefault="009774FA" w:rsidP="00E00BD9">
            <w:pPr>
              <w:rPr>
                <w:rFonts w:ascii="Trebuchet MS" w:hAnsi="Trebuchet MS" w:cs="Arial"/>
              </w:rPr>
            </w:pPr>
            <w:r w:rsidRPr="00521754">
              <w:rPr>
                <w:rFonts w:ascii="Trebuchet MS" w:hAnsi="Trebuchet MS" w:cs="Arial"/>
              </w:rPr>
              <w:t>Detailed delivery plan for all services required for the Fund’s approval, including KPIs, communications plan and invoicing schedule, to be updated</w:t>
            </w:r>
            <w:r w:rsidR="00407C4C">
              <w:rPr>
                <w:rFonts w:ascii="Trebuchet MS" w:hAnsi="Trebuchet MS" w:cs="Arial"/>
              </w:rPr>
              <w:t xml:space="preserve"> </w:t>
            </w:r>
            <w:r w:rsidR="00CF151A">
              <w:rPr>
                <w:rFonts w:ascii="Trebuchet MS" w:hAnsi="Trebuchet MS" w:cs="Arial"/>
              </w:rPr>
              <w:t>alongside</w:t>
            </w:r>
            <w:r w:rsidR="00407C4C">
              <w:rPr>
                <w:rFonts w:ascii="Trebuchet MS" w:hAnsi="Trebuchet MS" w:cs="Arial"/>
              </w:rPr>
              <w:t xml:space="preserve"> the Fund’s sign-off of the common measurement methodology</w:t>
            </w:r>
            <w:r w:rsidRPr="00521754">
              <w:rPr>
                <w:rFonts w:ascii="Trebuchet MS" w:hAnsi="Trebuchet MS" w:cs="Arial"/>
              </w:rPr>
              <w:t xml:space="preserve"> </w:t>
            </w:r>
            <w:r w:rsidR="00407C4C">
              <w:rPr>
                <w:rFonts w:ascii="Trebuchet MS" w:hAnsi="Trebuchet MS" w:cs="Arial"/>
              </w:rPr>
              <w:t xml:space="preserve">and thereafter </w:t>
            </w:r>
            <w:r w:rsidRPr="00521754">
              <w:rPr>
                <w:rFonts w:ascii="Trebuchet MS" w:hAnsi="Trebuchet MS" w:cs="Arial"/>
              </w:rPr>
              <w:t>at least annually</w:t>
            </w:r>
            <w:r w:rsidR="00407C4C">
              <w:rPr>
                <w:rFonts w:ascii="Trebuchet MS" w:hAnsi="Trebuchet MS" w:cs="Arial"/>
              </w:rPr>
              <w:t xml:space="preserve"> </w:t>
            </w:r>
            <w:r w:rsidR="005B2A84">
              <w:rPr>
                <w:rFonts w:ascii="Trebuchet MS" w:hAnsi="Trebuchet MS" w:cs="Arial"/>
              </w:rPr>
              <w:t xml:space="preserve">from the date of contract award </w:t>
            </w:r>
            <w:r w:rsidRPr="00521754">
              <w:rPr>
                <w:rFonts w:ascii="Trebuchet MS" w:hAnsi="Trebuchet MS" w:cs="Arial"/>
              </w:rPr>
              <w:t>in response to needs of grant holders and the user-led steering group.</w:t>
            </w:r>
            <w:r w:rsidR="00CF151A">
              <w:rPr>
                <w:rFonts w:ascii="Trebuchet MS" w:hAnsi="Trebuchet MS" w:cs="Arial"/>
              </w:rPr>
              <w:t xml:space="preserve"> </w:t>
            </w:r>
          </w:p>
        </w:tc>
        <w:tc>
          <w:tcPr>
            <w:tcW w:w="2374" w:type="dxa"/>
            <w:tcBorders>
              <w:top w:val="single" w:sz="4" w:space="0" w:color="auto"/>
              <w:left w:val="single" w:sz="4" w:space="0" w:color="auto"/>
              <w:bottom w:val="single" w:sz="4" w:space="0" w:color="auto"/>
              <w:right w:val="single" w:sz="4" w:space="0" w:color="auto"/>
            </w:tcBorders>
          </w:tcPr>
          <w:p w14:paraId="0E2714F8" w14:textId="77777777" w:rsidR="009774FA" w:rsidRPr="00521754" w:rsidRDefault="009774FA" w:rsidP="009E6F65">
            <w:pPr>
              <w:pStyle w:val="ListParagraph"/>
              <w:spacing w:line="276" w:lineRule="auto"/>
              <w:ind w:left="0"/>
              <w:rPr>
                <w:rFonts w:ascii="Trebuchet MS" w:hAnsi="Trebuchet MS" w:cs="Arial"/>
                <w:sz w:val="22"/>
                <w:szCs w:val="22"/>
              </w:rPr>
            </w:pPr>
            <w:r w:rsidRPr="00521754">
              <w:rPr>
                <w:rFonts w:ascii="Trebuchet MS" w:hAnsi="Trebuchet MS" w:cs="Arial"/>
                <w:sz w:val="22"/>
                <w:szCs w:val="22"/>
              </w:rPr>
              <w:t>Within 10 working days of the inception meeting</w:t>
            </w:r>
          </w:p>
        </w:tc>
      </w:tr>
      <w:tr w:rsidR="009774FA" w:rsidRPr="00521754" w14:paraId="300435D9"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43DD0298" w14:textId="77777777" w:rsidR="009774FA" w:rsidRPr="00521754" w:rsidRDefault="009774FA" w:rsidP="009E6F65">
            <w:pPr>
              <w:rPr>
                <w:rFonts w:ascii="Trebuchet MS" w:hAnsi="Trebuchet MS" w:cs="Arial"/>
                <w:u w:val="single"/>
              </w:rPr>
            </w:pPr>
            <w:r w:rsidRPr="00521754">
              <w:rPr>
                <w:rFonts w:ascii="Trebuchet MS" w:hAnsi="Trebuchet MS" w:cs="Arial"/>
              </w:rPr>
              <w:t>Provide</w:t>
            </w:r>
            <w:r>
              <w:rPr>
                <w:rFonts w:ascii="Trebuchet MS" w:hAnsi="Trebuchet MS" w:cs="Arial"/>
              </w:rPr>
              <w:t xml:space="preserve"> </w:t>
            </w:r>
            <w:r w:rsidRPr="00521754">
              <w:rPr>
                <w:rFonts w:ascii="Trebuchet MS" w:hAnsi="Trebuchet MS" w:cs="Arial"/>
              </w:rPr>
              <w:t>progress reports and attend meetings or other meetings requested by Big Lottery Fund to discuss progress against delivery plans with contract manager and internal stakeholders</w:t>
            </w:r>
          </w:p>
        </w:tc>
        <w:tc>
          <w:tcPr>
            <w:tcW w:w="2374" w:type="dxa"/>
            <w:tcBorders>
              <w:top w:val="single" w:sz="4" w:space="0" w:color="auto"/>
              <w:left w:val="single" w:sz="4" w:space="0" w:color="auto"/>
              <w:bottom w:val="single" w:sz="4" w:space="0" w:color="auto"/>
              <w:right w:val="single" w:sz="4" w:space="0" w:color="auto"/>
            </w:tcBorders>
          </w:tcPr>
          <w:p w14:paraId="10B94E79" w14:textId="77777777" w:rsidR="009774FA" w:rsidRPr="00521754" w:rsidRDefault="009774FA" w:rsidP="004C4BB6">
            <w:pPr>
              <w:pStyle w:val="ListParagraph"/>
              <w:spacing w:line="276" w:lineRule="auto"/>
              <w:ind w:left="0"/>
              <w:rPr>
                <w:rFonts w:ascii="Trebuchet MS" w:hAnsi="Trebuchet MS" w:cs="Arial"/>
                <w:sz w:val="22"/>
                <w:szCs w:val="22"/>
              </w:rPr>
            </w:pPr>
            <w:r>
              <w:rPr>
                <w:rFonts w:ascii="Trebuchet MS" w:hAnsi="Trebuchet MS" w:cs="Arial"/>
                <w:sz w:val="22"/>
                <w:szCs w:val="22"/>
              </w:rPr>
              <w:t xml:space="preserve">Monthly for the first </w:t>
            </w:r>
            <w:r w:rsidR="004C4BB6">
              <w:rPr>
                <w:rFonts w:ascii="Trebuchet MS" w:hAnsi="Trebuchet MS" w:cs="Arial"/>
                <w:sz w:val="22"/>
                <w:szCs w:val="22"/>
              </w:rPr>
              <w:t xml:space="preserve">12 </w:t>
            </w:r>
            <w:r>
              <w:rPr>
                <w:rFonts w:ascii="Trebuchet MS" w:hAnsi="Trebuchet MS" w:cs="Arial"/>
                <w:sz w:val="22"/>
                <w:szCs w:val="22"/>
              </w:rPr>
              <w:t>months and q</w:t>
            </w:r>
            <w:r w:rsidRPr="00521754">
              <w:rPr>
                <w:rFonts w:ascii="Trebuchet MS" w:hAnsi="Trebuchet MS" w:cs="Arial"/>
                <w:sz w:val="22"/>
                <w:szCs w:val="22"/>
              </w:rPr>
              <w:t>uarterly</w:t>
            </w:r>
            <w:r>
              <w:rPr>
                <w:rFonts w:ascii="Trebuchet MS" w:hAnsi="Trebuchet MS" w:cs="Arial"/>
                <w:sz w:val="22"/>
                <w:szCs w:val="22"/>
              </w:rPr>
              <w:t xml:space="preserve"> thereafter. D</w:t>
            </w:r>
            <w:r w:rsidRPr="00521754">
              <w:rPr>
                <w:rFonts w:ascii="Trebuchet MS" w:hAnsi="Trebuchet MS" w:cs="Arial"/>
                <w:sz w:val="22"/>
                <w:szCs w:val="22"/>
              </w:rPr>
              <w:t>ates to be agree</w:t>
            </w:r>
            <w:r>
              <w:rPr>
                <w:rFonts w:ascii="Trebuchet MS" w:hAnsi="Trebuchet MS" w:cs="Arial"/>
                <w:sz w:val="22"/>
                <w:szCs w:val="22"/>
              </w:rPr>
              <w:t>d</w:t>
            </w:r>
            <w:r w:rsidRPr="00521754">
              <w:rPr>
                <w:rFonts w:ascii="Trebuchet MS" w:hAnsi="Trebuchet MS" w:cs="Arial"/>
                <w:sz w:val="22"/>
                <w:szCs w:val="22"/>
              </w:rPr>
              <w:t xml:space="preserve"> with the Fund</w:t>
            </w:r>
          </w:p>
        </w:tc>
      </w:tr>
      <w:tr w:rsidR="009774FA" w:rsidRPr="00521754" w14:paraId="531D58F4"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2C92A105" w14:textId="77777777" w:rsidR="009774FA" w:rsidRPr="00521754" w:rsidRDefault="009774FA" w:rsidP="009E6F65">
            <w:pPr>
              <w:rPr>
                <w:rFonts w:ascii="Trebuchet MS" w:hAnsi="Trebuchet MS" w:cs="Arial"/>
                <w:b/>
              </w:rPr>
            </w:pPr>
            <w:r w:rsidRPr="00521754">
              <w:rPr>
                <w:rFonts w:ascii="Trebuchet MS" w:hAnsi="Trebuchet MS" w:cs="Arial"/>
                <w:b/>
              </w:rPr>
              <w:t>Strand A – Develop a common measurement methodology</w:t>
            </w:r>
          </w:p>
        </w:tc>
        <w:tc>
          <w:tcPr>
            <w:tcW w:w="2374" w:type="dxa"/>
            <w:tcBorders>
              <w:top w:val="single" w:sz="4" w:space="0" w:color="auto"/>
              <w:left w:val="single" w:sz="4" w:space="0" w:color="auto"/>
              <w:bottom w:val="single" w:sz="4" w:space="0" w:color="auto"/>
              <w:right w:val="single" w:sz="4" w:space="0" w:color="auto"/>
            </w:tcBorders>
          </w:tcPr>
          <w:p w14:paraId="103818D5" w14:textId="77777777" w:rsidR="009774FA" w:rsidRPr="00521754" w:rsidRDefault="009774FA" w:rsidP="009E6F65">
            <w:pPr>
              <w:pStyle w:val="ListParagraph"/>
              <w:spacing w:line="276" w:lineRule="auto"/>
              <w:ind w:left="0"/>
              <w:rPr>
                <w:rFonts w:ascii="Trebuchet MS" w:hAnsi="Trebuchet MS" w:cs="Arial"/>
                <w:sz w:val="22"/>
                <w:szCs w:val="22"/>
              </w:rPr>
            </w:pPr>
          </w:p>
        </w:tc>
      </w:tr>
      <w:tr w:rsidR="009774FA" w:rsidRPr="00521754" w14:paraId="1874CB8F"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27EA5D9C" w14:textId="77777777" w:rsidR="009774FA" w:rsidRPr="00521754" w:rsidRDefault="009774FA" w:rsidP="009E6F65">
            <w:pPr>
              <w:rPr>
                <w:rFonts w:ascii="Trebuchet MS" w:hAnsi="Trebuchet MS" w:cs="Arial"/>
              </w:rPr>
            </w:pPr>
            <w:r w:rsidRPr="00521754">
              <w:rPr>
                <w:rFonts w:ascii="Trebuchet MS" w:hAnsi="Trebuchet MS" w:cs="Arial"/>
              </w:rPr>
              <w:lastRenderedPageBreak/>
              <w:t>Co-develop a common measurement methodology with funded organisations for use across Youth Investment Fund.</w:t>
            </w:r>
          </w:p>
        </w:tc>
        <w:tc>
          <w:tcPr>
            <w:tcW w:w="2374" w:type="dxa"/>
            <w:tcBorders>
              <w:top w:val="single" w:sz="4" w:space="0" w:color="auto"/>
              <w:left w:val="single" w:sz="4" w:space="0" w:color="auto"/>
              <w:bottom w:val="single" w:sz="4" w:space="0" w:color="auto"/>
              <w:right w:val="single" w:sz="4" w:space="0" w:color="auto"/>
            </w:tcBorders>
          </w:tcPr>
          <w:p w14:paraId="651602C2" w14:textId="77777777" w:rsidR="009774FA" w:rsidRPr="00521754" w:rsidRDefault="009774FA" w:rsidP="009E6F65">
            <w:pPr>
              <w:pStyle w:val="ListParagraph"/>
              <w:spacing w:line="276" w:lineRule="auto"/>
              <w:ind w:left="0"/>
              <w:rPr>
                <w:rFonts w:ascii="Trebuchet MS" w:hAnsi="Trebuchet MS" w:cs="Arial"/>
                <w:sz w:val="22"/>
                <w:szCs w:val="22"/>
              </w:rPr>
            </w:pPr>
            <w:r w:rsidRPr="00521754">
              <w:rPr>
                <w:rFonts w:ascii="Trebuchet MS" w:hAnsi="Trebuchet MS" w:cs="Arial"/>
                <w:sz w:val="22"/>
                <w:szCs w:val="22"/>
              </w:rPr>
              <w:t>July 2017</w:t>
            </w:r>
          </w:p>
        </w:tc>
      </w:tr>
      <w:tr w:rsidR="009774FA" w:rsidRPr="00521754" w14:paraId="3A4E77F5"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53B1E2D2" w14:textId="77777777" w:rsidR="009774FA" w:rsidRPr="00521754" w:rsidRDefault="009774FA" w:rsidP="009E6F65">
            <w:pPr>
              <w:rPr>
                <w:rFonts w:ascii="Trebuchet MS" w:hAnsi="Trebuchet MS" w:cs="Arial"/>
                <w:b/>
              </w:rPr>
            </w:pPr>
            <w:r w:rsidRPr="00521754">
              <w:rPr>
                <w:rFonts w:ascii="Trebuchet MS" w:hAnsi="Trebuchet MS" w:cs="Arial"/>
                <w:b/>
              </w:rPr>
              <w:t>Strand B – Generate and facilitate learning and connectivity across the YIF cohort to promote more effective practice in both project delivery and impact measurement. This work should help influence and inform a culture of collaborative working and build a stronger collective voice for the sector overall.</w:t>
            </w:r>
          </w:p>
        </w:tc>
        <w:tc>
          <w:tcPr>
            <w:tcW w:w="2374" w:type="dxa"/>
            <w:tcBorders>
              <w:top w:val="single" w:sz="4" w:space="0" w:color="auto"/>
              <w:left w:val="single" w:sz="4" w:space="0" w:color="auto"/>
              <w:bottom w:val="single" w:sz="4" w:space="0" w:color="auto"/>
              <w:right w:val="single" w:sz="4" w:space="0" w:color="auto"/>
            </w:tcBorders>
          </w:tcPr>
          <w:p w14:paraId="6A578321" w14:textId="77777777" w:rsidR="009774FA" w:rsidRPr="00521754" w:rsidRDefault="009774FA" w:rsidP="009E6F65">
            <w:pPr>
              <w:pStyle w:val="ListParagraph"/>
              <w:spacing w:line="276" w:lineRule="auto"/>
              <w:ind w:left="0"/>
              <w:rPr>
                <w:rFonts w:ascii="Trebuchet MS" w:hAnsi="Trebuchet MS" w:cs="Arial"/>
                <w:sz w:val="22"/>
                <w:szCs w:val="22"/>
              </w:rPr>
            </w:pPr>
          </w:p>
        </w:tc>
      </w:tr>
      <w:tr w:rsidR="009774FA" w:rsidRPr="00521754" w14:paraId="3DB722FF"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6F5CCC37" w14:textId="77777777" w:rsidR="009774FA" w:rsidRPr="00521754" w:rsidRDefault="009774FA" w:rsidP="009E6F65">
            <w:pPr>
              <w:rPr>
                <w:rFonts w:ascii="Trebuchet MS" w:hAnsi="Trebuchet MS" w:cs="Arial"/>
              </w:rPr>
            </w:pPr>
            <w:r w:rsidRPr="00521754">
              <w:rPr>
                <w:rFonts w:ascii="Trebuchet MS" w:hAnsi="Trebuchet MS" w:cs="Arial"/>
              </w:rPr>
              <w:t xml:space="preserve">Collate, analyse and interpret </w:t>
            </w:r>
            <w:r w:rsidR="00DC7D22">
              <w:rPr>
                <w:rFonts w:ascii="Trebuchet MS" w:hAnsi="Trebuchet MS" w:cs="Arial"/>
              </w:rPr>
              <w:t>data</w:t>
            </w:r>
            <w:r w:rsidRPr="00521754">
              <w:rPr>
                <w:rFonts w:ascii="Trebuchet MS" w:hAnsi="Trebuchet MS" w:cs="Arial"/>
              </w:rPr>
              <w:t xml:space="preserve"> collected by individual funded organisations</w:t>
            </w:r>
            <w:r w:rsidR="00DC7D22">
              <w:rPr>
                <w:rFonts w:ascii="Trebuchet MS" w:hAnsi="Trebuchet MS" w:cs="Arial"/>
              </w:rPr>
              <w:t xml:space="preserve"> to evaluate the impact of their activities</w:t>
            </w:r>
            <w:r w:rsidRPr="00521754">
              <w:rPr>
                <w:rFonts w:ascii="Trebuchet MS" w:hAnsi="Trebuchet MS" w:cs="Arial"/>
              </w:rPr>
              <w:t xml:space="preserve"> and </w:t>
            </w:r>
            <w:r w:rsidR="00DC7D22">
              <w:rPr>
                <w:rFonts w:ascii="Trebuchet MS" w:hAnsi="Trebuchet MS" w:cs="Arial"/>
              </w:rPr>
              <w:t>draw wider conclusions about impact across the Fund and about impact of the YIF itself</w:t>
            </w:r>
            <w:r w:rsidRPr="00521754">
              <w:rPr>
                <w:rFonts w:ascii="Trebuchet MS" w:hAnsi="Trebuchet MS" w:cs="Arial"/>
              </w:rPr>
              <w:t>.</w:t>
            </w:r>
          </w:p>
        </w:tc>
        <w:tc>
          <w:tcPr>
            <w:tcW w:w="2374" w:type="dxa"/>
            <w:tcBorders>
              <w:top w:val="single" w:sz="4" w:space="0" w:color="auto"/>
              <w:left w:val="single" w:sz="4" w:space="0" w:color="auto"/>
              <w:bottom w:val="single" w:sz="4" w:space="0" w:color="auto"/>
              <w:right w:val="single" w:sz="4" w:space="0" w:color="auto"/>
            </w:tcBorders>
          </w:tcPr>
          <w:p w14:paraId="56134E7E" w14:textId="77777777" w:rsidR="009774FA" w:rsidRPr="00521754" w:rsidRDefault="009774FA" w:rsidP="009E6F65">
            <w:pPr>
              <w:pStyle w:val="ListParagraph"/>
              <w:spacing w:line="276" w:lineRule="auto"/>
              <w:ind w:left="0"/>
              <w:rPr>
                <w:rFonts w:ascii="Trebuchet MS" w:hAnsi="Trebuchet MS" w:cs="Arial"/>
                <w:sz w:val="22"/>
                <w:szCs w:val="22"/>
              </w:rPr>
            </w:pPr>
            <w:r w:rsidRPr="00521754">
              <w:rPr>
                <w:rFonts w:ascii="Trebuchet MS" w:hAnsi="Trebuchet MS" w:cs="Arial"/>
                <w:sz w:val="22"/>
                <w:szCs w:val="22"/>
              </w:rPr>
              <w:t>As per approved delivery plan</w:t>
            </w:r>
          </w:p>
        </w:tc>
      </w:tr>
      <w:tr w:rsidR="009774FA" w:rsidRPr="00521754" w14:paraId="6E12EAB5"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35C667B4" w14:textId="6B7FCBBC" w:rsidR="009774FA" w:rsidRPr="00521754" w:rsidRDefault="009774FA" w:rsidP="00E00BD9">
            <w:pPr>
              <w:rPr>
                <w:rFonts w:ascii="Trebuchet MS" w:hAnsi="Trebuchet MS" w:cs="Arial"/>
              </w:rPr>
            </w:pPr>
            <w:r w:rsidRPr="00521754">
              <w:rPr>
                <w:rFonts w:ascii="Trebuchet MS" w:hAnsi="Trebuchet MS" w:cs="Arial"/>
              </w:rPr>
              <w:t xml:space="preserve">Perform </w:t>
            </w:r>
            <w:r w:rsidR="00DC7D22">
              <w:rPr>
                <w:rFonts w:ascii="Trebuchet MS" w:hAnsi="Trebuchet MS" w:cs="Arial"/>
              </w:rPr>
              <w:t>process evaluation</w:t>
            </w:r>
            <w:r w:rsidRPr="00521754">
              <w:rPr>
                <w:rFonts w:ascii="Trebuchet MS" w:hAnsi="Trebuchet MS" w:cs="Arial"/>
              </w:rPr>
              <w:t xml:space="preserve"> of the service provision of different funded organisations, analyse and interpret data for the individual funded organisations and </w:t>
            </w:r>
            <w:r w:rsidR="00DC7D22">
              <w:rPr>
                <w:rFonts w:ascii="Trebuchet MS" w:hAnsi="Trebuchet MS" w:cs="Arial"/>
              </w:rPr>
              <w:t>draw wider conclusions across the fund about which elements of delivery are most closely linked to impact</w:t>
            </w:r>
            <w:r w:rsidRPr="00521754">
              <w:rPr>
                <w:rFonts w:ascii="Trebuchet MS" w:hAnsi="Trebuchet MS" w:cs="Arial"/>
              </w:rPr>
              <w:t>.</w:t>
            </w:r>
          </w:p>
        </w:tc>
        <w:tc>
          <w:tcPr>
            <w:tcW w:w="2374" w:type="dxa"/>
            <w:tcBorders>
              <w:top w:val="single" w:sz="4" w:space="0" w:color="auto"/>
              <w:left w:val="single" w:sz="4" w:space="0" w:color="auto"/>
              <w:bottom w:val="single" w:sz="4" w:space="0" w:color="auto"/>
              <w:right w:val="single" w:sz="4" w:space="0" w:color="auto"/>
            </w:tcBorders>
          </w:tcPr>
          <w:p w14:paraId="178540C8" w14:textId="77777777" w:rsidR="009774FA" w:rsidRPr="00521754" w:rsidRDefault="009774FA" w:rsidP="009E6F65">
            <w:pPr>
              <w:pStyle w:val="ListParagraph"/>
              <w:spacing w:line="276" w:lineRule="auto"/>
              <w:ind w:left="0"/>
              <w:rPr>
                <w:rFonts w:ascii="Trebuchet MS" w:hAnsi="Trebuchet MS" w:cs="Arial"/>
                <w:sz w:val="22"/>
                <w:szCs w:val="22"/>
              </w:rPr>
            </w:pPr>
            <w:r w:rsidRPr="00521754">
              <w:rPr>
                <w:rFonts w:ascii="Trebuchet MS" w:hAnsi="Trebuchet MS" w:cs="Arial"/>
                <w:sz w:val="22"/>
                <w:szCs w:val="22"/>
              </w:rPr>
              <w:t>As per approved delivery plan</w:t>
            </w:r>
          </w:p>
        </w:tc>
      </w:tr>
      <w:tr w:rsidR="009774FA" w:rsidRPr="00521754" w14:paraId="3E655448"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66C3087B" w14:textId="77777777" w:rsidR="009774FA" w:rsidRPr="00521754" w:rsidRDefault="009774FA" w:rsidP="009E6F65">
            <w:pPr>
              <w:rPr>
                <w:rFonts w:ascii="Trebuchet MS" w:hAnsi="Trebuchet MS" w:cs="Arial"/>
              </w:rPr>
            </w:pPr>
            <w:r w:rsidRPr="00521754">
              <w:rPr>
                <w:rFonts w:ascii="Trebuchet MS" w:hAnsi="Trebuchet MS" w:cs="Arial"/>
              </w:rPr>
              <w:t xml:space="preserve">Facilitate the use of economic evaluation tools by funded organisations to demonstrate value of their services and strengthen their economic impact evidence. </w:t>
            </w:r>
          </w:p>
        </w:tc>
        <w:tc>
          <w:tcPr>
            <w:tcW w:w="2374" w:type="dxa"/>
            <w:tcBorders>
              <w:top w:val="single" w:sz="4" w:space="0" w:color="auto"/>
              <w:left w:val="single" w:sz="4" w:space="0" w:color="auto"/>
              <w:bottom w:val="single" w:sz="4" w:space="0" w:color="auto"/>
              <w:right w:val="single" w:sz="4" w:space="0" w:color="auto"/>
            </w:tcBorders>
          </w:tcPr>
          <w:p w14:paraId="632931B8" w14:textId="77777777" w:rsidR="009774FA" w:rsidRPr="00521754" w:rsidRDefault="009774FA" w:rsidP="009E6F65">
            <w:pPr>
              <w:pStyle w:val="ListParagraph"/>
              <w:spacing w:line="276" w:lineRule="auto"/>
              <w:ind w:left="0"/>
              <w:rPr>
                <w:rFonts w:ascii="Trebuchet MS" w:hAnsi="Trebuchet MS" w:cs="Arial"/>
                <w:sz w:val="22"/>
                <w:szCs w:val="22"/>
              </w:rPr>
            </w:pPr>
            <w:r w:rsidRPr="00521754">
              <w:rPr>
                <w:rFonts w:ascii="Trebuchet MS" w:hAnsi="Trebuchet MS" w:cs="Arial"/>
                <w:sz w:val="22"/>
                <w:szCs w:val="22"/>
              </w:rPr>
              <w:t>As per approved delivery plan</w:t>
            </w:r>
          </w:p>
        </w:tc>
      </w:tr>
      <w:tr w:rsidR="009774FA" w:rsidRPr="00521754" w14:paraId="75484BFF"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505F3256" w14:textId="77777777" w:rsidR="009774FA" w:rsidRPr="00521754" w:rsidRDefault="009774FA" w:rsidP="009E6F65">
            <w:pPr>
              <w:rPr>
                <w:rFonts w:ascii="Trebuchet MS" w:hAnsi="Trebuchet MS" w:cs="Arial"/>
              </w:rPr>
            </w:pPr>
            <w:r w:rsidRPr="00521754">
              <w:rPr>
                <w:rFonts w:ascii="Trebuchet MS" w:hAnsi="Trebuchet MS" w:cs="Arial"/>
              </w:rPr>
              <w:t>Regularly  review the evidence base in the sector and share with funded organisations</w:t>
            </w:r>
          </w:p>
        </w:tc>
        <w:tc>
          <w:tcPr>
            <w:tcW w:w="2374" w:type="dxa"/>
            <w:tcBorders>
              <w:top w:val="single" w:sz="4" w:space="0" w:color="auto"/>
              <w:left w:val="single" w:sz="4" w:space="0" w:color="auto"/>
              <w:bottom w:val="single" w:sz="4" w:space="0" w:color="auto"/>
              <w:right w:val="single" w:sz="4" w:space="0" w:color="auto"/>
            </w:tcBorders>
          </w:tcPr>
          <w:p w14:paraId="6F1AE176" w14:textId="77777777" w:rsidR="009774FA" w:rsidRPr="00521754" w:rsidRDefault="009774FA" w:rsidP="009E6F65">
            <w:pPr>
              <w:pStyle w:val="ListParagraph"/>
              <w:spacing w:line="276" w:lineRule="auto"/>
              <w:ind w:left="0"/>
              <w:rPr>
                <w:rFonts w:ascii="Trebuchet MS" w:hAnsi="Trebuchet MS" w:cs="Arial"/>
                <w:sz w:val="22"/>
                <w:szCs w:val="22"/>
              </w:rPr>
            </w:pPr>
            <w:r w:rsidRPr="00521754">
              <w:rPr>
                <w:rFonts w:ascii="Trebuchet MS" w:hAnsi="Trebuchet MS" w:cs="Arial"/>
                <w:sz w:val="22"/>
                <w:szCs w:val="22"/>
              </w:rPr>
              <w:t>As per approved delivery plan</w:t>
            </w:r>
          </w:p>
        </w:tc>
      </w:tr>
      <w:tr w:rsidR="009774FA" w:rsidRPr="00521754" w14:paraId="0A8E9B02"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719877A2" w14:textId="77777777" w:rsidR="009774FA" w:rsidRPr="00521754" w:rsidRDefault="009774FA" w:rsidP="009E6F65">
            <w:pPr>
              <w:rPr>
                <w:rFonts w:ascii="Trebuchet MS" w:hAnsi="Trebuchet MS" w:cs="Arial"/>
              </w:rPr>
            </w:pPr>
            <w:r w:rsidRPr="00521754">
              <w:rPr>
                <w:rFonts w:ascii="Trebuchet MS" w:hAnsi="Trebuchet MS" w:cs="Arial"/>
              </w:rPr>
              <w:t>Coordinate and facilitate cross-portfolio learning events (2 per year over the course of the contract).</w:t>
            </w:r>
          </w:p>
        </w:tc>
        <w:tc>
          <w:tcPr>
            <w:tcW w:w="2374" w:type="dxa"/>
            <w:tcBorders>
              <w:top w:val="single" w:sz="4" w:space="0" w:color="auto"/>
              <w:left w:val="single" w:sz="4" w:space="0" w:color="auto"/>
              <w:bottom w:val="single" w:sz="4" w:space="0" w:color="auto"/>
              <w:right w:val="single" w:sz="4" w:space="0" w:color="auto"/>
            </w:tcBorders>
          </w:tcPr>
          <w:p w14:paraId="013287C1" w14:textId="77777777" w:rsidR="009774FA" w:rsidRPr="00521754" w:rsidRDefault="009774FA" w:rsidP="009E6F65">
            <w:pPr>
              <w:pStyle w:val="ListParagraph"/>
              <w:spacing w:line="276" w:lineRule="auto"/>
              <w:ind w:left="0"/>
              <w:rPr>
                <w:rFonts w:ascii="Trebuchet MS" w:hAnsi="Trebuchet MS" w:cs="Arial"/>
                <w:sz w:val="22"/>
                <w:szCs w:val="22"/>
              </w:rPr>
            </w:pPr>
            <w:r w:rsidRPr="00521754">
              <w:rPr>
                <w:rFonts w:ascii="Trebuchet MS" w:hAnsi="Trebuchet MS" w:cs="Arial"/>
                <w:sz w:val="22"/>
                <w:szCs w:val="22"/>
              </w:rPr>
              <w:t>As per approved delivery plan</w:t>
            </w:r>
          </w:p>
        </w:tc>
      </w:tr>
      <w:tr w:rsidR="009774FA" w:rsidRPr="00521754" w14:paraId="02699A87"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1BDD4F6E" w14:textId="77777777" w:rsidR="009774FA" w:rsidRPr="00521754" w:rsidRDefault="009774FA" w:rsidP="009E6F65">
            <w:pPr>
              <w:rPr>
                <w:rFonts w:ascii="Trebuchet MS" w:hAnsi="Trebuchet MS" w:cs="Arial"/>
              </w:rPr>
            </w:pPr>
            <w:r w:rsidRPr="00521754">
              <w:rPr>
                <w:rFonts w:ascii="Trebuchet MS" w:hAnsi="Trebuchet MS" w:cs="Arial"/>
              </w:rPr>
              <w:t>Coordinate and facilitate dissemination of learning beyond YIF (following each of the cross-portfolio learning events) with the view of improving delivery of services to young people beyond YIF</w:t>
            </w:r>
          </w:p>
        </w:tc>
        <w:tc>
          <w:tcPr>
            <w:tcW w:w="2374" w:type="dxa"/>
            <w:tcBorders>
              <w:top w:val="single" w:sz="4" w:space="0" w:color="auto"/>
              <w:left w:val="single" w:sz="4" w:space="0" w:color="auto"/>
              <w:bottom w:val="single" w:sz="4" w:space="0" w:color="auto"/>
              <w:right w:val="single" w:sz="4" w:space="0" w:color="auto"/>
            </w:tcBorders>
          </w:tcPr>
          <w:p w14:paraId="143CFAAE" w14:textId="77777777" w:rsidR="009774FA" w:rsidRPr="00521754" w:rsidRDefault="009774FA" w:rsidP="009E6F65">
            <w:pPr>
              <w:pStyle w:val="ListParagraph"/>
              <w:spacing w:line="276" w:lineRule="auto"/>
              <w:ind w:left="0"/>
              <w:rPr>
                <w:rFonts w:ascii="Trebuchet MS" w:hAnsi="Trebuchet MS" w:cs="Arial"/>
                <w:sz w:val="22"/>
                <w:szCs w:val="22"/>
              </w:rPr>
            </w:pPr>
            <w:r w:rsidRPr="00521754">
              <w:rPr>
                <w:rFonts w:ascii="Trebuchet MS" w:hAnsi="Trebuchet MS" w:cs="Arial"/>
                <w:sz w:val="22"/>
                <w:szCs w:val="22"/>
              </w:rPr>
              <w:t>As per approved delivery plan</w:t>
            </w:r>
          </w:p>
        </w:tc>
      </w:tr>
      <w:tr w:rsidR="009774FA" w:rsidRPr="00521754" w14:paraId="0B647B03"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2859D671" w14:textId="40DC7F95" w:rsidR="009774FA" w:rsidRPr="00521754" w:rsidRDefault="009774FA" w:rsidP="009E6F65">
            <w:pPr>
              <w:pStyle w:val="ListParagraph"/>
              <w:spacing w:after="160" w:line="259" w:lineRule="auto"/>
              <w:ind w:left="0"/>
              <w:contextualSpacing/>
              <w:rPr>
                <w:rFonts w:ascii="Trebuchet MS" w:hAnsi="Trebuchet MS"/>
                <w:sz w:val="22"/>
                <w:szCs w:val="22"/>
              </w:rPr>
            </w:pPr>
            <w:r w:rsidRPr="00521754">
              <w:rPr>
                <w:rFonts w:ascii="Trebuchet MS" w:hAnsi="Trebuchet MS" w:cs="Arial"/>
                <w:sz w:val="22"/>
                <w:szCs w:val="22"/>
              </w:rPr>
              <w:t>Produce accessible annual interim reports and one final report, with stand-alone and grant</w:t>
            </w:r>
            <w:r w:rsidR="00374697">
              <w:rPr>
                <w:rFonts w:ascii="Trebuchet MS" w:hAnsi="Trebuchet MS" w:cs="Arial"/>
                <w:sz w:val="22"/>
                <w:szCs w:val="22"/>
              </w:rPr>
              <w:t xml:space="preserve"> </w:t>
            </w:r>
            <w:r w:rsidRPr="00521754">
              <w:rPr>
                <w:rFonts w:ascii="Trebuchet MS" w:hAnsi="Trebuchet MS" w:cs="Arial"/>
                <w:sz w:val="22"/>
                <w:szCs w:val="22"/>
              </w:rPr>
              <w:t xml:space="preserve">holder-friendly executive summaries, to report on key learning throughout the year and topics identified by the funded organisations and the Fund for dissemination to </w:t>
            </w:r>
            <w:r w:rsidR="005715E1">
              <w:rPr>
                <w:rFonts w:ascii="Trebuchet MS" w:hAnsi="Trebuchet MS" w:cs="Arial"/>
                <w:sz w:val="22"/>
                <w:szCs w:val="22"/>
              </w:rPr>
              <w:t>funded organisations</w:t>
            </w:r>
            <w:r w:rsidRPr="00521754">
              <w:rPr>
                <w:rFonts w:ascii="Trebuchet MS" w:hAnsi="Trebuchet MS" w:cs="Arial"/>
                <w:sz w:val="22"/>
                <w:szCs w:val="22"/>
              </w:rPr>
              <w:t xml:space="preserve"> and wider stakeholders. Including evidence of embedded learning and impact.</w:t>
            </w:r>
          </w:p>
        </w:tc>
        <w:tc>
          <w:tcPr>
            <w:tcW w:w="2374" w:type="dxa"/>
            <w:tcBorders>
              <w:top w:val="single" w:sz="4" w:space="0" w:color="auto"/>
              <w:left w:val="single" w:sz="4" w:space="0" w:color="auto"/>
              <w:bottom w:val="single" w:sz="4" w:space="0" w:color="auto"/>
              <w:right w:val="single" w:sz="4" w:space="0" w:color="auto"/>
            </w:tcBorders>
          </w:tcPr>
          <w:p w14:paraId="19848163" w14:textId="77777777" w:rsidR="009774FA" w:rsidRPr="00521754" w:rsidRDefault="009774FA" w:rsidP="009E6F65">
            <w:pPr>
              <w:pStyle w:val="ListParagraph"/>
              <w:spacing w:line="276" w:lineRule="auto"/>
              <w:ind w:left="0"/>
              <w:rPr>
                <w:rFonts w:ascii="Trebuchet MS" w:hAnsi="Trebuchet MS" w:cs="Arial"/>
                <w:sz w:val="22"/>
                <w:szCs w:val="22"/>
              </w:rPr>
            </w:pPr>
            <w:r w:rsidRPr="00521754">
              <w:rPr>
                <w:rFonts w:ascii="Trebuchet MS" w:hAnsi="Trebuchet MS" w:cs="Arial"/>
                <w:sz w:val="22"/>
                <w:szCs w:val="22"/>
              </w:rPr>
              <w:t>One per programme year, final report due 6 months after programme end (Sept 2020).</w:t>
            </w:r>
          </w:p>
        </w:tc>
      </w:tr>
      <w:tr w:rsidR="009774FA" w:rsidRPr="00521754" w14:paraId="03A28378"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28CFDB39" w14:textId="77777777" w:rsidR="009774FA" w:rsidRPr="00521754" w:rsidRDefault="009774FA" w:rsidP="009E6F65">
            <w:pPr>
              <w:pStyle w:val="ListParagraph"/>
              <w:spacing w:after="160" w:line="259" w:lineRule="auto"/>
              <w:ind w:left="0"/>
              <w:contextualSpacing/>
              <w:rPr>
                <w:rFonts w:ascii="Trebuchet MS" w:hAnsi="Trebuchet MS" w:cs="Arial"/>
                <w:sz w:val="22"/>
                <w:szCs w:val="22"/>
              </w:rPr>
            </w:pPr>
            <w:r w:rsidRPr="00521754">
              <w:rPr>
                <w:rFonts w:ascii="Trebuchet MS" w:hAnsi="Trebuchet MS" w:cs="Arial"/>
                <w:b/>
                <w:sz w:val="22"/>
                <w:szCs w:val="22"/>
              </w:rPr>
              <w:lastRenderedPageBreak/>
              <w:t xml:space="preserve">Strand C – </w:t>
            </w:r>
            <w:r w:rsidRPr="00521754">
              <w:rPr>
                <w:rFonts w:ascii="Trebuchet MS" w:hAnsi="Trebuchet MS"/>
                <w:b/>
                <w:sz w:val="22"/>
                <w:szCs w:val="22"/>
              </w:rPr>
              <w:t xml:space="preserve">Provide support to funded organisations to </w:t>
            </w:r>
            <w:r w:rsidRPr="00521754">
              <w:rPr>
                <w:rFonts w:ascii="Trebuchet MS" w:hAnsi="Trebuchet MS" w:cs="Arial"/>
                <w:b/>
                <w:sz w:val="22"/>
                <w:szCs w:val="22"/>
              </w:rPr>
              <w:t>strengthen their capacity and capability to collect, collate and interpret relevant data as per the common measurement methodology and implement improvements to their service delivery as a result.</w:t>
            </w:r>
          </w:p>
        </w:tc>
        <w:tc>
          <w:tcPr>
            <w:tcW w:w="2374" w:type="dxa"/>
            <w:tcBorders>
              <w:top w:val="single" w:sz="4" w:space="0" w:color="auto"/>
              <w:left w:val="single" w:sz="4" w:space="0" w:color="auto"/>
              <w:bottom w:val="single" w:sz="4" w:space="0" w:color="auto"/>
              <w:right w:val="single" w:sz="4" w:space="0" w:color="auto"/>
            </w:tcBorders>
          </w:tcPr>
          <w:p w14:paraId="4919F395" w14:textId="77777777" w:rsidR="009774FA" w:rsidRPr="00521754" w:rsidRDefault="009774FA" w:rsidP="009E6F65">
            <w:pPr>
              <w:pStyle w:val="ListParagraph"/>
              <w:spacing w:line="276" w:lineRule="auto"/>
              <w:ind w:left="0"/>
              <w:rPr>
                <w:rFonts w:ascii="Trebuchet MS" w:hAnsi="Trebuchet MS" w:cs="Arial"/>
                <w:sz w:val="22"/>
                <w:szCs w:val="22"/>
              </w:rPr>
            </w:pPr>
            <w:r w:rsidRPr="00521754">
              <w:rPr>
                <w:rFonts w:ascii="Trebuchet MS" w:hAnsi="Trebuchet MS" w:cs="Arial"/>
                <w:sz w:val="22"/>
                <w:szCs w:val="22"/>
              </w:rPr>
              <w:t>As per approved delivery plan</w:t>
            </w:r>
          </w:p>
        </w:tc>
      </w:tr>
      <w:tr w:rsidR="009774FA" w:rsidRPr="00521754" w14:paraId="143E872C" w14:textId="77777777" w:rsidTr="009E6F65">
        <w:trPr>
          <w:trHeight w:val="429"/>
        </w:trPr>
        <w:tc>
          <w:tcPr>
            <w:tcW w:w="6062" w:type="dxa"/>
            <w:tcBorders>
              <w:top w:val="single" w:sz="4" w:space="0" w:color="auto"/>
              <w:left w:val="single" w:sz="4" w:space="0" w:color="auto"/>
              <w:bottom w:val="single" w:sz="4" w:space="0" w:color="auto"/>
              <w:right w:val="single" w:sz="4" w:space="0" w:color="auto"/>
            </w:tcBorders>
          </w:tcPr>
          <w:p w14:paraId="0C9A56C8" w14:textId="77777777" w:rsidR="009774FA" w:rsidRPr="00521754" w:rsidRDefault="009774FA" w:rsidP="009E6F65">
            <w:pPr>
              <w:rPr>
                <w:rFonts w:ascii="Trebuchet MS" w:hAnsi="Trebuchet MS"/>
                <w:b/>
              </w:rPr>
            </w:pPr>
            <w:r w:rsidRPr="00521754">
              <w:rPr>
                <w:rFonts w:ascii="Trebuchet MS" w:hAnsi="Trebuchet MS"/>
                <w:b/>
              </w:rPr>
              <w:t>Strand D – Facilitate the development of a common approach to assess the funded organisation’s and the YIF investment Value for Money, using similar principles and a similar approach to the development of the Common Measurement Framework and support the funded organisations with its implementation</w:t>
            </w:r>
          </w:p>
          <w:p w14:paraId="17FFF560" w14:textId="77777777" w:rsidR="009774FA" w:rsidRPr="00521754" w:rsidRDefault="009774FA" w:rsidP="009E6F65">
            <w:pPr>
              <w:pStyle w:val="ListParagraph"/>
              <w:spacing w:after="160" w:line="259" w:lineRule="auto"/>
              <w:ind w:left="0"/>
              <w:contextualSpacing/>
              <w:rPr>
                <w:rFonts w:ascii="Trebuchet MS" w:hAnsi="Trebuchet MS" w:cs="Arial"/>
                <w:sz w:val="22"/>
                <w:szCs w:val="22"/>
              </w:rPr>
            </w:pPr>
          </w:p>
        </w:tc>
        <w:tc>
          <w:tcPr>
            <w:tcW w:w="2374" w:type="dxa"/>
            <w:tcBorders>
              <w:top w:val="single" w:sz="4" w:space="0" w:color="auto"/>
              <w:left w:val="single" w:sz="4" w:space="0" w:color="auto"/>
              <w:bottom w:val="single" w:sz="4" w:space="0" w:color="auto"/>
              <w:right w:val="single" w:sz="4" w:space="0" w:color="auto"/>
            </w:tcBorders>
          </w:tcPr>
          <w:p w14:paraId="517518A0" w14:textId="77777777" w:rsidR="009774FA" w:rsidRPr="00521754" w:rsidRDefault="009774FA" w:rsidP="009E6F65">
            <w:pPr>
              <w:pStyle w:val="ListParagraph"/>
              <w:spacing w:line="276" w:lineRule="auto"/>
              <w:ind w:left="0"/>
              <w:rPr>
                <w:rFonts w:ascii="Trebuchet MS" w:hAnsi="Trebuchet MS" w:cs="Arial"/>
                <w:sz w:val="22"/>
                <w:szCs w:val="22"/>
              </w:rPr>
            </w:pPr>
            <w:r>
              <w:rPr>
                <w:rFonts w:ascii="Trebuchet MS" w:hAnsi="Trebuchet MS" w:cs="Arial"/>
                <w:sz w:val="22"/>
                <w:szCs w:val="22"/>
              </w:rPr>
              <w:t>Common approach to be designed within 6 months of contract start date. Implementation support as per approved delivery plan.</w:t>
            </w:r>
          </w:p>
        </w:tc>
      </w:tr>
    </w:tbl>
    <w:p w14:paraId="3DD45CAE" w14:textId="77777777" w:rsidR="009774FA" w:rsidRPr="00521754" w:rsidRDefault="009774FA" w:rsidP="009774FA">
      <w:pPr>
        <w:tabs>
          <w:tab w:val="left" w:pos="-720"/>
        </w:tabs>
        <w:suppressAutoHyphens/>
        <w:spacing w:line="240" w:lineRule="auto"/>
        <w:ind w:left="360"/>
        <w:jc w:val="both"/>
        <w:rPr>
          <w:rFonts w:ascii="Trebuchet MS" w:hAnsi="Trebuchet MS" w:cs="Arial"/>
          <w:b/>
          <w:bCs/>
          <w:u w:val="single"/>
        </w:rPr>
      </w:pPr>
    </w:p>
    <w:p w14:paraId="16F453CF" w14:textId="77777777" w:rsidR="009774FA" w:rsidRPr="00521754" w:rsidRDefault="009774FA" w:rsidP="009774FA">
      <w:pPr>
        <w:tabs>
          <w:tab w:val="left" w:pos="-720"/>
        </w:tabs>
        <w:suppressAutoHyphens/>
        <w:spacing w:line="240" w:lineRule="auto"/>
        <w:ind w:left="360"/>
        <w:jc w:val="both"/>
        <w:rPr>
          <w:rFonts w:ascii="Trebuchet MS" w:hAnsi="Trebuchet MS" w:cs="Arial"/>
          <w:bCs/>
          <w:i/>
          <w:u w:val="single"/>
        </w:rPr>
      </w:pPr>
      <w:r w:rsidRPr="00521754">
        <w:rPr>
          <w:rFonts w:ascii="Trebuchet MS" w:hAnsi="Trebuchet MS" w:cs="Arial"/>
          <w:b/>
          <w:bCs/>
          <w:u w:val="single"/>
        </w:rPr>
        <w:t>* The Fund reserve the right to amend this timetable where required.</w:t>
      </w:r>
      <w:r w:rsidRPr="00521754">
        <w:rPr>
          <w:rFonts w:ascii="Trebuchet MS" w:hAnsi="Trebuchet MS" w:cs="Arial"/>
          <w:bCs/>
          <w:i/>
          <w:u w:val="single"/>
        </w:rPr>
        <w:t xml:space="preserve"> </w:t>
      </w:r>
    </w:p>
    <w:p w14:paraId="363FE273" w14:textId="11A7BF56" w:rsidR="009774FA" w:rsidRPr="00521754" w:rsidRDefault="009774FA" w:rsidP="009774FA">
      <w:pPr>
        <w:tabs>
          <w:tab w:val="left" w:pos="-720"/>
        </w:tabs>
        <w:suppressAutoHyphens/>
        <w:spacing w:line="240" w:lineRule="auto"/>
        <w:ind w:left="360"/>
        <w:jc w:val="both"/>
        <w:rPr>
          <w:rFonts w:ascii="Trebuchet MS" w:hAnsi="Trebuchet MS"/>
        </w:rPr>
      </w:pPr>
      <w:r w:rsidRPr="00521754">
        <w:rPr>
          <w:rFonts w:ascii="Trebuchet MS" w:hAnsi="Trebuchet MS" w:cs="Arial"/>
          <w:bCs/>
          <w:u w:val="single"/>
        </w:rPr>
        <w:t xml:space="preserve">The deliverables set out above represent our minimum requirements. We encourage bidders to consider how they may provide additional and appropriate services to these within their overall tender </w:t>
      </w:r>
      <w:r w:rsidRPr="00521754">
        <w:rPr>
          <w:rFonts w:ascii="Trebuchet MS" w:hAnsi="Trebuchet MS"/>
          <w:u w:val="single"/>
        </w:rPr>
        <w:t>proposals.</w:t>
      </w:r>
    </w:p>
    <w:p w14:paraId="4BDF1CBC" w14:textId="77777777" w:rsidR="009774FA" w:rsidRPr="00521754" w:rsidRDefault="009774FA" w:rsidP="009774FA">
      <w:pPr>
        <w:rPr>
          <w:rFonts w:ascii="Trebuchet MS" w:hAnsi="Trebuchet MS"/>
        </w:rPr>
      </w:pPr>
    </w:p>
    <w:p w14:paraId="495E32A9" w14:textId="77777777" w:rsidR="00A4790E" w:rsidRPr="005B29D7" w:rsidRDefault="00A4790E" w:rsidP="00A4790E">
      <w:pPr>
        <w:pStyle w:val="Heading1"/>
        <w:numPr>
          <w:ilvl w:val="0"/>
          <w:numId w:val="0"/>
        </w:numPr>
        <w:tabs>
          <w:tab w:val="left" w:pos="720"/>
        </w:tabs>
        <w:rPr>
          <w:rFonts w:ascii="Trebuchet MS" w:hAnsi="Trebuchet MS" w:cs="Arial"/>
          <w:b/>
          <w:bCs/>
          <w:sz w:val="22"/>
          <w:szCs w:val="22"/>
          <w:u w:val="single"/>
        </w:rPr>
      </w:pPr>
      <w:r w:rsidRPr="005B29D7">
        <w:rPr>
          <w:rFonts w:ascii="Trebuchet MS" w:hAnsi="Trebuchet MS" w:cs="Arial"/>
          <w:b/>
          <w:bCs/>
          <w:sz w:val="22"/>
          <w:szCs w:val="22"/>
          <w:u w:val="single"/>
        </w:rPr>
        <w:lastRenderedPageBreak/>
        <w:t>SECTION THREE</w:t>
      </w:r>
    </w:p>
    <w:p w14:paraId="3DCA597B" w14:textId="77777777" w:rsidR="00A4790E" w:rsidRPr="005B29D7" w:rsidRDefault="00A4790E" w:rsidP="00A4790E">
      <w:pPr>
        <w:pStyle w:val="Heading2"/>
        <w:numPr>
          <w:ilvl w:val="0"/>
          <w:numId w:val="0"/>
        </w:numPr>
        <w:tabs>
          <w:tab w:val="clear" w:pos="680"/>
          <w:tab w:val="left" w:pos="720"/>
        </w:tabs>
        <w:rPr>
          <w:rFonts w:ascii="Trebuchet MS" w:hAnsi="Trebuchet MS" w:cs="Arial"/>
          <w:b/>
          <w:bCs/>
          <w:sz w:val="22"/>
          <w:szCs w:val="22"/>
        </w:rPr>
      </w:pPr>
      <w:bookmarkStart w:id="5" w:name="_ANNEX_1"/>
      <w:bookmarkEnd w:id="5"/>
      <w:r w:rsidRPr="005B29D7">
        <w:rPr>
          <w:rFonts w:ascii="Trebuchet MS" w:hAnsi="Trebuchet MS" w:cs="Arial"/>
          <w:b/>
          <w:bCs/>
          <w:sz w:val="22"/>
          <w:szCs w:val="22"/>
        </w:rPr>
        <w:t>ANNEX 1</w:t>
      </w:r>
    </w:p>
    <w:p w14:paraId="16D7A697" w14:textId="77777777" w:rsidR="00A4790E" w:rsidRPr="005B29D7" w:rsidRDefault="00A4790E" w:rsidP="00A4790E">
      <w:pPr>
        <w:pStyle w:val="Title"/>
        <w:rPr>
          <w:rFonts w:ascii="Trebuchet MS" w:hAnsi="Trebuchet MS" w:cs="Arial"/>
          <w:b/>
          <w:bCs/>
          <w:sz w:val="22"/>
          <w:szCs w:val="22"/>
          <w:u w:val="single"/>
        </w:rPr>
      </w:pPr>
      <w:r w:rsidRPr="005B29D7">
        <w:rPr>
          <w:rFonts w:ascii="Trebuchet MS" w:hAnsi="Trebuchet MS" w:cs="Arial"/>
          <w:b/>
          <w:bCs/>
          <w:sz w:val="22"/>
          <w:szCs w:val="22"/>
          <w:u w:val="single"/>
        </w:rPr>
        <w:t>Response to Tender &amp; Evaluation Criteria</w:t>
      </w:r>
    </w:p>
    <w:p w14:paraId="6A1EBFB3" w14:textId="77777777" w:rsidR="00A4790E" w:rsidRDefault="00A4790E" w:rsidP="00A4790E">
      <w:pPr>
        <w:pStyle w:val="StyleArial11ptJustified"/>
        <w:rPr>
          <w:rFonts w:ascii="Trebuchet MS" w:hAnsi="Trebuchet MS"/>
        </w:rPr>
      </w:pPr>
      <w:r w:rsidRPr="005B29D7">
        <w:rPr>
          <w:rFonts w:ascii="Trebuchet MS" w:hAnsi="Trebuchet MS"/>
        </w:rPr>
        <w:t xml:space="preserve">You are required to respond to </w:t>
      </w:r>
      <w:r w:rsidRPr="005B29D7">
        <w:rPr>
          <w:rFonts w:ascii="Trebuchet MS" w:hAnsi="Trebuchet MS"/>
          <w:b/>
          <w:bCs/>
        </w:rPr>
        <w:t>ALL</w:t>
      </w:r>
      <w:r w:rsidRPr="005B29D7">
        <w:rPr>
          <w:rFonts w:ascii="Trebuchet MS" w:hAnsi="Trebuchet MS"/>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14:paraId="38AD35DB" w14:textId="77777777" w:rsidR="00A400D5" w:rsidRDefault="00A400D5" w:rsidP="00A4790E">
      <w:pPr>
        <w:pStyle w:val="StyleArial11ptJustified"/>
        <w:rPr>
          <w:rFonts w:ascii="Trebuchet MS" w:hAnsi="Trebuchet MS"/>
        </w:rPr>
      </w:pPr>
    </w:p>
    <w:p w14:paraId="67F7E7C0" w14:textId="77777777" w:rsidR="00A400D5" w:rsidRPr="005B29D7" w:rsidRDefault="00A400D5" w:rsidP="00A4790E">
      <w:pPr>
        <w:pStyle w:val="StyleArial11ptJustified"/>
        <w:rPr>
          <w:rFonts w:ascii="Trebuchet MS" w:hAnsi="Trebuchet MS"/>
        </w:rPr>
      </w:pPr>
      <w:r>
        <w:rPr>
          <w:rFonts w:ascii="Trebuchet MS" w:hAnsi="Trebuchet MS"/>
        </w:rPr>
        <w:t xml:space="preserve">The Tender will be evaluated by members of Big Lottery Fund and Office for Civil Society. </w:t>
      </w:r>
    </w:p>
    <w:p w14:paraId="2C829EBF" w14:textId="77777777" w:rsidR="00A4790E" w:rsidRPr="005B29D7" w:rsidRDefault="00A4790E" w:rsidP="00A4790E">
      <w:pPr>
        <w:pStyle w:val="StyleArial11ptJustified"/>
        <w:rPr>
          <w:rFonts w:ascii="Trebuchet MS" w:hAnsi="Trebuchet MS"/>
          <w:b/>
          <w:bCs/>
          <w:color w:val="000000"/>
        </w:rPr>
      </w:pPr>
    </w:p>
    <w:p w14:paraId="2A10D1BE" w14:textId="77777777" w:rsidR="00A4790E" w:rsidRPr="005B29D7" w:rsidRDefault="00A4790E" w:rsidP="00A4790E">
      <w:pPr>
        <w:pStyle w:val="StyleArial11ptJustified"/>
        <w:rPr>
          <w:rFonts w:ascii="Trebuchet MS" w:hAnsi="Trebuchet MS"/>
        </w:rPr>
      </w:pPr>
      <w:r w:rsidRPr="005B29D7">
        <w:rPr>
          <w:rFonts w:ascii="Trebuchet MS" w:hAnsi="Trebuchet MS"/>
        </w:rPr>
        <w:t xml:space="preserve">Initially we will evaluate your tender to see if you meet our </w:t>
      </w:r>
      <w:r w:rsidRPr="005B29D7">
        <w:rPr>
          <w:rFonts w:ascii="Trebuchet MS" w:hAnsi="Trebuchet MS"/>
          <w:b/>
        </w:rPr>
        <w:t>minimum PASS/FAIL CRITERIA</w:t>
      </w:r>
      <w:r w:rsidRPr="005B29D7">
        <w:rPr>
          <w:rFonts w:ascii="Trebuchet MS" w:hAnsi="Trebuchet MS"/>
        </w:rPr>
        <w:t xml:space="preserve"> set out below.</w:t>
      </w:r>
    </w:p>
    <w:p w14:paraId="624B1D05" w14:textId="77777777" w:rsidR="00A4790E" w:rsidRPr="005B29D7" w:rsidRDefault="00A4790E" w:rsidP="00A4790E">
      <w:pPr>
        <w:pStyle w:val="StyleArial11ptJustified"/>
        <w:rPr>
          <w:rFonts w:ascii="Trebuchet MS" w:hAnsi="Trebuchet MS"/>
        </w:rPr>
      </w:pPr>
    </w:p>
    <w:p w14:paraId="76A52F17" w14:textId="77777777" w:rsidR="00A4790E" w:rsidRPr="005B29D7" w:rsidRDefault="00A4790E" w:rsidP="00A4790E">
      <w:pPr>
        <w:pStyle w:val="StyleArial11ptJustified"/>
        <w:rPr>
          <w:rFonts w:ascii="Trebuchet MS" w:hAnsi="Trebuchet MS"/>
        </w:rPr>
      </w:pPr>
    </w:p>
    <w:p w14:paraId="3A0C833C" w14:textId="77777777" w:rsidR="00A4790E" w:rsidRPr="005B29D7" w:rsidRDefault="00A4790E" w:rsidP="00A4790E">
      <w:pPr>
        <w:pStyle w:val="StyleArial11ptJustified"/>
        <w:rPr>
          <w:rFonts w:ascii="Trebuchet MS" w:hAnsi="Trebuchet MS"/>
          <w:b/>
        </w:rPr>
      </w:pPr>
      <w:r w:rsidRPr="005B29D7">
        <w:rPr>
          <w:rFonts w:ascii="Trebuchet MS" w:hAnsi="Trebuchet MS"/>
          <w:b/>
        </w:rPr>
        <w:t>Bidders who do not pass all the Pass/Fail criteria (A-</w:t>
      </w:r>
      <w:r w:rsidR="006C661F" w:rsidRPr="005B29D7">
        <w:rPr>
          <w:rFonts w:ascii="Trebuchet MS" w:hAnsi="Trebuchet MS"/>
          <w:b/>
        </w:rPr>
        <w:t>F</w:t>
      </w:r>
      <w:r w:rsidRPr="005B29D7">
        <w:rPr>
          <w:rFonts w:ascii="Trebuchet MS" w:hAnsi="Trebuchet MS"/>
          <w:b/>
        </w:rPr>
        <w:t>) below will be excluded from further consideration in the competition (i.e. their tenders will not be evaluated further and will be excluded from the competition).</w:t>
      </w:r>
    </w:p>
    <w:p w14:paraId="0D1374A2" w14:textId="77777777" w:rsidR="00A4790E" w:rsidRPr="005B29D7" w:rsidRDefault="00A4790E" w:rsidP="00A4790E">
      <w:pPr>
        <w:pStyle w:val="StyleArial11ptJustified"/>
        <w:rPr>
          <w:rFonts w:ascii="Trebuchet MS" w:hAnsi="Trebuchet MS"/>
        </w:rPr>
      </w:pPr>
    </w:p>
    <w:p w14:paraId="3E6E2A8B" w14:textId="77777777" w:rsidR="00A4790E" w:rsidRPr="005B29D7" w:rsidRDefault="00A4790E" w:rsidP="00A4790E">
      <w:pPr>
        <w:rPr>
          <w:rFonts w:ascii="Trebuchet MS" w:hAnsi="Trebuchet MS" w:cs="Arial"/>
          <w:b/>
        </w:rPr>
      </w:pPr>
      <w:r w:rsidRPr="005B29D7">
        <w:rPr>
          <w:rFonts w:ascii="Trebuchet MS" w:hAnsi="Trebuchet MS" w:cs="Arial"/>
          <w:b/>
        </w:rPr>
        <w:t xml:space="preserve">Pass/Fail Criteria </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1214"/>
      </w:tblGrid>
      <w:tr w:rsidR="00A4790E" w:rsidRPr="005B29D7" w14:paraId="7357FE6B" w14:textId="77777777" w:rsidTr="00A4790E">
        <w:tc>
          <w:tcPr>
            <w:tcW w:w="0" w:type="auto"/>
            <w:tcBorders>
              <w:top w:val="single" w:sz="4" w:space="0" w:color="auto"/>
              <w:left w:val="single" w:sz="4" w:space="0" w:color="auto"/>
              <w:bottom w:val="single" w:sz="4" w:space="0" w:color="auto"/>
              <w:right w:val="single" w:sz="4" w:space="0" w:color="auto"/>
            </w:tcBorders>
          </w:tcPr>
          <w:p w14:paraId="2362D91C" w14:textId="77777777" w:rsidR="00A4790E" w:rsidRPr="005B29D7" w:rsidRDefault="00A4790E">
            <w:pPr>
              <w:pStyle w:val="StyleArial11ptJustified"/>
              <w:rPr>
                <w:rFonts w:ascii="Trebuchet MS" w:hAnsi="Trebuchet MS"/>
                <w:b/>
              </w:rPr>
            </w:pPr>
            <w:r w:rsidRPr="005B29D7">
              <w:rPr>
                <w:rFonts w:ascii="Trebuchet MS" w:hAnsi="Trebuchet MS"/>
                <w:b/>
              </w:rPr>
              <w:t>Pass Fail Criteria A</w:t>
            </w:r>
          </w:p>
          <w:p w14:paraId="222FCD02" w14:textId="77777777" w:rsidR="00A4790E" w:rsidRPr="005B29D7" w:rsidRDefault="00A4790E">
            <w:pPr>
              <w:pStyle w:val="StyleArial11ptJustified"/>
              <w:rPr>
                <w:rFonts w:ascii="Trebuchet MS" w:hAnsi="Trebuchet MS"/>
              </w:rPr>
            </w:pPr>
          </w:p>
        </w:tc>
        <w:tc>
          <w:tcPr>
            <w:tcW w:w="0" w:type="auto"/>
            <w:tcBorders>
              <w:top w:val="single" w:sz="4" w:space="0" w:color="auto"/>
              <w:left w:val="single" w:sz="4" w:space="0" w:color="auto"/>
              <w:bottom w:val="single" w:sz="4" w:space="0" w:color="auto"/>
              <w:right w:val="single" w:sz="4" w:space="0" w:color="auto"/>
            </w:tcBorders>
            <w:hideMark/>
          </w:tcPr>
          <w:p w14:paraId="1ED8844B" w14:textId="77777777" w:rsidR="00A4790E" w:rsidRPr="005B29D7" w:rsidRDefault="00A4790E">
            <w:pPr>
              <w:pStyle w:val="StyleArial11ptJustified"/>
              <w:rPr>
                <w:rFonts w:ascii="Trebuchet MS" w:hAnsi="Trebuchet MS"/>
              </w:rPr>
            </w:pPr>
            <w:r w:rsidRPr="005B29D7">
              <w:rPr>
                <w:rFonts w:ascii="Trebuchet MS" w:hAnsi="Trebuchet MS"/>
              </w:rPr>
              <w:t>PASS/FAIL</w:t>
            </w:r>
          </w:p>
        </w:tc>
      </w:tr>
      <w:tr w:rsidR="00A4790E" w:rsidRPr="005B29D7" w14:paraId="08C9FAAA" w14:textId="77777777" w:rsidTr="00A4790E">
        <w:tc>
          <w:tcPr>
            <w:tcW w:w="0" w:type="auto"/>
            <w:tcBorders>
              <w:top w:val="single" w:sz="4" w:space="0" w:color="auto"/>
              <w:left w:val="single" w:sz="4" w:space="0" w:color="auto"/>
              <w:bottom w:val="single" w:sz="4" w:space="0" w:color="auto"/>
              <w:right w:val="single" w:sz="4" w:space="0" w:color="auto"/>
            </w:tcBorders>
          </w:tcPr>
          <w:p w14:paraId="11C85286" w14:textId="4913C0EF" w:rsidR="00A4790E" w:rsidRDefault="00E00BD9">
            <w:pPr>
              <w:pStyle w:val="ListParagraph"/>
              <w:spacing w:after="200" w:line="276" w:lineRule="auto"/>
              <w:ind w:left="0"/>
              <w:contextualSpacing/>
              <w:rPr>
                <w:rFonts w:ascii="Trebuchet MS" w:hAnsi="Trebuchet MS" w:cs="Arial"/>
                <w:sz w:val="22"/>
                <w:szCs w:val="22"/>
              </w:rPr>
            </w:pPr>
            <w:r w:rsidRPr="005B29D7">
              <w:rPr>
                <w:rFonts w:ascii="Trebuchet MS" w:hAnsi="Trebuchet MS" w:cs="Arial"/>
                <w:sz w:val="22"/>
                <w:szCs w:val="22"/>
              </w:rPr>
              <w:t>The Fund requires</w:t>
            </w:r>
            <w:r>
              <w:rPr>
                <w:rFonts w:ascii="Trebuchet MS" w:hAnsi="Trebuchet MS" w:cs="Arial"/>
                <w:sz w:val="22"/>
                <w:szCs w:val="22"/>
              </w:rPr>
              <w:t xml:space="preserve"> bidders or in the case of consortia, the </w:t>
            </w:r>
            <w:r w:rsidRPr="005B29D7">
              <w:rPr>
                <w:rFonts w:ascii="Trebuchet MS" w:hAnsi="Trebuchet MS" w:cs="Arial"/>
                <w:sz w:val="22"/>
                <w:szCs w:val="22"/>
              </w:rPr>
              <w:t xml:space="preserve"> </w:t>
            </w:r>
            <w:r>
              <w:rPr>
                <w:rFonts w:ascii="Trebuchet MS" w:hAnsi="Trebuchet MS" w:cs="Arial"/>
                <w:sz w:val="22"/>
                <w:szCs w:val="22"/>
              </w:rPr>
              <w:t>Lead Organisation</w:t>
            </w:r>
            <w:r w:rsidRPr="005B29D7">
              <w:rPr>
                <w:rFonts w:ascii="Trebuchet MS" w:hAnsi="Trebuchet MS" w:cs="Arial"/>
                <w:sz w:val="22"/>
                <w:szCs w:val="22"/>
              </w:rPr>
              <w:t xml:space="preserve"> to have a minimum of </w:t>
            </w:r>
            <w:r>
              <w:rPr>
                <w:rFonts w:ascii="Trebuchet MS" w:hAnsi="Trebuchet MS" w:cs="Arial"/>
                <w:sz w:val="22"/>
                <w:szCs w:val="22"/>
              </w:rPr>
              <w:t>3</w:t>
            </w:r>
            <w:r w:rsidRPr="005B29D7">
              <w:rPr>
                <w:rFonts w:ascii="Trebuchet MS" w:hAnsi="Trebuchet MS" w:cs="Arial"/>
                <w:sz w:val="22"/>
                <w:szCs w:val="22"/>
              </w:rPr>
              <w:t xml:space="preserve"> years relevant experience successfully delivering </w:t>
            </w:r>
            <w:r>
              <w:rPr>
                <w:rFonts w:ascii="Trebuchet MS" w:hAnsi="Trebuchet MS" w:cs="Arial"/>
                <w:sz w:val="22"/>
                <w:szCs w:val="22"/>
              </w:rPr>
              <w:t xml:space="preserve">similar </w:t>
            </w:r>
            <w:r w:rsidRPr="005B29D7">
              <w:rPr>
                <w:rFonts w:ascii="Trebuchet MS" w:hAnsi="Trebuchet MS" w:cs="Arial"/>
                <w:sz w:val="22"/>
                <w:szCs w:val="22"/>
              </w:rPr>
              <w:t>projects</w:t>
            </w:r>
            <w:r>
              <w:rPr>
                <w:rFonts w:ascii="Trebuchet MS" w:hAnsi="Trebuchet MS" w:cs="Arial"/>
                <w:sz w:val="22"/>
                <w:szCs w:val="22"/>
              </w:rPr>
              <w:t>.</w:t>
            </w:r>
            <w:r w:rsidRPr="005B29D7">
              <w:rPr>
                <w:rFonts w:ascii="Trebuchet MS" w:hAnsi="Trebuchet MS" w:cs="Arial"/>
                <w:sz w:val="22"/>
                <w:szCs w:val="22"/>
              </w:rPr>
              <w:t xml:space="preserve"> </w:t>
            </w:r>
          </w:p>
          <w:p w14:paraId="6617510A" w14:textId="77777777" w:rsidR="00374697" w:rsidRPr="005B29D7" w:rsidRDefault="00374697">
            <w:pPr>
              <w:pStyle w:val="ListParagraph"/>
              <w:spacing w:after="200" w:line="276" w:lineRule="auto"/>
              <w:ind w:left="0"/>
              <w:contextualSpacing/>
              <w:rPr>
                <w:rFonts w:ascii="Trebuchet MS" w:hAnsi="Trebuchet MS" w:cs="Arial"/>
                <w:sz w:val="22"/>
                <w:szCs w:val="22"/>
              </w:rPr>
            </w:pPr>
          </w:p>
          <w:p w14:paraId="4D1297B3" w14:textId="77777777" w:rsidR="00A4790E" w:rsidRPr="005B29D7" w:rsidRDefault="00A4790E">
            <w:pPr>
              <w:pStyle w:val="ListParagraph"/>
              <w:spacing w:after="200" w:line="276" w:lineRule="auto"/>
              <w:ind w:left="0"/>
              <w:contextualSpacing/>
              <w:rPr>
                <w:rFonts w:ascii="Trebuchet MS" w:hAnsi="Trebuchet MS" w:cs="Arial"/>
                <w:sz w:val="22"/>
                <w:szCs w:val="22"/>
              </w:rPr>
            </w:pPr>
            <w:r w:rsidRPr="005B29D7">
              <w:rPr>
                <w:rFonts w:ascii="Trebuchet MS" w:hAnsi="Trebuchet MS" w:cs="Arial"/>
                <w:sz w:val="22"/>
                <w:szCs w:val="22"/>
              </w:rPr>
              <w:t>Please provide Evidence of 3 years experience of undertaking similar projects (similar in scale, value and complexity) successfully and supporting references demonstrating this.</w:t>
            </w:r>
          </w:p>
          <w:p w14:paraId="5D5290A2" w14:textId="77777777" w:rsidR="00A4790E" w:rsidRPr="005B29D7" w:rsidRDefault="00E00BD9">
            <w:pPr>
              <w:pStyle w:val="StyleArial11ptJustified"/>
              <w:rPr>
                <w:rFonts w:ascii="Trebuchet MS" w:hAnsi="Trebuchet MS"/>
              </w:rPr>
            </w:pPr>
            <w:r>
              <w:rPr>
                <w:rFonts w:ascii="Trebuchet MS" w:hAnsi="Trebuchet MS"/>
              </w:rPr>
              <w:t>I</w:t>
            </w:r>
            <w:r w:rsidRPr="005816FD">
              <w:rPr>
                <w:rFonts w:ascii="Trebuchet MS" w:hAnsi="Trebuchet MS"/>
              </w:rPr>
              <w:t xml:space="preserve">n your </w:t>
            </w:r>
            <w:r>
              <w:rPr>
                <w:rFonts w:ascii="Trebuchet MS" w:hAnsi="Trebuchet MS"/>
              </w:rPr>
              <w:t xml:space="preserve">tender </w:t>
            </w:r>
            <w:r w:rsidRPr="005816FD">
              <w:rPr>
                <w:rFonts w:ascii="Trebuchet MS" w:hAnsi="Trebuchet MS"/>
              </w:rPr>
              <w:t>response, please confirm when each contract commenced and concluded, its value</w:t>
            </w:r>
            <w:r>
              <w:rPr>
                <w:rFonts w:ascii="Trebuchet MS" w:hAnsi="Trebuchet MS"/>
              </w:rPr>
              <w:t xml:space="preserve"> as well as contact details</w:t>
            </w:r>
            <w:r w:rsidRPr="005816FD">
              <w:rPr>
                <w:rFonts w:ascii="Trebuchet MS" w:hAnsi="Trebuchet MS"/>
              </w:rPr>
              <w:t xml:space="preserve">. </w:t>
            </w:r>
            <w:r w:rsidR="00A4790E" w:rsidRPr="005B29D7">
              <w:rPr>
                <w:rFonts w:ascii="Trebuchet MS" w:hAnsi="Trebuchet MS"/>
              </w:rPr>
              <w:t>The customer contact should be prepared to speak to the purchasing organisation to confirm the accuracy of the information provided)).</w:t>
            </w:r>
          </w:p>
          <w:p w14:paraId="43837230" w14:textId="77777777" w:rsidR="00A4790E" w:rsidRPr="005B29D7" w:rsidRDefault="00A4790E">
            <w:pPr>
              <w:pStyle w:val="StyleArial11ptJustified"/>
              <w:rPr>
                <w:rFonts w:ascii="Trebuchet MS" w:hAnsi="Trebuchet MS"/>
              </w:rPr>
            </w:pPr>
          </w:p>
        </w:tc>
        <w:tc>
          <w:tcPr>
            <w:tcW w:w="0" w:type="auto"/>
            <w:tcBorders>
              <w:top w:val="single" w:sz="4" w:space="0" w:color="auto"/>
              <w:left w:val="single" w:sz="4" w:space="0" w:color="auto"/>
              <w:bottom w:val="single" w:sz="4" w:space="0" w:color="auto"/>
              <w:right w:val="single" w:sz="4" w:space="0" w:color="auto"/>
            </w:tcBorders>
          </w:tcPr>
          <w:p w14:paraId="24C08563" w14:textId="77777777" w:rsidR="00A4790E" w:rsidRPr="005B29D7" w:rsidRDefault="00A4790E">
            <w:pPr>
              <w:pStyle w:val="StyleArial11ptJustified"/>
              <w:rPr>
                <w:rFonts w:ascii="Trebuchet MS" w:hAnsi="Trebuchet MS"/>
              </w:rPr>
            </w:pPr>
          </w:p>
        </w:tc>
      </w:tr>
    </w:tbl>
    <w:p w14:paraId="47A1FB1D" w14:textId="77777777" w:rsidR="00A4790E" w:rsidRPr="005B29D7" w:rsidRDefault="00A4790E" w:rsidP="00A4790E">
      <w:pPr>
        <w:pStyle w:val="Heading1"/>
        <w:numPr>
          <w:ilvl w:val="0"/>
          <w:numId w:val="0"/>
        </w:numPr>
        <w:tabs>
          <w:tab w:val="left" w:pos="720"/>
        </w:tabs>
        <w:rPr>
          <w:rFonts w:ascii="Trebuchet MS" w:hAnsi="Trebuchet MS" w:cs="Arial"/>
          <w:sz w:val="22"/>
          <w:szCs w:val="22"/>
        </w:rPr>
      </w:pPr>
      <w:r w:rsidRPr="005B29D7">
        <w:rPr>
          <w:rFonts w:ascii="Trebuchet MS" w:hAnsi="Trebuchet MS" w:cs="Arial"/>
          <w:sz w:val="22"/>
          <w:szCs w:val="22"/>
        </w:rPr>
        <w:lastRenderedPageBreak/>
        <w:t xml:space="preserve"> </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687"/>
      </w:tblGrid>
      <w:tr w:rsidR="00A4790E" w:rsidRPr="005B29D7" w14:paraId="44CCDC9F" w14:textId="77777777" w:rsidTr="001D6FAA">
        <w:tc>
          <w:tcPr>
            <w:tcW w:w="7763" w:type="dxa"/>
            <w:tcBorders>
              <w:top w:val="single" w:sz="4" w:space="0" w:color="auto"/>
              <w:left w:val="single" w:sz="4" w:space="0" w:color="auto"/>
              <w:bottom w:val="single" w:sz="4" w:space="0" w:color="auto"/>
              <w:right w:val="single" w:sz="4" w:space="0" w:color="auto"/>
            </w:tcBorders>
            <w:hideMark/>
          </w:tcPr>
          <w:p w14:paraId="2C2B5995" w14:textId="77777777" w:rsidR="00A4790E" w:rsidRPr="005B29D7" w:rsidRDefault="00706577">
            <w:pPr>
              <w:pStyle w:val="ListParagraph"/>
              <w:spacing w:after="200" w:line="276" w:lineRule="auto"/>
              <w:ind w:left="0"/>
              <w:contextualSpacing/>
              <w:rPr>
                <w:rFonts w:ascii="Trebuchet MS" w:hAnsi="Trebuchet MS" w:cs="Arial"/>
                <w:b/>
                <w:sz w:val="22"/>
                <w:szCs w:val="22"/>
              </w:rPr>
            </w:pPr>
            <w:r w:rsidRPr="005B29D7">
              <w:rPr>
                <w:rFonts w:ascii="Trebuchet MS" w:hAnsi="Trebuchet MS" w:cs="Arial"/>
                <w:b/>
                <w:sz w:val="22"/>
                <w:szCs w:val="22"/>
              </w:rPr>
              <w:t>Pass Fail Criteria B</w:t>
            </w:r>
          </w:p>
        </w:tc>
        <w:tc>
          <w:tcPr>
            <w:tcW w:w="1687" w:type="dxa"/>
            <w:tcBorders>
              <w:top w:val="single" w:sz="4" w:space="0" w:color="auto"/>
              <w:left w:val="single" w:sz="4" w:space="0" w:color="auto"/>
              <w:bottom w:val="single" w:sz="4" w:space="0" w:color="auto"/>
              <w:right w:val="single" w:sz="4" w:space="0" w:color="auto"/>
            </w:tcBorders>
          </w:tcPr>
          <w:p w14:paraId="16187F00" w14:textId="77777777" w:rsidR="00A4790E" w:rsidRPr="005B29D7" w:rsidRDefault="00A4790E">
            <w:pPr>
              <w:pStyle w:val="StyleArial11ptJustified"/>
              <w:rPr>
                <w:rFonts w:ascii="Trebuchet MS" w:hAnsi="Trebuchet MS"/>
              </w:rPr>
            </w:pPr>
          </w:p>
        </w:tc>
      </w:tr>
      <w:tr w:rsidR="00A4790E" w:rsidRPr="005B29D7" w14:paraId="7E730BA5" w14:textId="77777777" w:rsidTr="001D6FAA">
        <w:tc>
          <w:tcPr>
            <w:tcW w:w="7763" w:type="dxa"/>
            <w:tcBorders>
              <w:top w:val="single" w:sz="4" w:space="0" w:color="auto"/>
              <w:left w:val="single" w:sz="4" w:space="0" w:color="auto"/>
              <w:bottom w:val="single" w:sz="4" w:space="0" w:color="auto"/>
              <w:right w:val="single" w:sz="4" w:space="0" w:color="auto"/>
            </w:tcBorders>
          </w:tcPr>
          <w:p w14:paraId="02388D64" w14:textId="77777777" w:rsidR="00A4790E" w:rsidRPr="005B29D7" w:rsidRDefault="00A4790E">
            <w:pPr>
              <w:pStyle w:val="StyleArial11ptJustified"/>
              <w:rPr>
                <w:rFonts w:ascii="Trebuchet MS" w:hAnsi="Trebuchet MS"/>
                <w:b/>
              </w:rPr>
            </w:pPr>
            <w:r w:rsidRPr="005B29D7">
              <w:rPr>
                <w:rFonts w:ascii="Trebuchet MS" w:hAnsi="Trebuchet MS"/>
                <w:b/>
              </w:rPr>
              <w:t>Financial PASS/FAIL TEST (Where the bidder is a consortium, this test will be carried out on the lead organisation who the Fund will enter into a contract with and the Lead Organisation should submit the information requested below)</w:t>
            </w:r>
          </w:p>
          <w:p w14:paraId="4E94EFB2" w14:textId="77777777" w:rsidR="00A4790E" w:rsidRPr="005B29D7" w:rsidRDefault="00A4790E">
            <w:pPr>
              <w:pStyle w:val="StyleArial11ptJustified"/>
              <w:rPr>
                <w:rFonts w:ascii="Trebuchet MS" w:hAnsi="Trebuchet MS"/>
              </w:rPr>
            </w:pPr>
          </w:p>
          <w:p w14:paraId="42BC6C9D" w14:textId="77777777" w:rsidR="00A4790E" w:rsidRPr="005B29D7" w:rsidRDefault="00A4790E">
            <w:pPr>
              <w:autoSpaceDE w:val="0"/>
              <w:autoSpaceDN w:val="0"/>
              <w:rPr>
                <w:rFonts w:ascii="Trebuchet MS" w:hAnsi="Trebuchet MS" w:cs="Arial"/>
              </w:rPr>
            </w:pPr>
            <w:r w:rsidRPr="005B29D7">
              <w:rPr>
                <w:rFonts w:ascii="Trebuchet MS" w:hAnsi="Trebuchet MS" w:cs="Arial"/>
              </w:rPr>
              <w:t>Please submit a copy of your</w:t>
            </w:r>
            <w:r w:rsidR="009D25BE" w:rsidRPr="005B29D7">
              <w:rPr>
                <w:rFonts w:ascii="Trebuchet MS" w:hAnsi="Trebuchet MS" w:cs="Arial"/>
              </w:rPr>
              <w:t xml:space="preserve"> last two years</w:t>
            </w:r>
            <w:r w:rsidRPr="005B29D7">
              <w:rPr>
                <w:rFonts w:ascii="Trebuchet MS" w:hAnsi="Trebuchet MS" w:cs="Arial"/>
              </w:rPr>
              <w:t xml:space="preserve"> annual accounts. We will review these to ensure you have adequate financial standing to perform the services without putting the Fund at risk. Where we have concerns we may request further information/comfort from you. Where our concerns are not addressed you will be excluded from further participation in the competition. </w:t>
            </w:r>
          </w:p>
          <w:p w14:paraId="519F918F" w14:textId="77777777" w:rsidR="00A4790E" w:rsidRPr="005B29D7" w:rsidRDefault="00A4790E">
            <w:pPr>
              <w:autoSpaceDE w:val="0"/>
              <w:autoSpaceDN w:val="0"/>
              <w:rPr>
                <w:rFonts w:ascii="Trebuchet MS" w:hAnsi="Trebuchet MS" w:cs="Arial"/>
              </w:rPr>
            </w:pPr>
          </w:p>
          <w:p w14:paraId="71A00293" w14:textId="77777777" w:rsidR="00A4790E" w:rsidRPr="005B29D7" w:rsidRDefault="00A4790E">
            <w:pPr>
              <w:autoSpaceDE w:val="0"/>
              <w:autoSpaceDN w:val="0"/>
              <w:rPr>
                <w:rFonts w:ascii="Trebuchet MS" w:hAnsi="Trebuchet MS" w:cs="Arial"/>
              </w:rPr>
            </w:pPr>
            <w:r w:rsidRPr="005B29D7">
              <w:rPr>
                <w:rFonts w:ascii="Trebuchet MS" w:hAnsi="Trebuchet MS" w:cs="Arial"/>
              </w:rPr>
              <w:t xml:space="preserve">In order for us to carry out this assessment please provide copies of last two year’s audited accounts and annual reports to include: </w:t>
            </w:r>
          </w:p>
          <w:p w14:paraId="228FA343" w14:textId="77777777" w:rsidR="00A4790E" w:rsidRPr="005B29D7" w:rsidRDefault="00A4790E" w:rsidP="0070505E">
            <w:pPr>
              <w:numPr>
                <w:ilvl w:val="0"/>
                <w:numId w:val="6"/>
              </w:numPr>
              <w:autoSpaceDE w:val="0"/>
              <w:autoSpaceDN w:val="0"/>
              <w:spacing w:after="28" w:line="240" w:lineRule="auto"/>
              <w:rPr>
                <w:rFonts w:ascii="Trebuchet MS" w:hAnsi="Trebuchet MS" w:cs="Arial"/>
              </w:rPr>
            </w:pPr>
            <w:r w:rsidRPr="005B29D7">
              <w:rPr>
                <w:rFonts w:ascii="Trebuchet MS" w:hAnsi="Trebuchet MS" w:cs="Arial"/>
              </w:rPr>
              <w:t>Balance Sheet</w:t>
            </w:r>
          </w:p>
          <w:p w14:paraId="7B76FD81" w14:textId="77777777" w:rsidR="00A4790E" w:rsidRPr="005B29D7" w:rsidRDefault="00A4790E" w:rsidP="0070505E">
            <w:pPr>
              <w:numPr>
                <w:ilvl w:val="0"/>
                <w:numId w:val="6"/>
              </w:numPr>
              <w:autoSpaceDE w:val="0"/>
              <w:autoSpaceDN w:val="0"/>
              <w:spacing w:after="28" w:line="240" w:lineRule="auto"/>
              <w:rPr>
                <w:rFonts w:ascii="Trebuchet MS" w:hAnsi="Trebuchet MS" w:cs="Arial"/>
              </w:rPr>
            </w:pPr>
            <w:r w:rsidRPr="005B29D7">
              <w:rPr>
                <w:rFonts w:ascii="Trebuchet MS" w:hAnsi="Trebuchet MS" w:cs="Arial"/>
              </w:rPr>
              <w:t xml:space="preserve">Profit &amp; Loss Account and Cost of Sales </w:t>
            </w:r>
          </w:p>
          <w:p w14:paraId="1EE83899" w14:textId="77777777" w:rsidR="00A4790E" w:rsidRPr="005B29D7" w:rsidRDefault="00A4790E" w:rsidP="0070505E">
            <w:pPr>
              <w:numPr>
                <w:ilvl w:val="0"/>
                <w:numId w:val="6"/>
              </w:numPr>
              <w:autoSpaceDE w:val="0"/>
              <w:autoSpaceDN w:val="0"/>
              <w:spacing w:after="28" w:line="240" w:lineRule="auto"/>
              <w:rPr>
                <w:rFonts w:ascii="Trebuchet MS" w:hAnsi="Trebuchet MS" w:cs="Arial"/>
              </w:rPr>
            </w:pPr>
            <w:r w:rsidRPr="005B29D7">
              <w:rPr>
                <w:rFonts w:ascii="Trebuchet MS" w:hAnsi="Trebuchet MS" w:cs="Arial"/>
              </w:rPr>
              <w:t xml:space="preserve">Full notes to the accounts </w:t>
            </w:r>
          </w:p>
          <w:p w14:paraId="4DD00D70" w14:textId="77777777" w:rsidR="00A4790E" w:rsidRPr="005B29D7" w:rsidRDefault="00A4790E" w:rsidP="0070505E">
            <w:pPr>
              <w:numPr>
                <w:ilvl w:val="0"/>
                <w:numId w:val="6"/>
              </w:numPr>
              <w:autoSpaceDE w:val="0"/>
              <w:autoSpaceDN w:val="0"/>
              <w:spacing w:after="0" w:line="240" w:lineRule="auto"/>
              <w:rPr>
                <w:rFonts w:ascii="Trebuchet MS" w:hAnsi="Trebuchet MS" w:cs="Arial"/>
              </w:rPr>
            </w:pPr>
            <w:r w:rsidRPr="005B29D7">
              <w:rPr>
                <w:rFonts w:ascii="Trebuchet MS" w:hAnsi="Trebuchet MS" w:cs="Arial"/>
              </w:rPr>
              <w:t xml:space="preserve">Director’s report/auditor’s report </w:t>
            </w:r>
          </w:p>
          <w:p w14:paraId="41A062F2" w14:textId="77777777" w:rsidR="00A4790E" w:rsidRPr="005B29D7" w:rsidRDefault="00A4790E">
            <w:pPr>
              <w:autoSpaceDE w:val="0"/>
              <w:autoSpaceDN w:val="0"/>
              <w:spacing w:line="240" w:lineRule="auto"/>
              <w:rPr>
                <w:rFonts w:ascii="Trebuchet MS" w:hAnsi="Trebuchet MS" w:cs="Arial"/>
              </w:rPr>
            </w:pPr>
          </w:p>
          <w:p w14:paraId="4100AEE9" w14:textId="77777777" w:rsidR="00A4790E" w:rsidRPr="005B29D7" w:rsidRDefault="00A4790E">
            <w:pPr>
              <w:autoSpaceDE w:val="0"/>
              <w:autoSpaceDN w:val="0"/>
              <w:rPr>
                <w:rFonts w:ascii="Trebuchet MS" w:hAnsi="Trebuchet MS" w:cs="Arial"/>
              </w:rPr>
            </w:pPr>
            <w:r w:rsidRPr="005B29D7">
              <w:rPr>
                <w:rFonts w:ascii="Trebuchet MS" w:hAnsi="Trebuchet MS" w:cs="Arial"/>
              </w:rPr>
              <w:t>If you are unable to submit the information requested above because your organisation is below the threshold for which audited accounts are required, please submit the following documents instead:</w:t>
            </w:r>
          </w:p>
          <w:p w14:paraId="5243080B" w14:textId="77777777" w:rsidR="00A4790E" w:rsidRPr="005B29D7" w:rsidRDefault="00A4790E">
            <w:pPr>
              <w:autoSpaceDE w:val="0"/>
              <w:autoSpaceDN w:val="0"/>
              <w:rPr>
                <w:rFonts w:ascii="Trebuchet MS" w:hAnsi="Trebuchet MS" w:cs="Arial"/>
              </w:rPr>
            </w:pPr>
          </w:p>
          <w:p w14:paraId="7098814F" w14:textId="77777777" w:rsidR="00A4790E" w:rsidRPr="005B29D7" w:rsidRDefault="00A4790E" w:rsidP="0070505E">
            <w:pPr>
              <w:numPr>
                <w:ilvl w:val="0"/>
                <w:numId w:val="6"/>
              </w:numPr>
              <w:autoSpaceDE w:val="0"/>
              <w:autoSpaceDN w:val="0"/>
              <w:spacing w:after="28" w:line="240" w:lineRule="auto"/>
              <w:rPr>
                <w:rFonts w:ascii="Trebuchet MS" w:eastAsia="Times New Roman" w:hAnsi="Trebuchet MS" w:cs="Arial"/>
              </w:rPr>
            </w:pPr>
            <w:r w:rsidRPr="005B29D7">
              <w:rPr>
                <w:rFonts w:ascii="Trebuchet MS" w:hAnsi="Trebuchet MS" w:cs="Arial"/>
              </w:rPr>
              <w:t>Balance Sheet</w:t>
            </w:r>
          </w:p>
          <w:p w14:paraId="25A5A272" w14:textId="77777777" w:rsidR="00A4790E" w:rsidRPr="005B29D7" w:rsidRDefault="00A4790E" w:rsidP="0070505E">
            <w:pPr>
              <w:numPr>
                <w:ilvl w:val="0"/>
                <w:numId w:val="6"/>
              </w:numPr>
              <w:autoSpaceDE w:val="0"/>
              <w:autoSpaceDN w:val="0"/>
              <w:spacing w:after="28" w:line="240" w:lineRule="auto"/>
              <w:rPr>
                <w:rFonts w:ascii="Trebuchet MS" w:hAnsi="Trebuchet MS" w:cs="Arial"/>
              </w:rPr>
            </w:pPr>
            <w:r w:rsidRPr="005B29D7">
              <w:rPr>
                <w:rFonts w:ascii="Trebuchet MS" w:hAnsi="Trebuchet MS" w:cs="Arial"/>
              </w:rPr>
              <w:t>Profit and Loss Statement</w:t>
            </w:r>
          </w:p>
          <w:p w14:paraId="5E55B4DF" w14:textId="77777777" w:rsidR="00A4790E" w:rsidRPr="005B29D7" w:rsidRDefault="00A4790E">
            <w:pPr>
              <w:pStyle w:val="StyleArial11ptJustified"/>
              <w:rPr>
                <w:rFonts w:ascii="Trebuchet MS" w:hAnsi="Trebuchet MS"/>
              </w:rPr>
            </w:pPr>
          </w:p>
        </w:tc>
        <w:tc>
          <w:tcPr>
            <w:tcW w:w="1687" w:type="dxa"/>
            <w:tcBorders>
              <w:top w:val="single" w:sz="4" w:space="0" w:color="auto"/>
              <w:left w:val="single" w:sz="4" w:space="0" w:color="auto"/>
              <w:bottom w:val="single" w:sz="4" w:space="0" w:color="auto"/>
              <w:right w:val="single" w:sz="4" w:space="0" w:color="auto"/>
            </w:tcBorders>
          </w:tcPr>
          <w:p w14:paraId="1908B777" w14:textId="77777777" w:rsidR="00A4790E" w:rsidRPr="005B29D7" w:rsidRDefault="00A4790E">
            <w:pPr>
              <w:pStyle w:val="StyleArial11ptJustified"/>
              <w:rPr>
                <w:rFonts w:ascii="Trebuchet MS" w:hAnsi="Trebuchet MS"/>
              </w:rPr>
            </w:pPr>
          </w:p>
        </w:tc>
      </w:tr>
      <w:tr w:rsidR="00A4790E" w:rsidRPr="005B29D7" w14:paraId="2A7155BB" w14:textId="77777777" w:rsidTr="001D6FAA">
        <w:tc>
          <w:tcPr>
            <w:tcW w:w="7763" w:type="dxa"/>
            <w:tcBorders>
              <w:top w:val="single" w:sz="4" w:space="0" w:color="auto"/>
              <w:left w:val="single" w:sz="4" w:space="0" w:color="auto"/>
              <w:bottom w:val="single" w:sz="4" w:space="0" w:color="auto"/>
              <w:right w:val="single" w:sz="4" w:space="0" w:color="auto"/>
            </w:tcBorders>
            <w:hideMark/>
          </w:tcPr>
          <w:p w14:paraId="1E92BAB8" w14:textId="77777777" w:rsidR="00A4790E" w:rsidRPr="005B29D7" w:rsidRDefault="00706577">
            <w:pPr>
              <w:pStyle w:val="StyleArial11ptJustified"/>
              <w:rPr>
                <w:rFonts w:ascii="Trebuchet MS" w:hAnsi="Trebuchet MS"/>
                <w:b/>
              </w:rPr>
            </w:pPr>
            <w:r w:rsidRPr="005B29D7">
              <w:rPr>
                <w:rFonts w:ascii="Trebuchet MS" w:hAnsi="Trebuchet MS"/>
                <w:b/>
              </w:rPr>
              <w:t>Pass Fail Criteria C</w:t>
            </w:r>
          </w:p>
          <w:p w14:paraId="7E11EF65" w14:textId="77777777" w:rsidR="004212FA" w:rsidRPr="005B29D7" w:rsidRDefault="004212FA">
            <w:pPr>
              <w:pStyle w:val="StyleArial11ptJustified"/>
              <w:rPr>
                <w:rFonts w:ascii="Trebuchet MS" w:hAnsi="Trebuchet MS"/>
                <w:b/>
              </w:rPr>
            </w:pPr>
          </w:p>
        </w:tc>
        <w:tc>
          <w:tcPr>
            <w:tcW w:w="1687" w:type="dxa"/>
            <w:tcBorders>
              <w:top w:val="single" w:sz="4" w:space="0" w:color="auto"/>
              <w:left w:val="single" w:sz="4" w:space="0" w:color="auto"/>
              <w:bottom w:val="single" w:sz="4" w:space="0" w:color="auto"/>
              <w:right w:val="single" w:sz="4" w:space="0" w:color="auto"/>
            </w:tcBorders>
          </w:tcPr>
          <w:p w14:paraId="1119EBA2" w14:textId="77777777" w:rsidR="00A4790E" w:rsidRPr="005B29D7" w:rsidRDefault="00A4790E">
            <w:pPr>
              <w:pStyle w:val="StyleArial11ptJustified"/>
              <w:rPr>
                <w:rFonts w:ascii="Trebuchet MS" w:hAnsi="Trebuchet MS"/>
              </w:rPr>
            </w:pPr>
          </w:p>
        </w:tc>
      </w:tr>
      <w:tr w:rsidR="006C661F" w:rsidRPr="005B29D7" w14:paraId="5DD0CC42" w14:textId="77777777" w:rsidTr="001D6FAA">
        <w:tc>
          <w:tcPr>
            <w:tcW w:w="7763" w:type="dxa"/>
            <w:tcBorders>
              <w:top w:val="single" w:sz="4" w:space="0" w:color="auto"/>
              <w:left w:val="single" w:sz="4" w:space="0" w:color="auto"/>
              <w:bottom w:val="single" w:sz="4" w:space="0" w:color="auto"/>
              <w:right w:val="single" w:sz="4" w:space="0" w:color="auto"/>
            </w:tcBorders>
            <w:hideMark/>
          </w:tcPr>
          <w:p w14:paraId="58F2C365" w14:textId="77777777" w:rsidR="00090321" w:rsidRPr="007B3592" w:rsidRDefault="00090321" w:rsidP="00090321">
            <w:pPr>
              <w:rPr>
                <w:rFonts w:ascii="Trebuchet MS" w:hAnsi="Trebuchet MS" w:cs="Arial"/>
              </w:rPr>
            </w:pPr>
            <w:r w:rsidRPr="007B3592">
              <w:rPr>
                <w:rFonts w:ascii="Trebuchet MS" w:hAnsi="Trebuchet MS" w:cs="Arial"/>
              </w:rPr>
              <w:t xml:space="preserve">The bidder must either: </w:t>
            </w:r>
          </w:p>
          <w:p w14:paraId="743ED912" w14:textId="77777777" w:rsidR="00090321" w:rsidRPr="007B3592" w:rsidRDefault="00090321" w:rsidP="00090321">
            <w:pPr>
              <w:keepNext/>
              <w:numPr>
                <w:ilvl w:val="6"/>
                <w:numId w:val="35"/>
              </w:numPr>
              <w:tabs>
                <w:tab w:val="clear" w:pos="4680"/>
                <w:tab w:val="num" w:pos="851"/>
              </w:tabs>
              <w:spacing w:before="120" w:after="120"/>
              <w:ind w:left="851" w:hanging="425"/>
              <w:rPr>
                <w:rFonts w:ascii="Trebuchet MS" w:eastAsia="Times New Roman" w:hAnsi="Trebuchet MS" w:cs="Arial"/>
              </w:rPr>
            </w:pPr>
            <w:r>
              <w:rPr>
                <w:rFonts w:ascii="Trebuchet MS" w:eastAsia="Times New Roman" w:hAnsi="Trebuchet MS" w:cs="Arial"/>
              </w:rPr>
              <w:t>H</w:t>
            </w:r>
            <w:r w:rsidRPr="007B3592">
              <w:rPr>
                <w:rFonts w:ascii="Trebuchet MS" w:eastAsia="Times New Roman" w:hAnsi="Trebuchet MS" w:cs="Arial"/>
              </w:rPr>
              <w:t xml:space="preserve">old a UKAS (or equivalent) accredited independent third party certificate of compliance in accordance with BS EN ISO 9001 (or equivalent); or </w:t>
            </w:r>
          </w:p>
          <w:p w14:paraId="2A1A9082" w14:textId="77777777" w:rsidR="006C661F" w:rsidRPr="005B29D7" w:rsidRDefault="00090321" w:rsidP="00374697">
            <w:pPr>
              <w:keepNext/>
              <w:numPr>
                <w:ilvl w:val="6"/>
                <w:numId w:val="35"/>
              </w:numPr>
              <w:tabs>
                <w:tab w:val="clear" w:pos="4680"/>
                <w:tab w:val="num" w:pos="851"/>
              </w:tabs>
              <w:spacing w:before="120" w:after="120"/>
              <w:ind w:left="851" w:hanging="425"/>
              <w:rPr>
                <w:rFonts w:ascii="Trebuchet MS" w:hAnsi="Trebuchet MS"/>
                <w:b/>
              </w:rPr>
            </w:pPr>
            <w:r w:rsidRPr="00374697">
              <w:rPr>
                <w:rFonts w:ascii="Trebuchet MS" w:eastAsia="Times New Roman" w:hAnsi="Trebuchet MS" w:cs="Arial"/>
              </w:rPr>
              <w:t xml:space="preserve">Have documented procedures for periodically reviewing, correcting </w:t>
            </w:r>
            <w:r w:rsidRPr="00374697">
              <w:rPr>
                <w:rFonts w:ascii="Trebuchet MS" w:eastAsia="Times New Roman" w:hAnsi="Trebuchet MS" w:cs="Arial"/>
              </w:rPr>
              <w:lastRenderedPageBreak/>
              <w:t>and improving quality performance including processes for ensuring that the bidder’s quality management is effective in reducing/preventing incidents of sub-standard delivery, this must include the quality of output and general performance.</w:t>
            </w:r>
          </w:p>
        </w:tc>
        <w:tc>
          <w:tcPr>
            <w:tcW w:w="1687" w:type="dxa"/>
            <w:tcBorders>
              <w:top w:val="single" w:sz="4" w:space="0" w:color="auto"/>
              <w:left w:val="single" w:sz="4" w:space="0" w:color="auto"/>
              <w:bottom w:val="single" w:sz="4" w:space="0" w:color="auto"/>
              <w:right w:val="single" w:sz="4" w:space="0" w:color="auto"/>
            </w:tcBorders>
          </w:tcPr>
          <w:p w14:paraId="5826A690" w14:textId="77777777" w:rsidR="006C661F" w:rsidRPr="005B29D7" w:rsidRDefault="006C661F" w:rsidP="006C661F">
            <w:pPr>
              <w:pStyle w:val="StyleArial11ptJustified"/>
              <w:rPr>
                <w:rFonts w:ascii="Trebuchet MS" w:hAnsi="Trebuchet MS"/>
              </w:rPr>
            </w:pPr>
          </w:p>
        </w:tc>
      </w:tr>
      <w:tr w:rsidR="006C661F" w:rsidRPr="005B29D7" w14:paraId="04E67BE0" w14:textId="77777777" w:rsidTr="001D6FAA">
        <w:tc>
          <w:tcPr>
            <w:tcW w:w="7763" w:type="dxa"/>
            <w:tcBorders>
              <w:top w:val="single" w:sz="4" w:space="0" w:color="auto"/>
              <w:left w:val="single" w:sz="4" w:space="0" w:color="auto"/>
              <w:bottom w:val="single" w:sz="4" w:space="0" w:color="auto"/>
              <w:right w:val="single" w:sz="4" w:space="0" w:color="auto"/>
            </w:tcBorders>
            <w:hideMark/>
          </w:tcPr>
          <w:p w14:paraId="2E38FA09" w14:textId="77777777" w:rsidR="006C661F" w:rsidRPr="005B29D7" w:rsidRDefault="006C661F" w:rsidP="006C661F">
            <w:pPr>
              <w:pStyle w:val="StyleArial11ptJustified"/>
              <w:rPr>
                <w:rFonts w:ascii="Trebuchet MS" w:hAnsi="Trebuchet MS"/>
                <w:b/>
              </w:rPr>
            </w:pPr>
            <w:r w:rsidRPr="005B29D7">
              <w:rPr>
                <w:rFonts w:ascii="Trebuchet MS" w:hAnsi="Trebuchet MS"/>
                <w:b/>
              </w:rPr>
              <w:lastRenderedPageBreak/>
              <w:t xml:space="preserve">Pass Fail Criteria D </w:t>
            </w:r>
          </w:p>
          <w:p w14:paraId="5ADD00FC" w14:textId="77777777" w:rsidR="006C661F" w:rsidRPr="005B29D7" w:rsidRDefault="006C661F" w:rsidP="006C661F">
            <w:pPr>
              <w:pStyle w:val="StyleArial11ptJustified"/>
              <w:rPr>
                <w:rFonts w:ascii="Trebuchet MS" w:hAnsi="Trebuchet MS"/>
                <w:b/>
              </w:rPr>
            </w:pPr>
          </w:p>
        </w:tc>
        <w:tc>
          <w:tcPr>
            <w:tcW w:w="1687" w:type="dxa"/>
            <w:tcBorders>
              <w:top w:val="single" w:sz="4" w:space="0" w:color="auto"/>
              <w:left w:val="single" w:sz="4" w:space="0" w:color="auto"/>
              <w:bottom w:val="single" w:sz="4" w:space="0" w:color="auto"/>
              <w:right w:val="single" w:sz="4" w:space="0" w:color="auto"/>
            </w:tcBorders>
          </w:tcPr>
          <w:p w14:paraId="6B7BBBF4" w14:textId="77777777" w:rsidR="006C661F" w:rsidRPr="005B29D7" w:rsidRDefault="006C661F" w:rsidP="006C661F">
            <w:pPr>
              <w:pStyle w:val="StyleArial11ptJustified"/>
              <w:rPr>
                <w:rFonts w:ascii="Trebuchet MS" w:hAnsi="Trebuchet MS"/>
              </w:rPr>
            </w:pPr>
          </w:p>
        </w:tc>
      </w:tr>
      <w:tr w:rsidR="006C661F" w:rsidRPr="005B29D7" w14:paraId="2C3E9FE4" w14:textId="77777777" w:rsidTr="001D6FAA">
        <w:tc>
          <w:tcPr>
            <w:tcW w:w="7763" w:type="dxa"/>
            <w:tcBorders>
              <w:top w:val="single" w:sz="4" w:space="0" w:color="auto"/>
              <w:left w:val="single" w:sz="4" w:space="0" w:color="auto"/>
              <w:bottom w:val="single" w:sz="4" w:space="0" w:color="auto"/>
              <w:right w:val="single" w:sz="4" w:space="0" w:color="auto"/>
            </w:tcBorders>
          </w:tcPr>
          <w:p w14:paraId="192AFA26" w14:textId="77777777" w:rsidR="006C661F" w:rsidRPr="005B29D7" w:rsidRDefault="006C661F" w:rsidP="006C661F">
            <w:pPr>
              <w:pStyle w:val="StyleArial11ptJustified"/>
              <w:rPr>
                <w:rFonts w:ascii="Trebuchet MS" w:hAnsi="Trebuchet MS"/>
              </w:rPr>
            </w:pPr>
            <w:r w:rsidRPr="005B29D7">
              <w:rPr>
                <w:rFonts w:ascii="Trebuchet MS" w:hAnsi="Trebuchet MS"/>
              </w:rPr>
              <w:t>Bidder has submitted a complete tender that accords with every instruction and requirement set out in this ITT.</w:t>
            </w:r>
          </w:p>
          <w:p w14:paraId="20CB3902" w14:textId="77777777" w:rsidR="006C661F" w:rsidRPr="005B29D7" w:rsidRDefault="006C661F" w:rsidP="006C661F">
            <w:pPr>
              <w:pStyle w:val="StyleArial11ptJustified"/>
              <w:rPr>
                <w:rFonts w:ascii="Trebuchet MS" w:hAnsi="Trebuchet MS"/>
              </w:rPr>
            </w:pPr>
          </w:p>
        </w:tc>
        <w:tc>
          <w:tcPr>
            <w:tcW w:w="1687" w:type="dxa"/>
            <w:tcBorders>
              <w:top w:val="single" w:sz="4" w:space="0" w:color="auto"/>
              <w:left w:val="single" w:sz="4" w:space="0" w:color="auto"/>
              <w:bottom w:val="single" w:sz="4" w:space="0" w:color="auto"/>
              <w:right w:val="single" w:sz="4" w:space="0" w:color="auto"/>
            </w:tcBorders>
          </w:tcPr>
          <w:p w14:paraId="2F56B3DB" w14:textId="77777777" w:rsidR="006C661F" w:rsidRPr="005B29D7" w:rsidRDefault="006C661F" w:rsidP="006C661F">
            <w:pPr>
              <w:pStyle w:val="StyleArial11ptJustified"/>
              <w:rPr>
                <w:rFonts w:ascii="Trebuchet MS" w:hAnsi="Trebuchet MS"/>
              </w:rPr>
            </w:pPr>
          </w:p>
        </w:tc>
      </w:tr>
      <w:tr w:rsidR="006C661F" w:rsidRPr="005B29D7" w14:paraId="23E0F193" w14:textId="77777777" w:rsidTr="001D6FAA">
        <w:tc>
          <w:tcPr>
            <w:tcW w:w="7763" w:type="dxa"/>
            <w:tcBorders>
              <w:top w:val="single" w:sz="4" w:space="0" w:color="auto"/>
              <w:left w:val="single" w:sz="4" w:space="0" w:color="auto"/>
              <w:bottom w:val="single" w:sz="4" w:space="0" w:color="auto"/>
              <w:right w:val="single" w:sz="4" w:space="0" w:color="auto"/>
            </w:tcBorders>
          </w:tcPr>
          <w:p w14:paraId="7988C4AB" w14:textId="77777777" w:rsidR="006C661F" w:rsidRPr="005B29D7" w:rsidRDefault="006C661F" w:rsidP="006C661F">
            <w:pPr>
              <w:pStyle w:val="StyleArial11ptJustified"/>
              <w:rPr>
                <w:rFonts w:ascii="Trebuchet MS" w:hAnsi="Trebuchet MS"/>
                <w:b/>
              </w:rPr>
            </w:pPr>
            <w:r w:rsidRPr="005B29D7">
              <w:rPr>
                <w:rFonts w:ascii="Trebuchet MS" w:hAnsi="Trebuchet MS"/>
                <w:b/>
              </w:rPr>
              <w:t>Pass Fail Criteria E</w:t>
            </w:r>
          </w:p>
          <w:p w14:paraId="0EEDC1F8" w14:textId="77777777" w:rsidR="006C661F" w:rsidRPr="005B29D7" w:rsidRDefault="006C661F" w:rsidP="006C661F">
            <w:pPr>
              <w:pStyle w:val="StyleArial11ptJustified"/>
              <w:rPr>
                <w:rFonts w:ascii="Trebuchet MS" w:hAnsi="Trebuchet MS"/>
              </w:rPr>
            </w:pPr>
          </w:p>
        </w:tc>
        <w:tc>
          <w:tcPr>
            <w:tcW w:w="1687" w:type="dxa"/>
            <w:tcBorders>
              <w:top w:val="single" w:sz="4" w:space="0" w:color="auto"/>
              <w:left w:val="single" w:sz="4" w:space="0" w:color="auto"/>
              <w:bottom w:val="single" w:sz="4" w:space="0" w:color="auto"/>
              <w:right w:val="single" w:sz="4" w:space="0" w:color="auto"/>
            </w:tcBorders>
          </w:tcPr>
          <w:p w14:paraId="523705A8" w14:textId="77777777" w:rsidR="006C661F" w:rsidRPr="005B29D7" w:rsidRDefault="006C661F" w:rsidP="006C661F">
            <w:pPr>
              <w:pStyle w:val="StyleArial11ptJustified"/>
              <w:rPr>
                <w:rFonts w:ascii="Trebuchet MS" w:hAnsi="Trebuchet MS"/>
              </w:rPr>
            </w:pPr>
          </w:p>
        </w:tc>
      </w:tr>
      <w:tr w:rsidR="006C661F" w:rsidRPr="005B29D7" w14:paraId="169FD453" w14:textId="77777777" w:rsidTr="001D6FAA">
        <w:tc>
          <w:tcPr>
            <w:tcW w:w="7763" w:type="dxa"/>
            <w:tcBorders>
              <w:top w:val="single" w:sz="4" w:space="0" w:color="auto"/>
              <w:left w:val="single" w:sz="4" w:space="0" w:color="auto"/>
              <w:bottom w:val="single" w:sz="4" w:space="0" w:color="auto"/>
              <w:right w:val="single" w:sz="4" w:space="0" w:color="auto"/>
            </w:tcBorders>
          </w:tcPr>
          <w:p w14:paraId="07A04B54" w14:textId="495E4D81" w:rsidR="006C661F" w:rsidRPr="00374697" w:rsidRDefault="006C661F" w:rsidP="006C661F">
            <w:pPr>
              <w:pStyle w:val="StyleArial11ptJustified"/>
              <w:rPr>
                <w:rFonts w:ascii="Trebuchet MS" w:hAnsi="Trebuchet MS"/>
              </w:rPr>
            </w:pPr>
            <w:r w:rsidRPr="00374697">
              <w:rPr>
                <w:rFonts w:ascii="Trebuchet MS" w:hAnsi="Trebuchet MS"/>
              </w:rPr>
              <w:t>B</w:t>
            </w:r>
            <w:r w:rsidR="00090321" w:rsidRPr="00374697">
              <w:rPr>
                <w:rFonts w:ascii="Trebuchet MS" w:hAnsi="Trebuchet MS"/>
              </w:rPr>
              <w:t xml:space="preserve">oth the </w:t>
            </w:r>
            <w:r w:rsidR="00090321" w:rsidRPr="00374697">
              <w:rPr>
                <w:rFonts w:ascii="Trebuchet MS" w:hAnsi="Trebuchet MS"/>
                <w:b/>
              </w:rPr>
              <w:t>Lead B</w:t>
            </w:r>
            <w:r w:rsidRPr="00374697">
              <w:rPr>
                <w:rFonts w:ascii="Trebuchet MS" w:hAnsi="Trebuchet MS"/>
                <w:b/>
              </w:rPr>
              <w:t>idder</w:t>
            </w:r>
            <w:r w:rsidRPr="00374697">
              <w:rPr>
                <w:rFonts w:ascii="Trebuchet MS" w:hAnsi="Trebuchet MS"/>
              </w:rPr>
              <w:t xml:space="preserve"> </w:t>
            </w:r>
            <w:r w:rsidR="00370EED" w:rsidRPr="00374697">
              <w:rPr>
                <w:rFonts w:ascii="Trebuchet MS" w:hAnsi="Trebuchet MS"/>
              </w:rPr>
              <w:t>and it</w:t>
            </w:r>
            <w:r w:rsidR="00090321" w:rsidRPr="00374697">
              <w:rPr>
                <w:rFonts w:ascii="Trebuchet MS" w:hAnsi="Trebuchet MS"/>
              </w:rPr>
              <w:t xml:space="preserve">s </w:t>
            </w:r>
            <w:r w:rsidR="00090321" w:rsidRPr="00374697">
              <w:rPr>
                <w:rFonts w:ascii="Trebuchet MS" w:hAnsi="Trebuchet MS"/>
                <w:b/>
              </w:rPr>
              <w:t>sub-contractors</w:t>
            </w:r>
            <w:r w:rsidR="00090321" w:rsidRPr="00374697">
              <w:rPr>
                <w:rFonts w:ascii="Trebuchet MS" w:hAnsi="Trebuchet MS"/>
              </w:rPr>
              <w:t xml:space="preserve"> have </w:t>
            </w:r>
            <w:r w:rsidRPr="00374697">
              <w:rPr>
                <w:rFonts w:ascii="Trebuchet MS" w:hAnsi="Trebuchet MS"/>
              </w:rPr>
              <w:t xml:space="preserve">completed Parts III and IV of Annex 5 and confirmed none of the circumstances set out therein apply. </w:t>
            </w:r>
          </w:p>
          <w:p w14:paraId="2B768E76" w14:textId="77777777" w:rsidR="006C661F" w:rsidRPr="005B29D7" w:rsidRDefault="006C661F" w:rsidP="006C661F">
            <w:pPr>
              <w:pStyle w:val="StyleArial11ptJustified"/>
              <w:rPr>
                <w:rFonts w:ascii="Trebuchet MS" w:hAnsi="Trebuchet MS"/>
              </w:rPr>
            </w:pPr>
          </w:p>
        </w:tc>
        <w:tc>
          <w:tcPr>
            <w:tcW w:w="1687" w:type="dxa"/>
            <w:tcBorders>
              <w:top w:val="single" w:sz="4" w:space="0" w:color="auto"/>
              <w:left w:val="single" w:sz="4" w:space="0" w:color="auto"/>
              <w:bottom w:val="single" w:sz="4" w:space="0" w:color="auto"/>
              <w:right w:val="single" w:sz="4" w:space="0" w:color="auto"/>
            </w:tcBorders>
          </w:tcPr>
          <w:p w14:paraId="7E442080" w14:textId="77777777" w:rsidR="006C661F" w:rsidRPr="005B29D7" w:rsidRDefault="006C661F" w:rsidP="006C661F">
            <w:pPr>
              <w:pStyle w:val="StyleArial11ptJustified"/>
              <w:rPr>
                <w:rFonts w:ascii="Trebuchet MS" w:hAnsi="Trebuchet MS"/>
              </w:rPr>
            </w:pPr>
          </w:p>
        </w:tc>
      </w:tr>
      <w:tr w:rsidR="006C661F" w:rsidRPr="005B29D7" w14:paraId="430D381B" w14:textId="77777777" w:rsidTr="001D6FAA">
        <w:tc>
          <w:tcPr>
            <w:tcW w:w="7763" w:type="dxa"/>
            <w:tcBorders>
              <w:top w:val="single" w:sz="4" w:space="0" w:color="auto"/>
              <w:left w:val="single" w:sz="4" w:space="0" w:color="auto"/>
              <w:bottom w:val="single" w:sz="4" w:space="0" w:color="auto"/>
              <w:right w:val="single" w:sz="4" w:space="0" w:color="auto"/>
            </w:tcBorders>
          </w:tcPr>
          <w:p w14:paraId="0CA13784" w14:textId="77777777" w:rsidR="006C661F" w:rsidRPr="005B29D7" w:rsidRDefault="006C661F" w:rsidP="006C661F">
            <w:pPr>
              <w:pStyle w:val="StyleArial11ptJustified"/>
              <w:spacing w:before="120" w:after="120"/>
              <w:jc w:val="left"/>
              <w:rPr>
                <w:rFonts w:ascii="Trebuchet MS" w:hAnsi="Trebuchet MS"/>
                <w:b/>
              </w:rPr>
            </w:pPr>
            <w:r w:rsidRPr="005B29D7">
              <w:rPr>
                <w:rFonts w:ascii="Trebuchet MS" w:hAnsi="Trebuchet MS"/>
                <w:b/>
              </w:rPr>
              <w:t xml:space="preserve">Pass Fail Criteria F  </w:t>
            </w:r>
          </w:p>
        </w:tc>
        <w:tc>
          <w:tcPr>
            <w:tcW w:w="1687" w:type="dxa"/>
            <w:tcBorders>
              <w:top w:val="single" w:sz="4" w:space="0" w:color="auto"/>
              <w:left w:val="single" w:sz="4" w:space="0" w:color="auto"/>
              <w:bottom w:val="single" w:sz="4" w:space="0" w:color="auto"/>
              <w:right w:val="single" w:sz="4" w:space="0" w:color="auto"/>
            </w:tcBorders>
          </w:tcPr>
          <w:p w14:paraId="1FDB81BF" w14:textId="77777777" w:rsidR="006C661F" w:rsidRPr="005B29D7" w:rsidRDefault="006C661F" w:rsidP="006C661F">
            <w:pPr>
              <w:pStyle w:val="StyleArial11ptJustified"/>
              <w:rPr>
                <w:rFonts w:ascii="Trebuchet MS" w:hAnsi="Trebuchet MS"/>
              </w:rPr>
            </w:pPr>
          </w:p>
        </w:tc>
      </w:tr>
      <w:tr w:rsidR="006C661F" w:rsidRPr="005B29D7" w14:paraId="2799B796" w14:textId="77777777" w:rsidTr="001D6FAA">
        <w:tc>
          <w:tcPr>
            <w:tcW w:w="7763" w:type="dxa"/>
            <w:tcBorders>
              <w:top w:val="single" w:sz="4" w:space="0" w:color="auto"/>
              <w:left w:val="single" w:sz="4" w:space="0" w:color="auto"/>
              <w:bottom w:val="single" w:sz="4" w:space="0" w:color="auto"/>
              <w:right w:val="single" w:sz="4" w:space="0" w:color="auto"/>
            </w:tcBorders>
          </w:tcPr>
          <w:p w14:paraId="6D2E34BB" w14:textId="77777777" w:rsidR="006C661F" w:rsidRPr="005B29D7" w:rsidRDefault="006C661F" w:rsidP="006C661F">
            <w:pPr>
              <w:pStyle w:val="StyleArial11ptJustified"/>
              <w:jc w:val="left"/>
              <w:rPr>
                <w:rFonts w:ascii="Trebuchet MS" w:hAnsi="Trebuchet MS"/>
                <w:bCs/>
                <w:szCs w:val="24"/>
              </w:rPr>
            </w:pPr>
            <w:r w:rsidRPr="005B29D7">
              <w:rPr>
                <w:rFonts w:ascii="Trebuchet MS" w:hAnsi="Trebuchet MS"/>
                <w:bCs/>
                <w:szCs w:val="24"/>
              </w:rPr>
              <w:t xml:space="preserve">The Bidder’s Total Costs in Table A </w:t>
            </w:r>
            <w:r w:rsidRPr="006076ED">
              <w:rPr>
                <w:rFonts w:ascii="Trebuchet MS" w:hAnsi="Trebuchet MS"/>
                <w:bCs/>
                <w:szCs w:val="24"/>
              </w:rPr>
              <w:t xml:space="preserve">do </w:t>
            </w:r>
            <w:r w:rsidRPr="00C13D13">
              <w:rPr>
                <w:rFonts w:ascii="Trebuchet MS" w:hAnsi="Trebuchet MS"/>
                <w:bCs/>
                <w:szCs w:val="24"/>
              </w:rPr>
              <w:t>not exceed £</w:t>
            </w:r>
            <w:r w:rsidR="006076ED">
              <w:rPr>
                <w:rFonts w:ascii="Trebuchet MS" w:hAnsi="Trebuchet MS"/>
                <w:bCs/>
                <w:szCs w:val="24"/>
              </w:rPr>
              <w:t>1,000,000</w:t>
            </w:r>
            <w:r w:rsidRPr="005B29D7">
              <w:rPr>
                <w:rFonts w:ascii="Trebuchet MS" w:hAnsi="Trebuchet MS"/>
                <w:bCs/>
                <w:szCs w:val="24"/>
              </w:rPr>
              <w:t xml:space="preserve"> (including VAT and expenses). Bidders whose costs exceed this amount will be excluded from further consideration in the tender process.</w:t>
            </w:r>
          </w:p>
          <w:p w14:paraId="20A9CA5E" w14:textId="77777777" w:rsidR="006C661F" w:rsidRPr="005B29D7" w:rsidRDefault="006C661F" w:rsidP="006C661F">
            <w:pPr>
              <w:pStyle w:val="StyleArial11ptJustified"/>
              <w:jc w:val="left"/>
              <w:rPr>
                <w:rFonts w:ascii="Trebuchet MS" w:hAnsi="Trebuchet MS"/>
              </w:rPr>
            </w:pPr>
          </w:p>
        </w:tc>
        <w:tc>
          <w:tcPr>
            <w:tcW w:w="1687" w:type="dxa"/>
            <w:tcBorders>
              <w:top w:val="single" w:sz="4" w:space="0" w:color="auto"/>
              <w:left w:val="single" w:sz="4" w:space="0" w:color="auto"/>
              <w:bottom w:val="single" w:sz="4" w:space="0" w:color="auto"/>
              <w:right w:val="single" w:sz="4" w:space="0" w:color="auto"/>
            </w:tcBorders>
          </w:tcPr>
          <w:p w14:paraId="2CC5494C" w14:textId="77777777" w:rsidR="006C661F" w:rsidRPr="005B29D7" w:rsidRDefault="006C661F" w:rsidP="006C661F">
            <w:pPr>
              <w:pStyle w:val="StyleArial11ptJustified"/>
              <w:rPr>
                <w:rFonts w:ascii="Trebuchet MS" w:hAnsi="Trebuchet MS"/>
              </w:rPr>
            </w:pPr>
          </w:p>
        </w:tc>
      </w:tr>
    </w:tbl>
    <w:p w14:paraId="4F24BA33" w14:textId="77777777" w:rsidR="009D25BE" w:rsidRPr="005B29D7" w:rsidRDefault="009D25BE" w:rsidP="00A4790E">
      <w:pPr>
        <w:pStyle w:val="StyleArial11ptJustified"/>
        <w:rPr>
          <w:rFonts w:ascii="Trebuchet MS" w:hAnsi="Trebuchet MS"/>
          <w:b/>
        </w:rPr>
      </w:pPr>
    </w:p>
    <w:p w14:paraId="4F082605" w14:textId="77777777" w:rsidR="009D25BE" w:rsidRPr="005B29D7" w:rsidRDefault="009D25BE" w:rsidP="00A4790E">
      <w:pPr>
        <w:pStyle w:val="StyleArial11ptJustified"/>
        <w:rPr>
          <w:rFonts w:ascii="Trebuchet MS" w:hAnsi="Trebuchet MS"/>
          <w:b/>
        </w:rPr>
      </w:pPr>
    </w:p>
    <w:p w14:paraId="06A77273" w14:textId="77777777" w:rsidR="00A4790E" w:rsidRPr="005B29D7" w:rsidRDefault="00A4790E" w:rsidP="00A4790E">
      <w:pPr>
        <w:pStyle w:val="StyleArial11ptJustified"/>
        <w:rPr>
          <w:rFonts w:ascii="Trebuchet MS" w:hAnsi="Trebuchet MS"/>
          <w:b/>
        </w:rPr>
      </w:pPr>
      <w:r w:rsidRPr="005B29D7">
        <w:rPr>
          <w:rFonts w:ascii="Trebuchet MS" w:hAnsi="Trebuchet MS"/>
          <w:b/>
        </w:rPr>
        <w:t xml:space="preserve">If you pass all of the pass/fail criteria set out above, we will evaluate your tender response using quality and price criteria which are set out below.  </w:t>
      </w:r>
    </w:p>
    <w:p w14:paraId="60DE5714" w14:textId="77777777" w:rsidR="00A4790E" w:rsidRPr="005B29D7" w:rsidRDefault="00A4790E" w:rsidP="00A4790E">
      <w:pPr>
        <w:pStyle w:val="StyleArial11ptJustified"/>
        <w:rPr>
          <w:rFonts w:ascii="Trebuchet MS" w:hAnsi="Trebuchet MS"/>
        </w:rPr>
      </w:pPr>
    </w:p>
    <w:p w14:paraId="4CBF8809" w14:textId="77777777" w:rsidR="009D25BE" w:rsidRPr="005B29D7" w:rsidRDefault="009D25BE" w:rsidP="00A4790E">
      <w:pPr>
        <w:pStyle w:val="StyleArial11ptJustified"/>
        <w:rPr>
          <w:rFonts w:ascii="Trebuchet MS" w:hAnsi="Trebuchet MS"/>
        </w:rPr>
      </w:pPr>
    </w:p>
    <w:p w14:paraId="6AD29F14" w14:textId="77777777" w:rsidR="009D25BE" w:rsidRPr="005B29D7" w:rsidRDefault="009D25BE" w:rsidP="00A4790E">
      <w:pPr>
        <w:pStyle w:val="StyleArial11ptJustified"/>
        <w:rPr>
          <w:rFonts w:ascii="Trebuchet MS" w:hAnsi="Trebuchet MS"/>
        </w:rPr>
      </w:pPr>
    </w:p>
    <w:p w14:paraId="2D2DABFE" w14:textId="77777777" w:rsidR="009D25BE" w:rsidRPr="005B29D7" w:rsidRDefault="009D25BE" w:rsidP="00A4790E">
      <w:pPr>
        <w:pStyle w:val="StyleArial11ptJustified"/>
        <w:rPr>
          <w:rFonts w:ascii="Trebuchet MS" w:hAnsi="Trebuchet MS"/>
        </w:rPr>
      </w:pPr>
    </w:p>
    <w:p w14:paraId="4C2BEE23" w14:textId="77777777" w:rsidR="009D25BE" w:rsidRPr="005B29D7" w:rsidRDefault="009D25BE" w:rsidP="00A4790E">
      <w:pPr>
        <w:pStyle w:val="StyleArial11ptJustified"/>
        <w:rPr>
          <w:rFonts w:ascii="Trebuchet MS" w:hAnsi="Trebuchet MS"/>
        </w:rPr>
      </w:pPr>
    </w:p>
    <w:p w14:paraId="4C5B9DC4" w14:textId="77777777" w:rsidR="009D25BE" w:rsidRPr="005B29D7" w:rsidRDefault="009D25BE" w:rsidP="00A4790E">
      <w:pPr>
        <w:pStyle w:val="StyleArial11ptJustified"/>
        <w:rPr>
          <w:rFonts w:ascii="Trebuchet MS" w:hAnsi="Trebuchet MS"/>
        </w:rPr>
      </w:pPr>
    </w:p>
    <w:p w14:paraId="71C03500" w14:textId="77777777" w:rsidR="009D25BE" w:rsidRPr="005B29D7" w:rsidRDefault="009D25BE" w:rsidP="00A4790E">
      <w:pPr>
        <w:pStyle w:val="StyleArial11ptJustified"/>
        <w:rPr>
          <w:rFonts w:ascii="Trebuchet MS" w:hAnsi="Trebuchet MS"/>
        </w:rPr>
      </w:pPr>
    </w:p>
    <w:p w14:paraId="75BE482B" w14:textId="77777777" w:rsidR="009D25BE" w:rsidRPr="005B29D7" w:rsidRDefault="009D25BE" w:rsidP="00A4790E">
      <w:pPr>
        <w:pStyle w:val="StyleArial11ptJustified"/>
        <w:rPr>
          <w:rFonts w:ascii="Trebuchet MS" w:hAnsi="Trebuchet MS"/>
        </w:rPr>
      </w:pPr>
    </w:p>
    <w:p w14:paraId="1FE38D8A" w14:textId="77777777" w:rsidR="009D25BE" w:rsidRPr="005B29D7" w:rsidRDefault="009D25BE" w:rsidP="00A4790E">
      <w:pPr>
        <w:pStyle w:val="StyleArial11ptJustified"/>
        <w:rPr>
          <w:rFonts w:ascii="Trebuchet MS" w:hAnsi="Trebuchet MS"/>
        </w:rPr>
      </w:pPr>
    </w:p>
    <w:p w14:paraId="77B99A9B" w14:textId="77777777" w:rsidR="009D25BE" w:rsidRPr="005B29D7" w:rsidRDefault="009D25BE" w:rsidP="00A4790E">
      <w:pPr>
        <w:pStyle w:val="StyleArial11ptJustified"/>
        <w:rPr>
          <w:rFonts w:ascii="Trebuchet MS" w:hAnsi="Trebuchet MS"/>
        </w:rPr>
      </w:pPr>
    </w:p>
    <w:p w14:paraId="266D2458" w14:textId="77777777" w:rsidR="009D25BE" w:rsidRPr="005B29D7" w:rsidRDefault="009D25BE" w:rsidP="00A4790E">
      <w:pPr>
        <w:pStyle w:val="StyleArial11ptJustified"/>
        <w:rPr>
          <w:rFonts w:ascii="Trebuchet MS" w:hAnsi="Trebuchet MS"/>
        </w:rPr>
      </w:pPr>
    </w:p>
    <w:p w14:paraId="44181D82" w14:textId="77777777" w:rsidR="009D25BE" w:rsidRPr="005B29D7" w:rsidRDefault="009D25BE" w:rsidP="00A4790E">
      <w:pPr>
        <w:pStyle w:val="StyleArial11ptJustified"/>
        <w:rPr>
          <w:rFonts w:ascii="Trebuchet MS" w:hAnsi="Trebuchet MS"/>
        </w:rPr>
      </w:pPr>
    </w:p>
    <w:p w14:paraId="6C30E063" w14:textId="77777777" w:rsidR="009D25BE" w:rsidRPr="005B29D7" w:rsidRDefault="009D25BE" w:rsidP="00A4790E">
      <w:pPr>
        <w:pStyle w:val="StyleArial11ptJustified"/>
        <w:rPr>
          <w:rFonts w:ascii="Trebuchet MS" w:hAnsi="Trebuchet MS"/>
        </w:rPr>
      </w:pPr>
    </w:p>
    <w:p w14:paraId="2A1D1FD7" w14:textId="77777777" w:rsidR="009D25BE" w:rsidRPr="005B29D7" w:rsidRDefault="009D25BE" w:rsidP="00A4790E">
      <w:pPr>
        <w:pStyle w:val="StyleArial11ptJustified"/>
        <w:rPr>
          <w:rFonts w:ascii="Trebuchet MS" w:hAnsi="Trebuchet MS"/>
        </w:rPr>
      </w:pPr>
    </w:p>
    <w:p w14:paraId="3A5B47E8" w14:textId="77777777" w:rsidR="009D25BE" w:rsidRPr="005B29D7" w:rsidRDefault="009D25BE" w:rsidP="00A4790E">
      <w:pPr>
        <w:pStyle w:val="StyleArial11ptJustified"/>
        <w:rPr>
          <w:rFonts w:ascii="Trebuchet MS" w:hAnsi="Trebuchet MS"/>
        </w:rPr>
      </w:pPr>
    </w:p>
    <w:p w14:paraId="5AE27016" w14:textId="77777777" w:rsidR="009D25BE" w:rsidRPr="005B29D7" w:rsidRDefault="009D25BE" w:rsidP="00A4790E">
      <w:pPr>
        <w:pStyle w:val="StyleArial11ptJustified"/>
        <w:rPr>
          <w:rFonts w:ascii="Trebuchet MS" w:hAnsi="Trebuchet MS"/>
        </w:rPr>
      </w:pPr>
    </w:p>
    <w:p w14:paraId="3BF2EFE8" w14:textId="77777777" w:rsidR="009D25BE" w:rsidRPr="005B29D7" w:rsidRDefault="009D25BE" w:rsidP="00A4790E">
      <w:pPr>
        <w:pStyle w:val="StyleArial11ptJustified"/>
        <w:rPr>
          <w:rFonts w:ascii="Trebuchet MS" w:hAnsi="Trebuchet MS"/>
        </w:rPr>
      </w:pPr>
    </w:p>
    <w:p w14:paraId="71EA710B" w14:textId="77777777" w:rsidR="009D25BE" w:rsidRPr="005B29D7" w:rsidRDefault="009D25BE" w:rsidP="00A4790E">
      <w:pPr>
        <w:pStyle w:val="StyleArial11ptJustified"/>
        <w:rPr>
          <w:rFonts w:ascii="Trebuchet MS" w:hAnsi="Trebuchet MS"/>
        </w:rPr>
      </w:pPr>
    </w:p>
    <w:p w14:paraId="49FFA410" w14:textId="77777777" w:rsidR="009D25BE" w:rsidRPr="005B29D7" w:rsidRDefault="009D25BE" w:rsidP="00A4790E">
      <w:pPr>
        <w:pStyle w:val="StyleArial11ptJustified"/>
        <w:rPr>
          <w:rFonts w:ascii="Trebuchet MS" w:hAnsi="Trebuchet MS"/>
        </w:rPr>
      </w:pPr>
    </w:p>
    <w:p w14:paraId="6F45D765" w14:textId="77777777" w:rsidR="009D25BE" w:rsidRPr="005B29D7" w:rsidRDefault="009D25BE" w:rsidP="00A4790E">
      <w:pPr>
        <w:pStyle w:val="StyleArial11ptJustified"/>
        <w:rPr>
          <w:rFonts w:ascii="Trebuchet MS" w:hAnsi="Trebuchet MS"/>
        </w:rPr>
      </w:pPr>
    </w:p>
    <w:p w14:paraId="656538DF" w14:textId="77777777" w:rsidR="009D25BE" w:rsidRPr="005B29D7" w:rsidRDefault="009D25BE" w:rsidP="00A4790E">
      <w:pPr>
        <w:pStyle w:val="StyleArial11ptJustified"/>
        <w:rPr>
          <w:rFonts w:ascii="Trebuchet MS" w:hAnsi="Trebuchet MS"/>
        </w:rPr>
      </w:pPr>
    </w:p>
    <w:p w14:paraId="7743B486" w14:textId="77777777" w:rsidR="009D25BE" w:rsidRPr="005B29D7" w:rsidRDefault="009D25BE" w:rsidP="00A4790E">
      <w:pPr>
        <w:pStyle w:val="StyleArial11ptJustified"/>
        <w:rPr>
          <w:rFonts w:ascii="Trebuchet MS" w:hAnsi="Trebuchet MS"/>
        </w:rPr>
      </w:pPr>
    </w:p>
    <w:p w14:paraId="7B717FFF" w14:textId="77777777" w:rsidR="009D25BE" w:rsidRPr="005B29D7" w:rsidRDefault="009D25BE" w:rsidP="00A4790E">
      <w:pPr>
        <w:pStyle w:val="StyleArial11ptJustified"/>
        <w:rPr>
          <w:rFonts w:ascii="Trebuchet MS" w:hAnsi="Trebuchet MS"/>
        </w:rPr>
      </w:pPr>
    </w:p>
    <w:p w14:paraId="4C485BA3" w14:textId="77777777" w:rsidR="009D25BE" w:rsidRPr="005B29D7" w:rsidRDefault="009D25BE" w:rsidP="00A4790E">
      <w:pPr>
        <w:pStyle w:val="StyleArial11ptJustified"/>
        <w:rPr>
          <w:rFonts w:ascii="Trebuchet MS" w:hAnsi="Trebuchet MS"/>
        </w:rPr>
      </w:pPr>
    </w:p>
    <w:p w14:paraId="0EF05BC0" w14:textId="77777777" w:rsidR="009D25BE" w:rsidRPr="005B29D7" w:rsidRDefault="009D25BE" w:rsidP="00A4790E">
      <w:pPr>
        <w:pStyle w:val="StyleArial11ptJustified"/>
        <w:rPr>
          <w:rFonts w:ascii="Trebuchet MS" w:hAnsi="Trebuchet MS"/>
        </w:rPr>
      </w:pPr>
    </w:p>
    <w:p w14:paraId="35FC9EEE" w14:textId="77777777" w:rsidR="009D25BE" w:rsidRPr="005B29D7" w:rsidRDefault="009D25BE" w:rsidP="00A4790E">
      <w:pPr>
        <w:pStyle w:val="StyleArial11ptJustified"/>
        <w:rPr>
          <w:rFonts w:ascii="Trebuchet MS" w:hAnsi="Trebuchet MS"/>
        </w:rPr>
      </w:pPr>
    </w:p>
    <w:p w14:paraId="3769E38F" w14:textId="77777777" w:rsidR="009D25BE" w:rsidRPr="005B29D7" w:rsidRDefault="009D25BE" w:rsidP="00A4790E">
      <w:pPr>
        <w:pStyle w:val="StyleArial11ptJustified"/>
        <w:rPr>
          <w:rFonts w:ascii="Trebuchet MS" w:hAnsi="Trebuchet MS"/>
        </w:rPr>
      </w:pPr>
    </w:p>
    <w:p w14:paraId="744BA948" w14:textId="77777777" w:rsidR="009D25BE" w:rsidRPr="005B29D7" w:rsidRDefault="009D25BE" w:rsidP="00A4790E">
      <w:pPr>
        <w:pStyle w:val="StyleArial11ptJustified"/>
        <w:rPr>
          <w:rFonts w:ascii="Trebuchet MS" w:hAnsi="Trebuchet MS"/>
        </w:rPr>
      </w:pPr>
    </w:p>
    <w:p w14:paraId="15AA222D" w14:textId="77777777" w:rsidR="009D25BE" w:rsidRPr="005B29D7" w:rsidRDefault="009D25BE" w:rsidP="00A4790E">
      <w:pPr>
        <w:pStyle w:val="StyleArial11ptJustified"/>
        <w:rPr>
          <w:rFonts w:ascii="Trebuchet MS" w:hAnsi="Trebuchet MS"/>
        </w:rPr>
      </w:pPr>
    </w:p>
    <w:p w14:paraId="3AEDC4EE" w14:textId="77777777" w:rsidR="009D25BE" w:rsidRPr="005B29D7" w:rsidRDefault="009D25BE" w:rsidP="00A4790E">
      <w:pPr>
        <w:pStyle w:val="StyleArial11ptJustified"/>
        <w:rPr>
          <w:rFonts w:ascii="Trebuchet MS" w:hAnsi="Trebuchet MS"/>
        </w:rPr>
      </w:pPr>
    </w:p>
    <w:p w14:paraId="4EA8BB39" w14:textId="77777777" w:rsidR="009D25BE" w:rsidRPr="005B29D7" w:rsidRDefault="009D25BE" w:rsidP="00A4790E">
      <w:pPr>
        <w:pStyle w:val="StyleArial11ptJustified"/>
        <w:rPr>
          <w:rFonts w:ascii="Trebuchet MS" w:hAnsi="Trebuchet MS"/>
        </w:rPr>
      </w:pPr>
    </w:p>
    <w:p w14:paraId="3A234E9A" w14:textId="77777777" w:rsidR="009D25BE" w:rsidRPr="005B29D7" w:rsidRDefault="009D25BE" w:rsidP="00A4790E">
      <w:pPr>
        <w:pStyle w:val="StyleArial11ptJustified"/>
        <w:rPr>
          <w:rFonts w:ascii="Trebuchet MS" w:hAnsi="Trebuchet MS"/>
        </w:rPr>
      </w:pPr>
    </w:p>
    <w:p w14:paraId="778B3C10" w14:textId="77777777" w:rsidR="009D25BE" w:rsidRPr="005B29D7" w:rsidRDefault="009D25BE" w:rsidP="00A4790E">
      <w:pPr>
        <w:pStyle w:val="StyleArial11ptJustified"/>
        <w:rPr>
          <w:rFonts w:ascii="Trebuchet MS" w:hAnsi="Trebuchet MS"/>
        </w:rPr>
      </w:pPr>
    </w:p>
    <w:p w14:paraId="338C3503" w14:textId="77777777" w:rsidR="009D25BE" w:rsidRPr="005B29D7" w:rsidRDefault="009D25BE" w:rsidP="00A4790E">
      <w:pPr>
        <w:pStyle w:val="StyleArial11ptJustified"/>
        <w:rPr>
          <w:rFonts w:ascii="Trebuchet MS" w:hAnsi="Trebuchet MS"/>
        </w:rPr>
      </w:pPr>
    </w:p>
    <w:p w14:paraId="24DA9007" w14:textId="77777777" w:rsidR="009D25BE" w:rsidRPr="005B29D7" w:rsidRDefault="009D25BE" w:rsidP="00A4790E">
      <w:pPr>
        <w:pStyle w:val="StyleArial11ptJustified"/>
        <w:rPr>
          <w:rFonts w:ascii="Trebuchet MS" w:hAnsi="Trebuchet MS"/>
        </w:rPr>
      </w:pPr>
    </w:p>
    <w:p w14:paraId="6FD43182" w14:textId="77777777" w:rsidR="00A4790E" w:rsidRPr="009936EB" w:rsidRDefault="00A4790E" w:rsidP="00A4790E">
      <w:pPr>
        <w:pStyle w:val="StyleArial11ptJustified"/>
        <w:rPr>
          <w:rFonts w:ascii="Trebuchet MS" w:hAnsi="Trebuchet MS"/>
        </w:rPr>
      </w:pPr>
      <w:r w:rsidRPr="005B29D7">
        <w:rPr>
          <w:rFonts w:ascii="Trebuchet MS" w:hAnsi="Trebuchet MS"/>
        </w:rPr>
        <w:t>Your Bid will be scored out of 100</w:t>
      </w:r>
      <w:r w:rsidR="009774FA">
        <w:rPr>
          <w:rFonts w:ascii="Trebuchet MS" w:hAnsi="Trebuchet MS"/>
        </w:rPr>
        <w:t>. (</w:t>
      </w:r>
      <w:r w:rsidR="00FE3EC3">
        <w:rPr>
          <w:rFonts w:ascii="Trebuchet MS" w:hAnsi="Trebuchet MS"/>
          <w:b/>
        </w:rPr>
        <w:t>80</w:t>
      </w:r>
      <w:r w:rsidR="00706577" w:rsidRPr="005B29D7">
        <w:rPr>
          <w:rFonts w:ascii="Trebuchet MS" w:hAnsi="Trebuchet MS"/>
          <w:b/>
        </w:rPr>
        <w:t xml:space="preserve">) </w:t>
      </w:r>
      <w:r w:rsidRPr="005B29D7">
        <w:rPr>
          <w:rFonts w:ascii="Trebuchet MS" w:hAnsi="Trebuchet MS"/>
          <w:b/>
        </w:rPr>
        <w:t>% of the marks will be allocated to your response to the Quality Questions Below</w:t>
      </w:r>
      <w:r w:rsidRPr="005B29D7">
        <w:rPr>
          <w:rFonts w:ascii="Trebuchet MS" w:hAnsi="Trebuchet MS"/>
        </w:rPr>
        <w:t xml:space="preserve">. Each question will be scored using the methodology in the Table </w:t>
      </w:r>
      <w:r w:rsidRPr="009936EB">
        <w:rPr>
          <w:rFonts w:ascii="Trebuchet MS" w:hAnsi="Trebuchet MS"/>
        </w:rPr>
        <w:t xml:space="preserve">below. </w:t>
      </w:r>
    </w:p>
    <w:p w14:paraId="3A7C47AE" w14:textId="77777777" w:rsidR="009D25BE" w:rsidRPr="009936EB" w:rsidRDefault="009D25BE" w:rsidP="00A4790E">
      <w:pPr>
        <w:pStyle w:val="StyleArial11ptJustified"/>
        <w:rPr>
          <w:rFonts w:ascii="Trebuchet MS" w:hAnsi="Trebuchet MS"/>
        </w:rPr>
      </w:pPr>
    </w:p>
    <w:p w14:paraId="4CD6B700" w14:textId="77777777" w:rsidR="00A4790E" w:rsidRPr="009936EB" w:rsidRDefault="00A4790E" w:rsidP="00A4790E">
      <w:pPr>
        <w:pStyle w:val="stylearial11ptjustified0"/>
        <w:rPr>
          <w:rFonts w:ascii="Trebuchet MS" w:hAnsi="Trebuchet MS"/>
          <w:lang w:val="en-US"/>
        </w:rPr>
      </w:pPr>
      <w:r w:rsidRPr="009936EB">
        <w:rPr>
          <w:rFonts w:ascii="Trebuchet MS" w:hAnsi="Trebuchet MS"/>
          <w:lang w:val="en-US"/>
        </w:rPr>
        <w:t>Your overall score for each question will be calculated by multiplying the quality score you receive with the weighting for that question, set out below. This score will then be divided by the maximum available score for this Quality Criterion</w:t>
      </w:r>
      <w:r w:rsidRPr="009936EB">
        <w:rPr>
          <w:rFonts w:ascii="Trebuchet MS" w:hAnsi="Trebuchet MS"/>
          <w:color w:val="FF0000"/>
          <w:lang w:val="en-US"/>
        </w:rPr>
        <w:t xml:space="preserve"> </w:t>
      </w:r>
      <w:r w:rsidRPr="009936EB">
        <w:rPr>
          <w:rFonts w:ascii="Trebuchet MS" w:hAnsi="Trebuchet MS"/>
          <w:lang w:val="en-US"/>
        </w:rPr>
        <w:t>(</w:t>
      </w:r>
      <w:r w:rsidR="00860135" w:rsidRPr="009936EB">
        <w:rPr>
          <w:rFonts w:ascii="Trebuchet MS" w:hAnsi="Trebuchet MS"/>
          <w:lang w:val="en-US"/>
        </w:rPr>
        <w:t>325</w:t>
      </w:r>
      <w:r w:rsidRPr="009936EB">
        <w:rPr>
          <w:rFonts w:ascii="Trebuchet MS" w:hAnsi="Trebuchet MS"/>
          <w:lang w:val="en-US"/>
        </w:rPr>
        <w:t xml:space="preserve">) and multiplied by </w:t>
      </w:r>
      <w:r w:rsidR="009774FA" w:rsidRPr="009936EB">
        <w:rPr>
          <w:rFonts w:ascii="Trebuchet MS" w:hAnsi="Trebuchet MS"/>
          <w:lang w:val="en-US"/>
        </w:rPr>
        <w:t>(</w:t>
      </w:r>
      <w:r w:rsidR="00860135" w:rsidRPr="009936EB">
        <w:rPr>
          <w:rFonts w:ascii="Trebuchet MS" w:hAnsi="Trebuchet MS"/>
          <w:lang w:val="en-US"/>
        </w:rPr>
        <w:t>80</w:t>
      </w:r>
      <w:r w:rsidR="00706577" w:rsidRPr="009936EB">
        <w:rPr>
          <w:rFonts w:ascii="Trebuchet MS" w:hAnsi="Trebuchet MS"/>
          <w:lang w:val="en-US"/>
        </w:rPr>
        <w:t>)</w:t>
      </w:r>
      <w:r w:rsidR="009774FA" w:rsidRPr="009936EB">
        <w:rPr>
          <w:rFonts w:ascii="Trebuchet MS" w:hAnsi="Trebuchet MS"/>
          <w:lang w:val="en-US"/>
        </w:rPr>
        <w:t xml:space="preserve"> </w:t>
      </w:r>
      <w:r w:rsidRPr="009936EB">
        <w:rPr>
          <w:rFonts w:ascii="Trebuchet MS" w:hAnsi="Trebuchet MS"/>
          <w:lang w:val="en-US"/>
        </w:rPr>
        <w:t>to get your final score for that question.</w:t>
      </w:r>
    </w:p>
    <w:p w14:paraId="64375E34" w14:textId="77777777" w:rsidR="00A4790E" w:rsidRPr="009936EB" w:rsidRDefault="00A4790E" w:rsidP="00A4790E">
      <w:pPr>
        <w:pStyle w:val="stylearial11ptjustified0"/>
        <w:rPr>
          <w:rFonts w:ascii="Trebuchet MS" w:hAnsi="Trebuchet MS"/>
          <w:lang w:val="en-US"/>
        </w:rPr>
      </w:pPr>
    </w:p>
    <w:p w14:paraId="3B25DD9D" w14:textId="77777777" w:rsidR="00A4790E" w:rsidRPr="005B29D7" w:rsidRDefault="00A4790E" w:rsidP="00A4790E">
      <w:pPr>
        <w:pStyle w:val="stylearial11ptjustified0"/>
        <w:rPr>
          <w:rFonts w:ascii="Trebuchet MS" w:hAnsi="Trebuchet MS"/>
          <w:lang w:val="en-US"/>
        </w:rPr>
      </w:pPr>
      <w:r w:rsidRPr="009936EB">
        <w:rPr>
          <w:rFonts w:ascii="Trebuchet MS" w:hAnsi="Trebuchet MS"/>
          <w:lang w:val="en-US"/>
        </w:rPr>
        <w:t xml:space="preserve">Example: assume Bidder A scores 3 for Question 1: the formula is </w:t>
      </w:r>
      <w:r w:rsidR="00706577" w:rsidRPr="009936EB">
        <w:rPr>
          <w:rFonts w:ascii="Trebuchet MS" w:hAnsi="Trebuchet MS"/>
          <w:b/>
          <w:bCs/>
          <w:lang w:val="en-US"/>
        </w:rPr>
        <w:t>(</w:t>
      </w:r>
      <w:r w:rsidR="00860135" w:rsidRPr="009936EB">
        <w:rPr>
          <w:rFonts w:ascii="Trebuchet MS" w:hAnsi="Trebuchet MS"/>
          <w:b/>
          <w:bCs/>
          <w:lang w:val="en-US"/>
        </w:rPr>
        <w:t>3</w:t>
      </w:r>
      <w:r w:rsidR="00706577" w:rsidRPr="009936EB">
        <w:rPr>
          <w:rFonts w:ascii="Trebuchet MS" w:hAnsi="Trebuchet MS"/>
          <w:b/>
          <w:bCs/>
          <w:lang w:val="en-US"/>
        </w:rPr>
        <w:t>)</w:t>
      </w:r>
      <w:r w:rsidRPr="009936EB">
        <w:rPr>
          <w:rFonts w:ascii="Trebuchet MS" w:hAnsi="Trebuchet MS"/>
          <w:b/>
          <w:bCs/>
          <w:lang w:val="en-US"/>
        </w:rPr>
        <w:t xml:space="preserve"> x</w:t>
      </w:r>
      <w:r w:rsidR="00860135" w:rsidRPr="009936EB">
        <w:rPr>
          <w:rFonts w:ascii="Trebuchet MS" w:hAnsi="Trebuchet MS"/>
          <w:b/>
          <w:bCs/>
          <w:lang w:val="en-US"/>
        </w:rPr>
        <w:t>20</w:t>
      </w:r>
      <w:r w:rsidRPr="009936EB">
        <w:rPr>
          <w:rFonts w:ascii="Trebuchet MS" w:hAnsi="Trebuchet MS"/>
          <w:b/>
          <w:bCs/>
          <w:lang w:val="en-US"/>
        </w:rPr>
        <w:t xml:space="preserve"> = </w:t>
      </w:r>
      <w:r w:rsidR="00860135" w:rsidRPr="009936EB">
        <w:rPr>
          <w:rFonts w:ascii="Trebuchet MS" w:hAnsi="Trebuchet MS"/>
          <w:b/>
          <w:bCs/>
          <w:lang w:val="en-US"/>
        </w:rPr>
        <w:t>60</w:t>
      </w:r>
      <w:r w:rsidRPr="009936EB">
        <w:rPr>
          <w:rFonts w:ascii="Trebuchet MS" w:hAnsi="Trebuchet MS"/>
          <w:b/>
          <w:bCs/>
          <w:lang w:val="en-US"/>
        </w:rPr>
        <w:t xml:space="preserve">, </w:t>
      </w:r>
      <w:r w:rsidR="00706577" w:rsidRPr="009936EB">
        <w:rPr>
          <w:rFonts w:ascii="Trebuchet MS" w:hAnsi="Trebuchet MS"/>
          <w:b/>
          <w:bCs/>
          <w:lang w:val="en-US"/>
        </w:rPr>
        <w:t>(</w:t>
      </w:r>
      <w:r w:rsidR="00860135" w:rsidRPr="009936EB">
        <w:rPr>
          <w:rFonts w:ascii="Trebuchet MS" w:hAnsi="Trebuchet MS"/>
          <w:b/>
          <w:bCs/>
          <w:lang w:val="en-US"/>
        </w:rPr>
        <w:t>60/325</w:t>
      </w:r>
      <w:r w:rsidR="00706577" w:rsidRPr="009936EB">
        <w:rPr>
          <w:rFonts w:ascii="Trebuchet MS" w:hAnsi="Trebuchet MS"/>
          <w:b/>
          <w:bCs/>
          <w:lang w:val="en-US"/>
        </w:rPr>
        <w:t>)</w:t>
      </w:r>
      <w:r w:rsidRPr="009936EB">
        <w:rPr>
          <w:rFonts w:ascii="Trebuchet MS" w:hAnsi="Trebuchet MS"/>
          <w:b/>
          <w:bCs/>
          <w:lang w:val="en-US"/>
        </w:rPr>
        <w:t xml:space="preserve"> x </w:t>
      </w:r>
      <w:r w:rsidR="00860135" w:rsidRPr="009936EB">
        <w:rPr>
          <w:rFonts w:ascii="Trebuchet MS" w:hAnsi="Trebuchet MS"/>
          <w:b/>
          <w:bCs/>
          <w:lang w:val="en-US"/>
        </w:rPr>
        <w:t xml:space="preserve">80 </w:t>
      </w:r>
      <w:r w:rsidRPr="009936EB">
        <w:rPr>
          <w:rFonts w:ascii="Trebuchet MS" w:hAnsi="Trebuchet MS"/>
          <w:b/>
          <w:bCs/>
          <w:lang w:val="en-US"/>
        </w:rPr>
        <w:t xml:space="preserve">= </w:t>
      </w:r>
      <w:r w:rsidR="00706577" w:rsidRPr="009936EB">
        <w:rPr>
          <w:rFonts w:ascii="Trebuchet MS" w:hAnsi="Trebuchet MS"/>
          <w:b/>
          <w:bCs/>
          <w:lang w:val="en-US"/>
        </w:rPr>
        <w:t>(</w:t>
      </w:r>
      <w:r w:rsidR="00860135" w:rsidRPr="009936EB">
        <w:rPr>
          <w:rFonts w:ascii="Trebuchet MS" w:hAnsi="Trebuchet MS"/>
          <w:b/>
          <w:bCs/>
          <w:lang w:val="en-US"/>
        </w:rPr>
        <w:t>14.77</w:t>
      </w:r>
      <w:r w:rsidR="00706577" w:rsidRPr="009936EB">
        <w:rPr>
          <w:rFonts w:ascii="Trebuchet MS" w:hAnsi="Trebuchet MS"/>
          <w:b/>
          <w:bCs/>
          <w:lang w:val="en-US"/>
        </w:rPr>
        <w:t>)</w:t>
      </w:r>
      <w:r w:rsidR="00AF57F4" w:rsidRPr="009936EB">
        <w:rPr>
          <w:rFonts w:ascii="Trebuchet MS" w:hAnsi="Trebuchet MS"/>
          <w:b/>
          <w:bCs/>
          <w:lang w:val="en-US"/>
        </w:rPr>
        <w:t xml:space="preserve"> </w:t>
      </w:r>
      <w:r w:rsidRPr="009936EB">
        <w:rPr>
          <w:rFonts w:ascii="Trebuchet MS" w:hAnsi="Trebuchet MS"/>
          <w:b/>
          <w:bCs/>
          <w:lang w:val="en-US"/>
        </w:rPr>
        <w:t>% out of 100.</w:t>
      </w:r>
    </w:p>
    <w:p w14:paraId="36B39904" w14:textId="77777777" w:rsidR="00A4790E" w:rsidRPr="005B29D7" w:rsidRDefault="00A4790E" w:rsidP="00A4790E">
      <w:pPr>
        <w:rPr>
          <w:rFonts w:ascii="Trebuchet MS" w:hAnsi="Trebuchet MS" w:cs="Arial"/>
          <w:lang w:val="en-US"/>
        </w:rPr>
      </w:pPr>
    </w:p>
    <w:p w14:paraId="23020526" w14:textId="77777777" w:rsidR="00A4790E" w:rsidRPr="005B29D7" w:rsidRDefault="009774FA" w:rsidP="00A4790E">
      <w:pPr>
        <w:pStyle w:val="StyleArial11ptJustified"/>
        <w:rPr>
          <w:rFonts w:ascii="Trebuchet MS" w:hAnsi="Trebuchet MS"/>
        </w:rPr>
      </w:pPr>
      <w:r>
        <w:rPr>
          <w:rFonts w:ascii="Trebuchet MS" w:hAnsi="Trebuchet MS"/>
          <w:b/>
        </w:rPr>
        <w:t>20%</w:t>
      </w:r>
      <w:r w:rsidR="00A4790E" w:rsidRPr="005B29D7">
        <w:rPr>
          <w:rFonts w:ascii="Trebuchet MS" w:hAnsi="Trebuchet MS"/>
          <w:b/>
        </w:rPr>
        <w:t xml:space="preserve"> of the marks will be available for your Price Proposal</w:t>
      </w:r>
      <w:r w:rsidR="00A4790E" w:rsidRPr="005B29D7">
        <w:rPr>
          <w:rFonts w:ascii="Trebuchet MS" w:hAnsi="Trebuchet MS"/>
        </w:rPr>
        <w:t>. The methodology for scoring price is set out further below.</w:t>
      </w:r>
    </w:p>
    <w:p w14:paraId="1F8C3C5A" w14:textId="77777777" w:rsidR="00A4790E" w:rsidRPr="005B29D7" w:rsidRDefault="00A4790E" w:rsidP="00A4790E">
      <w:pPr>
        <w:pStyle w:val="StyleArial11ptJustified"/>
        <w:rPr>
          <w:rFonts w:ascii="Trebuchet MS" w:hAnsi="Trebuchet MS"/>
        </w:rPr>
      </w:pPr>
    </w:p>
    <w:p w14:paraId="61F40F5A" w14:textId="77777777" w:rsidR="00A4790E" w:rsidRPr="005B29D7" w:rsidRDefault="00A4790E" w:rsidP="00A4790E">
      <w:pPr>
        <w:jc w:val="both"/>
        <w:rPr>
          <w:rFonts w:ascii="Trebuchet MS" w:hAnsi="Trebuchet MS" w:cs="Arial"/>
          <w:bCs/>
          <w:color w:val="000000"/>
        </w:rPr>
      </w:pPr>
      <w:r w:rsidRPr="005B29D7">
        <w:rPr>
          <w:rFonts w:ascii="Trebuchet MS" w:hAnsi="Trebuchet MS" w:cs="Arial"/>
          <w:bCs/>
          <w:color w:val="000000"/>
        </w:rPr>
        <w:t>Please note – Though questions are numbered, this does not relate to any order of importance.</w:t>
      </w:r>
    </w:p>
    <w:p w14:paraId="6AFDD48C" w14:textId="77777777" w:rsidR="00A4790E" w:rsidRPr="005B29D7" w:rsidRDefault="00A4790E" w:rsidP="00A4790E">
      <w:pPr>
        <w:jc w:val="both"/>
        <w:rPr>
          <w:rFonts w:ascii="Trebuchet MS" w:hAnsi="Trebuchet MS" w:cs="Arial"/>
          <w:bCs/>
          <w:color w:val="000000"/>
        </w:rPr>
      </w:pPr>
    </w:p>
    <w:p w14:paraId="26CFEB6F" w14:textId="77777777" w:rsidR="00A4790E" w:rsidRPr="005B29D7" w:rsidRDefault="00A4790E" w:rsidP="00A4790E">
      <w:pPr>
        <w:jc w:val="both"/>
        <w:rPr>
          <w:rFonts w:ascii="Trebuchet MS" w:hAnsi="Trebuchet MS" w:cs="Arial"/>
          <w:bCs/>
          <w:color w:val="000000"/>
        </w:rPr>
      </w:pPr>
      <w:r w:rsidRPr="005B29D7">
        <w:rPr>
          <w:rFonts w:ascii="Trebuchet MS" w:hAnsi="Trebuchet MS" w:cs="Arial"/>
          <w:bCs/>
          <w:color w:val="000000"/>
        </w:rPr>
        <w:t>Your responses should be supported by evidence/previous successful implementation of proposed solution for meeting our requirements.</w:t>
      </w:r>
    </w:p>
    <w:p w14:paraId="1187BC72" w14:textId="77777777" w:rsidR="00A4790E" w:rsidRPr="005B29D7" w:rsidRDefault="00A4790E" w:rsidP="00A4790E">
      <w:pPr>
        <w:jc w:val="both"/>
        <w:rPr>
          <w:rFonts w:ascii="Trebuchet MS" w:hAnsi="Trebuchet MS" w:cs="Arial"/>
          <w:bCs/>
          <w:color w:val="000000"/>
        </w:rPr>
      </w:pPr>
    </w:p>
    <w:p w14:paraId="1F5520F5" w14:textId="77777777" w:rsidR="00A4790E" w:rsidRPr="005B29D7" w:rsidRDefault="00A4790E" w:rsidP="00A4790E">
      <w:pPr>
        <w:jc w:val="both"/>
        <w:rPr>
          <w:rFonts w:ascii="Trebuchet MS" w:hAnsi="Trebuchet MS" w:cs="Arial"/>
          <w:b/>
          <w:bCs/>
          <w:color w:val="000000"/>
        </w:rPr>
      </w:pPr>
      <w:r w:rsidRPr="005B29D7">
        <w:rPr>
          <w:rFonts w:ascii="Trebuchet MS" w:hAnsi="Trebuchet MS" w:cs="Arial"/>
          <w:b/>
          <w:bCs/>
          <w:color w:val="000000"/>
        </w:rPr>
        <w:t>Please note – Though criteria are numbered, this does not relate to any order of importance</w:t>
      </w:r>
    </w:p>
    <w:p w14:paraId="1FDE0BAE" w14:textId="77777777" w:rsidR="00A4790E" w:rsidRPr="005B29D7" w:rsidRDefault="00A4790E" w:rsidP="00A4790E">
      <w:pPr>
        <w:pStyle w:val="StyleArial11ptJustified"/>
        <w:rPr>
          <w:rFonts w:ascii="Trebuchet MS" w:hAnsi="Trebuchet MS"/>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5108"/>
        <w:gridCol w:w="1278"/>
        <w:gridCol w:w="1701"/>
      </w:tblGrid>
      <w:tr w:rsidR="00860135" w:rsidRPr="005B29D7" w14:paraId="1DE38D02" w14:textId="77777777" w:rsidTr="00C13D13">
        <w:tc>
          <w:tcPr>
            <w:tcW w:w="1978" w:type="dxa"/>
            <w:tcBorders>
              <w:top w:val="single" w:sz="4" w:space="0" w:color="auto"/>
              <w:left w:val="single" w:sz="4" w:space="0" w:color="auto"/>
              <w:bottom w:val="single" w:sz="4" w:space="0" w:color="auto"/>
              <w:right w:val="single" w:sz="4" w:space="0" w:color="auto"/>
            </w:tcBorders>
          </w:tcPr>
          <w:p w14:paraId="2472E04A" w14:textId="77777777" w:rsidR="00860135" w:rsidRPr="005B29D7" w:rsidRDefault="00860135">
            <w:pPr>
              <w:pStyle w:val="StyleArial11ptJustified"/>
              <w:rPr>
                <w:rFonts w:ascii="Trebuchet MS" w:hAnsi="Trebuchet MS"/>
              </w:rPr>
            </w:pPr>
          </w:p>
        </w:tc>
        <w:tc>
          <w:tcPr>
            <w:tcW w:w="5108" w:type="dxa"/>
            <w:tcBorders>
              <w:top w:val="single" w:sz="4" w:space="0" w:color="auto"/>
              <w:left w:val="single" w:sz="4" w:space="0" w:color="auto"/>
              <w:bottom w:val="single" w:sz="4" w:space="0" w:color="auto"/>
              <w:right w:val="single" w:sz="4" w:space="0" w:color="auto"/>
            </w:tcBorders>
          </w:tcPr>
          <w:p w14:paraId="661334B2" w14:textId="77777777" w:rsidR="00860135" w:rsidRPr="005B29D7" w:rsidRDefault="00860135">
            <w:pPr>
              <w:pStyle w:val="StyleArial11ptJustified"/>
              <w:rPr>
                <w:rFonts w:ascii="Trebuchet MS" w:hAnsi="Trebuchet MS"/>
                <w:b/>
              </w:rPr>
            </w:pPr>
            <w:r w:rsidRPr="005B29D7">
              <w:rPr>
                <w:rFonts w:ascii="Trebuchet MS" w:hAnsi="Trebuchet MS"/>
                <w:b/>
              </w:rPr>
              <w:t>Evaluation Criteria (sample questions –please amend having regard to your particular circumstances).</w:t>
            </w:r>
          </w:p>
          <w:p w14:paraId="09D98B40" w14:textId="77777777" w:rsidR="00860135" w:rsidRPr="005B29D7" w:rsidRDefault="00860135">
            <w:pPr>
              <w:pStyle w:val="StyleArial11ptJustified"/>
              <w:rPr>
                <w:rFonts w:ascii="Trebuchet MS" w:hAnsi="Trebuchet MS"/>
                <w:b/>
              </w:rPr>
            </w:pPr>
          </w:p>
          <w:p w14:paraId="79BFD004" w14:textId="77777777" w:rsidR="00860135" w:rsidRPr="005B29D7" w:rsidRDefault="00860135" w:rsidP="00C272F6">
            <w:pPr>
              <w:pStyle w:val="StyleArial11ptJustified"/>
              <w:rPr>
                <w:rFonts w:ascii="Trebuchet MS" w:hAnsi="Trebuchet MS"/>
                <w:b/>
              </w:rPr>
            </w:pPr>
            <w:r w:rsidRPr="005B29D7">
              <w:rPr>
                <w:rFonts w:ascii="Trebuchet MS" w:hAnsi="Trebuchet MS"/>
                <w:b/>
              </w:rPr>
              <w:t xml:space="preserve">Quality: </w:t>
            </w:r>
            <w:r>
              <w:rPr>
                <w:rFonts w:ascii="Trebuchet MS" w:hAnsi="Trebuchet MS"/>
                <w:b/>
              </w:rPr>
              <w:t>80%</w:t>
            </w:r>
            <w:r w:rsidRPr="005B29D7">
              <w:rPr>
                <w:rFonts w:ascii="Trebuchet MS" w:hAnsi="Trebuchet MS"/>
                <w:b/>
              </w:rPr>
              <w:t xml:space="preserve"> </w:t>
            </w:r>
          </w:p>
        </w:tc>
        <w:tc>
          <w:tcPr>
            <w:tcW w:w="1278" w:type="dxa"/>
            <w:tcBorders>
              <w:top w:val="single" w:sz="4" w:space="0" w:color="auto"/>
              <w:left w:val="single" w:sz="4" w:space="0" w:color="auto"/>
              <w:bottom w:val="single" w:sz="4" w:space="0" w:color="auto"/>
              <w:right w:val="single" w:sz="4" w:space="0" w:color="auto"/>
            </w:tcBorders>
            <w:hideMark/>
          </w:tcPr>
          <w:p w14:paraId="4E9C2B61" w14:textId="77777777" w:rsidR="00860135" w:rsidRPr="005B29D7" w:rsidRDefault="00860135">
            <w:pPr>
              <w:pStyle w:val="StyleArial11ptJustified"/>
              <w:rPr>
                <w:rFonts w:ascii="Trebuchet MS" w:hAnsi="Trebuchet MS"/>
                <w:b/>
              </w:rPr>
            </w:pPr>
            <w:r w:rsidRPr="005B29D7">
              <w:rPr>
                <w:rFonts w:ascii="Trebuchet MS" w:hAnsi="Trebuchet MS"/>
                <w:b/>
              </w:rPr>
              <w:t>weighting</w:t>
            </w:r>
          </w:p>
        </w:tc>
        <w:tc>
          <w:tcPr>
            <w:tcW w:w="1701" w:type="dxa"/>
            <w:tcBorders>
              <w:top w:val="single" w:sz="4" w:space="0" w:color="auto"/>
              <w:left w:val="single" w:sz="4" w:space="0" w:color="auto"/>
              <w:bottom w:val="single" w:sz="4" w:space="0" w:color="auto"/>
              <w:right w:val="single" w:sz="4" w:space="0" w:color="auto"/>
            </w:tcBorders>
          </w:tcPr>
          <w:p w14:paraId="583900E1" w14:textId="77777777" w:rsidR="00860135" w:rsidRPr="005B29D7" w:rsidRDefault="00860135">
            <w:pPr>
              <w:pStyle w:val="StyleArial11ptJustified"/>
              <w:rPr>
                <w:rFonts w:ascii="Trebuchet MS" w:hAnsi="Trebuchet MS"/>
                <w:b/>
              </w:rPr>
            </w:pPr>
            <w:r>
              <w:rPr>
                <w:rFonts w:ascii="Trebuchet MS" w:hAnsi="Trebuchet MS"/>
                <w:b/>
              </w:rPr>
              <w:t>Maximum Score Available</w:t>
            </w:r>
          </w:p>
        </w:tc>
      </w:tr>
      <w:tr w:rsidR="00860135" w:rsidRPr="005B29D7" w14:paraId="6E2C79BA" w14:textId="77777777" w:rsidTr="00C13D13">
        <w:tc>
          <w:tcPr>
            <w:tcW w:w="1978" w:type="dxa"/>
            <w:tcBorders>
              <w:top w:val="single" w:sz="4" w:space="0" w:color="auto"/>
              <w:left w:val="single" w:sz="4" w:space="0" w:color="auto"/>
              <w:bottom w:val="single" w:sz="4" w:space="0" w:color="auto"/>
              <w:right w:val="single" w:sz="4" w:space="0" w:color="auto"/>
            </w:tcBorders>
            <w:hideMark/>
          </w:tcPr>
          <w:p w14:paraId="3DA55454" w14:textId="77777777" w:rsidR="00860135" w:rsidRPr="005B29D7" w:rsidRDefault="00860135">
            <w:pPr>
              <w:pStyle w:val="StyleArial11ptJustified"/>
              <w:rPr>
                <w:rFonts w:ascii="Trebuchet MS" w:hAnsi="Trebuchet MS"/>
              </w:rPr>
            </w:pPr>
            <w:r w:rsidRPr="005B29D7">
              <w:rPr>
                <w:rFonts w:ascii="Trebuchet MS" w:hAnsi="Trebuchet MS"/>
              </w:rPr>
              <w:lastRenderedPageBreak/>
              <w:t>Question:1</w:t>
            </w:r>
          </w:p>
        </w:tc>
        <w:tc>
          <w:tcPr>
            <w:tcW w:w="5108" w:type="dxa"/>
            <w:tcBorders>
              <w:top w:val="single" w:sz="4" w:space="0" w:color="auto"/>
              <w:left w:val="single" w:sz="4" w:space="0" w:color="auto"/>
              <w:bottom w:val="single" w:sz="4" w:space="0" w:color="auto"/>
              <w:right w:val="single" w:sz="4" w:space="0" w:color="auto"/>
            </w:tcBorders>
            <w:hideMark/>
          </w:tcPr>
          <w:p w14:paraId="0AA0E2C0" w14:textId="77777777" w:rsidR="00860135" w:rsidRPr="005B29D7" w:rsidRDefault="00860135" w:rsidP="009E772C">
            <w:pPr>
              <w:tabs>
                <w:tab w:val="left" w:pos="-720"/>
              </w:tabs>
              <w:suppressAutoHyphens/>
              <w:spacing w:line="260" w:lineRule="atLeast"/>
              <w:jc w:val="both"/>
              <w:rPr>
                <w:rFonts w:ascii="Trebuchet MS" w:hAnsi="Trebuchet MS" w:cs="Arial"/>
                <w:bCs/>
              </w:rPr>
            </w:pPr>
            <w:r>
              <w:rPr>
                <w:rFonts w:ascii="Trebuchet MS" w:hAnsi="Trebuchet MS" w:cs="Arial"/>
              </w:rPr>
              <w:t>Please set out your proposal</w:t>
            </w:r>
            <w:r w:rsidR="002044B7">
              <w:rPr>
                <w:rFonts w:ascii="Trebuchet MS" w:hAnsi="Trebuchet MS" w:cs="Arial"/>
              </w:rPr>
              <w:t xml:space="preserve"> / methodology</w:t>
            </w:r>
            <w:r>
              <w:rPr>
                <w:rFonts w:ascii="Trebuchet MS" w:hAnsi="Trebuchet MS" w:cs="Arial"/>
              </w:rPr>
              <w:t xml:space="preserve"> for meeting all our requirements set out in Section 2 </w:t>
            </w:r>
            <w:r w:rsidR="002044B7">
              <w:rPr>
                <w:rFonts w:ascii="Trebuchet MS" w:hAnsi="Trebuchet MS" w:cs="Arial"/>
              </w:rPr>
              <w:t xml:space="preserve">“Scope of Work” </w:t>
            </w:r>
          </w:p>
        </w:tc>
        <w:tc>
          <w:tcPr>
            <w:tcW w:w="1278" w:type="dxa"/>
            <w:tcBorders>
              <w:top w:val="single" w:sz="4" w:space="0" w:color="auto"/>
              <w:left w:val="single" w:sz="4" w:space="0" w:color="auto"/>
              <w:bottom w:val="single" w:sz="4" w:space="0" w:color="auto"/>
              <w:right w:val="single" w:sz="4" w:space="0" w:color="auto"/>
            </w:tcBorders>
            <w:hideMark/>
          </w:tcPr>
          <w:p w14:paraId="5927971F" w14:textId="77777777" w:rsidR="00860135" w:rsidRPr="005B29D7" w:rsidRDefault="00860135">
            <w:pPr>
              <w:tabs>
                <w:tab w:val="left" w:pos="-720"/>
              </w:tabs>
              <w:suppressAutoHyphens/>
              <w:spacing w:line="260" w:lineRule="atLeast"/>
              <w:jc w:val="both"/>
              <w:rPr>
                <w:rFonts w:ascii="Trebuchet MS" w:hAnsi="Trebuchet MS" w:cs="Arial"/>
                <w:b/>
                <w:bCs/>
              </w:rPr>
            </w:pPr>
            <w:r>
              <w:rPr>
                <w:rFonts w:ascii="Trebuchet MS" w:hAnsi="Trebuchet MS" w:cs="Arial"/>
                <w:b/>
                <w:bCs/>
              </w:rPr>
              <w:t>20</w:t>
            </w:r>
          </w:p>
        </w:tc>
        <w:tc>
          <w:tcPr>
            <w:tcW w:w="1701" w:type="dxa"/>
            <w:tcBorders>
              <w:top w:val="single" w:sz="4" w:space="0" w:color="auto"/>
              <w:left w:val="single" w:sz="4" w:space="0" w:color="auto"/>
              <w:bottom w:val="single" w:sz="4" w:space="0" w:color="auto"/>
              <w:right w:val="single" w:sz="4" w:space="0" w:color="auto"/>
            </w:tcBorders>
          </w:tcPr>
          <w:p w14:paraId="5EDD6304" w14:textId="77777777" w:rsidR="00860135" w:rsidRDefault="00860135">
            <w:pPr>
              <w:tabs>
                <w:tab w:val="left" w:pos="-720"/>
              </w:tabs>
              <w:suppressAutoHyphens/>
              <w:spacing w:line="260" w:lineRule="atLeast"/>
              <w:jc w:val="both"/>
              <w:rPr>
                <w:rFonts w:ascii="Trebuchet MS" w:hAnsi="Trebuchet MS" w:cs="Arial"/>
                <w:b/>
                <w:bCs/>
              </w:rPr>
            </w:pPr>
            <w:r>
              <w:rPr>
                <w:rFonts w:ascii="Trebuchet MS" w:hAnsi="Trebuchet MS" w:cs="Arial"/>
                <w:b/>
                <w:bCs/>
              </w:rPr>
              <w:t>100</w:t>
            </w:r>
          </w:p>
        </w:tc>
      </w:tr>
      <w:tr w:rsidR="00860135" w:rsidRPr="005B29D7" w14:paraId="0C32D943" w14:textId="77777777" w:rsidTr="00C13D13">
        <w:tc>
          <w:tcPr>
            <w:tcW w:w="1978" w:type="dxa"/>
            <w:tcBorders>
              <w:top w:val="single" w:sz="4" w:space="0" w:color="auto"/>
              <w:left w:val="single" w:sz="4" w:space="0" w:color="auto"/>
              <w:bottom w:val="single" w:sz="4" w:space="0" w:color="auto"/>
              <w:right w:val="single" w:sz="4" w:space="0" w:color="auto"/>
            </w:tcBorders>
            <w:hideMark/>
          </w:tcPr>
          <w:p w14:paraId="3B46B647" w14:textId="77777777" w:rsidR="00860135" w:rsidRPr="005B29D7" w:rsidRDefault="00860135">
            <w:pPr>
              <w:pStyle w:val="StyleArial11ptJustified"/>
              <w:rPr>
                <w:rFonts w:ascii="Trebuchet MS" w:hAnsi="Trebuchet MS"/>
              </w:rPr>
            </w:pPr>
            <w:r w:rsidRPr="005B29D7">
              <w:rPr>
                <w:rFonts w:ascii="Trebuchet MS" w:hAnsi="Trebuchet MS"/>
              </w:rPr>
              <w:t>Question 2</w:t>
            </w:r>
          </w:p>
        </w:tc>
        <w:tc>
          <w:tcPr>
            <w:tcW w:w="5108" w:type="dxa"/>
            <w:tcBorders>
              <w:top w:val="single" w:sz="4" w:space="0" w:color="auto"/>
              <w:left w:val="single" w:sz="4" w:space="0" w:color="auto"/>
              <w:bottom w:val="single" w:sz="4" w:space="0" w:color="auto"/>
              <w:right w:val="single" w:sz="4" w:space="0" w:color="auto"/>
            </w:tcBorders>
            <w:hideMark/>
          </w:tcPr>
          <w:p w14:paraId="22CB963D" w14:textId="6AE606AC" w:rsidR="00860135" w:rsidRDefault="00860135" w:rsidP="009E772C">
            <w:pPr>
              <w:tabs>
                <w:tab w:val="left" w:pos="-720"/>
              </w:tabs>
              <w:suppressAutoHyphens/>
              <w:spacing w:line="260" w:lineRule="atLeast"/>
              <w:jc w:val="both"/>
              <w:rPr>
                <w:rFonts w:ascii="Trebuchet MS" w:hAnsi="Trebuchet MS" w:cs="Arial"/>
              </w:rPr>
            </w:pPr>
            <w:r w:rsidRPr="005B29D7">
              <w:rPr>
                <w:rFonts w:ascii="Trebuchet MS" w:hAnsi="Trebuchet MS" w:cs="Arial"/>
              </w:rPr>
              <w:t xml:space="preserve">Provide a clear and realistic </w:t>
            </w:r>
            <w:r>
              <w:rPr>
                <w:rFonts w:ascii="Trebuchet MS" w:hAnsi="Trebuchet MS" w:cs="Arial"/>
              </w:rPr>
              <w:t xml:space="preserve">delivery </w:t>
            </w:r>
            <w:r w:rsidRPr="005B29D7">
              <w:rPr>
                <w:rFonts w:ascii="Trebuchet MS" w:hAnsi="Trebuchet MS" w:cs="Arial"/>
              </w:rPr>
              <w:t>plan</w:t>
            </w:r>
            <w:r w:rsidR="002044B7">
              <w:rPr>
                <w:rFonts w:ascii="Trebuchet MS" w:hAnsi="Trebuchet MS" w:cs="Arial"/>
              </w:rPr>
              <w:t xml:space="preserve"> including </w:t>
            </w:r>
            <w:r>
              <w:rPr>
                <w:rFonts w:ascii="Trebuchet MS" w:hAnsi="Trebuchet MS" w:cs="Arial"/>
              </w:rPr>
              <w:t>that responds to the objectives</w:t>
            </w:r>
            <w:r w:rsidR="002044B7">
              <w:rPr>
                <w:rFonts w:ascii="Trebuchet MS" w:hAnsi="Trebuchet MS" w:cs="Arial"/>
              </w:rPr>
              <w:t xml:space="preserve"> and constraints</w:t>
            </w:r>
            <w:r>
              <w:rPr>
                <w:rFonts w:ascii="Trebuchet MS" w:hAnsi="Trebuchet MS" w:cs="Arial"/>
              </w:rPr>
              <w:t xml:space="preserve"> of the contract, showing tasks for each phase and roles and responsibilities of each member of the team and project management arrangements. Please explain the reasoning for your approach.</w:t>
            </w:r>
          </w:p>
          <w:p w14:paraId="774F70D5" w14:textId="6EAEFD61" w:rsidR="00860135" w:rsidRPr="005B29D7" w:rsidRDefault="00860135" w:rsidP="002044B7">
            <w:pPr>
              <w:tabs>
                <w:tab w:val="left" w:pos="-720"/>
              </w:tabs>
              <w:suppressAutoHyphens/>
              <w:spacing w:line="260" w:lineRule="atLeast"/>
              <w:jc w:val="both"/>
              <w:rPr>
                <w:rFonts w:ascii="Trebuchet MS" w:hAnsi="Trebuchet MS" w:cs="Arial"/>
              </w:rPr>
            </w:pPr>
            <w:r>
              <w:rPr>
                <w:rFonts w:ascii="Trebuchet MS" w:hAnsi="Trebuchet MS" w:cs="Arial"/>
              </w:rPr>
              <w:t>Your response should include an explanation on your resource allocation.</w:t>
            </w:r>
          </w:p>
        </w:tc>
        <w:tc>
          <w:tcPr>
            <w:tcW w:w="1278" w:type="dxa"/>
            <w:tcBorders>
              <w:top w:val="single" w:sz="4" w:space="0" w:color="auto"/>
              <w:left w:val="single" w:sz="4" w:space="0" w:color="auto"/>
              <w:bottom w:val="single" w:sz="4" w:space="0" w:color="auto"/>
              <w:right w:val="single" w:sz="4" w:space="0" w:color="auto"/>
            </w:tcBorders>
            <w:hideMark/>
          </w:tcPr>
          <w:p w14:paraId="3DA890F1" w14:textId="77777777" w:rsidR="00860135" w:rsidRPr="005B29D7" w:rsidRDefault="00860135">
            <w:pPr>
              <w:tabs>
                <w:tab w:val="left" w:pos="-720"/>
              </w:tabs>
              <w:suppressAutoHyphens/>
              <w:spacing w:line="260" w:lineRule="atLeast"/>
              <w:jc w:val="both"/>
              <w:rPr>
                <w:rFonts w:ascii="Trebuchet MS" w:hAnsi="Trebuchet MS" w:cs="Arial"/>
                <w:b/>
                <w:bCs/>
              </w:rPr>
            </w:pPr>
            <w:r w:rsidRPr="005B29D7">
              <w:rPr>
                <w:rFonts w:ascii="Trebuchet MS" w:hAnsi="Trebuchet MS" w:cs="Arial"/>
                <w:b/>
                <w:bCs/>
              </w:rPr>
              <w:t>10</w:t>
            </w:r>
          </w:p>
        </w:tc>
        <w:tc>
          <w:tcPr>
            <w:tcW w:w="1701" w:type="dxa"/>
            <w:tcBorders>
              <w:top w:val="single" w:sz="4" w:space="0" w:color="auto"/>
              <w:left w:val="single" w:sz="4" w:space="0" w:color="auto"/>
              <w:bottom w:val="single" w:sz="4" w:space="0" w:color="auto"/>
              <w:right w:val="single" w:sz="4" w:space="0" w:color="auto"/>
            </w:tcBorders>
          </w:tcPr>
          <w:p w14:paraId="06CD473E" w14:textId="77777777" w:rsidR="00860135" w:rsidRPr="005B29D7" w:rsidRDefault="00860135">
            <w:pPr>
              <w:tabs>
                <w:tab w:val="left" w:pos="-720"/>
              </w:tabs>
              <w:suppressAutoHyphens/>
              <w:spacing w:line="260" w:lineRule="atLeast"/>
              <w:jc w:val="both"/>
              <w:rPr>
                <w:rFonts w:ascii="Trebuchet MS" w:hAnsi="Trebuchet MS" w:cs="Arial"/>
                <w:b/>
                <w:bCs/>
              </w:rPr>
            </w:pPr>
            <w:r>
              <w:rPr>
                <w:rFonts w:ascii="Trebuchet MS" w:hAnsi="Trebuchet MS" w:cs="Arial"/>
                <w:b/>
                <w:bCs/>
              </w:rPr>
              <w:t>50</w:t>
            </w:r>
          </w:p>
        </w:tc>
      </w:tr>
      <w:tr w:rsidR="00860135" w:rsidRPr="005B29D7" w14:paraId="7B57B74B" w14:textId="77777777" w:rsidTr="00C13D13">
        <w:tc>
          <w:tcPr>
            <w:tcW w:w="1978" w:type="dxa"/>
            <w:tcBorders>
              <w:top w:val="single" w:sz="4" w:space="0" w:color="auto"/>
              <w:left w:val="single" w:sz="4" w:space="0" w:color="auto"/>
              <w:bottom w:val="single" w:sz="4" w:space="0" w:color="auto"/>
              <w:right w:val="single" w:sz="4" w:space="0" w:color="auto"/>
            </w:tcBorders>
            <w:hideMark/>
          </w:tcPr>
          <w:p w14:paraId="15C59A9C" w14:textId="77777777" w:rsidR="00860135" w:rsidRPr="005B29D7" w:rsidRDefault="00860135">
            <w:pPr>
              <w:pStyle w:val="StyleArial11ptJustified"/>
              <w:rPr>
                <w:rFonts w:ascii="Trebuchet MS" w:hAnsi="Trebuchet MS"/>
              </w:rPr>
            </w:pPr>
            <w:r w:rsidRPr="005B29D7">
              <w:rPr>
                <w:rFonts w:ascii="Trebuchet MS" w:hAnsi="Trebuchet MS"/>
              </w:rPr>
              <w:t>Question 3</w:t>
            </w:r>
          </w:p>
        </w:tc>
        <w:tc>
          <w:tcPr>
            <w:tcW w:w="5108" w:type="dxa"/>
            <w:tcBorders>
              <w:top w:val="single" w:sz="4" w:space="0" w:color="auto"/>
              <w:left w:val="single" w:sz="4" w:space="0" w:color="auto"/>
              <w:bottom w:val="single" w:sz="4" w:space="0" w:color="auto"/>
              <w:right w:val="single" w:sz="4" w:space="0" w:color="auto"/>
            </w:tcBorders>
            <w:hideMark/>
          </w:tcPr>
          <w:p w14:paraId="58C92026" w14:textId="7017EA3E" w:rsidR="00860135" w:rsidRDefault="00860135" w:rsidP="009E772C">
            <w:pPr>
              <w:tabs>
                <w:tab w:val="left" w:pos="-720"/>
              </w:tabs>
              <w:suppressAutoHyphens/>
              <w:spacing w:line="260" w:lineRule="atLeast"/>
              <w:jc w:val="both"/>
              <w:rPr>
                <w:rFonts w:ascii="Trebuchet MS" w:hAnsi="Trebuchet MS" w:cs="Arial"/>
              </w:rPr>
            </w:pPr>
            <w:r>
              <w:rPr>
                <w:rFonts w:ascii="Trebuchet MS" w:hAnsi="Trebuchet MS" w:cs="Arial"/>
              </w:rPr>
              <w:t>Please detail your proposed delivery team</w:t>
            </w:r>
            <w:r w:rsidR="002044B7">
              <w:rPr>
                <w:rFonts w:ascii="Trebuchet MS" w:hAnsi="Trebuchet MS" w:cs="Arial"/>
              </w:rPr>
              <w:t xml:space="preserve">, their proposed role </w:t>
            </w:r>
            <w:r>
              <w:rPr>
                <w:rFonts w:ascii="Trebuchet MS" w:hAnsi="Trebuchet MS" w:cs="Arial"/>
              </w:rPr>
              <w:t xml:space="preserve">including their skills and expertise and how relevant they are for delivering the services required. </w:t>
            </w:r>
            <w:r w:rsidR="002044B7">
              <w:rPr>
                <w:rFonts w:ascii="Trebuchet MS" w:hAnsi="Trebuchet MS" w:cs="Arial"/>
              </w:rPr>
              <w:t>In particular</w:t>
            </w:r>
            <w:r w:rsidR="00374697">
              <w:rPr>
                <w:rFonts w:ascii="Trebuchet MS" w:hAnsi="Trebuchet MS" w:cs="Arial"/>
              </w:rPr>
              <w:t xml:space="preserve"> </w:t>
            </w:r>
            <w:r w:rsidR="002044B7">
              <w:rPr>
                <w:rFonts w:ascii="Trebuchet MS" w:hAnsi="Trebuchet MS" w:cs="Arial"/>
              </w:rPr>
              <w:t>their experience and skills of</w:t>
            </w:r>
            <w:r>
              <w:rPr>
                <w:rFonts w:ascii="Trebuchet MS" w:hAnsi="Trebuchet MS" w:cs="Arial"/>
              </w:rPr>
              <w:t>:</w:t>
            </w:r>
          </w:p>
          <w:p w14:paraId="36E3249A" w14:textId="77777777" w:rsidR="00860135" w:rsidRDefault="00860135" w:rsidP="0070505E">
            <w:pPr>
              <w:numPr>
                <w:ilvl w:val="0"/>
                <w:numId w:val="21"/>
              </w:numPr>
              <w:tabs>
                <w:tab w:val="left" w:pos="-720"/>
              </w:tabs>
              <w:suppressAutoHyphens/>
              <w:spacing w:line="260" w:lineRule="atLeast"/>
              <w:jc w:val="both"/>
              <w:rPr>
                <w:rFonts w:ascii="Trebuchet MS" w:hAnsi="Trebuchet MS" w:cs="Arial"/>
              </w:rPr>
            </w:pPr>
            <w:r>
              <w:rPr>
                <w:rFonts w:ascii="Trebuchet MS" w:hAnsi="Trebuchet MS" w:cs="Arial"/>
              </w:rPr>
              <w:t>Co-designing and implementing a common measurement methodology</w:t>
            </w:r>
          </w:p>
          <w:p w14:paraId="42FFF6C5" w14:textId="77777777" w:rsidR="00860135" w:rsidRPr="00DB3F52" w:rsidRDefault="00860135" w:rsidP="0070505E">
            <w:pPr>
              <w:numPr>
                <w:ilvl w:val="0"/>
                <w:numId w:val="21"/>
              </w:numPr>
              <w:tabs>
                <w:tab w:val="left" w:pos="-720"/>
              </w:tabs>
              <w:suppressAutoHyphens/>
              <w:spacing w:line="260" w:lineRule="atLeast"/>
              <w:jc w:val="both"/>
              <w:rPr>
                <w:rFonts w:ascii="Trebuchet MS" w:hAnsi="Trebuchet MS" w:cs="Arial"/>
              </w:rPr>
            </w:pPr>
            <w:r w:rsidRPr="00DB3F52">
              <w:rPr>
                <w:rFonts w:ascii="Trebuchet MS" w:hAnsi="Trebuchet MS" w:cs="Arial"/>
                <w:bCs/>
              </w:rPr>
              <w:t>Development of a value for money analysis tool or similar that has been embedded in local delivery organisations</w:t>
            </w:r>
          </w:p>
          <w:p w14:paraId="70AAC0B3" w14:textId="77777777" w:rsidR="00860135" w:rsidRPr="00DB3F52" w:rsidRDefault="00860135" w:rsidP="0070505E">
            <w:pPr>
              <w:numPr>
                <w:ilvl w:val="0"/>
                <w:numId w:val="21"/>
              </w:numPr>
              <w:tabs>
                <w:tab w:val="left" w:pos="-720"/>
              </w:tabs>
              <w:suppressAutoHyphens/>
              <w:spacing w:line="260" w:lineRule="atLeast"/>
              <w:jc w:val="both"/>
              <w:rPr>
                <w:rFonts w:ascii="Trebuchet MS" w:hAnsi="Trebuchet MS" w:cs="Arial"/>
              </w:rPr>
            </w:pPr>
            <w:r>
              <w:rPr>
                <w:rFonts w:ascii="Trebuchet MS" w:hAnsi="Trebuchet MS" w:cs="Arial"/>
              </w:rPr>
              <w:t>D</w:t>
            </w:r>
            <w:r w:rsidRPr="00DB3F52">
              <w:rPr>
                <w:rFonts w:ascii="Trebuchet MS" w:hAnsi="Trebuchet MS" w:cs="Arial"/>
              </w:rPr>
              <w:t>elivering networking, learning and impact activities similar to those outlined in the tender.</w:t>
            </w:r>
          </w:p>
        </w:tc>
        <w:tc>
          <w:tcPr>
            <w:tcW w:w="1278" w:type="dxa"/>
            <w:tcBorders>
              <w:top w:val="single" w:sz="4" w:space="0" w:color="auto"/>
              <w:left w:val="single" w:sz="4" w:space="0" w:color="auto"/>
              <w:bottom w:val="single" w:sz="4" w:space="0" w:color="auto"/>
              <w:right w:val="single" w:sz="4" w:space="0" w:color="auto"/>
            </w:tcBorders>
            <w:hideMark/>
          </w:tcPr>
          <w:p w14:paraId="61AF8AC3" w14:textId="77777777" w:rsidR="00860135" w:rsidRPr="005B29D7" w:rsidRDefault="00860135" w:rsidP="00DB3F52">
            <w:pPr>
              <w:tabs>
                <w:tab w:val="left" w:pos="-720"/>
              </w:tabs>
              <w:suppressAutoHyphens/>
              <w:spacing w:line="260" w:lineRule="atLeast"/>
              <w:jc w:val="both"/>
              <w:rPr>
                <w:rFonts w:ascii="Trebuchet MS" w:hAnsi="Trebuchet MS" w:cs="Arial"/>
                <w:b/>
                <w:bCs/>
              </w:rPr>
            </w:pPr>
            <w:r>
              <w:rPr>
                <w:rFonts w:ascii="Trebuchet MS" w:hAnsi="Trebuchet MS" w:cs="Arial"/>
                <w:b/>
                <w:bCs/>
              </w:rPr>
              <w:t>10</w:t>
            </w:r>
          </w:p>
        </w:tc>
        <w:tc>
          <w:tcPr>
            <w:tcW w:w="1701" w:type="dxa"/>
            <w:tcBorders>
              <w:top w:val="single" w:sz="4" w:space="0" w:color="auto"/>
              <w:left w:val="single" w:sz="4" w:space="0" w:color="auto"/>
              <w:bottom w:val="single" w:sz="4" w:space="0" w:color="auto"/>
              <w:right w:val="single" w:sz="4" w:space="0" w:color="auto"/>
            </w:tcBorders>
          </w:tcPr>
          <w:p w14:paraId="266B3EDF" w14:textId="77777777" w:rsidR="00860135" w:rsidRDefault="00860135" w:rsidP="00DB3F52">
            <w:pPr>
              <w:tabs>
                <w:tab w:val="left" w:pos="-720"/>
              </w:tabs>
              <w:suppressAutoHyphens/>
              <w:spacing w:line="260" w:lineRule="atLeast"/>
              <w:jc w:val="both"/>
              <w:rPr>
                <w:rFonts w:ascii="Trebuchet MS" w:hAnsi="Trebuchet MS" w:cs="Arial"/>
                <w:b/>
                <w:bCs/>
              </w:rPr>
            </w:pPr>
            <w:r>
              <w:rPr>
                <w:rFonts w:ascii="Trebuchet MS" w:hAnsi="Trebuchet MS" w:cs="Arial"/>
                <w:b/>
                <w:bCs/>
              </w:rPr>
              <w:t>50</w:t>
            </w:r>
          </w:p>
        </w:tc>
      </w:tr>
      <w:tr w:rsidR="00860135" w:rsidRPr="005B29D7" w14:paraId="62175C56" w14:textId="77777777" w:rsidTr="00C13D13">
        <w:tc>
          <w:tcPr>
            <w:tcW w:w="1978" w:type="dxa"/>
            <w:tcBorders>
              <w:top w:val="single" w:sz="4" w:space="0" w:color="auto"/>
              <w:left w:val="single" w:sz="4" w:space="0" w:color="auto"/>
              <w:bottom w:val="single" w:sz="4" w:space="0" w:color="auto"/>
              <w:right w:val="single" w:sz="4" w:space="0" w:color="auto"/>
            </w:tcBorders>
            <w:hideMark/>
          </w:tcPr>
          <w:p w14:paraId="6F1FA09E" w14:textId="77777777" w:rsidR="00860135" w:rsidRPr="005B29D7" w:rsidRDefault="00860135">
            <w:pPr>
              <w:pStyle w:val="StyleArial11ptJustified"/>
              <w:rPr>
                <w:rFonts w:ascii="Trebuchet MS" w:hAnsi="Trebuchet MS"/>
              </w:rPr>
            </w:pPr>
            <w:r w:rsidRPr="005B29D7">
              <w:rPr>
                <w:rFonts w:ascii="Trebuchet MS" w:hAnsi="Trebuchet MS"/>
              </w:rPr>
              <w:t>Question4</w:t>
            </w:r>
          </w:p>
        </w:tc>
        <w:tc>
          <w:tcPr>
            <w:tcW w:w="5108" w:type="dxa"/>
            <w:tcBorders>
              <w:top w:val="single" w:sz="4" w:space="0" w:color="auto"/>
              <w:left w:val="single" w:sz="4" w:space="0" w:color="auto"/>
              <w:bottom w:val="single" w:sz="4" w:space="0" w:color="auto"/>
              <w:right w:val="single" w:sz="4" w:space="0" w:color="auto"/>
            </w:tcBorders>
          </w:tcPr>
          <w:p w14:paraId="2B61CEA7" w14:textId="25ECD9D4" w:rsidR="00860135" w:rsidRPr="005B29D7" w:rsidRDefault="00860135" w:rsidP="002044B7">
            <w:pPr>
              <w:pStyle w:val="StyleArial11ptJustified"/>
              <w:rPr>
                <w:rFonts w:ascii="Trebuchet MS" w:hAnsi="Trebuchet MS"/>
              </w:rPr>
            </w:pPr>
            <w:r>
              <w:rPr>
                <w:rFonts w:ascii="Trebuchet MS" w:hAnsi="Trebuchet MS"/>
              </w:rPr>
              <w:t>Please detail</w:t>
            </w:r>
            <w:r w:rsidRPr="00606D52">
              <w:rPr>
                <w:rFonts w:ascii="Trebuchet MS" w:hAnsi="Trebuchet MS"/>
              </w:rPr>
              <w:t xml:space="preserve"> your approaches to quality assurance for the service and how you will monitor quality on an ongoing basis.</w:t>
            </w:r>
            <w:r>
              <w:rPr>
                <w:rFonts w:ascii="Trebuchet MS" w:hAnsi="Trebuchet MS"/>
              </w:rPr>
              <w:t xml:space="preserve"> </w:t>
            </w:r>
          </w:p>
        </w:tc>
        <w:tc>
          <w:tcPr>
            <w:tcW w:w="1278" w:type="dxa"/>
            <w:tcBorders>
              <w:top w:val="single" w:sz="4" w:space="0" w:color="auto"/>
              <w:left w:val="single" w:sz="4" w:space="0" w:color="auto"/>
              <w:bottom w:val="single" w:sz="4" w:space="0" w:color="auto"/>
              <w:right w:val="single" w:sz="4" w:space="0" w:color="auto"/>
            </w:tcBorders>
            <w:hideMark/>
          </w:tcPr>
          <w:p w14:paraId="62419CE1" w14:textId="77777777" w:rsidR="00860135" w:rsidRPr="005B29D7" w:rsidRDefault="00860135">
            <w:pPr>
              <w:pStyle w:val="StyleArial11ptJustified"/>
              <w:rPr>
                <w:rFonts w:ascii="Trebuchet MS" w:hAnsi="Trebuchet MS"/>
                <w:b/>
              </w:rPr>
            </w:pPr>
            <w:r w:rsidRPr="005B29D7">
              <w:rPr>
                <w:rFonts w:ascii="Trebuchet MS" w:hAnsi="Trebuchet MS"/>
                <w:b/>
              </w:rPr>
              <w:t>10</w:t>
            </w:r>
          </w:p>
        </w:tc>
        <w:tc>
          <w:tcPr>
            <w:tcW w:w="1701" w:type="dxa"/>
            <w:tcBorders>
              <w:top w:val="single" w:sz="4" w:space="0" w:color="auto"/>
              <w:left w:val="single" w:sz="4" w:space="0" w:color="auto"/>
              <w:bottom w:val="single" w:sz="4" w:space="0" w:color="auto"/>
              <w:right w:val="single" w:sz="4" w:space="0" w:color="auto"/>
            </w:tcBorders>
          </w:tcPr>
          <w:p w14:paraId="0A2C5722" w14:textId="77777777" w:rsidR="00860135" w:rsidRPr="005B29D7" w:rsidRDefault="00860135">
            <w:pPr>
              <w:pStyle w:val="StyleArial11ptJustified"/>
              <w:rPr>
                <w:rFonts w:ascii="Trebuchet MS" w:hAnsi="Trebuchet MS"/>
                <w:b/>
              </w:rPr>
            </w:pPr>
            <w:r>
              <w:rPr>
                <w:rFonts w:ascii="Trebuchet MS" w:hAnsi="Trebuchet MS"/>
                <w:b/>
              </w:rPr>
              <w:t>50</w:t>
            </w:r>
          </w:p>
        </w:tc>
      </w:tr>
      <w:tr w:rsidR="00860135" w:rsidRPr="005B29D7" w14:paraId="7CB54071" w14:textId="77777777" w:rsidTr="00C13D13">
        <w:tc>
          <w:tcPr>
            <w:tcW w:w="1978" w:type="dxa"/>
            <w:tcBorders>
              <w:top w:val="single" w:sz="4" w:space="0" w:color="auto"/>
              <w:left w:val="single" w:sz="4" w:space="0" w:color="auto"/>
              <w:bottom w:val="single" w:sz="4" w:space="0" w:color="auto"/>
              <w:right w:val="single" w:sz="4" w:space="0" w:color="auto"/>
            </w:tcBorders>
            <w:hideMark/>
          </w:tcPr>
          <w:p w14:paraId="353E36CB" w14:textId="77777777" w:rsidR="00860135" w:rsidRPr="005B29D7" w:rsidRDefault="00860135">
            <w:pPr>
              <w:pStyle w:val="StyleArial11ptJustified"/>
              <w:rPr>
                <w:rFonts w:ascii="Trebuchet MS" w:hAnsi="Trebuchet MS"/>
              </w:rPr>
            </w:pPr>
            <w:r w:rsidRPr="005B29D7">
              <w:rPr>
                <w:rFonts w:ascii="Trebuchet MS" w:hAnsi="Trebuchet MS"/>
              </w:rPr>
              <w:t>Question 6</w:t>
            </w:r>
          </w:p>
        </w:tc>
        <w:tc>
          <w:tcPr>
            <w:tcW w:w="5108" w:type="dxa"/>
            <w:tcBorders>
              <w:top w:val="single" w:sz="4" w:space="0" w:color="auto"/>
              <w:left w:val="single" w:sz="4" w:space="0" w:color="auto"/>
              <w:bottom w:val="single" w:sz="4" w:space="0" w:color="auto"/>
              <w:right w:val="single" w:sz="4" w:space="0" w:color="auto"/>
            </w:tcBorders>
          </w:tcPr>
          <w:p w14:paraId="2EC8E4A3" w14:textId="77777777" w:rsidR="00860135" w:rsidRPr="005B29D7" w:rsidRDefault="00860135" w:rsidP="00917614">
            <w:pPr>
              <w:tabs>
                <w:tab w:val="left" w:pos="-720"/>
              </w:tabs>
              <w:suppressAutoHyphens/>
              <w:jc w:val="both"/>
              <w:rPr>
                <w:rFonts w:ascii="Trebuchet MS" w:hAnsi="Trebuchet MS" w:cs="Arial"/>
              </w:rPr>
            </w:pPr>
            <w:r>
              <w:rPr>
                <w:rFonts w:ascii="Trebuchet MS" w:hAnsi="Trebuchet MS" w:cs="Arial"/>
              </w:rPr>
              <w:t>Please explain how you will ensure the learning is shared between the funded organisations and how you will support them to maximise implementation of best practice to improve their own project delivery</w:t>
            </w:r>
          </w:p>
        </w:tc>
        <w:tc>
          <w:tcPr>
            <w:tcW w:w="1278" w:type="dxa"/>
            <w:tcBorders>
              <w:top w:val="single" w:sz="4" w:space="0" w:color="auto"/>
              <w:left w:val="single" w:sz="4" w:space="0" w:color="auto"/>
              <w:bottom w:val="single" w:sz="4" w:space="0" w:color="auto"/>
              <w:right w:val="single" w:sz="4" w:space="0" w:color="auto"/>
            </w:tcBorders>
            <w:hideMark/>
          </w:tcPr>
          <w:p w14:paraId="6BF8015A" w14:textId="77777777" w:rsidR="00860135" w:rsidRPr="005B29D7" w:rsidRDefault="00860135">
            <w:pPr>
              <w:pStyle w:val="StyleArial11ptJustified"/>
              <w:rPr>
                <w:rFonts w:ascii="Trebuchet MS" w:hAnsi="Trebuchet MS"/>
                <w:b/>
              </w:rPr>
            </w:pPr>
            <w:r>
              <w:rPr>
                <w:rFonts w:ascii="Trebuchet MS" w:hAnsi="Trebuchet MS"/>
                <w:b/>
              </w:rPr>
              <w:t>10</w:t>
            </w:r>
          </w:p>
        </w:tc>
        <w:tc>
          <w:tcPr>
            <w:tcW w:w="1701" w:type="dxa"/>
            <w:tcBorders>
              <w:top w:val="single" w:sz="4" w:space="0" w:color="auto"/>
              <w:left w:val="single" w:sz="4" w:space="0" w:color="auto"/>
              <w:bottom w:val="single" w:sz="4" w:space="0" w:color="auto"/>
              <w:right w:val="single" w:sz="4" w:space="0" w:color="auto"/>
            </w:tcBorders>
          </w:tcPr>
          <w:p w14:paraId="2458C61E" w14:textId="77777777" w:rsidR="00860135" w:rsidRDefault="00860135">
            <w:pPr>
              <w:pStyle w:val="StyleArial11ptJustified"/>
              <w:rPr>
                <w:rFonts w:ascii="Trebuchet MS" w:hAnsi="Trebuchet MS"/>
                <w:b/>
              </w:rPr>
            </w:pPr>
            <w:r>
              <w:rPr>
                <w:rFonts w:ascii="Trebuchet MS" w:hAnsi="Trebuchet MS"/>
                <w:b/>
              </w:rPr>
              <w:t>50</w:t>
            </w:r>
          </w:p>
        </w:tc>
      </w:tr>
      <w:tr w:rsidR="00860135" w:rsidRPr="005B29D7" w14:paraId="47A1EA51" w14:textId="77777777" w:rsidTr="00C13D13">
        <w:tc>
          <w:tcPr>
            <w:tcW w:w="1978" w:type="dxa"/>
            <w:tcBorders>
              <w:top w:val="single" w:sz="4" w:space="0" w:color="auto"/>
              <w:left w:val="single" w:sz="4" w:space="0" w:color="auto"/>
              <w:bottom w:val="single" w:sz="4" w:space="0" w:color="auto"/>
              <w:right w:val="single" w:sz="4" w:space="0" w:color="auto"/>
            </w:tcBorders>
            <w:hideMark/>
          </w:tcPr>
          <w:p w14:paraId="50761D32" w14:textId="77777777" w:rsidR="00860135" w:rsidRPr="005B29D7" w:rsidRDefault="00860135" w:rsidP="00A43BF9">
            <w:pPr>
              <w:pStyle w:val="StyleArial11ptJustified"/>
              <w:rPr>
                <w:rFonts w:ascii="Trebuchet MS" w:hAnsi="Trebuchet MS"/>
              </w:rPr>
            </w:pPr>
            <w:r w:rsidRPr="005B29D7">
              <w:rPr>
                <w:rFonts w:ascii="Trebuchet MS" w:hAnsi="Trebuchet MS"/>
              </w:rPr>
              <w:t xml:space="preserve"> Question 7</w:t>
            </w:r>
          </w:p>
        </w:tc>
        <w:tc>
          <w:tcPr>
            <w:tcW w:w="5108" w:type="dxa"/>
            <w:tcBorders>
              <w:top w:val="single" w:sz="4" w:space="0" w:color="auto"/>
              <w:left w:val="single" w:sz="4" w:space="0" w:color="auto"/>
              <w:bottom w:val="single" w:sz="4" w:space="0" w:color="auto"/>
              <w:right w:val="single" w:sz="4" w:space="0" w:color="auto"/>
            </w:tcBorders>
            <w:hideMark/>
          </w:tcPr>
          <w:p w14:paraId="5E4AE19A" w14:textId="77777777" w:rsidR="00860135" w:rsidRPr="005B29D7" w:rsidRDefault="00860135" w:rsidP="00A43BF9">
            <w:pPr>
              <w:tabs>
                <w:tab w:val="left" w:pos="-720"/>
              </w:tabs>
              <w:suppressAutoHyphens/>
              <w:spacing w:line="260" w:lineRule="atLeast"/>
              <w:jc w:val="both"/>
              <w:rPr>
                <w:rFonts w:ascii="Trebuchet MS" w:hAnsi="Trebuchet MS" w:cs="Arial"/>
              </w:rPr>
            </w:pPr>
            <w:r>
              <w:rPr>
                <w:rFonts w:ascii="Trebuchet MS" w:hAnsi="Trebuchet MS" w:cs="Arial"/>
              </w:rPr>
              <w:t>Please identify/analyse the main risks to the delivery of this contract to time and budget, and your proposals for mitigating/managing them</w:t>
            </w:r>
          </w:p>
        </w:tc>
        <w:tc>
          <w:tcPr>
            <w:tcW w:w="1278" w:type="dxa"/>
            <w:tcBorders>
              <w:top w:val="single" w:sz="4" w:space="0" w:color="auto"/>
              <w:left w:val="single" w:sz="4" w:space="0" w:color="auto"/>
              <w:bottom w:val="single" w:sz="4" w:space="0" w:color="auto"/>
              <w:right w:val="single" w:sz="4" w:space="0" w:color="auto"/>
            </w:tcBorders>
            <w:hideMark/>
          </w:tcPr>
          <w:p w14:paraId="79BDB3FF" w14:textId="77777777" w:rsidR="00860135" w:rsidRPr="005B29D7" w:rsidRDefault="00860135" w:rsidP="00A43BF9">
            <w:pPr>
              <w:pStyle w:val="StyleArial11ptJustified"/>
              <w:rPr>
                <w:rFonts w:ascii="Trebuchet MS" w:hAnsi="Trebuchet MS"/>
                <w:b/>
              </w:rPr>
            </w:pPr>
            <w:r>
              <w:rPr>
                <w:rFonts w:ascii="Trebuchet MS" w:hAnsi="Trebuchet MS"/>
                <w:b/>
              </w:rPr>
              <w:t>5</w:t>
            </w:r>
          </w:p>
        </w:tc>
        <w:tc>
          <w:tcPr>
            <w:tcW w:w="1701" w:type="dxa"/>
            <w:tcBorders>
              <w:top w:val="single" w:sz="4" w:space="0" w:color="auto"/>
              <w:left w:val="single" w:sz="4" w:space="0" w:color="auto"/>
              <w:bottom w:val="single" w:sz="4" w:space="0" w:color="auto"/>
              <w:right w:val="single" w:sz="4" w:space="0" w:color="auto"/>
            </w:tcBorders>
          </w:tcPr>
          <w:p w14:paraId="7DAF42C8" w14:textId="77777777" w:rsidR="00860135" w:rsidRDefault="00860135" w:rsidP="00A43BF9">
            <w:pPr>
              <w:pStyle w:val="StyleArial11ptJustified"/>
              <w:rPr>
                <w:rFonts w:ascii="Trebuchet MS" w:hAnsi="Trebuchet MS"/>
                <w:b/>
              </w:rPr>
            </w:pPr>
            <w:r>
              <w:rPr>
                <w:rFonts w:ascii="Trebuchet MS" w:hAnsi="Trebuchet MS"/>
                <w:b/>
              </w:rPr>
              <w:t>25</w:t>
            </w:r>
          </w:p>
        </w:tc>
      </w:tr>
      <w:tr w:rsidR="00860135" w:rsidRPr="005B29D7" w14:paraId="534266B6" w14:textId="77777777" w:rsidTr="00C13D13">
        <w:tc>
          <w:tcPr>
            <w:tcW w:w="1978" w:type="dxa"/>
            <w:tcBorders>
              <w:top w:val="single" w:sz="4" w:space="0" w:color="auto"/>
              <w:left w:val="single" w:sz="4" w:space="0" w:color="auto"/>
              <w:bottom w:val="single" w:sz="4" w:space="0" w:color="auto"/>
              <w:right w:val="single" w:sz="4" w:space="0" w:color="auto"/>
            </w:tcBorders>
            <w:hideMark/>
          </w:tcPr>
          <w:p w14:paraId="29A7026A" w14:textId="77777777" w:rsidR="00860135" w:rsidRPr="005B29D7" w:rsidRDefault="00860135">
            <w:pPr>
              <w:pStyle w:val="StyleArial11ptJustified"/>
              <w:rPr>
                <w:rFonts w:ascii="Trebuchet MS" w:hAnsi="Trebuchet MS"/>
              </w:rPr>
            </w:pPr>
            <w:r>
              <w:rPr>
                <w:rFonts w:ascii="Trebuchet MS" w:hAnsi="Trebuchet MS"/>
              </w:rPr>
              <w:t>Total</w:t>
            </w:r>
          </w:p>
        </w:tc>
        <w:tc>
          <w:tcPr>
            <w:tcW w:w="5108" w:type="dxa"/>
            <w:tcBorders>
              <w:top w:val="single" w:sz="4" w:space="0" w:color="auto"/>
              <w:left w:val="single" w:sz="4" w:space="0" w:color="auto"/>
              <w:bottom w:val="single" w:sz="4" w:space="0" w:color="auto"/>
              <w:right w:val="single" w:sz="4" w:space="0" w:color="auto"/>
            </w:tcBorders>
            <w:hideMark/>
          </w:tcPr>
          <w:p w14:paraId="07145FF2" w14:textId="77777777" w:rsidR="00860135" w:rsidRPr="005B29D7" w:rsidRDefault="00860135" w:rsidP="004A0FCA">
            <w:pPr>
              <w:tabs>
                <w:tab w:val="left" w:pos="-720"/>
              </w:tabs>
              <w:suppressAutoHyphens/>
              <w:spacing w:line="260" w:lineRule="atLeast"/>
              <w:jc w:val="both"/>
              <w:rPr>
                <w:rFonts w:ascii="Trebuchet MS" w:hAnsi="Trebuchet MS" w:cs="Arial"/>
              </w:rPr>
            </w:pPr>
          </w:p>
        </w:tc>
        <w:tc>
          <w:tcPr>
            <w:tcW w:w="1278" w:type="dxa"/>
            <w:tcBorders>
              <w:top w:val="single" w:sz="4" w:space="0" w:color="auto"/>
              <w:left w:val="single" w:sz="4" w:space="0" w:color="auto"/>
              <w:bottom w:val="single" w:sz="4" w:space="0" w:color="auto"/>
              <w:right w:val="single" w:sz="4" w:space="0" w:color="auto"/>
            </w:tcBorders>
            <w:hideMark/>
          </w:tcPr>
          <w:p w14:paraId="33B18CAC" w14:textId="77777777" w:rsidR="00860135" w:rsidRPr="005B29D7" w:rsidRDefault="00860135">
            <w:pPr>
              <w:pStyle w:val="StyleArial11ptJustified"/>
              <w:rPr>
                <w:rFonts w:ascii="Trebuchet MS" w:hAnsi="Trebuchet MS"/>
                <w:b/>
              </w:rPr>
            </w:pPr>
          </w:p>
        </w:tc>
        <w:tc>
          <w:tcPr>
            <w:tcW w:w="1701" w:type="dxa"/>
            <w:tcBorders>
              <w:top w:val="single" w:sz="4" w:space="0" w:color="auto"/>
              <w:left w:val="single" w:sz="4" w:space="0" w:color="auto"/>
              <w:bottom w:val="single" w:sz="4" w:space="0" w:color="auto"/>
              <w:right w:val="single" w:sz="4" w:space="0" w:color="auto"/>
            </w:tcBorders>
          </w:tcPr>
          <w:p w14:paraId="3D6E8072" w14:textId="77777777" w:rsidR="00860135" w:rsidRPr="005B29D7" w:rsidRDefault="00860135">
            <w:pPr>
              <w:pStyle w:val="StyleArial11ptJustified"/>
              <w:rPr>
                <w:rFonts w:ascii="Trebuchet MS" w:hAnsi="Trebuchet MS"/>
                <w:b/>
              </w:rPr>
            </w:pPr>
            <w:r>
              <w:rPr>
                <w:rFonts w:ascii="Trebuchet MS" w:hAnsi="Trebuchet MS"/>
                <w:b/>
              </w:rPr>
              <w:t>325</w:t>
            </w:r>
          </w:p>
        </w:tc>
      </w:tr>
    </w:tbl>
    <w:p w14:paraId="356B3107" w14:textId="77777777" w:rsidR="00A4790E" w:rsidRPr="005B29D7" w:rsidRDefault="00A4790E" w:rsidP="00A4790E">
      <w:pPr>
        <w:pStyle w:val="BodyText2"/>
        <w:spacing w:before="120" w:after="120"/>
        <w:ind w:left="0"/>
        <w:rPr>
          <w:rFonts w:ascii="Trebuchet MS" w:hAnsi="Trebuchet MS" w:cs="Arial"/>
          <w:szCs w:val="22"/>
        </w:rPr>
      </w:pPr>
      <w:r w:rsidRPr="005B29D7">
        <w:rPr>
          <w:rFonts w:ascii="Trebuchet MS" w:hAnsi="Trebuchet MS" w:cs="Arial"/>
          <w:szCs w:val="22"/>
        </w:rPr>
        <w:lastRenderedPageBreak/>
        <w:t xml:space="preserve">Responses to each question above will be allocated a score based on the methodology contained in the table below. This score will then be multiplied by the weighting in the column on the right. </w:t>
      </w:r>
    </w:p>
    <w:p w14:paraId="6C44BC5F" w14:textId="77777777" w:rsidR="00A4790E" w:rsidRPr="005B29D7" w:rsidRDefault="00A4790E" w:rsidP="00A4790E">
      <w:pPr>
        <w:pStyle w:val="BodyText2"/>
        <w:spacing w:before="120" w:after="120"/>
        <w:ind w:left="0"/>
        <w:rPr>
          <w:rFonts w:ascii="Trebuchet MS" w:hAnsi="Trebuchet MS" w:cs="Arial"/>
          <w:b/>
          <w:szCs w:val="22"/>
        </w:rPr>
      </w:pPr>
    </w:p>
    <w:p w14:paraId="23FB78C2" w14:textId="77777777" w:rsidR="00A4790E" w:rsidRPr="005B29D7" w:rsidRDefault="00A4790E" w:rsidP="00A4790E">
      <w:pPr>
        <w:pStyle w:val="BodyText2"/>
        <w:spacing w:before="120" w:after="120"/>
        <w:ind w:left="0"/>
        <w:rPr>
          <w:rFonts w:ascii="Trebuchet MS" w:hAnsi="Trebuchet MS" w:cs="Arial"/>
          <w:b/>
          <w:szCs w:val="22"/>
        </w:rPr>
      </w:pPr>
      <w:r w:rsidRPr="005B29D7">
        <w:rPr>
          <w:rFonts w:ascii="Trebuchet MS" w:hAnsi="Trebuchet MS" w:cs="Arial"/>
          <w:b/>
          <w:szCs w:val="22"/>
        </w:rPr>
        <w:t>Quality Questions scoring methodology</w:t>
      </w:r>
    </w:p>
    <w:p w14:paraId="015461DA" w14:textId="77777777" w:rsidR="001D6FAA" w:rsidRPr="005B29D7" w:rsidRDefault="001D6FAA" w:rsidP="00A4790E">
      <w:pPr>
        <w:pStyle w:val="BodyText2"/>
        <w:spacing w:before="120" w:after="120"/>
        <w:ind w:left="0"/>
        <w:rPr>
          <w:rFonts w:ascii="Trebuchet MS" w:hAnsi="Trebuchet MS" w:cs="Arial"/>
          <w:b/>
          <w:szCs w:val="22"/>
        </w:rPr>
      </w:pPr>
    </w:p>
    <w:tbl>
      <w:tblPr>
        <w:tblW w:w="8391"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701"/>
        <w:gridCol w:w="4989"/>
      </w:tblGrid>
      <w:tr w:rsidR="001D6FAA" w:rsidRPr="005B29D7" w14:paraId="314DA52F" w14:textId="77777777" w:rsidTr="006630EA">
        <w:tc>
          <w:tcPr>
            <w:tcW w:w="1701" w:type="dxa"/>
            <w:tcBorders>
              <w:top w:val="single" w:sz="4" w:space="0" w:color="000000"/>
              <w:left w:val="single" w:sz="4" w:space="0" w:color="000000"/>
              <w:bottom w:val="single" w:sz="4" w:space="0" w:color="000000"/>
              <w:right w:val="single" w:sz="4" w:space="0" w:color="000000"/>
            </w:tcBorders>
          </w:tcPr>
          <w:p w14:paraId="1D3AA497" w14:textId="77777777" w:rsidR="001D6FAA" w:rsidRPr="005B29D7" w:rsidRDefault="001D6FAA" w:rsidP="006630EA">
            <w:pPr>
              <w:pStyle w:val="BodyText2"/>
              <w:spacing w:before="120" w:after="120"/>
              <w:ind w:left="0"/>
              <w:jc w:val="center"/>
              <w:rPr>
                <w:rFonts w:ascii="Trebuchet MS" w:hAnsi="Trebuchet MS" w:cs="Arial"/>
                <w:b/>
                <w:color w:val="000000"/>
                <w:szCs w:val="22"/>
                <w:lang w:eastAsia="en-GB"/>
              </w:rPr>
            </w:pPr>
            <w:r w:rsidRPr="005B29D7">
              <w:rPr>
                <w:rFonts w:ascii="Trebuchet MS" w:hAnsi="Trebuchet MS" w:cs="Arial"/>
                <w:b/>
                <w:szCs w:val="22"/>
              </w:rPr>
              <w:t>0</w:t>
            </w:r>
          </w:p>
        </w:tc>
        <w:tc>
          <w:tcPr>
            <w:tcW w:w="1701" w:type="dxa"/>
            <w:tcBorders>
              <w:top w:val="single" w:sz="4" w:space="0" w:color="000000"/>
              <w:left w:val="single" w:sz="4" w:space="0" w:color="000000"/>
              <w:bottom w:val="single" w:sz="4" w:space="0" w:color="000000"/>
              <w:right w:val="single" w:sz="4" w:space="0" w:color="000000"/>
            </w:tcBorders>
          </w:tcPr>
          <w:p w14:paraId="6DC8F7C4" w14:textId="77777777" w:rsidR="001D6FAA" w:rsidRPr="005B29D7" w:rsidRDefault="001D6FAA" w:rsidP="006630EA">
            <w:pPr>
              <w:pStyle w:val="BodyText2"/>
              <w:spacing w:before="120" w:after="120"/>
              <w:ind w:left="0"/>
              <w:rPr>
                <w:rFonts w:ascii="Trebuchet MS" w:hAnsi="Trebuchet MS" w:cs="Arial"/>
                <w:b/>
                <w:color w:val="000000"/>
                <w:szCs w:val="22"/>
                <w:lang w:eastAsia="en-GB"/>
              </w:rPr>
            </w:pPr>
            <w:r w:rsidRPr="005B29D7">
              <w:rPr>
                <w:rFonts w:ascii="Trebuchet MS" w:hAnsi="Trebuchet MS" w:cs="Arial"/>
                <w:b/>
                <w:color w:val="000000"/>
                <w:szCs w:val="22"/>
                <w:lang w:eastAsia="en-GB"/>
              </w:rPr>
              <w:t>Poor</w:t>
            </w:r>
          </w:p>
          <w:p w14:paraId="51D60769" w14:textId="77777777" w:rsidR="001D6FAA" w:rsidRPr="005B29D7" w:rsidRDefault="001D6FAA" w:rsidP="006630EA">
            <w:pPr>
              <w:pStyle w:val="BodyText2"/>
              <w:spacing w:before="120" w:after="12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14:paraId="1AE72A47" w14:textId="77777777" w:rsidR="001D6FAA" w:rsidRPr="005B29D7" w:rsidRDefault="001D6FAA" w:rsidP="006630EA">
            <w:pPr>
              <w:pStyle w:val="BodyText2"/>
              <w:spacing w:before="120" w:after="120"/>
              <w:ind w:left="0"/>
              <w:rPr>
                <w:rFonts w:ascii="Trebuchet MS" w:hAnsi="Trebuchet MS" w:cs="Arial"/>
                <w:color w:val="000000"/>
                <w:szCs w:val="22"/>
                <w:lang w:eastAsia="en-GB"/>
              </w:rPr>
            </w:pPr>
            <w:r w:rsidRPr="005B29D7">
              <w:rPr>
                <w:rFonts w:ascii="Trebuchet MS" w:hAnsi="Trebuchet MS" w:cs="Arial"/>
                <w:color w:val="000000"/>
                <w:szCs w:val="22"/>
                <w:lang w:eastAsia="en-GB"/>
              </w:rPr>
              <w:t>No response or partial response and poor evidence provided in support of it.  Does not give the Fund confidence in the ability of the Bidder to deliver the Contract.</w:t>
            </w:r>
          </w:p>
        </w:tc>
      </w:tr>
      <w:tr w:rsidR="001D6FAA" w:rsidRPr="005B29D7" w14:paraId="282B1402" w14:textId="77777777" w:rsidTr="006630EA">
        <w:tc>
          <w:tcPr>
            <w:tcW w:w="1701" w:type="dxa"/>
            <w:tcBorders>
              <w:top w:val="single" w:sz="4" w:space="0" w:color="000000"/>
              <w:left w:val="single" w:sz="4" w:space="0" w:color="000000"/>
              <w:bottom w:val="single" w:sz="4" w:space="0" w:color="000000"/>
              <w:right w:val="single" w:sz="4" w:space="0" w:color="000000"/>
            </w:tcBorders>
          </w:tcPr>
          <w:p w14:paraId="0AC6C92E" w14:textId="77777777" w:rsidR="001D6FAA" w:rsidRPr="005B29D7" w:rsidRDefault="001D6FAA" w:rsidP="006630EA">
            <w:pPr>
              <w:pStyle w:val="BodyText2"/>
              <w:spacing w:before="120" w:after="120"/>
              <w:ind w:left="0"/>
              <w:jc w:val="center"/>
              <w:rPr>
                <w:rFonts w:ascii="Trebuchet MS" w:hAnsi="Trebuchet MS" w:cs="Arial"/>
                <w:b/>
                <w:color w:val="000000"/>
                <w:szCs w:val="22"/>
                <w:lang w:eastAsia="en-GB"/>
              </w:rPr>
            </w:pPr>
            <w:r w:rsidRPr="005B29D7">
              <w:rPr>
                <w:rFonts w:ascii="Trebuchet MS" w:hAnsi="Trebuchet MS" w:cs="Arial"/>
                <w:b/>
                <w:color w:val="000000"/>
                <w:szCs w:val="22"/>
                <w:lang w:eastAsia="en-GB"/>
              </w:rPr>
              <w:t>1</w:t>
            </w:r>
          </w:p>
        </w:tc>
        <w:tc>
          <w:tcPr>
            <w:tcW w:w="1701" w:type="dxa"/>
            <w:tcBorders>
              <w:top w:val="single" w:sz="4" w:space="0" w:color="000000"/>
              <w:left w:val="single" w:sz="4" w:space="0" w:color="000000"/>
              <w:bottom w:val="single" w:sz="4" w:space="0" w:color="000000"/>
              <w:right w:val="single" w:sz="4" w:space="0" w:color="000000"/>
            </w:tcBorders>
          </w:tcPr>
          <w:p w14:paraId="072099AB" w14:textId="77777777" w:rsidR="001D6FAA" w:rsidRPr="005B29D7" w:rsidRDefault="001D6FAA" w:rsidP="006630EA">
            <w:pPr>
              <w:pStyle w:val="BodyText2"/>
              <w:spacing w:before="120" w:after="120"/>
              <w:ind w:left="0"/>
              <w:rPr>
                <w:rFonts w:ascii="Trebuchet MS" w:hAnsi="Trebuchet MS" w:cs="Arial"/>
                <w:b/>
                <w:color w:val="000000"/>
                <w:szCs w:val="22"/>
                <w:lang w:eastAsia="en-GB"/>
              </w:rPr>
            </w:pPr>
            <w:r w:rsidRPr="005B29D7">
              <w:rPr>
                <w:rFonts w:ascii="Trebuchet MS" w:hAnsi="Trebuchet MS" w:cs="Arial"/>
                <w:b/>
                <w:color w:val="000000"/>
                <w:szCs w:val="22"/>
                <w:lang w:eastAsia="en-GB"/>
              </w:rPr>
              <w:t>Weak</w:t>
            </w:r>
          </w:p>
          <w:p w14:paraId="08B3F231" w14:textId="77777777" w:rsidR="001D6FAA" w:rsidRPr="005B29D7" w:rsidRDefault="001D6FAA" w:rsidP="006630EA">
            <w:pPr>
              <w:pStyle w:val="BodyText2"/>
              <w:spacing w:before="120" w:after="120"/>
              <w:ind w:left="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14:paraId="7A5EF6B2" w14:textId="77777777" w:rsidR="001D6FAA" w:rsidRPr="005B29D7" w:rsidRDefault="001D6FAA" w:rsidP="006630EA">
            <w:pPr>
              <w:pStyle w:val="BodyText2"/>
              <w:spacing w:before="120" w:after="120"/>
              <w:ind w:left="0"/>
              <w:rPr>
                <w:rFonts w:ascii="Trebuchet MS" w:hAnsi="Trebuchet MS" w:cs="Arial"/>
                <w:color w:val="000000"/>
                <w:szCs w:val="22"/>
                <w:lang w:eastAsia="en-GB"/>
              </w:rPr>
            </w:pPr>
            <w:r w:rsidRPr="005B29D7">
              <w:rPr>
                <w:rFonts w:ascii="Trebuchet MS" w:hAnsi="Trebuchet MS" w:cs="Arial"/>
                <w:color w:val="000000"/>
                <w:szCs w:val="22"/>
                <w:lang w:eastAsia="en-GB"/>
              </w:rPr>
              <w:t>Response is supported by a weak standard of evidence in several areas giving rise to concern about the ability of the Bidder to deliver the Contract.</w:t>
            </w:r>
          </w:p>
        </w:tc>
      </w:tr>
      <w:tr w:rsidR="001D6FAA" w:rsidRPr="005B29D7" w14:paraId="7170C67B" w14:textId="77777777" w:rsidTr="006630EA">
        <w:tc>
          <w:tcPr>
            <w:tcW w:w="1701" w:type="dxa"/>
            <w:tcBorders>
              <w:top w:val="single" w:sz="4" w:space="0" w:color="000000"/>
              <w:left w:val="single" w:sz="4" w:space="0" w:color="000000"/>
              <w:bottom w:val="single" w:sz="4" w:space="0" w:color="000000"/>
              <w:right w:val="single" w:sz="4" w:space="0" w:color="000000"/>
            </w:tcBorders>
          </w:tcPr>
          <w:p w14:paraId="17AB689F" w14:textId="77777777" w:rsidR="001D6FAA" w:rsidRPr="005B29D7" w:rsidRDefault="001D6FAA" w:rsidP="006630EA">
            <w:pPr>
              <w:pStyle w:val="BodyText2"/>
              <w:spacing w:before="120" w:after="120"/>
              <w:ind w:left="0"/>
              <w:jc w:val="center"/>
              <w:rPr>
                <w:rFonts w:ascii="Trebuchet MS" w:hAnsi="Trebuchet MS" w:cs="Arial"/>
                <w:b/>
                <w:color w:val="000000"/>
                <w:szCs w:val="22"/>
                <w:lang w:eastAsia="en-GB"/>
              </w:rPr>
            </w:pPr>
            <w:r w:rsidRPr="005B29D7">
              <w:rPr>
                <w:rFonts w:ascii="Trebuchet MS" w:hAnsi="Trebuchet MS" w:cs="Arial"/>
                <w:b/>
                <w:color w:val="000000"/>
                <w:szCs w:val="22"/>
                <w:lang w:eastAsia="en-GB"/>
              </w:rPr>
              <w:t>2</w:t>
            </w:r>
          </w:p>
        </w:tc>
        <w:tc>
          <w:tcPr>
            <w:tcW w:w="1701" w:type="dxa"/>
            <w:tcBorders>
              <w:top w:val="single" w:sz="4" w:space="0" w:color="000000"/>
              <w:left w:val="single" w:sz="4" w:space="0" w:color="000000"/>
              <w:bottom w:val="single" w:sz="4" w:space="0" w:color="000000"/>
              <w:right w:val="single" w:sz="4" w:space="0" w:color="000000"/>
            </w:tcBorders>
          </w:tcPr>
          <w:p w14:paraId="25D951B6" w14:textId="77777777" w:rsidR="001D6FAA" w:rsidRPr="005B29D7" w:rsidRDefault="001D6FAA" w:rsidP="006630EA">
            <w:pPr>
              <w:pStyle w:val="BodyText2"/>
              <w:spacing w:before="120" w:after="120"/>
              <w:ind w:left="0"/>
              <w:rPr>
                <w:rFonts w:ascii="Trebuchet MS" w:hAnsi="Trebuchet MS" w:cs="Arial"/>
                <w:b/>
                <w:color w:val="000000"/>
                <w:szCs w:val="22"/>
                <w:lang w:eastAsia="en-GB"/>
              </w:rPr>
            </w:pPr>
            <w:r w:rsidRPr="005B29D7">
              <w:rPr>
                <w:rFonts w:ascii="Trebuchet MS" w:hAnsi="Trebuchet MS" w:cs="Arial"/>
                <w:b/>
                <w:color w:val="000000"/>
                <w:szCs w:val="22"/>
                <w:lang w:eastAsia="en-GB"/>
              </w:rPr>
              <w:t>Satisfactory</w:t>
            </w:r>
          </w:p>
          <w:p w14:paraId="1D208491" w14:textId="77777777" w:rsidR="001D6FAA" w:rsidRPr="005B29D7" w:rsidRDefault="001D6FAA" w:rsidP="006630EA">
            <w:pPr>
              <w:pStyle w:val="BodyText2"/>
              <w:spacing w:before="120" w:after="120"/>
              <w:ind w:left="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14:paraId="038A732A" w14:textId="77777777" w:rsidR="001D6FAA" w:rsidRPr="005B29D7" w:rsidRDefault="001D6FAA" w:rsidP="006630EA">
            <w:pPr>
              <w:pStyle w:val="BodyText2"/>
              <w:spacing w:before="120" w:after="120"/>
              <w:ind w:left="0"/>
              <w:rPr>
                <w:rFonts w:ascii="Trebuchet MS" w:hAnsi="Trebuchet MS" w:cs="Arial"/>
                <w:color w:val="000000"/>
                <w:szCs w:val="22"/>
                <w:lang w:eastAsia="en-GB"/>
              </w:rPr>
            </w:pPr>
            <w:r w:rsidRPr="005B29D7">
              <w:rPr>
                <w:rFonts w:ascii="Trebuchet MS" w:hAnsi="Trebuchet MS" w:cs="Arial"/>
                <w:color w:val="000000"/>
                <w:szCs w:val="22"/>
                <w:lang w:eastAsia="en-GB"/>
              </w:rPr>
              <w:t>Response is supported by a satisfactory standard of evidence in most areas but a few areas lacking detail/evidence giving rise to some concerns about the ability of the Bidder to deliver the Contract.</w:t>
            </w:r>
          </w:p>
        </w:tc>
      </w:tr>
      <w:tr w:rsidR="001D6FAA" w:rsidRPr="005B29D7" w14:paraId="29BFB11E" w14:textId="77777777" w:rsidTr="006630EA">
        <w:tc>
          <w:tcPr>
            <w:tcW w:w="1701" w:type="dxa"/>
            <w:tcBorders>
              <w:top w:val="single" w:sz="4" w:space="0" w:color="000000"/>
              <w:left w:val="single" w:sz="4" w:space="0" w:color="000000"/>
              <w:bottom w:val="single" w:sz="4" w:space="0" w:color="000000"/>
              <w:right w:val="single" w:sz="4" w:space="0" w:color="000000"/>
            </w:tcBorders>
          </w:tcPr>
          <w:p w14:paraId="0E7B4DAE" w14:textId="77777777" w:rsidR="001D6FAA" w:rsidRPr="005B29D7" w:rsidRDefault="001D6FAA" w:rsidP="006630EA">
            <w:pPr>
              <w:pStyle w:val="BodyText2"/>
              <w:spacing w:before="120" w:after="120"/>
              <w:ind w:left="0"/>
              <w:jc w:val="center"/>
              <w:rPr>
                <w:rFonts w:ascii="Trebuchet MS" w:hAnsi="Trebuchet MS" w:cs="Arial"/>
                <w:b/>
                <w:color w:val="000000"/>
                <w:szCs w:val="22"/>
                <w:lang w:eastAsia="en-GB"/>
              </w:rPr>
            </w:pPr>
            <w:r w:rsidRPr="005B29D7">
              <w:rPr>
                <w:rFonts w:ascii="Trebuchet MS" w:hAnsi="Trebuchet MS" w:cs="Arial"/>
                <w:b/>
                <w:color w:val="000000"/>
                <w:szCs w:val="22"/>
                <w:lang w:eastAsia="en-GB"/>
              </w:rPr>
              <w:t>3</w:t>
            </w:r>
          </w:p>
        </w:tc>
        <w:tc>
          <w:tcPr>
            <w:tcW w:w="1701" w:type="dxa"/>
            <w:tcBorders>
              <w:top w:val="single" w:sz="4" w:space="0" w:color="000000"/>
              <w:left w:val="single" w:sz="4" w:space="0" w:color="000000"/>
              <w:bottom w:val="single" w:sz="4" w:space="0" w:color="000000"/>
              <w:right w:val="single" w:sz="4" w:space="0" w:color="000000"/>
            </w:tcBorders>
          </w:tcPr>
          <w:p w14:paraId="2B5FBC64" w14:textId="77777777" w:rsidR="001D6FAA" w:rsidRPr="005B29D7" w:rsidRDefault="001D6FAA" w:rsidP="006630EA">
            <w:pPr>
              <w:pStyle w:val="BodyText2"/>
              <w:spacing w:before="120" w:after="120"/>
              <w:ind w:left="0"/>
              <w:rPr>
                <w:rFonts w:ascii="Trebuchet MS" w:hAnsi="Trebuchet MS" w:cs="Arial"/>
                <w:b/>
                <w:color w:val="000000"/>
                <w:szCs w:val="22"/>
                <w:lang w:eastAsia="en-GB"/>
              </w:rPr>
            </w:pPr>
            <w:r w:rsidRPr="005B29D7">
              <w:rPr>
                <w:rFonts w:ascii="Trebuchet MS" w:hAnsi="Trebuchet MS" w:cs="Arial"/>
                <w:b/>
                <w:color w:val="000000"/>
                <w:szCs w:val="22"/>
                <w:lang w:eastAsia="en-GB"/>
              </w:rPr>
              <w:t>Good</w:t>
            </w:r>
          </w:p>
          <w:p w14:paraId="12CB1A4E" w14:textId="77777777" w:rsidR="001D6FAA" w:rsidRPr="005B29D7" w:rsidRDefault="001D6FAA" w:rsidP="006630EA">
            <w:pPr>
              <w:pStyle w:val="BodyText2"/>
              <w:spacing w:before="120" w:after="120"/>
              <w:ind w:left="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14:paraId="14BCCAE0" w14:textId="77777777" w:rsidR="001D6FAA" w:rsidRPr="005B29D7" w:rsidRDefault="001D6FAA" w:rsidP="006630EA">
            <w:pPr>
              <w:pStyle w:val="BodyText2"/>
              <w:spacing w:before="120" w:after="120"/>
              <w:ind w:left="0"/>
              <w:rPr>
                <w:rFonts w:ascii="Trebuchet MS" w:hAnsi="Trebuchet MS" w:cs="Arial"/>
                <w:color w:val="000000"/>
                <w:szCs w:val="22"/>
                <w:lang w:eastAsia="en-GB"/>
              </w:rPr>
            </w:pPr>
            <w:r w:rsidRPr="005B29D7">
              <w:rPr>
                <w:rFonts w:ascii="Trebuchet MS" w:hAnsi="Trebuchet MS" w:cs="Arial"/>
                <w:color w:val="000000"/>
                <w:szCs w:val="22"/>
                <w:lang w:eastAsia="en-GB"/>
              </w:rPr>
              <w:t>Response is comprehensive and supported by good standard of evidence. Gives the Fund confidence in the ability of the Bidder to deliver the contract. Meets the Fund’s requirements.</w:t>
            </w:r>
          </w:p>
        </w:tc>
      </w:tr>
      <w:tr w:rsidR="001D6FAA" w:rsidRPr="005B29D7" w14:paraId="43375302" w14:textId="77777777" w:rsidTr="006630EA">
        <w:tc>
          <w:tcPr>
            <w:tcW w:w="1701" w:type="dxa"/>
            <w:tcBorders>
              <w:top w:val="single" w:sz="4" w:space="0" w:color="000000"/>
              <w:left w:val="single" w:sz="4" w:space="0" w:color="000000"/>
              <w:bottom w:val="single" w:sz="4" w:space="0" w:color="000000"/>
              <w:right w:val="single" w:sz="4" w:space="0" w:color="000000"/>
            </w:tcBorders>
          </w:tcPr>
          <w:p w14:paraId="39FA9926" w14:textId="77777777" w:rsidR="001D6FAA" w:rsidRPr="005B29D7" w:rsidRDefault="001D6FAA" w:rsidP="006630EA">
            <w:pPr>
              <w:pStyle w:val="BodyText2"/>
              <w:spacing w:before="120" w:after="120"/>
              <w:ind w:left="0"/>
              <w:jc w:val="center"/>
              <w:rPr>
                <w:rFonts w:ascii="Trebuchet MS" w:hAnsi="Trebuchet MS" w:cs="Arial"/>
                <w:b/>
                <w:color w:val="000000"/>
                <w:szCs w:val="22"/>
                <w:lang w:eastAsia="en-GB"/>
              </w:rPr>
            </w:pPr>
            <w:r w:rsidRPr="005B29D7">
              <w:rPr>
                <w:rFonts w:ascii="Trebuchet MS" w:hAnsi="Trebuchet MS" w:cs="Arial"/>
                <w:b/>
                <w:color w:val="000000"/>
                <w:szCs w:val="22"/>
                <w:lang w:eastAsia="en-GB"/>
              </w:rPr>
              <w:t>4</w:t>
            </w:r>
          </w:p>
        </w:tc>
        <w:tc>
          <w:tcPr>
            <w:tcW w:w="1701" w:type="dxa"/>
            <w:tcBorders>
              <w:top w:val="single" w:sz="4" w:space="0" w:color="000000"/>
              <w:left w:val="single" w:sz="4" w:space="0" w:color="000000"/>
              <w:bottom w:val="single" w:sz="4" w:space="0" w:color="000000"/>
              <w:right w:val="single" w:sz="4" w:space="0" w:color="000000"/>
            </w:tcBorders>
          </w:tcPr>
          <w:p w14:paraId="5DD22B0F" w14:textId="77777777" w:rsidR="001D6FAA" w:rsidRPr="005B29D7" w:rsidRDefault="001D6FAA" w:rsidP="006630EA">
            <w:pPr>
              <w:pStyle w:val="BodyText2"/>
              <w:spacing w:before="120" w:after="120"/>
              <w:ind w:left="0"/>
              <w:rPr>
                <w:rFonts w:ascii="Trebuchet MS" w:hAnsi="Trebuchet MS" w:cs="Arial"/>
                <w:b/>
                <w:color w:val="000000"/>
                <w:szCs w:val="22"/>
                <w:lang w:eastAsia="en-GB"/>
              </w:rPr>
            </w:pPr>
            <w:r w:rsidRPr="005B29D7">
              <w:rPr>
                <w:rFonts w:ascii="Trebuchet MS" w:hAnsi="Trebuchet MS" w:cs="Arial"/>
                <w:b/>
                <w:color w:val="000000"/>
                <w:szCs w:val="22"/>
                <w:lang w:eastAsia="en-GB"/>
              </w:rPr>
              <w:t>Very good</w:t>
            </w:r>
          </w:p>
          <w:p w14:paraId="62CAB9A3" w14:textId="77777777" w:rsidR="001D6FAA" w:rsidRPr="005B29D7" w:rsidRDefault="001D6FAA" w:rsidP="006630EA">
            <w:pPr>
              <w:pStyle w:val="BodyText2"/>
              <w:spacing w:before="120" w:after="120"/>
              <w:jc w:val="center"/>
              <w:rPr>
                <w:rFonts w:ascii="Trebuchet MS" w:hAnsi="Trebuchet MS" w:cs="Arial"/>
                <w:b/>
                <w:color w:val="000000"/>
                <w:szCs w:val="22"/>
                <w:lang w:eastAsia="en-GB"/>
              </w:rPr>
            </w:pPr>
          </w:p>
        </w:tc>
        <w:tc>
          <w:tcPr>
            <w:tcW w:w="4989" w:type="dxa"/>
            <w:tcBorders>
              <w:top w:val="single" w:sz="4" w:space="0" w:color="000000"/>
              <w:left w:val="single" w:sz="4" w:space="0" w:color="000000"/>
              <w:bottom w:val="single" w:sz="4" w:space="0" w:color="000000"/>
              <w:right w:val="single" w:sz="4" w:space="0" w:color="000000"/>
            </w:tcBorders>
          </w:tcPr>
          <w:p w14:paraId="16407E3B" w14:textId="77777777" w:rsidR="001D6FAA" w:rsidRPr="005B29D7" w:rsidRDefault="001D6FAA" w:rsidP="006630EA">
            <w:pPr>
              <w:pStyle w:val="BodyText2"/>
              <w:spacing w:before="120" w:after="120"/>
              <w:ind w:left="0"/>
              <w:rPr>
                <w:rFonts w:ascii="Trebuchet MS" w:hAnsi="Trebuchet MS" w:cs="Arial"/>
                <w:color w:val="000000"/>
                <w:szCs w:val="22"/>
                <w:lang w:eastAsia="en-GB"/>
              </w:rPr>
            </w:pPr>
            <w:r w:rsidRPr="005B29D7">
              <w:rPr>
                <w:rFonts w:ascii="Trebuchet MS" w:hAnsi="Trebuchet MS" w:cs="Arial"/>
                <w:color w:val="000000"/>
                <w:szCs w:val="22"/>
                <w:lang w:eastAsia="en-GB"/>
              </w:rPr>
              <w:t xml:space="preserve">Response is comprehensive and supported by a high standard of evidence. Gives the Fund a high level of confidence in the ability of the Bidder to deliver the contract. Exceeds the Fund’s requirements in some respects. </w:t>
            </w:r>
          </w:p>
        </w:tc>
      </w:tr>
      <w:tr w:rsidR="001D6FAA" w:rsidRPr="005B29D7" w14:paraId="6542AA40" w14:textId="77777777" w:rsidTr="006630EA">
        <w:tc>
          <w:tcPr>
            <w:tcW w:w="1701" w:type="dxa"/>
            <w:tcBorders>
              <w:top w:val="single" w:sz="4" w:space="0" w:color="000000"/>
              <w:left w:val="single" w:sz="4" w:space="0" w:color="000000"/>
              <w:bottom w:val="single" w:sz="4" w:space="0" w:color="000000"/>
              <w:right w:val="single" w:sz="4" w:space="0" w:color="000000"/>
            </w:tcBorders>
          </w:tcPr>
          <w:p w14:paraId="3C7848B2" w14:textId="77777777" w:rsidR="001D6FAA" w:rsidRPr="005B29D7" w:rsidRDefault="001D6FAA" w:rsidP="006630EA">
            <w:pPr>
              <w:pStyle w:val="BodyText2"/>
              <w:spacing w:before="120" w:after="120"/>
              <w:ind w:left="0"/>
              <w:jc w:val="center"/>
              <w:rPr>
                <w:rFonts w:ascii="Trebuchet MS" w:hAnsi="Trebuchet MS" w:cs="Arial"/>
                <w:b/>
                <w:color w:val="000000"/>
                <w:szCs w:val="22"/>
                <w:lang w:eastAsia="en-GB"/>
              </w:rPr>
            </w:pPr>
            <w:r w:rsidRPr="005B29D7">
              <w:rPr>
                <w:rFonts w:ascii="Trebuchet MS" w:hAnsi="Trebuchet MS" w:cs="Arial"/>
                <w:b/>
                <w:color w:val="000000"/>
                <w:szCs w:val="22"/>
                <w:lang w:eastAsia="en-GB"/>
              </w:rPr>
              <w:t>5</w:t>
            </w:r>
          </w:p>
        </w:tc>
        <w:tc>
          <w:tcPr>
            <w:tcW w:w="1701" w:type="dxa"/>
            <w:tcBorders>
              <w:top w:val="single" w:sz="4" w:space="0" w:color="000000"/>
              <w:left w:val="single" w:sz="4" w:space="0" w:color="000000"/>
              <w:bottom w:val="single" w:sz="4" w:space="0" w:color="000000"/>
              <w:right w:val="single" w:sz="4" w:space="0" w:color="000000"/>
            </w:tcBorders>
          </w:tcPr>
          <w:p w14:paraId="6D89ADC0" w14:textId="77777777" w:rsidR="001D6FAA" w:rsidRPr="005B29D7" w:rsidRDefault="001D6FAA" w:rsidP="006630EA">
            <w:pPr>
              <w:pStyle w:val="BodyText2"/>
              <w:spacing w:before="120" w:after="120"/>
              <w:ind w:left="0"/>
              <w:rPr>
                <w:rFonts w:ascii="Trebuchet MS" w:hAnsi="Trebuchet MS" w:cs="Arial"/>
                <w:b/>
                <w:color w:val="000000"/>
                <w:szCs w:val="22"/>
                <w:lang w:eastAsia="en-GB"/>
              </w:rPr>
            </w:pPr>
            <w:r w:rsidRPr="005B29D7">
              <w:rPr>
                <w:rFonts w:ascii="Trebuchet MS" w:hAnsi="Trebuchet MS" w:cs="Arial"/>
                <w:b/>
                <w:color w:val="000000"/>
                <w:szCs w:val="22"/>
                <w:lang w:eastAsia="en-GB"/>
              </w:rPr>
              <w:t>Excellent</w:t>
            </w:r>
          </w:p>
        </w:tc>
        <w:tc>
          <w:tcPr>
            <w:tcW w:w="4989" w:type="dxa"/>
            <w:tcBorders>
              <w:top w:val="single" w:sz="4" w:space="0" w:color="000000"/>
              <w:left w:val="single" w:sz="4" w:space="0" w:color="000000"/>
              <w:bottom w:val="single" w:sz="4" w:space="0" w:color="000000"/>
              <w:right w:val="single" w:sz="4" w:space="0" w:color="000000"/>
            </w:tcBorders>
          </w:tcPr>
          <w:p w14:paraId="55DB9DD4" w14:textId="77777777" w:rsidR="001D6FAA" w:rsidRPr="005B29D7" w:rsidRDefault="001D6FAA" w:rsidP="006630EA">
            <w:pPr>
              <w:pStyle w:val="BodyText2"/>
              <w:spacing w:before="120" w:after="120"/>
              <w:ind w:left="0"/>
              <w:rPr>
                <w:rFonts w:ascii="Trebuchet MS" w:hAnsi="Trebuchet MS" w:cs="Arial"/>
                <w:color w:val="000000"/>
                <w:szCs w:val="22"/>
                <w:lang w:eastAsia="en-GB"/>
              </w:rPr>
            </w:pPr>
            <w:r w:rsidRPr="005B29D7">
              <w:rPr>
                <w:rFonts w:ascii="Trebuchet MS" w:hAnsi="Trebuchet MS" w:cs="Arial"/>
                <w:color w:val="000000"/>
                <w:szCs w:val="22"/>
                <w:lang w:eastAsia="en-GB"/>
              </w:rPr>
              <w:t>Response is very comprehensive and supported by a very high standard of evidence. Gives the Fund a very high level of confidence the ability of the Bidder to deliver the contract. Exceeds the Fund’s requirements in most respects.</w:t>
            </w:r>
          </w:p>
        </w:tc>
      </w:tr>
    </w:tbl>
    <w:p w14:paraId="498A4A17" w14:textId="77777777" w:rsidR="001D6FAA" w:rsidRPr="005B29D7" w:rsidRDefault="001D6FAA" w:rsidP="00A4790E">
      <w:pPr>
        <w:pStyle w:val="BodyText2"/>
        <w:spacing w:before="120" w:after="120"/>
        <w:ind w:left="0"/>
        <w:rPr>
          <w:rFonts w:ascii="Trebuchet MS" w:hAnsi="Trebuchet MS" w:cs="Arial"/>
          <w:b/>
          <w:szCs w:val="22"/>
        </w:rPr>
      </w:pPr>
    </w:p>
    <w:p w14:paraId="59494353" w14:textId="77777777" w:rsidR="00A4790E" w:rsidRPr="005B29D7" w:rsidRDefault="00A4790E" w:rsidP="00A4790E">
      <w:pPr>
        <w:pStyle w:val="Heading"/>
        <w:rPr>
          <w:rFonts w:ascii="Trebuchet MS" w:hAnsi="Trebuchet MS" w:cs="Arial"/>
          <w:b/>
          <w:bCs/>
          <w:szCs w:val="22"/>
          <w:u w:val="single"/>
        </w:rPr>
      </w:pPr>
    </w:p>
    <w:p w14:paraId="6AA8A15D" w14:textId="77777777" w:rsidR="00A4790E" w:rsidRPr="005B29D7" w:rsidRDefault="00A4790E" w:rsidP="00A4790E">
      <w:pPr>
        <w:pStyle w:val="BodyText"/>
        <w:rPr>
          <w:rFonts w:ascii="Trebuchet MS" w:hAnsi="Trebuchet MS" w:cs="Arial"/>
          <w:b/>
          <w:szCs w:val="22"/>
        </w:rPr>
      </w:pPr>
      <w:r w:rsidRPr="005B29D7">
        <w:rPr>
          <w:rFonts w:ascii="Trebuchet MS" w:hAnsi="Trebuchet MS" w:cs="Arial"/>
          <w:b/>
          <w:szCs w:val="22"/>
        </w:rPr>
        <w:t>Price scoring methodology</w:t>
      </w:r>
      <w:r w:rsidR="00C272F6">
        <w:rPr>
          <w:rFonts w:ascii="Trebuchet MS" w:hAnsi="Trebuchet MS" w:cs="Arial"/>
          <w:b/>
          <w:szCs w:val="22"/>
        </w:rPr>
        <w:t>: (</w:t>
      </w:r>
      <w:r w:rsidR="007177B0">
        <w:rPr>
          <w:rFonts w:ascii="Trebuchet MS" w:hAnsi="Trebuchet MS" w:cs="Arial"/>
          <w:b/>
          <w:szCs w:val="22"/>
        </w:rPr>
        <w:t>2</w:t>
      </w:r>
      <w:r w:rsidR="00C272F6">
        <w:rPr>
          <w:rFonts w:ascii="Trebuchet MS" w:hAnsi="Trebuchet MS" w:cs="Arial"/>
          <w:b/>
          <w:szCs w:val="22"/>
        </w:rPr>
        <w:t>0</w:t>
      </w:r>
      <w:r w:rsidR="00706577" w:rsidRPr="005B29D7">
        <w:rPr>
          <w:rFonts w:ascii="Trebuchet MS" w:hAnsi="Trebuchet MS" w:cs="Arial"/>
          <w:b/>
          <w:szCs w:val="22"/>
        </w:rPr>
        <w:t xml:space="preserve">) </w:t>
      </w:r>
      <w:r w:rsidRPr="005B29D7">
        <w:rPr>
          <w:rFonts w:ascii="Trebuchet MS" w:hAnsi="Trebuchet MS" w:cs="Arial"/>
          <w:b/>
          <w:szCs w:val="22"/>
        </w:rPr>
        <w:t>% overall</w:t>
      </w:r>
    </w:p>
    <w:p w14:paraId="6243614C" w14:textId="77777777" w:rsidR="00A4790E" w:rsidRPr="005B29D7" w:rsidRDefault="00A4790E" w:rsidP="00A4790E">
      <w:pPr>
        <w:pStyle w:val="BodyText"/>
        <w:rPr>
          <w:rFonts w:ascii="Trebuchet MS" w:hAnsi="Trebuchet MS" w:cs="Arial"/>
          <w:b/>
          <w:szCs w:val="22"/>
        </w:rPr>
      </w:pPr>
    </w:p>
    <w:p w14:paraId="4DF88BC2" w14:textId="21B524BF" w:rsidR="00A4790E" w:rsidRPr="005B29D7" w:rsidRDefault="00A4790E" w:rsidP="00A4790E">
      <w:pPr>
        <w:autoSpaceDE w:val="0"/>
        <w:autoSpaceDN w:val="0"/>
        <w:adjustRightInd w:val="0"/>
        <w:spacing w:line="240" w:lineRule="auto"/>
        <w:rPr>
          <w:rFonts w:ascii="Trebuchet MS" w:hAnsi="Trebuchet MS" w:cs="Arial"/>
        </w:rPr>
      </w:pPr>
      <w:r w:rsidRPr="005B29D7">
        <w:rPr>
          <w:rFonts w:ascii="Trebuchet MS" w:hAnsi="Trebuchet MS" w:cs="Arial"/>
        </w:rPr>
        <w:lastRenderedPageBreak/>
        <w:t xml:space="preserve">Price: The evaluation of price will be carried out on the Schedule of charges you provide in response to Annex 2 Table A </w:t>
      </w:r>
      <w:r w:rsidR="009E7907" w:rsidRPr="005B29D7">
        <w:rPr>
          <w:rFonts w:ascii="Trebuchet MS" w:hAnsi="Trebuchet MS" w:cs="Arial"/>
        </w:rPr>
        <w:t xml:space="preserve"> </w:t>
      </w:r>
      <w:r w:rsidR="002044B7">
        <w:rPr>
          <w:rFonts w:ascii="Trebuchet MS" w:hAnsi="Trebuchet MS" w:cs="Arial"/>
        </w:rPr>
        <w:t xml:space="preserve"> please also include a yearly breakdown of costs separately.</w:t>
      </w:r>
    </w:p>
    <w:p w14:paraId="53166193" w14:textId="77777777" w:rsidR="00A4790E" w:rsidRPr="005B29D7" w:rsidRDefault="00A4790E" w:rsidP="00A4790E">
      <w:pPr>
        <w:pStyle w:val="BodyText"/>
        <w:rPr>
          <w:rFonts w:ascii="Trebuchet MS" w:hAnsi="Trebuchet MS" w:cs="Arial"/>
          <w:b/>
          <w:szCs w:val="22"/>
        </w:rPr>
      </w:pPr>
    </w:p>
    <w:p w14:paraId="1CAA24EA" w14:textId="77777777" w:rsidR="00A4790E" w:rsidRPr="005B29D7" w:rsidRDefault="00A4790E" w:rsidP="00A4790E">
      <w:pPr>
        <w:pStyle w:val="BodyText"/>
        <w:rPr>
          <w:rFonts w:ascii="Trebuchet MS" w:hAnsi="Trebuchet MS" w:cs="Arial"/>
          <w:szCs w:val="22"/>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804"/>
        <w:gridCol w:w="709"/>
      </w:tblGrid>
      <w:tr w:rsidR="00A4790E" w:rsidRPr="005B29D7" w14:paraId="6AAC6750" w14:textId="77777777" w:rsidTr="00A4790E">
        <w:trPr>
          <w:trHeight w:val="64"/>
        </w:trPr>
        <w:tc>
          <w:tcPr>
            <w:tcW w:w="0" w:type="auto"/>
            <w:tcBorders>
              <w:top w:val="single" w:sz="4" w:space="0" w:color="auto"/>
              <w:left w:val="single" w:sz="4" w:space="0" w:color="auto"/>
              <w:bottom w:val="single" w:sz="4" w:space="0" w:color="auto"/>
              <w:right w:val="single" w:sz="4" w:space="0" w:color="auto"/>
            </w:tcBorders>
          </w:tcPr>
          <w:p w14:paraId="4656D6AF" w14:textId="77777777" w:rsidR="00A4790E" w:rsidRPr="005B29D7" w:rsidRDefault="00A4790E">
            <w:pPr>
              <w:pStyle w:val="StyleArial11ptJustified"/>
              <w:rPr>
                <w:rFonts w:ascii="Trebuchet MS" w:hAnsi="Trebuchet MS"/>
              </w:rPr>
            </w:pPr>
            <w:r w:rsidRPr="005B29D7">
              <w:rPr>
                <w:rFonts w:ascii="Trebuchet MS" w:hAnsi="Trebuchet MS"/>
              </w:rPr>
              <w:t>Price Criterion</w:t>
            </w:r>
          </w:p>
          <w:p w14:paraId="0C76E1D3" w14:textId="77777777" w:rsidR="00A4790E" w:rsidRPr="005B29D7" w:rsidRDefault="00A4790E">
            <w:pPr>
              <w:pStyle w:val="StyleArial11ptJustified"/>
              <w:rPr>
                <w:rFonts w:ascii="Trebuchet MS" w:hAnsi="Trebuchet MS"/>
              </w:rPr>
            </w:pPr>
          </w:p>
          <w:p w14:paraId="47C224DB" w14:textId="77777777" w:rsidR="00A4790E" w:rsidRPr="005B29D7" w:rsidRDefault="00A4790E" w:rsidP="00414032">
            <w:pPr>
              <w:pStyle w:val="StyleArial11ptJustified"/>
              <w:rPr>
                <w:rFonts w:ascii="Trebuchet MS" w:hAnsi="Trebuchet MS"/>
                <w:b/>
              </w:rPr>
            </w:pPr>
            <w:r w:rsidRPr="005B29D7">
              <w:rPr>
                <w:rFonts w:ascii="Trebuchet MS" w:hAnsi="Trebuchet MS"/>
                <w:b/>
              </w:rPr>
              <w:t xml:space="preserve">Question </w:t>
            </w:r>
          </w:p>
        </w:tc>
        <w:tc>
          <w:tcPr>
            <w:tcW w:w="6804" w:type="dxa"/>
            <w:tcBorders>
              <w:top w:val="single" w:sz="4" w:space="0" w:color="auto"/>
              <w:left w:val="single" w:sz="4" w:space="0" w:color="auto"/>
              <w:bottom w:val="single" w:sz="4" w:space="0" w:color="auto"/>
              <w:right w:val="single" w:sz="4" w:space="0" w:color="auto"/>
            </w:tcBorders>
          </w:tcPr>
          <w:p w14:paraId="7E0CD127" w14:textId="77777777" w:rsidR="00A4790E" w:rsidRPr="005B29D7" w:rsidRDefault="007177B0">
            <w:pPr>
              <w:autoSpaceDE w:val="0"/>
              <w:autoSpaceDN w:val="0"/>
              <w:adjustRightInd w:val="0"/>
              <w:spacing w:line="240" w:lineRule="auto"/>
              <w:rPr>
                <w:rFonts w:ascii="Trebuchet MS" w:hAnsi="Trebuchet MS" w:cs="Arial"/>
              </w:rPr>
            </w:pPr>
            <w:r>
              <w:rPr>
                <w:rFonts w:ascii="Trebuchet MS" w:hAnsi="Trebuchet MS" w:cs="Arial"/>
              </w:rPr>
              <w:t>2</w:t>
            </w:r>
            <w:r w:rsidR="00A4790E" w:rsidRPr="005B29D7">
              <w:rPr>
                <w:rFonts w:ascii="Trebuchet MS" w:hAnsi="Trebuchet MS" w:cs="Arial"/>
              </w:rPr>
              <w:t>0 marks will be awarded to the lowest priced bid and the remaining bidders will be allocated scores based on their deviation from this figure. Your fixed and total costs figure in Table A will be used to score this question.</w:t>
            </w:r>
          </w:p>
          <w:p w14:paraId="4CC0BF13" w14:textId="77777777" w:rsidR="00A4790E" w:rsidRPr="005B29D7" w:rsidRDefault="00A4790E">
            <w:pPr>
              <w:tabs>
                <w:tab w:val="left" w:pos="-720"/>
              </w:tabs>
              <w:suppressAutoHyphens/>
              <w:jc w:val="both"/>
              <w:rPr>
                <w:rFonts w:ascii="Trebuchet MS" w:hAnsi="Trebuchet MS" w:cs="Arial"/>
              </w:rPr>
            </w:pPr>
          </w:p>
          <w:p w14:paraId="196F2A20" w14:textId="77777777" w:rsidR="00A4790E" w:rsidRPr="005B29D7" w:rsidRDefault="00A4790E" w:rsidP="007177B0">
            <w:pPr>
              <w:pStyle w:val="Default"/>
              <w:jc w:val="both"/>
              <w:rPr>
                <w:rFonts w:ascii="Trebuchet MS" w:hAnsi="Trebuchet MS" w:cs="Arial"/>
                <w:sz w:val="22"/>
                <w:szCs w:val="22"/>
              </w:rPr>
            </w:pPr>
            <w:r w:rsidRPr="005B29D7">
              <w:rPr>
                <w:rFonts w:ascii="Trebuchet MS" w:hAnsi="Trebuchet MS" w:cs="Arial"/>
                <w:sz w:val="22"/>
                <w:szCs w:val="22"/>
              </w:rPr>
              <w:t xml:space="preserve">For example, if the lowest price is £100 and the second lowest price is £108 then the lowest priced bidder gets </w:t>
            </w:r>
            <w:r w:rsidR="007177B0">
              <w:rPr>
                <w:rFonts w:ascii="Trebuchet MS" w:hAnsi="Trebuchet MS" w:cs="Arial"/>
                <w:sz w:val="22"/>
                <w:szCs w:val="22"/>
              </w:rPr>
              <w:t>2</w:t>
            </w:r>
            <w:r w:rsidRPr="005B29D7">
              <w:rPr>
                <w:rFonts w:ascii="Trebuchet MS" w:hAnsi="Trebuchet MS" w:cs="Arial"/>
                <w:sz w:val="22"/>
                <w:szCs w:val="22"/>
              </w:rPr>
              <w:t xml:space="preserve">0% (full marks) for price and the second placed bidder gets 27.6% and so on. (8/100 x </w:t>
            </w:r>
            <w:r w:rsidR="007177B0">
              <w:rPr>
                <w:rFonts w:ascii="Trebuchet MS" w:hAnsi="Trebuchet MS" w:cs="Arial"/>
                <w:sz w:val="22"/>
                <w:szCs w:val="22"/>
              </w:rPr>
              <w:t>2</w:t>
            </w:r>
            <w:r w:rsidRPr="005B29D7">
              <w:rPr>
                <w:rFonts w:ascii="Trebuchet MS" w:hAnsi="Trebuchet MS" w:cs="Arial"/>
                <w:sz w:val="22"/>
                <w:szCs w:val="22"/>
              </w:rPr>
              <w:t xml:space="preserve">0 = </w:t>
            </w:r>
            <w:r w:rsidR="007177B0">
              <w:rPr>
                <w:rFonts w:ascii="Trebuchet MS" w:hAnsi="Trebuchet MS" w:cs="Arial"/>
                <w:sz w:val="22"/>
                <w:szCs w:val="22"/>
              </w:rPr>
              <w:t>1.6</w:t>
            </w:r>
            <w:r w:rsidRPr="005B29D7">
              <w:rPr>
                <w:rFonts w:ascii="Trebuchet MS" w:hAnsi="Trebuchet MS" w:cs="Arial"/>
                <w:sz w:val="22"/>
                <w:szCs w:val="22"/>
              </w:rPr>
              <w:t>marks; 30-</w:t>
            </w:r>
            <w:r w:rsidR="007177B0">
              <w:rPr>
                <w:rFonts w:ascii="Trebuchet MS" w:hAnsi="Trebuchet MS" w:cs="Arial"/>
                <w:sz w:val="22"/>
                <w:szCs w:val="22"/>
              </w:rPr>
              <w:t>1.6</w:t>
            </w:r>
            <w:r w:rsidRPr="005B29D7">
              <w:rPr>
                <w:rFonts w:ascii="Trebuchet MS" w:hAnsi="Trebuchet MS" w:cs="Arial"/>
                <w:sz w:val="22"/>
                <w:szCs w:val="22"/>
              </w:rPr>
              <w:t xml:space="preserve"> = </w:t>
            </w:r>
            <w:r w:rsidR="007177B0">
              <w:rPr>
                <w:rFonts w:ascii="Trebuchet MS" w:hAnsi="Trebuchet MS" w:cs="Arial"/>
                <w:sz w:val="22"/>
                <w:szCs w:val="22"/>
              </w:rPr>
              <w:t>28.4</w:t>
            </w:r>
            <w:r w:rsidRPr="005B29D7">
              <w:rPr>
                <w:rFonts w:ascii="Trebuchet MS" w:hAnsi="Trebuchet MS" w:cs="Arial"/>
                <w:sz w:val="22"/>
                <w:szCs w:val="22"/>
              </w:rPr>
              <w:t xml:space="preserve"> marks) </w:t>
            </w:r>
          </w:p>
        </w:tc>
        <w:tc>
          <w:tcPr>
            <w:tcW w:w="709" w:type="dxa"/>
            <w:tcBorders>
              <w:top w:val="single" w:sz="4" w:space="0" w:color="auto"/>
              <w:left w:val="single" w:sz="4" w:space="0" w:color="auto"/>
              <w:bottom w:val="single" w:sz="4" w:space="0" w:color="auto"/>
              <w:right w:val="single" w:sz="4" w:space="0" w:color="auto"/>
            </w:tcBorders>
            <w:hideMark/>
          </w:tcPr>
          <w:p w14:paraId="58AFC884" w14:textId="77777777" w:rsidR="00A4790E" w:rsidRPr="005B29D7" w:rsidRDefault="00A4790E">
            <w:pPr>
              <w:pStyle w:val="StyleArial11ptJustified"/>
              <w:rPr>
                <w:rFonts w:ascii="Trebuchet MS" w:hAnsi="Trebuchet MS"/>
                <w:b/>
              </w:rPr>
            </w:pPr>
            <w:r w:rsidRPr="005B29D7">
              <w:rPr>
                <w:rFonts w:ascii="Trebuchet MS" w:hAnsi="Trebuchet MS"/>
                <w:b/>
              </w:rPr>
              <w:t>%</w:t>
            </w:r>
          </w:p>
        </w:tc>
      </w:tr>
    </w:tbl>
    <w:p w14:paraId="73044F76" w14:textId="77777777" w:rsidR="00A4790E" w:rsidRPr="005B29D7" w:rsidRDefault="00A4790E" w:rsidP="00A4790E">
      <w:pPr>
        <w:pStyle w:val="Heading2"/>
        <w:numPr>
          <w:ilvl w:val="0"/>
          <w:numId w:val="0"/>
        </w:numPr>
        <w:tabs>
          <w:tab w:val="clear" w:pos="680"/>
          <w:tab w:val="left" w:pos="720"/>
        </w:tabs>
        <w:ind w:right="-54"/>
        <w:rPr>
          <w:rFonts w:ascii="Trebuchet MS" w:hAnsi="Trebuchet MS" w:cs="Arial"/>
          <w:b/>
          <w:bCs/>
          <w:sz w:val="22"/>
          <w:szCs w:val="22"/>
        </w:rPr>
      </w:pPr>
      <w:bookmarkStart w:id="6" w:name="_SECTION_THREE"/>
      <w:bookmarkStart w:id="7" w:name="_ANNEX_2"/>
      <w:bookmarkEnd w:id="6"/>
      <w:bookmarkEnd w:id="7"/>
      <w:r w:rsidRPr="005B29D7">
        <w:rPr>
          <w:rFonts w:ascii="Trebuchet MS" w:hAnsi="Trebuchet MS" w:cs="Arial"/>
          <w:b/>
          <w:bCs/>
          <w:sz w:val="22"/>
          <w:szCs w:val="22"/>
        </w:rPr>
        <w:t>The scores for quality and price will be added together to obtain the overall score for each Bidder. The Bidder with the highest score will be the preferred Bidder.</w:t>
      </w:r>
    </w:p>
    <w:p w14:paraId="07695530" w14:textId="77777777" w:rsidR="00A4790E" w:rsidRPr="005B29D7" w:rsidRDefault="00A4790E" w:rsidP="00A4790E">
      <w:pPr>
        <w:pStyle w:val="BodyText"/>
        <w:rPr>
          <w:rFonts w:ascii="Trebuchet MS" w:hAnsi="Trebuchet MS" w:cs="Arial"/>
          <w:szCs w:val="22"/>
        </w:rPr>
      </w:pPr>
    </w:p>
    <w:p w14:paraId="6EF5B487" w14:textId="77777777" w:rsidR="00A4790E" w:rsidRPr="005B29D7" w:rsidRDefault="007C3594" w:rsidP="007C3594">
      <w:pPr>
        <w:pStyle w:val="BodyText"/>
        <w:rPr>
          <w:rFonts w:ascii="Trebuchet MS" w:hAnsi="Trebuchet MS" w:cs="Arial"/>
          <w:b/>
          <w:bCs/>
          <w:szCs w:val="22"/>
        </w:rPr>
      </w:pPr>
      <w:r w:rsidRPr="005B29D7">
        <w:rPr>
          <w:rFonts w:ascii="Trebuchet MS" w:hAnsi="Trebuchet MS" w:cs="Arial"/>
          <w:szCs w:val="22"/>
        </w:rPr>
        <w:br w:type="page"/>
      </w:r>
      <w:r w:rsidR="00A4790E" w:rsidRPr="005B29D7">
        <w:rPr>
          <w:rFonts w:ascii="Trebuchet MS" w:hAnsi="Trebuchet MS" w:cs="Arial"/>
          <w:b/>
          <w:bCs/>
          <w:szCs w:val="22"/>
        </w:rPr>
        <w:lastRenderedPageBreak/>
        <w:t>ANNEX 2</w:t>
      </w:r>
    </w:p>
    <w:p w14:paraId="631B91AE" w14:textId="77777777" w:rsidR="00A4790E" w:rsidRPr="005B29D7" w:rsidRDefault="00A4790E" w:rsidP="00A4790E">
      <w:pPr>
        <w:pStyle w:val="Heading"/>
        <w:rPr>
          <w:rFonts w:ascii="Trebuchet MS" w:hAnsi="Trebuchet MS" w:cs="Arial"/>
          <w:b/>
          <w:bCs/>
          <w:szCs w:val="22"/>
          <w:u w:val="single"/>
        </w:rPr>
      </w:pPr>
      <w:r w:rsidRPr="005B29D7">
        <w:rPr>
          <w:rFonts w:ascii="Trebuchet MS" w:hAnsi="Trebuchet MS" w:cs="Arial"/>
          <w:b/>
          <w:bCs/>
          <w:szCs w:val="22"/>
          <w:u w:val="single"/>
        </w:rPr>
        <w:t xml:space="preserve">Schedule of Charges  </w:t>
      </w:r>
    </w:p>
    <w:p w14:paraId="33B0BD1E" w14:textId="77777777" w:rsidR="00A4790E" w:rsidRDefault="00A4790E" w:rsidP="00A4790E">
      <w:pPr>
        <w:pStyle w:val="BodyText"/>
        <w:rPr>
          <w:rFonts w:ascii="Trebuchet MS" w:hAnsi="Trebuchet MS" w:cs="Arial"/>
          <w:szCs w:val="22"/>
        </w:rPr>
      </w:pPr>
    </w:p>
    <w:p w14:paraId="1E53F9DF" w14:textId="77777777" w:rsidR="002044B7" w:rsidRDefault="002044B7" w:rsidP="002044B7">
      <w:pPr>
        <w:pStyle w:val="BodyText"/>
        <w:rPr>
          <w:rFonts w:ascii="Trebuchet MS" w:hAnsi="Trebuchet MS" w:cs="Arial"/>
          <w:szCs w:val="22"/>
        </w:rPr>
      </w:pPr>
      <w:r>
        <w:rPr>
          <w:rFonts w:ascii="Trebuchet MS" w:hAnsi="Trebuchet MS" w:cs="Arial"/>
          <w:szCs w:val="22"/>
        </w:rPr>
        <w:t>Bidders are required to submit the following costs tables as part of their bids:</w:t>
      </w:r>
    </w:p>
    <w:p w14:paraId="16A5AEEA" w14:textId="77777777" w:rsidR="002044B7" w:rsidRDefault="002044B7" w:rsidP="002044B7">
      <w:pPr>
        <w:pStyle w:val="BodyText"/>
        <w:numPr>
          <w:ilvl w:val="1"/>
          <w:numId w:val="3"/>
        </w:numPr>
        <w:rPr>
          <w:rFonts w:ascii="Trebuchet MS" w:hAnsi="Trebuchet MS" w:cs="Arial"/>
          <w:szCs w:val="22"/>
        </w:rPr>
      </w:pPr>
      <w:r>
        <w:rPr>
          <w:rFonts w:ascii="Trebuchet MS" w:hAnsi="Trebuchet MS" w:cs="Arial"/>
          <w:szCs w:val="22"/>
        </w:rPr>
        <w:t>Table A – Total firm and fixed Fees for delivering the Contract</w:t>
      </w:r>
    </w:p>
    <w:p w14:paraId="6D3404BF" w14:textId="77777777" w:rsidR="00370EED" w:rsidRDefault="002044B7" w:rsidP="00374697">
      <w:pPr>
        <w:pStyle w:val="BodyText"/>
        <w:numPr>
          <w:ilvl w:val="1"/>
          <w:numId w:val="3"/>
        </w:numPr>
        <w:rPr>
          <w:rFonts w:ascii="Trebuchet MS" w:hAnsi="Trebuchet MS" w:cs="Arial"/>
          <w:szCs w:val="22"/>
        </w:rPr>
      </w:pPr>
      <w:r>
        <w:rPr>
          <w:rFonts w:ascii="Trebuchet MS" w:hAnsi="Trebuchet MS" w:cs="Arial"/>
          <w:szCs w:val="22"/>
        </w:rPr>
        <w:t>Table B – Cost Plan per year</w:t>
      </w:r>
    </w:p>
    <w:p w14:paraId="7FA706FF" w14:textId="77777777" w:rsidR="002044B7" w:rsidRPr="005B29D7" w:rsidRDefault="002044B7" w:rsidP="00A4790E">
      <w:pPr>
        <w:pStyle w:val="BodyText"/>
        <w:rPr>
          <w:rFonts w:ascii="Trebuchet MS" w:hAnsi="Trebuchet MS" w:cs="Arial"/>
          <w:szCs w:val="22"/>
        </w:rPr>
      </w:pPr>
    </w:p>
    <w:p w14:paraId="45C46F54" w14:textId="4F608AD9" w:rsidR="009E7907" w:rsidRPr="005B29D7" w:rsidRDefault="009E7907" w:rsidP="001449A7">
      <w:pPr>
        <w:tabs>
          <w:tab w:val="left" w:pos="-720"/>
        </w:tabs>
        <w:suppressAutoHyphens/>
        <w:jc w:val="both"/>
        <w:rPr>
          <w:rFonts w:ascii="Trebuchet MS" w:hAnsi="Trebuchet MS" w:cs="Arial"/>
        </w:rPr>
      </w:pPr>
      <w:r w:rsidRPr="005B29D7">
        <w:rPr>
          <w:rFonts w:ascii="Trebuchet MS" w:hAnsi="Trebuchet MS" w:cs="Arial"/>
        </w:rPr>
        <w:t xml:space="preserve">Bidders must complete the schedule of charges table A </w:t>
      </w:r>
      <w:r w:rsidR="002044B7">
        <w:rPr>
          <w:rFonts w:ascii="Trebuchet MS" w:hAnsi="Trebuchet MS" w:cs="Arial"/>
        </w:rPr>
        <w:t xml:space="preserve">and B </w:t>
      </w:r>
      <w:r w:rsidRPr="005B29D7">
        <w:rPr>
          <w:rFonts w:ascii="Trebuchet MS" w:hAnsi="Trebuchet MS" w:cs="Arial"/>
        </w:rPr>
        <w:t>below estimating the number of days and travel and subsistence costs associated with their bid. The total fixed price will be inclusive of VAT and inclusive of expenses and all costs to be incurred.</w:t>
      </w:r>
      <w:r w:rsidRPr="005B29D7">
        <w:rPr>
          <w:rFonts w:ascii="Trebuchet MS" w:hAnsi="Trebuchet MS" w:cs="Arial"/>
          <w:highlight w:val="yellow"/>
        </w:rPr>
        <w:t xml:space="preserve"> </w:t>
      </w: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137"/>
        <w:gridCol w:w="1275"/>
        <w:gridCol w:w="1560"/>
        <w:gridCol w:w="1275"/>
        <w:gridCol w:w="850"/>
        <w:gridCol w:w="850"/>
      </w:tblGrid>
      <w:tr w:rsidR="001449A7" w:rsidRPr="005B29D7" w14:paraId="541CB719" w14:textId="77777777" w:rsidTr="00396F5B">
        <w:tc>
          <w:tcPr>
            <w:tcW w:w="3655" w:type="dxa"/>
            <w:gridSpan w:val="2"/>
            <w:tcBorders>
              <w:top w:val="nil"/>
              <w:left w:val="nil"/>
              <w:bottom w:val="single" w:sz="8" w:space="0" w:color="000000"/>
              <w:right w:val="single" w:sz="4" w:space="0" w:color="000000"/>
            </w:tcBorders>
          </w:tcPr>
          <w:p w14:paraId="1BEFCBC0" w14:textId="77777777" w:rsidR="001449A7" w:rsidRPr="005B29D7" w:rsidRDefault="001449A7" w:rsidP="00396F5B">
            <w:pPr>
              <w:pStyle w:val="Header"/>
              <w:rPr>
                <w:rFonts w:ascii="Trebuchet MS" w:hAnsi="Trebuchet MS" w:cs="Arial"/>
                <w:b/>
                <w:sz w:val="20"/>
              </w:rPr>
            </w:pPr>
            <w:r w:rsidRPr="005B29D7">
              <w:rPr>
                <w:rFonts w:ascii="Trebuchet MS" w:hAnsi="Trebuchet MS" w:cs="Arial"/>
                <w:b/>
                <w:sz w:val="20"/>
              </w:rPr>
              <w:t>TABLE A:</w:t>
            </w:r>
          </w:p>
          <w:p w14:paraId="59683D3F" w14:textId="77777777" w:rsidR="001449A7" w:rsidRPr="005B29D7" w:rsidRDefault="001449A7" w:rsidP="00396F5B">
            <w:pPr>
              <w:tabs>
                <w:tab w:val="left" w:pos="-720"/>
              </w:tabs>
              <w:suppressAutoHyphens/>
              <w:jc w:val="both"/>
              <w:rPr>
                <w:rFonts w:ascii="Trebuchet MS" w:hAnsi="Trebuchet MS" w:cs="Arial"/>
                <w:b/>
                <w:color w:val="000000"/>
              </w:rPr>
            </w:pPr>
            <w:r w:rsidRPr="005B29D7">
              <w:rPr>
                <w:rFonts w:ascii="Trebuchet MS" w:hAnsi="Trebuchet MS" w:cs="Arial"/>
                <w:b/>
                <w:color w:val="000000"/>
              </w:rPr>
              <w:t>(firm and fixed costs)</w:t>
            </w:r>
          </w:p>
          <w:p w14:paraId="0F027215" w14:textId="77777777" w:rsidR="001449A7" w:rsidRPr="005B29D7" w:rsidRDefault="001449A7" w:rsidP="00396F5B">
            <w:pPr>
              <w:pStyle w:val="Header"/>
              <w:rPr>
                <w:rFonts w:ascii="Trebuchet MS" w:hAnsi="Trebuchet MS" w:cs="Arial"/>
                <w:b/>
                <w:sz w:val="20"/>
              </w:rPr>
            </w:pPr>
          </w:p>
        </w:tc>
        <w:tc>
          <w:tcPr>
            <w:tcW w:w="1275" w:type="dxa"/>
            <w:tcBorders>
              <w:top w:val="single" w:sz="4" w:space="0" w:color="000000"/>
              <w:left w:val="single" w:sz="4" w:space="0" w:color="000000"/>
              <w:bottom w:val="single" w:sz="8" w:space="0" w:color="000000"/>
              <w:right w:val="single" w:sz="4" w:space="0" w:color="000000"/>
            </w:tcBorders>
            <w:shd w:val="clear" w:color="auto" w:fill="F2F2F2"/>
            <w:hideMark/>
          </w:tcPr>
          <w:p w14:paraId="6BDF3B16" w14:textId="77777777" w:rsidR="001449A7" w:rsidRPr="005B29D7" w:rsidRDefault="001449A7" w:rsidP="00396F5B">
            <w:pPr>
              <w:pStyle w:val="Header"/>
              <w:rPr>
                <w:rFonts w:ascii="Trebuchet MS" w:hAnsi="Trebuchet MS" w:cs="Arial"/>
                <w:b/>
                <w:sz w:val="20"/>
              </w:rPr>
            </w:pPr>
            <w:r w:rsidRPr="005B29D7">
              <w:rPr>
                <w:rFonts w:ascii="Trebuchet MS" w:hAnsi="Trebuchet MS" w:cs="Arial"/>
                <w:b/>
                <w:sz w:val="20"/>
              </w:rPr>
              <w:t>e.g. Project Manager/ Director</w:t>
            </w:r>
          </w:p>
        </w:tc>
        <w:tc>
          <w:tcPr>
            <w:tcW w:w="1560" w:type="dxa"/>
            <w:tcBorders>
              <w:top w:val="single" w:sz="4" w:space="0" w:color="000000"/>
              <w:left w:val="single" w:sz="4" w:space="0" w:color="000000"/>
              <w:bottom w:val="single" w:sz="8" w:space="0" w:color="000000"/>
              <w:right w:val="single" w:sz="4" w:space="0" w:color="000000"/>
            </w:tcBorders>
            <w:shd w:val="clear" w:color="auto" w:fill="F2F2F2"/>
            <w:hideMark/>
          </w:tcPr>
          <w:p w14:paraId="6DEAA251" w14:textId="77777777" w:rsidR="001449A7" w:rsidRPr="005B29D7" w:rsidRDefault="001449A7" w:rsidP="00396F5B">
            <w:pPr>
              <w:pStyle w:val="Header"/>
              <w:rPr>
                <w:rFonts w:ascii="Trebuchet MS" w:hAnsi="Trebuchet MS" w:cs="Arial"/>
                <w:b/>
                <w:sz w:val="20"/>
              </w:rPr>
            </w:pPr>
            <w:r w:rsidRPr="005B29D7">
              <w:rPr>
                <w:rFonts w:ascii="Trebuchet MS" w:hAnsi="Trebuchet MS" w:cs="Arial"/>
                <w:b/>
                <w:sz w:val="20"/>
              </w:rPr>
              <w:t xml:space="preserve">e.g. Senior Consultant/manager/researcher </w:t>
            </w:r>
          </w:p>
        </w:tc>
        <w:tc>
          <w:tcPr>
            <w:tcW w:w="1275" w:type="dxa"/>
            <w:tcBorders>
              <w:top w:val="single" w:sz="4" w:space="0" w:color="000000"/>
              <w:left w:val="single" w:sz="4" w:space="0" w:color="000000"/>
              <w:bottom w:val="single" w:sz="8" w:space="0" w:color="000000"/>
              <w:right w:val="single" w:sz="4" w:space="0" w:color="000000"/>
            </w:tcBorders>
            <w:shd w:val="clear" w:color="auto" w:fill="F2F2F2"/>
          </w:tcPr>
          <w:p w14:paraId="5D61E9D8" w14:textId="77777777" w:rsidR="001449A7" w:rsidRPr="005B29D7" w:rsidRDefault="001449A7" w:rsidP="00396F5B">
            <w:pPr>
              <w:pStyle w:val="Header"/>
              <w:rPr>
                <w:rFonts w:ascii="Trebuchet MS" w:hAnsi="Trebuchet MS" w:cs="Arial"/>
                <w:b/>
                <w:sz w:val="18"/>
                <w:szCs w:val="18"/>
              </w:rPr>
            </w:pPr>
            <w:r w:rsidRPr="005B29D7">
              <w:rPr>
                <w:rFonts w:ascii="Trebuchet MS" w:hAnsi="Trebuchet MS" w:cs="Arial"/>
                <w:b/>
                <w:sz w:val="18"/>
                <w:szCs w:val="18"/>
              </w:rPr>
              <w:t xml:space="preserve">Junior </w:t>
            </w:r>
          </w:p>
          <w:p w14:paraId="1054FD61" w14:textId="77777777" w:rsidR="001449A7" w:rsidRPr="005B29D7" w:rsidRDefault="001449A7" w:rsidP="00396F5B">
            <w:pPr>
              <w:pStyle w:val="Header"/>
              <w:rPr>
                <w:rFonts w:ascii="Trebuchet MS" w:hAnsi="Trebuchet MS" w:cs="Arial"/>
                <w:b/>
                <w:sz w:val="18"/>
                <w:szCs w:val="18"/>
              </w:rPr>
            </w:pPr>
            <w:r w:rsidRPr="005B29D7">
              <w:rPr>
                <w:rFonts w:ascii="Trebuchet MS" w:hAnsi="Trebuchet MS" w:cs="Arial"/>
                <w:b/>
                <w:sz w:val="18"/>
                <w:szCs w:val="18"/>
              </w:rPr>
              <w:t xml:space="preserve">Consultant/equivalent </w:t>
            </w:r>
          </w:p>
          <w:p w14:paraId="27893A05" w14:textId="77777777" w:rsidR="001449A7" w:rsidRPr="005B29D7" w:rsidRDefault="001449A7" w:rsidP="00396F5B">
            <w:pPr>
              <w:pStyle w:val="Header"/>
              <w:rPr>
                <w:rFonts w:ascii="Trebuchet MS" w:hAnsi="Trebuchet MS" w:cs="Arial"/>
                <w:b/>
                <w:sz w:val="20"/>
              </w:rPr>
            </w:pPr>
          </w:p>
          <w:p w14:paraId="5683AC1B" w14:textId="77777777" w:rsidR="001449A7" w:rsidRPr="005B29D7" w:rsidRDefault="001449A7" w:rsidP="00396F5B">
            <w:pPr>
              <w:pStyle w:val="Header"/>
              <w:rPr>
                <w:rFonts w:ascii="Trebuchet MS" w:hAnsi="Trebuchet MS" w:cs="Arial"/>
                <w:b/>
                <w:sz w:val="20"/>
              </w:rPr>
            </w:pPr>
          </w:p>
        </w:tc>
        <w:tc>
          <w:tcPr>
            <w:tcW w:w="850" w:type="dxa"/>
            <w:tcBorders>
              <w:top w:val="single" w:sz="4" w:space="0" w:color="000000"/>
              <w:left w:val="single" w:sz="4" w:space="0" w:color="000000"/>
              <w:bottom w:val="single" w:sz="8" w:space="0" w:color="000000"/>
              <w:right w:val="single" w:sz="4" w:space="0" w:color="000000"/>
            </w:tcBorders>
            <w:vAlign w:val="center"/>
            <w:hideMark/>
          </w:tcPr>
          <w:p w14:paraId="146E5CEE" w14:textId="77777777" w:rsidR="001449A7" w:rsidRPr="005B29D7" w:rsidRDefault="001449A7" w:rsidP="00396F5B">
            <w:pPr>
              <w:spacing w:after="0" w:line="240" w:lineRule="auto"/>
              <w:rPr>
                <w:rFonts w:ascii="Trebuchet MS" w:eastAsia="Times New Roman" w:hAnsi="Trebuchet MS" w:cs="Arial"/>
                <w:b/>
                <w:sz w:val="20"/>
                <w:szCs w:val="20"/>
              </w:rPr>
            </w:pPr>
            <w:r w:rsidRPr="005B29D7">
              <w:rPr>
                <w:rFonts w:ascii="Trebuchet MS" w:eastAsia="Times New Roman" w:hAnsi="Trebuchet MS" w:cs="Arial"/>
                <w:b/>
                <w:sz w:val="20"/>
                <w:szCs w:val="20"/>
              </w:rPr>
              <w:t>Total days</w:t>
            </w:r>
          </w:p>
        </w:tc>
        <w:tc>
          <w:tcPr>
            <w:tcW w:w="850" w:type="dxa"/>
            <w:tcBorders>
              <w:top w:val="single" w:sz="4" w:space="0" w:color="000000"/>
              <w:left w:val="single" w:sz="4" w:space="0" w:color="000000"/>
              <w:bottom w:val="single" w:sz="8" w:space="0" w:color="000000"/>
              <w:right w:val="single" w:sz="4" w:space="0" w:color="000000"/>
            </w:tcBorders>
            <w:vAlign w:val="center"/>
            <w:hideMark/>
          </w:tcPr>
          <w:p w14:paraId="68EFD71F" w14:textId="77777777" w:rsidR="001449A7" w:rsidRPr="005B29D7" w:rsidRDefault="001449A7" w:rsidP="00396F5B">
            <w:pPr>
              <w:spacing w:after="0" w:line="240" w:lineRule="auto"/>
              <w:rPr>
                <w:rFonts w:ascii="Trebuchet MS" w:eastAsia="Times New Roman" w:hAnsi="Trebuchet MS" w:cs="Arial"/>
                <w:b/>
                <w:sz w:val="20"/>
                <w:szCs w:val="20"/>
              </w:rPr>
            </w:pPr>
            <w:r w:rsidRPr="005B29D7">
              <w:rPr>
                <w:rFonts w:ascii="Trebuchet MS" w:eastAsia="Times New Roman" w:hAnsi="Trebuchet MS" w:cs="Arial"/>
                <w:b/>
                <w:sz w:val="20"/>
                <w:szCs w:val="20"/>
              </w:rPr>
              <w:t>Total Fees</w:t>
            </w:r>
          </w:p>
        </w:tc>
      </w:tr>
      <w:tr w:rsidR="001449A7" w:rsidRPr="005B29D7" w14:paraId="438940C8" w14:textId="77777777" w:rsidTr="00396F5B">
        <w:tc>
          <w:tcPr>
            <w:tcW w:w="3655" w:type="dxa"/>
            <w:gridSpan w:val="2"/>
            <w:tcBorders>
              <w:top w:val="single" w:sz="8" w:space="0" w:color="000000"/>
              <w:left w:val="single" w:sz="8" w:space="0" w:color="000000"/>
              <w:bottom w:val="single" w:sz="8" w:space="0" w:color="000000"/>
              <w:right w:val="single" w:sz="8" w:space="0" w:color="000000"/>
            </w:tcBorders>
            <w:shd w:val="clear" w:color="auto" w:fill="F2F2F2"/>
          </w:tcPr>
          <w:p w14:paraId="6CA91711" w14:textId="77777777" w:rsidR="001449A7" w:rsidRPr="005B29D7" w:rsidRDefault="001449A7" w:rsidP="00396F5B">
            <w:pPr>
              <w:pStyle w:val="Header"/>
              <w:rPr>
                <w:rFonts w:ascii="Trebuchet MS" w:hAnsi="Trebuchet MS" w:cs="Arial"/>
                <w:b/>
                <w:i/>
                <w:sz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14:paraId="2DE6D0FA" w14:textId="77777777" w:rsidR="001449A7" w:rsidRPr="005B29D7" w:rsidRDefault="001449A7" w:rsidP="00396F5B">
            <w:pPr>
              <w:pStyle w:val="Header"/>
              <w:rPr>
                <w:rFonts w:ascii="Trebuchet MS" w:hAnsi="Trebuchet MS" w:cs="Arial"/>
                <w:b/>
                <w:i/>
                <w:sz w:val="20"/>
              </w:rPr>
            </w:pPr>
            <w:r w:rsidRPr="005B29D7">
              <w:rPr>
                <w:rFonts w:ascii="Trebuchet MS" w:hAnsi="Trebuchet MS" w:cs="Arial"/>
                <w:b/>
                <w:i/>
                <w:sz w:val="20"/>
              </w:rPr>
              <w:t>e.g. £500</w:t>
            </w:r>
          </w:p>
        </w:tc>
        <w:tc>
          <w:tcPr>
            <w:tcW w:w="1560" w:type="dxa"/>
            <w:tcBorders>
              <w:top w:val="single" w:sz="8" w:space="0" w:color="000000"/>
              <w:left w:val="single" w:sz="8" w:space="0" w:color="000000"/>
              <w:bottom w:val="single" w:sz="8" w:space="0" w:color="000000"/>
              <w:right w:val="single" w:sz="8" w:space="0" w:color="000000"/>
            </w:tcBorders>
            <w:shd w:val="clear" w:color="auto" w:fill="F2F2F2"/>
            <w:hideMark/>
          </w:tcPr>
          <w:p w14:paraId="0AEBCC95" w14:textId="77777777" w:rsidR="001449A7" w:rsidRPr="005B29D7" w:rsidRDefault="001449A7" w:rsidP="00396F5B">
            <w:pPr>
              <w:pStyle w:val="Header"/>
              <w:rPr>
                <w:rFonts w:ascii="Trebuchet MS" w:hAnsi="Trebuchet MS" w:cs="Arial"/>
                <w:b/>
                <w:sz w:val="20"/>
              </w:rPr>
            </w:pPr>
            <w:r w:rsidRPr="005B29D7">
              <w:rPr>
                <w:rFonts w:ascii="Trebuchet MS" w:hAnsi="Trebuchet MS" w:cs="Arial"/>
                <w:b/>
                <w:sz w:val="20"/>
              </w:rPr>
              <w:t>e.g. £300</w:t>
            </w: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14:paraId="131427BB" w14:textId="77777777" w:rsidR="001449A7" w:rsidRPr="005B29D7" w:rsidRDefault="001449A7" w:rsidP="00396F5B">
            <w:pPr>
              <w:pStyle w:val="Header"/>
              <w:rPr>
                <w:rFonts w:ascii="Trebuchet MS" w:hAnsi="Trebuchet MS" w:cs="Arial"/>
                <w:b/>
                <w:sz w:val="20"/>
              </w:rPr>
            </w:pPr>
            <w:r w:rsidRPr="005B29D7">
              <w:rPr>
                <w:rFonts w:ascii="Trebuchet MS" w:hAnsi="Trebuchet MS" w:cs="Arial"/>
                <w:b/>
                <w:sz w:val="20"/>
              </w:rPr>
              <w:t>e.g. £200</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0744DBDF" w14:textId="77777777" w:rsidR="001449A7" w:rsidRPr="005B29D7" w:rsidRDefault="001449A7" w:rsidP="00396F5B">
            <w:pPr>
              <w:pStyle w:val="Header"/>
              <w:rPr>
                <w:rFonts w:ascii="Trebuchet MS" w:hAnsi="Trebuchet MS" w:cs="Arial"/>
                <w:b/>
                <w:sz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77B3B08E" w14:textId="77777777" w:rsidR="001449A7" w:rsidRPr="005B29D7" w:rsidRDefault="001449A7" w:rsidP="00396F5B">
            <w:pPr>
              <w:pStyle w:val="Header"/>
              <w:rPr>
                <w:rFonts w:ascii="Trebuchet MS" w:hAnsi="Trebuchet MS" w:cs="Arial"/>
                <w:b/>
                <w:sz w:val="20"/>
              </w:rPr>
            </w:pPr>
          </w:p>
        </w:tc>
      </w:tr>
      <w:tr w:rsidR="001449A7" w:rsidRPr="005B29D7" w14:paraId="1DE65A4E" w14:textId="77777777" w:rsidTr="00396F5B">
        <w:tc>
          <w:tcPr>
            <w:tcW w:w="2518" w:type="dxa"/>
            <w:tcBorders>
              <w:top w:val="single" w:sz="8" w:space="0" w:color="000000"/>
              <w:left w:val="single" w:sz="4" w:space="0" w:color="000000"/>
              <w:bottom w:val="single" w:sz="4" w:space="0" w:color="000000"/>
              <w:right w:val="single" w:sz="4" w:space="0" w:color="000000"/>
            </w:tcBorders>
            <w:shd w:val="clear" w:color="auto" w:fill="F2F2F2"/>
          </w:tcPr>
          <w:p w14:paraId="0387029D" w14:textId="77777777" w:rsidR="001449A7" w:rsidRPr="005B29D7" w:rsidRDefault="001449A7" w:rsidP="00396F5B">
            <w:pPr>
              <w:pStyle w:val="Header"/>
              <w:rPr>
                <w:rFonts w:ascii="Trebuchet MS" w:hAnsi="Trebuchet MS" w:cs="Arial"/>
                <w:b/>
                <w:sz w:val="20"/>
              </w:rPr>
            </w:pPr>
          </w:p>
        </w:tc>
        <w:tc>
          <w:tcPr>
            <w:tcW w:w="1137" w:type="dxa"/>
            <w:tcBorders>
              <w:top w:val="single" w:sz="8" w:space="0" w:color="000000"/>
              <w:left w:val="single" w:sz="4" w:space="0" w:color="000000"/>
              <w:bottom w:val="single" w:sz="4" w:space="0" w:color="000000"/>
              <w:right w:val="single" w:sz="4" w:space="0" w:color="000000"/>
            </w:tcBorders>
            <w:shd w:val="clear" w:color="auto" w:fill="F2F2F2"/>
          </w:tcPr>
          <w:p w14:paraId="6D7BFF39" w14:textId="77777777" w:rsidR="001449A7" w:rsidRPr="005B29D7" w:rsidRDefault="001449A7" w:rsidP="00396F5B">
            <w:pPr>
              <w:pStyle w:val="Header"/>
              <w:rPr>
                <w:rFonts w:ascii="Trebuchet MS" w:hAnsi="Trebuchet MS" w:cs="Arial"/>
                <w:b/>
                <w:i/>
                <w:sz w:val="20"/>
              </w:rPr>
            </w:pPr>
            <w:r w:rsidRPr="005B29D7">
              <w:rPr>
                <w:rFonts w:ascii="Trebuchet MS" w:hAnsi="Trebuchet MS" w:cs="Arial"/>
                <w:b/>
                <w:i/>
                <w:sz w:val="20"/>
              </w:rPr>
              <w:t>Quantity</w:t>
            </w:r>
          </w:p>
        </w:tc>
        <w:tc>
          <w:tcPr>
            <w:tcW w:w="4110" w:type="dxa"/>
            <w:gridSpan w:val="3"/>
            <w:tcBorders>
              <w:top w:val="single" w:sz="8" w:space="0" w:color="000000"/>
              <w:left w:val="single" w:sz="4" w:space="0" w:color="000000"/>
              <w:bottom w:val="single" w:sz="4" w:space="0" w:color="000000"/>
              <w:right w:val="single" w:sz="4" w:space="0" w:color="000000"/>
            </w:tcBorders>
            <w:shd w:val="clear" w:color="auto" w:fill="F2F2F2"/>
            <w:hideMark/>
          </w:tcPr>
          <w:p w14:paraId="48FB24C5" w14:textId="77777777" w:rsidR="001449A7" w:rsidRPr="005B29D7" w:rsidRDefault="001449A7" w:rsidP="00396F5B">
            <w:pPr>
              <w:pStyle w:val="Header"/>
              <w:rPr>
                <w:rFonts w:ascii="Trebuchet MS" w:hAnsi="Trebuchet MS" w:cs="Arial"/>
                <w:b/>
                <w:sz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14:paraId="65BE652B" w14:textId="77777777" w:rsidR="001449A7" w:rsidRPr="005B29D7" w:rsidRDefault="001449A7" w:rsidP="00396F5B">
            <w:pPr>
              <w:pStyle w:val="Header"/>
              <w:rPr>
                <w:rFonts w:ascii="Trebuchet MS" w:hAnsi="Trebuchet MS" w:cs="Arial"/>
                <w:b/>
                <w:sz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14:paraId="543C0706" w14:textId="77777777" w:rsidR="001449A7" w:rsidRPr="005B29D7" w:rsidRDefault="001449A7" w:rsidP="00396F5B">
            <w:pPr>
              <w:pStyle w:val="Header"/>
              <w:rPr>
                <w:rFonts w:ascii="Trebuchet MS" w:hAnsi="Trebuchet MS" w:cs="Arial"/>
                <w:b/>
                <w:sz w:val="20"/>
              </w:rPr>
            </w:pPr>
          </w:p>
        </w:tc>
      </w:tr>
      <w:tr w:rsidR="001449A7" w:rsidRPr="005B29D7" w14:paraId="24F04954" w14:textId="77777777" w:rsidTr="00396F5B">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2923361C" w14:textId="77777777" w:rsidR="001449A7" w:rsidRPr="005B29D7" w:rsidRDefault="001449A7" w:rsidP="00396F5B">
            <w:pPr>
              <w:pStyle w:val="Header"/>
              <w:rPr>
                <w:rFonts w:ascii="Trebuchet MS" w:hAnsi="Trebuchet MS" w:cs="Arial"/>
                <w:sz w:val="20"/>
              </w:rPr>
            </w:pPr>
            <w:r w:rsidRPr="005B29D7">
              <w:rPr>
                <w:rFonts w:ascii="Trebuchet MS" w:hAnsi="Trebuchet MS" w:cs="Arial"/>
                <w:sz w:val="20"/>
              </w:rPr>
              <w:t>Inception meeting</w:t>
            </w:r>
            <w:r w:rsidRPr="005B29D7">
              <w:rPr>
                <w:rFonts w:ascii="Trebuchet MS" w:hAnsi="Trebuchet MS" w:cs="Arial"/>
                <w:szCs w:val="22"/>
              </w:rPr>
              <w:t xml:space="preserve"> to agree plans and finalise requirements with the Fund</w:t>
            </w:r>
          </w:p>
        </w:tc>
        <w:tc>
          <w:tcPr>
            <w:tcW w:w="1137" w:type="dxa"/>
            <w:tcBorders>
              <w:top w:val="single" w:sz="4" w:space="0" w:color="000000"/>
              <w:left w:val="single" w:sz="4" w:space="0" w:color="000000"/>
              <w:bottom w:val="single" w:sz="4" w:space="0" w:color="000000"/>
              <w:right w:val="single" w:sz="4" w:space="0" w:color="000000"/>
            </w:tcBorders>
            <w:shd w:val="clear" w:color="auto" w:fill="F2F2F2"/>
          </w:tcPr>
          <w:p w14:paraId="46DF867F" w14:textId="77777777" w:rsidR="001449A7" w:rsidRPr="005B29D7" w:rsidRDefault="001449A7" w:rsidP="00396F5B">
            <w:pPr>
              <w:pStyle w:val="Header"/>
              <w:rPr>
                <w:rFonts w:ascii="Trebuchet MS" w:hAnsi="Trebuchet MS" w:cs="Arial"/>
                <w:i/>
                <w:sz w:val="20"/>
              </w:rPr>
            </w:pPr>
            <w:r w:rsidRPr="005B29D7">
              <w:rPr>
                <w:rFonts w:ascii="Trebuchet MS" w:hAnsi="Trebuchet MS" w:cs="Arial"/>
                <w:i/>
                <w:sz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14:paraId="08378411" w14:textId="77777777" w:rsidR="001449A7" w:rsidRPr="005B29D7" w:rsidRDefault="001449A7" w:rsidP="00396F5B">
            <w:pPr>
              <w:pStyle w:val="Header"/>
              <w:rPr>
                <w:rFonts w:ascii="Trebuchet MS" w:hAnsi="Trebuchet MS" w:cs="Arial"/>
                <w:i/>
                <w:sz w:val="20"/>
              </w:rPr>
            </w:pPr>
            <w:r w:rsidRPr="005B29D7">
              <w:rPr>
                <w:rFonts w:ascii="Trebuchet MS" w:hAnsi="Trebuchet MS" w:cs="Arial"/>
                <w:i/>
                <w:sz w:val="20"/>
              </w:rPr>
              <w:t>e.g. 0.5</w:t>
            </w:r>
          </w:p>
        </w:tc>
        <w:tc>
          <w:tcPr>
            <w:tcW w:w="1560" w:type="dxa"/>
            <w:tcBorders>
              <w:top w:val="single" w:sz="4" w:space="0" w:color="000000"/>
              <w:left w:val="single" w:sz="4" w:space="0" w:color="000000"/>
              <w:bottom w:val="single" w:sz="4" w:space="0" w:color="000000"/>
              <w:right w:val="single" w:sz="4" w:space="0" w:color="000000"/>
            </w:tcBorders>
            <w:shd w:val="clear" w:color="auto" w:fill="F2F2F2"/>
            <w:hideMark/>
          </w:tcPr>
          <w:p w14:paraId="54D2300E" w14:textId="77777777" w:rsidR="001449A7" w:rsidRPr="005B29D7" w:rsidRDefault="001449A7" w:rsidP="00396F5B">
            <w:pPr>
              <w:pStyle w:val="Header"/>
              <w:rPr>
                <w:rFonts w:ascii="Trebuchet MS" w:hAnsi="Trebuchet MS" w:cs="Arial"/>
                <w:i/>
                <w:sz w:val="20"/>
              </w:rPr>
            </w:pPr>
            <w:r w:rsidRPr="005B29D7">
              <w:rPr>
                <w:rFonts w:ascii="Trebuchet MS" w:hAnsi="Trebuchet MS" w:cs="Arial"/>
                <w:i/>
                <w:sz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14:paraId="1E8A658D" w14:textId="77777777" w:rsidR="001449A7" w:rsidRPr="005B29D7" w:rsidRDefault="001449A7" w:rsidP="00396F5B">
            <w:pPr>
              <w:pStyle w:val="Header"/>
              <w:rPr>
                <w:rFonts w:ascii="Trebuchet MS" w:hAnsi="Trebuchet MS" w:cs="Arial"/>
                <w:i/>
                <w:sz w:val="20"/>
              </w:rPr>
            </w:pPr>
            <w:r w:rsidRPr="005B29D7">
              <w:rPr>
                <w:rFonts w:ascii="Trebuchet MS" w:hAnsi="Trebuchet MS" w:cs="Arial"/>
                <w:i/>
                <w:sz w:val="20"/>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14:paraId="3E668B3E" w14:textId="77777777" w:rsidR="001449A7" w:rsidRPr="005B29D7" w:rsidRDefault="001449A7" w:rsidP="00396F5B">
            <w:pPr>
              <w:pStyle w:val="Header"/>
              <w:rPr>
                <w:rFonts w:ascii="Trebuchet MS" w:hAnsi="Trebuchet MS" w:cs="Arial"/>
                <w:i/>
                <w:sz w:val="20"/>
              </w:rPr>
            </w:pPr>
            <w:r w:rsidRPr="005B29D7">
              <w:rPr>
                <w:rFonts w:ascii="Trebuchet MS" w:hAnsi="Trebuchet MS" w:cs="Arial"/>
                <w:i/>
                <w:sz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14:paraId="7EF8AC20" w14:textId="77777777" w:rsidR="001449A7" w:rsidRPr="005B29D7" w:rsidRDefault="001449A7" w:rsidP="00396F5B">
            <w:pPr>
              <w:pStyle w:val="Header"/>
              <w:rPr>
                <w:rFonts w:ascii="Trebuchet MS" w:hAnsi="Trebuchet MS" w:cs="Arial"/>
                <w:i/>
                <w:sz w:val="20"/>
              </w:rPr>
            </w:pPr>
            <w:r w:rsidRPr="005B29D7">
              <w:rPr>
                <w:rFonts w:ascii="Trebuchet MS" w:hAnsi="Trebuchet MS" w:cs="Arial"/>
                <w:i/>
                <w:sz w:val="20"/>
              </w:rPr>
              <w:t>850</w:t>
            </w:r>
          </w:p>
        </w:tc>
      </w:tr>
      <w:tr w:rsidR="001449A7" w:rsidRPr="005B29D7" w14:paraId="3CC871A2" w14:textId="77777777" w:rsidTr="00396F5B">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3139DF2D" w14:textId="77777777" w:rsidR="001449A7" w:rsidRPr="005B29D7" w:rsidRDefault="001449A7" w:rsidP="00396F5B">
            <w:pPr>
              <w:pStyle w:val="Header"/>
              <w:rPr>
                <w:rFonts w:ascii="Trebuchet MS" w:eastAsia="ヒラギノ角ゴ Pro W3" w:hAnsi="Trebuchet MS" w:cs="Arial"/>
              </w:rPr>
            </w:pPr>
            <w:r w:rsidRPr="005B29D7">
              <w:rPr>
                <w:rFonts w:ascii="Trebuchet MS" w:eastAsia="ヒラギノ角ゴ Pro W3" w:hAnsi="Trebuchet MS" w:cs="Arial"/>
              </w:rPr>
              <w:t>Other (insert additional rows to include other deliverables as per section two of the tender)</w:t>
            </w:r>
          </w:p>
        </w:tc>
        <w:tc>
          <w:tcPr>
            <w:tcW w:w="1137" w:type="dxa"/>
            <w:tcBorders>
              <w:top w:val="single" w:sz="4" w:space="0" w:color="000000"/>
              <w:left w:val="single" w:sz="4" w:space="0" w:color="000000"/>
              <w:bottom w:val="single" w:sz="4" w:space="0" w:color="000000"/>
              <w:right w:val="single" w:sz="4" w:space="0" w:color="000000"/>
            </w:tcBorders>
          </w:tcPr>
          <w:p w14:paraId="14339C04" w14:textId="77777777" w:rsidR="001449A7" w:rsidRPr="005B29D7" w:rsidRDefault="001449A7" w:rsidP="00396F5B">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14:paraId="1AF4F0B0" w14:textId="77777777" w:rsidR="001449A7" w:rsidRPr="005B29D7" w:rsidRDefault="001449A7" w:rsidP="00396F5B">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14:paraId="41C2625C" w14:textId="77777777" w:rsidR="001449A7" w:rsidRPr="005B29D7" w:rsidRDefault="001449A7" w:rsidP="00396F5B">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14:paraId="594435C4" w14:textId="77777777" w:rsidR="001449A7" w:rsidRPr="005B29D7" w:rsidRDefault="001449A7" w:rsidP="00396F5B">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28CF91F2" w14:textId="77777777" w:rsidR="001449A7" w:rsidRPr="005B29D7" w:rsidRDefault="001449A7" w:rsidP="00396F5B">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3E1EC06A" w14:textId="77777777" w:rsidR="001449A7" w:rsidRPr="005B29D7" w:rsidRDefault="001449A7" w:rsidP="00396F5B">
            <w:pPr>
              <w:pStyle w:val="Header"/>
              <w:rPr>
                <w:rFonts w:ascii="Trebuchet MS" w:hAnsi="Trebuchet MS" w:cs="Arial"/>
                <w:sz w:val="20"/>
              </w:rPr>
            </w:pPr>
          </w:p>
        </w:tc>
      </w:tr>
      <w:tr w:rsidR="001449A7" w:rsidRPr="005B29D7" w14:paraId="51D260B1" w14:textId="77777777" w:rsidTr="00396F5B">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70BC267F" w14:textId="77777777" w:rsidR="001449A7" w:rsidRPr="005B29D7" w:rsidRDefault="001449A7" w:rsidP="00396F5B">
            <w:pPr>
              <w:pStyle w:val="Header"/>
              <w:rPr>
                <w:rFonts w:ascii="Trebuchet MS" w:eastAsia="ヒラギノ角ゴ Pro W3" w:hAnsi="Trebuchet MS" w:cs="Arial"/>
              </w:rPr>
            </w:pPr>
            <w:r w:rsidRPr="005B29D7">
              <w:rPr>
                <w:rFonts w:ascii="Trebuchet MS" w:hAnsi="Trebuchet MS" w:cs="Arial"/>
                <w:i/>
                <w:sz w:val="20"/>
              </w:rPr>
              <w:t>[Add as necessary]</w:t>
            </w:r>
          </w:p>
        </w:tc>
        <w:tc>
          <w:tcPr>
            <w:tcW w:w="1137" w:type="dxa"/>
            <w:tcBorders>
              <w:top w:val="single" w:sz="4" w:space="0" w:color="000000"/>
              <w:left w:val="single" w:sz="4" w:space="0" w:color="000000"/>
              <w:bottom w:val="single" w:sz="4" w:space="0" w:color="000000"/>
              <w:right w:val="single" w:sz="4" w:space="0" w:color="000000"/>
            </w:tcBorders>
          </w:tcPr>
          <w:p w14:paraId="7D1DBD62" w14:textId="77777777" w:rsidR="001449A7" w:rsidRPr="005B29D7" w:rsidRDefault="001449A7" w:rsidP="00396F5B">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14:paraId="78F7647D" w14:textId="77777777" w:rsidR="001449A7" w:rsidRPr="005B29D7" w:rsidRDefault="001449A7" w:rsidP="00396F5B">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14:paraId="45D71468" w14:textId="77777777" w:rsidR="001449A7" w:rsidRPr="005B29D7" w:rsidRDefault="001449A7" w:rsidP="00396F5B">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14:paraId="6736C381" w14:textId="77777777" w:rsidR="001449A7" w:rsidRPr="005B29D7" w:rsidRDefault="001449A7" w:rsidP="00396F5B">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3AF71104" w14:textId="77777777" w:rsidR="001449A7" w:rsidRPr="005B29D7" w:rsidRDefault="001449A7" w:rsidP="00396F5B">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3354A889" w14:textId="77777777" w:rsidR="001449A7" w:rsidRPr="005B29D7" w:rsidRDefault="001449A7" w:rsidP="00396F5B">
            <w:pPr>
              <w:pStyle w:val="Header"/>
              <w:rPr>
                <w:rFonts w:ascii="Trebuchet MS" w:hAnsi="Trebuchet MS" w:cs="Arial"/>
                <w:sz w:val="20"/>
              </w:rPr>
            </w:pPr>
          </w:p>
        </w:tc>
      </w:tr>
      <w:tr w:rsidR="001449A7" w:rsidRPr="005B29D7" w14:paraId="6EC8A4C7" w14:textId="77777777" w:rsidTr="00396F5B">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0ED446BD" w14:textId="77777777" w:rsidR="001449A7" w:rsidRPr="005B29D7" w:rsidRDefault="001449A7" w:rsidP="00396F5B">
            <w:pPr>
              <w:pStyle w:val="Header"/>
              <w:rPr>
                <w:rFonts w:ascii="Trebuchet MS" w:hAnsi="Trebuchet MS" w:cs="Arial"/>
                <w:szCs w:val="22"/>
              </w:rPr>
            </w:pPr>
            <w:r w:rsidRPr="005B29D7">
              <w:rPr>
                <w:rFonts w:ascii="Trebuchet MS" w:eastAsia="ヒラギノ角ゴ Pro W3" w:hAnsi="Trebuchet MS" w:cs="Arial"/>
              </w:rPr>
              <w:t>Expenses</w:t>
            </w:r>
          </w:p>
        </w:tc>
        <w:tc>
          <w:tcPr>
            <w:tcW w:w="1137" w:type="dxa"/>
            <w:tcBorders>
              <w:top w:val="single" w:sz="4" w:space="0" w:color="000000"/>
              <w:left w:val="single" w:sz="4" w:space="0" w:color="000000"/>
              <w:bottom w:val="single" w:sz="4" w:space="0" w:color="000000"/>
              <w:right w:val="single" w:sz="4" w:space="0" w:color="000000"/>
            </w:tcBorders>
          </w:tcPr>
          <w:p w14:paraId="00AA6B60" w14:textId="77777777" w:rsidR="001449A7" w:rsidRPr="005B29D7" w:rsidRDefault="001449A7" w:rsidP="00396F5B">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24E5E385" w14:textId="77777777" w:rsidR="001449A7" w:rsidRPr="005B29D7" w:rsidRDefault="001449A7" w:rsidP="00396F5B">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14:paraId="22562E26" w14:textId="77777777" w:rsidR="001449A7" w:rsidRPr="005B29D7" w:rsidRDefault="001449A7" w:rsidP="00396F5B">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5F353C0F" w14:textId="77777777" w:rsidR="001449A7" w:rsidRPr="005B29D7" w:rsidRDefault="001449A7" w:rsidP="00396F5B">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184E0240" w14:textId="77777777" w:rsidR="001449A7" w:rsidRPr="005B29D7" w:rsidRDefault="001449A7" w:rsidP="00396F5B">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03B91789" w14:textId="77777777" w:rsidR="001449A7" w:rsidRPr="005B29D7" w:rsidRDefault="001449A7" w:rsidP="00396F5B">
            <w:pPr>
              <w:pStyle w:val="Header"/>
              <w:rPr>
                <w:rFonts w:ascii="Trebuchet MS" w:hAnsi="Trebuchet MS" w:cs="Arial"/>
                <w:szCs w:val="22"/>
              </w:rPr>
            </w:pPr>
          </w:p>
        </w:tc>
      </w:tr>
      <w:tr w:rsidR="001449A7" w:rsidRPr="005B29D7" w14:paraId="2F8FDF1A" w14:textId="77777777" w:rsidTr="00396F5B">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22666779" w14:textId="77777777" w:rsidR="001449A7" w:rsidRPr="005B29D7" w:rsidRDefault="001449A7" w:rsidP="00396F5B">
            <w:pPr>
              <w:pStyle w:val="Header"/>
              <w:rPr>
                <w:rFonts w:ascii="Trebuchet MS" w:hAnsi="Trebuchet MS" w:cs="Arial"/>
                <w:szCs w:val="22"/>
              </w:rPr>
            </w:pPr>
            <w:r w:rsidRPr="005B29D7">
              <w:rPr>
                <w:rFonts w:ascii="Trebuchet MS" w:hAnsi="Trebuchet MS" w:cs="Arial"/>
                <w:szCs w:val="22"/>
              </w:rPr>
              <w:t>Travel and subsistence</w:t>
            </w:r>
          </w:p>
        </w:tc>
        <w:tc>
          <w:tcPr>
            <w:tcW w:w="1137" w:type="dxa"/>
            <w:tcBorders>
              <w:top w:val="single" w:sz="4" w:space="0" w:color="000000"/>
              <w:left w:val="single" w:sz="4" w:space="0" w:color="000000"/>
              <w:bottom w:val="single" w:sz="4" w:space="0" w:color="000000"/>
              <w:right w:val="single" w:sz="4" w:space="0" w:color="000000"/>
            </w:tcBorders>
          </w:tcPr>
          <w:p w14:paraId="4D9C4620" w14:textId="77777777" w:rsidR="001449A7" w:rsidRPr="005B29D7" w:rsidRDefault="001449A7" w:rsidP="00396F5B">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7F3B2A2A" w14:textId="77777777" w:rsidR="001449A7" w:rsidRPr="005B29D7" w:rsidRDefault="001449A7" w:rsidP="00396F5B">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14:paraId="1BCD86B8" w14:textId="77777777" w:rsidR="001449A7" w:rsidRPr="005B29D7" w:rsidRDefault="001449A7" w:rsidP="00396F5B">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36B60541" w14:textId="77777777" w:rsidR="001449A7" w:rsidRPr="005B29D7" w:rsidRDefault="001449A7" w:rsidP="00396F5B">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7FF4623B" w14:textId="77777777" w:rsidR="001449A7" w:rsidRPr="005B29D7" w:rsidRDefault="001449A7" w:rsidP="00396F5B">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5D69668C" w14:textId="77777777" w:rsidR="001449A7" w:rsidRPr="005B29D7" w:rsidRDefault="001449A7" w:rsidP="00396F5B">
            <w:pPr>
              <w:pStyle w:val="Header"/>
              <w:rPr>
                <w:rFonts w:ascii="Trebuchet MS" w:hAnsi="Trebuchet MS" w:cs="Arial"/>
                <w:szCs w:val="22"/>
              </w:rPr>
            </w:pPr>
          </w:p>
        </w:tc>
      </w:tr>
      <w:tr w:rsidR="001449A7" w:rsidRPr="005B29D7" w14:paraId="3BB4F742" w14:textId="77777777" w:rsidTr="00396F5B">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3D6EC4E8" w14:textId="77777777" w:rsidR="001449A7" w:rsidRPr="005B29D7" w:rsidRDefault="001449A7" w:rsidP="00396F5B">
            <w:pPr>
              <w:pStyle w:val="Header"/>
              <w:rPr>
                <w:rFonts w:ascii="Trebuchet MS" w:hAnsi="Trebuchet MS" w:cs="Arial"/>
                <w:szCs w:val="22"/>
              </w:rPr>
            </w:pPr>
            <w:r w:rsidRPr="005B29D7">
              <w:rPr>
                <w:rFonts w:ascii="Trebuchet MS" w:hAnsi="Trebuchet MS" w:cs="Arial"/>
                <w:szCs w:val="22"/>
              </w:rPr>
              <w:t xml:space="preserve">Other (non-staff) costs – </w:t>
            </w:r>
          </w:p>
          <w:p w14:paraId="5D84D7AA" w14:textId="77777777" w:rsidR="001449A7" w:rsidRPr="005B29D7" w:rsidRDefault="001449A7" w:rsidP="00396F5B">
            <w:pPr>
              <w:pStyle w:val="Header"/>
              <w:rPr>
                <w:rFonts w:ascii="Trebuchet MS" w:hAnsi="Trebuchet MS" w:cs="Arial"/>
                <w:i/>
                <w:szCs w:val="22"/>
              </w:rPr>
            </w:pPr>
            <w:r w:rsidRPr="005B29D7">
              <w:rPr>
                <w:rFonts w:ascii="Trebuchet MS" w:hAnsi="Trebuchet MS" w:cs="Arial"/>
                <w:i/>
                <w:szCs w:val="22"/>
              </w:rPr>
              <w:t>Please specify</w:t>
            </w:r>
          </w:p>
        </w:tc>
        <w:tc>
          <w:tcPr>
            <w:tcW w:w="1137" w:type="dxa"/>
            <w:tcBorders>
              <w:top w:val="single" w:sz="4" w:space="0" w:color="000000"/>
              <w:left w:val="single" w:sz="4" w:space="0" w:color="000000"/>
              <w:bottom w:val="single" w:sz="4" w:space="0" w:color="000000"/>
              <w:right w:val="single" w:sz="4" w:space="0" w:color="000000"/>
            </w:tcBorders>
          </w:tcPr>
          <w:p w14:paraId="4C52775D" w14:textId="77777777" w:rsidR="001449A7" w:rsidRPr="005B29D7" w:rsidRDefault="001449A7" w:rsidP="00396F5B">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12BA0620" w14:textId="77777777" w:rsidR="001449A7" w:rsidRPr="005B29D7" w:rsidRDefault="001449A7" w:rsidP="00396F5B">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14:paraId="0589BD37" w14:textId="77777777" w:rsidR="001449A7" w:rsidRPr="005B29D7" w:rsidRDefault="001449A7" w:rsidP="00396F5B">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102C9451" w14:textId="77777777" w:rsidR="001449A7" w:rsidRPr="005B29D7" w:rsidRDefault="001449A7" w:rsidP="00396F5B">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194296C8" w14:textId="77777777" w:rsidR="001449A7" w:rsidRPr="005B29D7" w:rsidRDefault="001449A7" w:rsidP="00396F5B">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2A9F48B4" w14:textId="77777777" w:rsidR="001449A7" w:rsidRPr="005B29D7" w:rsidRDefault="001449A7" w:rsidP="00396F5B">
            <w:pPr>
              <w:pStyle w:val="Header"/>
              <w:rPr>
                <w:rFonts w:ascii="Trebuchet MS" w:hAnsi="Trebuchet MS" w:cs="Arial"/>
                <w:szCs w:val="22"/>
              </w:rPr>
            </w:pPr>
          </w:p>
        </w:tc>
      </w:tr>
      <w:tr w:rsidR="001449A7" w:rsidRPr="005B29D7" w14:paraId="0BD0A102" w14:textId="77777777" w:rsidTr="00396F5B">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14:paraId="287E7EF6" w14:textId="77777777" w:rsidR="001449A7" w:rsidRPr="005B29D7" w:rsidRDefault="001449A7" w:rsidP="00396F5B">
            <w:pPr>
              <w:pStyle w:val="Header"/>
              <w:rPr>
                <w:rFonts w:ascii="Trebuchet MS" w:hAnsi="Trebuchet MS" w:cs="Arial"/>
                <w:sz w:val="20"/>
              </w:rPr>
            </w:pPr>
            <w:r w:rsidRPr="005B29D7">
              <w:rPr>
                <w:rFonts w:ascii="Trebuchet MS" w:hAnsi="Trebuchet MS" w:cs="Arial"/>
                <w:b/>
                <w:sz w:val="20"/>
              </w:rPr>
              <w:t>Sub-total</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14:paraId="17D970FF" w14:textId="77777777" w:rsidR="001449A7" w:rsidRPr="005B29D7" w:rsidRDefault="001449A7" w:rsidP="00396F5B">
            <w:pPr>
              <w:pStyle w:val="Header"/>
              <w:rPr>
                <w:rFonts w:ascii="Trebuchet MS" w:hAnsi="Trebuchet MS" w:cs="Arial"/>
                <w:sz w:val="20"/>
              </w:rPr>
            </w:pPr>
          </w:p>
        </w:tc>
      </w:tr>
      <w:tr w:rsidR="001449A7" w:rsidRPr="005B29D7" w14:paraId="1AFAB8D3" w14:textId="77777777" w:rsidTr="00396F5B">
        <w:tc>
          <w:tcPr>
            <w:tcW w:w="8615" w:type="dxa"/>
            <w:gridSpan w:val="6"/>
            <w:tcBorders>
              <w:top w:val="single" w:sz="4" w:space="0" w:color="000000"/>
              <w:left w:val="single" w:sz="4" w:space="0" w:color="000000"/>
              <w:bottom w:val="single" w:sz="4" w:space="0" w:color="000000"/>
              <w:right w:val="single" w:sz="4" w:space="0" w:color="000000"/>
            </w:tcBorders>
            <w:hideMark/>
          </w:tcPr>
          <w:p w14:paraId="5DBD904F" w14:textId="77777777" w:rsidR="001449A7" w:rsidRPr="005B29D7" w:rsidRDefault="001449A7" w:rsidP="00396F5B">
            <w:pPr>
              <w:pStyle w:val="Header"/>
              <w:rPr>
                <w:rFonts w:ascii="Trebuchet MS" w:hAnsi="Trebuchet MS" w:cs="Arial"/>
                <w:sz w:val="20"/>
              </w:rPr>
            </w:pPr>
            <w:r w:rsidRPr="005B29D7">
              <w:rPr>
                <w:rFonts w:ascii="Trebuchet MS" w:hAnsi="Trebuchet MS" w:cs="Arial"/>
                <w:b/>
                <w:sz w:val="20"/>
              </w:rPr>
              <w:t>VAT</w:t>
            </w:r>
          </w:p>
        </w:tc>
        <w:tc>
          <w:tcPr>
            <w:tcW w:w="850" w:type="dxa"/>
            <w:tcBorders>
              <w:top w:val="single" w:sz="4" w:space="0" w:color="000000"/>
              <w:left w:val="single" w:sz="4" w:space="0" w:color="000000"/>
              <w:bottom w:val="single" w:sz="4" w:space="0" w:color="000000"/>
              <w:right w:val="single" w:sz="4" w:space="0" w:color="000000"/>
            </w:tcBorders>
          </w:tcPr>
          <w:p w14:paraId="4C560495" w14:textId="77777777" w:rsidR="001449A7" w:rsidRPr="005B29D7" w:rsidRDefault="001449A7" w:rsidP="00396F5B">
            <w:pPr>
              <w:pStyle w:val="Header"/>
              <w:rPr>
                <w:rFonts w:ascii="Trebuchet MS" w:hAnsi="Trebuchet MS" w:cs="Arial"/>
                <w:sz w:val="20"/>
              </w:rPr>
            </w:pPr>
          </w:p>
        </w:tc>
      </w:tr>
      <w:tr w:rsidR="001449A7" w:rsidRPr="005B29D7" w14:paraId="38EFB34A" w14:textId="77777777" w:rsidTr="00396F5B">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14:paraId="1F913153" w14:textId="77777777" w:rsidR="001449A7" w:rsidRPr="005B29D7" w:rsidRDefault="001449A7" w:rsidP="00396F5B">
            <w:pPr>
              <w:pStyle w:val="Header"/>
              <w:rPr>
                <w:rFonts w:ascii="Trebuchet MS" w:hAnsi="Trebuchet MS" w:cs="Arial"/>
                <w:sz w:val="20"/>
              </w:rPr>
            </w:pPr>
            <w:r w:rsidRPr="005B29D7">
              <w:rPr>
                <w:rFonts w:ascii="Trebuchet MS" w:hAnsi="Trebuchet MS" w:cs="Arial"/>
                <w:b/>
                <w:sz w:val="20"/>
              </w:rPr>
              <w:t xml:space="preserve">Total Costs including VAT and expenses </w:t>
            </w:r>
            <w:r w:rsidRPr="005B29D7">
              <w:rPr>
                <w:rFonts w:ascii="Trebuchet MS" w:hAnsi="Trebuchet MS" w:cs="Arial"/>
                <w:b/>
                <w:bCs/>
                <w:sz w:val="20"/>
              </w:rPr>
              <w:t xml:space="preserve">(this figure will be used for the purposes of allocating your score for the price criterion and must cover the cost of meeting all our requirements ) </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14:paraId="201DF93F" w14:textId="77777777" w:rsidR="001449A7" w:rsidRPr="005B29D7" w:rsidRDefault="001449A7" w:rsidP="00396F5B">
            <w:pPr>
              <w:pStyle w:val="Header"/>
              <w:rPr>
                <w:rFonts w:ascii="Trebuchet MS" w:hAnsi="Trebuchet MS" w:cs="Arial"/>
                <w:sz w:val="20"/>
              </w:rPr>
            </w:pPr>
          </w:p>
        </w:tc>
      </w:tr>
    </w:tbl>
    <w:p w14:paraId="5EBDE9B5" w14:textId="77777777" w:rsidR="009E7907" w:rsidRPr="005B29D7" w:rsidRDefault="009E7907" w:rsidP="009E7907">
      <w:pPr>
        <w:pStyle w:val="BodyText"/>
        <w:rPr>
          <w:rFonts w:ascii="Trebuchet MS" w:hAnsi="Trebuchet MS" w:cs="Arial"/>
          <w:szCs w:val="22"/>
        </w:rPr>
      </w:pPr>
    </w:p>
    <w:p w14:paraId="36BBBE10" w14:textId="77777777" w:rsidR="009E7907" w:rsidRPr="005B29D7" w:rsidRDefault="009E7907" w:rsidP="009E7907">
      <w:pPr>
        <w:pStyle w:val="BodyText"/>
        <w:rPr>
          <w:rFonts w:ascii="Trebuchet MS" w:hAnsi="Trebuchet MS" w:cs="Arial"/>
          <w:szCs w:val="22"/>
        </w:rPr>
      </w:pPr>
      <w:r w:rsidRPr="005B29D7">
        <w:rPr>
          <w:rFonts w:ascii="Trebuchet MS" w:hAnsi="Trebuchet MS" w:cs="Arial"/>
          <w:szCs w:val="22"/>
        </w:rPr>
        <w:t xml:space="preserve">Notes: </w:t>
      </w:r>
      <w:r w:rsidRPr="005B29D7">
        <w:rPr>
          <w:rFonts w:ascii="Trebuchet MS" w:hAnsi="Trebuchet MS" w:cs="Arial"/>
          <w:szCs w:val="22"/>
        </w:rPr>
        <w:tab/>
        <w:t>The Fund reserves the right to reject abnormally low tenders.</w:t>
      </w:r>
    </w:p>
    <w:p w14:paraId="5B774893" w14:textId="77777777" w:rsidR="009E7907" w:rsidRPr="005B29D7" w:rsidRDefault="009E7907" w:rsidP="009E7907">
      <w:pPr>
        <w:pStyle w:val="BodyText"/>
        <w:rPr>
          <w:rFonts w:ascii="Trebuchet MS" w:hAnsi="Trebuchet MS" w:cs="Arial"/>
          <w:szCs w:val="22"/>
        </w:rPr>
      </w:pPr>
    </w:p>
    <w:p w14:paraId="0A28044D" w14:textId="77777777" w:rsidR="009E7907" w:rsidRPr="005B29D7" w:rsidRDefault="009E7907" w:rsidP="009E7907">
      <w:pPr>
        <w:pStyle w:val="BodyText"/>
        <w:ind w:left="720"/>
        <w:rPr>
          <w:rFonts w:ascii="Trebuchet MS" w:hAnsi="Trebuchet MS" w:cs="Arial"/>
          <w:b/>
          <w:szCs w:val="22"/>
        </w:rPr>
      </w:pPr>
      <w:r w:rsidRPr="005B29D7">
        <w:rPr>
          <w:rFonts w:ascii="Trebuchet MS" w:hAnsi="Trebuchet MS" w:cs="Arial"/>
          <w:b/>
          <w:szCs w:val="22"/>
        </w:rPr>
        <w:t>You should not submit additional assumptions with your pricing submission. If you submit assumptions you will be asked to withdraw them. Failure to withdraw them will lead to your exclusion from further participation in this competition.</w:t>
      </w:r>
    </w:p>
    <w:p w14:paraId="3C39A9BB" w14:textId="77777777" w:rsidR="009E7907" w:rsidRPr="005B29D7" w:rsidRDefault="009E7907" w:rsidP="009E7907">
      <w:pPr>
        <w:pStyle w:val="BodyText"/>
        <w:rPr>
          <w:rFonts w:ascii="Trebuchet MS" w:hAnsi="Trebuchet MS" w:cs="Arial"/>
          <w:szCs w:val="22"/>
        </w:rPr>
      </w:pPr>
    </w:p>
    <w:p w14:paraId="0B3147C6" w14:textId="77777777" w:rsidR="009E7907" w:rsidRPr="005B29D7" w:rsidRDefault="009E7907" w:rsidP="009E7907">
      <w:pPr>
        <w:tabs>
          <w:tab w:val="left" w:pos="-720"/>
        </w:tabs>
        <w:suppressAutoHyphens/>
        <w:jc w:val="both"/>
        <w:rPr>
          <w:rFonts w:ascii="Trebuchet MS" w:hAnsi="Trebuchet MS" w:cs="Arial"/>
          <w:b/>
          <w:bCs/>
          <w:u w:val="single"/>
        </w:rPr>
      </w:pPr>
      <w:r w:rsidRPr="005B29D7">
        <w:rPr>
          <w:rFonts w:ascii="Trebuchet MS" w:hAnsi="Trebuchet MS" w:cs="Arial"/>
          <w:b/>
          <w:bCs/>
          <w:u w:val="single"/>
        </w:rPr>
        <w:t>* The Fund reserve the right to amend this timetable where required.</w:t>
      </w:r>
    </w:p>
    <w:p w14:paraId="7C9B2C6D" w14:textId="77777777" w:rsidR="009E7907" w:rsidRPr="005B29D7" w:rsidRDefault="009E7907" w:rsidP="009E7907">
      <w:pPr>
        <w:tabs>
          <w:tab w:val="left" w:pos="-720"/>
        </w:tabs>
        <w:suppressAutoHyphens/>
        <w:jc w:val="both"/>
        <w:rPr>
          <w:rFonts w:ascii="Trebuchet MS" w:eastAsia="Times New Roman" w:hAnsi="Trebuchet MS" w:cs="Arial"/>
          <w:b/>
        </w:rPr>
      </w:pPr>
      <w:r w:rsidRPr="005B29D7">
        <w:rPr>
          <w:rFonts w:ascii="Trebuchet MS" w:hAnsi="Trebuchet MS" w:cs="Arial"/>
          <w:b/>
        </w:rPr>
        <w:lastRenderedPageBreak/>
        <w:t>Please note any contract awarded will be based on the Fund’s standard terms and conditions of contract and you will be required to sign up to these if successful.</w:t>
      </w:r>
    </w:p>
    <w:p w14:paraId="680445F6" w14:textId="77777777" w:rsidR="00F72B6C" w:rsidRPr="005B29D7" w:rsidRDefault="00F72B6C" w:rsidP="00F72B6C">
      <w:pPr>
        <w:pStyle w:val="Header"/>
        <w:rPr>
          <w:rFonts w:ascii="Trebuchet MS" w:hAnsi="Trebuchet MS" w:cs="Arial"/>
          <w:b/>
          <w:bCs/>
          <w:szCs w:val="22"/>
          <w:u w:val="single"/>
        </w:rPr>
      </w:pPr>
    </w:p>
    <w:p w14:paraId="06FCCBA8" w14:textId="77777777" w:rsidR="002044B7" w:rsidRPr="005B29D7" w:rsidRDefault="002044B7" w:rsidP="002044B7">
      <w:pPr>
        <w:tabs>
          <w:tab w:val="left" w:pos="-720"/>
        </w:tabs>
        <w:suppressAutoHyphens/>
        <w:jc w:val="both"/>
        <w:rPr>
          <w:rFonts w:ascii="Trebuchet MS" w:hAnsi="Trebuchet MS" w:cs="Arial"/>
          <w:b/>
          <w:color w:val="000000"/>
          <w:szCs w:val="24"/>
        </w:rPr>
      </w:pPr>
      <w:r w:rsidRPr="005B29D7">
        <w:rPr>
          <w:rFonts w:ascii="Trebuchet MS" w:hAnsi="Trebuchet MS" w:cs="Arial"/>
          <w:b/>
          <w:color w:val="000000"/>
          <w:szCs w:val="24"/>
        </w:rPr>
        <w:t>Table B:  Cost Plans per year</w:t>
      </w:r>
    </w:p>
    <w:p w14:paraId="2B1DA4FA" w14:textId="2962048A" w:rsidR="002044B7" w:rsidRPr="005B29D7" w:rsidRDefault="002044B7" w:rsidP="002044B7">
      <w:pPr>
        <w:pStyle w:val="Header"/>
        <w:rPr>
          <w:rFonts w:ascii="Trebuchet MS" w:hAnsi="Trebuchet MS" w:cs="Arial"/>
          <w:color w:val="000000"/>
          <w:szCs w:val="22"/>
        </w:rPr>
      </w:pPr>
      <w:r w:rsidRPr="005B29D7">
        <w:rPr>
          <w:rFonts w:ascii="Trebuchet MS" w:hAnsi="Trebuchet MS" w:cs="Arial"/>
          <w:color w:val="000000"/>
          <w:szCs w:val="22"/>
        </w:rPr>
        <w:t xml:space="preserve">The completed Table A must be accompanied by a separate cost plan for </w:t>
      </w:r>
      <w:r w:rsidRPr="005B29D7">
        <w:rPr>
          <w:rFonts w:ascii="Trebuchet MS" w:hAnsi="Trebuchet MS" w:cs="Arial"/>
          <w:b/>
          <w:color w:val="000000"/>
          <w:szCs w:val="22"/>
        </w:rPr>
        <w:t>each year</w:t>
      </w:r>
      <w:r w:rsidRPr="005B29D7">
        <w:rPr>
          <w:rFonts w:ascii="Trebuchet MS" w:hAnsi="Trebuchet MS" w:cs="Arial"/>
          <w:color w:val="000000"/>
          <w:szCs w:val="22"/>
        </w:rPr>
        <w:t xml:space="preserve"> of Contract term </w:t>
      </w:r>
      <w:r w:rsidR="00374697">
        <w:rPr>
          <w:rFonts w:ascii="Trebuchet MS" w:hAnsi="Trebuchet MS" w:cs="Arial"/>
          <w:color w:val="000000"/>
          <w:szCs w:val="22"/>
        </w:rPr>
        <w:t>including the Extension Year</w:t>
      </w:r>
      <w:r>
        <w:rPr>
          <w:rFonts w:ascii="Trebuchet MS" w:hAnsi="Trebuchet MS" w:cs="Arial"/>
          <w:color w:val="000000"/>
          <w:szCs w:val="22"/>
        </w:rPr>
        <w:t xml:space="preserve">, </w:t>
      </w:r>
      <w:r w:rsidRPr="005B29D7">
        <w:rPr>
          <w:rFonts w:ascii="Trebuchet MS" w:hAnsi="Trebuchet MS" w:cs="Arial"/>
          <w:color w:val="000000"/>
          <w:szCs w:val="22"/>
        </w:rPr>
        <w:t xml:space="preserve">setting out how the above costs have been arrived at. </w:t>
      </w:r>
    </w:p>
    <w:p w14:paraId="2B4EE676" w14:textId="77777777" w:rsidR="002044B7" w:rsidRPr="005B29D7" w:rsidRDefault="002044B7" w:rsidP="002044B7">
      <w:pPr>
        <w:pStyle w:val="Header"/>
        <w:rPr>
          <w:rFonts w:ascii="Trebuchet MS" w:hAnsi="Trebuchet MS" w:cs="Arial"/>
          <w:color w:val="000000"/>
          <w:szCs w:val="22"/>
        </w:rPr>
      </w:pPr>
    </w:p>
    <w:p w14:paraId="0CEBF5F7" w14:textId="77777777" w:rsidR="002044B7" w:rsidRPr="005B29D7" w:rsidRDefault="002044B7" w:rsidP="002044B7">
      <w:pPr>
        <w:pStyle w:val="Header"/>
        <w:rPr>
          <w:rFonts w:ascii="Trebuchet MS" w:hAnsi="Trebuchet MS" w:cs="Arial"/>
          <w:b/>
          <w:color w:val="000000"/>
          <w:szCs w:val="22"/>
        </w:rPr>
      </w:pPr>
      <w:r w:rsidRPr="005B29D7">
        <w:rPr>
          <w:rFonts w:ascii="Trebuchet MS" w:hAnsi="Trebuchet MS" w:cs="Arial"/>
          <w:color w:val="000000"/>
          <w:szCs w:val="22"/>
        </w:rPr>
        <w:t>Please expand columns as required.</w:t>
      </w:r>
    </w:p>
    <w:p w14:paraId="5347C7F1" w14:textId="77777777" w:rsidR="002044B7" w:rsidRPr="005B29D7" w:rsidRDefault="002044B7" w:rsidP="002044B7">
      <w:pPr>
        <w:pStyle w:val="Header"/>
        <w:rPr>
          <w:rFonts w:ascii="Trebuchet MS" w:hAnsi="Trebuchet MS" w:cs="Arial"/>
          <w:b/>
          <w:color w:val="000000"/>
          <w:szCs w:val="22"/>
        </w:rPr>
      </w:pPr>
    </w:p>
    <w:p w14:paraId="03CE3FC5" w14:textId="77777777" w:rsidR="002044B7" w:rsidRPr="00647603" w:rsidRDefault="002044B7" w:rsidP="002044B7">
      <w:pPr>
        <w:pStyle w:val="Header"/>
        <w:rPr>
          <w:rFonts w:ascii="Trebuchet MS" w:hAnsi="Trebuchet MS" w:cs="Arial"/>
          <w:b/>
          <w:color w:val="000000"/>
          <w:szCs w:val="22"/>
        </w:rPr>
      </w:pPr>
      <w:r w:rsidRPr="005B29D7">
        <w:rPr>
          <w:rFonts w:ascii="Trebuchet MS" w:hAnsi="Trebuchet MS" w:cs="Arial"/>
          <w:b/>
          <w:color w:val="000000"/>
          <w:szCs w:val="22"/>
        </w:rPr>
        <w:t xml:space="preserve">Cost Plan: Year One </w:t>
      </w:r>
      <w:r>
        <w:rPr>
          <w:rFonts w:ascii="Trebuchet MS" w:hAnsi="Trebuchet MS" w:cs="Arial"/>
          <w:b/>
          <w:color w:val="000000"/>
          <w:szCs w:val="22"/>
        </w:rPr>
        <w:t>2017/18</w:t>
      </w:r>
    </w:p>
    <w:p w14:paraId="1A712C87" w14:textId="77777777" w:rsidR="002044B7" w:rsidRDefault="002044B7" w:rsidP="00F72B6C">
      <w:pPr>
        <w:tabs>
          <w:tab w:val="left" w:pos="-720"/>
        </w:tabs>
        <w:suppressAutoHyphens/>
        <w:jc w:val="both"/>
        <w:rPr>
          <w:rFonts w:ascii="Trebuchet MS" w:hAnsi="Trebuchet MS" w:cs="Arial"/>
          <w:b/>
          <w:color w:val="000000"/>
          <w:szCs w:val="24"/>
        </w:rPr>
      </w:pPr>
    </w:p>
    <w:p w14:paraId="02C60738" w14:textId="77777777" w:rsidR="00F72B6C" w:rsidRPr="005B29D7" w:rsidRDefault="00F72B6C" w:rsidP="00F72B6C">
      <w:pPr>
        <w:pStyle w:val="Header"/>
        <w:rPr>
          <w:rFonts w:ascii="Trebuchet MS" w:hAnsi="Trebuchet MS" w:cs="Arial"/>
          <w:b/>
          <w:color w:val="000000"/>
          <w:szCs w:val="22"/>
        </w:rPr>
      </w:pPr>
    </w:p>
    <w:tbl>
      <w:tblPr>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137"/>
        <w:gridCol w:w="1275"/>
        <w:gridCol w:w="1560"/>
        <w:gridCol w:w="1275"/>
        <w:gridCol w:w="850"/>
        <w:gridCol w:w="850"/>
      </w:tblGrid>
      <w:tr w:rsidR="001449A7" w:rsidRPr="005B29D7" w14:paraId="09197FFF" w14:textId="77777777" w:rsidTr="001449A7">
        <w:tc>
          <w:tcPr>
            <w:tcW w:w="3655" w:type="dxa"/>
            <w:gridSpan w:val="2"/>
            <w:tcBorders>
              <w:top w:val="nil"/>
              <w:left w:val="nil"/>
              <w:bottom w:val="single" w:sz="8" w:space="0" w:color="000000"/>
              <w:right w:val="single" w:sz="4" w:space="0" w:color="000000"/>
            </w:tcBorders>
          </w:tcPr>
          <w:p w14:paraId="020FB076" w14:textId="77777777" w:rsidR="001449A7" w:rsidRPr="005B29D7" w:rsidRDefault="001449A7" w:rsidP="00396F5B">
            <w:pPr>
              <w:pStyle w:val="Header"/>
              <w:rPr>
                <w:rFonts w:ascii="Trebuchet MS" w:hAnsi="Trebuchet MS" w:cs="Arial"/>
                <w:b/>
                <w:sz w:val="20"/>
              </w:rPr>
            </w:pPr>
            <w:r w:rsidRPr="005B29D7">
              <w:rPr>
                <w:rFonts w:ascii="Trebuchet MS" w:hAnsi="Trebuchet MS" w:cs="Arial"/>
                <w:b/>
                <w:sz w:val="20"/>
              </w:rPr>
              <w:t>TABLE B:</w:t>
            </w:r>
          </w:p>
          <w:p w14:paraId="2EF14C6D" w14:textId="77777777" w:rsidR="001449A7" w:rsidRPr="005B29D7" w:rsidRDefault="001449A7" w:rsidP="00396F5B">
            <w:pPr>
              <w:tabs>
                <w:tab w:val="left" w:pos="-720"/>
              </w:tabs>
              <w:suppressAutoHyphens/>
              <w:jc w:val="both"/>
              <w:rPr>
                <w:rFonts w:ascii="Trebuchet MS" w:hAnsi="Trebuchet MS" w:cs="Arial"/>
                <w:b/>
                <w:color w:val="000000"/>
              </w:rPr>
            </w:pPr>
            <w:r w:rsidRPr="005B29D7">
              <w:rPr>
                <w:rFonts w:ascii="Trebuchet MS" w:hAnsi="Trebuchet MS" w:cs="Arial"/>
                <w:b/>
                <w:color w:val="000000"/>
              </w:rPr>
              <w:t>Cost Plan for Year 1</w:t>
            </w:r>
          </w:p>
          <w:p w14:paraId="7A0DCCDA" w14:textId="77777777" w:rsidR="001449A7" w:rsidRPr="005B29D7" w:rsidRDefault="001449A7" w:rsidP="00396F5B">
            <w:pPr>
              <w:pStyle w:val="Header"/>
              <w:rPr>
                <w:rFonts w:ascii="Trebuchet MS" w:hAnsi="Trebuchet MS" w:cs="Arial"/>
                <w:b/>
                <w:sz w:val="20"/>
              </w:rPr>
            </w:pPr>
          </w:p>
        </w:tc>
        <w:tc>
          <w:tcPr>
            <w:tcW w:w="1275" w:type="dxa"/>
            <w:tcBorders>
              <w:top w:val="single" w:sz="4" w:space="0" w:color="000000"/>
              <w:left w:val="single" w:sz="4" w:space="0" w:color="000000"/>
              <w:bottom w:val="single" w:sz="8" w:space="0" w:color="000000"/>
              <w:right w:val="single" w:sz="4" w:space="0" w:color="000000"/>
            </w:tcBorders>
            <w:shd w:val="clear" w:color="auto" w:fill="F2F2F2"/>
            <w:hideMark/>
          </w:tcPr>
          <w:p w14:paraId="7E78C8E5" w14:textId="77777777" w:rsidR="001449A7" w:rsidRPr="005B29D7" w:rsidRDefault="001449A7" w:rsidP="00396F5B">
            <w:pPr>
              <w:pStyle w:val="Header"/>
              <w:rPr>
                <w:rFonts w:ascii="Trebuchet MS" w:hAnsi="Trebuchet MS" w:cs="Arial"/>
                <w:b/>
                <w:sz w:val="20"/>
              </w:rPr>
            </w:pPr>
            <w:r w:rsidRPr="005B29D7">
              <w:rPr>
                <w:rFonts w:ascii="Trebuchet MS" w:hAnsi="Trebuchet MS" w:cs="Arial"/>
                <w:b/>
                <w:sz w:val="20"/>
              </w:rPr>
              <w:t>e.g. Project Manager/ Director</w:t>
            </w:r>
          </w:p>
        </w:tc>
        <w:tc>
          <w:tcPr>
            <w:tcW w:w="1560" w:type="dxa"/>
            <w:tcBorders>
              <w:top w:val="single" w:sz="4" w:space="0" w:color="000000"/>
              <w:left w:val="single" w:sz="4" w:space="0" w:color="000000"/>
              <w:bottom w:val="single" w:sz="8" w:space="0" w:color="000000"/>
              <w:right w:val="single" w:sz="4" w:space="0" w:color="000000"/>
            </w:tcBorders>
            <w:shd w:val="clear" w:color="auto" w:fill="F2F2F2"/>
            <w:hideMark/>
          </w:tcPr>
          <w:p w14:paraId="7ABFE336" w14:textId="77777777" w:rsidR="001449A7" w:rsidRPr="005B29D7" w:rsidRDefault="001449A7" w:rsidP="00396F5B">
            <w:pPr>
              <w:pStyle w:val="Header"/>
              <w:rPr>
                <w:rFonts w:ascii="Trebuchet MS" w:hAnsi="Trebuchet MS" w:cs="Arial"/>
                <w:b/>
                <w:sz w:val="20"/>
              </w:rPr>
            </w:pPr>
            <w:r w:rsidRPr="005B29D7">
              <w:rPr>
                <w:rFonts w:ascii="Trebuchet MS" w:hAnsi="Trebuchet MS" w:cs="Arial"/>
                <w:b/>
                <w:sz w:val="20"/>
              </w:rPr>
              <w:t xml:space="preserve">e.g. Senior Consultant/manager/researcher </w:t>
            </w:r>
          </w:p>
        </w:tc>
        <w:tc>
          <w:tcPr>
            <w:tcW w:w="1275" w:type="dxa"/>
            <w:tcBorders>
              <w:top w:val="single" w:sz="4" w:space="0" w:color="000000"/>
              <w:left w:val="single" w:sz="4" w:space="0" w:color="000000"/>
              <w:bottom w:val="single" w:sz="8" w:space="0" w:color="000000"/>
              <w:right w:val="single" w:sz="4" w:space="0" w:color="000000"/>
            </w:tcBorders>
            <w:shd w:val="clear" w:color="auto" w:fill="F2F2F2"/>
          </w:tcPr>
          <w:p w14:paraId="2E7C8FB8" w14:textId="77777777" w:rsidR="001449A7" w:rsidRPr="005B29D7" w:rsidRDefault="001449A7" w:rsidP="00396F5B">
            <w:pPr>
              <w:pStyle w:val="Header"/>
              <w:rPr>
                <w:rFonts w:ascii="Trebuchet MS" w:hAnsi="Trebuchet MS" w:cs="Arial"/>
                <w:b/>
                <w:sz w:val="18"/>
                <w:szCs w:val="18"/>
              </w:rPr>
            </w:pPr>
            <w:r w:rsidRPr="005B29D7">
              <w:rPr>
                <w:rFonts w:ascii="Trebuchet MS" w:hAnsi="Trebuchet MS" w:cs="Arial"/>
                <w:b/>
                <w:sz w:val="18"/>
                <w:szCs w:val="18"/>
              </w:rPr>
              <w:t xml:space="preserve">Junior </w:t>
            </w:r>
          </w:p>
          <w:p w14:paraId="7BA25E7B" w14:textId="77777777" w:rsidR="001449A7" w:rsidRPr="005B29D7" w:rsidRDefault="001449A7" w:rsidP="00396F5B">
            <w:pPr>
              <w:pStyle w:val="Header"/>
              <w:rPr>
                <w:rFonts w:ascii="Trebuchet MS" w:hAnsi="Trebuchet MS" w:cs="Arial"/>
                <w:b/>
                <w:sz w:val="18"/>
                <w:szCs w:val="18"/>
              </w:rPr>
            </w:pPr>
            <w:r w:rsidRPr="005B29D7">
              <w:rPr>
                <w:rFonts w:ascii="Trebuchet MS" w:hAnsi="Trebuchet MS" w:cs="Arial"/>
                <w:b/>
                <w:sz w:val="18"/>
                <w:szCs w:val="18"/>
              </w:rPr>
              <w:t xml:space="preserve">Consultant/equivalent </w:t>
            </w:r>
          </w:p>
          <w:p w14:paraId="1F0F9051" w14:textId="77777777" w:rsidR="001449A7" w:rsidRPr="005B29D7" w:rsidRDefault="001449A7" w:rsidP="00396F5B">
            <w:pPr>
              <w:pStyle w:val="Header"/>
              <w:rPr>
                <w:rFonts w:ascii="Trebuchet MS" w:hAnsi="Trebuchet MS" w:cs="Arial"/>
                <w:b/>
                <w:sz w:val="20"/>
              </w:rPr>
            </w:pPr>
          </w:p>
          <w:p w14:paraId="3320422D" w14:textId="77777777" w:rsidR="001449A7" w:rsidRPr="005B29D7" w:rsidRDefault="001449A7" w:rsidP="00396F5B">
            <w:pPr>
              <w:pStyle w:val="Header"/>
              <w:rPr>
                <w:rFonts w:ascii="Trebuchet MS" w:hAnsi="Trebuchet MS" w:cs="Arial"/>
                <w:b/>
                <w:sz w:val="20"/>
              </w:rPr>
            </w:pPr>
          </w:p>
        </w:tc>
        <w:tc>
          <w:tcPr>
            <w:tcW w:w="850" w:type="dxa"/>
            <w:tcBorders>
              <w:top w:val="single" w:sz="4" w:space="0" w:color="000000"/>
              <w:left w:val="single" w:sz="4" w:space="0" w:color="000000"/>
              <w:bottom w:val="single" w:sz="8" w:space="0" w:color="000000"/>
              <w:right w:val="single" w:sz="4" w:space="0" w:color="000000"/>
            </w:tcBorders>
            <w:vAlign w:val="center"/>
            <w:hideMark/>
          </w:tcPr>
          <w:p w14:paraId="77978E83" w14:textId="77777777" w:rsidR="001449A7" w:rsidRPr="005B29D7" w:rsidRDefault="001449A7" w:rsidP="00396F5B">
            <w:pPr>
              <w:spacing w:after="0" w:line="240" w:lineRule="auto"/>
              <w:rPr>
                <w:rFonts w:ascii="Trebuchet MS" w:eastAsia="Times New Roman" w:hAnsi="Trebuchet MS" w:cs="Arial"/>
                <w:b/>
                <w:sz w:val="20"/>
                <w:szCs w:val="20"/>
              </w:rPr>
            </w:pPr>
            <w:r w:rsidRPr="005B29D7">
              <w:rPr>
                <w:rFonts w:ascii="Trebuchet MS" w:eastAsia="Times New Roman" w:hAnsi="Trebuchet MS" w:cs="Arial"/>
                <w:b/>
                <w:sz w:val="20"/>
                <w:szCs w:val="20"/>
              </w:rPr>
              <w:t>Total days</w:t>
            </w:r>
          </w:p>
        </w:tc>
        <w:tc>
          <w:tcPr>
            <w:tcW w:w="850" w:type="dxa"/>
            <w:tcBorders>
              <w:top w:val="single" w:sz="4" w:space="0" w:color="000000"/>
              <w:left w:val="single" w:sz="4" w:space="0" w:color="000000"/>
              <w:bottom w:val="single" w:sz="8" w:space="0" w:color="000000"/>
              <w:right w:val="single" w:sz="4" w:space="0" w:color="000000"/>
            </w:tcBorders>
            <w:vAlign w:val="center"/>
            <w:hideMark/>
          </w:tcPr>
          <w:p w14:paraId="0C433373" w14:textId="77777777" w:rsidR="001449A7" w:rsidRPr="005B29D7" w:rsidRDefault="001449A7" w:rsidP="00396F5B">
            <w:pPr>
              <w:spacing w:after="0" w:line="240" w:lineRule="auto"/>
              <w:rPr>
                <w:rFonts w:ascii="Trebuchet MS" w:eastAsia="Times New Roman" w:hAnsi="Trebuchet MS" w:cs="Arial"/>
                <w:b/>
                <w:sz w:val="20"/>
                <w:szCs w:val="20"/>
              </w:rPr>
            </w:pPr>
            <w:r w:rsidRPr="005B29D7">
              <w:rPr>
                <w:rFonts w:ascii="Trebuchet MS" w:eastAsia="Times New Roman" w:hAnsi="Trebuchet MS" w:cs="Arial"/>
                <w:b/>
                <w:sz w:val="20"/>
                <w:szCs w:val="20"/>
              </w:rPr>
              <w:t>Total Fees</w:t>
            </w:r>
          </w:p>
        </w:tc>
      </w:tr>
      <w:tr w:rsidR="001449A7" w:rsidRPr="005B29D7" w14:paraId="1BFABFBE" w14:textId="77777777" w:rsidTr="001449A7">
        <w:tc>
          <w:tcPr>
            <w:tcW w:w="3655" w:type="dxa"/>
            <w:gridSpan w:val="2"/>
            <w:tcBorders>
              <w:top w:val="single" w:sz="8" w:space="0" w:color="000000"/>
              <w:left w:val="single" w:sz="8" w:space="0" w:color="000000"/>
              <w:bottom w:val="single" w:sz="8" w:space="0" w:color="000000"/>
              <w:right w:val="single" w:sz="8" w:space="0" w:color="000000"/>
            </w:tcBorders>
            <w:shd w:val="clear" w:color="auto" w:fill="F2F2F2"/>
          </w:tcPr>
          <w:p w14:paraId="32501C79" w14:textId="77777777" w:rsidR="001449A7" w:rsidRPr="005B29D7" w:rsidRDefault="001449A7" w:rsidP="00396F5B">
            <w:pPr>
              <w:pStyle w:val="Header"/>
              <w:rPr>
                <w:rFonts w:ascii="Trebuchet MS" w:hAnsi="Trebuchet MS" w:cs="Arial"/>
                <w:b/>
                <w:i/>
                <w:sz w:val="20"/>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14:paraId="466128B2" w14:textId="77777777" w:rsidR="001449A7" w:rsidRPr="005B29D7" w:rsidRDefault="001449A7" w:rsidP="00396F5B">
            <w:pPr>
              <w:pStyle w:val="Header"/>
              <w:rPr>
                <w:rFonts w:ascii="Trebuchet MS" w:hAnsi="Trebuchet MS" w:cs="Arial"/>
                <w:b/>
                <w:i/>
                <w:sz w:val="20"/>
              </w:rPr>
            </w:pPr>
            <w:r w:rsidRPr="005B29D7">
              <w:rPr>
                <w:rFonts w:ascii="Trebuchet MS" w:hAnsi="Trebuchet MS" w:cs="Arial"/>
                <w:b/>
                <w:i/>
                <w:sz w:val="20"/>
              </w:rPr>
              <w:t>e.g. £500</w:t>
            </w:r>
          </w:p>
        </w:tc>
        <w:tc>
          <w:tcPr>
            <w:tcW w:w="1560" w:type="dxa"/>
            <w:tcBorders>
              <w:top w:val="single" w:sz="8" w:space="0" w:color="000000"/>
              <w:left w:val="single" w:sz="8" w:space="0" w:color="000000"/>
              <w:bottom w:val="single" w:sz="8" w:space="0" w:color="000000"/>
              <w:right w:val="single" w:sz="8" w:space="0" w:color="000000"/>
            </w:tcBorders>
            <w:shd w:val="clear" w:color="auto" w:fill="F2F2F2"/>
            <w:hideMark/>
          </w:tcPr>
          <w:p w14:paraId="18630D3B" w14:textId="77777777" w:rsidR="001449A7" w:rsidRPr="005B29D7" w:rsidRDefault="001449A7" w:rsidP="00396F5B">
            <w:pPr>
              <w:pStyle w:val="Header"/>
              <w:rPr>
                <w:rFonts w:ascii="Trebuchet MS" w:hAnsi="Trebuchet MS" w:cs="Arial"/>
                <w:b/>
                <w:sz w:val="20"/>
              </w:rPr>
            </w:pPr>
            <w:r w:rsidRPr="005B29D7">
              <w:rPr>
                <w:rFonts w:ascii="Trebuchet MS" w:hAnsi="Trebuchet MS" w:cs="Arial"/>
                <w:b/>
                <w:sz w:val="20"/>
              </w:rPr>
              <w:t>e.g. £300</w:t>
            </w:r>
          </w:p>
        </w:tc>
        <w:tc>
          <w:tcPr>
            <w:tcW w:w="1275" w:type="dxa"/>
            <w:tcBorders>
              <w:top w:val="single" w:sz="8" w:space="0" w:color="000000"/>
              <w:left w:val="single" w:sz="8" w:space="0" w:color="000000"/>
              <w:bottom w:val="single" w:sz="8" w:space="0" w:color="000000"/>
              <w:right w:val="single" w:sz="8" w:space="0" w:color="000000"/>
            </w:tcBorders>
            <w:shd w:val="clear" w:color="auto" w:fill="F2F2F2"/>
            <w:hideMark/>
          </w:tcPr>
          <w:p w14:paraId="2AFF5EBC" w14:textId="77777777" w:rsidR="001449A7" w:rsidRPr="005B29D7" w:rsidRDefault="001449A7" w:rsidP="00396F5B">
            <w:pPr>
              <w:pStyle w:val="Header"/>
              <w:rPr>
                <w:rFonts w:ascii="Trebuchet MS" w:hAnsi="Trebuchet MS" w:cs="Arial"/>
                <w:b/>
                <w:sz w:val="20"/>
              </w:rPr>
            </w:pPr>
            <w:r w:rsidRPr="005B29D7">
              <w:rPr>
                <w:rFonts w:ascii="Trebuchet MS" w:hAnsi="Trebuchet MS" w:cs="Arial"/>
                <w:b/>
                <w:sz w:val="20"/>
              </w:rPr>
              <w:t>e.g. £200</w:t>
            </w: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21E22505" w14:textId="77777777" w:rsidR="001449A7" w:rsidRPr="005B29D7" w:rsidRDefault="001449A7" w:rsidP="00396F5B">
            <w:pPr>
              <w:pStyle w:val="Header"/>
              <w:rPr>
                <w:rFonts w:ascii="Trebuchet MS" w:hAnsi="Trebuchet MS" w:cs="Arial"/>
                <w:b/>
                <w:sz w:val="20"/>
              </w:rPr>
            </w:pPr>
          </w:p>
        </w:tc>
        <w:tc>
          <w:tcPr>
            <w:tcW w:w="850" w:type="dxa"/>
            <w:tcBorders>
              <w:top w:val="single" w:sz="8" w:space="0" w:color="000000"/>
              <w:left w:val="single" w:sz="8" w:space="0" w:color="000000"/>
              <w:bottom w:val="single" w:sz="8" w:space="0" w:color="000000"/>
              <w:right w:val="single" w:sz="8" w:space="0" w:color="000000"/>
            </w:tcBorders>
            <w:shd w:val="clear" w:color="auto" w:fill="F2F2F2"/>
          </w:tcPr>
          <w:p w14:paraId="7BB2F8AB" w14:textId="77777777" w:rsidR="001449A7" w:rsidRPr="005B29D7" w:rsidRDefault="001449A7" w:rsidP="00396F5B">
            <w:pPr>
              <w:pStyle w:val="Header"/>
              <w:rPr>
                <w:rFonts w:ascii="Trebuchet MS" w:hAnsi="Trebuchet MS" w:cs="Arial"/>
                <w:b/>
                <w:sz w:val="20"/>
              </w:rPr>
            </w:pPr>
          </w:p>
        </w:tc>
      </w:tr>
      <w:tr w:rsidR="001449A7" w:rsidRPr="005B29D7" w14:paraId="349CEDF0" w14:textId="77777777" w:rsidTr="001449A7">
        <w:tc>
          <w:tcPr>
            <w:tcW w:w="2518" w:type="dxa"/>
            <w:tcBorders>
              <w:top w:val="single" w:sz="8" w:space="0" w:color="000000"/>
              <w:left w:val="single" w:sz="4" w:space="0" w:color="000000"/>
              <w:bottom w:val="single" w:sz="4" w:space="0" w:color="000000"/>
              <w:right w:val="single" w:sz="4" w:space="0" w:color="000000"/>
            </w:tcBorders>
            <w:shd w:val="clear" w:color="auto" w:fill="F2F2F2"/>
          </w:tcPr>
          <w:p w14:paraId="7D9AAD2B" w14:textId="77777777" w:rsidR="001449A7" w:rsidRPr="005B29D7" w:rsidRDefault="001449A7" w:rsidP="00396F5B">
            <w:pPr>
              <w:pStyle w:val="Header"/>
              <w:rPr>
                <w:rFonts w:ascii="Trebuchet MS" w:hAnsi="Trebuchet MS" w:cs="Arial"/>
                <w:b/>
                <w:sz w:val="20"/>
              </w:rPr>
            </w:pPr>
          </w:p>
        </w:tc>
        <w:tc>
          <w:tcPr>
            <w:tcW w:w="1137" w:type="dxa"/>
            <w:tcBorders>
              <w:top w:val="single" w:sz="8" w:space="0" w:color="000000"/>
              <w:left w:val="single" w:sz="4" w:space="0" w:color="000000"/>
              <w:bottom w:val="single" w:sz="4" w:space="0" w:color="000000"/>
              <w:right w:val="single" w:sz="4" w:space="0" w:color="000000"/>
            </w:tcBorders>
            <w:shd w:val="clear" w:color="auto" w:fill="F2F2F2"/>
          </w:tcPr>
          <w:p w14:paraId="31F23FF6" w14:textId="77777777" w:rsidR="001449A7" w:rsidRPr="005B29D7" w:rsidRDefault="001449A7" w:rsidP="00396F5B">
            <w:pPr>
              <w:pStyle w:val="Header"/>
              <w:rPr>
                <w:rFonts w:ascii="Trebuchet MS" w:hAnsi="Trebuchet MS" w:cs="Arial"/>
                <w:b/>
                <w:i/>
                <w:sz w:val="20"/>
              </w:rPr>
            </w:pPr>
            <w:r w:rsidRPr="005B29D7">
              <w:rPr>
                <w:rFonts w:ascii="Trebuchet MS" w:hAnsi="Trebuchet MS" w:cs="Arial"/>
                <w:b/>
                <w:i/>
                <w:sz w:val="20"/>
              </w:rPr>
              <w:t>Quantity</w:t>
            </w:r>
          </w:p>
        </w:tc>
        <w:tc>
          <w:tcPr>
            <w:tcW w:w="4110" w:type="dxa"/>
            <w:gridSpan w:val="3"/>
            <w:tcBorders>
              <w:top w:val="single" w:sz="8" w:space="0" w:color="000000"/>
              <w:left w:val="single" w:sz="4" w:space="0" w:color="000000"/>
              <w:bottom w:val="single" w:sz="4" w:space="0" w:color="000000"/>
              <w:right w:val="single" w:sz="4" w:space="0" w:color="000000"/>
            </w:tcBorders>
            <w:shd w:val="clear" w:color="auto" w:fill="F2F2F2"/>
            <w:hideMark/>
          </w:tcPr>
          <w:p w14:paraId="358C853A" w14:textId="77777777" w:rsidR="001449A7" w:rsidRPr="005B29D7" w:rsidRDefault="001449A7" w:rsidP="00396F5B">
            <w:pPr>
              <w:pStyle w:val="Header"/>
              <w:rPr>
                <w:rFonts w:ascii="Trebuchet MS" w:hAnsi="Trebuchet MS" w:cs="Arial"/>
                <w:b/>
                <w:sz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14:paraId="6ADFD922" w14:textId="77777777" w:rsidR="001449A7" w:rsidRPr="005B29D7" w:rsidRDefault="001449A7" w:rsidP="00396F5B">
            <w:pPr>
              <w:pStyle w:val="Header"/>
              <w:rPr>
                <w:rFonts w:ascii="Trebuchet MS" w:hAnsi="Trebuchet MS" w:cs="Arial"/>
                <w:b/>
                <w:sz w:val="20"/>
              </w:rPr>
            </w:pPr>
          </w:p>
        </w:tc>
        <w:tc>
          <w:tcPr>
            <w:tcW w:w="850" w:type="dxa"/>
            <w:tcBorders>
              <w:top w:val="single" w:sz="8" w:space="0" w:color="000000"/>
              <w:left w:val="single" w:sz="4" w:space="0" w:color="000000"/>
              <w:bottom w:val="single" w:sz="4" w:space="0" w:color="000000"/>
              <w:right w:val="single" w:sz="4" w:space="0" w:color="000000"/>
            </w:tcBorders>
            <w:shd w:val="clear" w:color="auto" w:fill="F2F2F2"/>
          </w:tcPr>
          <w:p w14:paraId="2899F01A" w14:textId="77777777" w:rsidR="001449A7" w:rsidRPr="005B29D7" w:rsidRDefault="001449A7" w:rsidP="00396F5B">
            <w:pPr>
              <w:pStyle w:val="Header"/>
              <w:rPr>
                <w:rFonts w:ascii="Trebuchet MS" w:hAnsi="Trebuchet MS" w:cs="Arial"/>
                <w:b/>
                <w:sz w:val="20"/>
              </w:rPr>
            </w:pPr>
          </w:p>
        </w:tc>
      </w:tr>
      <w:tr w:rsidR="001449A7" w:rsidRPr="005B29D7" w14:paraId="3F7BB0F9" w14:textId="77777777" w:rsidTr="001449A7">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0360D786" w14:textId="77777777" w:rsidR="001449A7" w:rsidRPr="005B29D7" w:rsidRDefault="001449A7" w:rsidP="00396F5B">
            <w:pPr>
              <w:pStyle w:val="Header"/>
              <w:rPr>
                <w:rFonts w:ascii="Trebuchet MS" w:hAnsi="Trebuchet MS" w:cs="Arial"/>
                <w:sz w:val="20"/>
              </w:rPr>
            </w:pPr>
            <w:r w:rsidRPr="005B29D7">
              <w:rPr>
                <w:rFonts w:ascii="Trebuchet MS" w:hAnsi="Trebuchet MS" w:cs="Arial"/>
                <w:sz w:val="20"/>
              </w:rPr>
              <w:t>Inception meeting</w:t>
            </w:r>
            <w:r w:rsidRPr="005B29D7">
              <w:rPr>
                <w:rFonts w:ascii="Trebuchet MS" w:hAnsi="Trebuchet MS" w:cs="Arial"/>
                <w:szCs w:val="22"/>
              </w:rPr>
              <w:t xml:space="preserve"> to agree plans and finalise requirements with the Fund</w:t>
            </w:r>
          </w:p>
        </w:tc>
        <w:tc>
          <w:tcPr>
            <w:tcW w:w="1137" w:type="dxa"/>
            <w:tcBorders>
              <w:top w:val="single" w:sz="4" w:space="0" w:color="000000"/>
              <w:left w:val="single" w:sz="4" w:space="0" w:color="000000"/>
              <w:bottom w:val="single" w:sz="4" w:space="0" w:color="000000"/>
              <w:right w:val="single" w:sz="4" w:space="0" w:color="000000"/>
            </w:tcBorders>
            <w:shd w:val="clear" w:color="auto" w:fill="F2F2F2"/>
          </w:tcPr>
          <w:p w14:paraId="3538E029" w14:textId="77777777" w:rsidR="001449A7" w:rsidRPr="005B29D7" w:rsidRDefault="001449A7" w:rsidP="00396F5B">
            <w:pPr>
              <w:pStyle w:val="Header"/>
              <w:rPr>
                <w:rFonts w:ascii="Trebuchet MS" w:hAnsi="Trebuchet MS" w:cs="Arial"/>
                <w:i/>
                <w:sz w:val="20"/>
              </w:rPr>
            </w:pPr>
            <w:r w:rsidRPr="005B29D7">
              <w:rPr>
                <w:rFonts w:ascii="Trebuchet MS" w:hAnsi="Trebuchet MS" w:cs="Arial"/>
                <w:i/>
                <w:sz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14:paraId="61FC4C60" w14:textId="77777777" w:rsidR="001449A7" w:rsidRPr="005B29D7" w:rsidRDefault="001449A7" w:rsidP="00396F5B">
            <w:pPr>
              <w:pStyle w:val="Header"/>
              <w:rPr>
                <w:rFonts w:ascii="Trebuchet MS" w:hAnsi="Trebuchet MS" w:cs="Arial"/>
                <w:i/>
                <w:sz w:val="20"/>
              </w:rPr>
            </w:pPr>
            <w:r w:rsidRPr="005B29D7">
              <w:rPr>
                <w:rFonts w:ascii="Trebuchet MS" w:hAnsi="Trebuchet MS" w:cs="Arial"/>
                <w:i/>
                <w:sz w:val="20"/>
              </w:rPr>
              <w:t>e.g. 0.5</w:t>
            </w:r>
          </w:p>
        </w:tc>
        <w:tc>
          <w:tcPr>
            <w:tcW w:w="1560" w:type="dxa"/>
            <w:tcBorders>
              <w:top w:val="single" w:sz="4" w:space="0" w:color="000000"/>
              <w:left w:val="single" w:sz="4" w:space="0" w:color="000000"/>
              <w:bottom w:val="single" w:sz="4" w:space="0" w:color="000000"/>
              <w:right w:val="single" w:sz="4" w:space="0" w:color="000000"/>
            </w:tcBorders>
            <w:shd w:val="clear" w:color="auto" w:fill="F2F2F2"/>
            <w:hideMark/>
          </w:tcPr>
          <w:p w14:paraId="270AE3A8" w14:textId="77777777" w:rsidR="001449A7" w:rsidRPr="005B29D7" w:rsidRDefault="001449A7" w:rsidP="00396F5B">
            <w:pPr>
              <w:pStyle w:val="Header"/>
              <w:rPr>
                <w:rFonts w:ascii="Trebuchet MS" w:hAnsi="Trebuchet MS" w:cs="Arial"/>
                <w:i/>
                <w:sz w:val="20"/>
              </w:rPr>
            </w:pPr>
            <w:r w:rsidRPr="005B29D7">
              <w:rPr>
                <w:rFonts w:ascii="Trebuchet MS" w:hAnsi="Trebuchet MS" w:cs="Arial"/>
                <w:i/>
                <w:sz w:val="20"/>
              </w:rPr>
              <w:t>1</w:t>
            </w:r>
          </w:p>
        </w:tc>
        <w:tc>
          <w:tcPr>
            <w:tcW w:w="1275" w:type="dxa"/>
            <w:tcBorders>
              <w:top w:val="single" w:sz="4" w:space="0" w:color="000000"/>
              <w:left w:val="single" w:sz="4" w:space="0" w:color="000000"/>
              <w:bottom w:val="single" w:sz="4" w:space="0" w:color="000000"/>
              <w:right w:val="single" w:sz="4" w:space="0" w:color="000000"/>
            </w:tcBorders>
            <w:shd w:val="clear" w:color="auto" w:fill="F2F2F2"/>
            <w:hideMark/>
          </w:tcPr>
          <w:p w14:paraId="67CC6345" w14:textId="77777777" w:rsidR="001449A7" w:rsidRPr="005B29D7" w:rsidRDefault="001449A7" w:rsidP="00396F5B">
            <w:pPr>
              <w:pStyle w:val="Header"/>
              <w:rPr>
                <w:rFonts w:ascii="Trebuchet MS" w:hAnsi="Trebuchet MS" w:cs="Arial"/>
                <w:i/>
                <w:sz w:val="20"/>
              </w:rPr>
            </w:pPr>
            <w:r w:rsidRPr="005B29D7">
              <w:rPr>
                <w:rFonts w:ascii="Trebuchet MS" w:hAnsi="Trebuchet MS" w:cs="Arial"/>
                <w:i/>
                <w:sz w:val="20"/>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14:paraId="27093399" w14:textId="77777777" w:rsidR="001449A7" w:rsidRPr="005B29D7" w:rsidRDefault="001449A7" w:rsidP="00396F5B">
            <w:pPr>
              <w:pStyle w:val="Header"/>
              <w:rPr>
                <w:rFonts w:ascii="Trebuchet MS" w:hAnsi="Trebuchet MS" w:cs="Arial"/>
                <w:i/>
                <w:sz w:val="20"/>
              </w:rPr>
            </w:pPr>
            <w:r w:rsidRPr="005B29D7">
              <w:rPr>
                <w:rFonts w:ascii="Trebuchet MS" w:hAnsi="Trebuchet MS" w:cs="Arial"/>
                <w:i/>
                <w:sz w:val="20"/>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2F2F2"/>
            <w:hideMark/>
          </w:tcPr>
          <w:p w14:paraId="270D2CC8" w14:textId="77777777" w:rsidR="001449A7" w:rsidRPr="005B29D7" w:rsidRDefault="001449A7" w:rsidP="00396F5B">
            <w:pPr>
              <w:pStyle w:val="Header"/>
              <w:rPr>
                <w:rFonts w:ascii="Trebuchet MS" w:hAnsi="Trebuchet MS" w:cs="Arial"/>
                <w:i/>
                <w:sz w:val="20"/>
              </w:rPr>
            </w:pPr>
            <w:r w:rsidRPr="005B29D7">
              <w:rPr>
                <w:rFonts w:ascii="Trebuchet MS" w:hAnsi="Trebuchet MS" w:cs="Arial"/>
                <w:i/>
                <w:sz w:val="20"/>
              </w:rPr>
              <w:t>850</w:t>
            </w:r>
          </w:p>
        </w:tc>
      </w:tr>
      <w:tr w:rsidR="001449A7" w:rsidRPr="005B29D7" w14:paraId="7D501DF3" w14:textId="77777777" w:rsidTr="001449A7">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074122C4" w14:textId="77777777" w:rsidR="001449A7" w:rsidRPr="005B29D7" w:rsidRDefault="001449A7" w:rsidP="00396F5B">
            <w:pPr>
              <w:pStyle w:val="Header"/>
              <w:rPr>
                <w:rFonts w:ascii="Trebuchet MS" w:eastAsia="ヒラギノ角ゴ Pro W3" w:hAnsi="Trebuchet MS" w:cs="Arial"/>
              </w:rPr>
            </w:pPr>
            <w:r w:rsidRPr="005B29D7">
              <w:rPr>
                <w:rFonts w:ascii="Trebuchet MS" w:hAnsi="Trebuchet MS" w:cs="Arial"/>
                <w:i/>
                <w:sz w:val="20"/>
              </w:rPr>
              <w:t>[Add as necessary]</w:t>
            </w:r>
          </w:p>
        </w:tc>
        <w:tc>
          <w:tcPr>
            <w:tcW w:w="1137" w:type="dxa"/>
            <w:tcBorders>
              <w:top w:val="single" w:sz="4" w:space="0" w:color="000000"/>
              <w:left w:val="single" w:sz="4" w:space="0" w:color="000000"/>
              <w:bottom w:val="single" w:sz="4" w:space="0" w:color="000000"/>
              <w:right w:val="single" w:sz="4" w:space="0" w:color="000000"/>
            </w:tcBorders>
          </w:tcPr>
          <w:p w14:paraId="68DF78AA" w14:textId="77777777" w:rsidR="001449A7" w:rsidRPr="005B29D7" w:rsidRDefault="001449A7" w:rsidP="00396F5B">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14:paraId="60250C30" w14:textId="77777777" w:rsidR="001449A7" w:rsidRPr="005B29D7" w:rsidRDefault="001449A7" w:rsidP="00396F5B">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14:paraId="08518600" w14:textId="77777777" w:rsidR="001449A7" w:rsidRPr="005B29D7" w:rsidRDefault="001449A7" w:rsidP="00396F5B">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14:paraId="3A8E6B71" w14:textId="77777777" w:rsidR="001449A7" w:rsidRPr="005B29D7" w:rsidRDefault="001449A7" w:rsidP="00396F5B">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04BCA5CC" w14:textId="77777777" w:rsidR="001449A7" w:rsidRPr="005B29D7" w:rsidRDefault="001449A7" w:rsidP="00396F5B">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54312B1F" w14:textId="77777777" w:rsidR="001449A7" w:rsidRPr="005B29D7" w:rsidRDefault="001449A7" w:rsidP="00396F5B">
            <w:pPr>
              <w:pStyle w:val="Header"/>
              <w:rPr>
                <w:rFonts w:ascii="Trebuchet MS" w:hAnsi="Trebuchet MS" w:cs="Arial"/>
                <w:sz w:val="20"/>
              </w:rPr>
            </w:pPr>
          </w:p>
        </w:tc>
      </w:tr>
      <w:tr w:rsidR="001449A7" w:rsidRPr="005B29D7" w14:paraId="506585EB" w14:textId="77777777" w:rsidTr="001449A7">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0599DD61" w14:textId="77777777" w:rsidR="001449A7" w:rsidRPr="005B29D7" w:rsidRDefault="001449A7" w:rsidP="00396F5B">
            <w:pPr>
              <w:pStyle w:val="Header"/>
              <w:rPr>
                <w:rFonts w:ascii="Trebuchet MS" w:eastAsia="ヒラギノ角ゴ Pro W3" w:hAnsi="Trebuchet MS" w:cs="Arial"/>
              </w:rPr>
            </w:pPr>
            <w:r w:rsidRPr="005B29D7">
              <w:rPr>
                <w:rFonts w:ascii="Trebuchet MS" w:hAnsi="Trebuchet MS" w:cs="Arial"/>
                <w:i/>
                <w:sz w:val="20"/>
              </w:rPr>
              <w:t>[Add as necessary]</w:t>
            </w:r>
          </w:p>
        </w:tc>
        <w:tc>
          <w:tcPr>
            <w:tcW w:w="1137" w:type="dxa"/>
            <w:tcBorders>
              <w:top w:val="single" w:sz="4" w:space="0" w:color="000000"/>
              <w:left w:val="single" w:sz="4" w:space="0" w:color="000000"/>
              <w:bottom w:val="single" w:sz="4" w:space="0" w:color="000000"/>
              <w:right w:val="single" w:sz="4" w:space="0" w:color="000000"/>
            </w:tcBorders>
          </w:tcPr>
          <w:p w14:paraId="7ACE8D81" w14:textId="77777777" w:rsidR="001449A7" w:rsidRPr="005B29D7" w:rsidRDefault="001449A7" w:rsidP="00396F5B">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14:paraId="611781B3" w14:textId="77777777" w:rsidR="001449A7" w:rsidRPr="005B29D7" w:rsidRDefault="001449A7" w:rsidP="00396F5B">
            <w:pPr>
              <w:pStyle w:val="Header"/>
              <w:rPr>
                <w:rFonts w:ascii="Trebuchet MS" w:hAnsi="Trebuchet MS" w:cs="Arial"/>
                <w:sz w:val="20"/>
              </w:rPr>
            </w:pPr>
          </w:p>
        </w:tc>
        <w:tc>
          <w:tcPr>
            <w:tcW w:w="1560" w:type="dxa"/>
            <w:tcBorders>
              <w:top w:val="single" w:sz="4" w:space="0" w:color="000000"/>
              <w:left w:val="single" w:sz="4" w:space="0" w:color="000000"/>
              <w:bottom w:val="single" w:sz="4" w:space="0" w:color="000000"/>
              <w:right w:val="single" w:sz="4" w:space="0" w:color="000000"/>
            </w:tcBorders>
          </w:tcPr>
          <w:p w14:paraId="5DD7A956" w14:textId="77777777" w:rsidR="001449A7" w:rsidRPr="005B29D7" w:rsidRDefault="001449A7" w:rsidP="00396F5B">
            <w:pPr>
              <w:pStyle w:val="Header"/>
              <w:rPr>
                <w:rFonts w:ascii="Trebuchet MS" w:hAnsi="Trebuchet MS" w:cs="Arial"/>
                <w:sz w:val="20"/>
              </w:rPr>
            </w:pPr>
          </w:p>
        </w:tc>
        <w:tc>
          <w:tcPr>
            <w:tcW w:w="1275" w:type="dxa"/>
            <w:tcBorders>
              <w:top w:val="single" w:sz="4" w:space="0" w:color="000000"/>
              <w:left w:val="single" w:sz="4" w:space="0" w:color="000000"/>
              <w:bottom w:val="single" w:sz="4" w:space="0" w:color="000000"/>
              <w:right w:val="single" w:sz="4" w:space="0" w:color="000000"/>
            </w:tcBorders>
          </w:tcPr>
          <w:p w14:paraId="35882501" w14:textId="77777777" w:rsidR="001449A7" w:rsidRPr="005B29D7" w:rsidRDefault="001449A7" w:rsidP="00396F5B">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43006C42" w14:textId="77777777" w:rsidR="001449A7" w:rsidRPr="005B29D7" w:rsidRDefault="001449A7" w:rsidP="00396F5B">
            <w:pPr>
              <w:pStyle w:val="Header"/>
              <w:rPr>
                <w:rFonts w:ascii="Trebuchet MS" w:hAnsi="Trebuchet MS" w:cs="Arial"/>
                <w:sz w:val="20"/>
              </w:rPr>
            </w:pPr>
          </w:p>
        </w:tc>
        <w:tc>
          <w:tcPr>
            <w:tcW w:w="850" w:type="dxa"/>
            <w:tcBorders>
              <w:top w:val="single" w:sz="4" w:space="0" w:color="000000"/>
              <w:left w:val="single" w:sz="4" w:space="0" w:color="000000"/>
              <w:bottom w:val="single" w:sz="4" w:space="0" w:color="000000"/>
              <w:right w:val="single" w:sz="4" w:space="0" w:color="000000"/>
            </w:tcBorders>
          </w:tcPr>
          <w:p w14:paraId="0245F21A" w14:textId="77777777" w:rsidR="001449A7" w:rsidRPr="005B29D7" w:rsidRDefault="001449A7" w:rsidP="00396F5B">
            <w:pPr>
              <w:pStyle w:val="Header"/>
              <w:rPr>
                <w:rFonts w:ascii="Trebuchet MS" w:hAnsi="Trebuchet MS" w:cs="Arial"/>
                <w:sz w:val="20"/>
              </w:rPr>
            </w:pPr>
          </w:p>
        </w:tc>
      </w:tr>
      <w:tr w:rsidR="001449A7" w:rsidRPr="005B29D7" w14:paraId="2B6C698C" w14:textId="77777777" w:rsidTr="001449A7">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61CF643C" w14:textId="77777777" w:rsidR="001449A7" w:rsidRPr="005B29D7" w:rsidRDefault="001449A7" w:rsidP="00396F5B">
            <w:pPr>
              <w:pStyle w:val="Header"/>
              <w:rPr>
                <w:rFonts w:ascii="Trebuchet MS" w:hAnsi="Trebuchet MS" w:cs="Arial"/>
                <w:szCs w:val="22"/>
              </w:rPr>
            </w:pPr>
            <w:r w:rsidRPr="005B29D7">
              <w:rPr>
                <w:rFonts w:ascii="Trebuchet MS" w:eastAsia="ヒラギノ角ゴ Pro W3" w:hAnsi="Trebuchet MS" w:cs="Arial"/>
              </w:rPr>
              <w:t>Expenses</w:t>
            </w:r>
          </w:p>
        </w:tc>
        <w:tc>
          <w:tcPr>
            <w:tcW w:w="1137" w:type="dxa"/>
            <w:tcBorders>
              <w:top w:val="single" w:sz="4" w:space="0" w:color="000000"/>
              <w:left w:val="single" w:sz="4" w:space="0" w:color="000000"/>
              <w:bottom w:val="single" w:sz="4" w:space="0" w:color="000000"/>
              <w:right w:val="single" w:sz="4" w:space="0" w:color="000000"/>
            </w:tcBorders>
          </w:tcPr>
          <w:p w14:paraId="6C4536CC" w14:textId="77777777" w:rsidR="001449A7" w:rsidRPr="005B29D7" w:rsidRDefault="001449A7" w:rsidP="00396F5B">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36542A9E" w14:textId="77777777" w:rsidR="001449A7" w:rsidRPr="005B29D7" w:rsidRDefault="001449A7" w:rsidP="00396F5B">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14:paraId="55F3C8A3" w14:textId="77777777" w:rsidR="001449A7" w:rsidRPr="005B29D7" w:rsidRDefault="001449A7" w:rsidP="00396F5B">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0464FBDF" w14:textId="77777777" w:rsidR="001449A7" w:rsidRPr="005B29D7" w:rsidRDefault="001449A7" w:rsidP="00396F5B">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311F47A5" w14:textId="77777777" w:rsidR="001449A7" w:rsidRPr="005B29D7" w:rsidRDefault="001449A7" w:rsidP="00396F5B">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180C502C" w14:textId="77777777" w:rsidR="001449A7" w:rsidRPr="005B29D7" w:rsidRDefault="001449A7" w:rsidP="00396F5B">
            <w:pPr>
              <w:pStyle w:val="Header"/>
              <w:rPr>
                <w:rFonts w:ascii="Trebuchet MS" w:hAnsi="Trebuchet MS" w:cs="Arial"/>
                <w:szCs w:val="22"/>
              </w:rPr>
            </w:pPr>
          </w:p>
        </w:tc>
      </w:tr>
      <w:tr w:rsidR="001449A7" w:rsidRPr="005B29D7" w14:paraId="73A1B5E6" w14:textId="77777777" w:rsidTr="001449A7">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7919F739" w14:textId="77777777" w:rsidR="001449A7" w:rsidRPr="005B29D7" w:rsidRDefault="001449A7" w:rsidP="00396F5B">
            <w:pPr>
              <w:pStyle w:val="Header"/>
              <w:rPr>
                <w:rFonts w:ascii="Trebuchet MS" w:hAnsi="Trebuchet MS" w:cs="Arial"/>
                <w:szCs w:val="22"/>
              </w:rPr>
            </w:pPr>
            <w:r w:rsidRPr="005B29D7">
              <w:rPr>
                <w:rFonts w:ascii="Trebuchet MS" w:hAnsi="Trebuchet MS" w:cs="Arial"/>
                <w:szCs w:val="22"/>
              </w:rPr>
              <w:t>Travel and subsistence</w:t>
            </w:r>
          </w:p>
        </w:tc>
        <w:tc>
          <w:tcPr>
            <w:tcW w:w="1137" w:type="dxa"/>
            <w:tcBorders>
              <w:top w:val="single" w:sz="4" w:space="0" w:color="000000"/>
              <w:left w:val="single" w:sz="4" w:space="0" w:color="000000"/>
              <w:bottom w:val="single" w:sz="4" w:space="0" w:color="000000"/>
              <w:right w:val="single" w:sz="4" w:space="0" w:color="000000"/>
            </w:tcBorders>
          </w:tcPr>
          <w:p w14:paraId="742E3DF7" w14:textId="77777777" w:rsidR="001449A7" w:rsidRPr="005B29D7" w:rsidRDefault="001449A7" w:rsidP="00396F5B">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2D0C1B1A" w14:textId="77777777" w:rsidR="001449A7" w:rsidRPr="005B29D7" w:rsidRDefault="001449A7" w:rsidP="00396F5B">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14:paraId="44787D5A" w14:textId="77777777" w:rsidR="001449A7" w:rsidRPr="005B29D7" w:rsidRDefault="001449A7" w:rsidP="00396F5B">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5D6DB56B" w14:textId="77777777" w:rsidR="001449A7" w:rsidRPr="005B29D7" w:rsidRDefault="001449A7" w:rsidP="00396F5B">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54D5ADE6" w14:textId="77777777" w:rsidR="001449A7" w:rsidRPr="005B29D7" w:rsidRDefault="001449A7" w:rsidP="00396F5B">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247D3D34" w14:textId="77777777" w:rsidR="001449A7" w:rsidRPr="005B29D7" w:rsidRDefault="001449A7" w:rsidP="00396F5B">
            <w:pPr>
              <w:pStyle w:val="Header"/>
              <w:rPr>
                <w:rFonts w:ascii="Trebuchet MS" w:hAnsi="Trebuchet MS" w:cs="Arial"/>
                <w:szCs w:val="22"/>
              </w:rPr>
            </w:pPr>
          </w:p>
        </w:tc>
      </w:tr>
      <w:tr w:rsidR="001449A7" w:rsidRPr="005B29D7" w14:paraId="2FFBAE1C" w14:textId="77777777" w:rsidTr="001449A7">
        <w:tc>
          <w:tcPr>
            <w:tcW w:w="2518" w:type="dxa"/>
            <w:tcBorders>
              <w:top w:val="single" w:sz="4" w:space="0" w:color="000000"/>
              <w:left w:val="single" w:sz="4" w:space="0" w:color="000000"/>
              <w:bottom w:val="single" w:sz="4" w:space="0" w:color="000000"/>
              <w:right w:val="single" w:sz="4" w:space="0" w:color="000000"/>
            </w:tcBorders>
            <w:shd w:val="clear" w:color="auto" w:fill="F2F2F2"/>
            <w:hideMark/>
          </w:tcPr>
          <w:p w14:paraId="1DCC39BC" w14:textId="77777777" w:rsidR="001449A7" w:rsidRPr="005B29D7" w:rsidRDefault="001449A7" w:rsidP="00396F5B">
            <w:pPr>
              <w:pStyle w:val="Header"/>
              <w:rPr>
                <w:rFonts w:ascii="Trebuchet MS" w:hAnsi="Trebuchet MS" w:cs="Arial"/>
                <w:szCs w:val="22"/>
              </w:rPr>
            </w:pPr>
            <w:r w:rsidRPr="005B29D7">
              <w:rPr>
                <w:rFonts w:ascii="Trebuchet MS" w:hAnsi="Trebuchet MS" w:cs="Arial"/>
                <w:szCs w:val="22"/>
              </w:rPr>
              <w:t xml:space="preserve">Other (non-staff) costs – </w:t>
            </w:r>
          </w:p>
          <w:p w14:paraId="3ECF9A78" w14:textId="77777777" w:rsidR="001449A7" w:rsidRPr="005B29D7" w:rsidRDefault="001449A7" w:rsidP="00396F5B">
            <w:pPr>
              <w:pStyle w:val="Header"/>
              <w:rPr>
                <w:rFonts w:ascii="Trebuchet MS" w:hAnsi="Trebuchet MS" w:cs="Arial"/>
                <w:i/>
                <w:szCs w:val="22"/>
              </w:rPr>
            </w:pPr>
            <w:r w:rsidRPr="005B29D7">
              <w:rPr>
                <w:rFonts w:ascii="Trebuchet MS" w:hAnsi="Trebuchet MS" w:cs="Arial"/>
                <w:i/>
                <w:szCs w:val="22"/>
              </w:rPr>
              <w:t>Please specify</w:t>
            </w:r>
          </w:p>
        </w:tc>
        <w:tc>
          <w:tcPr>
            <w:tcW w:w="1137" w:type="dxa"/>
            <w:tcBorders>
              <w:top w:val="single" w:sz="4" w:space="0" w:color="000000"/>
              <w:left w:val="single" w:sz="4" w:space="0" w:color="000000"/>
              <w:bottom w:val="single" w:sz="4" w:space="0" w:color="000000"/>
              <w:right w:val="single" w:sz="4" w:space="0" w:color="000000"/>
            </w:tcBorders>
          </w:tcPr>
          <w:p w14:paraId="3D65B7C6" w14:textId="77777777" w:rsidR="001449A7" w:rsidRPr="005B29D7" w:rsidRDefault="001449A7" w:rsidP="00396F5B">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0247FA07" w14:textId="77777777" w:rsidR="001449A7" w:rsidRPr="005B29D7" w:rsidRDefault="001449A7" w:rsidP="00396F5B">
            <w:pPr>
              <w:pStyle w:val="Header"/>
              <w:rPr>
                <w:rFonts w:ascii="Trebuchet MS" w:hAnsi="Trebuchet MS" w:cs="Arial"/>
                <w:szCs w:val="22"/>
              </w:rPr>
            </w:pPr>
          </w:p>
        </w:tc>
        <w:tc>
          <w:tcPr>
            <w:tcW w:w="1560" w:type="dxa"/>
            <w:tcBorders>
              <w:top w:val="single" w:sz="4" w:space="0" w:color="000000"/>
              <w:left w:val="single" w:sz="4" w:space="0" w:color="000000"/>
              <w:bottom w:val="single" w:sz="4" w:space="0" w:color="000000"/>
              <w:right w:val="single" w:sz="4" w:space="0" w:color="000000"/>
            </w:tcBorders>
          </w:tcPr>
          <w:p w14:paraId="1E4FA2E1" w14:textId="77777777" w:rsidR="001449A7" w:rsidRPr="005B29D7" w:rsidRDefault="001449A7" w:rsidP="00396F5B">
            <w:pPr>
              <w:pStyle w:val="Header"/>
              <w:rPr>
                <w:rFonts w:ascii="Trebuchet MS" w:hAnsi="Trebuchet MS" w:cs="Arial"/>
                <w:szCs w:val="22"/>
              </w:rPr>
            </w:pPr>
          </w:p>
        </w:tc>
        <w:tc>
          <w:tcPr>
            <w:tcW w:w="1275" w:type="dxa"/>
            <w:tcBorders>
              <w:top w:val="single" w:sz="4" w:space="0" w:color="000000"/>
              <w:left w:val="single" w:sz="4" w:space="0" w:color="000000"/>
              <w:bottom w:val="single" w:sz="4" w:space="0" w:color="000000"/>
              <w:right w:val="single" w:sz="4" w:space="0" w:color="000000"/>
            </w:tcBorders>
          </w:tcPr>
          <w:p w14:paraId="70285E64" w14:textId="77777777" w:rsidR="001449A7" w:rsidRPr="005B29D7" w:rsidRDefault="001449A7" w:rsidP="00396F5B">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57BA0C33" w14:textId="77777777" w:rsidR="001449A7" w:rsidRPr="005B29D7" w:rsidRDefault="001449A7" w:rsidP="00396F5B">
            <w:pPr>
              <w:pStyle w:val="Header"/>
              <w:rPr>
                <w:rFonts w:ascii="Trebuchet MS" w:hAnsi="Trebuchet MS" w:cs="Arial"/>
                <w:szCs w:val="22"/>
              </w:rPr>
            </w:pPr>
          </w:p>
        </w:tc>
        <w:tc>
          <w:tcPr>
            <w:tcW w:w="850" w:type="dxa"/>
            <w:tcBorders>
              <w:top w:val="single" w:sz="4" w:space="0" w:color="000000"/>
              <w:left w:val="single" w:sz="4" w:space="0" w:color="000000"/>
              <w:bottom w:val="single" w:sz="4" w:space="0" w:color="000000"/>
              <w:right w:val="single" w:sz="4" w:space="0" w:color="000000"/>
            </w:tcBorders>
          </w:tcPr>
          <w:p w14:paraId="1772F3B2" w14:textId="77777777" w:rsidR="001449A7" w:rsidRPr="005B29D7" w:rsidRDefault="001449A7" w:rsidP="00396F5B">
            <w:pPr>
              <w:pStyle w:val="Header"/>
              <w:rPr>
                <w:rFonts w:ascii="Trebuchet MS" w:hAnsi="Trebuchet MS" w:cs="Arial"/>
                <w:szCs w:val="22"/>
              </w:rPr>
            </w:pPr>
          </w:p>
        </w:tc>
      </w:tr>
      <w:tr w:rsidR="001449A7" w:rsidRPr="005B29D7" w14:paraId="0610C22A" w14:textId="77777777" w:rsidTr="001449A7">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14:paraId="655335B9" w14:textId="77777777" w:rsidR="001449A7" w:rsidRPr="005B29D7" w:rsidRDefault="001449A7" w:rsidP="00396F5B">
            <w:pPr>
              <w:pStyle w:val="Header"/>
              <w:rPr>
                <w:rFonts w:ascii="Trebuchet MS" w:hAnsi="Trebuchet MS" w:cs="Arial"/>
                <w:sz w:val="20"/>
              </w:rPr>
            </w:pPr>
            <w:r w:rsidRPr="005B29D7">
              <w:rPr>
                <w:rFonts w:ascii="Trebuchet MS" w:hAnsi="Trebuchet MS" w:cs="Arial"/>
                <w:b/>
                <w:sz w:val="20"/>
              </w:rPr>
              <w:t>Sub-total</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14:paraId="4440D3F9" w14:textId="77777777" w:rsidR="001449A7" w:rsidRPr="005B29D7" w:rsidRDefault="001449A7" w:rsidP="00396F5B">
            <w:pPr>
              <w:pStyle w:val="Header"/>
              <w:rPr>
                <w:rFonts w:ascii="Trebuchet MS" w:hAnsi="Trebuchet MS" w:cs="Arial"/>
                <w:sz w:val="20"/>
              </w:rPr>
            </w:pPr>
          </w:p>
        </w:tc>
      </w:tr>
      <w:tr w:rsidR="001449A7" w:rsidRPr="005B29D7" w14:paraId="0F716921" w14:textId="77777777" w:rsidTr="001449A7">
        <w:tc>
          <w:tcPr>
            <w:tcW w:w="8615" w:type="dxa"/>
            <w:gridSpan w:val="6"/>
            <w:tcBorders>
              <w:top w:val="single" w:sz="4" w:space="0" w:color="000000"/>
              <w:left w:val="single" w:sz="4" w:space="0" w:color="000000"/>
              <w:bottom w:val="single" w:sz="4" w:space="0" w:color="000000"/>
              <w:right w:val="single" w:sz="4" w:space="0" w:color="000000"/>
            </w:tcBorders>
            <w:hideMark/>
          </w:tcPr>
          <w:p w14:paraId="4BF57C68" w14:textId="77777777" w:rsidR="001449A7" w:rsidRPr="005B29D7" w:rsidRDefault="001449A7" w:rsidP="00396F5B">
            <w:pPr>
              <w:pStyle w:val="Header"/>
              <w:rPr>
                <w:rFonts w:ascii="Trebuchet MS" w:hAnsi="Trebuchet MS" w:cs="Arial"/>
                <w:sz w:val="20"/>
              </w:rPr>
            </w:pPr>
            <w:r w:rsidRPr="005B29D7">
              <w:rPr>
                <w:rFonts w:ascii="Trebuchet MS" w:hAnsi="Trebuchet MS" w:cs="Arial"/>
                <w:b/>
                <w:sz w:val="20"/>
              </w:rPr>
              <w:t>VAT</w:t>
            </w:r>
          </w:p>
        </w:tc>
        <w:tc>
          <w:tcPr>
            <w:tcW w:w="850" w:type="dxa"/>
            <w:tcBorders>
              <w:top w:val="single" w:sz="4" w:space="0" w:color="000000"/>
              <w:left w:val="single" w:sz="4" w:space="0" w:color="000000"/>
              <w:bottom w:val="single" w:sz="4" w:space="0" w:color="000000"/>
              <w:right w:val="single" w:sz="4" w:space="0" w:color="000000"/>
            </w:tcBorders>
          </w:tcPr>
          <w:p w14:paraId="23B26FA2" w14:textId="77777777" w:rsidR="001449A7" w:rsidRPr="005B29D7" w:rsidRDefault="001449A7" w:rsidP="00396F5B">
            <w:pPr>
              <w:pStyle w:val="Header"/>
              <w:rPr>
                <w:rFonts w:ascii="Trebuchet MS" w:hAnsi="Trebuchet MS" w:cs="Arial"/>
                <w:sz w:val="20"/>
              </w:rPr>
            </w:pPr>
          </w:p>
        </w:tc>
      </w:tr>
      <w:tr w:rsidR="001449A7" w:rsidRPr="005B29D7" w14:paraId="1BA19978" w14:textId="77777777" w:rsidTr="001449A7">
        <w:tc>
          <w:tcPr>
            <w:tcW w:w="8615" w:type="dxa"/>
            <w:gridSpan w:val="6"/>
            <w:tcBorders>
              <w:top w:val="single" w:sz="4" w:space="0" w:color="000000"/>
              <w:left w:val="single" w:sz="4" w:space="0" w:color="000000"/>
              <w:bottom w:val="single" w:sz="4" w:space="0" w:color="000000"/>
              <w:right w:val="single" w:sz="4" w:space="0" w:color="000000"/>
            </w:tcBorders>
            <w:shd w:val="clear" w:color="auto" w:fill="C6D9F1"/>
            <w:hideMark/>
          </w:tcPr>
          <w:p w14:paraId="0CDAD136" w14:textId="77777777" w:rsidR="001449A7" w:rsidRPr="005B29D7" w:rsidRDefault="001449A7" w:rsidP="00396F5B">
            <w:pPr>
              <w:pStyle w:val="Header"/>
              <w:rPr>
                <w:rFonts w:ascii="Trebuchet MS" w:hAnsi="Trebuchet MS" w:cs="Arial"/>
                <w:sz w:val="20"/>
              </w:rPr>
            </w:pPr>
            <w:r w:rsidRPr="005B29D7">
              <w:rPr>
                <w:rFonts w:ascii="Trebuchet MS" w:hAnsi="Trebuchet MS" w:cs="Arial"/>
                <w:b/>
                <w:sz w:val="20"/>
              </w:rPr>
              <w:t xml:space="preserve">Total Costs including VAT and expenses </w:t>
            </w:r>
            <w:r w:rsidRPr="005B29D7">
              <w:rPr>
                <w:rFonts w:ascii="Trebuchet MS" w:hAnsi="Trebuchet MS" w:cs="Arial"/>
                <w:b/>
                <w:bCs/>
                <w:sz w:val="20"/>
              </w:rPr>
              <w:t xml:space="preserve">(this figure will be used for the purposes of allocating your score for the price criterion and must cover the cost of meeting all our requirements ) </w:t>
            </w:r>
          </w:p>
        </w:tc>
        <w:tc>
          <w:tcPr>
            <w:tcW w:w="850" w:type="dxa"/>
            <w:tcBorders>
              <w:top w:val="single" w:sz="4" w:space="0" w:color="000000"/>
              <w:left w:val="single" w:sz="4" w:space="0" w:color="000000"/>
              <w:bottom w:val="single" w:sz="4" w:space="0" w:color="000000"/>
              <w:right w:val="single" w:sz="4" w:space="0" w:color="000000"/>
            </w:tcBorders>
            <w:shd w:val="clear" w:color="auto" w:fill="C6D9F1"/>
          </w:tcPr>
          <w:p w14:paraId="4198BD43" w14:textId="77777777" w:rsidR="001449A7" w:rsidRPr="005B29D7" w:rsidRDefault="001449A7" w:rsidP="00396F5B">
            <w:pPr>
              <w:pStyle w:val="Header"/>
              <w:rPr>
                <w:rFonts w:ascii="Trebuchet MS" w:hAnsi="Trebuchet MS" w:cs="Arial"/>
                <w:sz w:val="20"/>
              </w:rPr>
            </w:pPr>
          </w:p>
        </w:tc>
      </w:tr>
    </w:tbl>
    <w:p w14:paraId="21895A2D" w14:textId="77777777" w:rsidR="00F72B6C" w:rsidRPr="005B29D7" w:rsidRDefault="00F72B6C" w:rsidP="00F72B6C">
      <w:pPr>
        <w:pStyle w:val="Header"/>
        <w:rPr>
          <w:rFonts w:ascii="Trebuchet MS" w:hAnsi="Trebuchet MS" w:cs="Arial"/>
          <w:b/>
          <w:color w:val="000000"/>
          <w:szCs w:val="22"/>
        </w:rPr>
      </w:pPr>
    </w:p>
    <w:p w14:paraId="2D553210" w14:textId="77777777" w:rsidR="00F72B6C" w:rsidRPr="005B29D7" w:rsidRDefault="00F72B6C" w:rsidP="00F72B6C">
      <w:pPr>
        <w:pStyle w:val="Header"/>
        <w:rPr>
          <w:rFonts w:ascii="Trebuchet MS" w:hAnsi="Trebuchet MS" w:cs="Arial"/>
          <w:b/>
          <w:color w:val="000000"/>
          <w:szCs w:val="22"/>
        </w:rPr>
      </w:pPr>
      <w:r w:rsidRPr="005B29D7">
        <w:rPr>
          <w:rFonts w:ascii="Trebuchet MS" w:hAnsi="Trebuchet MS" w:cs="Arial"/>
          <w:b/>
          <w:color w:val="000000"/>
          <w:szCs w:val="22"/>
        </w:rPr>
        <w:t xml:space="preserve">Cost Plan: Year Two </w:t>
      </w:r>
      <w:r w:rsidR="00537186">
        <w:rPr>
          <w:rFonts w:ascii="Trebuchet MS" w:hAnsi="Trebuchet MS" w:cs="Arial"/>
          <w:b/>
          <w:color w:val="000000"/>
          <w:szCs w:val="22"/>
        </w:rPr>
        <w:t>201</w:t>
      </w:r>
      <w:r w:rsidR="002044B7">
        <w:rPr>
          <w:rFonts w:ascii="Trebuchet MS" w:hAnsi="Trebuchet MS" w:cs="Arial"/>
          <w:b/>
          <w:color w:val="000000"/>
          <w:szCs w:val="22"/>
        </w:rPr>
        <w:t>8</w:t>
      </w:r>
      <w:r w:rsidRPr="005B29D7">
        <w:rPr>
          <w:rFonts w:ascii="Trebuchet MS" w:hAnsi="Trebuchet MS" w:cs="Arial"/>
          <w:b/>
          <w:color w:val="000000"/>
          <w:szCs w:val="22"/>
        </w:rPr>
        <w:t>/1</w:t>
      </w:r>
      <w:r w:rsidR="002044B7">
        <w:rPr>
          <w:rFonts w:ascii="Trebuchet MS" w:hAnsi="Trebuchet MS" w:cs="Arial"/>
          <w:b/>
          <w:color w:val="000000"/>
          <w:szCs w:val="22"/>
        </w:rPr>
        <w:t>9</w:t>
      </w:r>
      <w:r w:rsidRPr="005B29D7">
        <w:rPr>
          <w:rFonts w:ascii="Trebuchet MS" w:hAnsi="Trebuchet MS" w:cs="Arial"/>
          <w:b/>
          <w:color w:val="000000"/>
          <w:szCs w:val="22"/>
        </w:rPr>
        <w:t xml:space="preserve"> etc.</w:t>
      </w:r>
    </w:p>
    <w:p w14:paraId="386E4EC1" w14:textId="77777777" w:rsidR="00A4790E" w:rsidRPr="005B29D7" w:rsidRDefault="00A4790E" w:rsidP="009E7907">
      <w:pPr>
        <w:pStyle w:val="Header"/>
        <w:rPr>
          <w:rFonts w:ascii="Trebuchet MS" w:hAnsi="Trebuchet MS" w:cs="Arial"/>
          <w:szCs w:val="22"/>
        </w:rPr>
      </w:pPr>
      <w:r w:rsidRPr="005B29D7">
        <w:rPr>
          <w:rFonts w:ascii="Trebuchet MS" w:hAnsi="Trebuchet MS" w:cs="Arial"/>
          <w:szCs w:val="22"/>
        </w:rPr>
        <w:t xml:space="preserve"> </w:t>
      </w:r>
    </w:p>
    <w:p w14:paraId="7AD00BC4" w14:textId="77777777" w:rsidR="00A4790E" w:rsidRPr="005B29D7" w:rsidRDefault="00A4790E" w:rsidP="00A4790E">
      <w:pPr>
        <w:pStyle w:val="StyleArial11ptJustified"/>
        <w:rPr>
          <w:rFonts w:ascii="Trebuchet MS" w:hAnsi="Trebuchet MS"/>
          <w:color w:val="000000"/>
          <w:highlight w:val="yellow"/>
        </w:rPr>
      </w:pPr>
    </w:p>
    <w:p w14:paraId="1A604D40" w14:textId="77777777" w:rsidR="00A4790E" w:rsidRPr="005B29D7" w:rsidRDefault="00B95EF1" w:rsidP="007C3594">
      <w:pPr>
        <w:pStyle w:val="BodyText"/>
        <w:rPr>
          <w:rFonts w:ascii="Trebuchet MS" w:hAnsi="Trebuchet MS" w:cs="Arial"/>
          <w:b/>
          <w:bCs/>
          <w:szCs w:val="22"/>
        </w:rPr>
      </w:pPr>
      <w:r w:rsidRPr="005B29D7">
        <w:rPr>
          <w:rFonts w:ascii="Trebuchet MS" w:hAnsi="Trebuchet MS" w:cs="Arial"/>
          <w:b/>
          <w:bCs/>
          <w:u w:val="single"/>
        </w:rPr>
        <w:br w:type="page"/>
      </w:r>
      <w:r w:rsidR="00A4790E" w:rsidRPr="005B29D7">
        <w:rPr>
          <w:rFonts w:ascii="Trebuchet MS" w:hAnsi="Trebuchet MS" w:cs="Arial"/>
          <w:b/>
          <w:bCs/>
          <w:szCs w:val="22"/>
        </w:rPr>
        <w:lastRenderedPageBreak/>
        <w:t>ANNEX 3</w:t>
      </w:r>
    </w:p>
    <w:p w14:paraId="7B804B37" w14:textId="77777777" w:rsidR="007C3594" w:rsidRPr="005B29D7" w:rsidRDefault="007C3594" w:rsidP="007C3594">
      <w:pPr>
        <w:pStyle w:val="BodyText"/>
        <w:rPr>
          <w:rFonts w:ascii="Trebuchet MS" w:hAnsi="Trebuchet MS" w:cs="Arial"/>
          <w:b/>
          <w:bCs/>
          <w:szCs w:val="22"/>
        </w:rPr>
      </w:pPr>
    </w:p>
    <w:p w14:paraId="03D27B50" w14:textId="77777777" w:rsidR="00A4790E" w:rsidRPr="005B29D7" w:rsidRDefault="00A4790E" w:rsidP="00A4790E">
      <w:pPr>
        <w:pStyle w:val="Header"/>
        <w:rPr>
          <w:rFonts w:ascii="Trebuchet MS" w:hAnsi="Trebuchet MS" w:cs="Arial"/>
          <w:b/>
          <w:bCs/>
          <w:color w:val="FF0000"/>
          <w:szCs w:val="22"/>
        </w:rPr>
      </w:pPr>
      <w:r w:rsidRPr="005B29D7">
        <w:rPr>
          <w:rFonts w:ascii="Trebuchet MS" w:hAnsi="Trebuchet MS" w:cs="Arial"/>
          <w:b/>
          <w:bCs/>
          <w:spacing w:val="-8"/>
          <w:kern w:val="28"/>
          <w:szCs w:val="22"/>
          <w:u w:val="single"/>
        </w:rPr>
        <w:t>Bidder’s Details</w:t>
      </w:r>
    </w:p>
    <w:p w14:paraId="3CD16921" w14:textId="77777777" w:rsidR="00A4790E" w:rsidRPr="005B29D7" w:rsidRDefault="00A4790E" w:rsidP="00A4790E">
      <w:pPr>
        <w:pStyle w:val="Header"/>
        <w:jc w:val="center"/>
        <w:rPr>
          <w:rFonts w:ascii="Trebuchet MS" w:hAnsi="Trebuchet M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664"/>
      </w:tblGrid>
      <w:tr w:rsidR="00A4790E" w:rsidRPr="005B29D7" w14:paraId="46EC643B" w14:textId="77777777" w:rsidTr="00A4790E">
        <w:trPr>
          <w:cantSplit/>
          <w:tblHeader/>
        </w:trPr>
        <w:tc>
          <w:tcPr>
            <w:tcW w:w="9214"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48BAF240"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Company Details</w:t>
            </w:r>
          </w:p>
        </w:tc>
      </w:tr>
      <w:tr w:rsidR="00A4790E" w:rsidRPr="005B29D7" w14:paraId="1A4833DD"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75CE033F"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1.</w:t>
            </w:r>
          </w:p>
        </w:tc>
        <w:tc>
          <w:tcPr>
            <w:tcW w:w="8664" w:type="dxa"/>
            <w:tcBorders>
              <w:top w:val="single" w:sz="4" w:space="0" w:color="auto"/>
              <w:left w:val="single" w:sz="4" w:space="0" w:color="auto"/>
              <w:bottom w:val="single" w:sz="4" w:space="0" w:color="auto"/>
              <w:right w:val="single" w:sz="4" w:space="0" w:color="auto"/>
            </w:tcBorders>
            <w:hideMark/>
          </w:tcPr>
          <w:p w14:paraId="7B5F8397"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Registered Company Name:</w:t>
            </w:r>
          </w:p>
        </w:tc>
      </w:tr>
      <w:tr w:rsidR="00A4790E" w:rsidRPr="005B29D7" w14:paraId="6353EA6D"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5EFA7070"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2.</w:t>
            </w:r>
          </w:p>
        </w:tc>
        <w:tc>
          <w:tcPr>
            <w:tcW w:w="8664" w:type="dxa"/>
            <w:tcBorders>
              <w:top w:val="single" w:sz="4" w:space="0" w:color="auto"/>
              <w:left w:val="single" w:sz="4" w:space="0" w:color="auto"/>
              <w:bottom w:val="single" w:sz="4" w:space="0" w:color="auto"/>
              <w:right w:val="single" w:sz="4" w:space="0" w:color="auto"/>
            </w:tcBorders>
            <w:hideMark/>
          </w:tcPr>
          <w:p w14:paraId="48B859A5"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Company Registration Number:</w:t>
            </w:r>
          </w:p>
        </w:tc>
      </w:tr>
      <w:tr w:rsidR="00A4790E" w:rsidRPr="005B29D7" w14:paraId="5A13EBF7"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25554F7C"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3.</w:t>
            </w:r>
          </w:p>
        </w:tc>
        <w:tc>
          <w:tcPr>
            <w:tcW w:w="8664" w:type="dxa"/>
            <w:tcBorders>
              <w:top w:val="single" w:sz="4" w:space="0" w:color="auto"/>
              <w:left w:val="single" w:sz="4" w:space="0" w:color="auto"/>
              <w:bottom w:val="single" w:sz="4" w:space="0" w:color="auto"/>
              <w:right w:val="single" w:sz="4" w:space="0" w:color="auto"/>
            </w:tcBorders>
            <w:hideMark/>
          </w:tcPr>
          <w:p w14:paraId="54D71380"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Main Operational address for the service:</w:t>
            </w:r>
          </w:p>
        </w:tc>
      </w:tr>
      <w:tr w:rsidR="00A4790E" w:rsidRPr="005B29D7" w14:paraId="6FD7C72C" w14:textId="77777777" w:rsidTr="00A4790E">
        <w:tc>
          <w:tcPr>
            <w:tcW w:w="550" w:type="dxa"/>
            <w:tcBorders>
              <w:top w:val="single" w:sz="4" w:space="0" w:color="auto"/>
              <w:left w:val="single" w:sz="4" w:space="0" w:color="auto"/>
              <w:bottom w:val="single" w:sz="4" w:space="0" w:color="auto"/>
              <w:right w:val="single" w:sz="4" w:space="0" w:color="auto"/>
            </w:tcBorders>
          </w:tcPr>
          <w:p w14:paraId="49505419"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29B7161B"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Tele:</w:t>
            </w:r>
          </w:p>
        </w:tc>
      </w:tr>
      <w:tr w:rsidR="00A4790E" w:rsidRPr="005B29D7" w14:paraId="33CF1089" w14:textId="77777777" w:rsidTr="00A4790E">
        <w:tc>
          <w:tcPr>
            <w:tcW w:w="550" w:type="dxa"/>
            <w:tcBorders>
              <w:top w:val="single" w:sz="4" w:space="0" w:color="auto"/>
              <w:left w:val="single" w:sz="4" w:space="0" w:color="auto"/>
              <w:bottom w:val="single" w:sz="4" w:space="0" w:color="auto"/>
              <w:right w:val="single" w:sz="4" w:space="0" w:color="auto"/>
            </w:tcBorders>
          </w:tcPr>
          <w:p w14:paraId="4400DA1F"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6FBCA9E8"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Fax:</w:t>
            </w:r>
          </w:p>
        </w:tc>
      </w:tr>
      <w:tr w:rsidR="00A4790E" w:rsidRPr="005B29D7" w14:paraId="451E6B48" w14:textId="77777777" w:rsidTr="00A4790E">
        <w:tc>
          <w:tcPr>
            <w:tcW w:w="550" w:type="dxa"/>
            <w:tcBorders>
              <w:top w:val="single" w:sz="4" w:space="0" w:color="auto"/>
              <w:left w:val="single" w:sz="4" w:space="0" w:color="auto"/>
              <w:bottom w:val="single" w:sz="4" w:space="0" w:color="auto"/>
              <w:right w:val="single" w:sz="4" w:space="0" w:color="auto"/>
            </w:tcBorders>
          </w:tcPr>
          <w:p w14:paraId="29BA16F0"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630EAD62"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Email:</w:t>
            </w:r>
          </w:p>
        </w:tc>
      </w:tr>
      <w:tr w:rsidR="00A4790E" w:rsidRPr="005B29D7" w14:paraId="60FD67BB" w14:textId="77777777" w:rsidTr="00A4790E">
        <w:tc>
          <w:tcPr>
            <w:tcW w:w="550" w:type="dxa"/>
            <w:tcBorders>
              <w:top w:val="single" w:sz="4" w:space="0" w:color="auto"/>
              <w:left w:val="single" w:sz="4" w:space="0" w:color="auto"/>
              <w:bottom w:val="single" w:sz="4" w:space="0" w:color="auto"/>
              <w:right w:val="single" w:sz="4" w:space="0" w:color="auto"/>
            </w:tcBorders>
          </w:tcPr>
          <w:p w14:paraId="3B068B76"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052113B3" w14:textId="77777777" w:rsidR="00A4790E" w:rsidRPr="005B29D7" w:rsidRDefault="00A4790E">
            <w:pPr>
              <w:pStyle w:val="Header"/>
              <w:rPr>
                <w:rFonts w:ascii="Trebuchet MS" w:hAnsi="Trebuchet MS" w:cs="Arial"/>
                <w:b/>
                <w:bCs/>
                <w:color w:val="000000"/>
                <w:szCs w:val="22"/>
                <w:lang w:eastAsia="en-GB"/>
              </w:rPr>
            </w:pPr>
          </w:p>
        </w:tc>
      </w:tr>
      <w:tr w:rsidR="00A4790E" w:rsidRPr="005B29D7" w14:paraId="080C0783"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7481697E"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4.</w:t>
            </w:r>
          </w:p>
        </w:tc>
        <w:tc>
          <w:tcPr>
            <w:tcW w:w="8664" w:type="dxa"/>
            <w:tcBorders>
              <w:top w:val="single" w:sz="4" w:space="0" w:color="auto"/>
              <w:left w:val="single" w:sz="4" w:space="0" w:color="auto"/>
              <w:bottom w:val="single" w:sz="4" w:space="0" w:color="auto"/>
              <w:right w:val="single" w:sz="4" w:space="0" w:color="auto"/>
            </w:tcBorders>
            <w:hideMark/>
          </w:tcPr>
          <w:p w14:paraId="23B8EA94"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Address for all contractual correspondence –</w:t>
            </w:r>
          </w:p>
        </w:tc>
      </w:tr>
      <w:tr w:rsidR="00A4790E" w:rsidRPr="005B29D7" w14:paraId="3852BDF3" w14:textId="77777777" w:rsidTr="00A4790E">
        <w:tc>
          <w:tcPr>
            <w:tcW w:w="550" w:type="dxa"/>
            <w:tcBorders>
              <w:top w:val="single" w:sz="4" w:space="0" w:color="auto"/>
              <w:left w:val="single" w:sz="4" w:space="0" w:color="auto"/>
              <w:bottom w:val="single" w:sz="4" w:space="0" w:color="auto"/>
              <w:right w:val="single" w:sz="4" w:space="0" w:color="auto"/>
            </w:tcBorders>
          </w:tcPr>
          <w:p w14:paraId="5088D49A"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2C50F1A3"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color w:val="000000"/>
                <w:szCs w:val="22"/>
                <w:lang w:eastAsia="en-GB"/>
              </w:rPr>
              <w:t>(If one of the above, please specify)</w:t>
            </w:r>
          </w:p>
        </w:tc>
      </w:tr>
      <w:tr w:rsidR="00A4790E" w:rsidRPr="005B29D7" w14:paraId="480FE40F" w14:textId="77777777" w:rsidTr="00A4790E">
        <w:tc>
          <w:tcPr>
            <w:tcW w:w="550" w:type="dxa"/>
            <w:tcBorders>
              <w:top w:val="single" w:sz="4" w:space="0" w:color="auto"/>
              <w:left w:val="single" w:sz="4" w:space="0" w:color="auto"/>
              <w:bottom w:val="single" w:sz="4" w:space="0" w:color="auto"/>
              <w:right w:val="single" w:sz="4" w:space="0" w:color="auto"/>
            </w:tcBorders>
          </w:tcPr>
          <w:p w14:paraId="594DF4E8"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1EB95C1F" w14:textId="77777777" w:rsidR="00A4790E" w:rsidRPr="005B29D7" w:rsidRDefault="00A4790E">
            <w:pPr>
              <w:pStyle w:val="Header"/>
              <w:rPr>
                <w:rFonts w:ascii="Trebuchet MS" w:hAnsi="Trebuchet MS" w:cs="Arial"/>
                <w:b/>
                <w:bCs/>
                <w:color w:val="000000"/>
                <w:szCs w:val="22"/>
                <w:lang w:eastAsia="en-GB"/>
              </w:rPr>
            </w:pPr>
          </w:p>
        </w:tc>
      </w:tr>
      <w:tr w:rsidR="00A4790E" w:rsidRPr="005B29D7" w14:paraId="7691B00B" w14:textId="77777777" w:rsidTr="00A4790E">
        <w:tc>
          <w:tcPr>
            <w:tcW w:w="550" w:type="dxa"/>
            <w:tcBorders>
              <w:top w:val="single" w:sz="4" w:space="0" w:color="auto"/>
              <w:left w:val="single" w:sz="4" w:space="0" w:color="auto"/>
              <w:bottom w:val="single" w:sz="4" w:space="0" w:color="auto"/>
              <w:right w:val="single" w:sz="4" w:space="0" w:color="auto"/>
            </w:tcBorders>
          </w:tcPr>
          <w:p w14:paraId="24ACE247"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17717491" w14:textId="77777777" w:rsidR="00A4790E" w:rsidRPr="005B29D7" w:rsidRDefault="00A4790E">
            <w:pPr>
              <w:pStyle w:val="Header"/>
              <w:rPr>
                <w:rFonts w:ascii="Trebuchet MS" w:hAnsi="Trebuchet MS" w:cs="Arial"/>
                <w:b/>
                <w:bCs/>
                <w:color w:val="000000"/>
                <w:szCs w:val="22"/>
                <w:lang w:eastAsia="en-GB"/>
              </w:rPr>
            </w:pPr>
          </w:p>
        </w:tc>
      </w:tr>
      <w:tr w:rsidR="00A4790E" w:rsidRPr="005B29D7" w14:paraId="4F4C6F23" w14:textId="77777777" w:rsidTr="00A4790E">
        <w:tc>
          <w:tcPr>
            <w:tcW w:w="550" w:type="dxa"/>
            <w:tcBorders>
              <w:top w:val="single" w:sz="4" w:space="0" w:color="auto"/>
              <w:left w:val="single" w:sz="4" w:space="0" w:color="auto"/>
              <w:bottom w:val="single" w:sz="4" w:space="0" w:color="auto"/>
              <w:right w:val="single" w:sz="4" w:space="0" w:color="auto"/>
            </w:tcBorders>
          </w:tcPr>
          <w:p w14:paraId="4E1BA03D"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14DF22F3" w14:textId="77777777" w:rsidR="00A4790E" w:rsidRPr="005B29D7" w:rsidRDefault="00A4790E">
            <w:pPr>
              <w:pStyle w:val="Header"/>
              <w:rPr>
                <w:rFonts w:ascii="Trebuchet MS" w:hAnsi="Trebuchet MS" w:cs="Arial"/>
                <w:b/>
                <w:bCs/>
                <w:color w:val="000000"/>
                <w:szCs w:val="22"/>
                <w:lang w:eastAsia="en-GB"/>
              </w:rPr>
            </w:pPr>
          </w:p>
        </w:tc>
      </w:tr>
      <w:tr w:rsidR="00A4790E" w:rsidRPr="005B29D7" w14:paraId="6505530D"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425067A8"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5.</w:t>
            </w:r>
          </w:p>
        </w:tc>
        <w:tc>
          <w:tcPr>
            <w:tcW w:w="8664" w:type="dxa"/>
            <w:tcBorders>
              <w:top w:val="single" w:sz="4" w:space="0" w:color="auto"/>
              <w:left w:val="single" w:sz="4" w:space="0" w:color="auto"/>
              <w:bottom w:val="single" w:sz="4" w:space="0" w:color="auto"/>
              <w:right w:val="single" w:sz="4" w:space="0" w:color="auto"/>
            </w:tcBorders>
            <w:hideMark/>
          </w:tcPr>
          <w:p w14:paraId="21A57EFC"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Address for all service management correspondence</w:t>
            </w:r>
          </w:p>
        </w:tc>
      </w:tr>
      <w:tr w:rsidR="00A4790E" w:rsidRPr="005B29D7" w14:paraId="448A3855" w14:textId="77777777" w:rsidTr="00A4790E">
        <w:tc>
          <w:tcPr>
            <w:tcW w:w="550" w:type="dxa"/>
            <w:tcBorders>
              <w:top w:val="single" w:sz="4" w:space="0" w:color="auto"/>
              <w:left w:val="single" w:sz="4" w:space="0" w:color="auto"/>
              <w:bottom w:val="single" w:sz="4" w:space="0" w:color="auto"/>
              <w:right w:val="single" w:sz="4" w:space="0" w:color="auto"/>
            </w:tcBorders>
          </w:tcPr>
          <w:p w14:paraId="184FFAD5"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4F568070"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color w:val="000000"/>
                <w:szCs w:val="22"/>
                <w:lang w:eastAsia="en-GB"/>
              </w:rPr>
              <w:t>(If one of the above, please specify)</w:t>
            </w:r>
          </w:p>
        </w:tc>
      </w:tr>
      <w:tr w:rsidR="00A4790E" w:rsidRPr="005B29D7" w14:paraId="20DD8B3E" w14:textId="77777777" w:rsidTr="00A4790E">
        <w:tc>
          <w:tcPr>
            <w:tcW w:w="550" w:type="dxa"/>
            <w:tcBorders>
              <w:top w:val="single" w:sz="4" w:space="0" w:color="auto"/>
              <w:left w:val="single" w:sz="4" w:space="0" w:color="auto"/>
              <w:bottom w:val="single" w:sz="4" w:space="0" w:color="auto"/>
              <w:right w:val="single" w:sz="4" w:space="0" w:color="auto"/>
            </w:tcBorders>
          </w:tcPr>
          <w:p w14:paraId="059FE116"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618AB20D" w14:textId="77777777" w:rsidR="00A4790E" w:rsidRPr="005B29D7" w:rsidRDefault="00A4790E">
            <w:pPr>
              <w:pStyle w:val="Header"/>
              <w:rPr>
                <w:rFonts w:ascii="Trebuchet MS" w:hAnsi="Trebuchet MS" w:cs="Arial"/>
                <w:b/>
                <w:bCs/>
                <w:color w:val="000000"/>
                <w:szCs w:val="22"/>
                <w:lang w:eastAsia="en-GB"/>
              </w:rPr>
            </w:pPr>
          </w:p>
        </w:tc>
      </w:tr>
      <w:tr w:rsidR="00A4790E" w:rsidRPr="005B29D7" w14:paraId="06178474" w14:textId="77777777" w:rsidTr="00A4790E">
        <w:tc>
          <w:tcPr>
            <w:tcW w:w="550" w:type="dxa"/>
            <w:tcBorders>
              <w:top w:val="single" w:sz="4" w:space="0" w:color="auto"/>
              <w:left w:val="single" w:sz="4" w:space="0" w:color="auto"/>
              <w:bottom w:val="single" w:sz="4" w:space="0" w:color="auto"/>
              <w:right w:val="single" w:sz="4" w:space="0" w:color="auto"/>
            </w:tcBorders>
          </w:tcPr>
          <w:p w14:paraId="6E33A04A"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4D991DC2" w14:textId="77777777" w:rsidR="00A4790E" w:rsidRPr="005B29D7" w:rsidRDefault="00A4790E">
            <w:pPr>
              <w:pStyle w:val="Header"/>
              <w:rPr>
                <w:rFonts w:ascii="Trebuchet MS" w:hAnsi="Trebuchet MS" w:cs="Arial"/>
                <w:b/>
                <w:bCs/>
                <w:color w:val="000000"/>
                <w:szCs w:val="22"/>
                <w:lang w:eastAsia="en-GB"/>
              </w:rPr>
            </w:pPr>
          </w:p>
        </w:tc>
      </w:tr>
      <w:tr w:rsidR="00A4790E" w:rsidRPr="005B29D7" w14:paraId="60441724" w14:textId="77777777" w:rsidTr="00A4790E">
        <w:tc>
          <w:tcPr>
            <w:tcW w:w="550" w:type="dxa"/>
            <w:tcBorders>
              <w:top w:val="single" w:sz="4" w:space="0" w:color="auto"/>
              <w:left w:val="single" w:sz="4" w:space="0" w:color="auto"/>
              <w:bottom w:val="single" w:sz="4" w:space="0" w:color="auto"/>
              <w:right w:val="single" w:sz="4" w:space="0" w:color="auto"/>
            </w:tcBorders>
          </w:tcPr>
          <w:p w14:paraId="4F411BF9"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0FDB0464" w14:textId="77777777" w:rsidR="00A4790E" w:rsidRPr="005B29D7" w:rsidRDefault="00A4790E">
            <w:pPr>
              <w:pStyle w:val="Header"/>
              <w:rPr>
                <w:rFonts w:ascii="Trebuchet MS" w:hAnsi="Trebuchet MS" w:cs="Arial"/>
                <w:b/>
                <w:bCs/>
                <w:color w:val="000000"/>
                <w:szCs w:val="22"/>
                <w:lang w:eastAsia="en-GB"/>
              </w:rPr>
            </w:pPr>
          </w:p>
        </w:tc>
      </w:tr>
      <w:tr w:rsidR="00A4790E" w:rsidRPr="005B29D7" w14:paraId="70E3EC5A"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2F389D5D"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6.</w:t>
            </w:r>
          </w:p>
        </w:tc>
        <w:tc>
          <w:tcPr>
            <w:tcW w:w="8664" w:type="dxa"/>
            <w:tcBorders>
              <w:top w:val="single" w:sz="4" w:space="0" w:color="auto"/>
              <w:left w:val="single" w:sz="4" w:space="0" w:color="auto"/>
              <w:bottom w:val="single" w:sz="4" w:space="0" w:color="auto"/>
              <w:right w:val="single" w:sz="4" w:space="0" w:color="auto"/>
            </w:tcBorders>
            <w:hideMark/>
          </w:tcPr>
          <w:p w14:paraId="29F9D818"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Contacts:</w:t>
            </w:r>
          </w:p>
        </w:tc>
      </w:tr>
      <w:tr w:rsidR="00A4790E" w:rsidRPr="005B29D7" w14:paraId="70EACD13" w14:textId="77777777" w:rsidTr="00A4790E">
        <w:tc>
          <w:tcPr>
            <w:tcW w:w="550" w:type="dxa"/>
            <w:tcBorders>
              <w:top w:val="single" w:sz="4" w:space="0" w:color="auto"/>
              <w:left w:val="single" w:sz="4" w:space="0" w:color="auto"/>
              <w:bottom w:val="single" w:sz="4" w:space="0" w:color="auto"/>
              <w:right w:val="single" w:sz="4" w:space="0" w:color="auto"/>
            </w:tcBorders>
          </w:tcPr>
          <w:p w14:paraId="72EF3E84"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5F3E37AD"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a. Responsible Person for the Contract</w:t>
            </w:r>
          </w:p>
        </w:tc>
      </w:tr>
      <w:tr w:rsidR="00A4790E" w:rsidRPr="005B29D7" w14:paraId="4B79E2AD" w14:textId="77777777" w:rsidTr="00A4790E">
        <w:tc>
          <w:tcPr>
            <w:tcW w:w="550" w:type="dxa"/>
            <w:tcBorders>
              <w:top w:val="single" w:sz="4" w:space="0" w:color="auto"/>
              <w:left w:val="single" w:sz="4" w:space="0" w:color="auto"/>
              <w:bottom w:val="single" w:sz="4" w:space="0" w:color="auto"/>
              <w:right w:val="single" w:sz="4" w:space="0" w:color="auto"/>
            </w:tcBorders>
          </w:tcPr>
          <w:p w14:paraId="7ACA3AF3" w14:textId="77777777" w:rsidR="00A4790E" w:rsidRPr="005B29D7"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3B446F98"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 xml:space="preserve">Tele: </w:t>
            </w:r>
          </w:p>
        </w:tc>
      </w:tr>
      <w:tr w:rsidR="00A4790E" w:rsidRPr="005B29D7" w14:paraId="756F08D9" w14:textId="77777777" w:rsidTr="00A4790E">
        <w:tc>
          <w:tcPr>
            <w:tcW w:w="550" w:type="dxa"/>
            <w:tcBorders>
              <w:top w:val="single" w:sz="4" w:space="0" w:color="auto"/>
              <w:left w:val="single" w:sz="4" w:space="0" w:color="auto"/>
              <w:bottom w:val="single" w:sz="4" w:space="0" w:color="auto"/>
              <w:right w:val="single" w:sz="4" w:space="0" w:color="auto"/>
            </w:tcBorders>
          </w:tcPr>
          <w:p w14:paraId="1DF9D321" w14:textId="77777777" w:rsidR="00A4790E" w:rsidRPr="005B29D7"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14254905"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 xml:space="preserve">Fax: </w:t>
            </w:r>
          </w:p>
        </w:tc>
      </w:tr>
      <w:tr w:rsidR="00A4790E" w:rsidRPr="005B29D7" w14:paraId="5607C9BF" w14:textId="77777777" w:rsidTr="00A4790E">
        <w:tc>
          <w:tcPr>
            <w:tcW w:w="550" w:type="dxa"/>
            <w:tcBorders>
              <w:top w:val="single" w:sz="4" w:space="0" w:color="auto"/>
              <w:left w:val="single" w:sz="4" w:space="0" w:color="auto"/>
              <w:bottom w:val="single" w:sz="4" w:space="0" w:color="auto"/>
              <w:right w:val="single" w:sz="4" w:space="0" w:color="auto"/>
            </w:tcBorders>
          </w:tcPr>
          <w:p w14:paraId="3FB36A56" w14:textId="77777777" w:rsidR="00A4790E" w:rsidRPr="005B29D7"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610348AC"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Mobile:</w:t>
            </w:r>
          </w:p>
        </w:tc>
      </w:tr>
      <w:tr w:rsidR="00A4790E" w:rsidRPr="005B29D7" w14:paraId="57E7F113" w14:textId="77777777" w:rsidTr="00A4790E">
        <w:tc>
          <w:tcPr>
            <w:tcW w:w="550" w:type="dxa"/>
            <w:tcBorders>
              <w:top w:val="single" w:sz="4" w:space="0" w:color="auto"/>
              <w:left w:val="single" w:sz="4" w:space="0" w:color="auto"/>
              <w:bottom w:val="single" w:sz="4" w:space="0" w:color="auto"/>
              <w:right w:val="single" w:sz="4" w:space="0" w:color="auto"/>
            </w:tcBorders>
          </w:tcPr>
          <w:p w14:paraId="03D3875F" w14:textId="77777777" w:rsidR="00A4790E" w:rsidRPr="005B29D7"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64FCF8F6"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 xml:space="preserve">Email: </w:t>
            </w:r>
          </w:p>
        </w:tc>
      </w:tr>
      <w:tr w:rsidR="00A4790E" w:rsidRPr="005B29D7" w14:paraId="3F024B5C" w14:textId="77777777" w:rsidTr="00A4790E">
        <w:tc>
          <w:tcPr>
            <w:tcW w:w="550" w:type="dxa"/>
            <w:tcBorders>
              <w:top w:val="single" w:sz="4" w:space="0" w:color="auto"/>
              <w:left w:val="single" w:sz="4" w:space="0" w:color="auto"/>
              <w:bottom w:val="single" w:sz="4" w:space="0" w:color="auto"/>
              <w:right w:val="single" w:sz="4" w:space="0" w:color="auto"/>
            </w:tcBorders>
          </w:tcPr>
          <w:p w14:paraId="78183B78"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54AE5511" w14:textId="77777777" w:rsidR="00A4790E" w:rsidRPr="005B29D7" w:rsidRDefault="00A4790E">
            <w:pPr>
              <w:pStyle w:val="Header"/>
              <w:rPr>
                <w:rFonts w:ascii="Trebuchet MS" w:hAnsi="Trebuchet MS" w:cs="Arial"/>
                <w:b/>
                <w:bCs/>
                <w:color w:val="000000"/>
                <w:szCs w:val="22"/>
                <w:lang w:eastAsia="en-GB"/>
              </w:rPr>
            </w:pPr>
          </w:p>
        </w:tc>
      </w:tr>
      <w:tr w:rsidR="00A4790E" w:rsidRPr="005B29D7" w14:paraId="5049EA70" w14:textId="77777777" w:rsidTr="00A4790E">
        <w:tc>
          <w:tcPr>
            <w:tcW w:w="550" w:type="dxa"/>
            <w:tcBorders>
              <w:top w:val="single" w:sz="4" w:space="0" w:color="auto"/>
              <w:left w:val="single" w:sz="4" w:space="0" w:color="auto"/>
              <w:bottom w:val="single" w:sz="4" w:space="0" w:color="auto"/>
              <w:right w:val="single" w:sz="4" w:space="0" w:color="auto"/>
            </w:tcBorders>
          </w:tcPr>
          <w:p w14:paraId="5611EE9F"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08FC40AD"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b.  Responsible Person for the Service:</w:t>
            </w:r>
          </w:p>
        </w:tc>
      </w:tr>
      <w:tr w:rsidR="00A4790E" w:rsidRPr="005B29D7" w14:paraId="2486C099" w14:textId="77777777" w:rsidTr="00A4790E">
        <w:tc>
          <w:tcPr>
            <w:tcW w:w="550" w:type="dxa"/>
            <w:tcBorders>
              <w:top w:val="single" w:sz="4" w:space="0" w:color="auto"/>
              <w:left w:val="single" w:sz="4" w:space="0" w:color="auto"/>
              <w:bottom w:val="single" w:sz="4" w:space="0" w:color="auto"/>
              <w:right w:val="single" w:sz="4" w:space="0" w:color="auto"/>
            </w:tcBorders>
          </w:tcPr>
          <w:p w14:paraId="3EB3B05E" w14:textId="77777777" w:rsidR="00A4790E" w:rsidRPr="005B29D7"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0E81CC49"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(If different to the above)</w:t>
            </w:r>
          </w:p>
        </w:tc>
      </w:tr>
      <w:tr w:rsidR="00A4790E" w:rsidRPr="005B29D7" w14:paraId="205DB534" w14:textId="77777777" w:rsidTr="00A4790E">
        <w:tc>
          <w:tcPr>
            <w:tcW w:w="550" w:type="dxa"/>
            <w:tcBorders>
              <w:top w:val="single" w:sz="4" w:space="0" w:color="auto"/>
              <w:left w:val="single" w:sz="4" w:space="0" w:color="auto"/>
              <w:bottom w:val="single" w:sz="4" w:space="0" w:color="auto"/>
              <w:right w:val="single" w:sz="4" w:space="0" w:color="auto"/>
            </w:tcBorders>
          </w:tcPr>
          <w:p w14:paraId="60976A46" w14:textId="77777777" w:rsidR="00A4790E" w:rsidRPr="005B29D7"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2BD4DE37"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 xml:space="preserve">Tele: </w:t>
            </w:r>
          </w:p>
        </w:tc>
      </w:tr>
      <w:tr w:rsidR="00A4790E" w:rsidRPr="005B29D7" w14:paraId="051BF963" w14:textId="77777777" w:rsidTr="00A4790E">
        <w:tc>
          <w:tcPr>
            <w:tcW w:w="550" w:type="dxa"/>
            <w:tcBorders>
              <w:top w:val="single" w:sz="4" w:space="0" w:color="auto"/>
              <w:left w:val="single" w:sz="4" w:space="0" w:color="auto"/>
              <w:bottom w:val="single" w:sz="4" w:space="0" w:color="auto"/>
              <w:right w:val="single" w:sz="4" w:space="0" w:color="auto"/>
            </w:tcBorders>
          </w:tcPr>
          <w:p w14:paraId="45FD61D5" w14:textId="77777777" w:rsidR="00A4790E" w:rsidRPr="005B29D7"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249F0F55"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 xml:space="preserve">Fax: </w:t>
            </w:r>
          </w:p>
        </w:tc>
      </w:tr>
      <w:tr w:rsidR="00A4790E" w:rsidRPr="005B29D7" w14:paraId="2AFCDFFE" w14:textId="77777777" w:rsidTr="00A4790E">
        <w:tc>
          <w:tcPr>
            <w:tcW w:w="550" w:type="dxa"/>
            <w:tcBorders>
              <w:top w:val="single" w:sz="4" w:space="0" w:color="auto"/>
              <w:left w:val="single" w:sz="4" w:space="0" w:color="auto"/>
              <w:bottom w:val="single" w:sz="4" w:space="0" w:color="auto"/>
              <w:right w:val="single" w:sz="4" w:space="0" w:color="auto"/>
            </w:tcBorders>
          </w:tcPr>
          <w:p w14:paraId="1D3B05B6" w14:textId="77777777" w:rsidR="00A4790E" w:rsidRPr="005B29D7"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7C56DA2D"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Mobile</w:t>
            </w:r>
          </w:p>
        </w:tc>
      </w:tr>
      <w:tr w:rsidR="00A4790E" w:rsidRPr="005B29D7" w14:paraId="2CEEAD53" w14:textId="77777777" w:rsidTr="00A4790E">
        <w:tc>
          <w:tcPr>
            <w:tcW w:w="550" w:type="dxa"/>
            <w:tcBorders>
              <w:top w:val="single" w:sz="4" w:space="0" w:color="auto"/>
              <w:left w:val="single" w:sz="4" w:space="0" w:color="auto"/>
              <w:bottom w:val="single" w:sz="4" w:space="0" w:color="auto"/>
              <w:right w:val="single" w:sz="4" w:space="0" w:color="auto"/>
            </w:tcBorders>
          </w:tcPr>
          <w:p w14:paraId="4229DFA0" w14:textId="77777777" w:rsidR="00A4790E" w:rsidRPr="005B29D7" w:rsidRDefault="00A4790E">
            <w:pPr>
              <w:pStyle w:val="Header"/>
              <w:rPr>
                <w:rFonts w:ascii="Trebuchet MS" w:hAnsi="Trebuchet MS" w:cs="Arial"/>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5B74DA7C"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 xml:space="preserve">Email: </w:t>
            </w:r>
          </w:p>
        </w:tc>
      </w:tr>
      <w:tr w:rsidR="00A4790E" w:rsidRPr="005B29D7" w14:paraId="071CB9B2" w14:textId="77777777" w:rsidTr="00A4790E">
        <w:tc>
          <w:tcPr>
            <w:tcW w:w="550" w:type="dxa"/>
            <w:tcBorders>
              <w:top w:val="single" w:sz="4" w:space="0" w:color="auto"/>
              <w:left w:val="single" w:sz="4" w:space="0" w:color="auto"/>
              <w:bottom w:val="single" w:sz="4" w:space="0" w:color="auto"/>
              <w:right w:val="single" w:sz="4" w:space="0" w:color="auto"/>
            </w:tcBorders>
          </w:tcPr>
          <w:p w14:paraId="5B7C20AB"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43FE1FF4" w14:textId="77777777" w:rsidR="00A4790E" w:rsidRPr="005B29D7" w:rsidRDefault="00A4790E">
            <w:pPr>
              <w:pStyle w:val="Header"/>
              <w:rPr>
                <w:rFonts w:ascii="Trebuchet MS" w:hAnsi="Trebuchet MS" w:cs="Arial"/>
                <w:b/>
                <w:bCs/>
                <w:color w:val="000000"/>
                <w:szCs w:val="22"/>
                <w:lang w:eastAsia="en-GB"/>
              </w:rPr>
            </w:pPr>
          </w:p>
        </w:tc>
      </w:tr>
      <w:tr w:rsidR="00A4790E" w:rsidRPr="005B29D7" w14:paraId="3B3CC80E"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740CA446"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7.</w:t>
            </w:r>
          </w:p>
        </w:tc>
        <w:tc>
          <w:tcPr>
            <w:tcW w:w="8664" w:type="dxa"/>
            <w:tcBorders>
              <w:top w:val="single" w:sz="4" w:space="0" w:color="auto"/>
              <w:left w:val="single" w:sz="4" w:space="0" w:color="auto"/>
              <w:bottom w:val="single" w:sz="4" w:space="0" w:color="auto"/>
              <w:right w:val="single" w:sz="4" w:space="0" w:color="auto"/>
            </w:tcBorders>
            <w:hideMark/>
          </w:tcPr>
          <w:p w14:paraId="2406FDA1"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VAT registration Number (if applicable)</w:t>
            </w:r>
          </w:p>
        </w:tc>
      </w:tr>
      <w:tr w:rsidR="00A4790E" w:rsidRPr="005B29D7" w14:paraId="2DB1426F" w14:textId="77777777" w:rsidTr="00A4790E">
        <w:tc>
          <w:tcPr>
            <w:tcW w:w="550" w:type="dxa"/>
            <w:tcBorders>
              <w:top w:val="single" w:sz="4" w:space="0" w:color="auto"/>
              <w:left w:val="single" w:sz="4" w:space="0" w:color="auto"/>
              <w:bottom w:val="single" w:sz="4" w:space="0" w:color="auto"/>
              <w:right w:val="single" w:sz="4" w:space="0" w:color="auto"/>
            </w:tcBorders>
          </w:tcPr>
          <w:p w14:paraId="25D38E44"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40057DA0" w14:textId="77777777" w:rsidR="00A4790E" w:rsidRPr="005B29D7" w:rsidRDefault="00A4790E">
            <w:pPr>
              <w:pStyle w:val="Header"/>
              <w:rPr>
                <w:rFonts w:ascii="Trebuchet MS" w:hAnsi="Trebuchet MS" w:cs="Arial"/>
                <w:b/>
                <w:bCs/>
                <w:color w:val="000000"/>
                <w:szCs w:val="22"/>
                <w:lang w:eastAsia="en-GB"/>
              </w:rPr>
            </w:pPr>
          </w:p>
        </w:tc>
      </w:tr>
      <w:tr w:rsidR="00A4790E" w:rsidRPr="005B29D7" w14:paraId="769C4339" w14:textId="77777777" w:rsidTr="00A4790E">
        <w:tc>
          <w:tcPr>
            <w:tcW w:w="550" w:type="dxa"/>
            <w:tcBorders>
              <w:top w:val="single" w:sz="4" w:space="0" w:color="auto"/>
              <w:left w:val="single" w:sz="4" w:space="0" w:color="auto"/>
              <w:bottom w:val="single" w:sz="4" w:space="0" w:color="auto"/>
              <w:right w:val="single" w:sz="4" w:space="0" w:color="auto"/>
            </w:tcBorders>
            <w:hideMark/>
          </w:tcPr>
          <w:p w14:paraId="044E77F7"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8.</w:t>
            </w:r>
          </w:p>
        </w:tc>
        <w:tc>
          <w:tcPr>
            <w:tcW w:w="8664" w:type="dxa"/>
            <w:tcBorders>
              <w:top w:val="single" w:sz="4" w:space="0" w:color="auto"/>
              <w:left w:val="single" w:sz="4" w:space="0" w:color="auto"/>
              <w:bottom w:val="single" w:sz="4" w:space="0" w:color="auto"/>
              <w:right w:val="single" w:sz="4" w:space="0" w:color="auto"/>
            </w:tcBorders>
            <w:hideMark/>
          </w:tcPr>
          <w:p w14:paraId="515CF7D3" w14:textId="77777777" w:rsidR="00A4790E" w:rsidRPr="005B29D7" w:rsidRDefault="00A4790E">
            <w:pPr>
              <w:pStyle w:val="Header"/>
              <w:rPr>
                <w:rFonts w:ascii="Trebuchet MS" w:hAnsi="Trebuchet MS" w:cs="Arial"/>
                <w:b/>
                <w:bCs/>
                <w:color w:val="000000"/>
                <w:szCs w:val="22"/>
                <w:lang w:eastAsia="en-GB"/>
              </w:rPr>
            </w:pPr>
            <w:r w:rsidRPr="005B29D7">
              <w:rPr>
                <w:rFonts w:ascii="Trebuchet MS" w:hAnsi="Trebuchet MS" w:cs="Arial"/>
                <w:b/>
                <w:bCs/>
                <w:color w:val="000000"/>
                <w:szCs w:val="22"/>
                <w:lang w:eastAsia="en-GB"/>
              </w:rPr>
              <w:t>Payment Details</w:t>
            </w:r>
          </w:p>
        </w:tc>
      </w:tr>
      <w:tr w:rsidR="00A4790E" w:rsidRPr="005B29D7" w14:paraId="3CE877A4" w14:textId="77777777" w:rsidTr="00A4790E">
        <w:tc>
          <w:tcPr>
            <w:tcW w:w="550" w:type="dxa"/>
            <w:tcBorders>
              <w:top w:val="single" w:sz="4" w:space="0" w:color="auto"/>
              <w:left w:val="single" w:sz="4" w:space="0" w:color="auto"/>
              <w:bottom w:val="single" w:sz="4" w:space="0" w:color="auto"/>
              <w:right w:val="single" w:sz="4" w:space="0" w:color="auto"/>
            </w:tcBorders>
          </w:tcPr>
          <w:p w14:paraId="63CBDF49"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1F41DDD8"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Account Name:</w:t>
            </w:r>
          </w:p>
        </w:tc>
      </w:tr>
      <w:tr w:rsidR="00A4790E" w:rsidRPr="005B29D7" w14:paraId="4A660FFC" w14:textId="77777777" w:rsidTr="00A4790E">
        <w:tc>
          <w:tcPr>
            <w:tcW w:w="550" w:type="dxa"/>
            <w:tcBorders>
              <w:top w:val="single" w:sz="4" w:space="0" w:color="auto"/>
              <w:left w:val="single" w:sz="4" w:space="0" w:color="auto"/>
              <w:bottom w:val="single" w:sz="4" w:space="0" w:color="auto"/>
              <w:right w:val="single" w:sz="4" w:space="0" w:color="auto"/>
            </w:tcBorders>
          </w:tcPr>
          <w:p w14:paraId="3D42B60E"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434F0B01"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 xml:space="preserve">Bank Name: </w:t>
            </w:r>
          </w:p>
        </w:tc>
      </w:tr>
      <w:tr w:rsidR="00A4790E" w:rsidRPr="005B29D7" w14:paraId="242E050A" w14:textId="77777777" w:rsidTr="00A4790E">
        <w:trPr>
          <w:trHeight w:val="70"/>
        </w:trPr>
        <w:tc>
          <w:tcPr>
            <w:tcW w:w="550" w:type="dxa"/>
            <w:tcBorders>
              <w:top w:val="single" w:sz="4" w:space="0" w:color="auto"/>
              <w:left w:val="single" w:sz="4" w:space="0" w:color="auto"/>
              <w:bottom w:val="single" w:sz="4" w:space="0" w:color="auto"/>
              <w:right w:val="single" w:sz="4" w:space="0" w:color="auto"/>
            </w:tcBorders>
          </w:tcPr>
          <w:p w14:paraId="48802298"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76BBF835"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Address:</w:t>
            </w:r>
          </w:p>
        </w:tc>
      </w:tr>
      <w:tr w:rsidR="00A4790E" w:rsidRPr="005B29D7" w14:paraId="074F56ED" w14:textId="77777777" w:rsidTr="00A4790E">
        <w:tc>
          <w:tcPr>
            <w:tcW w:w="550" w:type="dxa"/>
            <w:tcBorders>
              <w:top w:val="single" w:sz="4" w:space="0" w:color="auto"/>
              <w:left w:val="single" w:sz="4" w:space="0" w:color="auto"/>
              <w:bottom w:val="single" w:sz="4" w:space="0" w:color="auto"/>
              <w:right w:val="single" w:sz="4" w:space="0" w:color="auto"/>
            </w:tcBorders>
          </w:tcPr>
          <w:p w14:paraId="148406CF"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2805F331"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Sort Code:</w:t>
            </w:r>
          </w:p>
        </w:tc>
      </w:tr>
      <w:tr w:rsidR="00A4790E" w:rsidRPr="005B29D7" w14:paraId="6401BB8E" w14:textId="77777777" w:rsidTr="00A4790E">
        <w:tc>
          <w:tcPr>
            <w:tcW w:w="550" w:type="dxa"/>
            <w:tcBorders>
              <w:top w:val="single" w:sz="4" w:space="0" w:color="auto"/>
              <w:left w:val="single" w:sz="4" w:space="0" w:color="auto"/>
              <w:bottom w:val="single" w:sz="4" w:space="0" w:color="auto"/>
              <w:right w:val="single" w:sz="4" w:space="0" w:color="auto"/>
            </w:tcBorders>
          </w:tcPr>
          <w:p w14:paraId="09C67773" w14:textId="77777777" w:rsidR="00A4790E" w:rsidRPr="005B29D7" w:rsidRDefault="00A4790E">
            <w:pPr>
              <w:pStyle w:val="Header"/>
              <w:rPr>
                <w:rFonts w:ascii="Trebuchet MS" w:hAnsi="Trebuchet MS" w:cs="Arial"/>
                <w:b/>
                <w:b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hideMark/>
          </w:tcPr>
          <w:p w14:paraId="1DE136D8" w14:textId="77777777" w:rsidR="00A4790E" w:rsidRPr="005B29D7" w:rsidRDefault="00A4790E">
            <w:pPr>
              <w:pStyle w:val="Header"/>
              <w:rPr>
                <w:rFonts w:ascii="Trebuchet MS" w:hAnsi="Trebuchet MS" w:cs="Arial"/>
                <w:color w:val="000000"/>
                <w:szCs w:val="22"/>
                <w:lang w:eastAsia="en-GB"/>
              </w:rPr>
            </w:pPr>
            <w:r w:rsidRPr="005B29D7">
              <w:rPr>
                <w:rFonts w:ascii="Trebuchet MS" w:hAnsi="Trebuchet MS" w:cs="Arial"/>
                <w:color w:val="000000"/>
                <w:szCs w:val="22"/>
                <w:lang w:eastAsia="en-GB"/>
              </w:rPr>
              <w:t>Account Number:</w:t>
            </w:r>
          </w:p>
        </w:tc>
      </w:tr>
      <w:tr w:rsidR="00A4790E" w:rsidRPr="005B29D7" w14:paraId="77554AC1" w14:textId="77777777" w:rsidTr="00A4790E">
        <w:tc>
          <w:tcPr>
            <w:tcW w:w="550" w:type="dxa"/>
            <w:tcBorders>
              <w:top w:val="single" w:sz="4" w:space="0" w:color="auto"/>
              <w:left w:val="single" w:sz="4" w:space="0" w:color="auto"/>
              <w:bottom w:val="single" w:sz="4" w:space="0" w:color="auto"/>
              <w:right w:val="single" w:sz="4" w:space="0" w:color="auto"/>
            </w:tcBorders>
          </w:tcPr>
          <w:p w14:paraId="3185348B" w14:textId="77777777" w:rsidR="00A4790E" w:rsidRPr="005B29D7" w:rsidRDefault="00A4790E">
            <w:pPr>
              <w:pStyle w:val="Header"/>
              <w:rPr>
                <w:rFonts w:ascii="Trebuchet MS" w:hAnsi="Trebuchet MS" w:cs="Arial"/>
                <w:b/>
                <w:bCs/>
                <w:i/>
                <w:iCs/>
                <w:color w:val="000000"/>
                <w:szCs w:val="22"/>
                <w:lang w:eastAsia="en-GB"/>
              </w:rPr>
            </w:pPr>
          </w:p>
        </w:tc>
        <w:tc>
          <w:tcPr>
            <w:tcW w:w="8664" w:type="dxa"/>
            <w:tcBorders>
              <w:top w:val="single" w:sz="4" w:space="0" w:color="auto"/>
              <w:left w:val="single" w:sz="4" w:space="0" w:color="auto"/>
              <w:bottom w:val="single" w:sz="4" w:space="0" w:color="auto"/>
              <w:right w:val="single" w:sz="4" w:space="0" w:color="auto"/>
            </w:tcBorders>
          </w:tcPr>
          <w:p w14:paraId="5E3D78EF" w14:textId="77777777" w:rsidR="00A4790E" w:rsidRPr="005B29D7" w:rsidRDefault="00A4790E">
            <w:pPr>
              <w:pStyle w:val="Header"/>
              <w:rPr>
                <w:rFonts w:ascii="Trebuchet MS" w:hAnsi="Trebuchet MS" w:cs="Arial"/>
                <w:i/>
                <w:iCs/>
                <w:color w:val="000000"/>
                <w:szCs w:val="22"/>
                <w:lang w:eastAsia="en-GB"/>
              </w:rPr>
            </w:pPr>
          </w:p>
        </w:tc>
      </w:tr>
    </w:tbl>
    <w:p w14:paraId="1E21B777" w14:textId="77777777" w:rsidR="00A4790E" w:rsidRPr="005B29D7" w:rsidRDefault="00A4790E" w:rsidP="00A4790E">
      <w:pPr>
        <w:spacing w:line="240" w:lineRule="auto"/>
        <w:rPr>
          <w:rFonts w:ascii="Trebuchet MS" w:hAnsi="Trebuchet MS" w:cs="Arial"/>
          <w:b/>
          <w:bCs/>
          <w:i/>
          <w:iCs/>
          <w:color w:val="000000"/>
        </w:rPr>
        <w:sectPr w:rsidR="00A4790E" w:rsidRPr="005B29D7" w:rsidSect="00FA7A73">
          <w:headerReference w:type="default" r:id="rId20"/>
          <w:footerReference w:type="default" r:id="rId21"/>
          <w:headerReference w:type="first" r:id="rId22"/>
          <w:pgSz w:w="11906" w:h="16838"/>
          <w:pgMar w:top="2637" w:right="1440" w:bottom="1701" w:left="1134" w:header="794" w:footer="567" w:gutter="0"/>
          <w:cols w:space="720"/>
          <w:titlePg/>
          <w:docGrid w:linePitch="299"/>
        </w:sectPr>
      </w:pPr>
    </w:p>
    <w:p w14:paraId="0E8812B2" w14:textId="77777777" w:rsidR="00A4790E" w:rsidRPr="005B29D7" w:rsidRDefault="00A4790E" w:rsidP="00A4790E">
      <w:pPr>
        <w:pStyle w:val="Heading2"/>
        <w:numPr>
          <w:ilvl w:val="0"/>
          <w:numId w:val="0"/>
        </w:numPr>
        <w:tabs>
          <w:tab w:val="clear" w:pos="680"/>
          <w:tab w:val="left" w:pos="720"/>
        </w:tabs>
        <w:rPr>
          <w:rFonts w:ascii="Trebuchet MS" w:hAnsi="Trebuchet MS" w:cs="Arial"/>
          <w:b/>
          <w:bCs/>
          <w:sz w:val="22"/>
          <w:szCs w:val="22"/>
        </w:rPr>
      </w:pPr>
      <w:bookmarkStart w:id="8" w:name="_ANNEX_4"/>
      <w:bookmarkEnd w:id="8"/>
      <w:r w:rsidRPr="005B29D7">
        <w:rPr>
          <w:rFonts w:ascii="Trebuchet MS" w:hAnsi="Trebuchet MS" w:cs="Arial"/>
          <w:b/>
          <w:bCs/>
          <w:sz w:val="22"/>
          <w:szCs w:val="22"/>
        </w:rPr>
        <w:lastRenderedPageBreak/>
        <w:t>ANNEX 4</w:t>
      </w:r>
    </w:p>
    <w:p w14:paraId="1541EE90" w14:textId="77777777" w:rsidR="00A4790E" w:rsidRPr="005B29D7" w:rsidRDefault="00A4790E" w:rsidP="00A4790E">
      <w:pPr>
        <w:pStyle w:val="Heading"/>
        <w:spacing w:before="120"/>
        <w:rPr>
          <w:rFonts w:ascii="Trebuchet MS" w:hAnsi="Trebuchet MS" w:cs="Arial"/>
          <w:b/>
          <w:bCs/>
          <w:color w:val="000000"/>
          <w:szCs w:val="22"/>
          <w:u w:val="single"/>
        </w:rPr>
      </w:pPr>
      <w:r w:rsidRPr="005B29D7">
        <w:rPr>
          <w:rFonts w:ascii="Trebuchet MS" w:hAnsi="Trebuchet MS" w:cs="Arial"/>
          <w:b/>
          <w:bCs/>
          <w:color w:val="000000"/>
          <w:szCs w:val="22"/>
          <w:u w:val="single"/>
        </w:rPr>
        <w:t>Form of Tender</w:t>
      </w:r>
    </w:p>
    <w:p w14:paraId="1D69D11F" w14:textId="77777777" w:rsidR="00A4790E" w:rsidRPr="005B29D7" w:rsidRDefault="00A4790E" w:rsidP="00A4790E">
      <w:pPr>
        <w:pStyle w:val="Heading"/>
        <w:spacing w:before="120"/>
        <w:rPr>
          <w:rFonts w:ascii="Trebuchet MS" w:hAnsi="Trebuchet MS" w:cs="Arial"/>
          <w:b/>
          <w:bCs/>
          <w:color w:val="000000"/>
          <w:szCs w:val="22"/>
        </w:rPr>
      </w:pPr>
      <w:bookmarkStart w:id="9" w:name="_Toc94075095"/>
      <w:r w:rsidRPr="005B29D7">
        <w:rPr>
          <w:rFonts w:ascii="Trebuchet MS" w:hAnsi="Trebuchet MS" w:cs="Arial"/>
          <w:b/>
          <w:bCs/>
          <w:color w:val="000000"/>
          <w:szCs w:val="22"/>
        </w:rPr>
        <w:t>Part I – Declaration</w:t>
      </w:r>
      <w:bookmarkEnd w:id="9"/>
    </w:p>
    <w:p w14:paraId="7F885EAF" w14:textId="77777777" w:rsidR="00A4790E" w:rsidRPr="005B29D7" w:rsidRDefault="00A4790E" w:rsidP="00A4790E">
      <w:pPr>
        <w:pStyle w:val="Heading5"/>
        <w:numPr>
          <w:ilvl w:val="0"/>
          <w:numId w:val="0"/>
        </w:numPr>
        <w:tabs>
          <w:tab w:val="left" w:pos="720"/>
        </w:tabs>
        <w:spacing w:before="120"/>
        <w:rPr>
          <w:rFonts w:ascii="Trebuchet MS" w:hAnsi="Trebuchet MS" w:cs="Arial"/>
          <w:b/>
          <w:bCs/>
          <w:sz w:val="22"/>
          <w:szCs w:val="22"/>
        </w:rPr>
      </w:pPr>
      <w:bookmarkStart w:id="10" w:name="_Note:_The_Bidder"/>
      <w:bookmarkEnd w:id="10"/>
      <w:r w:rsidRPr="005B29D7">
        <w:rPr>
          <w:rFonts w:ascii="Trebuchet MS" w:hAnsi="Trebuchet MS" w:cs="Arial"/>
          <w:b/>
          <w:bCs/>
          <w:sz w:val="22"/>
          <w:szCs w:val="22"/>
        </w:rPr>
        <w:t>Note: The Bidder is to type the following on its own letter headed paper</w:t>
      </w:r>
    </w:p>
    <w:p w14:paraId="2DA56A45" w14:textId="77777777" w:rsidR="00A4790E" w:rsidRPr="005B29D7" w:rsidRDefault="00A4790E" w:rsidP="00A4790E">
      <w:pPr>
        <w:pStyle w:val="EndnoteText"/>
        <w:tabs>
          <w:tab w:val="left" w:pos="-720"/>
        </w:tabs>
        <w:suppressAutoHyphens/>
        <w:spacing w:before="120"/>
        <w:rPr>
          <w:rFonts w:ascii="Trebuchet MS" w:hAnsi="Trebuchet MS" w:cs="Arial"/>
          <w:color w:val="000000"/>
          <w:sz w:val="22"/>
          <w:szCs w:val="22"/>
        </w:rPr>
      </w:pPr>
      <w:r w:rsidRPr="005B29D7">
        <w:rPr>
          <w:rFonts w:ascii="Trebuchet MS" w:hAnsi="Trebuchet MS" w:cs="Arial"/>
          <w:color w:val="000000"/>
          <w:sz w:val="22"/>
          <w:szCs w:val="22"/>
        </w:rPr>
        <w:t xml:space="preserve">Dear Big Lottery Fund </w:t>
      </w:r>
    </w:p>
    <w:p w14:paraId="3DEA94EF" w14:textId="77777777" w:rsidR="00A4790E" w:rsidRPr="005B29D7" w:rsidRDefault="00A4790E" w:rsidP="00A4790E">
      <w:pPr>
        <w:tabs>
          <w:tab w:val="left" w:pos="-720"/>
        </w:tabs>
        <w:suppressAutoHyphens/>
        <w:jc w:val="both"/>
        <w:rPr>
          <w:rFonts w:ascii="Trebuchet MS" w:hAnsi="Trebuchet MS" w:cs="Arial"/>
          <w:color w:val="000000"/>
        </w:rPr>
      </w:pPr>
    </w:p>
    <w:p w14:paraId="6B6073AE" w14:textId="77777777" w:rsidR="00A4790E" w:rsidRPr="005B29D7" w:rsidRDefault="00A4790E" w:rsidP="00A4790E">
      <w:pPr>
        <w:rPr>
          <w:rFonts w:ascii="Trebuchet MS" w:hAnsi="Trebuchet MS" w:cs="Arial"/>
          <w:color w:val="000000"/>
        </w:rPr>
      </w:pPr>
      <w:r w:rsidRPr="005B29D7">
        <w:rPr>
          <w:rFonts w:ascii="Trebuchet MS" w:hAnsi="Trebuchet MS" w:cs="Arial"/>
          <w:b/>
          <w:bCs/>
          <w:color w:val="000000"/>
        </w:rPr>
        <w:t xml:space="preserve">CONTRACT </w:t>
      </w:r>
      <w:r w:rsidRPr="005B29D7">
        <w:rPr>
          <w:rFonts w:ascii="Trebuchet MS" w:hAnsi="Trebuchet MS" w:cs="Arial"/>
          <w:b/>
          <w:color w:val="000000"/>
        </w:rPr>
        <w:t xml:space="preserve">FOR </w:t>
      </w:r>
      <w:r w:rsidRPr="005B29D7">
        <w:rPr>
          <w:rFonts w:ascii="Trebuchet MS" w:hAnsi="Trebuchet MS" w:cs="Arial"/>
          <w:b/>
          <w:bCs/>
          <w:caps/>
          <w:color w:val="000000"/>
        </w:rPr>
        <w:t xml:space="preserve">Tender Title: </w:t>
      </w:r>
      <w:r w:rsidR="009936EB">
        <w:rPr>
          <w:rFonts w:ascii="Trebuchet MS" w:hAnsi="Trebuchet MS" w:cs="Arial"/>
        </w:rPr>
        <w:t xml:space="preserve">Youth Investment Fund: </w:t>
      </w:r>
      <w:r w:rsidR="00B60A0D">
        <w:rPr>
          <w:rFonts w:ascii="Trebuchet MS" w:hAnsi="Trebuchet MS" w:cs="Arial"/>
        </w:rPr>
        <w:t>Impact and Learning</w:t>
      </w:r>
      <w:r w:rsidR="009936EB" w:rsidRPr="005B29D7">
        <w:rPr>
          <w:rFonts w:ascii="Trebuchet MS" w:hAnsi="Trebuchet MS" w:cs="Arial"/>
          <w:b/>
          <w:bCs/>
          <w:color w:val="000000"/>
        </w:rPr>
        <w:t xml:space="preserve"> </w:t>
      </w:r>
      <w:r w:rsidRPr="005B29D7">
        <w:rPr>
          <w:rFonts w:ascii="Trebuchet MS" w:hAnsi="Trebuchet MS" w:cs="Arial"/>
          <w:b/>
          <w:bCs/>
          <w:color w:val="000000"/>
        </w:rPr>
        <w:t>(‘the Contract’)</w:t>
      </w:r>
    </w:p>
    <w:p w14:paraId="6E42D8C3" w14:textId="77777777" w:rsidR="00A4790E" w:rsidRPr="005B29D7" w:rsidRDefault="00A4790E" w:rsidP="00A4790E">
      <w:pPr>
        <w:tabs>
          <w:tab w:val="left" w:pos="-720"/>
        </w:tabs>
        <w:suppressAutoHyphens/>
        <w:jc w:val="both"/>
        <w:rPr>
          <w:rFonts w:ascii="Trebuchet MS" w:hAnsi="Trebuchet MS" w:cs="Arial"/>
          <w:b/>
          <w:bCs/>
          <w:color w:val="000000"/>
        </w:rPr>
      </w:pPr>
    </w:p>
    <w:p w14:paraId="1582A91A" w14:textId="77777777" w:rsidR="00A4790E" w:rsidRPr="009936EB" w:rsidRDefault="00A4790E" w:rsidP="00F83D69">
      <w:pPr>
        <w:tabs>
          <w:tab w:val="left" w:pos="-720"/>
          <w:tab w:val="left" w:pos="0"/>
        </w:tabs>
        <w:suppressAutoHyphens/>
        <w:spacing w:before="120" w:after="0" w:line="260" w:lineRule="atLeast"/>
        <w:jc w:val="both"/>
        <w:rPr>
          <w:rFonts w:ascii="Trebuchet MS" w:hAnsi="Trebuchet MS" w:cs="Arial"/>
          <w:i/>
          <w:color w:val="000000"/>
        </w:rPr>
      </w:pPr>
      <w:r w:rsidRPr="005B29D7">
        <w:rPr>
          <w:rFonts w:ascii="Trebuchet MS" w:hAnsi="Trebuchet MS" w:cs="Arial"/>
          <w:color w:val="000000"/>
        </w:rPr>
        <w:t>Having examined the proposed Contract comprising</w:t>
      </w:r>
      <w:r w:rsidR="00F83D69" w:rsidRPr="005B29D7">
        <w:rPr>
          <w:rFonts w:ascii="Trebuchet MS" w:hAnsi="Trebuchet MS" w:cs="Arial"/>
          <w:color w:val="000000"/>
        </w:rPr>
        <w:t>, w</w:t>
      </w:r>
      <w:r w:rsidRPr="005B29D7">
        <w:rPr>
          <w:rFonts w:ascii="Trebuchet MS" w:hAnsi="Trebuchet MS" w:cs="Arial"/>
          <w:color w:val="000000"/>
        </w:rPr>
        <w:t xml:space="preserve">e do hereby offer to enter into a </w:t>
      </w:r>
      <w:r w:rsidRPr="009936EB">
        <w:rPr>
          <w:rFonts w:ascii="Trebuchet MS" w:hAnsi="Trebuchet MS" w:cs="Arial"/>
          <w:color w:val="000000"/>
        </w:rPr>
        <w:t>Contract with THE FUND on the terms and conditions in the said Contract.</w:t>
      </w:r>
    </w:p>
    <w:p w14:paraId="509E1273" w14:textId="77777777" w:rsidR="00A4790E" w:rsidRPr="009936EB" w:rsidRDefault="00A4790E" w:rsidP="00A4790E">
      <w:pPr>
        <w:pStyle w:val="BodyText"/>
        <w:tabs>
          <w:tab w:val="left" w:pos="-720"/>
        </w:tabs>
        <w:suppressAutoHyphens/>
        <w:spacing w:before="120"/>
        <w:jc w:val="both"/>
        <w:rPr>
          <w:rFonts w:ascii="Trebuchet MS" w:hAnsi="Trebuchet MS" w:cs="Arial"/>
          <w:color w:val="000000"/>
          <w:szCs w:val="22"/>
        </w:rPr>
      </w:pPr>
      <w:r w:rsidRPr="009936EB">
        <w:rPr>
          <w:rFonts w:ascii="Trebuchet MS" w:hAnsi="Trebuchet MS" w:cs="Arial"/>
          <w:color w:val="000000"/>
          <w:szCs w:val="22"/>
        </w:rPr>
        <w:t xml:space="preserve">We undertake to keep the Tender open for acceptance by THE FUND for a period of </w:t>
      </w:r>
      <w:r w:rsidR="009936EB">
        <w:rPr>
          <w:rFonts w:ascii="Trebuchet MS" w:hAnsi="Trebuchet MS" w:cs="Arial"/>
          <w:color w:val="000000"/>
          <w:szCs w:val="22"/>
        </w:rPr>
        <w:t>thirty (6</w:t>
      </w:r>
      <w:r w:rsidRPr="009936EB">
        <w:rPr>
          <w:rFonts w:ascii="Trebuchet MS" w:hAnsi="Trebuchet MS" w:cs="Arial"/>
          <w:color w:val="000000"/>
          <w:szCs w:val="22"/>
        </w:rPr>
        <w:t>0) days from the return date.</w:t>
      </w:r>
    </w:p>
    <w:p w14:paraId="5B36B4F8" w14:textId="77777777" w:rsidR="00A4790E" w:rsidRPr="005B29D7" w:rsidRDefault="00A4790E" w:rsidP="00A4790E">
      <w:pPr>
        <w:tabs>
          <w:tab w:val="left" w:pos="-720"/>
        </w:tabs>
        <w:suppressAutoHyphens/>
        <w:spacing w:before="120"/>
        <w:jc w:val="both"/>
        <w:rPr>
          <w:rFonts w:ascii="Trebuchet MS" w:hAnsi="Trebuchet MS" w:cs="Arial"/>
          <w:color w:val="000000"/>
        </w:rPr>
      </w:pPr>
      <w:r w:rsidRPr="009936EB">
        <w:rPr>
          <w:rFonts w:ascii="Trebuchet MS" w:hAnsi="Trebuchet MS" w:cs="Arial"/>
          <w:color w:val="000000"/>
        </w:rPr>
        <w:t>We declare that</w:t>
      </w:r>
      <w:r w:rsidRPr="005B29D7">
        <w:rPr>
          <w:rFonts w:ascii="Trebuchet MS" w:hAnsi="Trebuchet MS" w:cs="Arial"/>
          <w:color w:val="000000"/>
        </w:rPr>
        <w:t xml:space="preserve"> this is a bona fide Tender, intended to be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5CC97D36" w14:textId="77777777" w:rsidR="00F83D69" w:rsidRPr="005B29D7" w:rsidRDefault="00A4790E" w:rsidP="0070505E">
      <w:pPr>
        <w:numPr>
          <w:ilvl w:val="0"/>
          <w:numId w:val="7"/>
        </w:numPr>
        <w:tabs>
          <w:tab w:val="left" w:pos="-720"/>
          <w:tab w:val="left" w:pos="0"/>
        </w:tabs>
        <w:suppressAutoHyphens/>
        <w:spacing w:before="120" w:after="0" w:line="260" w:lineRule="atLeast"/>
        <w:jc w:val="both"/>
        <w:rPr>
          <w:rFonts w:ascii="Trebuchet MS" w:hAnsi="Trebuchet MS" w:cs="Arial"/>
          <w:i/>
          <w:color w:val="000000"/>
        </w:rPr>
      </w:pPr>
      <w:r w:rsidRPr="005B29D7">
        <w:rPr>
          <w:rFonts w:ascii="Trebuchet MS" w:hAnsi="Trebuchet MS" w:cs="Arial"/>
          <w:i/>
          <w:color w:val="000000"/>
        </w:rPr>
        <w:t xml:space="preserve">Collude with any third party to fix the price of any number of Tenders for this Contract; </w:t>
      </w:r>
    </w:p>
    <w:p w14:paraId="38D568C5" w14:textId="77777777" w:rsidR="00A4790E" w:rsidRPr="005B29D7" w:rsidRDefault="00A4790E" w:rsidP="0070505E">
      <w:pPr>
        <w:numPr>
          <w:ilvl w:val="0"/>
          <w:numId w:val="7"/>
        </w:numPr>
        <w:tabs>
          <w:tab w:val="left" w:pos="-720"/>
          <w:tab w:val="left" w:pos="0"/>
        </w:tabs>
        <w:suppressAutoHyphens/>
        <w:spacing w:before="120" w:after="0" w:line="260" w:lineRule="atLeast"/>
        <w:jc w:val="both"/>
        <w:rPr>
          <w:rFonts w:ascii="Trebuchet MS" w:hAnsi="Trebuchet MS" w:cs="Arial"/>
          <w:i/>
          <w:color w:val="000000"/>
        </w:rPr>
      </w:pPr>
      <w:r w:rsidRPr="005B29D7">
        <w:rPr>
          <w:rFonts w:ascii="Trebuchet MS" w:hAnsi="Trebuchet MS" w:cs="Arial"/>
          <w:i/>
          <w:color w:val="000000"/>
        </w:rPr>
        <w:t>Offer, pay, or agree to pay any sum of money or consideration directly or indirectly to any person for doing, having done, or promising to be done, any act or thing of the sort described herein and above.</w:t>
      </w:r>
    </w:p>
    <w:p w14:paraId="6E211379" w14:textId="77777777" w:rsidR="00A4790E" w:rsidRPr="005B29D7" w:rsidRDefault="00A4790E" w:rsidP="00A4790E">
      <w:pPr>
        <w:tabs>
          <w:tab w:val="left" w:pos="-720"/>
        </w:tabs>
        <w:suppressAutoHyphens/>
        <w:spacing w:before="120"/>
        <w:jc w:val="both"/>
        <w:rPr>
          <w:rFonts w:ascii="Trebuchet MS" w:hAnsi="Trebuchet MS" w:cs="Arial"/>
          <w:color w:val="000000"/>
        </w:rPr>
      </w:pPr>
      <w:r w:rsidRPr="005B29D7">
        <w:rPr>
          <w:rFonts w:ascii="Trebuchet MS" w:hAnsi="Trebuchet MS" w:cs="Arial"/>
          <w:color w:val="000000"/>
        </w:rPr>
        <w:t>We understand that you are not bound to accept the lowest priced, or any, Tender.</w:t>
      </w:r>
    </w:p>
    <w:p w14:paraId="05F4F4DC" w14:textId="77777777" w:rsidR="00A4790E" w:rsidRPr="005B29D7" w:rsidRDefault="00A4790E" w:rsidP="00A4790E">
      <w:pPr>
        <w:tabs>
          <w:tab w:val="left" w:pos="-720"/>
        </w:tabs>
        <w:suppressAutoHyphens/>
        <w:spacing w:before="120"/>
        <w:rPr>
          <w:rFonts w:ascii="Trebuchet MS" w:hAnsi="Trebuchet MS" w:cs="Arial"/>
          <w:color w:val="000000"/>
        </w:rPr>
      </w:pPr>
    </w:p>
    <w:p w14:paraId="21623E9E" w14:textId="77777777" w:rsidR="00A4790E" w:rsidRPr="005B29D7" w:rsidRDefault="00A4790E" w:rsidP="00A4790E">
      <w:pPr>
        <w:pStyle w:val="BodyText"/>
        <w:tabs>
          <w:tab w:val="left" w:pos="-720"/>
          <w:tab w:val="left" w:pos="993"/>
          <w:tab w:val="left" w:pos="1440"/>
        </w:tabs>
        <w:suppressAutoHyphens/>
        <w:spacing w:before="120"/>
        <w:rPr>
          <w:rFonts w:ascii="Trebuchet MS" w:hAnsi="Trebuchet MS" w:cs="Arial"/>
          <w:color w:val="000000"/>
          <w:szCs w:val="22"/>
        </w:rPr>
      </w:pPr>
      <w:r w:rsidRPr="005B29D7">
        <w:rPr>
          <w:rFonts w:ascii="Trebuchet MS" w:hAnsi="Trebuchet MS" w:cs="Arial"/>
          <w:color w:val="000000"/>
          <w:szCs w:val="22"/>
        </w:rPr>
        <w:t>Signed:</w:t>
      </w:r>
      <w:r w:rsidRPr="005B29D7">
        <w:rPr>
          <w:rFonts w:ascii="Trebuchet MS" w:hAnsi="Trebuchet MS" w:cs="Arial"/>
          <w:color w:val="000000"/>
          <w:szCs w:val="22"/>
        </w:rPr>
        <w:tab/>
      </w:r>
      <w:r w:rsidRPr="005B29D7">
        <w:rPr>
          <w:rFonts w:ascii="Trebuchet MS" w:hAnsi="Trebuchet MS" w:cs="Arial"/>
          <w:color w:val="000000"/>
          <w:szCs w:val="22"/>
        </w:rPr>
        <w:tab/>
      </w:r>
    </w:p>
    <w:p w14:paraId="5108EAB2" w14:textId="77777777" w:rsidR="00A4790E" w:rsidRPr="005B29D7" w:rsidRDefault="001C47DE" w:rsidP="00A4790E">
      <w:pPr>
        <w:tabs>
          <w:tab w:val="left" w:pos="-720"/>
          <w:tab w:val="left" w:pos="993"/>
        </w:tabs>
        <w:suppressAutoHyphens/>
        <w:rPr>
          <w:rFonts w:ascii="Trebuchet MS" w:hAnsi="Trebuchet MS" w:cs="Arial"/>
          <w:color w:val="000000"/>
        </w:rPr>
      </w:pPr>
      <w:r>
        <w:rPr>
          <w:rFonts w:ascii="Trebuchet MS" w:hAnsi="Trebuchet MS" w:cs="Arial"/>
          <w:noProof/>
          <w:lang w:eastAsia="en-GB"/>
        </w:rPr>
        <w:pict w14:anchorId="3392BB6C">
          <v:line id="Line 10" o:spid="_x0000_s103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75pt" to="41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" strokecolor="silver"/>
        </w:pict>
      </w:r>
      <w:r w:rsidR="00A4790E" w:rsidRPr="005B29D7">
        <w:rPr>
          <w:rFonts w:ascii="Trebuchet MS" w:hAnsi="Trebuchet MS" w:cs="Arial"/>
          <w:color w:val="000000"/>
        </w:rPr>
        <w:t>Date:</w:t>
      </w:r>
      <w:r w:rsidR="00A4790E" w:rsidRPr="005B29D7">
        <w:rPr>
          <w:rFonts w:ascii="Trebuchet MS" w:hAnsi="Trebuchet MS" w:cs="Arial"/>
          <w:color w:val="000000"/>
        </w:rPr>
        <w:tab/>
      </w:r>
      <w:r w:rsidR="00A4790E" w:rsidRPr="005B29D7">
        <w:rPr>
          <w:rFonts w:ascii="Trebuchet MS" w:hAnsi="Trebuchet MS" w:cs="Arial"/>
          <w:color w:val="000000"/>
        </w:rPr>
        <w:tab/>
      </w:r>
    </w:p>
    <w:p w14:paraId="5E208A73" w14:textId="77777777" w:rsidR="00A4790E" w:rsidRPr="005B29D7" w:rsidRDefault="001C47DE" w:rsidP="00A4790E">
      <w:pPr>
        <w:tabs>
          <w:tab w:val="left" w:pos="-720"/>
          <w:tab w:val="left" w:pos="993"/>
        </w:tabs>
        <w:suppressAutoHyphens/>
        <w:rPr>
          <w:rFonts w:ascii="Trebuchet MS" w:hAnsi="Trebuchet MS" w:cs="Arial"/>
          <w:color w:val="000000"/>
        </w:rPr>
      </w:pPr>
      <w:r>
        <w:rPr>
          <w:rFonts w:ascii="Trebuchet MS" w:hAnsi="Trebuchet MS" w:cs="Arial"/>
          <w:noProof/>
          <w:lang w:eastAsia="en-GB"/>
        </w:rPr>
        <w:pict w14:anchorId="1F2CF561">
          <v:line id="Line 12" o:spid="_x0000_s103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2.6pt" to="41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" strokecolor="silver"/>
        </w:pict>
      </w:r>
      <w:r w:rsidR="00A4790E" w:rsidRPr="005B29D7">
        <w:rPr>
          <w:rFonts w:ascii="Trebuchet MS" w:hAnsi="Trebuchet MS" w:cs="Arial"/>
          <w:color w:val="000000"/>
        </w:rPr>
        <w:t>Name:</w:t>
      </w:r>
      <w:r w:rsidR="00A4790E" w:rsidRPr="005B29D7">
        <w:rPr>
          <w:rFonts w:ascii="Trebuchet MS" w:hAnsi="Trebuchet MS" w:cs="Arial"/>
          <w:color w:val="000000"/>
        </w:rPr>
        <w:tab/>
      </w:r>
      <w:r w:rsidR="00A4790E" w:rsidRPr="005B29D7">
        <w:rPr>
          <w:rFonts w:ascii="Trebuchet MS" w:hAnsi="Trebuchet MS" w:cs="Arial"/>
          <w:color w:val="000000"/>
        </w:rPr>
        <w:tab/>
      </w:r>
    </w:p>
    <w:p w14:paraId="216C4B2D" w14:textId="77777777" w:rsidR="00A4790E" w:rsidRPr="005B29D7" w:rsidRDefault="001C47DE" w:rsidP="00A4790E">
      <w:pPr>
        <w:tabs>
          <w:tab w:val="left" w:pos="-720"/>
        </w:tabs>
        <w:suppressAutoHyphens/>
        <w:rPr>
          <w:rFonts w:ascii="Trebuchet MS" w:hAnsi="Trebuchet MS" w:cs="Arial"/>
          <w:color w:val="000000"/>
        </w:rPr>
      </w:pPr>
      <w:r>
        <w:rPr>
          <w:rFonts w:ascii="Trebuchet MS" w:hAnsi="Trebuchet MS" w:cs="Arial"/>
          <w:noProof/>
          <w:lang w:eastAsia="en-GB"/>
        </w:rPr>
        <w:pict w14:anchorId="1ACE473C">
          <v:line id="Line 11" o:spid="_x0000_s103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1.4pt" to="41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" strokecolor="silver"/>
        </w:pict>
      </w:r>
      <w:r w:rsidR="00A4790E" w:rsidRPr="005B29D7">
        <w:rPr>
          <w:rFonts w:ascii="Trebuchet MS" w:hAnsi="Trebuchet MS" w:cs="Arial"/>
          <w:color w:val="000000"/>
        </w:rPr>
        <w:t xml:space="preserve">In the capacity of: </w:t>
      </w:r>
      <w:r w:rsidR="00A4790E" w:rsidRPr="005B29D7">
        <w:rPr>
          <w:rFonts w:ascii="Trebuchet MS" w:hAnsi="Trebuchet MS" w:cs="Arial"/>
          <w:color w:val="000000"/>
        </w:rPr>
        <w:tab/>
      </w:r>
    </w:p>
    <w:p w14:paraId="528CB851" w14:textId="77777777" w:rsidR="00A4790E" w:rsidRPr="005B29D7" w:rsidRDefault="001C47DE" w:rsidP="00A4790E">
      <w:pPr>
        <w:tabs>
          <w:tab w:val="left" w:pos="-720"/>
        </w:tabs>
        <w:suppressAutoHyphens/>
        <w:rPr>
          <w:rFonts w:ascii="Trebuchet MS" w:hAnsi="Trebuchet MS" w:cs="Arial"/>
          <w:color w:val="000000"/>
        </w:rPr>
      </w:pPr>
      <w:r>
        <w:rPr>
          <w:rFonts w:ascii="Trebuchet MS" w:hAnsi="Trebuchet MS" w:cs="Arial"/>
          <w:noProof/>
          <w:lang w:eastAsia="en-GB"/>
        </w:rPr>
        <w:pict w14:anchorId="768F76BA">
          <v:line id="Line 13" o:spid="_x0000_s103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8pt" to="413.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" strokecolor="silver"/>
        </w:pict>
      </w:r>
      <w:r w:rsidR="00A4790E" w:rsidRPr="005B29D7">
        <w:rPr>
          <w:rFonts w:ascii="Trebuchet MS" w:hAnsi="Trebuchet MS" w:cs="Arial"/>
          <w:color w:val="000000"/>
        </w:rPr>
        <w:t>Duly authorised to sign tenders for and on behalf of:</w:t>
      </w:r>
      <w:r w:rsidR="00A4790E" w:rsidRPr="005B29D7">
        <w:rPr>
          <w:rFonts w:ascii="Trebuchet MS" w:hAnsi="Trebuchet MS" w:cs="Arial"/>
          <w:color w:val="000000"/>
        </w:rPr>
        <w:tab/>
      </w:r>
      <w:bookmarkStart w:id="11" w:name="_Toc94075096"/>
    </w:p>
    <w:p w14:paraId="7B87D363" w14:textId="77777777" w:rsidR="00A4790E" w:rsidRPr="005B29D7" w:rsidRDefault="00A4790E" w:rsidP="00A4790E">
      <w:pPr>
        <w:tabs>
          <w:tab w:val="left" w:pos="-720"/>
        </w:tabs>
        <w:suppressAutoHyphens/>
        <w:spacing w:before="120"/>
        <w:rPr>
          <w:rFonts w:ascii="Trebuchet MS" w:hAnsi="Trebuchet MS" w:cs="Arial"/>
          <w:color w:val="000000"/>
        </w:rPr>
      </w:pPr>
    </w:p>
    <w:p w14:paraId="24C5869C" w14:textId="77777777" w:rsidR="00A4790E" w:rsidRPr="005B29D7" w:rsidRDefault="00A4790E" w:rsidP="00A4790E">
      <w:pPr>
        <w:tabs>
          <w:tab w:val="left" w:pos="-720"/>
        </w:tabs>
        <w:suppressAutoHyphens/>
        <w:spacing w:before="120"/>
        <w:rPr>
          <w:rFonts w:ascii="Trebuchet MS" w:hAnsi="Trebuchet MS" w:cs="Arial"/>
          <w:color w:val="000000"/>
        </w:rPr>
      </w:pPr>
    </w:p>
    <w:p w14:paraId="48C9DC13" w14:textId="77777777" w:rsidR="00A4790E" w:rsidRPr="005B29D7" w:rsidRDefault="00A4790E" w:rsidP="00A4790E">
      <w:pPr>
        <w:tabs>
          <w:tab w:val="left" w:pos="-720"/>
        </w:tabs>
        <w:suppressAutoHyphens/>
        <w:spacing w:before="120"/>
        <w:rPr>
          <w:rFonts w:ascii="Trebuchet MS" w:hAnsi="Trebuchet MS" w:cs="Arial"/>
          <w:color w:val="000000"/>
        </w:rPr>
      </w:pPr>
    </w:p>
    <w:p w14:paraId="030C90BC" w14:textId="77777777" w:rsidR="00A4790E" w:rsidRPr="005B29D7" w:rsidRDefault="00A4790E" w:rsidP="00A4790E">
      <w:pPr>
        <w:tabs>
          <w:tab w:val="left" w:pos="-720"/>
        </w:tabs>
        <w:suppressAutoHyphens/>
        <w:spacing w:before="120"/>
        <w:rPr>
          <w:rFonts w:ascii="Trebuchet MS" w:hAnsi="Trebuchet MS" w:cs="Arial"/>
          <w:color w:val="000000"/>
        </w:rPr>
      </w:pPr>
    </w:p>
    <w:p w14:paraId="141928E2" w14:textId="77777777" w:rsidR="00A4790E" w:rsidRPr="005B29D7" w:rsidRDefault="00A4790E" w:rsidP="00A4790E">
      <w:pPr>
        <w:pStyle w:val="Header"/>
        <w:rPr>
          <w:rFonts w:ascii="Trebuchet MS" w:hAnsi="Trebuchet MS" w:cs="Arial"/>
          <w:b/>
          <w:color w:val="000000"/>
          <w:szCs w:val="22"/>
        </w:rPr>
      </w:pPr>
      <w:r w:rsidRPr="005B29D7">
        <w:rPr>
          <w:rFonts w:ascii="Trebuchet MS" w:hAnsi="Trebuchet MS" w:cs="Arial"/>
          <w:b/>
          <w:color w:val="000000"/>
          <w:szCs w:val="22"/>
        </w:rPr>
        <w:t>ANNEX 5</w:t>
      </w:r>
    </w:p>
    <w:p w14:paraId="24421C81" w14:textId="77777777" w:rsidR="00A4790E" w:rsidRPr="005B29D7" w:rsidRDefault="00A4790E" w:rsidP="00A4790E">
      <w:pPr>
        <w:pStyle w:val="Header"/>
        <w:rPr>
          <w:rFonts w:ascii="Trebuchet MS" w:hAnsi="Trebuchet MS" w:cs="Arial"/>
          <w:color w:val="000000"/>
          <w:szCs w:val="22"/>
        </w:rPr>
      </w:pPr>
    </w:p>
    <w:p w14:paraId="174C4666" w14:textId="77777777" w:rsidR="00DE2B30" w:rsidRPr="005B29D7" w:rsidRDefault="00DE2B30" w:rsidP="00A4790E">
      <w:pPr>
        <w:pStyle w:val="Heading"/>
        <w:rPr>
          <w:rFonts w:ascii="Trebuchet MS" w:hAnsi="Trebuchet MS" w:cs="Arial"/>
          <w:b/>
          <w:bCs/>
          <w:color w:val="000000"/>
          <w:szCs w:val="22"/>
        </w:rPr>
      </w:pPr>
      <w:r w:rsidRPr="005B29D7">
        <w:rPr>
          <w:rFonts w:ascii="Trebuchet MS" w:hAnsi="Trebuchet MS" w:cs="Arial"/>
          <w:b/>
          <w:bCs/>
          <w:color w:val="000000"/>
          <w:szCs w:val="22"/>
        </w:rPr>
        <w:t>Part I:</w:t>
      </w:r>
      <w:r w:rsidRPr="005B29D7">
        <w:rPr>
          <w:rFonts w:ascii="Trebuchet MS" w:hAnsi="Trebuchet MS" w:cs="Arial"/>
          <w:bCs/>
          <w:color w:val="000000"/>
        </w:rPr>
        <w:t xml:space="preserve"> </w:t>
      </w:r>
      <w:r w:rsidR="00B95EF1" w:rsidRPr="005B29D7">
        <w:rPr>
          <w:rFonts w:ascii="Trebuchet MS" w:hAnsi="Trebuchet MS" w:cs="Arial"/>
          <w:b/>
          <w:bCs/>
          <w:color w:val="000000"/>
          <w:szCs w:val="22"/>
        </w:rPr>
        <w:t>Transparency</w:t>
      </w:r>
    </w:p>
    <w:p w14:paraId="6435801C" w14:textId="77777777" w:rsidR="00A4790E" w:rsidRPr="005B29D7" w:rsidRDefault="00A4790E" w:rsidP="00A4790E">
      <w:pPr>
        <w:pStyle w:val="Heading"/>
        <w:rPr>
          <w:rFonts w:ascii="Trebuchet MS" w:hAnsi="Trebuchet MS" w:cs="Arial"/>
          <w:b/>
          <w:bCs/>
          <w:color w:val="000000"/>
          <w:szCs w:val="22"/>
        </w:rPr>
      </w:pPr>
    </w:p>
    <w:p w14:paraId="73808FD4" w14:textId="77777777" w:rsidR="00A4790E" w:rsidRPr="005B29D7" w:rsidRDefault="00A4790E" w:rsidP="00A4790E">
      <w:pPr>
        <w:pStyle w:val="Heading"/>
        <w:jc w:val="both"/>
        <w:rPr>
          <w:rFonts w:ascii="Trebuchet MS" w:hAnsi="Trebuchet MS" w:cs="Arial"/>
          <w:bCs/>
          <w:color w:val="000000"/>
          <w:szCs w:val="22"/>
        </w:rPr>
      </w:pPr>
      <w:r w:rsidRPr="005B29D7">
        <w:rPr>
          <w:rFonts w:ascii="Trebuchet MS" w:hAnsi="Trebuchet MS" w:cs="Arial"/>
          <w:bCs/>
          <w:color w:val="000000"/>
          <w:szCs w:val="22"/>
        </w:rPr>
        <w:t>Note: In compliance with the Government’s transparency agenda, all Big Lottery Fund contracts over £10,000 (net of recoverable VAT) issued on or after 1 January 2011 will be published on the Government’s Contracts Finder website. We are required to publish contracts in full, and as a minimum must publish the specification, terms and conditions and associated schedules (which may include the winning bidder’s bid).</w:t>
      </w:r>
    </w:p>
    <w:p w14:paraId="261ABA2B" w14:textId="77777777" w:rsidR="00A4790E" w:rsidRPr="005B29D7" w:rsidRDefault="00A4790E" w:rsidP="00A4790E">
      <w:pPr>
        <w:pStyle w:val="Heading"/>
        <w:jc w:val="both"/>
        <w:rPr>
          <w:rFonts w:ascii="Trebuchet MS" w:hAnsi="Trebuchet MS" w:cs="Arial"/>
          <w:bCs/>
          <w:color w:val="000000"/>
          <w:szCs w:val="22"/>
        </w:rPr>
      </w:pPr>
    </w:p>
    <w:p w14:paraId="6A64CABA" w14:textId="77777777" w:rsidR="00A4790E" w:rsidRPr="005B29D7" w:rsidRDefault="00A4790E" w:rsidP="00A4790E">
      <w:pPr>
        <w:pStyle w:val="Heading"/>
        <w:jc w:val="both"/>
        <w:rPr>
          <w:rFonts w:ascii="Trebuchet MS" w:hAnsi="Trebuchet MS" w:cs="Arial"/>
          <w:bCs/>
          <w:color w:val="000000"/>
          <w:szCs w:val="22"/>
        </w:rPr>
      </w:pPr>
      <w:r w:rsidRPr="005B29D7">
        <w:rPr>
          <w:rFonts w:ascii="Trebuchet MS" w:hAnsi="Trebuchet MS" w:cs="Arial"/>
          <w:bCs/>
          <w:color w:val="000000"/>
          <w:szCs w:val="22"/>
        </w:rPr>
        <w:t>In limited circumstances redactions can be made prior to publication to protect certain types of information. Redactions are permitted in line with the exemptions set out by the Freedom of Information Act 2000. Examples of information which may be exempt under the FOIA include: personal data; information amounting to a trade secret; and information which if disclosed would or would be likely to prejudice the commercial interests of any person.</w:t>
      </w:r>
    </w:p>
    <w:p w14:paraId="37C229DF" w14:textId="77777777" w:rsidR="00A4790E" w:rsidRPr="005B29D7" w:rsidRDefault="00A4790E" w:rsidP="00A4790E">
      <w:pPr>
        <w:pStyle w:val="Heading"/>
        <w:jc w:val="both"/>
        <w:rPr>
          <w:rFonts w:ascii="Trebuchet MS" w:hAnsi="Trebuchet MS" w:cs="Arial"/>
          <w:bCs/>
          <w:color w:val="000000"/>
          <w:szCs w:val="22"/>
        </w:rPr>
      </w:pPr>
    </w:p>
    <w:p w14:paraId="2ECD23DC" w14:textId="77777777" w:rsidR="00A4790E" w:rsidRPr="005B29D7" w:rsidRDefault="00A4790E" w:rsidP="00A4790E">
      <w:pPr>
        <w:pStyle w:val="Heading"/>
        <w:jc w:val="both"/>
        <w:rPr>
          <w:rFonts w:ascii="Trebuchet MS" w:hAnsi="Trebuchet MS" w:cs="Arial"/>
          <w:bCs/>
          <w:color w:val="000000"/>
          <w:szCs w:val="22"/>
        </w:rPr>
      </w:pPr>
      <w:r w:rsidRPr="005B29D7">
        <w:rPr>
          <w:rFonts w:ascii="Trebuchet MS" w:hAnsi="Trebuchet MS" w:cs="Arial"/>
          <w:bCs/>
          <w:color w:val="000000"/>
          <w:szCs w:val="22"/>
        </w:rPr>
        <w:t>If the Bidder believes redactions ought to be made, these should be identified by the Bidder in the following table on their own letter headed paper. Bidders must provide explicit justification and reasoning for each redaction requested. The Big Lottery Fund is responsible for determining in its absolute discretion whether any information is exempt from publication.</w:t>
      </w:r>
    </w:p>
    <w:p w14:paraId="0EE56C37" w14:textId="77777777" w:rsidR="00A4790E" w:rsidRPr="005B29D7" w:rsidRDefault="00A4790E" w:rsidP="00A4790E">
      <w:pPr>
        <w:pStyle w:val="BodyText"/>
        <w:rPr>
          <w:rFonts w:ascii="Trebuchet MS" w:hAnsi="Trebuchet MS" w:cs="Arial"/>
          <w:szCs w:val="22"/>
        </w:rPr>
      </w:pPr>
    </w:p>
    <w:p w14:paraId="127543CA" w14:textId="77777777" w:rsidR="00A4790E" w:rsidRPr="005B29D7" w:rsidRDefault="00A4790E" w:rsidP="00A4790E">
      <w:pPr>
        <w:jc w:val="both"/>
        <w:rPr>
          <w:rFonts w:ascii="Trebuchet MS" w:hAnsi="Trebuchet MS" w:cs="Arial"/>
          <w:b/>
          <w:bCs/>
          <w:caps/>
          <w:color w:val="000000"/>
        </w:rPr>
      </w:pPr>
      <w:r w:rsidRPr="005B29D7">
        <w:rPr>
          <w:rFonts w:ascii="Trebuchet MS" w:hAnsi="Trebuchet MS" w:cs="Arial"/>
          <w:b/>
          <w:bCs/>
          <w:color w:val="000000"/>
        </w:rPr>
        <w:t xml:space="preserve">CONTRACT FOR </w:t>
      </w:r>
      <w:r w:rsidRPr="005B29D7">
        <w:rPr>
          <w:rFonts w:ascii="Trebuchet MS" w:hAnsi="Trebuchet MS" w:cs="Arial"/>
          <w:b/>
          <w:bCs/>
          <w:caps/>
          <w:color w:val="000000"/>
        </w:rPr>
        <w:t xml:space="preserve">Tender Title: </w:t>
      </w:r>
      <w:r w:rsidR="009936EB">
        <w:rPr>
          <w:rFonts w:ascii="Trebuchet MS" w:hAnsi="Trebuchet MS" w:cs="Arial"/>
        </w:rPr>
        <w:t xml:space="preserve">Youth Investment Fund: </w:t>
      </w:r>
      <w:r w:rsidR="00B60A0D">
        <w:rPr>
          <w:rFonts w:ascii="Trebuchet MS" w:hAnsi="Trebuchet MS" w:cs="Arial"/>
        </w:rPr>
        <w:t>Impact and Learning</w:t>
      </w:r>
    </w:p>
    <w:tbl>
      <w:tblPr>
        <w:tblW w:w="0" w:type="auto"/>
        <w:tblInd w:w="120" w:type="dxa"/>
        <w:tblCellMar>
          <w:left w:w="0" w:type="dxa"/>
          <w:right w:w="0" w:type="dxa"/>
        </w:tblCellMar>
        <w:tblLook w:val="04A0" w:firstRow="1" w:lastRow="0" w:firstColumn="1" w:lastColumn="0" w:noHBand="0" w:noVBand="1"/>
      </w:tblPr>
      <w:tblGrid>
        <w:gridCol w:w="2268"/>
        <w:gridCol w:w="6804"/>
      </w:tblGrid>
      <w:tr w:rsidR="00A4790E" w:rsidRPr="005B29D7" w14:paraId="083EE350" w14:textId="77777777" w:rsidTr="00A4790E">
        <w:trPr>
          <w:trHeight w:val="567"/>
        </w:trPr>
        <w:tc>
          <w:tcPr>
            <w:tcW w:w="2268" w:type="dxa"/>
            <w:tcBorders>
              <w:top w:val="dotted" w:sz="8" w:space="0" w:color="auto"/>
              <w:left w:val="dotted" w:sz="8" w:space="0" w:color="auto"/>
              <w:bottom w:val="dotted" w:sz="8" w:space="0" w:color="auto"/>
              <w:right w:val="dotted" w:sz="8" w:space="0" w:color="auto"/>
            </w:tcBorders>
            <w:shd w:val="clear" w:color="auto" w:fill="DFBFFF"/>
            <w:tcMar>
              <w:top w:w="0" w:type="dxa"/>
              <w:left w:w="120" w:type="dxa"/>
              <w:bottom w:w="0" w:type="dxa"/>
              <w:right w:w="120" w:type="dxa"/>
            </w:tcMar>
            <w:hideMark/>
          </w:tcPr>
          <w:p w14:paraId="37B64CA3" w14:textId="77777777" w:rsidR="00A4790E" w:rsidRPr="005B29D7" w:rsidRDefault="00A4790E">
            <w:pPr>
              <w:spacing w:before="120" w:line="260" w:lineRule="atLeast"/>
              <w:rPr>
                <w:rFonts w:ascii="Trebuchet MS" w:hAnsi="Trebuchet MS" w:cs="Arial"/>
                <w:b/>
                <w:color w:val="000000"/>
              </w:rPr>
            </w:pPr>
            <w:r w:rsidRPr="005B29D7">
              <w:rPr>
                <w:rFonts w:ascii="Trebuchet MS" w:hAnsi="Trebuchet MS" w:cs="Arial"/>
                <w:b/>
                <w:color w:val="000000"/>
              </w:rPr>
              <w:t>Contract clause or section of tender to be redacted</w:t>
            </w:r>
          </w:p>
        </w:tc>
        <w:tc>
          <w:tcPr>
            <w:tcW w:w="6804" w:type="dxa"/>
            <w:tcBorders>
              <w:top w:val="dotted" w:sz="8" w:space="0" w:color="auto"/>
              <w:left w:val="nil"/>
              <w:bottom w:val="dotted" w:sz="8" w:space="0" w:color="auto"/>
              <w:right w:val="dotted" w:sz="8" w:space="0" w:color="auto"/>
            </w:tcBorders>
            <w:shd w:val="clear" w:color="auto" w:fill="DFBFFF"/>
            <w:tcMar>
              <w:top w:w="0" w:type="dxa"/>
              <w:left w:w="120" w:type="dxa"/>
              <w:bottom w:w="0" w:type="dxa"/>
              <w:right w:w="120" w:type="dxa"/>
            </w:tcMar>
            <w:hideMark/>
          </w:tcPr>
          <w:p w14:paraId="67A6E227" w14:textId="77777777" w:rsidR="00A4790E" w:rsidRPr="005B29D7" w:rsidRDefault="00A4790E">
            <w:pPr>
              <w:spacing w:before="120" w:line="260" w:lineRule="atLeast"/>
              <w:rPr>
                <w:rFonts w:ascii="Trebuchet MS" w:hAnsi="Trebuchet MS" w:cs="Arial"/>
                <w:b/>
                <w:color w:val="000000"/>
              </w:rPr>
            </w:pPr>
            <w:r w:rsidRPr="005B29D7">
              <w:rPr>
                <w:rFonts w:ascii="Trebuchet MS" w:hAnsi="Trebuchet MS" w:cs="Arial"/>
                <w:b/>
                <w:color w:val="000000"/>
              </w:rPr>
              <w:t>Justifications for redaction</w:t>
            </w:r>
          </w:p>
        </w:tc>
      </w:tr>
      <w:tr w:rsidR="00A4790E" w:rsidRPr="005B29D7" w14:paraId="3678C35E" w14:textId="77777777" w:rsidTr="00DA492A">
        <w:trPr>
          <w:trHeight w:hRule="exact" w:val="4759"/>
        </w:trPr>
        <w:tc>
          <w:tcPr>
            <w:tcW w:w="2268" w:type="dxa"/>
            <w:tcBorders>
              <w:top w:val="nil"/>
              <w:left w:val="dotted" w:sz="8" w:space="0" w:color="auto"/>
              <w:bottom w:val="dotted" w:sz="8" w:space="0" w:color="auto"/>
              <w:right w:val="dotted" w:sz="8" w:space="0" w:color="auto"/>
            </w:tcBorders>
            <w:tcMar>
              <w:top w:w="0" w:type="dxa"/>
              <w:left w:w="120" w:type="dxa"/>
              <w:bottom w:w="0" w:type="dxa"/>
              <w:right w:w="120" w:type="dxa"/>
            </w:tcMar>
          </w:tcPr>
          <w:p w14:paraId="6FA3322D" w14:textId="77777777" w:rsidR="00A4790E" w:rsidRPr="005B29D7" w:rsidRDefault="00A4790E">
            <w:pPr>
              <w:spacing w:before="120"/>
              <w:rPr>
                <w:rFonts w:ascii="Trebuchet MS" w:hAnsi="Trebuchet MS" w:cs="Arial"/>
                <w:color w:val="000000"/>
              </w:rPr>
            </w:pPr>
          </w:p>
          <w:p w14:paraId="62C8D870" w14:textId="77777777" w:rsidR="00A4790E" w:rsidRPr="005B29D7" w:rsidRDefault="00A4790E">
            <w:pPr>
              <w:spacing w:before="120"/>
              <w:rPr>
                <w:rFonts w:ascii="Trebuchet MS" w:hAnsi="Trebuchet MS" w:cs="Arial"/>
                <w:color w:val="000000"/>
              </w:rPr>
            </w:pPr>
          </w:p>
          <w:p w14:paraId="4E2436B3" w14:textId="77777777" w:rsidR="00A4790E" w:rsidRPr="005B29D7" w:rsidRDefault="00A4790E">
            <w:pPr>
              <w:spacing w:before="120"/>
              <w:rPr>
                <w:rFonts w:ascii="Trebuchet MS" w:hAnsi="Trebuchet MS" w:cs="Arial"/>
                <w:color w:val="000000"/>
              </w:rPr>
            </w:pPr>
          </w:p>
          <w:p w14:paraId="5E534E16" w14:textId="77777777" w:rsidR="00A4790E" w:rsidRPr="005B29D7" w:rsidRDefault="00A4790E">
            <w:pPr>
              <w:spacing w:before="120"/>
              <w:rPr>
                <w:rFonts w:ascii="Trebuchet MS" w:hAnsi="Trebuchet MS" w:cs="Arial"/>
                <w:color w:val="000000"/>
              </w:rPr>
            </w:pPr>
          </w:p>
          <w:p w14:paraId="3CE792C3" w14:textId="77777777" w:rsidR="00A4790E" w:rsidRPr="005B29D7" w:rsidRDefault="00A4790E">
            <w:pPr>
              <w:spacing w:before="120"/>
              <w:rPr>
                <w:rFonts w:ascii="Trebuchet MS" w:hAnsi="Trebuchet MS" w:cs="Arial"/>
                <w:color w:val="000000"/>
              </w:rPr>
            </w:pPr>
          </w:p>
          <w:p w14:paraId="1AF6047B" w14:textId="77777777" w:rsidR="00A4790E" w:rsidRPr="005B29D7" w:rsidRDefault="00A4790E">
            <w:pPr>
              <w:spacing w:before="120"/>
              <w:rPr>
                <w:rFonts w:ascii="Trebuchet MS" w:hAnsi="Trebuchet MS" w:cs="Arial"/>
                <w:color w:val="000000"/>
              </w:rPr>
            </w:pPr>
          </w:p>
          <w:p w14:paraId="6B169AA7" w14:textId="77777777" w:rsidR="00A4790E" w:rsidRPr="005B29D7" w:rsidRDefault="00A4790E">
            <w:pPr>
              <w:spacing w:before="120"/>
              <w:rPr>
                <w:rFonts w:ascii="Trebuchet MS" w:hAnsi="Trebuchet MS" w:cs="Arial"/>
                <w:color w:val="000000"/>
              </w:rPr>
            </w:pPr>
          </w:p>
          <w:p w14:paraId="5D37ECCE" w14:textId="77777777" w:rsidR="00A4790E" w:rsidRPr="005B29D7" w:rsidRDefault="00A4790E">
            <w:pPr>
              <w:spacing w:before="120"/>
              <w:rPr>
                <w:rFonts w:ascii="Trebuchet MS" w:hAnsi="Trebuchet MS" w:cs="Arial"/>
                <w:color w:val="000000"/>
              </w:rPr>
            </w:pPr>
          </w:p>
          <w:p w14:paraId="458489A8" w14:textId="77777777" w:rsidR="00A4790E" w:rsidRPr="005B29D7" w:rsidRDefault="00A4790E">
            <w:pPr>
              <w:spacing w:before="120"/>
              <w:rPr>
                <w:rFonts w:ascii="Trebuchet MS" w:hAnsi="Trebuchet MS" w:cs="Arial"/>
                <w:color w:val="000000"/>
              </w:rPr>
            </w:pPr>
          </w:p>
          <w:p w14:paraId="08A1BE50" w14:textId="77777777" w:rsidR="00A4790E" w:rsidRPr="005B29D7" w:rsidRDefault="00A4790E">
            <w:pPr>
              <w:spacing w:before="120"/>
              <w:rPr>
                <w:rFonts w:ascii="Trebuchet MS" w:hAnsi="Trebuchet MS" w:cs="Arial"/>
                <w:color w:val="000000"/>
              </w:rPr>
            </w:pPr>
          </w:p>
          <w:p w14:paraId="400EB318" w14:textId="77777777" w:rsidR="00A4790E" w:rsidRPr="005B29D7" w:rsidRDefault="00A4790E">
            <w:pPr>
              <w:spacing w:before="120"/>
              <w:rPr>
                <w:rFonts w:ascii="Trebuchet MS" w:hAnsi="Trebuchet MS" w:cs="Arial"/>
                <w:color w:val="000000"/>
              </w:rPr>
            </w:pPr>
          </w:p>
          <w:p w14:paraId="0EF963C2" w14:textId="77777777" w:rsidR="00A4790E" w:rsidRPr="005B29D7" w:rsidRDefault="00A4790E">
            <w:pPr>
              <w:spacing w:before="120"/>
              <w:rPr>
                <w:rFonts w:ascii="Trebuchet MS" w:hAnsi="Trebuchet MS" w:cs="Arial"/>
                <w:color w:val="000000"/>
              </w:rPr>
            </w:pPr>
          </w:p>
          <w:p w14:paraId="1074BA42" w14:textId="77777777" w:rsidR="00A4790E" w:rsidRPr="005B29D7" w:rsidRDefault="00A4790E">
            <w:pPr>
              <w:spacing w:before="120"/>
              <w:rPr>
                <w:rFonts w:ascii="Trebuchet MS" w:hAnsi="Trebuchet MS" w:cs="Arial"/>
                <w:color w:val="000000"/>
              </w:rPr>
            </w:pPr>
          </w:p>
          <w:p w14:paraId="691A32F7" w14:textId="77777777" w:rsidR="00A4790E" w:rsidRPr="005B29D7" w:rsidRDefault="00A4790E">
            <w:pPr>
              <w:spacing w:before="120"/>
              <w:rPr>
                <w:rFonts w:ascii="Trebuchet MS" w:hAnsi="Trebuchet MS" w:cs="Arial"/>
                <w:color w:val="000000"/>
              </w:rPr>
            </w:pPr>
          </w:p>
          <w:p w14:paraId="2D222864" w14:textId="77777777" w:rsidR="00A4790E" w:rsidRPr="005B29D7" w:rsidRDefault="00A4790E">
            <w:pPr>
              <w:spacing w:before="120"/>
              <w:rPr>
                <w:rFonts w:ascii="Trebuchet MS" w:hAnsi="Trebuchet MS" w:cs="Arial"/>
                <w:color w:val="000000"/>
              </w:rPr>
            </w:pPr>
          </w:p>
          <w:p w14:paraId="12744512" w14:textId="77777777" w:rsidR="00A4790E" w:rsidRPr="005B29D7" w:rsidRDefault="00A4790E">
            <w:pPr>
              <w:spacing w:before="120"/>
              <w:rPr>
                <w:rFonts w:ascii="Trebuchet MS" w:hAnsi="Trebuchet MS" w:cs="Arial"/>
                <w:color w:val="000000"/>
              </w:rPr>
            </w:pPr>
          </w:p>
          <w:p w14:paraId="118A749F" w14:textId="77777777" w:rsidR="00A4790E" w:rsidRPr="005B29D7" w:rsidRDefault="00A4790E">
            <w:pPr>
              <w:spacing w:before="120" w:line="260" w:lineRule="atLeast"/>
              <w:rPr>
                <w:rFonts w:ascii="Trebuchet MS" w:hAnsi="Trebuchet MS" w:cs="Arial"/>
                <w:color w:val="000000"/>
              </w:rPr>
            </w:pPr>
          </w:p>
        </w:tc>
        <w:tc>
          <w:tcPr>
            <w:tcW w:w="6804" w:type="dxa"/>
            <w:tcBorders>
              <w:top w:val="nil"/>
              <w:left w:val="nil"/>
              <w:bottom w:val="dotted" w:sz="8" w:space="0" w:color="auto"/>
              <w:right w:val="dotted" w:sz="8" w:space="0" w:color="auto"/>
            </w:tcBorders>
            <w:tcMar>
              <w:top w:w="0" w:type="dxa"/>
              <w:left w:w="120" w:type="dxa"/>
              <w:bottom w:w="0" w:type="dxa"/>
              <w:right w:w="120" w:type="dxa"/>
            </w:tcMar>
          </w:tcPr>
          <w:p w14:paraId="07A8AA44" w14:textId="77777777" w:rsidR="00A4790E" w:rsidRPr="005B29D7" w:rsidRDefault="00A4790E">
            <w:pPr>
              <w:spacing w:before="120"/>
              <w:rPr>
                <w:rFonts w:ascii="Trebuchet MS" w:hAnsi="Trebuchet MS" w:cs="Arial"/>
                <w:color w:val="000000"/>
              </w:rPr>
            </w:pPr>
          </w:p>
          <w:p w14:paraId="6C98B683" w14:textId="77777777" w:rsidR="00A4790E" w:rsidRPr="005B29D7" w:rsidRDefault="00A4790E">
            <w:pPr>
              <w:spacing w:before="120"/>
              <w:rPr>
                <w:rFonts w:ascii="Trebuchet MS" w:hAnsi="Trebuchet MS" w:cs="Arial"/>
                <w:color w:val="000000"/>
              </w:rPr>
            </w:pPr>
          </w:p>
          <w:p w14:paraId="399EA831" w14:textId="77777777" w:rsidR="00A4790E" w:rsidRPr="005B29D7" w:rsidRDefault="00A4790E">
            <w:pPr>
              <w:spacing w:before="120"/>
              <w:rPr>
                <w:rFonts w:ascii="Trebuchet MS" w:hAnsi="Trebuchet MS" w:cs="Arial"/>
                <w:color w:val="000000"/>
              </w:rPr>
            </w:pPr>
          </w:p>
          <w:p w14:paraId="16A72929" w14:textId="77777777" w:rsidR="00A4790E" w:rsidRPr="005B29D7" w:rsidRDefault="00A4790E">
            <w:pPr>
              <w:spacing w:before="120"/>
              <w:rPr>
                <w:rFonts w:ascii="Trebuchet MS" w:hAnsi="Trebuchet MS" w:cs="Arial"/>
                <w:color w:val="000000"/>
              </w:rPr>
            </w:pPr>
          </w:p>
          <w:p w14:paraId="25E2B6B4" w14:textId="77777777" w:rsidR="00A4790E" w:rsidRPr="005B29D7" w:rsidRDefault="00A4790E">
            <w:pPr>
              <w:spacing w:before="120"/>
              <w:rPr>
                <w:rFonts w:ascii="Trebuchet MS" w:hAnsi="Trebuchet MS" w:cs="Arial"/>
                <w:color w:val="000000"/>
              </w:rPr>
            </w:pPr>
          </w:p>
          <w:p w14:paraId="0587E2B3" w14:textId="77777777" w:rsidR="00A4790E" w:rsidRPr="005B29D7" w:rsidRDefault="00A4790E">
            <w:pPr>
              <w:spacing w:before="120"/>
              <w:rPr>
                <w:rFonts w:ascii="Trebuchet MS" w:hAnsi="Trebuchet MS" w:cs="Arial"/>
                <w:color w:val="000000"/>
              </w:rPr>
            </w:pPr>
          </w:p>
          <w:p w14:paraId="49108F32" w14:textId="77777777" w:rsidR="00A4790E" w:rsidRPr="005B29D7" w:rsidRDefault="00A4790E">
            <w:pPr>
              <w:spacing w:before="120"/>
              <w:rPr>
                <w:rFonts w:ascii="Trebuchet MS" w:hAnsi="Trebuchet MS" w:cs="Arial"/>
                <w:color w:val="000000"/>
              </w:rPr>
            </w:pPr>
          </w:p>
          <w:p w14:paraId="1B524469" w14:textId="77777777" w:rsidR="00A4790E" w:rsidRPr="005B29D7" w:rsidRDefault="00A4790E">
            <w:pPr>
              <w:spacing w:before="120"/>
              <w:rPr>
                <w:rFonts w:ascii="Trebuchet MS" w:hAnsi="Trebuchet MS" w:cs="Arial"/>
                <w:color w:val="000000"/>
              </w:rPr>
            </w:pPr>
          </w:p>
          <w:p w14:paraId="3E17426B" w14:textId="77777777" w:rsidR="00A4790E" w:rsidRPr="005B29D7" w:rsidRDefault="00A4790E">
            <w:pPr>
              <w:spacing w:before="120"/>
              <w:rPr>
                <w:rFonts w:ascii="Trebuchet MS" w:hAnsi="Trebuchet MS" w:cs="Arial"/>
                <w:color w:val="000000"/>
              </w:rPr>
            </w:pPr>
          </w:p>
          <w:p w14:paraId="1D5BC748" w14:textId="77777777" w:rsidR="00A4790E" w:rsidRPr="005B29D7" w:rsidRDefault="00A4790E">
            <w:pPr>
              <w:spacing w:before="120"/>
              <w:rPr>
                <w:rFonts w:ascii="Trebuchet MS" w:hAnsi="Trebuchet MS" w:cs="Arial"/>
                <w:color w:val="000000"/>
              </w:rPr>
            </w:pPr>
          </w:p>
          <w:p w14:paraId="64F8E8C6" w14:textId="77777777" w:rsidR="00A4790E" w:rsidRPr="005B29D7" w:rsidRDefault="00A4790E">
            <w:pPr>
              <w:spacing w:before="120"/>
              <w:rPr>
                <w:rFonts w:ascii="Trebuchet MS" w:hAnsi="Trebuchet MS" w:cs="Arial"/>
                <w:color w:val="000000"/>
              </w:rPr>
            </w:pPr>
          </w:p>
          <w:p w14:paraId="3C06E90B" w14:textId="77777777" w:rsidR="00A4790E" w:rsidRPr="005B29D7" w:rsidRDefault="00A4790E">
            <w:pPr>
              <w:spacing w:before="120"/>
              <w:rPr>
                <w:rFonts w:ascii="Trebuchet MS" w:hAnsi="Trebuchet MS" w:cs="Arial"/>
                <w:color w:val="000000"/>
              </w:rPr>
            </w:pPr>
          </w:p>
          <w:p w14:paraId="70272129" w14:textId="77777777" w:rsidR="00A4790E" w:rsidRPr="005B29D7" w:rsidRDefault="00A4790E">
            <w:pPr>
              <w:spacing w:before="120"/>
              <w:rPr>
                <w:rFonts w:ascii="Trebuchet MS" w:hAnsi="Trebuchet MS" w:cs="Arial"/>
                <w:color w:val="000000"/>
              </w:rPr>
            </w:pPr>
          </w:p>
          <w:p w14:paraId="28301DC1" w14:textId="77777777" w:rsidR="00A4790E" w:rsidRPr="005B29D7" w:rsidRDefault="00A4790E">
            <w:pPr>
              <w:spacing w:before="120"/>
              <w:rPr>
                <w:rFonts w:ascii="Trebuchet MS" w:hAnsi="Trebuchet MS" w:cs="Arial"/>
                <w:color w:val="000000"/>
              </w:rPr>
            </w:pPr>
          </w:p>
          <w:p w14:paraId="58F23254" w14:textId="77777777" w:rsidR="00A4790E" w:rsidRPr="005B29D7" w:rsidRDefault="00A4790E">
            <w:pPr>
              <w:spacing w:before="120"/>
              <w:rPr>
                <w:rFonts w:ascii="Trebuchet MS" w:hAnsi="Trebuchet MS" w:cs="Arial"/>
                <w:color w:val="000000"/>
              </w:rPr>
            </w:pPr>
          </w:p>
          <w:p w14:paraId="5E81A9B7" w14:textId="77777777" w:rsidR="00A4790E" w:rsidRPr="005B29D7" w:rsidRDefault="00A4790E">
            <w:pPr>
              <w:spacing w:before="120"/>
              <w:rPr>
                <w:rFonts w:ascii="Trebuchet MS" w:hAnsi="Trebuchet MS" w:cs="Arial"/>
                <w:color w:val="000000"/>
              </w:rPr>
            </w:pPr>
          </w:p>
          <w:p w14:paraId="2F58AC38" w14:textId="77777777" w:rsidR="00A4790E" w:rsidRPr="005B29D7" w:rsidRDefault="00A4790E">
            <w:pPr>
              <w:spacing w:before="120"/>
              <w:rPr>
                <w:rFonts w:ascii="Trebuchet MS" w:hAnsi="Trebuchet MS" w:cs="Arial"/>
                <w:color w:val="000000"/>
              </w:rPr>
            </w:pPr>
          </w:p>
          <w:p w14:paraId="77D3B8E8" w14:textId="77777777" w:rsidR="00A4790E" w:rsidRPr="005B29D7" w:rsidRDefault="00A4790E">
            <w:pPr>
              <w:spacing w:before="120"/>
              <w:rPr>
                <w:rFonts w:ascii="Trebuchet MS" w:hAnsi="Trebuchet MS" w:cs="Arial"/>
                <w:color w:val="000000"/>
              </w:rPr>
            </w:pPr>
          </w:p>
          <w:p w14:paraId="106990F3" w14:textId="77777777" w:rsidR="00A4790E" w:rsidRPr="005B29D7" w:rsidRDefault="00A4790E">
            <w:pPr>
              <w:spacing w:before="120"/>
              <w:rPr>
                <w:rFonts w:ascii="Trebuchet MS" w:hAnsi="Trebuchet MS" w:cs="Arial"/>
                <w:color w:val="000000"/>
              </w:rPr>
            </w:pPr>
          </w:p>
          <w:p w14:paraId="3CEA66B6" w14:textId="77777777" w:rsidR="00A4790E" w:rsidRPr="005B29D7" w:rsidRDefault="00A4790E">
            <w:pPr>
              <w:spacing w:before="120"/>
              <w:rPr>
                <w:rFonts w:ascii="Trebuchet MS" w:hAnsi="Trebuchet MS" w:cs="Arial"/>
                <w:color w:val="000000"/>
              </w:rPr>
            </w:pPr>
          </w:p>
          <w:p w14:paraId="077322F2" w14:textId="77777777" w:rsidR="00A4790E" w:rsidRPr="005B29D7" w:rsidRDefault="00A4790E">
            <w:pPr>
              <w:spacing w:before="120"/>
              <w:rPr>
                <w:rFonts w:ascii="Trebuchet MS" w:hAnsi="Trebuchet MS" w:cs="Arial"/>
                <w:color w:val="000000"/>
              </w:rPr>
            </w:pPr>
          </w:p>
          <w:p w14:paraId="671054AF" w14:textId="77777777" w:rsidR="00A4790E" w:rsidRPr="005B29D7" w:rsidRDefault="00A4790E">
            <w:pPr>
              <w:spacing w:before="120"/>
              <w:rPr>
                <w:rFonts w:ascii="Trebuchet MS" w:hAnsi="Trebuchet MS" w:cs="Arial"/>
                <w:color w:val="000000"/>
              </w:rPr>
            </w:pPr>
          </w:p>
          <w:p w14:paraId="788DB54E" w14:textId="77777777" w:rsidR="00A4790E" w:rsidRPr="005B29D7" w:rsidRDefault="00A4790E">
            <w:pPr>
              <w:spacing w:before="120"/>
              <w:rPr>
                <w:rFonts w:ascii="Trebuchet MS" w:hAnsi="Trebuchet MS" w:cs="Arial"/>
                <w:color w:val="000000"/>
              </w:rPr>
            </w:pPr>
          </w:p>
          <w:p w14:paraId="6F717B93" w14:textId="77777777" w:rsidR="00A4790E" w:rsidRPr="005B29D7" w:rsidRDefault="00A4790E">
            <w:pPr>
              <w:spacing w:before="120"/>
              <w:rPr>
                <w:rFonts w:ascii="Trebuchet MS" w:hAnsi="Trebuchet MS" w:cs="Arial"/>
                <w:color w:val="000000"/>
              </w:rPr>
            </w:pPr>
          </w:p>
          <w:p w14:paraId="6F9EBB8C" w14:textId="77777777" w:rsidR="00A4790E" w:rsidRPr="005B29D7" w:rsidRDefault="00A4790E">
            <w:pPr>
              <w:spacing w:before="120"/>
              <w:rPr>
                <w:rFonts w:ascii="Trebuchet MS" w:hAnsi="Trebuchet MS" w:cs="Arial"/>
                <w:color w:val="000000"/>
              </w:rPr>
            </w:pPr>
          </w:p>
          <w:p w14:paraId="378DE185" w14:textId="77777777" w:rsidR="00A4790E" w:rsidRPr="005B29D7" w:rsidRDefault="00A4790E">
            <w:pPr>
              <w:spacing w:before="120"/>
              <w:rPr>
                <w:rFonts w:ascii="Trebuchet MS" w:hAnsi="Trebuchet MS" w:cs="Arial"/>
                <w:color w:val="000000"/>
              </w:rPr>
            </w:pPr>
          </w:p>
          <w:p w14:paraId="5911884D" w14:textId="77777777" w:rsidR="00A4790E" w:rsidRPr="005B29D7" w:rsidRDefault="00A4790E">
            <w:pPr>
              <w:spacing w:before="120"/>
              <w:rPr>
                <w:rFonts w:ascii="Trebuchet MS" w:hAnsi="Trebuchet MS" w:cs="Arial"/>
                <w:color w:val="000000"/>
              </w:rPr>
            </w:pPr>
          </w:p>
          <w:p w14:paraId="10A6DBC6" w14:textId="77777777" w:rsidR="00A4790E" w:rsidRPr="005B29D7" w:rsidRDefault="00A4790E">
            <w:pPr>
              <w:spacing w:before="120"/>
              <w:rPr>
                <w:rFonts w:ascii="Trebuchet MS" w:hAnsi="Trebuchet MS" w:cs="Arial"/>
                <w:color w:val="000000"/>
              </w:rPr>
            </w:pPr>
          </w:p>
          <w:p w14:paraId="6C4A00B0" w14:textId="77777777" w:rsidR="00A4790E" w:rsidRPr="005B29D7" w:rsidRDefault="00A4790E">
            <w:pPr>
              <w:spacing w:before="120"/>
              <w:rPr>
                <w:rFonts w:ascii="Trebuchet MS" w:hAnsi="Trebuchet MS" w:cs="Arial"/>
                <w:color w:val="000000"/>
              </w:rPr>
            </w:pPr>
          </w:p>
          <w:p w14:paraId="6E093DE5" w14:textId="77777777" w:rsidR="00A4790E" w:rsidRPr="005B29D7" w:rsidRDefault="00A4790E">
            <w:pPr>
              <w:spacing w:before="120"/>
              <w:rPr>
                <w:rFonts w:ascii="Trebuchet MS" w:hAnsi="Trebuchet MS" w:cs="Arial"/>
                <w:color w:val="000000"/>
              </w:rPr>
            </w:pPr>
          </w:p>
          <w:p w14:paraId="73987200" w14:textId="77777777" w:rsidR="00A4790E" w:rsidRPr="005B29D7" w:rsidRDefault="00A4790E">
            <w:pPr>
              <w:spacing w:before="120"/>
              <w:rPr>
                <w:rFonts w:ascii="Trebuchet MS" w:hAnsi="Trebuchet MS" w:cs="Arial"/>
                <w:color w:val="000000"/>
              </w:rPr>
            </w:pPr>
          </w:p>
          <w:p w14:paraId="3A5A54EC" w14:textId="77777777" w:rsidR="00A4790E" w:rsidRPr="005B29D7" w:rsidRDefault="00A4790E">
            <w:pPr>
              <w:spacing w:before="120" w:line="260" w:lineRule="atLeast"/>
              <w:rPr>
                <w:rFonts w:ascii="Trebuchet MS" w:hAnsi="Trebuchet MS" w:cs="Arial"/>
                <w:color w:val="000000"/>
              </w:rPr>
            </w:pPr>
          </w:p>
        </w:tc>
      </w:tr>
    </w:tbl>
    <w:p w14:paraId="51EBBAA0" w14:textId="77777777" w:rsidR="00A4790E" w:rsidRPr="005B29D7" w:rsidRDefault="00A4790E" w:rsidP="00A4790E">
      <w:pPr>
        <w:pStyle w:val="Heading"/>
        <w:rPr>
          <w:rFonts w:ascii="Trebuchet MS" w:hAnsi="Trebuchet MS" w:cs="Arial"/>
          <w:b/>
          <w:bCs/>
          <w:color w:val="000000"/>
          <w:szCs w:val="22"/>
        </w:rPr>
      </w:pPr>
    </w:p>
    <w:p w14:paraId="5B635EEB" w14:textId="77777777" w:rsidR="00A4790E" w:rsidRPr="005B29D7" w:rsidRDefault="00DE2B30" w:rsidP="00A4790E">
      <w:pPr>
        <w:pStyle w:val="Heading"/>
        <w:rPr>
          <w:rFonts w:ascii="Trebuchet MS" w:hAnsi="Trebuchet MS" w:cs="Arial"/>
          <w:b/>
          <w:bCs/>
          <w:color w:val="000000"/>
          <w:szCs w:val="22"/>
        </w:rPr>
      </w:pPr>
      <w:r w:rsidRPr="005B29D7">
        <w:rPr>
          <w:rFonts w:ascii="Trebuchet MS" w:hAnsi="Trebuchet MS" w:cs="Arial"/>
          <w:b/>
          <w:bCs/>
          <w:color w:val="000000"/>
          <w:szCs w:val="22"/>
        </w:rPr>
        <w:lastRenderedPageBreak/>
        <w:br w:type="page"/>
      </w:r>
    </w:p>
    <w:p w14:paraId="0E3D5290" w14:textId="77777777" w:rsidR="00A4790E" w:rsidRPr="005B29D7" w:rsidRDefault="004212FA" w:rsidP="004212FA">
      <w:pPr>
        <w:pStyle w:val="BodyText"/>
        <w:rPr>
          <w:rFonts w:ascii="Trebuchet MS" w:hAnsi="Trebuchet MS" w:cs="Arial"/>
          <w:b/>
          <w:bCs/>
          <w:color w:val="000000"/>
          <w:szCs w:val="22"/>
        </w:rPr>
      </w:pPr>
      <w:r w:rsidRPr="005B29D7">
        <w:rPr>
          <w:rFonts w:ascii="Trebuchet MS" w:hAnsi="Trebuchet MS" w:cs="Arial"/>
          <w:b/>
          <w:bCs/>
          <w:color w:val="000000"/>
          <w:szCs w:val="22"/>
        </w:rPr>
        <w:lastRenderedPageBreak/>
        <w:t>Part II:</w:t>
      </w:r>
      <w:r w:rsidR="00A4790E" w:rsidRPr="005B29D7">
        <w:rPr>
          <w:rFonts w:ascii="Trebuchet MS" w:hAnsi="Trebuchet MS" w:cs="Arial"/>
          <w:b/>
          <w:bCs/>
          <w:color w:val="000000"/>
          <w:szCs w:val="22"/>
        </w:rPr>
        <w:t xml:space="preserve"> Parent Co</w:t>
      </w:r>
      <w:r w:rsidR="00B95EF1" w:rsidRPr="005B29D7">
        <w:rPr>
          <w:rFonts w:ascii="Trebuchet MS" w:hAnsi="Trebuchet MS" w:cs="Arial"/>
          <w:b/>
          <w:bCs/>
          <w:color w:val="000000"/>
          <w:szCs w:val="22"/>
        </w:rPr>
        <w:t>mpany Guarantee</w:t>
      </w:r>
    </w:p>
    <w:p w14:paraId="61951515" w14:textId="77777777" w:rsidR="00A4790E" w:rsidRPr="005B29D7" w:rsidRDefault="00A4790E" w:rsidP="00A4790E">
      <w:pPr>
        <w:tabs>
          <w:tab w:val="left" w:pos="720"/>
          <w:tab w:val="center" w:pos="4513"/>
        </w:tabs>
        <w:suppressAutoHyphens/>
        <w:spacing w:before="120"/>
        <w:rPr>
          <w:rFonts w:ascii="Trebuchet MS" w:hAnsi="Trebuchet MS" w:cs="Arial"/>
          <w:b/>
          <w:bCs/>
          <w:i/>
          <w:iCs/>
          <w:color w:val="000000"/>
        </w:rPr>
      </w:pPr>
      <w:r w:rsidRPr="005B29D7">
        <w:rPr>
          <w:rFonts w:ascii="Trebuchet MS" w:hAnsi="Trebuchet MS" w:cs="Arial"/>
          <w:b/>
          <w:bCs/>
          <w:i/>
          <w:iCs/>
          <w:color w:val="000000"/>
        </w:rPr>
        <w:t>Note:  To be submitted in full on Contractor's ultimate Holding Company's headed notepaper.</w:t>
      </w:r>
    </w:p>
    <w:p w14:paraId="2F56BE5E" w14:textId="77777777" w:rsidR="00A4790E" w:rsidRPr="005B29D7" w:rsidRDefault="00A4790E" w:rsidP="00A4790E">
      <w:pPr>
        <w:pStyle w:val="EndnoteText"/>
        <w:tabs>
          <w:tab w:val="left" w:pos="-720"/>
        </w:tabs>
        <w:suppressAutoHyphens/>
        <w:spacing w:before="120"/>
        <w:jc w:val="both"/>
        <w:rPr>
          <w:rFonts w:ascii="Trebuchet MS" w:hAnsi="Trebuchet MS" w:cs="Arial"/>
          <w:color w:val="000000"/>
          <w:sz w:val="22"/>
          <w:szCs w:val="22"/>
        </w:rPr>
      </w:pPr>
      <w:r w:rsidRPr="005B29D7">
        <w:rPr>
          <w:rFonts w:ascii="Trebuchet MS" w:hAnsi="Trebuchet MS" w:cs="Arial"/>
          <w:color w:val="000000"/>
          <w:sz w:val="22"/>
          <w:szCs w:val="22"/>
        </w:rPr>
        <w:t xml:space="preserve">Dear Big Lottery Fund </w:t>
      </w:r>
    </w:p>
    <w:p w14:paraId="2DD1D9AA" w14:textId="77777777" w:rsidR="00A4790E" w:rsidRPr="005B29D7" w:rsidRDefault="00A4790E" w:rsidP="00A4790E">
      <w:pPr>
        <w:tabs>
          <w:tab w:val="left" w:pos="-720"/>
        </w:tabs>
        <w:suppressAutoHyphens/>
        <w:spacing w:before="120"/>
        <w:jc w:val="both"/>
        <w:rPr>
          <w:rFonts w:ascii="Trebuchet MS" w:hAnsi="Trebuchet MS" w:cs="Arial"/>
          <w:b/>
          <w:bCs/>
          <w:color w:val="000000"/>
        </w:rPr>
      </w:pPr>
      <w:r w:rsidRPr="005B29D7">
        <w:rPr>
          <w:rFonts w:ascii="Trebuchet MS" w:hAnsi="Trebuchet MS" w:cs="Arial"/>
          <w:b/>
          <w:bCs/>
          <w:color w:val="000000"/>
        </w:rPr>
        <w:t xml:space="preserve">Contract for the Provision of </w:t>
      </w:r>
      <w:r w:rsidR="009936EB">
        <w:rPr>
          <w:rFonts w:ascii="Trebuchet MS" w:hAnsi="Trebuchet MS" w:cs="Arial"/>
        </w:rPr>
        <w:t xml:space="preserve">Youth Investment Fund: </w:t>
      </w:r>
      <w:r w:rsidR="00B60A0D">
        <w:rPr>
          <w:rFonts w:ascii="Trebuchet MS" w:hAnsi="Trebuchet MS" w:cs="Arial"/>
        </w:rPr>
        <w:t>Impact and Learning</w:t>
      </w:r>
    </w:p>
    <w:p w14:paraId="66982D77" w14:textId="77777777" w:rsidR="00A4790E" w:rsidRPr="005B29D7" w:rsidRDefault="00A4790E" w:rsidP="00A4790E">
      <w:pPr>
        <w:pStyle w:val="BodyText"/>
        <w:spacing w:before="120"/>
        <w:jc w:val="both"/>
        <w:rPr>
          <w:rFonts w:ascii="Trebuchet MS" w:hAnsi="Trebuchet MS" w:cs="Arial"/>
          <w:color w:val="000000"/>
          <w:szCs w:val="22"/>
        </w:rPr>
      </w:pPr>
      <w:r w:rsidRPr="005B29D7">
        <w:rPr>
          <w:rFonts w:ascii="Trebuchet MS" w:hAnsi="Trebuchet MS" w:cs="Arial"/>
          <w:color w:val="000000"/>
          <w:szCs w:val="22"/>
        </w:rPr>
        <w:t xml:space="preserve">With reference to the Tender for the above services submitted by [insert name of Bidder] (hereinafter referred to as "the Contractor"), as a condition precedent for and in consideration of the Big Lottery Fund (a non departmental Public Body sponsored by the </w:t>
      </w:r>
      <w:r w:rsidR="004F00BD" w:rsidRPr="005B29D7">
        <w:rPr>
          <w:rFonts w:ascii="Trebuchet MS" w:hAnsi="Trebuchet MS" w:cs="Arial"/>
          <w:color w:val="000000"/>
          <w:szCs w:val="22"/>
        </w:rPr>
        <w:t>Cabinet Office</w:t>
      </w:r>
      <w:r w:rsidRPr="005B29D7">
        <w:rPr>
          <w:rFonts w:ascii="Trebuchet MS" w:hAnsi="Trebuchet MS" w:cs="Arial"/>
          <w:color w:val="000000"/>
          <w:szCs w:val="22"/>
        </w:rPr>
        <w:t>) (hereinafter referred to as "THE FUND") entering into a contract (hereinafter referred to as "the Contract") with the Contractor for the above services, we, as the Contractor's ultimate holding company do hereby enter into the following unconditional and irrevocable undertakings with THE FUND. These undertakings being on condition that THE FUND enters into the Contract with the Contractor for the above services and in consideration of the same:</w:t>
      </w:r>
    </w:p>
    <w:p w14:paraId="77151ED8" w14:textId="77777777" w:rsidR="00A4790E" w:rsidRPr="005B29D7" w:rsidRDefault="00A4790E" w:rsidP="0070505E">
      <w:pPr>
        <w:numPr>
          <w:ilvl w:val="0"/>
          <w:numId w:val="8"/>
        </w:numPr>
        <w:tabs>
          <w:tab w:val="left" w:pos="0"/>
          <w:tab w:val="num" w:pos="426"/>
        </w:tabs>
        <w:suppressAutoHyphens/>
        <w:spacing w:before="120" w:after="0" w:line="260" w:lineRule="atLeast"/>
        <w:ind w:left="426" w:hanging="426"/>
        <w:jc w:val="both"/>
        <w:rPr>
          <w:rFonts w:ascii="Trebuchet MS" w:hAnsi="Trebuchet MS" w:cs="Arial"/>
          <w:color w:val="000000"/>
        </w:rPr>
      </w:pPr>
      <w:r w:rsidRPr="005B29D7">
        <w:rPr>
          <w:rFonts w:ascii="Trebuchet MS" w:hAnsi="Trebuchet MS" w:cs="Arial"/>
          <w:color w:val="000000"/>
        </w:rPr>
        <w:t>The Contractor shall perform all its obligations contained in the Contract;</w:t>
      </w:r>
    </w:p>
    <w:p w14:paraId="004D44E6" w14:textId="77777777" w:rsidR="00A4790E" w:rsidRPr="005B29D7" w:rsidRDefault="00A4790E" w:rsidP="0070505E">
      <w:pPr>
        <w:numPr>
          <w:ilvl w:val="0"/>
          <w:numId w:val="8"/>
        </w:numPr>
        <w:tabs>
          <w:tab w:val="left" w:pos="0"/>
          <w:tab w:val="num" w:pos="426"/>
        </w:tabs>
        <w:suppressAutoHyphens/>
        <w:spacing w:before="120" w:after="0" w:line="260" w:lineRule="atLeast"/>
        <w:ind w:left="426" w:hanging="426"/>
        <w:jc w:val="both"/>
        <w:rPr>
          <w:rFonts w:ascii="Trebuchet MS" w:hAnsi="Trebuchet MS" w:cs="Arial"/>
          <w:color w:val="000000"/>
        </w:rPr>
      </w:pPr>
      <w:r w:rsidRPr="005B29D7">
        <w:rPr>
          <w:rFonts w:ascii="Trebuchet MS" w:hAnsi="Trebuchet MS" w:cs="Arial"/>
          <w:color w:val="000000"/>
        </w:rPr>
        <w:t>If the Contractor shall in any respect fail to perform the said obligations contained in the Contract or commits any breach thereof we shall ourselves perform on simple demand by THE FUND,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2F58EBEB" w14:textId="77777777" w:rsidR="00A4790E" w:rsidRPr="005B29D7" w:rsidRDefault="00A4790E" w:rsidP="0070505E">
      <w:pPr>
        <w:numPr>
          <w:ilvl w:val="0"/>
          <w:numId w:val="8"/>
        </w:numPr>
        <w:tabs>
          <w:tab w:val="left" w:pos="0"/>
          <w:tab w:val="num" w:pos="426"/>
        </w:tabs>
        <w:suppressAutoHyphens/>
        <w:spacing w:before="120" w:after="0" w:line="260" w:lineRule="atLeast"/>
        <w:ind w:left="426" w:hanging="426"/>
        <w:jc w:val="both"/>
        <w:rPr>
          <w:rFonts w:ascii="Trebuchet MS" w:hAnsi="Trebuchet MS" w:cs="Arial"/>
          <w:color w:val="000000"/>
        </w:rPr>
      </w:pPr>
      <w:r w:rsidRPr="005B29D7">
        <w:rPr>
          <w:rFonts w:ascii="Trebuchet MS" w:hAnsi="Trebuchet MS" w:cs="Arial"/>
          <w:color w:val="000000"/>
        </w:rPr>
        <w:t>We shall not be discharged or released from our undertakings hereunder by any waiver or forbearance by THE FUND, whether as to payment, time, performance or otherwise;</w:t>
      </w:r>
    </w:p>
    <w:p w14:paraId="015F7157" w14:textId="77777777" w:rsidR="00A4790E" w:rsidRPr="005B29D7" w:rsidRDefault="00A4790E" w:rsidP="0070505E">
      <w:pPr>
        <w:numPr>
          <w:ilvl w:val="0"/>
          <w:numId w:val="8"/>
        </w:numPr>
        <w:tabs>
          <w:tab w:val="left" w:pos="0"/>
          <w:tab w:val="num" w:pos="426"/>
        </w:tabs>
        <w:suppressAutoHyphens/>
        <w:spacing w:before="120" w:after="0" w:line="260" w:lineRule="atLeast"/>
        <w:ind w:left="426" w:hanging="426"/>
        <w:jc w:val="both"/>
        <w:rPr>
          <w:rFonts w:ascii="Trebuchet MS" w:hAnsi="Trebuchet MS" w:cs="Arial"/>
          <w:color w:val="000000"/>
        </w:rPr>
      </w:pPr>
      <w:r w:rsidRPr="005B29D7">
        <w:rPr>
          <w:rFonts w:ascii="Trebuchet MS" w:hAnsi="Trebuchet MS" w:cs="Arial"/>
          <w:color w:val="000000"/>
        </w:rPr>
        <w:t>This guarantee shall be unconditional and irrevocable and shall continue in force, notwithstanding any variations or additions to or deletions from the scope of services to be performed under the Contract, until all the Contractor's obligations there under have been performed; and,</w:t>
      </w:r>
    </w:p>
    <w:p w14:paraId="458BC5BC" w14:textId="77777777" w:rsidR="00A4790E" w:rsidRPr="005B29D7" w:rsidRDefault="00A4790E" w:rsidP="0070505E">
      <w:pPr>
        <w:numPr>
          <w:ilvl w:val="0"/>
          <w:numId w:val="8"/>
        </w:numPr>
        <w:tabs>
          <w:tab w:val="left" w:pos="0"/>
          <w:tab w:val="num" w:pos="426"/>
        </w:tabs>
        <w:suppressAutoHyphens/>
        <w:spacing w:before="120" w:after="0" w:line="260" w:lineRule="atLeast"/>
        <w:ind w:left="426" w:hanging="426"/>
        <w:jc w:val="both"/>
        <w:rPr>
          <w:rFonts w:ascii="Trebuchet MS" w:hAnsi="Trebuchet MS" w:cs="Arial"/>
          <w:color w:val="000000"/>
        </w:rPr>
      </w:pPr>
      <w:r w:rsidRPr="005B29D7">
        <w:rPr>
          <w:rFonts w:ascii="Trebuchet MS" w:hAnsi="Trebuchet MS" w:cs="Arial"/>
          <w:color w:val="000000"/>
        </w:rPr>
        <w:t>This document shall be construed and take effect in accordance with English Law and, furthermore, we submit to the jurisdiction of the English Courts.</w:t>
      </w:r>
    </w:p>
    <w:p w14:paraId="1E2DA0CE" w14:textId="77777777" w:rsidR="00A4790E" w:rsidRPr="005B29D7" w:rsidRDefault="00A4790E" w:rsidP="00A4790E">
      <w:pPr>
        <w:pStyle w:val="BodyText"/>
        <w:jc w:val="both"/>
        <w:rPr>
          <w:rFonts w:ascii="Trebuchet MS" w:hAnsi="Trebuchet MS" w:cs="Arial"/>
          <w:szCs w:val="22"/>
        </w:rPr>
      </w:pPr>
    </w:p>
    <w:p w14:paraId="577EC62B" w14:textId="77777777" w:rsidR="00A4790E" w:rsidRPr="005B29D7" w:rsidRDefault="00A4790E" w:rsidP="00A4790E">
      <w:pPr>
        <w:tabs>
          <w:tab w:val="left" w:pos="-720"/>
        </w:tabs>
        <w:suppressAutoHyphens/>
        <w:spacing w:before="120"/>
        <w:rPr>
          <w:rFonts w:ascii="Trebuchet MS" w:hAnsi="Trebuchet MS" w:cs="Arial"/>
          <w:color w:val="000000"/>
        </w:rPr>
      </w:pPr>
      <w:r w:rsidRPr="005B29D7">
        <w:rPr>
          <w:rFonts w:ascii="Trebuchet MS" w:hAnsi="Trebuchet MS" w:cs="Arial"/>
          <w:color w:val="000000"/>
        </w:rPr>
        <w:t>Yours faithfully</w:t>
      </w:r>
    </w:p>
    <w:p w14:paraId="35853677" w14:textId="77777777" w:rsidR="00A4790E" w:rsidRPr="005B29D7" w:rsidRDefault="00A4790E" w:rsidP="00A4790E">
      <w:pPr>
        <w:pStyle w:val="BodyText"/>
        <w:tabs>
          <w:tab w:val="left" w:pos="-720"/>
          <w:tab w:val="left" w:pos="993"/>
          <w:tab w:val="left" w:pos="1440"/>
        </w:tabs>
        <w:suppressAutoHyphens/>
        <w:spacing w:before="120"/>
        <w:rPr>
          <w:rFonts w:ascii="Trebuchet MS" w:hAnsi="Trebuchet MS" w:cs="Arial"/>
          <w:color w:val="000000"/>
          <w:szCs w:val="22"/>
        </w:rPr>
      </w:pPr>
      <w:r w:rsidRPr="005B29D7">
        <w:rPr>
          <w:rFonts w:ascii="Trebuchet MS" w:hAnsi="Trebuchet MS" w:cs="Arial"/>
          <w:color w:val="000000"/>
          <w:szCs w:val="22"/>
        </w:rPr>
        <w:t>Signed:</w:t>
      </w:r>
      <w:r w:rsidRPr="005B29D7">
        <w:rPr>
          <w:rFonts w:ascii="Trebuchet MS" w:hAnsi="Trebuchet MS" w:cs="Arial"/>
          <w:color w:val="000000"/>
          <w:szCs w:val="22"/>
        </w:rPr>
        <w:tab/>
      </w:r>
      <w:r w:rsidRPr="005B29D7">
        <w:rPr>
          <w:rFonts w:ascii="Trebuchet MS" w:hAnsi="Trebuchet MS" w:cs="Arial"/>
          <w:color w:val="000000"/>
          <w:szCs w:val="22"/>
        </w:rPr>
        <w:tab/>
      </w:r>
    </w:p>
    <w:p w14:paraId="52873AB6" w14:textId="77777777" w:rsidR="00A4790E" w:rsidRPr="005B29D7" w:rsidRDefault="001C47DE" w:rsidP="00A4790E">
      <w:pPr>
        <w:tabs>
          <w:tab w:val="left" w:pos="-720"/>
          <w:tab w:val="left" w:pos="993"/>
        </w:tabs>
        <w:suppressAutoHyphens/>
        <w:rPr>
          <w:rFonts w:ascii="Trebuchet MS" w:hAnsi="Trebuchet MS" w:cs="Arial"/>
          <w:color w:val="000000"/>
        </w:rPr>
      </w:pPr>
      <w:r>
        <w:rPr>
          <w:rFonts w:ascii="Trebuchet MS" w:hAnsi="Trebuchet MS" w:cs="Arial"/>
          <w:noProof/>
          <w:lang w:eastAsia="en-GB"/>
        </w:rPr>
        <w:pict w14:anchorId="78CAA4AB">
          <v:line id="Line 14" o:spid="_x0000_s1030"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75pt" to="413.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" strokecolor="silver"/>
        </w:pict>
      </w:r>
      <w:r w:rsidR="00A4790E" w:rsidRPr="005B29D7">
        <w:rPr>
          <w:rFonts w:ascii="Trebuchet MS" w:hAnsi="Trebuchet MS" w:cs="Arial"/>
          <w:color w:val="000000"/>
        </w:rPr>
        <w:t>Date:</w:t>
      </w:r>
      <w:r w:rsidR="00A4790E" w:rsidRPr="005B29D7">
        <w:rPr>
          <w:rFonts w:ascii="Trebuchet MS" w:hAnsi="Trebuchet MS" w:cs="Arial"/>
          <w:color w:val="000000"/>
        </w:rPr>
        <w:tab/>
      </w:r>
      <w:r w:rsidR="00A4790E" w:rsidRPr="005B29D7">
        <w:rPr>
          <w:rFonts w:ascii="Trebuchet MS" w:hAnsi="Trebuchet MS" w:cs="Arial"/>
          <w:color w:val="000000"/>
        </w:rPr>
        <w:tab/>
      </w:r>
    </w:p>
    <w:p w14:paraId="28E43CE6" w14:textId="77777777" w:rsidR="00A4790E" w:rsidRPr="005B29D7" w:rsidRDefault="001C47DE" w:rsidP="00A4790E">
      <w:pPr>
        <w:tabs>
          <w:tab w:val="left" w:pos="-720"/>
          <w:tab w:val="left" w:pos="993"/>
        </w:tabs>
        <w:suppressAutoHyphens/>
        <w:rPr>
          <w:rFonts w:ascii="Trebuchet MS" w:hAnsi="Trebuchet MS" w:cs="Arial"/>
          <w:color w:val="000000"/>
        </w:rPr>
      </w:pPr>
      <w:r>
        <w:rPr>
          <w:rFonts w:ascii="Trebuchet MS" w:hAnsi="Trebuchet MS" w:cs="Arial"/>
          <w:noProof/>
          <w:lang w:eastAsia="en-GB"/>
        </w:rPr>
        <w:pict w14:anchorId="111C31EE">
          <v:line id="Line 16" o:spid="_x0000_s1029"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2.6pt" to="413.5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" strokecolor="silver"/>
        </w:pict>
      </w:r>
      <w:r w:rsidR="00A4790E" w:rsidRPr="005B29D7">
        <w:rPr>
          <w:rFonts w:ascii="Trebuchet MS" w:hAnsi="Trebuchet MS" w:cs="Arial"/>
          <w:color w:val="000000"/>
        </w:rPr>
        <w:t>Name:</w:t>
      </w:r>
      <w:r w:rsidR="00A4790E" w:rsidRPr="005B29D7">
        <w:rPr>
          <w:rFonts w:ascii="Trebuchet MS" w:hAnsi="Trebuchet MS" w:cs="Arial"/>
          <w:color w:val="000000"/>
        </w:rPr>
        <w:tab/>
      </w:r>
      <w:r w:rsidR="00A4790E" w:rsidRPr="005B29D7">
        <w:rPr>
          <w:rFonts w:ascii="Trebuchet MS" w:hAnsi="Trebuchet MS" w:cs="Arial"/>
          <w:color w:val="000000"/>
        </w:rPr>
        <w:tab/>
      </w:r>
    </w:p>
    <w:p w14:paraId="570102CB" w14:textId="77777777" w:rsidR="00A4790E" w:rsidRPr="005B29D7" w:rsidRDefault="001C47DE" w:rsidP="00A4790E">
      <w:pPr>
        <w:tabs>
          <w:tab w:val="left" w:pos="-720"/>
        </w:tabs>
        <w:suppressAutoHyphens/>
        <w:rPr>
          <w:rFonts w:ascii="Trebuchet MS" w:hAnsi="Trebuchet MS" w:cs="Arial"/>
          <w:color w:val="000000"/>
        </w:rPr>
      </w:pPr>
      <w:r>
        <w:rPr>
          <w:rFonts w:ascii="Trebuchet MS" w:hAnsi="Trebuchet MS" w:cs="Arial"/>
          <w:noProof/>
          <w:lang w:eastAsia="en-GB"/>
        </w:rPr>
        <w:pict w14:anchorId="01B42A0B">
          <v:line id="Line 15" o:spid="_x0000_s1028"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8pt,1.4pt" to="41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" strokecolor="silver"/>
        </w:pict>
      </w:r>
      <w:r w:rsidR="00A4790E" w:rsidRPr="005B29D7">
        <w:rPr>
          <w:rFonts w:ascii="Trebuchet MS" w:hAnsi="Trebuchet MS" w:cs="Arial"/>
          <w:color w:val="000000"/>
        </w:rPr>
        <w:t xml:space="preserve">In the capacity of: </w:t>
      </w:r>
      <w:r w:rsidR="00A4790E" w:rsidRPr="005B29D7">
        <w:rPr>
          <w:rFonts w:ascii="Trebuchet MS" w:hAnsi="Trebuchet MS" w:cs="Arial"/>
          <w:color w:val="000000"/>
        </w:rPr>
        <w:tab/>
      </w:r>
    </w:p>
    <w:p w14:paraId="5CD50B46" w14:textId="77777777" w:rsidR="00DE2B30" w:rsidRPr="0035608A" w:rsidRDefault="001C47DE" w:rsidP="0035608A">
      <w:pPr>
        <w:tabs>
          <w:tab w:val="left" w:pos="-720"/>
        </w:tabs>
        <w:suppressAutoHyphens/>
        <w:rPr>
          <w:rFonts w:ascii="Trebuchet MS" w:hAnsi="Trebuchet MS" w:cs="Arial"/>
          <w:color w:val="000000"/>
        </w:rPr>
      </w:pPr>
      <w:r>
        <w:rPr>
          <w:rFonts w:ascii="Trebuchet MS" w:hAnsi="Trebuchet MS" w:cs="Arial"/>
          <w:noProof/>
          <w:lang w:eastAsia="en-GB"/>
        </w:rPr>
        <w:pict w14:anchorId="77BD8C68">
          <v:line id="Line 17" o:spid="_x0000_s1027"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8pt" to="413.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" strokecolor="silver"/>
        </w:pict>
      </w:r>
      <w:r w:rsidR="00A4790E" w:rsidRPr="005B29D7">
        <w:rPr>
          <w:rFonts w:ascii="Trebuchet MS" w:hAnsi="Trebuchet MS" w:cs="Arial"/>
          <w:color w:val="000000"/>
        </w:rPr>
        <w:t>Duly authorised to sign tenders for and on behalf of:</w:t>
      </w:r>
      <w:r w:rsidR="00A4790E" w:rsidRPr="005B29D7">
        <w:rPr>
          <w:rFonts w:ascii="Trebuchet MS" w:hAnsi="Trebuchet MS" w:cs="Arial"/>
          <w:color w:val="000000"/>
        </w:rPr>
        <w:tab/>
      </w:r>
    </w:p>
    <w:bookmarkEnd w:id="11"/>
    <w:p w14:paraId="741E5AFD" w14:textId="77777777" w:rsidR="0035608A" w:rsidRPr="00B50DD6" w:rsidRDefault="0035608A" w:rsidP="0035608A">
      <w:pPr>
        <w:pStyle w:val="BodyText"/>
        <w:rPr>
          <w:rFonts w:ascii="Trebuchet MS" w:hAnsi="Trebuchet MS" w:cs="Arial"/>
          <w:szCs w:val="22"/>
        </w:rPr>
      </w:pPr>
    </w:p>
    <w:p w14:paraId="4B957E97" w14:textId="77777777" w:rsidR="0035608A" w:rsidRPr="00B50DD6" w:rsidRDefault="0035608A" w:rsidP="0035608A">
      <w:pPr>
        <w:pStyle w:val="BodyText"/>
        <w:rPr>
          <w:rFonts w:ascii="Trebuchet MS" w:hAnsi="Trebuchet MS" w:cs="Arial"/>
          <w:b/>
          <w:bCs/>
          <w:color w:val="000000"/>
        </w:rPr>
      </w:pPr>
      <w:r>
        <w:rPr>
          <w:rFonts w:ascii="Trebuchet MS" w:hAnsi="Trebuchet MS" w:cs="Arial"/>
          <w:b/>
          <w:bCs/>
          <w:color w:val="000000"/>
        </w:rPr>
        <w:br w:type="page"/>
      </w:r>
      <w:r w:rsidRPr="00B50DD6">
        <w:rPr>
          <w:rFonts w:ascii="Trebuchet MS" w:hAnsi="Trebuchet MS" w:cs="Arial"/>
          <w:b/>
          <w:bCs/>
          <w:color w:val="000000"/>
        </w:rPr>
        <w:lastRenderedPageBreak/>
        <w:t xml:space="preserve">Part </w:t>
      </w:r>
      <w:r w:rsidRPr="00B50DD6">
        <w:rPr>
          <w:rFonts w:ascii="Trebuchet MS" w:hAnsi="Trebuchet MS" w:cs="Arial"/>
          <w:b/>
          <w:bCs/>
          <w:color w:val="000000"/>
          <w:szCs w:val="22"/>
        </w:rPr>
        <w:t xml:space="preserve">III: Regulation </w:t>
      </w:r>
      <w:r>
        <w:rPr>
          <w:rFonts w:ascii="Trebuchet MS" w:hAnsi="Trebuchet MS" w:cs="Arial"/>
          <w:b/>
          <w:bCs/>
          <w:color w:val="000000"/>
          <w:szCs w:val="22"/>
        </w:rPr>
        <w:t>57</w:t>
      </w:r>
      <w:r w:rsidRPr="00B50DD6">
        <w:rPr>
          <w:rFonts w:ascii="Trebuchet MS" w:hAnsi="Trebuchet MS" w:cs="Arial"/>
          <w:b/>
          <w:bCs/>
          <w:color w:val="000000"/>
          <w:szCs w:val="22"/>
        </w:rPr>
        <w:t xml:space="preserve"> (1) Declaration</w:t>
      </w:r>
    </w:p>
    <w:p w14:paraId="4126493D" w14:textId="77777777" w:rsidR="0035608A" w:rsidRPr="00B50DD6" w:rsidRDefault="0035608A" w:rsidP="0035608A">
      <w:pPr>
        <w:autoSpaceDE w:val="0"/>
        <w:autoSpaceDN w:val="0"/>
        <w:adjustRightInd w:val="0"/>
        <w:spacing w:line="240" w:lineRule="auto"/>
        <w:rPr>
          <w:rFonts w:ascii="Trebuchet MS" w:hAnsi="Trebuchet MS" w:cs="Arial"/>
          <w:b/>
          <w:bCs/>
          <w:color w:val="000000"/>
        </w:rPr>
      </w:pPr>
    </w:p>
    <w:p w14:paraId="74D46F97" w14:textId="77777777" w:rsidR="0035608A" w:rsidRPr="00B50DD6" w:rsidRDefault="0035608A" w:rsidP="0035608A">
      <w:pPr>
        <w:autoSpaceDE w:val="0"/>
        <w:autoSpaceDN w:val="0"/>
        <w:adjustRightInd w:val="0"/>
        <w:spacing w:line="240" w:lineRule="auto"/>
        <w:rPr>
          <w:rFonts w:ascii="Trebuchet MS" w:hAnsi="Trebuchet MS" w:cs="Arial"/>
          <w:b/>
          <w:bCs/>
          <w:color w:val="000000"/>
        </w:rPr>
      </w:pPr>
      <w:r w:rsidRPr="00B50DD6">
        <w:rPr>
          <w:rFonts w:ascii="Trebuchet MS" w:hAnsi="Trebuchet MS" w:cs="Arial"/>
          <w:b/>
          <w:bCs/>
          <w:color w:val="000000"/>
        </w:rPr>
        <w:t xml:space="preserve">Important Notice: </w:t>
      </w:r>
    </w:p>
    <w:p w14:paraId="14C9EA2C" w14:textId="77777777" w:rsidR="0035608A" w:rsidRPr="00B50DD6" w:rsidRDefault="0035608A" w:rsidP="0035608A">
      <w:pPr>
        <w:autoSpaceDE w:val="0"/>
        <w:autoSpaceDN w:val="0"/>
        <w:adjustRightInd w:val="0"/>
        <w:spacing w:line="240" w:lineRule="auto"/>
        <w:jc w:val="both"/>
        <w:rPr>
          <w:rFonts w:ascii="Trebuchet MS" w:hAnsi="Trebuchet MS" w:cs="Arial"/>
          <w:color w:val="000000"/>
        </w:rPr>
      </w:pPr>
    </w:p>
    <w:p w14:paraId="21294645" w14:textId="77777777" w:rsidR="0035608A" w:rsidRPr="00B50DD6" w:rsidRDefault="0035608A" w:rsidP="0035608A">
      <w:pPr>
        <w:autoSpaceDE w:val="0"/>
        <w:autoSpaceDN w:val="0"/>
        <w:adjustRightInd w:val="0"/>
        <w:spacing w:line="240" w:lineRule="auto"/>
        <w:jc w:val="both"/>
        <w:rPr>
          <w:rFonts w:ascii="Trebuchet MS" w:hAnsi="Trebuchet MS" w:cs="Arial"/>
          <w:bCs/>
          <w:color w:val="000000"/>
        </w:rPr>
      </w:pPr>
      <w:r w:rsidRPr="00B50DD6">
        <w:rPr>
          <w:rFonts w:ascii="Trebuchet MS" w:hAnsi="Trebuchet MS" w:cs="Arial"/>
          <w:bCs/>
          <w:color w:val="000000"/>
        </w:rPr>
        <w:t xml:space="preserve">In some circumstances the Fund is required by law to exclude you from participating further in procurement. If you cannot answer ‘no’ to every question in this section it is very unlikely that your application will be accepted, and you should contact us for advice before completing this form. </w:t>
      </w: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35608A" w:rsidRPr="0030665E" w14:paraId="6423DB70" w14:textId="77777777" w:rsidTr="007A6557">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7985F4" w14:textId="77777777" w:rsidR="0035608A" w:rsidRPr="0030665E" w:rsidRDefault="0035608A" w:rsidP="007A6557">
            <w:pPr>
              <w:spacing w:after="0" w:line="240" w:lineRule="auto"/>
              <w:ind w:right="306"/>
              <w:jc w:val="both"/>
              <w:rPr>
                <w:rFonts w:ascii="Trebuchet MS" w:hAnsi="Trebuchet MS"/>
              </w:rPr>
            </w:pPr>
            <w:r w:rsidRPr="0030665E">
              <w:rPr>
                <w:rFonts w:ascii="Trebuchet MS" w:eastAsia="Arial" w:hAnsi="Trebuchet MS"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14C705" w14:textId="77777777" w:rsidR="0035608A" w:rsidRPr="0030665E" w:rsidRDefault="0035608A" w:rsidP="007A6557">
            <w:pPr>
              <w:spacing w:after="120" w:line="240" w:lineRule="auto"/>
              <w:jc w:val="both"/>
              <w:rPr>
                <w:rFonts w:ascii="Trebuchet MS" w:hAnsi="Trebuchet MS"/>
              </w:rPr>
            </w:pPr>
            <w:r w:rsidRPr="0030665E">
              <w:rPr>
                <w:rFonts w:ascii="Trebuchet MS" w:eastAsia="Arial" w:hAnsi="Trebuchet MS" w:cs="Arial"/>
                <w:b/>
              </w:rPr>
              <w:t>Please indicate your answer by marking ‘X’ in the relevant box.</w:t>
            </w:r>
          </w:p>
        </w:tc>
      </w:tr>
      <w:tr w:rsidR="0035608A" w:rsidRPr="0030665E" w14:paraId="4C5A1978" w14:textId="77777777" w:rsidTr="007A6557">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A6429C" w14:textId="77777777" w:rsidR="0035608A" w:rsidRPr="0030665E" w:rsidRDefault="0035608A" w:rsidP="007A6557">
            <w:pPr>
              <w:spacing w:after="0" w:line="240" w:lineRule="auto"/>
              <w:ind w:right="306"/>
              <w:jc w:val="both"/>
              <w:rPr>
                <w:rFonts w:ascii="Trebuchet MS" w:hAnsi="Trebuchet MS"/>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63C3A" w14:textId="77777777" w:rsidR="0035608A" w:rsidRPr="0030665E" w:rsidRDefault="0035608A" w:rsidP="007A6557">
            <w:pPr>
              <w:spacing w:after="0" w:line="240" w:lineRule="auto"/>
              <w:jc w:val="center"/>
              <w:rPr>
                <w:rFonts w:ascii="Trebuchet MS" w:hAnsi="Trebuchet MS"/>
              </w:rPr>
            </w:pPr>
            <w:r w:rsidRPr="0030665E">
              <w:rPr>
                <w:rFonts w:ascii="Trebuchet MS" w:eastAsia="Arial" w:hAnsi="Trebuchet MS"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5169F2" w14:textId="77777777" w:rsidR="0035608A" w:rsidRPr="0030665E" w:rsidRDefault="0035608A" w:rsidP="007A6557">
            <w:pPr>
              <w:spacing w:after="0" w:line="240" w:lineRule="auto"/>
              <w:jc w:val="center"/>
              <w:rPr>
                <w:rFonts w:ascii="Trebuchet MS" w:hAnsi="Trebuchet MS"/>
              </w:rPr>
            </w:pPr>
            <w:r w:rsidRPr="0030665E">
              <w:rPr>
                <w:rFonts w:ascii="Trebuchet MS" w:eastAsia="Arial" w:hAnsi="Trebuchet MS" w:cs="Arial"/>
                <w:b/>
              </w:rPr>
              <w:t>No</w:t>
            </w:r>
          </w:p>
        </w:tc>
      </w:tr>
      <w:tr w:rsidR="0035608A" w:rsidRPr="0030665E" w14:paraId="62057C3B"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8FDF0B"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6C89A8" w14:textId="77777777" w:rsidR="0035608A" w:rsidRPr="0030665E" w:rsidRDefault="0035608A" w:rsidP="007A6557">
            <w:pPr>
              <w:spacing w:after="120" w:line="240" w:lineRule="auto"/>
              <w:ind w:left="1080"/>
              <w:jc w:val="both"/>
              <w:rPr>
                <w:rFonts w:ascii="Trebuchet MS" w:hAnsi="Trebuchet MS"/>
              </w:rPr>
            </w:pPr>
          </w:p>
          <w:p w14:paraId="4FE9B1A5" w14:textId="77777777" w:rsidR="0035608A" w:rsidRPr="0030665E" w:rsidRDefault="0035608A" w:rsidP="007A6557">
            <w:pPr>
              <w:spacing w:after="120" w:line="240" w:lineRule="auto"/>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50E8F2" w14:textId="77777777" w:rsidR="0035608A" w:rsidRPr="0030665E" w:rsidRDefault="0035608A" w:rsidP="007A6557">
            <w:pPr>
              <w:spacing w:after="120"/>
              <w:ind w:left="1080"/>
              <w:jc w:val="both"/>
              <w:rPr>
                <w:rFonts w:ascii="Trebuchet MS" w:hAnsi="Trebuchet MS"/>
              </w:rPr>
            </w:pPr>
          </w:p>
        </w:tc>
      </w:tr>
      <w:tr w:rsidR="0035608A" w:rsidRPr="0030665E" w14:paraId="47C96AF6"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BC7FE"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B4059C" w14:textId="77777777" w:rsidR="0035608A" w:rsidRPr="0030665E" w:rsidRDefault="0035608A" w:rsidP="007A6557">
            <w:pPr>
              <w:spacing w:after="120"/>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47FD33" w14:textId="77777777" w:rsidR="0035608A" w:rsidRPr="0030665E" w:rsidRDefault="0035608A" w:rsidP="007A6557">
            <w:pPr>
              <w:spacing w:after="120"/>
              <w:ind w:left="1080"/>
              <w:jc w:val="both"/>
              <w:rPr>
                <w:rFonts w:ascii="Trebuchet MS" w:hAnsi="Trebuchet MS"/>
              </w:rPr>
            </w:pPr>
          </w:p>
        </w:tc>
      </w:tr>
      <w:tr w:rsidR="0035608A" w:rsidRPr="0030665E" w14:paraId="6D40E626" w14:textId="77777777" w:rsidTr="007A6557">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94C9E"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9CF66F" w14:textId="77777777" w:rsidR="0035608A" w:rsidRPr="0030665E" w:rsidRDefault="0035608A" w:rsidP="007A6557">
            <w:pPr>
              <w:spacing w:after="120"/>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A6BA2B" w14:textId="77777777" w:rsidR="0035608A" w:rsidRPr="0030665E" w:rsidRDefault="0035608A" w:rsidP="007A6557">
            <w:pPr>
              <w:spacing w:after="120"/>
              <w:ind w:left="1080"/>
              <w:jc w:val="both"/>
              <w:rPr>
                <w:rFonts w:ascii="Trebuchet MS" w:hAnsi="Trebuchet MS"/>
              </w:rPr>
            </w:pPr>
          </w:p>
        </w:tc>
      </w:tr>
      <w:tr w:rsidR="0035608A" w:rsidRPr="0030665E" w14:paraId="4294E07E"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CA3A89"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487FE" w14:textId="77777777" w:rsidR="0035608A" w:rsidRPr="0030665E" w:rsidRDefault="0035608A" w:rsidP="007A6557">
            <w:pPr>
              <w:spacing w:after="120"/>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1D63E" w14:textId="77777777" w:rsidR="0035608A" w:rsidRPr="0030665E" w:rsidRDefault="0035608A" w:rsidP="007A6557">
            <w:pPr>
              <w:spacing w:after="120"/>
              <w:ind w:left="1080"/>
              <w:jc w:val="both"/>
              <w:rPr>
                <w:rFonts w:ascii="Trebuchet MS" w:hAnsi="Trebuchet MS"/>
              </w:rPr>
            </w:pPr>
          </w:p>
        </w:tc>
      </w:tr>
      <w:tr w:rsidR="0035608A" w:rsidRPr="0030665E" w14:paraId="63E3ADCC"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7515B1"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CE11EC" w14:textId="77777777" w:rsidR="0035608A" w:rsidRPr="0030665E" w:rsidRDefault="0035608A" w:rsidP="007A6557">
            <w:pPr>
              <w:spacing w:after="120"/>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276C8" w14:textId="77777777" w:rsidR="0035608A" w:rsidRPr="0030665E" w:rsidRDefault="0035608A" w:rsidP="007A6557">
            <w:pPr>
              <w:spacing w:after="120"/>
              <w:ind w:left="1080"/>
              <w:jc w:val="both"/>
              <w:rPr>
                <w:rFonts w:ascii="Trebuchet MS" w:hAnsi="Trebuchet MS"/>
              </w:rPr>
            </w:pPr>
          </w:p>
        </w:tc>
      </w:tr>
      <w:tr w:rsidR="0035608A" w:rsidRPr="0030665E" w14:paraId="11FC361A"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08F4E77"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C1FF87" w14:textId="77777777" w:rsidR="0035608A" w:rsidRPr="0030665E" w:rsidRDefault="0035608A" w:rsidP="007A6557">
            <w:pPr>
              <w:spacing w:after="120"/>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749EC9" w14:textId="77777777" w:rsidR="0035608A" w:rsidRPr="0030665E" w:rsidRDefault="0035608A" w:rsidP="007A6557">
            <w:pPr>
              <w:spacing w:after="120"/>
              <w:ind w:left="1080"/>
              <w:jc w:val="both"/>
              <w:rPr>
                <w:rFonts w:ascii="Trebuchet MS" w:hAnsi="Trebuchet MS"/>
              </w:rPr>
            </w:pPr>
          </w:p>
        </w:tc>
      </w:tr>
      <w:tr w:rsidR="0035608A" w:rsidRPr="0030665E" w14:paraId="2D3E9B93"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B435F3"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866F17" w14:textId="77777777" w:rsidR="0035608A" w:rsidRPr="0030665E" w:rsidRDefault="0035608A" w:rsidP="007A6557">
            <w:pPr>
              <w:spacing w:after="120"/>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608797" w14:textId="77777777" w:rsidR="0035608A" w:rsidRPr="0030665E" w:rsidRDefault="0035608A" w:rsidP="007A6557">
            <w:pPr>
              <w:spacing w:after="120"/>
              <w:ind w:left="1080"/>
              <w:jc w:val="both"/>
              <w:rPr>
                <w:rFonts w:ascii="Trebuchet MS" w:hAnsi="Trebuchet MS"/>
              </w:rPr>
            </w:pPr>
          </w:p>
        </w:tc>
      </w:tr>
      <w:tr w:rsidR="0035608A" w:rsidRPr="0030665E" w14:paraId="06DFBAC5" w14:textId="77777777" w:rsidTr="007A6557">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E32992"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t>(iii)</w:t>
            </w:r>
            <w:r w:rsidRPr="0030665E">
              <w:rPr>
                <w:rFonts w:ascii="Trebuchet MS" w:eastAsia="Arial" w:hAnsi="Trebuchet MS" w:cs="Arial"/>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BEB7B6" w14:textId="77777777" w:rsidR="0035608A" w:rsidRPr="0030665E" w:rsidRDefault="0035608A" w:rsidP="007A6557">
            <w:pPr>
              <w:spacing w:after="120"/>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9A6348" w14:textId="77777777" w:rsidR="0035608A" w:rsidRPr="0030665E" w:rsidRDefault="0035608A" w:rsidP="007A6557">
            <w:pPr>
              <w:spacing w:after="120"/>
              <w:ind w:left="1080"/>
              <w:jc w:val="both"/>
              <w:rPr>
                <w:rFonts w:ascii="Trebuchet MS" w:hAnsi="Trebuchet MS"/>
              </w:rPr>
            </w:pPr>
          </w:p>
        </w:tc>
      </w:tr>
      <w:tr w:rsidR="0035608A" w:rsidRPr="0030665E" w14:paraId="76032655"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0CC379"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t xml:space="preserve">(iv) fraudulent trading within the meaning of section </w:t>
            </w:r>
            <w:r w:rsidRPr="0030665E">
              <w:rPr>
                <w:rFonts w:ascii="Trebuchet MS" w:eastAsia="Arial" w:hAnsi="Trebuchet MS" w:cs="Arial"/>
              </w:rPr>
              <w:lastRenderedPageBreak/>
              <w:t>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B3E3BC" w14:textId="77777777" w:rsidR="0035608A" w:rsidRPr="0030665E" w:rsidRDefault="0035608A" w:rsidP="007A6557">
            <w:pPr>
              <w:spacing w:after="120"/>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34508D" w14:textId="77777777" w:rsidR="0035608A" w:rsidRPr="0030665E" w:rsidRDefault="0035608A" w:rsidP="007A6557">
            <w:pPr>
              <w:spacing w:after="120"/>
              <w:ind w:left="1080"/>
              <w:jc w:val="both"/>
              <w:rPr>
                <w:rFonts w:ascii="Trebuchet MS" w:hAnsi="Trebuchet MS"/>
              </w:rPr>
            </w:pPr>
          </w:p>
        </w:tc>
      </w:tr>
      <w:tr w:rsidR="0035608A" w:rsidRPr="0030665E" w14:paraId="6585B4BA"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E28768"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lastRenderedPageBreak/>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719CCA" w14:textId="77777777" w:rsidR="0035608A" w:rsidRPr="0030665E" w:rsidRDefault="0035608A" w:rsidP="007A6557">
            <w:pPr>
              <w:spacing w:after="120"/>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98BC8A" w14:textId="77777777" w:rsidR="0035608A" w:rsidRPr="0030665E" w:rsidRDefault="0035608A" w:rsidP="007A6557">
            <w:pPr>
              <w:spacing w:after="120"/>
              <w:ind w:left="1080"/>
              <w:jc w:val="both"/>
              <w:rPr>
                <w:rFonts w:ascii="Trebuchet MS" w:hAnsi="Trebuchet MS"/>
              </w:rPr>
            </w:pPr>
          </w:p>
        </w:tc>
      </w:tr>
      <w:tr w:rsidR="0035608A" w:rsidRPr="0030665E" w14:paraId="6280BB1C"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731F0F"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7B53F9" w14:textId="77777777" w:rsidR="0035608A" w:rsidRPr="0030665E" w:rsidRDefault="0035608A" w:rsidP="007A6557">
            <w:pPr>
              <w:spacing w:after="120"/>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5142E8" w14:textId="77777777" w:rsidR="0035608A" w:rsidRPr="0030665E" w:rsidRDefault="0035608A" w:rsidP="007A6557">
            <w:pPr>
              <w:spacing w:after="120"/>
              <w:ind w:left="1080"/>
              <w:jc w:val="both"/>
              <w:rPr>
                <w:rFonts w:ascii="Trebuchet MS" w:hAnsi="Trebuchet MS"/>
              </w:rPr>
            </w:pPr>
          </w:p>
        </w:tc>
      </w:tr>
      <w:tr w:rsidR="0035608A" w:rsidRPr="0030665E" w14:paraId="5B4DDA53" w14:textId="77777777" w:rsidTr="007A6557">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971289"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t>(vii)</w:t>
            </w:r>
            <w:r w:rsidRPr="0030665E">
              <w:rPr>
                <w:rFonts w:ascii="Trebuchet MS" w:eastAsia="Arial" w:hAnsi="Trebuchet MS"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AF0B27" w14:textId="77777777" w:rsidR="0035608A" w:rsidRPr="0030665E" w:rsidRDefault="0035608A" w:rsidP="007A6557">
            <w:pPr>
              <w:spacing w:after="120" w:line="240" w:lineRule="auto"/>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4BBAE7" w14:textId="77777777" w:rsidR="0035608A" w:rsidRPr="0030665E" w:rsidRDefault="0035608A" w:rsidP="007A6557">
            <w:pPr>
              <w:spacing w:after="120" w:line="240" w:lineRule="auto"/>
              <w:ind w:left="1080"/>
              <w:jc w:val="both"/>
              <w:rPr>
                <w:rFonts w:ascii="Trebuchet MS" w:hAnsi="Trebuchet MS"/>
              </w:rPr>
            </w:pPr>
          </w:p>
        </w:tc>
      </w:tr>
      <w:tr w:rsidR="0035608A" w:rsidRPr="0030665E" w14:paraId="7682CB81" w14:textId="77777777" w:rsidTr="007A6557">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BD9B03"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F09B68" w14:textId="77777777" w:rsidR="0035608A" w:rsidRPr="0030665E" w:rsidRDefault="0035608A" w:rsidP="007A6557">
            <w:pPr>
              <w:spacing w:after="120"/>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86AC0B" w14:textId="77777777" w:rsidR="0035608A" w:rsidRPr="0030665E" w:rsidRDefault="0035608A" w:rsidP="007A6557">
            <w:pPr>
              <w:spacing w:after="120"/>
              <w:ind w:left="1080"/>
              <w:jc w:val="both"/>
              <w:rPr>
                <w:rFonts w:ascii="Trebuchet MS" w:hAnsi="Trebuchet MS"/>
              </w:rPr>
            </w:pPr>
          </w:p>
        </w:tc>
      </w:tr>
      <w:tr w:rsidR="0035608A" w:rsidRPr="0030665E" w14:paraId="455ECB4C" w14:textId="77777777" w:rsidTr="007A6557">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C605D5"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t>(ix)</w:t>
            </w:r>
            <w:r w:rsidRPr="0030665E">
              <w:rPr>
                <w:rFonts w:ascii="Trebuchet MS" w:eastAsia="Arial" w:hAnsi="Trebuchet MS"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DA7A7E" w14:textId="77777777" w:rsidR="0035608A" w:rsidRPr="0030665E" w:rsidRDefault="0035608A" w:rsidP="007A6557">
            <w:pPr>
              <w:spacing w:after="120"/>
              <w:ind w:left="108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9A23DE" w14:textId="77777777" w:rsidR="0035608A" w:rsidRPr="0030665E" w:rsidRDefault="0035608A" w:rsidP="007A6557">
            <w:pPr>
              <w:spacing w:after="120"/>
              <w:ind w:left="1080"/>
              <w:jc w:val="both"/>
              <w:rPr>
                <w:rFonts w:ascii="Trebuchet MS" w:hAnsi="Trebuchet MS"/>
              </w:rPr>
            </w:pPr>
          </w:p>
        </w:tc>
      </w:tr>
      <w:tr w:rsidR="0035608A" w:rsidRPr="0030665E" w14:paraId="0B537A92" w14:textId="77777777" w:rsidTr="007A6557">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A9FFAB"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C233E3"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4D7377" w14:textId="77777777" w:rsidR="0035608A" w:rsidRPr="0030665E" w:rsidRDefault="0035608A" w:rsidP="007A6557">
            <w:pPr>
              <w:spacing w:after="120" w:line="240" w:lineRule="auto"/>
              <w:ind w:left="360"/>
              <w:jc w:val="both"/>
              <w:rPr>
                <w:rFonts w:ascii="Trebuchet MS" w:hAnsi="Trebuchet MS"/>
              </w:rPr>
            </w:pPr>
          </w:p>
        </w:tc>
      </w:tr>
      <w:tr w:rsidR="0035608A" w:rsidRPr="0030665E" w14:paraId="7CEB6B88" w14:textId="77777777" w:rsidTr="007A6557">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91DA74"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t>(i)</w:t>
            </w:r>
            <w:r w:rsidRPr="0030665E">
              <w:rPr>
                <w:rFonts w:ascii="Trebuchet MS" w:eastAsia="Arial" w:hAnsi="Trebuchet MS"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765C73"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5661E" w14:textId="77777777" w:rsidR="0035608A" w:rsidRPr="0030665E" w:rsidRDefault="0035608A" w:rsidP="007A6557">
            <w:pPr>
              <w:spacing w:after="120" w:line="240" w:lineRule="auto"/>
              <w:ind w:left="360"/>
              <w:jc w:val="both"/>
              <w:rPr>
                <w:rFonts w:ascii="Trebuchet MS" w:hAnsi="Trebuchet MS"/>
              </w:rPr>
            </w:pPr>
          </w:p>
        </w:tc>
      </w:tr>
      <w:tr w:rsidR="0035608A" w:rsidRPr="0030665E" w14:paraId="45BEC544" w14:textId="77777777" w:rsidTr="007A6557">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92A0D"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t>(ii)</w:t>
            </w:r>
            <w:r w:rsidRPr="0030665E">
              <w:rPr>
                <w:rFonts w:ascii="Trebuchet MS" w:eastAsia="Arial" w:hAnsi="Trebuchet MS"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1F396C"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EAB217" w14:textId="77777777" w:rsidR="0035608A" w:rsidRPr="0030665E" w:rsidRDefault="0035608A" w:rsidP="007A6557">
            <w:pPr>
              <w:spacing w:after="120" w:line="240" w:lineRule="auto"/>
              <w:ind w:left="360"/>
              <w:jc w:val="both"/>
              <w:rPr>
                <w:rFonts w:ascii="Trebuchet MS" w:hAnsi="Trebuchet MS"/>
              </w:rPr>
            </w:pPr>
          </w:p>
        </w:tc>
      </w:tr>
      <w:tr w:rsidR="0035608A" w:rsidRPr="0030665E" w14:paraId="0D440FA4" w14:textId="77777777" w:rsidTr="007A6557">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A2A249"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38A987"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CC862C" w14:textId="77777777" w:rsidR="0035608A" w:rsidRPr="0030665E" w:rsidRDefault="0035608A" w:rsidP="007A6557">
            <w:pPr>
              <w:spacing w:after="120" w:line="240" w:lineRule="auto"/>
              <w:ind w:left="360"/>
              <w:jc w:val="both"/>
              <w:rPr>
                <w:rFonts w:ascii="Trebuchet MS" w:hAnsi="Trebuchet MS"/>
              </w:rPr>
            </w:pPr>
          </w:p>
        </w:tc>
      </w:tr>
      <w:tr w:rsidR="0035608A" w:rsidRPr="0030665E" w14:paraId="71EA7741" w14:textId="77777777" w:rsidTr="007A6557">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18CF43"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D3F828"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E406ED" w14:textId="77777777" w:rsidR="0035608A" w:rsidRPr="0030665E" w:rsidRDefault="0035608A" w:rsidP="007A6557">
            <w:pPr>
              <w:spacing w:after="120" w:line="240" w:lineRule="auto"/>
              <w:ind w:left="360"/>
              <w:jc w:val="both"/>
              <w:rPr>
                <w:rFonts w:ascii="Trebuchet MS" w:hAnsi="Trebuchet MS"/>
              </w:rPr>
            </w:pPr>
          </w:p>
        </w:tc>
      </w:tr>
      <w:tr w:rsidR="0035608A" w:rsidRPr="0030665E" w14:paraId="2C42BF93"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EDEB8E"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7272A4"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A4BF11" w14:textId="77777777" w:rsidR="0035608A" w:rsidRPr="0030665E" w:rsidRDefault="0035608A" w:rsidP="007A6557">
            <w:pPr>
              <w:spacing w:after="120" w:line="240" w:lineRule="auto"/>
              <w:ind w:left="360"/>
              <w:jc w:val="both"/>
              <w:rPr>
                <w:rFonts w:ascii="Trebuchet MS" w:hAnsi="Trebuchet MS"/>
              </w:rPr>
            </w:pPr>
          </w:p>
        </w:tc>
      </w:tr>
      <w:tr w:rsidR="0035608A" w:rsidRPr="0030665E" w14:paraId="61110678"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C406C"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0036CB"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2CF22" w14:textId="77777777" w:rsidR="0035608A" w:rsidRPr="0030665E" w:rsidRDefault="0035608A" w:rsidP="007A6557">
            <w:pPr>
              <w:spacing w:after="120" w:line="240" w:lineRule="auto"/>
              <w:ind w:left="360"/>
              <w:jc w:val="both"/>
              <w:rPr>
                <w:rFonts w:ascii="Trebuchet MS" w:hAnsi="Trebuchet MS"/>
              </w:rPr>
            </w:pPr>
          </w:p>
        </w:tc>
      </w:tr>
      <w:tr w:rsidR="0035608A" w:rsidRPr="0030665E" w14:paraId="7E517569"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320F7F"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 xml:space="preserve">an offence under section 59A of the Sexual Offences Act </w:t>
            </w:r>
            <w:r w:rsidRPr="0030665E">
              <w:rPr>
                <w:rFonts w:ascii="Trebuchet MS" w:eastAsia="Arial" w:hAnsi="Trebuchet MS" w:cs="Arial"/>
              </w:rPr>
              <w:lastRenderedPageBreak/>
              <w:t>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89562D"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BBCA6C" w14:textId="77777777" w:rsidR="0035608A" w:rsidRPr="0030665E" w:rsidRDefault="0035608A" w:rsidP="007A6557">
            <w:pPr>
              <w:spacing w:after="120" w:line="240" w:lineRule="auto"/>
              <w:ind w:left="360"/>
              <w:jc w:val="both"/>
              <w:rPr>
                <w:rFonts w:ascii="Trebuchet MS" w:hAnsi="Trebuchet MS"/>
              </w:rPr>
            </w:pPr>
          </w:p>
        </w:tc>
      </w:tr>
      <w:tr w:rsidR="0035608A" w:rsidRPr="0030665E" w14:paraId="49757721"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1237BB"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lastRenderedPageBreak/>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F0BAB4"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766F4" w14:textId="77777777" w:rsidR="0035608A" w:rsidRPr="0030665E" w:rsidRDefault="0035608A" w:rsidP="007A6557">
            <w:pPr>
              <w:spacing w:after="120" w:line="240" w:lineRule="auto"/>
              <w:ind w:left="360"/>
              <w:jc w:val="both"/>
              <w:rPr>
                <w:rFonts w:ascii="Trebuchet MS" w:hAnsi="Trebuchet MS"/>
              </w:rPr>
            </w:pPr>
          </w:p>
        </w:tc>
      </w:tr>
      <w:tr w:rsidR="0035608A" w:rsidRPr="0030665E" w14:paraId="3A460379"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681AAF"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D4826B"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9C0A5A" w14:textId="77777777" w:rsidR="0035608A" w:rsidRPr="0030665E" w:rsidRDefault="0035608A" w:rsidP="007A6557">
            <w:pPr>
              <w:spacing w:after="120" w:line="240" w:lineRule="auto"/>
              <w:ind w:left="360"/>
              <w:jc w:val="both"/>
              <w:rPr>
                <w:rFonts w:ascii="Trebuchet MS" w:hAnsi="Trebuchet MS"/>
              </w:rPr>
            </w:pPr>
          </w:p>
        </w:tc>
      </w:tr>
      <w:tr w:rsidR="0035608A" w:rsidRPr="0030665E" w14:paraId="4FCE296B"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01E90" w14:textId="77777777" w:rsidR="0035608A" w:rsidRPr="0030665E" w:rsidRDefault="0035608A" w:rsidP="0070505E">
            <w:pPr>
              <w:numPr>
                <w:ilvl w:val="0"/>
                <w:numId w:val="10"/>
              </w:numPr>
              <w:tabs>
                <w:tab w:val="left" w:pos="-2117"/>
              </w:tabs>
              <w:suppressAutoHyphens/>
              <w:autoSpaceDN w:val="0"/>
              <w:spacing w:before="120" w:after="120" w:line="240" w:lineRule="auto"/>
              <w:ind w:left="404" w:hanging="404"/>
              <w:textAlignment w:val="baseline"/>
              <w:rPr>
                <w:rFonts w:ascii="Trebuchet MS" w:eastAsia="Arial" w:hAnsi="Trebuchet MS" w:cs="Arial"/>
              </w:rPr>
            </w:pPr>
            <w:r w:rsidRPr="0030665E">
              <w:rPr>
                <w:rFonts w:ascii="Trebuchet MS" w:eastAsia="Arial" w:hAnsi="Trebuchet MS"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A1397A"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26DBE1" w14:textId="77777777" w:rsidR="0035608A" w:rsidRPr="0030665E" w:rsidRDefault="0035608A" w:rsidP="007A6557">
            <w:pPr>
              <w:spacing w:after="120" w:line="240" w:lineRule="auto"/>
              <w:ind w:left="360"/>
              <w:jc w:val="both"/>
              <w:rPr>
                <w:rFonts w:ascii="Trebuchet MS" w:hAnsi="Trebuchet MS"/>
              </w:rPr>
            </w:pPr>
          </w:p>
        </w:tc>
      </w:tr>
      <w:tr w:rsidR="0035608A" w:rsidRPr="0030665E" w14:paraId="015BB912"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7D02E"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t>(i)</w:t>
            </w:r>
            <w:r w:rsidRPr="0030665E">
              <w:rPr>
                <w:rFonts w:ascii="Trebuchet MS" w:eastAsia="Arial" w:hAnsi="Trebuchet MS"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9A342D"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D0766B" w14:textId="77777777" w:rsidR="0035608A" w:rsidRPr="0030665E" w:rsidRDefault="0035608A" w:rsidP="007A6557">
            <w:pPr>
              <w:spacing w:after="120" w:line="240" w:lineRule="auto"/>
              <w:ind w:left="360"/>
              <w:jc w:val="both"/>
              <w:rPr>
                <w:rFonts w:ascii="Trebuchet MS" w:hAnsi="Trebuchet MS"/>
              </w:rPr>
            </w:pPr>
          </w:p>
        </w:tc>
      </w:tr>
      <w:tr w:rsidR="0035608A" w:rsidRPr="0030665E" w14:paraId="0627D9DD" w14:textId="77777777" w:rsidTr="007A6557">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D7A4FB" w14:textId="77777777" w:rsidR="0035608A" w:rsidRPr="0030665E" w:rsidRDefault="0035608A" w:rsidP="00862539">
            <w:pPr>
              <w:spacing w:before="120" w:after="120" w:line="240" w:lineRule="auto"/>
              <w:ind w:left="720"/>
              <w:rPr>
                <w:rFonts w:ascii="Trebuchet MS" w:hAnsi="Trebuchet MS"/>
              </w:rPr>
            </w:pPr>
            <w:r w:rsidRPr="0030665E">
              <w:rPr>
                <w:rFonts w:ascii="Trebuchet MS" w:eastAsia="Arial" w:hAnsi="Trebuchet MS" w:cs="Arial"/>
              </w:rPr>
              <w:t>(ii)</w:t>
            </w:r>
            <w:r w:rsidRPr="0030665E">
              <w:rPr>
                <w:rFonts w:ascii="Trebuchet MS" w:eastAsia="Arial" w:hAnsi="Trebuchet MS"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E108EE"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2045F0" w14:textId="77777777" w:rsidR="0035608A" w:rsidRPr="0030665E" w:rsidRDefault="0035608A" w:rsidP="007A6557">
            <w:pPr>
              <w:spacing w:after="120" w:line="240" w:lineRule="auto"/>
              <w:ind w:left="360"/>
              <w:jc w:val="both"/>
              <w:rPr>
                <w:rFonts w:ascii="Trebuchet MS" w:hAnsi="Trebuchet MS"/>
              </w:rPr>
            </w:pPr>
          </w:p>
        </w:tc>
      </w:tr>
      <w:tr w:rsidR="0035608A" w:rsidRPr="0030665E" w14:paraId="5A1590A3" w14:textId="77777777" w:rsidTr="007A6557">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DDA650" w14:textId="77777777" w:rsidR="0035608A" w:rsidRPr="0030665E" w:rsidRDefault="0035608A" w:rsidP="007A6557">
            <w:pPr>
              <w:rPr>
                <w:rFonts w:ascii="Trebuchet MS" w:hAnsi="Trebuchet MS"/>
              </w:rPr>
            </w:pPr>
          </w:p>
          <w:p w14:paraId="6F421949" w14:textId="77777777" w:rsidR="0035608A" w:rsidRPr="0030665E" w:rsidRDefault="0035608A" w:rsidP="007A6557">
            <w:pPr>
              <w:rPr>
                <w:rFonts w:ascii="Trebuchet MS" w:hAnsi="Trebuchet MS"/>
              </w:rPr>
            </w:pPr>
            <w:r w:rsidRPr="0030665E">
              <w:rPr>
                <w:rFonts w:ascii="Trebuchet MS" w:eastAsia="Arial" w:hAnsi="Trebuchet MS" w:cs="Arial"/>
                <w:b/>
                <w:u w:val="single"/>
              </w:rPr>
              <w:t>Non-payment of taxes (Regulation 57(3))</w:t>
            </w:r>
          </w:p>
          <w:p w14:paraId="55D0F7A2" w14:textId="77777777" w:rsidR="0035608A" w:rsidRPr="0030665E" w:rsidRDefault="0035608A" w:rsidP="007A6557">
            <w:pPr>
              <w:rPr>
                <w:rFonts w:ascii="Trebuchet MS" w:hAnsi="Trebuchet MS"/>
              </w:rPr>
            </w:pPr>
            <w:r w:rsidRPr="0030665E">
              <w:rPr>
                <w:rFonts w:ascii="Trebuchet MS" w:eastAsia="Arial" w:hAnsi="Trebuchet MS" w:cs="Arial"/>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4CB8F444" w14:textId="77777777" w:rsidR="0035608A" w:rsidRPr="0030665E" w:rsidRDefault="0035608A" w:rsidP="007A6557">
            <w:pPr>
              <w:rPr>
                <w:rFonts w:ascii="Trebuchet MS" w:hAnsi="Trebuchet MS"/>
              </w:rPr>
            </w:pPr>
            <w:r w:rsidRPr="0030665E">
              <w:rPr>
                <w:rFonts w:ascii="Trebuchet MS" w:eastAsia="Arial" w:hAnsi="Trebuchet MS"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FBC8D" w14:textId="77777777" w:rsidR="0035608A" w:rsidRPr="0030665E" w:rsidRDefault="0035608A" w:rsidP="007A6557">
            <w:pPr>
              <w:spacing w:after="120" w:line="240" w:lineRule="auto"/>
              <w:ind w:left="360"/>
              <w:jc w:val="both"/>
              <w:rPr>
                <w:rFonts w:ascii="Trebuchet MS" w:hAnsi="Trebuchet M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163FC" w14:textId="77777777" w:rsidR="0035608A" w:rsidRPr="0030665E" w:rsidRDefault="0035608A" w:rsidP="007A6557">
            <w:pPr>
              <w:spacing w:after="120" w:line="240" w:lineRule="auto"/>
              <w:ind w:left="360"/>
              <w:jc w:val="both"/>
              <w:rPr>
                <w:rFonts w:ascii="Trebuchet MS" w:hAnsi="Trebuchet MS"/>
              </w:rPr>
            </w:pPr>
          </w:p>
        </w:tc>
      </w:tr>
    </w:tbl>
    <w:p w14:paraId="085AB21B" w14:textId="77777777" w:rsidR="0035608A" w:rsidRDefault="0035608A" w:rsidP="0035608A">
      <w:pPr>
        <w:autoSpaceDE w:val="0"/>
        <w:autoSpaceDN w:val="0"/>
        <w:adjustRightInd w:val="0"/>
        <w:spacing w:line="240" w:lineRule="auto"/>
        <w:rPr>
          <w:rFonts w:ascii="Trebuchet MS" w:hAnsi="Trebuchet MS" w:cs="Arial"/>
          <w:color w:val="000000"/>
        </w:rPr>
      </w:pPr>
    </w:p>
    <w:p w14:paraId="1A6F7713" w14:textId="77777777" w:rsidR="0035608A" w:rsidRPr="00B50DD6" w:rsidRDefault="0035608A" w:rsidP="0035608A">
      <w:pPr>
        <w:pStyle w:val="BodyText"/>
        <w:rPr>
          <w:rFonts w:ascii="Trebuchet MS" w:hAnsi="Trebuchet MS" w:cs="Arial"/>
          <w:b/>
          <w:bCs/>
          <w:color w:val="000000"/>
        </w:rPr>
      </w:pPr>
      <w:r w:rsidRPr="00B50DD6">
        <w:rPr>
          <w:rFonts w:ascii="Trebuchet MS" w:hAnsi="Trebuchet MS" w:cs="Arial"/>
          <w:szCs w:val="22"/>
        </w:rPr>
        <w:br w:type="page"/>
      </w:r>
      <w:r w:rsidRPr="00B50DD6">
        <w:rPr>
          <w:rFonts w:ascii="Trebuchet MS" w:hAnsi="Trebuchet MS" w:cs="Arial"/>
          <w:b/>
          <w:bCs/>
          <w:color w:val="000000"/>
        </w:rPr>
        <w:lastRenderedPageBreak/>
        <w:t xml:space="preserve">Part </w:t>
      </w:r>
      <w:r w:rsidRPr="00B50DD6">
        <w:rPr>
          <w:rFonts w:ascii="Trebuchet MS" w:hAnsi="Trebuchet MS" w:cs="Arial"/>
          <w:b/>
          <w:bCs/>
          <w:color w:val="000000"/>
          <w:szCs w:val="22"/>
        </w:rPr>
        <w:t xml:space="preserve">IV: Regulation </w:t>
      </w:r>
      <w:r>
        <w:rPr>
          <w:rFonts w:ascii="Trebuchet MS" w:hAnsi="Trebuchet MS" w:cs="Arial"/>
          <w:b/>
          <w:bCs/>
          <w:color w:val="000000"/>
          <w:szCs w:val="22"/>
        </w:rPr>
        <w:t>57</w:t>
      </w:r>
      <w:r w:rsidRPr="00B50DD6">
        <w:rPr>
          <w:rFonts w:ascii="Trebuchet MS" w:hAnsi="Trebuchet MS" w:cs="Arial"/>
          <w:b/>
          <w:bCs/>
          <w:color w:val="000000"/>
          <w:szCs w:val="22"/>
        </w:rPr>
        <w:t xml:space="preserve"> (</w:t>
      </w:r>
      <w:r>
        <w:rPr>
          <w:rFonts w:ascii="Trebuchet MS" w:hAnsi="Trebuchet MS" w:cs="Arial"/>
          <w:b/>
          <w:bCs/>
          <w:color w:val="000000"/>
          <w:szCs w:val="22"/>
        </w:rPr>
        <w:t>8</w:t>
      </w:r>
      <w:r w:rsidRPr="00B50DD6">
        <w:rPr>
          <w:rFonts w:ascii="Trebuchet MS" w:hAnsi="Trebuchet MS" w:cs="Arial"/>
          <w:b/>
          <w:bCs/>
          <w:color w:val="000000"/>
          <w:szCs w:val="22"/>
        </w:rPr>
        <w:t>) Declaration</w:t>
      </w:r>
    </w:p>
    <w:p w14:paraId="4137CF65" w14:textId="77777777" w:rsidR="0035608A" w:rsidRPr="00B50DD6" w:rsidRDefault="0035608A" w:rsidP="0035608A">
      <w:pPr>
        <w:autoSpaceDE w:val="0"/>
        <w:autoSpaceDN w:val="0"/>
        <w:adjustRightInd w:val="0"/>
        <w:spacing w:line="240" w:lineRule="auto"/>
        <w:jc w:val="both"/>
        <w:rPr>
          <w:rFonts w:ascii="Trebuchet MS" w:hAnsi="Trebuchet MS" w:cs="Arial"/>
          <w:b/>
          <w:bCs/>
          <w:color w:val="000000"/>
        </w:rPr>
      </w:pPr>
    </w:p>
    <w:p w14:paraId="151C3813" w14:textId="77777777" w:rsidR="0035608A" w:rsidRPr="00B50DD6" w:rsidRDefault="0035608A" w:rsidP="0035608A">
      <w:pPr>
        <w:autoSpaceDE w:val="0"/>
        <w:autoSpaceDN w:val="0"/>
        <w:adjustRightInd w:val="0"/>
        <w:spacing w:line="240" w:lineRule="auto"/>
        <w:jc w:val="both"/>
        <w:rPr>
          <w:rFonts w:ascii="Trebuchet MS" w:hAnsi="Trebuchet MS" w:cs="Arial"/>
          <w:color w:val="000000"/>
        </w:rPr>
      </w:pPr>
      <w:r w:rsidRPr="00B50DD6">
        <w:rPr>
          <w:rFonts w:ascii="Trebuchet MS" w:hAnsi="Trebuchet MS" w:cs="Arial"/>
          <w:b/>
          <w:bCs/>
          <w:color w:val="000000"/>
        </w:rPr>
        <w:t xml:space="preserve">Important Notice. </w:t>
      </w:r>
    </w:p>
    <w:p w14:paraId="769FF755" w14:textId="77777777" w:rsidR="0035608A" w:rsidRPr="00B50DD6" w:rsidRDefault="0035608A" w:rsidP="0035608A">
      <w:pPr>
        <w:autoSpaceDE w:val="0"/>
        <w:autoSpaceDN w:val="0"/>
        <w:adjustRightInd w:val="0"/>
        <w:spacing w:line="240" w:lineRule="auto"/>
        <w:jc w:val="both"/>
        <w:rPr>
          <w:rFonts w:ascii="Trebuchet MS" w:hAnsi="Trebuchet MS" w:cs="Arial"/>
          <w:b/>
          <w:bCs/>
          <w:color w:val="000000"/>
        </w:rPr>
      </w:pPr>
    </w:p>
    <w:p w14:paraId="71E06E30" w14:textId="77777777" w:rsidR="0035608A" w:rsidRPr="00B50DD6" w:rsidRDefault="0035608A" w:rsidP="0035608A">
      <w:pPr>
        <w:autoSpaceDE w:val="0"/>
        <w:autoSpaceDN w:val="0"/>
        <w:adjustRightInd w:val="0"/>
        <w:spacing w:line="240" w:lineRule="auto"/>
        <w:jc w:val="both"/>
        <w:rPr>
          <w:rFonts w:ascii="Trebuchet MS" w:hAnsi="Trebuchet MS" w:cs="Arial"/>
          <w:b/>
          <w:bCs/>
          <w:color w:val="000000"/>
        </w:rPr>
      </w:pPr>
      <w:r w:rsidRPr="00B50DD6">
        <w:rPr>
          <w:rFonts w:ascii="Trebuchet MS" w:hAnsi="Trebuchet MS" w:cs="Arial"/>
          <w:b/>
          <w:bCs/>
          <w:color w:val="000000"/>
        </w:rPr>
        <w:t xml:space="preserve">The Fund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Authority in considering whether or not you will be able to proceed any further in respect of this procurement exercise. </w:t>
      </w:r>
    </w:p>
    <w:p w14:paraId="49F02072" w14:textId="77777777" w:rsidR="0035608A" w:rsidRDefault="0035608A" w:rsidP="0035608A">
      <w:pPr>
        <w:autoSpaceDE w:val="0"/>
        <w:autoSpaceDN w:val="0"/>
        <w:adjustRightInd w:val="0"/>
        <w:spacing w:line="240" w:lineRule="auto"/>
        <w:jc w:val="both"/>
        <w:rPr>
          <w:rFonts w:ascii="Trebuchet MS" w:hAnsi="Trebuchet MS" w:cs="Arial"/>
          <w:color w:val="000000"/>
        </w:rPr>
      </w:pPr>
    </w:p>
    <w:tbl>
      <w:tblPr>
        <w:tblW w:w="9640" w:type="dxa"/>
        <w:tblInd w:w="-311" w:type="dxa"/>
        <w:tblLayout w:type="fixed"/>
        <w:tblCellMar>
          <w:left w:w="10" w:type="dxa"/>
          <w:right w:w="10" w:type="dxa"/>
        </w:tblCellMar>
        <w:tblLook w:val="0000" w:firstRow="0" w:lastRow="0" w:firstColumn="0" w:lastColumn="0" w:noHBand="0" w:noVBand="0"/>
      </w:tblPr>
      <w:tblGrid>
        <w:gridCol w:w="6721"/>
        <w:gridCol w:w="1621"/>
        <w:gridCol w:w="1298"/>
      </w:tblGrid>
      <w:tr w:rsidR="0035608A" w14:paraId="74AA783A" w14:textId="77777777" w:rsidTr="00DA492A">
        <w:tc>
          <w:tcPr>
            <w:tcW w:w="67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199CBE" w14:textId="77777777" w:rsidR="0035608A" w:rsidRDefault="0035608A" w:rsidP="007A6557">
            <w:pPr>
              <w:spacing w:before="80" w:after="0"/>
              <w:jc w:val="both"/>
            </w:pPr>
            <w:r>
              <w:rPr>
                <w:rFonts w:ascii="Arial" w:eastAsia="Arial" w:hAnsi="Arial" w:cs="Arial"/>
                <w:b/>
              </w:rPr>
              <w:t>Within the past three years, please indicate if any of the following situations have applied, or currently apply, to your organisation.</w:t>
            </w: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9EEB02" w14:textId="77777777" w:rsidR="0035608A" w:rsidRDefault="0035608A" w:rsidP="007A6557">
            <w:pPr>
              <w:spacing w:after="0" w:line="240" w:lineRule="auto"/>
              <w:jc w:val="center"/>
            </w:pPr>
            <w:r>
              <w:rPr>
                <w:rFonts w:ascii="Arial" w:eastAsia="Arial" w:hAnsi="Arial" w:cs="Arial"/>
                <w:b/>
              </w:rPr>
              <w:t>Please indicate your answer by marking ‘X’ in the relevant box.</w:t>
            </w:r>
          </w:p>
        </w:tc>
      </w:tr>
      <w:tr w:rsidR="0035608A" w14:paraId="7212F165" w14:textId="77777777" w:rsidTr="00DA492A">
        <w:tc>
          <w:tcPr>
            <w:tcW w:w="67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D3345E" w14:textId="77777777" w:rsidR="0035608A" w:rsidRDefault="0035608A" w:rsidP="007A6557">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8CD82F" w14:textId="77777777" w:rsidR="0035608A" w:rsidRDefault="0035608A" w:rsidP="007A6557">
            <w:pPr>
              <w:spacing w:after="0" w:line="240" w:lineRule="auto"/>
              <w:jc w:val="center"/>
            </w:pPr>
            <w:r>
              <w:rPr>
                <w:rFonts w:ascii="Arial" w:eastAsia="Arial" w:hAnsi="Arial" w:cs="Arial"/>
                <w:b/>
              </w:rPr>
              <w:t>Yes</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4E5B56" w14:textId="77777777" w:rsidR="0035608A" w:rsidRDefault="0035608A" w:rsidP="007A6557">
            <w:pPr>
              <w:spacing w:after="0" w:line="240" w:lineRule="auto"/>
              <w:jc w:val="center"/>
            </w:pPr>
            <w:r>
              <w:rPr>
                <w:rFonts w:ascii="Arial" w:eastAsia="Arial" w:hAnsi="Arial" w:cs="Arial"/>
                <w:b/>
              </w:rPr>
              <w:t>No</w:t>
            </w:r>
          </w:p>
        </w:tc>
      </w:tr>
      <w:tr w:rsidR="0035608A" w14:paraId="2D5F0EB2" w14:textId="77777777" w:rsidTr="00DA492A">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C392F8" w14:textId="77777777" w:rsidR="0035608A" w:rsidRDefault="0035608A" w:rsidP="0070505E">
            <w:pPr>
              <w:numPr>
                <w:ilvl w:val="0"/>
                <w:numId w:val="11"/>
              </w:numPr>
              <w:suppressAutoHyphens/>
              <w:autoSpaceDN w:val="0"/>
              <w:spacing w:before="80" w:after="0"/>
              <w:ind w:left="311" w:hanging="284"/>
              <w:jc w:val="both"/>
              <w:textAlignment w:val="baseline"/>
              <w:rPr>
                <w:rFonts w:ascii="Arial" w:eastAsia="Arial" w:hAnsi="Arial" w:cs="Arial"/>
              </w:rPr>
            </w:pPr>
            <w:bookmarkStart w:id="12" w:name="h.1fob9te"/>
            <w:bookmarkEnd w:id="12"/>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EA27DB" w14:textId="77777777" w:rsidR="0035608A" w:rsidRDefault="0035608A" w:rsidP="007A6557">
            <w:pPr>
              <w:spacing w:after="0" w:line="240" w:lineRule="auto"/>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07EEC0" w14:textId="77777777" w:rsidR="0035608A" w:rsidRDefault="0035608A" w:rsidP="007A6557">
            <w:pPr>
              <w:spacing w:after="0" w:line="240" w:lineRule="auto"/>
            </w:pPr>
            <w:r>
              <w:rPr>
                <w:rFonts w:ascii="Arial" w:eastAsia="Arial" w:hAnsi="Arial" w:cs="Arial"/>
                <w:b/>
              </w:rPr>
              <w:t xml:space="preserve">  </w:t>
            </w:r>
          </w:p>
        </w:tc>
      </w:tr>
      <w:tr w:rsidR="0035608A" w14:paraId="31374A07" w14:textId="77777777" w:rsidTr="00DA492A">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C39F6D" w14:textId="77777777" w:rsidR="0035608A" w:rsidRDefault="0035608A" w:rsidP="0070505E">
            <w:pPr>
              <w:numPr>
                <w:ilvl w:val="0"/>
                <w:numId w:val="11"/>
              </w:numPr>
              <w:suppressAutoHyphens/>
              <w:autoSpaceDN w:val="0"/>
              <w:spacing w:before="80" w:after="0"/>
              <w:ind w:left="311" w:hanging="284"/>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C7ED7F" w14:textId="77777777" w:rsidR="0035608A" w:rsidRDefault="0035608A" w:rsidP="007A6557">
            <w:pPr>
              <w:spacing w:after="0" w:line="240" w:lineRule="auto"/>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EECCE5" w14:textId="77777777" w:rsidR="0035608A" w:rsidRDefault="0035608A" w:rsidP="007A6557">
            <w:pPr>
              <w:spacing w:after="0" w:line="240" w:lineRule="auto"/>
            </w:pPr>
          </w:p>
        </w:tc>
      </w:tr>
      <w:tr w:rsidR="0035608A" w14:paraId="3A2B2AFD" w14:textId="77777777" w:rsidTr="00DA492A">
        <w:trPr>
          <w:trHeight w:val="660"/>
        </w:trPr>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1FCA68" w14:textId="77777777" w:rsidR="0035608A" w:rsidRDefault="0035608A" w:rsidP="0070505E">
            <w:pPr>
              <w:numPr>
                <w:ilvl w:val="0"/>
                <w:numId w:val="11"/>
              </w:numPr>
              <w:suppressAutoHyphens/>
              <w:autoSpaceDN w:val="0"/>
              <w:spacing w:before="80" w:after="0"/>
              <w:ind w:left="311" w:hanging="284"/>
              <w:jc w:val="both"/>
              <w:textAlignment w:val="baseline"/>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A4C5C8" w14:textId="77777777" w:rsidR="0035608A" w:rsidRDefault="0035608A" w:rsidP="007A6557">
            <w:pPr>
              <w:spacing w:after="0" w:line="240" w:lineRule="auto"/>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466DD" w14:textId="77777777" w:rsidR="0035608A" w:rsidRDefault="0035608A" w:rsidP="007A6557">
            <w:pPr>
              <w:spacing w:after="0" w:line="240" w:lineRule="auto"/>
            </w:pPr>
          </w:p>
        </w:tc>
      </w:tr>
      <w:tr w:rsidR="0035608A" w14:paraId="01556893" w14:textId="77777777" w:rsidTr="00DA492A">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1D0BBF" w14:textId="77777777" w:rsidR="0035608A" w:rsidRDefault="0035608A" w:rsidP="0070505E">
            <w:pPr>
              <w:numPr>
                <w:ilvl w:val="0"/>
                <w:numId w:val="11"/>
              </w:numPr>
              <w:suppressAutoHyphens/>
              <w:autoSpaceDN w:val="0"/>
              <w:spacing w:before="80" w:after="0"/>
              <w:ind w:left="311" w:hanging="284"/>
              <w:jc w:val="both"/>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585E13" w14:textId="77777777" w:rsidR="0035608A" w:rsidRDefault="0035608A" w:rsidP="007A6557">
            <w:pPr>
              <w:spacing w:after="0" w:line="240" w:lineRule="auto"/>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1DE7E0" w14:textId="77777777" w:rsidR="0035608A" w:rsidRDefault="0035608A" w:rsidP="007A6557">
            <w:pPr>
              <w:spacing w:after="0" w:line="240" w:lineRule="auto"/>
            </w:pPr>
          </w:p>
        </w:tc>
      </w:tr>
      <w:tr w:rsidR="0035608A" w14:paraId="70B5BC37" w14:textId="77777777" w:rsidTr="00DA492A">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998DF8" w14:textId="77777777" w:rsidR="0035608A" w:rsidRDefault="0035608A" w:rsidP="0070505E">
            <w:pPr>
              <w:numPr>
                <w:ilvl w:val="0"/>
                <w:numId w:val="11"/>
              </w:numPr>
              <w:suppressAutoHyphens/>
              <w:autoSpaceDN w:val="0"/>
              <w:spacing w:before="80" w:after="0"/>
              <w:ind w:left="311" w:hanging="284"/>
              <w:jc w:val="both"/>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E83045" w14:textId="77777777" w:rsidR="0035608A" w:rsidRDefault="0035608A" w:rsidP="007A6557">
            <w:pPr>
              <w:spacing w:after="0" w:line="240" w:lineRule="auto"/>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90AFD1" w14:textId="77777777" w:rsidR="0035608A" w:rsidRDefault="0035608A" w:rsidP="007A6557">
            <w:pPr>
              <w:spacing w:after="0" w:line="240" w:lineRule="auto"/>
            </w:pPr>
          </w:p>
        </w:tc>
      </w:tr>
      <w:tr w:rsidR="0035608A" w14:paraId="7D994E2A" w14:textId="77777777" w:rsidTr="00DA492A">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027B47" w14:textId="77777777" w:rsidR="0035608A" w:rsidRDefault="0035608A" w:rsidP="0070505E">
            <w:pPr>
              <w:numPr>
                <w:ilvl w:val="0"/>
                <w:numId w:val="11"/>
              </w:numPr>
              <w:suppressAutoHyphens/>
              <w:autoSpaceDN w:val="0"/>
              <w:spacing w:before="80" w:after="0"/>
              <w:ind w:left="311" w:hanging="284"/>
              <w:jc w:val="both"/>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3FF87C" w14:textId="77777777" w:rsidR="0035608A" w:rsidRDefault="0035608A" w:rsidP="007A6557">
            <w:pPr>
              <w:spacing w:after="0" w:line="240" w:lineRule="auto"/>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2C6E8A" w14:textId="77777777" w:rsidR="0035608A" w:rsidRDefault="0035608A" w:rsidP="007A6557">
            <w:pPr>
              <w:spacing w:after="0" w:line="240" w:lineRule="auto"/>
            </w:pPr>
          </w:p>
        </w:tc>
      </w:tr>
      <w:tr w:rsidR="0035608A" w14:paraId="27D4DEC3" w14:textId="77777777" w:rsidTr="00DA492A">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89DA3" w14:textId="77777777" w:rsidR="0035608A" w:rsidRDefault="0035608A" w:rsidP="0070505E">
            <w:pPr>
              <w:numPr>
                <w:ilvl w:val="0"/>
                <w:numId w:val="11"/>
              </w:numPr>
              <w:suppressAutoHyphens/>
              <w:autoSpaceDN w:val="0"/>
              <w:spacing w:before="80" w:after="0"/>
              <w:ind w:left="311" w:hanging="284"/>
              <w:jc w:val="both"/>
              <w:textAlignment w:val="baseline"/>
              <w:rPr>
                <w:rFonts w:ascii="Arial" w:eastAsia="Arial" w:hAnsi="Arial" w:cs="Arial"/>
              </w:rPr>
            </w:pPr>
            <w:r>
              <w:rPr>
                <w:rFonts w:ascii="Arial" w:eastAsia="Arial" w:hAnsi="Arial" w:cs="Arial"/>
              </w:rPr>
              <w:lastRenderedPageBreak/>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A47B36" w14:textId="77777777" w:rsidR="0035608A" w:rsidRDefault="0035608A" w:rsidP="007A6557">
            <w:pPr>
              <w:spacing w:after="0" w:line="240" w:lineRule="auto"/>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17B058" w14:textId="77777777" w:rsidR="0035608A" w:rsidRDefault="0035608A" w:rsidP="007A6557">
            <w:pPr>
              <w:spacing w:after="0" w:line="240" w:lineRule="auto"/>
            </w:pPr>
          </w:p>
        </w:tc>
      </w:tr>
      <w:tr w:rsidR="0035608A" w14:paraId="7D38C2EE" w14:textId="77777777" w:rsidTr="00DA492A">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729A90" w14:textId="77777777" w:rsidR="0035608A" w:rsidRDefault="0035608A" w:rsidP="0070505E">
            <w:pPr>
              <w:numPr>
                <w:ilvl w:val="0"/>
                <w:numId w:val="11"/>
              </w:numPr>
              <w:suppressAutoHyphens/>
              <w:autoSpaceDN w:val="0"/>
              <w:spacing w:before="80" w:after="0"/>
              <w:ind w:left="311" w:hanging="284"/>
              <w:jc w:val="both"/>
              <w:textAlignment w:val="baseline"/>
              <w:rPr>
                <w:rFonts w:ascii="Arial" w:eastAsia="Arial" w:hAnsi="Arial" w:cs="Arial"/>
              </w:rPr>
            </w:pPr>
            <w:r>
              <w:rPr>
                <w:rFonts w:ascii="Arial" w:eastAsia="Arial" w:hAnsi="Arial" w:cs="Arial"/>
              </w:rPr>
              <w:t>your organisation—</w:t>
            </w:r>
          </w:p>
          <w:p w14:paraId="43A03E82" w14:textId="77777777" w:rsidR="0035608A" w:rsidRDefault="0035608A" w:rsidP="007A6557">
            <w:pPr>
              <w:spacing w:after="0"/>
              <w:ind w:left="720"/>
            </w:pPr>
            <w:r>
              <w:rPr>
                <w:rFonts w:ascii="Arial" w:eastAsia="Arial" w:hAnsi="Arial" w:cs="Arial"/>
              </w:rPr>
              <w:t>(i)</w:t>
            </w:r>
            <w:r>
              <w:rPr>
                <w:rFonts w:ascii="Arial" w:eastAsia="Arial" w:hAnsi="Arial" w:cs="Arial"/>
              </w:rPr>
              <w:tab/>
              <w:t>has been guilty of serious misrepresentation in supplying the information required for the verification of the absence of grounds for exclusion or the fulfilment of the selection criteria; or</w:t>
            </w:r>
          </w:p>
          <w:p w14:paraId="758AE3E7" w14:textId="77777777" w:rsidR="0035608A" w:rsidRDefault="0035608A" w:rsidP="007A6557">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561D96" w14:textId="77777777" w:rsidR="0035608A" w:rsidRDefault="0035608A" w:rsidP="007A6557">
            <w:pPr>
              <w:spacing w:after="0" w:line="240" w:lineRule="auto"/>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B9E952" w14:textId="77777777" w:rsidR="0035608A" w:rsidRDefault="0035608A" w:rsidP="007A6557">
            <w:pPr>
              <w:spacing w:after="0" w:line="240" w:lineRule="auto"/>
            </w:pPr>
          </w:p>
        </w:tc>
      </w:tr>
      <w:tr w:rsidR="0035608A" w14:paraId="15D5C4E1" w14:textId="77777777" w:rsidTr="00DA492A">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9B23FE" w14:textId="77777777" w:rsidR="0035608A" w:rsidRDefault="0035608A" w:rsidP="0070505E">
            <w:pPr>
              <w:numPr>
                <w:ilvl w:val="0"/>
                <w:numId w:val="11"/>
              </w:numPr>
              <w:suppressAutoHyphens/>
              <w:autoSpaceDN w:val="0"/>
              <w:spacing w:before="80" w:after="0"/>
              <w:ind w:left="311" w:hanging="284"/>
              <w:jc w:val="both"/>
              <w:textAlignment w:val="baseline"/>
            </w:pPr>
            <w:r>
              <w:rPr>
                <w:rFonts w:ascii="Arial" w:eastAsia="Arial" w:hAnsi="Arial" w:cs="Arial"/>
              </w:rPr>
              <w:t>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C080BF" w14:textId="77777777" w:rsidR="0035608A" w:rsidRDefault="0035608A" w:rsidP="007A6557">
            <w:pPr>
              <w:spacing w:after="0" w:line="240" w:lineRule="auto"/>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17DF14" w14:textId="77777777" w:rsidR="0035608A" w:rsidRDefault="0035608A" w:rsidP="007A6557">
            <w:pPr>
              <w:spacing w:after="0" w:line="240" w:lineRule="auto"/>
            </w:pPr>
          </w:p>
        </w:tc>
      </w:tr>
      <w:tr w:rsidR="0035608A" w14:paraId="1197115B" w14:textId="77777777" w:rsidTr="00DA492A">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EEB192" w14:textId="77777777" w:rsidR="0035608A" w:rsidRDefault="0035608A" w:rsidP="007A6557">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1F12F8" w14:textId="77777777" w:rsidR="0035608A" w:rsidRDefault="0035608A" w:rsidP="007A6557">
            <w:pPr>
              <w:spacing w:after="0" w:line="240" w:lineRule="auto"/>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278146" w14:textId="77777777" w:rsidR="0035608A" w:rsidRDefault="0035608A" w:rsidP="007A6557">
            <w:pPr>
              <w:spacing w:after="0" w:line="240" w:lineRule="auto"/>
            </w:pPr>
          </w:p>
        </w:tc>
      </w:tr>
      <w:tr w:rsidR="0035608A" w14:paraId="652893F2" w14:textId="77777777" w:rsidTr="00DA492A">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818900" w14:textId="77777777" w:rsidR="0035608A" w:rsidRDefault="0035608A" w:rsidP="007A6557">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71C700" w14:textId="77777777" w:rsidR="0035608A" w:rsidRDefault="0035608A" w:rsidP="007A6557">
            <w:pPr>
              <w:spacing w:after="0" w:line="240" w:lineRule="auto"/>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EC2A89" w14:textId="77777777" w:rsidR="0035608A" w:rsidRDefault="0035608A" w:rsidP="007A6557">
            <w:pPr>
              <w:spacing w:after="0" w:line="240" w:lineRule="auto"/>
            </w:pPr>
          </w:p>
        </w:tc>
      </w:tr>
      <w:tr w:rsidR="0035608A" w14:paraId="0885D0F1" w14:textId="77777777" w:rsidTr="00DA492A">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C0A45F" w14:textId="77777777" w:rsidR="0035608A" w:rsidRDefault="005A4439" w:rsidP="0070505E">
            <w:pPr>
              <w:numPr>
                <w:ilvl w:val="0"/>
                <w:numId w:val="11"/>
              </w:numPr>
              <w:suppressAutoHyphens/>
              <w:autoSpaceDN w:val="0"/>
              <w:spacing w:before="80" w:after="0"/>
              <w:ind w:left="311" w:hanging="284"/>
              <w:jc w:val="both"/>
              <w:textAlignment w:val="baseline"/>
            </w:pPr>
            <w:r>
              <w:rPr>
                <w:rFonts w:ascii="Arial" w:eastAsia="Arial" w:hAnsi="Arial" w:cs="Arial"/>
              </w:rPr>
              <w:t xml:space="preserve"> </w:t>
            </w:r>
            <w:r w:rsidR="0035608A">
              <w:rPr>
                <w:rFonts w:ascii="Arial" w:eastAsia="Arial" w:hAnsi="Arial" w:cs="Arial"/>
              </w:rPr>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6EBB35" w14:textId="77777777" w:rsidR="0035608A" w:rsidRDefault="0035608A" w:rsidP="007A6557">
            <w:pPr>
              <w:spacing w:after="0" w:line="240" w:lineRule="auto"/>
            </w:pP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10D346" w14:textId="77777777" w:rsidR="0035608A" w:rsidRDefault="0035608A" w:rsidP="007A6557">
            <w:pPr>
              <w:spacing w:after="0" w:line="240" w:lineRule="auto"/>
            </w:pPr>
          </w:p>
        </w:tc>
      </w:tr>
    </w:tbl>
    <w:p w14:paraId="10AD5CFC" w14:textId="77777777" w:rsidR="00B95EF1" w:rsidRPr="00A4790E" w:rsidRDefault="00B95EF1" w:rsidP="0035608A">
      <w:pPr>
        <w:pStyle w:val="BodyText"/>
        <w:rPr>
          <w:rFonts w:cs="Arial"/>
          <w:b/>
          <w:color w:val="000000"/>
          <w:szCs w:val="22"/>
        </w:rPr>
      </w:pPr>
    </w:p>
    <w:sectPr w:rsidR="00B95EF1" w:rsidRPr="00A4790E" w:rsidSect="0035608A">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5E77A" w14:textId="77777777" w:rsidR="004D132F" w:rsidRDefault="004D132F" w:rsidP="00A4790E">
      <w:pPr>
        <w:spacing w:after="0" w:line="240" w:lineRule="auto"/>
      </w:pPr>
      <w:r>
        <w:separator/>
      </w:r>
    </w:p>
  </w:endnote>
  <w:endnote w:type="continuationSeparator" w:id="0">
    <w:p w14:paraId="63944907" w14:textId="77777777" w:rsidR="004D132F" w:rsidRDefault="004D132F" w:rsidP="00A47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FoundrySterling-Book">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A1F5E" w14:textId="77777777" w:rsidR="004D132F" w:rsidRDefault="004D132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C47D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47DE">
      <w:rPr>
        <w:b/>
        <w:noProof/>
      </w:rPr>
      <w:t>43</w:t>
    </w:r>
    <w:r>
      <w:rPr>
        <w:b/>
        <w:sz w:val="24"/>
        <w:szCs w:val="24"/>
      </w:rPr>
      <w:fldChar w:fldCharType="end"/>
    </w:r>
  </w:p>
  <w:p w14:paraId="0BA2377D" w14:textId="77777777" w:rsidR="004D132F" w:rsidRDefault="004D1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82F99" w14:textId="77777777" w:rsidR="004D132F" w:rsidRDefault="004D132F" w:rsidP="00A4790E">
      <w:pPr>
        <w:spacing w:after="0" w:line="240" w:lineRule="auto"/>
      </w:pPr>
      <w:r>
        <w:separator/>
      </w:r>
    </w:p>
  </w:footnote>
  <w:footnote w:type="continuationSeparator" w:id="0">
    <w:p w14:paraId="33471D03" w14:textId="77777777" w:rsidR="004D132F" w:rsidRDefault="004D132F" w:rsidP="00A4790E">
      <w:pPr>
        <w:spacing w:after="0" w:line="240" w:lineRule="auto"/>
      </w:pPr>
      <w:r>
        <w:continuationSeparator/>
      </w:r>
    </w:p>
  </w:footnote>
  <w:footnote w:id="1">
    <w:p w14:paraId="5C5B361A" w14:textId="77777777" w:rsidR="004D132F" w:rsidRPr="0024141C" w:rsidRDefault="004D132F" w:rsidP="0024141C">
      <w:pPr>
        <w:rPr>
          <w:rFonts w:ascii="Trebuchet MS" w:hAnsi="Trebuchet MS"/>
          <w:sz w:val="18"/>
          <w:szCs w:val="18"/>
        </w:rPr>
      </w:pPr>
      <w:r>
        <w:rPr>
          <w:rStyle w:val="FootnoteReference"/>
        </w:rPr>
        <w:footnoteRef/>
      </w:r>
      <w:r>
        <w:t xml:space="preserve"> </w:t>
      </w:r>
      <w:r w:rsidRPr="0024141C">
        <w:rPr>
          <w:rFonts w:ascii="Trebuchet MS" w:hAnsi="Trebuchet MS"/>
          <w:sz w:val="18"/>
          <w:szCs w:val="18"/>
        </w:rPr>
        <w:t>Deliver – By deliver we mean organisations continuing to provide the services they currently do. We would expect funded organisations to improve the quality of these services as they are being delivered. We would also anticipate that organisations would work in partnership with young people to help them achieve this.</w:t>
      </w:r>
    </w:p>
    <w:p w14:paraId="32377AE2" w14:textId="77777777" w:rsidR="004D132F" w:rsidRPr="0024141C" w:rsidRDefault="004D132F" w:rsidP="001F39F0">
      <w:pPr>
        <w:rPr>
          <w:rFonts w:ascii="Trebuchet MS" w:hAnsi="Trebuchet MS"/>
          <w:sz w:val="18"/>
          <w:szCs w:val="18"/>
        </w:rPr>
      </w:pPr>
      <w:r w:rsidRPr="0024141C">
        <w:rPr>
          <w:rFonts w:ascii="Trebuchet MS" w:hAnsi="Trebuchet MS"/>
          <w:sz w:val="18"/>
          <w:szCs w:val="18"/>
        </w:rPr>
        <w:t xml:space="preserve">Expand – By expand we mean delivering the services to additional young people, and potentially providing them in additional geographical locations within our target areas, where there is clear evidence of demand. </w:t>
      </w:r>
    </w:p>
    <w:p w14:paraId="1571F81C" w14:textId="77777777" w:rsidR="004D132F" w:rsidRPr="0024141C" w:rsidRDefault="004D132F" w:rsidP="001F39F0">
      <w:pPr>
        <w:rPr>
          <w:rFonts w:ascii="Trebuchet MS" w:hAnsi="Trebuchet MS"/>
          <w:sz w:val="18"/>
          <w:szCs w:val="18"/>
        </w:rPr>
      </w:pPr>
      <w:r w:rsidRPr="0024141C">
        <w:rPr>
          <w:rFonts w:ascii="Trebuchet MS" w:hAnsi="Trebuchet MS"/>
          <w:sz w:val="18"/>
          <w:szCs w:val="18"/>
        </w:rPr>
        <w:t xml:space="preserve">Create – By create we mean design and deliver new high quality open access services which young people tell funded organisations they want. We anticipate this would be done in partnership with the young people and potentially in partnerships with other local organisations. It will be important for funded organisations to consider other locally available services to ensure duplication is avoided and complementary services are delivered. </w:t>
      </w:r>
    </w:p>
    <w:p w14:paraId="50481300" w14:textId="77777777" w:rsidR="004D132F" w:rsidRPr="0024141C" w:rsidRDefault="004D132F">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E1D4" w14:textId="77777777" w:rsidR="004D132F" w:rsidRDefault="004D132F" w:rsidP="005E23CD">
    <w:pPr>
      <w:pStyle w:val="Header"/>
      <w:jc w:val="center"/>
      <w:rPr>
        <w:rFonts w:cs="Arial"/>
        <w:sz w:val="16"/>
      </w:rPr>
    </w:pPr>
    <w:r>
      <w:rPr>
        <w:rFonts w:ascii="Times New Roman" w:hAnsi="Times New Roman"/>
        <w:noProof/>
        <w:sz w:val="24"/>
        <w:szCs w:val="24"/>
        <w:lang w:eastAsia="en-GB"/>
      </w:rPr>
      <w:drawing>
        <wp:anchor distT="0" distB="0" distL="114300" distR="114300" simplePos="0" relativeHeight="251657216" behindDoc="1" locked="0" layoutInCell="1" allowOverlap="1" wp14:anchorId="1CE4A3B1" wp14:editId="0A687C18">
          <wp:simplePos x="0" y="0"/>
          <wp:positionH relativeFrom="page">
            <wp:posOffset>6082030</wp:posOffset>
          </wp:positionH>
          <wp:positionV relativeFrom="page">
            <wp:posOffset>184150</wp:posOffset>
          </wp:positionV>
          <wp:extent cx="1403985" cy="1295400"/>
          <wp:effectExtent l="0" t="0" r="0" b="0"/>
          <wp:wrapNone/>
          <wp:docPr id="1" name="Picture 37" descr="BIG_E_MINBLUE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IG_E_MINBLUE_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985" cy="1295400"/>
                  </a:xfrm>
                  <a:prstGeom prst="rect">
                    <a:avLst/>
                  </a:prstGeom>
                  <a:noFill/>
                </pic:spPr>
              </pic:pic>
            </a:graphicData>
          </a:graphic>
        </wp:anchor>
      </w:drawing>
    </w:r>
    <w:r>
      <w:rPr>
        <w:rFonts w:cs="Arial"/>
        <w:sz w:val="16"/>
      </w:rPr>
      <w:t>The Big Lottery Fund is a Non Departmental Public Body and therefore subject to the</w:t>
    </w:r>
  </w:p>
  <w:p w14:paraId="6E934021" w14:textId="77777777" w:rsidR="004D132F" w:rsidRDefault="004D132F" w:rsidP="005E23CD">
    <w:pPr>
      <w:pStyle w:val="Header"/>
      <w:jc w:val="center"/>
      <w:rPr>
        <w:rFonts w:cs="Arial"/>
        <w:sz w:val="16"/>
      </w:rPr>
    </w:pPr>
    <w:r>
      <w:rPr>
        <w:rFonts w:cs="Arial"/>
        <w:sz w:val="16"/>
      </w:rPr>
      <w:t>disclosure requirements of the Freedom of Information Act 2000</w:t>
    </w:r>
  </w:p>
  <w:p w14:paraId="22102215" w14:textId="77777777" w:rsidR="004D132F" w:rsidRDefault="004D132F" w:rsidP="005E23CD">
    <w:pPr>
      <w:pStyle w:val="Header"/>
      <w:jc w:val="center"/>
      <w:rPr>
        <w:rFonts w:cs="Arial"/>
        <w:sz w:val="16"/>
      </w:rPr>
    </w:pPr>
    <w:r>
      <w:rPr>
        <w:rFonts w:cs="Arial"/>
        <w:sz w:val="16"/>
      </w:rPr>
      <w:t>Invitation to Tender (ITT)</w:t>
    </w:r>
  </w:p>
  <w:p w14:paraId="5FF84F47" w14:textId="77777777" w:rsidR="004D132F" w:rsidRPr="007017FD" w:rsidRDefault="004D132F" w:rsidP="005E23CD">
    <w:pPr>
      <w:pStyle w:val="Header"/>
      <w:jc w:val="center"/>
      <w:rPr>
        <w:rFonts w:cs="Arial"/>
        <w:sz w:val="16"/>
      </w:rPr>
    </w:pPr>
    <w:r>
      <w:rPr>
        <w:rFonts w:cs="Arial"/>
        <w:sz w:val="16"/>
      </w:rPr>
      <w:t>Reference BIG ref</w:t>
    </w:r>
  </w:p>
  <w:p w14:paraId="540633DA" w14:textId="77777777" w:rsidR="004D132F" w:rsidRDefault="004D132F" w:rsidP="005E23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72FF6" w14:textId="77777777" w:rsidR="004D132F" w:rsidRPr="005B29D7" w:rsidRDefault="004D132F" w:rsidP="00FA7A73">
    <w:pPr>
      <w:pStyle w:val="Header"/>
      <w:jc w:val="both"/>
      <w:rPr>
        <w:rFonts w:ascii="Trebuchet MS" w:hAnsi="Trebuchet MS"/>
        <w:b/>
      </w:rPr>
    </w:pPr>
    <w:r>
      <w:rPr>
        <w:rFonts w:ascii="Trebuchet MS" w:hAnsi="Trebuchet MS"/>
        <w:b/>
        <w:noProof/>
        <w:lang w:eastAsia="en-GB"/>
      </w:rPr>
      <w:drawing>
        <wp:anchor distT="0" distB="0" distL="114300" distR="114300" simplePos="0" relativeHeight="251658240" behindDoc="1" locked="0" layoutInCell="1" allowOverlap="1" wp14:anchorId="656D606F" wp14:editId="3019799D">
          <wp:simplePos x="0" y="0"/>
          <wp:positionH relativeFrom="page">
            <wp:posOffset>5832475</wp:posOffset>
          </wp:positionH>
          <wp:positionV relativeFrom="page">
            <wp:posOffset>306070</wp:posOffset>
          </wp:positionV>
          <wp:extent cx="1295400" cy="1295400"/>
          <wp:effectExtent l="0" t="0" r="0" b="0"/>
          <wp:wrapNone/>
          <wp:docPr id="2" name="Picture 36" descr="BIG_E_MINBLUE_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IG_E_MINBLUE_SC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anchor>
      </w:drawing>
    </w:r>
    <w:r w:rsidRPr="005B29D7">
      <w:rPr>
        <w:rFonts w:ascii="Trebuchet MS" w:hAnsi="Trebuchet MS"/>
        <w:b/>
        <w:highlight w:val="yellow"/>
      </w:rPr>
      <w:t>OJEU ITT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426E"/>
    <w:multiLevelType w:val="hybridMultilevel"/>
    <w:tmpl w:val="5C84AD8C"/>
    <w:lvl w:ilvl="0" w:tplc="0809000F">
      <w:start w:val="1"/>
      <w:numFmt w:val="decimal"/>
      <w:lvlText w:val="%1."/>
      <w:lvlJc w:val="left"/>
      <w:pPr>
        <w:ind w:left="100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0EB6C94"/>
    <w:multiLevelType w:val="multilevel"/>
    <w:tmpl w:val="139EE82A"/>
    <w:name w:val="HeadingListTemplate"/>
    <w:lvl w:ilvl="0">
      <w:start w:val="1"/>
      <w:numFmt w:val="decimal"/>
      <w:pStyle w:val="Heading1"/>
      <w:lvlText w:val="%1"/>
      <w:lvlJc w:val="left"/>
      <w:pPr>
        <w:tabs>
          <w:tab w:val="num" w:pos="510"/>
        </w:tabs>
        <w:ind w:left="510" w:hanging="51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2" w15:restartNumberingAfterBreak="0">
    <w:nsid w:val="01862CCA"/>
    <w:multiLevelType w:val="multilevel"/>
    <w:tmpl w:val="EB163698"/>
    <w:lvl w:ilvl="0">
      <w:start w:val="1"/>
      <w:numFmt w:val="lowerLetter"/>
      <w:lvlText w:val="(%1)"/>
      <w:lvlJc w:val="left"/>
      <w:pPr>
        <w:ind w:left="142"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 w15:restartNumberingAfterBreak="0">
    <w:nsid w:val="01CE5993"/>
    <w:multiLevelType w:val="hybridMultilevel"/>
    <w:tmpl w:val="5164BF1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3947E0D"/>
    <w:multiLevelType w:val="hybridMultilevel"/>
    <w:tmpl w:val="FB56ADF2"/>
    <w:lvl w:ilvl="0" w:tplc="08090001">
      <w:start w:val="1"/>
      <w:numFmt w:val="bullet"/>
      <w:lvlText w:val=""/>
      <w:lvlJc w:val="left"/>
      <w:pPr>
        <w:ind w:left="1429"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3C71EA8"/>
    <w:multiLevelType w:val="hybridMultilevel"/>
    <w:tmpl w:val="A9442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12547E"/>
    <w:multiLevelType w:val="hybridMultilevel"/>
    <w:tmpl w:val="4EAEBE74"/>
    <w:lvl w:ilvl="0" w:tplc="6D56D7B6">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AF3342E"/>
    <w:multiLevelType w:val="hybridMultilevel"/>
    <w:tmpl w:val="A4D4CDFA"/>
    <w:lvl w:ilvl="0" w:tplc="37B0BF4E">
      <w:start w:val="1"/>
      <w:numFmt w:val="decimal"/>
      <w:lvlText w:val="(%1)"/>
      <w:lvlJc w:val="left"/>
      <w:pPr>
        <w:ind w:left="720" w:hanging="360"/>
      </w:pPr>
      <w:rPr>
        <w:rFonts w:eastAsia="ヒラギノ角ゴ Pro W3" w:cs="Arial"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FB0E85"/>
    <w:multiLevelType w:val="hybridMultilevel"/>
    <w:tmpl w:val="CE4EFBD0"/>
    <w:lvl w:ilvl="0" w:tplc="F90851C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3374DB4"/>
    <w:multiLevelType w:val="multilevel"/>
    <w:tmpl w:val="FF40F1E2"/>
    <w:lvl w:ilvl="0">
      <w:start w:val="5"/>
      <w:numFmt w:val="decimal"/>
      <w:lvlText w:val="%1."/>
      <w:lvlJc w:val="left"/>
      <w:pPr>
        <w:ind w:left="1004" w:hanging="360"/>
      </w:pPr>
      <w:rPr>
        <w:rFonts w:hint="default"/>
      </w:rPr>
    </w:lvl>
    <w:lvl w:ilvl="1">
      <w:start w:val="3"/>
      <w:numFmt w:val="decimal"/>
      <w:isLgl/>
      <w:lvlText w:val="%1.%2"/>
      <w:lvlJc w:val="left"/>
      <w:pPr>
        <w:ind w:left="1004" w:hanging="360"/>
      </w:pPr>
      <w:rPr>
        <w:rFonts w:cs="Times New Roman" w:hint="default"/>
        <w:color w:val="000000"/>
      </w:rPr>
    </w:lvl>
    <w:lvl w:ilvl="2">
      <w:start w:val="1"/>
      <w:numFmt w:val="decimal"/>
      <w:isLgl/>
      <w:lvlText w:val="%1.%2.%3"/>
      <w:lvlJc w:val="left"/>
      <w:pPr>
        <w:ind w:left="1364" w:hanging="720"/>
      </w:pPr>
      <w:rPr>
        <w:rFonts w:cs="Times New Roman" w:hint="default"/>
        <w:color w:val="000000"/>
      </w:rPr>
    </w:lvl>
    <w:lvl w:ilvl="3">
      <w:start w:val="1"/>
      <w:numFmt w:val="decimal"/>
      <w:isLgl/>
      <w:lvlText w:val="%1.%2.%3.%4"/>
      <w:lvlJc w:val="left"/>
      <w:pPr>
        <w:ind w:left="1724" w:hanging="1080"/>
      </w:pPr>
      <w:rPr>
        <w:rFonts w:cs="Times New Roman" w:hint="default"/>
        <w:color w:val="000000"/>
      </w:rPr>
    </w:lvl>
    <w:lvl w:ilvl="4">
      <w:start w:val="1"/>
      <w:numFmt w:val="decimal"/>
      <w:isLgl/>
      <w:lvlText w:val="%1.%2.%3.%4.%5"/>
      <w:lvlJc w:val="left"/>
      <w:pPr>
        <w:ind w:left="1724" w:hanging="1080"/>
      </w:pPr>
      <w:rPr>
        <w:rFonts w:cs="Times New Roman" w:hint="default"/>
        <w:color w:val="000000"/>
      </w:rPr>
    </w:lvl>
    <w:lvl w:ilvl="5">
      <w:start w:val="1"/>
      <w:numFmt w:val="decimal"/>
      <w:isLgl/>
      <w:lvlText w:val="%1.%2.%3.%4.%5.%6"/>
      <w:lvlJc w:val="left"/>
      <w:pPr>
        <w:ind w:left="2084" w:hanging="1440"/>
      </w:pPr>
      <w:rPr>
        <w:rFonts w:cs="Times New Roman" w:hint="default"/>
        <w:color w:val="000000"/>
      </w:rPr>
    </w:lvl>
    <w:lvl w:ilvl="6">
      <w:start w:val="1"/>
      <w:numFmt w:val="decimal"/>
      <w:isLgl/>
      <w:lvlText w:val="%1.%2.%3.%4.%5.%6.%7"/>
      <w:lvlJc w:val="left"/>
      <w:pPr>
        <w:ind w:left="2084" w:hanging="1440"/>
      </w:pPr>
      <w:rPr>
        <w:rFonts w:cs="Times New Roman" w:hint="default"/>
        <w:color w:val="000000"/>
      </w:rPr>
    </w:lvl>
    <w:lvl w:ilvl="7">
      <w:start w:val="1"/>
      <w:numFmt w:val="decimal"/>
      <w:isLgl/>
      <w:lvlText w:val="%1.%2.%3.%4.%5.%6.%7.%8"/>
      <w:lvlJc w:val="left"/>
      <w:pPr>
        <w:ind w:left="2444" w:hanging="1800"/>
      </w:pPr>
      <w:rPr>
        <w:rFonts w:cs="Times New Roman" w:hint="default"/>
        <w:color w:val="000000"/>
      </w:rPr>
    </w:lvl>
    <w:lvl w:ilvl="8">
      <w:start w:val="1"/>
      <w:numFmt w:val="decimal"/>
      <w:isLgl/>
      <w:lvlText w:val="%1.%2.%3.%4.%5.%6.%7.%8.%9"/>
      <w:lvlJc w:val="left"/>
      <w:pPr>
        <w:ind w:left="2804" w:hanging="2160"/>
      </w:pPr>
      <w:rPr>
        <w:rFonts w:cs="Times New Roman" w:hint="default"/>
        <w:color w:val="000000"/>
      </w:rPr>
    </w:lvl>
  </w:abstractNum>
  <w:abstractNum w:abstractNumId="11" w15:restartNumberingAfterBreak="0">
    <w:nsid w:val="1EFC6E4B"/>
    <w:multiLevelType w:val="multilevel"/>
    <w:tmpl w:val="039E0F6C"/>
    <w:lvl w:ilvl="0">
      <w:start w:val="1"/>
      <w:numFmt w:val="decimal"/>
      <w:lvlText w:val="%1."/>
      <w:lvlJc w:val="left"/>
      <w:pPr>
        <w:tabs>
          <w:tab w:val="num" w:pos="720"/>
        </w:tabs>
        <w:ind w:left="737" w:hanging="737"/>
      </w:pPr>
      <w:rPr>
        <w:b/>
      </w:rPr>
    </w:lvl>
    <w:lvl w:ilvl="1">
      <w:start w:val="1"/>
      <w:numFmt w:val="decimal"/>
      <w:lvlText w:val="%1.%2"/>
      <w:lvlJc w:val="left"/>
      <w:pPr>
        <w:tabs>
          <w:tab w:val="num" w:pos="737"/>
        </w:tabs>
        <w:ind w:left="737" w:hanging="737"/>
      </w:pPr>
      <w:rPr>
        <w:b w:val="0"/>
        <w:sz w:val="22"/>
        <w:szCs w:val="22"/>
      </w:rPr>
    </w:lvl>
    <w:lvl w:ilvl="2">
      <w:start w:val="1"/>
      <w:numFmt w:val="lowerLetter"/>
      <w:lvlText w:val="(%3)"/>
      <w:lvlJc w:val="left"/>
      <w:pPr>
        <w:tabs>
          <w:tab w:val="num" w:pos="1105"/>
        </w:tabs>
        <w:ind w:left="1105" w:hanging="397"/>
      </w:pPr>
      <w:rPr>
        <w:b w:val="0"/>
        <w:i w:val="0"/>
      </w:rPr>
    </w:lvl>
    <w:lvl w:ilvl="3">
      <w:start w:val="1"/>
      <w:numFmt w:val="lowerRoman"/>
      <w:lvlText w:val="(%4)"/>
      <w:lvlJc w:val="left"/>
      <w:pPr>
        <w:tabs>
          <w:tab w:val="num" w:pos="1474"/>
        </w:tabs>
        <w:ind w:left="1474" w:hanging="17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rPr>
        <w:b w:val="0"/>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60B2529"/>
    <w:multiLevelType w:val="multilevel"/>
    <w:tmpl w:val="A1E8DEF0"/>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Symbol" w:hAnsi="Symbol" w:hint="default"/>
        <w:color w:val="auto"/>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268C76E8"/>
    <w:multiLevelType w:val="hybridMultilevel"/>
    <w:tmpl w:val="CE4EFBD0"/>
    <w:lvl w:ilvl="0" w:tplc="F90851C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58001D"/>
    <w:multiLevelType w:val="hybridMultilevel"/>
    <w:tmpl w:val="519E6A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Garamond"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Garamond"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560FD6"/>
    <w:multiLevelType w:val="hybridMultilevel"/>
    <w:tmpl w:val="720A70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CF2735"/>
    <w:multiLevelType w:val="hybridMultilevel"/>
    <w:tmpl w:val="342E107A"/>
    <w:lvl w:ilvl="0" w:tplc="60B448F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1301C3B"/>
    <w:multiLevelType w:val="multilevel"/>
    <w:tmpl w:val="CAD6F706"/>
    <w:lvl w:ilvl="0">
      <w:start w:val="1"/>
      <w:numFmt w:val="decimal"/>
      <w:lvlText w:val="%1."/>
      <w:lvlJc w:val="left"/>
      <w:pPr>
        <w:tabs>
          <w:tab w:val="num" w:pos="720"/>
        </w:tabs>
        <w:ind w:left="737" w:hanging="737"/>
      </w:pPr>
      <w:rPr>
        <w:b/>
      </w:rPr>
    </w:lvl>
    <w:lvl w:ilvl="1">
      <w:start w:val="1"/>
      <w:numFmt w:val="decimal"/>
      <w:lvlText w:val="%1.%2"/>
      <w:lvlJc w:val="left"/>
      <w:pPr>
        <w:tabs>
          <w:tab w:val="num" w:pos="737"/>
        </w:tabs>
        <w:ind w:left="737" w:hanging="737"/>
      </w:pPr>
      <w:rPr>
        <w:b w:val="0"/>
        <w:i w:val="0"/>
      </w:rPr>
    </w:lvl>
    <w:lvl w:ilvl="2">
      <w:start w:val="1"/>
      <w:numFmt w:val="lowerLetter"/>
      <w:lvlText w:val="%3."/>
      <w:lvlJc w:val="left"/>
      <w:pPr>
        <w:tabs>
          <w:tab w:val="num" w:pos="1134"/>
        </w:tabs>
        <w:ind w:left="1134" w:hanging="397"/>
      </w:pPr>
      <w:rPr>
        <w:b w:val="0"/>
      </w:rPr>
    </w:lvl>
    <w:lvl w:ilvl="3">
      <w:start w:val="1"/>
      <w:numFmt w:val="lowerRoman"/>
      <w:lvlText w:val="(%4)"/>
      <w:lvlJc w:val="left"/>
      <w:pPr>
        <w:tabs>
          <w:tab w:val="num" w:pos="1474"/>
        </w:tabs>
        <w:ind w:left="1474" w:hanging="17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2161800"/>
    <w:multiLevelType w:val="hybridMultilevel"/>
    <w:tmpl w:val="B992ADB2"/>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7F42688"/>
    <w:multiLevelType w:val="multilevel"/>
    <w:tmpl w:val="4A9CC5EE"/>
    <w:lvl w:ilvl="0">
      <w:start w:val="1"/>
      <w:numFmt w:val="decimal"/>
      <w:lvlText w:val="%1."/>
      <w:lvlJc w:val="left"/>
      <w:pPr>
        <w:tabs>
          <w:tab w:val="num" w:pos="720"/>
        </w:tabs>
        <w:ind w:left="720" w:hanging="720"/>
      </w:pPr>
      <w:rPr>
        <w:rFonts w:ascii="Arial Narrow" w:hAnsi="Arial Narrow" w:hint="default"/>
        <w:b/>
        <w:i w:val="0"/>
        <w:sz w:val="22"/>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9336104"/>
    <w:multiLevelType w:val="hybridMultilevel"/>
    <w:tmpl w:val="CE4EFBD0"/>
    <w:lvl w:ilvl="0" w:tplc="F90851C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FB3D1E"/>
    <w:multiLevelType w:val="hybridMultilevel"/>
    <w:tmpl w:val="E8EEA508"/>
    <w:lvl w:ilvl="0" w:tplc="8C58961A">
      <w:numFmt w:val="bullet"/>
      <w:lvlText w:val="-"/>
      <w:lvlJc w:val="left"/>
      <w:pPr>
        <w:ind w:left="1795" w:hanging="360"/>
      </w:pPr>
      <w:rPr>
        <w:rFonts w:ascii="Calibri" w:eastAsia="Calibri" w:hAnsi="Calibri" w:cs="Times New Roman" w:hint="default"/>
      </w:rPr>
    </w:lvl>
    <w:lvl w:ilvl="1" w:tplc="08090005">
      <w:start w:val="1"/>
      <w:numFmt w:val="bullet"/>
      <w:lvlText w:val=""/>
      <w:lvlJc w:val="left"/>
      <w:pPr>
        <w:ind w:left="2515" w:hanging="360"/>
      </w:pPr>
      <w:rPr>
        <w:rFonts w:ascii="Wingdings" w:hAnsi="Wingdings" w:hint="default"/>
      </w:rPr>
    </w:lvl>
    <w:lvl w:ilvl="2" w:tplc="08090005">
      <w:start w:val="1"/>
      <w:numFmt w:val="bullet"/>
      <w:lvlText w:val=""/>
      <w:lvlJc w:val="left"/>
      <w:pPr>
        <w:ind w:left="1505" w:hanging="360"/>
      </w:pPr>
      <w:rPr>
        <w:rFonts w:ascii="Wingdings" w:hAnsi="Wingdings" w:hint="default"/>
      </w:rPr>
    </w:lvl>
    <w:lvl w:ilvl="3" w:tplc="08090001">
      <w:start w:val="1"/>
      <w:numFmt w:val="bullet"/>
      <w:lvlText w:val=""/>
      <w:lvlJc w:val="left"/>
      <w:pPr>
        <w:ind w:left="3955" w:hanging="360"/>
      </w:pPr>
      <w:rPr>
        <w:rFonts w:ascii="Symbol" w:hAnsi="Symbol" w:hint="default"/>
      </w:rPr>
    </w:lvl>
    <w:lvl w:ilvl="4" w:tplc="08090003" w:tentative="1">
      <w:start w:val="1"/>
      <w:numFmt w:val="bullet"/>
      <w:lvlText w:val="o"/>
      <w:lvlJc w:val="left"/>
      <w:pPr>
        <w:ind w:left="4675" w:hanging="360"/>
      </w:pPr>
      <w:rPr>
        <w:rFonts w:ascii="Courier New" w:hAnsi="Courier New" w:cs="Courier New" w:hint="default"/>
      </w:rPr>
    </w:lvl>
    <w:lvl w:ilvl="5" w:tplc="08090005" w:tentative="1">
      <w:start w:val="1"/>
      <w:numFmt w:val="bullet"/>
      <w:lvlText w:val=""/>
      <w:lvlJc w:val="left"/>
      <w:pPr>
        <w:ind w:left="5395" w:hanging="360"/>
      </w:pPr>
      <w:rPr>
        <w:rFonts w:ascii="Wingdings" w:hAnsi="Wingdings" w:hint="default"/>
      </w:rPr>
    </w:lvl>
    <w:lvl w:ilvl="6" w:tplc="08090001" w:tentative="1">
      <w:start w:val="1"/>
      <w:numFmt w:val="bullet"/>
      <w:lvlText w:val=""/>
      <w:lvlJc w:val="left"/>
      <w:pPr>
        <w:ind w:left="6115" w:hanging="360"/>
      </w:pPr>
      <w:rPr>
        <w:rFonts w:ascii="Symbol" w:hAnsi="Symbol" w:hint="default"/>
      </w:rPr>
    </w:lvl>
    <w:lvl w:ilvl="7" w:tplc="08090003" w:tentative="1">
      <w:start w:val="1"/>
      <w:numFmt w:val="bullet"/>
      <w:lvlText w:val="o"/>
      <w:lvlJc w:val="left"/>
      <w:pPr>
        <w:ind w:left="6835" w:hanging="360"/>
      </w:pPr>
      <w:rPr>
        <w:rFonts w:ascii="Courier New" w:hAnsi="Courier New" w:cs="Courier New" w:hint="default"/>
      </w:rPr>
    </w:lvl>
    <w:lvl w:ilvl="8" w:tplc="08090005" w:tentative="1">
      <w:start w:val="1"/>
      <w:numFmt w:val="bullet"/>
      <w:lvlText w:val=""/>
      <w:lvlJc w:val="left"/>
      <w:pPr>
        <w:ind w:left="7555" w:hanging="360"/>
      </w:pPr>
      <w:rPr>
        <w:rFonts w:ascii="Wingdings" w:hAnsi="Wingdings" w:hint="default"/>
      </w:rPr>
    </w:lvl>
  </w:abstractNum>
  <w:abstractNum w:abstractNumId="22" w15:restartNumberingAfterBreak="0">
    <w:nsid w:val="50AF1D6B"/>
    <w:multiLevelType w:val="multilevel"/>
    <w:tmpl w:val="97028F56"/>
    <w:lvl w:ilvl="0">
      <w:start w:val="1"/>
      <w:numFmt w:val="decimal"/>
      <w:lvlText w:val="%1."/>
      <w:lvlJc w:val="left"/>
      <w:pPr>
        <w:tabs>
          <w:tab w:val="num" w:pos="720"/>
        </w:tabs>
        <w:ind w:left="720" w:hanging="360"/>
      </w:pPr>
      <w:rPr>
        <w:color w:val="auto"/>
        <w:sz w:val="22"/>
        <w:szCs w:val="22"/>
      </w:rPr>
    </w:lvl>
    <w:lvl w:ilvl="1">
      <w:start w:val="5"/>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3" w15:restartNumberingAfterBreak="0">
    <w:nsid w:val="54B61BB4"/>
    <w:multiLevelType w:val="multilevel"/>
    <w:tmpl w:val="F302168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24" w15:restartNumberingAfterBreak="0">
    <w:nsid w:val="570C2294"/>
    <w:multiLevelType w:val="hybridMultilevel"/>
    <w:tmpl w:val="C3ECC972"/>
    <w:lvl w:ilvl="0" w:tplc="08090001">
      <w:start w:val="1"/>
      <w:numFmt w:val="bullet"/>
      <w:lvlText w:val=""/>
      <w:lvlJc w:val="left"/>
      <w:pPr>
        <w:tabs>
          <w:tab w:val="num" w:pos="720"/>
        </w:tabs>
        <w:ind w:left="720" w:hanging="360"/>
      </w:pPr>
      <w:rPr>
        <w:rFonts w:ascii="Symbol" w:hAnsi="Symbol" w:hint="default"/>
      </w:rPr>
    </w:lvl>
    <w:lvl w:ilvl="1" w:tplc="B94412CC" w:tentative="1">
      <w:start w:val="1"/>
      <w:numFmt w:val="decimal"/>
      <w:lvlText w:val="(%2)"/>
      <w:lvlJc w:val="left"/>
      <w:pPr>
        <w:tabs>
          <w:tab w:val="num" w:pos="1440"/>
        </w:tabs>
        <w:ind w:left="1440" w:hanging="360"/>
      </w:pPr>
    </w:lvl>
    <w:lvl w:ilvl="2" w:tplc="762632D2" w:tentative="1">
      <w:start w:val="1"/>
      <w:numFmt w:val="decimal"/>
      <w:lvlText w:val="(%3)"/>
      <w:lvlJc w:val="left"/>
      <w:pPr>
        <w:tabs>
          <w:tab w:val="num" w:pos="2160"/>
        </w:tabs>
        <w:ind w:left="2160" w:hanging="360"/>
      </w:pPr>
    </w:lvl>
    <w:lvl w:ilvl="3" w:tplc="FB9E966C" w:tentative="1">
      <w:start w:val="1"/>
      <w:numFmt w:val="decimal"/>
      <w:lvlText w:val="(%4)"/>
      <w:lvlJc w:val="left"/>
      <w:pPr>
        <w:tabs>
          <w:tab w:val="num" w:pos="2880"/>
        </w:tabs>
        <w:ind w:left="2880" w:hanging="360"/>
      </w:pPr>
    </w:lvl>
    <w:lvl w:ilvl="4" w:tplc="1D6E800E" w:tentative="1">
      <w:start w:val="1"/>
      <w:numFmt w:val="decimal"/>
      <w:lvlText w:val="(%5)"/>
      <w:lvlJc w:val="left"/>
      <w:pPr>
        <w:tabs>
          <w:tab w:val="num" w:pos="3600"/>
        </w:tabs>
        <w:ind w:left="3600" w:hanging="360"/>
      </w:pPr>
    </w:lvl>
    <w:lvl w:ilvl="5" w:tplc="0D4C9212" w:tentative="1">
      <w:start w:val="1"/>
      <w:numFmt w:val="decimal"/>
      <w:lvlText w:val="(%6)"/>
      <w:lvlJc w:val="left"/>
      <w:pPr>
        <w:tabs>
          <w:tab w:val="num" w:pos="4320"/>
        </w:tabs>
        <w:ind w:left="4320" w:hanging="360"/>
      </w:pPr>
    </w:lvl>
    <w:lvl w:ilvl="6" w:tplc="679C3DF6" w:tentative="1">
      <w:start w:val="1"/>
      <w:numFmt w:val="decimal"/>
      <w:lvlText w:val="(%7)"/>
      <w:lvlJc w:val="left"/>
      <w:pPr>
        <w:tabs>
          <w:tab w:val="num" w:pos="5040"/>
        </w:tabs>
        <w:ind w:left="5040" w:hanging="360"/>
      </w:pPr>
    </w:lvl>
    <w:lvl w:ilvl="7" w:tplc="5BB00272" w:tentative="1">
      <w:start w:val="1"/>
      <w:numFmt w:val="decimal"/>
      <w:lvlText w:val="(%8)"/>
      <w:lvlJc w:val="left"/>
      <w:pPr>
        <w:tabs>
          <w:tab w:val="num" w:pos="5760"/>
        </w:tabs>
        <w:ind w:left="5760" w:hanging="360"/>
      </w:pPr>
    </w:lvl>
    <w:lvl w:ilvl="8" w:tplc="4D30B6E0" w:tentative="1">
      <w:start w:val="1"/>
      <w:numFmt w:val="decimal"/>
      <w:lvlText w:val="(%9)"/>
      <w:lvlJc w:val="left"/>
      <w:pPr>
        <w:tabs>
          <w:tab w:val="num" w:pos="6480"/>
        </w:tabs>
        <w:ind w:left="6480" w:hanging="360"/>
      </w:pPr>
    </w:lvl>
  </w:abstractNum>
  <w:abstractNum w:abstractNumId="25" w15:restartNumberingAfterBreak="0">
    <w:nsid w:val="58B31A6C"/>
    <w:multiLevelType w:val="hybridMultilevel"/>
    <w:tmpl w:val="BD863F34"/>
    <w:lvl w:ilvl="0" w:tplc="0FCC459C">
      <w:start w:val="1"/>
      <w:numFmt w:val="decimal"/>
      <w:lvlText w:val="(%1)"/>
      <w:lvlJc w:val="left"/>
      <w:pPr>
        <w:ind w:left="1080" w:hanging="360"/>
      </w:pPr>
      <w:rPr>
        <w:rFonts w:ascii="Calibri" w:eastAsia="Calibri" w:hAnsi="Calibri" w:cs="Times New Roman"/>
      </w:rPr>
    </w:lvl>
    <w:lvl w:ilvl="1" w:tplc="1B863500">
      <w:start w:val="1"/>
      <w:numFmt w:val="lowerLetter"/>
      <w:lvlText w:val="%2."/>
      <w:lvlJc w:val="left"/>
      <w:pPr>
        <w:ind w:left="1800" w:hanging="360"/>
      </w:pPr>
      <w:rPr>
        <w:rFonts w:ascii="Trebuchet MS" w:eastAsia="ヒラギノ角ゴ Pro W3" w:hAnsi="Trebuchet MS" w:cs="Arial"/>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735229"/>
    <w:multiLevelType w:val="hybridMultilevel"/>
    <w:tmpl w:val="884664D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EA2400A"/>
    <w:multiLevelType w:val="hybridMultilevel"/>
    <w:tmpl w:val="C4D81D94"/>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8" w15:restartNumberingAfterBreak="0">
    <w:nsid w:val="67A5744C"/>
    <w:multiLevelType w:val="multilevel"/>
    <w:tmpl w:val="4A9CC5E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ascii="Arial Narrow" w:hAnsi="Arial Narrow" w:hint="default"/>
        <w:b w:val="0"/>
        <w:i w:val="0"/>
        <w:sz w:val="20"/>
      </w:rPr>
    </w:lvl>
    <w:lvl w:ilvl="2">
      <w:start w:val="1"/>
      <w:numFmt w:val="lowerLetter"/>
      <w:lvlText w:val="(%3)"/>
      <w:lvlJc w:val="left"/>
      <w:pPr>
        <w:tabs>
          <w:tab w:val="num" w:pos="1134"/>
        </w:tabs>
        <w:ind w:left="1134" w:hanging="567"/>
      </w:pPr>
      <w:rPr>
        <w:rFonts w:ascii="Arial" w:hAnsi="Arial" w:cs="Times New Roman" w:hint="default"/>
        <w:b w:val="0"/>
        <w:i w:val="0"/>
        <w:sz w:val="24"/>
      </w:rPr>
    </w:lvl>
    <w:lvl w:ilvl="3">
      <w:start w:val="1"/>
      <w:numFmt w:val="lowerRoman"/>
      <w:lvlText w:val="(%4)"/>
      <w:lvlJc w:val="left"/>
      <w:pPr>
        <w:tabs>
          <w:tab w:val="num" w:pos="1854"/>
        </w:tabs>
        <w:ind w:left="1701" w:hanging="567"/>
      </w:pPr>
      <w:rPr>
        <w:rFonts w:ascii="Garamond" w:hAnsi="Garamond" w:hint="default"/>
        <w:b w:val="0"/>
        <w:i w:val="0"/>
        <w:sz w:val="24"/>
      </w:rPr>
    </w:lvl>
    <w:lvl w:ilvl="4">
      <w:start w:val="1"/>
      <w:numFmt w:val="bullet"/>
      <w:lvlText w:val=""/>
      <w:lvlJc w:val="left"/>
      <w:pPr>
        <w:tabs>
          <w:tab w:val="num" w:pos="2268"/>
        </w:tabs>
        <w:ind w:left="2268" w:hanging="850"/>
      </w:pPr>
      <w:rPr>
        <w:rFonts w:ascii="Symbol" w:hAnsi="Symbol" w:hint="default"/>
        <w:color w:val="auto"/>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6E976191"/>
    <w:multiLevelType w:val="hybridMultilevel"/>
    <w:tmpl w:val="DDAEDDA6"/>
    <w:lvl w:ilvl="0" w:tplc="08090015">
      <w:start w:val="2"/>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17643C"/>
    <w:multiLevelType w:val="hybridMultilevel"/>
    <w:tmpl w:val="AE2E92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Garamond"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Garamond"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BC80707"/>
    <w:multiLevelType w:val="hybridMultilevel"/>
    <w:tmpl w:val="3C4A5EA2"/>
    <w:lvl w:ilvl="0" w:tplc="CE401A32">
      <w:start w:val="25"/>
      <w:numFmt w:val="bullet"/>
      <w:lvlText w:val="-"/>
      <w:lvlJc w:val="left"/>
      <w:pPr>
        <w:ind w:left="1080" w:hanging="360"/>
      </w:pPr>
      <w:rPr>
        <w:rFonts w:ascii="Arial" w:eastAsia="ヒラギノ角ゴ Pro W3" w:hAnsi="Arial" w:cs="Garamond" w:hint="default"/>
      </w:rPr>
    </w:lvl>
    <w:lvl w:ilvl="1" w:tplc="08090003">
      <w:start w:val="1"/>
      <w:numFmt w:val="bullet"/>
      <w:lvlText w:val="o"/>
      <w:lvlJc w:val="left"/>
      <w:pPr>
        <w:ind w:left="1800" w:hanging="360"/>
      </w:pPr>
      <w:rPr>
        <w:rFonts w:ascii="Courier New" w:hAnsi="Courier New" w:cs="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Garamond"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Garamond"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D736BB4"/>
    <w:multiLevelType w:val="hybridMultilevel"/>
    <w:tmpl w:val="759C489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Garamond"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Garamond" w:hint="default"/>
      </w:rPr>
    </w:lvl>
    <w:lvl w:ilvl="8" w:tplc="0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8"/>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5">
    <w:abstractNumId w:val="28"/>
    <w:lvlOverride w:ilvl="0"/>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5"/>
  </w:num>
  <w:num w:numId="15">
    <w:abstractNumId w:val="20"/>
  </w:num>
  <w:num w:numId="16">
    <w:abstractNumId w:val="29"/>
  </w:num>
  <w:num w:numId="17">
    <w:abstractNumId w:val="24"/>
  </w:num>
  <w:num w:numId="18">
    <w:abstractNumId w:val="9"/>
  </w:num>
  <w:num w:numId="19">
    <w:abstractNumId w:val="13"/>
  </w:num>
  <w:num w:numId="20">
    <w:abstractNumId w:val="5"/>
  </w:num>
  <w:num w:numId="21">
    <w:abstractNumId w:val="31"/>
  </w:num>
  <w:num w:numId="22">
    <w:abstractNumId w:val="14"/>
  </w:num>
  <w:num w:numId="23">
    <w:abstractNumId w:val="32"/>
  </w:num>
  <w:num w:numId="24">
    <w:abstractNumId w:val="30"/>
  </w:num>
  <w:num w:numId="25">
    <w:abstractNumId w:val="10"/>
  </w:num>
  <w:num w:numId="26">
    <w:abstractNumId w:val="22"/>
  </w:num>
  <w:num w:numId="27">
    <w:abstractNumId w:val="17"/>
  </w:num>
  <w:num w:numId="28">
    <w:abstractNumId w:val="15"/>
  </w:num>
  <w:num w:numId="29">
    <w:abstractNumId w:val="27"/>
  </w:num>
  <w:num w:numId="30">
    <w:abstractNumId w:val="6"/>
  </w:num>
  <w:num w:numId="31">
    <w:abstractNumId w:val="8"/>
  </w:num>
  <w:num w:numId="32">
    <w:abstractNumId w:val="26"/>
  </w:num>
  <w:num w:numId="33">
    <w:abstractNumId w:val="3"/>
  </w:num>
  <w:num w:numId="34">
    <w:abstractNumId w:val="0"/>
  </w:num>
  <w:num w:numId="35">
    <w:abstractNumId w:val="11"/>
  </w:num>
  <w:num w:numId="36">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984D31"/>
    <w:rsid w:val="000059DD"/>
    <w:rsid w:val="00013D2E"/>
    <w:rsid w:val="0002056E"/>
    <w:rsid w:val="000378E0"/>
    <w:rsid w:val="00040036"/>
    <w:rsid w:val="00042EB2"/>
    <w:rsid w:val="00051C39"/>
    <w:rsid w:val="00051E18"/>
    <w:rsid w:val="000547B9"/>
    <w:rsid w:val="0005702E"/>
    <w:rsid w:val="00075AEC"/>
    <w:rsid w:val="00077E05"/>
    <w:rsid w:val="0008206D"/>
    <w:rsid w:val="00082FB2"/>
    <w:rsid w:val="00090321"/>
    <w:rsid w:val="00090AEF"/>
    <w:rsid w:val="00095962"/>
    <w:rsid w:val="00097A7F"/>
    <w:rsid w:val="000A1B8A"/>
    <w:rsid w:val="000A6204"/>
    <w:rsid w:val="000B01E8"/>
    <w:rsid w:val="000B4FEA"/>
    <w:rsid w:val="000B6125"/>
    <w:rsid w:val="000C196D"/>
    <w:rsid w:val="000C27E7"/>
    <w:rsid w:val="000D24A3"/>
    <w:rsid w:val="000E015B"/>
    <w:rsid w:val="000E67AF"/>
    <w:rsid w:val="000F1E52"/>
    <w:rsid w:val="000F7B54"/>
    <w:rsid w:val="00105574"/>
    <w:rsid w:val="00107909"/>
    <w:rsid w:val="00107AAD"/>
    <w:rsid w:val="0011078D"/>
    <w:rsid w:val="00121312"/>
    <w:rsid w:val="00123315"/>
    <w:rsid w:val="0012582C"/>
    <w:rsid w:val="00143B94"/>
    <w:rsid w:val="001449A7"/>
    <w:rsid w:val="00150BDB"/>
    <w:rsid w:val="001541EC"/>
    <w:rsid w:val="001575A0"/>
    <w:rsid w:val="00170FBB"/>
    <w:rsid w:val="00190C51"/>
    <w:rsid w:val="001952A4"/>
    <w:rsid w:val="001977EA"/>
    <w:rsid w:val="00197C32"/>
    <w:rsid w:val="001A0876"/>
    <w:rsid w:val="001A2211"/>
    <w:rsid w:val="001A229B"/>
    <w:rsid w:val="001A3682"/>
    <w:rsid w:val="001A57FE"/>
    <w:rsid w:val="001A6FA5"/>
    <w:rsid w:val="001B40BD"/>
    <w:rsid w:val="001C2927"/>
    <w:rsid w:val="001C47DE"/>
    <w:rsid w:val="001C7797"/>
    <w:rsid w:val="001D1435"/>
    <w:rsid w:val="001D30B6"/>
    <w:rsid w:val="001D3509"/>
    <w:rsid w:val="001D6FAA"/>
    <w:rsid w:val="001F126F"/>
    <w:rsid w:val="001F39F0"/>
    <w:rsid w:val="001F7F15"/>
    <w:rsid w:val="0020301F"/>
    <w:rsid w:val="002044B7"/>
    <w:rsid w:val="00207DC8"/>
    <w:rsid w:val="00211B4E"/>
    <w:rsid w:val="0024141C"/>
    <w:rsid w:val="00245019"/>
    <w:rsid w:val="002649D1"/>
    <w:rsid w:val="00266817"/>
    <w:rsid w:val="00271E47"/>
    <w:rsid w:val="002733F4"/>
    <w:rsid w:val="0028211C"/>
    <w:rsid w:val="002858ED"/>
    <w:rsid w:val="00290326"/>
    <w:rsid w:val="00293881"/>
    <w:rsid w:val="002A073B"/>
    <w:rsid w:val="002A79E3"/>
    <w:rsid w:val="002A7FB3"/>
    <w:rsid w:val="002C0D95"/>
    <w:rsid w:val="002D5964"/>
    <w:rsid w:val="002E0B6D"/>
    <w:rsid w:val="002E4FB0"/>
    <w:rsid w:val="002F7428"/>
    <w:rsid w:val="00300F1A"/>
    <w:rsid w:val="0030334E"/>
    <w:rsid w:val="00310CB2"/>
    <w:rsid w:val="00313E51"/>
    <w:rsid w:val="00351462"/>
    <w:rsid w:val="0035608A"/>
    <w:rsid w:val="003562F2"/>
    <w:rsid w:val="00365A7D"/>
    <w:rsid w:val="00370EED"/>
    <w:rsid w:val="00374697"/>
    <w:rsid w:val="003823A8"/>
    <w:rsid w:val="003950FD"/>
    <w:rsid w:val="00396F5B"/>
    <w:rsid w:val="003A1DBB"/>
    <w:rsid w:val="003B563A"/>
    <w:rsid w:val="003C13BA"/>
    <w:rsid w:val="003C75DF"/>
    <w:rsid w:val="003F7A98"/>
    <w:rsid w:val="004032D7"/>
    <w:rsid w:val="00404A12"/>
    <w:rsid w:val="0040558C"/>
    <w:rsid w:val="00406A41"/>
    <w:rsid w:val="00407C4C"/>
    <w:rsid w:val="00414032"/>
    <w:rsid w:val="004212FA"/>
    <w:rsid w:val="00443A61"/>
    <w:rsid w:val="00450070"/>
    <w:rsid w:val="0045471C"/>
    <w:rsid w:val="004654D8"/>
    <w:rsid w:val="0047245A"/>
    <w:rsid w:val="00477AAA"/>
    <w:rsid w:val="00482527"/>
    <w:rsid w:val="004876F2"/>
    <w:rsid w:val="004975F9"/>
    <w:rsid w:val="004A0FCA"/>
    <w:rsid w:val="004A12C7"/>
    <w:rsid w:val="004A1E52"/>
    <w:rsid w:val="004A5D3D"/>
    <w:rsid w:val="004B314A"/>
    <w:rsid w:val="004C4BB6"/>
    <w:rsid w:val="004C6421"/>
    <w:rsid w:val="004C7684"/>
    <w:rsid w:val="004D132F"/>
    <w:rsid w:val="004E0F04"/>
    <w:rsid w:val="004E7CB3"/>
    <w:rsid w:val="004F00BD"/>
    <w:rsid w:val="004F0625"/>
    <w:rsid w:val="004F7464"/>
    <w:rsid w:val="004F7BEF"/>
    <w:rsid w:val="00501A38"/>
    <w:rsid w:val="0050500B"/>
    <w:rsid w:val="00505694"/>
    <w:rsid w:val="00511FA8"/>
    <w:rsid w:val="005168C0"/>
    <w:rsid w:val="00521218"/>
    <w:rsid w:val="00523B9F"/>
    <w:rsid w:val="00527086"/>
    <w:rsid w:val="00530DF1"/>
    <w:rsid w:val="00531581"/>
    <w:rsid w:val="00537186"/>
    <w:rsid w:val="00562F5A"/>
    <w:rsid w:val="005715E1"/>
    <w:rsid w:val="00576502"/>
    <w:rsid w:val="00585E85"/>
    <w:rsid w:val="005A0DEA"/>
    <w:rsid w:val="005A4439"/>
    <w:rsid w:val="005B1AAD"/>
    <w:rsid w:val="005B29D7"/>
    <w:rsid w:val="005B2A84"/>
    <w:rsid w:val="005B5E97"/>
    <w:rsid w:val="005D5C48"/>
    <w:rsid w:val="005E0849"/>
    <w:rsid w:val="005E23CD"/>
    <w:rsid w:val="005F0739"/>
    <w:rsid w:val="005F1E50"/>
    <w:rsid w:val="005F223C"/>
    <w:rsid w:val="005F7EBA"/>
    <w:rsid w:val="006076ED"/>
    <w:rsid w:val="006114A4"/>
    <w:rsid w:val="00620BD4"/>
    <w:rsid w:val="00635CE8"/>
    <w:rsid w:val="00637203"/>
    <w:rsid w:val="00640489"/>
    <w:rsid w:val="00652C36"/>
    <w:rsid w:val="0065641E"/>
    <w:rsid w:val="00661E7F"/>
    <w:rsid w:val="00662E66"/>
    <w:rsid w:val="006630EA"/>
    <w:rsid w:val="0067303A"/>
    <w:rsid w:val="00681BF6"/>
    <w:rsid w:val="0069065A"/>
    <w:rsid w:val="00692652"/>
    <w:rsid w:val="00693DEC"/>
    <w:rsid w:val="006A442C"/>
    <w:rsid w:val="006A74D9"/>
    <w:rsid w:val="006B2C8E"/>
    <w:rsid w:val="006C3F80"/>
    <w:rsid w:val="006C661F"/>
    <w:rsid w:val="006E4D87"/>
    <w:rsid w:val="006F35F2"/>
    <w:rsid w:val="006F3AB3"/>
    <w:rsid w:val="006F4F55"/>
    <w:rsid w:val="00700292"/>
    <w:rsid w:val="007017FD"/>
    <w:rsid w:val="00703764"/>
    <w:rsid w:val="0070505E"/>
    <w:rsid w:val="00706577"/>
    <w:rsid w:val="00706DB9"/>
    <w:rsid w:val="00716CE9"/>
    <w:rsid w:val="007177B0"/>
    <w:rsid w:val="00747B72"/>
    <w:rsid w:val="00757005"/>
    <w:rsid w:val="0076772D"/>
    <w:rsid w:val="00767B02"/>
    <w:rsid w:val="00782AD4"/>
    <w:rsid w:val="00794A73"/>
    <w:rsid w:val="0079698E"/>
    <w:rsid w:val="00796BA5"/>
    <w:rsid w:val="007A6557"/>
    <w:rsid w:val="007B56E1"/>
    <w:rsid w:val="007B7D10"/>
    <w:rsid w:val="007C3594"/>
    <w:rsid w:val="007C51EE"/>
    <w:rsid w:val="007C5223"/>
    <w:rsid w:val="007E2BFE"/>
    <w:rsid w:val="007E5FFA"/>
    <w:rsid w:val="007F0D3B"/>
    <w:rsid w:val="007F4B41"/>
    <w:rsid w:val="00816DB0"/>
    <w:rsid w:val="00821161"/>
    <w:rsid w:val="008266EF"/>
    <w:rsid w:val="00826F79"/>
    <w:rsid w:val="00841B41"/>
    <w:rsid w:val="00842591"/>
    <w:rsid w:val="00851BB1"/>
    <w:rsid w:val="00857C30"/>
    <w:rsid w:val="00860135"/>
    <w:rsid w:val="00862539"/>
    <w:rsid w:val="0086437B"/>
    <w:rsid w:val="008773C5"/>
    <w:rsid w:val="008875E7"/>
    <w:rsid w:val="008C4A84"/>
    <w:rsid w:val="008C4ED1"/>
    <w:rsid w:val="008C562D"/>
    <w:rsid w:val="008D1976"/>
    <w:rsid w:val="008D3106"/>
    <w:rsid w:val="008D6F59"/>
    <w:rsid w:val="008E14E0"/>
    <w:rsid w:val="008E22D6"/>
    <w:rsid w:val="008F2049"/>
    <w:rsid w:val="008F3C01"/>
    <w:rsid w:val="00901312"/>
    <w:rsid w:val="009027E5"/>
    <w:rsid w:val="00907A54"/>
    <w:rsid w:val="00907C3A"/>
    <w:rsid w:val="0091316C"/>
    <w:rsid w:val="0091575C"/>
    <w:rsid w:val="00917614"/>
    <w:rsid w:val="0091775B"/>
    <w:rsid w:val="00921FC1"/>
    <w:rsid w:val="00925096"/>
    <w:rsid w:val="00947891"/>
    <w:rsid w:val="009662B7"/>
    <w:rsid w:val="00974F99"/>
    <w:rsid w:val="00976DA8"/>
    <w:rsid w:val="009774FA"/>
    <w:rsid w:val="0098087F"/>
    <w:rsid w:val="00984D31"/>
    <w:rsid w:val="009936EB"/>
    <w:rsid w:val="009A223B"/>
    <w:rsid w:val="009B459B"/>
    <w:rsid w:val="009C38D7"/>
    <w:rsid w:val="009D25BE"/>
    <w:rsid w:val="009D463D"/>
    <w:rsid w:val="009D7F7B"/>
    <w:rsid w:val="009E2B5D"/>
    <w:rsid w:val="009E30BE"/>
    <w:rsid w:val="009E4685"/>
    <w:rsid w:val="009E6F65"/>
    <w:rsid w:val="009E75E8"/>
    <w:rsid w:val="009E772C"/>
    <w:rsid w:val="009E7907"/>
    <w:rsid w:val="00A14E12"/>
    <w:rsid w:val="00A15AAA"/>
    <w:rsid w:val="00A23828"/>
    <w:rsid w:val="00A25F76"/>
    <w:rsid w:val="00A3205B"/>
    <w:rsid w:val="00A32DC6"/>
    <w:rsid w:val="00A331B0"/>
    <w:rsid w:val="00A33854"/>
    <w:rsid w:val="00A400D5"/>
    <w:rsid w:val="00A43BF9"/>
    <w:rsid w:val="00A465B7"/>
    <w:rsid w:val="00A4790E"/>
    <w:rsid w:val="00A50609"/>
    <w:rsid w:val="00A541D4"/>
    <w:rsid w:val="00A55C62"/>
    <w:rsid w:val="00A60273"/>
    <w:rsid w:val="00A63215"/>
    <w:rsid w:val="00A730DB"/>
    <w:rsid w:val="00A77756"/>
    <w:rsid w:val="00A82C04"/>
    <w:rsid w:val="00A86E6A"/>
    <w:rsid w:val="00A87BBD"/>
    <w:rsid w:val="00AA2753"/>
    <w:rsid w:val="00AA283D"/>
    <w:rsid w:val="00AA6825"/>
    <w:rsid w:val="00AB5AFD"/>
    <w:rsid w:val="00AE2545"/>
    <w:rsid w:val="00AF2791"/>
    <w:rsid w:val="00AF57F4"/>
    <w:rsid w:val="00B06023"/>
    <w:rsid w:val="00B07762"/>
    <w:rsid w:val="00B15E0F"/>
    <w:rsid w:val="00B207FE"/>
    <w:rsid w:val="00B30419"/>
    <w:rsid w:val="00B32153"/>
    <w:rsid w:val="00B36D98"/>
    <w:rsid w:val="00B43F56"/>
    <w:rsid w:val="00B44CD6"/>
    <w:rsid w:val="00B60A0D"/>
    <w:rsid w:val="00B740D5"/>
    <w:rsid w:val="00B95EF1"/>
    <w:rsid w:val="00B961D3"/>
    <w:rsid w:val="00BA086F"/>
    <w:rsid w:val="00BB2BEA"/>
    <w:rsid w:val="00BC0B53"/>
    <w:rsid w:val="00BD634C"/>
    <w:rsid w:val="00C04114"/>
    <w:rsid w:val="00C13D13"/>
    <w:rsid w:val="00C272F6"/>
    <w:rsid w:val="00C274F4"/>
    <w:rsid w:val="00C41ED3"/>
    <w:rsid w:val="00C47562"/>
    <w:rsid w:val="00C503DC"/>
    <w:rsid w:val="00C50ACC"/>
    <w:rsid w:val="00C654F5"/>
    <w:rsid w:val="00C6754C"/>
    <w:rsid w:val="00C74105"/>
    <w:rsid w:val="00C83398"/>
    <w:rsid w:val="00C87CD1"/>
    <w:rsid w:val="00C90F4D"/>
    <w:rsid w:val="00C910DD"/>
    <w:rsid w:val="00CA5678"/>
    <w:rsid w:val="00CC2723"/>
    <w:rsid w:val="00CF151A"/>
    <w:rsid w:val="00D10ED9"/>
    <w:rsid w:val="00D22FAB"/>
    <w:rsid w:val="00D25B1E"/>
    <w:rsid w:val="00D266BC"/>
    <w:rsid w:val="00D37BE9"/>
    <w:rsid w:val="00D42DE3"/>
    <w:rsid w:val="00D43A69"/>
    <w:rsid w:val="00D609D8"/>
    <w:rsid w:val="00D644AB"/>
    <w:rsid w:val="00D72FBC"/>
    <w:rsid w:val="00D75C02"/>
    <w:rsid w:val="00D800BA"/>
    <w:rsid w:val="00D879E8"/>
    <w:rsid w:val="00D914DD"/>
    <w:rsid w:val="00D96354"/>
    <w:rsid w:val="00DA185D"/>
    <w:rsid w:val="00DA2898"/>
    <w:rsid w:val="00DA492A"/>
    <w:rsid w:val="00DB3F52"/>
    <w:rsid w:val="00DC008D"/>
    <w:rsid w:val="00DC0299"/>
    <w:rsid w:val="00DC6E71"/>
    <w:rsid w:val="00DC7D22"/>
    <w:rsid w:val="00DE0BF2"/>
    <w:rsid w:val="00DE2B30"/>
    <w:rsid w:val="00DE5C36"/>
    <w:rsid w:val="00DF1394"/>
    <w:rsid w:val="00DF5437"/>
    <w:rsid w:val="00E00BD9"/>
    <w:rsid w:val="00E0253C"/>
    <w:rsid w:val="00E15AEB"/>
    <w:rsid w:val="00E238C7"/>
    <w:rsid w:val="00E40BCC"/>
    <w:rsid w:val="00E42BA8"/>
    <w:rsid w:val="00E46CC8"/>
    <w:rsid w:val="00E5276A"/>
    <w:rsid w:val="00E63C8A"/>
    <w:rsid w:val="00E83284"/>
    <w:rsid w:val="00E976E7"/>
    <w:rsid w:val="00EA1258"/>
    <w:rsid w:val="00EA4078"/>
    <w:rsid w:val="00EA4A22"/>
    <w:rsid w:val="00EA5802"/>
    <w:rsid w:val="00EA7AC0"/>
    <w:rsid w:val="00EB1300"/>
    <w:rsid w:val="00EB5DF4"/>
    <w:rsid w:val="00EC4302"/>
    <w:rsid w:val="00ED02F5"/>
    <w:rsid w:val="00ED3819"/>
    <w:rsid w:val="00EE38C2"/>
    <w:rsid w:val="00EE3A26"/>
    <w:rsid w:val="00EF6B74"/>
    <w:rsid w:val="00F057EF"/>
    <w:rsid w:val="00F066BF"/>
    <w:rsid w:val="00F219D7"/>
    <w:rsid w:val="00F21C1E"/>
    <w:rsid w:val="00F32A82"/>
    <w:rsid w:val="00F37404"/>
    <w:rsid w:val="00F419C9"/>
    <w:rsid w:val="00F53145"/>
    <w:rsid w:val="00F66252"/>
    <w:rsid w:val="00F70FFF"/>
    <w:rsid w:val="00F72B6C"/>
    <w:rsid w:val="00F8051E"/>
    <w:rsid w:val="00F83D69"/>
    <w:rsid w:val="00F90061"/>
    <w:rsid w:val="00FA234D"/>
    <w:rsid w:val="00FA6919"/>
    <w:rsid w:val="00FA7A73"/>
    <w:rsid w:val="00FB167E"/>
    <w:rsid w:val="00FB7D6E"/>
    <w:rsid w:val="00FC6EDC"/>
    <w:rsid w:val="00FD12FF"/>
    <w:rsid w:val="00FD55CD"/>
    <w:rsid w:val="00FD776F"/>
    <w:rsid w:val="00FE3EC3"/>
    <w:rsid w:val="00FF58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98629C8"/>
  <w15:docId w15:val="{36170D01-D6CD-456F-8C51-246822ED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0739"/>
    <w:pPr>
      <w:spacing w:after="200" w:line="276" w:lineRule="auto"/>
    </w:pPr>
    <w:rPr>
      <w:sz w:val="22"/>
      <w:szCs w:val="22"/>
    </w:rPr>
  </w:style>
  <w:style w:type="paragraph" w:styleId="Heading1">
    <w:name w:val="heading 1"/>
    <w:next w:val="BodyText"/>
    <w:link w:val="Heading1Char"/>
    <w:qFormat/>
    <w:rsid w:val="00A4790E"/>
    <w:pPr>
      <w:keepNext/>
      <w:keepLines/>
      <w:pageBreakBefore/>
      <w:numPr>
        <w:numId w:val="1"/>
      </w:numPr>
      <w:tabs>
        <w:tab w:val="num" w:pos="0"/>
      </w:tabs>
      <w:spacing w:before="240" w:after="240" w:line="400" w:lineRule="atLeast"/>
      <w:ind w:left="0" w:hanging="1417"/>
      <w:outlineLvl w:val="0"/>
    </w:pPr>
    <w:rPr>
      <w:rFonts w:ascii="Arial" w:eastAsia="Times New Roman" w:hAnsi="Arial"/>
      <w:kern w:val="32"/>
      <w:sz w:val="30"/>
      <w:lang w:eastAsia="en-GB"/>
    </w:rPr>
  </w:style>
  <w:style w:type="paragraph" w:styleId="Heading2">
    <w:name w:val="heading 2"/>
    <w:basedOn w:val="Heading1"/>
    <w:next w:val="BodyText"/>
    <w:link w:val="Heading2Char"/>
    <w:unhideWhenUsed/>
    <w:qFormat/>
    <w:rsid w:val="00A4790E"/>
    <w:pPr>
      <w:pageBreakBefore w:val="0"/>
      <w:numPr>
        <w:ilvl w:val="1"/>
      </w:numPr>
      <w:tabs>
        <w:tab w:val="num" w:pos="0"/>
        <w:tab w:val="num" w:pos="510"/>
      </w:tabs>
      <w:spacing w:line="320" w:lineRule="atLeast"/>
      <w:ind w:left="0" w:hanging="1417"/>
      <w:outlineLvl w:val="1"/>
    </w:pPr>
    <w:rPr>
      <w:sz w:val="24"/>
    </w:rPr>
  </w:style>
  <w:style w:type="paragraph" w:styleId="Heading3">
    <w:name w:val="heading 3"/>
    <w:basedOn w:val="Heading2"/>
    <w:next w:val="BodyText"/>
    <w:link w:val="Heading3Char"/>
    <w:unhideWhenUsed/>
    <w:qFormat/>
    <w:rsid w:val="00A4790E"/>
    <w:pPr>
      <w:numPr>
        <w:ilvl w:val="2"/>
      </w:numPr>
      <w:tabs>
        <w:tab w:val="num" w:pos="0"/>
        <w:tab w:val="num" w:pos="510"/>
      </w:tabs>
      <w:ind w:left="0" w:hanging="1417"/>
      <w:outlineLvl w:val="2"/>
    </w:pPr>
  </w:style>
  <w:style w:type="paragraph" w:styleId="Heading4">
    <w:name w:val="heading 4"/>
    <w:basedOn w:val="Heading3"/>
    <w:next w:val="BodyText"/>
    <w:link w:val="Heading4Char"/>
    <w:unhideWhenUsed/>
    <w:qFormat/>
    <w:rsid w:val="00A4790E"/>
    <w:pPr>
      <w:numPr>
        <w:ilvl w:val="3"/>
      </w:numPr>
      <w:tabs>
        <w:tab w:val="num" w:pos="0"/>
        <w:tab w:val="num" w:pos="510"/>
      </w:tabs>
      <w:ind w:left="0" w:hanging="1417"/>
      <w:outlineLvl w:val="3"/>
    </w:pPr>
  </w:style>
  <w:style w:type="paragraph" w:styleId="Heading5">
    <w:name w:val="heading 5"/>
    <w:aliases w:val="ARC 5,h5,heading5,y,do not use,Numbered - 5"/>
    <w:basedOn w:val="Heading4"/>
    <w:next w:val="Normal"/>
    <w:link w:val="Heading5Char"/>
    <w:unhideWhenUsed/>
    <w:qFormat/>
    <w:rsid w:val="00A4790E"/>
    <w:pPr>
      <w:numPr>
        <w:ilvl w:val="4"/>
      </w:numPr>
      <w:tabs>
        <w:tab w:val="num" w:pos="0"/>
        <w:tab w:val="num" w:pos="510"/>
      </w:tabs>
      <w:ind w:left="0" w:hanging="1417"/>
      <w:outlineLvl w:val="4"/>
    </w:pPr>
  </w:style>
  <w:style w:type="paragraph" w:styleId="Heading6">
    <w:name w:val="heading 6"/>
    <w:basedOn w:val="Heading5"/>
    <w:next w:val="Normal"/>
    <w:link w:val="Heading6Char"/>
    <w:semiHidden/>
    <w:unhideWhenUsed/>
    <w:qFormat/>
    <w:rsid w:val="00A4790E"/>
    <w:pPr>
      <w:numPr>
        <w:ilvl w:val="5"/>
      </w:numPr>
      <w:tabs>
        <w:tab w:val="num" w:pos="0"/>
        <w:tab w:val="num" w:pos="510"/>
      </w:tabs>
      <w:ind w:left="0" w:hanging="1417"/>
      <w:outlineLvl w:val="5"/>
    </w:pPr>
  </w:style>
  <w:style w:type="paragraph" w:styleId="Heading7">
    <w:name w:val="heading 7"/>
    <w:basedOn w:val="Heading1"/>
    <w:next w:val="BodyText"/>
    <w:link w:val="Heading7Char"/>
    <w:semiHidden/>
    <w:unhideWhenUsed/>
    <w:qFormat/>
    <w:rsid w:val="00A4790E"/>
    <w:pPr>
      <w:numPr>
        <w:ilvl w:val="6"/>
      </w:numPr>
      <w:tabs>
        <w:tab w:val="num" w:pos="0"/>
        <w:tab w:val="num" w:pos="510"/>
      </w:tabs>
      <w:ind w:left="0" w:hanging="1417"/>
      <w:outlineLvl w:val="6"/>
    </w:pPr>
  </w:style>
  <w:style w:type="paragraph" w:styleId="Heading8">
    <w:name w:val="heading 8"/>
    <w:basedOn w:val="Heading2"/>
    <w:next w:val="BodyText"/>
    <w:link w:val="Heading8Char"/>
    <w:semiHidden/>
    <w:unhideWhenUsed/>
    <w:qFormat/>
    <w:rsid w:val="00A4790E"/>
    <w:pPr>
      <w:numPr>
        <w:ilvl w:val="7"/>
      </w:numPr>
      <w:tabs>
        <w:tab w:val="num" w:pos="0"/>
        <w:tab w:val="num" w:pos="510"/>
      </w:tabs>
      <w:ind w:left="0" w:hanging="1417"/>
      <w:outlineLvl w:val="7"/>
    </w:pPr>
  </w:style>
  <w:style w:type="paragraph" w:styleId="Heading9">
    <w:name w:val="heading 9"/>
    <w:basedOn w:val="Heading3"/>
    <w:next w:val="BodyText"/>
    <w:link w:val="Heading9Char"/>
    <w:semiHidden/>
    <w:unhideWhenUsed/>
    <w:qFormat/>
    <w:rsid w:val="00A4790E"/>
    <w:pPr>
      <w:numPr>
        <w:ilvl w:val="8"/>
      </w:numPr>
      <w:tabs>
        <w:tab w:val="num" w:pos="0"/>
        <w:tab w:val="num" w:pos="510"/>
      </w:tabs>
      <w:ind w:left="0" w:hanging="141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ody,P"/>
    <w:basedOn w:val="Normal"/>
    <w:link w:val="BodyTextChar"/>
    <w:unhideWhenUsed/>
    <w:rsid w:val="00A4790E"/>
    <w:pPr>
      <w:spacing w:after="0" w:line="260" w:lineRule="atLeast"/>
    </w:pPr>
    <w:rPr>
      <w:rFonts w:ascii="Arial" w:eastAsia="Times New Roman" w:hAnsi="Arial"/>
      <w:szCs w:val="20"/>
    </w:rPr>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link w:val="BodyText"/>
    <w:rsid w:val="00A4790E"/>
    <w:rPr>
      <w:rFonts w:ascii="Arial" w:eastAsia="Times New Roman" w:hAnsi="Arial"/>
      <w:sz w:val="22"/>
    </w:rPr>
  </w:style>
  <w:style w:type="character" w:customStyle="1" w:styleId="Heading1Char">
    <w:name w:val="Heading 1 Char"/>
    <w:link w:val="Heading1"/>
    <w:rsid w:val="00A4790E"/>
    <w:rPr>
      <w:rFonts w:ascii="Arial" w:eastAsia="Times New Roman" w:hAnsi="Arial"/>
      <w:kern w:val="32"/>
      <w:sz w:val="30"/>
      <w:lang w:eastAsia="en-GB"/>
    </w:rPr>
  </w:style>
  <w:style w:type="character" w:customStyle="1" w:styleId="Heading2Char">
    <w:name w:val="Heading 2 Char"/>
    <w:link w:val="Heading2"/>
    <w:rsid w:val="00A4790E"/>
    <w:rPr>
      <w:rFonts w:ascii="Arial" w:eastAsia="Times New Roman" w:hAnsi="Arial"/>
      <w:kern w:val="32"/>
      <w:sz w:val="24"/>
      <w:lang w:eastAsia="en-GB"/>
    </w:rPr>
  </w:style>
  <w:style w:type="character" w:customStyle="1" w:styleId="Heading3Char">
    <w:name w:val="Heading 3 Char"/>
    <w:link w:val="Heading3"/>
    <w:rsid w:val="00A4790E"/>
    <w:rPr>
      <w:rFonts w:ascii="Arial" w:eastAsia="Times New Roman" w:hAnsi="Arial"/>
      <w:kern w:val="32"/>
      <w:sz w:val="24"/>
      <w:lang w:eastAsia="en-GB"/>
    </w:rPr>
  </w:style>
  <w:style w:type="character" w:customStyle="1" w:styleId="Heading4Char">
    <w:name w:val="Heading 4 Char"/>
    <w:link w:val="Heading4"/>
    <w:rsid w:val="00A4790E"/>
    <w:rPr>
      <w:rFonts w:ascii="Arial" w:eastAsia="Times New Roman" w:hAnsi="Arial"/>
      <w:kern w:val="32"/>
      <w:sz w:val="24"/>
      <w:lang w:eastAsia="en-GB"/>
    </w:rPr>
  </w:style>
  <w:style w:type="character" w:customStyle="1" w:styleId="Heading5Char">
    <w:name w:val="Heading 5 Char"/>
    <w:aliases w:val="ARC 5 Char,h5 Char,heading5 Char,y Char,do not use Char,Numbered - 5 Char"/>
    <w:link w:val="Heading5"/>
    <w:rsid w:val="00A4790E"/>
    <w:rPr>
      <w:rFonts w:ascii="Arial" w:eastAsia="Times New Roman" w:hAnsi="Arial"/>
      <w:kern w:val="32"/>
      <w:sz w:val="24"/>
      <w:lang w:eastAsia="en-GB"/>
    </w:rPr>
  </w:style>
  <w:style w:type="character" w:customStyle="1" w:styleId="Heading6Char">
    <w:name w:val="Heading 6 Char"/>
    <w:link w:val="Heading6"/>
    <w:semiHidden/>
    <w:rsid w:val="00A4790E"/>
    <w:rPr>
      <w:rFonts w:ascii="Arial" w:eastAsia="Times New Roman" w:hAnsi="Arial"/>
      <w:kern w:val="32"/>
      <w:sz w:val="24"/>
      <w:lang w:eastAsia="en-GB"/>
    </w:rPr>
  </w:style>
  <w:style w:type="character" w:customStyle="1" w:styleId="Heading7Char">
    <w:name w:val="Heading 7 Char"/>
    <w:link w:val="Heading7"/>
    <w:semiHidden/>
    <w:rsid w:val="00A4790E"/>
    <w:rPr>
      <w:rFonts w:ascii="Arial" w:eastAsia="Times New Roman" w:hAnsi="Arial"/>
      <w:kern w:val="32"/>
      <w:sz w:val="30"/>
      <w:lang w:eastAsia="en-GB"/>
    </w:rPr>
  </w:style>
  <w:style w:type="character" w:customStyle="1" w:styleId="Heading8Char">
    <w:name w:val="Heading 8 Char"/>
    <w:link w:val="Heading8"/>
    <w:semiHidden/>
    <w:rsid w:val="00A4790E"/>
    <w:rPr>
      <w:rFonts w:ascii="Arial" w:eastAsia="Times New Roman" w:hAnsi="Arial"/>
      <w:kern w:val="32"/>
      <w:sz w:val="24"/>
      <w:lang w:eastAsia="en-GB"/>
    </w:rPr>
  </w:style>
  <w:style w:type="character" w:customStyle="1" w:styleId="Heading9Char">
    <w:name w:val="Heading 9 Char"/>
    <w:link w:val="Heading9"/>
    <w:semiHidden/>
    <w:rsid w:val="00A4790E"/>
    <w:rPr>
      <w:rFonts w:ascii="Arial" w:eastAsia="Times New Roman" w:hAnsi="Arial"/>
      <w:kern w:val="32"/>
      <w:sz w:val="24"/>
      <w:lang w:eastAsia="en-GB"/>
    </w:rPr>
  </w:style>
  <w:style w:type="character" w:styleId="Hyperlink">
    <w:name w:val="Hyperlink"/>
    <w:unhideWhenUsed/>
    <w:rsid w:val="00A4790E"/>
    <w:rPr>
      <w:color w:val="0000FF"/>
      <w:u w:val="single"/>
    </w:rPr>
  </w:style>
  <w:style w:type="paragraph" w:styleId="FootnoteText">
    <w:name w:val="footnote text"/>
    <w:basedOn w:val="Normal"/>
    <w:link w:val="FootnoteTextChar"/>
    <w:uiPriority w:val="99"/>
    <w:unhideWhenUsed/>
    <w:rsid w:val="00A4790E"/>
    <w:pPr>
      <w:spacing w:after="0" w:line="240" w:lineRule="auto"/>
    </w:pPr>
    <w:rPr>
      <w:rFonts w:ascii="Arial" w:eastAsia="Times New Roman" w:hAnsi="Arial"/>
      <w:sz w:val="20"/>
      <w:szCs w:val="20"/>
      <w:lang w:eastAsia="en-GB"/>
    </w:rPr>
  </w:style>
  <w:style w:type="character" w:customStyle="1" w:styleId="FootnoteTextChar">
    <w:name w:val="Footnote Text Char"/>
    <w:link w:val="FootnoteText"/>
    <w:uiPriority w:val="99"/>
    <w:rsid w:val="00A4790E"/>
    <w:rPr>
      <w:rFonts w:ascii="Arial" w:eastAsia="Times New Roman" w:hAnsi="Arial"/>
    </w:rPr>
  </w:style>
  <w:style w:type="paragraph" w:styleId="Header">
    <w:name w:val="header"/>
    <w:basedOn w:val="Normal"/>
    <w:link w:val="HeaderChar"/>
    <w:uiPriority w:val="99"/>
    <w:unhideWhenUsed/>
    <w:rsid w:val="00A4790E"/>
    <w:pPr>
      <w:keepNext/>
      <w:keepLines/>
      <w:spacing w:after="0" w:line="260" w:lineRule="atLeast"/>
    </w:pPr>
    <w:rPr>
      <w:rFonts w:ascii="Arial" w:eastAsia="Times New Roman" w:hAnsi="Arial"/>
      <w:szCs w:val="20"/>
    </w:rPr>
  </w:style>
  <w:style w:type="character" w:customStyle="1" w:styleId="HeaderChar">
    <w:name w:val="Header Char"/>
    <w:link w:val="Header"/>
    <w:uiPriority w:val="99"/>
    <w:rsid w:val="00A4790E"/>
    <w:rPr>
      <w:rFonts w:ascii="Arial" w:eastAsia="Times New Roman" w:hAnsi="Arial"/>
      <w:sz w:val="22"/>
    </w:rPr>
  </w:style>
  <w:style w:type="paragraph" w:styleId="Footer">
    <w:name w:val="footer"/>
    <w:basedOn w:val="BodyText"/>
    <w:link w:val="FooterChar"/>
    <w:uiPriority w:val="99"/>
    <w:unhideWhenUsed/>
    <w:rsid w:val="00A4790E"/>
    <w:pPr>
      <w:tabs>
        <w:tab w:val="center" w:pos="3119"/>
        <w:tab w:val="right" w:pos="7655"/>
      </w:tabs>
      <w:ind w:left="-1418"/>
    </w:pPr>
  </w:style>
  <w:style w:type="character" w:customStyle="1" w:styleId="FooterChar">
    <w:name w:val="Footer Char"/>
    <w:link w:val="Footer"/>
    <w:uiPriority w:val="99"/>
    <w:rsid w:val="00A4790E"/>
    <w:rPr>
      <w:rFonts w:ascii="Arial" w:eastAsia="Times New Roman" w:hAnsi="Arial"/>
      <w:sz w:val="22"/>
    </w:rPr>
  </w:style>
  <w:style w:type="paragraph" w:styleId="EndnoteText">
    <w:name w:val="endnote text"/>
    <w:basedOn w:val="FootnoteText"/>
    <w:link w:val="EndnoteTextChar"/>
    <w:semiHidden/>
    <w:unhideWhenUsed/>
    <w:rsid w:val="00A4790E"/>
    <w:pPr>
      <w:spacing w:line="240" w:lineRule="atLeast"/>
    </w:pPr>
    <w:rPr>
      <w:sz w:val="18"/>
    </w:rPr>
  </w:style>
  <w:style w:type="character" w:customStyle="1" w:styleId="EndnoteTextChar">
    <w:name w:val="Endnote Text Char"/>
    <w:link w:val="EndnoteText"/>
    <w:semiHidden/>
    <w:rsid w:val="00A4790E"/>
    <w:rPr>
      <w:rFonts w:ascii="Arial" w:eastAsia="Times New Roman" w:hAnsi="Arial"/>
      <w:sz w:val="18"/>
    </w:rPr>
  </w:style>
  <w:style w:type="paragraph" w:styleId="Title">
    <w:name w:val="Title"/>
    <w:basedOn w:val="BodyText"/>
    <w:link w:val="TitleChar"/>
    <w:qFormat/>
    <w:rsid w:val="00A4790E"/>
    <w:pPr>
      <w:spacing w:line="240" w:lineRule="auto"/>
    </w:pPr>
    <w:rPr>
      <w:spacing w:val="-8"/>
      <w:kern w:val="28"/>
      <w:sz w:val="48"/>
    </w:rPr>
  </w:style>
  <w:style w:type="character" w:customStyle="1" w:styleId="TitleChar">
    <w:name w:val="Title Char"/>
    <w:link w:val="Title"/>
    <w:rsid w:val="00A4790E"/>
    <w:rPr>
      <w:rFonts w:ascii="Arial" w:eastAsia="Times New Roman" w:hAnsi="Arial"/>
      <w:spacing w:val="-8"/>
      <w:kern w:val="28"/>
      <w:sz w:val="48"/>
    </w:rPr>
  </w:style>
  <w:style w:type="paragraph" w:styleId="BodyText2">
    <w:name w:val="Body Text 2"/>
    <w:basedOn w:val="Normal"/>
    <w:link w:val="BodyText2Char"/>
    <w:unhideWhenUsed/>
    <w:rsid w:val="00A4790E"/>
    <w:pPr>
      <w:spacing w:after="60" w:line="260" w:lineRule="atLeast"/>
      <w:ind w:left="1134"/>
    </w:pPr>
    <w:rPr>
      <w:rFonts w:ascii="Arial" w:eastAsia="Times New Roman" w:hAnsi="Arial"/>
      <w:szCs w:val="20"/>
    </w:rPr>
  </w:style>
  <w:style w:type="character" w:customStyle="1" w:styleId="BodyText2Char">
    <w:name w:val="Body Text 2 Char"/>
    <w:link w:val="BodyText2"/>
    <w:rsid w:val="00A4790E"/>
    <w:rPr>
      <w:rFonts w:ascii="Arial" w:eastAsia="Times New Roman" w:hAnsi="Arial"/>
      <w:sz w:val="22"/>
    </w:rPr>
  </w:style>
  <w:style w:type="paragraph" w:styleId="PlainText">
    <w:name w:val="Plain Text"/>
    <w:basedOn w:val="BodyText"/>
    <w:link w:val="PlainTextChar"/>
    <w:uiPriority w:val="99"/>
    <w:semiHidden/>
    <w:unhideWhenUsed/>
    <w:rsid w:val="00A4790E"/>
    <w:rPr>
      <w:rFonts w:ascii="Courier New" w:hAnsi="Courier New"/>
      <w:sz w:val="20"/>
    </w:rPr>
  </w:style>
  <w:style w:type="character" w:customStyle="1" w:styleId="PlainTextChar">
    <w:name w:val="Plain Text Char"/>
    <w:link w:val="PlainText"/>
    <w:uiPriority w:val="99"/>
    <w:semiHidden/>
    <w:rsid w:val="00A4790E"/>
    <w:rPr>
      <w:rFonts w:ascii="Courier New" w:eastAsia="Times New Roman" w:hAnsi="Courier New"/>
    </w:rPr>
  </w:style>
  <w:style w:type="paragraph" w:styleId="ListParagraph">
    <w:name w:val="List Paragraph"/>
    <w:link w:val="ListParagraphChar"/>
    <w:uiPriority w:val="34"/>
    <w:qFormat/>
    <w:rsid w:val="00A4790E"/>
    <w:pPr>
      <w:ind w:left="720"/>
    </w:pPr>
    <w:rPr>
      <w:rFonts w:ascii="Lucida Grande" w:eastAsia="ヒラギノ角ゴ Pro W3" w:hAnsi="Lucida Grande"/>
      <w:color w:val="000000"/>
      <w:sz w:val="24"/>
      <w:lang w:eastAsia="en-GB"/>
    </w:rPr>
  </w:style>
  <w:style w:type="paragraph" w:customStyle="1" w:styleId="Address">
    <w:name w:val="Address"/>
    <w:basedOn w:val="BodyText"/>
    <w:rsid w:val="00A4790E"/>
  </w:style>
  <w:style w:type="paragraph" w:customStyle="1" w:styleId="Heading">
    <w:name w:val="Heading"/>
    <w:basedOn w:val="BodyText"/>
    <w:next w:val="BodyText"/>
    <w:rsid w:val="00A4790E"/>
  </w:style>
  <w:style w:type="paragraph" w:customStyle="1" w:styleId="NumberedBody">
    <w:name w:val="Numbered Body"/>
    <w:basedOn w:val="Heading3"/>
    <w:rsid w:val="00A4790E"/>
    <w:pPr>
      <w:keepLines w:val="0"/>
      <w:numPr>
        <w:ilvl w:val="0"/>
        <w:numId w:val="0"/>
      </w:numPr>
      <w:tabs>
        <w:tab w:val="clear" w:pos="850"/>
        <w:tab w:val="num" w:pos="720"/>
      </w:tabs>
      <w:spacing w:after="120" w:line="240" w:lineRule="auto"/>
      <w:ind w:left="720" w:hanging="720"/>
      <w:jc w:val="both"/>
    </w:pPr>
    <w:rPr>
      <w:rFonts w:ascii="Times New Roman" w:hAnsi="Times New Roman"/>
      <w:kern w:val="0"/>
      <w:sz w:val="22"/>
      <w:lang w:eastAsia="en-US"/>
    </w:rPr>
  </w:style>
  <w:style w:type="paragraph" w:customStyle="1" w:styleId="StyleArial11ptJustified">
    <w:name w:val="Style Arial 11 pt Justified"/>
    <w:basedOn w:val="Normal"/>
    <w:rsid w:val="00A4790E"/>
    <w:pPr>
      <w:spacing w:after="0" w:line="240" w:lineRule="auto"/>
      <w:jc w:val="both"/>
    </w:pPr>
    <w:rPr>
      <w:rFonts w:ascii="Arial" w:eastAsia="Times New Roman" w:hAnsi="Arial" w:cs="Arial"/>
    </w:rPr>
  </w:style>
  <w:style w:type="paragraph" w:customStyle="1" w:styleId="BodyText2Numbered">
    <w:name w:val="Body Text 2 Numbered"/>
    <w:basedOn w:val="Heading3"/>
    <w:rsid w:val="00A4790E"/>
    <w:pPr>
      <w:keepLines w:val="0"/>
      <w:numPr>
        <w:ilvl w:val="0"/>
        <w:numId w:val="0"/>
      </w:numPr>
      <w:tabs>
        <w:tab w:val="clear" w:pos="850"/>
        <w:tab w:val="num" w:pos="720"/>
      </w:tabs>
      <w:spacing w:after="120" w:line="240" w:lineRule="auto"/>
      <w:ind w:left="720" w:hanging="360"/>
      <w:jc w:val="both"/>
    </w:pPr>
    <w:rPr>
      <w:rFonts w:ascii="Times New Roman" w:hAnsi="Times New Roman"/>
      <w:kern w:val="0"/>
      <w:sz w:val="22"/>
      <w:szCs w:val="22"/>
      <w:lang w:eastAsia="en-US"/>
    </w:rPr>
  </w:style>
  <w:style w:type="paragraph" w:customStyle="1" w:styleId="Default">
    <w:name w:val="Default"/>
    <w:basedOn w:val="Normal"/>
    <w:rsid w:val="00A4790E"/>
    <w:pPr>
      <w:autoSpaceDE w:val="0"/>
      <w:autoSpaceDN w:val="0"/>
      <w:spacing w:after="0" w:line="240" w:lineRule="auto"/>
    </w:pPr>
    <w:rPr>
      <w:rFonts w:ascii="FoundrySterling-Book" w:hAnsi="FoundrySterling-Book"/>
      <w:color w:val="000000"/>
      <w:sz w:val="24"/>
      <w:szCs w:val="24"/>
      <w:lang w:eastAsia="en-GB"/>
    </w:rPr>
  </w:style>
  <w:style w:type="paragraph" w:customStyle="1" w:styleId="stylearial11ptjustified0">
    <w:name w:val="stylearial11ptjustified0"/>
    <w:basedOn w:val="Normal"/>
    <w:uiPriority w:val="99"/>
    <w:rsid w:val="00A4790E"/>
    <w:pPr>
      <w:spacing w:after="0" w:line="240" w:lineRule="auto"/>
      <w:jc w:val="both"/>
    </w:pPr>
    <w:rPr>
      <w:rFonts w:ascii="Arial" w:hAnsi="Arial" w:cs="Arial"/>
      <w:lang w:eastAsia="en-GB"/>
    </w:rPr>
  </w:style>
  <w:style w:type="character" w:styleId="CommentReference">
    <w:name w:val="annotation reference"/>
    <w:semiHidden/>
    <w:unhideWhenUsed/>
    <w:rsid w:val="00A4790E"/>
    <w:rPr>
      <w:sz w:val="18"/>
    </w:rPr>
  </w:style>
  <w:style w:type="paragraph" w:styleId="BalloonText">
    <w:name w:val="Balloon Text"/>
    <w:basedOn w:val="Normal"/>
    <w:link w:val="BalloonTextChar"/>
    <w:uiPriority w:val="99"/>
    <w:semiHidden/>
    <w:unhideWhenUsed/>
    <w:rsid w:val="00A479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90E"/>
    <w:rPr>
      <w:rFonts w:ascii="Tahoma" w:hAnsi="Tahoma" w:cs="Tahoma"/>
      <w:sz w:val="16"/>
      <w:szCs w:val="16"/>
      <w:lang w:eastAsia="en-US"/>
    </w:rPr>
  </w:style>
  <w:style w:type="paragraph" w:styleId="CommentText">
    <w:name w:val="annotation text"/>
    <w:basedOn w:val="Normal"/>
    <w:link w:val="CommentTextChar"/>
    <w:uiPriority w:val="99"/>
    <w:semiHidden/>
    <w:unhideWhenUsed/>
    <w:rsid w:val="00211B4E"/>
    <w:rPr>
      <w:sz w:val="20"/>
      <w:szCs w:val="20"/>
    </w:rPr>
  </w:style>
  <w:style w:type="character" w:customStyle="1" w:styleId="CommentTextChar">
    <w:name w:val="Comment Text Char"/>
    <w:link w:val="CommentText"/>
    <w:uiPriority w:val="99"/>
    <w:semiHidden/>
    <w:rsid w:val="00211B4E"/>
    <w:rPr>
      <w:lang w:eastAsia="en-US"/>
    </w:rPr>
  </w:style>
  <w:style w:type="paragraph" w:styleId="CommentSubject">
    <w:name w:val="annotation subject"/>
    <w:basedOn w:val="CommentText"/>
    <w:next w:val="CommentText"/>
    <w:link w:val="CommentSubjectChar"/>
    <w:semiHidden/>
    <w:unhideWhenUsed/>
    <w:rsid w:val="00211B4E"/>
    <w:rPr>
      <w:b/>
      <w:bCs/>
    </w:rPr>
  </w:style>
  <w:style w:type="character" w:customStyle="1" w:styleId="CommentSubjectChar">
    <w:name w:val="Comment Subject Char"/>
    <w:link w:val="CommentSubject"/>
    <w:semiHidden/>
    <w:rsid w:val="00211B4E"/>
    <w:rPr>
      <w:b/>
      <w:bCs/>
      <w:lang w:eastAsia="en-US"/>
    </w:rPr>
  </w:style>
  <w:style w:type="paragraph" w:customStyle="1" w:styleId="DfESOutNumbered">
    <w:name w:val="DfESOutNumbered"/>
    <w:basedOn w:val="Normal"/>
    <w:rsid w:val="00B740D5"/>
    <w:pPr>
      <w:numPr>
        <w:numId w:val="9"/>
      </w:numPr>
      <w:overflowPunct w:val="0"/>
      <w:autoSpaceDE w:val="0"/>
      <w:autoSpaceDN w:val="0"/>
      <w:spacing w:after="240" w:line="240" w:lineRule="auto"/>
    </w:pPr>
    <w:rPr>
      <w:rFonts w:ascii="Arial" w:hAnsi="Arial" w:cs="Arial"/>
      <w:lang w:eastAsia="en-GB"/>
    </w:rPr>
  </w:style>
  <w:style w:type="character" w:customStyle="1" w:styleId="ListParagraphChar">
    <w:name w:val="List Paragraph Char"/>
    <w:link w:val="ListParagraph"/>
    <w:uiPriority w:val="34"/>
    <w:locked/>
    <w:rsid w:val="004E7CB3"/>
    <w:rPr>
      <w:rFonts w:ascii="Lucida Grande" w:eastAsia="ヒラギノ角ゴ Pro W3" w:hAnsi="Lucida Grande"/>
      <w:color w:val="000000"/>
      <w:sz w:val="24"/>
      <w:lang w:bidi="ar-SA"/>
    </w:rPr>
  </w:style>
  <w:style w:type="table" w:styleId="TableGrid">
    <w:name w:val="Table Grid"/>
    <w:basedOn w:val="TableNormal"/>
    <w:uiPriority w:val="59"/>
    <w:rsid w:val="00C04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1F39F0"/>
    <w:rPr>
      <w:vertAlign w:val="superscript"/>
    </w:rPr>
  </w:style>
  <w:style w:type="paragraph" w:customStyle="1" w:styleId="Normal1">
    <w:name w:val="Normal1"/>
    <w:rsid w:val="00E83284"/>
    <w:pPr>
      <w:spacing w:line="276" w:lineRule="auto"/>
    </w:pPr>
    <w:rPr>
      <w:rFonts w:ascii="Arial" w:eastAsia="Arial" w:hAnsi="Arial" w:cs="Arial"/>
      <w:color w:val="000000"/>
      <w:sz w:val="22"/>
      <w:szCs w:val="22"/>
    </w:rPr>
  </w:style>
  <w:style w:type="numbering" w:styleId="111111">
    <w:name w:val="Outline List 2"/>
    <w:basedOn w:val="NoList"/>
    <w:rsid w:val="008F2049"/>
    <w:pPr>
      <w:numPr>
        <w:numId w:val="30"/>
      </w:numPr>
    </w:pPr>
  </w:style>
  <w:style w:type="paragraph" w:styleId="Revision">
    <w:name w:val="Revision"/>
    <w:hidden/>
    <w:uiPriority w:val="71"/>
    <w:rsid w:val="00D609D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515766">
      <w:bodyDiv w:val="1"/>
      <w:marLeft w:val="0"/>
      <w:marRight w:val="0"/>
      <w:marTop w:val="0"/>
      <w:marBottom w:val="0"/>
      <w:divBdr>
        <w:top w:val="none" w:sz="0" w:space="0" w:color="auto"/>
        <w:left w:val="none" w:sz="0" w:space="0" w:color="auto"/>
        <w:bottom w:val="none" w:sz="0" w:space="0" w:color="auto"/>
        <w:right w:val="none" w:sz="0" w:space="0" w:color="auto"/>
      </w:divBdr>
    </w:div>
    <w:div w:id="926691547">
      <w:bodyDiv w:val="1"/>
      <w:marLeft w:val="0"/>
      <w:marRight w:val="0"/>
      <w:marTop w:val="0"/>
      <w:marBottom w:val="0"/>
      <w:divBdr>
        <w:top w:val="none" w:sz="0" w:space="0" w:color="auto"/>
        <w:left w:val="none" w:sz="0" w:space="0" w:color="auto"/>
        <w:bottom w:val="none" w:sz="0" w:space="0" w:color="auto"/>
        <w:right w:val="none" w:sz="0" w:space="0" w:color="auto"/>
      </w:divBdr>
    </w:div>
    <w:div w:id="1094398220">
      <w:bodyDiv w:val="1"/>
      <w:marLeft w:val="0"/>
      <w:marRight w:val="0"/>
      <w:marTop w:val="0"/>
      <w:marBottom w:val="0"/>
      <w:divBdr>
        <w:top w:val="none" w:sz="0" w:space="0" w:color="auto"/>
        <w:left w:val="none" w:sz="0" w:space="0" w:color="auto"/>
        <w:bottom w:val="none" w:sz="0" w:space="0" w:color="auto"/>
        <w:right w:val="none" w:sz="0" w:space="0" w:color="auto"/>
      </w:divBdr>
    </w:div>
    <w:div w:id="1271158349">
      <w:bodyDiv w:val="1"/>
      <w:marLeft w:val="0"/>
      <w:marRight w:val="0"/>
      <w:marTop w:val="0"/>
      <w:marBottom w:val="0"/>
      <w:divBdr>
        <w:top w:val="none" w:sz="0" w:space="0" w:color="auto"/>
        <w:left w:val="none" w:sz="0" w:space="0" w:color="auto"/>
        <w:bottom w:val="none" w:sz="0" w:space="0" w:color="auto"/>
        <w:right w:val="none" w:sz="0" w:space="0" w:color="auto"/>
      </w:divBdr>
    </w:div>
    <w:div w:id="1647977419">
      <w:bodyDiv w:val="1"/>
      <w:marLeft w:val="0"/>
      <w:marRight w:val="0"/>
      <w:marTop w:val="0"/>
      <w:marBottom w:val="0"/>
      <w:divBdr>
        <w:top w:val="none" w:sz="0" w:space="0" w:color="auto"/>
        <w:left w:val="none" w:sz="0" w:space="0" w:color="auto"/>
        <w:bottom w:val="none" w:sz="0" w:space="0" w:color="auto"/>
        <w:right w:val="none" w:sz="0" w:space="0" w:color="auto"/>
      </w:divBdr>
    </w:div>
    <w:div w:id="1911839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glotteryfund.org.uk/index/about-uk/procurement_portal.htm" TargetMode="External"/><Relationship Id="rId13" Type="http://schemas.openxmlformats.org/officeDocument/2006/relationships/hyperlink" Target="file:///C:\Users\AIles\AppData\Local\Microsoft\Windows\Temporary%20Internet%20Files\Documents%20and%20Settings\mdent\Desktop\ITT%20Template%20August%202012.doc" TargetMode="External"/><Relationship Id="rId18" Type="http://schemas.openxmlformats.org/officeDocument/2006/relationships/hyperlink" Target="http://www.biglotteryfund.org.uk/about-big/strategic-framework/our-visi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file:///C:\Users\AIles\AppData\Local\Microsoft\Windows\Temporary%20Internet%20Files\Documents%20and%20Settings\mdent\Desktop\ITT%20Template%20August%202012.doc" TargetMode="External"/><Relationship Id="rId17" Type="http://schemas.openxmlformats.org/officeDocument/2006/relationships/hyperlink" Target="mailto:Arthur.Moseley@biglotteryfund.org.uk" TargetMode="External"/><Relationship Id="rId2" Type="http://schemas.openxmlformats.org/officeDocument/2006/relationships/numbering" Target="numbering.xml"/><Relationship Id="rId16" Type="http://schemas.openxmlformats.org/officeDocument/2006/relationships/hyperlink" Target="http://www.biglotteryfund.org.uk/index/about-uk/procurement_portal.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Iles\AppData\Local\Microsoft\Windows\Temporary%20Internet%20Files\Documents%20and%20Settings\mdent\Desktop\ITT%20Template%20August%202012.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AIles\AppData\Local\Microsoft\Windows\Temporary%20Internet%20Files\Documents%20and%20Settings\mdent\Desktop\ITT%20Template%20August%202012.doc" TargetMode="External"/><Relationship Id="rId23" Type="http://schemas.openxmlformats.org/officeDocument/2006/relationships/fontTable" Target="fontTable.xml"/><Relationship Id="rId10" Type="http://schemas.openxmlformats.org/officeDocument/2006/relationships/hyperlink" Target="file:///C:\Users\AIles\AppData\Local\Microsoft\Windows\Temporary%20Internet%20Files\Documents%20and%20Settings\mdent\Desktop\ITT%20Template%20August%202012.doc" TargetMode="External"/><Relationship Id="rId19" Type="http://schemas.openxmlformats.org/officeDocument/2006/relationships/hyperlink" Target="http://www.biglotteryfund.org.uk/index/about-uk/procurement_portal.htm" TargetMode="External"/><Relationship Id="rId4" Type="http://schemas.openxmlformats.org/officeDocument/2006/relationships/settings" Target="settings.xml"/><Relationship Id="rId9" Type="http://schemas.openxmlformats.org/officeDocument/2006/relationships/hyperlink" Target="file:///C:\Users\AIles\AppData\Local\Microsoft\Windows\Temporary%20Internet%20Files\Documents%20and%20Settings\mdent\Desktop\ITT%20Template%20August%202012.doc" TargetMode="External"/><Relationship Id="rId14" Type="http://schemas.openxmlformats.org/officeDocument/2006/relationships/hyperlink" Target="file:///C:\Users\AIles\AppData\Local\Microsoft\Windows\Temporary%20Internet%20Files\Documents%20and%20Settings\mdent\Desktop\ITT%20Template%20August%202012.doc"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5846C-C9D8-47A9-98D3-457B48CF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50842CDA</Template>
  <TotalTime>0</TotalTime>
  <Pages>43</Pages>
  <Words>11305</Words>
  <Characters>64439</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75593</CharactersWithSpaces>
  <SharedDoc>false</SharedDoc>
  <HLinks>
    <vt:vector size="72" baseType="variant">
      <vt:variant>
        <vt:i4>5111852</vt:i4>
      </vt:variant>
      <vt:variant>
        <vt:i4>52</vt:i4>
      </vt:variant>
      <vt:variant>
        <vt:i4>0</vt:i4>
      </vt:variant>
      <vt:variant>
        <vt:i4>5</vt:i4>
      </vt:variant>
      <vt:variant>
        <vt:lpwstr>http://www.biglotteryfund.org.uk/index/about-uk/procurement_portal.htm</vt:lpwstr>
      </vt:variant>
      <vt:variant>
        <vt:lpwstr/>
      </vt:variant>
      <vt:variant>
        <vt:i4>4784219</vt:i4>
      </vt:variant>
      <vt:variant>
        <vt:i4>46</vt:i4>
      </vt:variant>
      <vt:variant>
        <vt:i4>0</vt:i4>
      </vt:variant>
      <vt:variant>
        <vt:i4>5</vt:i4>
      </vt:variant>
      <vt:variant>
        <vt:lpwstr>http://www.biglotteryfund.org.uk/about-big/strategic-framework/our-vision</vt:lpwstr>
      </vt:variant>
      <vt:variant>
        <vt:lpwstr/>
      </vt:variant>
      <vt:variant>
        <vt:i4>131135</vt:i4>
      </vt:variant>
      <vt:variant>
        <vt:i4>43</vt:i4>
      </vt:variant>
      <vt:variant>
        <vt:i4>0</vt:i4>
      </vt:variant>
      <vt:variant>
        <vt:i4>5</vt:i4>
      </vt:variant>
      <vt:variant>
        <vt:lpwstr>mailto:Arthur.Moseley@biglotteryfund.org.uk</vt:lpwstr>
      </vt:variant>
      <vt:variant>
        <vt:lpwstr/>
      </vt:variant>
      <vt:variant>
        <vt:i4>5111852</vt:i4>
      </vt:variant>
      <vt:variant>
        <vt:i4>40</vt:i4>
      </vt:variant>
      <vt:variant>
        <vt:i4>0</vt:i4>
      </vt:variant>
      <vt:variant>
        <vt:i4>5</vt:i4>
      </vt:variant>
      <vt:variant>
        <vt:lpwstr>http://www.biglotteryfund.org.uk/index/about-uk/procurement_portal.htm</vt:lpwstr>
      </vt:variant>
      <vt:variant>
        <vt:lpwstr/>
      </vt:variant>
      <vt:variant>
        <vt:i4>6291565</vt:i4>
      </vt:variant>
      <vt:variant>
        <vt:i4>21</vt:i4>
      </vt:variant>
      <vt:variant>
        <vt:i4>0</vt:i4>
      </vt:variant>
      <vt:variant>
        <vt:i4>5</vt:i4>
      </vt:variant>
      <vt:variant>
        <vt:lpwstr>../../Documents and Settings/mdent/Desktop/ITT Template August 2012.doc</vt:lpwstr>
      </vt:variant>
      <vt:variant>
        <vt:lpwstr>_ANNEX_4</vt:lpwstr>
      </vt:variant>
      <vt:variant>
        <vt:i4>6750317</vt:i4>
      </vt:variant>
      <vt:variant>
        <vt:i4>18</vt:i4>
      </vt:variant>
      <vt:variant>
        <vt:i4>0</vt:i4>
      </vt:variant>
      <vt:variant>
        <vt:i4>5</vt:i4>
      </vt:variant>
      <vt:variant>
        <vt:lpwstr>../../Documents and Settings/mdent/Desktop/ITT Template August 2012.doc</vt:lpwstr>
      </vt:variant>
      <vt:variant>
        <vt:lpwstr>_ANNEX_3</vt:lpwstr>
      </vt:variant>
      <vt:variant>
        <vt:i4>6684781</vt:i4>
      </vt:variant>
      <vt:variant>
        <vt:i4>15</vt:i4>
      </vt:variant>
      <vt:variant>
        <vt:i4>0</vt:i4>
      </vt:variant>
      <vt:variant>
        <vt:i4>5</vt:i4>
      </vt:variant>
      <vt:variant>
        <vt:lpwstr>../../Documents and Settings/mdent/Desktop/ITT Template August 2012.doc</vt:lpwstr>
      </vt:variant>
      <vt:variant>
        <vt:lpwstr>_ANNEX_2</vt:lpwstr>
      </vt:variant>
      <vt:variant>
        <vt:i4>6619245</vt:i4>
      </vt:variant>
      <vt:variant>
        <vt:i4>12</vt:i4>
      </vt:variant>
      <vt:variant>
        <vt:i4>0</vt:i4>
      </vt:variant>
      <vt:variant>
        <vt:i4>5</vt:i4>
      </vt:variant>
      <vt:variant>
        <vt:lpwstr>../../Documents and Settings/mdent/Desktop/ITT Template August 2012.doc</vt:lpwstr>
      </vt:variant>
      <vt:variant>
        <vt:lpwstr>_ANNEX_1</vt:lpwstr>
      </vt:variant>
      <vt:variant>
        <vt:i4>6684746</vt:i4>
      </vt:variant>
      <vt:variant>
        <vt:i4>9</vt:i4>
      </vt:variant>
      <vt:variant>
        <vt:i4>0</vt:i4>
      </vt:variant>
      <vt:variant>
        <vt:i4>5</vt:i4>
      </vt:variant>
      <vt:variant>
        <vt:lpwstr>../../Documents and Settings/mdent/Desktop/ITT Template August 2012.doc</vt:lpwstr>
      </vt:variant>
      <vt:variant>
        <vt:lpwstr>_SECTION_THREE_1</vt:lpwstr>
      </vt:variant>
      <vt:variant>
        <vt:i4>3080303</vt:i4>
      </vt:variant>
      <vt:variant>
        <vt:i4>6</vt:i4>
      </vt:variant>
      <vt:variant>
        <vt:i4>0</vt:i4>
      </vt:variant>
      <vt:variant>
        <vt:i4>5</vt:i4>
      </vt:variant>
      <vt:variant>
        <vt:lpwstr>../../Documents and Settings/mdent/Desktop/ITT Template August 2012.doc</vt:lpwstr>
      </vt:variant>
      <vt:variant>
        <vt:lpwstr>_SECTION_TWO</vt:lpwstr>
      </vt:variant>
      <vt:variant>
        <vt:i4>4063350</vt:i4>
      </vt:variant>
      <vt:variant>
        <vt:i4>3</vt:i4>
      </vt:variant>
      <vt:variant>
        <vt:i4>0</vt:i4>
      </vt:variant>
      <vt:variant>
        <vt:i4>5</vt:i4>
      </vt:variant>
      <vt:variant>
        <vt:lpwstr>../../Documents and Settings/mdent/Desktop/ITT Template August 2012.doc</vt:lpwstr>
      </vt:variant>
      <vt:variant>
        <vt:lpwstr>_SECTION_ONE</vt:lpwstr>
      </vt:variant>
      <vt:variant>
        <vt:i4>5111852</vt:i4>
      </vt:variant>
      <vt:variant>
        <vt:i4>0</vt:i4>
      </vt:variant>
      <vt:variant>
        <vt:i4>0</vt:i4>
      </vt:variant>
      <vt:variant>
        <vt:i4>5</vt:i4>
      </vt:variant>
      <vt:variant>
        <vt:lpwstr>http://www.biglotteryfund.org.uk/index/about-uk/procurement_portal.htm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mdent</dc:creator>
  <cp:keywords/>
  <dc:description/>
  <cp:lastModifiedBy>Keyes, Tracey</cp:lastModifiedBy>
  <cp:revision>2</cp:revision>
  <cp:lastPrinted>2016-12-08T09:49:00Z</cp:lastPrinted>
  <dcterms:created xsi:type="dcterms:W3CDTF">2016-12-13T11:22:00Z</dcterms:created>
  <dcterms:modified xsi:type="dcterms:W3CDTF">2016-12-13T11:22:00Z</dcterms:modified>
</cp:coreProperties>
</file>