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DD0C8E" w:rsidRDefault="00DD0C8E">
      <w:pPr>
        <w:rPr>
          <w:b/>
          <w:u w:val="single"/>
        </w:rPr>
      </w:pPr>
      <w:r w:rsidRPr="00DD0C8E">
        <w:rPr>
          <w:b/>
          <w:u w:val="single"/>
        </w:rPr>
        <w:t>Specification</w:t>
      </w:r>
    </w:p>
    <w:p w:rsidR="008207C5" w:rsidRDefault="008207C5" w:rsidP="007D106E">
      <w:pPr>
        <w:jc w:val="both"/>
      </w:pPr>
    </w:p>
    <w:p w:rsidR="0014518B" w:rsidRDefault="008207C5" w:rsidP="007D106E">
      <w:pPr>
        <w:spacing w:after="0"/>
        <w:jc w:val="both"/>
      </w:pPr>
      <w:r>
        <w:t>Contract length:</w:t>
      </w:r>
      <w:r w:rsidR="00DD0C8E" w:rsidRPr="00DD0C8E">
        <w:t xml:space="preserve"> </w:t>
      </w:r>
      <w:r w:rsidR="0014518B">
        <w:t>5</w:t>
      </w:r>
      <w:r w:rsidR="00DD0C8E">
        <w:t xml:space="preserve"> </w:t>
      </w:r>
      <w:proofErr w:type="spellStart"/>
      <w:r w:rsidR="00DD0C8E">
        <w:t>yr</w:t>
      </w:r>
      <w:proofErr w:type="spellEnd"/>
      <w:r w:rsidR="00DD0C8E">
        <w:t xml:space="preserve"> maintenance service</w:t>
      </w:r>
      <w:r w:rsidR="00DD0C8E">
        <w:t xml:space="preserve"> </w:t>
      </w:r>
      <w:r w:rsidR="004E1AC0">
        <w:t>p</w:t>
      </w:r>
      <w:r w:rsidR="0014518B">
        <w:t>reventative cover</w:t>
      </w:r>
      <w:r w:rsidR="0014518B" w:rsidRPr="0014518B">
        <w:t>. Includes two service visits per annum, service parts, functional check t</w:t>
      </w:r>
      <w:r w:rsidR="0014518B">
        <w:t xml:space="preserve">ech support, call-outs, labour and </w:t>
      </w:r>
      <w:r w:rsidR="0014518B" w:rsidRPr="0014518B">
        <w:t xml:space="preserve">travel. </w:t>
      </w:r>
    </w:p>
    <w:p w:rsidR="00DD0C8E" w:rsidRDefault="00DD0C8E" w:rsidP="007D106E">
      <w:pPr>
        <w:spacing w:after="0"/>
        <w:jc w:val="both"/>
      </w:pPr>
    </w:p>
    <w:p w:rsidR="00DD0C8E" w:rsidRDefault="008207C5" w:rsidP="007D106E">
      <w:pPr>
        <w:spacing w:after="0"/>
        <w:jc w:val="both"/>
      </w:pPr>
      <w:r>
        <w:t xml:space="preserve">Equipment: </w:t>
      </w:r>
      <w:r w:rsidR="0014518B" w:rsidRPr="0014518B">
        <w:t>Solar Gold - Urodynamic Investigation</w:t>
      </w:r>
      <w:r w:rsidR="001862FE">
        <w:t xml:space="preserve"> System</w:t>
      </w:r>
      <w:bookmarkStart w:id="0" w:name="_GoBack"/>
      <w:bookmarkEnd w:id="0"/>
      <w:r w:rsidR="0014518B">
        <w:t xml:space="preserve"> s/n 22710914</w:t>
      </w:r>
    </w:p>
    <w:p w:rsidR="001D7CE0" w:rsidRDefault="001D7CE0" w:rsidP="007D106E">
      <w:pPr>
        <w:spacing w:after="0"/>
        <w:jc w:val="both"/>
      </w:pPr>
    </w:p>
    <w:p w:rsidR="001D7CE0" w:rsidRDefault="001D7CE0" w:rsidP="007D106E">
      <w:pPr>
        <w:spacing w:after="0"/>
        <w:jc w:val="both"/>
      </w:pPr>
      <w:r>
        <w:t xml:space="preserve">Location: King’s College Hospital, </w:t>
      </w:r>
      <w:proofErr w:type="spellStart"/>
      <w:r>
        <w:t>Willowfield</w:t>
      </w:r>
      <w:proofErr w:type="spellEnd"/>
      <w:r>
        <w:t xml:space="preserve"> Surgical OPD</w:t>
      </w:r>
    </w:p>
    <w:p w:rsidR="00DD0C8E" w:rsidRDefault="00DD0C8E" w:rsidP="007D106E">
      <w:pPr>
        <w:spacing w:after="0"/>
        <w:jc w:val="both"/>
      </w:pPr>
    </w:p>
    <w:p w:rsidR="00DD0C8E" w:rsidRDefault="00DD0C8E" w:rsidP="007D106E">
      <w:pPr>
        <w:spacing w:after="0"/>
        <w:jc w:val="both"/>
      </w:pPr>
      <w:r>
        <w:t>Response time</w:t>
      </w:r>
      <w:r w:rsidR="001D7CE0">
        <w:t>:</w:t>
      </w:r>
      <w:r>
        <w:t xml:space="preserve"> </w:t>
      </w:r>
      <w:r w:rsidR="000A4E92">
        <w:t xml:space="preserve">Telephone </w:t>
      </w:r>
      <w:r>
        <w:t>please confirm</w:t>
      </w:r>
      <w:r w:rsidR="000A4E92">
        <w:t>, on-site engineer – please confirm</w:t>
      </w:r>
    </w:p>
    <w:p w:rsidR="000A4E92" w:rsidRDefault="000A4E92" w:rsidP="007D106E">
      <w:pPr>
        <w:spacing w:after="0"/>
        <w:jc w:val="both"/>
      </w:pPr>
    </w:p>
    <w:p w:rsidR="000A4E92" w:rsidRDefault="000A4E92" w:rsidP="007D106E">
      <w:pPr>
        <w:spacing w:after="0"/>
        <w:jc w:val="both"/>
      </w:pPr>
      <w:r>
        <w:t>Out of hours – please advice</w:t>
      </w:r>
    </w:p>
    <w:p w:rsidR="001D7CE0" w:rsidRDefault="001D7CE0" w:rsidP="007D106E">
      <w:pPr>
        <w:spacing w:after="0"/>
        <w:jc w:val="both"/>
      </w:pPr>
    </w:p>
    <w:p w:rsidR="001D7CE0" w:rsidRDefault="001D7CE0" w:rsidP="007D106E">
      <w:pPr>
        <w:spacing w:after="0"/>
        <w:jc w:val="both"/>
      </w:pPr>
      <w:r>
        <w:t>Call-outs fees: please confirm</w:t>
      </w:r>
    </w:p>
    <w:p w:rsidR="00DD0C8E" w:rsidRDefault="00DD0C8E" w:rsidP="007D106E">
      <w:pPr>
        <w:spacing w:after="0"/>
        <w:jc w:val="both"/>
      </w:pPr>
    </w:p>
    <w:p w:rsidR="00DD0C8E" w:rsidRDefault="00DD0C8E" w:rsidP="007D106E">
      <w:pPr>
        <w:spacing w:after="0"/>
        <w:jc w:val="both"/>
      </w:pPr>
      <w:r>
        <w:t>Loan unit</w:t>
      </w:r>
      <w:r w:rsidR="001D7CE0">
        <w:t>:</w:t>
      </w:r>
      <w:r>
        <w:t xml:space="preserve"> please confirm</w:t>
      </w:r>
    </w:p>
    <w:p w:rsidR="000A4E92" w:rsidRDefault="000A4E92" w:rsidP="007D106E">
      <w:pPr>
        <w:spacing w:after="0"/>
        <w:jc w:val="both"/>
      </w:pPr>
    </w:p>
    <w:p w:rsidR="000A4E92" w:rsidRDefault="000A4E92" w:rsidP="007D106E">
      <w:pPr>
        <w:spacing w:after="0"/>
        <w:jc w:val="both"/>
      </w:pPr>
      <w:r>
        <w:t xml:space="preserve">Water filter replacement included: frequency of sending the replacement of water filters to be confirmed </w:t>
      </w:r>
    </w:p>
    <w:p w:rsidR="00DD0C8E" w:rsidRDefault="00DD0C8E" w:rsidP="007D106E">
      <w:pPr>
        <w:spacing w:after="0"/>
        <w:jc w:val="both"/>
      </w:pPr>
    </w:p>
    <w:p w:rsidR="00DD0C8E" w:rsidRDefault="00DD0C8E" w:rsidP="007D106E">
      <w:pPr>
        <w:spacing w:after="0"/>
        <w:jc w:val="both"/>
      </w:pPr>
      <w:r>
        <w:t>Coverage working week: please confirm</w:t>
      </w:r>
    </w:p>
    <w:p w:rsidR="00DD0C8E" w:rsidRDefault="00DD0C8E" w:rsidP="007D106E">
      <w:pPr>
        <w:spacing w:after="0"/>
        <w:jc w:val="both"/>
      </w:pPr>
    </w:p>
    <w:p w:rsidR="00DD0C8E" w:rsidRDefault="00DD0C8E" w:rsidP="007D106E">
      <w:pPr>
        <w:spacing w:after="0"/>
        <w:jc w:val="both"/>
      </w:pPr>
      <w:r>
        <w:t>Cancellation terms: please confirm</w:t>
      </w:r>
    </w:p>
    <w:p w:rsidR="00DD0C8E" w:rsidRDefault="00DD0C8E" w:rsidP="007D106E">
      <w:pPr>
        <w:spacing w:after="0"/>
        <w:jc w:val="both"/>
      </w:pPr>
    </w:p>
    <w:p w:rsidR="00DD0C8E" w:rsidRDefault="00DD0C8E" w:rsidP="007D106E">
      <w:pPr>
        <w:spacing w:after="0"/>
        <w:jc w:val="both"/>
      </w:pPr>
      <w:r>
        <w:t>Payment terms: please confirm</w:t>
      </w:r>
    </w:p>
    <w:p w:rsidR="00DD0C8E" w:rsidRDefault="00DD0C8E"/>
    <w:p w:rsidR="007142BC" w:rsidRDefault="007142BC">
      <w:r w:rsidRPr="007142BC">
        <w:t>6 monthly full replacements of wetted parts by our Technical Engineer on site, as per the</w:t>
      </w:r>
      <w:r>
        <w:t xml:space="preserve"> </w:t>
      </w:r>
      <w:r w:rsidRPr="007142BC">
        <w:t>manufacturers’ guidelines. The contract covers the cost of al</w:t>
      </w:r>
      <w:r>
        <w:t xml:space="preserve">l the parts </w:t>
      </w:r>
      <w:r w:rsidRPr="007142BC">
        <w:t>plus the call-out charge for the Technician. Parts required to be</w:t>
      </w:r>
      <w:r>
        <w:t xml:space="preserve"> </w:t>
      </w:r>
      <w:r w:rsidRPr="007142BC">
        <w:t>changed are as follows:</w:t>
      </w:r>
    </w:p>
    <w:p w:rsidR="007142BC" w:rsidRDefault="007142BC" w:rsidP="007142BC">
      <w:pPr>
        <w:spacing w:after="0"/>
      </w:pPr>
      <w:r w:rsidRPr="007142BC">
        <w:t>Connection tube combination</w:t>
      </w:r>
    </w:p>
    <w:p w:rsidR="007142BC" w:rsidRDefault="007142BC" w:rsidP="007142BC">
      <w:pPr>
        <w:spacing w:after="0"/>
      </w:pPr>
      <w:r w:rsidRPr="007142BC">
        <w:t>Tubes (flushing tube, tube from water container to water filter and water container</w:t>
      </w:r>
      <w:r>
        <w:t xml:space="preserve"> </w:t>
      </w:r>
      <w:r w:rsidRPr="007142BC">
        <w:t>tube)</w:t>
      </w:r>
    </w:p>
    <w:p w:rsidR="007142BC" w:rsidRDefault="007142BC" w:rsidP="007142BC">
      <w:pPr>
        <w:spacing w:after="0"/>
      </w:pPr>
      <w:r w:rsidRPr="007142BC">
        <w:t>Silicone gaskets of the water container lid and the refill cap</w:t>
      </w:r>
    </w:p>
    <w:p w:rsidR="007142BC" w:rsidRDefault="007142BC" w:rsidP="007142BC">
      <w:pPr>
        <w:spacing w:after="0"/>
      </w:pPr>
      <w:r w:rsidRPr="007142BC">
        <w:t>Water filters</w:t>
      </w:r>
    </w:p>
    <w:p w:rsidR="007142BC" w:rsidRDefault="007142BC" w:rsidP="007142BC">
      <w:pPr>
        <w:spacing w:after="0"/>
      </w:pPr>
      <w:r w:rsidRPr="007142BC">
        <w:t>Flow resistors for 0.6 ml/min (set of 8) / 0.15ml/min (set of 24)</w:t>
      </w:r>
    </w:p>
    <w:p w:rsidR="007142BC" w:rsidRDefault="007142BC" w:rsidP="007142BC">
      <w:pPr>
        <w:spacing w:after="0"/>
      </w:pPr>
      <w:r w:rsidRPr="007142BC">
        <w:t>TNF-R pressure transducers</w:t>
      </w:r>
    </w:p>
    <w:p w:rsidR="007142BC" w:rsidRDefault="007142BC"/>
    <w:p w:rsidR="007142BC" w:rsidRDefault="007142BC">
      <w:r w:rsidRPr="007142BC">
        <w:t>PPM also includes:</w:t>
      </w:r>
    </w:p>
    <w:p w:rsidR="007142BC" w:rsidRDefault="007142BC" w:rsidP="007F2188">
      <w:pPr>
        <w:pStyle w:val="ListParagraph"/>
        <w:numPr>
          <w:ilvl w:val="0"/>
          <w:numId w:val="1"/>
        </w:numPr>
      </w:pPr>
      <w:r w:rsidRPr="007142BC">
        <w:t>software build upgrade</w:t>
      </w:r>
    </w:p>
    <w:p w:rsidR="007142BC" w:rsidRDefault="007142BC" w:rsidP="007F2188">
      <w:pPr>
        <w:pStyle w:val="ListParagraph"/>
        <w:numPr>
          <w:ilvl w:val="0"/>
          <w:numId w:val="1"/>
        </w:numPr>
      </w:pPr>
      <w:r w:rsidRPr="007142BC">
        <w:t>testing pressure range of compressor</w:t>
      </w:r>
    </w:p>
    <w:p w:rsidR="007142BC" w:rsidRDefault="007142BC" w:rsidP="007F2188">
      <w:pPr>
        <w:pStyle w:val="ListParagraph"/>
        <w:numPr>
          <w:ilvl w:val="0"/>
          <w:numId w:val="1"/>
        </w:numPr>
      </w:pPr>
      <w:r w:rsidRPr="007142BC">
        <w:t>catheter protocol check</w:t>
      </w:r>
    </w:p>
    <w:p w:rsidR="007142BC" w:rsidRDefault="007142BC" w:rsidP="007F2188">
      <w:pPr>
        <w:pStyle w:val="ListParagraph"/>
        <w:numPr>
          <w:ilvl w:val="0"/>
          <w:numId w:val="1"/>
        </w:numPr>
      </w:pPr>
      <w:r w:rsidRPr="007142BC">
        <w:t>pH calibration check of ambulatory products</w:t>
      </w:r>
    </w:p>
    <w:p w:rsidR="007142BC" w:rsidRDefault="007142BC" w:rsidP="007F2188">
      <w:pPr>
        <w:pStyle w:val="ListParagraph"/>
        <w:numPr>
          <w:ilvl w:val="0"/>
          <w:numId w:val="1"/>
        </w:numPr>
      </w:pPr>
      <w:r w:rsidRPr="007142BC">
        <w:t>full clean of all components and equipment</w:t>
      </w:r>
    </w:p>
    <w:sectPr w:rsidR="00714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438BB"/>
    <w:multiLevelType w:val="hybridMultilevel"/>
    <w:tmpl w:val="52502554"/>
    <w:lvl w:ilvl="0" w:tplc="AC8C0CD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C5"/>
    <w:rsid w:val="000032F9"/>
    <w:rsid w:val="000A4E92"/>
    <w:rsid w:val="0014518B"/>
    <w:rsid w:val="001862FE"/>
    <w:rsid w:val="001D7CE0"/>
    <w:rsid w:val="003D0A9B"/>
    <w:rsid w:val="004E1AC0"/>
    <w:rsid w:val="007142BC"/>
    <w:rsid w:val="007D106E"/>
    <w:rsid w:val="007F2188"/>
    <w:rsid w:val="008207C5"/>
    <w:rsid w:val="00B82EDA"/>
    <w:rsid w:val="00D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2E11"/>
  <w15:chartTrackingRefBased/>
  <w15:docId w15:val="{6EF72C49-D73B-4651-8272-9E0AD972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10</cp:revision>
  <dcterms:created xsi:type="dcterms:W3CDTF">2023-07-10T13:26:00Z</dcterms:created>
  <dcterms:modified xsi:type="dcterms:W3CDTF">2023-07-10T15:01:00Z</dcterms:modified>
</cp:coreProperties>
</file>