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6C962" w14:textId="77777777" w:rsidR="00DB6F1A" w:rsidRPr="007321C6" w:rsidRDefault="00DB6F1A">
      <w:pPr>
        <w:rPr>
          <w:rFonts w:asciiTheme="minorHAnsi" w:hAnsiTheme="minorHAnsi" w:cstheme="minorHAnsi"/>
        </w:rPr>
      </w:pPr>
    </w:p>
    <w:p w14:paraId="17B8976F" w14:textId="77777777" w:rsidR="00DB6F1A" w:rsidRPr="007321C6" w:rsidRDefault="00DB6F1A">
      <w:pPr>
        <w:rPr>
          <w:rFonts w:asciiTheme="minorHAnsi" w:hAnsiTheme="minorHAnsi" w:cstheme="minorHAnsi"/>
        </w:rPr>
      </w:pPr>
    </w:p>
    <w:p w14:paraId="1F964735" w14:textId="77777777" w:rsidR="00DF5285" w:rsidRPr="007321C6" w:rsidRDefault="00DF5285">
      <w:pPr>
        <w:rPr>
          <w:rFonts w:asciiTheme="minorHAnsi" w:hAnsiTheme="minorHAnsi" w:cstheme="minorHAnsi"/>
        </w:rPr>
      </w:pPr>
    </w:p>
    <w:p w14:paraId="63367379" w14:textId="52048555" w:rsidR="00DF5285" w:rsidRPr="00303FF3" w:rsidRDefault="00A648AB" w:rsidP="00DF5285">
      <w:pPr>
        <w:jc w:val="center"/>
        <w:rPr>
          <w:rFonts w:ascii="Manrope" w:hAnsi="Manrope" w:cstheme="minorHAnsi"/>
          <w:sz w:val="36"/>
          <w:szCs w:val="36"/>
        </w:rPr>
      </w:pPr>
      <w:r w:rsidRPr="00303FF3">
        <w:rPr>
          <w:rFonts w:ascii="Manrope" w:hAnsi="Manrope" w:cstheme="minorHAnsi"/>
          <w:sz w:val="36"/>
          <w:szCs w:val="36"/>
        </w:rPr>
        <w:t>C</w:t>
      </w:r>
      <w:r w:rsidR="00DF5285" w:rsidRPr="00303FF3">
        <w:rPr>
          <w:rFonts w:ascii="Manrope" w:hAnsi="Manrope" w:cstheme="minorHAnsi"/>
          <w:sz w:val="36"/>
          <w:szCs w:val="36"/>
        </w:rPr>
        <w:t>heshire and Warrington Local Enterprise Partnership</w:t>
      </w:r>
    </w:p>
    <w:p w14:paraId="127BEF70" w14:textId="2AA09FDB" w:rsidR="00EE1C8C" w:rsidRPr="00303FF3" w:rsidRDefault="00EE1C8C" w:rsidP="00DF5285">
      <w:pPr>
        <w:jc w:val="center"/>
        <w:rPr>
          <w:rFonts w:ascii="Manrope" w:hAnsi="Manrope" w:cstheme="minorHAnsi"/>
          <w:sz w:val="36"/>
          <w:szCs w:val="36"/>
        </w:rPr>
      </w:pPr>
      <w:r w:rsidRPr="00303FF3">
        <w:rPr>
          <w:rFonts w:ascii="Manrope" w:hAnsi="Manrope" w:cstheme="minorHAnsi"/>
          <w:sz w:val="36"/>
          <w:szCs w:val="36"/>
        </w:rPr>
        <w:t>(On behalf of Northern Powerhouse 11)</w:t>
      </w:r>
    </w:p>
    <w:p w14:paraId="3AF8E424" w14:textId="77777777" w:rsidR="00DF5285" w:rsidRPr="00303FF3" w:rsidRDefault="00DF5285" w:rsidP="00DF5285">
      <w:pPr>
        <w:jc w:val="center"/>
        <w:rPr>
          <w:rFonts w:ascii="Manrope" w:hAnsi="Manrope" w:cstheme="minorHAnsi"/>
          <w:sz w:val="36"/>
          <w:szCs w:val="36"/>
        </w:rPr>
      </w:pPr>
    </w:p>
    <w:p w14:paraId="7955043A" w14:textId="77777777" w:rsidR="00DF5285" w:rsidRPr="00303FF3" w:rsidRDefault="00DF5285" w:rsidP="00DF5285">
      <w:pPr>
        <w:jc w:val="center"/>
        <w:rPr>
          <w:rFonts w:ascii="Manrope" w:hAnsi="Manrope" w:cstheme="minorHAnsi"/>
          <w:sz w:val="36"/>
          <w:szCs w:val="36"/>
        </w:rPr>
      </w:pPr>
      <w:r w:rsidRPr="00303FF3">
        <w:rPr>
          <w:rFonts w:ascii="Manrope" w:hAnsi="Manrope" w:cstheme="minorHAnsi"/>
          <w:sz w:val="36"/>
          <w:szCs w:val="36"/>
        </w:rPr>
        <w:t xml:space="preserve">Invitation to Tender </w:t>
      </w:r>
    </w:p>
    <w:p w14:paraId="4D902C64" w14:textId="77777777" w:rsidR="00DF5285" w:rsidRPr="00303FF3" w:rsidRDefault="00DF5285" w:rsidP="00DF5285">
      <w:pPr>
        <w:jc w:val="center"/>
        <w:rPr>
          <w:rFonts w:ascii="Manrope" w:hAnsi="Manrope" w:cstheme="minorHAnsi"/>
          <w:sz w:val="36"/>
          <w:szCs w:val="36"/>
        </w:rPr>
      </w:pPr>
    </w:p>
    <w:p w14:paraId="0DAD3D04" w14:textId="030F2A92" w:rsidR="00F46A1F" w:rsidRPr="00303FF3" w:rsidRDefault="00EB1CB6" w:rsidP="00DF5285">
      <w:pPr>
        <w:jc w:val="center"/>
        <w:rPr>
          <w:rFonts w:ascii="Manrope" w:hAnsi="Manrope" w:cstheme="minorHAnsi"/>
          <w:sz w:val="36"/>
          <w:szCs w:val="36"/>
        </w:rPr>
      </w:pPr>
      <w:r>
        <w:rPr>
          <w:rFonts w:ascii="Manrope" w:hAnsi="Manrope" w:cstheme="minorHAnsi"/>
          <w:sz w:val="36"/>
          <w:szCs w:val="36"/>
        </w:rPr>
        <w:t>Developing innovation clusters – a perspective from the North of England</w:t>
      </w:r>
    </w:p>
    <w:p w14:paraId="0BDFB0AD" w14:textId="1F898529" w:rsidR="00741EBF" w:rsidRPr="00303FF3" w:rsidRDefault="00741EBF" w:rsidP="00DF5285">
      <w:pPr>
        <w:jc w:val="center"/>
        <w:rPr>
          <w:rFonts w:ascii="Manrope" w:hAnsi="Manrope" w:cstheme="minorHAnsi"/>
          <w:sz w:val="36"/>
          <w:szCs w:val="36"/>
        </w:rPr>
      </w:pPr>
    </w:p>
    <w:p w14:paraId="79C64517" w14:textId="20CA0AE0" w:rsidR="00741EBF" w:rsidRDefault="00EB1CB6" w:rsidP="00DF5285">
      <w:pPr>
        <w:jc w:val="center"/>
        <w:rPr>
          <w:rFonts w:ascii="Manrope" w:hAnsi="Manrope" w:cstheme="minorHAnsi"/>
          <w:sz w:val="36"/>
          <w:szCs w:val="36"/>
        </w:rPr>
      </w:pPr>
      <w:r>
        <w:rPr>
          <w:rFonts w:ascii="Manrope" w:hAnsi="Manrope" w:cstheme="minorHAnsi"/>
          <w:sz w:val="36"/>
          <w:szCs w:val="36"/>
        </w:rPr>
        <w:t xml:space="preserve">May </w:t>
      </w:r>
      <w:r w:rsidR="006567F5">
        <w:rPr>
          <w:rFonts w:ascii="Manrope" w:hAnsi="Manrope" w:cstheme="minorHAnsi"/>
          <w:sz w:val="36"/>
          <w:szCs w:val="36"/>
        </w:rPr>
        <w:t>2023</w:t>
      </w:r>
    </w:p>
    <w:p w14:paraId="777AF404" w14:textId="77777777" w:rsidR="00451EE6" w:rsidRDefault="00451EE6" w:rsidP="00DF5285">
      <w:pPr>
        <w:jc w:val="center"/>
        <w:rPr>
          <w:rFonts w:ascii="Manrope" w:hAnsi="Manrope" w:cstheme="minorHAnsi"/>
          <w:sz w:val="36"/>
          <w:szCs w:val="36"/>
        </w:rPr>
      </w:pPr>
    </w:p>
    <w:p w14:paraId="16ECF706" w14:textId="40659EC4" w:rsidR="00451EE6" w:rsidRPr="00303FF3" w:rsidRDefault="00451EE6" w:rsidP="00DF5285">
      <w:pPr>
        <w:jc w:val="center"/>
        <w:rPr>
          <w:rFonts w:ascii="Manrope" w:hAnsi="Manrope" w:cstheme="minorHAnsi"/>
          <w:sz w:val="36"/>
          <w:szCs w:val="36"/>
        </w:rPr>
      </w:pPr>
      <w:r>
        <w:rPr>
          <w:rFonts w:ascii="Manrope" w:hAnsi="Manrope" w:cstheme="minorHAnsi"/>
          <w:sz w:val="36"/>
          <w:szCs w:val="36"/>
        </w:rPr>
        <w:t>Deadline for Submissions: 1700 30</w:t>
      </w:r>
      <w:r w:rsidRPr="00451EE6">
        <w:rPr>
          <w:rFonts w:ascii="Manrope" w:hAnsi="Manrope" w:cstheme="minorHAnsi"/>
          <w:sz w:val="36"/>
          <w:szCs w:val="36"/>
          <w:vertAlign w:val="superscript"/>
        </w:rPr>
        <w:t>th</w:t>
      </w:r>
      <w:r>
        <w:rPr>
          <w:rFonts w:ascii="Manrope" w:hAnsi="Manrope" w:cstheme="minorHAnsi"/>
          <w:sz w:val="36"/>
          <w:szCs w:val="36"/>
        </w:rPr>
        <w:t xml:space="preserve"> May 2023</w:t>
      </w:r>
    </w:p>
    <w:p w14:paraId="4A0A734E" w14:textId="77777777" w:rsidR="00DF5285" w:rsidRPr="00821F80" w:rsidRDefault="00DF5285" w:rsidP="00DF5285">
      <w:pPr>
        <w:jc w:val="center"/>
        <w:rPr>
          <w:rFonts w:ascii="Manrope" w:hAnsi="Manrope" w:cstheme="minorHAnsi"/>
        </w:rPr>
      </w:pPr>
    </w:p>
    <w:p w14:paraId="0DF661AA" w14:textId="77777777" w:rsidR="00DF5285" w:rsidRPr="00821F80" w:rsidRDefault="00DF5285">
      <w:pPr>
        <w:rPr>
          <w:rFonts w:ascii="Manrope" w:hAnsi="Manrope" w:cstheme="minorHAnsi"/>
        </w:rPr>
      </w:pPr>
      <w:r w:rsidRPr="00821F80">
        <w:rPr>
          <w:rFonts w:ascii="Manrope" w:hAnsi="Manrope" w:cstheme="minorHAnsi"/>
        </w:rPr>
        <w:br w:type="page"/>
      </w:r>
    </w:p>
    <w:sdt>
      <w:sdtPr>
        <w:rPr>
          <w:rFonts w:ascii="Times New Roman" w:eastAsia="Times New Roman" w:hAnsi="Times New Roman" w:cs="Times New Roman"/>
          <w:color w:val="auto"/>
          <w:sz w:val="24"/>
          <w:szCs w:val="24"/>
          <w:lang w:val="en-GB" w:eastAsia="en-GB"/>
        </w:rPr>
        <w:id w:val="-2004338959"/>
        <w:docPartObj>
          <w:docPartGallery w:val="Table of Contents"/>
          <w:docPartUnique/>
        </w:docPartObj>
      </w:sdtPr>
      <w:sdtEndPr>
        <w:rPr>
          <w:b/>
          <w:bCs/>
          <w:noProof/>
        </w:rPr>
      </w:sdtEndPr>
      <w:sdtContent>
        <w:p w14:paraId="768DD33B" w14:textId="48951332" w:rsidR="00026F53" w:rsidRPr="00056CF0" w:rsidRDefault="00026F53">
          <w:pPr>
            <w:pStyle w:val="TOCHeading"/>
            <w:rPr>
              <w:rFonts w:ascii="Manrope" w:hAnsi="Manrope"/>
            </w:rPr>
          </w:pPr>
          <w:r w:rsidRPr="00056CF0">
            <w:rPr>
              <w:rFonts w:ascii="Manrope" w:hAnsi="Manrope"/>
            </w:rPr>
            <w:t>Contents</w:t>
          </w:r>
        </w:p>
        <w:p w14:paraId="31DB0B23" w14:textId="05B8113D" w:rsidR="004605FE" w:rsidRDefault="00026F53">
          <w:pPr>
            <w:pStyle w:val="TOC1"/>
            <w:rPr>
              <w:rFonts w:asciiTheme="minorHAnsi" w:eastAsiaTheme="minorEastAsia" w:hAnsiTheme="minorHAnsi" w:cstheme="minorBidi"/>
              <w:noProof/>
              <w:kern w:val="2"/>
              <w:sz w:val="22"/>
              <w:szCs w:val="22"/>
              <w14:ligatures w14:val="standardContextual"/>
            </w:rPr>
          </w:pPr>
          <w:r w:rsidRPr="00056CF0">
            <w:rPr>
              <w:rFonts w:ascii="Manrope" w:hAnsi="Manrope"/>
            </w:rPr>
            <w:fldChar w:fldCharType="begin"/>
          </w:r>
          <w:r w:rsidRPr="00056CF0">
            <w:rPr>
              <w:rFonts w:ascii="Manrope" w:hAnsi="Manrope"/>
            </w:rPr>
            <w:instrText xml:space="preserve"> TOC \o "1-3" \h \z \u </w:instrText>
          </w:r>
          <w:r w:rsidRPr="00056CF0">
            <w:rPr>
              <w:rFonts w:ascii="Manrope" w:hAnsi="Manrope"/>
            </w:rPr>
            <w:fldChar w:fldCharType="separate"/>
          </w:r>
          <w:hyperlink w:anchor="_Toc134107290" w:history="1">
            <w:r w:rsidR="004605FE" w:rsidRPr="002770B3">
              <w:rPr>
                <w:rStyle w:val="Hyperlink"/>
                <w:rFonts w:ascii="Manrope" w:hAnsi="Manrope" w:cstheme="minorHAnsi"/>
                <w:b/>
                <w:noProof/>
              </w:rPr>
              <w:t>1.</w:t>
            </w:r>
            <w:r w:rsidR="004605FE">
              <w:rPr>
                <w:rFonts w:asciiTheme="minorHAnsi" w:eastAsiaTheme="minorEastAsia" w:hAnsiTheme="minorHAnsi" w:cstheme="minorBidi"/>
                <w:noProof/>
                <w:kern w:val="2"/>
                <w:sz w:val="22"/>
                <w:szCs w:val="22"/>
                <w14:ligatures w14:val="standardContextual"/>
              </w:rPr>
              <w:tab/>
            </w:r>
            <w:r w:rsidR="004605FE" w:rsidRPr="002770B3">
              <w:rPr>
                <w:rStyle w:val="Hyperlink"/>
                <w:rFonts w:ascii="Manrope" w:hAnsi="Manrope" w:cstheme="minorHAnsi"/>
                <w:b/>
                <w:noProof/>
              </w:rPr>
              <w:t>EXECUTIVE SUMMARY</w:t>
            </w:r>
            <w:r w:rsidR="004605FE">
              <w:rPr>
                <w:noProof/>
                <w:webHidden/>
              </w:rPr>
              <w:tab/>
            </w:r>
            <w:r w:rsidR="004605FE">
              <w:rPr>
                <w:noProof/>
                <w:webHidden/>
              </w:rPr>
              <w:fldChar w:fldCharType="begin"/>
            </w:r>
            <w:r w:rsidR="004605FE">
              <w:rPr>
                <w:noProof/>
                <w:webHidden/>
              </w:rPr>
              <w:instrText xml:space="preserve"> PAGEREF _Toc134107290 \h </w:instrText>
            </w:r>
            <w:r w:rsidR="004605FE">
              <w:rPr>
                <w:noProof/>
                <w:webHidden/>
              </w:rPr>
            </w:r>
            <w:r w:rsidR="004605FE">
              <w:rPr>
                <w:noProof/>
                <w:webHidden/>
              </w:rPr>
              <w:fldChar w:fldCharType="separate"/>
            </w:r>
            <w:r w:rsidR="004605FE">
              <w:rPr>
                <w:noProof/>
                <w:webHidden/>
              </w:rPr>
              <w:t>3</w:t>
            </w:r>
            <w:r w:rsidR="004605FE">
              <w:rPr>
                <w:noProof/>
                <w:webHidden/>
              </w:rPr>
              <w:fldChar w:fldCharType="end"/>
            </w:r>
          </w:hyperlink>
        </w:p>
        <w:p w14:paraId="3B470532" w14:textId="1189B09E" w:rsidR="004605FE" w:rsidRDefault="00451EE6">
          <w:pPr>
            <w:pStyle w:val="TOC2"/>
            <w:rPr>
              <w:rFonts w:asciiTheme="minorHAnsi" w:eastAsiaTheme="minorEastAsia" w:hAnsiTheme="minorHAnsi" w:cstheme="minorBidi"/>
              <w:noProof/>
              <w:kern w:val="2"/>
              <w:sz w:val="22"/>
              <w:szCs w:val="22"/>
              <w14:ligatures w14:val="standardContextual"/>
            </w:rPr>
          </w:pPr>
          <w:hyperlink w:anchor="_Toc134107291" w:history="1">
            <w:r w:rsidR="004605FE" w:rsidRPr="002770B3">
              <w:rPr>
                <w:rStyle w:val="Hyperlink"/>
                <w:rFonts w:ascii="Manrope" w:hAnsi="Manrope" w:cstheme="minorHAnsi"/>
                <w:b/>
                <w:bCs/>
                <w:noProof/>
              </w:rPr>
              <w:t>Overview of the brief</w:t>
            </w:r>
            <w:r w:rsidR="004605FE">
              <w:rPr>
                <w:noProof/>
                <w:webHidden/>
              </w:rPr>
              <w:tab/>
            </w:r>
            <w:r w:rsidR="004605FE">
              <w:rPr>
                <w:noProof/>
                <w:webHidden/>
              </w:rPr>
              <w:fldChar w:fldCharType="begin"/>
            </w:r>
            <w:r w:rsidR="004605FE">
              <w:rPr>
                <w:noProof/>
                <w:webHidden/>
              </w:rPr>
              <w:instrText xml:space="preserve"> PAGEREF _Toc134107291 \h </w:instrText>
            </w:r>
            <w:r w:rsidR="004605FE">
              <w:rPr>
                <w:noProof/>
                <w:webHidden/>
              </w:rPr>
            </w:r>
            <w:r w:rsidR="004605FE">
              <w:rPr>
                <w:noProof/>
                <w:webHidden/>
              </w:rPr>
              <w:fldChar w:fldCharType="separate"/>
            </w:r>
            <w:r w:rsidR="004605FE">
              <w:rPr>
                <w:noProof/>
                <w:webHidden/>
              </w:rPr>
              <w:t>3</w:t>
            </w:r>
            <w:r w:rsidR="004605FE">
              <w:rPr>
                <w:noProof/>
                <w:webHidden/>
              </w:rPr>
              <w:fldChar w:fldCharType="end"/>
            </w:r>
          </w:hyperlink>
        </w:p>
        <w:p w14:paraId="2E9F33F2" w14:textId="1AABF4D0" w:rsidR="004605FE" w:rsidRDefault="00451EE6">
          <w:pPr>
            <w:pStyle w:val="TOC2"/>
            <w:rPr>
              <w:rFonts w:asciiTheme="minorHAnsi" w:eastAsiaTheme="minorEastAsia" w:hAnsiTheme="minorHAnsi" w:cstheme="minorBidi"/>
              <w:noProof/>
              <w:kern w:val="2"/>
              <w:sz w:val="22"/>
              <w:szCs w:val="22"/>
              <w14:ligatures w14:val="standardContextual"/>
            </w:rPr>
          </w:pPr>
          <w:hyperlink w:anchor="_Toc134107292" w:history="1">
            <w:r w:rsidR="004605FE" w:rsidRPr="002770B3">
              <w:rPr>
                <w:rStyle w:val="Hyperlink"/>
                <w:rFonts w:ascii="Manrope" w:hAnsi="Manrope" w:cstheme="minorHAnsi"/>
                <w:b/>
                <w:bCs/>
                <w:noProof/>
              </w:rPr>
              <w:t>Background to the project</w:t>
            </w:r>
            <w:r w:rsidR="004605FE">
              <w:rPr>
                <w:noProof/>
                <w:webHidden/>
              </w:rPr>
              <w:tab/>
            </w:r>
            <w:r w:rsidR="004605FE">
              <w:rPr>
                <w:noProof/>
                <w:webHidden/>
              </w:rPr>
              <w:fldChar w:fldCharType="begin"/>
            </w:r>
            <w:r w:rsidR="004605FE">
              <w:rPr>
                <w:noProof/>
                <w:webHidden/>
              </w:rPr>
              <w:instrText xml:space="preserve"> PAGEREF _Toc134107292 \h </w:instrText>
            </w:r>
            <w:r w:rsidR="004605FE">
              <w:rPr>
                <w:noProof/>
                <w:webHidden/>
              </w:rPr>
            </w:r>
            <w:r w:rsidR="004605FE">
              <w:rPr>
                <w:noProof/>
                <w:webHidden/>
              </w:rPr>
              <w:fldChar w:fldCharType="separate"/>
            </w:r>
            <w:r w:rsidR="004605FE">
              <w:rPr>
                <w:noProof/>
                <w:webHidden/>
              </w:rPr>
              <w:t>3</w:t>
            </w:r>
            <w:r w:rsidR="004605FE">
              <w:rPr>
                <w:noProof/>
                <w:webHidden/>
              </w:rPr>
              <w:fldChar w:fldCharType="end"/>
            </w:r>
          </w:hyperlink>
        </w:p>
        <w:p w14:paraId="2C988A28" w14:textId="157D04EB" w:rsidR="004605FE" w:rsidRDefault="00451EE6">
          <w:pPr>
            <w:pStyle w:val="TOC2"/>
            <w:rPr>
              <w:rFonts w:asciiTheme="minorHAnsi" w:eastAsiaTheme="minorEastAsia" w:hAnsiTheme="minorHAnsi" w:cstheme="minorBidi"/>
              <w:noProof/>
              <w:kern w:val="2"/>
              <w:sz w:val="22"/>
              <w:szCs w:val="22"/>
              <w14:ligatures w14:val="standardContextual"/>
            </w:rPr>
          </w:pPr>
          <w:hyperlink w:anchor="_Toc134107293" w:history="1">
            <w:r w:rsidR="004605FE" w:rsidRPr="002770B3">
              <w:rPr>
                <w:rStyle w:val="Hyperlink"/>
                <w:rFonts w:ascii="Manrope" w:hAnsi="Manrope" w:cstheme="minorHAnsi"/>
                <w:b/>
                <w:bCs/>
                <w:noProof/>
              </w:rPr>
              <w:t>Procurement Process</w:t>
            </w:r>
            <w:r w:rsidR="004605FE">
              <w:rPr>
                <w:noProof/>
                <w:webHidden/>
              </w:rPr>
              <w:tab/>
            </w:r>
            <w:r w:rsidR="004605FE">
              <w:rPr>
                <w:noProof/>
                <w:webHidden/>
              </w:rPr>
              <w:fldChar w:fldCharType="begin"/>
            </w:r>
            <w:r w:rsidR="004605FE">
              <w:rPr>
                <w:noProof/>
                <w:webHidden/>
              </w:rPr>
              <w:instrText xml:space="preserve"> PAGEREF _Toc134107293 \h </w:instrText>
            </w:r>
            <w:r w:rsidR="004605FE">
              <w:rPr>
                <w:noProof/>
                <w:webHidden/>
              </w:rPr>
            </w:r>
            <w:r w:rsidR="004605FE">
              <w:rPr>
                <w:noProof/>
                <w:webHidden/>
              </w:rPr>
              <w:fldChar w:fldCharType="separate"/>
            </w:r>
            <w:r w:rsidR="004605FE">
              <w:rPr>
                <w:noProof/>
                <w:webHidden/>
              </w:rPr>
              <w:t>5</w:t>
            </w:r>
            <w:r w:rsidR="004605FE">
              <w:rPr>
                <w:noProof/>
                <w:webHidden/>
              </w:rPr>
              <w:fldChar w:fldCharType="end"/>
            </w:r>
          </w:hyperlink>
        </w:p>
        <w:p w14:paraId="72F8DFB1" w14:textId="54758709" w:rsidR="004605FE" w:rsidRDefault="00451EE6">
          <w:pPr>
            <w:pStyle w:val="TOC1"/>
            <w:rPr>
              <w:rFonts w:asciiTheme="minorHAnsi" w:eastAsiaTheme="minorEastAsia" w:hAnsiTheme="minorHAnsi" w:cstheme="minorBidi"/>
              <w:noProof/>
              <w:kern w:val="2"/>
              <w:sz w:val="22"/>
              <w:szCs w:val="22"/>
              <w14:ligatures w14:val="standardContextual"/>
            </w:rPr>
          </w:pPr>
          <w:hyperlink w:anchor="_Toc134107294" w:history="1">
            <w:r w:rsidR="004605FE" w:rsidRPr="002770B3">
              <w:rPr>
                <w:rStyle w:val="Hyperlink"/>
                <w:rFonts w:ascii="Manrope" w:hAnsi="Manrope" w:cstheme="minorHAnsi"/>
                <w:b/>
                <w:noProof/>
              </w:rPr>
              <w:t>2.</w:t>
            </w:r>
            <w:r w:rsidR="004605FE">
              <w:rPr>
                <w:rFonts w:asciiTheme="minorHAnsi" w:eastAsiaTheme="minorEastAsia" w:hAnsiTheme="minorHAnsi" w:cstheme="minorBidi"/>
                <w:noProof/>
                <w:kern w:val="2"/>
                <w:sz w:val="22"/>
                <w:szCs w:val="22"/>
                <w14:ligatures w14:val="standardContextual"/>
              </w:rPr>
              <w:tab/>
            </w:r>
            <w:r w:rsidR="004605FE" w:rsidRPr="002770B3">
              <w:rPr>
                <w:rStyle w:val="Hyperlink"/>
                <w:rFonts w:ascii="Manrope" w:hAnsi="Manrope" w:cstheme="minorHAnsi"/>
                <w:b/>
                <w:noProof/>
              </w:rPr>
              <w:t>REQUIREMENT</w:t>
            </w:r>
            <w:r w:rsidR="004605FE">
              <w:rPr>
                <w:noProof/>
                <w:webHidden/>
              </w:rPr>
              <w:tab/>
            </w:r>
            <w:r w:rsidR="004605FE">
              <w:rPr>
                <w:noProof/>
                <w:webHidden/>
              </w:rPr>
              <w:fldChar w:fldCharType="begin"/>
            </w:r>
            <w:r w:rsidR="004605FE">
              <w:rPr>
                <w:noProof/>
                <w:webHidden/>
              </w:rPr>
              <w:instrText xml:space="preserve"> PAGEREF _Toc134107294 \h </w:instrText>
            </w:r>
            <w:r w:rsidR="004605FE">
              <w:rPr>
                <w:noProof/>
                <w:webHidden/>
              </w:rPr>
            </w:r>
            <w:r w:rsidR="004605FE">
              <w:rPr>
                <w:noProof/>
                <w:webHidden/>
              </w:rPr>
              <w:fldChar w:fldCharType="separate"/>
            </w:r>
            <w:r w:rsidR="004605FE">
              <w:rPr>
                <w:noProof/>
                <w:webHidden/>
              </w:rPr>
              <w:t>5</w:t>
            </w:r>
            <w:r w:rsidR="004605FE">
              <w:rPr>
                <w:noProof/>
                <w:webHidden/>
              </w:rPr>
              <w:fldChar w:fldCharType="end"/>
            </w:r>
          </w:hyperlink>
        </w:p>
        <w:p w14:paraId="50AA8E39" w14:textId="5C805FB9" w:rsidR="004605FE" w:rsidRDefault="00451EE6">
          <w:pPr>
            <w:pStyle w:val="TOC2"/>
            <w:rPr>
              <w:rFonts w:asciiTheme="minorHAnsi" w:eastAsiaTheme="minorEastAsia" w:hAnsiTheme="minorHAnsi" w:cstheme="minorBidi"/>
              <w:noProof/>
              <w:kern w:val="2"/>
              <w:sz w:val="22"/>
              <w:szCs w:val="22"/>
              <w14:ligatures w14:val="standardContextual"/>
            </w:rPr>
          </w:pPr>
          <w:hyperlink w:anchor="_Toc134107295" w:history="1">
            <w:r w:rsidR="004605FE" w:rsidRPr="002770B3">
              <w:rPr>
                <w:rStyle w:val="Hyperlink"/>
                <w:rFonts w:ascii="Manrope" w:hAnsi="Manrope" w:cstheme="minorHAnsi"/>
                <w:b/>
                <w:bCs/>
                <w:noProof/>
              </w:rPr>
              <w:t>Objectives</w:t>
            </w:r>
            <w:r w:rsidR="004605FE">
              <w:rPr>
                <w:noProof/>
                <w:webHidden/>
              </w:rPr>
              <w:tab/>
            </w:r>
            <w:r w:rsidR="004605FE">
              <w:rPr>
                <w:noProof/>
                <w:webHidden/>
              </w:rPr>
              <w:fldChar w:fldCharType="begin"/>
            </w:r>
            <w:r w:rsidR="004605FE">
              <w:rPr>
                <w:noProof/>
                <w:webHidden/>
              </w:rPr>
              <w:instrText xml:space="preserve"> PAGEREF _Toc134107295 \h </w:instrText>
            </w:r>
            <w:r w:rsidR="004605FE">
              <w:rPr>
                <w:noProof/>
                <w:webHidden/>
              </w:rPr>
            </w:r>
            <w:r w:rsidR="004605FE">
              <w:rPr>
                <w:noProof/>
                <w:webHidden/>
              </w:rPr>
              <w:fldChar w:fldCharType="separate"/>
            </w:r>
            <w:r w:rsidR="004605FE">
              <w:rPr>
                <w:noProof/>
                <w:webHidden/>
              </w:rPr>
              <w:t>5</w:t>
            </w:r>
            <w:r w:rsidR="004605FE">
              <w:rPr>
                <w:noProof/>
                <w:webHidden/>
              </w:rPr>
              <w:fldChar w:fldCharType="end"/>
            </w:r>
          </w:hyperlink>
        </w:p>
        <w:p w14:paraId="3A1F038A" w14:textId="0E23C18F" w:rsidR="004605FE" w:rsidRDefault="00451EE6">
          <w:pPr>
            <w:pStyle w:val="TOC2"/>
            <w:rPr>
              <w:rFonts w:asciiTheme="minorHAnsi" w:eastAsiaTheme="minorEastAsia" w:hAnsiTheme="minorHAnsi" w:cstheme="minorBidi"/>
              <w:noProof/>
              <w:kern w:val="2"/>
              <w:sz w:val="22"/>
              <w:szCs w:val="22"/>
              <w14:ligatures w14:val="standardContextual"/>
            </w:rPr>
          </w:pPr>
          <w:hyperlink w:anchor="_Toc134107296" w:history="1">
            <w:r w:rsidR="004605FE" w:rsidRPr="002770B3">
              <w:rPr>
                <w:rStyle w:val="Hyperlink"/>
                <w:rFonts w:ascii="Manrope" w:hAnsi="Manrope" w:cstheme="minorHAnsi"/>
                <w:b/>
                <w:bCs/>
                <w:noProof/>
              </w:rPr>
              <w:t>Scope and exclusions</w:t>
            </w:r>
            <w:r w:rsidR="004605FE">
              <w:rPr>
                <w:noProof/>
                <w:webHidden/>
              </w:rPr>
              <w:tab/>
            </w:r>
            <w:r w:rsidR="004605FE">
              <w:rPr>
                <w:noProof/>
                <w:webHidden/>
              </w:rPr>
              <w:fldChar w:fldCharType="begin"/>
            </w:r>
            <w:r w:rsidR="004605FE">
              <w:rPr>
                <w:noProof/>
                <w:webHidden/>
              </w:rPr>
              <w:instrText xml:space="preserve"> PAGEREF _Toc134107296 \h </w:instrText>
            </w:r>
            <w:r w:rsidR="004605FE">
              <w:rPr>
                <w:noProof/>
                <w:webHidden/>
              </w:rPr>
            </w:r>
            <w:r w:rsidR="004605FE">
              <w:rPr>
                <w:noProof/>
                <w:webHidden/>
              </w:rPr>
              <w:fldChar w:fldCharType="separate"/>
            </w:r>
            <w:r w:rsidR="004605FE">
              <w:rPr>
                <w:noProof/>
                <w:webHidden/>
              </w:rPr>
              <w:t>6</w:t>
            </w:r>
            <w:r w:rsidR="004605FE">
              <w:rPr>
                <w:noProof/>
                <w:webHidden/>
              </w:rPr>
              <w:fldChar w:fldCharType="end"/>
            </w:r>
          </w:hyperlink>
        </w:p>
        <w:p w14:paraId="52D78F03" w14:textId="4FE08AA7" w:rsidR="004605FE" w:rsidRDefault="00451EE6">
          <w:pPr>
            <w:pStyle w:val="TOC2"/>
            <w:rPr>
              <w:rFonts w:asciiTheme="minorHAnsi" w:eastAsiaTheme="minorEastAsia" w:hAnsiTheme="minorHAnsi" w:cstheme="minorBidi"/>
              <w:noProof/>
              <w:kern w:val="2"/>
              <w:sz w:val="22"/>
              <w:szCs w:val="22"/>
              <w14:ligatures w14:val="standardContextual"/>
            </w:rPr>
          </w:pPr>
          <w:hyperlink w:anchor="_Toc134107297" w:history="1">
            <w:r w:rsidR="004605FE" w:rsidRPr="002770B3">
              <w:rPr>
                <w:rStyle w:val="Hyperlink"/>
                <w:rFonts w:ascii="Manrope" w:hAnsi="Manrope" w:cstheme="minorHAnsi"/>
                <w:b/>
                <w:bCs/>
                <w:noProof/>
              </w:rPr>
              <w:t>Budget</w:t>
            </w:r>
            <w:r w:rsidR="004605FE">
              <w:rPr>
                <w:noProof/>
                <w:webHidden/>
              </w:rPr>
              <w:tab/>
            </w:r>
            <w:r w:rsidR="004605FE">
              <w:rPr>
                <w:noProof/>
                <w:webHidden/>
              </w:rPr>
              <w:fldChar w:fldCharType="begin"/>
            </w:r>
            <w:r w:rsidR="004605FE">
              <w:rPr>
                <w:noProof/>
                <w:webHidden/>
              </w:rPr>
              <w:instrText xml:space="preserve"> PAGEREF _Toc134107297 \h </w:instrText>
            </w:r>
            <w:r w:rsidR="004605FE">
              <w:rPr>
                <w:noProof/>
                <w:webHidden/>
              </w:rPr>
            </w:r>
            <w:r w:rsidR="004605FE">
              <w:rPr>
                <w:noProof/>
                <w:webHidden/>
              </w:rPr>
              <w:fldChar w:fldCharType="separate"/>
            </w:r>
            <w:r w:rsidR="004605FE">
              <w:rPr>
                <w:noProof/>
                <w:webHidden/>
              </w:rPr>
              <w:t>6</w:t>
            </w:r>
            <w:r w:rsidR="004605FE">
              <w:rPr>
                <w:noProof/>
                <w:webHidden/>
              </w:rPr>
              <w:fldChar w:fldCharType="end"/>
            </w:r>
          </w:hyperlink>
        </w:p>
        <w:p w14:paraId="329643AD" w14:textId="555E77EB" w:rsidR="004605FE" w:rsidRDefault="00451EE6">
          <w:pPr>
            <w:pStyle w:val="TOC2"/>
            <w:rPr>
              <w:rFonts w:asciiTheme="minorHAnsi" w:eastAsiaTheme="minorEastAsia" w:hAnsiTheme="minorHAnsi" w:cstheme="minorBidi"/>
              <w:noProof/>
              <w:kern w:val="2"/>
              <w:sz w:val="22"/>
              <w:szCs w:val="22"/>
              <w14:ligatures w14:val="standardContextual"/>
            </w:rPr>
          </w:pPr>
          <w:hyperlink w:anchor="_Toc134107298" w:history="1">
            <w:r w:rsidR="004605FE" w:rsidRPr="002770B3">
              <w:rPr>
                <w:rStyle w:val="Hyperlink"/>
                <w:rFonts w:ascii="Manrope" w:hAnsi="Manrope" w:cstheme="minorHAnsi"/>
                <w:b/>
                <w:bCs/>
                <w:noProof/>
              </w:rPr>
              <w:t>Project management and sign-off</w:t>
            </w:r>
            <w:r w:rsidR="004605FE">
              <w:rPr>
                <w:noProof/>
                <w:webHidden/>
              </w:rPr>
              <w:tab/>
            </w:r>
            <w:r w:rsidR="004605FE">
              <w:rPr>
                <w:noProof/>
                <w:webHidden/>
              </w:rPr>
              <w:fldChar w:fldCharType="begin"/>
            </w:r>
            <w:r w:rsidR="004605FE">
              <w:rPr>
                <w:noProof/>
                <w:webHidden/>
              </w:rPr>
              <w:instrText xml:space="preserve"> PAGEREF _Toc134107298 \h </w:instrText>
            </w:r>
            <w:r w:rsidR="004605FE">
              <w:rPr>
                <w:noProof/>
                <w:webHidden/>
              </w:rPr>
            </w:r>
            <w:r w:rsidR="004605FE">
              <w:rPr>
                <w:noProof/>
                <w:webHidden/>
              </w:rPr>
              <w:fldChar w:fldCharType="separate"/>
            </w:r>
            <w:r w:rsidR="004605FE">
              <w:rPr>
                <w:noProof/>
                <w:webHidden/>
              </w:rPr>
              <w:t>6</w:t>
            </w:r>
            <w:r w:rsidR="004605FE">
              <w:rPr>
                <w:noProof/>
                <w:webHidden/>
              </w:rPr>
              <w:fldChar w:fldCharType="end"/>
            </w:r>
          </w:hyperlink>
        </w:p>
        <w:p w14:paraId="49AF18AB" w14:textId="0F373915" w:rsidR="004605FE" w:rsidRDefault="00451EE6">
          <w:pPr>
            <w:pStyle w:val="TOC1"/>
            <w:rPr>
              <w:rFonts w:asciiTheme="minorHAnsi" w:eastAsiaTheme="minorEastAsia" w:hAnsiTheme="minorHAnsi" w:cstheme="minorBidi"/>
              <w:noProof/>
              <w:kern w:val="2"/>
              <w:sz w:val="22"/>
              <w:szCs w:val="22"/>
              <w14:ligatures w14:val="standardContextual"/>
            </w:rPr>
          </w:pPr>
          <w:hyperlink w:anchor="_Toc134107299" w:history="1">
            <w:r w:rsidR="004605FE" w:rsidRPr="002770B3">
              <w:rPr>
                <w:rStyle w:val="Hyperlink"/>
                <w:rFonts w:ascii="Manrope" w:hAnsi="Manrope" w:cstheme="minorHAnsi"/>
                <w:b/>
                <w:noProof/>
              </w:rPr>
              <w:t>4.</w:t>
            </w:r>
            <w:r w:rsidR="004605FE">
              <w:rPr>
                <w:rFonts w:asciiTheme="minorHAnsi" w:eastAsiaTheme="minorEastAsia" w:hAnsiTheme="minorHAnsi" w:cstheme="minorBidi"/>
                <w:noProof/>
                <w:kern w:val="2"/>
                <w:sz w:val="22"/>
                <w:szCs w:val="22"/>
                <w14:ligatures w14:val="standardContextual"/>
              </w:rPr>
              <w:tab/>
            </w:r>
            <w:r w:rsidR="004605FE" w:rsidRPr="002770B3">
              <w:rPr>
                <w:rStyle w:val="Hyperlink"/>
                <w:rFonts w:ascii="Manrope" w:hAnsi="Manrope" w:cstheme="minorHAnsi"/>
                <w:b/>
                <w:noProof/>
              </w:rPr>
              <w:t>TIMESCALES</w:t>
            </w:r>
            <w:r w:rsidR="004605FE">
              <w:rPr>
                <w:noProof/>
                <w:webHidden/>
              </w:rPr>
              <w:tab/>
            </w:r>
            <w:r w:rsidR="004605FE">
              <w:rPr>
                <w:noProof/>
                <w:webHidden/>
              </w:rPr>
              <w:fldChar w:fldCharType="begin"/>
            </w:r>
            <w:r w:rsidR="004605FE">
              <w:rPr>
                <w:noProof/>
                <w:webHidden/>
              </w:rPr>
              <w:instrText xml:space="preserve"> PAGEREF _Toc134107299 \h </w:instrText>
            </w:r>
            <w:r w:rsidR="004605FE">
              <w:rPr>
                <w:noProof/>
                <w:webHidden/>
              </w:rPr>
            </w:r>
            <w:r w:rsidR="004605FE">
              <w:rPr>
                <w:noProof/>
                <w:webHidden/>
              </w:rPr>
              <w:fldChar w:fldCharType="separate"/>
            </w:r>
            <w:r w:rsidR="004605FE">
              <w:rPr>
                <w:noProof/>
                <w:webHidden/>
              </w:rPr>
              <w:t>7</w:t>
            </w:r>
            <w:r w:rsidR="004605FE">
              <w:rPr>
                <w:noProof/>
                <w:webHidden/>
              </w:rPr>
              <w:fldChar w:fldCharType="end"/>
            </w:r>
          </w:hyperlink>
        </w:p>
        <w:p w14:paraId="5D522346" w14:textId="11343902" w:rsidR="004605FE" w:rsidRDefault="00451EE6">
          <w:pPr>
            <w:pStyle w:val="TOC1"/>
            <w:rPr>
              <w:rFonts w:asciiTheme="minorHAnsi" w:eastAsiaTheme="minorEastAsia" w:hAnsiTheme="minorHAnsi" w:cstheme="minorBidi"/>
              <w:noProof/>
              <w:kern w:val="2"/>
              <w:sz w:val="22"/>
              <w:szCs w:val="22"/>
              <w14:ligatures w14:val="standardContextual"/>
            </w:rPr>
          </w:pPr>
          <w:hyperlink w:anchor="_Toc134107300" w:history="1">
            <w:r w:rsidR="004605FE" w:rsidRPr="002770B3">
              <w:rPr>
                <w:rStyle w:val="Hyperlink"/>
                <w:rFonts w:ascii="Manrope" w:hAnsi="Manrope" w:cstheme="minorHAnsi"/>
                <w:b/>
                <w:noProof/>
              </w:rPr>
              <w:t>5.</w:t>
            </w:r>
            <w:r w:rsidR="004605FE">
              <w:rPr>
                <w:rFonts w:asciiTheme="minorHAnsi" w:eastAsiaTheme="minorEastAsia" w:hAnsiTheme="minorHAnsi" w:cstheme="minorBidi"/>
                <w:noProof/>
                <w:kern w:val="2"/>
                <w:sz w:val="22"/>
                <w:szCs w:val="22"/>
                <w14:ligatures w14:val="standardContextual"/>
              </w:rPr>
              <w:tab/>
            </w:r>
            <w:r w:rsidR="004605FE" w:rsidRPr="002770B3">
              <w:rPr>
                <w:rStyle w:val="Hyperlink"/>
                <w:rFonts w:ascii="Manrope" w:hAnsi="Manrope" w:cstheme="minorHAnsi"/>
                <w:b/>
                <w:noProof/>
              </w:rPr>
              <w:t>SUBMISSION REQUIREMENTS</w:t>
            </w:r>
            <w:r w:rsidR="004605FE">
              <w:rPr>
                <w:noProof/>
                <w:webHidden/>
              </w:rPr>
              <w:tab/>
            </w:r>
            <w:r w:rsidR="004605FE">
              <w:rPr>
                <w:noProof/>
                <w:webHidden/>
              </w:rPr>
              <w:fldChar w:fldCharType="begin"/>
            </w:r>
            <w:r w:rsidR="004605FE">
              <w:rPr>
                <w:noProof/>
                <w:webHidden/>
              </w:rPr>
              <w:instrText xml:space="preserve"> PAGEREF _Toc134107300 \h </w:instrText>
            </w:r>
            <w:r w:rsidR="004605FE">
              <w:rPr>
                <w:noProof/>
                <w:webHidden/>
              </w:rPr>
            </w:r>
            <w:r w:rsidR="004605FE">
              <w:rPr>
                <w:noProof/>
                <w:webHidden/>
              </w:rPr>
              <w:fldChar w:fldCharType="separate"/>
            </w:r>
            <w:r w:rsidR="004605FE">
              <w:rPr>
                <w:noProof/>
                <w:webHidden/>
              </w:rPr>
              <w:t>7</w:t>
            </w:r>
            <w:r w:rsidR="004605FE">
              <w:rPr>
                <w:noProof/>
                <w:webHidden/>
              </w:rPr>
              <w:fldChar w:fldCharType="end"/>
            </w:r>
          </w:hyperlink>
        </w:p>
        <w:p w14:paraId="33201563" w14:textId="10037B59" w:rsidR="004605FE" w:rsidRDefault="00451EE6">
          <w:pPr>
            <w:pStyle w:val="TOC1"/>
            <w:rPr>
              <w:rFonts w:asciiTheme="minorHAnsi" w:eastAsiaTheme="minorEastAsia" w:hAnsiTheme="minorHAnsi" w:cstheme="minorBidi"/>
              <w:noProof/>
              <w:kern w:val="2"/>
              <w:sz w:val="22"/>
              <w:szCs w:val="22"/>
              <w14:ligatures w14:val="standardContextual"/>
            </w:rPr>
          </w:pPr>
          <w:hyperlink w:anchor="_Toc134107301" w:history="1">
            <w:r w:rsidR="004605FE" w:rsidRPr="002770B3">
              <w:rPr>
                <w:rStyle w:val="Hyperlink"/>
                <w:rFonts w:ascii="Manrope" w:hAnsi="Manrope" w:cstheme="minorHAnsi"/>
                <w:b/>
                <w:noProof/>
              </w:rPr>
              <w:t>6.</w:t>
            </w:r>
            <w:r w:rsidR="004605FE">
              <w:rPr>
                <w:rFonts w:asciiTheme="minorHAnsi" w:eastAsiaTheme="minorEastAsia" w:hAnsiTheme="minorHAnsi" w:cstheme="minorBidi"/>
                <w:noProof/>
                <w:kern w:val="2"/>
                <w:sz w:val="22"/>
                <w:szCs w:val="22"/>
                <w14:ligatures w14:val="standardContextual"/>
              </w:rPr>
              <w:tab/>
            </w:r>
            <w:r w:rsidR="004605FE" w:rsidRPr="002770B3">
              <w:rPr>
                <w:rStyle w:val="Hyperlink"/>
                <w:rFonts w:ascii="Manrope" w:hAnsi="Manrope" w:cstheme="minorHAnsi"/>
                <w:b/>
                <w:noProof/>
              </w:rPr>
              <w:t>EVALUATION OF TENDERS</w:t>
            </w:r>
            <w:r w:rsidR="004605FE">
              <w:rPr>
                <w:noProof/>
                <w:webHidden/>
              </w:rPr>
              <w:tab/>
            </w:r>
            <w:r w:rsidR="004605FE">
              <w:rPr>
                <w:noProof/>
                <w:webHidden/>
              </w:rPr>
              <w:fldChar w:fldCharType="begin"/>
            </w:r>
            <w:r w:rsidR="004605FE">
              <w:rPr>
                <w:noProof/>
                <w:webHidden/>
              </w:rPr>
              <w:instrText xml:space="preserve"> PAGEREF _Toc134107301 \h </w:instrText>
            </w:r>
            <w:r w:rsidR="004605FE">
              <w:rPr>
                <w:noProof/>
                <w:webHidden/>
              </w:rPr>
            </w:r>
            <w:r w:rsidR="004605FE">
              <w:rPr>
                <w:noProof/>
                <w:webHidden/>
              </w:rPr>
              <w:fldChar w:fldCharType="separate"/>
            </w:r>
            <w:r w:rsidR="004605FE">
              <w:rPr>
                <w:noProof/>
                <w:webHidden/>
              </w:rPr>
              <w:t>8</w:t>
            </w:r>
            <w:r w:rsidR="004605FE">
              <w:rPr>
                <w:noProof/>
                <w:webHidden/>
              </w:rPr>
              <w:fldChar w:fldCharType="end"/>
            </w:r>
          </w:hyperlink>
        </w:p>
        <w:p w14:paraId="70E15273" w14:textId="3D6C887E" w:rsidR="004605FE" w:rsidRDefault="00451EE6">
          <w:pPr>
            <w:pStyle w:val="TOC1"/>
            <w:rPr>
              <w:rFonts w:asciiTheme="minorHAnsi" w:eastAsiaTheme="minorEastAsia" w:hAnsiTheme="minorHAnsi" w:cstheme="minorBidi"/>
              <w:noProof/>
              <w:kern w:val="2"/>
              <w:sz w:val="22"/>
              <w:szCs w:val="22"/>
              <w14:ligatures w14:val="standardContextual"/>
            </w:rPr>
          </w:pPr>
          <w:hyperlink w:anchor="_Toc134107302" w:history="1">
            <w:r w:rsidR="004605FE" w:rsidRPr="002770B3">
              <w:rPr>
                <w:rStyle w:val="Hyperlink"/>
                <w:rFonts w:ascii="Manrope" w:hAnsi="Manrope" w:cstheme="minorHAnsi"/>
                <w:b/>
                <w:noProof/>
              </w:rPr>
              <w:t>7.</w:t>
            </w:r>
            <w:r w:rsidR="004605FE">
              <w:rPr>
                <w:rFonts w:asciiTheme="minorHAnsi" w:eastAsiaTheme="minorEastAsia" w:hAnsiTheme="minorHAnsi" w:cstheme="minorBidi"/>
                <w:noProof/>
                <w:kern w:val="2"/>
                <w:sz w:val="22"/>
                <w:szCs w:val="22"/>
                <w14:ligatures w14:val="standardContextual"/>
              </w:rPr>
              <w:tab/>
            </w:r>
            <w:r w:rsidR="004605FE" w:rsidRPr="002770B3">
              <w:rPr>
                <w:rStyle w:val="Hyperlink"/>
                <w:rFonts w:ascii="Manrope" w:hAnsi="Manrope" w:cstheme="minorHAnsi"/>
                <w:b/>
                <w:noProof/>
              </w:rPr>
              <w:t>FINANCIAL ARRANGEMENTS</w:t>
            </w:r>
            <w:r w:rsidR="004605FE">
              <w:rPr>
                <w:noProof/>
                <w:webHidden/>
              </w:rPr>
              <w:tab/>
            </w:r>
            <w:r w:rsidR="004605FE">
              <w:rPr>
                <w:noProof/>
                <w:webHidden/>
              </w:rPr>
              <w:fldChar w:fldCharType="begin"/>
            </w:r>
            <w:r w:rsidR="004605FE">
              <w:rPr>
                <w:noProof/>
                <w:webHidden/>
              </w:rPr>
              <w:instrText xml:space="preserve"> PAGEREF _Toc134107302 \h </w:instrText>
            </w:r>
            <w:r w:rsidR="004605FE">
              <w:rPr>
                <w:noProof/>
                <w:webHidden/>
              </w:rPr>
            </w:r>
            <w:r w:rsidR="004605FE">
              <w:rPr>
                <w:noProof/>
                <w:webHidden/>
              </w:rPr>
              <w:fldChar w:fldCharType="separate"/>
            </w:r>
            <w:r w:rsidR="004605FE">
              <w:rPr>
                <w:noProof/>
                <w:webHidden/>
              </w:rPr>
              <w:t>9</w:t>
            </w:r>
            <w:r w:rsidR="004605FE">
              <w:rPr>
                <w:noProof/>
                <w:webHidden/>
              </w:rPr>
              <w:fldChar w:fldCharType="end"/>
            </w:r>
          </w:hyperlink>
        </w:p>
        <w:p w14:paraId="0F24FDAA" w14:textId="23FCBC71" w:rsidR="004605FE" w:rsidRDefault="00451EE6">
          <w:pPr>
            <w:pStyle w:val="TOC1"/>
            <w:rPr>
              <w:rFonts w:asciiTheme="minorHAnsi" w:eastAsiaTheme="minorEastAsia" w:hAnsiTheme="minorHAnsi" w:cstheme="minorBidi"/>
              <w:noProof/>
              <w:kern w:val="2"/>
              <w:sz w:val="22"/>
              <w:szCs w:val="22"/>
              <w14:ligatures w14:val="standardContextual"/>
            </w:rPr>
          </w:pPr>
          <w:hyperlink w:anchor="_Toc134107303" w:history="1">
            <w:r w:rsidR="004605FE" w:rsidRPr="002770B3">
              <w:rPr>
                <w:rStyle w:val="Hyperlink"/>
                <w:rFonts w:ascii="Manrope" w:hAnsi="Manrope" w:cstheme="minorHAnsi"/>
                <w:b/>
                <w:noProof/>
              </w:rPr>
              <w:t>8.</w:t>
            </w:r>
            <w:r w:rsidR="004605FE">
              <w:rPr>
                <w:rFonts w:asciiTheme="minorHAnsi" w:eastAsiaTheme="minorEastAsia" w:hAnsiTheme="minorHAnsi" w:cstheme="minorBidi"/>
                <w:noProof/>
                <w:kern w:val="2"/>
                <w:sz w:val="22"/>
                <w:szCs w:val="22"/>
                <w14:ligatures w14:val="standardContextual"/>
              </w:rPr>
              <w:tab/>
            </w:r>
            <w:r w:rsidR="004605FE" w:rsidRPr="002770B3">
              <w:rPr>
                <w:rStyle w:val="Hyperlink"/>
                <w:rFonts w:ascii="Manrope" w:hAnsi="Manrope" w:cstheme="minorHAnsi"/>
                <w:b/>
                <w:noProof/>
              </w:rPr>
              <w:t>CONTRACT</w:t>
            </w:r>
            <w:r w:rsidR="004605FE">
              <w:rPr>
                <w:noProof/>
                <w:webHidden/>
              </w:rPr>
              <w:tab/>
            </w:r>
            <w:r w:rsidR="004605FE">
              <w:rPr>
                <w:noProof/>
                <w:webHidden/>
              </w:rPr>
              <w:fldChar w:fldCharType="begin"/>
            </w:r>
            <w:r w:rsidR="004605FE">
              <w:rPr>
                <w:noProof/>
                <w:webHidden/>
              </w:rPr>
              <w:instrText xml:space="preserve"> PAGEREF _Toc134107303 \h </w:instrText>
            </w:r>
            <w:r w:rsidR="004605FE">
              <w:rPr>
                <w:noProof/>
                <w:webHidden/>
              </w:rPr>
            </w:r>
            <w:r w:rsidR="004605FE">
              <w:rPr>
                <w:noProof/>
                <w:webHidden/>
              </w:rPr>
              <w:fldChar w:fldCharType="separate"/>
            </w:r>
            <w:r w:rsidR="004605FE">
              <w:rPr>
                <w:noProof/>
                <w:webHidden/>
              </w:rPr>
              <w:t>9</w:t>
            </w:r>
            <w:r w:rsidR="004605FE">
              <w:rPr>
                <w:noProof/>
                <w:webHidden/>
              </w:rPr>
              <w:fldChar w:fldCharType="end"/>
            </w:r>
          </w:hyperlink>
        </w:p>
        <w:p w14:paraId="19242E37" w14:textId="0EEFBC52" w:rsidR="004605FE" w:rsidRDefault="00451EE6">
          <w:pPr>
            <w:pStyle w:val="TOC1"/>
            <w:rPr>
              <w:rFonts w:asciiTheme="minorHAnsi" w:eastAsiaTheme="minorEastAsia" w:hAnsiTheme="minorHAnsi" w:cstheme="minorBidi"/>
              <w:noProof/>
              <w:kern w:val="2"/>
              <w:sz w:val="22"/>
              <w:szCs w:val="22"/>
              <w14:ligatures w14:val="standardContextual"/>
            </w:rPr>
          </w:pPr>
          <w:hyperlink w:anchor="_Toc134107304" w:history="1">
            <w:r w:rsidR="004605FE" w:rsidRPr="002770B3">
              <w:rPr>
                <w:rStyle w:val="Hyperlink"/>
                <w:rFonts w:ascii="Manrope" w:hAnsi="Manrope" w:cstheme="minorHAnsi"/>
                <w:b/>
                <w:noProof/>
              </w:rPr>
              <w:t>9.</w:t>
            </w:r>
            <w:r w:rsidR="004605FE">
              <w:rPr>
                <w:rFonts w:asciiTheme="minorHAnsi" w:eastAsiaTheme="minorEastAsia" w:hAnsiTheme="minorHAnsi" w:cstheme="minorBidi"/>
                <w:noProof/>
                <w:kern w:val="2"/>
                <w:sz w:val="22"/>
                <w:szCs w:val="22"/>
                <w14:ligatures w14:val="standardContextual"/>
              </w:rPr>
              <w:tab/>
            </w:r>
            <w:r w:rsidR="004605FE" w:rsidRPr="002770B3">
              <w:rPr>
                <w:rStyle w:val="Hyperlink"/>
                <w:rFonts w:ascii="Manrope" w:hAnsi="Manrope" w:cstheme="minorHAnsi"/>
                <w:b/>
                <w:noProof/>
              </w:rPr>
              <w:t>FURTHER INFORMATION &amp; QUERIES</w:t>
            </w:r>
            <w:r w:rsidR="004605FE">
              <w:rPr>
                <w:noProof/>
                <w:webHidden/>
              </w:rPr>
              <w:tab/>
            </w:r>
            <w:r w:rsidR="004605FE">
              <w:rPr>
                <w:noProof/>
                <w:webHidden/>
              </w:rPr>
              <w:fldChar w:fldCharType="begin"/>
            </w:r>
            <w:r w:rsidR="004605FE">
              <w:rPr>
                <w:noProof/>
                <w:webHidden/>
              </w:rPr>
              <w:instrText xml:space="preserve"> PAGEREF _Toc134107304 \h </w:instrText>
            </w:r>
            <w:r w:rsidR="004605FE">
              <w:rPr>
                <w:noProof/>
                <w:webHidden/>
              </w:rPr>
            </w:r>
            <w:r w:rsidR="004605FE">
              <w:rPr>
                <w:noProof/>
                <w:webHidden/>
              </w:rPr>
              <w:fldChar w:fldCharType="separate"/>
            </w:r>
            <w:r w:rsidR="004605FE">
              <w:rPr>
                <w:noProof/>
                <w:webHidden/>
              </w:rPr>
              <w:t>9</w:t>
            </w:r>
            <w:r w:rsidR="004605FE">
              <w:rPr>
                <w:noProof/>
                <w:webHidden/>
              </w:rPr>
              <w:fldChar w:fldCharType="end"/>
            </w:r>
          </w:hyperlink>
        </w:p>
        <w:p w14:paraId="1C0DA416" w14:textId="3547324D" w:rsidR="004605FE" w:rsidRDefault="00451EE6">
          <w:pPr>
            <w:pStyle w:val="TOC1"/>
            <w:rPr>
              <w:rFonts w:asciiTheme="minorHAnsi" w:eastAsiaTheme="minorEastAsia" w:hAnsiTheme="minorHAnsi" w:cstheme="minorBidi"/>
              <w:noProof/>
              <w:kern w:val="2"/>
              <w:sz w:val="22"/>
              <w:szCs w:val="22"/>
              <w14:ligatures w14:val="standardContextual"/>
            </w:rPr>
          </w:pPr>
          <w:hyperlink w:anchor="_Toc134107305" w:history="1">
            <w:r w:rsidR="004605FE" w:rsidRPr="002770B3">
              <w:rPr>
                <w:rStyle w:val="Hyperlink"/>
                <w:rFonts w:ascii="Manrope" w:hAnsi="Manrope" w:cstheme="minorHAnsi"/>
                <w:b/>
                <w:noProof/>
              </w:rPr>
              <w:t>10.</w:t>
            </w:r>
            <w:r w:rsidR="004605FE">
              <w:rPr>
                <w:rFonts w:asciiTheme="minorHAnsi" w:eastAsiaTheme="minorEastAsia" w:hAnsiTheme="minorHAnsi" w:cstheme="minorBidi"/>
                <w:noProof/>
                <w:kern w:val="2"/>
                <w:sz w:val="22"/>
                <w:szCs w:val="22"/>
                <w14:ligatures w14:val="standardContextual"/>
              </w:rPr>
              <w:tab/>
            </w:r>
            <w:r w:rsidR="004605FE" w:rsidRPr="002770B3">
              <w:rPr>
                <w:rStyle w:val="Hyperlink"/>
                <w:rFonts w:ascii="Manrope" w:hAnsi="Manrope" w:cstheme="minorHAnsi"/>
                <w:b/>
                <w:noProof/>
              </w:rPr>
              <w:t>INSTRUCTIONS TO TENDERERS</w:t>
            </w:r>
            <w:r w:rsidR="004605FE">
              <w:rPr>
                <w:noProof/>
                <w:webHidden/>
              </w:rPr>
              <w:tab/>
            </w:r>
            <w:r w:rsidR="004605FE">
              <w:rPr>
                <w:noProof/>
                <w:webHidden/>
              </w:rPr>
              <w:fldChar w:fldCharType="begin"/>
            </w:r>
            <w:r w:rsidR="004605FE">
              <w:rPr>
                <w:noProof/>
                <w:webHidden/>
              </w:rPr>
              <w:instrText xml:space="preserve"> PAGEREF _Toc134107305 \h </w:instrText>
            </w:r>
            <w:r w:rsidR="004605FE">
              <w:rPr>
                <w:noProof/>
                <w:webHidden/>
              </w:rPr>
            </w:r>
            <w:r w:rsidR="004605FE">
              <w:rPr>
                <w:noProof/>
                <w:webHidden/>
              </w:rPr>
              <w:fldChar w:fldCharType="separate"/>
            </w:r>
            <w:r w:rsidR="004605FE">
              <w:rPr>
                <w:noProof/>
                <w:webHidden/>
              </w:rPr>
              <w:t>10</w:t>
            </w:r>
            <w:r w:rsidR="004605FE">
              <w:rPr>
                <w:noProof/>
                <w:webHidden/>
              </w:rPr>
              <w:fldChar w:fldCharType="end"/>
            </w:r>
          </w:hyperlink>
        </w:p>
        <w:p w14:paraId="525CAAFF" w14:textId="509F2749" w:rsidR="004605FE" w:rsidRDefault="00451EE6">
          <w:pPr>
            <w:pStyle w:val="TOC1"/>
            <w:rPr>
              <w:rFonts w:asciiTheme="minorHAnsi" w:eastAsiaTheme="minorEastAsia" w:hAnsiTheme="minorHAnsi" w:cstheme="minorBidi"/>
              <w:noProof/>
              <w:kern w:val="2"/>
              <w:sz w:val="22"/>
              <w:szCs w:val="22"/>
              <w14:ligatures w14:val="standardContextual"/>
            </w:rPr>
          </w:pPr>
          <w:hyperlink w:anchor="_Toc134107306" w:history="1">
            <w:r w:rsidR="004605FE" w:rsidRPr="002770B3">
              <w:rPr>
                <w:rStyle w:val="Hyperlink"/>
                <w:rFonts w:ascii="Manrope" w:hAnsi="Manrope" w:cstheme="minorHAnsi"/>
                <w:b/>
                <w:bCs/>
                <w:noProof/>
              </w:rPr>
              <w:t>11.</w:t>
            </w:r>
            <w:r w:rsidR="004605FE">
              <w:rPr>
                <w:rFonts w:asciiTheme="minorHAnsi" w:eastAsiaTheme="minorEastAsia" w:hAnsiTheme="minorHAnsi" w:cstheme="minorBidi"/>
                <w:noProof/>
                <w:kern w:val="2"/>
                <w:sz w:val="22"/>
                <w:szCs w:val="22"/>
                <w14:ligatures w14:val="standardContextual"/>
              </w:rPr>
              <w:tab/>
            </w:r>
            <w:r w:rsidR="004605FE" w:rsidRPr="002770B3">
              <w:rPr>
                <w:rStyle w:val="Hyperlink"/>
                <w:rFonts w:ascii="Manrope" w:hAnsi="Manrope" w:cstheme="minorHAnsi"/>
                <w:b/>
                <w:bCs/>
                <w:noProof/>
              </w:rPr>
              <w:t>TERMS AND CONDITIONS FOR TENDERS</w:t>
            </w:r>
            <w:r w:rsidR="004605FE">
              <w:rPr>
                <w:noProof/>
                <w:webHidden/>
              </w:rPr>
              <w:tab/>
            </w:r>
            <w:r w:rsidR="004605FE">
              <w:rPr>
                <w:noProof/>
                <w:webHidden/>
              </w:rPr>
              <w:fldChar w:fldCharType="begin"/>
            </w:r>
            <w:r w:rsidR="004605FE">
              <w:rPr>
                <w:noProof/>
                <w:webHidden/>
              </w:rPr>
              <w:instrText xml:space="preserve"> PAGEREF _Toc134107306 \h </w:instrText>
            </w:r>
            <w:r w:rsidR="004605FE">
              <w:rPr>
                <w:noProof/>
                <w:webHidden/>
              </w:rPr>
            </w:r>
            <w:r w:rsidR="004605FE">
              <w:rPr>
                <w:noProof/>
                <w:webHidden/>
              </w:rPr>
              <w:fldChar w:fldCharType="separate"/>
            </w:r>
            <w:r w:rsidR="004605FE">
              <w:rPr>
                <w:noProof/>
                <w:webHidden/>
              </w:rPr>
              <w:t>11</w:t>
            </w:r>
            <w:r w:rsidR="004605FE">
              <w:rPr>
                <w:noProof/>
                <w:webHidden/>
              </w:rPr>
              <w:fldChar w:fldCharType="end"/>
            </w:r>
          </w:hyperlink>
        </w:p>
        <w:p w14:paraId="4818CBA8" w14:textId="5B87D39C" w:rsidR="004605FE" w:rsidRDefault="00451EE6">
          <w:pPr>
            <w:pStyle w:val="TOC1"/>
            <w:rPr>
              <w:rFonts w:asciiTheme="minorHAnsi" w:eastAsiaTheme="minorEastAsia" w:hAnsiTheme="minorHAnsi" w:cstheme="minorBidi"/>
              <w:noProof/>
              <w:kern w:val="2"/>
              <w:sz w:val="22"/>
              <w:szCs w:val="22"/>
              <w14:ligatures w14:val="standardContextual"/>
            </w:rPr>
          </w:pPr>
          <w:hyperlink w:anchor="_Toc134107307" w:history="1">
            <w:r w:rsidR="004605FE" w:rsidRPr="002770B3">
              <w:rPr>
                <w:rStyle w:val="Hyperlink"/>
                <w:rFonts w:ascii="Manrope" w:hAnsi="Manrope"/>
                <w:noProof/>
              </w:rPr>
              <w:t>APPENDIX 1 - FORM OF TENDER – TO BE COMPLETED AND RETURNED</w:t>
            </w:r>
            <w:r w:rsidR="004605FE">
              <w:rPr>
                <w:noProof/>
                <w:webHidden/>
              </w:rPr>
              <w:tab/>
            </w:r>
            <w:r w:rsidR="004605FE">
              <w:rPr>
                <w:noProof/>
                <w:webHidden/>
              </w:rPr>
              <w:fldChar w:fldCharType="begin"/>
            </w:r>
            <w:r w:rsidR="004605FE">
              <w:rPr>
                <w:noProof/>
                <w:webHidden/>
              </w:rPr>
              <w:instrText xml:space="preserve"> PAGEREF _Toc134107307 \h </w:instrText>
            </w:r>
            <w:r w:rsidR="004605FE">
              <w:rPr>
                <w:noProof/>
                <w:webHidden/>
              </w:rPr>
            </w:r>
            <w:r w:rsidR="004605FE">
              <w:rPr>
                <w:noProof/>
                <w:webHidden/>
              </w:rPr>
              <w:fldChar w:fldCharType="separate"/>
            </w:r>
            <w:r w:rsidR="004605FE">
              <w:rPr>
                <w:noProof/>
                <w:webHidden/>
              </w:rPr>
              <w:t>14</w:t>
            </w:r>
            <w:r w:rsidR="004605FE">
              <w:rPr>
                <w:noProof/>
                <w:webHidden/>
              </w:rPr>
              <w:fldChar w:fldCharType="end"/>
            </w:r>
          </w:hyperlink>
        </w:p>
        <w:p w14:paraId="7A49CFC2" w14:textId="6A19C231" w:rsidR="004605FE" w:rsidRDefault="00451EE6">
          <w:pPr>
            <w:pStyle w:val="TOC1"/>
            <w:rPr>
              <w:rFonts w:asciiTheme="minorHAnsi" w:eastAsiaTheme="minorEastAsia" w:hAnsiTheme="minorHAnsi" w:cstheme="minorBidi"/>
              <w:noProof/>
              <w:kern w:val="2"/>
              <w:sz w:val="22"/>
              <w:szCs w:val="22"/>
              <w14:ligatures w14:val="standardContextual"/>
            </w:rPr>
          </w:pPr>
          <w:hyperlink w:anchor="_Toc134107308" w:history="1">
            <w:r w:rsidR="004605FE" w:rsidRPr="002770B3">
              <w:rPr>
                <w:rStyle w:val="Hyperlink"/>
                <w:rFonts w:ascii="Manrope" w:hAnsi="Manrope"/>
                <w:noProof/>
              </w:rPr>
              <w:t>APPENDIX 2 – PRICE SCHEDULE – TO BE COMPLETED AND RETURNED</w:t>
            </w:r>
            <w:r w:rsidR="004605FE">
              <w:rPr>
                <w:noProof/>
                <w:webHidden/>
              </w:rPr>
              <w:tab/>
            </w:r>
            <w:r w:rsidR="004605FE">
              <w:rPr>
                <w:noProof/>
                <w:webHidden/>
              </w:rPr>
              <w:fldChar w:fldCharType="begin"/>
            </w:r>
            <w:r w:rsidR="004605FE">
              <w:rPr>
                <w:noProof/>
                <w:webHidden/>
              </w:rPr>
              <w:instrText xml:space="preserve"> PAGEREF _Toc134107308 \h </w:instrText>
            </w:r>
            <w:r w:rsidR="004605FE">
              <w:rPr>
                <w:noProof/>
                <w:webHidden/>
              </w:rPr>
            </w:r>
            <w:r w:rsidR="004605FE">
              <w:rPr>
                <w:noProof/>
                <w:webHidden/>
              </w:rPr>
              <w:fldChar w:fldCharType="separate"/>
            </w:r>
            <w:r w:rsidR="004605FE">
              <w:rPr>
                <w:noProof/>
                <w:webHidden/>
              </w:rPr>
              <w:t>16</w:t>
            </w:r>
            <w:r w:rsidR="004605FE">
              <w:rPr>
                <w:noProof/>
                <w:webHidden/>
              </w:rPr>
              <w:fldChar w:fldCharType="end"/>
            </w:r>
          </w:hyperlink>
        </w:p>
        <w:p w14:paraId="7CB43C9C" w14:textId="51FBB3CE" w:rsidR="004605FE" w:rsidRDefault="00451EE6">
          <w:pPr>
            <w:pStyle w:val="TOC1"/>
            <w:rPr>
              <w:rFonts w:asciiTheme="minorHAnsi" w:eastAsiaTheme="minorEastAsia" w:hAnsiTheme="minorHAnsi" w:cstheme="minorBidi"/>
              <w:noProof/>
              <w:kern w:val="2"/>
              <w:sz w:val="22"/>
              <w:szCs w:val="22"/>
              <w14:ligatures w14:val="standardContextual"/>
            </w:rPr>
          </w:pPr>
          <w:hyperlink w:anchor="_Toc134107309" w:history="1">
            <w:r w:rsidR="004605FE" w:rsidRPr="002770B3">
              <w:rPr>
                <w:rStyle w:val="Hyperlink"/>
                <w:rFonts w:ascii="Manrope" w:hAnsi="Manrope"/>
                <w:noProof/>
              </w:rPr>
              <w:t>APPENDIX 3 - SUPPLIER TECHNICAL QUESTIONS &amp; ANSWER SHEET – TO BE COMPLETED AND RETURNED</w:t>
            </w:r>
            <w:r w:rsidR="004605FE">
              <w:rPr>
                <w:noProof/>
                <w:webHidden/>
              </w:rPr>
              <w:tab/>
            </w:r>
            <w:r w:rsidR="004605FE">
              <w:rPr>
                <w:noProof/>
                <w:webHidden/>
              </w:rPr>
              <w:fldChar w:fldCharType="begin"/>
            </w:r>
            <w:r w:rsidR="004605FE">
              <w:rPr>
                <w:noProof/>
                <w:webHidden/>
              </w:rPr>
              <w:instrText xml:space="preserve"> PAGEREF _Toc134107309 \h </w:instrText>
            </w:r>
            <w:r w:rsidR="004605FE">
              <w:rPr>
                <w:noProof/>
                <w:webHidden/>
              </w:rPr>
            </w:r>
            <w:r w:rsidR="004605FE">
              <w:rPr>
                <w:noProof/>
                <w:webHidden/>
              </w:rPr>
              <w:fldChar w:fldCharType="separate"/>
            </w:r>
            <w:r w:rsidR="004605FE">
              <w:rPr>
                <w:noProof/>
                <w:webHidden/>
              </w:rPr>
              <w:t>17</w:t>
            </w:r>
            <w:r w:rsidR="004605FE">
              <w:rPr>
                <w:noProof/>
                <w:webHidden/>
              </w:rPr>
              <w:fldChar w:fldCharType="end"/>
            </w:r>
          </w:hyperlink>
        </w:p>
        <w:p w14:paraId="298625AF" w14:textId="72AC0252" w:rsidR="004605FE" w:rsidRDefault="00451EE6">
          <w:pPr>
            <w:pStyle w:val="TOC1"/>
            <w:rPr>
              <w:rFonts w:asciiTheme="minorHAnsi" w:eastAsiaTheme="minorEastAsia" w:hAnsiTheme="minorHAnsi" w:cstheme="minorBidi"/>
              <w:noProof/>
              <w:kern w:val="2"/>
              <w:sz w:val="22"/>
              <w:szCs w:val="22"/>
              <w14:ligatures w14:val="standardContextual"/>
            </w:rPr>
          </w:pPr>
          <w:hyperlink w:anchor="_Toc134107310" w:history="1">
            <w:r w:rsidR="004605FE" w:rsidRPr="002770B3">
              <w:rPr>
                <w:rStyle w:val="Hyperlink"/>
                <w:rFonts w:ascii="Manrope" w:hAnsi="Manrope"/>
                <w:noProof/>
              </w:rPr>
              <w:t>APPENDIX 4 – CONDITIONS OF CONTRACT</w:t>
            </w:r>
            <w:r w:rsidR="004605FE">
              <w:rPr>
                <w:noProof/>
                <w:webHidden/>
              </w:rPr>
              <w:tab/>
            </w:r>
            <w:r w:rsidR="004605FE">
              <w:rPr>
                <w:noProof/>
                <w:webHidden/>
              </w:rPr>
              <w:fldChar w:fldCharType="begin"/>
            </w:r>
            <w:r w:rsidR="004605FE">
              <w:rPr>
                <w:noProof/>
                <w:webHidden/>
              </w:rPr>
              <w:instrText xml:space="preserve"> PAGEREF _Toc134107310 \h </w:instrText>
            </w:r>
            <w:r w:rsidR="004605FE">
              <w:rPr>
                <w:noProof/>
                <w:webHidden/>
              </w:rPr>
            </w:r>
            <w:r w:rsidR="004605FE">
              <w:rPr>
                <w:noProof/>
                <w:webHidden/>
              </w:rPr>
              <w:fldChar w:fldCharType="separate"/>
            </w:r>
            <w:r w:rsidR="004605FE">
              <w:rPr>
                <w:noProof/>
                <w:webHidden/>
              </w:rPr>
              <w:t>19</w:t>
            </w:r>
            <w:r w:rsidR="004605FE">
              <w:rPr>
                <w:noProof/>
                <w:webHidden/>
              </w:rPr>
              <w:fldChar w:fldCharType="end"/>
            </w:r>
          </w:hyperlink>
        </w:p>
        <w:p w14:paraId="39ED8575" w14:textId="1A606B8A" w:rsidR="00026F53" w:rsidRDefault="00026F53">
          <w:r w:rsidRPr="00056CF0">
            <w:rPr>
              <w:rFonts w:ascii="Manrope" w:hAnsi="Manrope"/>
              <w:b/>
              <w:bCs/>
              <w:noProof/>
            </w:rPr>
            <w:fldChar w:fldCharType="end"/>
          </w:r>
        </w:p>
      </w:sdtContent>
    </w:sdt>
    <w:p w14:paraId="0FDE6E4E" w14:textId="77777777" w:rsidR="00026F53" w:rsidRDefault="00026F53">
      <w:pPr>
        <w:rPr>
          <w:rFonts w:ascii="Manrope" w:hAnsi="Manrope" w:cstheme="minorHAnsi"/>
          <w:b/>
        </w:rPr>
      </w:pPr>
      <w:r>
        <w:rPr>
          <w:rFonts w:ascii="Manrope" w:hAnsi="Manrope" w:cstheme="minorHAnsi"/>
          <w:b/>
        </w:rPr>
        <w:br w:type="page"/>
      </w:r>
    </w:p>
    <w:p w14:paraId="6513E616" w14:textId="29CBF0B7" w:rsidR="004426BE" w:rsidRPr="00CB52EA" w:rsidRDefault="00F46A1F" w:rsidP="0048327B">
      <w:pPr>
        <w:pStyle w:val="ListParagraph"/>
        <w:numPr>
          <w:ilvl w:val="0"/>
          <w:numId w:val="17"/>
        </w:numPr>
        <w:outlineLvl w:val="0"/>
        <w:rPr>
          <w:rFonts w:ascii="Manrope" w:hAnsi="Manrope" w:cstheme="minorHAnsi"/>
          <w:b/>
        </w:rPr>
      </w:pPr>
      <w:bookmarkStart w:id="0" w:name="_Toc134107290"/>
      <w:r w:rsidRPr="00CB52EA">
        <w:rPr>
          <w:rFonts w:ascii="Manrope" w:hAnsi="Manrope" w:cstheme="minorHAnsi"/>
          <w:b/>
        </w:rPr>
        <w:lastRenderedPageBreak/>
        <w:t>EXECUTIVE SUMMARY</w:t>
      </w:r>
      <w:bookmarkEnd w:id="0"/>
    </w:p>
    <w:p w14:paraId="476EC49D" w14:textId="77777777" w:rsidR="00DB26BD" w:rsidRPr="00CB52EA" w:rsidRDefault="00DB26BD" w:rsidP="00DB26BD">
      <w:pPr>
        <w:rPr>
          <w:rFonts w:ascii="Manrope" w:hAnsi="Manrope" w:cstheme="minorHAnsi"/>
          <w:b/>
        </w:rPr>
      </w:pPr>
    </w:p>
    <w:p w14:paraId="1DA1D2E2" w14:textId="77777777" w:rsidR="00741EBF" w:rsidRPr="00CB52EA" w:rsidRDefault="00741EBF" w:rsidP="0048327B">
      <w:pPr>
        <w:pStyle w:val="Heading2"/>
        <w:rPr>
          <w:rFonts w:ascii="Manrope" w:hAnsi="Manrope" w:cstheme="minorHAnsi"/>
          <w:b/>
          <w:bCs/>
          <w:sz w:val="24"/>
          <w:szCs w:val="24"/>
        </w:rPr>
      </w:pPr>
      <w:bookmarkStart w:id="1" w:name="_Toc134107291"/>
      <w:r w:rsidRPr="00CB52EA">
        <w:rPr>
          <w:rFonts w:ascii="Manrope" w:hAnsi="Manrope" w:cstheme="minorHAnsi"/>
          <w:b/>
          <w:bCs/>
          <w:sz w:val="24"/>
          <w:szCs w:val="24"/>
        </w:rPr>
        <w:t>Overview of the brief</w:t>
      </w:r>
      <w:bookmarkEnd w:id="1"/>
    </w:p>
    <w:p w14:paraId="06BC97C6" w14:textId="77777777" w:rsidR="00E904C9" w:rsidRPr="00CB52EA" w:rsidRDefault="00E904C9" w:rsidP="008D5FC6">
      <w:pPr>
        <w:ind w:left="567"/>
        <w:rPr>
          <w:rFonts w:ascii="Manrope" w:hAnsi="Manrope" w:cstheme="minorHAnsi"/>
        </w:rPr>
      </w:pPr>
    </w:p>
    <w:p w14:paraId="34E81839" w14:textId="232D4BC3" w:rsidR="00BA6039" w:rsidRPr="00CB52EA" w:rsidRDefault="00741EBF" w:rsidP="00A64F92">
      <w:pPr>
        <w:ind w:left="567"/>
        <w:rPr>
          <w:rFonts w:ascii="Manrope" w:hAnsi="Manrope" w:cstheme="minorHAnsi"/>
        </w:rPr>
      </w:pPr>
      <w:r w:rsidRPr="00CB52EA">
        <w:rPr>
          <w:rFonts w:ascii="Manrope" w:hAnsi="Manrope" w:cstheme="minorHAnsi"/>
        </w:rPr>
        <w:t>On behalf of the NP11 (Northern Powerhouse 11) group of Local Enterprise Partnerships</w:t>
      </w:r>
      <w:r w:rsidR="00A64F92">
        <w:rPr>
          <w:rFonts w:ascii="Manrope" w:hAnsi="Manrope" w:cstheme="minorHAnsi"/>
        </w:rPr>
        <w:t>,</w:t>
      </w:r>
      <w:r w:rsidRPr="00CB52EA">
        <w:rPr>
          <w:rFonts w:ascii="Manrope" w:hAnsi="Manrope" w:cstheme="minorHAnsi"/>
        </w:rPr>
        <w:t xml:space="preserve"> the </w:t>
      </w:r>
      <w:proofErr w:type="gramStart"/>
      <w:r w:rsidRPr="00CB52EA">
        <w:rPr>
          <w:rFonts w:ascii="Manrope" w:hAnsi="Manrope" w:cstheme="minorHAnsi"/>
        </w:rPr>
        <w:t>Cheshire</w:t>
      </w:r>
      <w:proofErr w:type="gramEnd"/>
      <w:r w:rsidRPr="00CB52EA">
        <w:rPr>
          <w:rFonts w:ascii="Manrope" w:hAnsi="Manrope" w:cstheme="minorHAnsi"/>
        </w:rPr>
        <w:t xml:space="preserve"> and Warrington Local Enterprise Partnership</w:t>
      </w:r>
      <w:r w:rsidR="004565E6">
        <w:rPr>
          <w:rFonts w:ascii="Manrope" w:hAnsi="Manrope" w:cstheme="minorHAnsi"/>
        </w:rPr>
        <w:t xml:space="preserve"> (“The LEP”)</w:t>
      </w:r>
      <w:r w:rsidRPr="00CB52EA">
        <w:rPr>
          <w:rFonts w:ascii="Manrope" w:hAnsi="Manrope" w:cstheme="minorHAnsi"/>
        </w:rPr>
        <w:t xml:space="preserve"> is seeking to </w:t>
      </w:r>
      <w:r w:rsidR="00BA6039" w:rsidRPr="00CB52EA">
        <w:rPr>
          <w:rFonts w:ascii="Manrope" w:hAnsi="Manrope" w:cstheme="minorHAnsi"/>
        </w:rPr>
        <w:t>procure</w:t>
      </w:r>
      <w:r w:rsidR="00EB1CB6">
        <w:rPr>
          <w:rFonts w:ascii="Manrope" w:hAnsi="Manrope" w:cstheme="minorHAnsi"/>
        </w:rPr>
        <w:t xml:space="preserve"> a</w:t>
      </w:r>
      <w:r w:rsidR="00BA6039" w:rsidRPr="00CB52EA">
        <w:rPr>
          <w:rFonts w:ascii="Manrope" w:hAnsi="Manrope" w:cstheme="minorHAnsi"/>
        </w:rPr>
        <w:t xml:space="preserve"> </w:t>
      </w:r>
      <w:r w:rsidR="00EB1CB6">
        <w:rPr>
          <w:rFonts w:ascii="Manrope" w:hAnsi="Manrope" w:cstheme="minorHAnsi"/>
        </w:rPr>
        <w:t xml:space="preserve">research </w:t>
      </w:r>
      <w:r w:rsidR="005F44B5">
        <w:rPr>
          <w:rFonts w:ascii="Manrope" w:hAnsi="Manrope" w:cstheme="minorHAnsi"/>
        </w:rPr>
        <w:t>partner</w:t>
      </w:r>
      <w:r w:rsidR="00EB1CB6">
        <w:rPr>
          <w:rFonts w:ascii="Manrope" w:hAnsi="Manrope" w:cstheme="minorHAnsi"/>
        </w:rPr>
        <w:t xml:space="preserve"> to deliver a </w:t>
      </w:r>
      <w:r w:rsidR="005F44B5">
        <w:rPr>
          <w:rFonts w:ascii="Manrope" w:hAnsi="Manrope" w:cstheme="minorHAnsi"/>
        </w:rPr>
        <w:t>research project</w:t>
      </w:r>
      <w:r w:rsidR="00EB1CB6">
        <w:rPr>
          <w:rFonts w:ascii="Manrope" w:hAnsi="Manrope" w:cstheme="minorHAnsi"/>
        </w:rPr>
        <w:t xml:space="preserve"> on developing innovation clusters in the North.</w:t>
      </w:r>
    </w:p>
    <w:p w14:paraId="69984534" w14:textId="209061A3" w:rsidR="00BA6039" w:rsidRDefault="00BA6039" w:rsidP="008D5FC6">
      <w:pPr>
        <w:ind w:left="567"/>
        <w:rPr>
          <w:rFonts w:ascii="Manrope" w:hAnsi="Manrope" w:cstheme="minorHAnsi"/>
        </w:rPr>
      </w:pPr>
    </w:p>
    <w:p w14:paraId="4D885B5F" w14:textId="72A9EE98" w:rsidR="00C36D17" w:rsidRDefault="005F44B5" w:rsidP="00C36D17">
      <w:pPr>
        <w:ind w:left="567"/>
        <w:rPr>
          <w:rFonts w:ascii="Manrope" w:hAnsi="Manrope" w:cstheme="minorHAnsi"/>
        </w:rPr>
      </w:pPr>
      <w:r>
        <w:rPr>
          <w:rFonts w:ascii="Manrope" w:hAnsi="Manrope" w:cstheme="minorHAnsi"/>
        </w:rPr>
        <w:t>This project will form a key component of NP11’s Innovation Programme in 22/23, linking into Government policy as Investment Zones and innovation clusters policy are developed across the North. The aim of the project is to highlight the breadth and type of innovation clusters</w:t>
      </w:r>
      <w:r w:rsidR="00F91396">
        <w:rPr>
          <w:rFonts w:ascii="Manrope" w:hAnsi="Manrope" w:cstheme="minorHAnsi"/>
        </w:rPr>
        <w:t xml:space="preserve">, and their role in local economies, </w:t>
      </w:r>
      <w:r w:rsidR="004605FE">
        <w:rPr>
          <w:rFonts w:ascii="Manrope" w:hAnsi="Manrope" w:cstheme="minorHAnsi"/>
        </w:rPr>
        <w:t xml:space="preserve">drawing on insights from their development </w:t>
      </w:r>
      <w:r w:rsidR="00F91396">
        <w:rPr>
          <w:rFonts w:ascii="Manrope" w:hAnsi="Manrope" w:cstheme="minorHAnsi"/>
        </w:rPr>
        <w:t xml:space="preserve">to inform </w:t>
      </w:r>
      <w:r w:rsidR="00C36D17">
        <w:rPr>
          <w:rFonts w:ascii="Manrope" w:hAnsi="Manrope" w:cstheme="minorHAnsi"/>
        </w:rPr>
        <w:t xml:space="preserve">future </w:t>
      </w:r>
      <w:r w:rsidR="00F91396">
        <w:rPr>
          <w:rFonts w:ascii="Manrope" w:hAnsi="Manrope" w:cstheme="minorHAnsi"/>
        </w:rPr>
        <w:t>policy.</w:t>
      </w:r>
      <w:r w:rsidR="00C36D17">
        <w:rPr>
          <w:rFonts w:ascii="Manrope" w:hAnsi="Manrope" w:cstheme="minorHAnsi"/>
        </w:rPr>
        <w:t xml:space="preserve"> It will use</w:t>
      </w:r>
      <w:r w:rsidR="00C36D17" w:rsidRPr="00C36D17">
        <w:rPr>
          <w:rFonts w:ascii="Manrope" w:hAnsi="Manrope" w:cstheme="minorHAnsi"/>
        </w:rPr>
        <w:t xml:space="preserve"> the combined expertise of L</w:t>
      </w:r>
      <w:r w:rsidR="00C36D17">
        <w:rPr>
          <w:rFonts w:ascii="Manrope" w:hAnsi="Manrope" w:cstheme="minorHAnsi"/>
        </w:rPr>
        <w:t xml:space="preserve">ocal </w:t>
      </w:r>
      <w:r w:rsidR="00C36D17" w:rsidRPr="00C36D17">
        <w:rPr>
          <w:rFonts w:ascii="Manrope" w:hAnsi="Manrope" w:cstheme="minorHAnsi"/>
        </w:rPr>
        <w:t>E</w:t>
      </w:r>
      <w:r w:rsidR="00C36D17">
        <w:rPr>
          <w:rFonts w:ascii="Manrope" w:hAnsi="Manrope" w:cstheme="minorHAnsi"/>
        </w:rPr>
        <w:t xml:space="preserve">nterprise </w:t>
      </w:r>
      <w:r w:rsidR="00C36D17" w:rsidRPr="00C36D17">
        <w:rPr>
          <w:rFonts w:ascii="Manrope" w:hAnsi="Manrope" w:cstheme="minorHAnsi"/>
        </w:rPr>
        <w:t>P</w:t>
      </w:r>
      <w:r w:rsidR="00C36D17">
        <w:rPr>
          <w:rFonts w:ascii="Manrope" w:hAnsi="Manrope" w:cstheme="minorHAnsi"/>
        </w:rPr>
        <w:t>artnership</w:t>
      </w:r>
      <w:r w:rsidR="00C36D17" w:rsidRPr="00C36D17">
        <w:rPr>
          <w:rFonts w:ascii="Manrope" w:hAnsi="Manrope" w:cstheme="minorHAnsi"/>
        </w:rPr>
        <w:t>s, C</w:t>
      </w:r>
      <w:r w:rsidR="00C36D17">
        <w:rPr>
          <w:rFonts w:ascii="Manrope" w:hAnsi="Manrope" w:cstheme="minorHAnsi"/>
        </w:rPr>
        <w:t xml:space="preserve">ombined </w:t>
      </w:r>
      <w:proofErr w:type="gramStart"/>
      <w:r w:rsidR="00C36D17" w:rsidRPr="00C36D17">
        <w:rPr>
          <w:rFonts w:ascii="Manrope" w:hAnsi="Manrope" w:cstheme="minorHAnsi"/>
        </w:rPr>
        <w:t>A</w:t>
      </w:r>
      <w:r w:rsidR="00C36D17">
        <w:rPr>
          <w:rFonts w:ascii="Manrope" w:hAnsi="Manrope" w:cstheme="minorHAnsi"/>
        </w:rPr>
        <w:t>uthorities</w:t>
      </w:r>
      <w:proofErr w:type="gramEnd"/>
      <w:r w:rsidR="00C36D17" w:rsidRPr="00C36D17">
        <w:rPr>
          <w:rFonts w:ascii="Manrope" w:hAnsi="Manrope" w:cstheme="minorHAnsi"/>
        </w:rPr>
        <w:t xml:space="preserve"> and their partners across the North, </w:t>
      </w:r>
      <w:r w:rsidR="00C36D17">
        <w:rPr>
          <w:rFonts w:ascii="Manrope" w:hAnsi="Manrope" w:cstheme="minorHAnsi"/>
        </w:rPr>
        <w:t xml:space="preserve">and will be </w:t>
      </w:r>
      <w:r w:rsidR="00C36D17" w:rsidRPr="00C36D17">
        <w:rPr>
          <w:rFonts w:ascii="Manrope" w:hAnsi="Manrope" w:cstheme="minorHAnsi"/>
        </w:rPr>
        <w:t>backed up with proactive stakeholder engagement at national and local levels and a communications strategy</w:t>
      </w:r>
      <w:r w:rsidR="00C36D17">
        <w:rPr>
          <w:rFonts w:ascii="Manrope" w:hAnsi="Manrope" w:cstheme="minorHAnsi"/>
        </w:rPr>
        <w:t>, led by NP11.</w:t>
      </w:r>
    </w:p>
    <w:p w14:paraId="15EB127A" w14:textId="77777777" w:rsidR="00EE1851" w:rsidRDefault="00EE1851" w:rsidP="00C36D17">
      <w:pPr>
        <w:ind w:left="567"/>
        <w:rPr>
          <w:rFonts w:ascii="Manrope" w:hAnsi="Manrope" w:cstheme="minorHAnsi"/>
        </w:rPr>
      </w:pPr>
    </w:p>
    <w:p w14:paraId="3EDD1108" w14:textId="4CDF6B45" w:rsidR="00EE1851" w:rsidRPr="005F44B5" w:rsidRDefault="00EE1851" w:rsidP="00EE1851">
      <w:pPr>
        <w:ind w:left="567"/>
        <w:rPr>
          <w:rFonts w:ascii="Manrope" w:hAnsi="Manrope" w:cstheme="minorHAnsi"/>
        </w:rPr>
      </w:pPr>
      <w:r w:rsidRPr="00D01263">
        <w:rPr>
          <w:rFonts w:ascii="Manrope" w:hAnsi="Manrope" w:cstheme="minorHAnsi"/>
        </w:rPr>
        <w:t xml:space="preserve">NP11 </w:t>
      </w:r>
      <w:r>
        <w:rPr>
          <w:rFonts w:ascii="Manrope" w:hAnsi="Manrope" w:cstheme="minorHAnsi"/>
        </w:rPr>
        <w:t>is commissioning the research and production of</w:t>
      </w:r>
      <w:r w:rsidRPr="00D01263">
        <w:rPr>
          <w:rFonts w:ascii="Manrope" w:hAnsi="Manrope" w:cstheme="minorHAnsi"/>
        </w:rPr>
        <w:t xml:space="preserve"> a </w:t>
      </w:r>
      <w:r>
        <w:rPr>
          <w:rFonts w:ascii="Manrope" w:hAnsi="Manrope" w:cstheme="minorHAnsi"/>
        </w:rPr>
        <w:t>policy report</w:t>
      </w:r>
      <w:r w:rsidRPr="00D01263">
        <w:rPr>
          <w:rFonts w:ascii="Manrope" w:hAnsi="Manrope" w:cstheme="minorHAnsi"/>
        </w:rPr>
        <w:t xml:space="preserve"> for </w:t>
      </w:r>
      <w:r w:rsidR="00491FB4">
        <w:rPr>
          <w:rFonts w:ascii="Manrope" w:hAnsi="Manrope" w:cstheme="minorHAnsi"/>
        </w:rPr>
        <w:t xml:space="preserve">innovation </w:t>
      </w:r>
      <w:r w:rsidRPr="00D01263">
        <w:rPr>
          <w:rFonts w:ascii="Manrope" w:hAnsi="Manrope" w:cstheme="minorHAnsi"/>
        </w:rPr>
        <w:t>cluster development,</w:t>
      </w:r>
      <w:r>
        <w:rPr>
          <w:rFonts w:ascii="Manrope" w:hAnsi="Manrope" w:cstheme="minorHAnsi"/>
        </w:rPr>
        <w:t xml:space="preserve"> to form the basis of this project.</w:t>
      </w:r>
    </w:p>
    <w:p w14:paraId="7B43918F" w14:textId="0F80054C" w:rsidR="009D6795" w:rsidRPr="00CB52EA" w:rsidRDefault="009D6795" w:rsidP="00D142C7">
      <w:pPr>
        <w:rPr>
          <w:rFonts w:ascii="Manrope" w:hAnsi="Manrope" w:cstheme="minorHAnsi"/>
        </w:rPr>
      </w:pPr>
    </w:p>
    <w:p w14:paraId="72CC9CD0" w14:textId="77777777" w:rsidR="009D6795" w:rsidRPr="00CB52EA" w:rsidRDefault="009D6795" w:rsidP="008D5FC6">
      <w:pPr>
        <w:ind w:left="567"/>
        <w:rPr>
          <w:rFonts w:ascii="Manrope" w:hAnsi="Manrope" w:cstheme="minorHAnsi"/>
          <w:color w:val="000000"/>
        </w:rPr>
      </w:pPr>
      <w:r w:rsidRPr="00CB52EA">
        <w:rPr>
          <w:rFonts w:ascii="Manrope" w:hAnsi="Manrope" w:cstheme="minorHAnsi"/>
        </w:rPr>
        <w:t xml:space="preserve">The successful bidder will be required to deliver services in accordance with all tender documents and the contract to be placed with the successful bidder. Tenderers are requested to study the specification in detail and ensure that the specified requirements can be met and thus your understanding of our requirements is reflected in your Pricing Schedule return. </w:t>
      </w:r>
    </w:p>
    <w:p w14:paraId="7D2BBFFE" w14:textId="08268CD1" w:rsidR="00BA6039" w:rsidRPr="00CB52EA" w:rsidRDefault="00BA6039" w:rsidP="008D5FC6">
      <w:pPr>
        <w:ind w:left="567"/>
        <w:rPr>
          <w:rFonts w:ascii="Manrope" w:hAnsi="Manrope" w:cstheme="minorHAnsi"/>
        </w:rPr>
      </w:pPr>
    </w:p>
    <w:p w14:paraId="3D2B4707" w14:textId="211E0535" w:rsidR="009D6795" w:rsidRPr="00CB52EA" w:rsidRDefault="009D6795" w:rsidP="008D5FC6">
      <w:pPr>
        <w:ind w:left="567"/>
        <w:rPr>
          <w:rFonts w:ascii="Manrope" w:hAnsi="Manrope" w:cstheme="minorHAnsi"/>
          <w:color w:val="000000"/>
        </w:rPr>
      </w:pPr>
      <w:r w:rsidRPr="00CB52EA">
        <w:rPr>
          <w:rFonts w:ascii="Manrope" w:hAnsi="Manrope" w:cstheme="minorHAnsi"/>
          <w:color w:val="000000"/>
        </w:rPr>
        <w:t xml:space="preserve">The contract is expected to commence </w:t>
      </w:r>
      <w:r w:rsidRPr="006F189B">
        <w:rPr>
          <w:rFonts w:ascii="Manrope" w:hAnsi="Manrope" w:cstheme="minorHAnsi"/>
          <w:b/>
          <w:bCs/>
          <w:color w:val="000000"/>
        </w:rPr>
        <w:t xml:space="preserve">w/c </w:t>
      </w:r>
      <w:r w:rsidR="00EE1851">
        <w:rPr>
          <w:rFonts w:ascii="Manrope" w:hAnsi="Manrope" w:cstheme="minorHAnsi"/>
          <w:b/>
          <w:bCs/>
          <w:color w:val="000000"/>
        </w:rPr>
        <w:t>12</w:t>
      </w:r>
      <w:r w:rsidR="00CF4CEA" w:rsidRPr="00CF4CEA">
        <w:rPr>
          <w:rFonts w:ascii="Manrope" w:hAnsi="Manrope" w:cstheme="minorHAnsi"/>
          <w:b/>
          <w:bCs/>
          <w:color w:val="000000"/>
          <w:vertAlign w:val="superscript"/>
        </w:rPr>
        <w:t>th</w:t>
      </w:r>
      <w:r w:rsidR="00CF4CEA">
        <w:rPr>
          <w:rFonts w:ascii="Manrope" w:hAnsi="Manrope" w:cstheme="minorHAnsi"/>
          <w:b/>
          <w:bCs/>
          <w:color w:val="000000"/>
        </w:rPr>
        <w:t xml:space="preserve"> </w:t>
      </w:r>
      <w:r w:rsidR="00EE1851">
        <w:rPr>
          <w:rFonts w:ascii="Manrope" w:hAnsi="Manrope" w:cstheme="minorHAnsi"/>
          <w:b/>
          <w:bCs/>
          <w:color w:val="000000"/>
        </w:rPr>
        <w:t>June</w:t>
      </w:r>
      <w:r w:rsidR="006F189B" w:rsidRPr="006F189B">
        <w:rPr>
          <w:rFonts w:ascii="Manrope" w:hAnsi="Manrope" w:cstheme="minorHAnsi"/>
          <w:b/>
          <w:bCs/>
          <w:color w:val="000000"/>
        </w:rPr>
        <w:t xml:space="preserve"> 2023</w:t>
      </w:r>
      <w:r w:rsidRPr="006F189B">
        <w:rPr>
          <w:rFonts w:ascii="Manrope" w:hAnsi="Manrope" w:cstheme="minorHAnsi"/>
        </w:rPr>
        <w:t>,</w:t>
      </w:r>
      <w:r w:rsidRPr="00CB52EA">
        <w:rPr>
          <w:rFonts w:ascii="Manrope" w:hAnsi="Manrope" w:cstheme="minorHAnsi"/>
          <w:color w:val="FF0000"/>
        </w:rPr>
        <w:t xml:space="preserve"> </w:t>
      </w:r>
      <w:r w:rsidRPr="00CB52EA">
        <w:rPr>
          <w:rFonts w:ascii="Manrope" w:hAnsi="Manrope" w:cstheme="minorHAnsi"/>
          <w:color w:val="000000"/>
        </w:rPr>
        <w:t xml:space="preserve">with the exact dates to be agreed depending on the agreement between the successful provider and The LEP, on behalf of NP11. </w:t>
      </w:r>
    </w:p>
    <w:p w14:paraId="4050AC96" w14:textId="77777777" w:rsidR="009D6795" w:rsidRPr="00CB52EA" w:rsidRDefault="009D6795" w:rsidP="008D5FC6">
      <w:pPr>
        <w:ind w:left="567"/>
        <w:rPr>
          <w:rFonts w:ascii="Manrope" w:hAnsi="Manrope" w:cstheme="minorHAnsi"/>
          <w:color w:val="000000"/>
        </w:rPr>
      </w:pPr>
    </w:p>
    <w:p w14:paraId="71F9D68C" w14:textId="4722D6C1" w:rsidR="009D6795" w:rsidRPr="00CB52EA" w:rsidRDefault="009D6795" w:rsidP="008D5FC6">
      <w:pPr>
        <w:ind w:left="567"/>
        <w:rPr>
          <w:rFonts w:ascii="Manrope" w:hAnsi="Manrope" w:cstheme="minorHAnsi"/>
          <w:color w:val="000000"/>
        </w:rPr>
      </w:pPr>
      <w:r w:rsidRPr="00CB52EA">
        <w:rPr>
          <w:rFonts w:ascii="Manrope" w:hAnsi="Manrope" w:cstheme="minorHAnsi"/>
          <w:color w:val="000000"/>
        </w:rPr>
        <w:t xml:space="preserve">The </w:t>
      </w:r>
      <w:r w:rsidR="008D5FC6" w:rsidRPr="00CB52EA">
        <w:rPr>
          <w:rFonts w:ascii="Manrope" w:hAnsi="Manrope" w:cstheme="minorHAnsi"/>
          <w:color w:val="000000"/>
        </w:rPr>
        <w:t>principal</w:t>
      </w:r>
      <w:r w:rsidRPr="00CB52EA">
        <w:rPr>
          <w:rFonts w:ascii="Manrope" w:hAnsi="Manrope" w:cstheme="minorHAnsi"/>
          <w:color w:val="000000"/>
        </w:rPr>
        <w:t xml:space="preserve"> benefits anticipated by The LEP in this procurement include;</w:t>
      </w:r>
    </w:p>
    <w:p w14:paraId="18A8B3D2" w14:textId="77777777" w:rsidR="009D6795" w:rsidRPr="00CB52EA" w:rsidRDefault="009D6795" w:rsidP="008D5FC6">
      <w:pPr>
        <w:ind w:left="567"/>
        <w:rPr>
          <w:rFonts w:ascii="Manrope" w:hAnsi="Manrope" w:cstheme="minorHAnsi"/>
          <w:color w:val="000000"/>
        </w:rPr>
      </w:pPr>
    </w:p>
    <w:p w14:paraId="1B07359D" w14:textId="77777777" w:rsidR="009D6795" w:rsidRPr="00CB52EA" w:rsidRDefault="009D6795" w:rsidP="008D5FC6">
      <w:pPr>
        <w:pStyle w:val="ListParagraph"/>
        <w:numPr>
          <w:ilvl w:val="0"/>
          <w:numId w:val="42"/>
        </w:numPr>
        <w:ind w:left="567"/>
        <w:rPr>
          <w:rFonts w:ascii="Manrope" w:hAnsi="Manrope" w:cstheme="minorHAnsi"/>
          <w:color w:val="000000"/>
        </w:rPr>
      </w:pPr>
      <w:r w:rsidRPr="00CB52EA">
        <w:rPr>
          <w:rFonts w:ascii="Manrope" w:hAnsi="Manrope" w:cstheme="minorHAnsi"/>
          <w:color w:val="000000"/>
        </w:rPr>
        <w:t xml:space="preserve">Ability to maximise opportunities for best value and efficient </w:t>
      </w:r>
      <w:proofErr w:type="gramStart"/>
      <w:r w:rsidRPr="00CB52EA">
        <w:rPr>
          <w:rFonts w:ascii="Manrope" w:hAnsi="Manrope" w:cstheme="minorHAnsi"/>
          <w:color w:val="000000"/>
        </w:rPr>
        <w:t>services</w:t>
      </w:r>
      <w:proofErr w:type="gramEnd"/>
    </w:p>
    <w:p w14:paraId="7EA095F5" w14:textId="77777777" w:rsidR="009D6795" w:rsidRPr="00CB52EA" w:rsidRDefault="009D6795" w:rsidP="008D5FC6">
      <w:pPr>
        <w:pStyle w:val="ListParagraph"/>
        <w:numPr>
          <w:ilvl w:val="0"/>
          <w:numId w:val="42"/>
        </w:numPr>
        <w:ind w:left="567"/>
        <w:rPr>
          <w:rFonts w:ascii="Manrope" w:hAnsi="Manrope" w:cstheme="minorHAnsi"/>
          <w:color w:val="000000"/>
        </w:rPr>
      </w:pPr>
      <w:r w:rsidRPr="00CB52EA">
        <w:rPr>
          <w:rFonts w:ascii="Manrope" w:hAnsi="Manrope" w:cstheme="minorHAnsi"/>
          <w:color w:val="000000"/>
        </w:rPr>
        <w:t xml:space="preserve">To allow bidders to explore efficiencies, which may be possible by suggesting innovative and cost-effective </w:t>
      </w:r>
      <w:proofErr w:type="gramStart"/>
      <w:r w:rsidRPr="00CB52EA">
        <w:rPr>
          <w:rFonts w:ascii="Manrope" w:hAnsi="Manrope" w:cstheme="minorHAnsi"/>
          <w:color w:val="000000"/>
        </w:rPr>
        <w:t>solutions</w:t>
      </w:r>
      <w:proofErr w:type="gramEnd"/>
    </w:p>
    <w:p w14:paraId="71A5D49B" w14:textId="77777777" w:rsidR="009D6795" w:rsidRPr="00CB52EA" w:rsidRDefault="009D6795" w:rsidP="008D5FC6">
      <w:pPr>
        <w:pStyle w:val="ListParagraph"/>
        <w:numPr>
          <w:ilvl w:val="0"/>
          <w:numId w:val="42"/>
        </w:numPr>
        <w:ind w:left="567"/>
        <w:rPr>
          <w:rFonts w:ascii="Manrope" w:hAnsi="Manrope" w:cstheme="minorHAnsi"/>
          <w:color w:val="000000"/>
        </w:rPr>
      </w:pPr>
      <w:r w:rsidRPr="00CB52EA">
        <w:rPr>
          <w:rFonts w:ascii="Manrope" w:hAnsi="Manrope" w:cstheme="minorHAnsi"/>
          <w:color w:val="000000"/>
        </w:rPr>
        <w:t xml:space="preserve">Presentation of cost savings to The LEP in order to maximise economical operational efficiency and value for </w:t>
      </w:r>
      <w:proofErr w:type="gramStart"/>
      <w:r w:rsidRPr="00CB52EA">
        <w:rPr>
          <w:rFonts w:ascii="Manrope" w:hAnsi="Manrope" w:cstheme="minorHAnsi"/>
          <w:color w:val="000000"/>
        </w:rPr>
        <w:t>money</w:t>
      </w:r>
      <w:proofErr w:type="gramEnd"/>
    </w:p>
    <w:p w14:paraId="01DA4136" w14:textId="1DA189A9" w:rsidR="009D6795" w:rsidRPr="00CB52EA" w:rsidRDefault="009D6795" w:rsidP="008D5FC6">
      <w:pPr>
        <w:pStyle w:val="ListParagraph"/>
        <w:numPr>
          <w:ilvl w:val="0"/>
          <w:numId w:val="42"/>
        </w:numPr>
        <w:ind w:left="567"/>
        <w:rPr>
          <w:rFonts w:ascii="Manrope" w:hAnsi="Manrope" w:cstheme="minorHAnsi"/>
          <w:color w:val="000000"/>
        </w:rPr>
      </w:pPr>
      <w:r w:rsidRPr="00CB52EA">
        <w:rPr>
          <w:rFonts w:ascii="Manrope" w:hAnsi="Manrope" w:cstheme="minorHAnsi"/>
          <w:color w:val="000000"/>
        </w:rPr>
        <w:lastRenderedPageBreak/>
        <w:t xml:space="preserve">A resultant contract that meets the tender requirements and supports NP11 with their </w:t>
      </w:r>
      <w:proofErr w:type="gramStart"/>
      <w:r w:rsidRPr="00CB52EA">
        <w:rPr>
          <w:rFonts w:ascii="Manrope" w:hAnsi="Manrope" w:cstheme="minorHAnsi"/>
          <w:color w:val="000000"/>
        </w:rPr>
        <w:t>ambition</w:t>
      </w:r>
      <w:proofErr w:type="gramEnd"/>
      <w:r w:rsidRPr="00CB52EA">
        <w:rPr>
          <w:rFonts w:ascii="Manrope" w:hAnsi="Manrope" w:cstheme="minorHAnsi"/>
          <w:color w:val="000000"/>
        </w:rPr>
        <w:t xml:space="preserve"> </w:t>
      </w:r>
    </w:p>
    <w:p w14:paraId="6F419459" w14:textId="77777777" w:rsidR="009D6795" w:rsidRPr="00CB52EA" w:rsidRDefault="009D6795" w:rsidP="005F44B5">
      <w:pPr>
        <w:rPr>
          <w:rFonts w:ascii="Manrope" w:hAnsi="Manrope" w:cstheme="minorHAnsi"/>
        </w:rPr>
      </w:pPr>
    </w:p>
    <w:p w14:paraId="41E51E6E" w14:textId="240920E4" w:rsidR="009D6795" w:rsidRPr="00CB52EA" w:rsidRDefault="009D6795" w:rsidP="008D5FC6">
      <w:pPr>
        <w:ind w:left="567"/>
        <w:rPr>
          <w:rFonts w:ascii="Manrope" w:hAnsi="Manrope" w:cstheme="minorHAnsi"/>
          <w:b/>
          <w:color w:val="000000"/>
        </w:rPr>
      </w:pPr>
      <w:r w:rsidRPr="00CB52EA">
        <w:rPr>
          <w:rFonts w:ascii="Manrope" w:hAnsi="Manrope" w:cstheme="minorHAnsi"/>
        </w:rPr>
        <w:t>During the contract life, the successful bidder will need to achieve continuous improvement. Failure to do so may result in the contract being terminated.</w:t>
      </w:r>
    </w:p>
    <w:p w14:paraId="49F4E479" w14:textId="77777777" w:rsidR="009D6795" w:rsidRDefault="009D6795" w:rsidP="00741EBF">
      <w:pPr>
        <w:rPr>
          <w:rFonts w:ascii="Manrope" w:hAnsi="Manrope" w:cstheme="minorHAnsi"/>
        </w:rPr>
      </w:pPr>
    </w:p>
    <w:p w14:paraId="1D7A4F78" w14:textId="77777777" w:rsidR="002C2A65" w:rsidRDefault="002C2A65" w:rsidP="00741EBF">
      <w:pPr>
        <w:rPr>
          <w:rFonts w:ascii="Manrope" w:hAnsi="Manrope" w:cstheme="minorHAnsi"/>
        </w:rPr>
      </w:pPr>
    </w:p>
    <w:p w14:paraId="6184C3B4" w14:textId="6A8A4F2C" w:rsidR="00741EBF" w:rsidRPr="00CB52EA" w:rsidRDefault="00741EBF" w:rsidP="0048327B">
      <w:pPr>
        <w:pStyle w:val="Heading2"/>
        <w:rPr>
          <w:rFonts w:ascii="Manrope" w:hAnsi="Manrope" w:cstheme="minorHAnsi"/>
          <w:b/>
          <w:bCs/>
          <w:sz w:val="24"/>
          <w:szCs w:val="24"/>
        </w:rPr>
      </w:pPr>
      <w:bookmarkStart w:id="2" w:name="_Toc134107292"/>
      <w:r w:rsidRPr="00CB52EA">
        <w:rPr>
          <w:rFonts w:ascii="Manrope" w:hAnsi="Manrope" w:cstheme="minorHAnsi"/>
          <w:b/>
          <w:bCs/>
          <w:sz w:val="24"/>
          <w:szCs w:val="24"/>
        </w:rPr>
        <w:t>Background to the project</w:t>
      </w:r>
      <w:bookmarkEnd w:id="2"/>
      <w:r w:rsidRPr="00CB52EA">
        <w:rPr>
          <w:rFonts w:ascii="Manrope" w:hAnsi="Manrope" w:cstheme="minorHAnsi"/>
          <w:b/>
          <w:bCs/>
          <w:sz w:val="24"/>
          <w:szCs w:val="24"/>
        </w:rPr>
        <w:t xml:space="preserve"> </w:t>
      </w:r>
    </w:p>
    <w:p w14:paraId="77090D51" w14:textId="77777777" w:rsidR="00E904C9" w:rsidRPr="00CB52EA" w:rsidRDefault="00E904C9" w:rsidP="008D5FC6">
      <w:pPr>
        <w:ind w:left="567"/>
        <w:rPr>
          <w:rFonts w:ascii="Manrope" w:hAnsi="Manrope" w:cstheme="minorHAnsi"/>
        </w:rPr>
      </w:pPr>
    </w:p>
    <w:p w14:paraId="287E3717" w14:textId="410104DB" w:rsidR="00831794" w:rsidRPr="00831794" w:rsidRDefault="00831794" w:rsidP="00C36D17">
      <w:pPr>
        <w:ind w:left="567"/>
        <w:rPr>
          <w:rFonts w:ascii="Manrope" w:hAnsi="Manrope" w:cstheme="minorHAnsi"/>
          <w:u w:val="single"/>
        </w:rPr>
      </w:pPr>
      <w:r w:rsidRPr="00831794">
        <w:rPr>
          <w:rFonts w:ascii="Manrope" w:hAnsi="Manrope" w:cstheme="minorHAnsi"/>
          <w:u w:val="single"/>
        </w:rPr>
        <w:t>NP11</w:t>
      </w:r>
    </w:p>
    <w:p w14:paraId="5DEADB9C" w14:textId="77777777" w:rsidR="00831794" w:rsidRDefault="00831794" w:rsidP="00C36D17">
      <w:pPr>
        <w:ind w:left="567"/>
        <w:rPr>
          <w:rFonts w:ascii="Manrope" w:hAnsi="Manrope" w:cstheme="minorHAnsi"/>
        </w:rPr>
      </w:pPr>
    </w:p>
    <w:p w14:paraId="56D69B04" w14:textId="0D1446C0" w:rsidR="00C36D17" w:rsidRDefault="00C36D17" w:rsidP="00C36D17">
      <w:pPr>
        <w:ind w:left="567"/>
        <w:rPr>
          <w:rFonts w:ascii="Manrope" w:hAnsi="Manrope" w:cstheme="minorHAnsi"/>
        </w:rPr>
      </w:pPr>
      <w:r w:rsidRPr="00C36D17">
        <w:rPr>
          <w:rFonts w:ascii="Manrope" w:hAnsi="Manrope" w:cstheme="minorHAnsi"/>
        </w:rPr>
        <w:t>The NP11 brings together the 11 Local Enterprise Partnerships (LEP) from across the North, working together for the North. The NP11 is a business-led body that works in partnership with civic leaders across the North and with Government to drive prosperity, improve lives and attract investment. It is Chaired by Sir Roger Marsh OBE DL.</w:t>
      </w:r>
    </w:p>
    <w:p w14:paraId="2793788D" w14:textId="77777777" w:rsidR="00C36D17" w:rsidRDefault="00C36D17" w:rsidP="00C36D17">
      <w:pPr>
        <w:ind w:left="567"/>
        <w:rPr>
          <w:rFonts w:ascii="Manrope" w:hAnsi="Manrope" w:cstheme="minorHAnsi"/>
        </w:rPr>
      </w:pPr>
    </w:p>
    <w:p w14:paraId="7C133E18" w14:textId="1F3FF05A" w:rsidR="00C36D17" w:rsidRDefault="00D01263" w:rsidP="00C36D17">
      <w:pPr>
        <w:ind w:left="567"/>
        <w:rPr>
          <w:rFonts w:ascii="Manrope" w:hAnsi="Manrope" w:cstheme="minorHAnsi"/>
        </w:rPr>
      </w:pPr>
      <w:r>
        <w:rPr>
          <w:rFonts w:ascii="Manrope" w:hAnsi="Manrope" w:cstheme="minorHAnsi"/>
        </w:rPr>
        <w:t xml:space="preserve">NP11’s Innovation Programme was established in 2021 as a key priority for joint working across the NP11 partners, and sits alongside workstreams on clean growth, </w:t>
      </w:r>
      <w:proofErr w:type="gramStart"/>
      <w:r>
        <w:rPr>
          <w:rFonts w:ascii="Manrope" w:hAnsi="Manrope" w:cstheme="minorHAnsi"/>
        </w:rPr>
        <w:t>trade</w:t>
      </w:r>
      <w:proofErr w:type="gramEnd"/>
      <w:r>
        <w:rPr>
          <w:rFonts w:ascii="Manrope" w:hAnsi="Manrope" w:cstheme="minorHAnsi"/>
        </w:rPr>
        <w:t xml:space="preserve"> and investment, digital</w:t>
      </w:r>
      <w:r w:rsidR="00EE1851">
        <w:rPr>
          <w:rFonts w:ascii="Manrope" w:hAnsi="Manrope" w:cstheme="minorHAnsi"/>
        </w:rPr>
        <w:t xml:space="preserve"> and place-making.</w:t>
      </w:r>
      <w:r>
        <w:rPr>
          <w:rFonts w:ascii="Manrope" w:hAnsi="Manrope" w:cstheme="minorHAnsi"/>
        </w:rPr>
        <w:t xml:space="preserve"> </w:t>
      </w:r>
      <w:r w:rsidR="00831794">
        <w:rPr>
          <w:rFonts w:ascii="Manrope" w:hAnsi="Manrope" w:cstheme="minorHAnsi"/>
        </w:rPr>
        <w:t xml:space="preserve">It has encompassed work looking at sector strength in the North, such as </w:t>
      </w:r>
      <w:proofErr w:type="spellStart"/>
      <w:r w:rsidR="00831794">
        <w:rPr>
          <w:rFonts w:ascii="Manrope" w:hAnsi="Manrope" w:cstheme="minorHAnsi"/>
        </w:rPr>
        <w:t>lifesciences</w:t>
      </w:r>
      <w:proofErr w:type="spellEnd"/>
      <w:r w:rsidR="00831794">
        <w:rPr>
          <w:rFonts w:ascii="Manrope" w:hAnsi="Manrope" w:cstheme="minorHAnsi"/>
        </w:rPr>
        <w:t>, alongside a proactive approach to engaging with Northern and national stakeholders on innovation policy, particularly on the role of innovation in levelling up.</w:t>
      </w:r>
    </w:p>
    <w:p w14:paraId="32E17E93" w14:textId="77777777" w:rsidR="00C36D17" w:rsidRDefault="00C36D17" w:rsidP="00C36D17">
      <w:pPr>
        <w:ind w:left="567"/>
        <w:rPr>
          <w:rFonts w:ascii="Manrope" w:hAnsi="Manrope" w:cstheme="minorHAnsi"/>
        </w:rPr>
      </w:pPr>
    </w:p>
    <w:p w14:paraId="5C5840A0" w14:textId="3911C40D" w:rsidR="00831794" w:rsidRDefault="00831794" w:rsidP="00C36D17">
      <w:pPr>
        <w:ind w:left="567"/>
        <w:rPr>
          <w:rFonts w:ascii="Manrope" w:hAnsi="Manrope" w:cstheme="minorHAnsi"/>
          <w:u w:val="single"/>
        </w:rPr>
      </w:pPr>
      <w:r w:rsidRPr="00831794">
        <w:rPr>
          <w:rFonts w:ascii="Manrope" w:hAnsi="Manrope" w:cstheme="minorHAnsi"/>
          <w:u w:val="single"/>
        </w:rPr>
        <w:t>Innovation</w:t>
      </w:r>
    </w:p>
    <w:p w14:paraId="497D10FA" w14:textId="77777777" w:rsidR="00831794" w:rsidRPr="00831794" w:rsidRDefault="00831794" w:rsidP="00C36D17">
      <w:pPr>
        <w:ind w:left="567"/>
        <w:rPr>
          <w:rFonts w:ascii="Manrope" w:hAnsi="Manrope" w:cstheme="minorHAnsi"/>
          <w:u w:val="single"/>
        </w:rPr>
      </w:pPr>
    </w:p>
    <w:p w14:paraId="08B9A333" w14:textId="7F0D05F6" w:rsidR="005F44B5" w:rsidRDefault="00D01263" w:rsidP="00C36D17">
      <w:pPr>
        <w:ind w:left="567"/>
        <w:rPr>
          <w:rFonts w:ascii="Manrope" w:hAnsi="Manrope" w:cstheme="minorHAnsi"/>
        </w:rPr>
      </w:pPr>
      <w:r>
        <w:rPr>
          <w:rFonts w:ascii="Manrope" w:hAnsi="Manrope" w:cstheme="minorHAnsi"/>
        </w:rPr>
        <w:t>Over the past year there has been</w:t>
      </w:r>
      <w:r w:rsidR="005F44B5" w:rsidRPr="005F44B5">
        <w:rPr>
          <w:rFonts w:ascii="Manrope" w:hAnsi="Manrope" w:cstheme="minorHAnsi"/>
        </w:rPr>
        <w:t xml:space="preserve"> renewed interest in cluster development to support innovation, and the Government commitment to developing innovation clusters across the UK was outlined in the Innovation Strategy and the Levelling Up White Paper. Spring Budget 2023 introduced Investment Zones, six of which within the NP11’s geography, and identified the following five priority sectors to focus</w:t>
      </w:r>
      <w:r w:rsidR="005F44B5" w:rsidRPr="00C36D17">
        <w:rPr>
          <w:rFonts w:ascii="Manrope" w:hAnsi="Manrope" w:cstheme="minorHAnsi"/>
        </w:rPr>
        <w:t xml:space="preserve"> </w:t>
      </w:r>
      <w:r w:rsidR="005F44B5" w:rsidRPr="005F44B5">
        <w:rPr>
          <w:rFonts w:ascii="Manrope" w:hAnsi="Manrope" w:cstheme="minorHAnsi"/>
        </w:rPr>
        <w:t xml:space="preserve">Investment Zones on – Digital and Tech; Green Industries; Life Sciences; Advanced Manufacturing; and Creative Industries. Increased business </w:t>
      </w:r>
      <w:r w:rsidR="00831794">
        <w:rPr>
          <w:rFonts w:ascii="Manrope" w:hAnsi="Manrope" w:cstheme="minorHAnsi"/>
        </w:rPr>
        <w:t>r</w:t>
      </w:r>
      <w:r>
        <w:rPr>
          <w:rFonts w:ascii="Manrope" w:hAnsi="Manrope" w:cstheme="minorHAnsi"/>
        </w:rPr>
        <w:t xml:space="preserve">esearch </w:t>
      </w:r>
      <w:r w:rsidR="005F44B5" w:rsidRPr="005F44B5">
        <w:rPr>
          <w:rFonts w:ascii="Manrope" w:hAnsi="Manrope" w:cstheme="minorHAnsi"/>
        </w:rPr>
        <w:t>&amp;</w:t>
      </w:r>
      <w:r>
        <w:rPr>
          <w:rFonts w:ascii="Manrope" w:hAnsi="Manrope" w:cstheme="minorHAnsi"/>
        </w:rPr>
        <w:t xml:space="preserve"> </w:t>
      </w:r>
      <w:r w:rsidR="00831794">
        <w:rPr>
          <w:rFonts w:ascii="Manrope" w:hAnsi="Manrope" w:cstheme="minorHAnsi"/>
        </w:rPr>
        <w:t>d</w:t>
      </w:r>
      <w:r>
        <w:rPr>
          <w:rFonts w:ascii="Manrope" w:hAnsi="Manrope" w:cstheme="minorHAnsi"/>
        </w:rPr>
        <w:t>evelopment</w:t>
      </w:r>
      <w:r w:rsidR="005F44B5" w:rsidRPr="005F44B5">
        <w:rPr>
          <w:rFonts w:ascii="Manrope" w:hAnsi="Manrope" w:cstheme="minorHAnsi"/>
        </w:rPr>
        <w:t xml:space="preserve"> and innovation is one of the main objectives for I</w:t>
      </w:r>
      <w:r w:rsidR="00F91396">
        <w:rPr>
          <w:rFonts w:ascii="Manrope" w:hAnsi="Manrope" w:cstheme="minorHAnsi"/>
        </w:rPr>
        <w:t xml:space="preserve">nnovation </w:t>
      </w:r>
      <w:r w:rsidR="005F44B5" w:rsidRPr="005F44B5">
        <w:rPr>
          <w:rFonts w:ascii="Manrope" w:hAnsi="Manrope" w:cstheme="minorHAnsi"/>
        </w:rPr>
        <w:t>Z</w:t>
      </w:r>
      <w:r w:rsidR="00F91396">
        <w:rPr>
          <w:rFonts w:ascii="Manrope" w:hAnsi="Manrope" w:cstheme="minorHAnsi"/>
        </w:rPr>
        <w:t>ones</w:t>
      </w:r>
      <w:r w:rsidR="005F44B5" w:rsidRPr="005F44B5">
        <w:rPr>
          <w:rFonts w:ascii="Manrope" w:hAnsi="Manrope" w:cstheme="minorHAnsi"/>
        </w:rPr>
        <w:t xml:space="preserve"> and is a key policy intervention listed by the Government as being part of the overall £80m package for each I</w:t>
      </w:r>
      <w:r w:rsidR="00C36D17">
        <w:rPr>
          <w:rFonts w:ascii="Manrope" w:hAnsi="Manrope" w:cstheme="minorHAnsi"/>
        </w:rPr>
        <w:t xml:space="preserve">nnovation </w:t>
      </w:r>
      <w:r w:rsidR="005F44B5" w:rsidRPr="005F44B5">
        <w:rPr>
          <w:rFonts w:ascii="Manrope" w:hAnsi="Manrope" w:cstheme="minorHAnsi"/>
        </w:rPr>
        <w:t>Z</w:t>
      </w:r>
      <w:r w:rsidR="00C36D17">
        <w:rPr>
          <w:rFonts w:ascii="Manrope" w:hAnsi="Manrope" w:cstheme="minorHAnsi"/>
        </w:rPr>
        <w:t>one</w:t>
      </w:r>
      <w:r w:rsidR="005F44B5" w:rsidRPr="005F44B5">
        <w:rPr>
          <w:rFonts w:ascii="Manrope" w:hAnsi="Manrope" w:cstheme="minorHAnsi"/>
        </w:rPr>
        <w:t>.</w:t>
      </w:r>
    </w:p>
    <w:p w14:paraId="53F4B7B6" w14:textId="77777777" w:rsidR="00F91396" w:rsidRPr="005F44B5" w:rsidRDefault="00F91396" w:rsidP="00C36D17">
      <w:pPr>
        <w:ind w:left="567"/>
        <w:rPr>
          <w:rFonts w:ascii="Manrope" w:hAnsi="Manrope" w:cstheme="minorHAnsi"/>
        </w:rPr>
      </w:pPr>
    </w:p>
    <w:p w14:paraId="54B68244" w14:textId="1205D878" w:rsidR="005F44B5" w:rsidRDefault="005F44B5" w:rsidP="00C36D17">
      <w:pPr>
        <w:ind w:left="567"/>
        <w:rPr>
          <w:rFonts w:ascii="Manrope" w:hAnsi="Manrope" w:cstheme="minorHAnsi"/>
        </w:rPr>
      </w:pPr>
      <w:r w:rsidRPr="005F44B5">
        <w:rPr>
          <w:rFonts w:ascii="Manrope" w:hAnsi="Manrope" w:cstheme="minorHAnsi"/>
        </w:rPr>
        <w:t xml:space="preserve">In addition, the new Department of Science, Innovation and Technology is also developing innovation cluster policy, led by Minister Freeman. They have </w:t>
      </w:r>
      <w:r w:rsidR="00F91396">
        <w:rPr>
          <w:rFonts w:ascii="Manrope" w:hAnsi="Manrope" w:cstheme="minorHAnsi"/>
        </w:rPr>
        <w:t>commissioned</w:t>
      </w:r>
      <w:r w:rsidRPr="005F44B5">
        <w:rPr>
          <w:rFonts w:ascii="Manrope" w:hAnsi="Manrope" w:cstheme="minorHAnsi"/>
        </w:rPr>
        <w:t xml:space="preserve"> detailed mapping </w:t>
      </w:r>
      <w:r w:rsidR="00F91396">
        <w:rPr>
          <w:rFonts w:ascii="Manrope" w:hAnsi="Manrope" w:cstheme="minorHAnsi"/>
        </w:rPr>
        <w:t xml:space="preserve">on the </w:t>
      </w:r>
      <w:r w:rsidRPr="005F44B5">
        <w:rPr>
          <w:rFonts w:ascii="Manrope" w:hAnsi="Manrope" w:cstheme="minorHAnsi"/>
        </w:rPr>
        <w:t xml:space="preserve">R&amp;D strengths across the UK, expected to </w:t>
      </w:r>
      <w:r w:rsidRPr="005F44B5">
        <w:rPr>
          <w:rFonts w:ascii="Manrope" w:hAnsi="Manrope" w:cstheme="minorHAnsi"/>
        </w:rPr>
        <w:lastRenderedPageBreak/>
        <w:t>report back in summer. It is not yet clear how innovation clusters policy will link to I</w:t>
      </w:r>
      <w:r w:rsidR="00F91396">
        <w:rPr>
          <w:rFonts w:ascii="Manrope" w:hAnsi="Manrope" w:cstheme="minorHAnsi"/>
        </w:rPr>
        <w:t xml:space="preserve">nnovation </w:t>
      </w:r>
      <w:r w:rsidR="00F91396" w:rsidRPr="005F44B5">
        <w:rPr>
          <w:rFonts w:ascii="Manrope" w:hAnsi="Manrope" w:cstheme="minorHAnsi"/>
        </w:rPr>
        <w:t>Z</w:t>
      </w:r>
      <w:r w:rsidR="00F91396">
        <w:rPr>
          <w:rFonts w:ascii="Manrope" w:hAnsi="Manrope" w:cstheme="minorHAnsi"/>
        </w:rPr>
        <w:t>ones</w:t>
      </w:r>
      <w:r w:rsidRPr="005F44B5">
        <w:rPr>
          <w:rFonts w:ascii="Manrope" w:hAnsi="Manrope" w:cstheme="minorHAnsi"/>
        </w:rPr>
        <w:t>, but there is an opportunity to</w:t>
      </w:r>
      <w:r w:rsidR="00F91396">
        <w:rPr>
          <w:rFonts w:ascii="Manrope" w:hAnsi="Manrope" w:cstheme="minorHAnsi"/>
        </w:rPr>
        <w:t xml:space="preserve"> provide advice and insight to</w:t>
      </w:r>
      <w:r w:rsidRPr="005F44B5">
        <w:rPr>
          <w:rFonts w:ascii="Manrope" w:hAnsi="Manrope" w:cstheme="minorHAnsi"/>
        </w:rPr>
        <w:t xml:space="preserve"> influence the policy development to ensure </w:t>
      </w:r>
      <w:r w:rsidR="00F91396">
        <w:rPr>
          <w:rFonts w:ascii="Manrope" w:hAnsi="Manrope" w:cstheme="minorHAnsi"/>
        </w:rPr>
        <w:t>join up</w:t>
      </w:r>
      <w:r w:rsidRPr="005F44B5">
        <w:rPr>
          <w:rFonts w:ascii="Manrope" w:hAnsi="Manrope" w:cstheme="minorHAnsi"/>
        </w:rPr>
        <w:t xml:space="preserve"> at a local level.</w:t>
      </w:r>
    </w:p>
    <w:p w14:paraId="76B4B7E2" w14:textId="77777777" w:rsidR="00D01263" w:rsidRDefault="00D01263" w:rsidP="00C36D17">
      <w:pPr>
        <w:ind w:left="567"/>
        <w:rPr>
          <w:rFonts w:ascii="Manrope" w:hAnsi="Manrope" w:cstheme="minorHAnsi"/>
        </w:rPr>
      </w:pPr>
    </w:p>
    <w:p w14:paraId="64966DE0" w14:textId="6ED168AF" w:rsidR="00D01263" w:rsidRDefault="00D01263" w:rsidP="00D01263">
      <w:pPr>
        <w:ind w:left="567"/>
        <w:rPr>
          <w:rFonts w:ascii="Manrope" w:hAnsi="Manrope" w:cstheme="minorHAnsi"/>
        </w:rPr>
      </w:pPr>
      <w:r w:rsidRPr="00D01263">
        <w:rPr>
          <w:rFonts w:ascii="Manrope" w:hAnsi="Manrope" w:cstheme="minorHAnsi"/>
        </w:rPr>
        <w:t>From identifying clusters to deciding the best mix of activities to support them, decisions should be based on the best available data and evidence of what works. Over the last decade the LEP</w:t>
      </w:r>
      <w:r>
        <w:rPr>
          <w:rFonts w:ascii="Manrope" w:hAnsi="Manrope" w:cstheme="minorHAnsi"/>
        </w:rPr>
        <w:t>s</w:t>
      </w:r>
      <w:r w:rsidRPr="00D01263">
        <w:rPr>
          <w:rFonts w:ascii="Manrope" w:hAnsi="Manrope" w:cstheme="minorHAnsi"/>
        </w:rPr>
        <w:t xml:space="preserve"> and CAs have been supporting innovation clusters in their areas and this expertise should be collated and harnessed to inform new policy. These can range </w:t>
      </w:r>
      <w:proofErr w:type="gramStart"/>
      <w:r w:rsidRPr="00D01263">
        <w:rPr>
          <w:rFonts w:ascii="Manrope" w:hAnsi="Manrope" w:cstheme="minorHAnsi"/>
        </w:rPr>
        <w:t>from globally recognised centres of innovation excellence,</w:t>
      </w:r>
      <w:proofErr w:type="gramEnd"/>
      <w:r w:rsidRPr="00D01263">
        <w:rPr>
          <w:rFonts w:ascii="Manrope" w:hAnsi="Manrope" w:cstheme="minorHAnsi"/>
        </w:rPr>
        <w:t xml:space="preserve"> to fast emerging clusters and those which are significant to their local economy. These are different stages of development and will therefore need tailored support packages.</w:t>
      </w:r>
    </w:p>
    <w:p w14:paraId="31417F54" w14:textId="77777777" w:rsidR="00D01263" w:rsidRPr="00D01263" w:rsidRDefault="00D01263" w:rsidP="00D01263">
      <w:pPr>
        <w:ind w:left="567"/>
        <w:rPr>
          <w:rFonts w:ascii="Manrope" w:hAnsi="Manrope" w:cstheme="minorHAnsi"/>
        </w:rPr>
      </w:pPr>
    </w:p>
    <w:p w14:paraId="7A02282D" w14:textId="6D0C5FA5" w:rsidR="00D01263" w:rsidRPr="00D01263" w:rsidRDefault="00D01263" w:rsidP="00D01263">
      <w:pPr>
        <w:ind w:left="567"/>
        <w:rPr>
          <w:rFonts w:ascii="Manrope" w:hAnsi="Manrope" w:cstheme="minorHAnsi"/>
        </w:rPr>
      </w:pPr>
      <w:r w:rsidRPr="00D01263">
        <w:rPr>
          <w:rFonts w:ascii="Manrope" w:hAnsi="Manrope" w:cstheme="minorHAnsi"/>
        </w:rPr>
        <w:t>There is also a risk that new cluster policy is developed in isolation of what has gone before.</w:t>
      </w:r>
      <w:r>
        <w:rPr>
          <w:rFonts w:ascii="Manrope" w:hAnsi="Manrope" w:cstheme="minorHAnsi"/>
        </w:rPr>
        <w:t xml:space="preserve"> </w:t>
      </w:r>
      <w:r w:rsidRPr="00D01263">
        <w:rPr>
          <w:rFonts w:ascii="Manrope" w:hAnsi="Manrope" w:cstheme="minorHAnsi"/>
        </w:rPr>
        <w:t>There is a plethora of initiatives that have been recently launched or in the pipeline, for example:</w:t>
      </w:r>
    </w:p>
    <w:p w14:paraId="3FCC4594" w14:textId="77777777" w:rsidR="00D01263" w:rsidRPr="00D01263" w:rsidRDefault="00D01263" w:rsidP="00D01263">
      <w:pPr>
        <w:pStyle w:val="ListParagraph"/>
        <w:numPr>
          <w:ilvl w:val="0"/>
          <w:numId w:val="53"/>
        </w:numPr>
        <w:rPr>
          <w:rFonts w:ascii="Manrope" w:hAnsi="Manrope" w:cstheme="minorHAnsi"/>
        </w:rPr>
      </w:pPr>
      <w:r w:rsidRPr="00D01263">
        <w:rPr>
          <w:rFonts w:ascii="Manrope" w:hAnsi="Manrope" w:cstheme="minorHAnsi"/>
        </w:rPr>
        <w:t xml:space="preserve">Place based innovation programmes like Innovation Accelerators and Launchpads, and the expansion of Innovate UK’s </w:t>
      </w:r>
      <w:proofErr w:type="spellStart"/>
      <w:r w:rsidRPr="00D01263">
        <w:rPr>
          <w:rFonts w:ascii="Manrope" w:hAnsi="Manrope" w:cstheme="minorHAnsi"/>
        </w:rPr>
        <w:t>MoUs</w:t>
      </w:r>
      <w:proofErr w:type="spellEnd"/>
      <w:r w:rsidRPr="00D01263">
        <w:rPr>
          <w:rFonts w:ascii="Manrope" w:hAnsi="Manrope" w:cstheme="minorHAnsi"/>
        </w:rPr>
        <w:t xml:space="preserve"> with local </w:t>
      </w:r>
      <w:proofErr w:type="gramStart"/>
      <w:r w:rsidRPr="00D01263">
        <w:rPr>
          <w:rFonts w:ascii="Manrope" w:hAnsi="Manrope" w:cstheme="minorHAnsi"/>
        </w:rPr>
        <w:t>partners</w:t>
      </w:r>
      <w:proofErr w:type="gramEnd"/>
    </w:p>
    <w:p w14:paraId="1A9602BA" w14:textId="5FE36054" w:rsidR="00D01263" w:rsidRPr="00D01263" w:rsidRDefault="00D01263" w:rsidP="00D01263">
      <w:pPr>
        <w:pStyle w:val="ListParagraph"/>
        <w:numPr>
          <w:ilvl w:val="0"/>
          <w:numId w:val="53"/>
        </w:numPr>
        <w:rPr>
          <w:rFonts w:ascii="Manrope" w:hAnsi="Manrope" w:cstheme="minorHAnsi"/>
        </w:rPr>
      </w:pPr>
      <w:r w:rsidRPr="00D01263">
        <w:rPr>
          <w:rFonts w:ascii="Manrope" w:hAnsi="Manrope" w:cstheme="minorHAnsi"/>
        </w:rPr>
        <w:t xml:space="preserve">Catapult </w:t>
      </w:r>
      <w:r w:rsidR="004605FE">
        <w:rPr>
          <w:rFonts w:ascii="Manrope" w:hAnsi="Manrope" w:cstheme="minorHAnsi"/>
        </w:rPr>
        <w:t xml:space="preserve">network </w:t>
      </w:r>
      <w:r w:rsidRPr="00D01263">
        <w:rPr>
          <w:rFonts w:ascii="Manrope" w:hAnsi="Manrope" w:cstheme="minorHAnsi"/>
        </w:rPr>
        <w:t>programmes</w:t>
      </w:r>
    </w:p>
    <w:p w14:paraId="07F369BF" w14:textId="77777777" w:rsidR="00D01263" w:rsidRPr="00D01263" w:rsidRDefault="00D01263" w:rsidP="00D01263">
      <w:pPr>
        <w:pStyle w:val="ListParagraph"/>
        <w:numPr>
          <w:ilvl w:val="0"/>
          <w:numId w:val="53"/>
        </w:numPr>
        <w:rPr>
          <w:rFonts w:ascii="Manrope" w:hAnsi="Manrope" w:cstheme="minorHAnsi"/>
        </w:rPr>
      </w:pPr>
      <w:r w:rsidRPr="00D01263">
        <w:rPr>
          <w:rFonts w:ascii="Manrope" w:hAnsi="Manrope" w:cstheme="minorHAnsi"/>
        </w:rPr>
        <w:t>Incentive based programmes e.g. Freeports, Investment Zones</w:t>
      </w:r>
    </w:p>
    <w:p w14:paraId="202C8580" w14:textId="77777777" w:rsidR="00D01263" w:rsidRPr="00D01263" w:rsidRDefault="00D01263" w:rsidP="00D01263">
      <w:pPr>
        <w:pStyle w:val="ListParagraph"/>
        <w:numPr>
          <w:ilvl w:val="0"/>
          <w:numId w:val="53"/>
        </w:numPr>
        <w:rPr>
          <w:rFonts w:ascii="Manrope" w:hAnsi="Manrope" w:cstheme="minorHAnsi"/>
        </w:rPr>
      </w:pPr>
      <w:r w:rsidRPr="00D01263">
        <w:rPr>
          <w:rFonts w:ascii="Manrope" w:hAnsi="Manrope" w:cstheme="minorHAnsi"/>
        </w:rPr>
        <w:t xml:space="preserve">Mission based </w:t>
      </w:r>
      <w:proofErr w:type="gramStart"/>
      <w:r w:rsidRPr="00D01263">
        <w:rPr>
          <w:rFonts w:ascii="Manrope" w:hAnsi="Manrope" w:cstheme="minorHAnsi"/>
        </w:rPr>
        <w:t>initiatives</w:t>
      </w:r>
      <w:proofErr w:type="gramEnd"/>
      <w:r w:rsidRPr="00D01263">
        <w:rPr>
          <w:rFonts w:ascii="Manrope" w:hAnsi="Manrope" w:cstheme="minorHAnsi"/>
        </w:rPr>
        <w:t xml:space="preserve"> </w:t>
      </w:r>
    </w:p>
    <w:p w14:paraId="670A536B" w14:textId="4751C680" w:rsidR="00D01263" w:rsidRPr="00D01263" w:rsidRDefault="00D01263" w:rsidP="00D01263">
      <w:pPr>
        <w:pStyle w:val="ListParagraph"/>
        <w:numPr>
          <w:ilvl w:val="0"/>
          <w:numId w:val="53"/>
        </w:numPr>
        <w:rPr>
          <w:rFonts w:ascii="Manrope" w:hAnsi="Manrope" w:cstheme="minorHAnsi"/>
        </w:rPr>
      </w:pPr>
      <w:r w:rsidRPr="00D01263">
        <w:rPr>
          <w:rFonts w:ascii="Manrope" w:hAnsi="Manrope" w:cstheme="minorHAnsi"/>
        </w:rPr>
        <w:t xml:space="preserve">Sectoral initiatives in the North’s prime capabilities </w:t>
      </w:r>
      <w:r w:rsidR="00491FB4" w:rsidRPr="00D01263">
        <w:rPr>
          <w:rFonts w:ascii="Manrope" w:hAnsi="Manrope" w:cstheme="minorHAnsi"/>
        </w:rPr>
        <w:t>i.e.</w:t>
      </w:r>
      <w:r w:rsidRPr="00D01263">
        <w:rPr>
          <w:rFonts w:ascii="Manrope" w:hAnsi="Manrope" w:cstheme="minorHAnsi"/>
        </w:rPr>
        <w:t xml:space="preserve"> clean growth, </w:t>
      </w:r>
      <w:proofErr w:type="spellStart"/>
      <w:r w:rsidRPr="00D01263">
        <w:rPr>
          <w:rFonts w:ascii="Manrope" w:hAnsi="Manrope" w:cstheme="minorHAnsi"/>
        </w:rPr>
        <w:t>lifesciences</w:t>
      </w:r>
      <w:proofErr w:type="spellEnd"/>
      <w:r w:rsidRPr="00D01263">
        <w:rPr>
          <w:rFonts w:ascii="Manrope" w:hAnsi="Manrope" w:cstheme="minorHAnsi"/>
        </w:rPr>
        <w:t xml:space="preserve">, digital, advanced manufacturing </w:t>
      </w:r>
    </w:p>
    <w:p w14:paraId="122F1A7F" w14:textId="3287FA4E" w:rsidR="00D01263" w:rsidRPr="00D01263" w:rsidRDefault="00D01263" w:rsidP="00D01263">
      <w:pPr>
        <w:pStyle w:val="ListParagraph"/>
        <w:numPr>
          <w:ilvl w:val="0"/>
          <w:numId w:val="53"/>
        </w:numPr>
        <w:rPr>
          <w:rFonts w:ascii="Manrope" w:hAnsi="Manrope" w:cstheme="minorHAnsi"/>
        </w:rPr>
      </w:pPr>
      <w:r w:rsidRPr="00D01263">
        <w:rPr>
          <w:rFonts w:ascii="Manrope" w:hAnsi="Manrope" w:cstheme="minorHAnsi"/>
        </w:rPr>
        <w:t>Universities and research institution</w:t>
      </w:r>
      <w:r w:rsidR="004605FE">
        <w:rPr>
          <w:rFonts w:ascii="Manrope" w:hAnsi="Manrope" w:cstheme="minorHAnsi"/>
        </w:rPr>
        <w:t xml:space="preserve"> direct</w:t>
      </w:r>
      <w:r w:rsidRPr="00D01263">
        <w:rPr>
          <w:rFonts w:ascii="Manrope" w:hAnsi="Manrope" w:cstheme="minorHAnsi"/>
        </w:rPr>
        <w:t xml:space="preserve"> collaboration with businesses</w:t>
      </w:r>
    </w:p>
    <w:p w14:paraId="34183FD2" w14:textId="5B195A94" w:rsidR="00D01263" w:rsidRPr="00D01263" w:rsidRDefault="004605FE" w:rsidP="00D01263">
      <w:pPr>
        <w:pStyle w:val="ListParagraph"/>
        <w:numPr>
          <w:ilvl w:val="0"/>
          <w:numId w:val="53"/>
        </w:numPr>
        <w:rPr>
          <w:rFonts w:ascii="Manrope" w:hAnsi="Manrope" w:cstheme="minorHAnsi"/>
        </w:rPr>
      </w:pPr>
      <w:r>
        <w:rPr>
          <w:rFonts w:ascii="Manrope" w:hAnsi="Manrope" w:cstheme="minorHAnsi"/>
        </w:rPr>
        <w:t>Regional t</w:t>
      </w:r>
      <w:r w:rsidR="00D01263" w:rsidRPr="00D01263">
        <w:rPr>
          <w:rFonts w:ascii="Manrope" w:hAnsi="Manrope" w:cstheme="minorHAnsi"/>
        </w:rPr>
        <w:t xml:space="preserve">rade &amp; </w:t>
      </w:r>
      <w:r>
        <w:rPr>
          <w:rFonts w:ascii="Manrope" w:hAnsi="Manrope" w:cstheme="minorHAnsi"/>
        </w:rPr>
        <w:t>i</w:t>
      </w:r>
      <w:r w:rsidR="00D01263" w:rsidRPr="00D01263">
        <w:rPr>
          <w:rFonts w:ascii="Manrope" w:hAnsi="Manrope" w:cstheme="minorHAnsi"/>
        </w:rPr>
        <w:t xml:space="preserve">nward investment initiatives </w:t>
      </w:r>
    </w:p>
    <w:p w14:paraId="734D492D" w14:textId="77777777" w:rsidR="00D01263" w:rsidRPr="00D01263" w:rsidRDefault="00D01263" w:rsidP="00D01263">
      <w:pPr>
        <w:ind w:left="567"/>
        <w:rPr>
          <w:rFonts w:ascii="Manrope" w:hAnsi="Manrope" w:cstheme="minorHAnsi"/>
        </w:rPr>
      </w:pPr>
    </w:p>
    <w:p w14:paraId="3B221B99" w14:textId="5E572910" w:rsidR="00404183" w:rsidRDefault="00831794" w:rsidP="00D01263">
      <w:pPr>
        <w:ind w:left="567"/>
        <w:rPr>
          <w:rFonts w:ascii="Manrope" w:hAnsi="Manrope" w:cstheme="minorHAnsi"/>
        </w:rPr>
      </w:pPr>
      <w:r>
        <w:rPr>
          <w:rFonts w:ascii="Manrope" w:hAnsi="Manrope" w:cstheme="minorHAnsi"/>
        </w:rPr>
        <w:t xml:space="preserve">The aim of this research project is to </w:t>
      </w:r>
      <w:r w:rsidR="00491FB4">
        <w:rPr>
          <w:rFonts w:ascii="Manrope" w:hAnsi="Manrope" w:cstheme="minorHAnsi"/>
        </w:rPr>
        <w:t xml:space="preserve">provide fresh insight into how </w:t>
      </w:r>
      <w:r w:rsidR="00404183">
        <w:rPr>
          <w:rFonts w:ascii="Manrope" w:hAnsi="Manrope" w:cstheme="minorHAnsi"/>
        </w:rPr>
        <w:t xml:space="preserve">innovation clusters </w:t>
      </w:r>
      <w:r w:rsidR="004605FE">
        <w:rPr>
          <w:rFonts w:ascii="Manrope" w:hAnsi="Manrope" w:cstheme="minorHAnsi"/>
        </w:rPr>
        <w:t>develop across and beyond these initiatives.</w:t>
      </w:r>
    </w:p>
    <w:p w14:paraId="06318C5C" w14:textId="77777777" w:rsidR="00404183" w:rsidRDefault="00404183" w:rsidP="00D01263">
      <w:pPr>
        <w:ind w:left="567"/>
        <w:rPr>
          <w:rFonts w:ascii="Manrope" w:hAnsi="Manrope" w:cstheme="minorHAnsi"/>
        </w:rPr>
      </w:pPr>
    </w:p>
    <w:p w14:paraId="13DEC774" w14:textId="7630DD44" w:rsidR="00D01263" w:rsidRDefault="00404183" w:rsidP="00404183">
      <w:pPr>
        <w:ind w:left="567"/>
        <w:rPr>
          <w:rFonts w:ascii="Manrope" w:hAnsi="Manrope" w:cstheme="minorHAnsi"/>
        </w:rPr>
      </w:pPr>
      <w:r>
        <w:rPr>
          <w:rFonts w:ascii="Manrope" w:hAnsi="Manrope" w:cstheme="minorHAnsi"/>
        </w:rPr>
        <w:t xml:space="preserve">There is a body of research on this topic, both academic and policy-focused, and it is not intended to duplicate this, but to build on previous work done by others such as the </w:t>
      </w:r>
      <w:hyperlink r:id="rId11" w:history="1">
        <w:r w:rsidRPr="00404183">
          <w:rPr>
            <w:rStyle w:val="Hyperlink"/>
            <w:rFonts w:ascii="Manrope" w:hAnsi="Manrope" w:cstheme="minorHAnsi"/>
          </w:rPr>
          <w:t>Innovation Caucus</w:t>
        </w:r>
      </w:hyperlink>
      <w:r>
        <w:rPr>
          <w:rFonts w:ascii="Manrope" w:hAnsi="Manrope" w:cstheme="minorHAnsi"/>
        </w:rPr>
        <w:t xml:space="preserve">, </w:t>
      </w:r>
      <w:hyperlink r:id="rId12" w:history="1">
        <w:r w:rsidRPr="00404183">
          <w:rPr>
            <w:rStyle w:val="Hyperlink"/>
            <w:rFonts w:ascii="Manrope" w:hAnsi="Manrope" w:cstheme="minorHAnsi"/>
          </w:rPr>
          <w:t>Connected Places Catapult</w:t>
        </w:r>
      </w:hyperlink>
      <w:r>
        <w:rPr>
          <w:rFonts w:ascii="Manrope" w:hAnsi="Manrope" w:cstheme="minorHAnsi"/>
        </w:rPr>
        <w:t xml:space="preserve"> and the </w:t>
      </w:r>
      <w:hyperlink r:id="rId13" w:history="1">
        <w:r w:rsidRPr="00404183">
          <w:rPr>
            <w:rStyle w:val="Hyperlink"/>
            <w:rFonts w:ascii="Manrope" w:hAnsi="Manrope" w:cstheme="minorHAnsi"/>
          </w:rPr>
          <w:t>CBI</w:t>
        </w:r>
      </w:hyperlink>
      <w:r>
        <w:rPr>
          <w:rFonts w:ascii="Manrope" w:hAnsi="Manrope" w:cstheme="minorHAnsi"/>
        </w:rPr>
        <w:t>.</w:t>
      </w:r>
    </w:p>
    <w:p w14:paraId="2379E0FD" w14:textId="77777777" w:rsidR="00F91396" w:rsidRDefault="00F91396" w:rsidP="005F44B5">
      <w:pPr>
        <w:rPr>
          <w:rFonts w:ascii="Manrope" w:hAnsi="Manrope" w:cstheme="minorHAnsi"/>
        </w:rPr>
      </w:pPr>
    </w:p>
    <w:p w14:paraId="566DE5EB" w14:textId="77777777" w:rsidR="009A7187" w:rsidRDefault="009A7187" w:rsidP="002122E2">
      <w:pPr>
        <w:rPr>
          <w:rFonts w:ascii="Manrope" w:hAnsi="Manrope" w:cstheme="minorHAnsi"/>
          <w:b/>
          <w:bCs/>
        </w:rPr>
      </w:pPr>
    </w:p>
    <w:p w14:paraId="1D2645BB" w14:textId="77777777" w:rsidR="00451EE6" w:rsidRDefault="00451EE6">
      <w:pPr>
        <w:rPr>
          <w:rFonts w:ascii="Manrope" w:eastAsiaTheme="majorEastAsia" w:hAnsi="Manrope" w:cstheme="minorHAnsi"/>
          <w:b/>
          <w:bCs/>
          <w:color w:val="2F5496" w:themeColor="accent1" w:themeShade="BF"/>
        </w:rPr>
      </w:pPr>
      <w:bookmarkStart w:id="3" w:name="_Toc134107293"/>
      <w:r>
        <w:rPr>
          <w:rFonts w:ascii="Manrope" w:hAnsi="Manrope" w:cstheme="minorHAnsi"/>
          <w:b/>
          <w:bCs/>
        </w:rPr>
        <w:br w:type="page"/>
      </w:r>
    </w:p>
    <w:p w14:paraId="2B287B24" w14:textId="2084AE7A" w:rsidR="00967650" w:rsidRDefault="00967650" w:rsidP="00967650">
      <w:pPr>
        <w:pStyle w:val="Heading2"/>
        <w:rPr>
          <w:rFonts w:ascii="Manrope" w:hAnsi="Manrope" w:cstheme="minorHAnsi"/>
          <w:b/>
          <w:bCs/>
          <w:sz w:val="24"/>
          <w:szCs w:val="24"/>
        </w:rPr>
      </w:pPr>
      <w:r>
        <w:rPr>
          <w:rFonts w:ascii="Manrope" w:hAnsi="Manrope" w:cstheme="minorHAnsi"/>
          <w:b/>
          <w:bCs/>
          <w:sz w:val="24"/>
          <w:szCs w:val="24"/>
        </w:rPr>
        <w:lastRenderedPageBreak/>
        <w:t>Procurement Process</w:t>
      </w:r>
      <w:bookmarkEnd w:id="3"/>
    </w:p>
    <w:p w14:paraId="4B08E3F4" w14:textId="77777777" w:rsidR="00967650" w:rsidRDefault="00967650" w:rsidP="00967650">
      <w:pPr>
        <w:ind w:left="567"/>
        <w:rPr>
          <w:rFonts w:ascii="Manrope" w:hAnsi="Manrope"/>
          <w:highlight w:val="yellow"/>
        </w:rPr>
      </w:pPr>
    </w:p>
    <w:p w14:paraId="2F1DD33F" w14:textId="77777777" w:rsidR="00967650" w:rsidRPr="00CB52EA" w:rsidRDefault="00967650" w:rsidP="00967650">
      <w:pPr>
        <w:ind w:left="567"/>
        <w:rPr>
          <w:rFonts w:ascii="Manrope" w:hAnsi="Manrope"/>
        </w:rPr>
      </w:pPr>
      <w:r w:rsidRPr="00967650">
        <w:rPr>
          <w:rFonts w:ascii="Manrope" w:hAnsi="Manrope"/>
        </w:rPr>
        <w:t>This procurement exercise is being conducted as a below threshold open tender.</w:t>
      </w:r>
    </w:p>
    <w:p w14:paraId="3C9AB09D" w14:textId="77777777" w:rsidR="00182F92" w:rsidRPr="00CB52EA" w:rsidRDefault="00182F92" w:rsidP="008D5FC6">
      <w:pPr>
        <w:ind w:left="567"/>
        <w:rPr>
          <w:rFonts w:ascii="Manrope" w:hAnsi="Manrope" w:cstheme="minorHAnsi"/>
        </w:rPr>
      </w:pPr>
    </w:p>
    <w:p w14:paraId="5A488AA7" w14:textId="77777777" w:rsidR="00DB26BD" w:rsidRPr="00CB52EA" w:rsidRDefault="00DB26BD" w:rsidP="0048327B">
      <w:pPr>
        <w:pStyle w:val="ListParagraph"/>
        <w:numPr>
          <w:ilvl w:val="0"/>
          <w:numId w:val="17"/>
        </w:numPr>
        <w:outlineLvl w:val="0"/>
        <w:rPr>
          <w:rFonts w:ascii="Manrope" w:hAnsi="Manrope" w:cstheme="minorHAnsi"/>
          <w:b/>
        </w:rPr>
      </w:pPr>
      <w:bookmarkStart w:id="4" w:name="_Toc134107294"/>
      <w:r w:rsidRPr="00CB52EA">
        <w:rPr>
          <w:rFonts w:ascii="Manrope" w:hAnsi="Manrope" w:cstheme="minorHAnsi"/>
          <w:b/>
        </w:rPr>
        <w:t>R</w:t>
      </w:r>
      <w:r w:rsidR="00DF5285" w:rsidRPr="00CB52EA">
        <w:rPr>
          <w:rFonts w:ascii="Manrope" w:hAnsi="Manrope" w:cstheme="minorHAnsi"/>
          <w:b/>
        </w:rPr>
        <w:t>EQUIREMENT</w:t>
      </w:r>
      <w:bookmarkEnd w:id="4"/>
    </w:p>
    <w:p w14:paraId="2BFC0A00" w14:textId="77777777" w:rsidR="00DF5285" w:rsidRPr="00CB52EA" w:rsidRDefault="00DF5285" w:rsidP="00DF5285">
      <w:pPr>
        <w:pStyle w:val="ListParagraph"/>
        <w:rPr>
          <w:rFonts w:ascii="Manrope" w:hAnsi="Manrope" w:cstheme="minorHAnsi"/>
        </w:rPr>
      </w:pPr>
    </w:p>
    <w:p w14:paraId="2EE91EB5" w14:textId="6DEE4603" w:rsidR="00741EBF" w:rsidRPr="00CB52EA" w:rsidRDefault="00741EBF" w:rsidP="00026F53">
      <w:pPr>
        <w:pStyle w:val="Heading2"/>
        <w:rPr>
          <w:rFonts w:ascii="Manrope" w:hAnsi="Manrope" w:cstheme="minorHAnsi"/>
          <w:b/>
          <w:bCs/>
          <w:sz w:val="24"/>
          <w:szCs w:val="24"/>
        </w:rPr>
      </w:pPr>
      <w:bookmarkStart w:id="5" w:name="_Toc134107295"/>
      <w:r w:rsidRPr="00CB52EA">
        <w:rPr>
          <w:rFonts w:ascii="Manrope" w:hAnsi="Manrope" w:cstheme="minorHAnsi"/>
          <w:b/>
          <w:bCs/>
          <w:sz w:val="24"/>
          <w:szCs w:val="24"/>
        </w:rPr>
        <w:t>Objectives</w:t>
      </w:r>
      <w:bookmarkEnd w:id="5"/>
    </w:p>
    <w:p w14:paraId="49861590" w14:textId="77777777" w:rsidR="00E904C9" w:rsidRPr="00CB52EA" w:rsidRDefault="00E904C9" w:rsidP="008D5FC6">
      <w:pPr>
        <w:ind w:left="567"/>
        <w:rPr>
          <w:rFonts w:ascii="Manrope" w:hAnsi="Manrope" w:cstheme="minorHAnsi"/>
        </w:rPr>
      </w:pPr>
    </w:p>
    <w:p w14:paraId="7187416B" w14:textId="7968F6CD" w:rsidR="00831794" w:rsidRDefault="00831794" w:rsidP="00831794">
      <w:pPr>
        <w:ind w:left="567"/>
        <w:rPr>
          <w:rFonts w:ascii="Manrope" w:hAnsi="Manrope" w:cstheme="minorHAnsi"/>
        </w:rPr>
      </w:pPr>
      <w:r>
        <w:rPr>
          <w:rFonts w:ascii="Manrope" w:hAnsi="Manrope" w:cstheme="minorHAnsi"/>
        </w:rPr>
        <w:t>This commission is for a research partner to undertake the research and production of</w:t>
      </w:r>
      <w:r w:rsidRPr="00D01263">
        <w:rPr>
          <w:rFonts w:ascii="Manrope" w:hAnsi="Manrope" w:cstheme="minorHAnsi"/>
        </w:rPr>
        <w:t xml:space="preserve"> a </w:t>
      </w:r>
      <w:r>
        <w:rPr>
          <w:rFonts w:ascii="Manrope" w:hAnsi="Manrope" w:cstheme="minorHAnsi"/>
        </w:rPr>
        <w:t>policy report</w:t>
      </w:r>
      <w:r w:rsidRPr="00D01263">
        <w:rPr>
          <w:rFonts w:ascii="Manrope" w:hAnsi="Manrope" w:cstheme="minorHAnsi"/>
        </w:rPr>
        <w:t xml:space="preserve"> for </w:t>
      </w:r>
      <w:r w:rsidR="00491FB4">
        <w:rPr>
          <w:rFonts w:ascii="Manrope" w:hAnsi="Manrope" w:cstheme="minorHAnsi"/>
        </w:rPr>
        <w:t xml:space="preserve">innovation </w:t>
      </w:r>
      <w:r w:rsidRPr="00D01263">
        <w:rPr>
          <w:rFonts w:ascii="Manrope" w:hAnsi="Manrope" w:cstheme="minorHAnsi"/>
        </w:rPr>
        <w:t>cluster development</w:t>
      </w:r>
      <w:r w:rsidR="00491FB4">
        <w:rPr>
          <w:rFonts w:ascii="Manrope" w:hAnsi="Manrope" w:cstheme="minorHAnsi"/>
        </w:rPr>
        <w:t>.</w:t>
      </w:r>
      <w:r w:rsidR="00404183">
        <w:rPr>
          <w:rFonts w:ascii="Manrope" w:hAnsi="Manrope" w:cstheme="minorHAnsi"/>
        </w:rPr>
        <w:t xml:space="preserve"> </w:t>
      </w:r>
      <w:r w:rsidR="002C2A65">
        <w:rPr>
          <w:rFonts w:ascii="Manrope" w:hAnsi="Manrope" w:cstheme="minorHAnsi"/>
        </w:rPr>
        <w:t>We would expect the research to lead to policy insight addressing questions such as:</w:t>
      </w:r>
    </w:p>
    <w:p w14:paraId="1F433AFF" w14:textId="77777777" w:rsidR="002C2A65" w:rsidRDefault="002C2A65" w:rsidP="00831794">
      <w:pPr>
        <w:ind w:left="567"/>
        <w:rPr>
          <w:rFonts w:ascii="Manrope" w:hAnsi="Manrope" w:cstheme="minorHAnsi"/>
        </w:rPr>
      </w:pPr>
    </w:p>
    <w:p w14:paraId="4F94149D" w14:textId="111F3CF6" w:rsidR="002C2A65" w:rsidRPr="002C2A65" w:rsidRDefault="002C2A65" w:rsidP="002C2A65">
      <w:pPr>
        <w:pStyle w:val="ListParagraph"/>
        <w:numPr>
          <w:ilvl w:val="0"/>
          <w:numId w:val="56"/>
        </w:numPr>
        <w:rPr>
          <w:rFonts w:ascii="Manrope" w:hAnsi="Manrope" w:cstheme="minorHAnsi"/>
        </w:rPr>
      </w:pPr>
      <w:r w:rsidRPr="002C2A65">
        <w:rPr>
          <w:rFonts w:ascii="Manrope" w:hAnsi="Manrope" w:cstheme="minorHAnsi"/>
        </w:rPr>
        <w:t xml:space="preserve">How might </w:t>
      </w:r>
      <w:r>
        <w:rPr>
          <w:rFonts w:ascii="Manrope" w:hAnsi="Manrope" w:cstheme="minorHAnsi"/>
        </w:rPr>
        <w:t xml:space="preserve">we </w:t>
      </w:r>
      <w:r w:rsidRPr="002C2A65">
        <w:rPr>
          <w:rFonts w:ascii="Manrope" w:hAnsi="Manrope" w:cstheme="minorHAnsi"/>
        </w:rPr>
        <w:t>join up different policy initiatives</w:t>
      </w:r>
      <w:r>
        <w:rPr>
          <w:rFonts w:ascii="Manrope" w:hAnsi="Manrope" w:cstheme="minorHAnsi"/>
        </w:rPr>
        <w:t xml:space="preserve"> such as Investment Zones,</w:t>
      </w:r>
      <w:r w:rsidRPr="002C2A65">
        <w:rPr>
          <w:rFonts w:ascii="Manrope" w:hAnsi="Manrope" w:cstheme="minorHAnsi"/>
        </w:rPr>
        <w:t xml:space="preserve"> Enterprise Zones, freeports</w:t>
      </w:r>
    </w:p>
    <w:p w14:paraId="7EE7A518" w14:textId="77777777" w:rsidR="002C2A65" w:rsidRPr="002C2A65" w:rsidRDefault="002C2A65" w:rsidP="002C2A65">
      <w:pPr>
        <w:pStyle w:val="ListParagraph"/>
        <w:numPr>
          <w:ilvl w:val="0"/>
          <w:numId w:val="56"/>
        </w:numPr>
        <w:rPr>
          <w:rFonts w:ascii="Manrope" w:hAnsi="Manrope" w:cstheme="minorHAnsi"/>
        </w:rPr>
      </w:pPr>
      <w:r w:rsidRPr="002C2A65">
        <w:rPr>
          <w:rFonts w:ascii="Manrope" w:hAnsi="Manrope" w:cstheme="minorHAnsi"/>
        </w:rPr>
        <w:t>How we maximise the value of local interventions across boundaries</w:t>
      </w:r>
    </w:p>
    <w:p w14:paraId="17B596A9" w14:textId="77777777" w:rsidR="002C2A65" w:rsidRPr="002C2A65" w:rsidRDefault="002C2A65" w:rsidP="002C2A65">
      <w:pPr>
        <w:pStyle w:val="ListParagraph"/>
        <w:numPr>
          <w:ilvl w:val="0"/>
          <w:numId w:val="56"/>
        </w:numPr>
        <w:rPr>
          <w:rFonts w:ascii="Manrope" w:hAnsi="Manrope" w:cstheme="minorHAnsi"/>
        </w:rPr>
      </w:pPr>
      <w:r w:rsidRPr="002C2A65">
        <w:rPr>
          <w:rFonts w:ascii="Manrope" w:hAnsi="Manrope" w:cstheme="minorHAnsi"/>
        </w:rPr>
        <w:t>How we maximise the value of the North's leading position on devolution and harnessing public-private-academic partnerships</w:t>
      </w:r>
    </w:p>
    <w:p w14:paraId="2C619E7F" w14:textId="77777777" w:rsidR="002C2A65" w:rsidRPr="002C2A65" w:rsidRDefault="002C2A65" w:rsidP="002C2A65">
      <w:pPr>
        <w:pStyle w:val="ListParagraph"/>
        <w:numPr>
          <w:ilvl w:val="0"/>
          <w:numId w:val="56"/>
        </w:numPr>
        <w:rPr>
          <w:rFonts w:ascii="Manrope" w:hAnsi="Manrope" w:cstheme="minorHAnsi"/>
        </w:rPr>
      </w:pPr>
      <w:r w:rsidRPr="002C2A65">
        <w:rPr>
          <w:rFonts w:ascii="Manrope" w:hAnsi="Manrope" w:cstheme="minorHAnsi"/>
        </w:rPr>
        <w:t xml:space="preserve">How areas with emerging strengths are supported to grow, aligned with a national priority of levelling </w:t>
      </w:r>
      <w:proofErr w:type="gramStart"/>
      <w:r w:rsidRPr="002C2A65">
        <w:rPr>
          <w:rFonts w:ascii="Manrope" w:hAnsi="Manrope" w:cstheme="minorHAnsi"/>
        </w:rPr>
        <w:t>up</w:t>
      </w:r>
      <w:proofErr w:type="gramEnd"/>
    </w:p>
    <w:p w14:paraId="6CE59C41" w14:textId="77777777" w:rsidR="00831794" w:rsidRDefault="00831794" w:rsidP="00831794">
      <w:pPr>
        <w:rPr>
          <w:rFonts w:ascii="Manrope" w:hAnsi="Manrope" w:cstheme="minorHAnsi"/>
        </w:rPr>
      </w:pPr>
    </w:p>
    <w:p w14:paraId="3FA86984" w14:textId="77777777" w:rsidR="00831794" w:rsidRDefault="00831794" w:rsidP="00831794">
      <w:pPr>
        <w:ind w:left="567"/>
        <w:rPr>
          <w:rFonts w:ascii="Manrope" w:hAnsi="Manrope" w:cstheme="minorHAnsi"/>
        </w:rPr>
      </w:pPr>
      <w:r>
        <w:rPr>
          <w:rFonts w:ascii="Manrope" w:hAnsi="Manrope" w:cstheme="minorHAnsi"/>
        </w:rPr>
        <w:t>We envisage the commission outputs to comprise of:</w:t>
      </w:r>
    </w:p>
    <w:p w14:paraId="3AE4C931" w14:textId="7B6D267A" w:rsidR="00831794" w:rsidRPr="00831794" w:rsidRDefault="00831794" w:rsidP="00831794">
      <w:pPr>
        <w:pStyle w:val="ListParagraph"/>
        <w:numPr>
          <w:ilvl w:val="0"/>
          <w:numId w:val="54"/>
        </w:numPr>
        <w:rPr>
          <w:rFonts w:ascii="Manrope" w:hAnsi="Manrope" w:cstheme="minorHAnsi"/>
        </w:rPr>
      </w:pPr>
      <w:r w:rsidRPr="00831794">
        <w:rPr>
          <w:rFonts w:ascii="Manrope" w:hAnsi="Manrope" w:cstheme="minorHAnsi"/>
        </w:rPr>
        <w:t>A review of existing literature on innovation clusters, focused on existing typologies for describing clusters and on policy lessons</w:t>
      </w:r>
      <w:r w:rsidR="00404183">
        <w:rPr>
          <w:rFonts w:ascii="Manrope" w:hAnsi="Manrope" w:cstheme="minorHAnsi"/>
        </w:rPr>
        <w:t xml:space="preserve"> to ensure this research builds on this existing </w:t>
      </w:r>
      <w:proofErr w:type="gramStart"/>
      <w:r w:rsidR="00404183">
        <w:rPr>
          <w:rFonts w:ascii="Manrope" w:hAnsi="Manrope" w:cstheme="minorHAnsi"/>
        </w:rPr>
        <w:t>work</w:t>
      </w:r>
      <w:proofErr w:type="gramEnd"/>
    </w:p>
    <w:p w14:paraId="76072747" w14:textId="59A2B408" w:rsidR="00831794" w:rsidRPr="00831794" w:rsidRDefault="00831794" w:rsidP="00831794">
      <w:pPr>
        <w:pStyle w:val="ListParagraph"/>
        <w:numPr>
          <w:ilvl w:val="0"/>
          <w:numId w:val="54"/>
        </w:numPr>
        <w:rPr>
          <w:rFonts w:ascii="Manrope" w:hAnsi="Manrope" w:cstheme="minorHAnsi"/>
        </w:rPr>
      </w:pPr>
      <w:r w:rsidRPr="00831794">
        <w:rPr>
          <w:rFonts w:ascii="Manrope" w:hAnsi="Manrope" w:cstheme="minorHAnsi"/>
        </w:rPr>
        <w:t xml:space="preserve">Up to eleven short case studies in the North, chosen with NP11, designed to highlight the diversity in type of cluster and pulling out insights on how these were supported to </w:t>
      </w:r>
      <w:proofErr w:type="gramStart"/>
      <w:r w:rsidRPr="00831794">
        <w:rPr>
          <w:rFonts w:ascii="Manrope" w:hAnsi="Manrope" w:cstheme="minorHAnsi"/>
        </w:rPr>
        <w:t>grow</w:t>
      </w:r>
      <w:proofErr w:type="gramEnd"/>
    </w:p>
    <w:p w14:paraId="0B7ABDC4" w14:textId="1F16C959" w:rsidR="00831794" w:rsidRDefault="00831794" w:rsidP="00831794">
      <w:pPr>
        <w:pStyle w:val="ListParagraph"/>
        <w:numPr>
          <w:ilvl w:val="0"/>
          <w:numId w:val="54"/>
        </w:numPr>
        <w:rPr>
          <w:rFonts w:ascii="Manrope" w:hAnsi="Manrope" w:cstheme="minorHAnsi"/>
        </w:rPr>
      </w:pPr>
      <w:r>
        <w:rPr>
          <w:rFonts w:ascii="Manrope" w:hAnsi="Manrope" w:cstheme="minorHAnsi"/>
        </w:rPr>
        <w:t xml:space="preserve">A policy report drawing out lessons learnt from the case studies and making </w:t>
      </w:r>
      <w:r w:rsidR="00491FB4">
        <w:rPr>
          <w:rFonts w:ascii="Manrope" w:hAnsi="Manrope" w:cstheme="minorHAnsi"/>
        </w:rPr>
        <w:t xml:space="preserve">positively focused </w:t>
      </w:r>
      <w:r>
        <w:rPr>
          <w:rFonts w:ascii="Manrope" w:hAnsi="Manrope" w:cstheme="minorHAnsi"/>
        </w:rPr>
        <w:t>recommendations for future policy development and delivery.</w:t>
      </w:r>
    </w:p>
    <w:p w14:paraId="597DC223" w14:textId="77777777" w:rsidR="00491FB4" w:rsidRDefault="00491FB4" w:rsidP="00491FB4">
      <w:pPr>
        <w:rPr>
          <w:rFonts w:ascii="Manrope" w:hAnsi="Manrope" w:cstheme="minorHAnsi"/>
        </w:rPr>
      </w:pPr>
    </w:p>
    <w:p w14:paraId="41A116DA" w14:textId="77777777" w:rsidR="00491FB4" w:rsidRPr="00491FB4" w:rsidRDefault="00491FB4" w:rsidP="00491FB4">
      <w:pPr>
        <w:rPr>
          <w:rFonts w:ascii="Manrope" w:hAnsi="Manrope" w:cstheme="minorHAnsi"/>
        </w:rPr>
      </w:pPr>
    </w:p>
    <w:p w14:paraId="74E8F135" w14:textId="323A91A2" w:rsidR="00C32F00" w:rsidRDefault="00491FB4" w:rsidP="008D5FC6">
      <w:pPr>
        <w:ind w:left="567"/>
        <w:rPr>
          <w:rFonts w:ascii="Manrope" w:hAnsi="Manrope" w:cstheme="minorHAnsi"/>
        </w:rPr>
      </w:pPr>
      <w:r>
        <w:rPr>
          <w:rFonts w:ascii="Manrope" w:hAnsi="Manrope" w:cstheme="minorHAnsi"/>
        </w:rPr>
        <w:t xml:space="preserve">We also envisage that the project will be delivered in close collaboration with NP11’s Innovation Programme Lead, who will also convene a small Advisory Board consisting of Local Enterprise Partnership and </w:t>
      </w:r>
      <w:r w:rsidR="00C3217C">
        <w:rPr>
          <w:rFonts w:ascii="Manrope" w:hAnsi="Manrope" w:cstheme="minorHAnsi"/>
        </w:rPr>
        <w:t>other stakeholder</w:t>
      </w:r>
      <w:r>
        <w:rPr>
          <w:rFonts w:ascii="Manrope" w:hAnsi="Manrope" w:cstheme="minorHAnsi"/>
        </w:rPr>
        <w:t xml:space="preserve"> representatives at key stages along the project plan.</w:t>
      </w:r>
      <w:r w:rsidR="004605FE">
        <w:rPr>
          <w:rFonts w:ascii="Manrope" w:hAnsi="Manrope" w:cstheme="minorHAnsi"/>
        </w:rPr>
        <w:t xml:space="preserve"> Milestones for delivery will be agreed at the inception meeting.</w:t>
      </w:r>
    </w:p>
    <w:p w14:paraId="2AD64A1C" w14:textId="1907D961" w:rsidR="00967650" w:rsidRDefault="00967650">
      <w:pPr>
        <w:rPr>
          <w:rFonts w:ascii="Manrope" w:eastAsiaTheme="majorEastAsia" w:hAnsi="Manrope" w:cstheme="minorHAnsi"/>
          <w:b/>
          <w:bCs/>
          <w:color w:val="2F5496" w:themeColor="accent1" w:themeShade="BF"/>
        </w:rPr>
      </w:pPr>
    </w:p>
    <w:p w14:paraId="1AF669AE" w14:textId="7FBDFA56" w:rsidR="006567F5" w:rsidRDefault="006567F5" w:rsidP="00491FB4">
      <w:pPr>
        <w:ind w:left="567"/>
        <w:rPr>
          <w:rFonts w:ascii="Manrope" w:eastAsiaTheme="majorEastAsia" w:hAnsi="Manrope" w:cstheme="minorHAnsi"/>
          <w:b/>
          <w:bCs/>
          <w:color w:val="2F5496" w:themeColor="accent1" w:themeShade="BF"/>
        </w:rPr>
      </w:pPr>
    </w:p>
    <w:p w14:paraId="23F348F7" w14:textId="77777777" w:rsidR="00451EE6" w:rsidRDefault="00451EE6">
      <w:pPr>
        <w:rPr>
          <w:rFonts w:ascii="Manrope" w:eastAsiaTheme="majorEastAsia" w:hAnsi="Manrope" w:cstheme="minorHAnsi"/>
          <w:b/>
          <w:bCs/>
          <w:color w:val="2F5496" w:themeColor="accent1" w:themeShade="BF"/>
        </w:rPr>
      </w:pPr>
      <w:bookmarkStart w:id="6" w:name="_Toc134107296"/>
      <w:r>
        <w:rPr>
          <w:rFonts w:ascii="Manrope" w:hAnsi="Manrope" w:cstheme="minorHAnsi"/>
          <w:b/>
          <w:bCs/>
        </w:rPr>
        <w:br w:type="page"/>
      </w:r>
    </w:p>
    <w:p w14:paraId="02E06330" w14:textId="604DCE61" w:rsidR="00D256B9" w:rsidRPr="00CB52EA" w:rsidRDefault="00D256B9" w:rsidP="0048327B">
      <w:pPr>
        <w:pStyle w:val="Heading2"/>
        <w:rPr>
          <w:rFonts w:ascii="Manrope" w:hAnsi="Manrope" w:cstheme="minorHAnsi"/>
          <w:sz w:val="24"/>
          <w:szCs w:val="24"/>
        </w:rPr>
      </w:pPr>
      <w:r w:rsidRPr="00CB52EA">
        <w:rPr>
          <w:rFonts w:ascii="Manrope" w:hAnsi="Manrope" w:cstheme="minorHAnsi"/>
          <w:b/>
          <w:bCs/>
          <w:sz w:val="24"/>
          <w:szCs w:val="24"/>
        </w:rPr>
        <w:lastRenderedPageBreak/>
        <w:t>Scope and exclusions</w:t>
      </w:r>
      <w:bookmarkEnd w:id="6"/>
    </w:p>
    <w:p w14:paraId="255943BD" w14:textId="77777777" w:rsidR="00E904C9" w:rsidRPr="00CB52EA" w:rsidRDefault="00E904C9" w:rsidP="008D5FC6">
      <w:pPr>
        <w:ind w:left="567"/>
        <w:rPr>
          <w:rFonts w:ascii="Manrope" w:hAnsi="Manrope" w:cstheme="minorHAnsi"/>
        </w:rPr>
      </w:pPr>
      <w:bookmarkStart w:id="7" w:name="_Hlk43205121"/>
    </w:p>
    <w:p w14:paraId="398623C1" w14:textId="290E517F" w:rsidR="002C7AE8" w:rsidRPr="00CB52EA" w:rsidRDefault="00D256B9" w:rsidP="008D5FC6">
      <w:pPr>
        <w:ind w:left="567"/>
        <w:rPr>
          <w:rFonts w:ascii="Manrope" w:hAnsi="Manrope" w:cstheme="minorHAnsi"/>
        </w:rPr>
      </w:pPr>
      <w:r w:rsidRPr="00CB52EA">
        <w:rPr>
          <w:rFonts w:ascii="Manrope" w:hAnsi="Manrope" w:cstheme="minorHAnsi"/>
        </w:rPr>
        <w:t xml:space="preserve">The project includes </w:t>
      </w:r>
      <w:proofErr w:type="gramStart"/>
      <w:r w:rsidRPr="00CB52EA">
        <w:rPr>
          <w:rFonts w:ascii="Manrope" w:hAnsi="Manrope" w:cstheme="minorHAnsi"/>
        </w:rPr>
        <w:t>all of</w:t>
      </w:r>
      <w:proofErr w:type="gramEnd"/>
      <w:r w:rsidRPr="00CB52EA">
        <w:rPr>
          <w:rFonts w:ascii="Manrope" w:hAnsi="Manrope" w:cstheme="minorHAnsi"/>
        </w:rPr>
        <w:t xml:space="preserve"> the deliverables and technical requirements listed above plus any subsequently agreed (in writing) as part of project inception which will contribute to the objectives stated above</w:t>
      </w:r>
      <w:r w:rsidR="002C7AE8" w:rsidRPr="00CB52EA">
        <w:rPr>
          <w:rFonts w:ascii="Manrope" w:hAnsi="Manrope" w:cstheme="minorHAnsi"/>
        </w:rPr>
        <w:t>. We are open to resourcing proposals that add value.</w:t>
      </w:r>
    </w:p>
    <w:p w14:paraId="296DAAF1" w14:textId="77777777" w:rsidR="00D256B9" w:rsidRPr="00CB52EA" w:rsidRDefault="00D256B9" w:rsidP="008D5FC6">
      <w:pPr>
        <w:ind w:left="567"/>
        <w:rPr>
          <w:rFonts w:ascii="Manrope" w:hAnsi="Manrope" w:cstheme="minorHAnsi"/>
        </w:rPr>
      </w:pPr>
    </w:p>
    <w:p w14:paraId="2B0B2E44" w14:textId="23E52949" w:rsidR="00D256B9" w:rsidRPr="00CB52EA" w:rsidRDefault="00D256B9" w:rsidP="008D5FC6">
      <w:pPr>
        <w:ind w:left="567"/>
        <w:rPr>
          <w:rFonts w:ascii="Manrope" w:hAnsi="Manrope" w:cstheme="minorHAnsi"/>
        </w:rPr>
      </w:pPr>
      <w:r w:rsidRPr="00CB52EA">
        <w:rPr>
          <w:rFonts w:ascii="Manrope" w:hAnsi="Manrope" w:cstheme="minorHAnsi"/>
        </w:rPr>
        <w:t>The successful agency must demonstrate an appreciation of the budget limitations and political sensitivities within which the NP11 operates as a publicly funded body. Any proposals/ recommendations must represent cost-effectiveness and value for taxpayers’ money.</w:t>
      </w:r>
    </w:p>
    <w:bookmarkEnd w:id="7"/>
    <w:p w14:paraId="66FAA6C4" w14:textId="77777777" w:rsidR="00D256B9" w:rsidRPr="00CB52EA" w:rsidRDefault="00D256B9" w:rsidP="00D256B9">
      <w:pPr>
        <w:rPr>
          <w:rFonts w:ascii="Manrope" w:hAnsi="Manrope" w:cstheme="minorHAnsi"/>
          <w:b/>
          <w:bCs/>
        </w:rPr>
      </w:pPr>
    </w:p>
    <w:p w14:paraId="38DC92A8" w14:textId="050296B8" w:rsidR="00D256B9" w:rsidRPr="00CB52EA" w:rsidRDefault="00D256B9" w:rsidP="0048327B">
      <w:pPr>
        <w:pStyle w:val="Heading2"/>
        <w:rPr>
          <w:rFonts w:ascii="Manrope" w:hAnsi="Manrope" w:cstheme="minorHAnsi"/>
          <w:b/>
          <w:bCs/>
          <w:sz w:val="24"/>
          <w:szCs w:val="24"/>
        </w:rPr>
      </w:pPr>
      <w:bookmarkStart w:id="8" w:name="_Toc134107297"/>
      <w:r w:rsidRPr="00CB52EA">
        <w:rPr>
          <w:rFonts w:ascii="Manrope" w:hAnsi="Manrope" w:cstheme="minorHAnsi"/>
          <w:b/>
          <w:bCs/>
          <w:sz w:val="24"/>
          <w:szCs w:val="24"/>
        </w:rPr>
        <w:t>Budget</w:t>
      </w:r>
      <w:bookmarkEnd w:id="8"/>
    </w:p>
    <w:p w14:paraId="2CA3F582" w14:textId="77777777" w:rsidR="00E904C9" w:rsidRPr="00CB52EA" w:rsidRDefault="00E904C9" w:rsidP="008D5FC6">
      <w:pPr>
        <w:ind w:left="567"/>
        <w:rPr>
          <w:rFonts w:ascii="Manrope" w:hAnsi="Manrope" w:cstheme="minorHAnsi"/>
        </w:rPr>
      </w:pPr>
    </w:p>
    <w:p w14:paraId="0784D091" w14:textId="2C5FA8D4" w:rsidR="00D256B9" w:rsidRPr="00CB52EA" w:rsidRDefault="00D256B9" w:rsidP="008D5FC6">
      <w:pPr>
        <w:ind w:left="567"/>
        <w:rPr>
          <w:rFonts w:ascii="Manrope" w:hAnsi="Manrope" w:cstheme="minorHAnsi"/>
        </w:rPr>
      </w:pPr>
      <w:r w:rsidRPr="00CB52EA">
        <w:rPr>
          <w:rFonts w:ascii="Manrope" w:hAnsi="Manrope" w:cstheme="minorHAnsi"/>
        </w:rPr>
        <w:t xml:space="preserve">The maximum budget available for this project, including </w:t>
      </w:r>
      <w:proofErr w:type="gramStart"/>
      <w:r w:rsidRPr="00CB52EA">
        <w:rPr>
          <w:rFonts w:ascii="Manrope" w:hAnsi="Manrope" w:cstheme="minorHAnsi"/>
        </w:rPr>
        <w:t>all of</w:t>
      </w:r>
      <w:proofErr w:type="gramEnd"/>
      <w:r w:rsidRPr="00CB52EA">
        <w:rPr>
          <w:rFonts w:ascii="Manrope" w:hAnsi="Manrope" w:cstheme="minorHAnsi"/>
        </w:rPr>
        <w:t xml:space="preserve"> the deliverables listed above plus any associated expenses, is £</w:t>
      </w:r>
      <w:r w:rsidR="00F91396">
        <w:rPr>
          <w:rFonts w:ascii="Manrope" w:hAnsi="Manrope" w:cstheme="minorHAnsi"/>
        </w:rPr>
        <w:t>4</w:t>
      </w:r>
      <w:r w:rsidR="00BF2CB3" w:rsidRPr="00CB52EA">
        <w:rPr>
          <w:rFonts w:ascii="Manrope" w:hAnsi="Manrope" w:cstheme="minorHAnsi"/>
        </w:rPr>
        <w:t>0</w:t>
      </w:r>
      <w:r w:rsidRPr="00CB52EA">
        <w:rPr>
          <w:rFonts w:ascii="Manrope" w:hAnsi="Manrope" w:cstheme="minorHAnsi"/>
        </w:rPr>
        <w:t>,000.</w:t>
      </w:r>
    </w:p>
    <w:p w14:paraId="0D420640" w14:textId="77777777" w:rsidR="00D256B9" w:rsidRPr="00CB52EA" w:rsidRDefault="00D256B9" w:rsidP="008D5FC6">
      <w:pPr>
        <w:ind w:left="567"/>
        <w:rPr>
          <w:rFonts w:ascii="Manrope" w:hAnsi="Manrope" w:cstheme="minorHAnsi"/>
        </w:rPr>
      </w:pPr>
    </w:p>
    <w:p w14:paraId="38F66D60" w14:textId="260FFFB8" w:rsidR="00D256B9" w:rsidRPr="00CB52EA" w:rsidRDefault="00D256B9" w:rsidP="008D5FC6">
      <w:pPr>
        <w:ind w:left="567"/>
        <w:rPr>
          <w:rFonts w:ascii="Manrope" w:hAnsi="Manrope" w:cstheme="minorHAnsi"/>
        </w:rPr>
      </w:pPr>
      <w:r w:rsidRPr="00CB52EA">
        <w:rPr>
          <w:rFonts w:ascii="Manrope" w:hAnsi="Manrope" w:cstheme="minorHAnsi"/>
        </w:rPr>
        <w:t>A breakdown of costs to deliver the requirements of this brief using your proposed approach is requested as part of your tender submission</w:t>
      </w:r>
      <w:r w:rsidR="0069633C" w:rsidRPr="00CB52EA">
        <w:rPr>
          <w:rFonts w:ascii="Manrope" w:hAnsi="Manrope" w:cstheme="minorHAnsi"/>
        </w:rPr>
        <w:t>, setting out resource allocated to the above objectives</w:t>
      </w:r>
      <w:r w:rsidRPr="00CB52EA">
        <w:rPr>
          <w:rFonts w:ascii="Manrope" w:hAnsi="Manrope" w:cstheme="minorHAnsi"/>
        </w:rPr>
        <w:t xml:space="preserve">. </w:t>
      </w:r>
    </w:p>
    <w:p w14:paraId="071F6C9C" w14:textId="60D3DBBF" w:rsidR="0048327B" w:rsidRPr="00CB52EA" w:rsidRDefault="0048327B">
      <w:pPr>
        <w:rPr>
          <w:rFonts w:ascii="Manrope" w:hAnsi="Manrope" w:cstheme="minorHAnsi"/>
        </w:rPr>
      </w:pPr>
    </w:p>
    <w:p w14:paraId="4C7D8E90" w14:textId="4F5CC8D1" w:rsidR="00D256B9" w:rsidRPr="00CB52EA" w:rsidRDefault="00D256B9" w:rsidP="0048327B">
      <w:pPr>
        <w:pStyle w:val="Heading2"/>
        <w:rPr>
          <w:rFonts w:ascii="Manrope" w:hAnsi="Manrope" w:cstheme="minorHAnsi"/>
          <w:b/>
          <w:bCs/>
          <w:sz w:val="24"/>
          <w:szCs w:val="24"/>
        </w:rPr>
      </w:pPr>
      <w:bookmarkStart w:id="9" w:name="_Toc134107298"/>
      <w:r w:rsidRPr="00CB52EA">
        <w:rPr>
          <w:rFonts w:ascii="Manrope" w:hAnsi="Manrope" w:cstheme="minorHAnsi"/>
          <w:b/>
          <w:bCs/>
          <w:sz w:val="24"/>
          <w:szCs w:val="24"/>
        </w:rPr>
        <w:t>Project management and sign-off</w:t>
      </w:r>
      <w:bookmarkEnd w:id="9"/>
    </w:p>
    <w:p w14:paraId="3F7FBDFC" w14:textId="77777777" w:rsidR="00E904C9" w:rsidRPr="00CB52EA" w:rsidRDefault="00E904C9" w:rsidP="008D5FC6">
      <w:pPr>
        <w:ind w:left="567"/>
        <w:rPr>
          <w:rFonts w:ascii="Manrope" w:hAnsi="Manrope" w:cstheme="minorHAnsi"/>
        </w:rPr>
      </w:pPr>
    </w:p>
    <w:p w14:paraId="03EF20DF" w14:textId="3613AAB3" w:rsidR="005313E9" w:rsidRPr="00CB52EA" w:rsidRDefault="00D256B9" w:rsidP="008D5FC6">
      <w:pPr>
        <w:ind w:left="567"/>
        <w:rPr>
          <w:rFonts w:ascii="Manrope" w:hAnsi="Manrope" w:cstheme="minorHAnsi"/>
        </w:rPr>
      </w:pPr>
      <w:r w:rsidRPr="00CB52EA">
        <w:rPr>
          <w:rFonts w:ascii="Manrope" w:hAnsi="Manrope" w:cstheme="minorHAnsi"/>
        </w:rPr>
        <w:t xml:space="preserve">The key contact with </w:t>
      </w:r>
      <w:r w:rsidR="00182F92" w:rsidRPr="00CB52EA">
        <w:rPr>
          <w:rFonts w:ascii="Manrope" w:hAnsi="Manrope" w:cstheme="minorHAnsi"/>
        </w:rPr>
        <w:t>day-to-day</w:t>
      </w:r>
      <w:r w:rsidRPr="00CB52EA">
        <w:rPr>
          <w:rFonts w:ascii="Manrope" w:hAnsi="Manrope" w:cstheme="minorHAnsi"/>
        </w:rPr>
        <w:t xml:space="preserve"> oversight of this project </w:t>
      </w:r>
      <w:r w:rsidR="0069633C" w:rsidRPr="00CB52EA">
        <w:rPr>
          <w:rFonts w:ascii="Manrope" w:hAnsi="Manrope" w:cstheme="minorHAnsi"/>
        </w:rPr>
        <w:t xml:space="preserve">is </w:t>
      </w:r>
      <w:r w:rsidR="005F44B5">
        <w:rPr>
          <w:rFonts w:ascii="Manrope" w:hAnsi="Manrope" w:cstheme="minorHAnsi"/>
        </w:rPr>
        <w:t>Jen Rae</w:t>
      </w:r>
      <w:r w:rsidRPr="00CB52EA">
        <w:rPr>
          <w:rFonts w:ascii="Manrope" w:hAnsi="Manrope" w:cstheme="minorHAnsi"/>
        </w:rPr>
        <w:t xml:space="preserve">, </w:t>
      </w:r>
      <w:r w:rsidR="005F44B5">
        <w:rPr>
          <w:rFonts w:ascii="Manrope" w:hAnsi="Manrope" w:cstheme="minorHAnsi"/>
        </w:rPr>
        <w:t>Innovation Programmes Lead, NP11</w:t>
      </w:r>
      <w:r w:rsidRPr="00CB52EA">
        <w:rPr>
          <w:rFonts w:ascii="Manrope" w:hAnsi="Manrope" w:cstheme="minorHAnsi"/>
        </w:rPr>
        <w:t xml:space="preserve">. There will also be a need to </w:t>
      </w:r>
      <w:r w:rsidR="00373023" w:rsidRPr="00CB52EA">
        <w:rPr>
          <w:rFonts w:ascii="Manrope" w:hAnsi="Manrope" w:cstheme="minorHAnsi"/>
        </w:rPr>
        <w:t>engage with</w:t>
      </w:r>
      <w:r w:rsidR="00C32F00">
        <w:rPr>
          <w:rFonts w:ascii="Manrope" w:hAnsi="Manrope" w:cstheme="minorHAnsi"/>
        </w:rPr>
        <w:t xml:space="preserve"> the</w:t>
      </w:r>
      <w:r w:rsidR="00F91396">
        <w:rPr>
          <w:rFonts w:ascii="Manrope" w:hAnsi="Manrope" w:cstheme="minorHAnsi"/>
        </w:rPr>
        <w:t xml:space="preserve"> NP11</w:t>
      </w:r>
      <w:r w:rsidR="00C32F00">
        <w:rPr>
          <w:rFonts w:ascii="Manrope" w:hAnsi="Manrope" w:cstheme="minorHAnsi"/>
        </w:rPr>
        <w:t xml:space="preserve"> </w:t>
      </w:r>
      <w:r w:rsidR="00F91396">
        <w:rPr>
          <w:rFonts w:ascii="Manrope" w:hAnsi="Manrope" w:cstheme="minorHAnsi"/>
        </w:rPr>
        <w:t>Innovation Leads group</w:t>
      </w:r>
      <w:r w:rsidR="00C32F00">
        <w:rPr>
          <w:rFonts w:ascii="Manrope" w:hAnsi="Manrope" w:cstheme="minorHAnsi"/>
        </w:rPr>
        <w:t>,</w:t>
      </w:r>
      <w:r w:rsidR="00373023" w:rsidRPr="00CB52EA">
        <w:rPr>
          <w:rFonts w:ascii="Manrope" w:hAnsi="Manrope" w:cstheme="minorHAnsi"/>
        </w:rPr>
        <w:t xml:space="preserve"> the group of Northern LEP Chief Executives, </w:t>
      </w:r>
      <w:r w:rsidR="00C32F00">
        <w:rPr>
          <w:rFonts w:ascii="Manrope" w:hAnsi="Manrope" w:cstheme="minorHAnsi"/>
        </w:rPr>
        <w:t>and</w:t>
      </w:r>
      <w:r w:rsidR="00373023" w:rsidRPr="00CB52EA">
        <w:rPr>
          <w:rFonts w:ascii="Manrope" w:hAnsi="Manrope" w:cstheme="minorHAnsi"/>
        </w:rPr>
        <w:t xml:space="preserve"> well as the NP11 Board of Northern LEP Chairs.</w:t>
      </w:r>
      <w:r w:rsidR="00741EBF" w:rsidRPr="00CB52EA">
        <w:rPr>
          <w:rFonts w:ascii="Manrope" w:hAnsi="Manrope" w:cstheme="minorHAnsi"/>
        </w:rPr>
        <w:br/>
      </w:r>
    </w:p>
    <w:p w14:paraId="08BED511" w14:textId="77777777" w:rsidR="00967650" w:rsidRDefault="00967650">
      <w:pPr>
        <w:rPr>
          <w:rFonts w:ascii="Manrope" w:hAnsi="Manrope" w:cstheme="minorHAnsi"/>
          <w:b/>
        </w:rPr>
      </w:pPr>
      <w:r>
        <w:rPr>
          <w:rFonts w:ascii="Manrope" w:hAnsi="Manrope" w:cstheme="minorHAnsi"/>
          <w:b/>
        </w:rPr>
        <w:br w:type="page"/>
      </w:r>
    </w:p>
    <w:p w14:paraId="47E52EA2" w14:textId="78AC6580" w:rsidR="005F0E28" w:rsidRPr="00CB52EA" w:rsidRDefault="005F0E28" w:rsidP="00831794">
      <w:pPr>
        <w:pStyle w:val="ListParagraph"/>
        <w:numPr>
          <w:ilvl w:val="0"/>
          <w:numId w:val="54"/>
        </w:numPr>
        <w:outlineLvl w:val="0"/>
        <w:rPr>
          <w:rFonts w:ascii="Manrope" w:hAnsi="Manrope" w:cstheme="minorHAnsi"/>
          <w:b/>
        </w:rPr>
      </w:pPr>
      <w:bookmarkStart w:id="10" w:name="_Toc134107299"/>
      <w:r w:rsidRPr="00CB52EA">
        <w:rPr>
          <w:rFonts w:ascii="Manrope" w:hAnsi="Manrope" w:cstheme="minorHAnsi"/>
          <w:b/>
        </w:rPr>
        <w:lastRenderedPageBreak/>
        <w:t>TIMESCALES</w:t>
      </w:r>
      <w:bookmarkEnd w:id="10"/>
    </w:p>
    <w:p w14:paraId="3AF5FB67" w14:textId="09BA66A7" w:rsidR="008277AE" w:rsidRPr="00CB52EA" w:rsidRDefault="008277AE" w:rsidP="00BB092F">
      <w:pPr>
        <w:rPr>
          <w:rFonts w:ascii="Manrope" w:hAnsi="Manrope" w:cstheme="minorHAnsi"/>
          <w:b/>
        </w:rPr>
      </w:pPr>
    </w:p>
    <w:tbl>
      <w:tblPr>
        <w:tblStyle w:val="TableGrid"/>
        <w:tblW w:w="0" w:type="auto"/>
        <w:tblInd w:w="438" w:type="dxa"/>
        <w:tblLook w:val="04A0" w:firstRow="1" w:lastRow="0" w:firstColumn="1" w:lastColumn="0" w:noHBand="0" w:noVBand="1"/>
      </w:tblPr>
      <w:tblGrid>
        <w:gridCol w:w="6167"/>
        <w:gridCol w:w="3308"/>
      </w:tblGrid>
      <w:tr w:rsidR="008277AE" w:rsidRPr="00CB52EA" w14:paraId="4364E702" w14:textId="77777777" w:rsidTr="26507B69">
        <w:trPr>
          <w:trHeight w:val="180"/>
        </w:trPr>
        <w:tc>
          <w:tcPr>
            <w:tcW w:w="6167" w:type="dxa"/>
            <w:shd w:val="clear" w:color="auto" w:fill="8EAADB" w:themeFill="accent1" w:themeFillTint="99"/>
          </w:tcPr>
          <w:p w14:paraId="662948C9" w14:textId="6BAA056A" w:rsidR="008277AE" w:rsidRPr="00CB52EA" w:rsidRDefault="008277AE" w:rsidP="00BB092F">
            <w:pPr>
              <w:rPr>
                <w:rFonts w:ascii="Manrope" w:hAnsi="Manrope" w:cstheme="minorHAnsi"/>
                <w:b/>
              </w:rPr>
            </w:pPr>
            <w:r w:rsidRPr="00CB52EA">
              <w:rPr>
                <w:rFonts w:ascii="Manrope" w:hAnsi="Manrope" w:cstheme="minorHAnsi"/>
                <w:b/>
              </w:rPr>
              <w:t>Activity</w:t>
            </w:r>
          </w:p>
        </w:tc>
        <w:tc>
          <w:tcPr>
            <w:tcW w:w="3308" w:type="dxa"/>
            <w:shd w:val="clear" w:color="auto" w:fill="8EAADB" w:themeFill="accent1" w:themeFillTint="99"/>
          </w:tcPr>
          <w:p w14:paraId="58DA225B" w14:textId="752D0AB0" w:rsidR="008277AE" w:rsidRPr="00CB52EA" w:rsidRDefault="008277AE" w:rsidP="00BB092F">
            <w:pPr>
              <w:rPr>
                <w:rFonts w:ascii="Manrope" w:hAnsi="Manrope" w:cstheme="minorHAnsi"/>
                <w:b/>
              </w:rPr>
            </w:pPr>
            <w:r w:rsidRPr="00CB52EA">
              <w:rPr>
                <w:rFonts w:ascii="Manrope" w:hAnsi="Manrope" w:cstheme="minorHAnsi"/>
                <w:b/>
              </w:rPr>
              <w:t>Date</w:t>
            </w:r>
          </w:p>
        </w:tc>
      </w:tr>
      <w:tr w:rsidR="008277AE" w:rsidRPr="00CB52EA" w14:paraId="1BB279B1" w14:textId="77777777" w:rsidTr="26507B69">
        <w:trPr>
          <w:trHeight w:val="284"/>
        </w:trPr>
        <w:tc>
          <w:tcPr>
            <w:tcW w:w="6167" w:type="dxa"/>
          </w:tcPr>
          <w:p w14:paraId="10FF0B6D" w14:textId="071ECF4E" w:rsidR="008277AE" w:rsidRPr="00CB52EA" w:rsidRDefault="008277AE" w:rsidP="008277AE">
            <w:pPr>
              <w:jc w:val="both"/>
              <w:rPr>
                <w:rFonts w:ascii="Manrope" w:hAnsi="Manrope" w:cstheme="minorHAnsi"/>
                <w:b/>
              </w:rPr>
            </w:pPr>
            <w:r w:rsidRPr="00CB52EA">
              <w:rPr>
                <w:rFonts w:ascii="Manrope" w:hAnsi="Manrope" w:cstheme="minorHAnsi"/>
              </w:rPr>
              <w:t>Issue brief for procurement</w:t>
            </w:r>
          </w:p>
        </w:tc>
        <w:tc>
          <w:tcPr>
            <w:tcW w:w="3308" w:type="dxa"/>
          </w:tcPr>
          <w:p w14:paraId="236603F4" w14:textId="57FC2DDB" w:rsidR="006A74C5" w:rsidRPr="00CB52EA" w:rsidRDefault="00FF48A3" w:rsidP="60D9555C">
            <w:pPr>
              <w:spacing w:after="160" w:line="259" w:lineRule="auto"/>
              <w:jc w:val="both"/>
              <w:rPr>
                <w:rFonts w:ascii="Manrope" w:hAnsi="Manrope" w:cstheme="minorBidi"/>
              </w:rPr>
            </w:pPr>
            <w:r>
              <w:rPr>
                <w:rFonts w:ascii="Manrope" w:hAnsi="Manrope" w:cstheme="minorBidi"/>
              </w:rPr>
              <w:t>09</w:t>
            </w:r>
            <w:r w:rsidR="00196895">
              <w:rPr>
                <w:rFonts w:ascii="Manrope" w:hAnsi="Manrope" w:cstheme="minorBidi"/>
              </w:rPr>
              <w:t>/0</w:t>
            </w:r>
            <w:r>
              <w:rPr>
                <w:rFonts w:ascii="Manrope" w:hAnsi="Manrope" w:cstheme="minorBidi"/>
              </w:rPr>
              <w:t>5</w:t>
            </w:r>
            <w:r w:rsidR="00196895">
              <w:rPr>
                <w:rFonts w:ascii="Manrope" w:hAnsi="Manrope" w:cstheme="minorBidi"/>
              </w:rPr>
              <w:t>/23</w:t>
            </w:r>
          </w:p>
        </w:tc>
      </w:tr>
      <w:tr w:rsidR="007B3C40" w:rsidRPr="00CB52EA" w14:paraId="47A8006F" w14:textId="77777777" w:rsidTr="26507B69">
        <w:trPr>
          <w:trHeight w:val="284"/>
        </w:trPr>
        <w:tc>
          <w:tcPr>
            <w:tcW w:w="6167" w:type="dxa"/>
          </w:tcPr>
          <w:p w14:paraId="117E67B5" w14:textId="015ECEC3" w:rsidR="007B3C40" w:rsidRPr="00CB52EA" w:rsidRDefault="007B3C40" w:rsidP="008277AE">
            <w:pPr>
              <w:jc w:val="both"/>
              <w:rPr>
                <w:rFonts w:ascii="Manrope" w:hAnsi="Manrope" w:cstheme="minorHAnsi"/>
              </w:rPr>
            </w:pPr>
            <w:r w:rsidRPr="00CB52EA">
              <w:rPr>
                <w:rFonts w:ascii="Manrope" w:hAnsi="Manrope" w:cstheme="minorHAnsi"/>
              </w:rPr>
              <w:t>Deadline for queries</w:t>
            </w:r>
          </w:p>
        </w:tc>
        <w:tc>
          <w:tcPr>
            <w:tcW w:w="3308" w:type="dxa"/>
          </w:tcPr>
          <w:p w14:paraId="395D3431" w14:textId="7AAB63F2" w:rsidR="007B3C40" w:rsidRPr="00CB52EA" w:rsidDel="0069633C" w:rsidRDefault="00FF48A3" w:rsidP="008277AE">
            <w:pPr>
              <w:spacing w:after="160" w:line="259" w:lineRule="auto"/>
              <w:jc w:val="both"/>
              <w:rPr>
                <w:rFonts w:ascii="Manrope" w:hAnsi="Manrope" w:cstheme="minorHAnsi"/>
                <w:bCs/>
              </w:rPr>
            </w:pPr>
            <w:r>
              <w:rPr>
                <w:rFonts w:ascii="Manrope" w:hAnsi="Manrope" w:cstheme="minorHAnsi"/>
                <w:bCs/>
              </w:rPr>
              <w:t>17</w:t>
            </w:r>
            <w:r w:rsidR="00196895">
              <w:rPr>
                <w:rFonts w:ascii="Manrope" w:hAnsi="Manrope" w:cstheme="minorHAnsi"/>
                <w:bCs/>
              </w:rPr>
              <w:t>/0</w:t>
            </w:r>
            <w:r>
              <w:rPr>
                <w:rFonts w:ascii="Manrope" w:hAnsi="Manrope" w:cstheme="minorHAnsi"/>
                <w:bCs/>
              </w:rPr>
              <w:t>5</w:t>
            </w:r>
            <w:r w:rsidR="00196895">
              <w:rPr>
                <w:rFonts w:ascii="Manrope" w:hAnsi="Manrope" w:cstheme="minorHAnsi"/>
                <w:bCs/>
              </w:rPr>
              <w:t>/23</w:t>
            </w:r>
          </w:p>
        </w:tc>
      </w:tr>
      <w:tr w:rsidR="008277AE" w:rsidRPr="00CB52EA" w14:paraId="7B3245E9" w14:textId="77777777" w:rsidTr="26507B69">
        <w:trPr>
          <w:trHeight w:val="277"/>
        </w:trPr>
        <w:tc>
          <w:tcPr>
            <w:tcW w:w="6167" w:type="dxa"/>
          </w:tcPr>
          <w:p w14:paraId="28F32ACF" w14:textId="1300637D" w:rsidR="008277AE" w:rsidRPr="00CB52EA" w:rsidRDefault="008277AE" w:rsidP="008277AE">
            <w:pPr>
              <w:spacing w:after="160" w:line="259" w:lineRule="auto"/>
              <w:jc w:val="both"/>
              <w:rPr>
                <w:rFonts w:ascii="Manrope" w:hAnsi="Manrope" w:cstheme="minorHAnsi"/>
              </w:rPr>
            </w:pPr>
            <w:r w:rsidRPr="00CB52EA">
              <w:rPr>
                <w:rFonts w:ascii="Manrope" w:hAnsi="Manrope" w:cstheme="minorHAnsi"/>
              </w:rPr>
              <w:t xml:space="preserve">Deadline for submissions </w:t>
            </w:r>
          </w:p>
        </w:tc>
        <w:tc>
          <w:tcPr>
            <w:tcW w:w="3308" w:type="dxa"/>
          </w:tcPr>
          <w:p w14:paraId="13BE00D2" w14:textId="3BA86E53" w:rsidR="006A74C5" w:rsidRPr="00CB52EA" w:rsidRDefault="00FF48A3" w:rsidP="0048327B">
            <w:pPr>
              <w:rPr>
                <w:rFonts w:ascii="Manrope" w:hAnsi="Manrope" w:cstheme="minorHAnsi"/>
                <w:bCs/>
              </w:rPr>
            </w:pPr>
            <w:r>
              <w:rPr>
                <w:rFonts w:ascii="Manrope" w:hAnsi="Manrope" w:cstheme="minorHAnsi"/>
                <w:bCs/>
              </w:rPr>
              <w:t>30</w:t>
            </w:r>
            <w:r w:rsidR="00196895">
              <w:rPr>
                <w:rFonts w:ascii="Manrope" w:hAnsi="Manrope" w:cstheme="minorHAnsi"/>
                <w:bCs/>
              </w:rPr>
              <w:t>/0</w:t>
            </w:r>
            <w:r>
              <w:rPr>
                <w:rFonts w:ascii="Manrope" w:hAnsi="Manrope" w:cstheme="minorHAnsi"/>
                <w:bCs/>
              </w:rPr>
              <w:t>5</w:t>
            </w:r>
            <w:r w:rsidR="00196895">
              <w:rPr>
                <w:rFonts w:ascii="Manrope" w:hAnsi="Manrope" w:cstheme="minorHAnsi"/>
                <w:bCs/>
              </w:rPr>
              <w:t>/23</w:t>
            </w:r>
          </w:p>
        </w:tc>
      </w:tr>
      <w:tr w:rsidR="00430BED" w:rsidRPr="00CB52EA" w14:paraId="3ED4CF19" w14:textId="77777777" w:rsidTr="26507B69">
        <w:trPr>
          <w:trHeight w:val="478"/>
        </w:trPr>
        <w:tc>
          <w:tcPr>
            <w:tcW w:w="6167" w:type="dxa"/>
          </w:tcPr>
          <w:p w14:paraId="7103D6B9" w14:textId="4C35805B" w:rsidR="00430BED" w:rsidRPr="00CB52EA" w:rsidRDefault="003E7C6D" w:rsidP="00CB52EA">
            <w:pPr>
              <w:spacing w:after="160" w:line="259" w:lineRule="auto"/>
              <w:rPr>
                <w:rFonts w:ascii="Manrope" w:hAnsi="Manrope" w:cstheme="minorHAnsi"/>
              </w:rPr>
            </w:pPr>
            <w:r w:rsidRPr="00CB52EA">
              <w:rPr>
                <w:rFonts w:ascii="Manrope" w:hAnsi="Manrope" w:cstheme="minorHAnsi"/>
              </w:rPr>
              <w:t>Clarification of bids</w:t>
            </w:r>
            <w:r w:rsidR="007B3C40" w:rsidRPr="00CB52EA">
              <w:rPr>
                <w:rFonts w:ascii="Manrope" w:hAnsi="Manrope" w:cstheme="minorHAnsi"/>
              </w:rPr>
              <w:t xml:space="preserve"> &amp; Interviews</w:t>
            </w:r>
            <w:r w:rsidR="00CB52EA">
              <w:rPr>
                <w:rFonts w:ascii="Manrope" w:hAnsi="Manrope" w:cstheme="minorHAnsi"/>
              </w:rPr>
              <w:t xml:space="preserve"> </w:t>
            </w:r>
            <w:r w:rsidR="007B3C40" w:rsidRPr="00CB52EA">
              <w:rPr>
                <w:rFonts w:ascii="Manrope" w:hAnsi="Manrope" w:cstheme="minorHAnsi"/>
              </w:rPr>
              <w:t>(if determined applicable)</w:t>
            </w:r>
          </w:p>
        </w:tc>
        <w:tc>
          <w:tcPr>
            <w:tcW w:w="3308" w:type="dxa"/>
          </w:tcPr>
          <w:p w14:paraId="3B5173D0" w14:textId="48A13EE0" w:rsidR="007B3C40" w:rsidRPr="00CB52EA" w:rsidRDefault="006F189B" w:rsidP="0048327B">
            <w:pPr>
              <w:rPr>
                <w:rFonts w:ascii="Manrope" w:hAnsi="Manrope" w:cstheme="minorHAnsi"/>
                <w:bCs/>
              </w:rPr>
            </w:pPr>
            <w:r>
              <w:rPr>
                <w:rFonts w:ascii="Manrope" w:hAnsi="Manrope" w:cstheme="minorHAnsi"/>
                <w:bCs/>
              </w:rPr>
              <w:t xml:space="preserve">w/c </w:t>
            </w:r>
            <w:r w:rsidR="00FF48A3">
              <w:rPr>
                <w:rFonts w:ascii="Manrope" w:hAnsi="Manrope" w:cstheme="minorHAnsi"/>
                <w:bCs/>
              </w:rPr>
              <w:t>05</w:t>
            </w:r>
            <w:r w:rsidR="00CF4CEA">
              <w:rPr>
                <w:rFonts w:ascii="Manrope" w:hAnsi="Manrope" w:cstheme="minorHAnsi"/>
                <w:bCs/>
              </w:rPr>
              <w:t>/0</w:t>
            </w:r>
            <w:r w:rsidR="00FF48A3">
              <w:rPr>
                <w:rFonts w:ascii="Manrope" w:hAnsi="Manrope" w:cstheme="minorHAnsi"/>
                <w:bCs/>
              </w:rPr>
              <w:t>6</w:t>
            </w:r>
            <w:r w:rsidR="00CF4CEA">
              <w:rPr>
                <w:rFonts w:ascii="Manrope" w:hAnsi="Manrope" w:cstheme="minorHAnsi"/>
                <w:bCs/>
              </w:rPr>
              <w:t>/23</w:t>
            </w:r>
          </w:p>
        </w:tc>
      </w:tr>
      <w:tr w:rsidR="007B3C40" w:rsidRPr="00CB52EA" w14:paraId="2E7F4F25" w14:textId="77777777" w:rsidTr="26507B69">
        <w:trPr>
          <w:trHeight w:val="284"/>
        </w:trPr>
        <w:tc>
          <w:tcPr>
            <w:tcW w:w="6167" w:type="dxa"/>
          </w:tcPr>
          <w:p w14:paraId="38DD4B80" w14:textId="3591BB7A" w:rsidR="007B3C40" w:rsidRPr="00CB52EA" w:rsidRDefault="007B3C40" w:rsidP="008277AE">
            <w:pPr>
              <w:spacing w:after="160" w:line="259" w:lineRule="auto"/>
              <w:jc w:val="both"/>
              <w:rPr>
                <w:rFonts w:ascii="Manrope" w:hAnsi="Manrope" w:cstheme="minorHAnsi"/>
              </w:rPr>
            </w:pPr>
            <w:r w:rsidRPr="00CB52EA">
              <w:rPr>
                <w:rFonts w:ascii="Manrope" w:hAnsi="Manrope" w:cstheme="minorHAnsi"/>
              </w:rPr>
              <w:t>Bidders notified of contract award</w:t>
            </w:r>
          </w:p>
        </w:tc>
        <w:tc>
          <w:tcPr>
            <w:tcW w:w="3308" w:type="dxa"/>
          </w:tcPr>
          <w:p w14:paraId="1CA62FAA" w14:textId="68EB82A4" w:rsidR="007B3C40" w:rsidRPr="00CB52EA" w:rsidDel="0069633C" w:rsidRDefault="006F189B" w:rsidP="00BB092F">
            <w:pPr>
              <w:rPr>
                <w:rFonts w:ascii="Manrope" w:hAnsi="Manrope" w:cstheme="minorHAnsi"/>
                <w:bCs/>
              </w:rPr>
            </w:pPr>
            <w:r>
              <w:rPr>
                <w:rFonts w:ascii="Manrope" w:hAnsi="Manrope" w:cstheme="minorHAnsi"/>
                <w:bCs/>
              </w:rPr>
              <w:t xml:space="preserve">w/c </w:t>
            </w:r>
            <w:r w:rsidR="00FF48A3">
              <w:rPr>
                <w:rFonts w:ascii="Manrope" w:hAnsi="Manrope" w:cstheme="minorHAnsi"/>
                <w:bCs/>
              </w:rPr>
              <w:t>12</w:t>
            </w:r>
            <w:r>
              <w:rPr>
                <w:rFonts w:ascii="Manrope" w:hAnsi="Manrope" w:cstheme="minorHAnsi"/>
                <w:bCs/>
              </w:rPr>
              <w:t>/0</w:t>
            </w:r>
            <w:r w:rsidR="00FF48A3">
              <w:rPr>
                <w:rFonts w:ascii="Manrope" w:hAnsi="Manrope" w:cstheme="minorHAnsi"/>
                <w:bCs/>
              </w:rPr>
              <w:t>6</w:t>
            </w:r>
            <w:r>
              <w:rPr>
                <w:rFonts w:ascii="Manrope" w:hAnsi="Manrope" w:cstheme="minorHAnsi"/>
                <w:bCs/>
              </w:rPr>
              <w:t>/23</w:t>
            </w:r>
          </w:p>
        </w:tc>
      </w:tr>
      <w:tr w:rsidR="008277AE" w:rsidRPr="00CB52EA" w14:paraId="31F16D11" w14:textId="77777777" w:rsidTr="26507B69">
        <w:trPr>
          <w:trHeight w:val="284"/>
        </w:trPr>
        <w:tc>
          <w:tcPr>
            <w:tcW w:w="6167" w:type="dxa"/>
          </w:tcPr>
          <w:p w14:paraId="52B102BD" w14:textId="7FEFAA8E" w:rsidR="008277AE" w:rsidRPr="00CB52EA" w:rsidRDefault="008277AE" w:rsidP="008277AE">
            <w:pPr>
              <w:spacing w:after="160" w:line="259" w:lineRule="auto"/>
              <w:jc w:val="both"/>
              <w:rPr>
                <w:rFonts w:ascii="Manrope" w:hAnsi="Manrope" w:cstheme="minorHAnsi"/>
              </w:rPr>
            </w:pPr>
            <w:r w:rsidRPr="00CB52EA">
              <w:rPr>
                <w:rFonts w:ascii="Manrope" w:hAnsi="Manrope" w:cstheme="minorHAnsi"/>
              </w:rPr>
              <w:t>Appointment</w:t>
            </w:r>
          </w:p>
        </w:tc>
        <w:tc>
          <w:tcPr>
            <w:tcW w:w="3308" w:type="dxa"/>
          </w:tcPr>
          <w:p w14:paraId="6BC2F9AE" w14:textId="456A32A9" w:rsidR="007B3C40" w:rsidRPr="00CB52EA" w:rsidRDefault="006F189B" w:rsidP="0048327B">
            <w:pPr>
              <w:rPr>
                <w:rFonts w:ascii="Manrope" w:hAnsi="Manrope" w:cstheme="minorHAnsi"/>
                <w:bCs/>
              </w:rPr>
            </w:pPr>
            <w:r>
              <w:rPr>
                <w:rFonts w:ascii="Manrope" w:hAnsi="Manrope" w:cstheme="minorHAnsi"/>
                <w:bCs/>
              </w:rPr>
              <w:t xml:space="preserve">w/c </w:t>
            </w:r>
            <w:r w:rsidR="00FF48A3">
              <w:rPr>
                <w:rFonts w:ascii="Manrope" w:hAnsi="Manrope" w:cstheme="minorHAnsi"/>
                <w:bCs/>
              </w:rPr>
              <w:t>12</w:t>
            </w:r>
            <w:r>
              <w:rPr>
                <w:rFonts w:ascii="Manrope" w:hAnsi="Manrope" w:cstheme="minorHAnsi"/>
                <w:bCs/>
              </w:rPr>
              <w:t>/0</w:t>
            </w:r>
            <w:r w:rsidR="00FF48A3">
              <w:rPr>
                <w:rFonts w:ascii="Manrope" w:hAnsi="Manrope" w:cstheme="minorHAnsi"/>
                <w:bCs/>
              </w:rPr>
              <w:t>6</w:t>
            </w:r>
            <w:r>
              <w:rPr>
                <w:rFonts w:ascii="Manrope" w:hAnsi="Manrope" w:cstheme="minorHAnsi"/>
                <w:bCs/>
              </w:rPr>
              <w:t>/23</w:t>
            </w:r>
          </w:p>
        </w:tc>
      </w:tr>
      <w:tr w:rsidR="003B3D2C" w:rsidRPr="00CB52EA" w14:paraId="425D4BED" w14:textId="77777777" w:rsidTr="26507B69">
        <w:trPr>
          <w:trHeight w:val="173"/>
        </w:trPr>
        <w:tc>
          <w:tcPr>
            <w:tcW w:w="9475" w:type="dxa"/>
            <w:gridSpan w:val="2"/>
          </w:tcPr>
          <w:p w14:paraId="46EB0CF7" w14:textId="1D0F5A87" w:rsidR="003B3D2C" w:rsidRPr="003B3D2C" w:rsidRDefault="7311853D" w:rsidP="26507B69">
            <w:pPr>
              <w:jc w:val="center"/>
              <w:rPr>
                <w:rFonts w:ascii="Manrope" w:hAnsi="Manrope" w:cstheme="minorBidi"/>
              </w:rPr>
            </w:pPr>
            <w:r w:rsidRPr="26507B69">
              <w:rPr>
                <w:rFonts w:ascii="Manrope" w:hAnsi="Manrope" w:cstheme="minorBidi"/>
              </w:rPr>
              <w:t xml:space="preserve">The project will be completed in full by </w:t>
            </w:r>
            <w:r w:rsidR="00FF48A3">
              <w:rPr>
                <w:rFonts w:ascii="Manrope" w:hAnsi="Manrope" w:cstheme="minorBidi"/>
              </w:rPr>
              <w:t>30</w:t>
            </w:r>
            <w:r w:rsidR="5AC638B2" w:rsidRPr="26507B69">
              <w:rPr>
                <w:rFonts w:ascii="Manrope" w:hAnsi="Manrope" w:cstheme="minorBidi"/>
                <w:vertAlign w:val="superscript"/>
              </w:rPr>
              <w:t>st</w:t>
            </w:r>
            <w:r w:rsidR="5AC638B2" w:rsidRPr="26507B69">
              <w:rPr>
                <w:rFonts w:ascii="Manrope" w:hAnsi="Manrope" w:cstheme="minorBidi"/>
              </w:rPr>
              <w:t xml:space="preserve"> </w:t>
            </w:r>
            <w:r w:rsidR="00FF48A3">
              <w:rPr>
                <w:rFonts w:ascii="Manrope" w:hAnsi="Manrope" w:cstheme="minorBidi"/>
              </w:rPr>
              <w:t>August</w:t>
            </w:r>
            <w:r w:rsidR="5AC638B2" w:rsidRPr="26507B69">
              <w:rPr>
                <w:rFonts w:ascii="Manrope" w:hAnsi="Manrope" w:cstheme="minorBidi"/>
              </w:rPr>
              <w:t xml:space="preserve"> 202</w:t>
            </w:r>
            <w:r w:rsidR="00FF48A3">
              <w:rPr>
                <w:rFonts w:ascii="Manrope" w:hAnsi="Manrope" w:cstheme="minorBidi"/>
              </w:rPr>
              <w:t>3</w:t>
            </w:r>
            <w:r w:rsidRPr="26507B69">
              <w:rPr>
                <w:rFonts w:ascii="Manrope" w:hAnsi="Manrope" w:cstheme="minorBidi"/>
              </w:rPr>
              <w:t>.</w:t>
            </w:r>
          </w:p>
        </w:tc>
      </w:tr>
    </w:tbl>
    <w:p w14:paraId="215EA6DC" w14:textId="77777777" w:rsidR="00D256B9" w:rsidRPr="00CB52EA" w:rsidRDefault="00D256B9" w:rsidP="00BB092F">
      <w:pPr>
        <w:rPr>
          <w:rFonts w:ascii="Manrope" w:hAnsi="Manrope" w:cstheme="minorHAnsi"/>
        </w:rPr>
      </w:pPr>
    </w:p>
    <w:p w14:paraId="2E1F9F0A" w14:textId="75089795" w:rsidR="001E3791" w:rsidRPr="00CB52EA" w:rsidRDefault="00303FF3" w:rsidP="00831794">
      <w:pPr>
        <w:pStyle w:val="ListParagraph"/>
        <w:numPr>
          <w:ilvl w:val="0"/>
          <w:numId w:val="54"/>
        </w:numPr>
        <w:spacing w:after="160" w:line="259" w:lineRule="auto"/>
        <w:jc w:val="both"/>
        <w:outlineLvl w:val="0"/>
        <w:rPr>
          <w:rFonts w:ascii="Manrope" w:hAnsi="Manrope" w:cstheme="minorHAnsi"/>
          <w:b/>
        </w:rPr>
      </w:pPr>
      <w:bookmarkStart w:id="11" w:name="_Toc134107300"/>
      <w:r w:rsidRPr="00CB52EA">
        <w:rPr>
          <w:rFonts w:ascii="Manrope" w:hAnsi="Manrope" w:cstheme="minorHAnsi"/>
          <w:b/>
        </w:rPr>
        <w:t>SUBMISSION REQUIREMENTS</w:t>
      </w:r>
      <w:bookmarkEnd w:id="11"/>
    </w:p>
    <w:p w14:paraId="46C61CE8" w14:textId="77777777" w:rsidR="00813913" w:rsidRPr="00CB52EA" w:rsidRDefault="00813913" w:rsidP="00813913">
      <w:pPr>
        <w:pStyle w:val="ListParagraph"/>
        <w:spacing w:after="160" w:line="259" w:lineRule="auto"/>
        <w:ind w:left="360"/>
        <w:jc w:val="both"/>
        <w:rPr>
          <w:rFonts w:ascii="Manrope" w:hAnsi="Manrope" w:cstheme="minorHAnsi"/>
        </w:rPr>
      </w:pPr>
    </w:p>
    <w:p w14:paraId="345A7ADD" w14:textId="3F3C7DC7" w:rsidR="004B399B" w:rsidRPr="00CB52EA" w:rsidRDefault="001E3791" w:rsidP="000213D6">
      <w:pPr>
        <w:pStyle w:val="ListParagraph"/>
        <w:ind w:left="567"/>
        <w:jc w:val="both"/>
        <w:rPr>
          <w:rFonts w:ascii="Manrope" w:hAnsi="Manrope" w:cstheme="minorHAnsi"/>
        </w:rPr>
      </w:pPr>
      <w:r w:rsidRPr="00CB52EA">
        <w:rPr>
          <w:rFonts w:ascii="Manrope" w:hAnsi="Manrope" w:cstheme="minorHAnsi"/>
        </w:rPr>
        <w:t xml:space="preserve">Bidders are required to submit tenders in an electronic format (i.e. MS Word/PDF) </w:t>
      </w:r>
      <w:r w:rsidR="0038565D" w:rsidRPr="00CB52EA">
        <w:rPr>
          <w:rFonts w:ascii="Manrope" w:hAnsi="Manrope" w:cstheme="minorHAnsi"/>
        </w:rPr>
        <w:t>of no more than four pages A4 detailing how you would approach this commission, including</w:t>
      </w:r>
      <w:r w:rsidRPr="00CB52EA">
        <w:rPr>
          <w:rFonts w:ascii="Manrope" w:hAnsi="Manrope" w:cstheme="minorHAnsi"/>
        </w:rPr>
        <w:t>:</w:t>
      </w:r>
    </w:p>
    <w:p w14:paraId="0C20734D" w14:textId="2344E412" w:rsidR="004B399B" w:rsidRPr="00CB52EA" w:rsidRDefault="004B399B" w:rsidP="00BB584B">
      <w:pPr>
        <w:jc w:val="both"/>
        <w:rPr>
          <w:rFonts w:ascii="Manrope" w:hAnsi="Manrope" w:cstheme="minorHAnsi"/>
        </w:rPr>
      </w:pPr>
    </w:p>
    <w:p w14:paraId="45ADBC81" w14:textId="2B59C86B" w:rsidR="00BB584B" w:rsidRPr="00CB52EA" w:rsidRDefault="00BB584B" w:rsidP="26507B69">
      <w:pPr>
        <w:pStyle w:val="ListParagraph"/>
        <w:numPr>
          <w:ilvl w:val="0"/>
          <w:numId w:val="32"/>
        </w:numPr>
        <w:jc w:val="both"/>
        <w:rPr>
          <w:rFonts w:ascii="Manrope" w:hAnsi="Manrope" w:cstheme="minorBidi"/>
        </w:rPr>
      </w:pPr>
      <w:r w:rsidRPr="26507B69">
        <w:rPr>
          <w:rFonts w:ascii="Manrope" w:hAnsi="Manrope" w:cstheme="minorBidi"/>
        </w:rPr>
        <w:t xml:space="preserve">Your understanding of the brief </w:t>
      </w:r>
      <w:r w:rsidR="000F4665" w:rsidRPr="26507B69">
        <w:rPr>
          <w:rFonts w:ascii="Manrope" w:hAnsi="Manrope" w:cstheme="minorBidi"/>
        </w:rPr>
        <w:t xml:space="preserve">and your ability </w:t>
      </w:r>
      <w:r w:rsidR="00E27CCD" w:rsidRPr="26507B69">
        <w:rPr>
          <w:rFonts w:ascii="Manrope" w:hAnsi="Manrope" w:cstheme="minorBidi"/>
        </w:rPr>
        <w:t xml:space="preserve">to </w:t>
      </w:r>
      <w:r w:rsidR="000F4665" w:rsidRPr="26507B69">
        <w:rPr>
          <w:rFonts w:ascii="Manrope" w:hAnsi="Manrope" w:cstheme="minorBidi"/>
        </w:rPr>
        <w:t>address</w:t>
      </w:r>
      <w:r w:rsidRPr="26507B69">
        <w:rPr>
          <w:rFonts w:ascii="Manrope" w:hAnsi="Manrope" w:cstheme="minorBidi"/>
        </w:rPr>
        <w:t xml:space="preserve"> key challenges</w:t>
      </w:r>
      <w:r w:rsidR="000F4665" w:rsidRPr="26507B69">
        <w:rPr>
          <w:rFonts w:ascii="Manrope" w:hAnsi="Manrope" w:cstheme="minorBidi"/>
        </w:rPr>
        <w:t xml:space="preserve">, including provision of adequate </w:t>
      </w:r>
      <w:proofErr w:type="gramStart"/>
      <w:r w:rsidR="000F4665" w:rsidRPr="26507B69">
        <w:rPr>
          <w:rFonts w:ascii="Manrope" w:hAnsi="Manrope" w:cstheme="minorBidi"/>
        </w:rPr>
        <w:t>capacity</w:t>
      </w:r>
      <w:proofErr w:type="gramEnd"/>
      <w:r w:rsidR="759A081F" w:rsidRPr="26507B69">
        <w:rPr>
          <w:rFonts w:ascii="Manrope" w:hAnsi="Manrope" w:cstheme="minorBidi"/>
        </w:rPr>
        <w:t xml:space="preserve"> </w:t>
      </w:r>
    </w:p>
    <w:p w14:paraId="101D1771" w14:textId="4824FA1C" w:rsidR="00BB584B" w:rsidRPr="00CB52EA" w:rsidRDefault="00BB584B" w:rsidP="26507B69">
      <w:pPr>
        <w:pStyle w:val="ListParagraph"/>
        <w:numPr>
          <w:ilvl w:val="0"/>
          <w:numId w:val="32"/>
        </w:numPr>
        <w:jc w:val="both"/>
        <w:rPr>
          <w:rFonts w:ascii="Manrope" w:hAnsi="Manrope" w:cstheme="minorBidi"/>
        </w:rPr>
      </w:pPr>
      <w:r w:rsidRPr="26507B69">
        <w:rPr>
          <w:rFonts w:ascii="Manrope" w:hAnsi="Manrope" w:cstheme="minorBidi"/>
        </w:rPr>
        <w:t>Your understanding of</w:t>
      </w:r>
      <w:r w:rsidR="00FF48A3">
        <w:rPr>
          <w:rFonts w:ascii="Manrope" w:hAnsi="Manrope" w:cstheme="minorBidi"/>
        </w:rPr>
        <w:t xml:space="preserve"> sub-national innovation policy,</w:t>
      </w:r>
      <w:r w:rsidRPr="26507B69">
        <w:rPr>
          <w:rFonts w:ascii="Manrope" w:hAnsi="Manrope" w:cstheme="minorBidi"/>
        </w:rPr>
        <w:t xml:space="preserve"> NP11</w:t>
      </w:r>
      <w:r w:rsidR="0AF195AD" w:rsidRPr="26507B69">
        <w:rPr>
          <w:rFonts w:ascii="Manrope" w:hAnsi="Manrope" w:cstheme="minorBidi"/>
        </w:rPr>
        <w:t>,</w:t>
      </w:r>
      <w:r w:rsidRPr="26507B69">
        <w:rPr>
          <w:rFonts w:ascii="Manrope" w:hAnsi="Manrope" w:cstheme="minorBidi"/>
        </w:rPr>
        <w:t xml:space="preserve"> and the specific political environment in which it </w:t>
      </w:r>
      <w:proofErr w:type="gramStart"/>
      <w:r w:rsidRPr="26507B69">
        <w:rPr>
          <w:rFonts w:ascii="Manrope" w:hAnsi="Manrope" w:cstheme="minorBidi"/>
        </w:rPr>
        <w:t>operates</w:t>
      </w:r>
      <w:proofErr w:type="gramEnd"/>
    </w:p>
    <w:p w14:paraId="67B486E0" w14:textId="06D846BB" w:rsidR="00AE1BD4" w:rsidRPr="00CB52EA" w:rsidRDefault="0038565D" w:rsidP="0038565D">
      <w:pPr>
        <w:pStyle w:val="ListParagraph"/>
        <w:numPr>
          <w:ilvl w:val="0"/>
          <w:numId w:val="32"/>
        </w:numPr>
        <w:jc w:val="both"/>
        <w:rPr>
          <w:rFonts w:ascii="Manrope" w:hAnsi="Manrope" w:cstheme="minorHAnsi"/>
        </w:rPr>
      </w:pPr>
      <w:r w:rsidRPr="00CB52EA">
        <w:rPr>
          <w:rFonts w:ascii="Manrope" w:hAnsi="Manrope" w:cstheme="minorHAnsi"/>
        </w:rPr>
        <w:t>Y</w:t>
      </w:r>
      <w:r w:rsidR="00AE1BD4" w:rsidRPr="00CB52EA">
        <w:rPr>
          <w:rFonts w:ascii="Manrope" w:hAnsi="Manrope" w:cstheme="minorHAnsi"/>
        </w:rPr>
        <w:t>our experience of delivering</w:t>
      </w:r>
      <w:r w:rsidR="00D8420D" w:rsidRPr="00CB52EA">
        <w:rPr>
          <w:rFonts w:ascii="Manrope" w:hAnsi="Manrope" w:cstheme="minorHAnsi"/>
        </w:rPr>
        <w:t xml:space="preserve"> work of</w:t>
      </w:r>
      <w:r w:rsidR="00AE1BD4" w:rsidRPr="00CB52EA">
        <w:rPr>
          <w:rFonts w:ascii="Manrope" w:hAnsi="Manrope" w:cstheme="minorHAnsi"/>
        </w:rPr>
        <w:t xml:space="preserve"> similar </w:t>
      </w:r>
      <w:r w:rsidR="00D8420D" w:rsidRPr="00CB52EA">
        <w:rPr>
          <w:rFonts w:ascii="Manrope" w:hAnsi="Manrope" w:cstheme="minorHAnsi"/>
        </w:rPr>
        <w:t xml:space="preserve">focus, </w:t>
      </w:r>
      <w:proofErr w:type="gramStart"/>
      <w:r w:rsidR="00D8420D" w:rsidRPr="00CB52EA">
        <w:rPr>
          <w:rFonts w:ascii="Manrope" w:hAnsi="Manrope" w:cstheme="minorHAnsi"/>
        </w:rPr>
        <w:t>scale</w:t>
      </w:r>
      <w:proofErr w:type="gramEnd"/>
      <w:r w:rsidR="00D8420D" w:rsidRPr="00CB52EA">
        <w:rPr>
          <w:rFonts w:ascii="Manrope" w:hAnsi="Manrope" w:cstheme="minorHAnsi"/>
        </w:rPr>
        <w:t xml:space="preserve"> and budget</w:t>
      </w:r>
    </w:p>
    <w:p w14:paraId="13A724C2" w14:textId="132D1180" w:rsidR="00AE1BD4" w:rsidRPr="00CB52EA" w:rsidRDefault="00AE1BD4" w:rsidP="0038565D">
      <w:pPr>
        <w:pStyle w:val="ListParagraph"/>
        <w:numPr>
          <w:ilvl w:val="0"/>
          <w:numId w:val="32"/>
        </w:numPr>
        <w:jc w:val="both"/>
        <w:rPr>
          <w:rFonts w:ascii="Manrope" w:hAnsi="Manrope" w:cstheme="minorHAnsi"/>
        </w:rPr>
      </w:pPr>
      <w:r w:rsidRPr="00CB52EA">
        <w:rPr>
          <w:rFonts w:ascii="Manrope" w:hAnsi="Manrope" w:cstheme="minorHAnsi"/>
        </w:rPr>
        <w:t xml:space="preserve">Names, job titles and short role descriptions of the people who would work on this </w:t>
      </w:r>
      <w:r w:rsidR="0038565D" w:rsidRPr="00CB52EA">
        <w:rPr>
          <w:rFonts w:ascii="Manrope" w:hAnsi="Manrope" w:cstheme="minorHAnsi"/>
        </w:rPr>
        <w:t>commission</w:t>
      </w:r>
      <w:r w:rsidR="000F4665" w:rsidRPr="00CB52EA">
        <w:rPr>
          <w:rFonts w:ascii="Manrope" w:hAnsi="Manrope" w:cstheme="minorHAnsi"/>
        </w:rPr>
        <w:t xml:space="preserve">, noting their technical </w:t>
      </w:r>
      <w:proofErr w:type="gramStart"/>
      <w:r w:rsidR="000F4665" w:rsidRPr="00CB52EA">
        <w:rPr>
          <w:rFonts w:ascii="Manrope" w:hAnsi="Manrope" w:cstheme="minorHAnsi"/>
        </w:rPr>
        <w:t>capabilities</w:t>
      </w:r>
      <w:proofErr w:type="gramEnd"/>
    </w:p>
    <w:p w14:paraId="17504D0D" w14:textId="7FC64473" w:rsidR="0048327B" w:rsidRPr="00CB52EA" w:rsidRDefault="00AE1BD4" w:rsidP="0048327B">
      <w:pPr>
        <w:pStyle w:val="ListParagraph"/>
        <w:numPr>
          <w:ilvl w:val="0"/>
          <w:numId w:val="32"/>
        </w:numPr>
        <w:jc w:val="both"/>
        <w:rPr>
          <w:rFonts w:ascii="Manrope" w:hAnsi="Manrope" w:cstheme="minorHAnsi"/>
        </w:rPr>
      </w:pPr>
      <w:r w:rsidRPr="00CB52EA">
        <w:rPr>
          <w:rFonts w:ascii="Manrope" w:hAnsi="Manrope" w:cstheme="minorHAnsi"/>
        </w:rPr>
        <w:t xml:space="preserve">A breakdown of costs, including details of your day rate and estimated days/ hours </w:t>
      </w:r>
      <w:r w:rsidR="008D5FC6" w:rsidRPr="00CB52EA">
        <w:rPr>
          <w:rFonts w:ascii="Manrope" w:hAnsi="Manrope" w:cstheme="minorHAnsi"/>
        </w:rPr>
        <w:br/>
      </w:r>
    </w:p>
    <w:p w14:paraId="1269A669" w14:textId="0308BAE0" w:rsidR="004B399B" w:rsidRPr="00CB52EA" w:rsidRDefault="004B399B" w:rsidP="008D5FC6">
      <w:pPr>
        <w:ind w:left="567"/>
        <w:rPr>
          <w:rStyle w:val="Hyperlink"/>
          <w:rFonts w:ascii="Manrope" w:hAnsi="Manrope" w:cstheme="minorHAnsi"/>
          <w:color w:val="auto"/>
          <w:u w:val="none"/>
        </w:rPr>
      </w:pPr>
      <w:r w:rsidRPr="00CB52EA">
        <w:rPr>
          <w:rFonts w:ascii="Manrope" w:hAnsi="Manrope" w:cstheme="minorHAnsi"/>
        </w:rPr>
        <w:t xml:space="preserve">Submissions should be sent via email </w:t>
      </w:r>
      <w:r w:rsidR="00F210CE" w:rsidRPr="00CB52EA">
        <w:rPr>
          <w:rFonts w:ascii="Manrope" w:hAnsi="Manrope" w:cstheme="minorHAnsi"/>
        </w:rPr>
        <w:t>F</w:t>
      </w:r>
      <w:r w:rsidR="00C90260" w:rsidRPr="00CB52EA">
        <w:rPr>
          <w:rFonts w:ascii="Manrope" w:hAnsi="Manrope" w:cstheme="minorHAnsi"/>
        </w:rPr>
        <w:t>AO</w:t>
      </w:r>
      <w:r w:rsidRPr="00CB52EA">
        <w:rPr>
          <w:rFonts w:ascii="Manrope" w:hAnsi="Manrope" w:cstheme="minorHAnsi"/>
        </w:rPr>
        <w:t xml:space="preserve"> </w:t>
      </w:r>
      <w:r w:rsidR="00831794">
        <w:rPr>
          <w:rFonts w:ascii="Manrope" w:hAnsi="Manrope" w:cstheme="minorHAnsi"/>
        </w:rPr>
        <w:t>Jen Rae</w:t>
      </w:r>
      <w:r w:rsidRPr="00CB52EA">
        <w:rPr>
          <w:rFonts w:ascii="Manrope" w:hAnsi="Manrope" w:cstheme="minorHAnsi"/>
        </w:rPr>
        <w:t xml:space="preserve"> to: </w:t>
      </w:r>
      <w:hyperlink w:history="1">
        <w:r w:rsidR="0048327B" w:rsidRPr="00CB52EA">
          <w:rPr>
            <w:rStyle w:val="Hyperlink"/>
            <w:rFonts w:ascii="Manrope" w:hAnsi="Manrope" w:cstheme="minorHAnsi"/>
          </w:rPr>
          <w:t>tenders@cheshireandwarrington.com</w:t>
        </w:r>
      </w:hyperlink>
      <w:r w:rsidR="008D5FC6" w:rsidRPr="00CB52EA">
        <w:rPr>
          <w:rFonts w:ascii="Manrope" w:hAnsi="Manrope" w:cstheme="minorHAnsi"/>
        </w:rPr>
        <w:br/>
      </w:r>
    </w:p>
    <w:p w14:paraId="73A59B23" w14:textId="65D4A338" w:rsidR="00CE0ECC" w:rsidRPr="00CB52EA" w:rsidRDefault="00CE0ECC" w:rsidP="008D5FC6">
      <w:pPr>
        <w:ind w:left="567"/>
        <w:rPr>
          <w:rFonts w:ascii="Manrope" w:hAnsi="Manrope" w:cstheme="minorHAnsi"/>
          <w:color w:val="000000"/>
        </w:rPr>
      </w:pPr>
      <w:r w:rsidRPr="00CB52EA">
        <w:rPr>
          <w:rFonts w:ascii="Manrope" w:hAnsi="Manrope" w:cstheme="minorHAnsi"/>
          <w:color w:val="000000"/>
        </w:rPr>
        <w:t xml:space="preserve">The closing date and time for the receipt of submissions and all requested documentation relating to this stage is </w:t>
      </w:r>
      <w:r w:rsidR="006F189B" w:rsidRPr="006F189B">
        <w:rPr>
          <w:rFonts w:ascii="Manrope" w:hAnsi="Manrope" w:cstheme="minorHAnsi"/>
          <w:b/>
          <w:bCs/>
          <w:color w:val="000000"/>
        </w:rPr>
        <w:t xml:space="preserve">1700 </w:t>
      </w:r>
      <w:r w:rsidR="00FF48A3">
        <w:rPr>
          <w:rFonts w:ascii="Manrope" w:hAnsi="Manrope" w:cstheme="minorHAnsi"/>
          <w:b/>
          <w:bCs/>
          <w:color w:val="000000"/>
        </w:rPr>
        <w:t>30</w:t>
      </w:r>
      <w:r w:rsidR="00196895" w:rsidRPr="0028786C">
        <w:rPr>
          <w:rFonts w:ascii="Manrope" w:hAnsi="Manrope" w:cstheme="minorHAnsi"/>
          <w:b/>
          <w:bCs/>
          <w:color w:val="000000"/>
          <w:vertAlign w:val="superscript"/>
        </w:rPr>
        <w:t>th</w:t>
      </w:r>
      <w:r w:rsidR="00196895">
        <w:rPr>
          <w:rFonts w:ascii="Manrope" w:hAnsi="Manrope" w:cstheme="minorHAnsi"/>
          <w:b/>
          <w:bCs/>
          <w:color w:val="000000"/>
        </w:rPr>
        <w:t xml:space="preserve"> Ma</w:t>
      </w:r>
      <w:r w:rsidR="00FF48A3">
        <w:rPr>
          <w:rFonts w:ascii="Manrope" w:hAnsi="Manrope" w:cstheme="minorHAnsi"/>
          <w:b/>
          <w:bCs/>
          <w:color w:val="000000"/>
        </w:rPr>
        <w:t>y</w:t>
      </w:r>
      <w:r w:rsidR="006F189B" w:rsidRPr="006F189B">
        <w:rPr>
          <w:rFonts w:ascii="Manrope" w:hAnsi="Manrope" w:cstheme="minorHAnsi"/>
          <w:b/>
          <w:bCs/>
          <w:color w:val="000000"/>
        </w:rPr>
        <w:t xml:space="preserve"> 2023</w:t>
      </w:r>
      <w:r w:rsidRPr="00CB52EA">
        <w:rPr>
          <w:rFonts w:ascii="Manrope" w:hAnsi="Manrope" w:cstheme="minorHAnsi"/>
          <w:color w:val="000000"/>
        </w:rPr>
        <w:t xml:space="preserve">. Late submissions will not be accepted. </w:t>
      </w:r>
    </w:p>
    <w:p w14:paraId="76245324" w14:textId="77777777" w:rsidR="00BB584B" w:rsidRPr="00CB52EA" w:rsidRDefault="00BB584B" w:rsidP="005313E9">
      <w:pPr>
        <w:pStyle w:val="ListParagraph"/>
        <w:ind w:left="1287"/>
        <w:jc w:val="both"/>
        <w:rPr>
          <w:rFonts w:ascii="Manrope" w:hAnsi="Manrope" w:cstheme="minorHAnsi"/>
        </w:rPr>
      </w:pPr>
    </w:p>
    <w:p w14:paraId="5F1A3899" w14:textId="77777777" w:rsidR="00967650" w:rsidRDefault="00967650">
      <w:pPr>
        <w:rPr>
          <w:rFonts w:ascii="Manrope" w:hAnsi="Manrope" w:cstheme="minorHAnsi"/>
          <w:b/>
        </w:rPr>
      </w:pPr>
      <w:r>
        <w:rPr>
          <w:rFonts w:ascii="Manrope" w:hAnsi="Manrope" w:cstheme="minorHAnsi"/>
          <w:b/>
        </w:rPr>
        <w:br w:type="page"/>
      </w:r>
    </w:p>
    <w:p w14:paraId="51254717" w14:textId="1C00A081" w:rsidR="00747D13" w:rsidRPr="00CB52EA" w:rsidRDefault="00303FF3" w:rsidP="00831794">
      <w:pPr>
        <w:pStyle w:val="ListParagraph"/>
        <w:numPr>
          <w:ilvl w:val="0"/>
          <w:numId w:val="54"/>
        </w:numPr>
        <w:spacing w:before="240" w:line="259" w:lineRule="auto"/>
        <w:outlineLvl w:val="0"/>
        <w:rPr>
          <w:rFonts w:ascii="Manrope" w:hAnsi="Manrope" w:cstheme="minorHAnsi"/>
          <w:b/>
        </w:rPr>
      </w:pPr>
      <w:bookmarkStart w:id="12" w:name="_Toc134107301"/>
      <w:r w:rsidRPr="00CB52EA">
        <w:rPr>
          <w:rFonts w:ascii="Manrope" w:hAnsi="Manrope" w:cstheme="minorHAnsi"/>
          <w:b/>
        </w:rPr>
        <w:lastRenderedPageBreak/>
        <w:t>EVALUATION OF TENDERS</w:t>
      </w:r>
      <w:bookmarkEnd w:id="12"/>
    </w:p>
    <w:p w14:paraId="38DD81B2" w14:textId="77777777" w:rsidR="004E69CE" w:rsidRPr="00CB52EA" w:rsidRDefault="004E69CE" w:rsidP="00747D13">
      <w:pPr>
        <w:ind w:left="567"/>
        <w:jc w:val="both"/>
        <w:rPr>
          <w:rFonts w:ascii="Manrope" w:hAnsi="Manrope" w:cstheme="minorHAnsi"/>
        </w:rPr>
      </w:pPr>
    </w:p>
    <w:p w14:paraId="4067C815" w14:textId="77777777" w:rsidR="000971AF" w:rsidRPr="00CB52EA" w:rsidRDefault="004E69CE" w:rsidP="001C1D44">
      <w:pPr>
        <w:ind w:left="567"/>
        <w:rPr>
          <w:rFonts w:ascii="Manrope" w:hAnsi="Manrope" w:cstheme="minorHAnsi"/>
        </w:rPr>
      </w:pPr>
      <w:r w:rsidRPr="00CB52EA">
        <w:rPr>
          <w:rFonts w:ascii="Manrope" w:hAnsi="Manrope" w:cstheme="minorHAnsi"/>
        </w:rPr>
        <w:t xml:space="preserve">Any tender which fails to include the </w:t>
      </w:r>
      <w:r w:rsidR="003D7A91" w:rsidRPr="00CB52EA">
        <w:rPr>
          <w:rFonts w:ascii="Manrope" w:hAnsi="Manrope" w:cstheme="minorHAnsi"/>
        </w:rPr>
        <w:t xml:space="preserve">declaration by tenderer, attached to this document, will not be eligible for </w:t>
      </w:r>
      <w:r w:rsidR="000971AF" w:rsidRPr="00CB52EA">
        <w:rPr>
          <w:rFonts w:ascii="Manrope" w:hAnsi="Manrope" w:cstheme="minorHAnsi"/>
        </w:rPr>
        <w:t xml:space="preserve">scoring. </w:t>
      </w:r>
    </w:p>
    <w:p w14:paraId="3576F497" w14:textId="77777777" w:rsidR="000971AF" w:rsidRPr="00CB52EA" w:rsidRDefault="000971AF" w:rsidP="001C1D44">
      <w:pPr>
        <w:ind w:left="567"/>
        <w:rPr>
          <w:rFonts w:ascii="Manrope" w:hAnsi="Manrope" w:cstheme="minorHAnsi"/>
        </w:rPr>
      </w:pPr>
    </w:p>
    <w:p w14:paraId="1E252F40" w14:textId="6873970E" w:rsidR="00747D13" w:rsidRPr="00CB52EA" w:rsidRDefault="00747D13" w:rsidP="001C1D44">
      <w:pPr>
        <w:ind w:left="567"/>
        <w:rPr>
          <w:rFonts w:ascii="Manrope" w:hAnsi="Manrope" w:cstheme="minorHAnsi"/>
        </w:rPr>
      </w:pPr>
      <w:r w:rsidRPr="00CB52EA">
        <w:rPr>
          <w:rFonts w:ascii="Manrope" w:hAnsi="Manrope" w:cstheme="minorHAnsi"/>
        </w:rPr>
        <w:t xml:space="preserve">Each proposal will be scored against the following evaluation questions, weighted as follows: </w:t>
      </w:r>
    </w:p>
    <w:p w14:paraId="56D98D59" w14:textId="77777777" w:rsidR="00FA4F4D" w:rsidRPr="00CB52EA" w:rsidRDefault="00FA4F4D" w:rsidP="00747D13">
      <w:pPr>
        <w:ind w:left="567"/>
        <w:jc w:val="both"/>
        <w:rPr>
          <w:rFonts w:ascii="Manrope" w:hAnsi="Manrope" w:cstheme="minorHAnsi"/>
        </w:rPr>
      </w:pPr>
    </w:p>
    <w:tbl>
      <w:tblPr>
        <w:tblStyle w:val="TableGrid"/>
        <w:tblW w:w="0" w:type="auto"/>
        <w:tblInd w:w="567" w:type="dxa"/>
        <w:tblLook w:val="04A0" w:firstRow="1" w:lastRow="0" w:firstColumn="1" w:lastColumn="0" w:noHBand="0" w:noVBand="1"/>
      </w:tblPr>
      <w:tblGrid>
        <w:gridCol w:w="8217"/>
        <w:gridCol w:w="952"/>
      </w:tblGrid>
      <w:tr w:rsidR="00747D13" w:rsidRPr="00CB52EA" w14:paraId="7FEC50A9" w14:textId="77777777" w:rsidTr="00EF3325">
        <w:tc>
          <w:tcPr>
            <w:tcW w:w="8217" w:type="dxa"/>
          </w:tcPr>
          <w:p w14:paraId="13926153" w14:textId="77777777" w:rsidR="00747D13" w:rsidRPr="00CB52EA" w:rsidRDefault="00747D13" w:rsidP="00EF3325">
            <w:pPr>
              <w:rPr>
                <w:rFonts w:ascii="Manrope" w:hAnsi="Manrope" w:cstheme="minorHAnsi"/>
                <w:b/>
              </w:rPr>
            </w:pPr>
            <w:r w:rsidRPr="00CB52EA">
              <w:rPr>
                <w:rFonts w:ascii="Manrope" w:hAnsi="Manrope" w:cstheme="minorHAnsi"/>
                <w:b/>
              </w:rPr>
              <w:t>Evaluation question</w:t>
            </w:r>
          </w:p>
        </w:tc>
        <w:tc>
          <w:tcPr>
            <w:tcW w:w="952" w:type="dxa"/>
          </w:tcPr>
          <w:p w14:paraId="71AC7408" w14:textId="77777777" w:rsidR="00747D13" w:rsidRPr="00CB52EA" w:rsidRDefault="00747D13" w:rsidP="00EF3325">
            <w:pPr>
              <w:jc w:val="center"/>
              <w:rPr>
                <w:rFonts w:ascii="Manrope" w:hAnsi="Manrope" w:cstheme="minorHAnsi"/>
                <w:b/>
              </w:rPr>
            </w:pPr>
            <w:r w:rsidRPr="00CB52EA">
              <w:rPr>
                <w:rFonts w:ascii="Manrope" w:hAnsi="Manrope" w:cstheme="minorHAnsi"/>
                <w:b/>
              </w:rPr>
              <w:t>Score</w:t>
            </w:r>
          </w:p>
        </w:tc>
      </w:tr>
      <w:tr w:rsidR="00747D13" w:rsidRPr="00CB52EA" w14:paraId="68932778" w14:textId="77777777" w:rsidTr="00EF3325">
        <w:tc>
          <w:tcPr>
            <w:tcW w:w="8217" w:type="dxa"/>
          </w:tcPr>
          <w:p w14:paraId="27DF6A0B" w14:textId="24BDBFDD" w:rsidR="00747D13" w:rsidRPr="00CB52EA" w:rsidRDefault="00B26B5A" w:rsidP="00813913">
            <w:pPr>
              <w:jc w:val="both"/>
              <w:rPr>
                <w:rFonts w:ascii="Manrope" w:hAnsi="Manrope" w:cstheme="minorHAnsi"/>
              </w:rPr>
            </w:pPr>
            <w:r w:rsidRPr="00CB52EA">
              <w:rPr>
                <w:rFonts w:ascii="Manrope" w:hAnsi="Manrope" w:cstheme="minorHAnsi"/>
              </w:rPr>
              <w:t>Understanding of and ability to carry out the requirements of the brief</w:t>
            </w:r>
          </w:p>
        </w:tc>
        <w:tc>
          <w:tcPr>
            <w:tcW w:w="952" w:type="dxa"/>
          </w:tcPr>
          <w:p w14:paraId="40F3EB35" w14:textId="10601E19" w:rsidR="00747D13" w:rsidRPr="00CB52EA" w:rsidRDefault="00E35112" w:rsidP="00EF3325">
            <w:pPr>
              <w:jc w:val="center"/>
              <w:rPr>
                <w:rFonts w:ascii="Manrope" w:hAnsi="Manrope" w:cstheme="minorHAnsi"/>
              </w:rPr>
            </w:pPr>
            <w:r w:rsidRPr="00CB52EA">
              <w:rPr>
                <w:rFonts w:ascii="Manrope" w:hAnsi="Manrope" w:cstheme="minorHAnsi"/>
              </w:rPr>
              <w:t>40</w:t>
            </w:r>
          </w:p>
        </w:tc>
      </w:tr>
      <w:tr w:rsidR="00E35112" w:rsidRPr="00CB52EA" w14:paraId="3A93F358" w14:textId="77777777" w:rsidTr="00EF3325">
        <w:tc>
          <w:tcPr>
            <w:tcW w:w="8217" w:type="dxa"/>
          </w:tcPr>
          <w:p w14:paraId="2765ABAA" w14:textId="34D8BA84" w:rsidR="00E35112" w:rsidRPr="00CB52EA" w:rsidRDefault="00E35112" w:rsidP="00E35112">
            <w:pPr>
              <w:jc w:val="both"/>
              <w:rPr>
                <w:rFonts w:ascii="Manrope" w:hAnsi="Manrope" w:cstheme="minorHAnsi"/>
              </w:rPr>
            </w:pPr>
            <w:r w:rsidRPr="00CB52EA">
              <w:rPr>
                <w:rFonts w:ascii="Manrope" w:hAnsi="Manrope" w:cstheme="minorHAnsi"/>
              </w:rPr>
              <w:t xml:space="preserve">Understanding of </w:t>
            </w:r>
            <w:r w:rsidR="00FF48A3">
              <w:rPr>
                <w:rFonts w:ascii="Manrope" w:hAnsi="Manrope" w:cstheme="minorHAnsi"/>
              </w:rPr>
              <w:t>sub-national innovation policy,</w:t>
            </w:r>
            <w:r w:rsidRPr="00CB52EA">
              <w:rPr>
                <w:rFonts w:ascii="Manrope" w:hAnsi="Manrope" w:cstheme="minorHAnsi"/>
              </w:rPr>
              <w:t xml:space="preserve"> NP11</w:t>
            </w:r>
            <w:r w:rsidR="00C32F00">
              <w:rPr>
                <w:rFonts w:ascii="Manrope" w:hAnsi="Manrope" w:cstheme="minorHAnsi"/>
              </w:rPr>
              <w:t>,</w:t>
            </w:r>
            <w:r w:rsidR="00FF48A3">
              <w:rPr>
                <w:rFonts w:ascii="Manrope" w:hAnsi="Manrope" w:cstheme="minorHAnsi"/>
              </w:rPr>
              <w:t xml:space="preserve"> </w:t>
            </w:r>
            <w:r w:rsidRPr="00CB52EA">
              <w:rPr>
                <w:rFonts w:ascii="Manrope" w:hAnsi="Manrope" w:cstheme="minorHAnsi"/>
              </w:rPr>
              <w:t xml:space="preserve">and the political environment in which </w:t>
            </w:r>
            <w:r w:rsidR="00FF48A3">
              <w:rPr>
                <w:rFonts w:ascii="Manrope" w:hAnsi="Manrope" w:cstheme="minorHAnsi"/>
              </w:rPr>
              <w:t>it</w:t>
            </w:r>
            <w:r w:rsidR="00E27CCD" w:rsidRPr="00CB52EA">
              <w:rPr>
                <w:rFonts w:ascii="Manrope" w:hAnsi="Manrope" w:cstheme="minorHAnsi"/>
              </w:rPr>
              <w:t xml:space="preserve"> </w:t>
            </w:r>
            <w:r w:rsidRPr="00CB52EA">
              <w:rPr>
                <w:rFonts w:ascii="Manrope" w:hAnsi="Manrope" w:cstheme="minorHAnsi"/>
              </w:rPr>
              <w:t>operate</w:t>
            </w:r>
            <w:r w:rsidR="00FF48A3">
              <w:rPr>
                <w:rFonts w:ascii="Manrope" w:hAnsi="Manrope" w:cstheme="minorHAnsi"/>
              </w:rPr>
              <w:t>s</w:t>
            </w:r>
          </w:p>
        </w:tc>
        <w:tc>
          <w:tcPr>
            <w:tcW w:w="952" w:type="dxa"/>
          </w:tcPr>
          <w:p w14:paraId="02776CC2" w14:textId="616CCCC2" w:rsidR="00E35112" w:rsidRPr="00CB52EA" w:rsidRDefault="00E35112" w:rsidP="00E35112">
            <w:pPr>
              <w:jc w:val="center"/>
              <w:rPr>
                <w:rFonts w:ascii="Manrope" w:hAnsi="Manrope" w:cstheme="minorHAnsi"/>
              </w:rPr>
            </w:pPr>
            <w:r w:rsidRPr="00CB52EA">
              <w:rPr>
                <w:rFonts w:ascii="Manrope" w:hAnsi="Manrope" w:cstheme="minorHAnsi"/>
              </w:rPr>
              <w:t>20</w:t>
            </w:r>
          </w:p>
        </w:tc>
      </w:tr>
      <w:tr w:rsidR="00E35112" w:rsidRPr="00CB52EA" w14:paraId="3848D71F" w14:textId="77777777" w:rsidTr="00EF3325">
        <w:tc>
          <w:tcPr>
            <w:tcW w:w="8217" w:type="dxa"/>
          </w:tcPr>
          <w:p w14:paraId="705E10EA" w14:textId="2E852932" w:rsidR="00E35112" w:rsidRPr="00CB52EA" w:rsidRDefault="00E35112" w:rsidP="00E35112">
            <w:pPr>
              <w:rPr>
                <w:rFonts w:ascii="Manrope" w:hAnsi="Manrope" w:cstheme="minorHAnsi"/>
              </w:rPr>
            </w:pPr>
            <w:r w:rsidRPr="00CB52EA">
              <w:rPr>
                <w:rFonts w:ascii="Manrope" w:hAnsi="Manrope" w:cstheme="minorHAnsi"/>
              </w:rPr>
              <w:t xml:space="preserve">Expertise and experience of </w:t>
            </w:r>
            <w:r w:rsidR="00EF3150">
              <w:rPr>
                <w:rFonts w:ascii="Manrope" w:hAnsi="Manrope" w:cstheme="minorHAnsi"/>
              </w:rPr>
              <w:t xml:space="preserve">nominated individuals, including their experience of </w:t>
            </w:r>
            <w:r w:rsidRPr="00CB52EA">
              <w:rPr>
                <w:rFonts w:ascii="Manrope" w:hAnsi="Manrope" w:cstheme="minorHAnsi"/>
              </w:rPr>
              <w:t>delivering similar projects</w:t>
            </w:r>
          </w:p>
        </w:tc>
        <w:tc>
          <w:tcPr>
            <w:tcW w:w="952" w:type="dxa"/>
          </w:tcPr>
          <w:p w14:paraId="63BBD78B" w14:textId="4B700695" w:rsidR="00E35112" w:rsidRPr="00CB52EA" w:rsidRDefault="006765B9" w:rsidP="00E35112">
            <w:pPr>
              <w:jc w:val="center"/>
              <w:rPr>
                <w:rFonts w:ascii="Manrope" w:hAnsi="Manrope" w:cstheme="minorHAnsi"/>
              </w:rPr>
            </w:pPr>
            <w:r w:rsidRPr="00CB52EA">
              <w:rPr>
                <w:rFonts w:ascii="Manrope" w:hAnsi="Manrope" w:cstheme="minorHAnsi"/>
              </w:rPr>
              <w:t>2</w:t>
            </w:r>
            <w:r w:rsidR="00E35112" w:rsidRPr="00CB52EA">
              <w:rPr>
                <w:rFonts w:ascii="Manrope" w:hAnsi="Manrope" w:cstheme="minorHAnsi"/>
              </w:rPr>
              <w:t>0</w:t>
            </w:r>
          </w:p>
        </w:tc>
      </w:tr>
      <w:tr w:rsidR="00E35112" w:rsidRPr="00CB52EA" w14:paraId="671CAE10" w14:textId="77777777" w:rsidTr="00EF3325">
        <w:tc>
          <w:tcPr>
            <w:tcW w:w="8217" w:type="dxa"/>
          </w:tcPr>
          <w:p w14:paraId="061D13CF" w14:textId="7C12535F" w:rsidR="00E35112" w:rsidRPr="00CB52EA" w:rsidRDefault="00E35112" w:rsidP="00E35112">
            <w:pPr>
              <w:rPr>
                <w:rFonts w:ascii="Manrope" w:hAnsi="Manrope" w:cstheme="minorHAnsi"/>
              </w:rPr>
            </w:pPr>
            <w:r w:rsidRPr="00CB52EA">
              <w:rPr>
                <w:rFonts w:ascii="Manrope" w:hAnsi="Manrope" w:cstheme="minorHAnsi"/>
              </w:rPr>
              <w:t>Price</w:t>
            </w:r>
            <w:r w:rsidR="00451EE6">
              <w:rPr>
                <w:rFonts w:ascii="Manrope" w:hAnsi="Manrope" w:cstheme="minorHAnsi"/>
              </w:rPr>
              <w:t xml:space="preserve"> &amp; Value for Money</w:t>
            </w:r>
          </w:p>
        </w:tc>
        <w:tc>
          <w:tcPr>
            <w:tcW w:w="952" w:type="dxa"/>
          </w:tcPr>
          <w:p w14:paraId="248D9869" w14:textId="23B955E7" w:rsidR="00E35112" w:rsidRPr="00CB52EA" w:rsidRDefault="006765B9" w:rsidP="00E35112">
            <w:pPr>
              <w:jc w:val="center"/>
              <w:rPr>
                <w:rFonts w:ascii="Manrope" w:hAnsi="Manrope" w:cstheme="minorHAnsi"/>
              </w:rPr>
            </w:pPr>
            <w:r w:rsidRPr="00CB52EA">
              <w:rPr>
                <w:rFonts w:ascii="Manrope" w:hAnsi="Manrope" w:cstheme="minorHAnsi"/>
              </w:rPr>
              <w:t>2</w:t>
            </w:r>
            <w:r w:rsidR="00E35112" w:rsidRPr="00CB52EA">
              <w:rPr>
                <w:rFonts w:ascii="Manrope" w:hAnsi="Manrope" w:cstheme="minorHAnsi"/>
              </w:rPr>
              <w:t>0</w:t>
            </w:r>
          </w:p>
        </w:tc>
      </w:tr>
      <w:tr w:rsidR="00E35112" w:rsidRPr="00CB52EA" w14:paraId="7460AB24" w14:textId="77777777" w:rsidTr="00EF3325">
        <w:tc>
          <w:tcPr>
            <w:tcW w:w="8217" w:type="dxa"/>
          </w:tcPr>
          <w:p w14:paraId="524E8550" w14:textId="77777777" w:rsidR="00E35112" w:rsidRPr="00CB52EA" w:rsidRDefault="00E35112" w:rsidP="00E35112">
            <w:pPr>
              <w:rPr>
                <w:rFonts w:ascii="Manrope" w:hAnsi="Manrope" w:cstheme="minorHAnsi"/>
                <w:b/>
              </w:rPr>
            </w:pPr>
            <w:r w:rsidRPr="00CB52EA">
              <w:rPr>
                <w:rFonts w:ascii="Manrope" w:hAnsi="Manrope" w:cstheme="minorHAnsi"/>
                <w:b/>
              </w:rPr>
              <w:t>Total</w:t>
            </w:r>
          </w:p>
        </w:tc>
        <w:tc>
          <w:tcPr>
            <w:tcW w:w="952" w:type="dxa"/>
          </w:tcPr>
          <w:p w14:paraId="295D1E50" w14:textId="77777777" w:rsidR="00E35112" w:rsidRPr="00CB52EA" w:rsidRDefault="00E35112" w:rsidP="00E35112">
            <w:pPr>
              <w:jc w:val="center"/>
              <w:rPr>
                <w:rFonts w:ascii="Manrope" w:hAnsi="Manrope" w:cstheme="minorHAnsi"/>
                <w:b/>
              </w:rPr>
            </w:pPr>
            <w:r w:rsidRPr="00CB52EA">
              <w:rPr>
                <w:rFonts w:ascii="Manrope" w:hAnsi="Manrope" w:cstheme="minorHAnsi"/>
                <w:b/>
              </w:rPr>
              <w:t>100</w:t>
            </w:r>
          </w:p>
        </w:tc>
      </w:tr>
    </w:tbl>
    <w:p w14:paraId="3B927A3E" w14:textId="23CE1C3D" w:rsidR="00747D13" w:rsidRPr="00CB52EA" w:rsidRDefault="00747D13" w:rsidP="00747D13">
      <w:pPr>
        <w:spacing w:before="240"/>
        <w:ind w:left="567"/>
        <w:rPr>
          <w:rFonts w:ascii="Manrope" w:hAnsi="Manrope" w:cstheme="minorHAnsi"/>
        </w:rPr>
      </w:pPr>
      <w:r w:rsidRPr="00CB52EA">
        <w:rPr>
          <w:rFonts w:ascii="Manrope" w:hAnsi="Manrope" w:cstheme="minorHAnsi"/>
        </w:rPr>
        <w:t xml:space="preserve">Each evaluation question will be scored using the following scoring criteria: </w:t>
      </w:r>
    </w:p>
    <w:tbl>
      <w:tblPr>
        <w:tblStyle w:val="TableGrid"/>
        <w:tblW w:w="0" w:type="auto"/>
        <w:tblInd w:w="567" w:type="dxa"/>
        <w:tblLook w:val="04A0" w:firstRow="1" w:lastRow="0" w:firstColumn="1" w:lastColumn="0" w:noHBand="0" w:noVBand="1"/>
      </w:tblPr>
      <w:tblGrid>
        <w:gridCol w:w="8217"/>
        <w:gridCol w:w="952"/>
      </w:tblGrid>
      <w:tr w:rsidR="00747D13" w:rsidRPr="00CB52EA" w14:paraId="130E7FBB" w14:textId="77777777" w:rsidTr="00EF3325">
        <w:tc>
          <w:tcPr>
            <w:tcW w:w="8217" w:type="dxa"/>
          </w:tcPr>
          <w:p w14:paraId="7D68613B" w14:textId="77777777" w:rsidR="00747D13" w:rsidRPr="00CB52EA" w:rsidRDefault="00747D13" w:rsidP="00EF3325">
            <w:pPr>
              <w:rPr>
                <w:rFonts w:ascii="Manrope" w:hAnsi="Manrope" w:cstheme="minorHAnsi"/>
                <w:b/>
              </w:rPr>
            </w:pPr>
            <w:bookmarkStart w:id="13" w:name="_Hlk509851737"/>
            <w:r w:rsidRPr="00CB52EA">
              <w:rPr>
                <w:rFonts w:ascii="Manrope" w:hAnsi="Manrope" w:cstheme="minorHAnsi"/>
                <w:b/>
              </w:rPr>
              <w:t>Scoring criteria</w:t>
            </w:r>
          </w:p>
        </w:tc>
        <w:tc>
          <w:tcPr>
            <w:tcW w:w="952" w:type="dxa"/>
          </w:tcPr>
          <w:p w14:paraId="286703EE" w14:textId="77777777" w:rsidR="00747D13" w:rsidRPr="00CB52EA" w:rsidRDefault="00747D13" w:rsidP="00EF3325">
            <w:pPr>
              <w:jc w:val="center"/>
              <w:rPr>
                <w:rFonts w:ascii="Manrope" w:hAnsi="Manrope" w:cstheme="minorHAnsi"/>
                <w:b/>
              </w:rPr>
            </w:pPr>
            <w:r w:rsidRPr="00CB52EA">
              <w:rPr>
                <w:rFonts w:ascii="Manrope" w:hAnsi="Manrope" w:cstheme="minorHAnsi"/>
                <w:b/>
              </w:rPr>
              <w:t>Score</w:t>
            </w:r>
          </w:p>
        </w:tc>
      </w:tr>
      <w:tr w:rsidR="00747D13" w:rsidRPr="00CB52EA" w14:paraId="7D8E217C" w14:textId="77777777" w:rsidTr="00EF3325">
        <w:tc>
          <w:tcPr>
            <w:tcW w:w="8217" w:type="dxa"/>
          </w:tcPr>
          <w:p w14:paraId="2E46DA3D" w14:textId="77777777" w:rsidR="00747D13" w:rsidRPr="00CB52EA" w:rsidRDefault="00747D13" w:rsidP="00EF3325">
            <w:pPr>
              <w:rPr>
                <w:rFonts w:ascii="Manrope" w:hAnsi="Manrope" w:cstheme="minorHAnsi"/>
              </w:rPr>
            </w:pPr>
            <w:r w:rsidRPr="00CB52EA">
              <w:rPr>
                <w:rFonts w:ascii="Manrope" w:hAnsi="Manrope" w:cstheme="minorHAnsi"/>
              </w:rPr>
              <w:t>Failure to respond or irrelevant information which fails to meet the requirement</w:t>
            </w:r>
          </w:p>
        </w:tc>
        <w:tc>
          <w:tcPr>
            <w:tcW w:w="952" w:type="dxa"/>
          </w:tcPr>
          <w:p w14:paraId="6F2F1D90" w14:textId="77777777" w:rsidR="00747D13" w:rsidRPr="00CB52EA" w:rsidRDefault="00747D13" w:rsidP="00EF3325">
            <w:pPr>
              <w:jc w:val="center"/>
              <w:rPr>
                <w:rFonts w:ascii="Manrope" w:hAnsi="Manrope" w:cstheme="minorHAnsi"/>
              </w:rPr>
            </w:pPr>
            <w:r w:rsidRPr="00CB52EA">
              <w:rPr>
                <w:rFonts w:ascii="Manrope" w:hAnsi="Manrope" w:cstheme="minorHAnsi"/>
              </w:rPr>
              <w:t>0</w:t>
            </w:r>
          </w:p>
        </w:tc>
      </w:tr>
      <w:tr w:rsidR="00EF47A2" w:rsidRPr="00CB52EA" w14:paraId="4E55A66E" w14:textId="77777777" w:rsidTr="00EF3325">
        <w:tc>
          <w:tcPr>
            <w:tcW w:w="8217" w:type="dxa"/>
          </w:tcPr>
          <w:p w14:paraId="69629338" w14:textId="724E69E9" w:rsidR="00EF47A2" w:rsidRPr="00CB52EA" w:rsidRDefault="00EF47A2" w:rsidP="00EF3325">
            <w:pPr>
              <w:rPr>
                <w:rFonts w:ascii="Manrope" w:hAnsi="Manrope" w:cstheme="minorHAnsi"/>
              </w:rPr>
            </w:pPr>
            <w:r w:rsidRPr="00CB52EA">
              <w:rPr>
                <w:rFonts w:ascii="Manrope" w:hAnsi="Manrope" w:cstheme="minorHAnsi"/>
              </w:rPr>
              <w:t>Response is inadequate, significantly failing to meet the requirements.</w:t>
            </w:r>
          </w:p>
        </w:tc>
        <w:tc>
          <w:tcPr>
            <w:tcW w:w="952" w:type="dxa"/>
          </w:tcPr>
          <w:p w14:paraId="05B6BBF7" w14:textId="7CE3A1AE" w:rsidR="00EF47A2" w:rsidRPr="00CB52EA" w:rsidRDefault="00EF47A2" w:rsidP="00EF3325">
            <w:pPr>
              <w:jc w:val="center"/>
              <w:rPr>
                <w:rFonts w:ascii="Manrope" w:hAnsi="Manrope" w:cstheme="minorHAnsi"/>
              </w:rPr>
            </w:pPr>
            <w:r w:rsidRPr="00CB52EA">
              <w:rPr>
                <w:rFonts w:ascii="Manrope" w:hAnsi="Manrope" w:cstheme="minorHAnsi"/>
              </w:rPr>
              <w:t>1</w:t>
            </w:r>
          </w:p>
        </w:tc>
      </w:tr>
      <w:tr w:rsidR="00747D13" w:rsidRPr="00CB52EA" w14:paraId="039E69CD" w14:textId="77777777" w:rsidTr="00EF3325">
        <w:tc>
          <w:tcPr>
            <w:tcW w:w="8217" w:type="dxa"/>
          </w:tcPr>
          <w:p w14:paraId="50A77BC5" w14:textId="77777777" w:rsidR="00747D13" w:rsidRPr="00CB52EA" w:rsidRDefault="00747D13" w:rsidP="00EF3325">
            <w:pPr>
              <w:rPr>
                <w:rFonts w:ascii="Manrope" w:hAnsi="Manrope" w:cstheme="minorHAnsi"/>
              </w:rPr>
            </w:pPr>
            <w:r w:rsidRPr="00CB52EA">
              <w:rPr>
                <w:rFonts w:ascii="Manrope" w:hAnsi="Manrope" w:cstheme="minorHAnsi"/>
              </w:rPr>
              <w:t>Response is unsatisfactory partially meets the requirement</w:t>
            </w:r>
          </w:p>
        </w:tc>
        <w:tc>
          <w:tcPr>
            <w:tcW w:w="952" w:type="dxa"/>
          </w:tcPr>
          <w:p w14:paraId="444419CB" w14:textId="77777777" w:rsidR="00747D13" w:rsidRPr="00CB52EA" w:rsidRDefault="00747D13" w:rsidP="00EF3325">
            <w:pPr>
              <w:jc w:val="center"/>
              <w:rPr>
                <w:rFonts w:ascii="Manrope" w:hAnsi="Manrope" w:cstheme="minorHAnsi"/>
              </w:rPr>
            </w:pPr>
            <w:r w:rsidRPr="00CB52EA">
              <w:rPr>
                <w:rFonts w:ascii="Manrope" w:hAnsi="Manrope" w:cstheme="minorHAnsi"/>
              </w:rPr>
              <w:t>2</w:t>
            </w:r>
          </w:p>
        </w:tc>
      </w:tr>
      <w:tr w:rsidR="00747D13" w:rsidRPr="00CB52EA" w14:paraId="6E2FC9B0" w14:textId="77777777" w:rsidTr="00EF3325">
        <w:tc>
          <w:tcPr>
            <w:tcW w:w="8217" w:type="dxa"/>
          </w:tcPr>
          <w:p w14:paraId="6F4D83E9" w14:textId="77777777" w:rsidR="00747D13" w:rsidRPr="00CB52EA" w:rsidRDefault="00747D13" w:rsidP="00EF3325">
            <w:pPr>
              <w:rPr>
                <w:rFonts w:ascii="Manrope" w:hAnsi="Manrope" w:cstheme="minorHAnsi"/>
              </w:rPr>
            </w:pPr>
            <w:r w:rsidRPr="00CB52EA">
              <w:rPr>
                <w:rFonts w:ascii="Manrope" w:hAnsi="Manrope" w:cstheme="minorHAnsi"/>
              </w:rPr>
              <w:t>Response is acceptable and meets the minimum requirement</w:t>
            </w:r>
          </w:p>
        </w:tc>
        <w:tc>
          <w:tcPr>
            <w:tcW w:w="952" w:type="dxa"/>
          </w:tcPr>
          <w:p w14:paraId="0BCA6275" w14:textId="77777777" w:rsidR="00747D13" w:rsidRPr="00CB52EA" w:rsidRDefault="00747D13" w:rsidP="00EF3325">
            <w:pPr>
              <w:jc w:val="center"/>
              <w:rPr>
                <w:rFonts w:ascii="Manrope" w:hAnsi="Manrope" w:cstheme="minorHAnsi"/>
              </w:rPr>
            </w:pPr>
            <w:r w:rsidRPr="00CB52EA">
              <w:rPr>
                <w:rFonts w:ascii="Manrope" w:hAnsi="Manrope" w:cstheme="minorHAnsi"/>
              </w:rPr>
              <w:t>3</w:t>
            </w:r>
          </w:p>
        </w:tc>
      </w:tr>
      <w:tr w:rsidR="00747D13" w:rsidRPr="00CB52EA" w14:paraId="614BDFFD" w14:textId="77777777" w:rsidTr="00EF3325">
        <w:tc>
          <w:tcPr>
            <w:tcW w:w="8217" w:type="dxa"/>
          </w:tcPr>
          <w:p w14:paraId="3A596511" w14:textId="77777777" w:rsidR="00747D13" w:rsidRPr="00CB52EA" w:rsidRDefault="00747D13" w:rsidP="00EF3325">
            <w:pPr>
              <w:rPr>
                <w:rFonts w:ascii="Manrope" w:hAnsi="Manrope" w:cstheme="minorHAnsi"/>
              </w:rPr>
            </w:pPr>
            <w:r w:rsidRPr="00CB52EA">
              <w:rPr>
                <w:rFonts w:ascii="Manrope" w:hAnsi="Manrope" w:cstheme="minorHAnsi"/>
              </w:rPr>
              <w:t>Response is good - better than merely acceptable</w:t>
            </w:r>
          </w:p>
        </w:tc>
        <w:tc>
          <w:tcPr>
            <w:tcW w:w="952" w:type="dxa"/>
          </w:tcPr>
          <w:p w14:paraId="12870808" w14:textId="77777777" w:rsidR="00747D13" w:rsidRPr="00CB52EA" w:rsidRDefault="00747D13" w:rsidP="00EF3325">
            <w:pPr>
              <w:jc w:val="center"/>
              <w:rPr>
                <w:rFonts w:ascii="Manrope" w:hAnsi="Manrope" w:cstheme="minorHAnsi"/>
              </w:rPr>
            </w:pPr>
            <w:r w:rsidRPr="00CB52EA">
              <w:rPr>
                <w:rFonts w:ascii="Manrope" w:hAnsi="Manrope" w:cstheme="minorHAnsi"/>
              </w:rPr>
              <w:t>4</w:t>
            </w:r>
          </w:p>
        </w:tc>
      </w:tr>
      <w:tr w:rsidR="00747D13" w:rsidRPr="00CB52EA" w14:paraId="2FB8732A" w14:textId="77777777" w:rsidTr="00EF3325">
        <w:tc>
          <w:tcPr>
            <w:tcW w:w="8217" w:type="dxa"/>
          </w:tcPr>
          <w:p w14:paraId="36DCD8E2" w14:textId="77777777" w:rsidR="00747D13" w:rsidRPr="00CB52EA" w:rsidRDefault="00747D13" w:rsidP="00EF3325">
            <w:pPr>
              <w:rPr>
                <w:rFonts w:ascii="Manrope" w:hAnsi="Manrope" w:cstheme="minorHAnsi"/>
              </w:rPr>
            </w:pPr>
            <w:r w:rsidRPr="00CB52EA">
              <w:rPr>
                <w:rFonts w:ascii="Manrope" w:hAnsi="Manrope" w:cstheme="minorHAnsi"/>
              </w:rPr>
              <w:t>Response is excellent, exceeds the requirement and gives added value</w:t>
            </w:r>
          </w:p>
        </w:tc>
        <w:tc>
          <w:tcPr>
            <w:tcW w:w="952" w:type="dxa"/>
          </w:tcPr>
          <w:p w14:paraId="51792620" w14:textId="77777777" w:rsidR="00747D13" w:rsidRPr="00CB52EA" w:rsidRDefault="00747D13" w:rsidP="00EF3325">
            <w:pPr>
              <w:jc w:val="center"/>
              <w:rPr>
                <w:rFonts w:ascii="Manrope" w:hAnsi="Manrope" w:cstheme="minorHAnsi"/>
              </w:rPr>
            </w:pPr>
            <w:r w:rsidRPr="00CB52EA">
              <w:rPr>
                <w:rFonts w:ascii="Manrope" w:hAnsi="Manrope" w:cstheme="minorHAnsi"/>
              </w:rPr>
              <w:t>5</w:t>
            </w:r>
          </w:p>
        </w:tc>
      </w:tr>
      <w:bookmarkEnd w:id="13"/>
    </w:tbl>
    <w:p w14:paraId="65FED335" w14:textId="6CE0F30D" w:rsidR="00662E63" w:rsidRPr="00CB52EA" w:rsidRDefault="00662E63" w:rsidP="00747D13">
      <w:pPr>
        <w:ind w:left="567"/>
        <w:jc w:val="both"/>
        <w:rPr>
          <w:rFonts w:ascii="Manrope" w:hAnsi="Manrope" w:cstheme="minorHAnsi"/>
          <w:b/>
        </w:rPr>
      </w:pPr>
    </w:p>
    <w:p w14:paraId="458CAC9C" w14:textId="309A7726" w:rsidR="00EF47A2" w:rsidRPr="00CB52EA" w:rsidRDefault="00EF47A2" w:rsidP="00182F92">
      <w:pPr>
        <w:ind w:left="567"/>
        <w:rPr>
          <w:rFonts w:ascii="Manrope" w:hAnsi="Manrope" w:cstheme="minorHAnsi"/>
          <w:color w:val="000000"/>
        </w:rPr>
      </w:pPr>
      <w:r w:rsidRPr="00CB52EA">
        <w:rPr>
          <w:rFonts w:ascii="Manrope" w:hAnsi="Manrope" w:cstheme="minorHAnsi"/>
          <w:color w:val="000000"/>
        </w:rPr>
        <w:t>Clarifications may</w:t>
      </w:r>
      <w:r w:rsidR="00E27CCD">
        <w:rPr>
          <w:rFonts w:ascii="Manrope" w:hAnsi="Manrope" w:cstheme="minorHAnsi"/>
          <w:color w:val="000000"/>
        </w:rPr>
        <w:t xml:space="preserve"> </w:t>
      </w:r>
      <w:r w:rsidRPr="00CB52EA">
        <w:rPr>
          <w:rFonts w:ascii="Manrope" w:hAnsi="Manrope" w:cstheme="minorHAnsi"/>
          <w:color w:val="000000"/>
        </w:rPr>
        <w:t xml:space="preserve">be sought in writing, or by interview/presentation from the suppliers and scores adjusted accordingly. Full or partial proposals that in the opinion of The LEP are unrealistically low or not reasonable sustainable (in terms of Quality or Price) may be rejected. </w:t>
      </w:r>
    </w:p>
    <w:p w14:paraId="54582D8D" w14:textId="2E72F640" w:rsidR="00CE0ECC" w:rsidRPr="00CB52EA" w:rsidRDefault="00CE0ECC" w:rsidP="00182F92">
      <w:pPr>
        <w:ind w:left="567"/>
        <w:rPr>
          <w:rFonts w:ascii="Manrope" w:hAnsi="Manrope" w:cstheme="minorHAnsi"/>
          <w:color w:val="000000"/>
        </w:rPr>
      </w:pPr>
    </w:p>
    <w:p w14:paraId="5A846492" w14:textId="77777777" w:rsidR="00CE0ECC" w:rsidRPr="00CB52EA" w:rsidRDefault="00CE0ECC" w:rsidP="00182F92">
      <w:pPr>
        <w:ind w:left="567"/>
        <w:rPr>
          <w:rFonts w:ascii="Manrope" w:hAnsi="Manrope" w:cstheme="minorHAnsi"/>
          <w:b/>
          <w:color w:val="000000"/>
        </w:rPr>
      </w:pPr>
      <w:r w:rsidRPr="00CB52EA">
        <w:rPr>
          <w:rFonts w:ascii="Manrope" w:hAnsi="Manrope" w:cstheme="minorHAnsi"/>
          <w:b/>
          <w:color w:val="000000"/>
        </w:rPr>
        <w:t xml:space="preserve">NOTE: If any criteria within the specification document are classed as non-compliant The LEP will not be able to take your tender through to the next stage. If, however, you state that you are non-compliant and </w:t>
      </w:r>
      <w:proofErr w:type="gramStart"/>
      <w:r w:rsidRPr="00CB52EA">
        <w:rPr>
          <w:rFonts w:ascii="Manrope" w:hAnsi="Manrope" w:cstheme="minorHAnsi"/>
          <w:b/>
          <w:color w:val="000000"/>
        </w:rPr>
        <w:t>are able to</w:t>
      </w:r>
      <w:proofErr w:type="gramEnd"/>
      <w:r w:rsidRPr="00CB52EA">
        <w:rPr>
          <w:rFonts w:ascii="Manrope" w:hAnsi="Manrope" w:cstheme="minorHAnsi"/>
          <w:b/>
          <w:color w:val="000000"/>
        </w:rPr>
        <w:t xml:space="preserve"> provide an alternative solution, the LEP reserve the right to consider the alternative solution. No guarantee will be given that the alternative solution will be accepted.  </w:t>
      </w:r>
    </w:p>
    <w:p w14:paraId="0CD93821" w14:textId="77777777" w:rsidR="00EF47A2" w:rsidRPr="00CB52EA" w:rsidRDefault="00EF47A2" w:rsidP="00747D13">
      <w:pPr>
        <w:ind w:left="567"/>
        <w:jc w:val="both"/>
        <w:rPr>
          <w:rFonts w:ascii="Manrope" w:hAnsi="Manrope" w:cstheme="minorHAnsi"/>
          <w:b/>
        </w:rPr>
      </w:pPr>
    </w:p>
    <w:p w14:paraId="16BF3676" w14:textId="77777777" w:rsidR="00967650" w:rsidRDefault="00967650">
      <w:pPr>
        <w:rPr>
          <w:rFonts w:ascii="Manrope" w:hAnsi="Manrope" w:cstheme="minorHAnsi"/>
          <w:b/>
        </w:rPr>
      </w:pPr>
      <w:r>
        <w:rPr>
          <w:rFonts w:ascii="Manrope" w:hAnsi="Manrope" w:cstheme="minorHAnsi"/>
          <w:b/>
        </w:rPr>
        <w:br w:type="page"/>
      </w:r>
    </w:p>
    <w:p w14:paraId="10E0341E" w14:textId="0BFA2738" w:rsidR="00747D13" w:rsidRPr="00CB52EA" w:rsidRDefault="00303FF3" w:rsidP="00831794">
      <w:pPr>
        <w:pStyle w:val="ListParagraph"/>
        <w:numPr>
          <w:ilvl w:val="0"/>
          <w:numId w:val="54"/>
        </w:numPr>
        <w:spacing w:after="160" w:line="259" w:lineRule="auto"/>
        <w:jc w:val="both"/>
        <w:outlineLvl w:val="0"/>
        <w:rPr>
          <w:rFonts w:ascii="Manrope" w:hAnsi="Manrope" w:cstheme="minorHAnsi"/>
          <w:b/>
        </w:rPr>
      </w:pPr>
      <w:bookmarkStart w:id="14" w:name="_Toc134107302"/>
      <w:r w:rsidRPr="00CB52EA">
        <w:rPr>
          <w:rFonts w:ascii="Manrope" w:hAnsi="Manrope" w:cstheme="minorHAnsi"/>
          <w:b/>
        </w:rPr>
        <w:lastRenderedPageBreak/>
        <w:t>FINANCIAL ARRANGEMENTS</w:t>
      </w:r>
      <w:bookmarkEnd w:id="14"/>
    </w:p>
    <w:p w14:paraId="7E95A988" w14:textId="77777777" w:rsidR="00E904C9" w:rsidRPr="00CB52EA" w:rsidRDefault="00E904C9" w:rsidP="00747D13">
      <w:pPr>
        <w:pStyle w:val="ListParagraph"/>
        <w:ind w:left="567"/>
        <w:contextualSpacing w:val="0"/>
        <w:jc w:val="both"/>
        <w:rPr>
          <w:rFonts w:ascii="Manrope" w:hAnsi="Manrope" w:cstheme="minorHAnsi"/>
        </w:rPr>
      </w:pPr>
    </w:p>
    <w:p w14:paraId="327E72B8" w14:textId="1EC4CA68" w:rsidR="004867B7" w:rsidRPr="00CB52EA" w:rsidRDefault="00747D13" w:rsidP="00747D13">
      <w:pPr>
        <w:pStyle w:val="ListParagraph"/>
        <w:ind w:left="567"/>
        <w:contextualSpacing w:val="0"/>
        <w:jc w:val="both"/>
        <w:rPr>
          <w:rFonts w:ascii="Manrope" w:hAnsi="Manrope" w:cstheme="minorHAnsi"/>
        </w:rPr>
      </w:pPr>
      <w:r w:rsidRPr="00CB52EA">
        <w:rPr>
          <w:rFonts w:ascii="Manrope" w:hAnsi="Manrope" w:cstheme="minorHAnsi"/>
        </w:rPr>
        <w:t>Payments for services covered by this invitation to tender will be on submission of appropriate invoices</w:t>
      </w:r>
      <w:r w:rsidR="00BD743B" w:rsidRPr="00CB52EA">
        <w:rPr>
          <w:rFonts w:ascii="Manrope" w:hAnsi="Manrope" w:cstheme="minorHAnsi"/>
        </w:rPr>
        <w:t xml:space="preserve"> made out to </w:t>
      </w:r>
      <w:r w:rsidR="00EB764C" w:rsidRPr="00CB52EA">
        <w:rPr>
          <w:rFonts w:ascii="Manrope" w:hAnsi="Manrope" w:cstheme="minorHAnsi"/>
        </w:rPr>
        <w:t>Cheshire &amp; Warrington LEP Ltd</w:t>
      </w:r>
      <w:r w:rsidRPr="00CB52EA">
        <w:rPr>
          <w:rFonts w:ascii="Manrope" w:hAnsi="Manrope" w:cstheme="minorHAnsi"/>
        </w:rPr>
        <w:t>, subject to C</w:t>
      </w:r>
      <w:r w:rsidR="00FA4F4D" w:rsidRPr="00CB52EA">
        <w:rPr>
          <w:rFonts w:ascii="Manrope" w:hAnsi="Manrope" w:cstheme="minorHAnsi"/>
        </w:rPr>
        <w:t>W</w:t>
      </w:r>
      <w:r w:rsidRPr="00CB52EA">
        <w:rPr>
          <w:rFonts w:ascii="Manrope" w:hAnsi="Manrope" w:cstheme="minorHAnsi"/>
        </w:rPr>
        <w:t xml:space="preserve">LEP’s standard payment terms. </w:t>
      </w:r>
      <w:r w:rsidR="005313E9" w:rsidRPr="00CB52EA">
        <w:rPr>
          <w:rFonts w:ascii="Manrope" w:hAnsi="Manrope" w:cstheme="minorHAnsi"/>
        </w:rPr>
        <w:t xml:space="preserve">Payment against approved invoices will normally be within a maximum of 30 days. </w:t>
      </w:r>
      <w:r w:rsidRPr="00CB52EA">
        <w:rPr>
          <w:rFonts w:ascii="Manrope" w:hAnsi="Manrope" w:cstheme="minorHAnsi"/>
        </w:rPr>
        <w:t>Invoicing arrangements will be agreed with the successful provider following the award of the contract</w:t>
      </w:r>
      <w:r w:rsidR="00786D2A" w:rsidRPr="00CB52EA">
        <w:rPr>
          <w:rFonts w:ascii="Manrope" w:hAnsi="Manrope" w:cstheme="minorHAnsi"/>
        </w:rPr>
        <w:t>.</w:t>
      </w:r>
    </w:p>
    <w:p w14:paraId="03BD86DE" w14:textId="77777777" w:rsidR="004867B7" w:rsidRPr="00CB52EA" w:rsidRDefault="004867B7" w:rsidP="00747D13">
      <w:pPr>
        <w:pStyle w:val="ListParagraph"/>
        <w:ind w:left="567"/>
        <w:contextualSpacing w:val="0"/>
        <w:jc w:val="both"/>
        <w:rPr>
          <w:rFonts w:ascii="Manrope" w:hAnsi="Manrope" w:cstheme="minorHAnsi"/>
        </w:rPr>
      </w:pPr>
    </w:p>
    <w:p w14:paraId="1033328D" w14:textId="46FA3C06" w:rsidR="00747D13" w:rsidRPr="00CB52EA" w:rsidRDefault="00303FF3" w:rsidP="00831794">
      <w:pPr>
        <w:pStyle w:val="ListParagraph"/>
        <w:numPr>
          <w:ilvl w:val="0"/>
          <w:numId w:val="54"/>
        </w:numPr>
        <w:spacing w:before="240" w:line="259" w:lineRule="auto"/>
        <w:outlineLvl w:val="0"/>
        <w:rPr>
          <w:rFonts w:ascii="Manrope" w:hAnsi="Manrope" w:cstheme="minorHAnsi"/>
          <w:b/>
        </w:rPr>
      </w:pPr>
      <w:bookmarkStart w:id="15" w:name="_Toc134107303"/>
      <w:r w:rsidRPr="00CB52EA">
        <w:rPr>
          <w:rFonts w:ascii="Manrope" w:hAnsi="Manrope" w:cstheme="minorHAnsi"/>
          <w:b/>
        </w:rPr>
        <w:t>CONTRACT</w:t>
      </w:r>
      <w:bookmarkEnd w:id="15"/>
    </w:p>
    <w:p w14:paraId="60B23A48" w14:textId="77777777" w:rsidR="00E904C9" w:rsidRPr="00CB52EA" w:rsidRDefault="00E904C9" w:rsidP="00747D13">
      <w:pPr>
        <w:pStyle w:val="ListParagraph"/>
        <w:ind w:left="567"/>
        <w:contextualSpacing w:val="0"/>
        <w:jc w:val="both"/>
        <w:rPr>
          <w:rFonts w:ascii="Manrope" w:hAnsi="Manrope" w:cstheme="minorHAnsi"/>
        </w:rPr>
      </w:pPr>
    </w:p>
    <w:p w14:paraId="1726FE40" w14:textId="4E95B79F" w:rsidR="00747D13" w:rsidRPr="00CB52EA" w:rsidRDefault="00747D13" w:rsidP="00747D13">
      <w:pPr>
        <w:pStyle w:val="ListParagraph"/>
        <w:ind w:left="567"/>
        <w:contextualSpacing w:val="0"/>
        <w:jc w:val="both"/>
        <w:rPr>
          <w:rFonts w:ascii="Manrope" w:hAnsi="Manrope" w:cstheme="minorHAnsi"/>
        </w:rPr>
      </w:pPr>
      <w:r w:rsidRPr="00CB52EA">
        <w:rPr>
          <w:rFonts w:ascii="Manrope" w:hAnsi="Manrope" w:cstheme="minorHAnsi"/>
        </w:rPr>
        <w:t>A contract will be awarded</w:t>
      </w:r>
      <w:r w:rsidR="00055D3F" w:rsidRPr="00CB52EA">
        <w:rPr>
          <w:rFonts w:ascii="Manrope" w:hAnsi="Manrope" w:cstheme="minorHAnsi"/>
        </w:rPr>
        <w:t>, by Cheshire &amp; Warrington LEP Ltd, on behalf of NP11,</w:t>
      </w:r>
      <w:r w:rsidRPr="00CB52EA">
        <w:rPr>
          <w:rFonts w:ascii="Manrope" w:hAnsi="Manrope" w:cstheme="minorHAnsi"/>
        </w:rPr>
        <w:t xml:space="preserve"> to the tenderer whose proposal is deemed to be the most economically advantageous subject to agreement on conditions of that contract. </w:t>
      </w:r>
      <w:r w:rsidR="0040468F" w:rsidRPr="00CB52EA">
        <w:rPr>
          <w:rFonts w:ascii="Manrope" w:hAnsi="Manrope" w:cstheme="minorHAnsi"/>
        </w:rPr>
        <w:t xml:space="preserve"> </w:t>
      </w:r>
      <w:r w:rsidRPr="00CB52EA">
        <w:rPr>
          <w:rFonts w:ascii="Manrope" w:hAnsi="Manrope" w:cstheme="minorHAnsi"/>
        </w:rPr>
        <w:t xml:space="preserve">Please note that the </w:t>
      </w:r>
      <w:r w:rsidR="00FA4F4D" w:rsidRPr="00CB52EA">
        <w:rPr>
          <w:rFonts w:ascii="Manrope" w:hAnsi="Manrope" w:cstheme="minorHAnsi"/>
        </w:rPr>
        <w:t>CW</w:t>
      </w:r>
      <w:r w:rsidRPr="00CB52EA">
        <w:rPr>
          <w:rFonts w:ascii="Manrope" w:hAnsi="Manrope" w:cstheme="minorHAnsi"/>
        </w:rPr>
        <w:t>LEP reserves the right to cancel the tender process at any time prior to a contract being entere</w:t>
      </w:r>
      <w:r w:rsidR="0040468F" w:rsidRPr="00CB52EA">
        <w:rPr>
          <w:rFonts w:ascii="Manrope" w:hAnsi="Manrope" w:cstheme="minorHAnsi"/>
        </w:rPr>
        <w:t xml:space="preserve">d </w:t>
      </w:r>
      <w:r w:rsidRPr="00CB52EA">
        <w:rPr>
          <w:rFonts w:ascii="Manrope" w:hAnsi="Manrope" w:cstheme="minorHAnsi"/>
        </w:rPr>
        <w:t>into. C</w:t>
      </w:r>
      <w:r w:rsidR="00FA4F4D" w:rsidRPr="00CB52EA">
        <w:rPr>
          <w:rFonts w:ascii="Manrope" w:hAnsi="Manrope" w:cstheme="minorHAnsi"/>
        </w:rPr>
        <w:t>W</w:t>
      </w:r>
      <w:r w:rsidRPr="00CB52EA">
        <w:rPr>
          <w:rFonts w:ascii="Manrope" w:hAnsi="Manrope" w:cstheme="minorHAnsi"/>
        </w:rPr>
        <w:t xml:space="preserve">LEP is not bound to accept the lowest </w:t>
      </w:r>
      <w:r w:rsidR="001C1D44" w:rsidRPr="00CB52EA">
        <w:rPr>
          <w:rFonts w:ascii="Manrope" w:hAnsi="Manrope" w:cstheme="minorHAnsi"/>
        </w:rPr>
        <w:t>price,</w:t>
      </w:r>
      <w:r w:rsidRPr="00CB52EA">
        <w:rPr>
          <w:rFonts w:ascii="Manrope" w:hAnsi="Manrope" w:cstheme="minorHAnsi"/>
        </w:rPr>
        <w:t xml:space="preserve"> or any tender submitted.</w:t>
      </w:r>
    </w:p>
    <w:p w14:paraId="3EBBB11B" w14:textId="77777777" w:rsidR="00786D2A" w:rsidRPr="00CB52EA" w:rsidRDefault="00786D2A" w:rsidP="00747D13">
      <w:pPr>
        <w:pStyle w:val="ListParagraph"/>
        <w:ind w:left="567"/>
        <w:contextualSpacing w:val="0"/>
        <w:jc w:val="both"/>
        <w:rPr>
          <w:rFonts w:ascii="Manrope" w:hAnsi="Manrope" w:cstheme="minorHAnsi"/>
        </w:rPr>
      </w:pPr>
    </w:p>
    <w:p w14:paraId="4DF4AB7A" w14:textId="6AE7B15A" w:rsidR="00747D13" w:rsidRPr="00CB52EA" w:rsidRDefault="00303FF3" w:rsidP="00831794">
      <w:pPr>
        <w:pStyle w:val="ListParagraph"/>
        <w:numPr>
          <w:ilvl w:val="0"/>
          <w:numId w:val="54"/>
        </w:numPr>
        <w:spacing w:before="240" w:line="259" w:lineRule="auto"/>
        <w:outlineLvl w:val="0"/>
        <w:rPr>
          <w:rFonts w:ascii="Manrope" w:hAnsi="Manrope" w:cstheme="minorHAnsi"/>
          <w:b/>
        </w:rPr>
      </w:pPr>
      <w:bookmarkStart w:id="16" w:name="_Toc134107304"/>
      <w:r w:rsidRPr="00CB52EA">
        <w:rPr>
          <w:rFonts w:ascii="Manrope" w:hAnsi="Manrope" w:cstheme="minorHAnsi"/>
          <w:b/>
        </w:rPr>
        <w:t>FURTHER INFORMATION &amp; QUERIES</w:t>
      </w:r>
      <w:bookmarkEnd w:id="16"/>
    </w:p>
    <w:p w14:paraId="53B3B834" w14:textId="77777777" w:rsidR="003B3D2C" w:rsidRDefault="003B3D2C" w:rsidP="00182F92">
      <w:pPr>
        <w:ind w:left="567"/>
        <w:rPr>
          <w:rFonts w:ascii="Manrope" w:hAnsi="Manrope" w:cstheme="minorHAnsi"/>
        </w:rPr>
      </w:pPr>
    </w:p>
    <w:p w14:paraId="62B2E559" w14:textId="5E43FCAF" w:rsidR="00CE0ECC" w:rsidRPr="00CB52EA" w:rsidRDefault="00747D13" w:rsidP="00182F92">
      <w:pPr>
        <w:ind w:left="567"/>
        <w:rPr>
          <w:rFonts w:ascii="Manrope" w:hAnsi="Manrope"/>
        </w:rPr>
      </w:pPr>
      <w:r w:rsidRPr="00CB52EA">
        <w:rPr>
          <w:rFonts w:ascii="Manrope" w:hAnsi="Manrope" w:cstheme="minorHAnsi"/>
        </w:rPr>
        <w:t>If you require any clarifications relating to the information contained within this invitation to tender</w:t>
      </w:r>
      <w:r w:rsidR="00BB584B" w:rsidRPr="00CB52EA">
        <w:rPr>
          <w:rFonts w:ascii="Manrope" w:hAnsi="Manrope" w:cstheme="minorHAnsi"/>
        </w:rPr>
        <w:t>,</w:t>
      </w:r>
      <w:r w:rsidRPr="00CB52EA">
        <w:rPr>
          <w:rFonts w:ascii="Manrope" w:hAnsi="Manrope" w:cstheme="minorHAnsi"/>
        </w:rPr>
        <w:t xml:space="preserve"> please contact </w:t>
      </w:r>
      <w:r w:rsidR="00FF48A3">
        <w:rPr>
          <w:rFonts w:ascii="Manrope" w:hAnsi="Manrope" w:cstheme="minorHAnsi"/>
        </w:rPr>
        <w:t>Jen Rae</w:t>
      </w:r>
      <w:r w:rsidRPr="00CB52EA">
        <w:rPr>
          <w:rFonts w:ascii="Manrope" w:hAnsi="Manrope" w:cstheme="minorHAnsi"/>
        </w:rPr>
        <w:t xml:space="preserve"> (contact details below) before</w:t>
      </w:r>
      <w:r w:rsidR="00182F92" w:rsidRPr="006F189B">
        <w:rPr>
          <w:rFonts w:ascii="Manrope" w:hAnsi="Manrope" w:cstheme="minorHAnsi"/>
          <w:b/>
          <w:bCs/>
        </w:rPr>
        <w:t xml:space="preserve"> </w:t>
      </w:r>
      <w:r w:rsidR="006F189B" w:rsidRPr="006F189B">
        <w:rPr>
          <w:rFonts w:ascii="Manrope" w:hAnsi="Manrope" w:cstheme="minorHAnsi"/>
          <w:b/>
          <w:bCs/>
        </w:rPr>
        <w:t xml:space="preserve">noon </w:t>
      </w:r>
      <w:r w:rsidR="00FF48A3">
        <w:rPr>
          <w:rFonts w:ascii="Manrope" w:hAnsi="Manrope" w:cstheme="minorHAnsi"/>
          <w:b/>
          <w:bCs/>
        </w:rPr>
        <w:t>17</w:t>
      </w:r>
      <w:r w:rsidR="00196895" w:rsidRPr="0028786C">
        <w:rPr>
          <w:rFonts w:ascii="Manrope" w:hAnsi="Manrope" w:cstheme="minorHAnsi"/>
          <w:b/>
          <w:bCs/>
          <w:vertAlign w:val="superscript"/>
        </w:rPr>
        <w:t>th</w:t>
      </w:r>
      <w:r w:rsidR="00196895">
        <w:rPr>
          <w:rFonts w:ascii="Manrope" w:hAnsi="Manrope" w:cstheme="minorHAnsi"/>
          <w:b/>
          <w:bCs/>
        </w:rPr>
        <w:t xml:space="preserve"> </w:t>
      </w:r>
      <w:r w:rsidR="00FF48A3">
        <w:rPr>
          <w:rFonts w:ascii="Manrope" w:hAnsi="Manrope" w:cstheme="minorHAnsi"/>
          <w:b/>
          <w:bCs/>
        </w:rPr>
        <w:t>May</w:t>
      </w:r>
      <w:r w:rsidR="006F189B" w:rsidRPr="006F189B">
        <w:rPr>
          <w:rFonts w:ascii="Manrope" w:hAnsi="Manrope" w:cstheme="minorHAnsi"/>
          <w:b/>
          <w:bCs/>
        </w:rPr>
        <w:t xml:space="preserve"> 2023</w:t>
      </w:r>
      <w:r w:rsidRPr="00CB52EA">
        <w:rPr>
          <w:rFonts w:ascii="Manrope" w:hAnsi="Manrope" w:cstheme="minorHAnsi"/>
        </w:rPr>
        <w:t>. Responses to requests for clarification may not materially change any of the elements of the tenders submitted. Any additional information provided by the LEP</w:t>
      </w:r>
      <w:r w:rsidR="00182F92" w:rsidRPr="00CB52EA">
        <w:rPr>
          <w:rFonts w:ascii="Manrope" w:hAnsi="Manrope" w:cstheme="minorHAnsi"/>
        </w:rPr>
        <w:t>,</w:t>
      </w:r>
      <w:r w:rsidRPr="00CB52EA">
        <w:rPr>
          <w:rFonts w:ascii="Manrope" w:hAnsi="Manrope" w:cstheme="minorHAnsi"/>
        </w:rPr>
        <w:t xml:space="preserve"> </w:t>
      </w:r>
      <w:proofErr w:type="gramStart"/>
      <w:r w:rsidRPr="00CB52EA">
        <w:rPr>
          <w:rFonts w:ascii="Manrope" w:hAnsi="Manrope" w:cstheme="minorHAnsi"/>
        </w:rPr>
        <w:t>as a result of</w:t>
      </w:r>
      <w:proofErr w:type="gramEnd"/>
      <w:r w:rsidRPr="00CB52EA">
        <w:rPr>
          <w:rFonts w:ascii="Manrope" w:hAnsi="Manrope" w:cstheme="minorHAnsi"/>
        </w:rPr>
        <w:t xml:space="preserve"> requests for clarification</w:t>
      </w:r>
      <w:r w:rsidR="00182F92" w:rsidRPr="00CB52EA">
        <w:rPr>
          <w:rFonts w:ascii="Manrope" w:hAnsi="Manrope" w:cstheme="minorHAnsi"/>
        </w:rPr>
        <w:t>,</w:t>
      </w:r>
      <w:r w:rsidRPr="00CB52EA">
        <w:rPr>
          <w:rFonts w:ascii="Manrope" w:hAnsi="Manrope" w:cstheme="minorHAnsi"/>
        </w:rPr>
        <w:t xml:space="preserve"> will be made available to all potential bidders via the CWLEP website : </w:t>
      </w:r>
      <w:r w:rsidR="00EF47A2" w:rsidRPr="00CB52EA">
        <w:rPr>
          <w:rFonts w:ascii="Manrope" w:hAnsi="Manrope"/>
        </w:rPr>
        <w:t xml:space="preserve"> </w:t>
      </w:r>
      <w:hyperlink w:history="1">
        <w:r w:rsidR="00EF47A2" w:rsidRPr="00CB52EA">
          <w:rPr>
            <w:rStyle w:val="Hyperlink"/>
            <w:rFonts w:ascii="Manrope" w:hAnsi="Manrope"/>
          </w:rPr>
          <w:t>Tenders - Cheshire and Warrington</w:t>
        </w:r>
      </w:hyperlink>
      <w:r w:rsidR="00CE0ECC" w:rsidRPr="00CB52EA">
        <w:rPr>
          <w:rFonts w:ascii="Manrope" w:hAnsi="Manrope"/>
        </w:rPr>
        <w:t xml:space="preserve">. </w:t>
      </w:r>
      <w:r w:rsidR="00CE0ECC" w:rsidRPr="00CB52EA">
        <w:rPr>
          <w:rFonts w:ascii="Manrope" w:hAnsi="Manrope" w:cstheme="minorHAnsi"/>
        </w:rPr>
        <w:t>All communication received from potential providers will be treated in strict confidence but are subject to this paragraph.</w:t>
      </w:r>
    </w:p>
    <w:p w14:paraId="3E633313" w14:textId="7A07D2F2" w:rsidR="00747D13" w:rsidRPr="00CB52EA" w:rsidRDefault="00747D13" w:rsidP="00747D13">
      <w:pPr>
        <w:ind w:left="567"/>
        <w:jc w:val="both"/>
        <w:rPr>
          <w:rFonts w:ascii="Manrope" w:hAnsi="Manrope" w:cstheme="minorHAnsi"/>
        </w:rPr>
      </w:pPr>
    </w:p>
    <w:p w14:paraId="51BE87D7" w14:textId="4CB07553" w:rsidR="008F19A3" w:rsidRPr="00CB52EA" w:rsidRDefault="008F19A3" w:rsidP="00747D13">
      <w:pPr>
        <w:pStyle w:val="ListParagraph"/>
        <w:ind w:left="567"/>
        <w:rPr>
          <w:rFonts w:ascii="Manrope" w:hAnsi="Manrope" w:cstheme="minorHAnsi"/>
        </w:rPr>
      </w:pPr>
      <w:r w:rsidRPr="00CB52EA">
        <w:rPr>
          <w:rFonts w:ascii="Manrope" w:hAnsi="Manrope" w:cstheme="minorHAnsi"/>
        </w:rPr>
        <w:t>David Levene</w:t>
      </w:r>
    </w:p>
    <w:p w14:paraId="2891CF30" w14:textId="402EB9E5" w:rsidR="00AE1BD4" w:rsidRPr="00CB52EA" w:rsidRDefault="00AE1BD4" w:rsidP="00747D13">
      <w:pPr>
        <w:pStyle w:val="ListParagraph"/>
        <w:ind w:left="567"/>
        <w:rPr>
          <w:rFonts w:ascii="Manrope" w:hAnsi="Manrope" w:cstheme="minorHAnsi"/>
        </w:rPr>
      </w:pPr>
      <w:r w:rsidRPr="00CB52EA">
        <w:rPr>
          <w:rFonts w:ascii="Manrope" w:hAnsi="Manrope" w:cstheme="minorHAnsi"/>
        </w:rPr>
        <w:t>Director, NP11</w:t>
      </w:r>
    </w:p>
    <w:p w14:paraId="5B9E552A" w14:textId="06A386A1" w:rsidR="00AE1BD4" w:rsidRPr="00CB52EA" w:rsidRDefault="00AE1BD4" w:rsidP="00747D13">
      <w:pPr>
        <w:pStyle w:val="ListParagraph"/>
        <w:ind w:left="567"/>
        <w:rPr>
          <w:rFonts w:ascii="Manrope" w:hAnsi="Manrope" w:cstheme="minorHAnsi"/>
        </w:rPr>
      </w:pPr>
      <w:r w:rsidRPr="00CB52EA">
        <w:rPr>
          <w:rFonts w:ascii="Manrope" w:hAnsi="Manrope" w:cstheme="minorHAnsi"/>
        </w:rPr>
        <w:t>07971 516 829</w:t>
      </w:r>
    </w:p>
    <w:p w14:paraId="4A70851C" w14:textId="0E59F192" w:rsidR="00AE1BD4" w:rsidRPr="00CB52EA" w:rsidRDefault="00AE1BD4" w:rsidP="00747D13">
      <w:pPr>
        <w:pStyle w:val="ListParagraph"/>
        <w:ind w:left="567"/>
        <w:rPr>
          <w:rFonts w:ascii="Manrope" w:hAnsi="Manrope" w:cstheme="minorHAnsi"/>
        </w:rPr>
      </w:pPr>
      <w:r w:rsidRPr="00CB52EA">
        <w:rPr>
          <w:rFonts w:ascii="Manrope" w:hAnsi="Manrope" w:cstheme="minorHAnsi"/>
        </w:rPr>
        <w:t>david.levene@np11.org.uk</w:t>
      </w:r>
    </w:p>
    <w:p w14:paraId="0B15CD17" w14:textId="77777777" w:rsidR="008A233E" w:rsidRPr="00CB52EA" w:rsidRDefault="008A233E" w:rsidP="00747D13">
      <w:pPr>
        <w:pStyle w:val="ListParagraph"/>
        <w:ind w:left="567"/>
        <w:rPr>
          <w:rFonts w:ascii="Manrope" w:hAnsi="Manrope" w:cstheme="minorHAnsi"/>
        </w:rPr>
      </w:pPr>
    </w:p>
    <w:p w14:paraId="47A0CDCC" w14:textId="77777777" w:rsidR="00967650" w:rsidRDefault="00967650">
      <w:pPr>
        <w:rPr>
          <w:rFonts w:ascii="Manrope" w:hAnsi="Manrope" w:cstheme="minorHAnsi"/>
          <w:b/>
          <w:color w:val="000000"/>
        </w:rPr>
      </w:pPr>
      <w:r>
        <w:rPr>
          <w:rFonts w:ascii="Manrope" w:hAnsi="Manrope" w:cstheme="minorHAnsi"/>
          <w:b/>
          <w:color w:val="000000"/>
        </w:rPr>
        <w:br w:type="page"/>
      </w:r>
    </w:p>
    <w:p w14:paraId="2587057C" w14:textId="4098F94D" w:rsidR="001E59E2" w:rsidRPr="00CB52EA" w:rsidRDefault="00303FF3" w:rsidP="00831794">
      <w:pPr>
        <w:pStyle w:val="ListParagraph"/>
        <w:numPr>
          <w:ilvl w:val="0"/>
          <w:numId w:val="54"/>
        </w:numPr>
        <w:outlineLvl w:val="0"/>
        <w:rPr>
          <w:rFonts w:ascii="Manrope" w:hAnsi="Manrope" w:cstheme="minorHAnsi"/>
          <w:b/>
          <w:color w:val="000000"/>
        </w:rPr>
      </w:pPr>
      <w:bookmarkStart w:id="17" w:name="_Toc134107305"/>
      <w:r w:rsidRPr="00CB52EA">
        <w:rPr>
          <w:rFonts w:ascii="Manrope" w:hAnsi="Manrope" w:cstheme="minorHAnsi"/>
          <w:b/>
          <w:color w:val="000000"/>
        </w:rPr>
        <w:lastRenderedPageBreak/>
        <w:t>INSTRUCTIONS TO TENDERERS</w:t>
      </w:r>
      <w:bookmarkEnd w:id="17"/>
    </w:p>
    <w:p w14:paraId="47EA335F" w14:textId="77777777" w:rsidR="001E59E2" w:rsidRPr="00CB52EA" w:rsidRDefault="001E59E2" w:rsidP="001E59E2">
      <w:pPr>
        <w:rPr>
          <w:rFonts w:ascii="Manrope" w:hAnsi="Manrope" w:cstheme="minorHAnsi"/>
          <w:b/>
          <w:color w:val="000000"/>
        </w:rPr>
      </w:pPr>
    </w:p>
    <w:p w14:paraId="7EC1AEBB" w14:textId="77777777" w:rsidR="001E59E2" w:rsidRPr="00CB52EA" w:rsidRDefault="001E59E2" w:rsidP="00E904C9">
      <w:pPr>
        <w:ind w:left="567"/>
        <w:rPr>
          <w:rFonts w:ascii="Manrope" w:hAnsi="Manrope" w:cstheme="minorHAnsi"/>
        </w:rPr>
      </w:pPr>
      <w:r w:rsidRPr="00CB52EA">
        <w:rPr>
          <w:rFonts w:ascii="Manrope" w:hAnsi="Manrope" w:cstheme="minorHAnsi"/>
        </w:rPr>
        <w:t>Bidders:</w:t>
      </w:r>
    </w:p>
    <w:p w14:paraId="6759395D" w14:textId="77777777" w:rsidR="001E59E2" w:rsidRPr="00CB52EA" w:rsidRDefault="001E59E2" w:rsidP="001E59E2">
      <w:pPr>
        <w:rPr>
          <w:rFonts w:ascii="Manrope" w:hAnsi="Manrope" w:cstheme="minorHAnsi"/>
        </w:rPr>
      </w:pPr>
    </w:p>
    <w:p w14:paraId="64FA8152" w14:textId="77777777" w:rsidR="001E59E2" w:rsidRPr="00CB52EA" w:rsidRDefault="001E59E2" w:rsidP="001E59E2">
      <w:pPr>
        <w:numPr>
          <w:ilvl w:val="0"/>
          <w:numId w:val="43"/>
        </w:numPr>
        <w:tabs>
          <w:tab w:val="clear" w:pos="2160"/>
          <w:tab w:val="num" w:pos="561"/>
        </w:tabs>
        <w:ind w:left="561" w:hanging="561"/>
        <w:rPr>
          <w:rFonts w:ascii="Manrope" w:hAnsi="Manrope" w:cstheme="minorHAnsi"/>
        </w:rPr>
      </w:pPr>
      <w:r w:rsidRPr="00CB52EA">
        <w:rPr>
          <w:rFonts w:ascii="Manrope" w:hAnsi="Manrope" w:cstheme="minorHAnsi"/>
        </w:rPr>
        <w:t xml:space="preserve">Shall either destroy or return all documentation related to the tender process if The LEP so </w:t>
      </w:r>
      <w:proofErr w:type="gramStart"/>
      <w:r w:rsidRPr="00CB52EA">
        <w:rPr>
          <w:rFonts w:ascii="Manrope" w:hAnsi="Manrope" w:cstheme="minorHAnsi"/>
        </w:rPr>
        <w:t>directs</w:t>
      </w:r>
      <w:proofErr w:type="gramEnd"/>
    </w:p>
    <w:p w14:paraId="79400D23" w14:textId="77777777" w:rsidR="001E59E2" w:rsidRPr="00CB52EA" w:rsidRDefault="001E59E2" w:rsidP="001E59E2">
      <w:pPr>
        <w:numPr>
          <w:ilvl w:val="0"/>
          <w:numId w:val="43"/>
        </w:numPr>
        <w:tabs>
          <w:tab w:val="clear" w:pos="2160"/>
          <w:tab w:val="num" w:pos="561"/>
        </w:tabs>
        <w:ind w:left="561" w:hanging="561"/>
        <w:rPr>
          <w:rFonts w:ascii="Manrope" w:hAnsi="Manrope" w:cstheme="minorHAnsi"/>
        </w:rPr>
      </w:pPr>
      <w:r w:rsidRPr="00CB52EA">
        <w:rPr>
          <w:rFonts w:ascii="Manrope" w:hAnsi="Manrope" w:cstheme="minorHAnsi"/>
        </w:rPr>
        <w:t xml:space="preserve">Shall ensure that tenders are both technically and arithmetically correct.  Should The LEP discover any arithmetical errors in the bidder’s tender prices then these shall be pointed out to the bidder who shall immediately correct the </w:t>
      </w:r>
      <w:proofErr w:type="gramStart"/>
      <w:r w:rsidRPr="00CB52EA">
        <w:rPr>
          <w:rFonts w:ascii="Manrope" w:hAnsi="Manrope" w:cstheme="minorHAnsi"/>
        </w:rPr>
        <w:t>errors</w:t>
      </w:r>
      <w:proofErr w:type="gramEnd"/>
      <w:r w:rsidRPr="00CB52EA">
        <w:rPr>
          <w:rFonts w:ascii="Manrope" w:hAnsi="Manrope" w:cstheme="minorHAnsi"/>
        </w:rPr>
        <w:t xml:space="preserve"> or they shall be asked to withdraw its tender or hold the prices submitted, at the discretion of The LEP</w:t>
      </w:r>
    </w:p>
    <w:p w14:paraId="5699FC19" w14:textId="77777777" w:rsidR="001E59E2" w:rsidRPr="00CB52EA" w:rsidRDefault="001E59E2" w:rsidP="001E59E2">
      <w:pPr>
        <w:numPr>
          <w:ilvl w:val="0"/>
          <w:numId w:val="43"/>
        </w:numPr>
        <w:tabs>
          <w:tab w:val="clear" w:pos="2160"/>
          <w:tab w:val="num" w:pos="561"/>
        </w:tabs>
        <w:ind w:left="561" w:hanging="561"/>
        <w:rPr>
          <w:rFonts w:ascii="Manrope" w:hAnsi="Manrope" w:cstheme="minorHAnsi"/>
        </w:rPr>
      </w:pPr>
      <w:r w:rsidRPr="00CB52EA">
        <w:rPr>
          <w:rFonts w:ascii="Manrope" w:hAnsi="Manrope" w:cstheme="minorHAnsi"/>
        </w:rPr>
        <w:t xml:space="preserve">Shall not alter the ITT documents. Tender proposals will be deemed to comply entirely with the terms stated therein unless the bidder states otherwise in writing.  If any alteration is made or if these instructions are not fully complied with, the tender proposal may be </w:t>
      </w:r>
      <w:proofErr w:type="gramStart"/>
      <w:r w:rsidRPr="00CB52EA">
        <w:rPr>
          <w:rFonts w:ascii="Manrope" w:hAnsi="Manrope" w:cstheme="minorHAnsi"/>
        </w:rPr>
        <w:t>rejected</w:t>
      </w:r>
      <w:proofErr w:type="gramEnd"/>
    </w:p>
    <w:p w14:paraId="6C69387A" w14:textId="77777777" w:rsidR="001E59E2" w:rsidRPr="00CB52EA" w:rsidRDefault="001E59E2" w:rsidP="001E59E2">
      <w:pPr>
        <w:numPr>
          <w:ilvl w:val="0"/>
          <w:numId w:val="43"/>
        </w:numPr>
        <w:tabs>
          <w:tab w:val="clear" w:pos="2160"/>
          <w:tab w:val="num" w:pos="561"/>
        </w:tabs>
        <w:ind w:left="561" w:hanging="561"/>
        <w:rPr>
          <w:rFonts w:ascii="Manrope" w:hAnsi="Manrope" w:cstheme="minorHAnsi"/>
        </w:rPr>
      </w:pPr>
      <w:r w:rsidRPr="00CB52EA">
        <w:rPr>
          <w:rFonts w:ascii="Manrope" w:hAnsi="Manrope" w:cstheme="minorHAnsi"/>
        </w:rPr>
        <w:t xml:space="preserve">Will be deemed to have satisfied themselves as to the sufficiency of their tender proposal and to have included in it all costs which may be incurred in the delivery of the services.  They shall also be responsible for satisfying themselves as to the accuracy of all information associated with the contract and that all eventualities have been </w:t>
      </w:r>
      <w:proofErr w:type="gramStart"/>
      <w:r w:rsidRPr="00CB52EA">
        <w:rPr>
          <w:rFonts w:ascii="Manrope" w:hAnsi="Manrope" w:cstheme="minorHAnsi"/>
        </w:rPr>
        <w:t>included</w:t>
      </w:r>
      <w:proofErr w:type="gramEnd"/>
    </w:p>
    <w:p w14:paraId="1BA881A8" w14:textId="77777777" w:rsidR="001E59E2" w:rsidRPr="00CB52EA" w:rsidRDefault="001E59E2" w:rsidP="001E59E2">
      <w:pPr>
        <w:rPr>
          <w:rFonts w:ascii="Manrope" w:hAnsi="Manrope" w:cstheme="minorHAnsi"/>
        </w:rPr>
      </w:pPr>
    </w:p>
    <w:p w14:paraId="2A82BBB6" w14:textId="77777777" w:rsidR="001E59E2" w:rsidRPr="00CB52EA" w:rsidRDefault="001E59E2" w:rsidP="00182F92">
      <w:pPr>
        <w:ind w:left="567"/>
        <w:rPr>
          <w:rFonts w:ascii="Manrope" w:hAnsi="Manrope" w:cstheme="minorHAnsi"/>
        </w:rPr>
      </w:pPr>
      <w:r w:rsidRPr="00CB52EA">
        <w:rPr>
          <w:rFonts w:ascii="Manrope" w:hAnsi="Manrope" w:cstheme="minorHAnsi"/>
        </w:rPr>
        <w:t xml:space="preserve">The contract will be entered into </w:t>
      </w:r>
      <w:proofErr w:type="gramStart"/>
      <w:r w:rsidRPr="00CB52EA">
        <w:rPr>
          <w:rFonts w:ascii="Manrope" w:hAnsi="Manrope" w:cstheme="minorHAnsi"/>
        </w:rPr>
        <w:t>on the basis of</w:t>
      </w:r>
      <w:proofErr w:type="gramEnd"/>
      <w:r w:rsidRPr="00CB52EA">
        <w:rPr>
          <w:rFonts w:ascii="Manrope" w:hAnsi="Manrope" w:cstheme="minorHAnsi"/>
        </w:rPr>
        <w:t xml:space="preserve"> the total tender package (inclusive of VAT) which will be included as part of the Contract Documents including any amounts or additions made and agreed during the tender proposal assessment period. The LEP reserves the right not to contract or contract only in part with any bidder. </w:t>
      </w:r>
    </w:p>
    <w:p w14:paraId="7467F900" w14:textId="77777777" w:rsidR="001E59E2" w:rsidRPr="00CB52EA" w:rsidRDefault="001E59E2" w:rsidP="00182F92">
      <w:pPr>
        <w:ind w:left="567"/>
        <w:rPr>
          <w:rFonts w:ascii="Manrope" w:hAnsi="Manrope" w:cstheme="minorHAnsi"/>
        </w:rPr>
      </w:pPr>
    </w:p>
    <w:p w14:paraId="53C86491" w14:textId="77777777" w:rsidR="001E59E2" w:rsidRPr="00CB52EA" w:rsidRDefault="001E59E2" w:rsidP="00182F92">
      <w:pPr>
        <w:ind w:left="567"/>
        <w:rPr>
          <w:rFonts w:ascii="Manrope" w:hAnsi="Manrope" w:cstheme="minorHAnsi"/>
        </w:rPr>
      </w:pPr>
      <w:r w:rsidRPr="00CB52EA">
        <w:rPr>
          <w:rFonts w:ascii="Manrope" w:hAnsi="Manrope" w:cstheme="minorHAnsi"/>
        </w:rPr>
        <w:t xml:space="preserve">The information supplied within this ITT and accompanying documents reflects The LEP’s current view of the services required.  Whilst the information in this ITT has been prepared in good faith, it does not purport to be comprehensive or to have been independently verified.  </w:t>
      </w:r>
    </w:p>
    <w:p w14:paraId="49C6FA59" w14:textId="77777777" w:rsidR="001E59E2" w:rsidRPr="00CB52EA" w:rsidRDefault="001E59E2" w:rsidP="001E59E2">
      <w:pPr>
        <w:rPr>
          <w:rFonts w:ascii="Manrope" w:hAnsi="Manrope" w:cstheme="minorHAnsi"/>
        </w:rPr>
      </w:pPr>
    </w:p>
    <w:p w14:paraId="717F02D8" w14:textId="77777777" w:rsidR="001E59E2" w:rsidRPr="00CB52EA" w:rsidRDefault="001E59E2" w:rsidP="001C1D44">
      <w:pPr>
        <w:ind w:left="567"/>
        <w:rPr>
          <w:rFonts w:ascii="Manrope" w:hAnsi="Manrope" w:cstheme="minorHAnsi"/>
        </w:rPr>
      </w:pPr>
      <w:r w:rsidRPr="00CB52EA">
        <w:rPr>
          <w:rFonts w:ascii="Manrope" w:hAnsi="Manrope" w:cstheme="minorHAnsi"/>
        </w:rPr>
        <w:t>This ITT is issued on the basis that:</w:t>
      </w:r>
    </w:p>
    <w:p w14:paraId="309D027E" w14:textId="77777777" w:rsidR="001E59E2" w:rsidRPr="00CB52EA" w:rsidRDefault="001E59E2" w:rsidP="001E59E2">
      <w:pPr>
        <w:rPr>
          <w:rFonts w:ascii="Manrope" w:hAnsi="Manrope" w:cstheme="minorHAnsi"/>
        </w:rPr>
      </w:pPr>
    </w:p>
    <w:p w14:paraId="12757684" w14:textId="77777777" w:rsidR="001E59E2" w:rsidRPr="00CB52EA" w:rsidRDefault="001E59E2" w:rsidP="001E59E2">
      <w:pPr>
        <w:numPr>
          <w:ilvl w:val="0"/>
          <w:numId w:val="43"/>
        </w:numPr>
        <w:tabs>
          <w:tab w:val="clear" w:pos="2160"/>
          <w:tab w:val="num" w:pos="561"/>
        </w:tabs>
        <w:ind w:left="561" w:hanging="561"/>
        <w:rPr>
          <w:rFonts w:ascii="Manrope" w:hAnsi="Manrope" w:cstheme="minorHAnsi"/>
        </w:rPr>
      </w:pPr>
      <w:r w:rsidRPr="00CB52EA">
        <w:rPr>
          <w:rFonts w:ascii="Manrope" w:hAnsi="Manrope" w:cstheme="minorHAnsi"/>
        </w:rPr>
        <w:t xml:space="preserve">The LEP does not accept any liability, </w:t>
      </w:r>
      <w:proofErr w:type="gramStart"/>
      <w:r w:rsidRPr="00CB52EA">
        <w:rPr>
          <w:rFonts w:ascii="Manrope" w:hAnsi="Manrope" w:cstheme="minorHAnsi"/>
        </w:rPr>
        <w:t>responsibility</w:t>
      </w:r>
      <w:proofErr w:type="gramEnd"/>
      <w:r w:rsidRPr="00CB52EA">
        <w:rPr>
          <w:rFonts w:ascii="Manrope" w:hAnsi="Manrope" w:cstheme="minorHAnsi"/>
        </w:rPr>
        <w:t xml:space="preserve"> or duty of care to any tenderer for the adequacy, accuracy or completeness of this ITT or for anything said or done in relation to the procurement to which this ITT relates;</w:t>
      </w:r>
    </w:p>
    <w:p w14:paraId="3F505828" w14:textId="77777777" w:rsidR="001E59E2" w:rsidRPr="00CB52EA" w:rsidRDefault="001E59E2" w:rsidP="001E59E2">
      <w:pPr>
        <w:numPr>
          <w:ilvl w:val="0"/>
          <w:numId w:val="43"/>
        </w:numPr>
        <w:tabs>
          <w:tab w:val="clear" w:pos="2160"/>
          <w:tab w:val="num" w:pos="561"/>
        </w:tabs>
        <w:ind w:left="561" w:hanging="561"/>
        <w:rPr>
          <w:rFonts w:ascii="Manrope" w:hAnsi="Manrope" w:cstheme="minorHAnsi"/>
        </w:rPr>
      </w:pPr>
      <w:r w:rsidRPr="00CB52EA">
        <w:rPr>
          <w:rFonts w:ascii="Manrope" w:hAnsi="Manrope" w:cstheme="minorHAnsi"/>
        </w:rPr>
        <w:t>The LEP does not make any (express or implied) representation or warranty either about the information contained in this ITT or on which it is based, or about any written or oral information that may be made available to any bidder;</w:t>
      </w:r>
    </w:p>
    <w:p w14:paraId="0852C4D6" w14:textId="77777777" w:rsidR="001E59E2" w:rsidRPr="00CB52EA" w:rsidRDefault="001E59E2" w:rsidP="001E59E2">
      <w:pPr>
        <w:numPr>
          <w:ilvl w:val="0"/>
          <w:numId w:val="43"/>
        </w:numPr>
        <w:tabs>
          <w:tab w:val="clear" w:pos="2160"/>
          <w:tab w:val="num" w:pos="561"/>
        </w:tabs>
        <w:ind w:left="561" w:hanging="561"/>
        <w:rPr>
          <w:rFonts w:ascii="Manrope" w:hAnsi="Manrope" w:cstheme="minorHAnsi"/>
        </w:rPr>
      </w:pPr>
      <w:r w:rsidRPr="00CB52EA">
        <w:rPr>
          <w:rFonts w:ascii="Manrope" w:hAnsi="Manrope" w:cstheme="minorHAnsi"/>
        </w:rPr>
        <w:lastRenderedPageBreak/>
        <w:t xml:space="preserve">Nothing contained in this ITT constitutes an inducement or incentive in any way to persuade an interested person to pursue its interest, submit a tender proposal or </w:t>
      </w:r>
      <w:proofErr w:type="gramStart"/>
      <w:r w:rsidRPr="00CB52EA">
        <w:rPr>
          <w:rFonts w:ascii="Manrope" w:hAnsi="Manrope" w:cstheme="minorHAnsi"/>
        </w:rPr>
        <w:t>enter into</w:t>
      </w:r>
      <w:proofErr w:type="gramEnd"/>
      <w:r w:rsidRPr="00CB52EA">
        <w:rPr>
          <w:rFonts w:ascii="Manrope" w:hAnsi="Manrope" w:cstheme="minorHAnsi"/>
        </w:rPr>
        <w:t xml:space="preserve"> any contract;</w:t>
      </w:r>
    </w:p>
    <w:p w14:paraId="6A55F219" w14:textId="77777777" w:rsidR="001E59E2" w:rsidRPr="00CB52EA" w:rsidRDefault="001E59E2" w:rsidP="001E59E2">
      <w:pPr>
        <w:numPr>
          <w:ilvl w:val="0"/>
          <w:numId w:val="43"/>
        </w:numPr>
        <w:tabs>
          <w:tab w:val="clear" w:pos="2160"/>
          <w:tab w:val="num" w:pos="561"/>
        </w:tabs>
        <w:ind w:left="561" w:hanging="561"/>
        <w:rPr>
          <w:rFonts w:ascii="Manrope" w:hAnsi="Manrope" w:cstheme="minorHAnsi"/>
        </w:rPr>
      </w:pPr>
      <w:r w:rsidRPr="00CB52EA">
        <w:rPr>
          <w:rFonts w:ascii="Manrope" w:hAnsi="Manrope" w:cstheme="minorHAnsi"/>
        </w:rPr>
        <w:t>Neither this ITT nor any information supplied by The LEP should be relied on as a promise or representation as to its future requirements;</w:t>
      </w:r>
    </w:p>
    <w:p w14:paraId="7E35974C" w14:textId="77777777" w:rsidR="001E59E2" w:rsidRPr="00CB52EA" w:rsidRDefault="001E59E2" w:rsidP="001E59E2">
      <w:pPr>
        <w:numPr>
          <w:ilvl w:val="0"/>
          <w:numId w:val="43"/>
        </w:numPr>
        <w:tabs>
          <w:tab w:val="clear" w:pos="2160"/>
          <w:tab w:val="num" w:pos="561"/>
        </w:tabs>
        <w:ind w:left="561" w:hanging="561"/>
        <w:rPr>
          <w:rFonts w:ascii="Manrope" w:hAnsi="Manrope" w:cstheme="minorHAnsi"/>
        </w:rPr>
      </w:pPr>
      <w:r w:rsidRPr="00CB52EA">
        <w:rPr>
          <w:rFonts w:ascii="Manrope" w:hAnsi="Manrope" w:cstheme="minorHAnsi"/>
        </w:rPr>
        <w:t xml:space="preserve">This ITT is neither an offer capable of acceptance nor is it intended to create a binding contract nor is it capable of creating such a contract by any subsequent </w:t>
      </w:r>
      <w:proofErr w:type="gramStart"/>
      <w:r w:rsidRPr="00CB52EA">
        <w:rPr>
          <w:rFonts w:ascii="Manrope" w:hAnsi="Manrope" w:cstheme="minorHAnsi"/>
        </w:rPr>
        <w:t>actions</w:t>
      </w:r>
      <w:proofErr w:type="gramEnd"/>
    </w:p>
    <w:p w14:paraId="68FA463A" w14:textId="77777777" w:rsidR="001E59E2" w:rsidRPr="00CB52EA" w:rsidRDefault="001E59E2" w:rsidP="001E59E2">
      <w:pPr>
        <w:rPr>
          <w:rFonts w:ascii="Manrope" w:hAnsi="Manrope" w:cstheme="minorHAnsi"/>
        </w:rPr>
      </w:pPr>
    </w:p>
    <w:p w14:paraId="1520211B" w14:textId="77777777" w:rsidR="001E59E2" w:rsidRPr="00CB52EA" w:rsidRDefault="001E59E2" w:rsidP="001C1D44">
      <w:pPr>
        <w:ind w:left="567"/>
        <w:rPr>
          <w:rFonts w:ascii="Manrope" w:hAnsi="Manrope" w:cstheme="minorHAnsi"/>
          <w:color w:val="000000"/>
        </w:rPr>
      </w:pPr>
      <w:r w:rsidRPr="00CB52EA">
        <w:rPr>
          <w:rFonts w:ascii="Manrope" w:hAnsi="Manrope" w:cstheme="minorHAnsi"/>
          <w:color w:val="000000"/>
        </w:rPr>
        <w:t xml:space="preserve">The LEP reserves the right to suspend, cancel or withdraw the tender process at any time and will not be responsible for any costs incurred to potential suppliers. </w:t>
      </w:r>
    </w:p>
    <w:p w14:paraId="0CA2CD85" w14:textId="77777777" w:rsidR="001E59E2" w:rsidRPr="00CB52EA" w:rsidRDefault="001E59E2" w:rsidP="001E59E2">
      <w:pPr>
        <w:rPr>
          <w:rFonts w:ascii="Manrope" w:hAnsi="Manrope" w:cstheme="minorHAnsi"/>
        </w:rPr>
      </w:pPr>
    </w:p>
    <w:p w14:paraId="4B2EFFA9" w14:textId="67FFFF99" w:rsidR="001E59E2" w:rsidRPr="00CB52EA" w:rsidRDefault="00303FF3" w:rsidP="00831794">
      <w:pPr>
        <w:pStyle w:val="ListParagraph"/>
        <w:numPr>
          <w:ilvl w:val="0"/>
          <w:numId w:val="54"/>
        </w:numPr>
        <w:outlineLvl w:val="0"/>
        <w:rPr>
          <w:rFonts w:ascii="Manrope" w:hAnsi="Manrope" w:cstheme="minorHAnsi"/>
          <w:b/>
          <w:bCs/>
        </w:rPr>
      </w:pPr>
      <w:bookmarkStart w:id="18" w:name="_Toc134107306"/>
      <w:r w:rsidRPr="00CB52EA">
        <w:rPr>
          <w:rFonts w:ascii="Manrope" w:hAnsi="Manrope" w:cstheme="minorHAnsi"/>
          <w:b/>
          <w:bCs/>
        </w:rPr>
        <w:t>TERMS AND CONDITIONS FOR TENDERS</w:t>
      </w:r>
      <w:bookmarkEnd w:id="18"/>
    </w:p>
    <w:p w14:paraId="7B4862DA" w14:textId="77777777" w:rsidR="0055102F" w:rsidRPr="00CB52EA" w:rsidRDefault="0055102F" w:rsidP="0055102F">
      <w:pPr>
        <w:pStyle w:val="ListParagraph"/>
        <w:ind w:left="360"/>
        <w:rPr>
          <w:rFonts w:ascii="Manrope" w:hAnsi="Manrope" w:cstheme="minorHAnsi"/>
        </w:rPr>
      </w:pPr>
    </w:p>
    <w:p w14:paraId="6512E42A" w14:textId="77777777" w:rsidR="001E59E2" w:rsidRPr="00CB52EA" w:rsidRDefault="001E59E2" w:rsidP="001C1D44">
      <w:pPr>
        <w:ind w:left="567"/>
        <w:rPr>
          <w:rFonts w:ascii="Manrope" w:hAnsi="Manrope" w:cstheme="minorHAnsi"/>
        </w:rPr>
      </w:pPr>
      <w:r w:rsidRPr="00CB52EA">
        <w:rPr>
          <w:rFonts w:ascii="Manrope" w:hAnsi="Manrope" w:cstheme="minorHAnsi"/>
        </w:rPr>
        <w:t>Please see below for the terms and conditions of this tender. Through submitting a bid on this tender, you are committing to meet and abide by these terms and conditions:</w:t>
      </w:r>
    </w:p>
    <w:p w14:paraId="20C7FD12" w14:textId="77777777" w:rsidR="001E59E2" w:rsidRPr="00CB52EA" w:rsidRDefault="001E59E2" w:rsidP="001E59E2">
      <w:pPr>
        <w:rPr>
          <w:rFonts w:ascii="Manrope" w:hAnsi="Manrope" w:cstheme="minorHAnsi"/>
          <w:b/>
          <w:color w:val="000000"/>
        </w:rPr>
      </w:pPr>
    </w:p>
    <w:p w14:paraId="33445EE7" w14:textId="14426783" w:rsidR="001E59E2" w:rsidRPr="00CB52EA" w:rsidRDefault="001E59E2" w:rsidP="001E59E2">
      <w:pPr>
        <w:pStyle w:val="ListParagraph"/>
        <w:numPr>
          <w:ilvl w:val="1"/>
          <w:numId w:val="49"/>
        </w:numPr>
        <w:rPr>
          <w:rFonts w:ascii="Manrope" w:hAnsi="Manrope" w:cstheme="minorHAnsi"/>
          <w:b/>
        </w:rPr>
      </w:pPr>
      <w:r w:rsidRPr="00CB52EA">
        <w:rPr>
          <w:rFonts w:ascii="Manrope" w:hAnsi="Manrope" w:cstheme="minorHAnsi"/>
          <w:b/>
        </w:rPr>
        <w:t>Confidentiality and Disclaimer</w:t>
      </w:r>
    </w:p>
    <w:p w14:paraId="60F982B5" w14:textId="77777777" w:rsidR="001E59E2" w:rsidRPr="00CB52EA" w:rsidRDefault="001E59E2" w:rsidP="001E59E2">
      <w:pPr>
        <w:rPr>
          <w:rFonts w:ascii="Manrope" w:hAnsi="Manrope" w:cstheme="minorHAnsi"/>
        </w:rPr>
      </w:pPr>
    </w:p>
    <w:p w14:paraId="5F183BD5" w14:textId="77777777" w:rsidR="001E59E2" w:rsidRPr="00CB52EA" w:rsidRDefault="001E59E2" w:rsidP="001C1D44">
      <w:pPr>
        <w:ind w:left="567"/>
        <w:rPr>
          <w:rFonts w:ascii="Manrope" w:hAnsi="Manrope" w:cstheme="minorHAnsi"/>
        </w:rPr>
      </w:pPr>
      <w:r w:rsidRPr="00CB52EA">
        <w:rPr>
          <w:rFonts w:ascii="Manrope" w:hAnsi="Manrope" w:cstheme="minorHAnsi"/>
        </w:rPr>
        <w:t xml:space="preserve">This ITT is not an offer capable of </w:t>
      </w:r>
      <w:proofErr w:type="gramStart"/>
      <w:r w:rsidRPr="00CB52EA">
        <w:rPr>
          <w:rFonts w:ascii="Manrope" w:hAnsi="Manrope" w:cstheme="minorHAnsi"/>
        </w:rPr>
        <w:t>acceptance, but</w:t>
      </w:r>
      <w:proofErr w:type="gramEnd"/>
      <w:r w:rsidRPr="00CB52EA">
        <w:rPr>
          <w:rFonts w:ascii="Manrope" w:hAnsi="Manrope" w:cstheme="minorHAnsi"/>
        </w:rPr>
        <w:t xml:space="preserve"> represents a definition of specific legal service requirements and an invitation to submit a response addressing such requirements.</w:t>
      </w:r>
    </w:p>
    <w:p w14:paraId="3695C731" w14:textId="77777777" w:rsidR="001E59E2" w:rsidRPr="00CB52EA" w:rsidRDefault="001E59E2" w:rsidP="001C1D44">
      <w:pPr>
        <w:ind w:left="567"/>
        <w:rPr>
          <w:rFonts w:ascii="Manrope" w:hAnsi="Manrope" w:cstheme="minorHAnsi"/>
        </w:rPr>
      </w:pPr>
      <w:r w:rsidRPr="00CB52EA">
        <w:rPr>
          <w:rFonts w:ascii="Manrope" w:hAnsi="Manrope" w:cstheme="minorHAnsi"/>
        </w:rPr>
        <w:t>Neither the issue of the ITT to you, your preparation and submission of a tender, or the subsequent receipt and evaluation of your tender by The LEP commits The LEP to award a contract to you or any other bidder, even if all requirements stated in the ITT are met. The LEP is not responsible directly or indirectly for any costs incurred by your firm in responding to this ITT and participating in The LEP’s procurement process.</w:t>
      </w:r>
    </w:p>
    <w:p w14:paraId="2B0773E0" w14:textId="77777777" w:rsidR="001E59E2" w:rsidRPr="00CB52EA" w:rsidRDefault="001E59E2" w:rsidP="001E59E2">
      <w:pPr>
        <w:rPr>
          <w:rFonts w:ascii="Manrope" w:hAnsi="Manrope" w:cstheme="minorHAnsi"/>
        </w:rPr>
      </w:pPr>
    </w:p>
    <w:p w14:paraId="57F52061" w14:textId="77777777" w:rsidR="001E59E2" w:rsidRPr="00CB52EA" w:rsidRDefault="001E59E2" w:rsidP="001C1D44">
      <w:pPr>
        <w:ind w:left="567"/>
        <w:rPr>
          <w:rFonts w:ascii="Manrope" w:hAnsi="Manrope" w:cstheme="minorHAnsi"/>
        </w:rPr>
      </w:pPr>
      <w:r w:rsidRPr="00CB52EA">
        <w:rPr>
          <w:rFonts w:ascii="Manrope" w:hAnsi="Manrope" w:cstheme="minorHAnsi"/>
        </w:rPr>
        <w:t xml:space="preserve">All firms shall keep strictly confidential </w:t>
      </w:r>
      <w:proofErr w:type="gramStart"/>
      <w:r w:rsidRPr="00CB52EA">
        <w:rPr>
          <w:rFonts w:ascii="Manrope" w:hAnsi="Manrope" w:cstheme="minorHAnsi"/>
        </w:rPr>
        <w:t>any and all</w:t>
      </w:r>
      <w:proofErr w:type="gramEnd"/>
      <w:r w:rsidRPr="00CB52EA">
        <w:rPr>
          <w:rFonts w:ascii="Manrope" w:hAnsi="Manrope" w:cstheme="minorHAnsi"/>
        </w:rPr>
        <w:t xml:space="preserve"> information contained in this ITT, and other information or documents made available to it by or on behalf of The LEP in connection with this ITT.  The firms shall not disclose, nor allow any such information to be disclosed.  Submission of a formal response to this ITT will confirm your agreement to observe these confidentiality requirements. </w:t>
      </w:r>
    </w:p>
    <w:p w14:paraId="71E8186E" w14:textId="77777777" w:rsidR="001E59E2" w:rsidRPr="00CB52EA" w:rsidRDefault="001E59E2" w:rsidP="001C1D44">
      <w:pPr>
        <w:ind w:left="567"/>
        <w:rPr>
          <w:rFonts w:ascii="Manrope" w:hAnsi="Manrope" w:cstheme="minorHAnsi"/>
        </w:rPr>
      </w:pPr>
    </w:p>
    <w:p w14:paraId="6FFE2314" w14:textId="77777777" w:rsidR="001E59E2" w:rsidRPr="00CB52EA" w:rsidRDefault="001E59E2" w:rsidP="001C1D44">
      <w:pPr>
        <w:ind w:left="567"/>
        <w:rPr>
          <w:rFonts w:ascii="Manrope" w:hAnsi="Manrope" w:cstheme="minorHAnsi"/>
        </w:rPr>
      </w:pPr>
      <w:r w:rsidRPr="00CB52EA">
        <w:rPr>
          <w:rFonts w:ascii="Manrope" w:hAnsi="Manrope" w:cstheme="minorHAnsi"/>
        </w:rPr>
        <w:t xml:space="preserve">Contact by the firms with The LEP during the bidding process should only be via the contact stated within this ITT.  Respondents shall not offer or give any consideration of any kind to any employee or representative of The LEP as an inducement or reward for doing, or refraining from doing, any act in relation to the obtaining or execution of this or any other contract with The LEP. </w:t>
      </w:r>
    </w:p>
    <w:p w14:paraId="68286D90" w14:textId="77777777" w:rsidR="001E59E2" w:rsidRPr="00CB52EA" w:rsidRDefault="001E59E2" w:rsidP="001E59E2">
      <w:pPr>
        <w:rPr>
          <w:rFonts w:ascii="Manrope" w:hAnsi="Manrope" w:cstheme="minorHAnsi"/>
          <w:b/>
          <w:color w:val="000000"/>
        </w:rPr>
      </w:pPr>
    </w:p>
    <w:p w14:paraId="779114B9" w14:textId="7841F40D" w:rsidR="001E59E2" w:rsidRPr="00CB52EA" w:rsidRDefault="001E59E2" w:rsidP="001E59E2">
      <w:pPr>
        <w:pStyle w:val="ListParagraph"/>
        <w:numPr>
          <w:ilvl w:val="1"/>
          <w:numId w:val="48"/>
        </w:numPr>
        <w:rPr>
          <w:rFonts w:ascii="Manrope" w:hAnsi="Manrope" w:cstheme="minorHAnsi"/>
          <w:b/>
          <w:color w:val="000000"/>
        </w:rPr>
      </w:pPr>
      <w:r w:rsidRPr="00CB52EA">
        <w:rPr>
          <w:rFonts w:ascii="Manrope" w:hAnsi="Manrope" w:cstheme="minorHAnsi"/>
          <w:b/>
          <w:color w:val="000000"/>
        </w:rPr>
        <w:lastRenderedPageBreak/>
        <w:t xml:space="preserve">Material Misrepresentation </w:t>
      </w:r>
    </w:p>
    <w:p w14:paraId="13D4EBF4" w14:textId="77777777" w:rsidR="001E59E2" w:rsidRPr="00CB52EA" w:rsidRDefault="001E59E2" w:rsidP="001E59E2">
      <w:pPr>
        <w:rPr>
          <w:rFonts w:ascii="Manrope" w:hAnsi="Manrope" w:cstheme="minorHAnsi"/>
          <w:b/>
          <w:color w:val="000000"/>
        </w:rPr>
      </w:pPr>
    </w:p>
    <w:p w14:paraId="6A6CB519" w14:textId="77777777" w:rsidR="001E59E2" w:rsidRPr="00CB52EA" w:rsidRDefault="001E59E2" w:rsidP="001C1D44">
      <w:pPr>
        <w:ind w:left="567"/>
        <w:rPr>
          <w:rFonts w:ascii="Manrope" w:hAnsi="Manrope" w:cstheme="minorHAnsi"/>
          <w:color w:val="000000"/>
        </w:rPr>
      </w:pPr>
      <w:r w:rsidRPr="00CB52EA">
        <w:rPr>
          <w:rFonts w:ascii="Manrope" w:hAnsi="Manrope" w:cstheme="minorHAnsi"/>
          <w:color w:val="000000"/>
        </w:rPr>
        <w:t xml:space="preserve">The LEP shall rely on the information provided by the bidder in relation to its offer. In providing the services as specified in the Invitation to Tender documents the successful bidder/tenderer shall comply with the contents of its offer as failure in this respect may constitute a material breach of contract. </w:t>
      </w:r>
    </w:p>
    <w:p w14:paraId="676C6888" w14:textId="77777777" w:rsidR="001E59E2" w:rsidRPr="00CB52EA" w:rsidRDefault="001E59E2" w:rsidP="001E59E2">
      <w:pPr>
        <w:rPr>
          <w:rFonts w:ascii="Manrope" w:hAnsi="Manrope" w:cstheme="minorHAnsi"/>
          <w:b/>
          <w:color w:val="000000"/>
        </w:rPr>
      </w:pPr>
    </w:p>
    <w:p w14:paraId="44F30B30" w14:textId="4CDE952A" w:rsidR="001E59E2" w:rsidRPr="00CB52EA" w:rsidRDefault="001E59E2" w:rsidP="001E59E2">
      <w:pPr>
        <w:pStyle w:val="ListParagraph"/>
        <w:numPr>
          <w:ilvl w:val="1"/>
          <w:numId w:val="48"/>
        </w:numPr>
        <w:rPr>
          <w:rFonts w:ascii="Manrope" w:hAnsi="Manrope" w:cstheme="minorHAnsi"/>
          <w:b/>
          <w:color w:val="000000"/>
        </w:rPr>
      </w:pPr>
      <w:r w:rsidRPr="00CB52EA">
        <w:rPr>
          <w:rFonts w:ascii="Manrope" w:hAnsi="Manrope" w:cstheme="minorHAnsi"/>
          <w:b/>
          <w:color w:val="000000"/>
        </w:rPr>
        <w:t xml:space="preserve">Collusive Bidding </w:t>
      </w:r>
    </w:p>
    <w:p w14:paraId="3B010BDA" w14:textId="77777777" w:rsidR="001E59E2" w:rsidRPr="00CB52EA" w:rsidRDefault="001E59E2" w:rsidP="001E59E2">
      <w:pPr>
        <w:rPr>
          <w:rFonts w:ascii="Manrope" w:hAnsi="Manrope" w:cstheme="minorHAnsi"/>
          <w:b/>
          <w:color w:val="000000"/>
        </w:rPr>
      </w:pPr>
    </w:p>
    <w:p w14:paraId="323074C0" w14:textId="77777777" w:rsidR="001E59E2" w:rsidRPr="00CB52EA" w:rsidRDefault="001E59E2" w:rsidP="001C1D44">
      <w:pPr>
        <w:ind w:left="567"/>
        <w:rPr>
          <w:rFonts w:ascii="Manrope" w:hAnsi="Manrope" w:cstheme="minorHAnsi"/>
          <w:color w:val="000000"/>
        </w:rPr>
      </w:pPr>
      <w:r w:rsidRPr="00CB52EA">
        <w:rPr>
          <w:rFonts w:ascii="Manrope" w:hAnsi="Manrope" w:cstheme="minorHAnsi"/>
          <w:color w:val="000000"/>
        </w:rPr>
        <w:t xml:space="preserve">Collusive bidding is unacceptable to The LEP. Any tenderer that is caught by The LEP to be circumventing rules or the law during this tender process will automatically be disqualified from the tender process. </w:t>
      </w:r>
    </w:p>
    <w:p w14:paraId="07FBB954" w14:textId="77777777" w:rsidR="001E59E2" w:rsidRPr="00CB52EA" w:rsidRDefault="001E59E2" w:rsidP="001C1D44">
      <w:pPr>
        <w:ind w:left="567"/>
        <w:rPr>
          <w:rFonts w:ascii="Manrope" w:hAnsi="Manrope" w:cstheme="minorHAnsi"/>
          <w:color w:val="000000"/>
        </w:rPr>
      </w:pPr>
    </w:p>
    <w:p w14:paraId="5F017B3E" w14:textId="77777777" w:rsidR="001E59E2" w:rsidRPr="00CB52EA" w:rsidRDefault="001E59E2" w:rsidP="001C1D44">
      <w:pPr>
        <w:ind w:left="567"/>
        <w:rPr>
          <w:rFonts w:ascii="Manrope" w:hAnsi="Manrope" w:cstheme="minorHAnsi"/>
          <w:color w:val="000000"/>
        </w:rPr>
      </w:pPr>
      <w:r w:rsidRPr="00CB52EA">
        <w:rPr>
          <w:rFonts w:ascii="Manrope" w:hAnsi="Manrope" w:cstheme="minorHAnsi"/>
          <w:color w:val="000000"/>
        </w:rPr>
        <w:t xml:space="preserve">This applies to any bidder who: </w:t>
      </w:r>
    </w:p>
    <w:p w14:paraId="56E1EE69" w14:textId="77777777" w:rsidR="001E59E2" w:rsidRPr="00CB52EA" w:rsidRDefault="001E59E2" w:rsidP="001C1D44">
      <w:pPr>
        <w:ind w:left="567"/>
        <w:rPr>
          <w:rFonts w:ascii="Manrope" w:hAnsi="Manrope" w:cstheme="minorHAnsi"/>
          <w:color w:val="000000"/>
        </w:rPr>
      </w:pPr>
    </w:p>
    <w:p w14:paraId="348419C5" w14:textId="77777777" w:rsidR="001E59E2" w:rsidRPr="00CB52EA" w:rsidRDefault="001E59E2" w:rsidP="001C1D44">
      <w:pPr>
        <w:ind w:left="567"/>
        <w:rPr>
          <w:rFonts w:ascii="Manrope" w:hAnsi="Manrope" w:cstheme="minorHAnsi"/>
          <w:color w:val="000000"/>
        </w:rPr>
      </w:pPr>
      <w:r w:rsidRPr="00CB52EA">
        <w:rPr>
          <w:rFonts w:ascii="Manrope" w:hAnsi="Manrope" w:cstheme="minorHAnsi"/>
          <w:b/>
          <w:color w:val="000000"/>
        </w:rPr>
        <w:t>a).</w:t>
      </w:r>
      <w:r w:rsidRPr="00CB52EA">
        <w:rPr>
          <w:rFonts w:ascii="Manrope" w:hAnsi="Manrope" w:cstheme="minorHAnsi"/>
          <w:color w:val="000000"/>
        </w:rPr>
        <w:t xml:space="preserve"> Fixes or adjusts the amount of his bid by or in accordance with any agreement or arrangement with any other person, or</w:t>
      </w:r>
    </w:p>
    <w:p w14:paraId="4ADD7C6C" w14:textId="77777777" w:rsidR="001E59E2" w:rsidRPr="00CB52EA" w:rsidRDefault="001E59E2" w:rsidP="001C1D44">
      <w:pPr>
        <w:ind w:left="567"/>
        <w:rPr>
          <w:rFonts w:ascii="Manrope" w:hAnsi="Manrope" w:cstheme="minorHAnsi"/>
          <w:color w:val="000000"/>
        </w:rPr>
      </w:pPr>
      <w:r w:rsidRPr="00CB52EA">
        <w:rPr>
          <w:rFonts w:ascii="Manrope" w:hAnsi="Manrope" w:cstheme="minorHAnsi"/>
          <w:b/>
          <w:color w:val="000000"/>
        </w:rPr>
        <w:t>b).</w:t>
      </w:r>
      <w:r w:rsidRPr="00CB52EA">
        <w:rPr>
          <w:rFonts w:ascii="Manrope" w:hAnsi="Manrope" w:cstheme="minorHAnsi"/>
          <w:color w:val="000000"/>
        </w:rPr>
        <w:t xml:space="preserve"> Communicates to any person other than The LEP the amount or approximate amount of his proposal (except where such disclosure is made in confidence </w:t>
      </w:r>
      <w:proofErr w:type="gramStart"/>
      <w:r w:rsidRPr="00CB52EA">
        <w:rPr>
          <w:rFonts w:ascii="Manrope" w:hAnsi="Manrope" w:cstheme="minorHAnsi"/>
          <w:color w:val="000000"/>
        </w:rPr>
        <w:t>in order to</w:t>
      </w:r>
      <w:proofErr w:type="gramEnd"/>
      <w:r w:rsidRPr="00CB52EA">
        <w:rPr>
          <w:rFonts w:ascii="Manrope" w:hAnsi="Manrope" w:cstheme="minorHAnsi"/>
          <w:color w:val="000000"/>
        </w:rPr>
        <w:t xml:space="preserve"> obtain quotations necessary for the preparation of the tender for instance) or, </w:t>
      </w:r>
    </w:p>
    <w:p w14:paraId="2DFB1D9E" w14:textId="77777777" w:rsidR="001E59E2" w:rsidRPr="00CB52EA" w:rsidRDefault="001E59E2" w:rsidP="001C1D44">
      <w:pPr>
        <w:ind w:left="567"/>
        <w:rPr>
          <w:rFonts w:ascii="Manrope" w:hAnsi="Manrope" w:cstheme="minorHAnsi"/>
          <w:color w:val="000000"/>
        </w:rPr>
      </w:pPr>
      <w:r w:rsidRPr="00CB52EA">
        <w:rPr>
          <w:rFonts w:ascii="Manrope" w:hAnsi="Manrope" w:cstheme="minorHAnsi"/>
          <w:b/>
          <w:color w:val="000000"/>
        </w:rPr>
        <w:t>c).</w:t>
      </w:r>
      <w:r w:rsidRPr="00CB52EA">
        <w:rPr>
          <w:rFonts w:ascii="Manrope" w:hAnsi="Manrope" w:cstheme="minorHAnsi"/>
          <w:color w:val="000000"/>
        </w:rPr>
        <w:t xml:space="preserve"> Enters into any agreement or arrangement with any other person* that he shall refrain from bidding or as to the amount of any bid to be submitted, or</w:t>
      </w:r>
    </w:p>
    <w:p w14:paraId="15ABFCD5" w14:textId="77777777" w:rsidR="001E59E2" w:rsidRPr="00CB52EA" w:rsidRDefault="001E59E2" w:rsidP="001C1D44">
      <w:pPr>
        <w:ind w:left="567"/>
        <w:rPr>
          <w:rFonts w:ascii="Manrope" w:hAnsi="Manrope" w:cstheme="minorHAnsi"/>
          <w:color w:val="000000"/>
        </w:rPr>
      </w:pPr>
      <w:r w:rsidRPr="00CB52EA">
        <w:rPr>
          <w:rFonts w:ascii="Manrope" w:hAnsi="Manrope" w:cstheme="minorHAnsi"/>
          <w:b/>
          <w:color w:val="000000"/>
        </w:rPr>
        <w:t>d).</w:t>
      </w:r>
      <w:r w:rsidRPr="00CB52EA">
        <w:rPr>
          <w:rFonts w:ascii="Manrope" w:hAnsi="Manrope" w:cstheme="minorHAnsi"/>
          <w:color w:val="000000"/>
        </w:rPr>
        <w:t xml:space="preserve"> Offers or agrees to pay or give, or does pay or gives any sum of money, inducement or valuable consideration directly or indirectly to any person for doing or having done, or causing or having caused to be done in relation to any Offer or proposed Offer for the Services or any act or omission will be disqualified (without prejudice to any other civil remedies available to The LEP and without prejudice to any criminal liability which such conduct by a bidder may attract)</w:t>
      </w:r>
    </w:p>
    <w:p w14:paraId="020F4755" w14:textId="77777777" w:rsidR="001E59E2" w:rsidRPr="00CB52EA" w:rsidRDefault="001E59E2" w:rsidP="001C1D44">
      <w:pPr>
        <w:ind w:left="567"/>
        <w:rPr>
          <w:rFonts w:ascii="Manrope" w:hAnsi="Manrope" w:cstheme="minorHAnsi"/>
          <w:color w:val="000000"/>
        </w:rPr>
      </w:pPr>
    </w:p>
    <w:p w14:paraId="1F303417" w14:textId="77777777" w:rsidR="001E59E2" w:rsidRPr="00CB52EA" w:rsidRDefault="001E59E2" w:rsidP="001C1D44">
      <w:pPr>
        <w:ind w:left="567"/>
        <w:rPr>
          <w:rFonts w:ascii="Manrope" w:hAnsi="Manrope" w:cstheme="minorHAnsi"/>
          <w:color w:val="000000"/>
        </w:rPr>
      </w:pPr>
      <w:r w:rsidRPr="00CB52EA">
        <w:rPr>
          <w:rFonts w:ascii="Manrope" w:hAnsi="Manrope" w:cstheme="minorHAnsi"/>
          <w:color w:val="000000"/>
        </w:rPr>
        <w:t xml:space="preserve">*NB Sub-contracting is permissible where the bidder believes that this will enhance their proposal, however this must be clearly stated. </w:t>
      </w:r>
    </w:p>
    <w:p w14:paraId="174B1048" w14:textId="77777777" w:rsidR="001E59E2" w:rsidRPr="00CB52EA" w:rsidRDefault="001E59E2" w:rsidP="001E59E2">
      <w:pPr>
        <w:rPr>
          <w:rFonts w:ascii="Manrope" w:hAnsi="Manrope" w:cstheme="minorHAnsi"/>
          <w:b/>
          <w:color w:val="000000"/>
        </w:rPr>
      </w:pPr>
    </w:p>
    <w:p w14:paraId="35BC4DEF" w14:textId="77777777" w:rsidR="001E59E2" w:rsidRPr="00CB52EA" w:rsidRDefault="001E59E2" w:rsidP="001E59E2">
      <w:pPr>
        <w:numPr>
          <w:ilvl w:val="1"/>
          <w:numId w:val="48"/>
        </w:numPr>
        <w:jc w:val="both"/>
        <w:rPr>
          <w:rFonts w:ascii="Manrope" w:hAnsi="Manrope" w:cstheme="minorHAnsi"/>
          <w:b/>
        </w:rPr>
      </w:pPr>
      <w:r w:rsidRPr="00CB52EA">
        <w:rPr>
          <w:rFonts w:ascii="Manrope" w:hAnsi="Manrope" w:cstheme="minorHAnsi"/>
          <w:b/>
        </w:rPr>
        <w:t xml:space="preserve">Bribery </w:t>
      </w:r>
      <w:r w:rsidRPr="00CB52EA">
        <w:rPr>
          <w:rFonts w:ascii="Manrope" w:hAnsi="Manrope" w:cstheme="minorHAnsi"/>
          <w:b/>
        </w:rPr>
        <w:br/>
      </w:r>
    </w:p>
    <w:p w14:paraId="14069102" w14:textId="77777777" w:rsidR="001E59E2" w:rsidRPr="00CB52EA" w:rsidRDefault="001E59E2" w:rsidP="001C1D44">
      <w:pPr>
        <w:ind w:left="567"/>
        <w:rPr>
          <w:rFonts w:ascii="Manrope" w:hAnsi="Manrope" w:cstheme="minorHAnsi"/>
        </w:rPr>
      </w:pPr>
      <w:r w:rsidRPr="00CB52EA">
        <w:rPr>
          <w:rFonts w:ascii="Manrope" w:hAnsi="Manrope" w:cstheme="minorHAnsi"/>
        </w:rPr>
        <w:t xml:space="preserve">Bribery means any offence under the Bribery Act 2010 or related Laws creating offences in relation to offering, promising or giving a bribe or requesting, agreeing to receive or receiving a </w:t>
      </w:r>
      <w:proofErr w:type="gramStart"/>
      <w:r w:rsidRPr="00CB52EA">
        <w:rPr>
          <w:rFonts w:ascii="Manrope" w:hAnsi="Manrope" w:cstheme="minorHAnsi"/>
        </w:rPr>
        <w:t>bribe</w:t>
      </w:r>
      <w:proofErr w:type="gramEnd"/>
    </w:p>
    <w:p w14:paraId="5AF5C2A1" w14:textId="77777777" w:rsidR="001E59E2" w:rsidRPr="00CB52EA" w:rsidRDefault="001E59E2" w:rsidP="001C1D44">
      <w:pPr>
        <w:ind w:left="567"/>
        <w:rPr>
          <w:rFonts w:ascii="Manrope" w:hAnsi="Manrope" w:cstheme="minorHAnsi"/>
        </w:rPr>
      </w:pPr>
    </w:p>
    <w:p w14:paraId="21389094" w14:textId="77777777" w:rsidR="001E59E2" w:rsidRPr="00CB52EA" w:rsidRDefault="001E59E2" w:rsidP="001C1D44">
      <w:pPr>
        <w:ind w:left="567"/>
        <w:rPr>
          <w:rFonts w:ascii="Manrope" w:hAnsi="Manrope" w:cstheme="minorHAnsi"/>
        </w:rPr>
      </w:pPr>
      <w:r w:rsidRPr="00CB52EA">
        <w:rPr>
          <w:rFonts w:ascii="Manrope" w:hAnsi="Manrope" w:cstheme="minorHAnsi"/>
        </w:rPr>
        <w:lastRenderedPageBreak/>
        <w:t xml:space="preserve">The Contractor agrees with the Client that this Contract will operate </w:t>
      </w:r>
      <w:proofErr w:type="gramStart"/>
      <w:r w:rsidRPr="00CB52EA">
        <w:rPr>
          <w:rFonts w:ascii="Manrope" w:hAnsi="Manrope" w:cstheme="minorHAnsi"/>
        </w:rPr>
        <w:t>on the basis of</w:t>
      </w:r>
      <w:proofErr w:type="gramEnd"/>
      <w:r w:rsidRPr="00CB52EA">
        <w:rPr>
          <w:rFonts w:ascii="Manrope" w:hAnsi="Manrope" w:cstheme="minorHAnsi"/>
        </w:rPr>
        <w:t xml:space="preserve"> zero tolerance being shown towards any Fraud and/or Bribery. The Contractor shall take all reasonable steps, in accordance with Good Industry Practice, to prevent Fraud and Bribery by Staff and the Contractor (including its shareholders, members, directors) in connection with the receipt of monies from the Client and with the operation of this Contract.  </w:t>
      </w:r>
    </w:p>
    <w:p w14:paraId="120F3B6F" w14:textId="77777777" w:rsidR="001E59E2" w:rsidRPr="00CB52EA" w:rsidRDefault="001E59E2" w:rsidP="001E59E2">
      <w:pPr>
        <w:rPr>
          <w:rFonts w:ascii="Manrope" w:hAnsi="Manrope" w:cstheme="minorHAnsi"/>
          <w:color w:val="000000"/>
        </w:rPr>
      </w:pPr>
    </w:p>
    <w:p w14:paraId="6D67D79B" w14:textId="77777777" w:rsidR="001E59E2" w:rsidRPr="00CB52EA" w:rsidRDefault="001E59E2" w:rsidP="001E59E2">
      <w:pPr>
        <w:pStyle w:val="ListParagraph"/>
        <w:numPr>
          <w:ilvl w:val="1"/>
          <w:numId w:val="48"/>
        </w:numPr>
        <w:jc w:val="both"/>
        <w:rPr>
          <w:rFonts w:ascii="Manrope" w:hAnsi="Manrope" w:cstheme="minorHAnsi"/>
          <w:b/>
        </w:rPr>
      </w:pPr>
      <w:r w:rsidRPr="00CB52EA">
        <w:rPr>
          <w:rFonts w:ascii="Manrope" w:hAnsi="Manrope" w:cstheme="minorHAnsi"/>
          <w:b/>
        </w:rPr>
        <w:t>TUPE</w:t>
      </w:r>
    </w:p>
    <w:p w14:paraId="43C73DAF" w14:textId="77777777" w:rsidR="001E59E2" w:rsidRPr="00CB52EA" w:rsidRDefault="001E59E2" w:rsidP="001E59E2">
      <w:pPr>
        <w:jc w:val="both"/>
        <w:rPr>
          <w:rFonts w:ascii="Manrope" w:hAnsi="Manrope" w:cstheme="minorHAnsi"/>
        </w:rPr>
      </w:pPr>
    </w:p>
    <w:p w14:paraId="4D963D76" w14:textId="77777777" w:rsidR="001E59E2" w:rsidRPr="00CB52EA" w:rsidRDefault="001E59E2" w:rsidP="001C1D44">
      <w:pPr>
        <w:ind w:left="567"/>
        <w:jc w:val="both"/>
        <w:rPr>
          <w:rFonts w:ascii="Manrope" w:hAnsi="Manrope" w:cstheme="minorHAnsi"/>
        </w:rPr>
      </w:pPr>
      <w:r w:rsidRPr="00CB52EA">
        <w:rPr>
          <w:rFonts w:ascii="Manrope" w:hAnsi="Manrope" w:cstheme="minorHAnsi"/>
        </w:rPr>
        <w:t>The following provisions regarding TUPE are extremely important.  Please ensure that you read them carefully.</w:t>
      </w:r>
    </w:p>
    <w:p w14:paraId="17C0BE5F" w14:textId="77777777" w:rsidR="001E59E2" w:rsidRPr="00CB52EA" w:rsidRDefault="001E59E2" w:rsidP="001C1D44">
      <w:pPr>
        <w:ind w:left="567" w:hanging="720"/>
        <w:jc w:val="both"/>
        <w:rPr>
          <w:rFonts w:ascii="Manrope" w:hAnsi="Manrope" w:cstheme="minorHAnsi"/>
        </w:rPr>
      </w:pPr>
    </w:p>
    <w:p w14:paraId="58540892" w14:textId="77777777" w:rsidR="001E59E2" w:rsidRPr="00CB52EA" w:rsidRDefault="001E59E2" w:rsidP="001C1D44">
      <w:pPr>
        <w:ind w:left="567"/>
        <w:jc w:val="both"/>
        <w:rPr>
          <w:rFonts w:ascii="Manrope" w:hAnsi="Manrope" w:cstheme="minorHAnsi"/>
        </w:rPr>
      </w:pPr>
      <w:r w:rsidRPr="00CB52EA">
        <w:rPr>
          <w:rFonts w:ascii="Manrope" w:hAnsi="Manrope" w:cstheme="minorHAnsi"/>
        </w:rPr>
        <w:t xml:space="preserve">The LEP expects that TUPE will </w:t>
      </w:r>
      <w:r w:rsidRPr="00CB52EA">
        <w:rPr>
          <w:rFonts w:ascii="Manrope" w:hAnsi="Manrope" w:cstheme="minorHAnsi"/>
          <w:b/>
        </w:rPr>
        <w:t>not</w:t>
      </w:r>
      <w:r w:rsidRPr="00CB52EA">
        <w:rPr>
          <w:rFonts w:ascii="Manrope" w:hAnsi="Manrope" w:cstheme="minorHAnsi"/>
          <w:b/>
          <w:color w:val="FF0000"/>
        </w:rPr>
        <w:t xml:space="preserve"> </w:t>
      </w:r>
      <w:r w:rsidRPr="00CB52EA">
        <w:rPr>
          <w:rFonts w:ascii="Manrope" w:hAnsi="Manrope" w:cstheme="minorHAnsi"/>
        </w:rPr>
        <w:t xml:space="preserve">apply to this contract. </w:t>
      </w:r>
    </w:p>
    <w:p w14:paraId="2AD99C83" w14:textId="77777777" w:rsidR="001E59E2" w:rsidRPr="00CB52EA" w:rsidRDefault="001E59E2" w:rsidP="001C1D44">
      <w:pPr>
        <w:ind w:left="567"/>
        <w:jc w:val="both"/>
        <w:rPr>
          <w:rFonts w:ascii="Manrope" w:hAnsi="Manrope" w:cstheme="minorHAnsi"/>
        </w:rPr>
      </w:pPr>
    </w:p>
    <w:p w14:paraId="79560E66" w14:textId="77777777" w:rsidR="001E59E2" w:rsidRPr="00CB52EA" w:rsidRDefault="001E59E2" w:rsidP="001C1D44">
      <w:pPr>
        <w:ind w:left="567"/>
        <w:jc w:val="both"/>
        <w:rPr>
          <w:rFonts w:ascii="Manrope" w:hAnsi="Manrope" w:cstheme="minorHAnsi"/>
        </w:rPr>
      </w:pPr>
      <w:r w:rsidRPr="00CB52EA">
        <w:rPr>
          <w:rFonts w:ascii="Manrope" w:hAnsi="Manrope" w:cstheme="minorHAnsi"/>
        </w:rPr>
        <w:t xml:space="preserve">In cases of TUPE Tenderers are advised to seek independent professional advice on the effect of TUPE.  Tenderers must be prepared to accept all liabilities which may arise </w:t>
      </w:r>
      <w:proofErr w:type="gramStart"/>
      <w:r w:rsidRPr="00CB52EA">
        <w:rPr>
          <w:rFonts w:ascii="Manrope" w:hAnsi="Manrope" w:cstheme="minorHAnsi"/>
        </w:rPr>
        <w:t>as a consequence of</w:t>
      </w:r>
      <w:proofErr w:type="gramEnd"/>
      <w:r w:rsidRPr="00CB52EA">
        <w:rPr>
          <w:rFonts w:ascii="Manrope" w:hAnsi="Manrope" w:cstheme="minorHAnsi"/>
        </w:rPr>
        <w:t xml:space="preserve"> the application of TUPE, should it apply. The LEP takes no liability </w:t>
      </w:r>
      <w:proofErr w:type="gramStart"/>
      <w:r w:rsidRPr="00CB52EA">
        <w:rPr>
          <w:rFonts w:ascii="Manrope" w:hAnsi="Manrope" w:cstheme="minorHAnsi"/>
        </w:rPr>
        <w:t>in regards to</w:t>
      </w:r>
      <w:proofErr w:type="gramEnd"/>
      <w:r w:rsidRPr="00CB52EA">
        <w:rPr>
          <w:rFonts w:ascii="Manrope" w:hAnsi="Manrope" w:cstheme="minorHAnsi"/>
        </w:rPr>
        <w:t xml:space="preserve"> inaccuracy of TUPE information provided in this tender. </w:t>
      </w:r>
    </w:p>
    <w:p w14:paraId="757363D3" w14:textId="77777777" w:rsidR="001E59E2" w:rsidRPr="00CB52EA" w:rsidRDefault="001E59E2" w:rsidP="001E59E2">
      <w:pPr>
        <w:jc w:val="both"/>
        <w:rPr>
          <w:rFonts w:ascii="Manrope" w:hAnsi="Manrope" w:cstheme="minorHAnsi"/>
        </w:rPr>
      </w:pPr>
    </w:p>
    <w:p w14:paraId="66C990C2" w14:textId="66156523" w:rsidR="001E59E2" w:rsidRPr="00CB52EA" w:rsidRDefault="001E59E2" w:rsidP="00451EE6">
      <w:pPr>
        <w:ind w:left="567"/>
        <w:rPr>
          <w:rFonts w:ascii="Manrope" w:hAnsi="Manrope" w:cstheme="minorHAnsi"/>
        </w:rPr>
      </w:pPr>
      <w:r w:rsidRPr="00CB52EA">
        <w:rPr>
          <w:rFonts w:ascii="Manrope" w:hAnsi="Manrope" w:cstheme="minorHAnsi"/>
        </w:rPr>
        <w:t xml:space="preserve">When submitting a Tender, Tenderers are required to include all costs relating to TUPE in their submission. </w:t>
      </w:r>
      <w:r w:rsidR="00451EE6">
        <w:rPr>
          <w:rFonts w:ascii="Manrope" w:hAnsi="Manrope" w:cstheme="minorHAnsi"/>
        </w:rPr>
        <w:br/>
      </w:r>
    </w:p>
    <w:p w14:paraId="2871A421" w14:textId="1A92CD86" w:rsidR="001E59E2" w:rsidRPr="00CB52EA" w:rsidRDefault="001E59E2" w:rsidP="001E59E2">
      <w:pPr>
        <w:pStyle w:val="ListParagraph"/>
        <w:numPr>
          <w:ilvl w:val="1"/>
          <w:numId w:val="48"/>
        </w:numPr>
        <w:rPr>
          <w:rFonts w:ascii="Manrope" w:hAnsi="Manrope" w:cstheme="minorHAnsi"/>
          <w:b/>
          <w:color w:val="000000"/>
        </w:rPr>
      </w:pPr>
      <w:r w:rsidRPr="00CB52EA">
        <w:rPr>
          <w:rFonts w:ascii="Manrope" w:hAnsi="Manrope" w:cstheme="minorHAnsi"/>
          <w:b/>
          <w:color w:val="000000"/>
        </w:rPr>
        <w:t xml:space="preserve">Data Protection Act Compliance </w:t>
      </w:r>
    </w:p>
    <w:p w14:paraId="2AB25CFB" w14:textId="77777777" w:rsidR="001E59E2" w:rsidRPr="00CB52EA" w:rsidRDefault="001E59E2" w:rsidP="001E59E2">
      <w:pPr>
        <w:rPr>
          <w:rFonts w:ascii="Manrope" w:hAnsi="Manrope" w:cstheme="minorHAnsi"/>
          <w:color w:val="000000"/>
        </w:rPr>
      </w:pPr>
    </w:p>
    <w:p w14:paraId="17A5DE9B" w14:textId="0E7ADDCA" w:rsidR="001E59E2" w:rsidRPr="00CB52EA" w:rsidRDefault="001E59E2" w:rsidP="001C1D44">
      <w:pPr>
        <w:ind w:left="567"/>
        <w:rPr>
          <w:rFonts w:ascii="Manrope" w:hAnsi="Manrope" w:cstheme="minorHAnsi"/>
          <w:color w:val="000000"/>
        </w:rPr>
      </w:pPr>
      <w:r w:rsidRPr="00CB52EA">
        <w:rPr>
          <w:rFonts w:ascii="Manrope" w:hAnsi="Manrope" w:cstheme="minorHAnsi"/>
          <w:color w:val="000000"/>
        </w:rPr>
        <w:t xml:space="preserve">The successful bidder must comply with the UK General Data Protection Regulations (UK GDPR) and all applicable law concerning the processing of personal data and privacy. Full contract terms </w:t>
      </w:r>
      <w:r w:rsidR="006567F5">
        <w:rPr>
          <w:rFonts w:ascii="Manrope" w:hAnsi="Manrope" w:cstheme="minorHAnsi"/>
          <w:color w:val="000000"/>
        </w:rPr>
        <w:t>will be shared with the successful bidder.</w:t>
      </w:r>
      <w:r w:rsidRPr="00CB52EA">
        <w:rPr>
          <w:rFonts w:ascii="Manrope" w:hAnsi="Manrope" w:cstheme="minorHAnsi"/>
          <w:color w:val="000000"/>
        </w:rPr>
        <w:t xml:space="preserve"> </w:t>
      </w:r>
    </w:p>
    <w:p w14:paraId="5159967B" w14:textId="77777777" w:rsidR="001E59E2" w:rsidRPr="00CB52EA" w:rsidRDefault="001E59E2" w:rsidP="001C1D44">
      <w:pPr>
        <w:ind w:left="567"/>
        <w:rPr>
          <w:rFonts w:ascii="Manrope" w:hAnsi="Manrope" w:cstheme="minorHAnsi"/>
          <w:color w:val="000000"/>
        </w:rPr>
      </w:pPr>
    </w:p>
    <w:p w14:paraId="74EED308" w14:textId="77777777" w:rsidR="001E59E2" w:rsidRPr="00CB52EA" w:rsidRDefault="001E59E2" w:rsidP="001C1D44">
      <w:pPr>
        <w:ind w:left="567"/>
        <w:rPr>
          <w:rFonts w:ascii="Manrope" w:hAnsi="Manrope" w:cstheme="minorHAnsi"/>
        </w:rPr>
      </w:pPr>
      <w:r w:rsidRPr="00CB52EA">
        <w:rPr>
          <w:rFonts w:ascii="Manrope" w:hAnsi="Manrope" w:cstheme="minorHAnsi"/>
          <w:color w:val="000000"/>
        </w:rPr>
        <w:t xml:space="preserve">The LEP privacy notice can be found at: </w:t>
      </w:r>
      <w:hyperlink w:history="1">
        <w:r w:rsidRPr="00CB52EA">
          <w:rPr>
            <w:rStyle w:val="Hyperlink"/>
            <w:rFonts w:ascii="Manrope" w:hAnsi="Manrope" w:cstheme="minorHAnsi"/>
          </w:rPr>
          <w:t>https://cheshireandwarrington.com/privacy-policy/</w:t>
        </w:r>
      </w:hyperlink>
    </w:p>
    <w:p w14:paraId="0922DEC2" w14:textId="77777777" w:rsidR="001E59E2" w:rsidRPr="00CB52EA" w:rsidRDefault="001E59E2" w:rsidP="001E59E2">
      <w:pPr>
        <w:rPr>
          <w:rFonts w:ascii="Manrope" w:hAnsi="Manrope" w:cstheme="minorHAnsi"/>
          <w:color w:val="000000"/>
        </w:rPr>
      </w:pPr>
    </w:p>
    <w:p w14:paraId="19C86DE7" w14:textId="398C0ECD" w:rsidR="001E59E2" w:rsidRPr="00CB52EA" w:rsidRDefault="001E59E2" w:rsidP="00C8597B">
      <w:pPr>
        <w:pStyle w:val="ListParagraph"/>
        <w:numPr>
          <w:ilvl w:val="1"/>
          <w:numId w:val="48"/>
        </w:numPr>
        <w:rPr>
          <w:rFonts w:ascii="Manrope" w:hAnsi="Manrope" w:cstheme="minorHAnsi"/>
          <w:b/>
          <w:color w:val="000000"/>
        </w:rPr>
      </w:pPr>
      <w:r w:rsidRPr="00CB52EA">
        <w:rPr>
          <w:rFonts w:ascii="Manrope" w:hAnsi="Manrope" w:cstheme="minorHAnsi"/>
          <w:b/>
          <w:color w:val="000000"/>
        </w:rPr>
        <w:t xml:space="preserve">Social Value </w:t>
      </w:r>
    </w:p>
    <w:p w14:paraId="392CFDF3" w14:textId="77777777" w:rsidR="001E59E2" w:rsidRPr="00CB52EA" w:rsidRDefault="001E59E2" w:rsidP="001E59E2">
      <w:pPr>
        <w:rPr>
          <w:rFonts w:ascii="Manrope" w:hAnsi="Manrope" w:cstheme="minorHAnsi"/>
          <w:b/>
          <w:color w:val="000000"/>
        </w:rPr>
      </w:pPr>
    </w:p>
    <w:p w14:paraId="0E17349D" w14:textId="77777777" w:rsidR="001E59E2" w:rsidRPr="00CB52EA" w:rsidRDefault="001E59E2" w:rsidP="001C1D44">
      <w:pPr>
        <w:ind w:left="567"/>
        <w:rPr>
          <w:rFonts w:ascii="Manrope" w:hAnsi="Manrope" w:cstheme="minorHAnsi"/>
          <w:color w:val="000000"/>
        </w:rPr>
      </w:pPr>
      <w:r w:rsidRPr="00CB52EA">
        <w:rPr>
          <w:rFonts w:ascii="Manrope" w:hAnsi="Manrope" w:cstheme="minorHAnsi"/>
          <w:color w:val="000000"/>
        </w:rPr>
        <w:t xml:space="preserve">The LEP’s vision to be the healthiest, most sustainable, </w:t>
      </w:r>
      <w:proofErr w:type="gramStart"/>
      <w:r w:rsidRPr="00CB52EA">
        <w:rPr>
          <w:rFonts w:ascii="Manrope" w:hAnsi="Manrope" w:cstheme="minorHAnsi"/>
          <w:color w:val="000000"/>
        </w:rPr>
        <w:t>inclusive</w:t>
      </w:r>
      <w:proofErr w:type="gramEnd"/>
      <w:r w:rsidRPr="00CB52EA">
        <w:rPr>
          <w:rFonts w:ascii="Manrope" w:hAnsi="Manrope" w:cstheme="minorHAnsi"/>
          <w:color w:val="000000"/>
        </w:rPr>
        <w:t xml:space="preserve"> and growing economy in the UK, closely aligns to the Government’s social value priorities. </w:t>
      </w:r>
    </w:p>
    <w:p w14:paraId="2B4A1CA4" w14:textId="77777777" w:rsidR="001E59E2" w:rsidRPr="00CB52EA" w:rsidRDefault="001E59E2" w:rsidP="001C1D44">
      <w:pPr>
        <w:ind w:left="567"/>
        <w:rPr>
          <w:rFonts w:ascii="Manrope" w:hAnsi="Manrope" w:cstheme="minorHAnsi"/>
          <w:color w:val="000000"/>
        </w:rPr>
      </w:pPr>
    </w:p>
    <w:p w14:paraId="55397C7E" w14:textId="77777777" w:rsidR="001E59E2" w:rsidRPr="00CB52EA" w:rsidRDefault="001E59E2" w:rsidP="001C1D44">
      <w:pPr>
        <w:spacing w:beforeLines="23" w:before="55"/>
        <w:ind w:left="567"/>
        <w:rPr>
          <w:rFonts w:ascii="Manrope" w:eastAsia="Arial Unicode MS" w:hAnsi="Manrope" w:cstheme="minorHAnsi"/>
        </w:rPr>
      </w:pPr>
      <w:r w:rsidRPr="00CB52EA">
        <w:rPr>
          <w:rFonts w:ascii="Manrope" w:eastAsia="Arial Unicode MS" w:hAnsi="Manrope" w:cstheme="minorHAnsi"/>
        </w:rPr>
        <w:t>Under the Public Services (Social Value) Act 2012 the LEP must consider:</w:t>
      </w:r>
    </w:p>
    <w:p w14:paraId="1969E177" w14:textId="77777777" w:rsidR="001E59E2" w:rsidRPr="00CB52EA" w:rsidRDefault="001E59E2" w:rsidP="001C1D44">
      <w:pPr>
        <w:spacing w:beforeLines="23" w:before="55"/>
        <w:ind w:left="567"/>
        <w:rPr>
          <w:rFonts w:ascii="Manrope" w:eastAsia="Arial Unicode MS" w:hAnsi="Manrope" w:cstheme="minorHAnsi"/>
        </w:rPr>
      </w:pPr>
    </w:p>
    <w:p w14:paraId="0DFB5718" w14:textId="77777777" w:rsidR="001E59E2" w:rsidRPr="00CB52EA" w:rsidRDefault="001E59E2" w:rsidP="001C1D44">
      <w:pPr>
        <w:pStyle w:val="ListParagraph"/>
        <w:numPr>
          <w:ilvl w:val="0"/>
          <w:numId w:val="47"/>
        </w:numPr>
        <w:ind w:left="567"/>
        <w:rPr>
          <w:rFonts w:ascii="Manrope" w:hAnsi="Manrope" w:cstheme="minorHAnsi"/>
          <w:color w:val="000000"/>
        </w:rPr>
      </w:pPr>
      <w:r w:rsidRPr="00CB52EA">
        <w:rPr>
          <w:rFonts w:ascii="Manrope" w:hAnsi="Manrope" w:cstheme="minorHAnsi"/>
          <w:color w:val="000000"/>
        </w:rPr>
        <w:lastRenderedPageBreak/>
        <w:t xml:space="preserve">how what is being procured might improve the economic, </w:t>
      </w:r>
      <w:proofErr w:type="gramStart"/>
      <w:r w:rsidRPr="00CB52EA">
        <w:rPr>
          <w:rFonts w:ascii="Manrope" w:hAnsi="Manrope" w:cstheme="minorHAnsi"/>
          <w:color w:val="000000"/>
        </w:rPr>
        <w:t>social</w:t>
      </w:r>
      <w:proofErr w:type="gramEnd"/>
      <w:r w:rsidRPr="00CB52EA">
        <w:rPr>
          <w:rFonts w:ascii="Manrope" w:hAnsi="Manrope" w:cstheme="minorHAnsi"/>
          <w:color w:val="000000"/>
        </w:rPr>
        <w:t xml:space="preserve"> and environmental well-being of the area where it exercises its functions, and </w:t>
      </w:r>
    </w:p>
    <w:p w14:paraId="7E48E46B" w14:textId="77777777" w:rsidR="001E59E2" w:rsidRPr="00CB52EA" w:rsidRDefault="001E59E2" w:rsidP="001C1D44">
      <w:pPr>
        <w:pStyle w:val="ListParagraph"/>
        <w:numPr>
          <w:ilvl w:val="0"/>
          <w:numId w:val="47"/>
        </w:numPr>
        <w:ind w:left="567"/>
        <w:rPr>
          <w:rFonts w:ascii="Manrope" w:hAnsi="Manrope" w:cstheme="minorHAnsi"/>
          <w:color w:val="000000"/>
        </w:rPr>
      </w:pPr>
      <w:r w:rsidRPr="00CB52EA">
        <w:rPr>
          <w:rFonts w:ascii="Manrope" w:hAnsi="Manrope" w:cstheme="minorHAnsi"/>
          <w:color w:val="000000"/>
        </w:rPr>
        <w:t xml:space="preserve">how, in conducting the process of procurement, it might act with a view to securing that improvement. </w:t>
      </w:r>
    </w:p>
    <w:p w14:paraId="4D6FDF9F" w14:textId="77777777" w:rsidR="001E59E2" w:rsidRPr="00CB52EA" w:rsidRDefault="001E59E2" w:rsidP="001C1D44">
      <w:pPr>
        <w:spacing w:beforeLines="23" w:before="55" w:after="120" w:line="180" w:lineRule="auto"/>
        <w:ind w:left="567"/>
        <w:jc w:val="both"/>
        <w:rPr>
          <w:rFonts w:ascii="Manrope" w:eastAsia="Arial Unicode MS" w:hAnsi="Manrope" w:cstheme="minorHAnsi"/>
        </w:rPr>
      </w:pPr>
    </w:p>
    <w:p w14:paraId="57E2AF40" w14:textId="77777777" w:rsidR="001E59E2" w:rsidRPr="00CB52EA" w:rsidRDefault="001E59E2" w:rsidP="001C1D44">
      <w:pPr>
        <w:spacing w:beforeLines="23" w:before="55"/>
        <w:ind w:left="567"/>
        <w:rPr>
          <w:rFonts w:ascii="Manrope" w:hAnsi="Manrope" w:cstheme="minorHAnsi"/>
        </w:rPr>
      </w:pPr>
      <w:r w:rsidRPr="00CB52EA">
        <w:rPr>
          <w:rFonts w:ascii="Manrope" w:eastAsia="Arial Unicode MS" w:hAnsi="Manrope" w:cstheme="minorHAnsi"/>
        </w:rPr>
        <w:t xml:space="preserve">In addition, the </w:t>
      </w:r>
      <w:r w:rsidRPr="00CB52EA">
        <w:rPr>
          <w:rFonts w:ascii="Manrope" w:hAnsi="Manrope" w:cstheme="minorHAnsi"/>
          <w:color w:val="000000"/>
        </w:rPr>
        <w:t>National Procurement Policy Statement (</w:t>
      </w:r>
      <w:hyperlink w:history="1">
        <w:r w:rsidRPr="00CB52EA">
          <w:rPr>
            <w:rStyle w:val="Hyperlink"/>
            <w:rFonts w:ascii="Manrope" w:hAnsi="Manrope" w:cstheme="minorHAnsi"/>
          </w:rPr>
          <w:t>National_Procurement_Policy_Statement.pdf (publishing.service.gov.uk)</w:t>
        </w:r>
      </w:hyperlink>
      <w:r w:rsidRPr="00CB52EA">
        <w:rPr>
          <w:rFonts w:ascii="Manrope" w:hAnsi="Manrope" w:cstheme="minorHAnsi"/>
        </w:rPr>
        <w:t xml:space="preserve"> sets out the following national priorities that should be considered alongside individual local priorities: </w:t>
      </w:r>
    </w:p>
    <w:p w14:paraId="2E6A17F2" w14:textId="77777777" w:rsidR="001E59E2" w:rsidRPr="00CB52EA" w:rsidRDefault="001E59E2" w:rsidP="001C1D44">
      <w:pPr>
        <w:spacing w:beforeLines="23" w:before="55"/>
        <w:ind w:left="567"/>
        <w:rPr>
          <w:rFonts w:ascii="Manrope" w:eastAsia="Arial Unicode MS" w:hAnsi="Manrope" w:cstheme="minorHAnsi"/>
        </w:rPr>
      </w:pPr>
    </w:p>
    <w:p w14:paraId="372575C2" w14:textId="77777777" w:rsidR="001E59E2" w:rsidRPr="00CB52EA" w:rsidRDefault="001E59E2" w:rsidP="001C1D44">
      <w:pPr>
        <w:pStyle w:val="ListParagraph"/>
        <w:numPr>
          <w:ilvl w:val="0"/>
          <w:numId w:val="46"/>
        </w:numPr>
        <w:ind w:left="567"/>
        <w:rPr>
          <w:rFonts w:ascii="Manrope" w:hAnsi="Manrope" w:cstheme="minorHAnsi"/>
        </w:rPr>
      </w:pPr>
      <w:r w:rsidRPr="00CB52EA">
        <w:rPr>
          <w:rFonts w:ascii="Manrope" w:hAnsi="Manrope" w:cstheme="minorHAnsi"/>
        </w:rPr>
        <w:t xml:space="preserve">creating new businesses, new </w:t>
      </w:r>
      <w:proofErr w:type="gramStart"/>
      <w:r w:rsidRPr="00CB52EA">
        <w:rPr>
          <w:rFonts w:ascii="Manrope" w:hAnsi="Manrope" w:cstheme="minorHAnsi"/>
        </w:rPr>
        <w:t>jobs</w:t>
      </w:r>
      <w:proofErr w:type="gramEnd"/>
      <w:r w:rsidRPr="00CB52EA">
        <w:rPr>
          <w:rFonts w:ascii="Manrope" w:hAnsi="Manrope" w:cstheme="minorHAnsi"/>
        </w:rPr>
        <w:t xml:space="preserve"> and new skills; </w:t>
      </w:r>
    </w:p>
    <w:p w14:paraId="33235AF6" w14:textId="77777777" w:rsidR="001E59E2" w:rsidRPr="00CB52EA" w:rsidRDefault="001E59E2" w:rsidP="001C1D44">
      <w:pPr>
        <w:pStyle w:val="ListParagraph"/>
        <w:numPr>
          <w:ilvl w:val="0"/>
          <w:numId w:val="46"/>
        </w:numPr>
        <w:ind w:left="567"/>
        <w:rPr>
          <w:rFonts w:ascii="Manrope" w:hAnsi="Manrope" w:cstheme="minorHAnsi"/>
        </w:rPr>
      </w:pPr>
      <w:r w:rsidRPr="00CB52EA">
        <w:rPr>
          <w:rFonts w:ascii="Manrope" w:hAnsi="Manrope" w:cstheme="minorHAnsi"/>
        </w:rPr>
        <w:t xml:space="preserve">tackling climate change and reducing waste, and </w:t>
      </w:r>
    </w:p>
    <w:p w14:paraId="6E654DC8" w14:textId="77777777" w:rsidR="001E59E2" w:rsidRPr="00CB52EA" w:rsidRDefault="001E59E2" w:rsidP="001C1D44">
      <w:pPr>
        <w:pStyle w:val="ListParagraph"/>
        <w:numPr>
          <w:ilvl w:val="0"/>
          <w:numId w:val="46"/>
        </w:numPr>
        <w:ind w:left="567"/>
        <w:rPr>
          <w:rFonts w:ascii="Manrope" w:hAnsi="Manrope" w:cstheme="minorHAnsi"/>
          <w:color w:val="000000"/>
        </w:rPr>
      </w:pPr>
      <w:r w:rsidRPr="00CB52EA">
        <w:rPr>
          <w:rFonts w:ascii="Manrope" w:hAnsi="Manrope" w:cstheme="minorHAnsi"/>
        </w:rPr>
        <w:t xml:space="preserve">improving supplier diversity, </w:t>
      </w:r>
      <w:proofErr w:type="gramStart"/>
      <w:r w:rsidRPr="00CB52EA">
        <w:rPr>
          <w:rFonts w:ascii="Manrope" w:hAnsi="Manrope" w:cstheme="minorHAnsi"/>
        </w:rPr>
        <w:t>innovation</w:t>
      </w:r>
      <w:proofErr w:type="gramEnd"/>
      <w:r w:rsidRPr="00CB52EA">
        <w:rPr>
          <w:rFonts w:ascii="Manrope" w:hAnsi="Manrope" w:cstheme="minorHAnsi"/>
        </w:rPr>
        <w:t xml:space="preserve"> and resilience. </w:t>
      </w:r>
      <w:r w:rsidRPr="00CB52EA">
        <w:rPr>
          <w:rFonts w:ascii="Manrope" w:hAnsi="Manrope" w:cstheme="minorHAnsi"/>
          <w:color w:val="000000"/>
        </w:rPr>
        <w:t xml:space="preserve"> </w:t>
      </w:r>
    </w:p>
    <w:p w14:paraId="3F65D742" w14:textId="77777777" w:rsidR="001E59E2" w:rsidRPr="00CB52EA" w:rsidRDefault="001E59E2" w:rsidP="001C1D44">
      <w:pPr>
        <w:ind w:left="567"/>
        <w:rPr>
          <w:rFonts w:ascii="Manrope" w:hAnsi="Manrope" w:cstheme="minorHAnsi"/>
          <w:color w:val="000000"/>
        </w:rPr>
      </w:pPr>
    </w:p>
    <w:p w14:paraId="40FFE481" w14:textId="77777777" w:rsidR="001E59E2" w:rsidRPr="00CB52EA" w:rsidRDefault="001E59E2" w:rsidP="001C1D44">
      <w:pPr>
        <w:ind w:left="567"/>
        <w:rPr>
          <w:rFonts w:ascii="Manrope" w:hAnsi="Manrope" w:cstheme="minorHAnsi"/>
          <w:color w:val="000000"/>
        </w:rPr>
      </w:pPr>
      <w:r w:rsidRPr="00CB52EA">
        <w:rPr>
          <w:rFonts w:ascii="Manrope" w:hAnsi="Manrope" w:cstheme="minorHAnsi"/>
          <w:color w:val="000000"/>
        </w:rPr>
        <w:t xml:space="preserve">All successful suppliers must be willing to work closely with the LEP throughout the contract duration to assist them in achieving both their vision and their social value obligations. </w:t>
      </w:r>
      <w:r w:rsidRPr="00CB52EA">
        <w:rPr>
          <w:rFonts w:ascii="Manrope" w:hAnsi="Manrope" w:cstheme="minorHAnsi"/>
          <w:bCs/>
        </w:rPr>
        <w:br w:type="page"/>
      </w:r>
    </w:p>
    <w:p w14:paraId="33EE076D" w14:textId="77777777" w:rsidR="001E59E2" w:rsidRPr="00CB52EA" w:rsidRDefault="001E59E2" w:rsidP="001E59E2">
      <w:pPr>
        <w:pStyle w:val="Heading1"/>
        <w:rPr>
          <w:rFonts w:ascii="Manrope" w:hAnsi="Manrope" w:cstheme="minorBidi"/>
          <w:sz w:val="24"/>
          <w:szCs w:val="24"/>
          <w:u w:val="single"/>
        </w:rPr>
      </w:pPr>
      <w:bookmarkStart w:id="19" w:name="_Toc103074685"/>
      <w:bookmarkStart w:id="20" w:name="_Toc134107307"/>
      <w:r w:rsidRPr="00CB52EA">
        <w:rPr>
          <w:rFonts w:ascii="Manrope" w:hAnsi="Manrope" w:cstheme="minorBidi"/>
          <w:sz w:val="24"/>
          <w:szCs w:val="24"/>
          <w:u w:val="single"/>
        </w:rPr>
        <w:lastRenderedPageBreak/>
        <w:t>APPENDIX 1 - FORM OF TENDER – TO BE COMPLETED AND RETURNED</w:t>
      </w:r>
      <w:bookmarkEnd w:id="19"/>
      <w:bookmarkEnd w:id="20"/>
    </w:p>
    <w:p w14:paraId="4D9F9CEA" w14:textId="77777777" w:rsidR="001E59E2" w:rsidRPr="00CB52EA" w:rsidRDefault="001E59E2" w:rsidP="001E59E2">
      <w:pPr>
        <w:autoSpaceDE w:val="0"/>
        <w:autoSpaceDN w:val="0"/>
        <w:adjustRightInd w:val="0"/>
        <w:rPr>
          <w:rFonts w:ascii="Manrope" w:hAnsi="Manrope" w:cstheme="minorHAnsi"/>
          <w:b/>
          <w:bCs/>
        </w:rPr>
      </w:pPr>
    </w:p>
    <w:p w14:paraId="7F539F4F" w14:textId="77777777" w:rsidR="001E59E2" w:rsidRPr="00CB52EA" w:rsidRDefault="001E59E2" w:rsidP="001E59E2">
      <w:pPr>
        <w:autoSpaceDE w:val="0"/>
        <w:autoSpaceDN w:val="0"/>
        <w:adjustRightInd w:val="0"/>
        <w:rPr>
          <w:rFonts w:ascii="Manrope" w:hAnsi="Manrope" w:cstheme="minorHAnsi"/>
          <w:b/>
          <w:bCs/>
        </w:rPr>
      </w:pPr>
      <w:r w:rsidRPr="00CB52EA">
        <w:rPr>
          <w:rFonts w:ascii="Manrope" w:hAnsi="Manrope" w:cstheme="minorHAnsi"/>
          <w:b/>
          <w:bCs/>
        </w:rPr>
        <w:t>Declaration by Tenderer</w:t>
      </w:r>
    </w:p>
    <w:p w14:paraId="4613A5E4" w14:textId="23361A3F" w:rsidR="001E59E2" w:rsidRPr="00CB52EA" w:rsidRDefault="001E59E2" w:rsidP="001E59E2">
      <w:pPr>
        <w:autoSpaceDE w:val="0"/>
        <w:autoSpaceDN w:val="0"/>
        <w:adjustRightInd w:val="0"/>
        <w:rPr>
          <w:rFonts w:ascii="Manrope" w:hAnsi="Manrope" w:cstheme="minorHAnsi"/>
          <w:b/>
          <w:bCs/>
        </w:rPr>
      </w:pPr>
      <w:r w:rsidRPr="00CB52EA">
        <w:rPr>
          <w:rFonts w:ascii="Manrope" w:hAnsi="Manrope" w:cstheme="minorHAnsi"/>
          <w:b/>
          <w:bCs/>
        </w:rPr>
        <w:t>ITT Title: NP11 Policy Support</w:t>
      </w:r>
    </w:p>
    <w:p w14:paraId="7ACFEFF8" w14:textId="77777777" w:rsidR="001E59E2" w:rsidRPr="00CB52EA" w:rsidRDefault="001E59E2" w:rsidP="001E59E2">
      <w:pPr>
        <w:autoSpaceDE w:val="0"/>
        <w:autoSpaceDN w:val="0"/>
        <w:adjustRightInd w:val="0"/>
        <w:rPr>
          <w:rFonts w:ascii="Manrope" w:hAnsi="Manrope" w:cstheme="minorHAnsi"/>
          <w:b/>
          <w:bCs/>
        </w:rPr>
      </w:pPr>
    </w:p>
    <w:p w14:paraId="1635FCA0" w14:textId="77777777" w:rsidR="001E59E2" w:rsidRPr="00CB52EA" w:rsidRDefault="001E59E2" w:rsidP="001E59E2">
      <w:pPr>
        <w:autoSpaceDE w:val="0"/>
        <w:autoSpaceDN w:val="0"/>
        <w:adjustRightInd w:val="0"/>
        <w:rPr>
          <w:rFonts w:ascii="Manrope" w:hAnsi="Manrope" w:cstheme="minorHAnsi"/>
          <w:b/>
          <w:bCs/>
        </w:rPr>
      </w:pPr>
    </w:p>
    <w:p w14:paraId="30293F99" w14:textId="77777777" w:rsidR="001E59E2" w:rsidRPr="00CB52EA" w:rsidRDefault="001E59E2" w:rsidP="001E59E2">
      <w:pPr>
        <w:numPr>
          <w:ilvl w:val="0"/>
          <w:numId w:val="44"/>
        </w:numPr>
        <w:autoSpaceDE w:val="0"/>
        <w:autoSpaceDN w:val="0"/>
        <w:adjustRightInd w:val="0"/>
        <w:rPr>
          <w:rFonts w:ascii="Manrope" w:hAnsi="Manrope" w:cstheme="minorHAnsi"/>
        </w:rPr>
      </w:pPr>
      <w:r w:rsidRPr="00CB52EA">
        <w:rPr>
          <w:rFonts w:ascii="Manrope" w:hAnsi="Manrope" w:cstheme="minorHAnsi"/>
        </w:rPr>
        <w:t xml:space="preserve">I, </w:t>
      </w:r>
      <w:r w:rsidRPr="00CB52EA">
        <w:rPr>
          <w:rFonts w:ascii="Manrope" w:hAnsi="Manrope" w:cstheme="minorHAnsi"/>
          <w:i/>
        </w:rPr>
        <w:t>[insert name]</w:t>
      </w:r>
      <w:r w:rsidRPr="00CB52EA">
        <w:rPr>
          <w:rFonts w:ascii="Manrope" w:hAnsi="Manrope" w:cstheme="minorHAnsi"/>
        </w:rPr>
        <w:t xml:space="preserve">, certify that I am the person duly authorised to sign tenders for and on behalf of </w:t>
      </w:r>
      <w:r w:rsidRPr="00CB52EA">
        <w:rPr>
          <w:rFonts w:ascii="Manrope" w:hAnsi="Manrope" w:cstheme="minorHAnsi"/>
          <w:i/>
        </w:rPr>
        <w:t>[insert company name],</w:t>
      </w:r>
      <w:r w:rsidRPr="00CB52EA">
        <w:rPr>
          <w:rFonts w:ascii="Manrope" w:hAnsi="Manrope" w:cstheme="minorHAnsi"/>
        </w:rPr>
        <w:t xml:space="preserve"> the tenderer, and having read the documents, offer to supply the goods, </w:t>
      </w:r>
      <w:proofErr w:type="gramStart"/>
      <w:r w:rsidRPr="00CB52EA">
        <w:rPr>
          <w:rFonts w:ascii="Manrope" w:hAnsi="Manrope" w:cstheme="minorHAnsi"/>
        </w:rPr>
        <w:t>services</w:t>
      </w:r>
      <w:proofErr w:type="gramEnd"/>
      <w:r w:rsidRPr="00CB52EA">
        <w:rPr>
          <w:rFonts w:ascii="Manrope" w:hAnsi="Manrope" w:cstheme="minorHAnsi"/>
        </w:rPr>
        <w:t xml:space="preserve"> or works:</w:t>
      </w:r>
    </w:p>
    <w:p w14:paraId="39799046" w14:textId="77777777" w:rsidR="001E59E2" w:rsidRPr="00CB52EA" w:rsidRDefault="001E59E2" w:rsidP="001E59E2">
      <w:pPr>
        <w:autoSpaceDE w:val="0"/>
        <w:autoSpaceDN w:val="0"/>
        <w:adjustRightInd w:val="0"/>
        <w:ind w:left="360"/>
        <w:rPr>
          <w:rFonts w:ascii="Manrope" w:hAnsi="Manrope" w:cstheme="minorHAnsi"/>
        </w:rPr>
      </w:pPr>
    </w:p>
    <w:p w14:paraId="07A0900B" w14:textId="77777777" w:rsidR="001E59E2" w:rsidRPr="00CB52EA" w:rsidRDefault="001E59E2" w:rsidP="001E59E2">
      <w:pPr>
        <w:numPr>
          <w:ilvl w:val="0"/>
          <w:numId w:val="24"/>
        </w:numPr>
        <w:autoSpaceDE w:val="0"/>
        <w:autoSpaceDN w:val="0"/>
        <w:adjustRightInd w:val="0"/>
        <w:rPr>
          <w:rFonts w:ascii="Manrope" w:hAnsi="Manrope" w:cstheme="minorHAnsi"/>
        </w:rPr>
      </w:pPr>
      <w:r w:rsidRPr="00CB52EA">
        <w:rPr>
          <w:rFonts w:ascii="Manrope" w:hAnsi="Manrope" w:cstheme="minorHAnsi"/>
        </w:rPr>
        <w:t>as set out in the specification and accompanying tender documents, samples and/or drawings</w:t>
      </w:r>
    </w:p>
    <w:p w14:paraId="35C2BBD5" w14:textId="77777777" w:rsidR="001E59E2" w:rsidRPr="00CB52EA" w:rsidRDefault="001E59E2" w:rsidP="001E59E2">
      <w:pPr>
        <w:numPr>
          <w:ilvl w:val="0"/>
          <w:numId w:val="24"/>
        </w:numPr>
        <w:autoSpaceDE w:val="0"/>
        <w:autoSpaceDN w:val="0"/>
        <w:adjustRightInd w:val="0"/>
        <w:rPr>
          <w:rFonts w:ascii="Manrope" w:hAnsi="Manrope" w:cstheme="minorHAnsi"/>
        </w:rPr>
      </w:pPr>
      <w:r w:rsidRPr="00CB52EA">
        <w:rPr>
          <w:rFonts w:ascii="Manrope" w:hAnsi="Manrope" w:cstheme="minorHAnsi"/>
        </w:rPr>
        <w:t>under the terms and conditions indicated</w:t>
      </w:r>
    </w:p>
    <w:p w14:paraId="0AAC98F3" w14:textId="77777777" w:rsidR="001E59E2" w:rsidRPr="00CB52EA" w:rsidRDefault="001E59E2" w:rsidP="001E59E2">
      <w:pPr>
        <w:numPr>
          <w:ilvl w:val="0"/>
          <w:numId w:val="24"/>
        </w:numPr>
        <w:autoSpaceDE w:val="0"/>
        <w:autoSpaceDN w:val="0"/>
        <w:adjustRightInd w:val="0"/>
        <w:rPr>
          <w:rFonts w:ascii="Manrope" w:hAnsi="Manrope" w:cstheme="minorHAnsi"/>
        </w:rPr>
      </w:pPr>
      <w:r w:rsidRPr="00CB52EA">
        <w:rPr>
          <w:rFonts w:ascii="Manrope" w:hAnsi="Manrope" w:cstheme="minorHAnsi"/>
        </w:rPr>
        <w:t>at the price (or prices) specified in the attached tender documentation</w:t>
      </w:r>
    </w:p>
    <w:p w14:paraId="1A744918" w14:textId="77777777" w:rsidR="001E59E2" w:rsidRPr="00CB52EA" w:rsidRDefault="001E59E2" w:rsidP="001E59E2">
      <w:pPr>
        <w:autoSpaceDE w:val="0"/>
        <w:autoSpaceDN w:val="0"/>
        <w:adjustRightInd w:val="0"/>
        <w:rPr>
          <w:rFonts w:ascii="Manrope" w:hAnsi="Manrope" w:cstheme="minorHAnsi"/>
        </w:rPr>
      </w:pPr>
    </w:p>
    <w:p w14:paraId="7A24D4A3" w14:textId="77777777" w:rsidR="001E59E2" w:rsidRPr="00CB52EA" w:rsidRDefault="001E59E2" w:rsidP="001E59E2">
      <w:pPr>
        <w:autoSpaceDE w:val="0"/>
        <w:autoSpaceDN w:val="0"/>
        <w:adjustRightInd w:val="0"/>
        <w:ind w:left="720" w:hanging="360"/>
        <w:rPr>
          <w:rFonts w:ascii="Manrope" w:hAnsi="Manrope" w:cstheme="minorHAnsi"/>
        </w:rPr>
      </w:pPr>
      <w:r w:rsidRPr="00CB52EA">
        <w:rPr>
          <w:rFonts w:ascii="Manrope" w:hAnsi="Manrope" w:cstheme="minorHAnsi"/>
        </w:rPr>
        <w:t xml:space="preserve">2.   It is agreed that any or other terms and conditions of contract or any caveats, assumptions, </w:t>
      </w:r>
      <w:proofErr w:type="gramStart"/>
      <w:r w:rsidRPr="00CB52EA">
        <w:rPr>
          <w:rFonts w:ascii="Manrope" w:hAnsi="Manrope" w:cstheme="minorHAnsi"/>
        </w:rPr>
        <w:t>reservations</w:t>
      </w:r>
      <w:proofErr w:type="gramEnd"/>
      <w:r w:rsidRPr="00CB52EA">
        <w:rPr>
          <w:rFonts w:ascii="Manrope" w:hAnsi="Manrope" w:cstheme="minorHAnsi"/>
        </w:rPr>
        <w:t xml:space="preserve"> or exclusions that may be printed on correspondence emanating from the tender, or any Contract resulting from this tender, shall not be applicable to this tender or agreement.</w:t>
      </w:r>
    </w:p>
    <w:p w14:paraId="71FE76E2" w14:textId="77777777" w:rsidR="001E59E2" w:rsidRPr="00CB52EA" w:rsidRDefault="001E59E2" w:rsidP="001E59E2">
      <w:pPr>
        <w:autoSpaceDE w:val="0"/>
        <w:autoSpaceDN w:val="0"/>
        <w:adjustRightInd w:val="0"/>
        <w:ind w:left="720" w:hanging="360"/>
        <w:rPr>
          <w:rFonts w:ascii="Manrope" w:hAnsi="Manrope" w:cstheme="minorHAnsi"/>
        </w:rPr>
      </w:pPr>
    </w:p>
    <w:p w14:paraId="4A23BE1A" w14:textId="77777777" w:rsidR="001E59E2" w:rsidRPr="00CB52EA" w:rsidRDefault="001E59E2" w:rsidP="001E59E2">
      <w:pPr>
        <w:autoSpaceDE w:val="0"/>
        <w:autoSpaceDN w:val="0"/>
        <w:adjustRightInd w:val="0"/>
        <w:ind w:left="720" w:hanging="360"/>
        <w:rPr>
          <w:rFonts w:ascii="Manrope" w:hAnsi="Manrope" w:cstheme="minorHAnsi"/>
        </w:rPr>
      </w:pPr>
      <w:r w:rsidRPr="00CB52EA">
        <w:rPr>
          <w:rFonts w:ascii="Manrope" w:hAnsi="Manrope" w:cstheme="minorHAnsi"/>
        </w:rPr>
        <w:t>3.   I certify that this is a bona fide tender and that I have not fixed or adjusted the amount of the tender by, or under, or in accordance with any agreement with any other person. I have not done, and undertake that I will not do at any time before the hour and date specified for the return of the tender, any of the following acts:</w:t>
      </w:r>
    </w:p>
    <w:p w14:paraId="5840CAFA" w14:textId="77777777" w:rsidR="001E59E2" w:rsidRPr="00CB52EA" w:rsidRDefault="001E59E2" w:rsidP="001E59E2">
      <w:pPr>
        <w:autoSpaceDE w:val="0"/>
        <w:autoSpaceDN w:val="0"/>
        <w:adjustRightInd w:val="0"/>
        <w:ind w:left="360"/>
        <w:rPr>
          <w:rFonts w:ascii="Manrope" w:hAnsi="Manrope" w:cstheme="minorHAnsi"/>
        </w:rPr>
      </w:pPr>
    </w:p>
    <w:p w14:paraId="48B7C95D" w14:textId="77777777" w:rsidR="001E59E2" w:rsidRPr="00CB52EA" w:rsidRDefault="001E59E2" w:rsidP="001E59E2">
      <w:pPr>
        <w:numPr>
          <w:ilvl w:val="0"/>
          <w:numId w:val="25"/>
        </w:numPr>
        <w:autoSpaceDE w:val="0"/>
        <w:autoSpaceDN w:val="0"/>
        <w:adjustRightInd w:val="0"/>
        <w:rPr>
          <w:rFonts w:ascii="Manrope" w:hAnsi="Manrope" w:cstheme="minorHAnsi"/>
        </w:rPr>
      </w:pPr>
      <w:r w:rsidRPr="00CB52EA">
        <w:rPr>
          <w:rFonts w:ascii="Manrope" w:hAnsi="Manrope" w:cstheme="minorHAnsi"/>
        </w:rPr>
        <w:t xml:space="preserve">Communicate to a person other than The LEP, the amount or approximate amount of the proposed tender, except where the disclosure, in confidence, of the approximate amount of the tender was necessary to obtain insurance premium quotations required for the preparation of the </w:t>
      </w:r>
      <w:proofErr w:type="gramStart"/>
      <w:r w:rsidRPr="00CB52EA">
        <w:rPr>
          <w:rFonts w:ascii="Manrope" w:hAnsi="Manrope" w:cstheme="minorHAnsi"/>
        </w:rPr>
        <w:t>tender</w:t>
      </w:r>
      <w:proofErr w:type="gramEnd"/>
      <w:r w:rsidRPr="00CB52EA">
        <w:rPr>
          <w:rFonts w:ascii="Manrope" w:hAnsi="Manrope" w:cstheme="minorHAnsi"/>
        </w:rPr>
        <w:t xml:space="preserve"> </w:t>
      </w:r>
    </w:p>
    <w:p w14:paraId="4DB4C7E1" w14:textId="77777777" w:rsidR="001E59E2" w:rsidRPr="00CB52EA" w:rsidRDefault="001E59E2" w:rsidP="001E59E2">
      <w:pPr>
        <w:numPr>
          <w:ilvl w:val="0"/>
          <w:numId w:val="25"/>
        </w:numPr>
        <w:autoSpaceDE w:val="0"/>
        <w:autoSpaceDN w:val="0"/>
        <w:adjustRightInd w:val="0"/>
        <w:rPr>
          <w:rFonts w:ascii="Manrope" w:hAnsi="Manrope" w:cstheme="minorHAnsi"/>
        </w:rPr>
      </w:pPr>
      <w:r w:rsidRPr="00CB52EA">
        <w:rPr>
          <w:rFonts w:ascii="Manrope" w:hAnsi="Manrope" w:cstheme="minorHAnsi"/>
        </w:rPr>
        <w:t xml:space="preserve">Enter into an agreement or arrangement with any other person that he/she will refrain from tendering or to the amount of any tender to be </w:t>
      </w:r>
      <w:proofErr w:type="gramStart"/>
      <w:r w:rsidRPr="00CB52EA">
        <w:rPr>
          <w:rFonts w:ascii="Manrope" w:hAnsi="Manrope" w:cstheme="minorHAnsi"/>
        </w:rPr>
        <w:t>submitted</w:t>
      </w:r>
      <w:proofErr w:type="gramEnd"/>
    </w:p>
    <w:p w14:paraId="2B64ED70" w14:textId="77777777" w:rsidR="001E59E2" w:rsidRPr="00CB52EA" w:rsidRDefault="001E59E2" w:rsidP="001E59E2">
      <w:pPr>
        <w:numPr>
          <w:ilvl w:val="0"/>
          <w:numId w:val="25"/>
        </w:numPr>
        <w:autoSpaceDE w:val="0"/>
        <w:autoSpaceDN w:val="0"/>
        <w:adjustRightInd w:val="0"/>
        <w:rPr>
          <w:rFonts w:ascii="Manrope" w:hAnsi="Manrope" w:cstheme="minorHAnsi"/>
        </w:rPr>
      </w:pPr>
      <w:r w:rsidRPr="00CB52EA">
        <w:rPr>
          <w:rFonts w:ascii="Manrope" w:hAnsi="Manrope" w:cstheme="minorHAnsi"/>
        </w:rPr>
        <w:t xml:space="preserve">Offer, or pay, or give, or agree to pay any sum of money or valuable consideration, directly or indirectly to any person for doing, or having done, or causing to be done in relation to any tender or proposed tender, for the said work, any act or thing of the sort described </w:t>
      </w:r>
      <w:proofErr w:type="gramStart"/>
      <w:r w:rsidRPr="00CB52EA">
        <w:rPr>
          <w:rFonts w:ascii="Manrope" w:hAnsi="Manrope" w:cstheme="minorHAnsi"/>
        </w:rPr>
        <w:t>above</w:t>
      </w:r>
      <w:proofErr w:type="gramEnd"/>
    </w:p>
    <w:p w14:paraId="59F5AE56" w14:textId="77777777" w:rsidR="001E59E2" w:rsidRPr="00CB52EA" w:rsidRDefault="001E59E2" w:rsidP="001E59E2">
      <w:pPr>
        <w:autoSpaceDE w:val="0"/>
        <w:autoSpaceDN w:val="0"/>
        <w:adjustRightInd w:val="0"/>
        <w:rPr>
          <w:rFonts w:ascii="Manrope" w:hAnsi="Manrope" w:cstheme="minorHAnsi"/>
        </w:rPr>
      </w:pPr>
    </w:p>
    <w:p w14:paraId="412E127A" w14:textId="77777777" w:rsidR="001E59E2" w:rsidRPr="00CB52EA" w:rsidRDefault="001E59E2" w:rsidP="001E59E2">
      <w:pPr>
        <w:autoSpaceDE w:val="0"/>
        <w:autoSpaceDN w:val="0"/>
        <w:adjustRightInd w:val="0"/>
        <w:ind w:left="720" w:hanging="360"/>
        <w:rPr>
          <w:rFonts w:ascii="Manrope" w:hAnsi="Manrope" w:cstheme="minorHAnsi"/>
        </w:rPr>
      </w:pPr>
      <w:r w:rsidRPr="00CB52EA">
        <w:rPr>
          <w:rFonts w:ascii="Manrope" w:hAnsi="Manrope" w:cstheme="minorHAnsi"/>
        </w:rPr>
        <w:t xml:space="preserve">4.   I further certify that the principles described in paragraph 3 have been, or will be, brought to the attention of all subcontractors, suppliers and associated companies providing services or materials connected with the tender and any contract </w:t>
      </w:r>
      <w:proofErr w:type="gramStart"/>
      <w:r w:rsidRPr="00CB52EA">
        <w:rPr>
          <w:rFonts w:ascii="Manrope" w:hAnsi="Manrope" w:cstheme="minorHAnsi"/>
        </w:rPr>
        <w:t xml:space="preserve">entered </w:t>
      </w:r>
      <w:r w:rsidRPr="00CB52EA">
        <w:rPr>
          <w:rFonts w:ascii="Manrope" w:hAnsi="Manrope" w:cstheme="minorHAnsi"/>
        </w:rPr>
        <w:lastRenderedPageBreak/>
        <w:t>into</w:t>
      </w:r>
      <w:proofErr w:type="gramEnd"/>
      <w:r w:rsidRPr="00CB52EA">
        <w:rPr>
          <w:rFonts w:ascii="Manrope" w:hAnsi="Manrope" w:cstheme="minorHAnsi"/>
        </w:rPr>
        <w:t xml:space="preserve"> with the subcontractors, suppliers or associated companies will be made on the basis of the compliance with the above principles by all parties.</w:t>
      </w:r>
    </w:p>
    <w:p w14:paraId="1F87A81E" w14:textId="77777777" w:rsidR="001E59E2" w:rsidRPr="00CB52EA" w:rsidRDefault="001E59E2" w:rsidP="001E59E2">
      <w:pPr>
        <w:autoSpaceDE w:val="0"/>
        <w:autoSpaceDN w:val="0"/>
        <w:adjustRightInd w:val="0"/>
        <w:ind w:left="720" w:hanging="360"/>
        <w:rPr>
          <w:rFonts w:ascii="Manrope" w:hAnsi="Manrope" w:cstheme="minorHAnsi"/>
        </w:rPr>
      </w:pPr>
    </w:p>
    <w:p w14:paraId="3249398D" w14:textId="77777777" w:rsidR="001E59E2" w:rsidRPr="00CB52EA" w:rsidRDefault="001E59E2" w:rsidP="001E59E2">
      <w:pPr>
        <w:autoSpaceDE w:val="0"/>
        <w:autoSpaceDN w:val="0"/>
        <w:adjustRightInd w:val="0"/>
        <w:ind w:left="720" w:hanging="360"/>
        <w:rPr>
          <w:rFonts w:ascii="Manrope" w:hAnsi="Manrope" w:cstheme="minorHAnsi"/>
        </w:rPr>
      </w:pPr>
      <w:r w:rsidRPr="00CB52EA">
        <w:rPr>
          <w:rFonts w:ascii="Manrope" w:hAnsi="Manrope" w:cstheme="minorHAnsi"/>
        </w:rPr>
        <w:t>5.   I understand that The LEP reserves the right, unless the tenderer stipulates to the contrary in the tender, to accept such portion thereof as The LEP may decide. The LEP is not bound to accept the lowest or any tender.</w:t>
      </w:r>
    </w:p>
    <w:p w14:paraId="3E31A7F8" w14:textId="77777777" w:rsidR="001E59E2" w:rsidRPr="00CB52EA" w:rsidRDefault="001E59E2" w:rsidP="001E59E2">
      <w:pPr>
        <w:autoSpaceDE w:val="0"/>
        <w:autoSpaceDN w:val="0"/>
        <w:adjustRightInd w:val="0"/>
        <w:ind w:left="720" w:hanging="360"/>
        <w:rPr>
          <w:rFonts w:ascii="Manrope" w:hAnsi="Manrope" w:cstheme="minorHAnsi"/>
        </w:rPr>
      </w:pPr>
    </w:p>
    <w:p w14:paraId="1205B574" w14:textId="77777777" w:rsidR="001E59E2" w:rsidRPr="00CB52EA" w:rsidRDefault="001E59E2" w:rsidP="001E59E2">
      <w:pPr>
        <w:autoSpaceDE w:val="0"/>
        <w:autoSpaceDN w:val="0"/>
        <w:adjustRightInd w:val="0"/>
        <w:ind w:left="720" w:hanging="360"/>
        <w:rPr>
          <w:rFonts w:ascii="Manrope" w:hAnsi="Manrope" w:cstheme="minorHAnsi"/>
        </w:rPr>
      </w:pPr>
      <w:r w:rsidRPr="00CB52EA">
        <w:rPr>
          <w:rFonts w:ascii="Manrope" w:hAnsi="Manrope" w:cstheme="minorHAnsi"/>
        </w:rPr>
        <w:t xml:space="preserve">6.   I have obeyed the rules regarding confidentiality of tenders and will continue to do so </w:t>
      </w:r>
      <w:proofErr w:type="gramStart"/>
      <w:r w:rsidRPr="00CB52EA">
        <w:rPr>
          <w:rFonts w:ascii="Manrope" w:hAnsi="Manrope" w:cstheme="minorHAnsi"/>
        </w:rPr>
        <w:t>as long as</w:t>
      </w:r>
      <w:proofErr w:type="gramEnd"/>
      <w:r w:rsidRPr="00CB52EA">
        <w:rPr>
          <w:rFonts w:ascii="Manrope" w:hAnsi="Manrope" w:cstheme="minorHAnsi"/>
        </w:rPr>
        <w:t xml:space="preserve"> they apply.</w:t>
      </w:r>
    </w:p>
    <w:p w14:paraId="000EED40" w14:textId="77777777" w:rsidR="001E59E2" w:rsidRPr="00CB52EA" w:rsidRDefault="001E59E2" w:rsidP="001E59E2">
      <w:pPr>
        <w:autoSpaceDE w:val="0"/>
        <w:autoSpaceDN w:val="0"/>
        <w:adjustRightInd w:val="0"/>
        <w:ind w:left="720" w:hanging="360"/>
        <w:rPr>
          <w:rFonts w:ascii="Manrope" w:hAnsi="Manrope" w:cstheme="minorHAnsi"/>
        </w:rPr>
      </w:pPr>
    </w:p>
    <w:p w14:paraId="57B05603" w14:textId="77777777" w:rsidR="001E59E2" w:rsidRPr="00CB52EA" w:rsidRDefault="001E59E2" w:rsidP="001E59E2">
      <w:pPr>
        <w:autoSpaceDE w:val="0"/>
        <w:autoSpaceDN w:val="0"/>
        <w:adjustRightInd w:val="0"/>
        <w:ind w:left="720" w:hanging="360"/>
        <w:rPr>
          <w:rFonts w:ascii="Manrope" w:hAnsi="Manrope" w:cstheme="minorHAnsi"/>
        </w:rPr>
      </w:pPr>
      <w:r w:rsidRPr="00CB52EA">
        <w:rPr>
          <w:rFonts w:ascii="Manrope" w:hAnsi="Manrope" w:cstheme="minorHAnsi"/>
        </w:rPr>
        <w:t>7.   I can confirm that I accept that any breach of any of the conditions could   lead to any tender being rejected or to the rescission of the Contract by The LEP.</w:t>
      </w:r>
    </w:p>
    <w:p w14:paraId="22E09FEA" w14:textId="77777777" w:rsidR="001E59E2" w:rsidRPr="00CB52EA" w:rsidRDefault="001E59E2" w:rsidP="001E59E2">
      <w:pPr>
        <w:autoSpaceDE w:val="0"/>
        <w:autoSpaceDN w:val="0"/>
        <w:adjustRightInd w:val="0"/>
        <w:rPr>
          <w:rFonts w:ascii="Manrope" w:hAnsi="Manrope" w:cstheme="minorHAnsi"/>
        </w:rPr>
      </w:pPr>
    </w:p>
    <w:tbl>
      <w:tblPr>
        <w:tblW w:w="816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2"/>
        <w:gridCol w:w="4488"/>
      </w:tblGrid>
      <w:tr w:rsidR="001E59E2" w:rsidRPr="00CB52EA" w14:paraId="1CCAE320" w14:textId="77777777" w:rsidTr="004D2E90">
        <w:trPr>
          <w:trHeight w:val="269"/>
        </w:trPr>
        <w:tc>
          <w:tcPr>
            <w:tcW w:w="3672" w:type="dxa"/>
          </w:tcPr>
          <w:p w14:paraId="1E638790" w14:textId="77777777" w:rsidR="001E59E2" w:rsidRPr="00CB52EA" w:rsidRDefault="001E59E2" w:rsidP="004D2E90">
            <w:pPr>
              <w:autoSpaceDE w:val="0"/>
              <w:autoSpaceDN w:val="0"/>
              <w:adjustRightInd w:val="0"/>
              <w:rPr>
                <w:rFonts w:ascii="Manrope" w:hAnsi="Manrope" w:cstheme="minorHAnsi"/>
              </w:rPr>
            </w:pPr>
            <w:r w:rsidRPr="00CB52EA">
              <w:rPr>
                <w:rFonts w:ascii="Manrope" w:hAnsi="Manrope" w:cstheme="minorHAnsi"/>
              </w:rPr>
              <w:t>Authorised Signatory</w:t>
            </w:r>
          </w:p>
        </w:tc>
        <w:tc>
          <w:tcPr>
            <w:tcW w:w="4488" w:type="dxa"/>
          </w:tcPr>
          <w:p w14:paraId="6B545196" w14:textId="77777777" w:rsidR="001E59E2" w:rsidRPr="00CB52EA" w:rsidRDefault="001E59E2" w:rsidP="004D2E90">
            <w:pPr>
              <w:autoSpaceDE w:val="0"/>
              <w:autoSpaceDN w:val="0"/>
              <w:adjustRightInd w:val="0"/>
              <w:rPr>
                <w:rFonts w:ascii="Manrope" w:hAnsi="Manrope" w:cstheme="minorHAnsi"/>
              </w:rPr>
            </w:pPr>
          </w:p>
        </w:tc>
      </w:tr>
      <w:tr w:rsidR="001E59E2" w:rsidRPr="00CB52EA" w14:paraId="4E3A897D" w14:textId="77777777" w:rsidTr="004D2E90">
        <w:trPr>
          <w:trHeight w:val="282"/>
        </w:trPr>
        <w:tc>
          <w:tcPr>
            <w:tcW w:w="3672" w:type="dxa"/>
          </w:tcPr>
          <w:p w14:paraId="2E781160" w14:textId="77777777" w:rsidR="001E59E2" w:rsidRPr="00CB52EA" w:rsidRDefault="001E59E2" w:rsidP="004D2E90">
            <w:pPr>
              <w:autoSpaceDE w:val="0"/>
              <w:autoSpaceDN w:val="0"/>
              <w:adjustRightInd w:val="0"/>
              <w:rPr>
                <w:rFonts w:ascii="Manrope" w:hAnsi="Manrope" w:cstheme="minorHAnsi"/>
              </w:rPr>
            </w:pPr>
            <w:r w:rsidRPr="00CB52EA">
              <w:rPr>
                <w:rFonts w:ascii="Manrope" w:hAnsi="Manrope" w:cstheme="minorHAnsi"/>
              </w:rPr>
              <w:t xml:space="preserve">Date </w:t>
            </w:r>
          </w:p>
        </w:tc>
        <w:tc>
          <w:tcPr>
            <w:tcW w:w="4488" w:type="dxa"/>
          </w:tcPr>
          <w:p w14:paraId="4F3F660B" w14:textId="77777777" w:rsidR="001E59E2" w:rsidRPr="00CB52EA" w:rsidRDefault="001E59E2" w:rsidP="004D2E90">
            <w:pPr>
              <w:autoSpaceDE w:val="0"/>
              <w:autoSpaceDN w:val="0"/>
              <w:adjustRightInd w:val="0"/>
              <w:rPr>
                <w:rFonts w:ascii="Manrope" w:hAnsi="Manrope" w:cstheme="minorHAnsi"/>
              </w:rPr>
            </w:pPr>
          </w:p>
        </w:tc>
      </w:tr>
      <w:tr w:rsidR="001E59E2" w:rsidRPr="00CB52EA" w14:paraId="4C390505" w14:textId="77777777" w:rsidTr="004D2E90">
        <w:trPr>
          <w:trHeight w:val="282"/>
        </w:trPr>
        <w:tc>
          <w:tcPr>
            <w:tcW w:w="3672" w:type="dxa"/>
          </w:tcPr>
          <w:p w14:paraId="36B963EA" w14:textId="77777777" w:rsidR="001E59E2" w:rsidRPr="00CB52EA" w:rsidRDefault="001E59E2" w:rsidP="004D2E90">
            <w:pPr>
              <w:autoSpaceDE w:val="0"/>
              <w:autoSpaceDN w:val="0"/>
              <w:adjustRightInd w:val="0"/>
              <w:rPr>
                <w:rFonts w:ascii="Manrope" w:hAnsi="Manrope" w:cstheme="minorHAnsi"/>
              </w:rPr>
            </w:pPr>
            <w:r w:rsidRPr="00CB52EA">
              <w:rPr>
                <w:rFonts w:ascii="Manrope" w:hAnsi="Manrope" w:cstheme="minorHAnsi"/>
              </w:rPr>
              <w:t xml:space="preserve">Name in BLOCK LETTERS </w:t>
            </w:r>
          </w:p>
        </w:tc>
        <w:tc>
          <w:tcPr>
            <w:tcW w:w="4488" w:type="dxa"/>
          </w:tcPr>
          <w:p w14:paraId="013AEA3E" w14:textId="77777777" w:rsidR="001E59E2" w:rsidRPr="00CB52EA" w:rsidRDefault="001E59E2" w:rsidP="004D2E90">
            <w:pPr>
              <w:autoSpaceDE w:val="0"/>
              <w:autoSpaceDN w:val="0"/>
              <w:adjustRightInd w:val="0"/>
              <w:rPr>
                <w:rFonts w:ascii="Manrope" w:hAnsi="Manrope" w:cstheme="minorHAnsi"/>
              </w:rPr>
            </w:pPr>
          </w:p>
        </w:tc>
      </w:tr>
      <w:tr w:rsidR="001E59E2" w:rsidRPr="00CB52EA" w14:paraId="39FB0566" w14:textId="77777777" w:rsidTr="004D2E90">
        <w:trPr>
          <w:trHeight w:val="269"/>
        </w:trPr>
        <w:tc>
          <w:tcPr>
            <w:tcW w:w="3672" w:type="dxa"/>
          </w:tcPr>
          <w:p w14:paraId="42826902" w14:textId="77777777" w:rsidR="001E59E2" w:rsidRPr="00CB52EA" w:rsidRDefault="001E59E2" w:rsidP="004D2E90">
            <w:pPr>
              <w:autoSpaceDE w:val="0"/>
              <w:autoSpaceDN w:val="0"/>
              <w:adjustRightInd w:val="0"/>
              <w:rPr>
                <w:rFonts w:ascii="Manrope" w:hAnsi="Manrope" w:cstheme="minorHAnsi"/>
              </w:rPr>
            </w:pPr>
            <w:r w:rsidRPr="00CB52EA">
              <w:rPr>
                <w:rFonts w:ascii="Manrope" w:hAnsi="Manrope" w:cstheme="minorHAnsi"/>
              </w:rPr>
              <w:t xml:space="preserve">Job Title </w:t>
            </w:r>
          </w:p>
        </w:tc>
        <w:tc>
          <w:tcPr>
            <w:tcW w:w="4488" w:type="dxa"/>
          </w:tcPr>
          <w:p w14:paraId="20034F04" w14:textId="77777777" w:rsidR="001E59E2" w:rsidRPr="00CB52EA" w:rsidRDefault="001E59E2" w:rsidP="004D2E90">
            <w:pPr>
              <w:autoSpaceDE w:val="0"/>
              <w:autoSpaceDN w:val="0"/>
              <w:adjustRightInd w:val="0"/>
              <w:rPr>
                <w:rFonts w:ascii="Manrope" w:hAnsi="Manrope" w:cstheme="minorHAnsi"/>
              </w:rPr>
            </w:pPr>
          </w:p>
        </w:tc>
      </w:tr>
      <w:tr w:rsidR="001E59E2" w:rsidRPr="00CB52EA" w14:paraId="19F30A34" w14:textId="77777777" w:rsidTr="004D2E90">
        <w:trPr>
          <w:trHeight w:val="282"/>
        </w:trPr>
        <w:tc>
          <w:tcPr>
            <w:tcW w:w="3672" w:type="dxa"/>
          </w:tcPr>
          <w:p w14:paraId="6E0AF5B1" w14:textId="77777777" w:rsidR="001E59E2" w:rsidRPr="00CB52EA" w:rsidRDefault="001E59E2" w:rsidP="004D2E90">
            <w:pPr>
              <w:autoSpaceDE w:val="0"/>
              <w:autoSpaceDN w:val="0"/>
              <w:adjustRightInd w:val="0"/>
              <w:rPr>
                <w:rFonts w:ascii="Manrope" w:hAnsi="Manrope" w:cstheme="minorHAnsi"/>
              </w:rPr>
            </w:pPr>
            <w:r w:rsidRPr="00CB52EA">
              <w:rPr>
                <w:rFonts w:ascii="Manrope" w:hAnsi="Manrope" w:cstheme="minorHAnsi"/>
              </w:rPr>
              <w:t xml:space="preserve">Telephone Number </w:t>
            </w:r>
          </w:p>
        </w:tc>
        <w:tc>
          <w:tcPr>
            <w:tcW w:w="4488" w:type="dxa"/>
          </w:tcPr>
          <w:p w14:paraId="358066C3" w14:textId="77777777" w:rsidR="001E59E2" w:rsidRPr="00CB52EA" w:rsidRDefault="001E59E2" w:rsidP="004D2E90">
            <w:pPr>
              <w:autoSpaceDE w:val="0"/>
              <w:autoSpaceDN w:val="0"/>
              <w:adjustRightInd w:val="0"/>
              <w:rPr>
                <w:rFonts w:ascii="Manrope" w:hAnsi="Manrope" w:cstheme="minorHAnsi"/>
              </w:rPr>
            </w:pPr>
          </w:p>
        </w:tc>
      </w:tr>
      <w:tr w:rsidR="001E59E2" w:rsidRPr="00CB52EA" w14:paraId="0370D22C" w14:textId="77777777" w:rsidTr="004D2E90">
        <w:trPr>
          <w:trHeight w:val="282"/>
        </w:trPr>
        <w:tc>
          <w:tcPr>
            <w:tcW w:w="3672" w:type="dxa"/>
          </w:tcPr>
          <w:p w14:paraId="1BDB2BAF" w14:textId="77777777" w:rsidR="001E59E2" w:rsidRPr="00CB52EA" w:rsidRDefault="001E59E2" w:rsidP="004D2E90">
            <w:pPr>
              <w:autoSpaceDE w:val="0"/>
              <w:autoSpaceDN w:val="0"/>
              <w:adjustRightInd w:val="0"/>
              <w:rPr>
                <w:rFonts w:ascii="Manrope" w:hAnsi="Manrope" w:cstheme="minorHAnsi"/>
              </w:rPr>
            </w:pPr>
            <w:r w:rsidRPr="00CB52EA">
              <w:rPr>
                <w:rFonts w:ascii="Manrope" w:hAnsi="Manrope" w:cstheme="minorHAnsi"/>
              </w:rPr>
              <w:t xml:space="preserve">E-mail address </w:t>
            </w:r>
          </w:p>
        </w:tc>
        <w:tc>
          <w:tcPr>
            <w:tcW w:w="4488" w:type="dxa"/>
          </w:tcPr>
          <w:p w14:paraId="4227944B" w14:textId="77777777" w:rsidR="001E59E2" w:rsidRPr="00CB52EA" w:rsidRDefault="001E59E2" w:rsidP="004D2E90">
            <w:pPr>
              <w:autoSpaceDE w:val="0"/>
              <w:autoSpaceDN w:val="0"/>
              <w:adjustRightInd w:val="0"/>
              <w:rPr>
                <w:rFonts w:ascii="Manrope" w:hAnsi="Manrope" w:cstheme="minorHAnsi"/>
              </w:rPr>
            </w:pPr>
          </w:p>
        </w:tc>
      </w:tr>
    </w:tbl>
    <w:p w14:paraId="1A3B9C0E" w14:textId="77777777" w:rsidR="001E59E2" w:rsidRPr="00CB52EA" w:rsidRDefault="001E59E2" w:rsidP="001E59E2">
      <w:pPr>
        <w:autoSpaceDE w:val="0"/>
        <w:autoSpaceDN w:val="0"/>
        <w:adjustRightInd w:val="0"/>
        <w:rPr>
          <w:rFonts w:ascii="Manrope" w:hAnsi="Manrope" w:cstheme="minorHAnsi"/>
        </w:rPr>
      </w:pPr>
    </w:p>
    <w:p w14:paraId="7BDE9628" w14:textId="77777777" w:rsidR="001E59E2" w:rsidRPr="00CB52EA" w:rsidRDefault="001E59E2" w:rsidP="001E59E2">
      <w:pPr>
        <w:autoSpaceDE w:val="0"/>
        <w:autoSpaceDN w:val="0"/>
        <w:adjustRightInd w:val="0"/>
        <w:rPr>
          <w:rFonts w:ascii="Manrope" w:hAnsi="Manrope" w:cstheme="minorHAnsi"/>
        </w:rPr>
      </w:pPr>
    </w:p>
    <w:p w14:paraId="25336AE7" w14:textId="77777777" w:rsidR="001E59E2" w:rsidRPr="00CB52EA" w:rsidRDefault="001E59E2" w:rsidP="001E59E2">
      <w:pPr>
        <w:autoSpaceDE w:val="0"/>
        <w:autoSpaceDN w:val="0"/>
        <w:adjustRightInd w:val="0"/>
        <w:rPr>
          <w:rFonts w:ascii="Manrope" w:hAnsi="Manrope" w:cstheme="minorHAnsi"/>
        </w:rPr>
      </w:pPr>
      <w:r w:rsidRPr="00CB52EA">
        <w:rPr>
          <w:rFonts w:ascii="Manrope" w:hAnsi="Manrope" w:cstheme="minorHAnsi"/>
        </w:rPr>
        <w:t xml:space="preserve">Please ensure that the form is completed and signed before being returned with any other supporting documentation requested, by the due date and time. Use the checklist to ensure that you have submitted the relevant documents. </w:t>
      </w:r>
    </w:p>
    <w:p w14:paraId="4098E8D3" w14:textId="77777777" w:rsidR="001E59E2" w:rsidRPr="00CB52EA" w:rsidRDefault="001E59E2" w:rsidP="001E59E2">
      <w:pPr>
        <w:jc w:val="both"/>
        <w:rPr>
          <w:rFonts w:ascii="Manrope" w:hAnsi="Manrope" w:cstheme="minorHAnsi"/>
        </w:rPr>
      </w:pPr>
    </w:p>
    <w:p w14:paraId="4528B660" w14:textId="77777777" w:rsidR="001E59E2" w:rsidRPr="00CB52EA" w:rsidRDefault="001E59E2" w:rsidP="001E59E2">
      <w:pPr>
        <w:rPr>
          <w:rFonts w:ascii="Manrope" w:hAnsi="Manrope" w:cstheme="minorHAnsi"/>
          <w:b/>
          <w:u w:val="single"/>
        </w:rPr>
      </w:pPr>
      <w:r w:rsidRPr="00CB52EA">
        <w:rPr>
          <w:rFonts w:ascii="Manrope" w:hAnsi="Manrope" w:cstheme="minorHAnsi"/>
          <w:b/>
          <w:u w:val="single"/>
        </w:rPr>
        <w:br w:type="page"/>
      </w:r>
    </w:p>
    <w:p w14:paraId="45E964E7" w14:textId="77777777" w:rsidR="001E59E2" w:rsidRPr="00CB52EA" w:rsidRDefault="001E59E2" w:rsidP="001E59E2">
      <w:pPr>
        <w:pStyle w:val="Heading1"/>
        <w:rPr>
          <w:rFonts w:ascii="Manrope" w:hAnsi="Manrope" w:cstheme="minorBidi"/>
          <w:sz w:val="24"/>
          <w:szCs w:val="24"/>
          <w:u w:val="single"/>
        </w:rPr>
      </w:pPr>
      <w:bookmarkStart w:id="21" w:name="_Toc103074686"/>
      <w:bookmarkStart w:id="22" w:name="_Toc134107308"/>
      <w:r w:rsidRPr="00CF4CEA">
        <w:rPr>
          <w:rFonts w:ascii="Manrope" w:hAnsi="Manrope" w:cstheme="minorBidi"/>
          <w:sz w:val="24"/>
          <w:szCs w:val="24"/>
          <w:u w:val="single"/>
        </w:rPr>
        <w:lastRenderedPageBreak/>
        <w:t>APPENDIX 2 – PRICE SCHEDULE – TO BE COMPLETED AND RETURNED</w:t>
      </w:r>
      <w:bookmarkEnd w:id="21"/>
      <w:bookmarkEnd w:id="22"/>
    </w:p>
    <w:p w14:paraId="25D0DE91" w14:textId="77777777" w:rsidR="001E59E2" w:rsidRPr="00CB52EA" w:rsidRDefault="001E59E2" w:rsidP="001E59E2">
      <w:pPr>
        <w:rPr>
          <w:rFonts w:ascii="Manrope" w:hAnsi="Manrope" w:cstheme="minorHAnsi"/>
        </w:rPr>
      </w:pPr>
    </w:p>
    <w:tbl>
      <w:tblPr>
        <w:tblStyle w:val="TableGrid"/>
        <w:tblW w:w="0" w:type="auto"/>
        <w:tblLook w:val="04A0" w:firstRow="1" w:lastRow="0" w:firstColumn="1" w:lastColumn="0" w:noHBand="0" w:noVBand="1"/>
      </w:tblPr>
      <w:tblGrid>
        <w:gridCol w:w="2524"/>
        <w:gridCol w:w="2525"/>
        <w:gridCol w:w="2525"/>
        <w:gridCol w:w="2525"/>
      </w:tblGrid>
      <w:tr w:rsidR="006F189B" w14:paraId="35D7BED7" w14:textId="77777777" w:rsidTr="00727041">
        <w:tc>
          <w:tcPr>
            <w:tcW w:w="10099" w:type="dxa"/>
            <w:gridSpan w:val="4"/>
            <w:shd w:val="clear" w:color="auto" w:fill="F2F2F2" w:themeFill="background1" w:themeFillShade="F2"/>
          </w:tcPr>
          <w:p w14:paraId="357A7498" w14:textId="5236935A" w:rsidR="006F189B" w:rsidRDefault="006F189B" w:rsidP="001E59E2">
            <w:pPr>
              <w:rPr>
                <w:rFonts w:ascii="Manrope" w:hAnsi="Manrope" w:cstheme="minorHAnsi"/>
                <w:b/>
                <w:u w:val="single"/>
              </w:rPr>
            </w:pPr>
            <w:r>
              <w:rPr>
                <w:rFonts w:ascii="Manrope" w:hAnsi="Manrope" w:cstheme="minorHAnsi"/>
                <w:b/>
                <w:u w:val="single"/>
              </w:rPr>
              <w:t>Staff Broken Down by Role</w:t>
            </w:r>
          </w:p>
        </w:tc>
      </w:tr>
      <w:tr w:rsidR="006F189B" w14:paraId="70E19687" w14:textId="77777777" w:rsidTr="00727041">
        <w:tc>
          <w:tcPr>
            <w:tcW w:w="2524" w:type="dxa"/>
            <w:shd w:val="clear" w:color="auto" w:fill="F2F2F2" w:themeFill="background1" w:themeFillShade="F2"/>
          </w:tcPr>
          <w:p w14:paraId="30C10CDB" w14:textId="7CB5D3DA" w:rsidR="006F189B" w:rsidRDefault="006F189B" w:rsidP="001E59E2">
            <w:pPr>
              <w:rPr>
                <w:rFonts w:ascii="Manrope" w:hAnsi="Manrope" w:cstheme="minorHAnsi"/>
                <w:b/>
                <w:u w:val="single"/>
              </w:rPr>
            </w:pPr>
            <w:r>
              <w:rPr>
                <w:rFonts w:ascii="Manrope" w:hAnsi="Manrope" w:cstheme="minorHAnsi"/>
                <w:b/>
                <w:u w:val="single"/>
              </w:rPr>
              <w:t>Staff role/name</w:t>
            </w:r>
          </w:p>
        </w:tc>
        <w:tc>
          <w:tcPr>
            <w:tcW w:w="2525" w:type="dxa"/>
            <w:shd w:val="clear" w:color="auto" w:fill="F2F2F2" w:themeFill="background1" w:themeFillShade="F2"/>
          </w:tcPr>
          <w:p w14:paraId="791703B9" w14:textId="49090B0D" w:rsidR="006F189B" w:rsidRDefault="006F189B" w:rsidP="001E59E2">
            <w:pPr>
              <w:rPr>
                <w:rFonts w:ascii="Manrope" w:hAnsi="Manrope" w:cstheme="minorHAnsi"/>
                <w:b/>
                <w:u w:val="single"/>
              </w:rPr>
            </w:pPr>
            <w:r>
              <w:rPr>
                <w:rFonts w:ascii="Manrope" w:hAnsi="Manrope" w:cstheme="minorHAnsi"/>
                <w:b/>
                <w:u w:val="single"/>
              </w:rPr>
              <w:t>Amount of time to be spend on project</w:t>
            </w:r>
          </w:p>
        </w:tc>
        <w:tc>
          <w:tcPr>
            <w:tcW w:w="2525" w:type="dxa"/>
            <w:shd w:val="clear" w:color="auto" w:fill="F2F2F2" w:themeFill="background1" w:themeFillShade="F2"/>
          </w:tcPr>
          <w:p w14:paraId="02F6CC11" w14:textId="50675D98" w:rsidR="006F189B" w:rsidRDefault="006F189B" w:rsidP="001E59E2">
            <w:pPr>
              <w:rPr>
                <w:rFonts w:ascii="Manrope" w:hAnsi="Manrope" w:cstheme="minorHAnsi"/>
                <w:b/>
                <w:u w:val="single"/>
              </w:rPr>
            </w:pPr>
            <w:r>
              <w:rPr>
                <w:rFonts w:ascii="Manrope" w:hAnsi="Manrope" w:cstheme="minorHAnsi"/>
                <w:b/>
                <w:u w:val="single"/>
              </w:rPr>
              <w:t>Day Rate</w:t>
            </w:r>
          </w:p>
        </w:tc>
        <w:tc>
          <w:tcPr>
            <w:tcW w:w="2525" w:type="dxa"/>
            <w:shd w:val="clear" w:color="auto" w:fill="F2F2F2" w:themeFill="background1" w:themeFillShade="F2"/>
          </w:tcPr>
          <w:p w14:paraId="50FF6564" w14:textId="105D778D" w:rsidR="006F189B" w:rsidRDefault="006F189B" w:rsidP="001E59E2">
            <w:pPr>
              <w:rPr>
                <w:rFonts w:ascii="Manrope" w:hAnsi="Manrope" w:cstheme="minorHAnsi"/>
                <w:b/>
                <w:u w:val="single"/>
              </w:rPr>
            </w:pPr>
            <w:r>
              <w:rPr>
                <w:rFonts w:ascii="Manrope" w:hAnsi="Manrope" w:cstheme="minorHAnsi"/>
                <w:b/>
                <w:u w:val="single"/>
              </w:rPr>
              <w:t>Total</w:t>
            </w:r>
          </w:p>
        </w:tc>
      </w:tr>
      <w:tr w:rsidR="006F189B" w14:paraId="3B07E610" w14:textId="77777777" w:rsidTr="006F189B">
        <w:tc>
          <w:tcPr>
            <w:tcW w:w="2524" w:type="dxa"/>
          </w:tcPr>
          <w:p w14:paraId="1958AAC9" w14:textId="77777777" w:rsidR="006F189B" w:rsidRDefault="006F189B" w:rsidP="001E59E2">
            <w:pPr>
              <w:rPr>
                <w:rFonts w:ascii="Manrope" w:hAnsi="Manrope" w:cstheme="minorHAnsi"/>
                <w:b/>
                <w:u w:val="single"/>
              </w:rPr>
            </w:pPr>
          </w:p>
        </w:tc>
        <w:tc>
          <w:tcPr>
            <w:tcW w:w="2525" w:type="dxa"/>
          </w:tcPr>
          <w:p w14:paraId="799CB0AA" w14:textId="77777777" w:rsidR="006F189B" w:rsidRDefault="006F189B" w:rsidP="001E59E2">
            <w:pPr>
              <w:rPr>
                <w:rFonts w:ascii="Manrope" w:hAnsi="Manrope" w:cstheme="minorHAnsi"/>
                <w:b/>
                <w:u w:val="single"/>
              </w:rPr>
            </w:pPr>
          </w:p>
        </w:tc>
        <w:tc>
          <w:tcPr>
            <w:tcW w:w="2525" w:type="dxa"/>
          </w:tcPr>
          <w:p w14:paraId="0B326D30" w14:textId="14FEED4A" w:rsidR="006F189B" w:rsidRDefault="00727041" w:rsidP="001E59E2">
            <w:pPr>
              <w:rPr>
                <w:rFonts w:ascii="Manrope" w:hAnsi="Manrope" w:cstheme="minorHAnsi"/>
                <w:b/>
                <w:u w:val="single"/>
              </w:rPr>
            </w:pPr>
            <w:r>
              <w:rPr>
                <w:rFonts w:ascii="Manrope" w:hAnsi="Manrope" w:cstheme="minorHAnsi"/>
                <w:b/>
                <w:u w:val="single"/>
              </w:rPr>
              <w:t>£</w:t>
            </w:r>
          </w:p>
        </w:tc>
        <w:tc>
          <w:tcPr>
            <w:tcW w:w="2525" w:type="dxa"/>
          </w:tcPr>
          <w:p w14:paraId="28936EA1" w14:textId="12E1EF20" w:rsidR="006F189B" w:rsidRDefault="00727041" w:rsidP="001E59E2">
            <w:pPr>
              <w:rPr>
                <w:rFonts w:ascii="Manrope" w:hAnsi="Manrope" w:cstheme="minorHAnsi"/>
                <w:b/>
                <w:u w:val="single"/>
              </w:rPr>
            </w:pPr>
            <w:r>
              <w:rPr>
                <w:rFonts w:ascii="Manrope" w:hAnsi="Manrope" w:cstheme="minorHAnsi"/>
                <w:b/>
                <w:u w:val="single"/>
              </w:rPr>
              <w:t>£</w:t>
            </w:r>
          </w:p>
        </w:tc>
      </w:tr>
      <w:tr w:rsidR="006F189B" w14:paraId="46943489" w14:textId="77777777" w:rsidTr="006F189B">
        <w:tc>
          <w:tcPr>
            <w:tcW w:w="2524" w:type="dxa"/>
          </w:tcPr>
          <w:p w14:paraId="3911C9E8" w14:textId="77777777" w:rsidR="006F189B" w:rsidRDefault="006F189B" w:rsidP="001E59E2">
            <w:pPr>
              <w:rPr>
                <w:rFonts w:ascii="Manrope" w:hAnsi="Manrope" w:cstheme="minorHAnsi"/>
                <w:b/>
                <w:u w:val="single"/>
              </w:rPr>
            </w:pPr>
          </w:p>
        </w:tc>
        <w:tc>
          <w:tcPr>
            <w:tcW w:w="2525" w:type="dxa"/>
          </w:tcPr>
          <w:p w14:paraId="7A7B97CE" w14:textId="77777777" w:rsidR="006F189B" w:rsidRDefault="006F189B" w:rsidP="001E59E2">
            <w:pPr>
              <w:rPr>
                <w:rFonts w:ascii="Manrope" w:hAnsi="Manrope" w:cstheme="minorHAnsi"/>
                <w:b/>
                <w:u w:val="single"/>
              </w:rPr>
            </w:pPr>
          </w:p>
        </w:tc>
        <w:tc>
          <w:tcPr>
            <w:tcW w:w="2525" w:type="dxa"/>
          </w:tcPr>
          <w:p w14:paraId="727BA176" w14:textId="77777777" w:rsidR="006F189B" w:rsidRDefault="006F189B" w:rsidP="001E59E2">
            <w:pPr>
              <w:rPr>
                <w:rFonts w:ascii="Manrope" w:hAnsi="Manrope" w:cstheme="minorHAnsi"/>
                <w:b/>
                <w:u w:val="single"/>
              </w:rPr>
            </w:pPr>
          </w:p>
        </w:tc>
        <w:tc>
          <w:tcPr>
            <w:tcW w:w="2525" w:type="dxa"/>
          </w:tcPr>
          <w:p w14:paraId="0BEE0DCD" w14:textId="12BFB7D8" w:rsidR="006F189B" w:rsidRDefault="006F189B" w:rsidP="001E59E2">
            <w:pPr>
              <w:rPr>
                <w:rFonts w:ascii="Manrope" w:hAnsi="Manrope" w:cstheme="minorHAnsi"/>
                <w:b/>
                <w:u w:val="single"/>
              </w:rPr>
            </w:pPr>
          </w:p>
        </w:tc>
      </w:tr>
      <w:tr w:rsidR="006F189B" w14:paraId="634D866E" w14:textId="77777777" w:rsidTr="006F189B">
        <w:tc>
          <w:tcPr>
            <w:tcW w:w="2524" w:type="dxa"/>
            <w:tcBorders>
              <w:bottom w:val="single" w:sz="4" w:space="0" w:color="auto"/>
            </w:tcBorders>
          </w:tcPr>
          <w:p w14:paraId="648FCEE2" w14:textId="77777777" w:rsidR="006F189B" w:rsidRDefault="006F189B" w:rsidP="001E59E2">
            <w:pPr>
              <w:rPr>
                <w:rFonts w:ascii="Manrope" w:hAnsi="Manrope" w:cstheme="minorHAnsi"/>
                <w:b/>
                <w:u w:val="single"/>
              </w:rPr>
            </w:pPr>
          </w:p>
        </w:tc>
        <w:tc>
          <w:tcPr>
            <w:tcW w:w="2525" w:type="dxa"/>
            <w:tcBorders>
              <w:bottom w:val="single" w:sz="4" w:space="0" w:color="auto"/>
            </w:tcBorders>
          </w:tcPr>
          <w:p w14:paraId="7C00AA7C" w14:textId="77777777" w:rsidR="006F189B" w:rsidRDefault="006F189B" w:rsidP="001E59E2">
            <w:pPr>
              <w:rPr>
                <w:rFonts w:ascii="Manrope" w:hAnsi="Manrope" w:cstheme="minorHAnsi"/>
                <w:b/>
                <w:u w:val="single"/>
              </w:rPr>
            </w:pPr>
          </w:p>
        </w:tc>
        <w:tc>
          <w:tcPr>
            <w:tcW w:w="2525" w:type="dxa"/>
            <w:tcBorders>
              <w:bottom w:val="single" w:sz="4" w:space="0" w:color="auto"/>
            </w:tcBorders>
          </w:tcPr>
          <w:p w14:paraId="409956F3" w14:textId="77777777" w:rsidR="006F189B" w:rsidRDefault="006F189B" w:rsidP="001E59E2">
            <w:pPr>
              <w:rPr>
                <w:rFonts w:ascii="Manrope" w:hAnsi="Manrope" w:cstheme="minorHAnsi"/>
                <w:b/>
                <w:u w:val="single"/>
              </w:rPr>
            </w:pPr>
          </w:p>
        </w:tc>
        <w:tc>
          <w:tcPr>
            <w:tcW w:w="2525" w:type="dxa"/>
            <w:tcBorders>
              <w:bottom w:val="single" w:sz="4" w:space="0" w:color="auto"/>
            </w:tcBorders>
          </w:tcPr>
          <w:p w14:paraId="55A98483" w14:textId="77777777" w:rsidR="006F189B" w:rsidRDefault="006F189B" w:rsidP="001E59E2">
            <w:pPr>
              <w:rPr>
                <w:rFonts w:ascii="Manrope" w:hAnsi="Manrope" w:cstheme="minorHAnsi"/>
                <w:b/>
                <w:u w:val="single"/>
              </w:rPr>
            </w:pPr>
          </w:p>
        </w:tc>
      </w:tr>
      <w:tr w:rsidR="006F189B" w14:paraId="788BAA21" w14:textId="77777777" w:rsidTr="006F189B">
        <w:tc>
          <w:tcPr>
            <w:tcW w:w="10099" w:type="dxa"/>
            <w:gridSpan w:val="4"/>
            <w:tcBorders>
              <w:left w:val="nil"/>
              <w:right w:val="nil"/>
            </w:tcBorders>
          </w:tcPr>
          <w:p w14:paraId="77A4638A" w14:textId="77777777" w:rsidR="006F189B" w:rsidRDefault="006F189B" w:rsidP="001E59E2">
            <w:pPr>
              <w:rPr>
                <w:rFonts w:ascii="Manrope" w:hAnsi="Manrope" w:cstheme="minorHAnsi"/>
                <w:b/>
                <w:u w:val="single"/>
              </w:rPr>
            </w:pPr>
          </w:p>
        </w:tc>
      </w:tr>
      <w:tr w:rsidR="006F189B" w14:paraId="100AD0D2" w14:textId="77777777" w:rsidTr="00727041">
        <w:tc>
          <w:tcPr>
            <w:tcW w:w="10099" w:type="dxa"/>
            <w:gridSpan w:val="4"/>
            <w:shd w:val="clear" w:color="auto" w:fill="F2F2F2" w:themeFill="background1" w:themeFillShade="F2"/>
          </w:tcPr>
          <w:p w14:paraId="53A22FA6" w14:textId="1BC5B56C" w:rsidR="006F189B" w:rsidRDefault="00727041" w:rsidP="001E59E2">
            <w:pPr>
              <w:rPr>
                <w:rFonts w:ascii="Manrope" w:hAnsi="Manrope" w:cstheme="minorHAnsi"/>
                <w:b/>
                <w:u w:val="single"/>
              </w:rPr>
            </w:pPr>
            <w:r>
              <w:rPr>
                <w:rFonts w:ascii="Manrope" w:hAnsi="Manrope" w:cstheme="minorHAnsi"/>
                <w:b/>
                <w:u w:val="single"/>
              </w:rPr>
              <w:t>Expenses</w:t>
            </w:r>
          </w:p>
        </w:tc>
      </w:tr>
      <w:tr w:rsidR="00727041" w14:paraId="339B9B0A" w14:textId="77777777" w:rsidTr="00727041">
        <w:tc>
          <w:tcPr>
            <w:tcW w:w="5049" w:type="dxa"/>
            <w:gridSpan w:val="2"/>
            <w:shd w:val="clear" w:color="auto" w:fill="F2F2F2" w:themeFill="background1" w:themeFillShade="F2"/>
          </w:tcPr>
          <w:p w14:paraId="22C0E86E" w14:textId="3165B8D8" w:rsidR="00727041" w:rsidRDefault="00727041" w:rsidP="001E59E2">
            <w:pPr>
              <w:rPr>
                <w:rFonts w:ascii="Manrope" w:hAnsi="Manrope" w:cstheme="minorHAnsi"/>
                <w:b/>
                <w:u w:val="single"/>
              </w:rPr>
            </w:pPr>
            <w:r>
              <w:rPr>
                <w:rFonts w:ascii="Manrope" w:hAnsi="Manrope" w:cstheme="minorHAnsi"/>
                <w:b/>
                <w:u w:val="single"/>
              </w:rPr>
              <w:t>Travel and subsistence</w:t>
            </w:r>
          </w:p>
        </w:tc>
        <w:tc>
          <w:tcPr>
            <w:tcW w:w="5050" w:type="dxa"/>
            <w:gridSpan w:val="2"/>
            <w:shd w:val="clear" w:color="auto" w:fill="F2F2F2" w:themeFill="background1" w:themeFillShade="F2"/>
          </w:tcPr>
          <w:p w14:paraId="1891FCCA" w14:textId="40C2B3FD" w:rsidR="00727041" w:rsidRDefault="00727041" w:rsidP="001E59E2">
            <w:pPr>
              <w:rPr>
                <w:rFonts w:ascii="Manrope" w:hAnsi="Manrope" w:cstheme="minorHAnsi"/>
                <w:b/>
                <w:u w:val="single"/>
              </w:rPr>
            </w:pPr>
            <w:r>
              <w:rPr>
                <w:rFonts w:ascii="Manrope" w:hAnsi="Manrope" w:cstheme="minorHAnsi"/>
                <w:b/>
                <w:u w:val="single"/>
              </w:rPr>
              <w:t>Total</w:t>
            </w:r>
          </w:p>
        </w:tc>
      </w:tr>
      <w:tr w:rsidR="00727041" w14:paraId="09B3DBA1" w14:textId="77777777" w:rsidTr="004D2E90">
        <w:tc>
          <w:tcPr>
            <w:tcW w:w="5049" w:type="dxa"/>
            <w:gridSpan w:val="2"/>
          </w:tcPr>
          <w:p w14:paraId="5AA40BA5" w14:textId="77777777" w:rsidR="00727041" w:rsidRDefault="00727041" w:rsidP="001E59E2">
            <w:pPr>
              <w:rPr>
                <w:rFonts w:ascii="Manrope" w:hAnsi="Manrope" w:cstheme="minorHAnsi"/>
                <w:b/>
                <w:u w:val="single"/>
              </w:rPr>
            </w:pPr>
          </w:p>
        </w:tc>
        <w:tc>
          <w:tcPr>
            <w:tcW w:w="5050" w:type="dxa"/>
            <w:gridSpan w:val="2"/>
          </w:tcPr>
          <w:p w14:paraId="625FA117" w14:textId="009F5DCB" w:rsidR="00727041" w:rsidRDefault="00727041" w:rsidP="001E59E2">
            <w:pPr>
              <w:rPr>
                <w:rFonts w:ascii="Manrope" w:hAnsi="Manrope" w:cstheme="minorHAnsi"/>
                <w:b/>
                <w:u w:val="single"/>
              </w:rPr>
            </w:pPr>
            <w:r>
              <w:rPr>
                <w:rFonts w:ascii="Manrope" w:hAnsi="Manrope" w:cstheme="minorHAnsi"/>
                <w:b/>
                <w:u w:val="single"/>
              </w:rPr>
              <w:t>£</w:t>
            </w:r>
          </w:p>
        </w:tc>
      </w:tr>
      <w:tr w:rsidR="00727041" w14:paraId="64CE3B47" w14:textId="77777777" w:rsidTr="00727041">
        <w:tc>
          <w:tcPr>
            <w:tcW w:w="5049" w:type="dxa"/>
            <w:gridSpan w:val="2"/>
            <w:shd w:val="clear" w:color="auto" w:fill="F2F2F2" w:themeFill="background1" w:themeFillShade="F2"/>
          </w:tcPr>
          <w:p w14:paraId="536A4B75" w14:textId="6607E821" w:rsidR="00727041" w:rsidRDefault="00727041" w:rsidP="001E59E2">
            <w:pPr>
              <w:rPr>
                <w:rFonts w:ascii="Manrope" w:hAnsi="Manrope" w:cstheme="minorHAnsi"/>
                <w:b/>
                <w:u w:val="single"/>
              </w:rPr>
            </w:pPr>
            <w:r>
              <w:rPr>
                <w:rFonts w:ascii="Manrope" w:hAnsi="Manrope" w:cstheme="minorHAnsi"/>
                <w:b/>
                <w:u w:val="single"/>
              </w:rPr>
              <w:t>Other Costs (please specify)</w:t>
            </w:r>
          </w:p>
        </w:tc>
        <w:tc>
          <w:tcPr>
            <w:tcW w:w="5050" w:type="dxa"/>
            <w:gridSpan w:val="2"/>
            <w:shd w:val="clear" w:color="auto" w:fill="F2F2F2" w:themeFill="background1" w:themeFillShade="F2"/>
          </w:tcPr>
          <w:p w14:paraId="2FDDA34B" w14:textId="41949F89" w:rsidR="00727041" w:rsidRDefault="00727041" w:rsidP="001E59E2">
            <w:pPr>
              <w:rPr>
                <w:rFonts w:ascii="Manrope" w:hAnsi="Manrope" w:cstheme="minorHAnsi"/>
                <w:b/>
                <w:u w:val="single"/>
              </w:rPr>
            </w:pPr>
            <w:r>
              <w:rPr>
                <w:rFonts w:ascii="Manrope" w:hAnsi="Manrope" w:cstheme="minorHAnsi"/>
                <w:b/>
                <w:u w:val="single"/>
              </w:rPr>
              <w:t>Total</w:t>
            </w:r>
          </w:p>
        </w:tc>
      </w:tr>
      <w:tr w:rsidR="00727041" w14:paraId="674FF16E" w14:textId="77777777" w:rsidTr="00727041">
        <w:tc>
          <w:tcPr>
            <w:tcW w:w="5049" w:type="dxa"/>
            <w:gridSpan w:val="2"/>
            <w:tcBorders>
              <w:bottom w:val="single" w:sz="4" w:space="0" w:color="auto"/>
            </w:tcBorders>
          </w:tcPr>
          <w:p w14:paraId="6BC6F400" w14:textId="77777777" w:rsidR="00727041" w:rsidRDefault="00727041" w:rsidP="001E59E2">
            <w:pPr>
              <w:rPr>
                <w:rFonts w:ascii="Manrope" w:hAnsi="Manrope" w:cstheme="minorHAnsi"/>
                <w:b/>
                <w:u w:val="single"/>
              </w:rPr>
            </w:pPr>
          </w:p>
        </w:tc>
        <w:tc>
          <w:tcPr>
            <w:tcW w:w="5050" w:type="dxa"/>
            <w:gridSpan w:val="2"/>
            <w:tcBorders>
              <w:bottom w:val="single" w:sz="4" w:space="0" w:color="auto"/>
            </w:tcBorders>
          </w:tcPr>
          <w:p w14:paraId="4A8B913F" w14:textId="7CDDECF0" w:rsidR="00727041" w:rsidRDefault="00727041" w:rsidP="001E59E2">
            <w:pPr>
              <w:rPr>
                <w:rFonts w:ascii="Manrope" w:hAnsi="Manrope" w:cstheme="minorHAnsi"/>
                <w:b/>
                <w:u w:val="single"/>
              </w:rPr>
            </w:pPr>
            <w:r>
              <w:rPr>
                <w:rFonts w:ascii="Manrope" w:hAnsi="Manrope" w:cstheme="minorHAnsi"/>
                <w:b/>
                <w:u w:val="single"/>
              </w:rPr>
              <w:t>£</w:t>
            </w:r>
          </w:p>
        </w:tc>
      </w:tr>
      <w:tr w:rsidR="00727041" w14:paraId="16E6BC46" w14:textId="77777777" w:rsidTr="00727041">
        <w:tc>
          <w:tcPr>
            <w:tcW w:w="10099" w:type="dxa"/>
            <w:gridSpan w:val="4"/>
            <w:tcBorders>
              <w:left w:val="nil"/>
              <w:right w:val="nil"/>
            </w:tcBorders>
          </w:tcPr>
          <w:p w14:paraId="3CC2C405" w14:textId="77777777" w:rsidR="00727041" w:rsidRDefault="00727041" w:rsidP="001E59E2">
            <w:pPr>
              <w:rPr>
                <w:rFonts w:ascii="Manrope" w:hAnsi="Manrope" w:cstheme="minorHAnsi"/>
                <w:b/>
                <w:u w:val="single"/>
              </w:rPr>
            </w:pPr>
          </w:p>
        </w:tc>
      </w:tr>
      <w:tr w:rsidR="00727041" w14:paraId="63931751" w14:textId="77777777" w:rsidTr="00727041">
        <w:tc>
          <w:tcPr>
            <w:tcW w:w="10099" w:type="dxa"/>
            <w:gridSpan w:val="4"/>
            <w:shd w:val="clear" w:color="auto" w:fill="F2F2F2" w:themeFill="background1" w:themeFillShade="F2"/>
          </w:tcPr>
          <w:p w14:paraId="76BD9F3E" w14:textId="5C7D7091" w:rsidR="00727041" w:rsidRDefault="00727041" w:rsidP="00727041">
            <w:pPr>
              <w:jc w:val="center"/>
              <w:rPr>
                <w:rFonts w:ascii="Manrope" w:hAnsi="Manrope" w:cstheme="minorHAnsi"/>
                <w:b/>
                <w:u w:val="single"/>
              </w:rPr>
            </w:pPr>
            <w:r>
              <w:rPr>
                <w:rFonts w:ascii="Manrope" w:hAnsi="Manrope" w:cstheme="minorHAnsi"/>
                <w:b/>
                <w:u w:val="single"/>
              </w:rPr>
              <w:t>Total Tendered Price (</w:t>
            </w:r>
            <w:proofErr w:type="spellStart"/>
            <w:r>
              <w:rPr>
                <w:rFonts w:ascii="Manrope" w:hAnsi="Manrope" w:cstheme="minorHAnsi"/>
                <w:b/>
                <w:u w:val="single"/>
              </w:rPr>
              <w:t>exc</w:t>
            </w:r>
            <w:proofErr w:type="spellEnd"/>
            <w:r>
              <w:rPr>
                <w:rFonts w:ascii="Manrope" w:hAnsi="Manrope" w:cstheme="minorHAnsi"/>
                <w:b/>
                <w:u w:val="single"/>
              </w:rPr>
              <w:t xml:space="preserve"> of VAT)</w:t>
            </w:r>
          </w:p>
        </w:tc>
      </w:tr>
      <w:tr w:rsidR="00727041" w14:paraId="514298EA" w14:textId="77777777" w:rsidTr="004D2E90">
        <w:tc>
          <w:tcPr>
            <w:tcW w:w="10099" w:type="dxa"/>
            <w:gridSpan w:val="4"/>
          </w:tcPr>
          <w:p w14:paraId="3311E9C9" w14:textId="535457D8" w:rsidR="00727041" w:rsidRDefault="00727041" w:rsidP="00727041">
            <w:pPr>
              <w:jc w:val="center"/>
              <w:rPr>
                <w:rFonts w:ascii="Manrope" w:hAnsi="Manrope" w:cstheme="minorHAnsi"/>
                <w:b/>
                <w:u w:val="single"/>
              </w:rPr>
            </w:pPr>
            <w:r>
              <w:rPr>
                <w:rFonts w:ascii="Manrope" w:hAnsi="Manrope" w:cstheme="minorHAnsi"/>
                <w:b/>
                <w:u w:val="single"/>
              </w:rPr>
              <w:t>£</w:t>
            </w:r>
          </w:p>
        </w:tc>
      </w:tr>
    </w:tbl>
    <w:p w14:paraId="144BA0DA" w14:textId="77777777" w:rsidR="001E59E2" w:rsidRPr="00CB52EA" w:rsidRDefault="001E59E2" w:rsidP="001E59E2">
      <w:pPr>
        <w:rPr>
          <w:rFonts w:ascii="Manrope" w:hAnsi="Manrope" w:cstheme="minorHAnsi"/>
          <w:b/>
          <w:u w:val="single"/>
        </w:rPr>
      </w:pPr>
      <w:r w:rsidRPr="00CB52EA">
        <w:rPr>
          <w:rFonts w:ascii="Manrope" w:hAnsi="Manrope" w:cstheme="minorHAnsi"/>
          <w:b/>
          <w:u w:val="single"/>
        </w:rPr>
        <w:br w:type="page"/>
      </w:r>
    </w:p>
    <w:p w14:paraId="3466772E" w14:textId="77777777" w:rsidR="001E59E2" w:rsidRPr="00CB52EA" w:rsidRDefault="001E59E2" w:rsidP="001E59E2">
      <w:pPr>
        <w:pStyle w:val="Heading1"/>
        <w:rPr>
          <w:rFonts w:ascii="Manrope" w:hAnsi="Manrope" w:cstheme="minorBidi"/>
          <w:sz w:val="24"/>
          <w:szCs w:val="24"/>
          <w:u w:val="single"/>
        </w:rPr>
      </w:pPr>
      <w:bookmarkStart w:id="23" w:name="_Toc103074687"/>
      <w:bookmarkStart w:id="24" w:name="_Toc134107309"/>
      <w:r w:rsidRPr="00CB52EA">
        <w:rPr>
          <w:rFonts w:ascii="Manrope" w:hAnsi="Manrope" w:cstheme="minorBidi"/>
          <w:sz w:val="24"/>
          <w:szCs w:val="24"/>
          <w:u w:val="single"/>
        </w:rPr>
        <w:lastRenderedPageBreak/>
        <w:t>APPENDIX 3 - SUPPLIER TECHNICAL QUESTIONS &amp; ANSWER SHEET – TO BE COMPLETED AND RETURNED</w:t>
      </w:r>
      <w:bookmarkEnd w:id="23"/>
      <w:bookmarkEnd w:id="24"/>
    </w:p>
    <w:p w14:paraId="59F6EB16" w14:textId="77777777" w:rsidR="001E59E2" w:rsidRPr="00CB52EA" w:rsidRDefault="001E59E2" w:rsidP="001E59E2">
      <w:pPr>
        <w:rPr>
          <w:rFonts w:ascii="Manrope" w:hAnsi="Manrope" w:cstheme="minorHAnsi"/>
          <w:b/>
          <w:u w:val="single"/>
        </w:rPr>
      </w:pPr>
    </w:p>
    <w:p w14:paraId="70A5A0DA" w14:textId="43313214" w:rsidR="001E59E2" w:rsidRPr="00CB52EA" w:rsidRDefault="001E59E2" w:rsidP="001E59E2">
      <w:pPr>
        <w:rPr>
          <w:rFonts w:ascii="Manrope" w:hAnsi="Manrope" w:cstheme="minorHAnsi"/>
          <w:b/>
        </w:rPr>
      </w:pPr>
      <w:r w:rsidRPr="00CB52EA">
        <w:rPr>
          <w:rFonts w:ascii="Manrope" w:hAnsi="Manrope" w:cstheme="minorHAnsi"/>
          <w:b/>
        </w:rPr>
        <w:t xml:space="preserve">COMPANY DETAILS </w:t>
      </w:r>
    </w:p>
    <w:p w14:paraId="1D18C0AF" w14:textId="77777777" w:rsidR="001E59E2" w:rsidRPr="00CB52EA" w:rsidRDefault="001E59E2" w:rsidP="001E59E2">
      <w:pPr>
        <w:rPr>
          <w:rFonts w:ascii="Manrope" w:hAnsi="Manrope" w:cstheme="minorHAnsi"/>
          <w:b/>
        </w:rPr>
      </w:pPr>
    </w:p>
    <w:p w14:paraId="59A4CC38" w14:textId="77777777" w:rsidR="001E59E2" w:rsidRPr="00CB52EA" w:rsidRDefault="001E59E2" w:rsidP="001E59E2">
      <w:pPr>
        <w:rPr>
          <w:rFonts w:ascii="Manrope" w:hAnsi="Manrope" w:cstheme="minorHAnsi"/>
          <w:b/>
          <w:color w:val="FF0000"/>
        </w:rPr>
      </w:pPr>
      <w:r w:rsidRPr="00CB52EA">
        <w:rPr>
          <w:rFonts w:ascii="Manrope" w:hAnsi="Manrope" w:cstheme="minorHAnsi"/>
          <w:b/>
        </w:rPr>
        <w:t xml:space="preserve">Please provide company details within the table below: </w:t>
      </w:r>
    </w:p>
    <w:p w14:paraId="223B6799" w14:textId="77777777" w:rsidR="001E59E2" w:rsidRPr="00CB52EA" w:rsidRDefault="001E59E2" w:rsidP="001E59E2">
      <w:pPr>
        <w:rPr>
          <w:rFonts w:ascii="Manrope" w:hAnsi="Manrope" w:cstheme="minorHAnsi"/>
          <w:b/>
          <w:color w:val="FF0000"/>
        </w:rPr>
      </w:pPr>
    </w:p>
    <w:tbl>
      <w:tblPr>
        <w:tblStyle w:val="TableGrid"/>
        <w:tblW w:w="10343" w:type="dxa"/>
        <w:tblLook w:val="04A0" w:firstRow="1" w:lastRow="0" w:firstColumn="1" w:lastColumn="0" w:noHBand="0" w:noVBand="1"/>
      </w:tblPr>
      <w:tblGrid>
        <w:gridCol w:w="1236"/>
        <w:gridCol w:w="4836"/>
        <w:gridCol w:w="4271"/>
      </w:tblGrid>
      <w:tr w:rsidR="001E59E2" w:rsidRPr="00CB52EA" w14:paraId="5BE86F1E" w14:textId="77777777" w:rsidTr="00E904C9">
        <w:tc>
          <w:tcPr>
            <w:tcW w:w="1151" w:type="dxa"/>
          </w:tcPr>
          <w:p w14:paraId="5C021798" w14:textId="77777777" w:rsidR="001E59E2" w:rsidRPr="00CB52EA" w:rsidRDefault="001E59E2" w:rsidP="004D2E90">
            <w:pPr>
              <w:pStyle w:val="NormalWeb"/>
              <w:rPr>
                <w:rFonts w:ascii="Manrope" w:hAnsi="Manrope" w:cstheme="minorHAnsi"/>
                <w:color w:val="000000"/>
              </w:rPr>
            </w:pPr>
            <w:r w:rsidRPr="00CB52EA">
              <w:rPr>
                <w:rFonts w:ascii="Manrope" w:hAnsi="Manrope" w:cstheme="minorHAnsi"/>
                <w:color w:val="000000"/>
              </w:rPr>
              <w:t>Question number</w:t>
            </w:r>
          </w:p>
        </w:tc>
        <w:tc>
          <w:tcPr>
            <w:tcW w:w="4881" w:type="dxa"/>
          </w:tcPr>
          <w:p w14:paraId="57501934" w14:textId="77777777" w:rsidR="001E59E2" w:rsidRPr="00CB52EA" w:rsidRDefault="001E59E2" w:rsidP="004D2E90">
            <w:pPr>
              <w:pStyle w:val="NormalWeb"/>
              <w:rPr>
                <w:rFonts w:ascii="Manrope" w:hAnsi="Manrope" w:cstheme="minorHAnsi"/>
                <w:color w:val="000000"/>
              </w:rPr>
            </w:pPr>
            <w:r w:rsidRPr="00CB52EA">
              <w:rPr>
                <w:rFonts w:ascii="Manrope" w:hAnsi="Manrope" w:cstheme="minorHAnsi"/>
                <w:color w:val="000000"/>
              </w:rPr>
              <w:t xml:space="preserve">Question </w:t>
            </w:r>
          </w:p>
        </w:tc>
        <w:tc>
          <w:tcPr>
            <w:tcW w:w="4311" w:type="dxa"/>
          </w:tcPr>
          <w:p w14:paraId="36E3CAD0" w14:textId="77777777" w:rsidR="001E59E2" w:rsidRPr="00CB52EA" w:rsidRDefault="001E59E2" w:rsidP="004D2E90">
            <w:pPr>
              <w:pStyle w:val="NormalWeb"/>
              <w:rPr>
                <w:rFonts w:ascii="Manrope" w:hAnsi="Manrope" w:cstheme="minorHAnsi"/>
                <w:color w:val="000000"/>
              </w:rPr>
            </w:pPr>
            <w:r w:rsidRPr="00CB52EA">
              <w:rPr>
                <w:rFonts w:ascii="Manrope" w:hAnsi="Manrope" w:cstheme="minorHAnsi"/>
                <w:color w:val="000000"/>
              </w:rPr>
              <w:t xml:space="preserve">Response </w:t>
            </w:r>
          </w:p>
        </w:tc>
      </w:tr>
      <w:tr w:rsidR="001E59E2" w:rsidRPr="00CB52EA" w14:paraId="1DC1D1CC" w14:textId="77777777" w:rsidTr="00E904C9">
        <w:trPr>
          <w:trHeight w:val="623"/>
        </w:trPr>
        <w:tc>
          <w:tcPr>
            <w:tcW w:w="1151" w:type="dxa"/>
          </w:tcPr>
          <w:p w14:paraId="7EFBBEC4" w14:textId="77777777" w:rsidR="001E59E2" w:rsidRPr="00CB52EA" w:rsidRDefault="001E59E2" w:rsidP="004D2E90">
            <w:pPr>
              <w:pStyle w:val="NormalWeb"/>
              <w:rPr>
                <w:rFonts w:ascii="Manrope" w:hAnsi="Manrope" w:cstheme="minorHAnsi"/>
                <w:color w:val="000000"/>
              </w:rPr>
            </w:pPr>
            <w:r w:rsidRPr="00CB52EA">
              <w:rPr>
                <w:rFonts w:ascii="Manrope" w:hAnsi="Manrope" w:cstheme="minorHAnsi"/>
                <w:color w:val="000000"/>
              </w:rPr>
              <w:t>1(</w:t>
            </w:r>
            <w:proofErr w:type="spellStart"/>
            <w:r w:rsidRPr="00CB52EA">
              <w:rPr>
                <w:rFonts w:ascii="Manrope" w:hAnsi="Manrope" w:cstheme="minorHAnsi"/>
                <w:color w:val="000000"/>
              </w:rPr>
              <w:t>i</w:t>
            </w:r>
            <w:proofErr w:type="spellEnd"/>
            <w:r w:rsidRPr="00CB52EA">
              <w:rPr>
                <w:rFonts w:ascii="Manrope" w:hAnsi="Manrope" w:cstheme="minorHAnsi"/>
                <w:color w:val="000000"/>
              </w:rPr>
              <w:t>)</w:t>
            </w:r>
          </w:p>
        </w:tc>
        <w:tc>
          <w:tcPr>
            <w:tcW w:w="4881" w:type="dxa"/>
          </w:tcPr>
          <w:p w14:paraId="1AD2627C" w14:textId="77777777" w:rsidR="001E59E2" w:rsidRPr="00CB52EA" w:rsidRDefault="001E59E2" w:rsidP="004D2E90">
            <w:pPr>
              <w:pStyle w:val="NormalWeb"/>
              <w:rPr>
                <w:rFonts w:ascii="Manrope" w:hAnsi="Manrope" w:cstheme="minorHAnsi"/>
                <w:color w:val="000000"/>
              </w:rPr>
            </w:pPr>
            <w:r w:rsidRPr="00CB52EA">
              <w:rPr>
                <w:rFonts w:ascii="Manrope" w:hAnsi="Manrope" w:cstheme="minorHAnsi"/>
                <w:color w:val="000000"/>
              </w:rPr>
              <w:t>Full name of the potential supplier submitting the information</w:t>
            </w:r>
          </w:p>
        </w:tc>
        <w:tc>
          <w:tcPr>
            <w:tcW w:w="4311" w:type="dxa"/>
          </w:tcPr>
          <w:p w14:paraId="1418FD80" w14:textId="77777777" w:rsidR="001E59E2" w:rsidRPr="00CB52EA" w:rsidRDefault="001E59E2" w:rsidP="004D2E90">
            <w:pPr>
              <w:pStyle w:val="NormalWeb"/>
              <w:rPr>
                <w:rFonts w:ascii="Manrope" w:hAnsi="Manrope" w:cstheme="minorHAnsi"/>
                <w:color w:val="000000"/>
              </w:rPr>
            </w:pPr>
          </w:p>
        </w:tc>
      </w:tr>
      <w:tr w:rsidR="001E59E2" w:rsidRPr="00CB52EA" w14:paraId="0BA22962" w14:textId="77777777" w:rsidTr="00E904C9">
        <w:tc>
          <w:tcPr>
            <w:tcW w:w="1151" w:type="dxa"/>
          </w:tcPr>
          <w:p w14:paraId="2F9A3EBA" w14:textId="77777777" w:rsidR="001E59E2" w:rsidRPr="00CB52EA" w:rsidRDefault="001E59E2" w:rsidP="004D2E90">
            <w:pPr>
              <w:pStyle w:val="NormalWeb"/>
              <w:rPr>
                <w:rFonts w:ascii="Manrope" w:hAnsi="Manrope" w:cstheme="minorHAnsi"/>
                <w:color w:val="000000"/>
              </w:rPr>
            </w:pPr>
            <w:r w:rsidRPr="00CB52EA">
              <w:rPr>
                <w:rFonts w:ascii="Manrope" w:hAnsi="Manrope" w:cstheme="minorHAnsi"/>
                <w:color w:val="000000"/>
              </w:rPr>
              <w:t xml:space="preserve">1(ii) </w:t>
            </w:r>
          </w:p>
        </w:tc>
        <w:tc>
          <w:tcPr>
            <w:tcW w:w="4881" w:type="dxa"/>
          </w:tcPr>
          <w:p w14:paraId="4B652136" w14:textId="77777777" w:rsidR="001E59E2" w:rsidRPr="00CB52EA" w:rsidRDefault="001E59E2" w:rsidP="004D2E90">
            <w:pPr>
              <w:pStyle w:val="NormalWeb"/>
              <w:rPr>
                <w:rFonts w:ascii="Manrope" w:hAnsi="Manrope" w:cstheme="minorHAnsi"/>
                <w:color w:val="000000"/>
              </w:rPr>
            </w:pPr>
            <w:r w:rsidRPr="00CB52EA">
              <w:rPr>
                <w:rFonts w:ascii="Manrope" w:hAnsi="Manrope" w:cstheme="minorHAnsi"/>
                <w:color w:val="000000"/>
              </w:rPr>
              <w:t>Registered office address (if applicable)</w:t>
            </w:r>
          </w:p>
        </w:tc>
        <w:tc>
          <w:tcPr>
            <w:tcW w:w="4311" w:type="dxa"/>
          </w:tcPr>
          <w:p w14:paraId="01B804F0" w14:textId="77777777" w:rsidR="001E59E2" w:rsidRPr="00CB52EA" w:rsidRDefault="001E59E2" w:rsidP="004D2E90">
            <w:pPr>
              <w:pStyle w:val="NormalWeb"/>
              <w:rPr>
                <w:rFonts w:ascii="Manrope" w:hAnsi="Manrope" w:cstheme="minorHAnsi"/>
                <w:color w:val="000000"/>
              </w:rPr>
            </w:pPr>
          </w:p>
        </w:tc>
      </w:tr>
      <w:tr w:rsidR="001E59E2" w:rsidRPr="00CB52EA" w14:paraId="58C526A6" w14:textId="77777777" w:rsidTr="00E904C9">
        <w:tc>
          <w:tcPr>
            <w:tcW w:w="1151" w:type="dxa"/>
          </w:tcPr>
          <w:p w14:paraId="671A3EF0" w14:textId="77777777" w:rsidR="001E59E2" w:rsidRPr="00CB52EA" w:rsidRDefault="001E59E2" w:rsidP="004D2E90">
            <w:pPr>
              <w:pStyle w:val="NormalWeb"/>
              <w:rPr>
                <w:rFonts w:ascii="Manrope" w:hAnsi="Manrope" w:cstheme="minorHAnsi"/>
                <w:color w:val="000000"/>
              </w:rPr>
            </w:pPr>
            <w:r w:rsidRPr="00CB52EA">
              <w:rPr>
                <w:rFonts w:ascii="Manrope" w:hAnsi="Manrope" w:cstheme="minorHAnsi"/>
                <w:color w:val="000000"/>
              </w:rPr>
              <w:t>1(iii)</w:t>
            </w:r>
          </w:p>
        </w:tc>
        <w:tc>
          <w:tcPr>
            <w:tcW w:w="4881" w:type="dxa"/>
          </w:tcPr>
          <w:p w14:paraId="74ED5FB5" w14:textId="77777777" w:rsidR="001E59E2" w:rsidRPr="00CB52EA" w:rsidRDefault="001E59E2" w:rsidP="004D2E90">
            <w:pPr>
              <w:pStyle w:val="NormalWeb"/>
              <w:rPr>
                <w:rFonts w:ascii="Manrope" w:hAnsi="Manrope" w:cstheme="minorHAnsi"/>
                <w:color w:val="000000"/>
              </w:rPr>
            </w:pPr>
            <w:r w:rsidRPr="00CB52EA">
              <w:rPr>
                <w:rFonts w:ascii="Manrope" w:hAnsi="Manrope" w:cstheme="minorHAnsi"/>
                <w:color w:val="000000"/>
              </w:rPr>
              <w:t>Registered website address (if applicable)</w:t>
            </w:r>
          </w:p>
        </w:tc>
        <w:tc>
          <w:tcPr>
            <w:tcW w:w="4311" w:type="dxa"/>
          </w:tcPr>
          <w:p w14:paraId="517D8E33" w14:textId="77777777" w:rsidR="001E59E2" w:rsidRPr="00CB52EA" w:rsidRDefault="001E59E2" w:rsidP="004D2E90">
            <w:pPr>
              <w:pStyle w:val="NormalWeb"/>
              <w:rPr>
                <w:rFonts w:ascii="Manrope" w:hAnsi="Manrope" w:cstheme="minorHAnsi"/>
                <w:color w:val="000000"/>
              </w:rPr>
            </w:pPr>
          </w:p>
        </w:tc>
      </w:tr>
      <w:tr w:rsidR="001E59E2" w:rsidRPr="00CB52EA" w14:paraId="4A5F37B8" w14:textId="77777777" w:rsidTr="00E904C9">
        <w:tc>
          <w:tcPr>
            <w:tcW w:w="1151" w:type="dxa"/>
          </w:tcPr>
          <w:p w14:paraId="1E688C44" w14:textId="77777777" w:rsidR="001E59E2" w:rsidRPr="00CB52EA" w:rsidRDefault="001E59E2" w:rsidP="004D2E90">
            <w:pPr>
              <w:pStyle w:val="NormalWeb"/>
              <w:rPr>
                <w:rFonts w:ascii="Manrope" w:hAnsi="Manrope" w:cstheme="minorHAnsi"/>
                <w:color w:val="000000"/>
              </w:rPr>
            </w:pPr>
            <w:r w:rsidRPr="00CB52EA">
              <w:rPr>
                <w:rFonts w:ascii="Manrope" w:hAnsi="Manrope" w:cstheme="minorHAnsi"/>
                <w:color w:val="000000"/>
              </w:rPr>
              <w:t>1(iv)</w:t>
            </w:r>
          </w:p>
        </w:tc>
        <w:tc>
          <w:tcPr>
            <w:tcW w:w="4881" w:type="dxa"/>
          </w:tcPr>
          <w:p w14:paraId="2BD9DE00" w14:textId="77777777" w:rsidR="001E59E2" w:rsidRPr="00CB52EA" w:rsidRDefault="001E59E2" w:rsidP="004D2E90">
            <w:pPr>
              <w:pStyle w:val="NormalWeb"/>
              <w:spacing w:before="0" w:beforeAutospacing="0" w:after="0" w:afterAutospacing="0"/>
              <w:rPr>
                <w:rFonts w:ascii="Manrope" w:hAnsi="Manrope" w:cstheme="minorHAnsi"/>
                <w:color w:val="000000"/>
              </w:rPr>
            </w:pPr>
            <w:r w:rsidRPr="00CB52EA">
              <w:rPr>
                <w:rFonts w:ascii="Manrope" w:hAnsi="Manrope" w:cstheme="minorHAnsi"/>
                <w:color w:val="000000"/>
              </w:rPr>
              <w:t xml:space="preserve">Trading status </w:t>
            </w:r>
          </w:p>
          <w:p w14:paraId="602682E9" w14:textId="77777777" w:rsidR="001E59E2" w:rsidRPr="00CB52EA" w:rsidRDefault="001E59E2" w:rsidP="004D2E90">
            <w:pPr>
              <w:pStyle w:val="NormalWeb"/>
              <w:spacing w:before="0" w:beforeAutospacing="0" w:after="0" w:afterAutospacing="0"/>
              <w:rPr>
                <w:rFonts w:ascii="Manrope" w:hAnsi="Manrope" w:cstheme="minorHAnsi"/>
                <w:color w:val="000000"/>
              </w:rPr>
            </w:pPr>
            <w:r w:rsidRPr="00CB52EA">
              <w:rPr>
                <w:rFonts w:ascii="Manrope" w:hAnsi="Manrope" w:cstheme="minorHAnsi"/>
                <w:color w:val="000000"/>
              </w:rPr>
              <w:t xml:space="preserve">a) public limited company </w:t>
            </w:r>
          </w:p>
          <w:p w14:paraId="4079077A" w14:textId="77777777" w:rsidR="001E59E2" w:rsidRPr="00CB52EA" w:rsidRDefault="001E59E2" w:rsidP="004D2E90">
            <w:pPr>
              <w:pStyle w:val="NormalWeb"/>
              <w:spacing w:before="0" w:beforeAutospacing="0" w:after="0" w:afterAutospacing="0"/>
              <w:rPr>
                <w:rFonts w:ascii="Manrope" w:hAnsi="Manrope" w:cstheme="minorHAnsi"/>
                <w:color w:val="000000"/>
              </w:rPr>
            </w:pPr>
            <w:r w:rsidRPr="00CB52EA">
              <w:rPr>
                <w:rFonts w:ascii="Manrope" w:hAnsi="Manrope" w:cstheme="minorHAnsi"/>
                <w:color w:val="000000"/>
              </w:rPr>
              <w:t xml:space="preserve">b) limited company </w:t>
            </w:r>
          </w:p>
          <w:p w14:paraId="7E209D32" w14:textId="77777777" w:rsidR="001E59E2" w:rsidRPr="00CB52EA" w:rsidRDefault="001E59E2" w:rsidP="004D2E90">
            <w:pPr>
              <w:pStyle w:val="NormalWeb"/>
              <w:spacing w:before="0" w:beforeAutospacing="0" w:after="0" w:afterAutospacing="0"/>
              <w:rPr>
                <w:rFonts w:ascii="Manrope" w:hAnsi="Manrope" w:cstheme="minorHAnsi"/>
                <w:color w:val="000000"/>
              </w:rPr>
            </w:pPr>
            <w:r w:rsidRPr="00CB52EA">
              <w:rPr>
                <w:rFonts w:ascii="Manrope" w:hAnsi="Manrope" w:cstheme="minorHAnsi"/>
                <w:color w:val="000000"/>
              </w:rPr>
              <w:t xml:space="preserve">c) limited liability partnership </w:t>
            </w:r>
          </w:p>
          <w:p w14:paraId="443B8B1D" w14:textId="77777777" w:rsidR="001E59E2" w:rsidRPr="00CB52EA" w:rsidRDefault="001E59E2" w:rsidP="004D2E90">
            <w:pPr>
              <w:pStyle w:val="NormalWeb"/>
              <w:spacing w:before="0" w:beforeAutospacing="0" w:after="0" w:afterAutospacing="0"/>
              <w:rPr>
                <w:rFonts w:ascii="Manrope" w:hAnsi="Manrope" w:cstheme="minorHAnsi"/>
                <w:color w:val="000000"/>
              </w:rPr>
            </w:pPr>
            <w:r w:rsidRPr="00CB52EA">
              <w:rPr>
                <w:rFonts w:ascii="Manrope" w:hAnsi="Manrope" w:cstheme="minorHAnsi"/>
                <w:color w:val="000000"/>
              </w:rPr>
              <w:t xml:space="preserve">d) other partnership </w:t>
            </w:r>
          </w:p>
          <w:p w14:paraId="3B54AC6E" w14:textId="77777777" w:rsidR="001E59E2" w:rsidRPr="00CB52EA" w:rsidRDefault="001E59E2" w:rsidP="004D2E90">
            <w:pPr>
              <w:pStyle w:val="NormalWeb"/>
              <w:spacing w:before="0" w:beforeAutospacing="0" w:after="0" w:afterAutospacing="0"/>
              <w:rPr>
                <w:rFonts w:ascii="Manrope" w:hAnsi="Manrope" w:cstheme="minorHAnsi"/>
                <w:color w:val="000000"/>
              </w:rPr>
            </w:pPr>
            <w:r w:rsidRPr="00CB52EA">
              <w:rPr>
                <w:rFonts w:ascii="Manrope" w:hAnsi="Manrope" w:cstheme="minorHAnsi"/>
                <w:color w:val="000000"/>
              </w:rPr>
              <w:t xml:space="preserve">e) sole trader </w:t>
            </w:r>
          </w:p>
          <w:p w14:paraId="3A67CA15" w14:textId="77777777" w:rsidR="001E59E2" w:rsidRPr="00CB52EA" w:rsidRDefault="001E59E2" w:rsidP="004D2E90">
            <w:pPr>
              <w:pStyle w:val="NormalWeb"/>
              <w:spacing w:before="0" w:beforeAutospacing="0" w:after="0" w:afterAutospacing="0"/>
              <w:rPr>
                <w:rFonts w:ascii="Manrope" w:hAnsi="Manrope" w:cstheme="minorHAnsi"/>
                <w:color w:val="000000"/>
              </w:rPr>
            </w:pPr>
            <w:r w:rsidRPr="00CB52EA">
              <w:rPr>
                <w:rFonts w:ascii="Manrope" w:hAnsi="Manrope" w:cstheme="minorHAnsi"/>
                <w:color w:val="000000"/>
              </w:rPr>
              <w:t xml:space="preserve">f) third sector </w:t>
            </w:r>
          </w:p>
          <w:p w14:paraId="3AC06477" w14:textId="77777777" w:rsidR="001E59E2" w:rsidRPr="00CB52EA" w:rsidRDefault="001E59E2" w:rsidP="004D2E90">
            <w:pPr>
              <w:pStyle w:val="NormalWeb"/>
              <w:spacing w:before="0" w:beforeAutospacing="0" w:after="0" w:afterAutospacing="0"/>
              <w:rPr>
                <w:rFonts w:ascii="Manrope" w:hAnsi="Manrope" w:cstheme="minorHAnsi"/>
                <w:color w:val="000000"/>
              </w:rPr>
            </w:pPr>
            <w:r w:rsidRPr="00CB52EA">
              <w:rPr>
                <w:rFonts w:ascii="Manrope" w:hAnsi="Manrope" w:cstheme="minorHAnsi"/>
                <w:color w:val="000000"/>
              </w:rPr>
              <w:t>g) other (please specify your trading status)</w:t>
            </w:r>
          </w:p>
        </w:tc>
        <w:tc>
          <w:tcPr>
            <w:tcW w:w="4311" w:type="dxa"/>
          </w:tcPr>
          <w:p w14:paraId="01DB0519" w14:textId="77777777" w:rsidR="001E59E2" w:rsidRPr="00CB52EA" w:rsidRDefault="001E59E2" w:rsidP="004D2E90">
            <w:pPr>
              <w:pStyle w:val="NormalWeb"/>
              <w:rPr>
                <w:rFonts w:ascii="Manrope" w:hAnsi="Manrope" w:cstheme="minorHAnsi"/>
                <w:color w:val="000000"/>
              </w:rPr>
            </w:pPr>
          </w:p>
        </w:tc>
      </w:tr>
      <w:tr w:rsidR="001E59E2" w:rsidRPr="00CB52EA" w14:paraId="74D50F93" w14:textId="77777777" w:rsidTr="00E904C9">
        <w:tc>
          <w:tcPr>
            <w:tcW w:w="1151" w:type="dxa"/>
          </w:tcPr>
          <w:p w14:paraId="41E96B0F" w14:textId="77777777" w:rsidR="001E59E2" w:rsidRPr="00CB52EA" w:rsidRDefault="001E59E2" w:rsidP="004D2E90">
            <w:pPr>
              <w:pStyle w:val="NormalWeb"/>
              <w:rPr>
                <w:rFonts w:ascii="Manrope" w:hAnsi="Manrope" w:cstheme="minorHAnsi"/>
                <w:color w:val="000000"/>
              </w:rPr>
            </w:pPr>
            <w:r w:rsidRPr="00CB52EA">
              <w:rPr>
                <w:rFonts w:ascii="Manrope" w:hAnsi="Manrope" w:cstheme="minorHAnsi"/>
                <w:color w:val="000000"/>
              </w:rPr>
              <w:t>1(v)</w:t>
            </w:r>
          </w:p>
        </w:tc>
        <w:tc>
          <w:tcPr>
            <w:tcW w:w="4881" w:type="dxa"/>
          </w:tcPr>
          <w:p w14:paraId="32BCE76E" w14:textId="77777777" w:rsidR="001E59E2" w:rsidRPr="00CB52EA" w:rsidRDefault="001E59E2" w:rsidP="004D2E90">
            <w:pPr>
              <w:pStyle w:val="NormalWeb"/>
              <w:rPr>
                <w:rFonts w:ascii="Manrope" w:hAnsi="Manrope" w:cstheme="minorHAnsi"/>
                <w:color w:val="000000"/>
              </w:rPr>
            </w:pPr>
            <w:r w:rsidRPr="00CB52EA">
              <w:rPr>
                <w:rFonts w:ascii="Manrope" w:hAnsi="Manrope" w:cstheme="minorHAnsi"/>
                <w:color w:val="000000"/>
              </w:rPr>
              <w:t>Date of registration in country of origin</w:t>
            </w:r>
          </w:p>
        </w:tc>
        <w:tc>
          <w:tcPr>
            <w:tcW w:w="4311" w:type="dxa"/>
          </w:tcPr>
          <w:p w14:paraId="14073DA8" w14:textId="77777777" w:rsidR="001E59E2" w:rsidRPr="00CB52EA" w:rsidRDefault="001E59E2" w:rsidP="004D2E90">
            <w:pPr>
              <w:pStyle w:val="NormalWeb"/>
              <w:rPr>
                <w:rFonts w:ascii="Manrope" w:hAnsi="Manrope" w:cstheme="minorHAnsi"/>
                <w:color w:val="000000"/>
              </w:rPr>
            </w:pPr>
          </w:p>
        </w:tc>
      </w:tr>
      <w:tr w:rsidR="001E59E2" w:rsidRPr="00CB52EA" w14:paraId="617EEE9C" w14:textId="77777777" w:rsidTr="00E904C9">
        <w:tc>
          <w:tcPr>
            <w:tcW w:w="1151" w:type="dxa"/>
          </w:tcPr>
          <w:p w14:paraId="2CC3676D" w14:textId="77777777" w:rsidR="001E59E2" w:rsidRPr="00CB52EA" w:rsidRDefault="001E59E2" w:rsidP="004D2E90">
            <w:pPr>
              <w:pStyle w:val="NormalWeb"/>
              <w:rPr>
                <w:rFonts w:ascii="Manrope" w:hAnsi="Manrope" w:cstheme="minorHAnsi"/>
                <w:color w:val="000000"/>
              </w:rPr>
            </w:pPr>
            <w:r w:rsidRPr="00CB52EA">
              <w:rPr>
                <w:rFonts w:ascii="Manrope" w:hAnsi="Manrope" w:cstheme="minorHAnsi"/>
                <w:color w:val="000000"/>
              </w:rPr>
              <w:t>1(vi)</w:t>
            </w:r>
          </w:p>
        </w:tc>
        <w:tc>
          <w:tcPr>
            <w:tcW w:w="4881" w:type="dxa"/>
          </w:tcPr>
          <w:p w14:paraId="5F637F29" w14:textId="77777777" w:rsidR="001E59E2" w:rsidRPr="00CB52EA" w:rsidRDefault="001E59E2" w:rsidP="004D2E90">
            <w:pPr>
              <w:pStyle w:val="NormalWeb"/>
              <w:rPr>
                <w:rFonts w:ascii="Manrope" w:hAnsi="Manrope" w:cstheme="minorHAnsi"/>
                <w:color w:val="000000"/>
              </w:rPr>
            </w:pPr>
            <w:r w:rsidRPr="00CB52EA">
              <w:rPr>
                <w:rFonts w:ascii="Manrope" w:hAnsi="Manrope" w:cstheme="minorHAnsi"/>
                <w:color w:val="000000"/>
              </w:rPr>
              <w:t>Company registration number (if applicable)</w:t>
            </w:r>
          </w:p>
        </w:tc>
        <w:tc>
          <w:tcPr>
            <w:tcW w:w="4311" w:type="dxa"/>
          </w:tcPr>
          <w:p w14:paraId="07123B70" w14:textId="77777777" w:rsidR="001E59E2" w:rsidRPr="00CB52EA" w:rsidRDefault="001E59E2" w:rsidP="004D2E90">
            <w:pPr>
              <w:pStyle w:val="NormalWeb"/>
              <w:rPr>
                <w:rFonts w:ascii="Manrope" w:hAnsi="Manrope" w:cstheme="minorHAnsi"/>
                <w:color w:val="000000"/>
              </w:rPr>
            </w:pPr>
          </w:p>
        </w:tc>
      </w:tr>
      <w:tr w:rsidR="001E59E2" w:rsidRPr="00CB52EA" w14:paraId="64B6E4F5" w14:textId="77777777" w:rsidTr="00E904C9">
        <w:tc>
          <w:tcPr>
            <w:tcW w:w="1151" w:type="dxa"/>
          </w:tcPr>
          <w:p w14:paraId="5D94B5FB" w14:textId="77777777" w:rsidR="001E59E2" w:rsidRPr="00CB52EA" w:rsidRDefault="001E59E2" w:rsidP="004D2E90">
            <w:pPr>
              <w:pStyle w:val="NormalWeb"/>
              <w:rPr>
                <w:rFonts w:ascii="Manrope" w:hAnsi="Manrope" w:cstheme="minorHAnsi"/>
                <w:color w:val="000000"/>
              </w:rPr>
            </w:pPr>
            <w:r w:rsidRPr="00CB52EA">
              <w:rPr>
                <w:rFonts w:ascii="Manrope" w:hAnsi="Manrope" w:cstheme="minorHAnsi"/>
                <w:color w:val="000000"/>
              </w:rPr>
              <w:t>1(vii)</w:t>
            </w:r>
          </w:p>
        </w:tc>
        <w:tc>
          <w:tcPr>
            <w:tcW w:w="4881" w:type="dxa"/>
          </w:tcPr>
          <w:p w14:paraId="2D1639D3" w14:textId="77777777" w:rsidR="001E59E2" w:rsidRPr="00CB52EA" w:rsidRDefault="001E59E2" w:rsidP="004D2E90">
            <w:pPr>
              <w:pStyle w:val="NormalWeb"/>
              <w:rPr>
                <w:rFonts w:ascii="Manrope" w:hAnsi="Manrope" w:cstheme="minorHAnsi"/>
                <w:color w:val="000000"/>
              </w:rPr>
            </w:pPr>
            <w:r w:rsidRPr="00CB52EA">
              <w:rPr>
                <w:rFonts w:ascii="Manrope" w:hAnsi="Manrope" w:cstheme="minorHAnsi"/>
                <w:color w:val="000000"/>
              </w:rPr>
              <w:t>Charity registration number (if applicable)</w:t>
            </w:r>
          </w:p>
        </w:tc>
        <w:tc>
          <w:tcPr>
            <w:tcW w:w="4311" w:type="dxa"/>
          </w:tcPr>
          <w:p w14:paraId="48B50CBF" w14:textId="77777777" w:rsidR="001E59E2" w:rsidRPr="00CB52EA" w:rsidRDefault="001E59E2" w:rsidP="004D2E90">
            <w:pPr>
              <w:pStyle w:val="NormalWeb"/>
              <w:rPr>
                <w:rFonts w:ascii="Manrope" w:hAnsi="Manrope" w:cstheme="minorHAnsi"/>
                <w:color w:val="000000"/>
              </w:rPr>
            </w:pPr>
          </w:p>
        </w:tc>
      </w:tr>
      <w:tr w:rsidR="001E59E2" w:rsidRPr="00CB52EA" w14:paraId="0D93648B" w14:textId="77777777" w:rsidTr="00E904C9">
        <w:tc>
          <w:tcPr>
            <w:tcW w:w="1151" w:type="dxa"/>
          </w:tcPr>
          <w:p w14:paraId="577A8895" w14:textId="77777777" w:rsidR="001E59E2" w:rsidRPr="00CB52EA" w:rsidRDefault="001E59E2" w:rsidP="004D2E90">
            <w:pPr>
              <w:pStyle w:val="NormalWeb"/>
              <w:rPr>
                <w:rFonts w:ascii="Manrope" w:hAnsi="Manrope" w:cstheme="minorHAnsi"/>
                <w:color w:val="000000"/>
              </w:rPr>
            </w:pPr>
            <w:r w:rsidRPr="00CB52EA">
              <w:rPr>
                <w:rFonts w:ascii="Manrope" w:hAnsi="Manrope" w:cstheme="minorHAnsi"/>
                <w:color w:val="000000"/>
              </w:rPr>
              <w:t>1(viii)</w:t>
            </w:r>
          </w:p>
        </w:tc>
        <w:tc>
          <w:tcPr>
            <w:tcW w:w="4881" w:type="dxa"/>
          </w:tcPr>
          <w:p w14:paraId="12D6A675" w14:textId="77777777" w:rsidR="001E59E2" w:rsidRPr="00CB52EA" w:rsidRDefault="001E59E2" w:rsidP="004D2E90">
            <w:pPr>
              <w:pStyle w:val="NormalWeb"/>
              <w:rPr>
                <w:rFonts w:ascii="Manrope" w:hAnsi="Manrope" w:cstheme="minorHAnsi"/>
                <w:color w:val="000000"/>
              </w:rPr>
            </w:pPr>
            <w:r w:rsidRPr="00CB52EA">
              <w:rPr>
                <w:rFonts w:ascii="Manrope" w:hAnsi="Manrope" w:cstheme="minorHAnsi"/>
                <w:color w:val="000000"/>
              </w:rPr>
              <w:t>Head office DUNS number (if applicable)</w:t>
            </w:r>
          </w:p>
        </w:tc>
        <w:tc>
          <w:tcPr>
            <w:tcW w:w="4311" w:type="dxa"/>
          </w:tcPr>
          <w:p w14:paraId="4FBC8050" w14:textId="77777777" w:rsidR="001E59E2" w:rsidRPr="00CB52EA" w:rsidRDefault="001E59E2" w:rsidP="004D2E90">
            <w:pPr>
              <w:pStyle w:val="NormalWeb"/>
              <w:rPr>
                <w:rFonts w:ascii="Manrope" w:hAnsi="Manrope" w:cstheme="minorHAnsi"/>
                <w:color w:val="000000"/>
              </w:rPr>
            </w:pPr>
          </w:p>
        </w:tc>
      </w:tr>
      <w:tr w:rsidR="001E59E2" w:rsidRPr="00CB52EA" w14:paraId="2C4E4F72" w14:textId="77777777" w:rsidTr="00E904C9">
        <w:tc>
          <w:tcPr>
            <w:tcW w:w="1151" w:type="dxa"/>
          </w:tcPr>
          <w:p w14:paraId="6A84D60D" w14:textId="77777777" w:rsidR="001E59E2" w:rsidRPr="00CB52EA" w:rsidRDefault="001E59E2" w:rsidP="004D2E90">
            <w:pPr>
              <w:pStyle w:val="NormalWeb"/>
              <w:rPr>
                <w:rFonts w:ascii="Manrope" w:hAnsi="Manrope" w:cstheme="minorHAnsi"/>
                <w:color w:val="000000"/>
              </w:rPr>
            </w:pPr>
            <w:r w:rsidRPr="00CB52EA">
              <w:rPr>
                <w:rFonts w:ascii="Manrope" w:hAnsi="Manrope" w:cstheme="minorHAnsi"/>
                <w:color w:val="000000"/>
              </w:rPr>
              <w:t>1(ix)</w:t>
            </w:r>
          </w:p>
        </w:tc>
        <w:tc>
          <w:tcPr>
            <w:tcW w:w="4881" w:type="dxa"/>
          </w:tcPr>
          <w:p w14:paraId="05149B59" w14:textId="77777777" w:rsidR="001E59E2" w:rsidRPr="00CB52EA" w:rsidRDefault="001E59E2" w:rsidP="004D2E90">
            <w:pPr>
              <w:pStyle w:val="NormalWeb"/>
              <w:rPr>
                <w:rFonts w:ascii="Manrope" w:hAnsi="Manrope" w:cstheme="minorHAnsi"/>
                <w:color w:val="000000"/>
              </w:rPr>
            </w:pPr>
            <w:r w:rsidRPr="00CB52EA">
              <w:rPr>
                <w:rFonts w:ascii="Manrope" w:hAnsi="Manrope" w:cstheme="minorHAnsi"/>
                <w:color w:val="000000"/>
              </w:rPr>
              <w:t>Registered VAT number</w:t>
            </w:r>
          </w:p>
        </w:tc>
        <w:tc>
          <w:tcPr>
            <w:tcW w:w="4311" w:type="dxa"/>
          </w:tcPr>
          <w:p w14:paraId="02986B05" w14:textId="77777777" w:rsidR="001E59E2" w:rsidRPr="00CB52EA" w:rsidRDefault="001E59E2" w:rsidP="004D2E90">
            <w:pPr>
              <w:pStyle w:val="NormalWeb"/>
              <w:rPr>
                <w:rFonts w:ascii="Manrope" w:hAnsi="Manrope" w:cstheme="minorHAnsi"/>
                <w:color w:val="000000"/>
              </w:rPr>
            </w:pPr>
          </w:p>
        </w:tc>
      </w:tr>
    </w:tbl>
    <w:p w14:paraId="534A9DD5" w14:textId="77777777" w:rsidR="001E59E2" w:rsidRPr="00CB52EA" w:rsidRDefault="001E59E2" w:rsidP="001E59E2">
      <w:pPr>
        <w:rPr>
          <w:rFonts w:ascii="Manrope" w:hAnsi="Manrope" w:cstheme="minorHAnsi"/>
          <w:b/>
          <w:color w:val="FF0000"/>
        </w:rPr>
      </w:pPr>
    </w:p>
    <w:p w14:paraId="7095E7EA" w14:textId="77777777" w:rsidR="001E59E2" w:rsidRPr="00CB52EA" w:rsidRDefault="001E59E2" w:rsidP="001E59E2">
      <w:pPr>
        <w:rPr>
          <w:rFonts w:ascii="Manrope" w:hAnsi="Manrope" w:cstheme="minorHAnsi"/>
          <w:b/>
          <w:color w:val="FF0000"/>
        </w:rPr>
      </w:pPr>
      <w:r w:rsidRPr="00CB52EA">
        <w:rPr>
          <w:rFonts w:ascii="Manrope" w:hAnsi="Manrope" w:cstheme="minorHAnsi"/>
          <w:b/>
          <w:color w:val="FF0000"/>
        </w:rPr>
        <w:br w:type="page"/>
      </w:r>
    </w:p>
    <w:p w14:paraId="41EEFFA8" w14:textId="73EFAD98" w:rsidR="001E59E2" w:rsidRPr="00CB52EA" w:rsidRDefault="00451EE6" w:rsidP="001E59E2">
      <w:pPr>
        <w:rPr>
          <w:rFonts w:ascii="Manrope" w:hAnsi="Manrope" w:cstheme="minorHAnsi"/>
          <w:b/>
        </w:rPr>
      </w:pPr>
      <w:r>
        <w:rPr>
          <w:rFonts w:ascii="Manrope" w:hAnsi="Manrope" w:cstheme="minorHAnsi"/>
          <w:b/>
        </w:rPr>
        <w:lastRenderedPageBreak/>
        <w:t>1.</w:t>
      </w:r>
      <w:r w:rsidR="001E59E2" w:rsidRPr="00CB52EA">
        <w:rPr>
          <w:rFonts w:ascii="Manrope" w:hAnsi="Manrope" w:cstheme="minorHAnsi"/>
          <w:b/>
        </w:rPr>
        <w:t xml:space="preserve"> Understanding of and ability to carry out the requirements of the brief (</w:t>
      </w:r>
      <w:r w:rsidR="00C8597B" w:rsidRPr="00CB52EA">
        <w:rPr>
          <w:rFonts w:ascii="Manrope" w:hAnsi="Manrope" w:cstheme="minorHAnsi"/>
          <w:b/>
        </w:rPr>
        <w:t>40</w:t>
      </w:r>
      <w:r w:rsidR="001E59E2" w:rsidRPr="00CB52EA">
        <w:rPr>
          <w:rFonts w:ascii="Manrope" w:hAnsi="Manrope" w:cstheme="minorHAnsi"/>
          <w:b/>
        </w:rPr>
        <w:t>%)</w:t>
      </w:r>
    </w:p>
    <w:p w14:paraId="08D2AF6B" w14:textId="77777777" w:rsidR="001E59E2" w:rsidRPr="00CB52EA" w:rsidRDefault="001E59E2" w:rsidP="001E59E2">
      <w:pPr>
        <w:rPr>
          <w:rFonts w:ascii="Manrope" w:hAnsi="Manrope" w:cstheme="minorHAnsi"/>
          <w:color w:val="0000FF"/>
        </w:rPr>
      </w:pPr>
    </w:p>
    <w:p w14:paraId="15A0581E" w14:textId="77777777" w:rsidR="001E59E2" w:rsidRPr="00CB52EA" w:rsidRDefault="001E59E2" w:rsidP="001E59E2">
      <w:pPr>
        <w:pBdr>
          <w:top w:val="single" w:sz="4" w:space="1" w:color="auto"/>
          <w:left w:val="single" w:sz="4" w:space="4" w:color="auto"/>
          <w:bottom w:val="single" w:sz="4" w:space="1" w:color="auto"/>
          <w:right w:val="single" w:sz="4" w:space="4" w:color="auto"/>
        </w:pBdr>
        <w:rPr>
          <w:rFonts w:ascii="Manrope" w:hAnsi="Manrope" w:cstheme="minorHAnsi"/>
          <w:color w:val="0000FF"/>
        </w:rPr>
      </w:pPr>
      <w:r w:rsidRPr="00CB52EA">
        <w:rPr>
          <w:rFonts w:ascii="Manrope" w:hAnsi="Manrope" w:cstheme="minorHAnsi"/>
          <w:color w:val="0000FF"/>
        </w:rPr>
        <w:t>ANSWER FEEDBACK</w:t>
      </w:r>
    </w:p>
    <w:p w14:paraId="43612BDF" w14:textId="77777777" w:rsidR="001E59E2" w:rsidRPr="00CB52EA" w:rsidRDefault="001E59E2" w:rsidP="001E59E2">
      <w:pPr>
        <w:pBdr>
          <w:top w:val="single" w:sz="4" w:space="1" w:color="auto"/>
          <w:left w:val="single" w:sz="4" w:space="4" w:color="auto"/>
          <w:bottom w:val="single" w:sz="4" w:space="1" w:color="auto"/>
          <w:right w:val="single" w:sz="4" w:space="4" w:color="auto"/>
        </w:pBdr>
        <w:rPr>
          <w:rFonts w:ascii="Manrope" w:hAnsi="Manrope" w:cstheme="minorHAnsi"/>
          <w:color w:val="0000FF"/>
        </w:rPr>
      </w:pPr>
    </w:p>
    <w:p w14:paraId="01DCF3F7" w14:textId="77777777" w:rsidR="001E59E2" w:rsidRPr="00CB52EA" w:rsidRDefault="001E59E2" w:rsidP="001E59E2">
      <w:pPr>
        <w:pBdr>
          <w:top w:val="single" w:sz="4" w:space="1" w:color="auto"/>
          <w:left w:val="single" w:sz="4" w:space="4" w:color="auto"/>
          <w:bottom w:val="single" w:sz="4" w:space="1" w:color="auto"/>
          <w:right w:val="single" w:sz="4" w:space="4" w:color="auto"/>
        </w:pBdr>
        <w:rPr>
          <w:rFonts w:ascii="Manrope" w:hAnsi="Manrope" w:cstheme="minorHAnsi"/>
          <w:color w:val="0000FF"/>
        </w:rPr>
      </w:pPr>
    </w:p>
    <w:p w14:paraId="1487F811" w14:textId="77777777" w:rsidR="001E59E2" w:rsidRPr="00CB52EA" w:rsidRDefault="001E59E2" w:rsidP="001E59E2">
      <w:pPr>
        <w:pBdr>
          <w:top w:val="single" w:sz="4" w:space="1" w:color="auto"/>
          <w:left w:val="single" w:sz="4" w:space="4" w:color="auto"/>
          <w:bottom w:val="single" w:sz="4" w:space="1" w:color="auto"/>
          <w:right w:val="single" w:sz="4" w:space="4" w:color="auto"/>
        </w:pBdr>
        <w:rPr>
          <w:rFonts w:ascii="Manrope" w:hAnsi="Manrope" w:cstheme="minorHAnsi"/>
          <w:color w:val="0000FF"/>
        </w:rPr>
      </w:pPr>
    </w:p>
    <w:p w14:paraId="3F445388" w14:textId="77777777" w:rsidR="001E59E2" w:rsidRPr="00CB52EA" w:rsidRDefault="001E59E2" w:rsidP="001E59E2">
      <w:pPr>
        <w:pBdr>
          <w:top w:val="single" w:sz="4" w:space="1" w:color="auto"/>
          <w:left w:val="single" w:sz="4" w:space="4" w:color="auto"/>
          <w:bottom w:val="single" w:sz="4" w:space="1" w:color="auto"/>
          <w:right w:val="single" w:sz="4" w:space="4" w:color="auto"/>
        </w:pBdr>
        <w:rPr>
          <w:rFonts w:ascii="Manrope" w:hAnsi="Manrope" w:cstheme="minorHAnsi"/>
          <w:color w:val="0000FF"/>
        </w:rPr>
      </w:pPr>
      <w:r w:rsidRPr="00CB52EA">
        <w:rPr>
          <w:rFonts w:ascii="Manrope" w:hAnsi="Manrope" w:cstheme="minorHAnsi"/>
          <w:color w:val="0000FF"/>
        </w:rPr>
        <w:tab/>
      </w:r>
      <w:r w:rsidRPr="00CB52EA">
        <w:rPr>
          <w:rFonts w:ascii="Manrope" w:hAnsi="Manrope" w:cstheme="minorHAnsi"/>
          <w:color w:val="0000FF"/>
        </w:rPr>
        <w:tab/>
      </w:r>
      <w:r w:rsidRPr="00CB52EA">
        <w:rPr>
          <w:rFonts w:ascii="Manrope" w:hAnsi="Manrope" w:cstheme="minorHAnsi"/>
          <w:color w:val="0000FF"/>
        </w:rPr>
        <w:tab/>
      </w:r>
      <w:r w:rsidRPr="00CB52EA">
        <w:rPr>
          <w:rFonts w:ascii="Manrope" w:hAnsi="Manrope" w:cstheme="minorHAnsi"/>
          <w:color w:val="0000FF"/>
        </w:rPr>
        <w:tab/>
      </w:r>
      <w:r w:rsidRPr="00CB52EA">
        <w:rPr>
          <w:rFonts w:ascii="Manrope" w:hAnsi="Manrope" w:cstheme="minorHAnsi"/>
          <w:color w:val="0000FF"/>
        </w:rPr>
        <w:tab/>
      </w:r>
      <w:r w:rsidRPr="00CB52EA">
        <w:rPr>
          <w:rFonts w:ascii="Manrope" w:hAnsi="Manrope" w:cstheme="minorHAnsi"/>
          <w:color w:val="0000FF"/>
        </w:rPr>
        <w:tab/>
      </w:r>
      <w:r w:rsidRPr="00CB52EA">
        <w:rPr>
          <w:rFonts w:ascii="Manrope" w:hAnsi="Manrope" w:cstheme="minorHAnsi"/>
          <w:color w:val="0000FF"/>
        </w:rPr>
        <w:tab/>
      </w:r>
      <w:r w:rsidRPr="00CB52EA">
        <w:rPr>
          <w:rFonts w:ascii="Manrope" w:hAnsi="Manrope" w:cstheme="minorHAnsi"/>
          <w:color w:val="0000FF"/>
        </w:rPr>
        <w:tab/>
      </w:r>
      <w:r w:rsidRPr="00CB52EA">
        <w:rPr>
          <w:rFonts w:ascii="Manrope" w:hAnsi="Manrope" w:cstheme="minorHAnsi"/>
          <w:color w:val="0000FF"/>
        </w:rPr>
        <w:tab/>
      </w:r>
    </w:p>
    <w:p w14:paraId="3B457175" w14:textId="77777777" w:rsidR="001E59E2" w:rsidRPr="00CB52EA" w:rsidRDefault="001E59E2" w:rsidP="001E59E2">
      <w:pPr>
        <w:rPr>
          <w:rFonts w:ascii="Manrope" w:hAnsi="Manrope" w:cstheme="minorHAnsi"/>
          <w:color w:val="0000FF"/>
        </w:rPr>
      </w:pPr>
    </w:p>
    <w:p w14:paraId="721E624D" w14:textId="52CAA9C6" w:rsidR="001E59E2" w:rsidRPr="00CB52EA" w:rsidRDefault="00451EE6" w:rsidP="001E59E2">
      <w:pPr>
        <w:rPr>
          <w:rFonts w:ascii="Manrope" w:hAnsi="Manrope" w:cstheme="minorHAnsi"/>
          <w:b/>
        </w:rPr>
      </w:pPr>
      <w:r>
        <w:rPr>
          <w:rFonts w:ascii="Manrope" w:hAnsi="Manrope" w:cstheme="minorHAnsi"/>
          <w:b/>
        </w:rPr>
        <w:t>2</w:t>
      </w:r>
      <w:r w:rsidR="001E59E2" w:rsidRPr="00CB52EA">
        <w:rPr>
          <w:rFonts w:ascii="Manrope" w:hAnsi="Manrope" w:cstheme="minorHAnsi"/>
          <w:b/>
        </w:rPr>
        <w:t xml:space="preserve">. </w:t>
      </w:r>
      <w:r w:rsidR="00C8597B" w:rsidRPr="00CB52EA">
        <w:rPr>
          <w:rFonts w:ascii="Manrope" w:hAnsi="Manrope" w:cstheme="minorHAnsi"/>
          <w:b/>
        </w:rPr>
        <w:t>Understanding of the NP11</w:t>
      </w:r>
      <w:r w:rsidR="000E41EF">
        <w:rPr>
          <w:rFonts w:ascii="Manrope" w:hAnsi="Manrope" w:cstheme="minorHAnsi"/>
          <w:b/>
        </w:rPr>
        <w:t>, the Place and Culture Partnership,</w:t>
      </w:r>
      <w:r w:rsidR="00C8597B" w:rsidRPr="00CB52EA">
        <w:rPr>
          <w:rFonts w:ascii="Manrope" w:hAnsi="Manrope" w:cstheme="minorHAnsi"/>
          <w:b/>
        </w:rPr>
        <w:t xml:space="preserve"> and the political environment in which </w:t>
      </w:r>
      <w:r w:rsidR="000E41EF">
        <w:rPr>
          <w:rFonts w:ascii="Manrope" w:hAnsi="Manrope" w:cstheme="minorHAnsi"/>
          <w:b/>
        </w:rPr>
        <w:t>they</w:t>
      </w:r>
      <w:r w:rsidR="000E41EF" w:rsidRPr="00CB52EA">
        <w:rPr>
          <w:rFonts w:ascii="Manrope" w:hAnsi="Manrope" w:cstheme="minorHAnsi"/>
          <w:b/>
        </w:rPr>
        <w:t xml:space="preserve"> </w:t>
      </w:r>
      <w:r w:rsidR="00C8597B" w:rsidRPr="00CB52EA">
        <w:rPr>
          <w:rFonts w:ascii="Manrope" w:hAnsi="Manrope" w:cstheme="minorHAnsi"/>
          <w:b/>
        </w:rPr>
        <w:t>operate (</w:t>
      </w:r>
      <w:r w:rsidR="00EF3150">
        <w:rPr>
          <w:rFonts w:ascii="Manrope" w:hAnsi="Manrope" w:cstheme="minorHAnsi"/>
          <w:b/>
        </w:rPr>
        <w:t>20</w:t>
      </w:r>
      <w:r w:rsidR="00C8597B" w:rsidRPr="00CB52EA">
        <w:rPr>
          <w:rFonts w:ascii="Manrope" w:hAnsi="Manrope" w:cstheme="minorHAnsi"/>
          <w:b/>
        </w:rPr>
        <w:t>%)</w:t>
      </w:r>
    </w:p>
    <w:p w14:paraId="12AE2B25" w14:textId="77777777" w:rsidR="001E59E2" w:rsidRPr="00CB52EA" w:rsidRDefault="001E59E2" w:rsidP="001E59E2">
      <w:pPr>
        <w:rPr>
          <w:rFonts w:ascii="Manrope" w:hAnsi="Manrope" w:cstheme="minorHAnsi"/>
          <w:b/>
          <w:color w:val="0000FF"/>
        </w:rPr>
      </w:pPr>
    </w:p>
    <w:p w14:paraId="3EB9F7FE" w14:textId="77777777" w:rsidR="001E59E2" w:rsidRPr="00CB52EA" w:rsidRDefault="001E59E2" w:rsidP="001E59E2">
      <w:pPr>
        <w:pBdr>
          <w:top w:val="single" w:sz="4" w:space="1" w:color="auto"/>
          <w:left w:val="single" w:sz="4" w:space="4" w:color="auto"/>
          <w:bottom w:val="single" w:sz="4" w:space="1" w:color="auto"/>
          <w:right w:val="single" w:sz="4" w:space="4" w:color="auto"/>
        </w:pBdr>
        <w:rPr>
          <w:rFonts w:ascii="Manrope" w:hAnsi="Manrope" w:cstheme="minorHAnsi"/>
          <w:color w:val="0000FF"/>
        </w:rPr>
      </w:pPr>
      <w:r w:rsidRPr="00CB52EA">
        <w:rPr>
          <w:rFonts w:ascii="Manrope" w:hAnsi="Manrope" w:cstheme="minorHAnsi"/>
          <w:color w:val="0000FF"/>
        </w:rPr>
        <w:t>ANSWER FEEDBACK</w:t>
      </w:r>
    </w:p>
    <w:p w14:paraId="7F6BA509" w14:textId="77777777" w:rsidR="001E59E2" w:rsidRPr="00CB52EA" w:rsidRDefault="001E59E2" w:rsidP="001E59E2">
      <w:pPr>
        <w:pBdr>
          <w:top w:val="single" w:sz="4" w:space="1" w:color="auto"/>
          <w:left w:val="single" w:sz="4" w:space="4" w:color="auto"/>
          <w:bottom w:val="single" w:sz="4" w:space="1" w:color="auto"/>
          <w:right w:val="single" w:sz="4" w:space="4" w:color="auto"/>
        </w:pBdr>
        <w:rPr>
          <w:rFonts w:ascii="Manrope" w:hAnsi="Manrope" w:cstheme="minorHAnsi"/>
          <w:color w:val="0000FF"/>
        </w:rPr>
      </w:pPr>
    </w:p>
    <w:p w14:paraId="5FA73B56" w14:textId="77777777" w:rsidR="001E59E2" w:rsidRPr="00CB52EA" w:rsidRDefault="001E59E2" w:rsidP="001E59E2">
      <w:pPr>
        <w:pBdr>
          <w:top w:val="single" w:sz="4" w:space="1" w:color="auto"/>
          <w:left w:val="single" w:sz="4" w:space="4" w:color="auto"/>
          <w:bottom w:val="single" w:sz="4" w:space="1" w:color="auto"/>
          <w:right w:val="single" w:sz="4" w:space="4" w:color="auto"/>
        </w:pBdr>
        <w:rPr>
          <w:rFonts w:ascii="Manrope" w:hAnsi="Manrope" w:cstheme="minorHAnsi"/>
          <w:color w:val="0000FF"/>
        </w:rPr>
      </w:pPr>
    </w:p>
    <w:p w14:paraId="2D9C2FD4" w14:textId="77777777" w:rsidR="001E59E2" w:rsidRPr="00CB52EA" w:rsidRDefault="001E59E2" w:rsidP="001E59E2">
      <w:pPr>
        <w:pBdr>
          <w:top w:val="single" w:sz="4" w:space="1" w:color="auto"/>
          <w:left w:val="single" w:sz="4" w:space="4" w:color="auto"/>
          <w:bottom w:val="single" w:sz="4" w:space="1" w:color="auto"/>
          <w:right w:val="single" w:sz="4" w:space="4" w:color="auto"/>
        </w:pBdr>
        <w:rPr>
          <w:rFonts w:ascii="Manrope" w:hAnsi="Manrope" w:cstheme="minorHAnsi"/>
          <w:color w:val="0000FF"/>
        </w:rPr>
      </w:pPr>
    </w:p>
    <w:p w14:paraId="5BE3ACD5" w14:textId="77777777" w:rsidR="001E59E2" w:rsidRPr="00CB52EA" w:rsidRDefault="001E59E2" w:rsidP="001E59E2">
      <w:pPr>
        <w:pBdr>
          <w:top w:val="single" w:sz="4" w:space="1" w:color="auto"/>
          <w:left w:val="single" w:sz="4" w:space="4" w:color="auto"/>
          <w:bottom w:val="single" w:sz="4" w:space="1" w:color="auto"/>
          <w:right w:val="single" w:sz="4" w:space="4" w:color="auto"/>
        </w:pBdr>
        <w:rPr>
          <w:rFonts w:ascii="Manrope" w:hAnsi="Manrope" w:cstheme="minorHAnsi"/>
          <w:color w:val="0000FF"/>
        </w:rPr>
      </w:pPr>
      <w:r w:rsidRPr="00CB52EA">
        <w:rPr>
          <w:rFonts w:ascii="Manrope" w:hAnsi="Manrope" w:cstheme="minorHAnsi"/>
          <w:color w:val="0000FF"/>
        </w:rPr>
        <w:tab/>
      </w:r>
      <w:r w:rsidRPr="00CB52EA">
        <w:rPr>
          <w:rFonts w:ascii="Manrope" w:hAnsi="Manrope" w:cstheme="minorHAnsi"/>
          <w:color w:val="0000FF"/>
        </w:rPr>
        <w:tab/>
      </w:r>
      <w:r w:rsidRPr="00CB52EA">
        <w:rPr>
          <w:rFonts w:ascii="Manrope" w:hAnsi="Manrope" w:cstheme="minorHAnsi"/>
          <w:color w:val="0000FF"/>
        </w:rPr>
        <w:tab/>
      </w:r>
      <w:r w:rsidRPr="00CB52EA">
        <w:rPr>
          <w:rFonts w:ascii="Manrope" w:hAnsi="Manrope" w:cstheme="minorHAnsi"/>
          <w:color w:val="0000FF"/>
        </w:rPr>
        <w:tab/>
      </w:r>
      <w:r w:rsidRPr="00CB52EA">
        <w:rPr>
          <w:rFonts w:ascii="Manrope" w:hAnsi="Manrope" w:cstheme="minorHAnsi"/>
          <w:color w:val="0000FF"/>
        </w:rPr>
        <w:tab/>
      </w:r>
      <w:r w:rsidRPr="00CB52EA">
        <w:rPr>
          <w:rFonts w:ascii="Manrope" w:hAnsi="Manrope" w:cstheme="minorHAnsi"/>
          <w:color w:val="0000FF"/>
        </w:rPr>
        <w:tab/>
      </w:r>
      <w:r w:rsidRPr="00CB52EA">
        <w:rPr>
          <w:rFonts w:ascii="Manrope" w:hAnsi="Manrope" w:cstheme="minorHAnsi"/>
          <w:color w:val="0000FF"/>
        </w:rPr>
        <w:tab/>
      </w:r>
      <w:r w:rsidRPr="00CB52EA">
        <w:rPr>
          <w:rFonts w:ascii="Manrope" w:hAnsi="Manrope" w:cstheme="minorHAnsi"/>
          <w:color w:val="0000FF"/>
        </w:rPr>
        <w:tab/>
      </w:r>
      <w:r w:rsidRPr="00CB52EA">
        <w:rPr>
          <w:rFonts w:ascii="Manrope" w:hAnsi="Manrope" w:cstheme="minorHAnsi"/>
          <w:color w:val="0000FF"/>
        </w:rPr>
        <w:tab/>
      </w:r>
    </w:p>
    <w:p w14:paraId="486A58E5" w14:textId="77777777" w:rsidR="001E59E2" w:rsidRPr="00CB52EA" w:rsidRDefault="001E59E2" w:rsidP="001E59E2">
      <w:pPr>
        <w:rPr>
          <w:rFonts w:ascii="Manrope" w:hAnsi="Manrope" w:cstheme="minorHAnsi"/>
          <w:b/>
          <w:color w:val="0000FF"/>
        </w:rPr>
      </w:pPr>
    </w:p>
    <w:p w14:paraId="32E12A26" w14:textId="02F8D9D1" w:rsidR="001E59E2" w:rsidRPr="00EF3150" w:rsidRDefault="00451EE6" w:rsidP="001E59E2">
      <w:pPr>
        <w:rPr>
          <w:rFonts w:ascii="Manrope" w:hAnsi="Manrope" w:cstheme="minorHAnsi"/>
          <w:b/>
          <w:bCs/>
        </w:rPr>
      </w:pPr>
      <w:r>
        <w:rPr>
          <w:rFonts w:ascii="Manrope" w:hAnsi="Manrope" w:cstheme="minorHAnsi"/>
          <w:b/>
        </w:rPr>
        <w:t>3</w:t>
      </w:r>
      <w:r w:rsidR="001E59E2" w:rsidRPr="00CB52EA">
        <w:rPr>
          <w:rFonts w:ascii="Manrope" w:hAnsi="Manrope" w:cstheme="minorHAnsi"/>
          <w:b/>
        </w:rPr>
        <w:t xml:space="preserve">. </w:t>
      </w:r>
      <w:r w:rsidR="00EF3150" w:rsidRPr="00EF3150">
        <w:rPr>
          <w:rFonts w:ascii="Manrope" w:hAnsi="Manrope" w:cstheme="minorHAnsi"/>
          <w:b/>
          <w:bCs/>
        </w:rPr>
        <w:t xml:space="preserve">Expertise and experience of nominated individuals, including their experience of delivering similar projects </w:t>
      </w:r>
      <w:r w:rsidR="00C8597B" w:rsidRPr="00EF3150">
        <w:rPr>
          <w:rFonts w:ascii="Manrope" w:hAnsi="Manrope" w:cstheme="minorHAnsi"/>
          <w:b/>
          <w:bCs/>
        </w:rPr>
        <w:t>(</w:t>
      </w:r>
      <w:r w:rsidR="00EF3150" w:rsidRPr="00EF3150">
        <w:rPr>
          <w:rFonts w:ascii="Manrope" w:hAnsi="Manrope" w:cstheme="minorHAnsi"/>
          <w:b/>
          <w:bCs/>
        </w:rPr>
        <w:t>20</w:t>
      </w:r>
      <w:r w:rsidR="00C8597B" w:rsidRPr="00EF3150">
        <w:rPr>
          <w:rFonts w:ascii="Manrope" w:hAnsi="Manrope" w:cstheme="minorHAnsi"/>
          <w:b/>
          <w:bCs/>
        </w:rPr>
        <w:t>%)</w:t>
      </w:r>
    </w:p>
    <w:p w14:paraId="0CCDB398" w14:textId="109551B5" w:rsidR="00EF3150" w:rsidRPr="00EF3150" w:rsidRDefault="00EF3150" w:rsidP="00EF3150">
      <w:pPr>
        <w:ind w:left="720"/>
        <w:rPr>
          <w:rFonts w:ascii="Manrope" w:hAnsi="Manrope" w:cstheme="minorHAnsi"/>
          <w:i/>
          <w:iCs/>
        </w:rPr>
      </w:pPr>
      <w:r w:rsidRPr="00EF3150">
        <w:rPr>
          <w:rFonts w:ascii="Manrope" w:hAnsi="Manrope" w:cstheme="minorHAnsi"/>
          <w:i/>
          <w:iCs/>
        </w:rPr>
        <w:t xml:space="preserve">Please </w:t>
      </w:r>
      <w:r>
        <w:rPr>
          <w:rFonts w:ascii="Manrope" w:hAnsi="Manrope" w:cstheme="minorHAnsi"/>
          <w:i/>
          <w:iCs/>
        </w:rPr>
        <w:t xml:space="preserve">also </w:t>
      </w:r>
      <w:r w:rsidRPr="00EF3150">
        <w:rPr>
          <w:rFonts w:ascii="Manrope" w:hAnsi="Manrope" w:cstheme="minorHAnsi"/>
          <w:i/>
          <w:iCs/>
        </w:rPr>
        <w:t>supply CVs of nominated individuals</w:t>
      </w:r>
    </w:p>
    <w:p w14:paraId="031ACF4C" w14:textId="77777777" w:rsidR="001E59E2" w:rsidRPr="00CB52EA" w:rsidRDefault="001E59E2" w:rsidP="001E59E2">
      <w:pPr>
        <w:rPr>
          <w:rFonts w:ascii="Manrope" w:hAnsi="Manrope" w:cstheme="minorHAnsi"/>
          <w:b/>
          <w:color w:val="0000FF"/>
        </w:rPr>
      </w:pPr>
    </w:p>
    <w:p w14:paraId="368F41C5" w14:textId="77777777" w:rsidR="001E59E2" w:rsidRPr="00CB52EA" w:rsidRDefault="001E59E2" w:rsidP="001E59E2">
      <w:pPr>
        <w:pBdr>
          <w:top w:val="single" w:sz="4" w:space="1" w:color="auto"/>
          <w:left w:val="single" w:sz="4" w:space="4" w:color="auto"/>
          <w:bottom w:val="single" w:sz="4" w:space="1" w:color="auto"/>
          <w:right w:val="single" w:sz="4" w:space="4" w:color="auto"/>
        </w:pBdr>
        <w:rPr>
          <w:rFonts w:ascii="Manrope" w:hAnsi="Manrope" w:cstheme="minorHAnsi"/>
          <w:color w:val="0000FF"/>
        </w:rPr>
      </w:pPr>
      <w:r w:rsidRPr="00CB52EA">
        <w:rPr>
          <w:rFonts w:ascii="Manrope" w:hAnsi="Manrope" w:cstheme="minorHAnsi"/>
          <w:color w:val="0000FF"/>
        </w:rPr>
        <w:t>ANSWER FEEDBACK</w:t>
      </w:r>
    </w:p>
    <w:p w14:paraId="30DAEE06" w14:textId="77777777" w:rsidR="001E59E2" w:rsidRPr="00CB52EA" w:rsidRDefault="001E59E2" w:rsidP="001E59E2">
      <w:pPr>
        <w:pBdr>
          <w:top w:val="single" w:sz="4" w:space="1" w:color="auto"/>
          <w:left w:val="single" w:sz="4" w:space="4" w:color="auto"/>
          <w:bottom w:val="single" w:sz="4" w:space="1" w:color="auto"/>
          <w:right w:val="single" w:sz="4" w:space="4" w:color="auto"/>
        </w:pBdr>
        <w:rPr>
          <w:rFonts w:ascii="Manrope" w:hAnsi="Manrope" w:cstheme="minorHAnsi"/>
          <w:color w:val="0000FF"/>
        </w:rPr>
      </w:pPr>
    </w:p>
    <w:p w14:paraId="59EA2349" w14:textId="77777777" w:rsidR="001E59E2" w:rsidRPr="00CB52EA" w:rsidRDefault="001E59E2" w:rsidP="001E59E2">
      <w:pPr>
        <w:pBdr>
          <w:top w:val="single" w:sz="4" w:space="1" w:color="auto"/>
          <w:left w:val="single" w:sz="4" w:space="4" w:color="auto"/>
          <w:bottom w:val="single" w:sz="4" w:space="1" w:color="auto"/>
          <w:right w:val="single" w:sz="4" w:space="4" w:color="auto"/>
        </w:pBdr>
        <w:rPr>
          <w:rFonts w:ascii="Manrope" w:hAnsi="Manrope" w:cstheme="minorHAnsi"/>
          <w:color w:val="0000FF"/>
        </w:rPr>
      </w:pPr>
    </w:p>
    <w:p w14:paraId="06588FD3" w14:textId="661196DA" w:rsidR="001E59E2" w:rsidRPr="00CB52EA" w:rsidRDefault="001E59E2" w:rsidP="001E59E2">
      <w:pPr>
        <w:pBdr>
          <w:top w:val="single" w:sz="4" w:space="1" w:color="auto"/>
          <w:left w:val="single" w:sz="4" w:space="4" w:color="auto"/>
          <w:bottom w:val="single" w:sz="4" w:space="1" w:color="auto"/>
          <w:right w:val="single" w:sz="4" w:space="4" w:color="auto"/>
        </w:pBdr>
        <w:rPr>
          <w:rFonts w:ascii="Manrope" w:hAnsi="Manrope" w:cstheme="minorHAnsi"/>
          <w:color w:val="0000FF"/>
        </w:rPr>
      </w:pPr>
    </w:p>
    <w:p w14:paraId="4BD51DDC" w14:textId="77777777" w:rsidR="00EE20D9" w:rsidRPr="00CB52EA" w:rsidRDefault="00EE20D9" w:rsidP="001E59E2">
      <w:pPr>
        <w:pBdr>
          <w:top w:val="single" w:sz="4" w:space="1" w:color="auto"/>
          <w:left w:val="single" w:sz="4" w:space="4" w:color="auto"/>
          <w:bottom w:val="single" w:sz="4" w:space="1" w:color="auto"/>
          <w:right w:val="single" w:sz="4" w:space="4" w:color="auto"/>
        </w:pBdr>
        <w:rPr>
          <w:rFonts w:ascii="Manrope" w:hAnsi="Manrope" w:cstheme="minorHAnsi"/>
          <w:color w:val="0000FF"/>
        </w:rPr>
      </w:pPr>
    </w:p>
    <w:p w14:paraId="4CEF2A01" w14:textId="0FD3CC2A" w:rsidR="001E59E2" w:rsidRPr="00CB52EA" w:rsidRDefault="001E59E2" w:rsidP="001E59E2">
      <w:pPr>
        <w:rPr>
          <w:rFonts w:ascii="Manrope" w:hAnsi="Manrope" w:cstheme="minorHAnsi"/>
          <w:b/>
          <w:color w:val="0000FF"/>
        </w:rPr>
      </w:pPr>
    </w:p>
    <w:p w14:paraId="0E2B4B7F" w14:textId="77777777" w:rsidR="001E59E2" w:rsidRPr="00CB52EA" w:rsidRDefault="001E59E2" w:rsidP="001E59E2">
      <w:pPr>
        <w:rPr>
          <w:rFonts w:ascii="Manrope" w:hAnsi="Manrope" w:cstheme="minorHAnsi"/>
        </w:rPr>
      </w:pPr>
    </w:p>
    <w:p w14:paraId="190A36A4" w14:textId="76C5DAB8" w:rsidR="00451EE6" w:rsidRPr="00EF3150" w:rsidRDefault="00451EE6" w:rsidP="00451EE6">
      <w:pPr>
        <w:rPr>
          <w:rFonts w:ascii="Manrope" w:hAnsi="Manrope" w:cstheme="minorHAnsi"/>
          <w:b/>
          <w:bCs/>
        </w:rPr>
      </w:pPr>
      <w:r>
        <w:rPr>
          <w:rFonts w:ascii="Manrope" w:hAnsi="Manrope" w:cstheme="minorHAnsi"/>
          <w:b/>
        </w:rPr>
        <w:t>4. Price &amp; Value for Money</w:t>
      </w:r>
      <w:r w:rsidRPr="00EF3150">
        <w:rPr>
          <w:rFonts w:ascii="Manrope" w:hAnsi="Manrope" w:cstheme="minorHAnsi"/>
          <w:b/>
          <w:bCs/>
        </w:rPr>
        <w:t xml:space="preserve"> (20%)</w:t>
      </w:r>
    </w:p>
    <w:p w14:paraId="37DEFDA2" w14:textId="1FB4338A" w:rsidR="00451EE6" w:rsidRPr="00EF3150" w:rsidRDefault="00451EE6" w:rsidP="00451EE6">
      <w:pPr>
        <w:ind w:left="720"/>
        <w:rPr>
          <w:rFonts w:ascii="Manrope" w:hAnsi="Manrope" w:cstheme="minorHAnsi"/>
          <w:i/>
          <w:iCs/>
        </w:rPr>
      </w:pPr>
      <w:r w:rsidRPr="00EF3150">
        <w:rPr>
          <w:rFonts w:ascii="Manrope" w:hAnsi="Manrope" w:cstheme="minorHAnsi"/>
          <w:i/>
          <w:iCs/>
        </w:rPr>
        <w:t xml:space="preserve">Please </w:t>
      </w:r>
      <w:r>
        <w:rPr>
          <w:rFonts w:ascii="Manrope" w:hAnsi="Manrope" w:cstheme="minorHAnsi"/>
          <w:i/>
          <w:iCs/>
        </w:rPr>
        <w:t xml:space="preserve">detail any additional value for money you believe you could bring to this </w:t>
      </w:r>
      <w:proofErr w:type="gramStart"/>
      <w:r>
        <w:rPr>
          <w:rFonts w:ascii="Manrope" w:hAnsi="Manrope" w:cstheme="minorHAnsi"/>
          <w:i/>
          <w:iCs/>
        </w:rPr>
        <w:t>contract</w:t>
      </w:r>
      <w:proofErr w:type="gramEnd"/>
    </w:p>
    <w:p w14:paraId="00B4F158" w14:textId="77777777" w:rsidR="00451EE6" w:rsidRPr="00CB52EA" w:rsidRDefault="00451EE6" w:rsidP="00451EE6">
      <w:pPr>
        <w:rPr>
          <w:rFonts w:ascii="Manrope" w:hAnsi="Manrope" w:cstheme="minorHAnsi"/>
          <w:b/>
          <w:color w:val="0000FF"/>
        </w:rPr>
      </w:pPr>
    </w:p>
    <w:p w14:paraId="389B6701" w14:textId="77777777" w:rsidR="00451EE6" w:rsidRPr="00CB52EA" w:rsidRDefault="00451EE6" w:rsidP="00451EE6">
      <w:pPr>
        <w:pBdr>
          <w:top w:val="single" w:sz="4" w:space="1" w:color="auto"/>
          <w:left w:val="single" w:sz="4" w:space="4" w:color="auto"/>
          <w:bottom w:val="single" w:sz="4" w:space="1" w:color="auto"/>
          <w:right w:val="single" w:sz="4" w:space="4" w:color="auto"/>
        </w:pBdr>
        <w:rPr>
          <w:rFonts w:ascii="Manrope" w:hAnsi="Manrope" w:cstheme="minorHAnsi"/>
          <w:color w:val="0000FF"/>
        </w:rPr>
      </w:pPr>
      <w:r w:rsidRPr="00CB52EA">
        <w:rPr>
          <w:rFonts w:ascii="Manrope" w:hAnsi="Manrope" w:cstheme="minorHAnsi"/>
          <w:color w:val="0000FF"/>
        </w:rPr>
        <w:t>ANSWER FEEDBACK</w:t>
      </w:r>
    </w:p>
    <w:p w14:paraId="3CCB6762" w14:textId="77777777" w:rsidR="00451EE6" w:rsidRPr="00CB52EA" w:rsidRDefault="00451EE6" w:rsidP="00451EE6">
      <w:pPr>
        <w:pBdr>
          <w:top w:val="single" w:sz="4" w:space="1" w:color="auto"/>
          <w:left w:val="single" w:sz="4" w:space="4" w:color="auto"/>
          <w:bottom w:val="single" w:sz="4" w:space="1" w:color="auto"/>
          <w:right w:val="single" w:sz="4" w:space="4" w:color="auto"/>
        </w:pBdr>
        <w:rPr>
          <w:rFonts w:ascii="Manrope" w:hAnsi="Manrope" w:cstheme="minorHAnsi"/>
          <w:color w:val="0000FF"/>
        </w:rPr>
      </w:pPr>
    </w:p>
    <w:p w14:paraId="6249ED9F" w14:textId="77777777" w:rsidR="00451EE6" w:rsidRPr="00CB52EA" w:rsidRDefault="00451EE6" w:rsidP="00451EE6">
      <w:pPr>
        <w:pBdr>
          <w:top w:val="single" w:sz="4" w:space="1" w:color="auto"/>
          <w:left w:val="single" w:sz="4" w:space="4" w:color="auto"/>
          <w:bottom w:val="single" w:sz="4" w:space="1" w:color="auto"/>
          <w:right w:val="single" w:sz="4" w:space="4" w:color="auto"/>
        </w:pBdr>
        <w:rPr>
          <w:rFonts w:ascii="Manrope" w:hAnsi="Manrope" w:cstheme="minorHAnsi"/>
          <w:color w:val="0000FF"/>
        </w:rPr>
      </w:pPr>
    </w:p>
    <w:p w14:paraId="492DD07E" w14:textId="77777777" w:rsidR="00451EE6" w:rsidRPr="00CB52EA" w:rsidRDefault="00451EE6" w:rsidP="00451EE6">
      <w:pPr>
        <w:pBdr>
          <w:top w:val="single" w:sz="4" w:space="1" w:color="auto"/>
          <w:left w:val="single" w:sz="4" w:space="4" w:color="auto"/>
          <w:bottom w:val="single" w:sz="4" w:space="1" w:color="auto"/>
          <w:right w:val="single" w:sz="4" w:space="4" w:color="auto"/>
        </w:pBdr>
        <w:rPr>
          <w:rFonts w:ascii="Manrope" w:hAnsi="Manrope" w:cstheme="minorHAnsi"/>
          <w:color w:val="0000FF"/>
        </w:rPr>
      </w:pPr>
    </w:p>
    <w:p w14:paraId="7DA4428B" w14:textId="77777777" w:rsidR="00451EE6" w:rsidRPr="00CB52EA" w:rsidRDefault="00451EE6" w:rsidP="00451EE6">
      <w:pPr>
        <w:pBdr>
          <w:top w:val="single" w:sz="4" w:space="1" w:color="auto"/>
          <w:left w:val="single" w:sz="4" w:space="4" w:color="auto"/>
          <w:bottom w:val="single" w:sz="4" w:space="1" w:color="auto"/>
          <w:right w:val="single" w:sz="4" w:space="4" w:color="auto"/>
        </w:pBdr>
        <w:rPr>
          <w:rFonts w:ascii="Manrope" w:hAnsi="Manrope" w:cstheme="minorHAnsi"/>
          <w:color w:val="0000FF"/>
        </w:rPr>
      </w:pPr>
    </w:p>
    <w:p w14:paraId="2199C75C" w14:textId="77777777" w:rsidR="00451EE6" w:rsidRPr="00CB52EA" w:rsidRDefault="00451EE6" w:rsidP="00451EE6">
      <w:pPr>
        <w:rPr>
          <w:rFonts w:ascii="Manrope" w:hAnsi="Manrope" w:cstheme="minorHAnsi"/>
          <w:b/>
          <w:color w:val="0000FF"/>
        </w:rPr>
      </w:pPr>
    </w:p>
    <w:p w14:paraId="38933625" w14:textId="2AEE4A9C" w:rsidR="001E59E2" w:rsidRPr="00CB52EA" w:rsidRDefault="001E59E2" w:rsidP="001E59E2">
      <w:pPr>
        <w:pStyle w:val="Heading1"/>
        <w:rPr>
          <w:rFonts w:ascii="Manrope" w:hAnsi="Manrope" w:cstheme="minorBidi"/>
          <w:sz w:val="24"/>
          <w:szCs w:val="24"/>
          <w:u w:val="single"/>
        </w:rPr>
      </w:pPr>
      <w:bookmarkStart w:id="25" w:name="_Toc103074688"/>
      <w:bookmarkStart w:id="26" w:name="_Toc134107310"/>
      <w:r w:rsidRPr="00CB52EA">
        <w:rPr>
          <w:rFonts w:ascii="Manrope" w:hAnsi="Manrope" w:cstheme="minorBidi"/>
          <w:sz w:val="24"/>
          <w:szCs w:val="24"/>
          <w:u w:val="single"/>
        </w:rPr>
        <w:lastRenderedPageBreak/>
        <w:t>APPENDIX 4 – CONDITIONS OF CONTRACT</w:t>
      </w:r>
      <w:bookmarkEnd w:id="25"/>
      <w:bookmarkEnd w:id="26"/>
      <w:r w:rsidRPr="00CB52EA">
        <w:rPr>
          <w:rFonts w:ascii="Manrope" w:hAnsi="Manrope" w:cstheme="minorBidi"/>
          <w:sz w:val="24"/>
          <w:szCs w:val="24"/>
          <w:u w:val="single"/>
        </w:rPr>
        <w:t xml:space="preserve"> </w:t>
      </w:r>
    </w:p>
    <w:p w14:paraId="0290FFC3" w14:textId="77777777" w:rsidR="001E59E2" w:rsidRPr="00CB52EA" w:rsidRDefault="001E59E2" w:rsidP="001E59E2">
      <w:pPr>
        <w:rPr>
          <w:rFonts w:ascii="Manrope" w:hAnsi="Manrope" w:cstheme="minorHAnsi"/>
          <w:color w:val="000000"/>
        </w:rPr>
      </w:pPr>
    </w:p>
    <w:p w14:paraId="0FB098E9" w14:textId="5FC19056" w:rsidR="001E59E2" w:rsidRPr="00CB52EA" w:rsidRDefault="001E59E2" w:rsidP="001E59E2">
      <w:pPr>
        <w:rPr>
          <w:rFonts w:ascii="Manrope" w:hAnsi="Manrope" w:cstheme="minorHAnsi"/>
          <w:color w:val="000000"/>
        </w:rPr>
      </w:pPr>
      <w:r w:rsidRPr="00CB52EA">
        <w:rPr>
          <w:rFonts w:ascii="Manrope" w:hAnsi="Manrope" w:cstheme="minorHAnsi"/>
          <w:color w:val="000000"/>
        </w:rPr>
        <w:t xml:space="preserve">The LEP contract for the Supply of Services shall form the basis of the main terms and conditions of the contract. The successful bidder must thoroughly read, </w:t>
      </w:r>
      <w:proofErr w:type="gramStart"/>
      <w:r w:rsidRPr="00CB52EA">
        <w:rPr>
          <w:rFonts w:ascii="Manrope" w:hAnsi="Manrope" w:cstheme="minorHAnsi"/>
          <w:color w:val="000000"/>
        </w:rPr>
        <w:t>agree</w:t>
      </w:r>
      <w:proofErr w:type="gramEnd"/>
      <w:r w:rsidRPr="00CB52EA">
        <w:rPr>
          <w:rFonts w:ascii="Manrope" w:hAnsi="Manrope" w:cstheme="minorHAnsi"/>
          <w:color w:val="000000"/>
        </w:rPr>
        <w:t xml:space="preserve"> and comply with the Contract Terms &amp; Conditions Agreement. </w:t>
      </w:r>
      <w:r w:rsidR="009B045D">
        <w:rPr>
          <w:rFonts w:ascii="Manrope" w:hAnsi="Manrope" w:cstheme="minorHAnsi"/>
          <w:color w:val="000000"/>
        </w:rPr>
        <w:t>The main terms and conditions of the contract will be shared with the successful bidder.</w:t>
      </w:r>
      <w:r w:rsidRPr="00CB52EA">
        <w:rPr>
          <w:rFonts w:ascii="Manrope" w:hAnsi="Manrope" w:cstheme="minorHAnsi"/>
          <w:color w:val="000000"/>
        </w:rPr>
        <w:t xml:space="preserve"> </w:t>
      </w:r>
    </w:p>
    <w:p w14:paraId="20A42BFB" w14:textId="3A34B21F" w:rsidR="00CB52EA" w:rsidRPr="00CB52EA" w:rsidRDefault="00CB52EA" w:rsidP="0048327B">
      <w:pPr>
        <w:outlineLvl w:val="0"/>
        <w:rPr>
          <w:rFonts w:ascii="Manrope" w:hAnsi="Manrope" w:cstheme="minorHAnsi"/>
        </w:rPr>
      </w:pPr>
    </w:p>
    <w:sectPr w:rsidR="00CB52EA" w:rsidRPr="00CB52EA" w:rsidSect="00B4048A">
      <w:headerReference w:type="default" r:id="rId14"/>
      <w:pgSz w:w="11906" w:h="16838"/>
      <w:pgMar w:top="1440" w:right="1077" w:bottom="144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9DEBC" w14:textId="77777777" w:rsidR="0091492A" w:rsidRDefault="0091492A">
      <w:r>
        <w:separator/>
      </w:r>
    </w:p>
  </w:endnote>
  <w:endnote w:type="continuationSeparator" w:id="0">
    <w:p w14:paraId="4AC08451" w14:textId="77777777" w:rsidR="0091492A" w:rsidRDefault="0091492A">
      <w:r>
        <w:continuationSeparator/>
      </w:r>
    </w:p>
  </w:endnote>
  <w:endnote w:type="continuationNotice" w:id="1">
    <w:p w14:paraId="7701331F" w14:textId="77777777" w:rsidR="0091492A" w:rsidRDefault="009149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rogram OT Book">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anrope">
    <w:altName w:val="Manrope"/>
    <w:panose1 w:val="00000000000000000000"/>
    <w:charset w:val="00"/>
    <w:family w:val="auto"/>
    <w:pitch w:val="variable"/>
    <w:sig w:usb0="A00002BF" w:usb1="5000206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406597" w14:textId="77777777" w:rsidR="0091492A" w:rsidRDefault="0091492A">
      <w:r>
        <w:separator/>
      </w:r>
    </w:p>
  </w:footnote>
  <w:footnote w:type="continuationSeparator" w:id="0">
    <w:p w14:paraId="3D4D5F9C" w14:textId="77777777" w:rsidR="0091492A" w:rsidRDefault="0091492A">
      <w:r>
        <w:continuationSeparator/>
      </w:r>
    </w:p>
  </w:footnote>
  <w:footnote w:type="continuationNotice" w:id="1">
    <w:p w14:paraId="76A62057" w14:textId="77777777" w:rsidR="0091492A" w:rsidRDefault="009149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A5BB7" w14:textId="26125065" w:rsidR="00B4048A" w:rsidRDefault="00B4048A" w:rsidP="00B4048A">
    <w:pPr>
      <w:pStyle w:val="Header"/>
      <w:jc w:val="center"/>
    </w:pPr>
    <w:r>
      <w:rPr>
        <w:noProof/>
      </w:rPr>
      <w:drawing>
        <wp:inline distT="0" distB="0" distL="0" distR="0" wp14:anchorId="27A30ACF" wp14:editId="34E2720E">
          <wp:extent cx="3352800" cy="908685"/>
          <wp:effectExtent l="0" t="0" r="0" b="5715"/>
          <wp:docPr id="8" name="Picture 8"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52800" cy="908685"/>
                  </a:xfrm>
                  <a:prstGeom prst="rect">
                    <a:avLst/>
                  </a:prstGeom>
                  <a:noFill/>
                </pic:spPr>
              </pic:pic>
            </a:graphicData>
          </a:graphic>
        </wp:inline>
      </w:drawing>
    </w:r>
  </w:p>
  <w:p w14:paraId="30FD2298" w14:textId="77777777" w:rsidR="00B4048A" w:rsidRDefault="00B404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65952"/>
    <w:multiLevelType w:val="hybridMultilevel"/>
    <w:tmpl w:val="C966DE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6635EF"/>
    <w:multiLevelType w:val="hybridMultilevel"/>
    <w:tmpl w:val="7FE2A5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55E0BF7"/>
    <w:multiLevelType w:val="hybridMultilevel"/>
    <w:tmpl w:val="5680D4A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05C75D45"/>
    <w:multiLevelType w:val="hybridMultilevel"/>
    <w:tmpl w:val="C0A4E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8446D4"/>
    <w:multiLevelType w:val="hybridMultilevel"/>
    <w:tmpl w:val="8FA2BFE8"/>
    <w:lvl w:ilvl="0" w:tplc="5358CB70">
      <w:start w:val="1"/>
      <w:numFmt w:val="bullet"/>
      <w:lvlText w:val=""/>
      <w:lvlJc w:val="left"/>
      <w:pPr>
        <w:tabs>
          <w:tab w:val="num" w:pos="720"/>
        </w:tabs>
        <w:ind w:left="720" w:hanging="360"/>
      </w:pPr>
      <w:rPr>
        <w:rFonts w:ascii="Symbol" w:hAnsi="Symbol" w:hint="default"/>
        <w:sz w:val="20"/>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0ACD7C95"/>
    <w:multiLevelType w:val="multilevel"/>
    <w:tmpl w:val="4AA85F72"/>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B432EF0"/>
    <w:multiLevelType w:val="hybridMultilevel"/>
    <w:tmpl w:val="22C0A92A"/>
    <w:lvl w:ilvl="0" w:tplc="AA027FB0">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15:restartNumberingAfterBreak="0">
    <w:nsid w:val="11593705"/>
    <w:multiLevelType w:val="hybridMultilevel"/>
    <w:tmpl w:val="D9DC4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695557"/>
    <w:multiLevelType w:val="hybridMultilevel"/>
    <w:tmpl w:val="86D03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D3648F"/>
    <w:multiLevelType w:val="hybridMultilevel"/>
    <w:tmpl w:val="405A07A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1E8B6D80"/>
    <w:multiLevelType w:val="hybridMultilevel"/>
    <w:tmpl w:val="073847C0"/>
    <w:lvl w:ilvl="0" w:tplc="5358CB70">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F13653B"/>
    <w:multiLevelType w:val="hybridMultilevel"/>
    <w:tmpl w:val="86585306"/>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0731B95"/>
    <w:multiLevelType w:val="hybridMultilevel"/>
    <w:tmpl w:val="C5909ACA"/>
    <w:lvl w:ilvl="0" w:tplc="8FB6D0C6">
      <w:start w:val="1"/>
      <w:numFmt w:val="bullet"/>
      <w:lvlText w:val=""/>
      <w:lvlJc w:val="left"/>
      <w:pPr>
        <w:tabs>
          <w:tab w:val="num" w:pos="170"/>
        </w:tabs>
        <w:ind w:left="360" w:hanging="360"/>
      </w:pPr>
      <w:rPr>
        <w:rFonts w:ascii="Symbol" w:hAnsi="Symbol" w:hint="default"/>
        <w:sz w:val="16"/>
        <w:szCs w:val="16"/>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37A378A"/>
    <w:multiLevelType w:val="hybridMultilevel"/>
    <w:tmpl w:val="8EEC9E0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AB32E3"/>
    <w:multiLevelType w:val="hybridMultilevel"/>
    <w:tmpl w:val="5CCEB60C"/>
    <w:lvl w:ilvl="0" w:tplc="F776F95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BFF118A"/>
    <w:multiLevelType w:val="hybridMultilevel"/>
    <w:tmpl w:val="26F2855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2E826A5C"/>
    <w:multiLevelType w:val="hybridMultilevel"/>
    <w:tmpl w:val="267016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8B45EF"/>
    <w:multiLevelType w:val="hybridMultilevel"/>
    <w:tmpl w:val="29C82A96"/>
    <w:lvl w:ilvl="0" w:tplc="08090005">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8" w15:restartNumberingAfterBreak="0">
    <w:nsid w:val="3317386F"/>
    <w:multiLevelType w:val="hybridMultilevel"/>
    <w:tmpl w:val="5D9A4BBE"/>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3C3893"/>
    <w:multiLevelType w:val="hybridMultilevel"/>
    <w:tmpl w:val="30A236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0A2366E"/>
    <w:multiLevelType w:val="hybridMultilevel"/>
    <w:tmpl w:val="A5182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A959F9"/>
    <w:multiLevelType w:val="hybridMultilevel"/>
    <w:tmpl w:val="135AD36C"/>
    <w:lvl w:ilvl="0" w:tplc="4FD64D20">
      <w:numFmt w:val="bullet"/>
      <w:lvlText w:val=""/>
      <w:lvlJc w:val="left"/>
      <w:pPr>
        <w:ind w:left="410" w:hanging="360"/>
      </w:pPr>
      <w:rPr>
        <w:rFonts w:ascii="Wingdings" w:eastAsia="Times New Roman" w:hAnsi="Wingdings" w:cstheme="minorHAnsi" w:hint="default"/>
      </w:rPr>
    </w:lvl>
    <w:lvl w:ilvl="1" w:tplc="08090003" w:tentative="1">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abstractNum w:abstractNumId="22" w15:restartNumberingAfterBreak="0">
    <w:nsid w:val="478D1D64"/>
    <w:multiLevelType w:val="hybridMultilevel"/>
    <w:tmpl w:val="DD50F1EA"/>
    <w:lvl w:ilvl="0" w:tplc="486A6846">
      <w:start w:val="2"/>
      <w:numFmt w:val="bullet"/>
      <w:lvlText w:val=""/>
      <w:lvlJc w:val="left"/>
      <w:pPr>
        <w:tabs>
          <w:tab w:val="num" w:pos="2160"/>
        </w:tabs>
        <w:ind w:left="2160" w:hanging="720"/>
      </w:pPr>
      <w:rPr>
        <w:rFonts w:ascii="Symbol" w:eastAsia="Times New Roman" w:hAnsi="Symbol" w:hint="default"/>
      </w:rPr>
    </w:lvl>
    <w:lvl w:ilvl="1" w:tplc="08090003" w:tentative="1">
      <w:start w:val="1"/>
      <w:numFmt w:val="bullet"/>
      <w:lvlText w:val="o"/>
      <w:lvlJc w:val="left"/>
      <w:pPr>
        <w:tabs>
          <w:tab w:val="num" w:pos="2520"/>
        </w:tabs>
        <w:ind w:left="2520" w:hanging="360"/>
      </w:pPr>
      <w:rPr>
        <w:rFonts w:ascii="Courier New" w:hAnsi="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23" w15:restartNumberingAfterBreak="0">
    <w:nsid w:val="49D36478"/>
    <w:multiLevelType w:val="hybridMultilevel"/>
    <w:tmpl w:val="466E77E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B3B4BAC"/>
    <w:multiLevelType w:val="hybridMultilevel"/>
    <w:tmpl w:val="AB300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60636D"/>
    <w:multiLevelType w:val="hybridMultilevel"/>
    <w:tmpl w:val="16287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D684C7B"/>
    <w:multiLevelType w:val="hybridMultilevel"/>
    <w:tmpl w:val="8B02303E"/>
    <w:lvl w:ilvl="0" w:tplc="245098A0">
      <w:start w:val="1"/>
      <w:numFmt w:val="bullet"/>
      <w:lvlText w:val=""/>
      <w:lvlJc w:val="left"/>
      <w:pPr>
        <w:ind w:left="720" w:hanging="360"/>
      </w:pPr>
      <w:rPr>
        <w:rFonts w:ascii="Symbol" w:hAnsi="Symbol" w:hint="default"/>
      </w:rPr>
    </w:lvl>
    <w:lvl w:ilvl="1" w:tplc="B2A87F14">
      <w:start w:val="1"/>
      <w:numFmt w:val="bullet"/>
      <w:lvlText w:val="o"/>
      <w:lvlJc w:val="left"/>
      <w:pPr>
        <w:ind w:left="1440" w:hanging="360"/>
      </w:pPr>
      <w:rPr>
        <w:rFonts w:ascii="Courier New" w:hAnsi="Courier New" w:hint="default"/>
      </w:rPr>
    </w:lvl>
    <w:lvl w:ilvl="2" w:tplc="87B6DFE8">
      <w:start w:val="1"/>
      <w:numFmt w:val="bullet"/>
      <w:lvlText w:val=""/>
      <w:lvlJc w:val="left"/>
      <w:pPr>
        <w:ind w:left="2160" w:hanging="360"/>
      </w:pPr>
      <w:rPr>
        <w:rFonts w:ascii="Wingdings" w:hAnsi="Wingdings" w:hint="default"/>
      </w:rPr>
    </w:lvl>
    <w:lvl w:ilvl="3" w:tplc="471EA2EC">
      <w:start w:val="1"/>
      <w:numFmt w:val="bullet"/>
      <w:lvlText w:val=""/>
      <w:lvlJc w:val="left"/>
      <w:pPr>
        <w:ind w:left="2880" w:hanging="360"/>
      </w:pPr>
      <w:rPr>
        <w:rFonts w:ascii="Symbol" w:hAnsi="Symbol" w:hint="default"/>
      </w:rPr>
    </w:lvl>
    <w:lvl w:ilvl="4" w:tplc="E1981ECC">
      <w:start w:val="1"/>
      <w:numFmt w:val="bullet"/>
      <w:lvlText w:val="o"/>
      <w:lvlJc w:val="left"/>
      <w:pPr>
        <w:ind w:left="3600" w:hanging="360"/>
      </w:pPr>
      <w:rPr>
        <w:rFonts w:ascii="Courier New" w:hAnsi="Courier New" w:hint="default"/>
      </w:rPr>
    </w:lvl>
    <w:lvl w:ilvl="5" w:tplc="CD4683E0">
      <w:start w:val="1"/>
      <w:numFmt w:val="bullet"/>
      <w:lvlText w:val=""/>
      <w:lvlJc w:val="left"/>
      <w:pPr>
        <w:ind w:left="4320" w:hanging="360"/>
      </w:pPr>
      <w:rPr>
        <w:rFonts w:ascii="Wingdings" w:hAnsi="Wingdings" w:hint="default"/>
      </w:rPr>
    </w:lvl>
    <w:lvl w:ilvl="6" w:tplc="9EF6BF3E">
      <w:start w:val="1"/>
      <w:numFmt w:val="bullet"/>
      <w:lvlText w:val=""/>
      <w:lvlJc w:val="left"/>
      <w:pPr>
        <w:ind w:left="5040" w:hanging="360"/>
      </w:pPr>
      <w:rPr>
        <w:rFonts w:ascii="Symbol" w:hAnsi="Symbol" w:hint="default"/>
      </w:rPr>
    </w:lvl>
    <w:lvl w:ilvl="7" w:tplc="3DFC632A">
      <w:start w:val="1"/>
      <w:numFmt w:val="bullet"/>
      <w:lvlText w:val="o"/>
      <w:lvlJc w:val="left"/>
      <w:pPr>
        <w:ind w:left="5760" w:hanging="360"/>
      </w:pPr>
      <w:rPr>
        <w:rFonts w:ascii="Courier New" w:hAnsi="Courier New" w:hint="default"/>
      </w:rPr>
    </w:lvl>
    <w:lvl w:ilvl="8" w:tplc="A2868634">
      <w:start w:val="1"/>
      <w:numFmt w:val="bullet"/>
      <w:lvlText w:val=""/>
      <w:lvlJc w:val="left"/>
      <w:pPr>
        <w:ind w:left="6480" w:hanging="360"/>
      </w:pPr>
      <w:rPr>
        <w:rFonts w:ascii="Wingdings" w:hAnsi="Wingdings" w:hint="default"/>
      </w:rPr>
    </w:lvl>
  </w:abstractNum>
  <w:abstractNum w:abstractNumId="27" w15:restartNumberingAfterBreak="0">
    <w:nsid w:val="4E746EA8"/>
    <w:multiLevelType w:val="hybridMultilevel"/>
    <w:tmpl w:val="026C45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4F913F3D"/>
    <w:multiLevelType w:val="multilevel"/>
    <w:tmpl w:val="B4FCC29A"/>
    <w:lvl w:ilvl="0">
      <w:start w:val="10"/>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9" w15:restartNumberingAfterBreak="0">
    <w:nsid w:val="53F35696"/>
    <w:multiLevelType w:val="hybridMultilevel"/>
    <w:tmpl w:val="0F72C41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0" w15:restartNumberingAfterBreak="0">
    <w:nsid w:val="55166C0B"/>
    <w:multiLevelType w:val="hybridMultilevel"/>
    <w:tmpl w:val="C49C4386"/>
    <w:lvl w:ilvl="0" w:tplc="CD420484">
      <w:start w:val="1"/>
      <w:numFmt w:val="bullet"/>
      <w:lvlText w:val=""/>
      <w:lvlJc w:val="left"/>
      <w:pPr>
        <w:tabs>
          <w:tab w:val="num" w:pos="374"/>
        </w:tabs>
        <w:ind w:left="374" w:hanging="374"/>
      </w:pPr>
      <w:rPr>
        <w:rFonts w:ascii="Symbol" w:hAnsi="Symbol" w:hint="default"/>
      </w:rPr>
    </w:lvl>
    <w:lvl w:ilvl="1" w:tplc="04090003" w:tentative="1">
      <w:start w:val="1"/>
      <w:numFmt w:val="bullet"/>
      <w:lvlText w:val="o"/>
      <w:lvlJc w:val="left"/>
      <w:pPr>
        <w:tabs>
          <w:tab w:val="num" w:pos="683"/>
        </w:tabs>
        <w:ind w:left="683" w:hanging="360"/>
      </w:pPr>
      <w:rPr>
        <w:rFonts w:ascii="Courier New" w:hAnsi="Courier New" w:hint="default"/>
      </w:rPr>
    </w:lvl>
    <w:lvl w:ilvl="2" w:tplc="04090005" w:tentative="1">
      <w:start w:val="1"/>
      <w:numFmt w:val="bullet"/>
      <w:lvlText w:val=""/>
      <w:lvlJc w:val="left"/>
      <w:pPr>
        <w:tabs>
          <w:tab w:val="num" w:pos="1403"/>
        </w:tabs>
        <w:ind w:left="1403" w:hanging="360"/>
      </w:pPr>
      <w:rPr>
        <w:rFonts w:ascii="Wingdings" w:hAnsi="Wingdings" w:hint="default"/>
      </w:rPr>
    </w:lvl>
    <w:lvl w:ilvl="3" w:tplc="04090001" w:tentative="1">
      <w:start w:val="1"/>
      <w:numFmt w:val="bullet"/>
      <w:lvlText w:val=""/>
      <w:lvlJc w:val="left"/>
      <w:pPr>
        <w:tabs>
          <w:tab w:val="num" w:pos="2123"/>
        </w:tabs>
        <w:ind w:left="2123" w:hanging="360"/>
      </w:pPr>
      <w:rPr>
        <w:rFonts w:ascii="Symbol" w:hAnsi="Symbol" w:hint="default"/>
      </w:rPr>
    </w:lvl>
    <w:lvl w:ilvl="4" w:tplc="04090003" w:tentative="1">
      <w:start w:val="1"/>
      <w:numFmt w:val="bullet"/>
      <w:lvlText w:val="o"/>
      <w:lvlJc w:val="left"/>
      <w:pPr>
        <w:tabs>
          <w:tab w:val="num" w:pos="2843"/>
        </w:tabs>
        <w:ind w:left="2843" w:hanging="360"/>
      </w:pPr>
      <w:rPr>
        <w:rFonts w:ascii="Courier New" w:hAnsi="Courier New" w:hint="default"/>
      </w:rPr>
    </w:lvl>
    <w:lvl w:ilvl="5" w:tplc="04090005" w:tentative="1">
      <w:start w:val="1"/>
      <w:numFmt w:val="bullet"/>
      <w:lvlText w:val=""/>
      <w:lvlJc w:val="left"/>
      <w:pPr>
        <w:tabs>
          <w:tab w:val="num" w:pos="3563"/>
        </w:tabs>
        <w:ind w:left="3563" w:hanging="360"/>
      </w:pPr>
      <w:rPr>
        <w:rFonts w:ascii="Wingdings" w:hAnsi="Wingdings" w:hint="default"/>
      </w:rPr>
    </w:lvl>
    <w:lvl w:ilvl="6" w:tplc="04090001" w:tentative="1">
      <w:start w:val="1"/>
      <w:numFmt w:val="bullet"/>
      <w:lvlText w:val=""/>
      <w:lvlJc w:val="left"/>
      <w:pPr>
        <w:tabs>
          <w:tab w:val="num" w:pos="4283"/>
        </w:tabs>
        <w:ind w:left="4283" w:hanging="360"/>
      </w:pPr>
      <w:rPr>
        <w:rFonts w:ascii="Symbol" w:hAnsi="Symbol" w:hint="default"/>
      </w:rPr>
    </w:lvl>
    <w:lvl w:ilvl="7" w:tplc="04090003" w:tentative="1">
      <w:start w:val="1"/>
      <w:numFmt w:val="bullet"/>
      <w:lvlText w:val="o"/>
      <w:lvlJc w:val="left"/>
      <w:pPr>
        <w:tabs>
          <w:tab w:val="num" w:pos="5003"/>
        </w:tabs>
        <w:ind w:left="5003" w:hanging="360"/>
      </w:pPr>
      <w:rPr>
        <w:rFonts w:ascii="Courier New" w:hAnsi="Courier New" w:hint="default"/>
      </w:rPr>
    </w:lvl>
    <w:lvl w:ilvl="8" w:tplc="04090005" w:tentative="1">
      <w:start w:val="1"/>
      <w:numFmt w:val="bullet"/>
      <w:lvlText w:val=""/>
      <w:lvlJc w:val="left"/>
      <w:pPr>
        <w:tabs>
          <w:tab w:val="num" w:pos="5723"/>
        </w:tabs>
        <w:ind w:left="5723" w:hanging="360"/>
      </w:pPr>
      <w:rPr>
        <w:rFonts w:ascii="Wingdings" w:hAnsi="Wingdings" w:hint="default"/>
      </w:rPr>
    </w:lvl>
  </w:abstractNum>
  <w:abstractNum w:abstractNumId="31" w15:restartNumberingAfterBreak="0">
    <w:nsid w:val="554030EE"/>
    <w:multiLevelType w:val="hybridMultilevel"/>
    <w:tmpl w:val="9BC081DE"/>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55526FA2"/>
    <w:multiLevelType w:val="hybridMultilevel"/>
    <w:tmpl w:val="FB00B720"/>
    <w:lvl w:ilvl="0" w:tplc="DBAE24B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7F93F5E"/>
    <w:multiLevelType w:val="hybridMultilevel"/>
    <w:tmpl w:val="62F0073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5ACA3FDF"/>
    <w:multiLevelType w:val="hybridMultilevel"/>
    <w:tmpl w:val="D8AE3A98"/>
    <w:lvl w:ilvl="0" w:tplc="0409000F">
      <w:start w:val="1"/>
      <w:numFmt w:val="decimal"/>
      <w:lvlText w:val="%1."/>
      <w:lvlJc w:val="left"/>
      <w:pPr>
        <w:tabs>
          <w:tab w:val="num" w:pos="960"/>
        </w:tabs>
        <w:ind w:left="9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5BE7655D"/>
    <w:multiLevelType w:val="hybridMultilevel"/>
    <w:tmpl w:val="D45C6C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C6A1351"/>
    <w:multiLevelType w:val="hybridMultilevel"/>
    <w:tmpl w:val="67885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D2775BC"/>
    <w:multiLevelType w:val="hybridMultilevel"/>
    <w:tmpl w:val="1AB640EC"/>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8" w15:restartNumberingAfterBreak="0">
    <w:nsid w:val="60596F5E"/>
    <w:multiLevelType w:val="hybridMultilevel"/>
    <w:tmpl w:val="8A2E7C5A"/>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60850D83"/>
    <w:multiLevelType w:val="hybridMultilevel"/>
    <w:tmpl w:val="1BDAFE36"/>
    <w:lvl w:ilvl="0" w:tplc="FA7045C6">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1FF4650"/>
    <w:multiLevelType w:val="multilevel"/>
    <w:tmpl w:val="FFC8482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64F66DEC"/>
    <w:multiLevelType w:val="hybridMultilevel"/>
    <w:tmpl w:val="E256A65E"/>
    <w:lvl w:ilvl="0" w:tplc="D22C96C4">
      <w:start w:val="1"/>
      <w:numFmt w:val="decimal"/>
      <w:lvlText w:val="%1."/>
      <w:lvlJc w:val="left"/>
      <w:pPr>
        <w:ind w:left="720" w:hanging="360"/>
      </w:pPr>
      <w:rPr>
        <w:b/>
      </w:r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60B0EB2"/>
    <w:multiLevelType w:val="hybridMultilevel"/>
    <w:tmpl w:val="E98ADC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8EA2BC4"/>
    <w:multiLevelType w:val="hybridMultilevel"/>
    <w:tmpl w:val="47F63848"/>
    <w:lvl w:ilvl="0" w:tplc="5B88EA9E">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4" w15:restartNumberingAfterBreak="0">
    <w:nsid w:val="6ABA4033"/>
    <w:multiLevelType w:val="hybridMultilevel"/>
    <w:tmpl w:val="2D78D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B1719DB"/>
    <w:multiLevelType w:val="hybridMultilevel"/>
    <w:tmpl w:val="1388B1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B561A81"/>
    <w:multiLevelType w:val="hybridMultilevel"/>
    <w:tmpl w:val="FFC8482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7" w15:restartNumberingAfterBreak="0">
    <w:nsid w:val="6E3B198A"/>
    <w:multiLevelType w:val="hybridMultilevel"/>
    <w:tmpl w:val="0322B0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6E40631E"/>
    <w:multiLevelType w:val="hybridMultilevel"/>
    <w:tmpl w:val="A8240F2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9" w15:restartNumberingAfterBreak="0">
    <w:nsid w:val="752C64B1"/>
    <w:multiLevelType w:val="hybridMultilevel"/>
    <w:tmpl w:val="29480860"/>
    <w:lvl w:ilvl="0" w:tplc="08090005">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50" w15:restartNumberingAfterBreak="0">
    <w:nsid w:val="753D64A2"/>
    <w:multiLevelType w:val="hybridMultilevel"/>
    <w:tmpl w:val="C652BE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1" w15:restartNumberingAfterBreak="0">
    <w:nsid w:val="76487067"/>
    <w:multiLevelType w:val="hybridMultilevel"/>
    <w:tmpl w:val="7A3AA6DC"/>
    <w:lvl w:ilvl="0" w:tplc="89D66560">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2" w15:restartNumberingAfterBreak="0">
    <w:nsid w:val="76B30353"/>
    <w:multiLevelType w:val="multilevel"/>
    <w:tmpl w:val="70AE620E"/>
    <w:lvl w:ilvl="0">
      <w:start w:val="10"/>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3" w15:restartNumberingAfterBreak="0">
    <w:nsid w:val="788567F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7C2B613E"/>
    <w:multiLevelType w:val="hybridMultilevel"/>
    <w:tmpl w:val="82CC3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EE9761A"/>
    <w:multiLevelType w:val="hybridMultilevel"/>
    <w:tmpl w:val="5A0C0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7475672">
    <w:abstractNumId w:val="51"/>
  </w:num>
  <w:num w:numId="2" w16cid:durableId="139663698">
    <w:abstractNumId w:val="48"/>
  </w:num>
  <w:num w:numId="3" w16cid:durableId="1752505585">
    <w:abstractNumId w:val="30"/>
  </w:num>
  <w:num w:numId="4" w16cid:durableId="1717775629">
    <w:abstractNumId w:val="4"/>
  </w:num>
  <w:num w:numId="5" w16cid:durableId="2087267483">
    <w:abstractNumId w:val="10"/>
  </w:num>
  <w:num w:numId="6" w16cid:durableId="1294364300">
    <w:abstractNumId w:val="46"/>
  </w:num>
  <w:num w:numId="7" w16cid:durableId="613248907">
    <w:abstractNumId w:val="40"/>
  </w:num>
  <w:num w:numId="8" w16cid:durableId="444621711">
    <w:abstractNumId w:val="42"/>
  </w:num>
  <w:num w:numId="9" w16cid:durableId="2103527174">
    <w:abstractNumId w:val="12"/>
  </w:num>
  <w:num w:numId="10" w16cid:durableId="1455902720">
    <w:abstractNumId w:val="11"/>
  </w:num>
  <w:num w:numId="11" w16cid:durableId="1875345328">
    <w:abstractNumId w:val="23"/>
  </w:num>
  <w:num w:numId="12" w16cid:durableId="1735085455">
    <w:abstractNumId w:val="16"/>
  </w:num>
  <w:num w:numId="13" w16cid:durableId="519320171">
    <w:abstractNumId w:val="32"/>
  </w:num>
  <w:num w:numId="14" w16cid:durableId="1562718492">
    <w:abstractNumId w:val="54"/>
  </w:num>
  <w:num w:numId="15" w16cid:durableId="1520044081">
    <w:abstractNumId w:val="24"/>
  </w:num>
  <w:num w:numId="16" w16cid:durableId="1538198329">
    <w:abstractNumId w:val="35"/>
  </w:num>
  <w:num w:numId="17" w16cid:durableId="67306441">
    <w:abstractNumId w:val="53"/>
  </w:num>
  <w:num w:numId="18" w16cid:durableId="980963515">
    <w:abstractNumId w:val="36"/>
  </w:num>
  <w:num w:numId="19" w16cid:durableId="1547065115">
    <w:abstractNumId w:val="44"/>
  </w:num>
  <w:num w:numId="20" w16cid:durableId="1749034693">
    <w:abstractNumId w:val="7"/>
  </w:num>
  <w:num w:numId="21" w16cid:durableId="1849829786">
    <w:abstractNumId w:val="17"/>
  </w:num>
  <w:num w:numId="22" w16cid:durableId="1073162220">
    <w:abstractNumId w:val="41"/>
  </w:num>
  <w:num w:numId="23" w16cid:durableId="1371882125">
    <w:abstractNumId w:val="49"/>
  </w:num>
  <w:num w:numId="24" w16cid:durableId="191000847">
    <w:abstractNumId w:val="33"/>
  </w:num>
  <w:num w:numId="25" w16cid:durableId="894658272">
    <w:abstractNumId w:val="9"/>
  </w:num>
  <w:num w:numId="26" w16cid:durableId="1620260092">
    <w:abstractNumId w:val="0"/>
  </w:num>
  <w:num w:numId="27" w16cid:durableId="1562210753">
    <w:abstractNumId w:val="47"/>
  </w:num>
  <w:num w:numId="28" w16cid:durableId="14969534">
    <w:abstractNumId w:val="38"/>
  </w:num>
  <w:num w:numId="29" w16cid:durableId="18092977">
    <w:abstractNumId w:val="25"/>
  </w:num>
  <w:num w:numId="30" w16cid:durableId="172308559">
    <w:abstractNumId w:val="45"/>
  </w:num>
  <w:num w:numId="31" w16cid:durableId="1386837526">
    <w:abstractNumId w:val="29"/>
  </w:num>
  <w:num w:numId="32" w16cid:durableId="1842625908">
    <w:abstractNumId w:val="37"/>
  </w:num>
  <w:num w:numId="33" w16cid:durableId="765270034">
    <w:abstractNumId w:val="21"/>
  </w:num>
  <w:num w:numId="34" w16cid:durableId="1730150920">
    <w:abstractNumId w:val="26"/>
  </w:num>
  <w:num w:numId="35" w16cid:durableId="1575048121">
    <w:abstractNumId w:val="18"/>
  </w:num>
  <w:num w:numId="36" w16cid:durableId="930890196">
    <w:abstractNumId w:val="19"/>
  </w:num>
  <w:num w:numId="37" w16cid:durableId="2009937215">
    <w:abstractNumId w:val="39"/>
  </w:num>
  <w:num w:numId="38" w16cid:durableId="870337805">
    <w:abstractNumId w:val="31"/>
  </w:num>
  <w:num w:numId="39" w16cid:durableId="1732462567">
    <w:abstractNumId w:val="14"/>
  </w:num>
  <w:num w:numId="40" w16cid:durableId="775321573">
    <w:abstractNumId w:val="27"/>
  </w:num>
  <w:num w:numId="41" w16cid:durableId="512258520">
    <w:abstractNumId w:val="1"/>
  </w:num>
  <w:num w:numId="42" w16cid:durableId="1992905005">
    <w:abstractNumId w:val="8"/>
  </w:num>
  <w:num w:numId="43" w16cid:durableId="596137114">
    <w:abstractNumId w:val="22"/>
  </w:num>
  <w:num w:numId="44" w16cid:durableId="1458252553">
    <w:abstractNumId w:val="34"/>
  </w:num>
  <w:num w:numId="45" w16cid:durableId="498735046">
    <w:abstractNumId w:val="5"/>
  </w:num>
  <w:num w:numId="46" w16cid:durableId="1898543475">
    <w:abstractNumId w:val="3"/>
  </w:num>
  <w:num w:numId="47" w16cid:durableId="794912825">
    <w:abstractNumId w:val="13"/>
  </w:num>
  <w:num w:numId="48" w16cid:durableId="979965769">
    <w:abstractNumId w:val="28"/>
  </w:num>
  <w:num w:numId="49" w16cid:durableId="476654300">
    <w:abstractNumId w:val="52"/>
  </w:num>
  <w:num w:numId="50" w16cid:durableId="1598247149">
    <w:abstractNumId w:val="50"/>
  </w:num>
  <w:num w:numId="51" w16cid:durableId="1052733371">
    <w:abstractNumId w:val="43"/>
  </w:num>
  <w:num w:numId="52" w16cid:durableId="576406009">
    <w:abstractNumId w:val="55"/>
  </w:num>
  <w:num w:numId="53" w16cid:durableId="871957753">
    <w:abstractNumId w:val="2"/>
  </w:num>
  <w:num w:numId="54" w16cid:durableId="812021342">
    <w:abstractNumId w:val="6"/>
  </w:num>
  <w:num w:numId="55" w16cid:durableId="1309087763">
    <w:abstractNumId w:val="20"/>
  </w:num>
  <w:num w:numId="56" w16cid:durableId="184786185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F1A"/>
    <w:rsid w:val="00007B3D"/>
    <w:rsid w:val="00010BD9"/>
    <w:rsid w:val="0002039B"/>
    <w:rsid w:val="000213D6"/>
    <w:rsid w:val="00022808"/>
    <w:rsid w:val="000253DA"/>
    <w:rsid w:val="00026F53"/>
    <w:rsid w:val="00055D3F"/>
    <w:rsid w:val="00056CF0"/>
    <w:rsid w:val="00065F48"/>
    <w:rsid w:val="00073E90"/>
    <w:rsid w:val="00073F8E"/>
    <w:rsid w:val="000846B8"/>
    <w:rsid w:val="000971AF"/>
    <w:rsid w:val="000E2C8A"/>
    <w:rsid w:val="000E32E8"/>
    <w:rsid w:val="000E41EF"/>
    <w:rsid w:val="000F0F33"/>
    <w:rsid w:val="000F26C4"/>
    <w:rsid w:val="000F4665"/>
    <w:rsid w:val="000F4F8B"/>
    <w:rsid w:val="00104FF2"/>
    <w:rsid w:val="001230F5"/>
    <w:rsid w:val="00133E9F"/>
    <w:rsid w:val="001445DA"/>
    <w:rsid w:val="00146321"/>
    <w:rsid w:val="00160FE6"/>
    <w:rsid w:val="00165F5B"/>
    <w:rsid w:val="00170040"/>
    <w:rsid w:val="00171FA1"/>
    <w:rsid w:val="001726E5"/>
    <w:rsid w:val="001733C1"/>
    <w:rsid w:val="00182F92"/>
    <w:rsid w:val="00184C18"/>
    <w:rsid w:val="00194AA3"/>
    <w:rsid w:val="00196895"/>
    <w:rsid w:val="00197CA4"/>
    <w:rsid w:val="001B3CCD"/>
    <w:rsid w:val="001C1D44"/>
    <w:rsid w:val="001D24BB"/>
    <w:rsid w:val="001D3EC0"/>
    <w:rsid w:val="001E3791"/>
    <w:rsid w:val="001E59E2"/>
    <w:rsid w:val="002070A2"/>
    <w:rsid w:val="0020738B"/>
    <w:rsid w:val="00211DCB"/>
    <w:rsid w:val="002122E2"/>
    <w:rsid w:val="00224067"/>
    <w:rsid w:val="00251337"/>
    <w:rsid w:val="0025379C"/>
    <w:rsid w:val="002674B9"/>
    <w:rsid w:val="002850AF"/>
    <w:rsid w:val="002853D3"/>
    <w:rsid w:val="002877BD"/>
    <w:rsid w:val="0028786C"/>
    <w:rsid w:val="00291A73"/>
    <w:rsid w:val="002925A3"/>
    <w:rsid w:val="002A2AAE"/>
    <w:rsid w:val="002B1004"/>
    <w:rsid w:val="002C2996"/>
    <w:rsid w:val="002C2A65"/>
    <w:rsid w:val="002C434A"/>
    <w:rsid w:val="002C7AE8"/>
    <w:rsid w:val="002D2B4A"/>
    <w:rsid w:val="002F1CC0"/>
    <w:rsid w:val="002F6BF3"/>
    <w:rsid w:val="003034AE"/>
    <w:rsid w:val="003035F4"/>
    <w:rsid w:val="00303946"/>
    <w:rsid w:val="00303FF3"/>
    <w:rsid w:val="00314B16"/>
    <w:rsid w:val="00325137"/>
    <w:rsid w:val="00326745"/>
    <w:rsid w:val="00334FBF"/>
    <w:rsid w:val="003374E1"/>
    <w:rsid w:val="00345A4B"/>
    <w:rsid w:val="0034607B"/>
    <w:rsid w:val="0034735F"/>
    <w:rsid w:val="0034760E"/>
    <w:rsid w:val="00350A59"/>
    <w:rsid w:val="003574BB"/>
    <w:rsid w:val="00357B28"/>
    <w:rsid w:val="00372487"/>
    <w:rsid w:val="00373023"/>
    <w:rsid w:val="003739C9"/>
    <w:rsid w:val="003801B7"/>
    <w:rsid w:val="0038565D"/>
    <w:rsid w:val="00391079"/>
    <w:rsid w:val="00395370"/>
    <w:rsid w:val="003B3D2C"/>
    <w:rsid w:val="003C633C"/>
    <w:rsid w:val="003D7A91"/>
    <w:rsid w:val="003E2524"/>
    <w:rsid w:val="003E7C6D"/>
    <w:rsid w:val="00404183"/>
    <w:rsid w:val="0040468F"/>
    <w:rsid w:val="00411A19"/>
    <w:rsid w:val="00416985"/>
    <w:rsid w:val="00430BA9"/>
    <w:rsid w:val="00430BED"/>
    <w:rsid w:val="004328D4"/>
    <w:rsid w:val="004367D3"/>
    <w:rsid w:val="004426BE"/>
    <w:rsid w:val="00442AC3"/>
    <w:rsid w:val="00446CEC"/>
    <w:rsid w:val="00451EE6"/>
    <w:rsid w:val="004565E6"/>
    <w:rsid w:val="004605FE"/>
    <w:rsid w:val="00472014"/>
    <w:rsid w:val="0048327B"/>
    <w:rsid w:val="004867B7"/>
    <w:rsid w:val="00490380"/>
    <w:rsid w:val="00491FB4"/>
    <w:rsid w:val="00495F7C"/>
    <w:rsid w:val="004A21E5"/>
    <w:rsid w:val="004A2B29"/>
    <w:rsid w:val="004B399B"/>
    <w:rsid w:val="004B6B54"/>
    <w:rsid w:val="004C39F6"/>
    <w:rsid w:val="004C47EF"/>
    <w:rsid w:val="004D2E90"/>
    <w:rsid w:val="004D4815"/>
    <w:rsid w:val="004D5C61"/>
    <w:rsid w:val="004D7224"/>
    <w:rsid w:val="004E08D7"/>
    <w:rsid w:val="004E3A5C"/>
    <w:rsid w:val="004E53F1"/>
    <w:rsid w:val="004E69CE"/>
    <w:rsid w:val="004F70A6"/>
    <w:rsid w:val="00504932"/>
    <w:rsid w:val="0052176A"/>
    <w:rsid w:val="005267F3"/>
    <w:rsid w:val="00527ABB"/>
    <w:rsid w:val="00530F24"/>
    <w:rsid w:val="005313E9"/>
    <w:rsid w:val="00531D69"/>
    <w:rsid w:val="00540C17"/>
    <w:rsid w:val="00541F1A"/>
    <w:rsid w:val="0055102F"/>
    <w:rsid w:val="00552397"/>
    <w:rsid w:val="005528F4"/>
    <w:rsid w:val="0056207C"/>
    <w:rsid w:val="00580651"/>
    <w:rsid w:val="0058313F"/>
    <w:rsid w:val="00584A48"/>
    <w:rsid w:val="00592740"/>
    <w:rsid w:val="005A4EF5"/>
    <w:rsid w:val="005C191A"/>
    <w:rsid w:val="005C52B5"/>
    <w:rsid w:val="005D0194"/>
    <w:rsid w:val="005F0E28"/>
    <w:rsid w:val="005F44B5"/>
    <w:rsid w:val="00602C99"/>
    <w:rsid w:val="006036F7"/>
    <w:rsid w:val="00607221"/>
    <w:rsid w:val="00615ADE"/>
    <w:rsid w:val="00622741"/>
    <w:rsid w:val="006567F5"/>
    <w:rsid w:val="00662E63"/>
    <w:rsid w:val="00667E2E"/>
    <w:rsid w:val="006765B9"/>
    <w:rsid w:val="0068255C"/>
    <w:rsid w:val="0069633C"/>
    <w:rsid w:val="006A5328"/>
    <w:rsid w:val="006A74C5"/>
    <w:rsid w:val="006B7D20"/>
    <w:rsid w:val="006C0C27"/>
    <w:rsid w:val="006E4ADC"/>
    <w:rsid w:val="006E6E57"/>
    <w:rsid w:val="006F0C97"/>
    <w:rsid w:val="006F189B"/>
    <w:rsid w:val="006F5CA7"/>
    <w:rsid w:val="006F6EBE"/>
    <w:rsid w:val="006F6ECD"/>
    <w:rsid w:val="007002C1"/>
    <w:rsid w:val="00703656"/>
    <w:rsid w:val="007074A6"/>
    <w:rsid w:val="007115DA"/>
    <w:rsid w:val="00711AE6"/>
    <w:rsid w:val="00715940"/>
    <w:rsid w:val="00727041"/>
    <w:rsid w:val="007321C6"/>
    <w:rsid w:val="00732569"/>
    <w:rsid w:val="00735678"/>
    <w:rsid w:val="00741EBF"/>
    <w:rsid w:val="00747D13"/>
    <w:rsid w:val="007533E9"/>
    <w:rsid w:val="00761B25"/>
    <w:rsid w:val="00771682"/>
    <w:rsid w:val="007813CC"/>
    <w:rsid w:val="00786D2A"/>
    <w:rsid w:val="007877A0"/>
    <w:rsid w:val="007A701B"/>
    <w:rsid w:val="007B3C40"/>
    <w:rsid w:val="007B5C41"/>
    <w:rsid w:val="007C0FDE"/>
    <w:rsid w:val="007C26A4"/>
    <w:rsid w:val="007C53A5"/>
    <w:rsid w:val="007D2317"/>
    <w:rsid w:val="00810277"/>
    <w:rsid w:val="00813913"/>
    <w:rsid w:val="00821F80"/>
    <w:rsid w:val="0082370D"/>
    <w:rsid w:val="008277AE"/>
    <w:rsid w:val="00831794"/>
    <w:rsid w:val="008345CA"/>
    <w:rsid w:val="00842C9D"/>
    <w:rsid w:val="00852B48"/>
    <w:rsid w:val="00873D28"/>
    <w:rsid w:val="008760AC"/>
    <w:rsid w:val="00877DFF"/>
    <w:rsid w:val="008A233E"/>
    <w:rsid w:val="008A3AFB"/>
    <w:rsid w:val="008B1A49"/>
    <w:rsid w:val="008B1E84"/>
    <w:rsid w:val="008B26F4"/>
    <w:rsid w:val="008B33E5"/>
    <w:rsid w:val="008B5409"/>
    <w:rsid w:val="008D4278"/>
    <w:rsid w:val="008D5FC6"/>
    <w:rsid w:val="008E7BEA"/>
    <w:rsid w:val="008F0373"/>
    <w:rsid w:val="008F19A3"/>
    <w:rsid w:val="008F5673"/>
    <w:rsid w:val="0090256C"/>
    <w:rsid w:val="009026D6"/>
    <w:rsid w:val="00904C11"/>
    <w:rsid w:val="0091212B"/>
    <w:rsid w:val="0091492A"/>
    <w:rsid w:val="0092155E"/>
    <w:rsid w:val="0092304D"/>
    <w:rsid w:val="009249F5"/>
    <w:rsid w:val="00925405"/>
    <w:rsid w:val="00933402"/>
    <w:rsid w:val="00962D71"/>
    <w:rsid w:val="00963827"/>
    <w:rsid w:val="009639DD"/>
    <w:rsid w:val="00967650"/>
    <w:rsid w:val="00976B56"/>
    <w:rsid w:val="00981386"/>
    <w:rsid w:val="00993245"/>
    <w:rsid w:val="0099568D"/>
    <w:rsid w:val="009A6671"/>
    <w:rsid w:val="009A7187"/>
    <w:rsid w:val="009B045D"/>
    <w:rsid w:val="009C5620"/>
    <w:rsid w:val="009D4E49"/>
    <w:rsid w:val="009D587F"/>
    <w:rsid w:val="009D6795"/>
    <w:rsid w:val="009E447F"/>
    <w:rsid w:val="009E6386"/>
    <w:rsid w:val="009F37C6"/>
    <w:rsid w:val="00A143BC"/>
    <w:rsid w:val="00A15796"/>
    <w:rsid w:val="00A23F6A"/>
    <w:rsid w:val="00A24C0C"/>
    <w:rsid w:val="00A25396"/>
    <w:rsid w:val="00A25654"/>
    <w:rsid w:val="00A3750D"/>
    <w:rsid w:val="00A411A6"/>
    <w:rsid w:val="00A558F2"/>
    <w:rsid w:val="00A648AB"/>
    <w:rsid w:val="00A64F92"/>
    <w:rsid w:val="00A65F47"/>
    <w:rsid w:val="00A71AC0"/>
    <w:rsid w:val="00A74374"/>
    <w:rsid w:val="00A77818"/>
    <w:rsid w:val="00A77E14"/>
    <w:rsid w:val="00A87162"/>
    <w:rsid w:val="00A93838"/>
    <w:rsid w:val="00A962C5"/>
    <w:rsid w:val="00A97F68"/>
    <w:rsid w:val="00AA384E"/>
    <w:rsid w:val="00AA4632"/>
    <w:rsid w:val="00AA7BD8"/>
    <w:rsid w:val="00AC73F3"/>
    <w:rsid w:val="00AD7926"/>
    <w:rsid w:val="00AE01C6"/>
    <w:rsid w:val="00AE035C"/>
    <w:rsid w:val="00AE1193"/>
    <w:rsid w:val="00AE1BD4"/>
    <w:rsid w:val="00AF1E24"/>
    <w:rsid w:val="00AF1F9F"/>
    <w:rsid w:val="00AF2CD9"/>
    <w:rsid w:val="00AF687F"/>
    <w:rsid w:val="00B04C8C"/>
    <w:rsid w:val="00B11A84"/>
    <w:rsid w:val="00B26B5A"/>
    <w:rsid w:val="00B349D6"/>
    <w:rsid w:val="00B4048A"/>
    <w:rsid w:val="00B40CFB"/>
    <w:rsid w:val="00B554BC"/>
    <w:rsid w:val="00B639CD"/>
    <w:rsid w:val="00B6439F"/>
    <w:rsid w:val="00B80922"/>
    <w:rsid w:val="00B92D58"/>
    <w:rsid w:val="00B9730F"/>
    <w:rsid w:val="00BA146F"/>
    <w:rsid w:val="00BA18E4"/>
    <w:rsid w:val="00BA6039"/>
    <w:rsid w:val="00BB092F"/>
    <w:rsid w:val="00BB584B"/>
    <w:rsid w:val="00BC49BC"/>
    <w:rsid w:val="00BC5415"/>
    <w:rsid w:val="00BD1D80"/>
    <w:rsid w:val="00BD743B"/>
    <w:rsid w:val="00BF2CB3"/>
    <w:rsid w:val="00C12602"/>
    <w:rsid w:val="00C162B7"/>
    <w:rsid w:val="00C17039"/>
    <w:rsid w:val="00C1749E"/>
    <w:rsid w:val="00C2178C"/>
    <w:rsid w:val="00C25322"/>
    <w:rsid w:val="00C3217C"/>
    <w:rsid w:val="00C32F00"/>
    <w:rsid w:val="00C36D17"/>
    <w:rsid w:val="00C40BF5"/>
    <w:rsid w:val="00C66D15"/>
    <w:rsid w:val="00C846A5"/>
    <w:rsid w:val="00C8597B"/>
    <w:rsid w:val="00C90260"/>
    <w:rsid w:val="00C904D0"/>
    <w:rsid w:val="00C94F6B"/>
    <w:rsid w:val="00CB52EA"/>
    <w:rsid w:val="00CC0078"/>
    <w:rsid w:val="00CC3138"/>
    <w:rsid w:val="00CC37D7"/>
    <w:rsid w:val="00CC74DA"/>
    <w:rsid w:val="00CD229B"/>
    <w:rsid w:val="00CE0B7C"/>
    <w:rsid w:val="00CE0ECC"/>
    <w:rsid w:val="00CF4CEA"/>
    <w:rsid w:val="00D01263"/>
    <w:rsid w:val="00D12CDE"/>
    <w:rsid w:val="00D142C7"/>
    <w:rsid w:val="00D216D7"/>
    <w:rsid w:val="00D256B9"/>
    <w:rsid w:val="00D317A8"/>
    <w:rsid w:val="00D357DA"/>
    <w:rsid w:val="00D35BF7"/>
    <w:rsid w:val="00D45A48"/>
    <w:rsid w:val="00D56E1A"/>
    <w:rsid w:val="00D61898"/>
    <w:rsid w:val="00D6401F"/>
    <w:rsid w:val="00D7107E"/>
    <w:rsid w:val="00D8420D"/>
    <w:rsid w:val="00DA4302"/>
    <w:rsid w:val="00DB1032"/>
    <w:rsid w:val="00DB1197"/>
    <w:rsid w:val="00DB26BD"/>
    <w:rsid w:val="00DB6F1A"/>
    <w:rsid w:val="00DD63FF"/>
    <w:rsid w:val="00DF042F"/>
    <w:rsid w:val="00DF5285"/>
    <w:rsid w:val="00DF6271"/>
    <w:rsid w:val="00E06FDB"/>
    <w:rsid w:val="00E148C5"/>
    <w:rsid w:val="00E1623A"/>
    <w:rsid w:val="00E253D5"/>
    <w:rsid w:val="00E27CCD"/>
    <w:rsid w:val="00E3200A"/>
    <w:rsid w:val="00E35112"/>
    <w:rsid w:val="00E376ED"/>
    <w:rsid w:val="00E46130"/>
    <w:rsid w:val="00E52227"/>
    <w:rsid w:val="00E66990"/>
    <w:rsid w:val="00E732B0"/>
    <w:rsid w:val="00E84C88"/>
    <w:rsid w:val="00E904C9"/>
    <w:rsid w:val="00EA25FA"/>
    <w:rsid w:val="00EB1CB6"/>
    <w:rsid w:val="00EB764C"/>
    <w:rsid w:val="00EC24E2"/>
    <w:rsid w:val="00EC65EA"/>
    <w:rsid w:val="00ED540A"/>
    <w:rsid w:val="00EE1851"/>
    <w:rsid w:val="00EE1C8C"/>
    <w:rsid w:val="00EE1CDA"/>
    <w:rsid w:val="00EE2097"/>
    <w:rsid w:val="00EE20D9"/>
    <w:rsid w:val="00EE27F9"/>
    <w:rsid w:val="00EE612E"/>
    <w:rsid w:val="00EE6BE2"/>
    <w:rsid w:val="00EF3150"/>
    <w:rsid w:val="00EF3325"/>
    <w:rsid w:val="00EF4131"/>
    <w:rsid w:val="00EF47A2"/>
    <w:rsid w:val="00F15CBD"/>
    <w:rsid w:val="00F210CE"/>
    <w:rsid w:val="00F46A1F"/>
    <w:rsid w:val="00F46AFE"/>
    <w:rsid w:val="00F4759E"/>
    <w:rsid w:val="00F541A9"/>
    <w:rsid w:val="00F66536"/>
    <w:rsid w:val="00F91396"/>
    <w:rsid w:val="00FA18ED"/>
    <w:rsid w:val="00FA4F4D"/>
    <w:rsid w:val="00FA6646"/>
    <w:rsid w:val="00FB7B74"/>
    <w:rsid w:val="00FC5B4D"/>
    <w:rsid w:val="00FD32B1"/>
    <w:rsid w:val="00FD7CAD"/>
    <w:rsid w:val="00FE60BE"/>
    <w:rsid w:val="00FF48A3"/>
    <w:rsid w:val="09E49518"/>
    <w:rsid w:val="0AF195AD"/>
    <w:rsid w:val="16479587"/>
    <w:rsid w:val="2414AB2B"/>
    <w:rsid w:val="2442E968"/>
    <w:rsid w:val="24B4AB08"/>
    <w:rsid w:val="26507B69"/>
    <w:rsid w:val="265FDD9B"/>
    <w:rsid w:val="3E7D99B2"/>
    <w:rsid w:val="40196A13"/>
    <w:rsid w:val="4EF4ACFE"/>
    <w:rsid w:val="56D80511"/>
    <w:rsid w:val="5AC638B2"/>
    <w:rsid w:val="60D9555C"/>
    <w:rsid w:val="6A1F2115"/>
    <w:rsid w:val="7311853D"/>
    <w:rsid w:val="759A08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C58E57"/>
  <w15:chartTrackingRefBased/>
  <w15:docId w15:val="{F9C78E65-7EC5-4A82-BBF3-7CF022B0F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GB"/>
    </w:rPr>
  </w:style>
  <w:style w:type="paragraph" w:styleId="Heading1">
    <w:name w:val="heading 1"/>
    <w:basedOn w:val="Normal"/>
    <w:next w:val="Normal"/>
    <w:qFormat/>
    <w:rsid w:val="001D24BB"/>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026F5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qFormat/>
    <w:rsid w:val="00F46A1F"/>
    <w:pPr>
      <w:keepNext/>
      <w:spacing w:before="60" w:after="60"/>
      <w:outlineLvl w:val="3"/>
    </w:pPr>
    <w:rPr>
      <w:rFonts w:ascii="Arial" w:hAnsi="Arial"/>
      <w:b/>
      <w:bCs/>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426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5F0E28"/>
    <w:pPr>
      <w:ind w:left="720"/>
    </w:pPr>
    <w:rPr>
      <w:lang w:eastAsia="en-US"/>
    </w:rPr>
  </w:style>
  <w:style w:type="paragraph" w:styleId="Header">
    <w:name w:val="header"/>
    <w:basedOn w:val="Normal"/>
    <w:link w:val="HeaderChar"/>
    <w:uiPriority w:val="99"/>
    <w:rsid w:val="005D0194"/>
    <w:pPr>
      <w:tabs>
        <w:tab w:val="center" w:pos="4153"/>
        <w:tab w:val="right" w:pos="8306"/>
      </w:tabs>
    </w:pPr>
  </w:style>
  <w:style w:type="paragraph" w:styleId="Footer">
    <w:name w:val="footer"/>
    <w:basedOn w:val="Normal"/>
    <w:link w:val="FooterChar"/>
    <w:uiPriority w:val="99"/>
    <w:rsid w:val="005D0194"/>
    <w:pPr>
      <w:tabs>
        <w:tab w:val="center" w:pos="4153"/>
        <w:tab w:val="right" w:pos="8306"/>
      </w:tabs>
    </w:pPr>
  </w:style>
  <w:style w:type="character" w:styleId="Hyperlink">
    <w:name w:val="Hyperlink"/>
    <w:basedOn w:val="DefaultParagraphFont"/>
    <w:uiPriority w:val="99"/>
    <w:rsid w:val="00552397"/>
    <w:rPr>
      <w:color w:val="0000FF"/>
      <w:u w:val="single"/>
    </w:rPr>
  </w:style>
  <w:style w:type="character" w:styleId="CommentReference">
    <w:name w:val="annotation reference"/>
    <w:basedOn w:val="DefaultParagraphFont"/>
    <w:semiHidden/>
    <w:rsid w:val="004D5C61"/>
    <w:rPr>
      <w:sz w:val="16"/>
      <w:szCs w:val="16"/>
    </w:rPr>
  </w:style>
  <w:style w:type="paragraph" w:styleId="CommentText">
    <w:name w:val="annotation text"/>
    <w:basedOn w:val="Normal"/>
    <w:semiHidden/>
    <w:rsid w:val="004D5C61"/>
    <w:rPr>
      <w:sz w:val="20"/>
      <w:szCs w:val="20"/>
    </w:rPr>
  </w:style>
  <w:style w:type="paragraph" w:styleId="CommentSubject">
    <w:name w:val="annotation subject"/>
    <w:basedOn w:val="CommentText"/>
    <w:next w:val="CommentText"/>
    <w:semiHidden/>
    <w:rsid w:val="004D5C61"/>
    <w:rPr>
      <w:b/>
      <w:bCs/>
    </w:rPr>
  </w:style>
  <w:style w:type="paragraph" w:styleId="BalloonText">
    <w:name w:val="Balloon Text"/>
    <w:basedOn w:val="Normal"/>
    <w:semiHidden/>
    <w:rsid w:val="004D5C61"/>
    <w:rPr>
      <w:rFonts w:ascii="Tahoma" w:hAnsi="Tahoma" w:cs="Tahoma"/>
      <w:sz w:val="16"/>
      <w:szCs w:val="16"/>
    </w:rPr>
  </w:style>
  <w:style w:type="paragraph" w:styleId="FootnoteText">
    <w:name w:val="footnote text"/>
    <w:basedOn w:val="Normal"/>
    <w:semiHidden/>
    <w:rsid w:val="00AF1E24"/>
    <w:rPr>
      <w:sz w:val="20"/>
      <w:szCs w:val="20"/>
    </w:rPr>
  </w:style>
  <w:style w:type="character" w:styleId="FootnoteReference">
    <w:name w:val="footnote reference"/>
    <w:basedOn w:val="DefaultParagraphFont"/>
    <w:semiHidden/>
    <w:rsid w:val="00AF1E24"/>
    <w:rPr>
      <w:vertAlign w:val="superscript"/>
    </w:rPr>
  </w:style>
  <w:style w:type="character" w:customStyle="1" w:styleId="emailstyle16">
    <w:name w:val="emailstyle16"/>
    <w:basedOn w:val="DefaultParagraphFont"/>
    <w:rsid w:val="001D24BB"/>
    <w:rPr>
      <w:rFonts w:ascii="Arial" w:hAnsi="Arial" w:cs="Arial"/>
      <w:color w:val="000080"/>
      <w:sz w:val="20"/>
    </w:rPr>
  </w:style>
  <w:style w:type="paragraph" w:customStyle="1" w:styleId="CharCharCharCharChar1CharCharCharChar">
    <w:name w:val="Char Char Char Char Char1 Char Char Char Char"/>
    <w:basedOn w:val="Normal"/>
    <w:rsid w:val="00703656"/>
    <w:pPr>
      <w:spacing w:after="160" w:line="240" w:lineRule="exact"/>
    </w:pPr>
    <w:rPr>
      <w:rFonts w:ascii="Verdana" w:hAnsi="Verdana" w:cs="Verdana"/>
      <w:sz w:val="20"/>
      <w:szCs w:val="20"/>
      <w:lang w:val="en-US" w:eastAsia="en-US"/>
    </w:rPr>
  </w:style>
  <w:style w:type="paragraph" w:styleId="ListParagraph">
    <w:name w:val="List Paragraph"/>
    <w:basedOn w:val="Normal"/>
    <w:uiPriority w:val="34"/>
    <w:qFormat/>
    <w:rsid w:val="00DB26BD"/>
    <w:pPr>
      <w:ind w:left="720"/>
      <w:contextualSpacing/>
    </w:pPr>
  </w:style>
  <w:style w:type="character" w:customStyle="1" w:styleId="HeaderChar">
    <w:name w:val="Header Char"/>
    <w:basedOn w:val="DefaultParagraphFont"/>
    <w:link w:val="Header"/>
    <w:uiPriority w:val="99"/>
    <w:rsid w:val="00DF5285"/>
    <w:rPr>
      <w:sz w:val="24"/>
      <w:szCs w:val="24"/>
      <w:lang w:val="en-GB" w:eastAsia="en-GB"/>
    </w:rPr>
  </w:style>
  <w:style w:type="character" w:customStyle="1" w:styleId="FooterChar">
    <w:name w:val="Footer Char"/>
    <w:basedOn w:val="DefaultParagraphFont"/>
    <w:link w:val="Footer"/>
    <w:uiPriority w:val="99"/>
    <w:rsid w:val="007321C6"/>
    <w:rPr>
      <w:sz w:val="24"/>
      <w:szCs w:val="24"/>
      <w:lang w:val="en-GB" w:eastAsia="en-GB"/>
    </w:rPr>
  </w:style>
  <w:style w:type="character" w:customStyle="1" w:styleId="nowrap">
    <w:name w:val="nowrap"/>
    <w:basedOn w:val="DefaultParagraphFont"/>
    <w:rsid w:val="00A143BC"/>
  </w:style>
  <w:style w:type="character" w:styleId="UnresolvedMention">
    <w:name w:val="Unresolved Mention"/>
    <w:basedOn w:val="DefaultParagraphFont"/>
    <w:uiPriority w:val="99"/>
    <w:semiHidden/>
    <w:unhideWhenUsed/>
    <w:rsid w:val="00A143BC"/>
    <w:rPr>
      <w:color w:val="605E5C"/>
      <w:shd w:val="clear" w:color="auto" w:fill="E1DFDD"/>
    </w:rPr>
  </w:style>
  <w:style w:type="character" w:styleId="FollowedHyperlink">
    <w:name w:val="FollowedHyperlink"/>
    <w:basedOn w:val="DefaultParagraphFont"/>
    <w:rsid w:val="00AF687F"/>
    <w:rPr>
      <w:color w:val="954F72" w:themeColor="followedHyperlink"/>
      <w:u w:val="single"/>
    </w:rPr>
  </w:style>
  <w:style w:type="paragraph" w:styleId="Revision">
    <w:name w:val="Revision"/>
    <w:hidden/>
    <w:uiPriority w:val="99"/>
    <w:semiHidden/>
    <w:rsid w:val="00022808"/>
    <w:rPr>
      <w:sz w:val="24"/>
      <w:szCs w:val="24"/>
      <w:lang w:val="en-GB" w:eastAsia="en-GB"/>
    </w:rPr>
  </w:style>
  <w:style w:type="paragraph" w:styleId="TOCHeading">
    <w:name w:val="TOC Heading"/>
    <w:basedOn w:val="Heading1"/>
    <w:next w:val="Normal"/>
    <w:uiPriority w:val="39"/>
    <w:unhideWhenUsed/>
    <w:qFormat/>
    <w:rsid w:val="00026F53"/>
    <w:pPr>
      <w:keepLines/>
      <w:spacing w:after="0" w:line="259" w:lineRule="auto"/>
      <w:outlineLvl w:val="9"/>
    </w:pPr>
    <w:rPr>
      <w:rFonts w:asciiTheme="majorHAnsi" w:eastAsiaTheme="majorEastAsia" w:hAnsiTheme="majorHAnsi" w:cstheme="majorBidi"/>
      <w:b w:val="0"/>
      <w:bCs w:val="0"/>
      <w:color w:val="2F5496" w:themeColor="accent1" w:themeShade="BF"/>
      <w:kern w:val="0"/>
      <w:lang w:val="en-US" w:eastAsia="en-US"/>
    </w:rPr>
  </w:style>
  <w:style w:type="character" w:customStyle="1" w:styleId="Heading2Char">
    <w:name w:val="Heading 2 Char"/>
    <w:basedOn w:val="DefaultParagraphFont"/>
    <w:link w:val="Heading2"/>
    <w:semiHidden/>
    <w:rsid w:val="00026F53"/>
    <w:rPr>
      <w:rFonts w:asciiTheme="majorHAnsi" w:eastAsiaTheme="majorEastAsia" w:hAnsiTheme="majorHAnsi" w:cstheme="majorBidi"/>
      <w:color w:val="2F5496" w:themeColor="accent1" w:themeShade="BF"/>
      <w:sz w:val="26"/>
      <w:szCs w:val="26"/>
      <w:lang w:val="en-GB" w:eastAsia="en-GB"/>
    </w:rPr>
  </w:style>
  <w:style w:type="paragraph" w:styleId="TOC1">
    <w:name w:val="toc 1"/>
    <w:basedOn w:val="Normal"/>
    <w:next w:val="Normal"/>
    <w:autoRedefine/>
    <w:uiPriority w:val="39"/>
    <w:rsid w:val="0055102F"/>
    <w:pPr>
      <w:tabs>
        <w:tab w:val="left" w:pos="440"/>
        <w:tab w:val="right" w:leader="dot" w:pos="10096"/>
      </w:tabs>
      <w:spacing w:after="100"/>
    </w:pPr>
  </w:style>
  <w:style w:type="paragraph" w:styleId="TOC2">
    <w:name w:val="toc 2"/>
    <w:basedOn w:val="Normal"/>
    <w:next w:val="Normal"/>
    <w:autoRedefine/>
    <w:uiPriority w:val="39"/>
    <w:rsid w:val="004D2E90"/>
    <w:pPr>
      <w:tabs>
        <w:tab w:val="right" w:leader="dot" w:pos="10096"/>
      </w:tabs>
      <w:spacing w:after="100"/>
      <w:ind w:left="240"/>
    </w:pPr>
  </w:style>
  <w:style w:type="paragraph" w:styleId="NormalWeb">
    <w:name w:val="Normal (Web)"/>
    <w:basedOn w:val="Normal"/>
    <w:uiPriority w:val="99"/>
    <w:unhideWhenUsed/>
    <w:rsid w:val="001E59E2"/>
    <w:pPr>
      <w:spacing w:before="100" w:beforeAutospacing="1" w:after="100" w:afterAutospacing="1"/>
    </w:pPr>
  </w:style>
  <w:style w:type="paragraph" w:customStyle="1" w:styleId="Default">
    <w:name w:val="Default"/>
    <w:rsid w:val="00160FE6"/>
    <w:pPr>
      <w:autoSpaceDE w:val="0"/>
      <w:autoSpaceDN w:val="0"/>
      <w:adjustRightInd w:val="0"/>
    </w:pPr>
    <w:rPr>
      <w:rFonts w:ascii="Program OT Book" w:hAnsi="Program OT Book" w:cs="Program OT Book"/>
      <w:color w:val="000000"/>
      <w:sz w:val="24"/>
      <w:szCs w:val="24"/>
      <w:lang w:val="en-GB"/>
    </w:rPr>
  </w:style>
  <w:style w:type="paragraph" w:customStyle="1" w:styleId="pf0">
    <w:name w:val="pf0"/>
    <w:basedOn w:val="Normal"/>
    <w:rsid w:val="002C2A65"/>
    <w:pPr>
      <w:spacing w:before="100" w:beforeAutospacing="1" w:after="100" w:afterAutospacing="1"/>
    </w:pPr>
  </w:style>
  <w:style w:type="character" w:customStyle="1" w:styleId="cf01">
    <w:name w:val="cf01"/>
    <w:basedOn w:val="DefaultParagraphFont"/>
    <w:rsid w:val="002C2A6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536342">
      <w:bodyDiv w:val="1"/>
      <w:marLeft w:val="0"/>
      <w:marRight w:val="0"/>
      <w:marTop w:val="0"/>
      <w:marBottom w:val="0"/>
      <w:divBdr>
        <w:top w:val="none" w:sz="0" w:space="0" w:color="auto"/>
        <w:left w:val="none" w:sz="0" w:space="0" w:color="auto"/>
        <w:bottom w:val="none" w:sz="0" w:space="0" w:color="auto"/>
        <w:right w:val="none" w:sz="0" w:space="0" w:color="auto"/>
      </w:divBdr>
    </w:div>
    <w:div w:id="222063425">
      <w:bodyDiv w:val="1"/>
      <w:marLeft w:val="0"/>
      <w:marRight w:val="0"/>
      <w:marTop w:val="0"/>
      <w:marBottom w:val="0"/>
      <w:divBdr>
        <w:top w:val="none" w:sz="0" w:space="0" w:color="auto"/>
        <w:left w:val="none" w:sz="0" w:space="0" w:color="auto"/>
        <w:bottom w:val="none" w:sz="0" w:space="0" w:color="auto"/>
        <w:right w:val="none" w:sz="0" w:space="0" w:color="auto"/>
      </w:divBdr>
    </w:div>
    <w:div w:id="373192135">
      <w:bodyDiv w:val="1"/>
      <w:marLeft w:val="0"/>
      <w:marRight w:val="0"/>
      <w:marTop w:val="0"/>
      <w:marBottom w:val="0"/>
      <w:divBdr>
        <w:top w:val="none" w:sz="0" w:space="0" w:color="auto"/>
        <w:left w:val="none" w:sz="0" w:space="0" w:color="auto"/>
        <w:bottom w:val="none" w:sz="0" w:space="0" w:color="auto"/>
        <w:right w:val="none" w:sz="0" w:space="0" w:color="auto"/>
      </w:divBdr>
    </w:div>
    <w:div w:id="518203093">
      <w:bodyDiv w:val="1"/>
      <w:marLeft w:val="0"/>
      <w:marRight w:val="0"/>
      <w:marTop w:val="0"/>
      <w:marBottom w:val="0"/>
      <w:divBdr>
        <w:top w:val="none" w:sz="0" w:space="0" w:color="auto"/>
        <w:left w:val="none" w:sz="0" w:space="0" w:color="auto"/>
        <w:bottom w:val="none" w:sz="0" w:space="0" w:color="auto"/>
        <w:right w:val="none" w:sz="0" w:space="0" w:color="auto"/>
      </w:divBdr>
    </w:div>
    <w:div w:id="559512549">
      <w:bodyDiv w:val="1"/>
      <w:marLeft w:val="0"/>
      <w:marRight w:val="0"/>
      <w:marTop w:val="0"/>
      <w:marBottom w:val="0"/>
      <w:divBdr>
        <w:top w:val="none" w:sz="0" w:space="0" w:color="auto"/>
        <w:left w:val="none" w:sz="0" w:space="0" w:color="auto"/>
        <w:bottom w:val="none" w:sz="0" w:space="0" w:color="auto"/>
        <w:right w:val="none" w:sz="0" w:space="0" w:color="auto"/>
      </w:divBdr>
    </w:div>
    <w:div w:id="850338275">
      <w:bodyDiv w:val="1"/>
      <w:marLeft w:val="0"/>
      <w:marRight w:val="0"/>
      <w:marTop w:val="0"/>
      <w:marBottom w:val="0"/>
      <w:divBdr>
        <w:top w:val="none" w:sz="0" w:space="0" w:color="auto"/>
        <w:left w:val="none" w:sz="0" w:space="0" w:color="auto"/>
        <w:bottom w:val="none" w:sz="0" w:space="0" w:color="auto"/>
        <w:right w:val="none" w:sz="0" w:space="0" w:color="auto"/>
      </w:divBdr>
    </w:div>
    <w:div w:id="1202475996">
      <w:bodyDiv w:val="1"/>
      <w:marLeft w:val="0"/>
      <w:marRight w:val="0"/>
      <w:marTop w:val="0"/>
      <w:marBottom w:val="0"/>
      <w:divBdr>
        <w:top w:val="none" w:sz="0" w:space="0" w:color="auto"/>
        <w:left w:val="none" w:sz="0" w:space="0" w:color="auto"/>
        <w:bottom w:val="none" w:sz="0" w:space="0" w:color="auto"/>
        <w:right w:val="none" w:sz="0" w:space="0" w:color="auto"/>
      </w:divBdr>
    </w:div>
    <w:div w:id="1308701658">
      <w:bodyDiv w:val="1"/>
      <w:marLeft w:val="0"/>
      <w:marRight w:val="0"/>
      <w:marTop w:val="0"/>
      <w:marBottom w:val="0"/>
      <w:divBdr>
        <w:top w:val="none" w:sz="0" w:space="0" w:color="auto"/>
        <w:left w:val="none" w:sz="0" w:space="0" w:color="auto"/>
        <w:bottom w:val="none" w:sz="0" w:space="0" w:color="auto"/>
        <w:right w:val="none" w:sz="0" w:space="0" w:color="auto"/>
      </w:divBdr>
    </w:div>
    <w:div w:id="1384527919">
      <w:bodyDiv w:val="1"/>
      <w:marLeft w:val="0"/>
      <w:marRight w:val="0"/>
      <w:marTop w:val="0"/>
      <w:marBottom w:val="0"/>
      <w:divBdr>
        <w:top w:val="none" w:sz="0" w:space="0" w:color="auto"/>
        <w:left w:val="none" w:sz="0" w:space="0" w:color="auto"/>
        <w:bottom w:val="none" w:sz="0" w:space="0" w:color="auto"/>
        <w:right w:val="none" w:sz="0" w:space="0" w:color="auto"/>
      </w:divBdr>
    </w:div>
    <w:div w:id="1594899180">
      <w:bodyDiv w:val="1"/>
      <w:marLeft w:val="0"/>
      <w:marRight w:val="0"/>
      <w:marTop w:val="0"/>
      <w:marBottom w:val="0"/>
      <w:divBdr>
        <w:top w:val="none" w:sz="0" w:space="0" w:color="auto"/>
        <w:left w:val="none" w:sz="0" w:space="0" w:color="auto"/>
        <w:bottom w:val="none" w:sz="0" w:space="0" w:color="auto"/>
        <w:right w:val="none" w:sz="0" w:space="0" w:color="auto"/>
      </w:divBdr>
    </w:div>
    <w:div w:id="1634865688">
      <w:bodyDiv w:val="1"/>
      <w:marLeft w:val="0"/>
      <w:marRight w:val="0"/>
      <w:marTop w:val="0"/>
      <w:marBottom w:val="0"/>
      <w:divBdr>
        <w:top w:val="none" w:sz="0" w:space="0" w:color="auto"/>
        <w:left w:val="none" w:sz="0" w:space="0" w:color="auto"/>
        <w:bottom w:val="none" w:sz="0" w:space="0" w:color="auto"/>
        <w:right w:val="none" w:sz="0" w:space="0" w:color="auto"/>
      </w:divBdr>
    </w:div>
    <w:div w:id="2006778749">
      <w:bodyDiv w:val="1"/>
      <w:marLeft w:val="0"/>
      <w:marRight w:val="0"/>
      <w:marTop w:val="0"/>
      <w:marBottom w:val="0"/>
      <w:divBdr>
        <w:top w:val="none" w:sz="0" w:space="0" w:color="auto"/>
        <w:left w:val="none" w:sz="0" w:space="0" w:color="auto"/>
        <w:bottom w:val="none" w:sz="0" w:space="0" w:color="auto"/>
        <w:right w:val="none" w:sz="0" w:space="0" w:color="auto"/>
      </w:divBdr>
    </w:div>
    <w:div w:id="2041199758">
      <w:bodyDiv w:val="1"/>
      <w:marLeft w:val="0"/>
      <w:marRight w:val="0"/>
      <w:marTop w:val="0"/>
      <w:marBottom w:val="0"/>
      <w:divBdr>
        <w:top w:val="none" w:sz="0" w:space="0" w:color="auto"/>
        <w:left w:val="none" w:sz="0" w:space="0" w:color="auto"/>
        <w:bottom w:val="none" w:sz="0" w:space="0" w:color="auto"/>
        <w:right w:val="none" w:sz="0" w:space="0" w:color="auto"/>
      </w:divBdr>
    </w:div>
    <w:div w:id="2077320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bi.org.uk/what-we-do/seize-the-moment/a-regionally-thriving-economy/cbi-clusters-playboo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p.catapult.org.uk/wp-content/uploads/2021/04/CapitalQuartersHandbook_V11.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novationcaucus.co.uk/2022/06/13/understanding-cluster-growth-potentia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CD26B5695065949AE1AD8B5FE406386" ma:contentTypeVersion="6" ma:contentTypeDescription="Create a new document." ma:contentTypeScope="" ma:versionID="285d56189558fbd38aeb1400b5ead1c3">
  <xsd:schema xmlns:xsd="http://www.w3.org/2001/XMLSchema" xmlns:xs="http://www.w3.org/2001/XMLSchema" xmlns:p="http://schemas.microsoft.com/office/2006/metadata/properties" xmlns:ns2="a6c96f62-f47a-4f0e-b63f-5e6dc1e022cb" xmlns:ns3="f53ee015-206f-4065-9629-8a7225282f07" targetNamespace="http://schemas.microsoft.com/office/2006/metadata/properties" ma:root="true" ma:fieldsID="24f40eb21591792960a57ea0407a8204" ns2:_="" ns3:_="">
    <xsd:import namespace="a6c96f62-f47a-4f0e-b63f-5e6dc1e022cb"/>
    <xsd:import namespace="f53ee015-206f-4065-9629-8a7225282f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c96f62-f47a-4f0e-b63f-5e6dc1e022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3ee015-206f-4065-9629-8a7225282f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9D6DDF-1B2B-4A4A-AFF3-8906605191A4}">
  <ds:schemaRefs>
    <ds:schemaRef ds:uri="http://schemas.microsoft.com/sharepoint/v3/contenttype/forms"/>
  </ds:schemaRefs>
</ds:datastoreItem>
</file>

<file path=customXml/itemProps2.xml><?xml version="1.0" encoding="utf-8"?>
<ds:datastoreItem xmlns:ds="http://schemas.openxmlformats.org/officeDocument/2006/customXml" ds:itemID="{1C93D853-C313-4B5E-B612-88E061502D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c96f62-f47a-4f0e-b63f-5e6dc1e022cb"/>
    <ds:schemaRef ds:uri="f53ee015-206f-4065-9629-8a7225282f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965B65-9A74-468B-A05F-31EFC4826CCE}">
  <ds:schemaRefs>
    <ds:schemaRef ds:uri="http://schemas.openxmlformats.org/officeDocument/2006/bibliography"/>
  </ds:schemaRefs>
</ds:datastoreItem>
</file>

<file path=customXml/itemProps4.xml><?xml version="1.0" encoding="utf-8"?>
<ds:datastoreItem xmlns:ds="http://schemas.openxmlformats.org/officeDocument/2006/customXml" ds:itemID="{C57083BC-4BF7-45DA-A68A-559D7681AC3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21</Pages>
  <Words>4506</Words>
  <Characters>25884</Characters>
  <Application>Microsoft Office Word</Application>
  <DocSecurity>4</DocSecurity>
  <Lines>215</Lines>
  <Paragraphs>60</Paragraphs>
  <ScaleCrop>false</ScaleCrop>
  <HeadingPairs>
    <vt:vector size="2" baseType="variant">
      <vt:variant>
        <vt:lpstr>Title</vt:lpstr>
      </vt:variant>
      <vt:variant>
        <vt:i4>1</vt:i4>
      </vt:variant>
    </vt:vector>
  </HeadingPairs>
  <TitlesOfParts>
    <vt:vector size="1" baseType="lpstr">
      <vt:lpstr>Notes:  (Please Read and Delete this page before issue)</vt:lpstr>
    </vt:vector>
  </TitlesOfParts>
  <Company>Northwest Regional Development Agency</Company>
  <LinksUpToDate>false</LinksUpToDate>
  <CharactersWithSpaces>30330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Notes:  (Please Read and Delete this page before issue)</dc:title>
  <dc:subject/>
  <dc:creator>Rachel Brosnahan</dc:creator>
  <cp:keywords/>
  <cp:lastModifiedBy>Rebecca Luck</cp:lastModifiedBy>
  <cp:revision>2</cp:revision>
  <cp:lastPrinted>2018-08-13T21:37:00Z</cp:lastPrinted>
  <dcterms:created xsi:type="dcterms:W3CDTF">2023-05-05T15:33:00Z</dcterms:created>
  <dcterms:modified xsi:type="dcterms:W3CDTF">2023-05-05T15:33:00Z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0x0101000CD26B5695065949AE1AD8B5FE406386</vt:lpwstr>
  </property>
</Properties>
</file>