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ABEF9" w14:textId="3C0DF625" w:rsidR="007E5DFC" w:rsidRDefault="007E5DFC" w:rsidP="007E5DFC">
      <w:pPr>
        <w:rPr>
          <w:b/>
          <w:sz w:val="22"/>
        </w:rPr>
      </w:pPr>
    </w:p>
    <w:p w14:paraId="43CD4247" w14:textId="77777777" w:rsidR="007E5DFC" w:rsidRDefault="007E5DFC" w:rsidP="007E5DFC">
      <w:pPr>
        <w:rPr>
          <w:b/>
          <w:sz w:val="22"/>
        </w:rPr>
      </w:pPr>
    </w:p>
    <w:p w14:paraId="34748652" w14:textId="77777777" w:rsidR="007E5DFC" w:rsidRDefault="007E5DFC" w:rsidP="007E5DFC">
      <w:pPr>
        <w:rPr>
          <w:b/>
          <w:sz w:val="22"/>
        </w:rPr>
      </w:pPr>
    </w:p>
    <w:p w14:paraId="7551BA2C" w14:textId="77777777" w:rsidR="00670E77" w:rsidRPr="007C701B" w:rsidRDefault="00670E77" w:rsidP="00670E77">
      <w:pPr>
        <w:rPr>
          <w:rFonts w:cs="Arial"/>
          <w:b/>
          <w:sz w:val="28"/>
          <w:szCs w:val="28"/>
        </w:rPr>
      </w:pPr>
      <w:r w:rsidRPr="007C701B">
        <w:rPr>
          <w:rFonts w:cs="Arial"/>
          <w:b/>
          <w:sz w:val="28"/>
          <w:szCs w:val="28"/>
        </w:rPr>
        <w:t>Director of Operations</w:t>
      </w:r>
    </w:p>
    <w:p w14:paraId="5A0A37FE" w14:textId="77777777" w:rsidR="007E5DFC" w:rsidRDefault="007E5DFC" w:rsidP="007E5DFC">
      <w:pPr>
        <w:rPr>
          <w:b/>
          <w:sz w:val="22"/>
        </w:rPr>
      </w:pPr>
    </w:p>
    <w:p w14:paraId="05E957BD" w14:textId="77777777" w:rsidR="001521D8" w:rsidRDefault="001521D8" w:rsidP="007E5DFC">
      <w:pPr>
        <w:pStyle w:val="BodyText2"/>
        <w:jc w:val="both"/>
        <w:rPr>
          <w:rFonts w:cs="Arial"/>
          <w:b w:val="0"/>
          <w:i w:val="0"/>
          <w:szCs w:val="22"/>
        </w:rPr>
      </w:pPr>
    </w:p>
    <w:p w14:paraId="63D78EB4" w14:textId="77777777" w:rsidR="000066F1" w:rsidRPr="000066F1" w:rsidRDefault="000066F1" w:rsidP="000066F1">
      <w:pPr>
        <w:pStyle w:val="Bullet"/>
        <w:numPr>
          <w:ilvl w:val="0"/>
          <w:numId w:val="0"/>
        </w:numPr>
        <w:spacing w:after="120"/>
        <w:rPr>
          <w:rFonts w:cs="Arial"/>
          <w:b/>
          <w:sz w:val="22"/>
          <w:szCs w:val="22"/>
        </w:rPr>
      </w:pPr>
      <w:r w:rsidRPr="000066F1">
        <w:rPr>
          <w:rFonts w:cs="Arial"/>
          <w:b/>
          <w:sz w:val="22"/>
          <w:szCs w:val="22"/>
        </w:rPr>
        <w:t>Your Accountabilities and Responsibilities</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
        <w:gridCol w:w="8045"/>
      </w:tblGrid>
      <w:tr w:rsidR="000066F1" w:rsidRPr="000066F1" w14:paraId="2E24B0DB" w14:textId="77777777" w:rsidTr="00FB65E7">
        <w:tc>
          <w:tcPr>
            <w:tcW w:w="415" w:type="dxa"/>
          </w:tcPr>
          <w:p w14:paraId="5F8A6D33" w14:textId="77777777" w:rsidR="000066F1" w:rsidRPr="000066F1" w:rsidRDefault="000066F1" w:rsidP="000066F1">
            <w:pPr>
              <w:numPr>
                <w:ilvl w:val="0"/>
                <w:numId w:val="32"/>
              </w:numPr>
              <w:tabs>
                <w:tab w:val="right" w:leader="dot" w:pos="8080"/>
              </w:tabs>
              <w:suppressAutoHyphens w:val="0"/>
              <w:rPr>
                <w:rFonts w:cs="Arial"/>
                <w:sz w:val="22"/>
                <w:szCs w:val="22"/>
              </w:rPr>
            </w:pPr>
          </w:p>
        </w:tc>
        <w:tc>
          <w:tcPr>
            <w:tcW w:w="8045" w:type="dxa"/>
          </w:tcPr>
          <w:p w14:paraId="5C8C2740" w14:textId="77777777" w:rsidR="00B443A7" w:rsidRDefault="000066F1" w:rsidP="00FB65E7">
            <w:pPr>
              <w:rPr>
                <w:rFonts w:cs="Arial"/>
                <w:sz w:val="22"/>
                <w:szCs w:val="22"/>
                <w:u w:val="single"/>
              </w:rPr>
            </w:pPr>
            <w:r w:rsidRPr="000066F1">
              <w:rPr>
                <w:rFonts w:cs="Arial"/>
                <w:sz w:val="22"/>
                <w:szCs w:val="22"/>
                <w:u w:val="single"/>
              </w:rPr>
              <w:t>User-centred Service Delivery and Quality A</w:t>
            </w:r>
            <w:r w:rsidR="00B443A7">
              <w:rPr>
                <w:rFonts w:cs="Arial"/>
                <w:sz w:val="22"/>
                <w:szCs w:val="22"/>
                <w:u w:val="single"/>
              </w:rPr>
              <w:t>ssurance</w:t>
            </w:r>
          </w:p>
          <w:p w14:paraId="07CAA768" w14:textId="77777777" w:rsidR="000066F1" w:rsidRPr="000066F1" w:rsidRDefault="000066F1" w:rsidP="00FB65E7">
            <w:pPr>
              <w:rPr>
                <w:rFonts w:cs="Arial"/>
                <w:sz w:val="22"/>
                <w:szCs w:val="22"/>
                <w:u w:val="single"/>
              </w:rPr>
            </w:pPr>
            <w:r w:rsidRPr="000066F1">
              <w:rPr>
                <w:rFonts w:cs="Arial"/>
                <w:sz w:val="22"/>
                <w:szCs w:val="22"/>
                <w:u w:val="single"/>
              </w:rPr>
              <w:t xml:space="preserve"> </w:t>
            </w:r>
          </w:p>
          <w:p w14:paraId="0484FC81" w14:textId="102C8BC2" w:rsidR="000066F1" w:rsidRPr="000066F1" w:rsidRDefault="000066F1" w:rsidP="00B443A7">
            <w:pPr>
              <w:pStyle w:val="BodyText"/>
              <w:numPr>
                <w:ilvl w:val="0"/>
                <w:numId w:val="33"/>
              </w:numPr>
              <w:suppressAutoHyphens w:val="0"/>
              <w:spacing w:after="0"/>
              <w:rPr>
                <w:rFonts w:cs="Arial"/>
                <w:sz w:val="22"/>
                <w:szCs w:val="22"/>
              </w:rPr>
            </w:pPr>
            <w:r w:rsidRPr="000066F1">
              <w:rPr>
                <w:rFonts w:cs="Arial"/>
                <w:sz w:val="22"/>
                <w:szCs w:val="22"/>
              </w:rPr>
              <w:t>To oversee all ser</w:t>
            </w:r>
            <w:r w:rsidR="000E5AC2">
              <w:rPr>
                <w:rFonts w:cs="Arial"/>
                <w:sz w:val="22"/>
                <w:szCs w:val="22"/>
              </w:rPr>
              <w:t xml:space="preserve">vice delivery work </w:t>
            </w:r>
          </w:p>
          <w:p w14:paraId="7CD78B6B" w14:textId="77777777" w:rsidR="000066F1" w:rsidRPr="000066F1" w:rsidRDefault="000066F1" w:rsidP="00B443A7">
            <w:pPr>
              <w:pStyle w:val="BodyText"/>
              <w:numPr>
                <w:ilvl w:val="0"/>
                <w:numId w:val="33"/>
              </w:numPr>
              <w:suppressAutoHyphens w:val="0"/>
              <w:spacing w:after="0"/>
              <w:rPr>
                <w:rFonts w:cs="Arial"/>
                <w:sz w:val="22"/>
                <w:szCs w:val="22"/>
              </w:rPr>
            </w:pPr>
            <w:r w:rsidRPr="000066F1">
              <w:rPr>
                <w:rFonts w:cs="Arial"/>
                <w:sz w:val="22"/>
                <w:szCs w:val="22"/>
              </w:rPr>
              <w:t>To ensure that all services delivered are responsive to young people’s needs</w:t>
            </w:r>
            <w:r w:rsidR="00D77045">
              <w:rPr>
                <w:rFonts w:cs="Arial"/>
                <w:sz w:val="22"/>
                <w:szCs w:val="22"/>
              </w:rPr>
              <w:t>, informed and</w:t>
            </w:r>
            <w:r w:rsidRPr="000066F1">
              <w:rPr>
                <w:rFonts w:cs="Arial"/>
                <w:sz w:val="22"/>
                <w:szCs w:val="22"/>
              </w:rPr>
              <w:t xml:space="preserve"> defined </w:t>
            </w:r>
            <w:r w:rsidR="00B443A7">
              <w:rPr>
                <w:rFonts w:cs="Arial"/>
                <w:sz w:val="22"/>
                <w:szCs w:val="22"/>
              </w:rPr>
              <w:t xml:space="preserve">by them. </w:t>
            </w:r>
          </w:p>
          <w:p w14:paraId="740C8EAA" w14:textId="77777777" w:rsidR="000066F1" w:rsidRPr="000066F1" w:rsidRDefault="000066F1" w:rsidP="00B443A7">
            <w:pPr>
              <w:pStyle w:val="BodyText"/>
              <w:numPr>
                <w:ilvl w:val="0"/>
                <w:numId w:val="33"/>
              </w:numPr>
              <w:suppressAutoHyphens w:val="0"/>
              <w:spacing w:after="0"/>
              <w:rPr>
                <w:rFonts w:cs="Arial"/>
                <w:sz w:val="22"/>
                <w:szCs w:val="22"/>
              </w:rPr>
            </w:pPr>
            <w:r w:rsidRPr="000066F1">
              <w:rPr>
                <w:rFonts w:cs="Arial"/>
                <w:sz w:val="22"/>
                <w:szCs w:val="22"/>
              </w:rPr>
              <w:t xml:space="preserve">To ensure clear objectives and plans are developed within projects on an annual basis that meet our organisational aims and vision for each project, ensuring SMART targets and accountability to our funders.  </w:t>
            </w:r>
          </w:p>
          <w:p w14:paraId="20CA0745" w14:textId="77777777" w:rsidR="000066F1" w:rsidRPr="000066F1" w:rsidRDefault="000066F1" w:rsidP="00B443A7">
            <w:pPr>
              <w:pStyle w:val="BodyText"/>
              <w:numPr>
                <w:ilvl w:val="0"/>
                <w:numId w:val="33"/>
              </w:numPr>
              <w:suppressAutoHyphens w:val="0"/>
              <w:spacing w:after="0"/>
              <w:rPr>
                <w:rFonts w:cs="Arial"/>
                <w:sz w:val="22"/>
                <w:szCs w:val="22"/>
              </w:rPr>
            </w:pPr>
            <w:r w:rsidRPr="000066F1">
              <w:rPr>
                <w:rFonts w:cs="Arial"/>
                <w:sz w:val="22"/>
                <w:szCs w:val="22"/>
              </w:rPr>
              <w:t>To monitor and review the progress of each project on a regular basis against their targets and plans, and</w:t>
            </w:r>
            <w:r w:rsidR="00313C10">
              <w:rPr>
                <w:rFonts w:cs="Arial"/>
                <w:sz w:val="22"/>
                <w:szCs w:val="22"/>
              </w:rPr>
              <w:t xml:space="preserve"> against</w:t>
            </w:r>
            <w:r w:rsidRPr="000066F1">
              <w:rPr>
                <w:rFonts w:cs="Arial"/>
                <w:sz w:val="22"/>
                <w:szCs w:val="22"/>
              </w:rPr>
              <w:t xml:space="preserve"> external assessment standards, to include PQASSO, BACP and AQS, to ensure quality is maintained, plans for continuous improvement are embedded across the organisation and appropriate strategic developments are initiated.  </w:t>
            </w:r>
          </w:p>
          <w:p w14:paraId="00E89795" w14:textId="7C6F5A46" w:rsidR="000066F1" w:rsidRPr="000066F1" w:rsidRDefault="000066F1" w:rsidP="00B443A7">
            <w:pPr>
              <w:pStyle w:val="BodyText"/>
              <w:numPr>
                <w:ilvl w:val="0"/>
                <w:numId w:val="33"/>
              </w:numPr>
              <w:suppressAutoHyphens w:val="0"/>
              <w:spacing w:after="0"/>
              <w:rPr>
                <w:rFonts w:cs="Arial"/>
                <w:sz w:val="22"/>
                <w:szCs w:val="22"/>
              </w:rPr>
            </w:pPr>
            <w:r w:rsidRPr="000066F1">
              <w:rPr>
                <w:rFonts w:cs="Arial"/>
                <w:sz w:val="22"/>
                <w:szCs w:val="22"/>
              </w:rPr>
              <w:t>To support the development of n</w:t>
            </w:r>
            <w:r w:rsidR="000E5AC2">
              <w:rPr>
                <w:rFonts w:cs="Arial"/>
                <w:sz w:val="22"/>
                <w:szCs w:val="22"/>
              </w:rPr>
              <w:t>ew initiative</w:t>
            </w:r>
            <w:r w:rsidRPr="000066F1">
              <w:rPr>
                <w:rFonts w:cs="Arial"/>
                <w:sz w:val="22"/>
                <w:szCs w:val="22"/>
              </w:rPr>
              <w:t xml:space="preserve"> </w:t>
            </w:r>
            <w:proofErr w:type="gramStart"/>
            <w:r w:rsidRPr="000066F1">
              <w:rPr>
                <w:rFonts w:cs="Arial"/>
                <w:sz w:val="22"/>
                <w:szCs w:val="22"/>
              </w:rPr>
              <w:t>which may include the design of project plans and services and the oversight of small scale development projects.</w:t>
            </w:r>
            <w:proofErr w:type="gramEnd"/>
            <w:r w:rsidRPr="000066F1">
              <w:rPr>
                <w:rFonts w:cs="Arial"/>
                <w:sz w:val="22"/>
                <w:szCs w:val="22"/>
              </w:rPr>
              <w:t xml:space="preserve"> </w:t>
            </w:r>
          </w:p>
          <w:p w14:paraId="255D0F3B" w14:textId="3147CF2A" w:rsidR="000066F1" w:rsidRPr="000066F1" w:rsidRDefault="00B824D9" w:rsidP="00B443A7">
            <w:pPr>
              <w:pStyle w:val="BodyText"/>
              <w:numPr>
                <w:ilvl w:val="0"/>
                <w:numId w:val="33"/>
              </w:numPr>
              <w:suppressAutoHyphens w:val="0"/>
              <w:spacing w:after="0"/>
              <w:rPr>
                <w:rFonts w:cs="Arial"/>
                <w:sz w:val="22"/>
                <w:szCs w:val="22"/>
              </w:rPr>
            </w:pPr>
            <w:r>
              <w:rPr>
                <w:rFonts w:cs="Arial"/>
                <w:sz w:val="22"/>
                <w:szCs w:val="22"/>
              </w:rPr>
              <w:t>To</w:t>
            </w:r>
            <w:r w:rsidR="000066F1" w:rsidRPr="000066F1">
              <w:rPr>
                <w:rFonts w:cs="Arial"/>
                <w:sz w:val="22"/>
                <w:szCs w:val="22"/>
              </w:rPr>
              <w:t xml:space="preserve"> lead an annual self-assessment against Equality and Diversity standards and oversee implementation of the resulting action plan to deliver continued improvement and responsiveness to the diverse needs of young people, service users, volunteers and staff.</w:t>
            </w:r>
          </w:p>
          <w:p w14:paraId="5FA5852F" w14:textId="23FFFA20" w:rsidR="00B443A7" w:rsidRPr="000066F1" w:rsidRDefault="000E5AC2" w:rsidP="00B443A7">
            <w:pPr>
              <w:pStyle w:val="BodyText"/>
              <w:numPr>
                <w:ilvl w:val="0"/>
                <w:numId w:val="33"/>
              </w:numPr>
              <w:suppressAutoHyphens w:val="0"/>
              <w:spacing w:after="0"/>
              <w:rPr>
                <w:rFonts w:cs="Arial"/>
                <w:sz w:val="22"/>
                <w:szCs w:val="22"/>
              </w:rPr>
            </w:pPr>
            <w:r>
              <w:rPr>
                <w:rFonts w:cs="Arial"/>
                <w:sz w:val="22"/>
                <w:szCs w:val="22"/>
              </w:rPr>
              <w:t xml:space="preserve">To coordinate ……… </w:t>
            </w:r>
            <w:r w:rsidR="00B443A7" w:rsidRPr="000066F1">
              <w:rPr>
                <w:rFonts w:cs="Arial"/>
                <w:sz w:val="22"/>
                <w:szCs w:val="22"/>
              </w:rPr>
              <w:t xml:space="preserve">impact management system, leading on the scrutiny of performance on an ongoing basis and ensuring a comprehensive evidence base is maintained to support our work. </w:t>
            </w:r>
          </w:p>
          <w:p w14:paraId="4195E2A5" w14:textId="69474B1D" w:rsidR="00B443A7" w:rsidRPr="000066F1" w:rsidRDefault="004A49CC" w:rsidP="004A49CC">
            <w:pPr>
              <w:pStyle w:val="BodyText"/>
              <w:numPr>
                <w:ilvl w:val="0"/>
                <w:numId w:val="33"/>
              </w:numPr>
              <w:suppressAutoHyphens w:val="0"/>
              <w:spacing w:after="0"/>
              <w:rPr>
                <w:rFonts w:cs="Arial"/>
                <w:sz w:val="22"/>
                <w:szCs w:val="22"/>
              </w:rPr>
            </w:pPr>
            <w:r w:rsidRPr="004A49CC">
              <w:rPr>
                <w:rFonts w:cs="Arial"/>
                <w:sz w:val="22"/>
                <w:szCs w:val="22"/>
                <w:shd w:val="clear" w:color="auto" w:fill="FFFFFF"/>
              </w:rPr>
              <w:t>To support</w:t>
            </w:r>
            <w:r w:rsidRPr="004A49CC">
              <w:rPr>
                <w:rStyle w:val="apple-converted-space"/>
                <w:rFonts w:cs="Arial"/>
                <w:sz w:val="22"/>
                <w:szCs w:val="22"/>
                <w:shd w:val="clear" w:color="auto" w:fill="FFFFFF"/>
              </w:rPr>
              <w:t> </w:t>
            </w:r>
            <w:r w:rsidRPr="004A49CC">
              <w:rPr>
                <w:rFonts w:cs="Arial"/>
                <w:sz w:val="22"/>
                <w:szCs w:val="22"/>
                <w:shd w:val="clear" w:color="auto" w:fill="FFFFFF"/>
              </w:rPr>
              <w:t>team managers</w:t>
            </w:r>
            <w:r w:rsidRPr="004A49CC">
              <w:rPr>
                <w:rStyle w:val="apple-converted-space"/>
                <w:rFonts w:cs="Arial"/>
                <w:sz w:val="22"/>
                <w:szCs w:val="22"/>
                <w:shd w:val="clear" w:color="auto" w:fill="FFFFFF"/>
              </w:rPr>
              <w:t> </w:t>
            </w:r>
            <w:r w:rsidRPr="004A49CC">
              <w:rPr>
                <w:rFonts w:cs="Arial"/>
                <w:sz w:val="22"/>
                <w:szCs w:val="22"/>
                <w:shd w:val="clear" w:color="auto" w:fill="FFFFFF"/>
              </w:rPr>
              <w:t>to reflect upon their practice</w:t>
            </w:r>
            <w:r w:rsidRPr="004A49CC">
              <w:rPr>
                <w:rStyle w:val="apple-converted-space"/>
                <w:rFonts w:cs="Arial"/>
                <w:sz w:val="22"/>
                <w:szCs w:val="22"/>
                <w:shd w:val="clear" w:color="auto" w:fill="FFFFFF"/>
              </w:rPr>
              <w:t> </w:t>
            </w:r>
            <w:r w:rsidRPr="004A49CC">
              <w:rPr>
                <w:rFonts w:cs="Arial"/>
                <w:sz w:val="22"/>
                <w:szCs w:val="22"/>
                <w:shd w:val="clear" w:color="auto" w:fill="FFFFFF"/>
              </w:rPr>
              <w:t>and that of their</w:t>
            </w:r>
            <w:r w:rsidRPr="004A49CC">
              <w:rPr>
                <w:rStyle w:val="apple-converted-space"/>
                <w:rFonts w:cs="Arial"/>
                <w:sz w:val="22"/>
                <w:szCs w:val="22"/>
                <w:shd w:val="clear" w:color="auto" w:fill="FFFFFF"/>
              </w:rPr>
              <w:t> </w:t>
            </w:r>
            <w:r w:rsidRPr="004A49CC">
              <w:rPr>
                <w:rFonts w:cs="Arial"/>
                <w:sz w:val="22"/>
                <w:szCs w:val="22"/>
                <w:shd w:val="clear" w:color="auto" w:fill="FFFFFF"/>
              </w:rPr>
              <w:t>teams</w:t>
            </w:r>
            <w:r w:rsidRPr="004A49CC">
              <w:rPr>
                <w:rStyle w:val="apple-converted-space"/>
                <w:rFonts w:cs="Arial"/>
                <w:sz w:val="22"/>
                <w:szCs w:val="22"/>
                <w:shd w:val="clear" w:color="auto" w:fill="FFFFFF"/>
              </w:rPr>
              <w:t> </w:t>
            </w:r>
            <w:r>
              <w:rPr>
                <w:rFonts w:cs="Arial"/>
                <w:color w:val="222222"/>
                <w:sz w:val="22"/>
                <w:szCs w:val="22"/>
                <w:shd w:val="clear" w:color="auto" w:fill="FFFFFF"/>
              </w:rPr>
              <w:t>with the aim of developing best practice within service delivery.</w:t>
            </w:r>
            <w:r w:rsidRPr="000066F1">
              <w:rPr>
                <w:rFonts w:cs="Arial"/>
                <w:sz w:val="22"/>
                <w:szCs w:val="22"/>
              </w:rPr>
              <w:t xml:space="preserve"> </w:t>
            </w:r>
            <w:r w:rsidR="00B443A7" w:rsidRPr="000066F1">
              <w:rPr>
                <w:rFonts w:cs="Arial"/>
                <w:sz w:val="22"/>
                <w:szCs w:val="22"/>
              </w:rPr>
              <w:t>To ensure that young people’s voices are clearly identified and evidenced in all service evaluations, strategies and development plans.</w:t>
            </w:r>
          </w:p>
        </w:tc>
      </w:tr>
      <w:tr w:rsidR="000066F1" w:rsidRPr="000066F1" w14:paraId="588FB9C8" w14:textId="77777777" w:rsidTr="00FB65E7">
        <w:trPr>
          <w:trHeight w:val="70"/>
        </w:trPr>
        <w:tc>
          <w:tcPr>
            <w:tcW w:w="415" w:type="dxa"/>
          </w:tcPr>
          <w:p w14:paraId="50A17E06" w14:textId="77777777" w:rsidR="000066F1" w:rsidRPr="000066F1" w:rsidRDefault="000066F1" w:rsidP="000066F1">
            <w:pPr>
              <w:numPr>
                <w:ilvl w:val="0"/>
                <w:numId w:val="32"/>
              </w:numPr>
              <w:tabs>
                <w:tab w:val="left" w:pos="709"/>
              </w:tabs>
              <w:suppressAutoHyphens w:val="0"/>
              <w:rPr>
                <w:rFonts w:cs="Arial"/>
                <w:bCs/>
                <w:sz w:val="22"/>
                <w:szCs w:val="22"/>
              </w:rPr>
            </w:pPr>
          </w:p>
        </w:tc>
        <w:tc>
          <w:tcPr>
            <w:tcW w:w="8045" w:type="dxa"/>
          </w:tcPr>
          <w:p w14:paraId="5E6C9C6C" w14:textId="55824022" w:rsidR="000066F1" w:rsidRPr="000066F1" w:rsidRDefault="000066F1" w:rsidP="00FB65E7">
            <w:pPr>
              <w:pStyle w:val="Footer"/>
              <w:tabs>
                <w:tab w:val="left" w:pos="709"/>
              </w:tabs>
              <w:rPr>
                <w:rFonts w:cs="Arial"/>
                <w:sz w:val="22"/>
                <w:szCs w:val="22"/>
                <w:u w:val="single"/>
              </w:rPr>
            </w:pPr>
            <w:r w:rsidRPr="000066F1">
              <w:rPr>
                <w:rFonts w:cs="Arial"/>
                <w:sz w:val="22"/>
                <w:szCs w:val="22"/>
                <w:u w:val="single"/>
              </w:rPr>
              <w:t>Leader</w:t>
            </w:r>
            <w:r w:rsidR="00B824D9">
              <w:rPr>
                <w:rFonts w:cs="Arial"/>
                <w:sz w:val="22"/>
                <w:szCs w:val="22"/>
                <w:u w:val="single"/>
              </w:rPr>
              <w:t xml:space="preserve">ship, learning and management </w:t>
            </w:r>
          </w:p>
          <w:p w14:paraId="61DBA05C" w14:textId="1FC10913" w:rsidR="004A49CC" w:rsidRPr="004A49CC" w:rsidRDefault="004A49CC" w:rsidP="004A49CC">
            <w:pPr>
              <w:pStyle w:val="ListParagraph"/>
              <w:numPr>
                <w:ilvl w:val="0"/>
                <w:numId w:val="36"/>
              </w:numPr>
              <w:suppressAutoHyphens w:val="0"/>
              <w:rPr>
                <w:rFonts w:cs="Arial"/>
                <w:sz w:val="22"/>
                <w:szCs w:val="22"/>
              </w:rPr>
            </w:pPr>
            <w:r w:rsidRPr="000066F1">
              <w:rPr>
                <w:rFonts w:cs="Arial"/>
                <w:sz w:val="22"/>
                <w:szCs w:val="22"/>
              </w:rPr>
              <w:t>To ensure that staff are being properly supported</w:t>
            </w:r>
            <w:r>
              <w:rPr>
                <w:rFonts w:cs="Arial"/>
                <w:sz w:val="22"/>
                <w:szCs w:val="22"/>
              </w:rPr>
              <w:t>,</w:t>
            </w:r>
            <w:r w:rsidRPr="000066F1">
              <w:rPr>
                <w:rFonts w:cs="Arial"/>
                <w:sz w:val="22"/>
                <w:szCs w:val="22"/>
              </w:rPr>
              <w:t xml:space="preserve"> that there is a positive working culture and that performance management issues are actively addressed at the earliest opportunity. </w:t>
            </w:r>
          </w:p>
          <w:p w14:paraId="07B9B8D3" w14:textId="210D8349" w:rsidR="000066F1" w:rsidRPr="000066F1" w:rsidRDefault="000066F1" w:rsidP="000066F1">
            <w:pPr>
              <w:pStyle w:val="ListParagraph"/>
              <w:numPr>
                <w:ilvl w:val="0"/>
                <w:numId w:val="36"/>
              </w:numPr>
              <w:suppressAutoHyphens w:val="0"/>
              <w:rPr>
                <w:rFonts w:cs="Arial"/>
                <w:sz w:val="22"/>
                <w:szCs w:val="22"/>
              </w:rPr>
            </w:pPr>
            <w:r w:rsidRPr="000066F1">
              <w:rPr>
                <w:rFonts w:cs="Arial"/>
                <w:sz w:val="22"/>
                <w:szCs w:val="22"/>
              </w:rPr>
              <w:t xml:space="preserve">To </w:t>
            </w:r>
            <w:r w:rsidR="000E5AC2">
              <w:rPr>
                <w:rFonts w:cs="Arial"/>
                <w:sz w:val="22"/>
                <w:szCs w:val="22"/>
              </w:rPr>
              <w:t>operate as part of the …….</w:t>
            </w:r>
            <w:r w:rsidRPr="000066F1">
              <w:rPr>
                <w:rFonts w:cs="Arial"/>
                <w:sz w:val="22"/>
                <w:szCs w:val="22"/>
              </w:rPr>
              <w:t xml:space="preserve"> senior management team, with a particular remit to ensure the delivery of service objectives and to support the Executive Director and colleagues in setting the st</w:t>
            </w:r>
            <w:r w:rsidR="000E5AC2">
              <w:rPr>
                <w:rFonts w:cs="Arial"/>
                <w:sz w:val="22"/>
                <w:szCs w:val="22"/>
              </w:rPr>
              <w:t>rategic direction for ……..</w:t>
            </w:r>
          </w:p>
          <w:p w14:paraId="7AF4251B" w14:textId="77777777" w:rsidR="000066F1" w:rsidRPr="000066F1" w:rsidRDefault="000066F1" w:rsidP="000066F1">
            <w:pPr>
              <w:pStyle w:val="ListParagraph"/>
              <w:numPr>
                <w:ilvl w:val="0"/>
                <w:numId w:val="36"/>
              </w:numPr>
              <w:suppressAutoHyphens w:val="0"/>
              <w:rPr>
                <w:rFonts w:cs="Arial"/>
                <w:sz w:val="22"/>
                <w:szCs w:val="22"/>
              </w:rPr>
            </w:pPr>
            <w:r w:rsidRPr="000066F1">
              <w:rPr>
                <w:rFonts w:cs="Arial"/>
                <w:sz w:val="22"/>
                <w:szCs w:val="22"/>
              </w:rPr>
              <w:t>To participate in senior management team meetings, on a regular basis, contributing regularly and engaging in issues of organisational concern.</w:t>
            </w:r>
          </w:p>
          <w:p w14:paraId="03406E54" w14:textId="4229FA68" w:rsidR="000066F1" w:rsidRPr="000066F1" w:rsidRDefault="000066F1" w:rsidP="000066F1">
            <w:pPr>
              <w:pStyle w:val="ListParagraph"/>
              <w:numPr>
                <w:ilvl w:val="0"/>
                <w:numId w:val="36"/>
              </w:numPr>
              <w:suppressAutoHyphens w:val="0"/>
              <w:rPr>
                <w:rFonts w:cs="Arial"/>
                <w:sz w:val="22"/>
                <w:szCs w:val="22"/>
              </w:rPr>
            </w:pPr>
            <w:r w:rsidRPr="000066F1">
              <w:rPr>
                <w:rFonts w:cs="Arial"/>
                <w:sz w:val="22"/>
                <w:szCs w:val="22"/>
              </w:rPr>
              <w:t>To provide line management to</w:t>
            </w:r>
            <w:r w:rsidR="000E5AC2">
              <w:rPr>
                <w:rFonts w:cs="Arial"/>
                <w:sz w:val="22"/>
                <w:szCs w:val="22"/>
              </w:rPr>
              <w:t xml:space="preserve"> the Team Managers at………</w:t>
            </w:r>
          </w:p>
          <w:p w14:paraId="59D5472F" w14:textId="4F67F434" w:rsidR="000066F1" w:rsidRPr="000066F1" w:rsidRDefault="000066F1" w:rsidP="000066F1">
            <w:pPr>
              <w:pStyle w:val="ListParagraph"/>
              <w:numPr>
                <w:ilvl w:val="0"/>
                <w:numId w:val="36"/>
              </w:numPr>
              <w:suppressAutoHyphens w:val="0"/>
              <w:rPr>
                <w:rFonts w:cs="Arial"/>
                <w:sz w:val="22"/>
                <w:szCs w:val="22"/>
              </w:rPr>
            </w:pPr>
            <w:r w:rsidRPr="000066F1">
              <w:rPr>
                <w:rFonts w:cs="Arial"/>
                <w:sz w:val="22"/>
                <w:szCs w:val="22"/>
              </w:rPr>
              <w:t>To support the Team Managers to fulfil their own people management responsibilities</w:t>
            </w:r>
            <w:r w:rsidR="00CD657A">
              <w:rPr>
                <w:rFonts w:cs="Arial"/>
                <w:sz w:val="22"/>
                <w:szCs w:val="22"/>
              </w:rPr>
              <w:t>,</w:t>
            </w:r>
            <w:r w:rsidRPr="000066F1">
              <w:rPr>
                <w:rFonts w:cs="Arial"/>
                <w:sz w:val="22"/>
                <w:szCs w:val="22"/>
              </w:rPr>
              <w:t xml:space="preserve"> ensuring that supervisions, appraisals and team meetings take place.</w:t>
            </w:r>
          </w:p>
          <w:p w14:paraId="6618B888" w14:textId="77777777" w:rsidR="000066F1" w:rsidRPr="000066F1" w:rsidRDefault="000066F1" w:rsidP="000066F1">
            <w:pPr>
              <w:pStyle w:val="ListParagraph"/>
              <w:numPr>
                <w:ilvl w:val="0"/>
                <w:numId w:val="36"/>
              </w:numPr>
              <w:suppressAutoHyphens w:val="0"/>
              <w:rPr>
                <w:rFonts w:cs="Arial"/>
                <w:sz w:val="22"/>
                <w:szCs w:val="22"/>
              </w:rPr>
            </w:pPr>
            <w:r w:rsidRPr="000066F1">
              <w:rPr>
                <w:rFonts w:cs="Arial"/>
                <w:sz w:val="22"/>
                <w:szCs w:val="22"/>
              </w:rPr>
              <w:t>To lead on HR monitoring, drawing to the attention of the Executive Director to any areas of concern.</w:t>
            </w:r>
          </w:p>
          <w:p w14:paraId="17C07754" w14:textId="77777777" w:rsidR="000066F1" w:rsidRPr="000066F1" w:rsidRDefault="000066F1" w:rsidP="000066F1">
            <w:pPr>
              <w:pStyle w:val="ListParagraph"/>
              <w:numPr>
                <w:ilvl w:val="0"/>
                <w:numId w:val="36"/>
              </w:numPr>
              <w:suppressAutoHyphens w:val="0"/>
              <w:rPr>
                <w:rFonts w:cs="Arial"/>
                <w:sz w:val="22"/>
                <w:szCs w:val="22"/>
              </w:rPr>
            </w:pPr>
            <w:r w:rsidRPr="000066F1">
              <w:rPr>
                <w:rFonts w:cs="Arial"/>
                <w:sz w:val="22"/>
                <w:szCs w:val="22"/>
              </w:rPr>
              <w:t>To encourage peer support between Team Managers and shared learning across teams.</w:t>
            </w:r>
          </w:p>
          <w:p w14:paraId="4DAE7EEC" w14:textId="77777777" w:rsidR="000066F1" w:rsidRPr="000066F1" w:rsidRDefault="000066F1" w:rsidP="000066F1">
            <w:pPr>
              <w:pStyle w:val="ListParagraph"/>
              <w:numPr>
                <w:ilvl w:val="0"/>
                <w:numId w:val="36"/>
              </w:numPr>
              <w:suppressAutoHyphens w:val="0"/>
              <w:rPr>
                <w:rFonts w:cs="Arial"/>
                <w:sz w:val="22"/>
                <w:szCs w:val="22"/>
              </w:rPr>
            </w:pPr>
            <w:r w:rsidRPr="000066F1">
              <w:rPr>
                <w:rFonts w:cs="Arial"/>
                <w:sz w:val="22"/>
                <w:szCs w:val="22"/>
              </w:rPr>
              <w:t>To work closely with the Executive Director on all issues of human resource management and coordinate the recruitment of all staff.</w:t>
            </w:r>
          </w:p>
          <w:p w14:paraId="3A48006C" w14:textId="0FD061BF" w:rsidR="000066F1" w:rsidRPr="000066F1" w:rsidRDefault="000066F1" w:rsidP="000066F1">
            <w:pPr>
              <w:pStyle w:val="ListParagraph"/>
              <w:numPr>
                <w:ilvl w:val="0"/>
                <w:numId w:val="36"/>
              </w:numPr>
              <w:suppressAutoHyphens w:val="0"/>
              <w:rPr>
                <w:rFonts w:cs="Arial"/>
                <w:sz w:val="22"/>
                <w:szCs w:val="22"/>
              </w:rPr>
            </w:pPr>
            <w:r w:rsidRPr="000066F1">
              <w:rPr>
                <w:rFonts w:cs="Arial"/>
                <w:sz w:val="22"/>
                <w:szCs w:val="22"/>
              </w:rPr>
              <w:lastRenderedPageBreak/>
              <w:t xml:space="preserve">To support </w:t>
            </w:r>
            <w:r w:rsidR="00D16620">
              <w:rPr>
                <w:rFonts w:cs="Arial"/>
                <w:sz w:val="22"/>
                <w:szCs w:val="22"/>
              </w:rPr>
              <w:t xml:space="preserve">team managers </w:t>
            </w:r>
            <w:r w:rsidRPr="000066F1">
              <w:rPr>
                <w:rFonts w:cs="Arial"/>
                <w:sz w:val="22"/>
                <w:szCs w:val="22"/>
              </w:rPr>
              <w:t>in the recruitment, management and development of volunteers</w:t>
            </w:r>
            <w:r w:rsidR="004B4D85">
              <w:rPr>
                <w:rFonts w:cs="Arial"/>
                <w:sz w:val="22"/>
                <w:szCs w:val="22"/>
              </w:rPr>
              <w:t xml:space="preserve"> and ensure that </w:t>
            </w:r>
            <w:r w:rsidR="004B4D85" w:rsidRPr="000066F1">
              <w:rPr>
                <w:rFonts w:cs="Arial"/>
                <w:sz w:val="22"/>
                <w:szCs w:val="22"/>
              </w:rPr>
              <w:t xml:space="preserve">relevant </w:t>
            </w:r>
            <w:proofErr w:type="gramStart"/>
            <w:r w:rsidR="004B4D85" w:rsidRPr="000066F1">
              <w:rPr>
                <w:rFonts w:cs="Arial"/>
                <w:sz w:val="22"/>
                <w:szCs w:val="22"/>
              </w:rPr>
              <w:t>staff have</w:t>
            </w:r>
            <w:proofErr w:type="gramEnd"/>
            <w:r w:rsidR="004B4D85" w:rsidRPr="000066F1">
              <w:rPr>
                <w:rFonts w:cs="Arial"/>
                <w:sz w:val="22"/>
                <w:szCs w:val="22"/>
              </w:rPr>
              <w:t xml:space="preserve"> a programme of support, learning and apprecia</w:t>
            </w:r>
            <w:r w:rsidR="000E5AC2">
              <w:rPr>
                <w:rFonts w:cs="Arial"/>
                <w:sz w:val="22"/>
                <w:szCs w:val="22"/>
              </w:rPr>
              <w:t xml:space="preserve">tion in place for …….. </w:t>
            </w:r>
            <w:proofErr w:type="gramStart"/>
            <w:r w:rsidR="004B4D85" w:rsidRPr="000066F1">
              <w:rPr>
                <w:rFonts w:cs="Arial"/>
                <w:sz w:val="22"/>
                <w:szCs w:val="22"/>
              </w:rPr>
              <w:t>volunteers</w:t>
            </w:r>
            <w:proofErr w:type="gramEnd"/>
            <w:r w:rsidR="004B4D85" w:rsidRPr="000066F1">
              <w:rPr>
                <w:rFonts w:cs="Arial"/>
                <w:sz w:val="22"/>
                <w:szCs w:val="22"/>
              </w:rPr>
              <w:t>.</w:t>
            </w:r>
          </w:p>
          <w:p w14:paraId="2CB0E423" w14:textId="4EF7D4AD" w:rsidR="000066F1" w:rsidRPr="000066F1" w:rsidRDefault="000066F1" w:rsidP="000066F1">
            <w:pPr>
              <w:pStyle w:val="ListParagraph"/>
              <w:numPr>
                <w:ilvl w:val="0"/>
                <w:numId w:val="36"/>
              </w:numPr>
              <w:suppressAutoHyphens w:val="0"/>
              <w:rPr>
                <w:rFonts w:cs="Arial"/>
                <w:sz w:val="22"/>
                <w:szCs w:val="22"/>
              </w:rPr>
            </w:pPr>
            <w:r w:rsidRPr="000066F1">
              <w:rPr>
                <w:rFonts w:cs="Arial"/>
                <w:sz w:val="22"/>
                <w:szCs w:val="22"/>
              </w:rPr>
              <w:t>To represent the Executive Director, as a member of the senior management team, on internal or external matters, if appropriate.</w:t>
            </w:r>
          </w:p>
          <w:p w14:paraId="6BE3509A" w14:textId="4A70DAF5" w:rsidR="000066F1" w:rsidRPr="000066F1" w:rsidRDefault="000066F1" w:rsidP="000066F1">
            <w:pPr>
              <w:numPr>
                <w:ilvl w:val="0"/>
                <w:numId w:val="36"/>
              </w:numPr>
              <w:suppressAutoHyphens w:val="0"/>
              <w:rPr>
                <w:rFonts w:cs="Arial"/>
                <w:sz w:val="22"/>
                <w:szCs w:val="22"/>
              </w:rPr>
            </w:pPr>
            <w:r w:rsidRPr="000066F1">
              <w:rPr>
                <w:rFonts w:cs="Arial"/>
                <w:sz w:val="22"/>
                <w:szCs w:val="22"/>
              </w:rPr>
              <w:t xml:space="preserve">Any other duties, as appropriate </w:t>
            </w:r>
            <w:r w:rsidR="000E5AC2">
              <w:rPr>
                <w:rFonts w:cs="Arial"/>
                <w:sz w:val="22"/>
                <w:szCs w:val="22"/>
              </w:rPr>
              <w:t xml:space="preserve">to role, as agreed by …….. </w:t>
            </w:r>
            <w:r w:rsidRPr="000066F1">
              <w:rPr>
                <w:rFonts w:cs="Arial"/>
                <w:sz w:val="22"/>
                <w:szCs w:val="22"/>
              </w:rPr>
              <w:t xml:space="preserve">Executive Director. </w:t>
            </w:r>
          </w:p>
          <w:p w14:paraId="04A211C1" w14:textId="059BCF82" w:rsidR="000066F1" w:rsidRPr="00B824D9" w:rsidRDefault="000066F1" w:rsidP="00860503">
            <w:pPr>
              <w:pStyle w:val="ListParagraph"/>
              <w:numPr>
                <w:ilvl w:val="0"/>
                <w:numId w:val="36"/>
              </w:numPr>
              <w:suppressAutoHyphens w:val="0"/>
              <w:rPr>
                <w:rFonts w:cs="Arial"/>
                <w:sz w:val="22"/>
                <w:szCs w:val="22"/>
              </w:rPr>
            </w:pPr>
            <w:r w:rsidRPr="000066F1">
              <w:rPr>
                <w:rFonts w:cs="Arial"/>
                <w:sz w:val="22"/>
                <w:szCs w:val="22"/>
              </w:rPr>
              <w:t>To take overall responsibility for the learning and dev</w:t>
            </w:r>
            <w:r w:rsidR="000E5AC2">
              <w:rPr>
                <w:rFonts w:cs="Arial"/>
                <w:sz w:val="22"/>
                <w:szCs w:val="22"/>
              </w:rPr>
              <w:t xml:space="preserve">elopment needs of all …….. </w:t>
            </w:r>
            <w:proofErr w:type="gramStart"/>
            <w:r w:rsidRPr="000066F1">
              <w:rPr>
                <w:rFonts w:cs="Arial"/>
                <w:sz w:val="22"/>
                <w:szCs w:val="22"/>
              </w:rPr>
              <w:t>staff</w:t>
            </w:r>
            <w:proofErr w:type="gramEnd"/>
            <w:r w:rsidRPr="000066F1">
              <w:rPr>
                <w:rFonts w:cs="Arial"/>
                <w:sz w:val="22"/>
                <w:szCs w:val="22"/>
              </w:rPr>
              <w:t xml:space="preserve"> members. </w:t>
            </w:r>
          </w:p>
        </w:tc>
      </w:tr>
      <w:tr w:rsidR="000066F1" w:rsidRPr="000066F1" w14:paraId="1AEB1870" w14:textId="77777777" w:rsidTr="00FB65E7">
        <w:tc>
          <w:tcPr>
            <w:tcW w:w="415" w:type="dxa"/>
          </w:tcPr>
          <w:p w14:paraId="1CD70EFE" w14:textId="77777777" w:rsidR="000066F1" w:rsidRPr="000066F1" w:rsidRDefault="000066F1" w:rsidP="000066F1">
            <w:pPr>
              <w:numPr>
                <w:ilvl w:val="0"/>
                <w:numId w:val="32"/>
              </w:numPr>
              <w:tabs>
                <w:tab w:val="left" w:pos="709"/>
              </w:tabs>
              <w:suppressAutoHyphens w:val="0"/>
              <w:rPr>
                <w:rFonts w:cs="Arial"/>
                <w:bCs/>
                <w:sz w:val="22"/>
                <w:szCs w:val="22"/>
              </w:rPr>
            </w:pPr>
          </w:p>
        </w:tc>
        <w:tc>
          <w:tcPr>
            <w:tcW w:w="8045" w:type="dxa"/>
          </w:tcPr>
          <w:p w14:paraId="0166D7E1" w14:textId="77777777" w:rsidR="000066F1" w:rsidRPr="000066F1" w:rsidRDefault="000066F1" w:rsidP="00FB65E7">
            <w:pPr>
              <w:tabs>
                <w:tab w:val="left" w:pos="709"/>
              </w:tabs>
              <w:rPr>
                <w:rFonts w:cs="Arial"/>
                <w:sz w:val="22"/>
                <w:szCs w:val="22"/>
                <w:u w:val="single"/>
              </w:rPr>
            </w:pPr>
            <w:r w:rsidRPr="000066F1">
              <w:rPr>
                <w:rFonts w:cs="Arial"/>
                <w:sz w:val="22"/>
                <w:szCs w:val="22"/>
                <w:u w:val="single"/>
              </w:rPr>
              <w:t xml:space="preserve">Managing risk  </w:t>
            </w:r>
          </w:p>
          <w:p w14:paraId="61748FA7" w14:textId="77777777" w:rsidR="000066F1" w:rsidRPr="000066F1" w:rsidRDefault="000066F1" w:rsidP="000066F1">
            <w:pPr>
              <w:numPr>
                <w:ilvl w:val="0"/>
                <w:numId w:val="35"/>
              </w:numPr>
              <w:tabs>
                <w:tab w:val="clear" w:pos="720"/>
                <w:tab w:val="left" w:pos="709"/>
              </w:tabs>
              <w:suppressAutoHyphens w:val="0"/>
              <w:rPr>
                <w:rFonts w:cs="Arial"/>
                <w:sz w:val="22"/>
                <w:szCs w:val="22"/>
              </w:rPr>
            </w:pPr>
            <w:r w:rsidRPr="000066F1">
              <w:rPr>
                <w:rFonts w:cs="Arial"/>
                <w:sz w:val="22"/>
                <w:szCs w:val="22"/>
              </w:rPr>
              <w:t>To lead a strong culture of risk management within services and project teams and ensure that annual reviews (of health and safety, data protection and so on) take place, in line with good practice.</w:t>
            </w:r>
          </w:p>
          <w:p w14:paraId="4FB7ED5C" w14:textId="77777777" w:rsidR="000066F1" w:rsidRPr="000066F1" w:rsidRDefault="000066F1" w:rsidP="000066F1">
            <w:pPr>
              <w:pStyle w:val="BodyText"/>
              <w:numPr>
                <w:ilvl w:val="0"/>
                <w:numId w:val="35"/>
              </w:numPr>
              <w:suppressAutoHyphens w:val="0"/>
              <w:spacing w:after="0"/>
              <w:rPr>
                <w:rFonts w:cs="Arial"/>
                <w:sz w:val="22"/>
                <w:szCs w:val="22"/>
              </w:rPr>
            </w:pPr>
            <w:r w:rsidRPr="000066F1">
              <w:rPr>
                <w:rFonts w:cs="Arial"/>
                <w:sz w:val="22"/>
                <w:szCs w:val="22"/>
              </w:rPr>
              <w:t xml:space="preserve">To take the lead on safeguarding across all services and projects, ensuring that policies appropriate to activities are in place at a service and project level and are fully adhered to. </w:t>
            </w:r>
          </w:p>
          <w:p w14:paraId="5E19B2BE" w14:textId="60F571EC" w:rsidR="000066F1" w:rsidRPr="000066F1" w:rsidRDefault="000E5AC2" w:rsidP="000066F1">
            <w:pPr>
              <w:pStyle w:val="BodyText"/>
              <w:numPr>
                <w:ilvl w:val="0"/>
                <w:numId w:val="35"/>
              </w:numPr>
              <w:suppressAutoHyphens w:val="0"/>
              <w:spacing w:after="0"/>
              <w:rPr>
                <w:rFonts w:cs="Arial"/>
                <w:sz w:val="22"/>
                <w:szCs w:val="22"/>
              </w:rPr>
            </w:pPr>
            <w:r>
              <w:rPr>
                <w:rFonts w:cs="Arial"/>
                <w:sz w:val="22"/>
                <w:szCs w:val="22"/>
              </w:rPr>
              <w:t xml:space="preserve">To ensure that all ……. </w:t>
            </w:r>
            <w:r w:rsidR="000066F1" w:rsidRPr="000066F1">
              <w:rPr>
                <w:rFonts w:cs="Arial"/>
                <w:sz w:val="22"/>
                <w:szCs w:val="22"/>
              </w:rPr>
              <w:t>activities are carried out with due regard to health a</w:t>
            </w:r>
            <w:r>
              <w:rPr>
                <w:rFonts w:cs="Arial"/>
                <w:sz w:val="22"/>
                <w:szCs w:val="22"/>
              </w:rPr>
              <w:t xml:space="preserve">nd safety </w:t>
            </w:r>
            <w:proofErr w:type="gramStart"/>
            <w:r>
              <w:rPr>
                <w:rFonts w:cs="Arial"/>
                <w:sz w:val="22"/>
                <w:szCs w:val="22"/>
              </w:rPr>
              <w:t>legislation, …….</w:t>
            </w:r>
            <w:proofErr w:type="gramEnd"/>
            <w:r w:rsidR="000066F1" w:rsidRPr="000066F1">
              <w:rPr>
                <w:rFonts w:cs="Arial"/>
                <w:sz w:val="22"/>
                <w:szCs w:val="22"/>
              </w:rPr>
              <w:t xml:space="preserve"> policy and good practice. </w:t>
            </w:r>
          </w:p>
        </w:tc>
      </w:tr>
      <w:tr w:rsidR="000066F1" w:rsidRPr="000066F1" w14:paraId="22E1629E" w14:textId="77777777" w:rsidTr="00FB65E7">
        <w:tc>
          <w:tcPr>
            <w:tcW w:w="415" w:type="dxa"/>
          </w:tcPr>
          <w:p w14:paraId="48154C5D" w14:textId="77777777" w:rsidR="000066F1" w:rsidRPr="000066F1" w:rsidRDefault="000066F1" w:rsidP="000066F1">
            <w:pPr>
              <w:numPr>
                <w:ilvl w:val="0"/>
                <w:numId w:val="32"/>
              </w:numPr>
              <w:tabs>
                <w:tab w:val="left" w:pos="709"/>
              </w:tabs>
              <w:suppressAutoHyphens w:val="0"/>
              <w:rPr>
                <w:rFonts w:cs="Arial"/>
                <w:bCs/>
                <w:sz w:val="22"/>
                <w:szCs w:val="22"/>
              </w:rPr>
            </w:pPr>
          </w:p>
        </w:tc>
        <w:tc>
          <w:tcPr>
            <w:tcW w:w="8045" w:type="dxa"/>
          </w:tcPr>
          <w:p w14:paraId="741F7728" w14:textId="77777777" w:rsidR="000066F1" w:rsidRPr="000066F1" w:rsidRDefault="000066F1" w:rsidP="00FB65E7">
            <w:pPr>
              <w:tabs>
                <w:tab w:val="left" w:pos="709"/>
              </w:tabs>
              <w:rPr>
                <w:rFonts w:cs="Arial"/>
                <w:sz w:val="22"/>
                <w:szCs w:val="22"/>
                <w:u w:val="single"/>
              </w:rPr>
            </w:pPr>
            <w:r w:rsidRPr="000066F1">
              <w:rPr>
                <w:rFonts w:cs="Arial"/>
                <w:sz w:val="22"/>
                <w:szCs w:val="22"/>
                <w:u w:val="single"/>
              </w:rPr>
              <w:t>Managing Money and Resources</w:t>
            </w:r>
          </w:p>
          <w:p w14:paraId="762B1E88" w14:textId="77777777" w:rsidR="000066F1" w:rsidRPr="000066F1" w:rsidRDefault="000066F1" w:rsidP="00B824D9">
            <w:pPr>
              <w:pStyle w:val="BodyText"/>
              <w:numPr>
                <w:ilvl w:val="0"/>
                <w:numId w:val="38"/>
              </w:numPr>
              <w:suppressAutoHyphens w:val="0"/>
              <w:spacing w:after="0"/>
              <w:rPr>
                <w:rFonts w:cs="Arial"/>
                <w:sz w:val="22"/>
                <w:szCs w:val="22"/>
              </w:rPr>
            </w:pPr>
            <w:r w:rsidRPr="000066F1">
              <w:rPr>
                <w:rFonts w:cs="Arial"/>
                <w:sz w:val="22"/>
                <w:szCs w:val="22"/>
              </w:rPr>
              <w:t>To work closely with the Finance and Resources team to ensure that the Team Managers and project teams understand their budgets and are working within them.</w:t>
            </w:r>
          </w:p>
          <w:p w14:paraId="6F3F41E9" w14:textId="76391692" w:rsidR="000066F1" w:rsidRPr="000066F1" w:rsidRDefault="000066F1" w:rsidP="00B824D9">
            <w:pPr>
              <w:pStyle w:val="BodyText"/>
              <w:numPr>
                <w:ilvl w:val="0"/>
                <w:numId w:val="38"/>
              </w:numPr>
              <w:suppressAutoHyphens w:val="0"/>
              <w:spacing w:after="0"/>
              <w:rPr>
                <w:rFonts w:cs="Arial"/>
                <w:sz w:val="22"/>
                <w:szCs w:val="22"/>
              </w:rPr>
            </w:pPr>
            <w:r w:rsidRPr="000066F1">
              <w:rPr>
                <w:rFonts w:cs="Arial"/>
                <w:sz w:val="22"/>
                <w:szCs w:val="22"/>
              </w:rPr>
              <w:t>To routinely monitor monthly management</w:t>
            </w:r>
            <w:r w:rsidR="00D16620">
              <w:rPr>
                <w:rFonts w:cs="Arial"/>
                <w:sz w:val="22"/>
                <w:szCs w:val="22"/>
              </w:rPr>
              <w:t xml:space="preserve"> ac</w:t>
            </w:r>
            <w:r w:rsidR="008D09EC">
              <w:rPr>
                <w:rFonts w:cs="Arial"/>
                <w:sz w:val="22"/>
                <w:szCs w:val="22"/>
              </w:rPr>
              <w:t>counts and share</w:t>
            </w:r>
            <w:r w:rsidR="00D16620">
              <w:rPr>
                <w:rFonts w:cs="Arial"/>
                <w:sz w:val="22"/>
                <w:szCs w:val="22"/>
              </w:rPr>
              <w:t xml:space="preserve"> any concerns with team</w:t>
            </w:r>
            <w:r w:rsidRPr="000066F1">
              <w:rPr>
                <w:rFonts w:cs="Arial"/>
                <w:sz w:val="22"/>
                <w:szCs w:val="22"/>
              </w:rPr>
              <w:t xml:space="preserve"> manager. </w:t>
            </w:r>
          </w:p>
          <w:p w14:paraId="1D88B411" w14:textId="77777777" w:rsidR="000066F1" w:rsidRDefault="000066F1" w:rsidP="00B824D9">
            <w:pPr>
              <w:pStyle w:val="BodyText"/>
              <w:numPr>
                <w:ilvl w:val="0"/>
                <w:numId w:val="38"/>
              </w:numPr>
              <w:suppressAutoHyphens w:val="0"/>
              <w:spacing w:after="0"/>
              <w:rPr>
                <w:rFonts w:cs="Arial"/>
                <w:sz w:val="22"/>
                <w:szCs w:val="22"/>
              </w:rPr>
            </w:pPr>
            <w:r w:rsidRPr="000066F1">
              <w:rPr>
                <w:rFonts w:cs="Arial"/>
                <w:sz w:val="22"/>
                <w:szCs w:val="22"/>
              </w:rPr>
              <w:t>To ensure the strong and efficient administration of all projects, including personal workload management and the maintenance of effective office and IT systems.</w:t>
            </w:r>
          </w:p>
          <w:p w14:paraId="68D0873F" w14:textId="26C86A8A" w:rsidR="00B824D9" w:rsidRPr="00B824D9" w:rsidRDefault="00B824D9" w:rsidP="00B824D9">
            <w:pPr>
              <w:pStyle w:val="BodyText"/>
              <w:numPr>
                <w:ilvl w:val="0"/>
                <w:numId w:val="38"/>
              </w:numPr>
              <w:suppressAutoHyphens w:val="0"/>
              <w:spacing w:after="0"/>
              <w:rPr>
                <w:rFonts w:cs="Arial"/>
                <w:sz w:val="22"/>
                <w:szCs w:val="22"/>
              </w:rPr>
            </w:pPr>
            <w:r w:rsidRPr="000066F1">
              <w:rPr>
                <w:rFonts w:cs="Arial"/>
                <w:sz w:val="22"/>
                <w:szCs w:val="22"/>
              </w:rPr>
              <w:t>To work closely with the fundraising team to ensure that the targets and outcomes included in any funding bid are realistic and their delivery is monitored and reported within updates to funders.</w:t>
            </w:r>
          </w:p>
        </w:tc>
      </w:tr>
      <w:tr w:rsidR="000066F1" w:rsidRPr="000066F1" w14:paraId="302B03A1" w14:textId="77777777" w:rsidTr="00FB65E7">
        <w:tc>
          <w:tcPr>
            <w:tcW w:w="415" w:type="dxa"/>
          </w:tcPr>
          <w:p w14:paraId="3B90FC00" w14:textId="77777777" w:rsidR="000066F1" w:rsidRPr="000066F1" w:rsidRDefault="000066F1" w:rsidP="000066F1">
            <w:pPr>
              <w:numPr>
                <w:ilvl w:val="0"/>
                <w:numId w:val="32"/>
              </w:numPr>
              <w:tabs>
                <w:tab w:val="left" w:pos="709"/>
              </w:tabs>
              <w:suppressAutoHyphens w:val="0"/>
              <w:rPr>
                <w:rFonts w:cs="Arial"/>
                <w:bCs/>
                <w:sz w:val="22"/>
                <w:szCs w:val="22"/>
              </w:rPr>
            </w:pPr>
          </w:p>
        </w:tc>
        <w:tc>
          <w:tcPr>
            <w:tcW w:w="8045" w:type="dxa"/>
          </w:tcPr>
          <w:p w14:paraId="4420531B" w14:textId="00E32AA1" w:rsidR="000066F1" w:rsidRPr="000066F1" w:rsidRDefault="000066F1" w:rsidP="00FB65E7">
            <w:pPr>
              <w:tabs>
                <w:tab w:val="left" w:pos="709"/>
              </w:tabs>
              <w:rPr>
                <w:rFonts w:cs="Arial"/>
                <w:sz w:val="22"/>
                <w:szCs w:val="22"/>
                <w:u w:val="single"/>
              </w:rPr>
            </w:pPr>
            <w:r w:rsidRPr="000066F1">
              <w:rPr>
                <w:rFonts w:cs="Arial"/>
                <w:sz w:val="22"/>
                <w:szCs w:val="22"/>
                <w:u w:val="single"/>
              </w:rPr>
              <w:t>Communications</w:t>
            </w:r>
            <w:r w:rsidR="00313C10">
              <w:rPr>
                <w:rFonts w:cs="Arial"/>
                <w:sz w:val="22"/>
                <w:szCs w:val="22"/>
                <w:u w:val="single"/>
              </w:rPr>
              <w:t>,</w:t>
            </w:r>
            <w:r w:rsidRPr="000066F1">
              <w:rPr>
                <w:rFonts w:cs="Arial"/>
                <w:sz w:val="22"/>
                <w:szCs w:val="22"/>
                <w:u w:val="single"/>
              </w:rPr>
              <w:t xml:space="preserve"> Network</w:t>
            </w:r>
            <w:r w:rsidR="00313C10">
              <w:rPr>
                <w:rFonts w:cs="Arial"/>
                <w:sz w:val="22"/>
                <w:szCs w:val="22"/>
                <w:u w:val="single"/>
              </w:rPr>
              <w:t>s</w:t>
            </w:r>
            <w:r w:rsidRPr="000066F1">
              <w:rPr>
                <w:rFonts w:cs="Arial"/>
                <w:sz w:val="22"/>
                <w:szCs w:val="22"/>
                <w:u w:val="single"/>
              </w:rPr>
              <w:t xml:space="preserve"> and Partnerships</w:t>
            </w:r>
          </w:p>
          <w:p w14:paraId="27211B1C" w14:textId="390C719D" w:rsidR="000066F1" w:rsidRPr="000066F1" w:rsidRDefault="000066F1" w:rsidP="000066F1">
            <w:pPr>
              <w:pStyle w:val="BodyText"/>
              <w:numPr>
                <w:ilvl w:val="0"/>
                <w:numId w:val="37"/>
              </w:numPr>
              <w:suppressAutoHyphens w:val="0"/>
              <w:spacing w:after="0"/>
              <w:rPr>
                <w:rFonts w:cs="Arial"/>
                <w:sz w:val="22"/>
                <w:szCs w:val="22"/>
              </w:rPr>
            </w:pPr>
            <w:r w:rsidRPr="000066F1">
              <w:rPr>
                <w:rFonts w:cs="Arial"/>
                <w:sz w:val="22"/>
                <w:szCs w:val="22"/>
              </w:rPr>
              <w:t>To oversee the network of partnerships for each service and project and support the development of new ones in the furtherance of each pr</w:t>
            </w:r>
            <w:r w:rsidR="000E5AC2">
              <w:rPr>
                <w:rFonts w:cs="Arial"/>
                <w:sz w:val="22"/>
                <w:szCs w:val="22"/>
              </w:rPr>
              <w:t xml:space="preserve">oject’s aim, and of …….. </w:t>
            </w:r>
            <w:proofErr w:type="gramStart"/>
            <w:r w:rsidRPr="000066F1">
              <w:rPr>
                <w:rFonts w:cs="Arial"/>
                <w:sz w:val="22"/>
                <w:szCs w:val="22"/>
              </w:rPr>
              <w:t>aims</w:t>
            </w:r>
            <w:proofErr w:type="gramEnd"/>
            <w:r w:rsidRPr="000066F1">
              <w:rPr>
                <w:rFonts w:cs="Arial"/>
                <w:sz w:val="22"/>
                <w:szCs w:val="22"/>
              </w:rPr>
              <w:t xml:space="preserve"> generally.</w:t>
            </w:r>
          </w:p>
          <w:p w14:paraId="3C19D504" w14:textId="5DBCFAF8" w:rsidR="000066F1" w:rsidRPr="000066F1" w:rsidRDefault="000066F1" w:rsidP="000066F1">
            <w:pPr>
              <w:pStyle w:val="ListParagraph"/>
              <w:numPr>
                <w:ilvl w:val="0"/>
                <w:numId w:val="37"/>
              </w:numPr>
              <w:suppressAutoHyphens w:val="0"/>
              <w:rPr>
                <w:rFonts w:cs="Arial"/>
                <w:sz w:val="22"/>
                <w:szCs w:val="22"/>
              </w:rPr>
            </w:pPr>
            <w:r w:rsidRPr="000066F1">
              <w:rPr>
                <w:rFonts w:cs="Arial"/>
                <w:sz w:val="22"/>
                <w:szCs w:val="22"/>
              </w:rPr>
              <w:t>To develop and encourage sharing of good practice, knowledge and information withi</w:t>
            </w:r>
            <w:r w:rsidR="000E5AC2">
              <w:rPr>
                <w:rFonts w:cs="Arial"/>
                <w:sz w:val="22"/>
                <w:szCs w:val="22"/>
              </w:rPr>
              <w:t>n ………</w:t>
            </w:r>
            <w:r w:rsidRPr="000066F1">
              <w:rPr>
                <w:rFonts w:cs="Arial"/>
                <w:sz w:val="22"/>
                <w:szCs w:val="22"/>
              </w:rPr>
              <w:t>, both within and across teams.</w:t>
            </w:r>
          </w:p>
          <w:p w14:paraId="460DDE1C" w14:textId="4FAE6381" w:rsidR="000066F1" w:rsidRPr="000066F1" w:rsidRDefault="000066F1" w:rsidP="000066F1">
            <w:pPr>
              <w:pStyle w:val="ListParagraph"/>
              <w:numPr>
                <w:ilvl w:val="0"/>
                <w:numId w:val="37"/>
              </w:numPr>
              <w:suppressAutoHyphens w:val="0"/>
              <w:rPr>
                <w:rFonts w:cs="Arial"/>
                <w:sz w:val="22"/>
                <w:szCs w:val="22"/>
              </w:rPr>
            </w:pPr>
            <w:r w:rsidRPr="000066F1">
              <w:rPr>
                <w:rFonts w:cs="Arial"/>
                <w:sz w:val="22"/>
                <w:szCs w:val="22"/>
              </w:rPr>
              <w:t>To</w:t>
            </w:r>
            <w:r w:rsidR="000E5AC2">
              <w:rPr>
                <w:rFonts w:cs="Arial"/>
                <w:sz w:val="22"/>
                <w:szCs w:val="22"/>
              </w:rPr>
              <w:t xml:space="preserve"> represent and promote…….. </w:t>
            </w:r>
            <w:bookmarkStart w:id="0" w:name="_GoBack"/>
            <w:bookmarkEnd w:id="0"/>
            <w:r w:rsidRPr="000066F1">
              <w:rPr>
                <w:rFonts w:cs="Arial"/>
                <w:sz w:val="22"/>
                <w:szCs w:val="22"/>
              </w:rPr>
              <w:t xml:space="preserve"> in local, regional or national networks or initiatives to share our experiences and also to bring learning back to the organisation as appropriate.</w:t>
            </w:r>
          </w:p>
          <w:p w14:paraId="1D0EA1FB" w14:textId="77777777" w:rsidR="000066F1" w:rsidRPr="000066F1" w:rsidRDefault="000066F1" w:rsidP="000066F1">
            <w:pPr>
              <w:pStyle w:val="ListParagraph"/>
              <w:numPr>
                <w:ilvl w:val="0"/>
                <w:numId w:val="37"/>
              </w:numPr>
              <w:suppressAutoHyphens w:val="0"/>
              <w:rPr>
                <w:rFonts w:cs="Arial"/>
                <w:sz w:val="22"/>
                <w:szCs w:val="22"/>
              </w:rPr>
            </w:pPr>
            <w:r w:rsidRPr="000066F1">
              <w:rPr>
                <w:rFonts w:cs="Arial"/>
                <w:sz w:val="22"/>
                <w:szCs w:val="22"/>
              </w:rPr>
              <w:t>To develop and maintain good relationships with a wide range of relevant people and organisations.</w:t>
            </w:r>
          </w:p>
          <w:p w14:paraId="5568CA70" w14:textId="77777777" w:rsidR="000066F1" w:rsidRPr="000066F1" w:rsidRDefault="000066F1" w:rsidP="000066F1">
            <w:pPr>
              <w:pStyle w:val="ListParagraph"/>
              <w:numPr>
                <w:ilvl w:val="0"/>
                <w:numId w:val="37"/>
              </w:numPr>
              <w:suppressAutoHyphens w:val="0"/>
              <w:rPr>
                <w:rFonts w:cs="Arial"/>
                <w:sz w:val="22"/>
                <w:szCs w:val="22"/>
              </w:rPr>
            </w:pPr>
            <w:r w:rsidRPr="000066F1">
              <w:rPr>
                <w:rFonts w:cs="Arial"/>
                <w:sz w:val="22"/>
                <w:szCs w:val="22"/>
              </w:rPr>
              <w:t>To support the work of the fundraising team by contributing to fundraising bids and participating in negotiations with funders as appropriate.</w:t>
            </w:r>
          </w:p>
        </w:tc>
      </w:tr>
    </w:tbl>
    <w:p w14:paraId="286EC224" w14:textId="77777777" w:rsidR="000066F1" w:rsidRPr="000066F1" w:rsidRDefault="000066F1" w:rsidP="000066F1">
      <w:pPr>
        <w:spacing w:after="120"/>
        <w:rPr>
          <w:rFonts w:cs="Arial"/>
          <w:sz w:val="22"/>
          <w:szCs w:val="22"/>
        </w:rPr>
      </w:pPr>
    </w:p>
    <w:sectPr w:rsidR="000066F1" w:rsidRPr="000066F1" w:rsidSect="00DB549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09804" w14:textId="77777777" w:rsidR="005241F3" w:rsidRDefault="005241F3" w:rsidP="00154F3D">
      <w:r>
        <w:separator/>
      </w:r>
    </w:p>
  </w:endnote>
  <w:endnote w:type="continuationSeparator" w:id="0">
    <w:p w14:paraId="0AE13979" w14:textId="77777777" w:rsidR="005241F3" w:rsidRDefault="005241F3" w:rsidP="0015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549528"/>
      <w:docPartObj>
        <w:docPartGallery w:val="Page Numbers (Bottom of Page)"/>
        <w:docPartUnique/>
      </w:docPartObj>
    </w:sdtPr>
    <w:sdtEndPr>
      <w:rPr>
        <w:noProof/>
      </w:rPr>
    </w:sdtEndPr>
    <w:sdtContent>
      <w:p w14:paraId="4DA2E5A2" w14:textId="77777777" w:rsidR="00154F3D" w:rsidRDefault="00154F3D">
        <w:pPr>
          <w:pStyle w:val="Footer"/>
          <w:jc w:val="right"/>
        </w:pPr>
        <w:r>
          <w:fldChar w:fldCharType="begin"/>
        </w:r>
        <w:r>
          <w:instrText xml:space="preserve"> PAGE   \* MERGEFORMAT </w:instrText>
        </w:r>
        <w:r>
          <w:fldChar w:fldCharType="separate"/>
        </w:r>
        <w:r w:rsidR="000E5AC2">
          <w:rPr>
            <w:noProof/>
          </w:rPr>
          <w:t>1</w:t>
        </w:r>
        <w:r>
          <w:rPr>
            <w:noProof/>
          </w:rPr>
          <w:fldChar w:fldCharType="end"/>
        </w:r>
      </w:p>
    </w:sdtContent>
  </w:sdt>
  <w:p w14:paraId="7D506432" w14:textId="77777777" w:rsidR="00154F3D" w:rsidRDefault="00154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A99A1" w14:textId="77777777" w:rsidR="005241F3" w:rsidRDefault="005241F3" w:rsidP="00154F3D">
      <w:r>
        <w:separator/>
      </w:r>
    </w:p>
  </w:footnote>
  <w:footnote w:type="continuationSeparator" w:id="0">
    <w:p w14:paraId="0145658A" w14:textId="77777777" w:rsidR="005241F3" w:rsidRDefault="005241F3" w:rsidP="00154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4">
    <w:nsid w:val="00000007"/>
    <w:multiLevelType w:val="singleLevel"/>
    <w:tmpl w:val="00000007"/>
    <w:name w:val="WW8Num8"/>
    <w:lvl w:ilvl="0">
      <w:start w:val="1"/>
      <w:numFmt w:val="bullet"/>
      <w:lvlText w:val="·"/>
      <w:lvlJc w:val="left"/>
      <w:pPr>
        <w:tabs>
          <w:tab w:val="num" w:pos="360"/>
        </w:tabs>
        <w:ind w:left="360" w:hanging="360"/>
      </w:pPr>
      <w:rPr>
        <w:rFonts w:ascii="Symbol" w:hAnsi="Symbol"/>
      </w:rPr>
    </w:lvl>
  </w:abstractNum>
  <w:abstractNum w:abstractNumId="5">
    <w:nsid w:val="00E45485"/>
    <w:multiLevelType w:val="hybridMultilevel"/>
    <w:tmpl w:val="4E70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1887EB3"/>
    <w:multiLevelType w:val="hybridMultilevel"/>
    <w:tmpl w:val="DC680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19E4580"/>
    <w:multiLevelType w:val="hybridMultilevel"/>
    <w:tmpl w:val="A4FAB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1FE2114"/>
    <w:multiLevelType w:val="hybridMultilevel"/>
    <w:tmpl w:val="E1EA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0474F1"/>
    <w:multiLevelType w:val="hybridMultilevel"/>
    <w:tmpl w:val="475608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04F97FAD"/>
    <w:multiLevelType w:val="hybridMultilevel"/>
    <w:tmpl w:val="C73CE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95C4E46"/>
    <w:multiLevelType w:val="hybridMultilevel"/>
    <w:tmpl w:val="255A5D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0CCA43A8"/>
    <w:multiLevelType w:val="hybridMultilevel"/>
    <w:tmpl w:val="6CAEC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E9A6440"/>
    <w:multiLevelType w:val="hybridMultilevel"/>
    <w:tmpl w:val="4F40E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A3F2368"/>
    <w:multiLevelType w:val="hybridMultilevel"/>
    <w:tmpl w:val="1AAC7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A415728"/>
    <w:multiLevelType w:val="hybridMultilevel"/>
    <w:tmpl w:val="A4FAB06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0330538"/>
    <w:multiLevelType w:val="hybridMultilevel"/>
    <w:tmpl w:val="C54A3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5EA4DF2"/>
    <w:multiLevelType w:val="hybridMultilevel"/>
    <w:tmpl w:val="F2EAA6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ABA5CFB"/>
    <w:multiLevelType w:val="hybridMultilevel"/>
    <w:tmpl w:val="CB7015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D4C6F80"/>
    <w:multiLevelType w:val="hybridMultilevel"/>
    <w:tmpl w:val="9898A5B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052793F"/>
    <w:multiLevelType w:val="hybridMultilevel"/>
    <w:tmpl w:val="B36810B8"/>
    <w:lvl w:ilvl="0" w:tplc="0409000F">
      <w:start w:val="1"/>
      <w:numFmt w:val="decimal"/>
      <w:lvlText w:val="%1."/>
      <w:lvlJc w:val="left"/>
      <w:pPr>
        <w:tabs>
          <w:tab w:val="num" w:pos="360"/>
        </w:tabs>
        <w:ind w:left="360" w:hanging="360"/>
      </w:pPr>
    </w:lvl>
    <w:lvl w:ilvl="1" w:tplc="889648D2">
      <w:start w:val="1"/>
      <w:numFmt w:val="bullet"/>
      <w:pStyle w:val="Bullet"/>
      <w:lvlText w:val=""/>
      <w:lvlJc w:val="left"/>
      <w:pPr>
        <w:tabs>
          <w:tab w:val="num" w:pos="1004"/>
        </w:tabs>
        <w:ind w:left="1004" w:hanging="284"/>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9856042"/>
    <w:multiLevelType w:val="hybridMultilevel"/>
    <w:tmpl w:val="3CB08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186E7E"/>
    <w:multiLevelType w:val="hybridMultilevel"/>
    <w:tmpl w:val="2B0231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0139C8"/>
    <w:multiLevelType w:val="singleLevel"/>
    <w:tmpl w:val="0409000F"/>
    <w:lvl w:ilvl="0">
      <w:start w:val="1"/>
      <w:numFmt w:val="decimal"/>
      <w:lvlText w:val="%1."/>
      <w:lvlJc w:val="left"/>
      <w:pPr>
        <w:tabs>
          <w:tab w:val="num" w:pos="360"/>
        </w:tabs>
        <w:ind w:left="360" w:hanging="360"/>
      </w:pPr>
    </w:lvl>
  </w:abstractNum>
  <w:abstractNum w:abstractNumId="24">
    <w:nsid w:val="48A35908"/>
    <w:multiLevelType w:val="hybridMultilevel"/>
    <w:tmpl w:val="C78E4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B554801"/>
    <w:multiLevelType w:val="hybridMultilevel"/>
    <w:tmpl w:val="9898A5B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0435D58"/>
    <w:multiLevelType w:val="hybridMultilevel"/>
    <w:tmpl w:val="869A61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2CD43BD"/>
    <w:multiLevelType w:val="hybridMultilevel"/>
    <w:tmpl w:val="F96AF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FC204D"/>
    <w:multiLevelType w:val="hybridMultilevel"/>
    <w:tmpl w:val="BDAAB1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0AD210E"/>
    <w:multiLevelType w:val="hybridMultilevel"/>
    <w:tmpl w:val="A942E8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1925A57"/>
    <w:multiLevelType w:val="hybridMultilevel"/>
    <w:tmpl w:val="A4FAB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BD62F44"/>
    <w:multiLevelType w:val="hybridMultilevel"/>
    <w:tmpl w:val="E286EC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6C0C5183"/>
    <w:multiLevelType w:val="hybridMultilevel"/>
    <w:tmpl w:val="A4FAB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B94875"/>
    <w:multiLevelType w:val="hybridMultilevel"/>
    <w:tmpl w:val="0884FE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78D13F97"/>
    <w:multiLevelType w:val="hybridMultilevel"/>
    <w:tmpl w:val="747A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ED6A28"/>
    <w:multiLevelType w:val="hybridMultilevel"/>
    <w:tmpl w:val="8B4EA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E32957"/>
    <w:multiLevelType w:val="hybridMultilevel"/>
    <w:tmpl w:val="7166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5"/>
  </w:num>
  <w:num w:numId="3">
    <w:abstractNumId w:val="37"/>
  </w:num>
  <w:num w:numId="4">
    <w:abstractNumId w:val="11"/>
  </w:num>
  <w:num w:numId="5">
    <w:abstractNumId w:val="5"/>
  </w:num>
  <w:num w:numId="6">
    <w:abstractNumId w:val="33"/>
  </w:num>
  <w:num w:numId="7">
    <w:abstractNumId w:val="24"/>
  </w:num>
  <w:num w:numId="8">
    <w:abstractNumId w:val="9"/>
  </w:num>
  <w:num w:numId="9">
    <w:abstractNumId w:val="10"/>
  </w:num>
  <w:num w:numId="10">
    <w:abstractNumId w:val="26"/>
  </w:num>
  <w:num w:numId="11">
    <w:abstractNumId w:val="34"/>
  </w:num>
  <w:num w:numId="12">
    <w:abstractNumId w:val="27"/>
  </w:num>
  <w:num w:numId="13">
    <w:abstractNumId w:val="15"/>
  </w:num>
  <w:num w:numId="14">
    <w:abstractNumId w:val="17"/>
  </w:num>
  <w:num w:numId="15">
    <w:abstractNumId w:val="14"/>
  </w:num>
  <w:num w:numId="16">
    <w:abstractNumId w:val="7"/>
  </w:num>
  <w:num w:numId="17">
    <w:abstractNumId w:val="30"/>
  </w:num>
  <w:num w:numId="18">
    <w:abstractNumId w:val="29"/>
  </w:num>
  <w:num w:numId="19">
    <w:abstractNumId w:val="13"/>
  </w:num>
  <w:num w:numId="20">
    <w:abstractNumId w:val="0"/>
  </w:num>
  <w:num w:numId="21">
    <w:abstractNumId w:val="1"/>
  </w:num>
  <w:num w:numId="22">
    <w:abstractNumId w:val="2"/>
  </w:num>
  <w:num w:numId="23">
    <w:abstractNumId w:val="3"/>
  </w:num>
  <w:num w:numId="24">
    <w:abstractNumId w:val="4"/>
  </w:num>
  <w:num w:numId="25">
    <w:abstractNumId w:val="28"/>
  </w:num>
  <w:num w:numId="26">
    <w:abstractNumId w:val="12"/>
  </w:num>
  <w:num w:numId="27">
    <w:abstractNumId w:val="22"/>
  </w:num>
  <w:num w:numId="28">
    <w:abstractNumId w:val="21"/>
  </w:num>
  <w:num w:numId="29">
    <w:abstractNumId w:val="23"/>
    <w:lvlOverride w:ilvl="0">
      <w:startOverride w:val="1"/>
    </w:lvlOverride>
  </w:num>
  <w:num w:numId="30">
    <w:abstractNumId w:val="16"/>
  </w:num>
  <w:num w:numId="31">
    <w:abstractNumId w:val="20"/>
  </w:num>
  <w:num w:numId="32">
    <w:abstractNumId w:val="31"/>
  </w:num>
  <w:num w:numId="33">
    <w:abstractNumId w:val="18"/>
  </w:num>
  <w:num w:numId="34">
    <w:abstractNumId w:val="32"/>
  </w:num>
  <w:num w:numId="35">
    <w:abstractNumId w:val="19"/>
  </w:num>
  <w:num w:numId="36">
    <w:abstractNumId w:val="36"/>
  </w:num>
  <w:num w:numId="37">
    <w:abstractNumId w:val="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BD5"/>
    <w:rsid w:val="000066F1"/>
    <w:rsid w:val="00023A14"/>
    <w:rsid w:val="00034A92"/>
    <w:rsid w:val="00066E8B"/>
    <w:rsid w:val="00080F40"/>
    <w:rsid w:val="00082AC1"/>
    <w:rsid w:val="000940D4"/>
    <w:rsid w:val="000A4C70"/>
    <w:rsid w:val="000D26F4"/>
    <w:rsid w:val="000D742F"/>
    <w:rsid w:val="000E5AC2"/>
    <w:rsid w:val="000E74DF"/>
    <w:rsid w:val="00132960"/>
    <w:rsid w:val="001521D8"/>
    <w:rsid w:val="001523E6"/>
    <w:rsid w:val="00154F3D"/>
    <w:rsid w:val="002043CA"/>
    <w:rsid w:val="00217A3F"/>
    <w:rsid w:val="00283F59"/>
    <w:rsid w:val="00293070"/>
    <w:rsid w:val="002979A9"/>
    <w:rsid w:val="002A32A5"/>
    <w:rsid w:val="002E4A91"/>
    <w:rsid w:val="002E4D6A"/>
    <w:rsid w:val="00300B67"/>
    <w:rsid w:val="00313C10"/>
    <w:rsid w:val="00321CCA"/>
    <w:rsid w:val="00321FA7"/>
    <w:rsid w:val="00343841"/>
    <w:rsid w:val="00354D74"/>
    <w:rsid w:val="003933EF"/>
    <w:rsid w:val="0039760B"/>
    <w:rsid w:val="004150B7"/>
    <w:rsid w:val="00423A51"/>
    <w:rsid w:val="004378C8"/>
    <w:rsid w:val="004466B7"/>
    <w:rsid w:val="004A49CC"/>
    <w:rsid w:val="004B4D85"/>
    <w:rsid w:val="004B5C8B"/>
    <w:rsid w:val="00520887"/>
    <w:rsid w:val="005241F3"/>
    <w:rsid w:val="00531BAF"/>
    <w:rsid w:val="00542A3C"/>
    <w:rsid w:val="005678B1"/>
    <w:rsid w:val="005911C9"/>
    <w:rsid w:val="00616EA7"/>
    <w:rsid w:val="006473A7"/>
    <w:rsid w:val="006503F1"/>
    <w:rsid w:val="00670E77"/>
    <w:rsid w:val="006C1CCA"/>
    <w:rsid w:val="006D6817"/>
    <w:rsid w:val="006E1720"/>
    <w:rsid w:val="006E4F0C"/>
    <w:rsid w:val="006F7462"/>
    <w:rsid w:val="00710319"/>
    <w:rsid w:val="00735F25"/>
    <w:rsid w:val="00737E78"/>
    <w:rsid w:val="007704C2"/>
    <w:rsid w:val="00775DBB"/>
    <w:rsid w:val="0077730B"/>
    <w:rsid w:val="007B61C4"/>
    <w:rsid w:val="007C701B"/>
    <w:rsid w:val="007D7D3E"/>
    <w:rsid w:val="007E5DFC"/>
    <w:rsid w:val="0080748C"/>
    <w:rsid w:val="00821E9A"/>
    <w:rsid w:val="00860503"/>
    <w:rsid w:val="008A0DC5"/>
    <w:rsid w:val="008D09EC"/>
    <w:rsid w:val="00903465"/>
    <w:rsid w:val="00914553"/>
    <w:rsid w:val="00934DDE"/>
    <w:rsid w:val="00941CA8"/>
    <w:rsid w:val="009861D7"/>
    <w:rsid w:val="00A67A3B"/>
    <w:rsid w:val="00A73CFE"/>
    <w:rsid w:val="00A747DF"/>
    <w:rsid w:val="00AB0B0C"/>
    <w:rsid w:val="00AC01E9"/>
    <w:rsid w:val="00B15481"/>
    <w:rsid w:val="00B443A7"/>
    <w:rsid w:val="00B50E3D"/>
    <w:rsid w:val="00B824D9"/>
    <w:rsid w:val="00B92339"/>
    <w:rsid w:val="00B929EE"/>
    <w:rsid w:val="00BB3194"/>
    <w:rsid w:val="00C128CD"/>
    <w:rsid w:val="00C307C9"/>
    <w:rsid w:val="00C52254"/>
    <w:rsid w:val="00CA52DC"/>
    <w:rsid w:val="00CD657A"/>
    <w:rsid w:val="00CE21AB"/>
    <w:rsid w:val="00D10E30"/>
    <w:rsid w:val="00D11EB0"/>
    <w:rsid w:val="00D16620"/>
    <w:rsid w:val="00D21D9A"/>
    <w:rsid w:val="00D2333F"/>
    <w:rsid w:val="00D410E1"/>
    <w:rsid w:val="00D56619"/>
    <w:rsid w:val="00D77045"/>
    <w:rsid w:val="00DB5495"/>
    <w:rsid w:val="00DB78AC"/>
    <w:rsid w:val="00DD7BD5"/>
    <w:rsid w:val="00DF4055"/>
    <w:rsid w:val="00E070DA"/>
    <w:rsid w:val="00E07FA9"/>
    <w:rsid w:val="00E17E6D"/>
    <w:rsid w:val="00E2682A"/>
    <w:rsid w:val="00E32D98"/>
    <w:rsid w:val="00EB1567"/>
    <w:rsid w:val="00EE2180"/>
    <w:rsid w:val="00EE6326"/>
    <w:rsid w:val="00F52BFA"/>
    <w:rsid w:val="00F73E51"/>
    <w:rsid w:val="00F75AE6"/>
    <w:rsid w:val="00FA2C64"/>
    <w:rsid w:val="00FA2CBD"/>
    <w:rsid w:val="00FD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D5"/>
    <w:pPr>
      <w:suppressAutoHyphens/>
      <w:spacing w:after="0" w:line="240" w:lineRule="auto"/>
    </w:pPr>
    <w:rPr>
      <w:rFonts w:ascii="Arial" w:eastAsia="Times New Roman" w:hAnsi="Arial" w:cs="Times New Roman"/>
      <w:sz w:val="24"/>
      <w:szCs w:val="20"/>
      <w:lang w:eastAsia="ar-SA"/>
    </w:rPr>
  </w:style>
  <w:style w:type="paragraph" w:styleId="Heading1">
    <w:name w:val="heading 1"/>
    <w:basedOn w:val="Normal"/>
    <w:next w:val="Normal"/>
    <w:link w:val="Heading1Char"/>
    <w:qFormat/>
    <w:rsid w:val="00D21D9A"/>
    <w:pPr>
      <w:keepNext/>
      <w:numPr>
        <w:numId w:val="20"/>
      </w:numPr>
      <w:spacing w:before="240" w:after="60"/>
      <w:outlineLvl w:val="0"/>
    </w:pPr>
    <w:rPr>
      <w:b/>
      <w:kern w:val="1"/>
      <w:sz w:val="28"/>
    </w:rPr>
  </w:style>
  <w:style w:type="paragraph" w:styleId="Heading6">
    <w:name w:val="heading 6"/>
    <w:basedOn w:val="Normal"/>
    <w:next w:val="Normal"/>
    <w:link w:val="Heading6Char"/>
    <w:uiPriority w:val="9"/>
    <w:semiHidden/>
    <w:unhideWhenUsed/>
    <w:qFormat/>
    <w:rsid w:val="00023A1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BD5"/>
    <w:pPr>
      <w:ind w:left="720"/>
      <w:contextualSpacing/>
    </w:pPr>
  </w:style>
  <w:style w:type="character" w:styleId="CommentReference">
    <w:name w:val="annotation reference"/>
    <w:basedOn w:val="DefaultParagraphFont"/>
    <w:uiPriority w:val="99"/>
    <w:semiHidden/>
    <w:unhideWhenUsed/>
    <w:rsid w:val="000A4C70"/>
    <w:rPr>
      <w:sz w:val="16"/>
      <w:szCs w:val="16"/>
    </w:rPr>
  </w:style>
  <w:style w:type="paragraph" w:styleId="CommentText">
    <w:name w:val="annotation text"/>
    <w:basedOn w:val="Normal"/>
    <w:link w:val="CommentTextChar"/>
    <w:uiPriority w:val="99"/>
    <w:semiHidden/>
    <w:unhideWhenUsed/>
    <w:rsid w:val="000A4C70"/>
    <w:rPr>
      <w:sz w:val="20"/>
    </w:rPr>
  </w:style>
  <w:style w:type="character" w:customStyle="1" w:styleId="CommentTextChar">
    <w:name w:val="Comment Text Char"/>
    <w:basedOn w:val="DefaultParagraphFont"/>
    <w:link w:val="CommentText"/>
    <w:uiPriority w:val="99"/>
    <w:semiHidden/>
    <w:rsid w:val="000A4C70"/>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0A4C70"/>
    <w:rPr>
      <w:b/>
      <w:bCs/>
    </w:rPr>
  </w:style>
  <w:style w:type="character" w:customStyle="1" w:styleId="CommentSubjectChar">
    <w:name w:val="Comment Subject Char"/>
    <w:basedOn w:val="CommentTextChar"/>
    <w:link w:val="CommentSubject"/>
    <w:uiPriority w:val="99"/>
    <w:semiHidden/>
    <w:rsid w:val="000A4C70"/>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0A4C70"/>
    <w:rPr>
      <w:rFonts w:ascii="Tahoma" w:hAnsi="Tahoma" w:cs="Tahoma"/>
      <w:sz w:val="16"/>
      <w:szCs w:val="16"/>
    </w:rPr>
  </w:style>
  <w:style w:type="character" w:customStyle="1" w:styleId="BalloonTextChar">
    <w:name w:val="Balloon Text Char"/>
    <w:basedOn w:val="DefaultParagraphFont"/>
    <w:link w:val="BalloonText"/>
    <w:uiPriority w:val="99"/>
    <w:semiHidden/>
    <w:rsid w:val="000A4C70"/>
    <w:rPr>
      <w:rFonts w:ascii="Tahoma" w:eastAsia="Times New Roman" w:hAnsi="Tahoma" w:cs="Tahoma"/>
      <w:sz w:val="16"/>
      <w:szCs w:val="16"/>
      <w:lang w:eastAsia="ar-SA"/>
    </w:rPr>
  </w:style>
  <w:style w:type="paragraph" w:styleId="NormalWeb">
    <w:name w:val="Normal (Web)"/>
    <w:basedOn w:val="Normal"/>
    <w:uiPriority w:val="99"/>
    <w:semiHidden/>
    <w:unhideWhenUsed/>
    <w:rsid w:val="007D7D3E"/>
    <w:pPr>
      <w:suppressAutoHyphens w:val="0"/>
      <w:spacing w:before="100" w:beforeAutospacing="1" w:after="100" w:afterAutospacing="1"/>
    </w:pPr>
    <w:rPr>
      <w:rFonts w:ascii="Times New Roman" w:eastAsiaTheme="minorEastAsia" w:hAnsi="Times New Roman"/>
      <w:szCs w:val="24"/>
      <w:lang w:eastAsia="en-GB"/>
    </w:rPr>
  </w:style>
  <w:style w:type="table" w:styleId="TableGrid">
    <w:name w:val="Table Grid"/>
    <w:basedOn w:val="TableNormal"/>
    <w:uiPriority w:val="59"/>
    <w:rsid w:val="00FA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21D9A"/>
    <w:rPr>
      <w:rFonts w:ascii="Arial" w:eastAsia="Times New Roman" w:hAnsi="Arial" w:cs="Times New Roman"/>
      <w:b/>
      <w:kern w:val="1"/>
      <w:sz w:val="28"/>
      <w:szCs w:val="20"/>
      <w:lang w:eastAsia="ar-SA"/>
    </w:rPr>
  </w:style>
  <w:style w:type="paragraph" w:styleId="BodyText2">
    <w:name w:val="Body Text 2"/>
    <w:basedOn w:val="Normal"/>
    <w:link w:val="BodyText2Char"/>
    <w:rsid w:val="007E5DFC"/>
    <w:pPr>
      <w:tabs>
        <w:tab w:val="left" w:pos="4586"/>
        <w:tab w:val="left" w:pos="6792"/>
      </w:tabs>
    </w:pPr>
    <w:rPr>
      <w:b/>
      <w:i/>
      <w:sz w:val="22"/>
    </w:rPr>
  </w:style>
  <w:style w:type="character" w:customStyle="1" w:styleId="BodyText2Char">
    <w:name w:val="Body Text 2 Char"/>
    <w:basedOn w:val="DefaultParagraphFont"/>
    <w:link w:val="BodyText2"/>
    <w:rsid w:val="007E5DFC"/>
    <w:rPr>
      <w:rFonts w:ascii="Arial" w:eastAsia="Times New Roman" w:hAnsi="Arial" w:cs="Times New Roman"/>
      <w:b/>
      <w:i/>
      <w:szCs w:val="20"/>
      <w:lang w:eastAsia="ar-SA"/>
    </w:rPr>
  </w:style>
  <w:style w:type="character" w:styleId="Hyperlink">
    <w:name w:val="Hyperlink"/>
    <w:basedOn w:val="DefaultParagraphFont"/>
    <w:uiPriority w:val="99"/>
    <w:unhideWhenUsed/>
    <w:rsid w:val="002979A9"/>
    <w:rPr>
      <w:color w:val="0000FF" w:themeColor="hyperlink"/>
      <w:u w:val="single"/>
    </w:rPr>
  </w:style>
  <w:style w:type="character" w:customStyle="1" w:styleId="Heading6Char">
    <w:name w:val="Heading 6 Char"/>
    <w:basedOn w:val="DefaultParagraphFont"/>
    <w:link w:val="Heading6"/>
    <w:uiPriority w:val="9"/>
    <w:semiHidden/>
    <w:rsid w:val="00023A14"/>
    <w:rPr>
      <w:rFonts w:asciiTheme="majorHAnsi" w:eastAsiaTheme="majorEastAsia" w:hAnsiTheme="majorHAnsi" w:cstheme="majorBidi"/>
      <w:i/>
      <w:iCs/>
      <w:color w:val="243F60" w:themeColor="accent1" w:themeShade="7F"/>
      <w:sz w:val="24"/>
      <w:szCs w:val="20"/>
      <w:lang w:eastAsia="ar-SA"/>
    </w:rPr>
  </w:style>
  <w:style w:type="paragraph" w:styleId="BodyText">
    <w:name w:val="Body Text"/>
    <w:basedOn w:val="Normal"/>
    <w:link w:val="BodyTextChar"/>
    <w:uiPriority w:val="99"/>
    <w:unhideWhenUsed/>
    <w:rsid w:val="00023A14"/>
    <w:pPr>
      <w:spacing w:after="120"/>
    </w:pPr>
  </w:style>
  <w:style w:type="character" w:customStyle="1" w:styleId="BodyTextChar">
    <w:name w:val="Body Text Char"/>
    <w:basedOn w:val="DefaultParagraphFont"/>
    <w:link w:val="BodyText"/>
    <w:uiPriority w:val="99"/>
    <w:rsid w:val="00023A14"/>
    <w:rPr>
      <w:rFonts w:ascii="Arial" w:eastAsia="Times New Roman" w:hAnsi="Arial" w:cs="Times New Roman"/>
      <w:sz w:val="24"/>
      <w:szCs w:val="20"/>
      <w:lang w:eastAsia="ar-SA"/>
    </w:rPr>
  </w:style>
  <w:style w:type="paragraph" w:styleId="Footer">
    <w:name w:val="footer"/>
    <w:basedOn w:val="Normal"/>
    <w:link w:val="FooterChar"/>
    <w:uiPriority w:val="99"/>
    <w:rsid w:val="00023A14"/>
    <w:pPr>
      <w:tabs>
        <w:tab w:val="center" w:pos="4153"/>
        <w:tab w:val="right" w:pos="8306"/>
      </w:tabs>
      <w:suppressAutoHyphens w:val="0"/>
    </w:pPr>
    <w:rPr>
      <w:lang w:eastAsia="en-US"/>
    </w:rPr>
  </w:style>
  <w:style w:type="character" w:customStyle="1" w:styleId="FooterChar">
    <w:name w:val="Footer Char"/>
    <w:basedOn w:val="DefaultParagraphFont"/>
    <w:link w:val="Footer"/>
    <w:uiPriority w:val="99"/>
    <w:rsid w:val="00023A14"/>
    <w:rPr>
      <w:rFonts w:ascii="Arial" w:eastAsia="Times New Roman" w:hAnsi="Arial" w:cs="Times New Roman"/>
      <w:sz w:val="24"/>
      <w:szCs w:val="20"/>
    </w:rPr>
  </w:style>
  <w:style w:type="paragraph" w:styleId="BodyText3">
    <w:name w:val="Body Text 3"/>
    <w:basedOn w:val="Normal"/>
    <w:link w:val="BodyText3Char"/>
    <w:rsid w:val="00023A14"/>
    <w:pPr>
      <w:suppressAutoHyphens w:val="0"/>
      <w:spacing w:after="120"/>
    </w:pPr>
    <w:rPr>
      <w:rFonts w:ascii="Times New Roman" w:hAnsi="Times New Roman"/>
      <w:sz w:val="16"/>
      <w:szCs w:val="16"/>
      <w:lang w:eastAsia="en-US"/>
    </w:rPr>
  </w:style>
  <w:style w:type="character" w:customStyle="1" w:styleId="BodyText3Char">
    <w:name w:val="Body Text 3 Char"/>
    <w:basedOn w:val="DefaultParagraphFont"/>
    <w:link w:val="BodyText3"/>
    <w:rsid w:val="00023A14"/>
    <w:rPr>
      <w:rFonts w:ascii="Times New Roman" w:eastAsia="Times New Roman" w:hAnsi="Times New Roman" w:cs="Times New Roman"/>
      <w:sz w:val="16"/>
      <w:szCs w:val="16"/>
    </w:rPr>
  </w:style>
  <w:style w:type="paragraph" w:customStyle="1" w:styleId="Bullet">
    <w:name w:val="Bullet"/>
    <w:basedOn w:val="Normal"/>
    <w:rsid w:val="000066F1"/>
    <w:pPr>
      <w:numPr>
        <w:ilvl w:val="1"/>
        <w:numId w:val="31"/>
      </w:numPr>
      <w:suppressAutoHyphens w:val="0"/>
    </w:pPr>
    <w:rPr>
      <w:lang w:eastAsia="en-US"/>
    </w:rPr>
  </w:style>
  <w:style w:type="paragraph" w:styleId="Header">
    <w:name w:val="header"/>
    <w:basedOn w:val="Normal"/>
    <w:link w:val="HeaderChar"/>
    <w:uiPriority w:val="99"/>
    <w:unhideWhenUsed/>
    <w:rsid w:val="00154F3D"/>
    <w:pPr>
      <w:tabs>
        <w:tab w:val="center" w:pos="4513"/>
        <w:tab w:val="right" w:pos="9026"/>
      </w:tabs>
    </w:pPr>
  </w:style>
  <w:style w:type="character" w:customStyle="1" w:styleId="HeaderChar">
    <w:name w:val="Header Char"/>
    <w:basedOn w:val="DefaultParagraphFont"/>
    <w:link w:val="Header"/>
    <w:uiPriority w:val="99"/>
    <w:rsid w:val="00154F3D"/>
    <w:rPr>
      <w:rFonts w:ascii="Arial" w:eastAsia="Times New Roman" w:hAnsi="Arial" w:cs="Times New Roman"/>
      <w:sz w:val="24"/>
      <w:szCs w:val="20"/>
      <w:lang w:eastAsia="ar-SA"/>
    </w:rPr>
  </w:style>
  <w:style w:type="character" w:customStyle="1" w:styleId="apple-converted-space">
    <w:name w:val="apple-converted-space"/>
    <w:basedOn w:val="DefaultParagraphFont"/>
    <w:rsid w:val="004A4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D5"/>
    <w:pPr>
      <w:suppressAutoHyphens/>
      <w:spacing w:after="0" w:line="240" w:lineRule="auto"/>
    </w:pPr>
    <w:rPr>
      <w:rFonts w:ascii="Arial" w:eastAsia="Times New Roman" w:hAnsi="Arial" w:cs="Times New Roman"/>
      <w:sz w:val="24"/>
      <w:szCs w:val="20"/>
      <w:lang w:eastAsia="ar-SA"/>
    </w:rPr>
  </w:style>
  <w:style w:type="paragraph" w:styleId="Heading1">
    <w:name w:val="heading 1"/>
    <w:basedOn w:val="Normal"/>
    <w:next w:val="Normal"/>
    <w:link w:val="Heading1Char"/>
    <w:qFormat/>
    <w:rsid w:val="00D21D9A"/>
    <w:pPr>
      <w:keepNext/>
      <w:numPr>
        <w:numId w:val="20"/>
      </w:numPr>
      <w:spacing w:before="240" w:after="60"/>
      <w:outlineLvl w:val="0"/>
    </w:pPr>
    <w:rPr>
      <w:b/>
      <w:kern w:val="1"/>
      <w:sz w:val="28"/>
    </w:rPr>
  </w:style>
  <w:style w:type="paragraph" w:styleId="Heading6">
    <w:name w:val="heading 6"/>
    <w:basedOn w:val="Normal"/>
    <w:next w:val="Normal"/>
    <w:link w:val="Heading6Char"/>
    <w:uiPriority w:val="9"/>
    <w:semiHidden/>
    <w:unhideWhenUsed/>
    <w:qFormat/>
    <w:rsid w:val="00023A1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BD5"/>
    <w:pPr>
      <w:ind w:left="720"/>
      <w:contextualSpacing/>
    </w:pPr>
  </w:style>
  <w:style w:type="character" w:styleId="CommentReference">
    <w:name w:val="annotation reference"/>
    <w:basedOn w:val="DefaultParagraphFont"/>
    <w:uiPriority w:val="99"/>
    <w:semiHidden/>
    <w:unhideWhenUsed/>
    <w:rsid w:val="000A4C70"/>
    <w:rPr>
      <w:sz w:val="16"/>
      <w:szCs w:val="16"/>
    </w:rPr>
  </w:style>
  <w:style w:type="paragraph" w:styleId="CommentText">
    <w:name w:val="annotation text"/>
    <w:basedOn w:val="Normal"/>
    <w:link w:val="CommentTextChar"/>
    <w:uiPriority w:val="99"/>
    <w:semiHidden/>
    <w:unhideWhenUsed/>
    <w:rsid w:val="000A4C70"/>
    <w:rPr>
      <w:sz w:val="20"/>
    </w:rPr>
  </w:style>
  <w:style w:type="character" w:customStyle="1" w:styleId="CommentTextChar">
    <w:name w:val="Comment Text Char"/>
    <w:basedOn w:val="DefaultParagraphFont"/>
    <w:link w:val="CommentText"/>
    <w:uiPriority w:val="99"/>
    <w:semiHidden/>
    <w:rsid w:val="000A4C70"/>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0A4C70"/>
    <w:rPr>
      <w:b/>
      <w:bCs/>
    </w:rPr>
  </w:style>
  <w:style w:type="character" w:customStyle="1" w:styleId="CommentSubjectChar">
    <w:name w:val="Comment Subject Char"/>
    <w:basedOn w:val="CommentTextChar"/>
    <w:link w:val="CommentSubject"/>
    <w:uiPriority w:val="99"/>
    <w:semiHidden/>
    <w:rsid w:val="000A4C70"/>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0A4C70"/>
    <w:rPr>
      <w:rFonts w:ascii="Tahoma" w:hAnsi="Tahoma" w:cs="Tahoma"/>
      <w:sz w:val="16"/>
      <w:szCs w:val="16"/>
    </w:rPr>
  </w:style>
  <w:style w:type="character" w:customStyle="1" w:styleId="BalloonTextChar">
    <w:name w:val="Balloon Text Char"/>
    <w:basedOn w:val="DefaultParagraphFont"/>
    <w:link w:val="BalloonText"/>
    <w:uiPriority w:val="99"/>
    <w:semiHidden/>
    <w:rsid w:val="000A4C70"/>
    <w:rPr>
      <w:rFonts w:ascii="Tahoma" w:eastAsia="Times New Roman" w:hAnsi="Tahoma" w:cs="Tahoma"/>
      <w:sz w:val="16"/>
      <w:szCs w:val="16"/>
      <w:lang w:eastAsia="ar-SA"/>
    </w:rPr>
  </w:style>
  <w:style w:type="paragraph" w:styleId="NormalWeb">
    <w:name w:val="Normal (Web)"/>
    <w:basedOn w:val="Normal"/>
    <w:uiPriority w:val="99"/>
    <w:semiHidden/>
    <w:unhideWhenUsed/>
    <w:rsid w:val="007D7D3E"/>
    <w:pPr>
      <w:suppressAutoHyphens w:val="0"/>
      <w:spacing w:before="100" w:beforeAutospacing="1" w:after="100" w:afterAutospacing="1"/>
    </w:pPr>
    <w:rPr>
      <w:rFonts w:ascii="Times New Roman" w:eastAsiaTheme="minorEastAsia" w:hAnsi="Times New Roman"/>
      <w:szCs w:val="24"/>
      <w:lang w:eastAsia="en-GB"/>
    </w:rPr>
  </w:style>
  <w:style w:type="table" w:styleId="TableGrid">
    <w:name w:val="Table Grid"/>
    <w:basedOn w:val="TableNormal"/>
    <w:uiPriority w:val="59"/>
    <w:rsid w:val="00FA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21D9A"/>
    <w:rPr>
      <w:rFonts w:ascii="Arial" w:eastAsia="Times New Roman" w:hAnsi="Arial" w:cs="Times New Roman"/>
      <w:b/>
      <w:kern w:val="1"/>
      <w:sz w:val="28"/>
      <w:szCs w:val="20"/>
      <w:lang w:eastAsia="ar-SA"/>
    </w:rPr>
  </w:style>
  <w:style w:type="paragraph" w:styleId="BodyText2">
    <w:name w:val="Body Text 2"/>
    <w:basedOn w:val="Normal"/>
    <w:link w:val="BodyText2Char"/>
    <w:rsid w:val="007E5DFC"/>
    <w:pPr>
      <w:tabs>
        <w:tab w:val="left" w:pos="4586"/>
        <w:tab w:val="left" w:pos="6792"/>
      </w:tabs>
    </w:pPr>
    <w:rPr>
      <w:b/>
      <w:i/>
      <w:sz w:val="22"/>
    </w:rPr>
  </w:style>
  <w:style w:type="character" w:customStyle="1" w:styleId="BodyText2Char">
    <w:name w:val="Body Text 2 Char"/>
    <w:basedOn w:val="DefaultParagraphFont"/>
    <w:link w:val="BodyText2"/>
    <w:rsid w:val="007E5DFC"/>
    <w:rPr>
      <w:rFonts w:ascii="Arial" w:eastAsia="Times New Roman" w:hAnsi="Arial" w:cs="Times New Roman"/>
      <w:b/>
      <w:i/>
      <w:szCs w:val="20"/>
      <w:lang w:eastAsia="ar-SA"/>
    </w:rPr>
  </w:style>
  <w:style w:type="character" w:styleId="Hyperlink">
    <w:name w:val="Hyperlink"/>
    <w:basedOn w:val="DefaultParagraphFont"/>
    <w:uiPriority w:val="99"/>
    <w:unhideWhenUsed/>
    <w:rsid w:val="002979A9"/>
    <w:rPr>
      <w:color w:val="0000FF" w:themeColor="hyperlink"/>
      <w:u w:val="single"/>
    </w:rPr>
  </w:style>
  <w:style w:type="character" w:customStyle="1" w:styleId="Heading6Char">
    <w:name w:val="Heading 6 Char"/>
    <w:basedOn w:val="DefaultParagraphFont"/>
    <w:link w:val="Heading6"/>
    <w:uiPriority w:val="9"/>
    <w:semiHidden/>
    <w:rsid w:val="00023A14"/>
    <w:rPr>
      <w:rFonts w:asciiTheme="majorHAnsi" w:eastAsiaTheme="majorEastAsia" w:hAnsiTheme="majorHAnsi" w:cstheme="majorBidi"/>
      <w:i/>
      <w:iCs/>
      <w:color w:val="243F60" w:themeColor="accent1" w:themeShade="7F"/>
      <w:sz w:val="24"/>
      <w:szCs w:val="20"/>
      <w:lang w:eastAsia="ar-SA"/>
    </w:rPr>
  </w:style>
  <w:style w:type="paragraph" w:styleId="BodyText">
    <w:name w:val="Body Text"/>
    <w:basedOn w:val="Normal"/>
    <w:link w:val="BodyTextChar"/>
    <w:uiPriority w:val="99"/>
    <w:unhideWhenUsed/>
    <w:rsid w:val="00023A14"/>
    <w:pPr>
      <w:spacing w:after="120"/>
    </w:pPr>
  </w:style>
  <w:style w:type="character" w:customStyle="1" w:styleId="BodyTextChar">
    <w:name w:val="Body Text Char"/>
    <w:basedOn w:val="DefaultParagraphFont"/>
    <w:link w:val="BodyText"/>
    <w:uiPriority w:val="99"/>
    <w:rsid w:val="00023A14"/>
    <w:rPr>
      <w:rFonts w:ascii="Arial" w:eastAsia="Times New Roman" w:hAnsi="Arial" w:cs="Times New Roman"/>
      <w:sz w:val="24"/>
      <w:szCs w:val="20"/>
      <w:lang w:eastAsia="ar-SA"/>
    </w:rPr>
  </w:style>
  <w:style w:type="paragraph" w:styleId="Footer">
    <w:name w:val="footer"/>
    <w:basedOn w:val="Normal"/>
    <w:link w:val="FooterChar"/>
    <w:uiPriority w:val="99"/>
    <w:rsid w:val="00023A14"/>
    <w:pPr>
      <w:tabs>
        <w:tab w:val="center" w:pos="4153"/>
        <w:tab w:val="right" w:pos="8306"/>
      </w:tabs>
      <w:suppressAutoHyphens w:val="0"/>
    </w:pPr>
    <w:rPr>
      <w:lang w:eastAsia="en-US"/>
    </w:rPr>
  </w:style>
  <w:style w:type="character" w:customStyle="1" w:styleId="FooterChar">
    <w:name w:val="Footer Char"/>
    <w:basedOn w:val="DefaultParagraphFont"/>
    <w:link w:val="Footer"/>
    <w:uiPriority w:val="99"/>
    <w:rsid w:val="00023A14"/>
    <w:rPr>
      <w:rFonts w:ascii="Arial" w:eastAsia="Times New Roman" w:hAnsi="Arial" w:cs="Times New Roman"/>
      <w:sz w:val="24"/>
      <w:szCs w:val="20"/>
    </w:rPr>
  </w:style>
  <w:style w:type="paragraph" w:styleId="BodyText3">
    <w:name w:val="Body Text 3"/>
    <w:basedOn w:val="Normal"/>
    <w:link w:val="BodyText3Char"/>
    <w:rsid w:val="00023A14"/>
    <w:pPr>
      <w:suppressAutoHyphens w:val="0"/>
      <w:spacing w:after="120"/>
    </w:pPr>
    <w:rPr>
      <w:rFonts w:ascii="Times New Roman" w:hAnsi="Times New Roman"/>
      <w:sz w:val="16"/>
      <w:szCs w:val="16"/>
      <w:lang w:eastAsia="en-US"/>
    </w:rPr>
  </w:style>
  <w:style w:type="character" w:customStyle="1" w:styleId="BodyText3Char">
    <w:name w:val="Body Text 3 Char"/>
    <w:basedOn w:val="DefaultParagraphFont"/>
    <w:link w:val="BodyText3"/>
    <w:rsid w:val="00023A14"/>
    <w:rPr>
      <w:rFonts w:ascii="Times New Roman" w:eastAsia="Times New Roman" w:hAnsi="Times New Roman" w:cs="Times New Roman"/>
      <w:sz w:val="16"/>
      <w:szCs w:val="16"/>
    </w:rPr>
  </w:style>
  <w:style w:type="paragraph" w:customStyle="1" w:styleId="Bullet">
    <w:name w:val="Bullet"/>
    <w:basedOn w:val="Normal"/>
    <w:rsid w:val="000066F1"/>
    <w:pPr>
      <w:numPr>
        <w:ilvl w:val="1"/>
        <w:numId w:val="31"/>
      </w:numPr>
      <w:suppressAutoHyphens w:val="0"/>
    </w:pPr>
    <w:rPr>
      <w:lang w:eastAsia="en-US"/>
    </w:rPr>
  </w:style>
  <w:style w:type="paragraph" w:styleId="Header">
    <w:name w:val="header"/>
    <w:basedOn w:val="Normal"/>
    <w:link w:val="HeaderChar"/>
    <w:uiPriority w:val="99"/>
    <w:unhideWhenUsed/>
    <w:rsid w:val="00154F3D"/>
    <w:pPr>
      <w:tabs>
        <w:tab w:val="center" w:pos="4513"/>
        <w:tab w:val="right" w:pos="9026"/>
      </w:tabs>
    </w:pPr>
  </w:style>
  <w:style w:type="character" w:customStyle="1" w:styleId="HeaderChar">
    <w:name w:val="Header Char"/>
    <w:basedOn w:val="DefaultParagraphFont"/>
    <w:link w:val="Header"/>
    <w:uiPriority w:val="99"/>
    <w:rsid w:val="00154F3D"/>
    <w:rPr>
      <w:rFonts w:ascii="Arial" w:eastAsia="Times New Roman" w:hAnsi="Arial" w:cs="Times New Roman"/>
      <w:sz w:val="24"/>
      <w:szCs w:val="20"/>
      <w:lang w:eastAsia="ar-SA"/>
    </w:rPr>
  </w:style>
  <w:style w:type="character" w:customStyle="1" w:styleId="apple-converted-space">
    <w:name w:val="apple-converted-space"/>
    <w:basedOn w:val="DefaultParagraphFont"/>
    <w:rsid w:val="004A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84353">
      <w:bodyDiv w:val="1"/>
      <w:marLeft w:val="0"/>
      <w:marRight w:val="0"/>
      <w:marTop w:val="0"/>
      <w:marBottom w:val="0"/>
      <w:divBdr>
        <w:top w:val="none" w:sz="0" w:space="0" w:color="auto"/>
        <w:left w:val="none" w:sz="0" w:space="0" w:color="auto"/>
        <w:bottom w:val="none" w:sz="0" w:space="0" w:color="auto"/>
        <w:right w:val="none" w:sz="0" w:space="0" w:color="auto"/>
      </w:divBdr>
    </w:div>
    <w:div w:id="1256208517">
      <w:bodyDiv w:val="1"/>
      <w:marLeft w:val="0"/>
      <w:marRight w:val="0"/>
      <w:marTop w:val="0"/>
      <w:marBottom w:val="0"/>
      <w:divBdr>
        <w:top w:val="none" w:sz="0" w:space="0" w:color="auto"/>
        <w:left w:val="none" w:sz="0" w:space="0" w:color="auto"/>
        <w:bottom w:val="none" w:sz="0" w:space="0" w:color="auto"/>
        <w:right w:val="none" w:sz="0" w:space="0" w:color="auto"/>
      </w:divBdr>
    </w:div>
    <w:div w:id="167726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dc:creator>
  <cp:lastModifiedBy>Jackie O' Kane</cp:lastModifiedBy>
  <cp:revision>7</cp:revision>
  <cp:lastPrinted>2015-11-03T10:52:00Z</cp:lastPrinted>
  <dcterms:created xsi:type="dcterms:W3CDTF">2015-11-03T10:11:00Z</dcterms:created>
  <dcterms:modified xsi:type="dcterms:W3CDTF">2017-02-27T12:25:00Z</dcterms:modified>
</cp:coreProperties>
</file>